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27" w:rsidRPr="00A36D4B" w:rsidRDefault="00A36D4B" w:rsidP="001E11BD">
      <w:pPr>
        <w:pStyle w:val="Heading8"/>
        <w:bidi/>
        <w:rPr>
          <w:rFonts w:eastAsia="Calibri"/>
          <w:rtl/>
        </w:rPr>
      </w:pPr>
      <w:r w:rsidRPr="00A36D4B">
        <w:rPr>
          <w:lang w:eastAsia="en-US"/>
        </w:rPr>
        <w:drawing>
          <wp:inline distT="0" distB="0" distL="0" distR="0">
            <wp:extent cx="1897957" cy="543771"/>
            <wp:effectExtent l="0" t="0" r="0" b="0"/>
            <wp:docPr id="1" name="صورة 1" descr="http://www.mediu.edu.my/ar/wp-content/themes/mediu_a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http://www.mediu.edu.my/ar/wp-content/themes/mediu_ar/img/logo.png"/>
                    <pic:cNvPicPr>
                      <a:picLocks noChangeAspect="1" noChangeArrowheads="1"/>
                    </pic:cNvPicPr>
                  </pic:nvPicPr>
                  <pic:blipFill>
                    <a:blip r:embed="rId9" cstate="print"/>
                    <a:srcRect/>
                    <a:stretch>
                      <a:fillRect/>
                    </a:stretch>
                  </pic:blipFill>
                  <pic:spPr bwMode="auto">
                    <a:xfrm>
                      <a:off x="0" y="0"/>
                      <a:ext cx="1901655" cy="544830"/>
                    </a:xfrm>
                    <a:prstGeom prst="rect">
                      <a:avLst/>
                    </a:prstGeom>
                    <a:noFill/>
                    <a:ln w="9525">
                      <a:noFill/>
                      <a:miter lim="800000"/>
                      <a:headEnd/>
                      <a:tailEnd/>
                    </a:ln>
                  </pic:spPr>
                </pic:pic>
              </a:graphicData>
            </a:graphic>
          </wp:inline>
        </w:drawing>
      </w:r>
    </w:p>
    <w:p w:rsidR="00361327" w:rsidRPr="003A5C06" w:rsidRDefault="00361327" w:rsidP="00631FA6">
      <w:pPr>
        <w:spacing w:line="240" w:lineRule="auto"/>
        <w:rPr>
          <w:rFonts w:ascii="Traditional Arabic" w:eastAsia="Calibri" w:hAnsi="Traditional Arabic" w:cs="Traditional Arabic"/>
          <w:color w:val="000000"/>
          <w:sz w:val="32"/>
          <w:szCs w:val="32"/>
          <w:rtl/>
        </w:rPr>
      </w:pPr>
      <w:r w:rsidRPr="00A36D4B">
        <w:rPr>
          <w:rFonts w:ascii="Traditional Arabic" w:eastAsia="Calibri" w:hAnsi="Traditional Arabic" w:cs="Traditional Arabic"/>
          <w:b/>
          <w:bCs/>
          <w:color w:val="000000"/>
          <w:sz w:val="32"/>
          <w:szCs w:val="32"/>
          <w:rtl/>
        </w:rPr>
        <w:t xml:space="preserve">  </w:t>
      </w:r>
      <w:r w:rsidRPr="00A36D4B">
        <w:rPr>
          <w:rFonts w:ascii="Traditional Arabic" w:eastAsia="Calibri" w:hAnsi="Traditional Arabic" w:cs="Traditional Arabic" w:hint="cs"/>
          <w:b/>
          <w:bCs/>
          <w:color w:val="000000"/>
          <w:sz w:val="32"/>
          <w:szCs w:val="32"/>
          <w:rtl/>
        </w:rPr>
        <w:t xml:space="preserve">                </w:t>
      </w:r>
      <w:r w:rsidRPr="003A5C06">
        <w:rPr>
          <w:rFonts w:ascii="Traditional Arabic" w:eastAsia="Calibri" w:hAnsi="Traditional Arabic" w:cs="Traditional Arabic"/>
          <w:color w:val="000000"/>
          <w:sz w:val="32"/>
          <w:szCs w:val="32"/>
          <w:rtl/>
        </w:rPr>
        <w:t>د</w:t>
      </w:r>
      <w:r w:rsidR="00467E0F" w:rsidRPr="003A5C06">
        <w:rPr>
          <w:rFonts w:ascii="Traditional Arabic" w:eastAsia="Calibri" w:hAnsi="Traditional Arabic" w:cs="Traditional Arabic"/>
          <w:color w:val="000000"/>
          <w:sz w:val="32"/>
          <w:szCs w:val="32"/>
          <w:rtl/>
        </w:rPr>
        <w:t>و</w:t>
      </w:r>
      <w:r w:rsidRPr="003A5C06">
        <w:rPr>
          <w:rFonts w:ascii="Traditional Arabic" w:eastAsia="Calibri" w:hAnsi="Traditional Arabic" w:cs="Traditional Arabic"/>
          <w:color w:val="000000"/>
          <w:sz w:val="32"/>
          <w:szCs w:val="32"/>
          <w:rtl/>
        </w:rPr>
        <w:t>لة ماليزيا</w:t>
      </w:r>
    </w:p>
    <w:p w:rsidR="00361327" w:rsidRPr="003A5C06" w:rsidRDefault="00361327" w:rsidP="00631FA6">
      <w:pPr>
        <w:spacing w:line="240" w:lineRule="auto"/>
        <w:rPr>
          <w:rFonts w:ascii="Traditional Arabic" w:eastAsia="Calibri" w:hAnsi="Traditional Arabic" w:cs="Traditional Arabic"/>
          <w:color w:val="000000"/>
          <w:sz w:val="32"/>
          <w:szCs w:val="32"/>
          <w:rtl/>
        </w:rPr>
      </w:pPr>
      <w:r w:rsidRPr="003A5C06">
        <w:rPr>
          <w:rFonts w:ascii="Traditional Arabic" w:eastAsia="Calibri" w:hAnsi="Traditional Arabic" w:cs="Traditional Arabic"/>
          <w:color w:val="000000"/>
          <w:sz w:val="32"/>
          <w:szCs w:val="32"/>
          <w:rtl/>
        </w:rPr>
        <w:t xml:space="preserve">          </w:t>
      </w:r>
      <w:r w:rsidR="00467E0F" w:rsidRPr="003A5C06">
        <w:rPr>
          <w:rFonts w:ascii="Traditional Arabic" w:eastAsia="Calibri" w:hAnsi="Traditional Arabic" w:cs="Traditional Arabic"/>
          <w:color w:val="000000"/>
          <w:sz w:val="32"/>
          <w:szCs w:val="32"/>
          <w:rtl/>
        </w:rPr>
        <w:t>و</w:t>
      </w:r>
      <w:r w:rsidRPr="003A5C06">
        <w:rPr>
          <w:rFonts w:ascii="Traditional Arabic" w:eastAsia="Calibri" w:hAnsi="Traditional Arabic" w:cs="Traditional Arabic"/>
          <w:color w:val="000000"/>
          <w:sz w:val="32"/>
          <w:szCs w:val="32"/>
          <w:rtl/>
        </w:rPr>
        <w:t xml:space="preserve">زارة التعليم العالي </w:t>
      </w:r>
      <w:r w:rsidR="003439B1" w:rsidRPr="003A5C06">
        <w:rPr>
          <w:rFonts w:ascii="Traditional Arabic" w:eastAsia="Calibri" w:hAnsi="Traditional Arabic" w:cs="Traditional Arabic" w:hint="cs"/>
          <w:color w:val="000000"/>
          <w:sz w:val="24"/>
          <w:szCs w:val="24"/>
          <w:rtl/>
        </w:rPr>
        <w:t>(</w:t>
      </w:r>
      <w:r w:rsidRPr="003A5C06">
        <w:rPr>
          <w:rFonts w:ascii="Traditional Arabic" w:eastAsia="Calibri" w:hAnsi="Traditional Arabic" w:cs="Traditional Arabic"/>
          <w:color w:val="000000"/>
          <w:sz w:val="24"/>
          <w:szCs w:val="24"/>
          <w:rtl/>
        </w:rPr>
        <w:t xml:space="preserve"> </w:t>
      </w:r>
      <w:r w:rsidRPr="003A5C06">
        <w:rPr>
          <w:rFonts w:ascii="Times New Roman" w:eastAsia="Calibri" w:hAnsi="Times New Roman" w:cs="Times New Roman"/>
          <w:color w:val="000000"/>
          <w:sz w:val="24"/>
          <w:szCs w:val="24"/>
        </w:rPr>
        <w:t>K P T</w:t>
      </w:r>
      <w:r w:rsidRPr="003A5C06">
        <w:rPr>
          <w:rFonts w:ascii="Traditional Arabic" w:eastAsia="Calibri" w:hAnsi="Traditional Arabic" w:cs="Traditional Arabic"/>
          <w:color w:val="000000"/>
          <w:sz w:val="24"/>
          <w:szCs w:val="24"/>
          <w:rtl/>
        </w:rPr>
        <w:t xml:space="preserve"> </w:t>
      </w:r>
      <w:r w:rsidR="003439B1" w:rsidRPr="003A5C06">
        <w:rPr>
          <w:rFonts w:ascii="Traditional Arabic" w:eastAsia="Calibri" w:hAnsi="Traditional Arabic" w:cs="Traditional Arabic"/>
          <w:color w:val="000000"/>
          <w:sz w:val="24"/>
          <w:szCs w:val="24"/>
          <w:rtl/>
        </w:rPr>
        <w:t>)</w:t>
      </w:r>
    </w:p>
    <w:p w:rsidR="00361327" w:rsidRPr="003A5C06" w:rsidRDefault="00361327" w:rsidP="00631FA6">
      <w:pPr>
        <w:spacing w:line="240" w:lineRule="auto"/>
        <w:rPr>
          <w:rFonts w:ascii="Traditional Arabic" w:eastAsia="Calibri" w:hAnsi="Traditional Arabic" w:cs="Traditional Arabic"/>
          <w:color w:val="000000"/>
          <w:sz w:val="32"/>
          <w:szCs w:val="32"/>
          <w:rtl/>
        </w:rPr>
      </w:pPr>
      <w:r w:rsidRPr="003A5C06">
        <w:rPr>
          <w:rFonts w:ascii="Traditional Arabic" w:eastAsia="Calibri" w:hAnsi="Traditional Arabic" w:cs="Traditional Arabic"/>
          <w:color w:val="000000"/>
          <w:sz w:val="32"/>
          <w:szCs w:val="32"/>
          <w:rtl/>
        </w:rPr>
        <w:t xml:space="preserve">             جامعة المدينة العالمية</w:t>
      </w:r>
    </w:p>
    <w:p w:rsidR="00361327" w:rsidRPr="003A5C06" w:rsidRDefault="00361327" w:rsidP="00A7579B">
      <w:pPr>
        <w:tabs>
          <w:tab w:val="left" w:pos="5388"/>
        </w:tabs>
        <w:spacing w:line="240" w:lineRule="auto"/>
        <w:rPr>
          <w:rFonts w:ascii="Traditional Arabic" w:eastAsia="Calibri" w:hAnsi="Traditional Arabic" w:cs="Traditional Arabic"/>
          <w:color w:val="000000"/>
          <w:sz w:val="32"/>
          <w:szCs w:val="32"/>
          <w:rtl/>
        </w:rPr>
      </w:pPr>
      <w:r w:rsidRPr="003A5C06">
        <w:rPr>
          <w:rFonts w:ascii="Traditional Arabic" w:eastAsia="Calibri" w:hAnsi="Traditional Arabic" w:cs="Traditional Arabic"/>
          <w:color w:val="000000"/>
          <w:sz w:val="32"/>
          <w:szCs w:val="32"/>
          <w:rtl/>
        </w:rPr>
        <w:t xml:space="preserve">                  كلية اللغات</w:t>
      </w:r>
      <w:r w:rsidR="00A7579B" w:rsidRPr="003A5C06">
        <w:rPr>
          <w:rFonts w:ascii="Traditional Arabic" w:eastAsia="Calibri" w:hAnsi="Traditional Arabic" w:cs="Traditional Arabic"/>
          <w:color w:val="000000"/>
          <w:sz w:val="32"/>
          <w:szCs w:val="32"/>
          <w:rtl/>
        </w:rPr>
        <w:tab/>
      </w:r>
    </w:p>
    <w:p w:rsidR="00361327" w:rsidRPr="003A5C06" w:rsidRDefault="00361327" w:rsidP="00631FA6">
      <w:pPr>
        <w:spacing w:line="240" w:lineRule="auto"/>
        <w:rPr>
          <w:rFonts w:ascii="Traditional Arabic" w:eastAsia="Calibri" w:hAnsi="Traditional Arabic" w:cs="Traditional Arabic"/>
          <w:color w:val="000000"/>
          <w:sz w:val="32"/>
          <w:szCs w:val="32"/>
          <w:rtl/>
        </w:rPr>
      </w:pPr>
      <w:r w:rsidRPr="003A5C06">
        <w:rPr>
          <w:rFonts w:ascii="Traditional Arabic" w:eastAsia="Calibri" w:hAnsi="Traditional Arabic" w:cs="Traditional Arabic"/>
          <w:color w:val="000000"/>
          <w:sz w:val="32"/>
          <w:szCs w:val="32"/>
          <w:rtl/>
        </w:rPr>
        <w:t xml:space="preserve">          الأدب العربي </w:t>
      </w:r>
      <w:r w:rsidR="00467E0F" w:rsidRPr="003A5C06">
        <w:rPr>
          <w:rFonts w:ascii="Traditional Arabic" w:eastAsia="Calibri" w:hAnsi="Traditional Arabic" w:cs="Traditional Arabic"/>
          <w:color w:val="000000"/>
          <w:sz w:val="32"/>
          <w:szCs w:val="32"/>
          <w:rtl/>
        </w:rPr>
        <w:t>و</w:t>
      </w:r>
      <w:r w:rsidR="00CD6E92" w:rsidRPr="003A5C06">
        <w:rPr>
          <w:rFonts w:ascii="Traditional Arabic" w:eastAsia="Calibri" w:hAnsi="Traditional Arabic" w:cs="Traditional Arabic"/>
          <w:color w:val="000000"/>
          <w:sz w:val="32"/>
          <w:szCs w:val="32"/>
          <w:rtl/>
        </w:rPr>
        <w:t>ال</w:t>
      </w:r>
      <w:r w:rsidRPr="003A5C06">
        <w:rPr>
          <w:rFonts w:ascii="Traditional Arabic" w:eastAsia="Calibri" w:hAnsi="Traditional Arabic" w:cs="Traditional Arabic"/>
          <w:color w:val="000000"/>
          <w:sz w:val="32"/>
          <w:szCs w:val="32"/>
          <w:rtl/>
        </w:rPr>
        <w:t>نقد الأدبي</w:t>
      </w:r>
    </w:p>
    <w:p w:rsidR="00361327" w:rsidRPr="003A5C06" w:rsidRDefault="00361327" w:rsidP="00361327">
      <w:pPr>
        <w:spacing w:line="240" w:lineRule="auto"/>
        <w:rPr>
          <w:rFonts w:ascii="Traditional Arabic" w:eastAsia="Calibri" w:hAnsi="Traditional Arabic" w:cs="Traditional Arabic"/>
          <w:color w:val="000000"/>
          <w:sz w:val="32"/>
          <w:szCs w:val="32"/>
          <w:rtl/>
        </w:rPr>
      </w:pPr>
    </w:p>
    <w:p w:rsidR="00CE152E" w:rsidRPr="005B507B" w:rsidRDefault="00361327" w:rsidP="00361327">
      <w:pPr>
        <w:jc w:val="center"/>
        <w:rPr>
          <w:rFonts w:ascii="Traditional Arabic" w:eastAsia="Calibri" w:hAnsi="Traditional Arabic" w:cs="Traditional Arabic"/>
          <w:b/>
          <w:bCs/>
          <w:color w:val="000000"/>
          <w:sz w:val="40"/>
          <w:szCs w:val="40"/>
          <w:rtl/>
        </w:rPr>
      </w:pPr>
      <w:r w:rsidRPr="005B507B">
        <w:rPr>
          <w:rFonts w:ascii="Traditional Arabic" w:eastAsia="Calibri" w:hAnsi="Traditional Arabic" w:cs="Traditional Arabic" w:hint="cs"/>
          <w:b/>
          <w:bCs/>
          <w:color w:val="000000"/>
          <w:sz w:val="40"/>
          <w:szCs w:val="40"/>
          <w:rtl/>
        </w:rPr>
        <w:t>المعالم</w:t>
      </w:r>
      <w:r w:rsidRPr="005B507B">
        <w:rPr>
          <w:rFonts w:ascii="Traditional Arabic" w:eastAsia="Calibri" w:hAnsi="Traditional Arabic" w:cs="Traditional Arabic"/>
          <w:b/>
          <w:bCs/>
          <w:color w:val="000000"/>
          <w:sz w:val="40"/>
          <w:szCs w:val="40"/>
          <w:rtl/>
        </w:rPr>
        <w:t xml:space="preserve"> </w:t>
      </w:r>
      <w:r w:rsidRPr="005B507B">
        <w:rPr>
          <w:rFonts w:ascii="Traditional Arabic" w:eastAsia="Calibri" w:hAnsi="Traditional Arabic" w:cs="Traditional Arabic" w:hint="cs"/>
          <w:b/>
          <w:bCs/>
          <w:color w:val="000000"/>
          <w:sz w:val="40"/>
          <w:szCs w:val="40"/>
          <w:rtl/>
        </w:rPr>
        <w:t>العقدية</w:t>
      </w:r>
      <w:r w:rsidRPr="005B507B">
        <w:rPr>
          <w:rFonts w:ascii="Traditional Arabic" w:eastAsia="Calibri" w:hAnsi="Traditional Arabic" w:cs="Traditional Arabic"/>
          <w:b/>
          <w:bCs/>
          <w:color w:val="000000"/>
          <w:sz w:val="40"/>
          <w:szCs w:val="40"/>
          <w:rtl/>
        </w:rPr>
        <w:t xml:space="preserve"> </w:t>
      </w:r>
      <w:r w:rsidRPr="005B507B">
        <w:rPr>
          <w:rFonts w:ascii="Traditional Arabic" w:eastAsia="Calibri" w:hAnsi="Traditional Arabic" w:cs="Traditional Arabic" w:hint="cs"/>
          <w:b/>
          <w:bCs/>
          <w:color w:val="000000"/>
          <w:sz w:val="40"/>
          <w:szCs w:val="40"/>
          <w:rtl/>
        </w:rPr>
        <w:t>لأدب</w:t>
      </w:r>
      <w:r w:rsidRPr="005B507B">
        <w:rPr>
          <w:rFonts w:ascii="Traditional Arabic" w:eastAsia="Calibri" w:hAnsi="Traditional Arabic" w:cs="Traditional Arabic"/>
          <w:b/>
          <w:bCs/>
          <w:color w:val="000000"/>
          <w:sz w:val="40"/>
          <w:szCs w:val="40"/>
          <w:rtl/>
        </w:rPr>
        <w:t xml:space="preserve"> </w:t>
      </w:r>
      <w:r w:rsidRPr="005B507B">
        <w:rPr>
          <w:rFonts w:ascii="Traditional Arabic" w:eastAsia="Calibri" w:hAnsi="Traditional Arabic" w:cs="Traditional Arabic" w:hint="cs"/>
          <w:b/>
          <w:bCs/>
          <w:color w:val="000000"/>
          <w:sz w:val="40"/>
          <w:szCs w:val="40"/>
          <w:rtl/>
        </w:rPr>
        <w:t>الطفل</w:t>
      </w:r>
    </w:p>
    <w:p w:rsidR="00CE152E" w:rsidRPr="005B507B" w:rsidRDefault="00361327" w:rsidP="005B507B">
      <w:pPr>
        <w:jc w:val="center"/>
        <w:rPr>
          <w:rFonts w:ascii="Calibri" w:eastAsia="Calibri" w:hAnsi="Calibri" w:cs="Traditional Arabic"/>
          <w:b/>
          <w:bCs/>
          <w:color w:val="000000"/>
          <w:sz w:val="40"/>
          <w:szCs w:val="40"/>
          <w:rtl/>
        </w:rPr>
      </w:pPr>
      <w:r w:rsidRPr="005B507B">
        <w:rPr>
          <w:rFonts w:ascii="Traditional Arabic" w:eastAsia="Calibri" w:hAnsi="Traditional Arabic" w:cs="Traditional Arabic" w:hint="cs"/>
          <w:b/>
          <w:bCs/>
          <w:color w:val="000000"/>
          <w:sz w:val="40"/>
          <w:szCs w:val="40"/>
          <w:rtl/>
        </w:rPr>
        <w:t>نماذج</w:t>
      </w:r>
      <w:r w:rsidR="005B507B">
        <w:rPr>
          <w:rFonts w:ascii="Traditional Arabic" w:eastAsia="Calibri" w:hAnsi="Traditional Arabic" w:cs="Traditional Arabic"/>
          <w:b/>
          <w:bCs/>
          <w:color w:val="000000"/>
          <w:sz w:val="40"/>
          <w:szCs w:val="40"/>
        </w:rPr>
        <w:t xml:space="preserve">  </w:t>
      </w:r>
      <w:r w:rsidRPr="005B507B">
        <w:rPr>
          <w:rFonts w:ascii="Calibri" w:eastAsia="Calibri" w:hAnsi="Calibri" w:cs="Traditional Arabic" w:hint="cs"/>
          <w:b/>
          <w:bCs/>
          <w:color w:val="000000"/>
          <w:sz w:val="40"/>
          <w:szCs w:val="40"/>
          <w:rtl/>
        </w:rPr>
        <w:t>من قصص كامل الكيل</w:t>
      </w:r>
      <w:r w:rsidR="00DC2403" w:rsidRPr="005B507B">
        <w:rPr>
          <w:rFonts w:ascii="Calibri" w:eastAsia="Calibri" w:hAnsi="Calibri" w:cs="Traditional Arabic" w:hint="cs"/>
          <w:b/>
          <w:bCs/>
          <w:color w:val="000000"/>
          <w:sz w:val="40"/>
          <w:szCs w:val="40"/>
          <w:rtl/>
        </w:rPr>
        <w:t>ان</w:t>
      </w:r>
      <w:r w:rsidRPr="005B507B">
        <w:rPr>
          <w:rFonts w:ascii="Calibri" w:eastAsia="Calibri" w:hAnsi="Calibri" w:cs="Traditional Arabic" w:hint="cs"/>
          <w:b/>
          <w:bCs/>
          <w:color w:val="000000"/>
          <w:sz w:val="40"/>
          <w:szCs w:val="40"/>
          <w:rtl/>
        </w:rPr>
        <w:t>ي</w:t>
      </w:r>
    </w:p>
    <w:p w:rsidR="00CE152E" w:rsidRDefault="00361327" w:rsidP="00361327">
      <w:pPr>
        <w:jc w:val="center"/>
        <w:rPr>
          <w:rFonts w:ascii="Calibri" w:eastAsia="Calibri" w:hAnsi="Calibri" w:cs="Traditional Arabic"/>
          <w:b/>
          <w:bCs/>
          <w:color w:val="000000"/>
          <w:sz w:val="32"/>
          <w:szCs w:val="32"/>
        </w:rPr>
      </w:pPr>
      <w:r w:rsidRPr="003A5C06">
        <w:rPr>
          <w:rFonts w:ascii="Calibri" w:eastAsia="Calibri" w:hAnsi="Calibri" w:cs="Traditional Arabic" w:hint="cs"/>
          <w:b/>
          <w:bCs/>
          <w:color w:val="000000"/>
          <w:sz w:val="32"/>
          <w:szCs w:val="32"/>
          <w:rtl/>
        </w:rPr>
        <w:t>بحث</w:t>
      </w:r>
      <w:r w:rsidRPr="003A5C06">
        <w:rPr>
          <w:rFonts w:ascii="Calibri" w:eastAsia="Calibri" w:hAnsi="Calibri" w:cs="Traditional Arabic"/>
          <w:b/>
          <w:bCs/>
          <w:color w:val="000000"/>
          <w:sz w:val="32"/>
          <w:szCs w:val="32"/>
        </w:rPr>
        <w:t xml:space="preserve"> </w:t>
      </w:r>
      <w:r w:rsidRPr="003A5C06">
        <w:rPr>
          <w:rFonts w:ascii="Calibri" w:eastAsia="Calibri" w:hAnsi="Calibri" w:cs="Traditional Arabic" w:hint="cs"/>
          <w:b/>
          <w:bCs/>
          <w:color w:val="000000"/>
          <w:sz w:val="32"/>
          <w:szCs w:val="32"/>
          <w:rtl/>
        </w:rPr>
        <w:t>تكميلي</w:t>
      </w:r>
      <w:r w:rsidRPr="003A5C06">
        <w:rPr>
          <w:rFonts w:ascii="Calibri" w:eastAsia="Calibri" w:hAnsi="Calibri" w:cs="Traditional Arabic"/>
          <w:b/>
          <w:bCs/>
          <w:color w:val="000000"/>
          <w:sz w:val="32"/>
          <w:szCs w:val="32"/>
        </w:rPr>
        <w:t xml:space="preserve"> </w:t>
      </w:r>
      <w:r w:rsidRPr="003A5C06">
        <w:rPr>
          <w:rFonts w:ascii="Calibri" w:eastAsia="Calibri" w:hAnsi="Calibri" w:cs="Traditional Arabic" w:hint="cs"/>
          <w:b/>
          <w:bCs/>
          <w:color w:val="000000"/>
          <w:sz w:val="32"/>
          <w:szCs w:val="32"/>
          <w:rtl/>
        </w:rPr>
        <w:t>مقدم</w:t>
      </w:r>
      <w:r w:rsidRPr="003A5C06">
        <w:rPr>
          <w:rFonts w:ascii="Calibri" w:eastAsia="Calibri" w:hAnsi="Calibri" w:cs="Traditional Arabic"/>
          <w:b/>
          <w:bCs/>
          <w:color w:val="000000"/>
          <w:sz w:val="32"/>
          <w:szCs w:val="32"/>
        </w:rPr>
        <w:t xml:space="preserve"> </w:t>
      </w:r>
      <w:r w:rsidRPr="003A5C06">
        <w:rPr>
          <w:rFonts w:ascii="Calibri" w:eastAsia="Calibri" w:hAnsi="Calibri" w:cs="Traditional Arabic" w:hint="cs"/>
          <w:b/>
          <w:bCs/>
          <w:color w:val="000000"/>
          <w:sz w:val="32"/>
          <w:szCs w:val="32"/>
          <w:rtl/>
        </w:rPr>
        <w:t>لنيل</w:t>
      </w:r>
      <w:r w:rsidRPr="003A5C06">
        <w:rPr>
          <w:rFonts w:ascii="Calibri" w:eastAsia="Calibri" w:hAnsi="Calibri" w:cs="Traditional Arabic"/>
          <w:b/>
          <w:bCs/>
          <w:color w:val="000000"/>
          <w:sz w:val="32"/>
          <w:szCs w:val="32"/>
        </w:rPr>
        <w:t xml:space="preserve"> </w:t>
      </w:r>
      <w:r w:rsidRPr="003A5C06">
        <w:rPr>
          <w:rFonts w:ascii="Calibri" w:eastAsia="Calibri" w:hAnsi="Calibri" w:cs="Traditional Arabic" w:hint="cs"/>
          <w:b/>
          <w:bCs/>
          <w:color w:val="000000"/>
          <w:sz w:val="32"/>
          <w:szCs w:val="32"/>
          <w:rtl/>
        </w:rPr>
        <w:t>درجة</w:t>
      </w:r>
      <w:r w:rsidRPr="003A5C06">
        <w:rPr>
          <w:rFonts w:ascii="Calibri" w:eastAsia="Calibri" w:hAnsi="Calibri" w:cs="Traditional Arabic"/>
          <w:b/>
          <w:bCs/>
          <w:color w:val="000000"/>
          <w:sz w:val="32"/>
          <w:szCs w:val="32"/>
        </w:rPr>
        <w:t xml:space="preserve"> </w:t>
      </w:r>
      <w:r w:rsidRPr="003A5C06">
        <w:rPr>
          <w:rFonts w:ascii="Calibri" w:eastAsia="Calibri" w:hAnsi="Calibri" w:cs="Traditional Arabic" w:hint="cs"/>
          <w:b/>
          <w:bCs/>
          <w:color w:val="000000"/>
          <w:sz w:val="32"/>
          <w:szCs w:val="32"/>
          <w:rtl/>
        </w:rPr>
        <w:t xml:space="preserve">الماجستير في الأدب العربي </w:t>
      </w:r>
      <w:r w:rsidR="00897FE9" w:rsidRPr="003A5C06">
        <w:rPr>
          <w:rFonts w:ascii="Calibri" w:eastAsia="Calibri" w:hAnsi="Calibri" w:cs="Traditional Arabic" w:hint="cs"/>
          <w:b/>
          <w:bCs/>
          <w:color w:val="000000"/>
          <w:sz w:val="32"/>
          <w:szCs w:val="32"/>
          <w:rtl/>
        </w:rPr>
        <w:t>و</w:t>
      </w:r>
      <w:r w:rsidR="00CD6E92" w:rsidRPr="003A5C06">
        <w:rPr>
          <w:rFonts w:ascii="Calibri" w:eastAsia="Calibri" w:hAnsi="Calibri" w:cs="Traditional Arabic" w:hint="cs"/>
          <w:b/>
          <w:bCs/>
          <w:color w:val="000000"/>
          <w:sz w:val="32"/>
          <w:szCs w:val="32"/>
          <w:rtl/>
        </w:rPr>
        <w:t>ال</w:t>
      </w:r>
      <w:r w:rsidRPr="003A5C06">
        <w:rPr>
          <w:rFonts w:ascii="Calibri" w:eastAsia="Calibri" w:hAnsi="Calibri" w:cs="Traditional Arabic" w:hint="cs"/>
          <w:b/>
          <w:bCs/>
          <w:color w:val="000000"/>
          <w:sz w:val="32"/>
          <w:szCs w:val="32"/>
          <w:rtl/>
        </w:rPr>
        <w:t>نقد الأدبي</w:t>
      </w:r>
      <w:r w:rsidR="003439B1" w:rsidRPr="003A5C06">
        <w:rPr>
          <w:rFonts w:ascii="Calibri" w:eastAsia="Calibri" w:hAnsi="Calibri" w:cs="Traditional Arabic" w:hint="cs"/>
          <w:b/>
          <w:bCs/>
          <w:color w:val="000000"/>
          <w:sz w:val="32"/>
          <w:szCs w:val="32"/>
          <w:rtl/>
        </w:rPr>
        <w:t>.</w:t>
      </w:r>
    </w:p>
    <w:p w:rsidR="005B507B" w:rsidRPr="003A5C06" w:rsidRDefault="005B507B" w:rsidP="00361327">
      <w:pPr>
        <w:jc w:val="center"/>
        <w:rPr>
          <w:rFonts w:ascii="Calibri" w:eastAsia="Calibri" w:hAnsi="Calibri" w:cs="Traditional Arabic"/>
          <w:b/>
          <w:bCs/>
          <w:color w:val="000000"/>
          <w:sz w:val="32"/>
          <w:szCs w:val="32"/>
          <w:rtl/>
        </w:rPr>
      </w:pPr>
    </w:p>
    <w:p w:rsidR="005B507B" w:rsidRDefault="00361327" w:rsidP="00F160C7">
      <w:pPr>
        <w:jc w:val="center"/>
        <w:rPr>
          <w:rFonts w:ascii="Calibri" w:eastAsia="Calibri" w:hAnsi="Calibri" w:cs="Traditional Arabic"/>
          <w:color w:val="000000"/>
          <w:sz w:val="32"/>
          <w:szCs w:val="32"/>
        </w:rPr>
      </w:pPr>
      <w:r w:rsidRPr="003A5C06">
        <w:rPr>
          <w:rFonts w:ascii="Calibri" w:eastAsia="Calibri" w:hAnsi="Calibri" w:cs="Traditional Arabic" w:hint="cs"/>
          <w:color w:val="000000"/>
          <w:sz w:val="32"/>
          <w:szCs w:val="32"/>
          <w:rtl/>
        </w:rPr>
        <w:t>اسم الباحثة</w:t>
      </w:r>
      <w:r w:rsidR="003439B1" w:rsidRPr="003A5C06">
        <w:rPr>
          <w:rFonts w:ascii="Calibri" w:eastAsia="Calibri" w:hAnsi="Calibri" w:cs="Traditional Arabic" w:hint="cs"/>
          <w:color w:val="000000"/>
          <w:sz w:val="32"/>
          <w:szCs w:val="32"/>
          <w:rtl/>
        </w:rPr>
        <w:t>:</w:t>
      </w:r>
      <w:r w:rsidR="007221D1" w:rsidRPr="003A5C06">
        <w:rPr>
          <w:rFonts w:ascii="Calibri" w:eastAsia="Calibri" w:hAnsi="Calibri" w:cs="Traditional Arabic"/>
          <w:color w:val="000000"/>
          <w:sz w:val="32"/>
          <w:szCs w:val="32"/>
          <w:rtl/>
        </w:rPr>
        <w:t xml:space="preserve"> </w:t>
      </w:r>
      <w:r w:rsidRPr="003A5C06">
        <w:rPr>
          <w:rFonts w:ascii="Calibri" w:eastAsia="Calibri" w:hAnsi="Calibri" w:cs="Traditional Arabic" w:hint="cs"/>
          <w:color w:val="000000"/>
          <w:sz w:val="32"/>
          <w:szCs w:val="32"/>
          <w:rtl/>
        </w:rPr>
        <w:t>حسنية بنت بشارة</w:t>
      </w:r>
      <w:r w:rsidR="00CC7546" w:rsidRPr="003A5C06">
        <w:rPr>
          <w:rFonts w:ascii="Calibri" w:eastAsia="Calibri" w:hAnsi="Calibri" w:cs="Traditional Arabic"/>
          <w:color w:val="000000"/>
          <w:sz w:val="32"/>
          <w:szCs w:val="32"/>
          <w:rtl/>
        </w:rPr>
        <w:t> بن </w:t>
      </w:r>
      <w:r w:rsidRPr="003A5C06">
        <w:rPr>
          <w:rFonts w:ascii="Calibri" w:eastAsia="Calibri" w:hAnsi="Calibri" w:cs="Traditional Arabic" w:hint="cs"/>
          <w:color w:val="000000"/>
          <w:sz w:val="32"/>
          <w:szCs w:val="32"/>
          <w:rtl/>
        </w:rPr>
        <w:t>ي</w:t>
      </w:r>
      <w:r w:rsidR="00467E0F" w:rsidRPr="003A5C06">
        <w:rPr>
          <w:rFonts w:ascii="Calibri" w:eastAsia="Calibri" w:hAnsi="Calibri" w:cs="Traditional Arabic" w:hint="cs"/>
          <w:color w:val="000000"/>
          <w:sz w:val="32"/>
          <w:szCs w:val="32"/>
          <w:rtl/>
        </w:rPr>
        <w:t>و</w:t>
      </w:r>
      <w:r w:rsidRPr="003A5C06">
        <w:rPr>
          <w:rFonts w:ascii="Calibri" w:eastAsia="Calibri" w:hAnsi="Calibri" w:cs="Traditional Arabic" w:hint="cs"/>
          <w:color w:val="000000"/>
          <w:sz w:val="32"/>
          <w:szCs w:val="32"/>
          <w:rtl/>
        </w:rPr>
        <w:t>سف</w:t>
      </w:r>
      <w:r w:rsidR="00CC7546" w:rsidRPr="003A5C06">
        <w:rPr>
          <w:rFonts w:ascii="Calibri" w:eastAsia="Calibri" w:hAnsi="Calibri" w:cs="Traditional Arabic"/>
          <w:color w:val="000000"/>
          <w:sz w:val="32"/>
          <w:szCs w:val="32"/>
          <w:rtl/>
        </w:rPr>
        <w:t> بن </w:t>
      </w:r>
      <w:r w:rsidRPr="003A5C06">
        <w:rPr>
          <w:rFonts w:ascii="Calibri" w:eastAsia="Calibri" w:hAnsi="Calibri" w:cs="Traditional Arabic" w:hint="cs"/>
          <w:color w:val="000000"/>
          <w:sz w:val="32"/>
          <w:szCs w:val="32"/>
          <w:rtl/>
        </w:rPr>
        <w:t>عبد الله</w:t>
      </w:r>
    </w:p>
    <w:p w:rsidR="00CE152E" w:rsidRPr="003A5C06" w:rsidRDefault="005B507B" w:rsidP="00F160C7">
      <w:pPr>
        <w:jc w:val="center"/>
        <w:rPr>
          <w:rFonts w:ascii="Calibri" w:eastAsia="Calibri" w:hAnsi="Calibri" w:cs="Traditional Arabic"/>
          <w:color w:val="000000"/>
          <w:sz w:val="32"/>
          <w:szCs w:val="32"/>
          <w:rtl/>
        </w:rPr>
      </w:pPr>
      <w:r>
        <w:rPr>
          <w:rFonts w:ascii="Calibri" w:eastAsia="Calibri" w:hAnsi="Calibri" w:cs="Traditional Arabic" w:hint="cs"/>
          <w:color w:val="000000"/>
          <w:sz w:val="32"/>
          <w:szCs w:val="32"/>
          <w:rtl/>
        </w:rPr>
        <w:t>الرقم الجامعي:</w:t>
      </w:r>
      <w:r w:rsidR="00F160C7">
        <w:rPr>
          <w:rFonts w:ascii="Calibri" w:eastAsia="Calibri" w:hAnsi="Calibri" w:cs="Traditional Arabic" w:hint="cs"/>
          <w:color w:val="000000"/>
          <w:sz w:val="32"/>
          <w:szCs w:val="32"/>
          <w:rtl/>
        </w:rPr>
        <w:t xml:space="preserve"> </w:t>
      </w:r>
      <w:r w:rsidR="00F160C7" w:rsidRPr="00F160C7">
        <w:rPr>
          <w:rFonts w:ascii="Calibri" w:eastAsia="Calibri" w:hAnsi="Calibri" w:cs="Traditional Arabic"/>
          <w:color w:val="000000"/>
          <w:sz w:val="24"/>
          <w:szCs w:val="24"/>
        </w:rPr>
        <w:t>MAL103AG675</w:t>
      </w:r>
      <w:r w:rsidR="003439B1" w:rsidRPr="003A5C06">
        <w:rPr>
          <w:rFonts w:ascii="Calibri" w:eastAsia="Calibri" w:hAnsi="Calibri" w:cs="Traditional Arabic" w:hint="cs"/>
          <w:color w:val="000000"/>
          <w:sz w:val="32"/>
          <w:szCs w:val="32"/>
          <w:rtl/>
        </w:rPr>
        <w:t>.</w:t>
      </w:r>
    </w:p>
    <w:p w:rsidR="00CE152E" w:rsidRPr="003A5C06" w:rsidRDefault="00361327" w:rsidP="00361327">
      <w:pPr>
        <w:jc w:val="center"/>
        <w:rPr>
          <w:rFonts w:ascii="Calibri" w:eastAsia="Calibri" w:hAnsi="Calibri" w:cs="Traditional Arabic"/>
          <w:color w:val="000000"/>
          <w:sz w:val="32"/>
          <w:szCs w:val="32"/>
          <w:rtl/>
        </w:rPr>
      </w:pPr>
      <w:r w:rsidRPr="003A5C06">
        <w:rPr>
          <w:rFonts w:ascii="Calibri" w:eastAsia="Calibri" w:hAnsi="Calibri" w:cs="Traditional Arabic" w:hint="cs"/>
          <w:color w:val="000000"/>
          <w:sz w:val="32"/>
          <w:szCs w:val="32"/>
          <w:rtl/>
        </w:rPr>
        <w:t>تحت إشراف</w:t>
      </w:r>
      <w:r w:rsidR="003439B1" w:rsidRPr="003A5C06">
        <w:rPr>
          <w:rFonts w:ascii="Calibri" w:eastAsia="Calibri" w:hAnsi="Calibri" w:cs="Traditional Arabic" w:hint="cs"/>
          <w:color w:val="000000"/>
          <w:sz w:val="32"/>
          <w:szCs w:val="32"/>
          <w:rtl/>
        </w:rPr>
        <w:t>:</w:t>
      </w:r>
      <w:r w:rsidR="007221D1" w:rsidRPr="003A5C06">
        <w:rPr>
          <w:rFonts w:ascii="Calibri" w:eastAsia="Calibri" w:hAnsi="Calibri" w:cs="Traditional Arabic"/>
          <w:color w:val="000000"/>
          <w:sz w:val="32"/>
          <w:szCs w:val="32"/>
          <w:rtl/>
        </w:rPr>
        <w:t xml:space="preserve"> </w:t>
      </w:r>
      <w:r w:rsidRPr="003A5C06">
        <w:rPr>
          <w:rFonts w:ascii="Calibri" w:eastAsia="Calibri" w:hAnsi="Calibri" w:cs="Traditional Arabic" w:hint="cs"/>
          <w:color w:val="000000"/>
          <w:sz w:val="32"/>
          <w:szCs w:val="32"/>
          <w:rtl/>
        </w:rPr>
        <w:t>الدكت</w:t>
      </w:r>
      <w:r w:rsidR="00467E0F" w:rsidRPr="003A5C06">
        <w:rPr>
          <w:rFonts w:ascii="Calibri" w:eastAsia="Calibri" w:hAnsi="Calibri" w:cs="Traditional Arabic" w:hint="cs"/>
          <w:color w:val="000000"/>
          <w:sz w:val="32"/>
          <w:szCs w:val="32"/>
          <w:rtl/>
        </w:rPr>
        <w:t>و</w:t>
      </w:r>
      <w:r w:rsidRPr="003A5C06">
        <w:rPr>
          <w:rFonts w:ascii="Calibri" w:eastAsia="Calibri" w:hAnsi="Calibri" w:cs="Traditional Arabic" w:hint="cs"/>
          <w:color w:val="000000"/>
          <w:sz w:val="32"/>
          <w:szCs w:val="32"/>
          <w:rtl/>
        </w:rPr>
        <w:t xml:space="preserve">ر </w:t>
      </w:r>
      <w:r w:rsidR="00CC7546" w:rsidRPr="003A5C06">
        <w:rPr>
          <w:rFonts w:ascii="Calibri" w:eastAsia="Calibri" w:hAnsi="Calibri" w:cs="Traditional Arabic"/>
          <w:color w:val="000000"/>
          <w:sz w:val="32"/>
          <w:szCs w:val="32"/>
          <w:rtl/>
        </w:rPr>
        <w:t>عبد ال</w:t>
      </w:r>
      <w:r w:rsidRPr="003A5C06">
        <w:rPr>
          <w:rFonts w:ascii="Calibri" w:eastAsia="Calibri" w:hAnsi="Calibri" w:cs="Traditional Arabic"/>
          <w:color w:val="000000"/>
          <w:sz w:val="32"/>
          <w:szCs w:val="32"/>
          <w:rtl/>
        </w:rPr>
        <w:t>له</w:t>
      </w:r>
      <w:r w:rsidR="00CC7546" w:rsidRPr="003A5C06">
        <w:rPr>
          <w:rFonts w:ascii="Calibri" w:eastAsia="Calibri" w:hAnsi="Calibri" w:cs="Traditional Arabic"/>
          <w:color w:val="000000"/>
          <w:sz w:val="32"/>
          <w:szCs w:val="32"/>
          <w:rtl/>
        </w:rPr>
        <w:t> بن </w:t>
      </w:r>
      <w:r w:rsidRPr="003A5C06">
        <w:rPr>
          <w:rFonts w:ascii="Calibri" w:eastAsia="Calibri" w:hAnsi="Calibri" w:cs="Traditional Arabic"/>
          <w:color w:val="000000"/>
          <w:sz w:val="32"/>
          <w:szCs w:val="32"/>
          <w:rtl/>
        </w:rPr>
        <w:t>رمض</w:t>
      </w:r>
      <w:r w:rsidR="00DC2403" w:rsidRPr="003A5C06">
        <w:rPr>
          <w:rFonts w:ascii="Calibri" w:eastAsia="Calibri" w:hAnsi="Calibri" w:cs="Traditional Arabic"/>
          <w:color w:val="000000"/>
          <w:sz w:val="32"/>
          <w:szCs w:val="32"/>
          <w:rtl/>
        </w:rPr>
        <w:t>ان</w:t>
      </w:r>
      <w:r w:rsidR="00CC7546" w:rsidRPr="003A5C06">
        <w:rPr>
          <w:rFonts w:ascii="Calibri" w:eastAsia="Calibri" w:hAnsi="Calibri" w:cs="Traditional Arabic"/>
          <w:color w:val="000000"/>
          <w:sz w:val="32"/>
          <w:szCs w:val="32"/>
          <w:rtl/>
        </w:rPr>
        <w:t> بن </w:t>
      </w:r>
      <w:r w:rsidRPr="003A5C06">
        <w:rPr>
          <w:rFonts w:ascii="Calibri" w:eastAsia="Calibri" w:hAnsi="Calibri" w:cs="Traditional Arabic"/>
          <w:color w:val="000000"/>
          <w:sz w:val="32"/>
          <w:szCs w:val="32"/>
          <w:rtl/>
        </w:rPr>
        <w:t>خلف</w:t>
      </w:r>
      <w:r w:rsidR="00CC7546" w:rsidRPr="003A5C06">
        <w:rPr>
          <w:rFonts w:ascii="Calibri" w:eastAsia="Calibri" w:hAnsi="Calibri" w:cs="Traditional Arabic"/>
          <w:color w:val="000000"/>
          <w:sz w:val="32"/>
          <w:szCs w:val="32"/>
          <w:rtl/>
        </w:rPr>
        <w:t> بن </w:t>
      </w:r>
      <w:r w:rsidRPr="003A5C06">
        <w:rPr>
          <w:rFonts w:ascii="Calibri" w:eastAsia="Calibri" w:hAnsi="Calibri" w:cs="Traditional Arabic"/>
          <w:color w:val="000000"/>
          <w:sz w:val="32"/>
          <w:szCs w:val="32"/>
          <w:rtl/>
        </w:rPr>
        <w:t>مرسي</w:t>
      </w:r>
      <w:r w:rsidR="00AF43B0" w:rsidRPr="003A5C06">
        <w:rPr>
          <w:rFonts w:ascii="Calibri" w:eastAsia="Calibri" w:hAnsi="Calibri" w:cs="Traditional Arabic" w:hint="cs"/>
          <w:color w:val="000000"/>
          <w:sz w:val="32"/>
          <w:szCs w:val="32"/>
          <w:rtl/>
        </w:rPr>
        <w:t xml:space="preserve"> الهريدي</w:t>
      </w:r>
      <w:r w:rsidR="003439B1" w:rsidRPr="003A5C06">
        <w:rPr>
          <w:rFonts w:ascii="Calibri" w:eastAsia="Calibri" w:hAnsi="Calibri" w:cs="Traditional Arabic" w:hint="cs"/>
          <w:color w:val="000000"/>
          <w:sz w:val="32"/>
          <w:szCs w:val="32"/>
          <w:rtl/>
        </w:rPr>
        <w:t>.</w:t>
      </w:r>
    </w:p>
    <w:p w:rsidR="00CE152E" w:rsidRDefault="00790396" w:rsidP="00361327">
      <w:pPr>
        <w:jc w:val="center"/>
        <w:rPr>
          <w:rFonts w:ascii="Calibri" w:eastAsia="Calibri" w:hAnsi="Calibri" w:cs="Traditional Arabic"/>
          <w:b/>
          <w:bCs/>
          <w:color w:val="000000"/>
          <w:sz w:val="32"/>
          <w:szCs w:val="32"/>
          <w:rtl/>
        </w:rPr>
      </w:pPr>
      <w:r w:rsidRPr="003A5C06">
        <w:rPr>
          <w:rFonts w:ascii="Calibri" w:eastAsia="Calibri" w:hAnsi="Calibri" w:cs="Traditional Arabic" w:hint="cs"/>
          <w:b/>
          <w:bCs/>
          <w:color w:val="000000"/>
          <w:sz w:val="32"/>
          <w:szCs w:val="32"/>
          <w:rtl/>
        </w:rPr>
        <w:t xml:space="preserve">كلية اللغات </w:t>
      </w:r>
      <w:r w:rsidR="00361327" w:rsidRPr="003A5C06">
        <w:rPr>
          <w:rFonts w:ascii="Calibri" w:eastAsia="Calibri" w:hAnsi="Calibri" w:cs="Traditional Arabic"/>
          <w:b/>
          <w:bCs/>
          <w:color w:val="000000"/>
          <w:sz w:val="32"/>
          <w:szCs w:val="32"/>
          <w:rtl/>
        </w:rPr>
        <w:t>–</w:t>
      </w:r>
      <w:r w:rsidR="00361327" w:rsidRPr="003A5C06">
        <w:rPr>
          <w:rFonts w:ascii="Calibri" w:eastAsia="Calibri" w:hAnsi="Calibri" w:cs="Traditional Arabic" w:hint="cs"/>
          <w:b/>
          <w:bCs/>
          <w:color w:val="000000"/>
          <w:sz w:val="32"/>
          <w:szCs w:val="32"/>
          <w:rtl/>
        </w:rPr>
        <w:t xml:space="preserve"> قسم الأدب العربي </w:t>
      </w:r>
      <w:r w:rsidR="00897FE9" w:rsidRPr="003A5C06">
        <w:rPr>
          <w:rFonts w:ascii="Calibri" w:eastAsia="Calibri" w:hAnsi="Calibri" w:cs="Traditional Arabic" w:hint="cs"/>
          <w:b/>
          <w:bCs/>
          <w:color w:val="000000"/>
          <w:sz w:val="32"/>
          <w:szCs w:val="32"/>
          <w:rtl/>
        </w:rPr>
        <w:t>و</w:t>
      </w:r>
      <w:r w:rsidR="00CD6E92" w:rsidRPr="003A5C06">
        <w:rPr>
          <w:rFonts w:ascii="Calibri" w:eastAsia="Calibri" w:hAnsi="Calibri" w:cs="Traditional Arabic" w:hint="cs"/>
          <w:b/>
          <w:bCs/>
          <w:color w:val="000000"/>
          <w:sz w:val="32"/>
          <w:szCs w:val="32"/>
          <w:rtl/>
        </w:rPr>
        <w:t>ال</w:t>
      </w:r>
      <w:r w:rsidR="00361327" w:rsidRPr="003A5C06">
        <w:rPr>
          <w:rFonts w:ascii="Calibri" w:eastAsia="Calibri" w:hAnsi="Calibri" w:cs="Traditional Arabic" w:hint="cs"/>
          <w:b/>
          <w:bCs/>
          <w:color w:val="000000"/>
          <w:sz w:val="32"/>
          <w:szCs w:val="32"/>
          <w:rtl/>
        </w:rPr>
        <w:t>نقد الأدبي</w:t>
      </w:r>
      <w:r w:rsidR="003439B1" w:rsidRPr="003A5C06">
        <w:rPr>
          <w:rFonts w:ascii="Calibri" w:eastAsia="Calibri" w:hAnsi="Calibri" w:cs="Traditional Arabic" w:hint="cs"/>
          <w:b/>
          <w:bCs/>
          <w:color w:val="000000"/>
          <w:sz w:val="32"/>
          <w:szCs w:val="32"/>
          <w:rtl/>
        </w:rPr>
        <w:t>.</w:t>
      </w:r>
    </w:p>
    <w:p w:rsidR="005B507B" w:rsidRPr="003A5C06" w:rsidRDefault="005B507B" w:rsidP="00361327">
      <w:pPr>
        <w:jc w:val="center"/>
        <w:rPr>
          <w:rFonts w:ascii="Calibri" w:eastAsia="Calibri" w:hAnsi="Calibri" w:cs="Traditional Arabic"/>
          <w:b/>
          <w:bCs/>
          <w:color w:val="000000"/>
          <w:sz w:val="32"/>
          <w:szCs w:val="32"/>
          <w:rtl/>
        </w:rPr>
      </w:pPr>
    </w:p>
    <w:p w:rsidR="00363558" w:rsidRPr="003A5C06" w:rsidRDefault="00361327" w:rsidP="00361327">
      <w:pPr>
        <w:jc w:val="center"/>
        <w:rPr>
          <w:rFonts w:ascii="Calibri" w:eastAsia="Calibri" w:hAnsi="Calibri" w:cs="Traditional Arabic"/>
          <w:b/>
          <w:bCs/>
          <w:color w:val="000000"/>
          <w:sz w:val="32"/>
          <w:szCs w:val="32"/>
          <w:rtl/>
        </w:rPr>
        <w:sectPr w:rsidR="00363558" w:rsidRPr="003A5C06" w:rsidSect="005B507B">
          <w:headerReference w:type="default" r:id="rId10"/>
          <w:footerReference w:type="default" r:id="rId11"/>
          <w:footerReference w:type="first" r:id="rId12"/>
          <w:footnotePr>
            <w:numRestart w:val="eachPage"/>
          </w:footnotePr>
          <w:pgSz w:w="11906" w:h="16838" w:code="9"/>
          <w:pgMar w:top="1418" w:right="1985" w:bottom="1701" w:left="851" w:header="709" w:footer="709" w:gutter="567"/>
          <w:pgBorders w:offsetFrom="page">
            <w:top w:val="thickThinSmallGap" w:sz="24" w:space="24" w:color="auto"/>
            <w:left w:val="thickThinSmallGap" w:sz="24" w:space="24" w:color="auto"/>
            <w:bottom w:val="thinThickSmallGap" w:sz="24" w:space="24" w:color="auto"/>
            <w:right w:val="thinThickSmallGap" w:sz="24" w:space="24" w:color="auto"/>
          </w:pgBorders>
          <w:pgNumType w:fmt="arabicAlpha" w:start="1"/>
          <w:cols w:space="708"/>
          <w:titlePg/>
          <w:bidi/>
          <w:rtlGutter/>
          <w:docGrid w:linePitch="360"/>
        </w:sectPr>
      </w:pPr>
      <w:r w:rsidRPr="003A5C06">
        <w:rPr>
          <w:rFonts w:ascii="Calibri" w:eastAsia="Calibri" w:hAnsi="Calibri" w:cs="Traditional Arabic" w:hint="cs"/>
          <w:b/>
          <w:bCs/>
          <w:color w:val="000000"/>
          <w:sz w:val="32"/>
          <w:szCs w:val="32"/>
          <w:rtl/>
        </w:rPr>
        <w:t>1434 ه -</w:t>
      </w:r>
      <w:r w:rsidRPr="003A5C06">
        <w:rPr>
          <w:rFonts w:ascii="Calibri" w:eastAsia="Calibri" w:hAnsi="Calibri" w:cs="Traditional Arabic"/>
          <w:b/>
          <w:bCs/>
          <w:color w:val="000000"/>
          <w:sz w:val="32"/>
          <w:szCs w:val="32"/>
          <w:rtl/>
        </w:rPr>
        <w:t>201</w:t>
      </w:r>
      <w:r w:rsidRPr="003A5C06">
        <w:rPr>
          <w:rFonts w:ascii="Calibri" w:eastAsia="Calibri" w:hAnsi="Calibri" w:cs="Traditional Arabic" w:hint="cs"/>
          <w:b/>
          <w:bCs/>
          <w:color w:val="000000"/>
          <w:sz w:val="32"/>
          <w:szCs w:val="32"/>
          <w:rtl/>
        </w:rPr>
        <w:t>3</w:t>
      </w:r>
      <w:r w:rsidRPr="003A5C06">
        <w:rPr>
          <w:rFonts w:ascii="Calibri" w:eastAsia="Calibri" w:hAnsi="Calibri" w:cs="Traditional Arabic"/>
          <w:b/>
          <w:bCs/>
          <w:color w:val="000000"/>
          <w:sz w:val="32"/>
          <w:szCs w:val="32"/>
          <w:rtl/>
        </w:rPr>
        <w:t xml:space="preserve"> </w:t>
      </w:r>
      <w:r w:rsidRPr="003A5C06">
        <w:rPr>
          <w:rFonts w:ascii="Calibri" w:eastAsia="Calibri" w:hAnsi="Calibri" w:cs="Traditional Arabic" w:hint="cs"/>
          <w:b/>
          <w:bCs/>
          <w:color w:val="000000"/>
          <w:sz w:val="32"/>
          <w:szCs w:val="32"/>
          <w:rtl/>
        </w:rPr>
        <w:t>م</w:t>
      </w:r>
    </w:p>
    <w:p w:rsidR="00553879" w:rsidRPr="003A5C06" w:rsidRDefault="00553879" w:rsidP="008C382A">
      <w:pPr>
        <w:spacing w:line="360" w:lineRule="auto"/>
        <w:rPr>
          <w:rFonts w:ascii="Traditional Arabic" w:eastAsia="Calibri" w:hAnsi="Traditional Arabic" w:cs="Traditional Arabic"/>
          <w:noProof/>
          <w:color w:val="000000"/>
          <w:sz w:val="36"/>
          <w:szCs w:val="28"/>
          <w:rtl/>
        </w:rPr>
      </w:pPr>
    </w:p>
    <w:p w:rsidR="00CE152E" w:rsidRPr="003A5C06" w:rsidRDefault="00CE152E" w:rsidP="0048584E">
      <w:pPr>
        <w:spacing w:line="360" w:lineRule="auto"/>
        <w:rPr>
          <w:rFonts w:ascii="Traditional Arabic" w:eastAsia="Calibri" w:hAnsi="Traditional Arabic" w:cs="Traditional Arabic"/>
          <w:noProof/>
          <w:color w:val="000000"/>
          <w:sz w:val="36"/>
          <w:szCs w:val="28"/>
          <w:rtl/>
        </w:rPr>
      </w:pPr>
    </w:p>
    <w:p w:rsidR="00363558" w:rsidRPr="003A5C06" w:rsidRDefault="00363558" w:rsidP="0048584E">
      <w:pPr>
        <w:spacing w:line="360" w:lineRule="auto"/>
        <w:rPr>
          <w:rFonts w:ascii="Traditional Arabic" w:eastAsia="Calibri" w:hAnsi="Traditional Arabic" w:cs="Traditional Arabic"/>
          <w:noProof/>
          <w:color w:val="000000"/>
          <w:sz w:val="36"/>
          <w:szCs w:val="28"/>
          <w:rtl/>
        </w:rPr>
      </w:pPr>
    </w:p>
    <w:p w:rsidR="00363558" w:rsidRPr="003A5C06" w:rsidRDefault="00363558" w:rsidP="0048584E">
      <w:pPr>
        <w:spacing w:line="360" w:lineRule="auto"/>
        <w:rPr>
          <w:rFonts w:ascii="Traditional Arabic" w:eastAsia="Calibri" w:hAnsi="Traditional Arabic" w:cs="Traditional Arabic"/>
          <w:noProof/>
          <w:color w:val="000000"/>
          <w:sz w:val="36"/>
          <w:szCs w:val="28"/>
          <w:rtl/>
        </w:rPr>
      </w:pPr>
      <w:r w:rsidRPr="003A5C06">
        <w:rPr>
          <w:rFonts w:ascii="Traditional Arabic" w:eastAsia="Calibri" w:hAnsi="Traditional Arabic" w:cs="Traditional Arabic" w:hint="cs"/>
          <w:noProof/>
          <w:color w:val="000000"/>
          <w:sz w:val="36"/>
          <w:szCs w:val="28"/>
          <w:rtl/>
        </w:rPr>
        <w:t xml:space="preserve">              </w:t>
      </w:r>
      <w:r w:rsidRPr="003A5C06">
        <w:rPr>
          <w:rFonts w:ascii="Traditional Arabic" w:eastAsia="Calibri" w:hAnsi="Traditional Arabic" w:cs="Traditional Arabic"/>
          <w:noProof/>
          <w:color w:val="000000"/>
          <w:sz w:val="36"/>
          <w:szCs w:val="28"/>
          <w:rtl/>
        </w:rPr>
        <w:drawing>
          <wp:inline distT="0" distB="0" distL="0" distR="0">
            <wp:extent cx="3791270" cy="4881196"/>
            <wp:effectExtent l="38100" t="0" r="18730" b="1462454"/>
            <wp:docPr id="4" name="صورة 1" descr="C:\Users\toshiba\Pictures\البسم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البسملة.jpg"/>
                    <pic:cNvPicPr>
                      <a:picLocks noChangeAspect="1" noChangeArrowheads="1"/>
                    </pic:cNvPicPr>
                  </pic:nvPicPr>
                  <pic:blipFill>
                    <a:blip r:embed="rId13" cstate="print">
                      <a:grayscl/>
                      <a:lum contrast="40000"/>
                    </a:blip>
                    <a:srcRect/>
                    <a:stretch>
                      <a:fillRect/>
                    </a:stretch>
                  </pic:blipFill>
                  <pic:spPr bwMode="auto">
                    <a:xfrm>
                      <a:off x="0" y="0"/>
                      <a:ext cx="3803326" cy="489671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63558" w:rsidRPr="003A5C06" w:rsidRDefault="00363558" w:rsidP="00363558">
      <w:pPr>
        <w:rPr>
          <w:color w:val="000000"/>
          <w:rtl/>
          <w:lang w:eastAsia="ar-SA"/>
        </w:rPr>
      </w:pPr>
    </w:p>
    <w:p w:rsidR="005B507B" w:rsidRPr="00582CDF" w:rsidRDefault="005B507B" w:rsidP="005B507B">
      <w:pPr>
        <w:pageBreakBefore/>
        <w:spacing w:after="0" w:line="240" w:lineRule="auto"/>
        <w:ind w:firstLine="284"/>
        <w:jc w:val="center"/>
        <w:rPr>
          <w:rFonts w:ascii="Times New Roman" w:eastAsia="Calibri" w:hAnsi="Times New Roman" w:cs="Traditional Arabic"/>
          <w:sz w:val="28"/>
          <w:szCs w:val="36"/>
        </w:rPr>
      </w:pPr>
      <w:r w:rsidRPr="00582CDF">
        <w:rPr>
          <w:rFonts w:ascii="Times New Roman" w:eastAsia="Calibri" w:hAnsi="Times New Roman" w:cs="Traditional Arabic"/>
          <w:i/>
          <w:iCs/>
          <w:sz w:val="28"/>
          <w:szCs w:val="36"/>
          <w:rtl/>
        </w:rPr>
        <w:lastRenderedPageBreak/>
        <w:t>صفحة الإقرار :</w:t>
      </w:r>
      <w:r w:rsidRPr="00582CDF">
        <w:rPr>
          <w:rFonts w:ascii="Times New Roman" w:eastAsia="Calibri" w:hAnsi="Times New Roman" w:cs="Traditional Arabic"/>
          <w:sz w:val="28"/>
          <w:szCs w:val="36"/>
        </w:rPr>
        <w:t xml:space="preserve"> </w:t>
      </w:r>
      <w:r w:rsidRPr="00582CDF">
        <w:rPr>
          <w:rFonts w:ascii="Times New Roman" w:eastAsia="Calibri" w:hAnsi="Times New Roman" w:cs="Traditional Arabic"/>
          <w:i/>
          <w:iCs/>
          <w:sz w:val="28"/>
          <w:szCs w:val="36"/>
        </w:rPr>
        <w:t>APPROVAL PAGE</w:t>
      </w:r>
    </w:p>
    <w:p w:rsidR="005B507B" w:rsidRPr="00582CDF" w:rsidRDefault="005B507B" w:rsidP="005B507B">
      <w:pPr>
        <w:spacing w:after="0" w:line="240" w:lineRule="auto"/>
        <w:ind w:firstLine="284"/>
        <w:jc w:val="center"/>
        <w:rPr>
          <w:rFonts w:ascii="Times New Roman" w:eastAsia="Calibri" w:hAnsi="Times New Roman" w:cs="Traditional Arabic"/>
          <w:b/>
          <w:bCs/>
          <w:i/>
          <w:iCs/>
          <w:sz w:val="28"/>
          <w:szCs w:val="36"/>
          <w:rtl/>
        </w:rPr>
      </w:pPr>
    </w:p>
    <w:p w:rsidR="005B507B" w:rsidRPr="00582CDF" w:rsidRDefault="005B507B" w:rsidP="00591EC4">
      <w:pPr>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أقرت جامعة المدينة العالمية بماليزيا بحث الطالب</w:t>
      </w:r>
      <w:r w:rsidR="005D189B">
        <w:rPr>
          <w:rFonts w:ascii="Times New Roman" w:eastAsia="Calibri" w:hAnsi="Times New Roman" w:cs="Traditional Arabic" w:hint="cs"/>
          <w:b/>
          <w:bCs/>
          <w:sz w:val="36"/>
          <w:szCs w:val="36"/>
          <w:rtl/>
        </w:rPr>
        <w:t>:حسنية بنت بشارة بن يوسف بن عبدالله. والذي عنوانه (</w:t>
      </w:r>
      <w:r w:rsidR="00A7043C" w:rsidRPr="00A7043C">
        <w:rPr>
          <w:rFonts w:ascii="Times New Roman" w:eastAsia="Calibri" w:hAnsi="Times New Roman" w:cs="Traditional Arabic" w:hint="cs"/>
          <w:b/>
          <w:bCs/>
          <w:sz w:val="36"/>
          <w:szCs w:val="36"/>
          <w:rtl/>
        </w:rPr>
        <w:t>المعالم</w:t>
      </w:r>
      <w:r w:rsidR="00A7043C" w:rsidRPr="00A7043C">
        <w:rPr>
          <w:rFonts w:ascii="Times New Roman" w:eastAsia="Calibri" w:hAnsi="Times New Roman" w:cs="Traditional Arabic"/>
          <w:b/>
          <w:bCs/>
          <w:sz w:val="36"/>
          <w:szCs w:val="36"/>
          <w:rtl/>
        </w:rPr>
        <w:t xml:space="preserve"> </w:t>
      </w:r>
      <w:r w:rsidR="00A7043C" w:rsidRPr="00A7043C">
        <w:rPr>
          <w:rFonts w:ascii="Times New Roman" w:eastAsia="Calibri" w:hAnsi="Times New Roman" w:cs="Traditional Arabic" w:hint="cs"/>
          <w:b/>
          <w:bCs/>
          <w:sz w:val="36"/>
          <w:szCs w:val="36"/>
          <w:rtl/>
        </w:rPr>
        <w:t>العقدية</w:t>
      </w:r>
      <w:r w:rsidR="00A7043C" w:rsidRPr="00A7043C">
        <w:rPr>
          <w:rFonts w:ascii="Times New Roman" w:eastAsia="Calibri" w:hAnsi="Times New Roman" w:cs="Traditional Arabic"/>
          <w:b/>
          <w:bCs/>
          <w:sz w:val="36"/>
          <w:szCs w:val="36"/>
          <w:rtl/>
        </w:rPr>
        <w:t xml:space="preserve"> </w:t>
      </w:r>
      <w:r w:rsidR="00A7043C" w:rsidRPr="00A7043C">
        <w:rPr>
          <w:rFonts w:ascii="Times New Roman" w:eastAsia="Calibri" w:hAnsi="Times New Roman" w:cs="Traditional Arabic" w:hint="cs"/>
          <w:b/>
          <w:bCs/>
          <w:sz w:val="36"/>
          <w:szCs w:val="36"/>
          <w:rtl/>
        </w:rPr>
        <w:t>لأدب</w:t>
      </w:r>
      <w:r w:rsidR="00A7043C" w:rsidRPr="00A7043C">
        <w:rPr>
          <w:rFonts w:ascii="Times New Roman" w:eastAsia="Calibri" w:hAnsi="Times New Roman" w:cs="Traditional Arabic"/>
          <w:b/>
          <w:bCs/>
          <w:sz w:val="36"/>
          <w:szCs w:val="36"/>
          <w:rtl/>
        </w:rPr>
        <w:t xml:space="preserve"> </w:t>
      </w:r>
      <w:r w:rsidR="00A7043C" w:rsidRPr="00A7043C">
        <w:rPr>
          <w:rFonts w:ascii="Times New Roman" w:eastAsia="Calibri" w:hAnsi="Times New Roman" w:cs="Traditional Arabic" w:hint="cs"/>
          <w:b/>
          <w:bCs/>
          <w:sz w:val="36"/>
          <w:szCs w:val="36"/>
          <w:rtl/>
        </w:rPr>
        <w:t>الطفل</w:t>
      </w:r>
      <w:r w:rsidR="00A7043C">
        <w:rPr>
          <w:rFonts w:ascii="Times New Roman" w:eastAsia="Calibri" w:hAnsi="Times New Roman" w:cs="Traditional Arabic" w:hint="cs"/>
          <w:b/>
          <w:bCs/>
          <w:sz w:val="36"/>
          <w:szCs w:val="36"/>
          <w:rtl/>
        </w:rPr>
        <w:t>.</w:t>
      </w:r>
      <w:r w:rsidR="00A7043C" w:rsidRPr="00A7043C">
        <w:rPr>
          <w:rFonts w:ascii="Times New Roman" w:eastAsia="Calibri" w:hAnsi="Times New Roman" w:cs="Traditional Arabic" w:hint="cs"/>
          <w:b/>
          <w:bCs/>
          <w:sz w:val="36"/>
          <w:szCs w:val="36"/>
          <w:rtl/>
        </w:rPr>
        <w:t>نماذج</w:t>
      </w:r>
      <w:r w:rsidR="00A7043C">
        <w:rPr>
          <w:rFonts w:ascii="Times New Roman" w:eastAsia="Calibri" w:hAnsi="Times New Roman" w:cs="Traditional Arabic" w:hint="cs"/>
          <w:b/>
          <w:bCs/>
          <w:sz w:val="36"/>
          <w:szCs w:val="36"/>
          <w:rtl/>
        </w:rPr>
        <w:t>.</w:t>
      </w:r>
      <w:r w:rsidR="00A7043C" w:rsidRPr="00A7043C">
        <w:rPr>
          <w:rFonts w:ascii="Times New Roman" w:eastAsia="Calibri" w:hAnsi="Times New Roman" w:cs="Traditional Arabic" w:hint="cs"/>
          <w:b/>
          <w:bCs/>
          <w:sz w:val="36"/>
          <w:szCs w:val="36"/>
          <w:rtl/>
        </w:rPr>
        <w:t>من قصص كامل الكيلاني</w:t>
      </w:r>
      <w:r w:rsidR="00A7043C">
        <w:rPr>
          <w:rFonts w:ascii="Times New Roman" w:eastAsia="Calibri" w:hAnsi="Times New Roman" w:cs="Traditional Arabic" w:hint="cs"/>
          <w:b/>
          <w:bCs/>
          <w:sz w:val="36"/>
          <w:szCs w:val="36"/>
          <w:rtl/>
        </w:rPr>
        <w:t>)</w:t>
      </w:r>
      <w:r w:rsidR="00A7043C" w:rsidRPr="00A7043C">
        <w:rPr>
          <w:rFonts w:ascii="Times New Roman" w:eastAsia="Calibri" w:hAnsi="Times New Roman" w:cs="Traditional Arabic" w:hint="cs"/>
          <w:b/>
          <w:bCs/>
          <w:sz w:val="36"/>
          <w:szCs w:val="36"/>
          <w:rtl/>
        </w:rPr>
        <w:t xml:space="preserve"> </w:t>
      </w:r>
    </w:p>
    <w:p w:rsidR="005B507B" w:rsidRPr="00582CDF" w:rsidRDefault="005B507B" w:rsidP="005B507B">
      <w:pPr>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من الآتية أسماؤهم:</w:t>
      </w:r>
    </w:p>
    <w:p w:rsidR="005B507B" w:rsidRPr="00582CDF" w:rsidRDefault="005B507B" w:rsidP="00A06CAE">
      <w:pPr>
        <w:spacing w:after="0" w:line="240" w:lineRule="auto"/>
        <w:ind w:firstLine="284"/>
        <w:jc w:val="center"/>
        <w:rPr>
          <w:rFonts w:ascii="Times New Roman" w:eastAsia="Calibri" w:hAnsi="Times New Roman" w:cs="Traditional Arabic"/>
          <w:b/>
          <w:bCs/>
          <w:i/>
          <w:iCs/>
          <w:sz w:val="28"/>
          <w:szCs w:val="36"/>
        </w:rPr>
      </w:pPr>
      <w:r w:rsidRPr="00582CDF">
        <w:rPr>
          <w:rFonts w:ascii="Times New Roman" w:eastAsia="Calibri" w:hAnsi="Times New Roman" w:cs="Traditional Arabic"/>
          <w:i/>
          <w:iCs/>
          <w:sz w:val="28"/>
          <w:szCs w:val="36"/>
        </w:rPr>
        <w:t>The dissertation has been approved by the following:</w:t>
      </w:r>
    </w:p>
    <w:p w:rsidR="005B507B" w:rsidRPr="00582CDF" w:rsidRDefault="005B507B" w:rsidP="005B507B">
      <w:pPr>
        <w:spacing w:after="0" w:line="240" w:lineRule="auto"/>
        <w:ind w:firstLine="284"/>
        <w:jc w:val="center"/>
        <w:rPr>
          <w:rFonts w:ascii="Times New Roman" w:eastAsia="Calibri" w:hAnsi="Times New Roman" w:cs="Traditional Arabic"/>
          <w:i/>
          <w:iCs/>
          <w:sz w:val="28"/>
          <w:szCs w:val="36"/>
        </w:rPr>
      </w:pPr>
      <w:r w:rsidRPr="00582CDF">
        <w:rPr>
          <w:rFonts w:ascii="Times New Roman" w:eastAsia="Calibri" w:hAnsi="Times New Roman" w:cs="Traditional Arabic"/>
          <w:b/>
          <w:bCs/>
          <w:i/>
          <w:iCs/>
          <w:sz w:val="28"/>
          <w:szCs w:val="36"/>
          <w:rtl/>
        </w:rPr>
        <w:t>المشرف</w:t>
      </w:r>
      <w:r w:rsidRPr="00582CDF">
        <w:rPr>
          <w:rFonts w:ascii="Times New Roman" w:eastAsia="Calibri" w:hAnsi="Times New Roman" w:cs="Traditional Arabic" w:hint="cs"/>
          <w:b/>
          <w:bCs/>
          <w:i/>
          <w:iCs/>
          <w:sz w:val="28"/>
          <w:szCs w:val="36"/>
          <w:rtl/>
        </w:rPr>
        <w:t xml:space="preserve">   </w:t>
      </w:r>
      <w:r w:rsidRPr="00582CDF">
        <w:rPr>
          <w:rFonts w:ascii="Times New Roman" w:eastAsia="Calibri" w:hAnsi="Times New Roman" w:cs="Traditional Arabic"/>
          <w:i/>
          <w:iCs/>
          <w:sz w:val="28"/>
          <w:szCs w:val="36"/>
        </w:rPr>
        <w:t xml:space="preserve"> Supervisor</w:t>
      </w:r>
      <w:r w:rsidRPr="00582CDF">
        <w:rPr>
          <w:rFonts w:ascii="Times New Roman" w:eastAsia="Calibri" w:hAnsi="Times New Roman" w:cs="Traditional Arabic" w:hint="cs"/>
          <w:i/>
          <w:iCs/>
          <w:sz w:val="28"/>
          <w:szCs w:val="36"/>
          <w:rtl/>
        </w:rPr>
        <w:t xml:space="preserve">  </w:t>
      </w:r>
    </w:p>
    <w:p w:rsidR="005B507B" w:rsidRPr="00582CDF" w:rsidRDefault="005B507B" w:rsidP="005B507B">
      <w:pPr>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hint="cs"/>
          <w:b/>
          <w:bCs/>
          <w:i/>
          <w:iCs/>
          <w:sz w:val="28"/>
          <w:szCs w:val="36"/>
          <w:rtl/>
        </w:rPr>
        <w:t xml:space="preserve"> </w:t>
      </w:r>
    </w:p>
    <w:p w:rsidR="005B507B" w:rsidRPr="00582CDF" w:rsidRDefault="00A7043C" w:rsidP="00591EC4">
      <w:pPr>
        <w:spacing w:after="0" w:line="240" w:lineRule="auto"/>
        <w:ind w:firstLine="284"/>
        <w:rPr>
          <w:rFonts w:ascii="Times New Roman" w:eastAsia="Calibri" w:hAnsi="Times New Roman" w:cs="Traditional Arabic"/>
          <w:b/>
          <w:bCs/>
          <w:i/>
          <w:iCs/>
          <w:sz w:val="28"/>
          <w:szCs w:val="36"/>
          <w:rtl/>
        </w:rPr>
      </w:pPr>
      <w:r w:rsidRPr="00A7043C">
        <w:rPr>
          <w:rFonts w:ascii="Times New Roman" w:eastAsia="Calibri" w:hAnsi="Times New Roman" w:cs="Traditional Arabic"/>
          <w:b/>
          <w:bCs/>
          <w:i/>
          <w:iCs/>
          <w:sz w:val="28"/>
          <w:szCs w:val="36"/>
          <w:rtl/>
        </w:rPr>
        <w:t>د. عبد الله رمضان الأستاذ المساعد بقسم (اللغة العربية) بكلية اللغات -</w:t>
      </w:r>
      <w:r w:rsidRPr="00A7043C">
        <w:rPr>
          <w:rFonts w:ascii="Times New Roman" w:eastAsia="Calibri" w:hAnsi="Times New Roman" w:cs="Traditional Arabic" w:hint="cs"/>
          <w:b/>
          <w:bCs/>
          <w:i/>
          <w:iCs/>
          <w:sz w:val="28"/>
          <w:szCs w:val="36"/>
          <w:rtl/>
        </w:rPr>
        <w:t xml:space="preserve"> </w:t>
      </w:r>
      <w:r w:rsidRPr="00A7043C">
        <w:rPr>
          <w:rFonts w:ascii="Times New Roman" w:eastAsia="Calibri" w:hAnsi="Times New Roman" w:cs="Traditional Arabic"/>
          <w:b/>
          <w:bCs/>
          <w:i/>
          <w:iCs/>
          <w:sz w:val="28"/>
          <w:szCs w:val="36"/>
          <w:rtl/>
        </w:rPr>
        <w:t>جامعة المدينة العالمية، ورئيس مركز الاستشارات في عمادة البحث العلمي بالجامعة</w:t>
      </w:r>
      <w:r w:rsidRPr="00A7043C">
        <w:rPr>
          <w:rFonts w:ascii="Times New Roman" w:eastAsia="Calibri" w:hAnsi="Times New Roman" w:cs="Traditional Arabic" w:hint="cs"/>
          <w:b/>
          <w:bCs/>
          <w:i/>
          <w:iCs/>
          <w:sz w:val="28"/>
          <w:szCs w:val="36"/>
          <w:rtl/>
        </w:rPr>
        <w:t xml:space="preserve"> -</w:t>
      </w:r>
      <w:r w:rsidRPr="00A7043C">
        <w:rPr>
          <w:rFonts w:ascii="Times New Roman" w:eastAsia="Calibri" w:hAnsi="Times New Roman" w:cs="Traditional Arabic"/>
          <w:b/>
          <w:bCs/>
          <w:i/>
          <w:iCs/>
          <w:sz w:val="28"/>
          <w:szCs w:val="36"/>
          <w:rtl/>
        </w:rPr>
        <w:t> مشرفًا.</w:t>
      </w:r>
      <w:r w:rsidRPr="00A7043C">
        <w:rPr>
          <w:rFonts w:ascii="Times New Roman" w:eastAsia="Calibri" w:hAnsi="Times New Roman" w:cs="Traditional Arabic"/>
          <w:b/>
          <w:bCs/>
          <w:i/>
          <w:iCs/>
          <w:sz w:val="28"/>
          <w:szCs w:val="36"/>
        </w:rPr>
        <w:t>  </w:t>
      </w:r>
    </w:p>
    <w:p w:rsidR="005B507B" w:rsidRPr="00582CDF" w:rsidRDefault="005B507B" w:rsidP="005B507B">
      <w:pPr>
        <w:spacing w:after="0" w:line="240" w:lineRule="auto"/>
        <w:ind w:firstLine="284"/>
        <w:jc w:val="center"/>
        <w:rPr>
          <w:rFonts w:ascii="Times New Roman" w:eastAsia="Calibri" w:hAnsi="Times New Roman" w:cs="Traditional Arabic"/>
          <w:b/>
          <w:bCs/>
          <w:i/>
          <w:iCs/>
          <w:sz w:val="28"/>
          <w:szCs w:val="36"/>
          <w:rtl/>
        </w:rPr>
      </w:pPr>
      <w:r w:rsidRPr="00582CDF">
        <w:rPr>
          <w:rFonts w:ascii="Times New Roman" w:eastAsia="Calibri" w:hAnsi="Times New Roman" w:cs="Traditional Arabic"/>
          <w:b/>
          <w:bCs/>
          <w:i/>
          <w:iCs/>
          <w:sz w:val="28"/>
          <w:szCs w:val="36"/>
          <w:rtl/>
        </w:rPr>
        <w:t>الممتحن الداخلي</w:t>
      </w:r>
      <w:r w:rsidRPr="00582CDF">
        <w:rPr>
          <w:rFonts w:ascii="Times New Roman" w:eastAsia="Calibri" w:hAnsi="Times New Roman" w:cs="Traditional Arabic"/>
          <w:i/>
          <w:iCs/>
          <w:sz w:val="28"/>
          <w:szCs w:val="36"/>
        </w:rPr>
        <w:t xml:space="preserve">Internal Examiner  </w:t>
      </w:r>
    </w:p>
    <w:p w:rsidR="005B507B" w:rsidRPr="00582CDF" w:rsidRDefault="005B507B" w:rsidP="005B507B">
      <w:pPr>
        <w:spacing w:after="0" w:line="240" w:lineRule="auto"/>
        <w:ind w:firstLine="284"/>
        <w:jc w:val="center"/>
        <w:rPr>
          <w:rFonts w:ascii="Times New Roman" w:eastAsia="Calibri" w:hAnsi="Times New Roman" w:cs="Traditional Arabic"/>
          <w:b/>
          <w:bCs/>
          <w:i/>
          <w:iCs/>
          <w:sz w:val="28"/>
          <w:szCs w:val="36"/>
        </w:rPr>
      </w:pPr>
    </w:p>
    <w:p w:rsidR="005B507B" w:rsidRPr="00582CDF" w:rsidRDefault="00A7043C" w:rsidP="00591EC4">
      <w:pPr>
        <w:spacing w:after="0" w:line="240" w:lineRule="auto"/>
        <w:ind w:firstLine="284"/>
        <w:jc w:val="center"/>
        <w:rPr>
          <w:rFonts w:ascii="Times New Roman" w:eastAsia="Calibri" w:hAnsi="Times New Roman" w:cs="Traditional Arabic"/>
          <w:b/>
          <w:bCs/>
          <w:i/>
          <w:iCs/>
          <w:sz w:val="28"/>
          <w:szCs w:val="36"/>
          <w:rtl/>
        </w:rPr>
      </w:pPr>
      <w:r w:rsidRPr="00A7043C">
        <w:rPr>
          <w:rFonts w:ascii="Times New Roman" w:eastAsia="Calibri" w:hAnsi="Times New Roman" w:cs="Traditional Arabic"/>
          <w:b/>
          <w:bCs/>
          <w:i/>
          <w:iCs/>
          <w:sz w:val="28"/>
          <w:szCs w:val="36"/>
          <w:rtl/>
        </w:rPr>
        <w:t>د. أشرف حسن الأستاذ المساعد بقسم (اللغة العربية) بكلية اللغات - جامعة المدينة العالمية، ونائب وكيل عمادة شئون المكتبات للفهرسة واعتماد الجودة</w:t>
      </w:r>
      <w:r w:rsidRPr="00A7043C">
        <w:rPr>
          <w:rFonts w:ascii="Times New Roman" w:eastAsia="Calibri" w:hAnsi="Times New Roman" w:cs="Traditional Arabic" w:hint="cs"/>
          <w:b/>
          <w:bCs/>
          <w:i/>
          <w:iCs/>
          <w:sz w:val="28"/>
          <w:szCs w:val="36"/>
          <w:rtl/>
        </w:rPr>
        <w:t>-</w:t>
      </w:r>
      <w:r w:rsidRPr="00A7043C">
        <w:rPr>
          <w:rFonts w:ascii="Times New Roman" w:eastAsia="Calibri" w:hAnsi="Times New Roman" w:cs="Traditional Arabic"/>
          <w:b/>
          <w:bCs/>
          <w:i/>
          <w:iCs/>
          <w:sz w:val="28"/>
          <w:szCs w:val="36"/>
          <w:rtl/>
        </w:rPr>
        <w:t> ممتحنًا (مناقشًا) داخليًّا.</w:t>
      </w:r>
    </w:p>
    <w:p w:rsidR="005B507B" w:rsidRPr="00582CDF" w:rsidRDefault="005B507B" w:rsidP="005B507B">
      <w:pPr>
        <w:spacing w:after="0" w:line="240" w:lineRule="auto"/>
        <w:ind w:firstLine="284"/>
        <w:jc w:val="center"/>
        <w:rPr>
          <w:rFonts w:ascii="Times New Roman" w:eastAsia="Calibri" w:hAnsi="Times New Roman" w:cs="Traditional Arabic"/>
          <w:i/>
          <w:iCs/>
          <w:sz w:val="28"/>
          <w:szCs w:val="36"/>
        </w:rPr>
      </w:pPr>
      <w:r w:rsidRPr="00582CDF">
        <w:rPr>
          <w:rFonts w:ascii="Times New Roman" w:eastAsia="Calibri" w:hAnsi="Times New Roman" w:cs="Traditional Arabic"/>
          <w:b/>
          <w:bCs/>
          <w:i/>
          <w:iCs/>
          <w:sz w:val="28"/>
          <w:szCs w:val="36"/>
          <w:rtl/>
        </w:rPr>
        <w:t>الممتحن الخارجي</w:t>
      </w:r>
      <w:r w:rsidRPr="00582CDF">
        <w:rPr>
          <w:rFonts w:ascii="Times New Roman" w:eastAsia="Calibri" w:hAnsi="Times New Roman" w:cs="Traditional Arabic"/>
          <w:i/>
          <w:iCs/>
          <w:sz w:val="28"/>
          <w:szCs w:val="36"/>
        </w:rPr>
        <w:t xml:space="preserve"> External Examiner     </w:t>
      </w:r>
    </w:p>
    <w:p w:rsidR="005B507B" w:rsidRPr="00582CDF" w:rsidRDefault="005B507B" w:rsidP="005B507B">
      <w:pPr>
        <w:spacing w:after="0" w:line="240" w:lineRule="auto"/>
        <w:ind w:firstLine="284"/>
        <w:jc w:val="center"/>
        <w:rPr>
          <w:rFonts w:ascii="Times New Roman" w:eastAsia="Calibri" w:hAnsi="Times New Roman" w:cs="Traditional Arabic"/>
          <w:b/>
          <w:bCs/>
          <w:i/>
          <w:iCs/>
          <w:sz w:val="28"/>
          <w:szCs w:val="36"/>
        </w:rPr>
      </w:pPr>
    </w:p>
    <w:p w:rsidR="005B507B" w:rsidRPr="00591EC4" w:rsidRDefault="00A7043C" w:rsidP="00591EC4">
      <w:pPr>
        <w:pStyle w:val="ListParagraph"/>
        <w:numPr>
          <w:ilvl w:val="0"/>
          <w:numId w:val="24"/>
        </w:numPr>
        <w:spacing w:after="0" w:line="240" w:lineRule="auto"/>
        <w:jc w:val="center"/>
        <w:rPr>
          <w:rFonts w:ascii="Times New Roman" w:eastAsia="Calibri" w:hAnsi="Times New Roman" w:cs="Traditional Arabic"/>
          <w:b/>
          <w:bCs/>
          <w:i/>
          <w:iCs/>
          <w:sz w:val="28"/>
          <w:szCs w:val="36"/>
        </w:rPr>
      </w:pPr>
      <w:r w:rsidRPr="00591EC4">
        <w:rPr>
          <w:rFonts w:ascii="Times New Roman" w:eastAsia="Calibri" w:hAnsi="Times New Roman" w:cs="Traditional Arabic"/>
          <w:b/>
          <w:bCs/>
          <w:i/>
          <w:iCs/>
          <w:sz w:val="28"/>
          <w:szCs w:val="36"/>
          <w:rtl/>
        </w:rPr>
        <w:t>د. إبراهيم محمود عوض أستاذ اللغة العربية وآدابها بكلية الآداب - جامعة عين شمس </w:t>
      </w:r>
      <w:r w:rsidRPr="00591EC4">
        <w:rPr>
          <w:rFonts w:ascii="Times New Roman" w:eastAsia="Calibri" w:hAnsi="Times New Roman" w:cs="Traditional Arabic" w:hint="cs"/>
          <w:b/>
          <w:bCs/>
          <w:i/>
          <w:iCs/>
          <w:sz w:val="28"/>
          <w:szCs w:val="36"/>
          <w:rtl/>
        </w:rPr>
        <w:t>-</w:t>
      </w:r>
      <w:r w:rsidRPr="00591EC4">
        <w:rPr>
          <w:rFonts w:ascii="Times New Roman" w:eastAsia="Calibri" w:hAnsi="Times New Roman" w:cs="Traditional Arabic"/>
          <w:b/>
          <w:bCs/>
          <w:i/>
          <w:iCs/>
          <w:sz w:val="28"/>
          <w:szCs w:val="36"/>
          <w:rtl/>
        </w:rPr>
        <w:t xml:space="preserve"> ممتحنًا (مناقشًا) خارجيًّا.</w:t>
      </w:r>
    </w:p>
    <w:p w:rsidR="00591EC4" w:rsidRDefault="00591EC4" w:rsidP="005B507B">
      <w:pPr>
        <w:spacing w:after="0" w:line="240" w:lineRule="auto"/>
        <w:ind w:firstLine="284"/>
        <w:jc w:val="center"/>
        <w:rPr>
          <w:rFonts w:ascii="Times New Roman" w:eastAsia="Calibri" w:hAnsi="Times New Roman" w:cs="Traditional Arabic"/>
          <w:b/>
          <w:bCs/>
          <w:i/>
          <w:iCs/>
          <w:sz w:val="28"/>
          <w:szCs w:val="36"/>
        </w:rPr>
      </w:pPr>
    </w:p>
    <w:p w:rsidR="005B507B" w:rsidRPr="00582CDF" w:rsidRDefault="005B507B" w:rsidP="005B507B">
      <w:pPr>
        <w:spacing w:after="0" w:line="240" w:lineRule="auto"/>
        <w:ind w:firstLine="284"/>
        <w:jc w:val="center"/>
        <w:rPr>
          <w:rFonts w:ascii="Times New Roman" w:eastAsia="Calibri" w:hAnsi="Times New Roman" w:cs="Traditional Arabic"/>
          <w:i/>
          <w:iCs/>
          <w:sz w:val="28"/>
          <w:szCs w:val="36"/>
          <w:rtl/>
        </w:rPr>
      </w:pPr>
      <w:r w:rsidRPr="00582CDF">
        <w:rPr>
          <w:rFonts w:ascii="Times New Roman" w:eastAsia="Calibri" w:hAnsi="Times New Roman" w:cs="Traditional Arabic"/>
          <w:b/>
          <w:bCs/>
          <w:i/>
          <w:iCs/>
          <w:sz w:val="28"/>
          <w:szCs w:val="36"/>
          <w:rtl/>
        </w:rPr>
        <w:t>رئيس لجنة المناقشة</w:t>
      </w:r>
      <w:r w:rsidR="00A7043C">
        <w:rPr>
          <w:rFonts w:ascii="Times New Roman" w:eastAsia="Calibri" w:hAnsi="Times New Roman" w:cs="Traditional Arabic"/>
          <w:i/>
          <w:iCs/>
          <w:sz w:val="28"/>
          <w:szCs w:val="36"/>
        </w:rPr>
        <w:t xml:space="preserve"> </w:t>
      </w:r>
      <w:r w:rsidRPr="00582CDF">
        <w:rPr>
          <w:rFonts w:ascii="Times New Roman" w:eastAsia="Calibri" w:hAnsi="Times New Roman" w:cs="Traditional Arabic"/>
          <w:i/>
          <w:iCs/>
          <w:sz w:val="28"/>
          <w:szCs w:val="36"/>
        </w:rPr>
        <w:t xml:space="preserve"> Chairman     </w:t>
      </w:r>
    </w:p>
    <w:p w:rsidR="005B507B" w:rsidRPr="00582CDF" w:rsidRDefault="00A7043C" w:rsidP="00A7043C">
      <w:pPr>
        <w:spacing w:after="0" w:line="240" w:lineRule="auto"/>
        <w:ind w:firstLine="284"/>
        <w:jc w:val="center"/>
        <w:rPr>
          <w:rFonts w:ascii="Times New Roman" w:eastAsia="Calibri" w:hAnsi="Times New Roman" w:cs="Traditional Arabic"/>
          <w:b/>
          <w:bCs/>
          <w:i/>
          <w:iCs/>
          <w:sz w:val="28"/>
          <w:szCs w:val="36"/>
          <w:rtl/>
        </w:rPr>
      </w:pPr>
      <w:r w:rsidRPr="00A7043C">
        <w:rPr>
          <w:rFonts w:ascii="Times New Roman" w:eastAsia="Calibri" w:hAnsi="Times New Roman" w:cs="Traditional Arabic"/>
          <w:b/>
          <w:bCs/>
          <w:i/>
          <w:iCs/>
          <w:sz w:val="28"/>
          <w:szCs w:val="36"/>
          <w:rtl/>
        </w:rPr>
        <w:t xml:space="preserve">د. أحمد علي عبد العاطي </w:t>
      </w:r>
      <w:r w:rsidRPr="00A7043C">
        <w:rPr>
          <w:rFonts w:ascii="Times New Roman" w:eastAsia="Calibri" w:hAnsi="Times New Roman" w:cs="Traditional Arabic" w:hint="cs"/>
          <w:b/>
          <w:bCs/>
          <w:i/>
          <w:iCs/>
          <w:sz w:val="28"/>
          <w:szCs w:val="36"/>
          <w:rtl/>
        </w:rPr>
        <w:t>-</w:t>
      </w:r>
      <w:r w:rsidRPr="00A7043C">
        <w:rPr>
          <w:rFonts w:ascii="Times New Roman" w:eastAsia="Calibri" w:hAnsi="Times New Roman" w:cs="Traditional Arabic"/>
          <w:b/>
          <w:bCs/>
          <w:i/>
          <w:iCs/>
          <w:sz w:val="28"/>
          <w:szCs w:val="36"/>
          <w:rtl/>
        </w:rPr>
        <w:t>وكيل عمادة الدراسات العليا للتعليم عن بعد بجامعة المدينة العالمية</w:t>
      </w:r>
      <w:r w:rsidRPr="00A7043C">
        <w:rPr>
          <w:rFonts w:ascii="Times New Roman" w:eastAsia="Calibri" w:hAnsi="Times New Roman" w:cs="Traditional Arabic" w:hint="cs"/>
          <w:b/>
          <w:bCs/>
          <w:i/>
          <w:iCs/>
          <w:sz w:val="28"/>
          <w:szCs w:val="36"/>
          <w:rtl/>
        </w:rPr>
        <w:t xml:space="preserve">- </w:t>
      </w:r>
      <w:r w:rsidRPr="00A7043C">
        <w:rPr>
          <w:rFonts w:ascii="Times New Roman" w:eastAsia="Calibri" w:hAnsi="Times New Roman" w:cs="Traditional Arabic"/>
          <w:b/>
          <w:bCs/>
          <w:i/>
          <w:iCs/>
          <w:sz w:val="28"/>
          <w:szCs w:val="36"/>
          <w:rtl/>
        </w:rPr>
        <w:t>رئيسًا للجلسة. </w:t>
      </w:r>
    </w:p>
    <w:p w:rsidR="00A06CAE" w:rsidRDefault="00A06CAE" w:rsidP="00A06CAE">
      <w:pPr>
        <w:spacing w:line="240" w:lineRule="auto"/>
        <w:jc w:val="center"/>
        <w:rPr>
          <w:rFonts w:ascii="Traditional Arabic" w:hAnsi="Traditional Arabic" w:cs="Traditional Arabic"/>
          <w:b/>
          <w:bCs/>
          <w:color w:val="000000" w:themeColor="text1"/>
          <w:sz w:val="36"/>
          <w:szCs w:val="36"/>
          <w:rtl/>
        </w:rPr>
      </w:pPr>
    </w:p>
    <w:p w:rsidR="005B507B" w:rsidRPr="00F1189D" w:rsidRDefault="005B507B" w:rsidP="005B507B">
      <w:pPr>
        <w:spacing w:line="240" w:lineRule="auto"/>
        <w:rPr>
          <w:rFonts w:ascii="Traditional Arabic" w:hAnsi="Traditional Arabic" w:cs="Traditional Arabic"/>
          <w:b/>
          <w:bCs/>
          <w:color w:val="000000" w:themeColor="text1"/>
          <w:sz w:val="36"/>
          <w:szCs w:val="36"/>
        </w:rPr>
      </w:pPr>
    </w:p>
    <w:p w:rsidR="005B507B" w:rsidRPr="00F1189D" w:rsidRDefault="005B507B" w:rsidP="005B507B">
      <w:pPr>
        <w:spacing w:line="240" w:lineRule="auto"/>
        <w:jc w:val="center"/>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b/>
          <w:bCs/>
          <w:color w:val="000000" w:themeColor="text1"/>
          <w:sz w:val="36"/>
          <w:szCs w:val="36"/>
          <w:rtl/>
        </w:rPr>
        <w:lastRenderedPageBreak/>
        <w:t>إقرار</w:t>
      </w:r>
    </w:p>
    <w:p w:rsidR="005B507B" w:rsidRPr="00F1189D" w:rsidRDefault="005B507B" w:rsidP="005B507B">
      <w:pPr>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أقررتُ بأنّ هذا البحث من عملي الخاص، قمتُ بجمعه ودراسته، والنقل والاقتباس من المصادر والمراجع المتعلقة بموضوع البحث.</w:t>
      </w:r>
    </w:p>
    <w:p w:rsidR="005B507B" w:rsidRPr="00F1189D" w:rsidRDefault="005B507B" w:rsidP="005B507B">
      <w:pPr>
        <w:spacing w:line="240" w:lineRule="auto"/>
        <w:rPr>
          <w:rFonts w:ascii="Traditional Arabic" w:hAnsi="Traditional Arabic" w:cs="Traditional Arabic"/>
          <w:b/>
          <w:bCs/>
          <w:color w:val="000000" w:themeColor="text1"/>
          <w:sz w:val="36"/>
          <w:szCs w:val="36"/>
          <w:rtl/>
        </w:rPr>
      </w:pPr>
    </w:p>
    <w:p w:rsidR="00A06CAE" w:rsidRDefault="005B507B" w:rsidP="005B507B">
      <w:pPr>
        <w:spacing w:line="240" w:lineRule="auto"/>
        <w:rPr>
          <w:rFonts w:ascii="Times New Roman" w:eastAsia="Calibri" w:hAnsi="Times New Roman" w:cs="Traditional Arabic"/>
          <w:b/>
          <w:bCs/>
          <w:sz w:val="36"/>
          <w:szCs w:val="36"/>
          <w:rtl/>
        </w:rPr>
      </w:pPr>
      <w:r w:rsidRPr="00F1189D">
        <w:rPr>
          <w:rFonts w:ascii="Traditional Arabic" w:hAnsi="Traditional Arabic" w:cs="Traditional Arabic" w:hint="cs"/>
          <w:b/>
          <w:bCs/>
          <w:color w:val="000000" w:themeColor="text1"/>
          <w:sz w:val="36"/>
          <w:szCs w:val="36"/>
          <w:rtl/>
        </w:rPr>
        <w:t xml:space="preserve">اسم الطالب : </w:t>
      </w:r>
      <w:r w:rsidR="00A06CAE">
        <w:rPr>
          <w:rFonts w:ascii="Times New Roman" w:eastAsia="Calibri" w:hAnsi="Times New Roman" w:cs="Traditional Arabic" w:hint="cs"/>
          <w:b/>
          <w:bCs/>
          <w:sz w:val="36"/>
          <w:szCs w:val="36"/>
          <w:rtl/>
        </w:rPr>
        <w:t>حسنية بنت بشارة بن يوسف بن عبدالله.</w:t>
      </w:r>
    </w:p>
    <w:p w:rsidR="005B507B" w:rsidRPr="00F1189D" w:rsidRDefault="005B507B" w:rsidP="005B507B">
      <w:pPr>
        <w:spacing w:line="240" w:lineRule="auto"/>
        <w:rPr>
          <w:rFonts w:ascii="Traditional Arabic" w:hAnsi="Traditional Arabic" w:cs="Traditional Arabic"/>
          <w:b/>
          <w:bCs/>
          <w:color w:val="000000" w:themeColor="text1"/>
          <w:sz w:val="36"/>
          <w:szCs w:val="36"/>
          <w:rtl/>
        </w:rPr>
      </w:pPr>
    </w:p>
    <w:p w:rsidR="005B507B" w:rsidRPr="00F1189D" w:rsidRDefault="005B507B" w:rsidP="005B507B">
      <w:pPr>
        <w:spacing w:line="240" w:lineRule="auto"/>
        <w:rPr>
          <w:rFonts w:ascii="Traditional Arabic" w:hAnsi="Traditional Arabic" w:cs="Traditional Arabic"/>
          <w:b/>
          <w:bCs/>
          <w:color w:val="000000" w:themeColor="text1"/>
          <w:sz w:val="36"/>
          <w:szCs w:val="36"/>
          <w:rtl/>
        </w:rPr>
      </w:pPr>
    </w:p>
    <w:p w:rsidR="00A06CAE" w:rsidRPr="00F1189D" w:rsidRDefault="005B507B" w:rsidP="00117E04">
      <w:pPr>
        <w:spacing w:line="240" w:lineRule="auto"/>
        <w:rPr>
          <w:rFonts w:ascii="Traditional Arabic" w:hAnsi="Traditional Arabic" w:cs="Traditional Arabic"/>
          <w:color w:val="000000" w:themeColor="text1"/>
          <w:sz w:val="36"/>
          <w:szCs w:val="36"/>
          <w:rtl/>
        </w:rPr>
      </w:pPr>
      <w:r w:rsidRPr="00F1189D">
        <w:rPr>
          <w:rFonts w:ascii="Traditional Arabic" w:hAnsi="Traditional Arabic" w:cs="Traditional Arabic" w:hint="cs"/>
          <w:color w:val="000000" w:themeColor="text1"/>
          <w:sz w:val="36"/>
          <w:szCs w:val="36"/>
          <w:rtl/>
        </w:rPr>
        <w:t>التوقيع :</w:t>
      </w:r>
      <w:r w:rsidR="00506DB9">
        <w:rPr>
          <w:rFonts w:ascii="Traditional Arabic" w:hAnsi="Traditional Arabic" w:cs="Traditional Arabic" w:hint="cs"/>
          <w:color w:val="000000" w:themeColor="text1"/>
          <w:sz w:val="36"/>
          <w:szCs w:val="36"/>
          <w:rtl/>
        </w:rPr>
        <w:t xml:space="preserve"> </w:t>
      </w:r>
      <w:r w:rsidR="00506DB9" w:rsidRPr="00506DB9">
        <w:rPr>
          <w:rFonts w:ascii="Traditional Arabic" w:hAnsi="Traditional Arabic" w:cs="Traditional Arabic"/>
          <w:noProof/>
          <w:color w:val="000000" w:themeColor="text1"/>
          <w:sz w:val="36"/>
          <w:szCs w:val="36"/>
          <w:rtl/>
        </w:rPr>
        <w:drawing>
          <wp:inline distT="0" distB="0" distL="0" distR="0">
            <wp:extent cx="1498412" cy="233265"/>
            <wp:effectExtent l="19050" t="0" r="6538" b="0"/>
            <wp:docPr id="7"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498142" cy="233223"/>
                    </a:xfrm>
                    <a:prstGeom prst="rect">
                      <a:avLst/>
                    </a:prstGeom>
                    <a:noFill/>
                    <a:ln w="9525">
                      <a:noFill/>
                      <a:miter lim="800000"/>
                      <a:headEnd/>
                      <a:tailEnd/>
                    </a:ln>
                  </pic:spPr>
                </pic:pic>
              </a:graphicData>
            </a:graphic>
          </wp:inline>
        </w:drawing>
      </w:r>
      <w:r w:rsidR="00506DB9">
        <w:rPr>
          <w:rFonts w:ascii="Traditional Arabic" w:hAnsi="Traditional Arabic" w:cs="Traditional Arabic" w:hint="cs"/>
          <w:color w:val="000000" w:themeColor="text1"/>
          <w:sz w:val="36"/>
          <w:szCs w:val="36"/>
          <w:rtl/>
        </w:rPr>
        <w:t xml:space="preserve"> </w:t>
      </w:r>
      <w:r w:rsidRPr="00F1189D">
        <w:rPr>
          <w:rFonts w:ascii="Traditional Arabic" w:hAnsi="Traditional Arabic" w:cs="Traditional Arabic" w:hint="cs"/>
          <w:color w:val="000000" w:themeColor="text1"/>
          <w:sz w:val="36"/>
          <w:szCs w:val="36"/>
          <w:rtl/>
        </w:rPr>
        <w:t xml:space="preserve">   </w:t>
      </w:r>
    </w:p>
    <w:p w:rsidR="005B507B" w:rsidRPr="00F1189D" w:rsidRDefault="005B507B" w:rsidP="00A06CAE">
      <w:pPr>
        <w:spacing w:line="240" w:lineRule="auto"/>
        <w:rPr>
          <w:rFonts w:ascii="Traditional Arabic" w:hAnsi="Traditional Arabic" w:cs="Traditional Arabic"/>
          <w:b/>
          <w:bCs/>
          <w:color w:val="000000" w:themeColor="text1"/>
          <w:sz w:val="36"/>
          <w:szCs w:val="36"/>
          <w:rtl/>
        </w:rPr>
      </w:pPr>
      <w:r w:rsidRPr="00F1189D">
        <w:rPr>
          <w:rFonts w:ascii="Traditional Arabic" w:hAnsi="Traditional Arabic" w:cs="Traditional Arabic" w:hint="cs"/>
          <w:color w:val="000000" w:themeColor="text1"/>
          <w:sz w:val="36"/>
          <w:szCs w:val="36"/>
          <w:rtl/>
        </w:rPr>
        <w:t xml:space="preserve">التاريخ :  </w:t>
      </w:r>
      <w:r w:rsidR="00A06CAE">
        <w:rPr>
          <w:rFonts w:ascii="Traditional Arabic" w:hAnsi="Traditional Arabic" w:cs="Traditional Arabic" w:hint="cs"/>
          <w:color w:val="000000" w:themeColor="text1"/>
          <w:sz w:val="36"/>
          <w:szCs w:val="36"/>
          <w:rtl/>
        </w:rPr>
        <w:t xml:space="preserve">7/2/1435ه   -   </w:t>
      </w:r>
      <w:r w:rsidRPr="00F1189D">
        <w:rPr>
          <w:rFonts w:ascii="Traditional Arabic" w:hAnsi="Traditional Arabic" w:cs="Traditional Arabic" w:hint="cs"/>
          <w:color w:val="000000" w:themeColor="text1"/>
          <w:sz w:val="36"/>
          <w:szCs w:val="36"/>
          <w:rtl/>
        </w:rPr>
        <w:t xml:space="preserve">   </w:t>
      </w:r>
      <w:r w:rsidR="00A06CAE">
        <w:rPr>
          <w:rFonts w:ascii="Traditional Arabic" w:hAnsi="Traditional Arabic" w:cs="Traditional Arabic" w:hint="cs"/>
          <w:color w:val="000000" w:themeColor="text1"/>
          <w:sz w:val="36"/>
          <w:szCs w:val="36"/>
          <w:rtl/>
        </w:rPr>
        <w:t xml:space="preserve"> 10/ديسبر/2013م</w:t>
      </w:r>
    </w:p>
    <w:p w:rsidR="005B507B" w:rsidRPr="00F1189D" w:rsidRDefault="005B507B" w:rsidP="005B507B">
      <w:pPr>
        <w:spacing w:line="240" w:lineRule="auto"/>
        <w:rPr>
          <w:rFonts w:ascii="Traditional Arabic" w:hAnsi="Traditional Arabic" w:cs="Traditional Arabic"/>
          <w:b/>
          <w:bCs/>
          <w:color w:val="000000" w:themeColor="text1"/>
          <w:sz w:val="36"/>
          <w:szCs w:val="36"/>
          <w:rtl/>
        </w:rPr>
      </w:pPr>
    </w:p>
    <w:p w:rsidR="005B507B" w:rsidRPr="00F1189D" w:rsidRDefault="005B507B" w:rsidP="005B507B">
      <w:pPr>
        <w:spacing w:line="240" w:lineRule="auto"/>
        <w:rPr>
          <w:rFonts w:ascii="Traditional Arabic" w:hAnsi="Traditional Arabic" w:cs="Traditional Arabic"/>
          <w:b/>
          <w:bCs/>
          <w:color w:val="000000" w:themeColor="text1"/>
          <w:sz w:val="36"/>
          <w:szCs w:val="36"/>
          <w:rtl/>
        </w:rPr>
      </w:pPr>
    </w:p>
    <w:p w:rsidR="005B507B" w:rsidRPr="00F1189D" w:rsidRDefault="005B507B" w:rsidP="005B507B">
      <w:pPr>
        <w:spacing w:line="240" w:lineRule="auto"/>
        <w:rPr>
          <w:rFonts w:ascii="Traditional Arabic" w:hAnsi="Traditional Arabic" w:cs="Traditional Arabic"/>
          <w:b/>
          <w:bCs/>
          <w:color w:val="000000" w:themeColor="text1"/>
          <w:sz w:val="36"/>
          <w:szCs w:val="36"/>
          <w:rtl/>
        </w:rPr>
      </w:pPr>
    </w:p>
    <w:p w:rsidR="005B507B" w:rsidRPr="00F1189D" w:rsidRDefault="005B507B" w:rsidP="005B507B">
      <w:pPr>
        <w:spacing w:line="240" w:lineRule="auto"/>
        <w:rPr>
          <w:rFonts w:ascii="Traditional Arabic" w:hAnsi="Traditional Arabic" w:cs="Traditional Arabic"/>
          <w:b/>
          <w:bCs/>
          <w:color w:val="000000" w:themeColor="text1"/>
          <w:sz w:val="36"/>
          <w:szCs w:val="36"/>
          <w:rtl/>
        </w:rPr>
      </w:pPr>
    </w:p>
    <w:p w:rsidR="005B507B" w:rsidRPr="00F1189D" w:rsidRDefault="005B507B" w:rsidP="005B507B">
      <w:pPr>
        <w:spacing w:line="240" w:lineRule="auto"/>
        <w:rPr>
          <w:rFonts w:ascii="Traditional Arabic" w:hAnsi="Traditional Arabic" w:cs="Traditional Arabic"/>
          <w:b/>
          <w:bCs/>
          <w:color w:val="000000" w:themeColor="text1"/>
          <w:sz w:val="36"/>
          <w:szCs w:val="36"/>
          <w:rtl/>
        </w:rPr>
      </w:pPr>
    </w:p>
    <w:p w:rsidR="005B507B" w:rsidRPr="00F1189D" w:rsidRDefault="005B507B" w:rsidP="005B507B">
      <w:pPr>
        <w:spacing w:line="240" w:lineRule="auto"/>
        <w:rPr>
          <w:rFonts w:ascii="Traditional Arabic" w:hAnsi="Traditional Arabic" w:cs="Traditional Arabic"/>
          <w:b/>
          <w:bCs/>
          <w:color w:val="000000" w:themeColor="text1"/>
          <w:sz w:val="36"/>
          <w:szCs w:val="36"/>
          <w:rtl/>
        </w:rPr>
      </w:pPr>
    </w:p>
    <w:p w:rsidR="005B507B" w:rsidRDefault="005B507B" w:rsidP="005B507B">
      <w:pPr>
        <w:spacing w:line="240" w:lineRule="auto"/>
        <w:rPr>
          <w:rFonts w:ascii="Traditional Arabic" w:hAnsi="Traditional Arabic" w:cs="Traditional Arabic"/>
          <w:b/>
          <w:bCs/>
          <w:color w:val="000000" w:themeColor="text1"/>
          <w:sz w:val="36"/>
          <w:szCs w:val="36"/>
        </w:rPr>
      </w:pPr>
    </w:p>
    <w:p w:rsidR="005B507B" w:rsidRDefault="005B507B" w:rsidP="005B507B">
      <w:pPr>
        <w:spacing w:line="240" w:lineRule="auto"/>
        <w:rPr>
          <w:rFonts w:ascii="Traditional Arabic" w:hAnsi="Traditional Arabic" w:cs="Traditional Arabic"/>
          <w:b/>
          <w:bCs/>
          <w:color w:val="000000" w:themeColor="text1"/>
          <w:sz w:val="36"/>
          <w:szCs w:val="36"/>
          <w:rtl/>
        </w:rPr>
      </w:pPr>
    </w:p>
    <w:p w:rsidR="00117E04" w:rsidRDefault="00117E04" w:rsidP="005B507B">
      <w:pPr>
        <w:spacing w:line="240" w:lineRule="auto"/>
        <w:rPr>
          <w:rFonts w:ascii="Traditional Arabic" w:hAnsi="Traditional Arabic" w:cs="Traditional Arabic"/>
          <w:b/>
          <w:bCs/>
          <w:color w:val="000000" w:themeColor="text1"/>
          <w:sz w:val="36"/>
          <w:szCs w:val="36"/>
          <w:rtl/>
        </w:rPr>
      </w:pPr>
    </w:p>
    <w:p w:rsidR="005B507B" w:rsidRPr="00F1189D" w:rsidRDefault="005B507B" w:rsidP="005B507B">
      <w:pPr>
        <w:spacing w:line="240" w:lineRule="auto"/>
        <w:rPr>
          <w:rFonts w:ascii="Traditional Arabic" w:hAnsi="Traditional Arabic" w:cs="Traditional Arabic"/>
          <w:b/>
          <w:bCs/>
          <w:color w:val="000000" w:themeColor="text1"/>
          <w:sz w:val="36"/>
          <w:szCs w:val="36"/>
          <w:rtl/>
        </w:rPr>
      </w:pPr>
    </w:p>
    <w:p w:rsidR="005B507B" w:rsidRDefault="005B507B" w:rsidP="005B507B">
      <w:pPr>
        <w:spacing w:line="240" w:lineRule="auto"/>
        <w:jc w:val="center"/>
        <w:rPr>
          <w:rFonts w:asciiTheme="majorBidi" w:hAnsiTheme="majorBidi" w:cstheme="majorBidi"/>
          <w:b/>
          <w:bCs/>
          <w:color w:val="000000" w:themeColor="text1"/>
          <w:sz w:val="24"/>
          <w:szCs w:val="24"/>
          <w:rtl/>
        </w:rPr>
      </w:pPr>
      <w:r w:rsidRPr="00D267CC">
        <w:rPr>
          <w:rFonts w:asciiTheme="majorBidi" w:hAnsiTheme="majorBidi" w:cstheme="majorBidi"/>
          <w:b/>
          <w:bCs/>
          <w:color w:val="000000" w:themeColor="text1"/>
          <w:sz w:val="24"/>
          <w:szCs w:val="24"/>
        </w:rPr>
        <w:t>DECLARATION</w:t>
      </w:r>
    </w:p>
    <w:p w:rsidR="005B507B" w:rsidRPr="00D267CC" w:rsidRDefault="005B507B" w:rsidP="005B507B">
      <w:pPr>
        <w:spacing w:line="240" w:lineRule="auto"/>
        <w:jc w:val="center"/>
        <w:rPr>
          <w:rFonts w:asciiTheme="majorBidi" w:hAnsiTheme="majorBidi" w:cstheme="majorBidi"/>
          <w:b/>
          <w:bCs/>
          <w:color w:val="000000" w:themeColor="text1"/>
          <w:sz w:val="24"/>
          <w:szCs w:val="24"/>
        </w:rPr>
      </w:pPr>
    </w:p>
    <w:p w:rsidR="005B507B" w:rsidRPr="00D267CC" w:rsidRDefault="005B507B" w:rsidP="005B507B">
      <w:pPr>
        <w:spacing w:line="240" w:lineRule="auto"/>
        <w:rPr>
          <w:rFonts w:asciiTheme="majorBidi" w:hAnsiTheme="majorBidi" w:cstheme="majorBidi"/>
          <w:color w:val="000000" w:themeColor="text1"/>
          <w:sz w:val="24"/>
          <w:szCs w:val="24"/>
        </w:rPr>
      </w:pPr>
      <w:r w:rsidRPr="00D267CC">
        <w:rPr>
          <w:rFonts w:asciiTheme="majorBidi" w:hAnsiTheme="majorBidi" w:cstheme="majorBidi"/>
          <w:color w:val="000000" w:themeColor="text1"/>
          <w:sz w:val="24"/>
          <w:szCs w:val="24"/>
        </w:rPr>
        <w:t xml:space="preserve">I herby declare that this dissertation is result of my own investigation, except where otherwise stated. </w:t>
      </w:r>
    </w:p>
    <w:p w:rsidR="00A06CAE" w:rsidRPr="00C80671" w:rsidRDefault="00A06CAE" w:rsidP="00A06CAE">
      <w:pPr>
        <w:bidi w:val="0"/>
        <w:spacing w:after="0" w:line="240" w:lineRule="auto"/>
        <w:rPr>
          <w:rFonts w:ascii="Traditional Arabic" w:eastAsia="Calibri" w:hAnsi="Traditional Arabic" w:cs="Traditional Arabic"/>
          <w:b/>
          <w:bCs/>
          <w:color w:val="000000"/>
          <w:sz w:val="40"/>
          <w:szCs w:val="40"/>
          <w:rtl/>
        </w:rPr>
      </w:pPr>
      <w:r w:rsidRPr="00C80671">
        <w:rPr>
          <w:rFonts w:asciiTheme="majorBidi" w:hAnsiTheme="majorBidi" w:cstheme="majorBidi"/>
          <w:color w:val="000000" w:themeColor="text1"/>
          <w:sz w:val="24"/>
          <w:szCs w:val="24"/>
        </w:rPr>
        <w:t>Name of student</w:t>
      </w:r>
      <w:r w:rsidRPr="00C80671">
        <w:rPr>
          <w:rFonts w:asciiTheme="majorBidi" w:hAnsiTheme="majorBidi" w:cstheme="majorBidi"/>
          <w:b/>
          <w:bCs/>
          <w:color w:val="000000" w:themeColor="text1"/>
          <w:sz w:val="24"/>
          <w:szCs w:val="24"/>
        </w:rPr>
        <w:t>:</w:t>
      </w:r>
      <w:r w:rsidRPr="00C80671">
        <w:rPr>
          <w:rFonts w:ascii="Segoe UI" w:hAnsi="Segoe UI" w:cs="Segoe UI"/>
          <w:b/>
          <w:bCs/>
          <w:color w:val="000000"/>
          <w:sz w:val="21"/>
          <w:szCs w:val="21"/>
        </w:rPr>
        <w:t xml:space="preserve"> ASSANIUE BICHAARA USSEF ABD ALLAH</w:t>
      </w:r>
      <w:r w:rsidRPr="00C80671">
        <w:rPr>
          <w:rFonts w:ascii="Traditional Arabic" w:eastAsia="Calibri" w:hAnsi="Traditional Arabic" w:cs="Traditional Arabic" w:hint="cs"/>
          <w:b/>
          <w:bCs/>
          <w:color w:val="000000"/>
          <w:sz w:val="40"/>
          <w:szCs w:val="40"/>
          <w:rtl/>
        </w:rPr>
        <w:t>.</w:t>
      </w:r>
    </w:p>
    <w:p w:rsidR="005B507B" w:rsidRPr="00D267CC" w:rsidRDefault="00A06CAE" w:rsidP="00A06CAE">
      <w:pPr>
        <w:spacing w:line="240" w:lineRule="auto"/>
        <w:jc w:val="right"/>
        <w:rPr>
          <w:rFonts w:asciiTheme="majorBidi" w:hAnsiTheme="majorBidi" w:cstheme="majorBidi"/>
          <w:color w:val="000000" w:themeColor="text1"/>
          <w:sz w:val="24"/>
          <w:szCs w:val="24"/>
        </w:rPr>
      </w:pPr>
      <w:r>
        <w:rPr>
          <w:rFonts w:asciiTheme="majorBidi" w:hAnsiTheme="majorBidi" w:cstheme="majorBidi" w:hint="cs"/>
          <w:b/>
          <w:bCs/>
          <w:color w:val="000000" w:themeColor="text1"/>
          <w:sz w:val="24"/>
          <w:szCs w:val="24"/>
          <w:rtl/>
        </w:rPr>
        <w:t xml:space="preserve"> </w:t>
      </w:r>
      <w:r w:rsidRPr="00D267CC">
        <w:rPr>
          <w:rFonts w:asciiTheme="majorBidi" w:hAnsiTheme="majorBidi" w:cstheme="majorBidi"/>
          <w:b/>
          <w:bCs/>
          <w:color w:val="000000" w:themeColor="text1"/>
          <w:sz w:val="24"/>
          <w:szCs w:val="24"/>
        </w:rPr>
        <w:t xml:space="preserve"> </w:t>
      </w:r>
      <w:r>
        <w:rPr>
          <w:rFonts w:ascii="Segoe UI" w:hAnsi="Segoe UI" w:cs="Segoe UI"/>
          <w:b/>
          <w:bCs/>
          <w:color w:val="000000"/>
          <w:sz w:val="21"/>
          <w:szCs w:val="21"/>
        </w:rPr>
        <w:t xml:space="preserve"> </w:t>
      </w:r>
    </w:p>
    <w:p w:rsidR="005B507B" w:rsidRPr="00D267CC" w:rsidRDefault="005B507B" w:rsidP="00DE2BF0">
      <w:pPr>
        <w:spacing w:line="240" w:lineRule="auto"/>
        <w:jc w:val="right"/>
        <w:rPr>
          <w:rFonts w:asciiTheme="majorBidi" w:hAnsiTheme="majorBidi" w:cstheme="majorBidi"/>
          <w:color w:val="000000" w:themeColor="text1"/>
          <w:sz w:val="24"/>
          <w:szCs w:val="24"/>
          <w:rtl/>
        </w:rPr>
      </w:pPr>
      <w:r w:rsidRPr="00D267CC">
        <w:rPr>
          <w:rFonts w:asciiTheme="majorBidi" w:hAnsiTheme="majorBidi" w:cstheme="majorBidi"/>
          <w:color w:val="000000" w:themeColor="text1"/>
          <w:sz w:val="24"/>
          <w:szCs w:val="24"/>
        </w:rPr>
        <w:t>Signature:</w:t>
      </w:r>
      <w:r w:rsidR="00DE2BF0">
        <w:rPr>
          <w:rFonts w:asciiTheme="majorBidi" w:hAnsiTheme="majorBidi" w:cstheme="majorBidi"/>
          <w:color w:val="000000" w:themeColor="text1"/>
          <w:sz w:val="24"/>
          <w:szCs w:val="24"/>
        </w:rPr>
        <w:t xml:space="preserve">    </w:t>
      </w:r>
      <w:r w:rsidR="00DE2BF0">
        <w:rPr>
          <w:rFonts w:asciiTheme="majorBidi" w:hAnsiTheme="majorBidi" w:cstheme="majorBidi"/>
          <w:noProof/>
          <w:color w:val="000000" w:themeColor="text1"/>
          <w:sz w:val="24"/>
          <w:szCs w:val="24"/>
        </w:rPr>
        <w:drawing>
          <wp:inline distT="0" distB="0" distL="0" distR="0">
            <wp:extent cx="1498409" cy="256592"/>
            <wp:effectExtent l="19050" t="0" r="6541" b="0"/>
            <wp:docPr id="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498142" cy="256546"/>
                    </a:xfrm>
                    <a:prstGeom prst="rect">
                      <a:avLst/>
                    </a:prstGeom>
                    <a:noFill/>
                    <a:ln w="9525">
                      <a:noFill/>
                      <a:miter lim="800000"/>
                      <a:headEnd/>
                      <a:tailEnd/>
                    </a:ln>
                  </pic:spPr>
                </pic:pic>
              </a:graphicData>
            </a:graphic>
          </wp:inline>
        </w:drawing>
      </w:r>
      <w:r w:rsidRPr="00D267CC">
        <w:rPr>
          <w:rFonts w:asciiTheme="majorBidi" w:hAnsiTheme="majorBidi" w:cstheme="majorBidi"/>
          <w:color w:val="000000" w:themeColor="text1"/>
          <w:sz w:val="24"/>
          <w:szCs w:val="24"/>
        </w:rPr>
        <w:t xml:space="preserve">  </w:t>
      </w:r>
    </w:p>
    <w:p w:rsidR="009E606E" w:rsidRDefault="005B507B" w:rsidP="00695A7A">
      <w:pPr>
        <w:spacing w:line="240" w:lineRule="auto"/>
        <w:jc w:val="right"/>
        <w:rPr>
          <w:rFonts w:asciiTheme="majorBidi" w:hAnsiTheme="majorBidi" w:cstheme="majorBidi"/>
          <w:color w:val="000000" w:themeColor="text1"/>
          <w:sz w:val="24"/>
          <w:szCs w:val="24"/>
        </w:rPr>
        <w:sectPr w:rsidR="009E606E" w:rsidSect="009E606E">
          <w:footerReference w:type="first" r:id="rId16"/>
          <w:footnotePr>
            <w:numRestart w:val="eachPage"/>
          </w:footnotePr>
          <w:pgSz w:w="11906" w:h="16838" w:code="9"/>
          <w:pgMar w:top="1418" w:right="1985" w:bottom="1701" w:left="851" w:header="709" w:footer="709" w:gutter="567"/>
          <w:pgBorders w:offsetFrom="page">
            <w:top w:val="thickThinSmallGap" w:sz="24" w:space="24" w:color="auto"/>
            <w:left w:val="thickThinSmallGap" w:sz="24" w:space="24" w:color="auto"/>
            <w:bottom w:val="thinThickSmallGap" w:sz="24" w:space="24" w:color="auto"/>
            <w:right w:val="thinThickSmallGap" w:sz="24" w:space="24" w:color="auto"/>
          </w:pgBorders>
          <w:pgNumType w:fmt="arabicAlpha" w:start="1"/>
          <w:cols w:space="708"/>
          <w:titlePg/>
          <w:bidi/>
          <w:rtlGutter/>
          <w:docGrid w:linePitch="360"/>
        </w:sectPr>
      </w:pPr>
      <w:r w:rsidRPr="00D267CC">
        <w:rPr>
          <w:rFonts w:asciiTheme="majorBidi" w:hAnsiTheme="majorBidi" w:cstheme="majorBidi"/>
          <w:color w:val="000000" w:themeColor="text1"/>
          <w:sz w:val="24"/>
          <w:szCs w:val="24"/>
        </w:rPr>
        <w:t>Date</w:t>
      </w:r>
      <w:proofErr w:type="gramStart"/>
      <w:r w:rsidR="00A06CAE">
        <w:rPr>
          <w:rFonts w:asciiTheme="majorBidi" w:hAnsiTheme="majorBidi" w:cstheme="majorBidi"/>
          <w:color w:val="000000" w:themeColor="text1"/>
          <w:sz w:val="24"/>
          <w:szCs w:val="24"/>
        </w:rPr>
        <w:t>:9</w:t>
      </w:r>
      <w:proofErr w:type="gramEnd"/>
      <w:r w:rsidR="00A06CAE">
        <w:rPr>
          <w:rFonts w:asciiTheme="majorBidi" w:hAnsiTheme="majorBidi" w:cstheme="majorBidi"/>
          <w:color w:val="000000" w:themeColor="text1"/>
          <w:sz w:val="24"/>
          <w:szCs w:val="24"/>
        </w:rPr>
        <w:t xml:space="preserve"> dec 2013</w:t>
      </w:r>
      <w:r w:rsidR="002E4BB0">
        <w:rPr>
          <w:rFonts w:asciiTheme="majorBidi" w:hAnsiTheme="majorBidi" w:cstheme="majorBidi"/>
          <w:color w:val="000000" w:themeColor="text1"/>
          <w:sz w:val="24"/>
          <w:szCs w:val="24"/>
        </w:rPr>
        <w:t>b</w:t>
      </w:r>
      <w:r w:rsidR="00A06CAE">
        <w:rPr>
          <w:rFonts w:asciiTheme="majorBidi" w:hAnsiTheme="majorBidi" w:cstheme="majorBidi"/>
          <w:color w:val="000000" w:themeColor="text1"/>
          <w:sz w:val="24"/>
          <w:szCs w:val="24"/>
        </w:rPr>
        <w:t xml:space="preserve">     -    1435/</w:t>
      </w:r>
      <w:r w:rsidR="002E4BB0">
        <w:rPr>
          <w:rFonts w:asciiTheme="majorBidi" w:hAnsiTheme="majorBidi" w:cstheme="majorBidi"/>
          <w:color w:val="000000" w:themeColor="text1"/>
          <w:sz w:val="24"/>
          <w:szCs w:val="24"/>
        </w:rPr>
        <w:t>2/7h</w:t>
      </w:r>
    </w:p>
    <w:p w:rsidR="00A04EE8" w:rsidRPr="003A5C06" w:rsidRDefault="005B507B" w:rsidP="00FC25AE">
      <w:pPr>
        <w:pStyle w:val="Heading1"/>
        <w:bidi/>
        <w:rPr>
          <w:rFonts w:ascii="Traditional Arabic" w:hAnsi="Traditional Arabic" w:cs="Traditional Arabic"/>
          <w:b w:val="0"/>
          <w:color w:val="000000" w:themeColor="text1"/>
          <w:kern w:val="0"/>
          <w:sz w:val="44"/>
          <w:szCs w:val="44"/>
          <w:u w:val="single"/>
          <w:rtl/>
        </w:rPr>
      </w:pPr>
      <w:r>
        <w:rPr>
          <w:rFonts w:ascii="Traditional Arabic" w:hAnsi="Traditional Arabic" w:cs="Traditional Arabic" w:hint="cs"/>
          <w:b w:val="0"/>
          <w:color w:val="000000" w:themeColor="text1"/>
          <w:kern w:val="0"/>
          <w:sz w:val="44"/>
          <w:szCs w:val="44"/>
          <w:u w:val="single"/>
          <w:rtl/>
        </w:rPr>
        <w:lastRenderedPageBreak/>
        <w:t>م</w:t>
      </w:r>
      <w:r w:rsidR="00A04EE8" w:rsidRPr="003A5C06">
        <w:rPr>
          <w:rFonts w:ascii="Traditional Arabic" w:hAnsi="Traditional Arabic" w:cs="Traditional Arabic"/>
          <w:b w:val="0"/>
          <w:color w:val="000000" w:themeColor="text1"/>
          <w:kern w:val="0"/>
          <w:sz w:val="44"/>
          <w:szCs w:val="44"/>
          <w:u w:val="single"/>
          <w:rtl/>
        </w:rPr>
        <w:t>لخص البحث</w:t>
      </w:r>
      <w:r w:rsidR="00A94C7F" w:rsidRPr="003A5C06">
        <w:rPr>
          <w:rFonts w:ascii="Traditional Arabic" w:hAnsi="Traditional Arabic" w:cs="Traditional Arabic"/>
          <w:b w:val="0"/>
          <w:color w:val="000000" w:themeColor="text1"/>
          <w:kern w:val="0"/>
          <w:sz w:val="44"/>
          <w:szCs w:val="44"/>
          <w:u w:val="single"/>
          <w:rtl/>
        </w:rPr>
        <w:fldChar w:fldCharType="begin"/>
      </w:r>
      <w:r w:rsidR="00A04EE8" w:rsidRPr="003A5C06">
        <w:instrText xml:space="preserve"> XE "</w:instrText>
      </w:r>
      <w:r w:rsidR="00A04EE8" w:rsidRPr="003A5C06">
        <w:rPr>
          <w:rFonts w:ascii="Traditional Arabic" w:hAnsi="Traditional Arabic" w:cs="Traditional Arabic"/>
          <w:b w:val="0"/>
          <w:color w:val="000000" w:themeColor="text1"/>
          <w:kern w:val="0"/>
          <w:sz w:val="44"/>
          <w:szCs w:val="44"/>
          <w:u w:val="single"/>
          <w:rtl/>
        </w:rPr>
        <w:instrText>ملخص البحث</w:instrText>
      </w:r>
      <w:r w:rsidR="00A04EE8" w:rsidRPr="003A5C06">
        <w:instrText xml:space="preserve">" </w:instrText>
      </w:r>
      <w:r w:rsidR="00A94C7F" w:rsidRPr="003A5C06">
        <w:rPr>
          <w:rFonts w:ascii="Traditional Arabic" w:hAnsi="Traditional Arabic" w:cs="Traditional Arabic"/>
          <w:b w:val="0"/>
          <w:color w:val="000000" w:themeColor="text1"/>
          <w:kern w:val="0"/>
          <w:sz w:val="44"/>
          <w:szCs w:val="44"/>
          <w:u w:val="single"/>
          <w:rtl/>
        </w:rPr>
        <w:fldChar w:fldCharType="end"/>
      </w:r>
    </w:p>
    <w:p w:rsidR="00A04EE8" w:rsidRPr="003A5C06" w:rsidRDefault="00A04EE8" w:rsidP="00FC25AE">
      <w:pPr>
        <w:pStyle w:val="Heading1"/>
        <w:bidi/>
        <w:rPr>
          <w:rFonts w:ascii="Traditional Arabic" w:hAnsi="Traditional Arabic" w:cs="Traditional Arabic"/>
          <w:b w:val="0"/>
          <w:color w:val="000000" w:themeColor="text1"/>
          <w:kern w:val="0"/>
          <w:sz w:val="44"/>
          <w:szCs w:val="44"/>
        </w:rPr>
      </w:pPr>
      <w:bookmarkStart w:id="0" w:name="_Toc349940277"/>
      <w:bookmarkStart w:id="1" w:name="_Toc373946946"/>
      <w:bookmarkStart w:id="2" w:name="_Toc373955775"/>
      <w:r w:rsidRPr="003A5C06">
        <w:rPr>
          <w:rFonts w:ascii="Traditional Arabic" w:hAnsi="Traditional Arabic" w:cs="Traditional Arabic"/>
          <w:b w:val="0"/>
          <w:color w:val="000000" w:themeColor="text1"/>
          <w:kern w:val="0"/>
          <w:sz w:val="44"/>
          <w:szCs w:val="44"/>
          <w:rtl/>
        </w:rPr>
        <w:t>المعالم العقدية لأدب الطفل. نماذج. من قصص كامل الكيلاني</w:t>
      </w:r>
      <w:bookmarkEnd w:id="0"/>
      <w:bookmarkEnd w:id="1"/>
      <w:bookmarkEnd w:id="2"/>
    </w:p>
    <w:p w:rsidR="00A04EE8" w:rsidRPr="003A5C06" w:rsidRDefault="00A04EE8" w:rsidP="00FC25AE">
      <w:pPr>
        <w:widowControl w:val="0"/>
        <w:autoSpaceDE w:val="0"/>
        <w:autoSpaceDN w:val="0"/>
        <w:adjustRightInd w:val="0"/>
        <w:spacing w:before="100" w:after="100" w:line="240" w:lineRule="auto"/>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 xml:space="preserve"> البحث </w:t>
      </w:r>
      <w:r w:rsidRPr="003A5C06">
        <w:rPr>
          <w:rFonts w:ascii="Traditional Arabic" w:hAnsi="Traditional Arabic" w:cs="Traditional Arabic" w:hint="cs"/>
          <w:color w:val="000000" w:themeColor="text1"/>
          <w:sz w:val="36"/>
          <w:szCs w:val="36"/>
          <w:rtl/>
        </w:rPr>
        <w:t>محاولة ل</w:t>
      </w:r>
      <w:r w:rsidRPr="003A5C06">
        <w:rPr>
          <w:rFonts w:ascii="Traditional Arabic" w:hAnsi="Traditional Arabic" w:cs="Traditional Arabic"/>
          <w:color w:val="000000" w:themeColor="text1"/>
          <w:sz w:val="36"/>
          <w:szCs w:val="36"/>
          <w:rtl/>
        </w:rPr>
        <w:t>ربط أدب الطفل بأصول العق</w:t>
      </w:r>
      <w:r w:rsidRPr="003A5C06">
        <w:rPr>
          <w:rFonts w:ascii="Traditional Arabic" w:hAnsi="Traditional Arabic" w:cs="Traditional Arabic" w:hint="cs"/>
          <w:color w:val="000000" w:themeColor="text1"/>
          <w:sz w:val="36"/>
          <w:szCs w:val="36"/>
          <w:rtl/>
        </w:rPr>
        <w:t>ي</w:t>
      </w:r>
      <w:r w:rsidRPr="003A5C06">
        <w:rPr>
          <w:rFonts w:ascii="Traditional Arabic" w:hAnsi="Traditional Arabic" w:cs="Traditional Arabic"/>
          <w:color w:val="000000" w:themeColor="text1"/>
          <w:sz w:val="36"/>
          <w:szCs w:val="36"/>
          <w:rtl/>
        </w:rPr>
        <w:t xml:space="preserve">دة </w:t>
      </w:r>
      <w:r w:rsidRPr="003A5C06">
        <w:rPr>
          <w:rFonts w:ascii="Traditional Arabic" w:hAnsi="Traditional Arabic" w:cs="Traditional Arabic" w:hint="cs"/>
          <w:color w:val="000000" w:themeColor="text1"/>
          <w:sz w:val="36"/>
          <w:szCs w:val="36"/>
          <w:rtl/>
        </w:rPr>
        <w:t xml:space="preserve">الإسلامية, </w:t>
      </w:r>
      <w:r w:rsidRPr="003A5C06">
        <w:rPr>
          <w:rFonts w:ascii="Traditional Arabic" w:hAnsi="Traditional Arabic" w:cs="Traditional Arabic"/>
          <w:color w:val="000000" w:themeColor="text1"/>
          <w:sz w:val="36"/>
          <w:szCs w:val="36"/>
          <w:rtl/>
        </w:rPr>
        <w:t>وخص البحث من مسائل العقيدة أركان الإيمان الستة:</w:t>
      </w:r>
      <w:r w:rsidRPr="003A5C06">
        <w:rPr>
          <w:rFonts w:ascii="Traditional Arabic" w:hAnsi="Traditional Arabic" w:cs="Traditional Arabic" w:hint="cs"/>
          <w:color w:val="000000" w:themeColor="text1"/>
          <w:sz w:val="36"/>
          <w:szCs w:val="36"/>
          <w:rtl/>
        </w:rPr>
        <w:t xml:space="preserve"> وهي </w:t>
      </w:r>
      <w:r w:rsidRPr="003A5C06">
        <w:rPr>
          <w:rFonts w:ascii="Traditional Arabic" w:hAnsi="Traditional Arabic" w:cs="Traditional Arabic"/>
          <w:color w:val="000000" w:themeColor="text1"/>
          <w:sz w:val="36"/>
          <w:szCs w:val="36"/>
          <w:rtl/>
        </w:rPr>
        <w:t xml:space="preserve">الإيمان </w:t>
      </w:r>
      <w:r w:rsidRPr="003A5C06">
        <w:rPr>
          <w:rFonts w:ascii="Traditional Arabic" w:hAnsi="Traditional Arabic" w:cs="Traditional Arabic" w:hint="cs"/>
          <w:color w:val="000000" w:themeColor="text1"/>
          <w:sz w:val="36"/>
          <w:szCs w:val="36"/>
          <w:rtl/>
        </w:rPr>
        <w:t>بالله,</w:t>
      </w:r>
      <w:r w:rsidRPr="003A5C06">
        <w:rPr>
          <w:rFonts w:ascii="Traditional Arabic" w:hAnsi="Traditional Arabic" w:cs="Traditional Arabic"/>
          <w:color w:val="000000" w:themeColor="text1"/>
          <w:sz w:val="36"/>
          <w:szCs w:val="36"/>
          <w:rtl/>
        </w:rPr>
        <w:t xml:space="preserve"> والملائكة، والكتب، والرسل، واليوم الآخر، </w:t>
      </w:r>
      <w:r w:rsidRPr="003A5C06">
        <w:rPr>
          <w:rFonts w:ascii="Traditional Arabic" w:hAnsi="Traditional Arabic" w:cs="Traditional Arabic" w:hint="cs"/>
          <w:color w:val="000000" w:themeColor="text1"/>
          <w:sz w:val="36"/>
          <w:szCs w:val="36"/>
          <w:rtl/>
        </w:rPr>
        <w:t>و</w:t>
      </w:r>
      <w:r w:rsidRPr="003A5C06">
        <w:rPr>
          <w:rFonts w:ascii="Traditional Arabic" w:hAnsi="Traditional Arabic" w:cs="Traditional Arabic"/>
          <w:color w:val="000000" w:themeColor="text1"/>
          <w:sz w:val="36"/>
          <w:szCs w:val="36"/>
          <w:rtl/>
        </w:rPr>
        <w:t>القدر</w:t>
      </w:r>
      <w:r w:rsidRPr="003A5C06">
        <w:rPr>
          <w:rFonts w:ascii="Traditional Arabic" w:hAnsi="Traditional Arabic" w:cs="Traditional Arabic" w:hint="cs"/>
          <w:color w:val="000000" w:themeColor="text1"/>
          <w:sz w:val="36"/>
          <w:szCs w:val="36"/>
          <w:rtl/>
        </w:rPr>
        <w:t xml:space="preserve"> خيره وشره, </w:t>
      </w:r>
      <w:r w:rsidRPr="003A5C06">
        <w:rPr>
          <w:rFonts w:ascii="Traditional Arabic" w:hAnsi="Traditional Arabic" w:cs="Traditional Arabic"/>
          <w:color w:val="000000" w:themeColor="text1"/>
          <w:sz w:val="36"/>
          <w:szCs w:val="36"/>
          <w:rtl/>
        </w:rPr>
        <w:t>وإكمال هذه الأركان بمتممها الولاء والبراء</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 xml:space="preserve">وقد قامت الباحثة بتطبيق هذه الأصول </w:t>
      </w:r>
      <w:r w:rsidRPr="003A5C06">
        <w:rPr>
          <w:rFonts w:ascii="Traditional Arabic" w:hAnsi="Traditional Arabic" w:cs="Traditional Arabic"/>
          <w:color w:val="000000" w:themeColor="text1"/>
          <w:sz w:val="36"/>
          <w:szCs w:val="36"/>
          <w:rtl/>
        </w:rPr>
        <w:t>على قصص أ. كامل الكيلاني</w:t>
      </w: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رائد قصص الأطفال</w:t>
      </w:r>
      <w:r w:rsidRPr="003A5C06">
        <w:rPr>
          <w:rFonts w:ascii="Traditional Arabic" w:hAnsi="Traditional Arabic" w:cs="Traditional Arabic" w:hint="cs"/>
          <w:color w:val="000000" w:themeColor="text1"/>
          <w:sz w:val="36"/>
          <w:szCs w:val="36"/>
          <w:rtl/>
        </w:rPr>
        <w:t xml:space="preserve"> العربي, و</w:t>
      </w:r>
      <w:r w:rsidRPr="003A5C06">
        <w:rPr>
          <w:rFonts w:ascii="Traditional Arabic" w:hAnsi="Traditional Arabic" w:cs="Traditional Arabic"/>
          <w:color w:val="000000" w:themeColor="text1"/>
          <w:sz w:val="36"/>
          <w:szCs w:val="36"/>
          <w:rtl/>
        </w:rPr>
        <w:t>البحث دراسة وصفية تحليلية استنباطية، الهدف منها بيان العلاقة الوثيقة بين العقيدة</w:t>
      </w: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والأدب</w:t>
      </w:r>
      <w:r w:rsidRPr="003A5C06">
        <w:rPr>
          <w:rFonts w:ascii="Traditional Arabic" w:hAnsi="Traditional Arabic" w:cs="Traditional Arabic" w:hint="cs"/>
          <w:color w:val="000000" w:themeColor="text1"/>
          <w:sz w:val="36"/>
          <w:szCs w:val="36"/>
          <w:rtl/>
        </w:rPr>
        <w:t>, و</w:t>
      </w:r>
      <w:r w:rsidRPr="003A5C06">
        <w:rPr>
          <w:rFonts w:ascii="Traditional Arabic" w:hAnsi="Traditional Arabic" w:cs="Traditional Arabic"/>
          <w:color w:val="000000" w:themeColor="text1"/>
          <w:sz w:val="36"/>
          <w:szCs w:val="36"/>
          <w:rtl/>
        </w:rPr>
        <w:t xml:space="preserve">طبيعة الموضوع اقتضت أن يأتي </w:t>
      </w:r>
      <w:r w:rsidRPr="003A5C06">
        <w:rPr>
          <w:rFonts w:ascii="Traditional Arabic" w:hAnsi="Traditional Arabic" w:cs="Traditional Arabic" w:hint="cs"/>
          <w:color w:val="000000" w:themeColor="text1"/>
          <w:sz w:val="36"/>
          <w:szCs w:val="36"/>
          <w:rtl/>
        </w:rPr>
        <w:t xml:space="preserve">البحث </w:t>
      </w:r>
      <w:r w:rsidRPr="003A5C06">
        <w:rPr>
          <w:rFonts w:ascii="Traditional Arabic" w:hAnsi="Traditional Arabic" w:cs="Traditional Arabic"/>
          <w:color w:val="000000" w:themeColor="text1"/>
          <w:sz w:val="36"/>
          <w:szCs w:val="36"/>
          <w:rtl/>
        </w:rPr>
        <w:t>في ثلاثة فصول،</w:t>
      </w:r>
      <w:r w:rsidRPr="003A5C06">
        <w:rPr>
          <w:rFonts w:ascii="Traditional Arabic" w:hAnsi="Traditional Arabic" w:cs="Traditional Arabic" w:hint="cs"/>
          <w:color w:val="000000" w:themeColor="text1"/>
          <w:sz w:val="36"/>
          <w:szCs w:val="36"/>
          <w:rtl/>
        </w:rPr>
        <w:t>على النحو التالي:</w:t>
      </w:r>
      <w:r w:rsidRPr="003A5C06">
        <w:rPr>
          <w:rFonts w:ascii="Traditional Arabic" w:hAnsi="Traditional Arabic" w:cs="Traditional Arabic"/>
          <w:color w:val="000000" w:themeColor="text1"/>
          <w:sz w:val="36"/>
          <w:szCs w:val="36"/>
          <w:rtl/>
        </w:rPr>
        <w:t xml:space="preserve"> الفصل الأول</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عن </w:t>
      </w:r>
      <w:r w:rsidRPr="003A5C06">
        <w:rPr>
          <w:rFonts w:ascii="Traditional Arabic" w:hAnsi="Traditional Arabic" w:cs="Traditional Arabic" w:hint="cs"/>
          <w:color w:val="000000" w:themeColor="text1"/>
          <w:sz w:val="36"/>
          <w:szCs w:val="36"/>
          <w:rtl/>
        </w:rPr>
        <w:t>ال</w:t>
      </w:r>
      <w:r w:rsidRPr="003A5C06">
        <w:rPr>
          <w:rFonts w:ascii="Traditional Arabic" w:hAnsi="Traditional Arabic" w:cs="Traditional Arabic"/>
          <w:color w:val="000000" w:themeColor="text1"/>
          <w:sz w:val="36"/>
          <w:szCs w:val="36"/>
          <w:rtl/>
        </w:rPr>
        <w:t xml:space="preserve">علاقة </w:t>
      </w:r>
      <w:r w:rsidRPr="003A5C06">
        <w:rPr>
          <w:rFonts w:ascii="Traditional Arabic" w:hAnsi="Traditional Arabic" w:cs="Traditional Arabic" w:hint="cs"/>
          <w:color w:val="000000" w:themeColor="text1"/>
          <w:sz w:val="36"/>
          <w:szCs w:val="36"/>
          <w:rtl/>
        </w:rPr>
        <w:t xml:space="preserve">بين </w:t>
      </w:r>
      <w:r w:rsidRPr="003A5C06">
        <w:rPr>
          <w:rFonts w:ascii="Traditional Arabic" w:hAnsi="Traditional Arabic" w:cs="Traditional Arabic"/>
          <w:color w:val="000000" w:themeColor="text1"/>
          <w:sz w:val="36"/>
          <w:szCs w:val="36"/>
          <w:rtl/>
        </w:rPr>
        <w:t xml:space="preserve">الأدب </w:t>
      </w:r>
      <w:r w:rsidRPr="003A5C06">
        <w:rPr>
          <w:rFonts w:ascii="Traditional Arabic" w:hAnsi="Traditional Arabic" w:cs="Traditional Arabic" w:hint="cs"/>
          <w:color w:val="000000" w:themeColor="text1"/>
          <w:sz w:val="36"/>
          <w:szCs w:val="36"/>
          <w:rtl/>
        </w:rPr>
        <w:t>و</w:t>
      </w:r>
      <w:r w:rsidRPr="003A5C06">
        <w:rPr>
          <w:rFonts w:ascii="Traditional Arabic" w:hAnsi="Traditional Arabic" w:cs="Traditional Arabic"/>
          <w:color w:val="000000" w:themeColor="text1"/>
          <w:sz w:val="36"/>
          <w:szCs w:val="36"/>
          <w:rtl/>
        </w:rPr>
        <w:t>العقيدة</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و</w:t>
      </w:r>
      <w:r w:rsidRPr="003A5C06">
        <w:rPr>
          <w:rFonts w:ascii="Traditional Arabic" w:hAnsi="Traditional Arabic" w:cs="Traditional Arabic"/>
          <w:color w:val="000000" w:themeColor="text1"/>
          <w:sz w:val="36"/>
          <w:szCs w:val="36"/>
          <w:rtl/>
        </w:rPr>
        <w:t>الفصل الثاني</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عن </w:t>
      </w:r>
      <w:r w:rsidRPr="003A5C06">
        <w:rPr>
          <w:rFonts w:ascii="Traditional Arabic" w:hAnsi="Traditional Arabic" w:cs="Traditional Arabic" w:hint="cs"/>
          <w:color w:val="000000" w:themeColor="text1"/>
          <w:sz w:val="36"/>
          <w:szCs w:val="36"/>
          <w:rtl/>
        </w:rPr>
        <w:t xml:space="preserve">أ. </w:t>
      </w:r>
      <w:r w:rsidRPr="003A5C06">
        <w:rPr>
          <w:rFonts w:ascii="Traditional Arabic" w:hAnsi="Traditional Arabic" w:cs="Traditional Arabic"/>
          <w:color w:val="000000" w:themeColor="text1"/>
          <w:sz w:val="36"/>
          <w:szCs w:val="36"/>
          <w:rtl/>
        </w:rPr>
        <w:t>كامل الكيلاني,</w:t>
      </w: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وقصص كامل الكيلاني</w:t>
      </w:r>
      <w:r w:rsidRPr="003A5C06">
        <w:rPr>
          <w:rFonts w:ascii="Traditional Arabic" w:hAnsi="Traditional Arabic" w:cs="Traditional Arabic" w:hint="cs"/>
          <w:color w:val="000000" w:themeColor="text1"/>
          <w:sz w:val="36"/>
          <w:szCs w:val="36"/>
          <w:rtl/>
        </w:rPr>
        <w:t xml:space="preserve"> للطفل.                                  </w:t>
      </w:r>
      <w:r w:rsidR="00FC25AE">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وتناول الفصل الثالث</w:t>
      </w:r>
      <w:r w:rsidRPr="003A5C06">
        <w:rPr>
          <w:rFonts w:ascii="Traditional Arabic" w:hAnsi="Traditional Arabic" w:cs="Traditional Arabic" w:hint="cs"/>
          <w:color w:val="000000" w:themeColor="text1"/>
          <w:sz w:val="36"/>
          <w:szCs w:val="36"/>
          <w:rtl/>
        </w:rPr>
        <w:t>:</w:t>
      </w:r>
      <w:r w:rsidR="00FC25AE">
        <w:rPr>
          <w:rFonts w:ascii="Traditional Arabic" w:hAnsi="Traditional Arabic" w:cs="Traditional Arabic"/>
          <w:color w:val="000000" w:themeColor="text1"/>
          <w:sz w:val="36"/>
          <w:szCs w:val="36"/>
          <w:rtl/>
        </w:rPr>
        <w:t xml:space="preserve"> المعالم العقدي</w:t>
      </w:r>
      <w:r w:rsidRPr="003A5C06">
        <w:rPr>
          <w:rFonts w:ascii="Traditional Arabic" w:hAnsi="Traditional Arabic" w:cs="Traditional Arabic"/>
          <w:color w:val="000000" w:themeColor="text1"/>
          <w:sz w:val="36"/>
          <w:szCs w:val="36"/>
          <w:rtl/>
        </w:rPr>
        <w:t>ة لأدب الطفل وتطبيقها على قصص</w:t>
      </w: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الكيلاني</w:t>
      </w: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 xml:space="preserve">ثم </w:t>
      </w:r>
      <w:r w:rsidRPr="003A5C06">
        <w:rPr>
          <w:rFonts w:ascii="Traditional Arabic" w:hAnsi="Traditional Arabic" w:cs="Traditional Arabic" w:hint="cs"/>
          <w:color w:val="000000" w:themeColor="text1"/>
          <w:sz w:val="36"/>
          <w:szCs w:val="36"/>
          <w:rtl/>
        </w:rPr>
        <w:t>خ</w:t>
      </w:r>
      <w:r w:rsidRPr="003A5C06">
        <w:rPr>
          <w:rFonts w:ascii="Traditional Arabic" w:hAnsi="Traditional Arabic" w:cs="Traditional Arabic"/>
          <w:color w:val="000000" w:themeColor="text1"/>
          <w:sz w:val="36"/>
          <w:szCs w:val="36"/>
          <w:rtl/>
        </w:rPr>
        <w:t>اتمة</w:t>
      </w:r>
      <w:r w:rsidRPr="003A5C06">
        <w:rPr>
          <w:rFonts w:ascii="Traditional Arabic" w:hAnsi="Traditional Arabic" w:cs="Traditional Arabic" w:hint="cs"/>
          <w:color w:val="000000" w:themeColor="text1"/>
          <w:sz w:val="36"/>
          <w:szCs w:val="36"/>
          <w:rtl/>
        </w:rPr>
        <w:t xml:space="preserve"> البحث التي تضمنت</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w:t>
      </w:r>
      <w:r w:rsidRPr="003A5C06">
        <w:rPr>
          <w:rFonts w:ascii="Traditional Arabic" w:hAnsi="Traditional Arabic" w:cs="Traditional Arabic"/>
          <w:color w:val="000000" w:themeColor="text1"/>
          <w:sz w:val="36"/>
          <w:szCs w:val="36"/>
          <w:rtl/>
        </w:rPr>
        <w:t>نتائج</w:t>
      </w:r>
      <w:r w:rsidRPr="003A5C06">
        <w:rPr>
          <w:rFonts w:ascii="Traditional Arabic" w:hAnsi="Traditional Arabic" w:cs="Traditional Arabic" w:hint="cs"/>
          <w:color w:val="000000" w:themeColor="text1"/>
          <w:sz w:val="36"/>
          <w:szCs w:val="36"/>
          <w:rtl/>
        </w:rPr>
        <w:t xml:space="preserve"> التي توصلت إليها الباحثة</w:t>
      </w:r>
      <w:r w:rsidRPr="003A5C06">
        <w:rPr>
          <w:rFonts w:ascii="Traditional Arabic" w:hAnsi="Traditional Arabic" w:cs="Traditional Arabic"/>
          <w:color w:val="000000" w:themeColor="text1"/>
          <w:sz w:val="36"/>
          <w:szCs w:val="36"/>
          <w:rtl/>
        </w:rPr>
        <w:t>، وأهم التوصيات</w:t>
      </w:r>
      <w:r w:rsidRPr="003A5C06">
        <w:rPr>
          <w:rFonts w:ascii="Traditional Arabic" w:hAnsi="Traditional Arabic" w:cs="Traditional Arabic" w:hint="cs"/>
          <w:color w:val="000000" w:themeColor="text1"/>
          <w:sz w:val="36"/>
          <w:szCs w:val="36"/>
          <w:rtl/>
        </w:rPr>
        <w:t xml:space="preserve">,                      وأخيراً </w:t>
      </w:r>
      <w:r w:rsidRPr="003A5C06">
        <w:rPr>
          <w:rFonts w:ascii="Traditional Arabic" w:hAnsi="Traditional Arabic" w:cs="Traditional Arabic"/>
          <w:color w:val="000000" w:themeColor="text1"/>
          <w:sz w:val="36"/>
          <w:szCs w:val="36"/>
          <w:rtl/>
        </w:rPr>
        <w:t>فهارس</w:t>
      </w:r>
      <w:r w:rsidRPr="003A5C06">
        <w:rPr>
          <w:rFonts w:ascii="Traditional Arabic" w:hAnsi="Traditional Arabic" w:cs="Traditional Arabic" w:hint="cs"/>
          <w:color w:val="000000" w:themeColor="text1"/>
          <w:sz w:val="36"/>
          <w:szCs w:val="36"/>
          <w:rtl/>
        </w:rPr>
        <w:t xml:space="preserve"> البحث.</w:t>
      </w:r>
    </w:p>
    <w:p w:rsidR="00A04EE8" w:rsidRPr="003A5C06" w:rsidRDefault="00A04EE8" w:rsidP="00FC25AE">
      <w:pPr>
        <w:widowControl w:val="0"/>
        <w:autoSpaceDE w:val="0"/>
        <w:autoSpaceDN w:val="0"/>
        <w:adjustRightInd w:val="0"/>
        <w:spacing w:before="100" w:after="100" w:line="240" w:lineRule="auto"/>
        <w:rPr>
          <w:rFonts w:ascii="Traditional Arabic"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 xml:space="preserve">من أهم النتائج التي توصل إليها البحث شمول الدين الإسلامي الذي حدد القيم العقدية لأدب الطفل، </w:t>
      </w:r>
      <w:r w:rsidRPr="003A5C06">
        <w:rPr>
          <w:rFonts w:ascii="Traditional Arabic" w:hAnsi="Traditional Arabic" w:cs="Traditional Arabic" w:hint="cs"/>
          <w:color w:val="000000" w:themeColor="text1"/>
          <w:sz w:val="36"/>
          <w:szCs w:val="36"/>
          <w:rtl/>
        </w:rPr>
        <w:t xml:space="preserve">ومن النتائج أيضاً  </w:t>
      </w:r>
      <w:r w:rsidRPr="003A5C06">
        <w:rPr>
          <w:rFonts w:ascii="Traditional Arabic" w:hAnsi="Traditional Arabic" w:cs="Traditional Arabic"/>
          <w:color w:val="000000" w:themeColor="text1"/>
          <w:sz w:val="36"/>
          <w:szCs w:val="36"/>
          <w:rtl/>
        </w:rPr>
        <w:t>أدب الطفل الإسلامي يحمل في مضمونة كل العوامل التي تجعله أدبا عالميا، ومن جهة أخرى</w:t>
      </w:r>
      <w:r w:rsidRPr="003A5C06">
        <w:rPr>
          <w:rFonts w:ascii="Traditional Arabic" w:hAnsi="Traditional Arabic" w:cs="Traditional Arabic" w:hint="cs"/>
          <w:color w:val="000000" w:themeColor="text1"/>
          <w:sz w:val="36"/>
          <w:szCs w:val="36"/>
          <w:rtl/>
        </w:rPr>
        <w:t xml:space="preserve"> بيان أن للأستاذ</w:t>
      </w:r>
      <w:r w:rsidRPr="003A5C06">
        <w:rPr>
          <w:rFonts w:ascii="Traditional Arabic" w:hAnsi="Traditional Arabic" w:cs="Traditional Arabic"/>
          <w:color w:val="000000" w:themeColor="text1"/>
          <w:sz w:val="36"/>
          <w:szCs w:val="36"/>
          <w:rtl/>
        </w:rPr>
        <w:t xml:space="preserve"> كامل الكيلاني خط أدبي متميز</w:t>
      </w:r>
      <w:r w:rsidRPr="003A5C06">
        <w:rPr>
          <w:rFonts w:ascii="Traditional Arabic" w:hAnsi="Traditional Arabic" w:cs="Traditional Arabic" w:hint="cs"/>
          <w:color w:val="000000" w:themeColor="text1"/>
          <w:sz w:val="36"/>
          <w:szCs w:val="36"/>
          <w:rtl/>
        </w:rPr>
        <w:t xml:space="preserve"> جعله رائد أدب الطفل في العالم العربي</w:t>
      </w:r>
      <w:r w:rsidRPr="003A5C06">
        <w:rPr>
          <w:rFonts w:ascii="Traditional Arabic" w:hAnsi="Traditional Arabic" w:cs="Traditional Arabic"/>
          <w:color w:val="000000" w:themeColor="text1"/>
          <w:sz w:val="36"/>
          <w:szCs w:val="36"/>
          <w:rtl/>
        </w:rPr>
        <w:t xml:space="preserve"> لكن لا يعني ذلك </w:t>
      </w:r>
      <w:r w:rsidRPr="003A5C06">
        <w:rPr>
          <w:rFonts w:ascii="Traditional Arabic" w:hAnsi="Traditional Arabic" w:cs="Traditional Arabic" w:hint="cs"/>
          <w:color w:val="000000" w:themeColor="text1"/>
          <w:sz w:val="36"/>
          <w:szCs w:val="36"/>
          <w:rtl/>
        </w:rPr>
        <w:t xml:space="preserve">خلو أعماله من </w:t>
      </w:r>
      <w:r w:rsidRPr="003A5C06">
        <w:rPr>
          <w:rFonts w:ascii="Traditional Arabic" w:hAnsi="Traditional Arabic" w:cs="Traditional Arabic"/>
          <w:color w:val="000000" w:themeColor="text1"/>
          <w:sz w:val="36"/>
          <w:szCs w:val="36"/>
          <w:rtl/>
        </w:rPr>
        <w:t>مخالفات شرعية، بل التنبيه على تلك المخالفات من النصح للإسلام وأهله</w:t>
      </w:r>
      <w:r w:rsidRPr="003A5C06">
        <w:rPr>
          <w:rFonts w:ascii="Traditional Arabic" w:hAnsi="Traditional Arabic" w:cs="Traditional Arabic" w:hint="cs"/>
          <w:color w:val="000000" w:themeColor="text1"/>
          <w:sz w:val="36"/>
          <w:szCs w:val="36"/>
          <w:rtl/>
        </w:rPr>
        <w:t>.</w:t>
      </w:r>
    </w:p>
    <w:p w:rsidR="00A04EE8" w:rsidRPr="003A5C06" w:rsidRDefault="00A04EE8" w:rsidP="00FC25AE">
      <w:pPr>
        <w:widowControl w:val="0"/>
        <w:autoSpaceDE w:val="0"/>
        <w:autoSpaceDN w:val="0"/>
        <w:adjustRightInd w:val="0"/>
        <w:spacing w:before="100" w:after="100" w:line="240" w:lineRule="auto"/>
        <w:rPr>
          <w:rFonts w:ascii="Traditional Arabic"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ومن التوصيات التي تقدمها الباحثة  إلى القائمين على أدب الطفل من كتاب ونقاد وناشرين</w:t>
      </w: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تأصيل أدب الطفل المسلم,</w:t>
      </w: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وبنائه على القيم العقدية المتمثلة في أركان الإيمان الستة،</w:t>
      </w:r>
      <w:r w:rsidRPr="003A5C06">
        <w:rPr>
          <w:rFonts w:ascii="Traditional Arabic" w:hAnsi="Traditional Arabic" w:cs="Traditional Arabic" w:hint="cs"/>
          <w:color w:val="000000" w:themeColor="text1"/>
          <w:sz w:val="36"/>
          <w:szCs w:val="36"/>
          <w:rtl/>
        </w:rPr>
        <w:t xml:space="preserve"> والتركيز على تفرد الطفل المسلم</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 xml:space="preserve">من خلال التركيز على عقيدة الولاء والبراء. </w:t>
      </w:r>
      <w:r w:rsidRPr="003A5C06">
        <w:rPr>
          <w:rFonts w:ascii="Traditional Arabic" w:hAnsi="Traditional Arabic" w:cs="Traditional Arabic"/>
          <w:color w:val="000000" w:themeColor="text1"/>
          <w:sz w:val="36"/>
          <w:szCs w:val="36"/>
          <w:rtl/>
        </w:rPr>
        <w:t xml:space="preserve">ومن التوصيات جعل المصدر الرئيسي الذي </w:t>
      </w:r>
      <w:r w:rsidRPr="003A5C06">
        <w:rPr>
          <w:rFonts w:ascii="Traditional Arabic" w:hAnsi="Traditional Arabic" w:cs="Traditional Arabic" w:hint="cs"/>
          <w:color w:val="000000" w:themeColor="text1"/>
          <w:sz w:val="36"/>
          <w:szCs w:val="36"/>
          <w:rtl/>
        </w:rPr>
        <w:t>ي</w:t>
      </w:r>
      <w:r w:rsidRPr="003A5C06">
        <w:rPr>
          <w:rFonts w:ascii="Traditional Arabic" w:hAnsi="Traditional Arabic" w:cs="Traditional Arabic"/>
          <w:color w:val="000000" w:themeColor="text1"/>
          <w:sz w:val="36"/>
          <w:szCs w:val="36"/>
          <w:rtl/>
        </w:rPr>
        <w:t>ستمد منه أدب الطفل مضامينه ومواقفه وأهدافه هو</w:t>
      </w: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القرآن الكريم والسنة النبوية.</w:t>
      </w:r>
    </w:p>
    <w:p w:rsidR="00A04EE8" w:rsidRPr="003A5C06" w:rsidRDefault="00A04EE8" w:rsidP="00A04EE8">
      <w:pPr>
        <w:widowControl w:val="0"/>
        <w:autoSpaceDE w:val="0"/>
        <w:autoSpaceDN w:val="0"/>
        <w:adjustRightInd w:val="0"/>
        <w:spacing w:before="100" w:after="100" w:line="240" w:lineRule="auto"/>
        <w:jc w:val="lowKashida"/>
        <w:rPr>
          <w:rFonts w:ascii="Traditional Arabic" w:hAnsi="Traditional Arabic" w:cs="Traditional Arabic"/>
          <w:color w:val="000000" w:themeColor="text1"/>
          <w:sz w:val="36"/>
          <w:szCs w:val="36"/>
          <w:rtl/>
        </w:rPr>
      </w:pPr>
    </w:p>
    <w:p w:rsidR="00A04EE8" w:rsidRPr="003A5C06" w:rsidRDefault="00A04EE8" w:rsidP="00A04EE8">
      <w:pPr>
        <w:pStyle w:val="Heading1"/>
        <w:jc w:val="center"/>
        <w:rPr>
          <w:rFonts w:cs="Traditional Arabic"/>
          <w:bCs w:val="0"/>
          <w:color w:val="000000" w:themeColor="text1"/>
          <w:sz w:val="28"/>
          <w:szCs w:val="28"/>
          <w:u w:val="single"/>
        </w:rPr>
      </w:pPr>
      <w:bookmarkStart w:id="3" w:name="_Toc373946947"/>
      <w:bookmarkStart w:id="4" w:name="_Toc373955776"/>
      <w:r w:rsidRPr="003A5C06">
        <w:rPr>
          <w:rFonts w:cs="Traditional Arabic"/>
          <w:bCs w:val="0"/>
          <w:color w:val="000000" w:themeColor="text1"/>
          <w:sz w:val="28"/>
          <w:szCs w:val="28"/>
          <w:u w:val="single"/>
        </w:rPr>
        <w:t>ABSTRACT</w:t>
      </w:r>
      <w:bookmarkEnd w:id="3"/>
      <w:bookmarkEnd w:id="4"/>
      <w:r w:rsidR="00A94C7F" w:rsidRPr="003A5C06">
        <w:rPr>
          <w:rFonts w:cs="Traditional Arabic"/>
          <w:bCs w:val="0"/>
          <w:color w:val="000000" w:themeColor="text1"/>
          <w:sz w:val="28"/>
          <w:szCs w:val="28"/>
          <w:u w:val="single"/>
        </w:rPr>
        <w:fldChar w:fldCharType="begin"/>
      </w:r>
      <w:r w:rsidRPr="003A5C06">
        <w:instrText xml:space="preserve"> XE "</w:instrText>
      </w:r>
      <w:r w:rsidRPr="003A5C06">
        <w:rPr>
          <w:rFonts w:hint="cs"/>
          <w:rtl/>
        </w:rPr>
        <w:instrText>ت</w:instrText>
      </w:r>
      <w:r w:rsidRPr="003A5C06">
        <w:instrText xml:space="preserve">:ABSTRACT" </w:instrText>
      </w:r>
      <w:r w:rsidR="00A94C7F" w:rsidRPr="003A5C06">
        <w:rPr>
          <w:rFonts w:cs="Traditional Arabic"/>
          <w:bCs w:val="0"/>
          <w:color w:val="000000" w:themeColor="text1"/>
          <w:sz w:val="28"/>
          <w:szCs w:val="28"/>
          <w:u w:val="single"/>
        </w:rPr>
        <w:fldChar w:fldCharType="end"/>
      </w:r>
    </w:p>
    <w:p w:rsidR="00A04EE8" w:rsidRPr="003A5C06" w:rsidRDefault="00A04EE8" w:rsidP="00A04EE8">
      <w:pPr>
        <w:widowControl w:val="0"/>
        <w:autoSpaceDE w:val="0"/>
        <w:autoSpaceDN w:val="0"/>
        <w:bidi w:val="0"/>
        <w:adjustRightInd w:val="0"/>
        <w:spacing w:before="100" w:after="100" w:line="240" w:lineRule="auto"/>
        <w:jc w:val="lowKashida"/>
        <w:rPr>
          <w:rFonts w:ascii="Times New Roman" w:hAnsi="Times New Roman" w:cs="Traditional Arabic"/>
          <w:b/>
          <w:color w:val="000000" w:themeColor="text1"/>
          <w:sz w:val="24"/>
          <w:szCs w:val="24"/>
        </w:rPr>
      </w:pPr>
    </w:p>
    <w:p w:rsidR="00A04EE8" w:rsidRPr="003A5C06" w:rsidRDefault="00A04EE8" w:rsidP="00A04EE8">
      <w:pPr>
        <w:widowControl w:val="0"/>
        <w:autoSpaceDE w:val="0"/>
        <w:autoSpaceDN w:val="0"/>
        <w:bidi w:val="0"/>
        <w:adjustRightInd w:val="0"/>
        <w:spacing w:before="100" w:after="100" w:line="240" w:lineRule="auto"/>
        <w:jc w:val="lowKashida"/>
        <w:rPr>
          <w:rFonts w:ascii="Times New Roman" w:hAnsi="Times New Roman" w:cs="Traditional Arabic"/>
          <w:b/>
          <w:color w:val="000000" w:themeColor="text1"/>
          <w:sz w:val="24"/>
          <w:szCs w:val="24"/>
        </w:rPr>
      </w:pPr>
      <w:r w:rsidRPr="003A5C06">
        <w:rPr>
          <w:rFonts w:ascii="Times New Roman" w:hAnsi="Times New Roman" w:cs="Traditional Arabic"/>
          <w:b/>
          <w:color w:val="000000" w:themeColor="text1"/>
          <w:sz w:val="24"/>
          <w:szCs w:val="24"/>
        </w:rPr>
        <w:t>Standards of 'Aqeedah for Children's Literature: Model: "Stories from Kaamil</w:t>
      </w:r>
    </w:p>
    <w:p w:rsidR="00A04EE8" w:rsidRPr="003A5C06" w:rsidRDefault="00A04EE8" w:rsidP="00A04EE8">
      <w:pPr>
        <w:widowControl w:val="0"/>
        <w:autoSpaceDE w:val="0"/>
        <w:autoSpaceDN w:val="0"/>
        <w:bidi w:val="0"/>
        <w:adjustRightInd w:val="0"/>
        <w:spacing w:before="100" w:after="100" w:line="240" w:lineRule="auto"/>
        <w:jc w:val="lowKashida"/>
        <w:rPr>
          <w:rFonts w:ascii="Times New Roman" w:hAnsi="Times New Roman" w:cs="Traditional Arabic"/>
          <w:b/>
          <w:color w:val="000000" w:themeColor="text1"/>
          <w:sz w:val="24"/>
          <w:szCs w:val="24"/>
        </w:rPr>
      </w:pPr>
      <w:proofErr w:type="gramStart"/>
      <w:r w:rsidRPr="003A5C06">
        <w:rPr>
          <w:rFonts w:ascii="Times New Roman" w:hAnsi="Times New Roman" w:cs="Traditional Arabic"/>
          <w:b/>
          <w:color w:val="000000" w:themeColor="text1"/>
          <w:sz w:val="24"/>
          <w:szCs w:val="24"/>
        </w:rPr>
        <w:t>Al-Kailaani ".</w:t>
      </w:r>
      <w:proofErr w:type="gramEnd"/>
    </w:p>
    <w:p w:rsidR="00A04EE8" w:rsidRPr="003A5C06" w:rsidRDefault="00A04EE8" w:rsidP="00A04EE8">
      <w:pPr>
        <w:widowControl w:val="0"/>
        <w:autoSpaceDE w:val="0"/>
        <w:autoSpaceDN w:val="0"/>
        <w:bidi w:val="0"/>
        <w:adjustRightInd w:val="0"/>
        <w:spacing w:before="100" w:after="100" w:line="240" w:lineRule="auto"/>
        <w:jc w:val="lowKashida"/>
        <w:rPr>
          <w:rFonts w:ascii="Times New Roman" w:hAnsi="Times New Roman" w:cs="Traditional Arabic"/>
          <w:b/>
          <w:color w:val="000000" w:themeColor="text1"/>
          <w:sz w:val="24"/>
          <w:szCs w:val="24"/>
        </w:rPr>
      </w:pPr>
    </w:p>
    <w:p w:rsidR="00A04EE8" w:rsidRPr="003A5C06" w:rsidRDefault="00A04EE8" w:rsidP="00A04EE8">
      <w:pPr>
        <w:widowControl w:val="0"/>
        <w:autoSpaceDE w:val="0"/>
        <w:autoSpaceDN w:val="0"/>
        <w:bidi w:val="0"/>
        <w:adjustRightInd w:val="0"/>
        <w:spacing w:before="100" w:after="100" w:line="240" w:lineRule="auto"/>
        <w:jc w:val="lowKashida"/>
        <w:rPr>
          <w:rFonts w:ascii="Times New Roman" w:hAnsi="Times New Roman" w:cs="Traditional Arabic"/>
          <w:color w:val="000000" w:themeColor="text1"/>
          <w:sz w:val="24"/>
          <w:szCs w:val="24"/>
        </w:rPr>
      </w:pPr>
      <w:r w:rsidRPr="003A5C06">
        <w:rPr>
          <w:rFonts w:ascii="Times New Roman" w:hAnsi="Times New Roman" w:cs="Traditional Arabic"/>
          <w:color w:val="000000" w:themeColor="text1"/>
          <w:sz w:val="24"/>
          <w:szCs w:val="24"/>
        </w:rPr>
        <w:t>The topic of this study is linking children's literature to the foundations of Islamic 'Aqeedah</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specifically</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the six pillars of Al-Imaan: Imaan in Allaah</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the Angels</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the Books</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the Messengers</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the Last Day</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and the Devine Decree (its' good and its' evil). In addition</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the completion of these pillars be with its' Allegiance and Innocence</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and its' implemention of Children's Stories of Kaamil Al-Kailaani. This is a descriptive</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analytical and extractive study. Its' purpose is to display the solid connection between 'Aqeedah and literature. The nature of the topic leads the study to consist of three chapters. The first chapter is comprised of the relation between literature and 'aqeedah. The second chapter is related to Kaamil Al-Kailaani and his stories. The third chapter consists of standards of 'aqeedah for children's literature and applying them to Al-Kailaani's stories. As for the conclusion of the study</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it is comprised of the results derived from the study</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recommendations from the researcher</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and indexes. The most important results of this study are</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firstly</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that the thoroughness of the religion of Islaam defines values of 'Aqeedah for children's literature. Secondly</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Islaamic literature based upon the correct 'Aqeedah is in itself a means of da'wah. Thirdly</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children's Islaamic literature carries in its' content all the reasons for making it elevated. Lastly</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despite Kaamil Al-Kailaani's distinctness in literature</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the rank of a writer doesn't imply that his work is free from contradicting the Sharee'ah. Rather</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to point out these contradictions is from sincerity to Al-Islaam and its people. Recommendations presented by the researcher aimed at those representing children's literature among authors</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critics</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and publishers include: establishing a foundation for Muslim children's literature</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and developing it upon the outstanding values presented in Islaamic beliefs found in the six pillars of Faith. Also</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from the researcher's recommendations: making the principle source of children's literature – its' contents</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stances</w:t>
      </w:r>
      <w:r w:rsidRPr="003A5C06">
        <w:rPr>
          <w:rFonts w:ascii="Times New Roman" w:hAnsi="Times New Roman" w:cs="Traditional Arabic"/>
          <w:color w:val="000000" w:themeColor="text1"/>
          <w:sz w:val="24"/>
          <w:szCs w:val="24"/>
          <w:rtl/>
        </w:rPr>
        <w:t xml:space="preserve">، </w:t>
      </w:r>
      <w:r w:rsidRPr="003A5C06">
        <w:rPr>
          <w:rFonts w:ascii="Times New Roman" w:hAnsi="Times New Roman" w:cs="Traditional Arabic"/>
          <w:color w:val="000000" w:themeColor="text1"/>
          <w:sz w:val="24"/>
          <w:szCs w:val="24"/>
        </w:rPr>
        <w:t>purposes - the Noble Qur'aan and Prophetic Traditions</w:t>
      </w:r>
    </w:p>
    <w:p w:rsidR="00A04EE8" w:rsidRPr="003A5C06" w:rsidRDefault="00A04EE8" w:rsidP="00A04EE8">
      <w:pPr>
        <w:widowControl w:val="0"/>
        <w:autoSpaceDE w:val="0"/>
        <w:autoSpaceDN w:val="0"/>
        <w:bidi w:val="0"/>
        <w:adjustRightInd w:val="0"/>
        <w:spacing w:before="100" w:after="100" w:line="240" w:lineRule="auto"/>
        <w:jc w:val="lowKashida"/>
        <w:rPr>
          <w:rFonts w:ascii="Times New Roman" w:hAnsi="Times New Roman" w:cs="Traditional Arabic"/>
          <w:color w:val="000000" w:themeColor="text1"/>
          <w:sz w:val="24"/>
          <w:szCs w:val="24"/>
        </w:rPr>
      </w:pPr>
    </w:p>
    <w:p w:rsidR="00A04EE8" w:rsidRPr="003A5C06" w:rsidRDefault="00A04EE8" w:rsidP="00A04EE8">
      <w:pPr>
        <w:widowControl w:val="0"/>
        <w:autoSpaceDE w:val="0"/>
        <w:autoSpaceDN w:val="0"/>
        <w:bidi w:val="0"/>
        <w:adjustRightInd w:val="0"/>
        <w:spacing w:before="100" w:after="100" w:line="240" w:lineRule="auto"/>
        <w:jc w:val="center"/>
        <w:rPr>
          <w:rFonts w:ascii="Times New Roman" w:hAnsi="Times New Roman" w:cs="Traditional Arabic"/>
          <w:color w:val="000000" w:themeColor="text1"/>
          <w:sz w:val="24"/>
          <w:szCs w:val="24"/>
        </w:rPr>
      </w:pPr>
      <w:r w:rsidRPr="003A5C06">
        <w:rPr>
          <w:rFonts w:ascii="Times New Roman" w:hAnsi="Times New Roman" w:cs="Traditional Arabic"/>
          <w:color w:val="000000" w:themeColor="text1"/>
          <w:sz w:val="24"/>
          <w:szCs w:val="24"/>
        </w:rPr>
        <w:t>***</w:t>
      </w:r>
    </w:p>
    <w:p w:rsidR="001C4746" w:rsidRDefault="001C4746" w:rsidP="00DF4AEB">
      <w:pPr>
        <w:bidi w:val="0"/>
        <w:spacing w:after="0" w:line="240" w:lineRule="auto"/>
        <w:jc w:val="right"/>
        <w:rPr>
          <w:rFonts w:ascii="Traditional Arabic" w:eastAsia="Calibri" w:hAnsi="Traditional Arabic" w:cs="Traditional Arabic"/>
          <w:color w:val="000000"/>
          <w:sz w:val="36"/>
          <w:szCs w:val="28"/>
        </w:rPr>
      </w:pPr>
    </w:p>
    <w:p w:rsidR="00A04EE8" w:rsidRDefault="00A04EE8" w:rsidP="00A04EE8">
      <w:pPr>
        <w:bidi w:val="0"/>
        <w:spacing w:after="0" w:line="240" w:lineRule="auto"/>
        <w:jc w:val="right"/>
        <w:rPr>
          <w:rFonts w:ascii="Traditional Arabic" w:eastAsia="Calibri" w:hAnsi="Traditional Arabic" w:cs="Traditional Arabic"/>
          <w:color w:val="000000"/>
          <w:sz w:val="36"/>
          <w:szCs w:val="28"/>
        </w:rPr>
      </w:pPr>
    </w:p>
    <w:p w:rsidR="00A04EE8" w:rsidRPr="003A5C06" w:rsidRDefault="00A04EE8" w:rsidP="00A04EE8">
      <w:pPr>
        <w:bidi w:val="0"/>
        <w:spacing w:after="0" w:line="240" w:lineRule="auto"/>
        <w:jc w:val="right"/>
        <w:rPr>
          <w:rFonts w:ascii="Traditional Arabic" w:eastAsia="Calibri" w:hAnsi="Traditional Arabic" w:cs="Traditional Arabic"/>
          <w:color w:val="000000"/>
          <w:sz w:val="36"/>
          <w:szCs w:val="28"/>
        </w:rPr>
      </w:pPr>
    </w:p>
    <w:p w:rsidR="00CE152E" w:rsidRPr="003A5C06" w:rsidRDefault="008C382A" w:rsidP="00844D56">
      <w:pPr>
        <w:pStyle w:val="Heading1"/>
        <w:bidi/>
        <w:jc w:val="lowKashida"/>
        <w:rPr>
          <w:rFonts w:cs="Traditional Arabic"/>
          <w:b w:val="0"/>
          <w:kern w:val="0"/>
          <w:sz w:val="36"/>
          <w:u w:val="single"/>
          <w:rtl/>
        </w:rPr>
      </w:pPr>
      <w:bookmarkStart w:id="5" w:name="_Toc349658759"/>
      <w:bookmarkStart w:id="6" w:name="_Toc349660552"/>
      <w:bookmarkStart w:id="7" w:name="_Toc373946944"/>
      <w:bookmarkStart w:id="8" w:name="_Toc373955773"/>
      <w:r w:rsidRPr="003A5C06">
        <w:rPr>
          <w:rFonts w:cs="Traditional Arabic" w:hint="cs"/>
          <w:b w:val="0"/>
          <w:kern w:val="0"/>
          <w:sz w:val="36"/>
          <w:u w:val="single"/>
          <w:rtl/>
        </w:rPr>
        <w:lastRenderedPageBreak/>
        <w:t>شكر</w:t>
      </w:r>
      <w:r w:rsidRPr="003A5C06">
        <w:rPr>
          <w:rFonts w:cs="Traditional Arabic"/>
          <w:b w:val="0"/>
          <w:kern w:val="0"/>
          <w:sz w:val="36"/>
          <w:u w:val="single"/>
        </w:rPr>
        <w:t xml:space="preserve"> </w:t>
      </w:r>
      <w:r w:rsidR="00897FE9" w:rsidRPr="003A5C06">
        <w:rPr>
          <w:rFonts w:cs="Traditional Arabic" w:hint="cs"/>
          <w:b w:val="0"/>
          <w:kern w:val="0"/>
          <w:sz w:val="36"/>
          <w:u w:val="single"/>
          <w:rtl/>
        </w:rPr>
        <w:t>و</w:t>
      </w:r>
      <w:r w:rsidRPr="003A5C06">
        <w:rPr>
          <w:rFonts w:cs="Traditional Arabic" w:hint="cs"/>
          <w:b w:val="0"/>
          <w:kern w:val="0"/>
          <w:sz w:val="36"/>
          <w:u w:val="single"/>
          <w:rtl/>
        </w:rPr>
        <w:t>تقدير</w:t>
      </w:r>
      <w:bookmarkEnd w:id="5"/>
      <w:bookmarkEnd w:id="6"/>
      <w:bookmarkEnd w:id="7"/>
      <w:bookmarkEnd w:id="8"/>
      <w:r w:rsidR="00A94C7F" w:rsidRPr="003A5C06">
        <w:rPr>
          <w:rFonts w:cs="Traditional Arabic"/>
          <w:b w:val="0"/>
          <w:kern w:val="0"/>
          <w:sz w:val="36"/>
          <w:u w:val="single"/>
          <w:rtl/>
        </w:rPr>
        <w:fldChar w:fldCharType="begin"/>
      </w:r>
      <w:r w:rsidR="0073113F" w:rsidRPr="003A5C06">
        <w:instrText xml:space="preserve"> XE "</w:instrText>
      </w:r>
      <w:r w:rsidR="0073113F" w:rsidRPr="003A5C06">
        <w:rPr>
          <w:rFonts w:hint="cs"/>
          <w:rtl/>
        </w:rPr>
        <w:instrText>ت</w:instrText>
      </w:r>
      <w:r w:rsidR="0073113F" w:rsidRPr="003A5C06">
        <w:instrText>:</w:instrText>
      </w:r>
      <w:r w:rsidR="0073113F" w:rsidRPr="003A5C06">
        <w:rPr>
          <w:rFonts w:cs="Arial" w:hint="cs"/>
          <w:szCs w:val="32"/>
          <w:rtl/>
        </w:rPr>
        <w:instrText>شكر</w:instrText>
      </w:r>
      <w:r w:rsidR="0073113F" w:rsidRPr="003A5C06">
        <w:rPr>
          <w:rFonts w:cs="Arial"/>
          <w:szCs w:val="32"/>
          <w:rtl/>
        </w:rPr>
        <w:instrText xml:space="preserve"> </w:instrText>
      </w:r>
      <w:r w:rsidR="0073113F" w:rsidRPr="003A5C06">
        <w:rPr>
          <w:rFonts w:cs="Arial" w:hint="cs"/>
          <w:szCs w:val="32"/>
          <w:rtl/>
        </w:rPr>
        <w:instrText>وتقدير</w:instrText>
      </w:r>
      <w:r w:rsidR="0073113F" w:rsidRPr="003A5C06">
        <w:instrText xml:space="preserve">" </w:instrText>
      </w:r>
      <w:r w:rsidR="00A94C7F" w:rsidRPr="003A5C06">
        <w:rPr>
          <w:rFonts w:cs="Traditional Arabic"/>
          <w:b w:val="0"/>
          <w:kern w:val="0"/>
          <w:sz w:val="36"/>
          <w:u w:val="single"/>
          <w:rtl/>
        </w:rPr>
        <w:fldChar w:fldCharType="end"/>
      </w:r>
    </w:p>
    <w:p w:rsidR="001C4746" w:rsidRPr="003A5C06" w:rsidRDefault="001C4746" w:rsidP="00844D56">
      <w:pPr>
        <w:jc w:val="lowKashida"/>
        <w:rPr>
          <w:rtl/>
          <w:lang w:eastAsia="ar-SA"/>
        </w:rPr>
      </w:pPr>
    </w:p>
    <w:p w:rsidR="001C4746" w:rsidRPr="003A5C06" w:rsidRDefault="001C4746" w:rsidP="00844D56">
      <w:pPr>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 xml:space="preserve">قَالَ رَسُولُ اللَّهِ </w:t>
      </w:r>
      <w:r w:rsidR="006E18C9"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صَلَّى اللَّهُ عَلَيْهِ وَسَلَّمَ</w:t>
      </w:r>
      <w:r w:rsidR="006E18C9"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w:t>
      </w:r>
      <w:r w:rsidR="006E18C9"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((مَنْ صُنِعَ إِلَيْهِ مَعْرُوفٌ فَقَالَ لِفَاعِلِهِ: جَزَاكَ اللَّهُ خَيْرًا</w:t>
      </w:r>
      <w:r w:rsidR="00A94C7F" w:rsidRPr="003A5C06">
        <w:rPr>
          <w:rFonts w:ascii="Traditional Arabic" w:hAnsi="Traditional Arabic" w:cs="Traditional Arabic"/>
          <w:color w:val="000000" w:themeColor="text1"/>
          <w:sz w:val="36"/>
          <w:szCs w:val="36"/>
          <w:rtl/>
        </w:rPr>
        <w:fldChar w:fldCharType="begin"/>
      </w:r>
      <w:r w:rsidR="00936CA4" w:rsidRPr="003A5C06">
        <w:instrText xml:space="preserve"> XE "</w:instrText>
      </w:r>
      <w:r w:rsidR="00936CA4" w:rsidRPr="003A5C06">
        <w:rPr>
          <w:rFonts w:hint="cs"/>
          <w:rtl/>
        </w:rPr>
        <w:instrText>ح</w:instrText>
      </w:r>
      <w:r w:rsidR="00936CA4" w:rsidRPr="003A5C06">
        <w:rPr>
          <w:rtl/>
        </w:rPr>
        <w:instrText>:</w:instrText>
      </w:r>
      <w:r w:rsidR="00936CA4" w:rsidRPr="003A5C06">
        <w:rPr>
          <w:rFonts w:cs="Arial"/>
          <w:rtl/>
        </w:rPr>
        <w:instrText>((</w:instrText>
      </w:r>
      <w:r w:rsidR="00936CA4" w:rsidRPr="003A5C06">
        <w:rPr>
          <w:rFonts w:cs="Arial" w:hint="cs"/>
          <w:rtl/>
        </w:rPr>
        <w:instrText>مَنْ</w:instrText>
      </w:r>
      <w:r w:rsidR="00936CA4" w:rsidRPr="003A5C06">
        <w:rPr>
          <w:rFonts w:cs="Arial"/>
          <w:rtl/>
        </w:rPr>
        <w:instrText xml:space="preserve"> </w:instrText>
      </w:r>
      <w:r w:rsidR="00936CA4" w:rsidRPr="003A5C06">
        <w:rPr>
          <w:rFonts w:cs="Arial" w:hint="cs"/>
          <w:rtl/>
        </w:rPr>
        <w:instrText>صُنِعَ</w:instrText>
      </w:r>
      <w:r w:rsidR="00936CA4" w:rsidRPr="003A5C06">
        <w:rPr>
          <w:rFonts w:cs="Arial"/>
          <w:rtl/>
        </w:rPr>
        <w:instrText xml:space="preserve"> </w:instrText>
      </w:r>
      <w:r w:rsidR="00936CA4" w:rsidRPr="003A5C06">
        <w:rPr>
          <w:rFonts w:cs="Arial" w:hint="cs"/>
          <w:rtl/>
        </w:rPr>
        <w:instrText>إِلَيْهِ</w:instrText>
      </w:r>
      <w:r w:rsidR="00936CA4" w:rsidRPr="003A5C06">
        <w:rPr>
          <w:rFonts w:cs="Arial"/>
          <w:rtl/>
        </w:rPr>
        <w:instrText xml:space="preserve"> </w:instrText>
      </w:r>
      <w:r w:rsidR="00936CA4" w:rsidRPr="003A5C06">
        <w:rPr>
          <w:rFonts w:cs="Arial" w:hint="cs"/>
          <w:rtl/>
        </w:rPr>
        <w:instrText>مَعْرُوفٌ</w:instrText>
      </w:r>
      <w:r w:rsidR="00936CA4" w:rsidRPr="003A5C06">
        <w:rPr>
          <w:rFonts w:cs="Arial"/>
          <w:rtl/>
        </w:rPr>
        <w:instrText xml:space="preserve"> </w:instrText>
      </w:r>
      <w:r w:rsidR="00936CA4" w:rsidRPr="003A5C06">
        <w:rPr>
          <w:rFonts w:cs="Arial" w:hint="cs"/>
          <w:rtl/>
        </w:rPr>
        <w:instrText>فَقَالَ</w:instrText>
      </w:r>
      <w:r w:rsidR="00936CA4" w:rsidRPr="003A5C06">
        <w:rPr>
          <w:rFonts w:cs="Arial"/>
          <w:rtl/>
        </w:rPr>
        <w:instrText xml:space="preserve"> </w:instrText>
      </w:r>
      <w:r w:rsidR="00936CA4" w:rsidRPr="003A5C06">
        <w:rPr>
          <w:rFonts w:cs="Arial" w:hint="cs"/>
          <w:rtl/>
        </w:rPr>
        <w:instrText>لِفَاعِلِهِ</w:instrText>
      </w:r>
      <w:r w:rsidR="00936CA4" w:rsidRPr="003A5C06">
        <w:rPr>
          <w:rFonts w:cs="Arial"/>
          <w:rtl/>
        </w:rPr>
        <w:instrText xml:space="preserve">\: </w:instrText>
      </w:r>
      <w:r w:rsidR="00936CA4" w:rsidRPr="003A5C06">
        <w:rPr>
          <w:rFonts w:cs="Arial" w:hint="cs"/>
          <w:rtl/>
        </w:rPr>
        <w:instrText>جَزَاكَ</w:instrText>
      </w:r>
      <w:r w:rsidR="00936CA4" w:rsidRPr="003A5C06">
        <w:rPr>
          <w:rFonts w:cs="Arial"/>
          <w:rtl/>
        </w:rPr>
        <w:instrText xml:space="preserve"> </w:instrText>
      </w:r>
      <w:r w:rsidR="00936CA4" w:rsidRPr="003A5C06">
        <w:rPr>
          <w:rFonts w:cs="Arial" w:hint="cs"/>
          <w:rtl/>
        </w:rPr>
        <w:instrText>اللَّهُ</w:instrText>
      </w:r>
      <w:r w:rsidR="00936CA4" w:rsidRPr="003A5C06">
        <w:rPr>
          <w:rFonts w:cs="Arial"/>
          <w:rtl/>
        </w:rPr>
        <w:instrText xml:space="preserve"> </w:instrText>
      </w:r>
      <w:r w:rsidR="00936CA4" w:rsidRPr="003A5C06">
        <w:rPr>
          <w:rFonts w:cs="Arial" w:hint="cs"/>
          <w:rtl/>
        </w:rPr>
        <w:instrText>خَيْرًا</w:instrText>
      </w:r>
      <w:r w:rsidR="00936CA4"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فَقَدْ أَبْلَغَ فِي الثَّنَاءِ))</w:t>
      </w:r>
      <w:r w:rsidRPr="003A5C06">
        <w:rPr>
          <w:rFonts w:ascii="Traditional Arabic" w:eastAsia="Calibri" w:hAnsi="Traditional Arabic" w:cs="Traditional Arabic"/>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 w:val="36"/>
          <w:szCs w:val="36"/>
          <w:vertAlign w:val="superscript"/>
        </w:rPr>
        <w:footnoteReference w:id="2"/>
      </w:r>
      <w:r w:rsidRPr="003A5C06">
        <w:rPr>
          <w:rFonts w:ascii="Traditional Arabic" w:eastAsia="Calibri" w:hAnsi="Traditional Arabic" w:cs="Traditional Arabic"/>
          <w:color w:val="000000" w:themeColor="text1"/>
          <w:sz w:val="36"/>
          <w:szCs w:val="36"/>
          <w:vertAlign w:val="superscript"/>
          <w:rtl/>
        </w:rPr>
        <w:t>)</w:t>
      </w:r>
    </w:p>
    <w:p w:rsidR="001C4746" w:rsidRPr="003A5C06" w:rsidRDefault="001C4746" w:rsidP="00844D56">
      <w:pPr>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الدكتور عبد الله رمضان  الهريدي الذي قام مشكوراً بالإشراف على بحثي... جَزَاكَ اللَّهُ خَيْرًا.</w:t>
      </w:r>
    </w:p>
    <w:p w:rsidR="001C4746" w:rsidRPr="003A5C06" w:rsidRDefault="001C4746" w:rsidP="00844D56">
      <w:pPr>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 xml:space="preserve">الأساتذة الذين قاموا على </w:t>
      </w:r>
      <w:r w:rsidR="00C050FE" w:rsidRPr="003A5C06">
        <w:rPr>
          <w:rFonts w:ascii="Traditional Arabic" w:hAnsi="Traditional Arabic" w:cs="Traditional Arabic" w:hint="cs"/>
          <w:color w:val="000000" w:themeColor="text1"/>
          <w:sz w:val="36"/>
          <w:szCs w:val="36"/>
          <w:rtl/>
        </w:rPr>
        <w:t>تدريسي.</w:t>
      </w:r>
      <w:r w:rsidRPr="003A5C06">
        <w:rPr>
          <w:rFonts w:ascii="Traditional Arabic" w:hAnsi="Traditional Arabic" w:cs="Traditional Arabic"/>
          <w:color w:val="000000" w:themeColor="text1"/>
          <w:sz w:val="36"/>
          <w:szCs w:val="36"/>
          <w:rtl/>
        </w:rPr>
        <w:t>.. جَزَاكَم اللَّهُ خَيْرًا.</w:t>
      </w:r>
    </w:p>
    <w:p w:rsidR="001C4746" w:rsidRPr="003A5C06" w:rsidRDefault="001C4746" w:rsidP="00844D56">
      <w:pPr>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 xml:space="preserve">جامعة المدينة العالمية متمثلة في عميد الجامعة والقائمين </w:t>
      </w:r>
      <w:r w:rsidR="00C050FE" w:rsidRPr="003A5C06">
        <w:rPr>
          <w:rFonts w:ascii="Traditional Arabic" w:hAnsi="Traditional Arabic" w:cs="Traditional Arabic" w:hint="cs"/>
          <w:color w:val="000000" w:themeColor="text1"/>
          <w:sz w:val="36"/>
          <w:szCs w:val="36"/>
          <w:rtl/>
        </w:rPr>
        <w:t>عليها.</w:t>
      </w:r>
      <w:r w:rsidRPr="003A5C06">
        <w:rPr>
          <w:rFonts w:ascii="Traditional Arabic" w:hAnsi="Traditional Arabic" w:cs="Traditional Arabic"/>
          <w:color w:val="000000" w:themeColor="text1"/>
          <w:sz w:val="36"/>
          <w:szCs w:val="36"/>
          <w:rtl/>
        </w:rPr>
        <w:t>.. جَزَاكَم اللَّهُ خَيْرًا.</w:t>
      </w:r>
    </w:p>
    <w:p w:rsidR="001C4746" w:rsidRPr="003A5C06" w:rsidRDefault="00C050FE" w:rsidP="00844D56">
      <w:pPr>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القائمون</w:t>
      </w:r>
      <w:r w:rsidR="001C4746" w:rsidRPr="003A5C06">
        <w:rPr>
          <w:rFonts w:ascii="Traditional Arabic" w:hAnsi="Traditional Arabic" w:cs="Traditional Arabic"/>
          <w:color w:val="000000" w:themeColor="text1"/>
          <w:sz w:val="36"/>
          <w:szCs w:val="36"/>
          <w:rtl/>
        </w:rPr>
        <w:t xml:space="preserve"> على لجنة المنح الطلابية... جَزَاكَم اللَّهُ خَيْرًا.</w:t>
      </w:r>
    </w:p>
    <w:p w:rsidR="008C382A" w:rsidRPr="003A5C06" w:rsidRDefault="001C4746" w:rsidP="00844D56">
      <w:pPr>
        <w:jc w:val="lowKashida"/>
        <w:rPr>
          <w:rFonts w:ascii="Times New Roman" w:eastAsia="Times New Roman" w:hAnsi="Times New Roman" w:cs="Traditional Arabic"/>
          <w:color w:val="000000"/>
          <w:sz w:val="36"/>
          <w:szCs w:val="36"/>
          <w:rtl/>
        </w:rPr>
      </w:pPr>
      <w:r w:rsidRPr="003A5C06">
        <w:rPr>
          <w:rFonts w:ascii="Traditional Arabic" w:hAnsi="Traditional Arabic" w:cs="Traditional Arabic"/>
          <w:color w:val="000000" w:themeColor="text1"/>
          <w:sz w:val="36"/>
          <w:szCs w:val="36"/>
          <w:rtl/>
        </w:rPr>
        <w:t xml:space="preserve">لجنة المناقشة </w:t>
      </w:r>
      <w:r w:rsidR="00C050FE" w:rsidRPr="003A5C06">
        <w:rPr>
          <w:rFonts w:ascii="Traditional Arabic" w:hAnsi="Traditional Arabic" w:cs="Traditional Arabic" w:hint="cs"/>
          <w:color w:val="000000" w:themeColor="text1"/>
          <w:sz w:val="36"/>
          <w:szCs w:val="36"/>
          <w:rtl/>
        </w:rPr>
        <w:t>شكراً و</w:t>
      </w:r>
      <w:r w:rsidRPr="003A5C06">
        <w:rPr>
          <w:rFonts w:ascii="Traditional Arabic" w:hAnsi="Traditional Arabic" w:cs="Traditional Arabic"/>
          <w:color w:val="000000" w:themeColor="text1"/>
          <w:sz w:val="36"/>
          <w:szCs w:val="36"/>
          <w:rtl/>
        </w:rPr>
        <w:t>جُزَيتم خَيْرًا...دعاءٌ سابق</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لخيرٍ لاحق</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w:t>
      </w:r>
    </w:p>
    <w:p w:rsidR="001C4746" w:rsidRPr="003A5C06" w:rsidRDefault="001C4746" w:rsidP="00844D56">
      <w:pPr>
        <w:jc w:val="lowKashida"/>
        <w:rPr>
          <w:rFonts w:ascii="Traditional Arabic" w:hAnsi="Traditional Arabic" w:cs="Traditional Arabic"/>
          <w:sz w:val="36"/>
          <w:szCs w:val="36"/>
          <w:rtl/>
        </w:rPr>
      </w:pPr>
      <w:r w:rsidRPr="003A5C06">
        <w:rPr>
          <w:rFonts w:ascii="Traditional Arabic" w:hAnsi="Traditional Arabic" w:cs="Traditional Arabic" w:hint="cs"/>
          <w:sz w:val="36"/>
          <w:szCs w:val="36"/>
          <w:rtl/>
        </w:rPr>
        <w:t xml:space="preserve">لكم جميعًا </w:t>
      </w:r>
      <w:r w:rsidR="00C050FE" w:rsidRPr="003A5C06">
        <w:rPr>
          <w:rFonts w:ascii="Traditional Arabic" w:hAnsi="Traditional Arabic" w:cs="Traditional Arabic" w:hint="cs"/>
          <w:sz w:val="36"/>
          <w:szCs w:val="36"/>
          <w:rtl/>
        </w:rPr>
        <w:t>شكراً و</w:t>
      </w:r>
      <w:r w:rsidRPr="003A5C06">
        <w:rPr>
          <w:rFonts w:ascii="Traditional Arabic" w:hAnsi="Traditional Arabic" w:cs="Traditional Arabic" w:hint="cs"/>
          <w:sz w:val="36"/>
          <w:szCs w:val="36"/>
          <w:rtl/>
        </w:rPr>
        <w:t>جُزيتم من الرحمن خيراً</w:t>
      </w:r>
      <w:r w:rsidR="00A94D1F" w:rsidRPr="003A5C06">
        <w:rPr>
          <w:rFonts w:ascii="Traditional Arabic" w:hAnsi="Traditional Arabic" w:cs="Traditional Arabic" w:hint="cs"/>
          <w:sz w:val="36"/>
          <w:szCs w:val="36"/>
          <w:rtl/>
        </w:rPr>
        <w:t xml:space="preserve"> </w:t>
      </w:r>
      <w:r w:rsidRPr="003A5C06">
        <w:rPr>
          <w:rFonts w:ascii="Traditional Arabic" w:hAnsi="Traditional Arabic" w:cs="Traditional Arabic" w:hint="cs"/>
          <w:sz w:val="36"/>
          <w:szCs w:val="36"/>
          <w:rtl/>
        </w:rPr>
        <w:t xml:space="preserve">يمتد إلى يوم </w:t>
      </w:r>
      <w:r w:rsidR="00C050FE" w:rsidRPr="003A5C06">
        <w:rPr>
          <w:rFonts w:ascii="Traditional Arabic" w:hAnsi="Traditional Arabic" w:cs="Traditional Arabic" w:hint="cs"/>
          <w:sz w:val="36"/>
          <w:szCs w:val="36"/>
          <w:rtl/>
        </w:rPr>
        <w:t>لقائه, يقيد</w:t>
      </w:r>
      <w:r w:rsidRPr="003A5C06">
        <w:rPr>
          <w:rFonts w:ascii="Traditional Arabic" w:hAnsi="Traditional Arabic" w:cs="Traditional Arabic" w:hint="cs"/>
          <w:sz w:val="36"/>
          <w:szCs w:val="36"/>
          <w:rtl/>
        </w:rPr>
        <w:t xml:space="preserve"> في صحائف </w:t>
      </w:r>
      <w:r w:rsidR="00C050FE" w:rsidRPr="003A5C06">
        <w:rPr>
          <w:rFonts w:ascii="Traditional Arabic" w:hAnsi="Traditional Arabic" w:cs="Traditional Arabic" w:hint="cs"/>
          <w:sz w:val="36"/>
          <w:szCs w:val="36"/>
          <w:rtl/>
        </w:rPr>
        <w:t>حسناتكم,</w:t>
      </w:r>
      <w:r w:rsidRPr="003A5C06">
        <w:rPr>
          <w:rFonts w:ascii="Traditional Arabic" w:hAnsi="Traditional Arabic" w:cs="Traditional Arabic" w:hint="cs"/>
          <w:sz w:val="36"/>
          <w:szCs w:val="36"/>
          <w:rtl/>
        </w:rPr>
        <w:t xml:space="preserve">                    يَثْقُل به موازين أعمالكم.</w:t>
      </w:r>
    </w:p>
    <w:p w:rsidR="001C4746" w:rsidRPr="003A5C06" w:rsidRDefault="001C4746" w:rsidP="006760E0">
      <w:pPr>
        <w:jc w:val="center"/>
        <w:rPr>
          <w:rFonts w:ascii="Times New Roman" w:eastAsia="Times New Roman" w:hAnsi="Times New Roman" w:cs="Traditional Arabic"/>
          <w:color w:val="000000"/>
          <w:sz w:val="36"/>
          <w:szCs w:val="36"/>
          <w:rtl/>
        </w:rPr>
      </w:pPr>
      <w:r w:rsidRPr="003A5C06">
        <w:rPr>
          <w:rFonts w:ascii="Times New Roman" w:eastAsia="Times New Roman" w:hAnsi="Times New Roman" w:cs="Traditional Arabic" w:hint="cs"/>
          <w:color w:val="000000"/>
          <w:sz w:val="36"/>
          <w:szCs w:val="36"/>
          <w:rtl/>
        </w:rPr>
        <w:t>***</w:t>
      </w:r>
    </w:p>
    <w:p w:rsidR="008C382A" w:rsidRPr="003A5C06" w:rsidRDefault="008C382A" w:rsidP="00844D56">
      <w:pPr>
        <w:spacing w:before="360" w:after="360" w:line="240" w:lineRule="auto"/>
        <w:ind w:left="170" w:right="990" w:firstLine="720"/>
        <w:jc w:val="lowKashida"/>
        <w:rPr>
          <w:rFonts w:ascii="Times New Roman" w:eastAsia="Times New Roman" w:hAnsi="Times New Roman" w:cs="Traditional Arabic"/>
          <w:color w:val="000000"/>
          <w:sz w:val="44"/>
          <w:szCs w:val="28"/>
          <w:rtl/>
        </w:rPr>
      </w:pPr>
    </w:p>
    <w:p w:rsidR="008C382A" w:rsidRPr="003A5C06" w:rsidRDefault="008C382A" w:rsidP="00844D56">
      <w:pPr>
        <w:spacing w:before="360" w:after="360" w:line="240" w:lineRule="auto"/>
        <w:ind w:left="170" w:right="990" w:firstLine="720"/>
        <w:jc w:val="lowKashida"/>
        <w:rPr>
          <w:rFonts w:ascii="Times New Roman" w:eastAsia="Times New Roman" w:hAnsi="Times New Roman" w:cs="Traditional Arabic"/>
          <w:color w:val="000000"/>
          <w:sz w:val="44"/>
          <w:szCs w:val="28"/>
          <w:rtl/>
        </w:rPr>
      </w:pPr>
    </w:p>
    <w:p w:rsidR="008C382A" w:rsidRPr="003A5C06" w:rsidRDefault="008C382A" w:rsidP="00844D56">
      <w:pPr>
        <w:spacing w:before="360" w:after="360" w:line="240" w:lineRule="auto"/>
        <w:ind w:left="170" w:right="990" w:firstLine="720"/>
        <w:jc w:val="lowKashida"/>
        <w:rPr>
          <w:rFonts w:ascii="Times New Roman" w:eastAsia="Times New Roman" w:hAnsi="Times New Roman" w:cs="Traditional Arabic"/>
          <w:color w:val="000000"/>
          <w:sz w:val="44"/>
          <w:szCs w:val="28"/>
          <w:rtl/>
        </w:rPr>
      </w:pPr>
    </w:p>
    <w:p w:rsidR="008C382A" w:rsidRPr="003A5C06" w:rsidRDefault="008C382A" w:rsidP="00844D56">
      <w:pPr>
        <w:spacing w:before="360" w:after="360" w:line="240" w:lineRule="auto"/>
        <w:ind w:left="170" w:right="990" w:firstLine="720"/>
        <w:jc w:val="lowKashida"/>
        <w:rPr>
          <w:rFonts w:ascii="Times New Roman" w:eastAsia="Times New Roman" w:hAnsi="Times New Roman" w:cs="Traditional Arabic"/>
          <w:color w:val="000000"/>
          <w:sz w:val="44"/>
          <w:szCs w:val="28"/>
          <w:rtl/>
        </w:rPr>
      </w:pPr>
    </w:p>
    <w:p w:rsidR="00476141" w:rsidRPr="00DF4AEB" w:rsidRDefault="00476141" w:rsidP="00476141">
      <w:pPr>
        <w:spacing w:line="360" w:lineRule="auto"/>
        <w:rPr>
          <w:rFonts w:ascii="Traditional Arabic" w:eastAsia="Calibri" w:hAnsi="Traditional Arabic" w:cs="Traditional Arabic"/>
          <w:b/>
          <w:bCs/>
          <w:color w:val="000000"/>
          <w:sz w:val="44"/>
          <w:szCs w:val="44"/>
          <w:u w:val="single"/>
          <w:rtl/>
        </w:rPr>
      </w:pPr>
      <w:bookmarkStart w:id="9" w:name="_Toc349658760"/>
      <w:bookmarkStart w:id="10" w:name="_Toc349660553"/>
      <w:bookmarkStart w:id="11" w:name="_Toc373946945"/>
      <w:bookmarkStart w:id="12" w:name="_Toc373955774"/>
      <w:r w:rsidRPr="00DF4AEB">
        <w:rPr>
          <w:rFonts w:ascii="Traditional Arabic" w:eastAsia="Calibri" w:hAnsi="Traditional Arabic" w:cs="Traditional Arabic"/>
          <w:b/>
          <w:bCs/>
          <w:color w:val="000000"/>
          <w:sz w:val="44"/>
          <w:szCs w:val="44"/>
          <w:u w:val="single"/>
          <w:rtl/>
        </w:rPr>
        <w:lastRenderedPageBreak/>
        <w:t>إهداء</w:t>
      </w:r>
      <w:r w:rsidR="00A94C7F" w:rsidRPr="00DF4AEB">
        <w:rPr>
          <w:rFonts w:ascii="Traditional Arabic" w:eastAsia="Calibri" w:hAnsi="Traditional Arabic" w:cs="Traditional Arabic"/>
          <w:b/>
          <w:bCs/>
          <w:color w:val="000000"/>
          <w:sz w:val="44"/>
          <w:szCs w:val="44"/>
          <w:u w:val="single"/>
          <w:rtl/>
        </w:rPr>
        <w:fldChar w:fldCharType="begin"/>
      </w:r>
      <w:r w:rsidRPr="00DF4AEB">
        <w:rPr>
          <w:rFonts w:ascii="Traditional Arabic" w:hAnsi="Traditional Arabic" w:cs="Traditional Arabic"/>
          <w:b/>
          <w:bCs/>
          <w:sz w:val="44"/>
          <w:szCs w:val="44"/>
        </w:rPr>
        <w:instrText xml:space="preserve"> XE "</w:instrText>
      </w:r>
      <w:r w:rsidRPr="00DF4AEB">
        <w:rPr>
          <w:rFonts w:ascii="Traditional Arabic" w:hAnsi="Traditional Arabic" w:cs="Traditional Arabic"/>
          <w:b/>
          <w:bCs/>
          <w:sz w:val="44"/>
          <w:szCs w:val="44"/>
          <w:rtl/>
        </w:rPr>
        <w:instrText>ت:إهداء</w:instrText>
      </w:r>
      <w:r w:rsidRPr="00DF4AEB">
        <w:rPr>
          <w:rFonts w:ascii="Traditional Arabic" w:hAnsi="Traditional Arabic" w:cs="Traditional Arabic"/>
          <w:b/>
          <w:bCs/>
          <w:sz w:val="44"/>
          <w:szCs w:val="44"/>
        </w:rPr>
        <w:instrText xml:space="preserve">" </w:instrText>
      </w:r>
      <w:r w:rsidR="00A94C7F" w:rsidRPr="00DF4AEB">
        <w:rPr>
          <w:rFonts w:ascii="Traditional Arabic" w:eastAsia="Calibri" w:hAnsi="Traditional Arabic" w:cs="Traditional Arabic"/>
          <w:b/>
          <w:bCs/>
          <w:color w:val="000000"/>
          <w:sz w:val="44"/>
          <w:szCs w:val="44"/>
          <w:u w:val="single"/>
          <w:rtl/>
        </w:rPr>
        <w:fldChar w:fldCharType="end"/>
      </w:r>
    </w:p>
    <w:p w:rsidR="00476141" w:rsidRPr="003A5C06" w:rsidRDefault="00476141" w:rsidP="00476141">
      <w:pPr>
        <w:spacing w:line="360" w:lineRule="auto"/>
        <w:rPr>
          <w:rFonts w:ascii="Traditional Arabic" w:eastAsia="Calibri" w:hAnsi="Traditional Arabic" w:cs="Traditional Arabic"/>
          <w:color w:val="000000"/>
          <w:sz w:val="36"/>
          <w:szCs w:val="36"/>
          <w:u w:val="single"/>
          <w:rtl/>
        </w:rPr>
      </w:pPr>
    </w:p>
    <w:p w:rsidR="00476141" w:rsidRPr="003A5C06" w:rsidRDefault="00476141" w:rsidP="00476141">
      <w:pPr>
        <w:spacing w:line="360" w:lineRule="auto"/>
        <w:rPr>
          <w:rFonts w:ascii="Traditional Arabic" w:eastAsia="Calibri" w:hAnsi="Traditional Arabic" w:cs="Traditional Arabic"/>
          <w:color w:val="000000"/>
          <w:sz w:val="36"/>
          <w:szCs w:val="36"/>
          <w:u w:val="single"/>
          <w:rtl/>
        </w:rPr>
      </w:pPr>
    </w:p>
    <w:p w:rsidR="00476141" w:rsidRPr="003A5C06" w:rsidRDefault="00476141" w:rsidP="00476141">
      <w:pPr>
        <w:spacing w:line="360" w:lineRule="auto"/>
        <w:rPr>
          <w:rFonts w:ascii="Traditional Arabic" w:eastAsia="Calibri" w:hAnsi="Traditional Arabic" w:cs="Traditional Arabic"/>
          <w:color w:val="000000"/>
          <w:sz w:val="36"/>
          <w:szCs w:val="36"/>
          <w:u w:val="single"/>
          <w:rtl/>
        </w:rPr>
      </w:pPr>
    </w:p>
    <w:p w:rsidR="00476141" w:rsidRPr="003A5C06" w:rsidRDefault="00476141" w:rsidP="00476141">
      <w:pPr>
        <w:spacing w:line="360" w:lineRule="auto"/>
        <w:rPr>
          <w:rFonts w:ascii="Traditional Arabic" w:eastAsia="Calibri" w:hAnsi="Traditional Arabic" w:cs="Traditional Arabic"/>
          <w:color w:val="000000"/>
          <w:sz w:val="36"/>
          <w:szCs w:val="36"/>
          <w:u w:val="single"/>
          <w:rtl/>
        </w:rPr>
      </w:pPr>
    </w:p>
    <w:p w:rsidR="00476141" w:rsidRPr="003A5C06" w:rsidRDefault="00476141" w:rsidP="00476141">
      <w:pPr>
        <w:spacing w:line="360" w:lineRule="auto"/>
        <w:jc w:val="lowKashida"/>
        <w:rPr>
          <w:rFonts w:ascii="Traditional Arabic" w:eastAsia="Calibri" w:hAnsi="Traditional Arabic" w:cs="Traditional Arabic"/>
          <w:color w:val="000000"/>
          <w:sz w:val="144"/>
          <w:szCs w:val="144"/>
          <w:rtl/>
        </w:rPr>
      </w:pPr>
      <w:r w:rsidRPr="003A5C06">
        <w:rPr>
          <w:rFonts w:ascii="Traditional Arabic" w:eastAsia="Calibri" w:hAnsi="Traditional Arabic" w:cs="Traditional Arabic" w:hint="cs"/>
          <w:color w:val="000000"/>
          <w:sz w:val="144"/>
          <w:szCs w:val="144"/>
          <w:rtl/>
        </w:rPr>
        <w:t>إلى أبي...</w:t>
      </w:r>
    </w:p>
    <w:p w:rsidR="00476141" w:rsidRPr="003A5C06" w:rsidRDefault="00476141" w:rsidP="00476141">
      <w:pPr>
        <w:bidi w:val="0"/>
        <w:spacing w:after="0" w:line="240" w:lineRule="auto"/>
        <w:rPr>
          <w:rFonts w:ascii="Traditional Arabic" w:eastAsia="Calibri" w:hAnsi="Traditional Arabic" w:cs="Traditional Arabic"/>
          <w:b/>
          <w:bCs/>
          <w:color w:val="000000"/>
          <w:sz w:val="36"/>
          <w:szCs w:val="28"/>
        </w:rPr>
      </w:pPr>
      <w:r w:rsidRPr="003A5C06">
        <w:rPr>
          <w:rFonts w:ascii="Traditional Arabic" w:eastAsia="Calibri" w:hAnsi="Traditional Arabic" w:cs="Traditional Arabic"/>
          <w:b/>
          <w:bCs/>
          <w:color w:val="000000"/>
          <w:sz w:val="36"/>
          <w:szCs w:val="28"/>
          <w:rtl/>
        </w:rPr>
        <w:br w:type="page"/>
      </w:r>
    </w:p>
    <w:bookmarkEnd w:id="9"/>
    <w:bookmarkEnd w:id="10"/>
    <w:bookmarkEnd w:id="11"/>
    <w:bookmarkEnd w:id="12"/>
    <w:p w:rsidR="00553879" w:rsidRPr="003A5C06" w:rsidRDefault="00553879" w:rsidP="00844D56">
      <w:pPr>
        <w:widowControl w:val="0"/>
        <w:autoSpaceDE w:val="0"/>
        <w:autoSpaceDN w:val="0"/>
        <w:bidi w:val="0"/>
        <w:adjustRightInd w:val="0"/>
        <w:spacing w:before="100" w:after="100" w:line="240" w:lineRule="auto"/>
        <w:jc w:val="lowKashida"/>
        <w:rPr>
          <w:rFonts w:ascii="Times New Roman" w:hAnsi="Times New Roman" w:cs="Traditional Arabic"/>
          <w:color w:val="000000" w:themeColor="text1"/>
          <w:sz w:val="24"/>
          <w:szCs w:val="24"/>
        </w:rPr>
        <w:sectPr w:rsidR="00553879" w:rsidRPr="003A5C06" w:rsidSect="00175F10">
          <w:footnotePr>
            <w:numRestart w:val="eachPage"/>
          </w:footnotePr>
          <w:pgSz w:w="11906" w:h="16838" w:code="9"/>
          <w:pgMar w:top="1418" w:right="1985" w:bottom="1701" w:left="851" w:header="709" w:footer="709" w:gutter="567"/>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08"/>
          <w:titlePg/>
          <w:bidi/>
          <w:rtlGutter/>
          <w:docGrid w:linePitch="360"/>
        </w:sectPr>
      </w:pPr>
    </w:p>
    <w:p w:rsidR="006B54E3" w:rsidRDefault="006B54E3" w:rsidP="006B54E3">
      <w:pPr>
        <w:spacing w:after="0" w:line="240" w:lineRule="auto"/>
        <w:rPr>
          <w:rFonts w:ascii="Traditional Arabic" w:eastAsia="Calibri" w:hAnsi="Traditional Arabic" w:cs="Traditional Arabic"/>
          <w:b/>
          <w:bCs/>
          <w:color w:val="000000" w:themeColor="text1"/>
          <w:sz w:val="40"/>
          <w:szCs w:val="40"/>
          <w:rtl/>
        </w:rPr>
      </w:pPr>
      <w:r>
        <w:rPr>
          <w:rFonts w:ascii="Traditional Arabic" w:eastAsia="Calibri" w:hAnsi="Traditional Arabic" w:cs="Traditional Arabic" w:hint="cs"/>
          <w:b/>
          <w:bCs/>
          <w:color w:val="000000" w:themeColor="text1"/>
          <w:sz w:val="40"/>
          <w:szCs w:val="40"/>
          <w:rtl/>
        </w:rPr>
        <w:lastRenderedPageBreak/>
        <w:t>فهرس المحتويات</w:t>
      </w:r>
    </w:p>
    <w:p w:rsidR="006B54E3" w:rsidRPr="0081057A" w:rsidRDefault="006B54E3" w:rsidP="006B54E3">
      <w:pPr>
        <w:spacing w:after="0" w:line="240" w:lineRule="auto"/>
        <w:rPr>
          <w:rFonts w:ascii="Traditional Arabic" w:eastAsia="Calibri" w:hAnsi="Traditional Arabic" w:cs="Traditional Arabic"/>
          <w:b/>
          <w:bCs/>
          <w:color w:val="000000" w:themeColor="text1"/>
          <w:sz w:val="36"/>
          <w:szCs w:val="36"/>
          <w:rtl/>
        </w:rPr>
      </w:pPr>
      <w:r w:rsidRPr="0081057A">
        <w:rPr>
          <w:rFonts w:ascii="Traditional Arabic" w:eastAsia="Calibri" w:hAnsi="Traditional Arabic" w:cs="Traditional Arabic"/>
          <w:color w:val="000000" w:themeColor="text1"/>
          <w:sz w:val="36"/>
          <w:szCs w:val="36"/>
          <w:rtl/>
        </w:rPr>
        <w:t xml:space="preserve">البسملة </w:t>
      </w:r>
      <w:r w:rsidRPr="0081057A">
        <w:rPr>
          <w:rFonts w:ascii="Traditional Arabic" w:eastAsia="Calibri" w:hAnsi="Traditional Arabic" w:cs="Traditional Arabic"/>
          <w:webHidden/>
          <w:color w:val="000000" w:themeColor="text1"/>
          <w:sz w:val="36"/>
          <w:szCs w:val="36"/>
          <w:rtl/>
        </w:rPr>
        <w:t>.</w:t>
      </w:r>
      <w:r w:rsidRPr="0081057A">
        <w:rPr>
          <w:rFonts w:ascii="Traditional Arabic" w:eastAsia="Calibri" w:hAnsi="Traditional Arabic" w:cs="Traditional Arabic"/>
          <w:b/>
          <w:bCs/>
          <w:webHidden/>
          <w:color w:val="000000" w:themeColor="text1"/>
          <w:sz w:val="36"/>
          <w:szCs w:val="36"/>
          <w:rtl/>
        </w:rPr>
        <w:t>..............................</w:t>
      </w:r>
      <w:r>
        <w:rPr>
          <w:rFonts w:ascii="Traditional Arabic" w:eastAsia="Calibri" w:hAnsi="Traditional Arabic" w:cs="Traditional Arabic" w:hint="cs"/>
          <w:b/>
          <w:bCs/>
          <w:webHidden/>
          <w:color w:val="000000" w:themeColor="text1"/>
          <w:sz w:val="36"/>
          <w:szCs w:val="36"/>
          <w:rtl/>
        </w:rPr>
        <w:t>.......</w:t>
      </w:r>
      <w:r w:rsidRPr="0081057A">
        <w:rPr>
          <w:rFonts w:ascii="Traditional Arabic" w:eastAsia="Calibri" w:hAnsi="Traditional Arabic" w:cs="Traditional Arabic"/>
          <w:b/>
          <w:bCs/>
          <w:webHidden/>
          <w:color w:val="000000" w:themeColor="text1"/>
          <w:sz w:val="36"/>
          <w:szCs w:val="36"/>
          <w:rtl/>
        </w:rPr>
        <w:t>.............................</w:t>
      </w:r>
      <w:r w:rsidR="00CD2F3E">
        <w:rPr>
          <w:rFonts w:ascii="Traditional Arabic" w:eastAsia="Calibri" w:hAnsi="Traditional Arabic" w:cs="Traditional Arabic"/>
          <w:b/>
          <w:bCs/>
          <w:webHidden/>
          <w:color w:val="000000" w:themeColor="text1"/>
          <w:sz w:val="36"/>
          <w:szCs w:val="36"/>
        </w:rPr>
        <w:t>.</w:t>
      </w:r>
      <w:r w:rsidRPr="0081057A">
        <w:rPr>
          <w:rFonts w:ascii="Traditional Arabic" w:eastAsia="Calibri" w:hAnsi="Traditional Arabic" w:cs="Traditional Arabic"/>
          <w:b/>
          <w:bCs/>
          <w:webHidden/>
          <w:color w:val="000000" w:themeColor="text1"/>
          <w:sz w:val="36"/>
          <w:szCs w:val="36"/>
          <w:rtl/>
        </w:rPr>
        <w:t>.......</w:t>
      </w:r>
      <w:r w:rsidRPr="0081057A">
        <w:rPr>
          <w:rFonts w:ascii="Traditional Arabic" w:eastAsia="Calibri" w:hAnsi="Traditional Arabic" w:cs="Traditional Arabic"/>
          <w:b/>
          <w:bCs/>
          <w:color w:val="000000" w:themeColor="text1"/>
          <w:sz w:val="36"/>
          <w:szCs w:val="36"/>
          <w:rtl/>
        </w:rPr>
        <w:t>أ</w:t>
      </w:r>
    </w:p>
    <w:p w:rsidR="006B54E3" w:rsidRPr="0081057A" w:rsidRDefault="00FC25AE" w:rsidP="006B54E3">
      <w:pPr>
        <w:tabs>
          <w:tab w:val="left" w:pos="720"/>
          <w:tab w:val="right" w:leader="dot" w:pos="8493"/>
        </w:tabs>
        <w:spacing w:line="240" w:lineRule="auto"/>
        <w:rPr>
          <w:rFonts w:ascii="Traditional Arabic" w:hAnsi="Traditional Arabic" w:cs="Traditional Arabic"/>
          <w:sz w:val="36"/>
          <w:szCs w:val="36"/>
        </w:rPr>
      </w:pPr>
      <w:r>
        <w:fldChar w:fldCharType="begin"/>
      </w:r>
      <w:r>
        <w:instrText xml:space="preserve"> HYPERLINK \l "_Toc373946943" </w:instrText>
      </w:r>
      <w:r>
        <w:fldChar w:fldCharType="separate"/>
      </w:r>
      <w:r w:rsidR="006B54E3" w:rsidRPr="0081057A">
        <w:rPr>
          <w:rFonts w:ascii="Traditional Arabic" w:eastAsia="Calibri" w:hAnsi="Traditional Arabic" w:cs="Traditional Arabic"/>
          <w:noProof/>
          <w:color w:val="000000" w:themeColor="text1"/>
          <w:sz w:val="36"/>
          <w:szCs w:val="36"/>
          <w:rtl/>
        </w:rPr>
        <w:t>قرار</w:t>
      </w:r>
      <w:r w:rsidR="006B54E3" w:rsidRPr="0081057A">
        <w:rPr>
          <w:rFonts w:ascii="Traditional Arabic" w:eastAsia="Calibri" w:hAnsi="Traditional Arabic" w:cs="Traditional Arabic"/>
          <w:noProof/>
          <w:color w:val="000000" w:themeColor="text1"/>
          <w:sz w:val="36"/>
          <w:szCs w:val="36"/>
        </w:rPr>
        <w:t xml:space="preserve"> </w:t>
      </w:r>
      <w:r w:rsidR="006B54E3" w:rsidRPr="0081057A">
        <w:rPr>
          <w:rFonts w:ascii="Traditional Arabic" w:eastAsia="Calibri" w:hAnsi="Traditional Arabic" w:cs="Traditional Arabic"/>
          <w:noProof/>
          <w:color w:val="000000" w:themeColor="text1"/>
          <w:sz w:val="36"/>
          <w:szCs w:val="36"/>
          <w:rtl/>
        </w:rPr>
        <w:t>توصية</w:t>
      </w:r>
      <w:r w:rsidR="006B54E3" w:rsidRPr="0081057A">
        <w:rPr>
          <w:rFonts w:ascii="Traditional Arabic" w:eastAsia="Calibri" w:hAnsi="Traditional Arabic" w:cs="Traditional Arabic"/>
          <w:noProof/>
          <w:color w:val="000000" w:themeColor="text1"/>
          <w:sz w:val="36"/>
          <w:szCs w:val="36"/>
        </w:rPr>
        <w:t xml:space="preserve"> </w:t>
      </w:r>
      <w:r w:rsidR="006B54E3" w:rsidRPr="0081057A">
        <w:rPr>
          <w:rFonts w:ascii="Traditional Arabic" w:eastAsia="Calibri" w:hAnsi="Traditional Arabic" w:cs="Traditional Arabic"/>
          <w:noProof/>
          <w:color w:val="000000" w:themeColor="text1"/>
          <w:sz w:val="36"/>
          <w:szCs w:val="36"/>
          <w:rtl/>
        </w:rPr>
        <w:t>اللجنة</w:t>
      </w:r>
      <w:r w:rsidR="006B54E3" w:rsidRPr="0081057A">
        <w:rPr>
          <w:rFonts w:ascii="Traditional Arabic" w:eastAsia="Calibri" w:hAnsi="Traditional Arabic" w:cs="Traditional Arabic"/>
          <w:b/>
          <w:bCs/>
          <w:webHidden/>
          <w:color w:val="000000" w:themeColor="text1"/>
          <w:sz w:val="36"/>
          <w:szCs w:val="36"/>
          <w:rtl/>
        </w:rPr>
        <w:t>...........................</w:t>
      </w:r>
      <w:r w:rsidR="006B54E3">
        <w:rPr>
          <w:rFonts w:ascii="Traditional Arabic" w:eastAsia="Calibri" w:hAnsi="Traditional Arabic" w:cs="Traditional Arabic" w:hint="cs"/>
          <w:b/>
          <w:bCs/>
          <w:webHidden/>
          <w:color w:val="000000" w:themeColor="text1"/>
          <w:sz w:val="36"/>
          <w:szCs w:val="36"/>
          <w:rtl/>
        </w:rPr>
        <w:t>.......</w:t>
      </w:r>
      <w:r w:rsidR="006B54E3" w:rsidRPr="0081057A">
        <w:rPr>
          <w:rFonts w:ascii="Traditional Arabic" w:eastAsia="Calibri" w:hAnsi="Traditional Arabic" w:cs="Traditional Arabic"/>
          <w:b/>
          <w:bCs/>
          <w:webHidden/>
          <w:color w:val="000000" w:themeColor="text1"/>
          <w:sz w:val="36"/>
          <w:szCs w:val="36"/>
          <w:rtl/>
        </w:rPr>
        <w:t>...........................</w:t>
      </w:r>
      <w:r w:rsidR="00CD2F3E">
        <w:rPr>
          <w:rFonts w:ascii="Traditional Arabic" w:eastAsia="Calibri" w:hAnsi="Traditional Arabic" w:cs="Traditional Arabic"/>
          <w:b/>
          <w:bCs/>
          <w:webHidden/>
          <w:color w:val="000000" w:themeColor="text1"/>
          <w:sz w:val="36"/>
          <w:szCs w:val="36"/>
        </w:rPr>
        <w:t>..</w:t>
      </w:r>
      <w:r w:rsidR="006B54E3" w:rsidRPr="0081057A">
        <w:rPr>
          <w:rFonts w:ascii="Traditional Arabic" w:eastAsia="Calibri" w:hAnsi="Traditional Arabic" w:cs="Traditional Arabic"/>
          <w:b/>
          <w:bCs/>
          <w:webHidden/>
          <w:color w:val="000000" w:themeColor="text1"/>
          <w:sz w:val="36"/>
          <w:szCs w:val="36"/>
          <w:rtl/>
        </w:rPr>
        <w:t xml:space="preserve">...ب                                                        </w:t>
      </w:r>
      <w:r w:rsidR="006B54E3" w:rsidRPr="0081057A">
        <w:rPr>
          <w:rFonts w:ascii="Traditional Arabic" w:eastAsia="Calibri" w:hAnsi="Traditional Arabic" w:cs="Traditional Arabic"/>
          <w:noProof/>
          <w:color w:val="000000" w:themeColor="text1"/>
          <w:sz w:val="36"/>
          <w:szCs w:val="36"/>
          <w:rtl/>
        </w:rPr>
        <w:t xml:space="preserve"> وتوقيعات</w:t>
      </w:r>
      <w:r w:rsidR="006B54E3" w:rsidRPr="0081057A">
        <w:rPr>
          <w:rFonts w:ascii="Traditional Arabic" w:eastAsia="Calibri" w:hAnsi="Traditional Arabic" w:cs="Traditional Arabic"/>
          <w:noProof/>
          <w:color w:val="000000" w:themeColor="text1"/>
          <w:sz w:val="36"/>
          <w:szCs w:val="36"/>
        </w:rPr>
        <w:t xml:space="preserve"> </w:t>
      </w:r>
      <w:r w:rsidR="006B54E3" w:rsidRPr="0081057A">
        <w:rPr>
          <w:rFonts w:ascii="Traditional Arabic" w:eastAsia="Calibri" w:hAnsi="Traditional Arabic" w:cs="Traditional Arabic"/>
          <w:noProof/>
          <w:color w:val="000000" w:themeColor="text1"/>
          <w:sz w:val="36"/>
          <w:szCs w:val="36"/>
          <w:rtl/>
        </w:rPr>
        <w:t>الجنة</w:t>
      </w:r>
      <w:r w:rsidR="006B54E3" w:rsidRPr="0081057A">
        <w:rPr>
          <w:rFonts w:ascii="Traditional Arabic" w:eastAsia="Calibri" w:hAnsi="Traditional Arabic" w:cs="Traditional Arabic"/>
          <w:noProof/>
          <w:color w:val="000000" w:themeColor="text1"/>
          <w:sz w:val="36"/>
          <w:szCs w:val="36"/>
        </w:rPr>
        <w:t xml:space="preserve"> </w:t>
      </w:r>
      <w:r w:rsidR="006B54E3" w:rsidRPr="0081057A">
        <w:rPr>
          <w:rFonts w:ascii="Traditional Arabic" w:eastAsia="Calibri" w:hAnsi="Traditional Arabic" w:cs="Traditional Arabic"/>
          <w:noProof/>
          <w:color w:val="000000" w:themeColor="text1"/>
          <w:sz w:val="36"/>
          <w:szCs w:val="36"/>
          <w:rtl/>
        </w:rPr>
        <w:t>المناقشة</w:t>
      </w:r>
      <w:r w:rsidR="006B54E3" w:rsidRPr="0081057A">
        <w:rPr>
          <w:rFonts w:ascii="Traditional Arabic" w:eastAsia="Calibri" w:hAnsi="Traditional Arabic" w:cs="Traditional Arabic"/>
          <w:noProof/>
          <w:webHidden/>
          <w:color w:val="000000" w:themeColor="text1"/>
          <w:sz w:val="36"/>
          <w:szCs w:val="36"/>
          <w:rtl/>
        </w:rPr>
        <w:tab/>
      </w:r>
      <w:r w:rsidR="00CD2F3E">
        <w:rPr>
          <w:rFonts w:ascii="Traditional Arabic" w:eastAsia="Calibri" w:hAnsi="Traditional Arabic" w:cs="Traditional Arabic"/>
          <w:noProof/>
          <w:webHidden/>
          <w:color w:val="000000" w:themeColor="text1"/>
          <w:sz w:val="36"/>
          <w:szCs w:val="36"/>
        </w:rPr>
        <w:t>.</w:t>
      </w:r>
      <w:r w:rsidR="006B54E3" w:rsidRPr="0081057A">
        <w:rPr>
          <w:rFonts w:ascii="Traditional Arabic" w:eastAsia="Calibri" w:hAnsi="Traditional Arabic" w:cs="Traditional Arabic"/>
          <w:noProof/>
          <w:color w:val="000000" w:themeColor="text1"/>
          <w:sz w:val="36"/>
          <w:szCs w:val="36"/>
          <w:rtl/>
        </w:rPr>
        <w:t>ت</w:t>
      </w:r>
      <w:r>
        <w:rPr>
          <w:rFonts w:ascii="Traditional Arabic" w:eastAsia="Calibri" w:hAnsi="Traditional Arabic" w:cs="Traditional Arabic"/>
          <w:noProof/>
          <w:color w:val="000000" w:themeColor="text1"/>
          <w:sz w:val="36"/>
          <w:szCs w:val="36"/>
        </w:rPr>
        <w:fldChar w:fldCharType="end"/>
      </w:r>
      <w:r w:rsidR="006B54E3" w:rsidRPr="0081057A">
        <w:rPr>
          <w:rFonts w:ascii="Traditional Arabic" w:hAnsi="Traditional Arabic" w:cs="Traditional Arabic"/>
          <w:sz w:val="36"/>
          <w:szCs w:val="36"/>
        </w:rPr>
        <w:t xml:space="preserve"> </w:t>
      </w:r>
    </w:p>
    <w:p w:rsidR="006B54E3" w:rsidRPr="0081057A" w:rsidRDefault="006B54E3" w:rsidP="006B54E3">
      <w:pPr>
        <w:tabs>
          <w:tab w:val="left" w:pos="720"/>
          <w:tab w:val="right" w:leader="dot" w:pos="8493"/>
        </w:tabs>
        <w:spacing w:line="240" w:lineRule="auto"/>
        <w:rPr>
          <w:rFonts w:ascii="Traditional Arabic" w:eastAsiaTheme="minorEastAsia" w:hAnsi="Traditional Arabic" w:cs="Traditional Arabic"/>
          <w:noProof/>
          <w:color w:val="000000" w:themeColor="text1"/>
          <w:sz w:val="36"/>
          <w:szCs w:val="36"/>
          <w:rtl/>
        </w:rPr>
      </w:pPr>
      <w:r w:rsidRPr="0081057A">
        <w:rPr>
          <w:rFonts w:ascii="Traditional Arabic" w:eastAsiaTheme="minorEastAsia" w:hAnsi="Traditional Arabic" w:cs="Traditional Arabic"/>
          <w:noProof/>
          <w:color w:val="000000" w:themeColor="text1"/>
          <w:sz w:val="36"/>
          <w:szCs w:val="36"/>
          <w:rtl/>
        </w:rPr>
        <w:t>اقرار بحقوق الطبع............................................</w:t>
      </w:r>
      <w:r w:rsidR="00FE3085">
        <w:rPr>
          <w:rFonts w:ascii="Traditional Arabic" w:eastAsiaTheme="minorEastAsia" w:hAnsi="Traditional Arabic" w:cs="Traditional Arabic" w:hint="cs"/>
          <w:noProof/>
          <w:color w:val="000000" w:themeColor="text1"/>
          <w:sz w:val="36"/>
          <w:szCs w:val="36"/>
          <w:rtl/>
        </w:rPr>
        <w:t>..</w:t>
      </w:r>
      <w:r w:rsidRPr="0081057A">
        <w:rPr>
          <w:rFonts w:ascii="Traditional Arabic" w:eastAsiaTheme="minorEastAsia" w:hAnsi="Traditional Arabic" w:cs="Traditional Arabic"/>
          <w:noProof/>
          <w:color w:val="000000" w:themeColor="text1"/>
          <w:sz w:val="36"/>
          <w:szCs w:val="36"/>
          <w:rtl/>
        </w:rPr>
        <w:t>................... ث</w:t>
      </w:r>
    </w:p>
    <w:p w:rsidR="006B54E3" w:rsidRPr="0081057A" w:rsidRDefault="00FC25AE" w:rsidP="006B54E3">
      <w:pPr>
        <w:tabs>
          <w:tab w:val="left" w:pos="720"/>
          <w:tab w:val="right" w:leader="dot" w:pos="8493"/>
        </w:tabs>
        <w:spacing w:line="240" w:lineRule="auto"/>
        <w:rPr>
          <w:rFonts w:ascii="Traditional Arabic" w:eastAsiaTheme="minorEastAsia" w:hAnsi="Traditional Arabic" w:cs="Traditional Arabic"/>
          <w:noProof/>
          <w:color w:val="000000" w:themeColor="text1"/>
          <w:sz w:val="36"/>
          <w:szCs w:val="36"/>
          <w:rtl/>
        </w:rPr>
      </w:pPr>
      <w:r>
        <w:fldChar w:fldCharType="begin"/>
      </w:r>
      <w:r>
        <w:instrText xml:space="preserve"> HYPERLINK \l "_Toc373946945" </w:instrText>
      </w:r>
      <w:r>
        <w:fldChar w:fldCharType="separate"/>
      </w:r>
      <w:r w:rsidR="006B54E3" w:rsidRPr="0081057A">
        <w:rPr>
          <w:rFonts w:ascii="Traditional Arabic" w:eastAsia="Calibri" w:hAnsi="Traditional Arabic" w:cs="Traditional Arabic"/>
          <w:noProof/>
          <w:color w:val="000000" w:themeColor="text1"/>
          <w:sz w:val="36"/>
          <w:szCs w:val="36"/>
          <w:rtl/>
        </w:rPr>
        <w:t>ملخص البحث</w:t>
      </w:r>
      <w:r w:rsidR="006B54E3" w:rsidRPr="0081057A">
        <w:rPr>
          <w:rFonts w:ascii="Traditional Arabic" w:eastAsia="Calibri" w:hAnsi="Traditional Arabic" w:cs="Traditional Arabic"/>
          <w:noProof/>
          <w:webHidden/>
          <w:color w:val="000000" w:themeColor="text1"/>
          <w:sz w:val="36"/>
          <w:szCs w:val="36"/>
          <w:rtl/>
        </w:rPr>
        <w:tab/>
      </w:r>
      <w:r w:rsidR="00A94C7F" w:rsidRPr="0081057A">
        <w:rPr>
          <w:rFonts w:ascii="Traditional Arabic" w:eastAsia="Calibri" w:hAnsi="Traditional Arabic" w:cs="Traditional Arabic"/>
          <w:noProof/>
          <w:color w:val="000000" w:themeColor="text1"/>
          <w:sz w:val="36"/>
          <w:szCs w:val="36"/>
          <w:rtl/>
        </w:rPr>
        <w:fldChar w:fldCharType="begin"/>
      </w:r>
      <w:r w:rsidR="006B54E3" w:rsidRPr="0081057A">
        <w:rPr>
          <w:rFonts w:ascii="Traditional Arabic" w:eastAsia="Calibri" w:hAnsi="Traditional Arabic" w:cs="Traditional Arabic"/>
          <w:noProof/>
          <w:webHidden/>
          <w:color w:val="000000" w:themeColor="text1"/>
          <w:sz w:val="36"/>
          <w:szCs w:val="36"/>
          <w:rtl/>
        </w:rPr>
        <w:instrText xml:space="preserve"> </w:instrText>
      </w:r>
      <w:r w:rsidR="006B54E3" w:rsidRPr="0081057A">
        <w:rPr>
          <w:rFonts w:ascii="Traditional Arabic" w:eastAsia="Calibri" w:hAnsi="Traditional Arabic" w:cs="Traditional Arabic"/>
          <w:noProof/>
          <w:webHidden/>
          <w:color w:val="000000" w:themeColor="text1"/>
          <w:sz w:val="36"/>
          <w:szCs w:val="36"/>
        </w:rPr>
        <w:instrText>PAGEREF</w:instrText>
      </w:r>
      <w:r w:rsidR="006B54E3" w:rsidRPr="0081057A">
        <w:rPr>
          <w:rFonts w:ascii="Traditional Arabic" w:eastAsia="Calibri" w:hAnsi="Traditional Arabic" w:cs="Traditional Arabic"/>
          <w:noProof/>
          <w:webHidden/>
          <w:color w:val="000000" w:themeColor="text1"/>
          <w:sz w:val="36"/>
          <w:szCs w:val="36"/>
          <w:rtl/>
        </w:rPr>
        <w:instrText xml:space="preserve"> _</w:instrText>
      </w:r>
      <w:r w:rsidR="006B54E3" w:rsidRPr="0081057A">
        <w:rPr>
          <w:rFonts w:ascii="Traditional Arabic" w:eastAsia="Calibri" w:hAnsi="Traditional Arabic" w:cs="Traditional Arabic"/>
          <w:noProof/>
          <w:webHidden/>
          <w:color w:val="000000" w:themeColor="text1"/>
          <w:sz w:val="36"/>
          <w:szCs w:val="36"/>
        </w:rPr>
        <w:instrText>Toc373946945 \h</w:instrText>
      </w:r>
      <w:r w:rsidR="006B54E3" w:rsidRPr="0081057A">
        <w:rPr>
          <w:rFonts w:ascii="Traditional Arabic" w:eastAsia="Calibri" w:hAnsi="Traditional Arabic" w:cs="Traditional Arabic"/>
          <w:noProof/>
          <w:webHidden/>
          <w:color w:val="000000" w:themeColor="text1"/>
          <w:sz w:val="36"/>
          <w:szCs w:val="36"/>
          <w:rtl/>
        </w:rPr>
        <w:instrText xml:space="preserve"> </w:instrText>
      </w:r>
      <w:r w:rsidR="00A94C7F" w:rsidRPr="0081057A">
        <w:rPr>
          <w:rFonts w:ascii="Traditional Arabic" w:eastAsia="Calibri" w:hAnsi="Traditional Arabic" w:cs="Traditional Arabic"/>
          <w:noProof/>
          <w:color w:val="000000" w:themeColor="text1"/>
          <w:sz w:val="36"/>
          <w:szCs w:val="36"/>
          <w:rtl/>
        </w:rPr>
      </w:r>
      <w:r w:rsidR="00A94C7F" w:rsidRPr="0081057A">
        <w:rPr>
          <w:rFonts w:ascii="Traditional Arabic" w:eastAsia="Calibri" w:hAnsi="Traditional Arabic" w:cs="Traditional Arabic"/>
          <w:noProof/>
          <w:color w:val="000000" w:themeColor="text1"/>
          <w:sz w:val="36"/>
          <w:szCs w:val="36"/>
          <w:rtl/>
        </w:rPr>
        <w:fldChar w:fldCharType="separate"/>
      </w:r>
      <w:r w:rsidR="004172E1">
        <w:rPr>
          <w:rFonts w:ascii="Traditional Arabic" w:eastAsia="Calibri" w:hAnsi="Traditional Arabic" w:cs="Traditional Arabic"/>
          <w:noProof/>
          <w:webHidden/>
          <w:color w:val="000000" w:themeColor="text1"/>
          <w:sz w:val="36"/>
          <w:szCs w:val="36"/>
          <w:rtl/>
        </w:rPr>
        <w:t>4</w:t>
      </w:r>
      <w:r w:rsidR="00A94C7F" w:rsidRPr="0081057A">
        <w:rPr>
          <w:rFonts w:ascii="Traditional Arabic" w:eastAsia="Calibri" w:hAnsi="Traditional Arabic" w:cs="Traditional Arabic"/>
          <w:noProof/>
          <w:color w:val="000000" w:themeColor="text1"/>
          <w:sz w:val="36"/>
          <w:szCs w:val="36"/>
          <w:rtl/>
        </w:rPr>
        <w:fldChar w:fldCharType="end"/>
      </w:r>
      <w:r>
        <w:rPr>
          <w:rFonts w:ascii="Traditional Arabic" w:eastAsia="Calibri" w:hAnsi="Traditional Arabic" w:cs="Traditional Arabic"/>
          <w:noProof/>
          <w:color w:val="000000" w:themeColor="text1"/>
          <w:sz w:val="36"/>
          <w:szCs w:val="36"/>
        </w:rPr>
        <w:fldChar w:fldCharType="end"/>
      </w:r>
    </w:p>
    <w:p w:rsidR="006B54E3" w:rsidRPr="0081057A" w:rsidRDefault="00FC25AE" w:rsidP="006B54E3">
      <w:pPr>
        <w:tabs>
          <w:tab w:val="left" w:pos="720"/>
          <w:tab w:val="right" w:leader="dot" w:pos="8493"/>
        </w:tabs>
        <w:spacing w:line="240" w:lineRule="auto"/>
        <w:rPr>
          <w:rFonts w:ascii="Traditional Arabic" w:eastAsiaTheme="minorEastAsia" w:hAnsi="Traditional Arabic" w:cs="Traditional Arabic"/>
          <w:noProof/>
          <w:color w:val="000000" w:themeColor="text1"/>
          <w:sz w:val="36"/>
          <w:szCs w:val="36"/>
          <w:rtl/>
        </w:rPr>
      </w:pPr>
      <w:hyperlink w:anchor="_Toc373946947" w:history="1">
        <w:r w:rsidR="006B54E3" w:rsidRPr="0081057A">
          <w:rPr>
            <w:rFonts w:ascii="Traditional Arabic" w:eastAsia="Calibri" w:hAnsi="Traditional Arabic" w:cs="Traditional Arabic"/>
            <w:noProof/>
            <w:color w:val="000000" w:themeColor="text1"/>
            <w:sz w:val="36"/>
            <w:szCs w:val="36"/>
          </w:rPr>
          <w:t>ABSTRACT</w:t>
        </w:r>
        <w:r w:rsidR="006B54E3" w:rsidRPr="0081057A">
          <w:rPr>
            <w:rFonts w:ascii="Traditional Arabic" w:eastAsia="Calibri" w:hAnsi="Traditional Arabic" w:cs="Traditional Arabic"/>
            <w:noProof/>
            <w:webHidden/>
            <w:color w:val="000000" w:themeColor="text1"/>
            <w:sz w:val="36"/>
            <w:szCs w:val="36"/>
            <w:rtl/>
          </w:rPr>
          <w:tab/>
        </w:r>
        <w:r w:rsidR="00A94C7F" w:rsidRPr="0081057A">
          <w:rPr>
            <w:rFonts w:ascii="Traditional Arabic" w:eastAsia="Calibri" w:hAnsi="Traditional Arabic" w:cs="Traditional Arabic"/>
            <w:noProof/>
            <w:color w:val="000000" w:themeColor="text1"/>
            <w:sz w:val="36"/>
            <w:szCs w:val="36"/>
            <w:rtl/>
          </w:rPr>
          <w:fldChar w:fldCharType="begin"/>
        </w:r>
        <w:r w:rsidR="006B54E3" w:rsidRPr="0081057A">
          <w:rPr>
            <w:rFonts w:ascii="Traditional Arabic" w:eastAsia="Calibri" w:hAnsi="Traditional Arabic" w:cs="Traditional Arabic"/>
            <w:noProof/>
            <w:webHidden/>
            <w:color w:val="000000" w:themeColor="text1"/>
            <w:sz w:val="36"/>
            <w:szCs w:val="36"/>
            <w:rtl/>
          </w:rPr>
          <w:instrText xml:space="preserve"> </w:instrText>
        </w:r>
        <w:r w:rsidR="006B54E3" w:rsidRPr="0081057A">
          <w:rPr>
            <w:rFonts w:ascii="Traditional Arabic" w:eastAsia="Calibri" w:hAnsi="Traditional Arabic" w:cs="Traditional Arabic"/>
            <w:noProof/>
            <w:webHidden/>
            <w:color w:val="000000" w:themeColor="text1"/>
            <w:sz w:val="36"/>
            <w:szCs w:val="36"/>
          </w:rPr>
          <w:instrText>PAGEREF</w:instrText>
        </w:r>
        <w:r w:rsidR="006B54E3" w:rsidRPr="0081057A">
          <w:rPr>
            <w:rFonts w:ascii="Traditional Arabic" w:eastAsia="Calibri" w:hAnsi="Traditional Arabic" w:cs="Traditional Arabic"/>
            <w:noProof/>
            <w:webHidden/>
            <w:color w:val="000000" w:themeColor="text1"/>
            <w:sz w:val="36"/>
            <w:szCs w:val="36"/>
            <w:rtl/>
          </w:rPr>
          <w:instrText xml:space="preserve"> _</w:instrText>
        </w:r>
        <w:r w:rsidR="006B54E3" w:rsidRPr="0081057A">
          <w:rPr>
            <w:rFonts w:ascii="Traditional Arabic" w:eastAsia="Calibri" w:hAnsi="Traditional Arabic" w:cs="Traditional Arabic"/>
            <w:noProof/>
            <w:webHidden/>
            <w:color w:val="000000" w:themeColor="text1"/>
            <w:sz w:val="36"/>
            <w:szCs w:val="36"/>
          </w:rPr>
          <w:instrText>Toc373946947 \h</w:instrText>
        </w:r>
        <w:r w:rsidR="006B54E3" w:rsidRPr="0081057A">
          <w:rPr>
            <w:rFonts w:ascii="Traditional Arabic" w:eastAsia="Calibri" w:hAnsi="Traditional Arabic" w:cs="Traditional Arabic"/>
            <w:noProof/>
            <w:webHidden/>
            <w:color w:val="000000" w:themeColor="text1"/>
            <w:sz w:val="36"/>
            <w:szCs w:val="36"/>
            <w:rtl/>
          </w:rPr>
          <w:instrText xml:space="preserve"> </w:instrText>
        </w:r>
        <w:r w:rsidR="00A94C7F" w:rsidRPr="0081057A">
          <w:rPr>
            <w:rFonts w:ascii="Traditional Arabic" w:eastAsia="Calibri" w:hAnsi="Traditional Arabic" w:cs="Traditional Arabic"/>
            <w:noProof/>
            <w:color w:val="000000" w:themeColor="text1"/>
            <w:sz w:val="36"/>
            <w:szCs w:val="36"/>
            <w:rtl/>
          </w:rPr>
        </w:r>
        <w:r w:rsidR="00A94C7F" w:rsidRPr="0081057A">
          <w:rPr>
            <w:rFonts w:ascii="Traditional Arabic" w:eastAsia="Calibri" w:hAnsi="Traditional Arabic" w:cs="Traditional Arabic"/>
            <w:noProof/>
            <w:color w:val="000000" w:themeColor="text1"/>
            <w:sz w:val="36"/>
            <w:szCs w:val="36"/>
            <w:rtl/>
          </w:rPr>
          <w:fldChar w:fldCharType="separate"/>
        </w:r>
        <w:r w:rsidR="004172E1">
          <w:rPr>
            <w:rFonts w:ascii="Traditional Arabic" w:eastAsia="Calibri" w:hAnsi="Traditional Arabic" w:cs="Traditional Arabic"/>
            <w:noProof/>
            <w:webHidden/>
            <w:color w:val="000000" w:themeColor="text1"/>
            <w:sz w:val="36"/>
            <w:szCs w:val="36"/>
            <w:rtl/>
          </w:rPr>
          <w:t>2</w:t>
        </w:r>
        <w:r w:rsidR="00A94C7F" w:rsidRPr="0081057A">
          <w:rPr>
            <w:rFonts w:ascii="Traditional Arabic" w:eastAsia="Calibri" w:hAnsi="Traditional Arabic" w:cs="Traditional Arabic"/>
            <w:noProof/>
            <w:color w:val="000000" w:themeColor="text1"/>
            <w:sz w:val="36"/>
            <w:szCs w:val="36"/>
            <w:rtl/>
          </w:rPr>
          <w:fldChar w:fldCharType="end"/>
        </w:r>
      </w:hyperlink>
    </w:p>
    <w:p w:rsidR="006B54E3" w:rsidRPr="0081057A" w:rsidRDefault="00FC25AE" w:rsidP="006B54E3">
      <w:pPr>
        <w:tabs>
          <w:tab w:val="left" w:pos="720"/>
          <w:tab w:val="right" w:leader="dot" w:pos="8493"/>
        </w:tabs>
        <w:spacing w:line="240" w:lineRule="auto"/>
        <w:rPr>
          <w:rFonts w:ascii="Traditional Arabic" w:eastAsiaTheme="minorEastAsia" w:hAnsi="Traditional Arabic" w:cs="Traditional Arabic"/>
          <w:noProof/>
          <w:color w:val="000000" w:themeColor="text1"/>
          <w:sz w:val="36"/>
          <w:szCs w:val="36"/>
          <w:rtl/>
        </w:rPr>
      </w:pPr>
      <w:hyperlink w:anchor="_Toc373946944" w:history="1">
        <w:r w:rsidR="006B54E3" w:rsidRPr="0081057A">
          <w:rPr>
            <w:rFonts w:ascii="Traditional Arabic" w:eastAsia="Calibri" w:hAnsi="Traditional Arabic" w:cs="Traditional Arabic"/>
            <w:noProof/>
            <w:color w:val="000000" w:themeColor="text1"/>
            <w:sz w:val="36"/>
            <w:szCs w:val="36"/>
            <w:rtl/>
          </w:rPr>
          <w:t>شكر</w:t>
        </w:r>
        <w:r w:rsidR="006B54E3" w:rsidRPr="0081057A">
          <w:rPr>
            <w:rFonts w:ascii="Traditional Arabic" w:eastAsia="Calibri" w:hAnsi="Traditional Arabic" w:cs="Traditional Arabic"/>
            <w:noProof/>
            <w:color w:val="000000" w:themeColor="text1"/>
            <w:sz w:val="36"/>
            <w:szCs w:val="36"/>
          </w:rPr>
          <w:t xml:space="preserve"> </w:t>
        </w:r>
        <w:r w:rsidR="006B54E3" w:rsidRPr="0081057A">
          <w:rPr>
            <w:rFonts w:ascii="Traditional Arabic" w:eastAsia="Calibri" w:hAnsi="Traditional Arabic" w:cs="Traditional Arabic"/>
            <w:noProof/>
            <w:color w:val="000000" w:themeColor="text1"/>
            <w:sz w:val="36"/>
            <w:szCs w:val="36"/>
            <w:rtl/>
          </w:rPr>
          <w:t>وتقدير</w:t>
        </w:r>
        <w:r w:rsidR="006B54E3" w:rsidRPr="0081057A">
          <w:rPr>
            <w:rFonts w:ascii="Traditional Arabic" w:eastAsia="Calibri" w:hAnsi="Traditional Arabic" w:cs="Traditional Arabic"/>
            <w:noProof/>
            <w:webHidden/>
            <w:color w:val="000000" w:themeColor="text1"/>
            <w:sz w:val="36"/>
            <w:szCs w:val="36"/>
            <w:rtl/>
          </w:rPr>
          <w:tab/>
        </w:r>
        <w:r w:rsidR="00A94C7F" w:rsidRPr="0081057A">
          <w:rPr>
            <w:rFonts w:ascii="Traditional Arabic" w:eastAsia="Calibri" w:hAnsi="Traditional Arabic" w:cs="Traditional Arabic"/>
            <w:noProof/>
            <w:color w:val="000000" w:themeColor="text1"/>
            <w:sz w:val="36"/>
            <w:szCs w:val="36"/>
            <w:rtl/>
          </w:rPr>
          <w:fldChar w:fldCharType="begin"/>
        </w:r>
        <w:r w:rsidR="006B54E3" w:rsidRPr="0081057A">
          <w:rPr>
            <w:rFonts w:ascii="Traditional Arabic" w:eastAsia="Calibri" w:hAnsi="Traditional Arabic" w:cs="Traditional Arabic"/>
            <w:noProof/>
            <w:webHidden/>
            <w:color w:val="000000" w:themeColor="text1"/>
            <w:sz w:val="36"/>
            <w:szCs w:val="36"/>
            <w:rtl/>
          </w:rPr>
          <w:instrText xml:space="preserve"> </w:instrText>
        </w:r>
        <w:r w:rsidR="006B54E3" w:rsidRPr="0081057A">
          <w:rPr>
            <w:rFonts w:ascii="Traditional Arabic" w:eastAsia="Calibri" w:hAnsi="Traditional Arabic" w:cs="Traditional Arabic"/>
            <w:noProof/>
            <w:webHidden/>
            <w:color w:val="000000" w:themeColor="text1"/>
            <w:sz w:val="36"/>
            <w:szCs w:val="36"/>
          </w:rPr>
          <w:instrText>PAGEREF</w:instrText>
        </w:r>
        <w:r w:rsidR="006B54E3" w:rsidRPr="0081057A">
          <w:rPr>
            <w:rFonts w:ascii="Traditional Arabic" w:eastAsia="Calibri" w:hAnsi="Traditional Arabic" w:cs="Traditional Arabic"/>
            <w:noProof/>
            <w:webHidden/>
            <w:color w:val="000000" w:themeColor="text1"/>
            <w:sz w:val="36"/>
            <w:szCs w:val="36"/>
            <w:rtl/>
          </w:rPr>
          <w:instrText xml:space="preserve"> _</w:instrText>
        </w:r>
        <w:r w:rsidR="006B54E3" w:rsidRPr="0081057A">
          <w:rPr>
            <w:rFonts w:ascii="Traditional Arabic" w:eastAsia="Calibri" w:hAnsi="Traditional Arabic" w:cs="Traditional Arabic"/>
            <w:noProof/>
            <w:webHidden/>
            <w:color w:val="000000" w:themeColor="text1"/>
            <w:sz w:val="36"/>
            <w:szCs w:val="36"/>
          </w:rPr>
          <w:instrText>Toc373946944 \h</w:instrText>
        </w:r>
        <w:r w:rsidR="006B54E3" w:rsidRPr="0081057A">
          <w:rPr>
            <w:rFonts w:ascii="Traditional Arabic" w:eastAsia="Calibri" w:hAnsi="Traditional Arabic" w:cs="Traditional Arabic"/>
            <w:noProof/>
            <w:webHidden/>
            <w:color w:val="000000" w:themeColor="text1"/>
            <w:sz w:val="36"/>
            <w:szCs w:val="36"/>
            <w:rtl/>
          </w:rPr>
          <w:instrText xml:space="preserve"> </w:instrText>
        </w:r>
        <w:r w:rsidR="00A94C7F" w:rsidRPr="0081057A">
          <w:rPr>
            <w:rFonts w:ascii="Traditional Arabic" w:eastAsia="Calibri" w:hAnsi="Traditional Arabic" w:cs="Traditional Arabic"/>
            <w:noProof/>
            <w:color w:val="000000" w:themeColor="text1"/>
            <w:sz w:val="36"/>
            <w:szCs w:val="36"/>
            <w:rtl/>
          </w:rPr>
        </w:r>
        <w:r w:rsidR="00A94C7F" w:rsidRPr="0081057A">
          <w:rPr>
            <w:rFonts w:ascii="Traditional Arabic" w:eastAsia="Calibri" w:hAnsi="Traditional Arabic" w:cs="Traditional Arabic"/>
            <w:noProof/>
            <w:color w:val="000000" w:themeColor="text1"/>
            <w:sz w:val="36"/>
            <w:szCs w:val="36"/>
            <w:rtl/>
          </w:rPr>
          <w:fldChar w:fldCharType="separate"/>
        </w:r>
        <w:r w:rsidR="004172E1">
          <w:rPr>
            <w:rFonts w:ascii="Traditional Arabic" w:eastAsia="Calibri" w:hAnsi="Traditional Arabic" w:cs="Traditional Arabic"/>
            <w:noProof/>
            <w:webHidden/>
            <w:color w:val="000000" w:themeColor="text1"/>
            <w:sz w:val="36"/>
            <w:szCs w:val="36"/>
            <w:rtl/>
          </w:rPr>
          <w:t>3</w:t>
        </w:r>
        <w:r w:rsidR="00A94C7F" w:rsidRPr="0081057A">
          <w:rPr>
            <w:rFonts w:ascii="Traditional Arabic" w:eastAsia="Calibri" w:hAnsi="Traditional Arabic" w:cs="Traditional Arabic"/>
            <w:noProof/>
            <w:color w:val="000000" w:themeColor="text1"/>
            <w:sz w:val="36"/>
            <w:szCs w:val="36"/>
            <w:rtl/>
          </w:rPr>
          <w:fldChar w:fldCharType="end"/>
        </w:r>
      </w:hyperlink>
      <w:r w:rsidR="006B54E3" w:rsidRPr="0081057A">
        <w:rPr>
          <w:rFonts w:ascii="Traditional Arabic" w:eastAsiaTheme="minorEastAsia" w:hAnsi="Traditional Arabic" w:cs="Traditional Arabic"/>
          <w:noProof/>
          <w:color w:val="000000" w:themeColor="text1"/>
          <w:sz w:val="36"/>
          <w:szCs w:val="36"/>
          <w:rtl/>
        </w:rPr>
        <w:t xml:space="preserve">                                                                    </w:t>
      </w:r>
    </w:p>
    <w:p w:rsidR="006B54E3" w:rsidRPr="0081057A" w:rsidRDefault="006B54E3" w:rsidP="006B54E3">
      <w:pPr>
        <w:pStyle w:val="CommentText"/>
        <w:rPr>
          <w:rFonts w:ascii="Traditional Arabic" w:hAnsi="Traditional Arabic" w:cs="Traditional Arabic"/>
          <w:sz w:val="36"/>
          <w:szCs w:val="36"/>
          <w:rtl/>
        </w:rPr>
      </w:pPr>
      <w:r w:rsidRPr="0081057A">
        <w:rPr>
          <w:rFonts w:ascii="Traditional Arabic" w:hAnsi="Traditional Arabic" w:cs="Traditional Arabic"/>
          <w:sz w:val="36"/>
          <w:szCs w:val="36"/>
          <w:rtl/>
        </w:rPr>
        <w:t>لإهداء............................................................................ 4</w:t>
      </w:r>
    </w:p>
    <w:p w:rsidR="006B54E3" w:rsidRPr="0081057A" w:rsidRDefault="006B54E3"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r w:rsidRPr="0081057A">
        <w:rPr>
          <w:rFonts w:ascii="Traditional Arabic" w:hAnsi="Traditional Arabic" w:cs="Traditional Arabic"/>
          <w:sz w:val="36"/>
          <w:szCs w:val="36"/>
          <w:rtl/>
        </w:rPr>
        <w:t>فهرس الـــــمــــــوضــــوعــــــات..............</w:t>
      </w:r>
      <w:r w:rsidR="00FE3085">
        <w:rPr>
          <w:rFonts w:ascii="Traditional Arabic" w:hAnsi="Traditional Arabic" w:cs="Traditional Arabic" w:hint="cs"/>
          <w:sz w:val="36"/>
          <w:szCs w:val="36"/>
          <w:rtl/>
        </w:rPr>
        <w:t>..</w:t>
      </w:r>
      <w:r w:rsidRPr="0081057A">
        <w:rPr>
          <w:rFonts w:ascii="Traditional Arabic" w:hAnsi="Traditional Arabic" w:cs="Traditional Arabic"/>
          <w:sz w:val="36"/>
          <w:szCs w:val="36"/>
          <w:rtl/>
        </w:rPr>
        <w:t>..........................................</w:t>
      </w:r>
      <w:r w:rsidRPr="0081057A">
        <w:rPr>
          <w:rFonts w:ascii="Traditional Arabic" w:hAnsi="Traditional Arabic" w:cs="Traditional Arabic"/>
          <w:webHidden/>
          <w:sz w:val="36"/>
          <w:szCs w:val="36"/>
          <w:rtl/>
        </w:rPr>
        <w:t xml:space="preserve">5 </w:t>
      </w:r>
      <w:hyperlink w:anchor="_Toc373946949" w:history="1">
        <w:r w:rsidRPr="0081057A">
          <w:rPr>
            <w:rFonts w:ascii="Traditional Arabic" w:eastAsia="Calibri" w:hAnsi="Traditional Arabic" w:cs="Traditional Arabic"/>
            <w:noProof/>
            <w:color w:val="000000" w:themeColor="text1"/>
            <w:sz w:val="36"/>
            <w:szCs w:val="36"/>
            <w:rtl/>
            <w:lang w:eastAsia="ar-SA"/>
          </w:rPr>
          <w:t>الفصل الأول: علاقة الأدب بالعقيدة</w:t>
        </w:r>
        <w:r w:rsidRPr="0081057A">
          <w:rPr>
            <w:rFonts w:ascii="Traditional Arabic" w:hAnsi="Traditional Arabic" w:cs="Traditional Arabic"/>
            <w:noProof/>
            <w:webHidden/>
            <w:color w:val="000000" w:themeColor="text1"/>
            <w:sz w:val="36"/>
            <w:szCs w:val="36"/>
            <w:rtl/>
          </w:rPr>
          <w:tab/>
        </w:r>
      </w:hyperlink>
      <w:r w:rsidRPr="0081057A">
        <w:rPr>
          <w:rFonts w:ascii="Traditional Arabic" w:hAnsi="Traditional Arabic" w:cs="Traditional Arabic"/>
          <w:sz w:val="36"/>
          <w:szCs w:val="36"/>
          <w:rtl/>
        </w:rPr>
        <w:t>18</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49" w:history="1">
        <w:r w:rsidR="006B54E3" w:rsidRPr="0081057A">
          <w:rPr>
            <w:rFonts w:ascii="Traditional Arabic" w:eastAsia="Calibri" w:hAnsi="Traditional Arabic" w:cs="Traditional Arabic"/>
            <w:noProof/>
            <w:color w:val="000000" w:themeColor="text1"/>
            <w:sz w:val="36"/>
            <w:szCs w:val="36"/>
            <w:rtl/>
            <w:lang w:eastAsia="ar-SA"/>
          </w:rPr>
          <w:t>المبحث الأول: مفهوم العقيدة.</w:t>
        </w:r>
        <w:r w:rsidR="006B54E3" w:rsidRPr="0081057A">
          <w:rPr>
            <w:rFonts w:ascii="Traditional Arabic" w:hAnsi="Traditional Arabic" w:cs="Traditional Arabic"/>
            <w:noProof/>
            <w:webHidden/>
            <w:color w:val="000000" w:themeColor="text1"/>
            <w:sz w:val="36"/>
            <w:szCs w:val="36"/>
            <w:rtl/>
          </w:rPr>
          <w:tab/>
        </w:r>
        <w:r w:rsidR="006B54E3" w:rsidRPr="0081057A">
          <w:rPr>
            <w:rFonts w:ascii="Traditional Arabic" w:hAnsi="Traditional Arabic" w:cs="Traditional Arabic"/>
            <w:noProof/>
            <w:color w:val="000000" w:themeColor="text1"/>
            <w:sz w:val="36"/>
            <w:szCs w:val="36"/>
            <w:rtl/>
          </w:rPr>
          <w:t>18</w:t>
        </w:r>
      </w:hyperlink>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50" w:history="1">
        <w:r w:rsidR="006B54E3" w:rsidRPr="0081057A">
          <w:rPr>
            <w:rFonts w:ascii="Traditional Arabic" w:eastAsia="Calibri" w:hAnsi="Traditional Arabic" w:cs="Traditional Arabic"/>
            <w:noProof/>
            <w:color w:val="000000" w:themeColor="text1"/>
            <w:sz w:val="36"/>
            <w:szCs w:val="36"/>
            <w:rtl/>
            <w:lang w:eastAsia="ar-SA"/>
          </w:rPr>
          <w:t>المطلب الأول: تعريف العقيدة:</w:t>
        </w:r>
        <w:r w:rsidR="006B54E3" w:rsidRPr="0081057A">
          <w:rPr>
            <w:rFonts w:ascii="Traditional Arabic" w:hAnsi="Traditional Arabic" w:cs="Traditional Arabic"/>
            <w:noProof/>
            <w:webHidden/>
            <w:color w:val="000000" w:themeColor="text1"/>
            <w:sz w:val="36"/>
            <w:szCs w:val="36"/>
            <w:rtl/>
          </w:rPr>
          <w:tab/>
        </w:r>
        <w:r w:rsidR="006B54E3" w:rsidRPr="0081057A">
          <w:rPr>
            <w:rFonts w:ascii="Traditional Arabic" w:hAnsi="Traditional Arabic" w:cs="Traditional Arabic"/>
            <w:noProof/>
            <w:color w:val="000000" w:themeColor="text1"/>
            <w:sz w:val="36"/>
            <w:szCs w:val="36"/>
            <w:rtl/>
          </w:rPr>
          <w:t>18</w:t>
        </w:r>
      </w:hyperlink>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52" w:history="1">
        <w:r w:rsidR="006B54E3" w:rsidRPr="0081057A">
          <w:rPr>
            <w:rFonts w:ascii="Traditional Arabic" w:eastAsia="Calibri" w:hAnsi="Traditional Arabic" w:cs="Traditional Arabic"/>
            <w:noProof/>
            <w:color w:val="000000" w:themeColor="text1"/>
            <w:sz w:val="36"/>
            <w:szCs w:val="36"/>
            <w:rtl/>
            <w:lang w:eastAsia="ar-SA"/>
          </w:rPr>
          <w:t>المسألة الأولى: تعريف العقيدة لغةً.</w:t>
        </w:r>
        <w:r w:rsidR="006B54E3" w:rsidRPr="0081057A">
          <w:rPr>
            <w:rFonts w:ascii="Traditional Arabic" w:hAnsi="Traditional Arabic" w:cs="Traditional Arabic"/>
            <w:noProof/>
            <w:webHidden/>
            <w:color w:val="000000" w:themeColor="text1"/>
            <w:sz w:val="36"/>
            <w:szCs w:val="36"/>
            <w:rtl/>
          </w:rPr>
          <w:tab/>
        </w:r>
        <w:r w:rsidR="006B54E3" w:rsidRPr="0081057A">
          <w:rPr>
            <w:rFonts w:ascii="Traditional Arabic" w:hAnsi="Traditional Arabic" w:cs="Traditional Arabic"/>
            <w:noProof/>
            <w:color w:val="000000" w:themeColor="text1"/>
            <w:sz w:val="36"/>
            <w:szCs w:val="36"/>
            <w:rtl/>
          </w:rPr>
          <w:t>18</w:t>
        </w:r>
      </w:hyperlink>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53" w:history="1">
        <w:r w:rsidR="006B54E3" w:rsidRPr="0081057A">
          <w:rPr>
            <w:rFonts w:ascii="Traditional Arabic" w:eastAsia="Calibri" w:hAnsi="Traditional Arabic" w:cs="Traditional Arabic"/>
            <w:noProof/>
            <w:color w:val="000000" w:themeColor="text1"/>
            <w:sz w:val="36"/>
            <w:szCs w:val="36"/>
            <w:rtl/>
            <w:lang w:eastAsia="ar-SA"/>
          </w:rPr>
          <w:t>المسألة الثانية: تعريف العقيدة اصطلاحًا.</w:t>
        </w:r>
        <w:r w:rsidR="006B54E3" w:rsidRPr="0081057A">
          <w:rPr>
            <w:rFonts w:ascii="Traditional Arabic" w:hAnsi="Traditional Arabic" w:cs="Traditional Arabic"/>
            <w:noProof/>
            <w:webHidden/>
            <w:color w:val="000000" w:themeColor="text1"/>
            <w:sz w:val="36"/>
            <w:szCs w:val="36"/>
            <w:rtl/>
          </w:rPr>
          <w:tab/>
        </w:r>
        <w:r w:rsidR="006B54E3" w:rsidRPr="0081057A">
          <w:rPr>
            <w:rFonts w:ascii="Traditional Arabic" w:hAnsi="Traditional Arabic" w:cs="Traditional Arabic"/>
            <w:noProof/>
            <w:color w:val="000000" w:themeColor="text1"/>
            <w:sz w:val="36"/>
            <w:szCs w:val="36"/>
            <w:rtl/>
          </w:rPr>
          <w:t>18</w:t>
        </w:r>
      </w:hyperlink>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55" w:history="1">
        <w:r w:rsidR="006B54E3" w:rsidRPr="0081057A">
          <w:rPr>
            <w:rFonts w:ascii="Traditional Arabic" w:eastAsia="Calibri" w:hAnsi="Traditional Arabic" w:cs="Traditional Arabic"/>
            <w:noProof/>
            <w:color w:val="000000" w:themeColor="text1"/>
            <w:sz w:val="36"/>
            <w:szCs w:val="36"/>
            <w:rtl/>
            <w:lang w:eastAsia="ar-SA"/>
          </w:rPr>
          <w:t>المسألة الثالثة: أصول عقيدة أهل السنة والجماعة.</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19</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56" w:history="1">
        <w:r w:rsidR="006B54E3" w:rsidRPr="0081057A">
          <w:rPr>
            <w:rFonts w:ascii="Traditional Arabic" w:eastAsia="Calibri" w:hAnsi="Traditional Arabic" w:cs="Traditional Arabic"/>
            <w:noProof/>
            <w:color w:val="000000" w:themeColor="text1"/>
            <w:sz w:val="36"/>
            <w:szCs w:val="36"/>
            <w:rtl/>
            <w:lang w:eastAsia="ar-SA"/>
          </w:rPr>
          <w:t>المطلب الثاني: أهمية الــــــعــــقيــــــــــــــــدة.</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20</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57" w:history="1">
        <w:r w:rsidR="006B54E3" w:rsidRPr="0081057A">
          <w:rPr>
            <w:rFonts w:ascii="Traditional Arabic" w:eastAsia="Calibri" w:hAnsi="Traditional Arabic" w:cs="Traditional Arabic"/>
            <w:noProof/>
            <w:color w:val="000000" w:themeColor="text1"/>
            <w:sz w:val="36"/>
            <w:szCs w:val="36"/>
            <w:rtl/>
            <w:lang w:eastAsia="ar-SA"/>
          </w:rPr>
          <w:t>المسألة الأولى: أهمية العقيدة للطفل.</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20</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58" w:history="1">
        <w:r w:rsidR="006B54E3" w:rsidRPr="0081057A">
          <w:rPr>
            <w:rFonts w:ascii="Traditional Arabic" w:eastAsia="Calibri" w:hAnsi="Traditional Arabic" w:cs="Traditional Arabic"/>
            <w:noProof/>
            <w:color w:val="000000" w:themeColor="text1"/>
            <w:sz w:val="36"/>
            <w:szCs w:val="36"/>
            <w:rtl/>
            <w:lang w:eastAsia="ar-SA"/>
          </w:rPr>
          <w:t>المسألة الثانية: نماذج نبوية في تلقين العقيدة للطفل................</w:t>
        </w:r>
        <w:r w:rsidR="00FE3085">
          <w:rPr>
            <w:rFonts w:ascii="Traditional Arabic" w:eastAsia="Calibri" w:hAnsi="Traditional Arabic" w:cs="Traditional Arabic" w:hint="cs"/>
            <w:noProof/>
            <w:color w:val="000000" w:themeColor="text1"/>
            <w:sz w:val="36"/>
            <w:szCs w:val="36"/>
            <w:rtl/>
            <w:lang w:eastAsia="ar-SA"/>
          </w:rPr>
          <w:t>..</w:t>
        </w:r>
        <w:r w:rsidR="006B54E3" w:rsidRPr="0081057A">
          <w:rPr>
            <w:rFonts w:ascii="Traditional Arabic" w:eastAsia="Calibri" w:hAnsi="Traditional Arabic" w:cs="Traditional Arabic"/>
            <w:noProof/>
            <w:color w:val="000000" w:themeColor="text1"/>
            <w:sz w:val="36"/>
            <w:szCs w:val="36"/>
            <w:rtl/>
            <w:lang w:eastAsia="ar-SA"/>
          </w:rPr>
          <w:t>...........</w:t>
        </w:r>
        <w:r w:rsidR="00A94C7F" w:rsidRPr="0081057A">
          <w:rPr>
            <w:rFonts w:ascii="Traditional Arabic" w:hAnsi="Traditional Arabic" w:cs="Traditional Arabic"/>
            <w:noProof/>
            <w:color w:val="000000" w:themeColor="text1"/>
            <w:sz w:val="36"/>
            <w:szCs w:val="36"/>
            <w:rtl/>
          </w:rPr>
          <w:fldChar w:fldCharType="begin"/>
        </w:r>
        <w:r w:rsidR="006B54E3" w:rsidRPr="0081057A">
          <w:rPr>
            <w:rFonts w:ascii="Traditional Arabic" w:hAnsi="Traditional Arabic" w:cs="Traditional Arabic"/>
            <w:noProof/>
            <w:webHidden/>
            <w:color w:val="000000" w:themeColor="text1"/>
            <w:sz w:val="36"/>
            <w:szCs w:val="36"/>
            <w:rtl/>
          </w:rPr>
          <w:instrText xml:space="preserve"> </w:instrText>
        </w:r>
        <w:r w:rsidR="006B54E3" w:rsidRPr="0081057A">
          <w:rPr>
            <w:rFonts w:ascii="Traditional Arabic" w:hAnsi="Traditional Arabic" w:cs="Traditional Arabic"/>
            <w:noProof/>
            <w:webHidden/>
            <w:color w:val="000000" w:themeColor="text1"/>
            <w:sz w:val="36"/>
            <w:szCs w:val="36"/>
          </w:rPr>
          <w:instrText>PAGEREF</w:instrText>
        </w:r>
        <w:r w:rsidR="006B54E3" w:rsidRPr="0081057A">
          <w:rPr>
            <w:rFonts w:ascii="Traditional Arabic" w:hAnsi="Traditional Arabic" w:cs="Traditional Arabic"/>
            <w:noProof/>
            <w:webHidden/>
            <w:color w:val="000000" w:themeColor="text1"/>
            <w:sz w:val="36"/>
            <w:szCs w:val="36"/>
            <w:rtl/>
          </w:rPr>
          <w:instrText xml:space="preserve"> _</w:instrText>
        </w:r>
        <w:r w:rsidR="006B54E3" w:rsidRPr="0081057A">
          <w:rPr>
            <w:rFonts w:ascii="Traditional Arabic" w:hAnsi="Traditional Arabic" w:cs="Traditional Arabic"/>
            <w:noProof/>
            <w:webHidden/>
            <w:color w:val="000000" w:themeColor="text1"/>
            <w:sz w:val="36"/>
            <w:szCs w:val="36"/>
          </w:rPr>
          <w:instrText>Toc373946958 \h</w:instrText>
        </w:r>
        <w:r w:rsidR="006B54E3" w:rsidRPr="0081057A">
          <w:rPr>
            <w:rFonts w:ascii="Traditional Arabic" w:hAnsi="Traditional Arabic" w:cs="Traditional Arabic"/>
            <w:noProof/>
            <w:webHidden/>
            <w:color w:val="000000" w:themeColor="text1"/>
            <w:sz w:val="36"/>
            <w:szCs w:val="36"/>
            <w:rtl/>
          </w:rPr>
          <w:instrText xml:space="preserve"> </w:instrText>
        </w:r>
        <w:r w:rsidR="00A94C7F" w:rsidRPr="0081057A">
          <w:rPr>
            <w:rFonts w:ascii="Traditional Arabic" w:hAnsi="Traditional Arabic" w:cs="Traditional Arabic"/>
            <w:noProof/>
            <w:color w:val="000000" w:themeColor="text1"/>
            <w:sz w:val="36"/>
            <w:szCs w:val="36"/>
            <w:rtl/>
          </w:rPr>
        </w:r>
        <w:r w:rsidR="00A94C7F" w:rsidRPr="0081057A">
          <w:rPr>
            <w:rFonts w:ascii="Traditional Arabic" w:hAnsi="Traditional Arabic" w:cs="Traditional Arabic"/>
            <w:noProof/>
            <w:color w:val="000000" w:themeColor="text1"/>
            <w:sz w:val="36"/>
            <w:szCs w:val="36"/>
            <w:rtl/>
          </w:rPr>
          <w:fldChar w:fldCharType="separate"/>
        </w:r>
        <w:r w:rsidR="004172E1">
          <w:rPr>
            <w:rFonts w:ascii="Traditional Arabic" w:hAnsi="Traditional Arabic" w:cs="Traditional Arabic"/>
            <w:noProof/>
            <w:webHidden/>
            <w:color w:val="000000" w:themeColor="text1"/>
            <w:sz w:val="36"/>
            <w:szCs w:val="36"/>
            <w:rtl/>
          </w:rPr>
          <w:t>22</w:t>
        </w:r>
        <w:r w:rsidR="00A94C7F" w:rsidRPr="0081057A">
          <w:rPr>
            <w:rFonts w:ascii="Traditional Arabic" w:hAnsi="Traditional Arabic" w:cs="Traditional Arabic"/>
            <w:noProof/>
            <w:color w:val="000000" w:themeColor="text1"/>
            <w:sz w:val="36"/>
            <w:szCs w:val="36"/>
            <w:rtl/>
          </w:rPr>
          <w:fldChar w:fldCharType="end"/>
        </w:r>
      </w:hyperlink>
    </w:p>
    <w:p w:rsidR="006B54E3" w:rsidRPr="0081057A" w:rsidRDefault="00FC25AE" w:rsidP="00FC25AE">
      <w:pPr>
        <w:tabs>
          <w:tab w:val="left" w:pos="720"/>
          <w:tab w:val="right" w:leader="dot" w:pos="8493"/>
        </w:tabs>
        <w:spacing w:line="240" w:lineRule="auto"/>
        <w:rPr>
          <w:rFonts w:ascii="Traditional Arabic" w:eastAsiaTheme="minorEastAsia" w:hAnsi="Traditional Arabic" w:cs="Traditional Arabic"/>
          <w:noProof/>
          <w:color w:val="000000" w:themeColor="text1"/>
          <w:sz w:val="36"/>
          <w:szCs w:val="36"/>
          <w:rtl/>
        </w:rPr>
      </w:pPr>
      <w:hyperlink w:anchor="_Toc373946961" w:history="1">
        <w:r w:rsidR="006B54E3" w:rsidRPr="0081057A">
          <w:rPr>
            <w:rFonts w:ascii="Traditional Arabic" w:eastAsia="Calibri" w:hAnsi="Traditional Arabic" w:cs="Traditional Arabic"/>
            <w:noProof/>
            <w:color w:val="000000" w:themeColor="text1"/>
            <w:sz w:val="36"/>
            <w:szCs w:val="36"/>
            <w:rtl/>
            <w:lang w:eastAsia="ar-SA"/>
          </w:rPr>
          <w:t>المبحث الثاني: أدب الــــــــطــــــفـــــــل.</w:t>
        </w:r>
        <w:r w:rsidR="006B54E3" w:rsidRPr="0081057A">
          <w:rPr>
            <w:rFonts w:ascii="Traditional Arabic" w:eastAsia="Calibri" w:hAnsi="Traditional Arabic" w:cs="Traditional Arabic"/>
            <w:noProof/>
            <w:webHidden/>
            <w:color w:val="000000" w:themeColor="text1"/>
            <w:sz w:val="36"/>
            <w:szCs w:val="36"/>
            <w:rtl/>
          </w:rPr>
          <w:tab/>
        </w:r>
        <w:r w:rsidR="00A94C7F" w:rsidRPr="0081057A">
          <w:rPr>
            <w:rFonts w:ascii="Traditional Arabic" w:eastAsia="Calibri" w:hAnsi="Traditional Arabic" w:cs="Traditional Arabic"/>
            <w:noProof/>
            <w:color w:val="000000" w:themeColor="text1"/>
            <w:sz w:val="36"/>
            <w:szCs w:val="36"/>
            <w:rtl/>
          </w:rPr>
          <w:fldChar w:fldCharType="begin"/>
        </w:r>
        <w:r w:rsidR="006B54E3" w:rsidRPr="0081057A">
          <w:rPr>
            <w:rFonts w:ascii="Traditional Arabic" w:eastAsia="Calibri" w:hAnsi="Traditional Arabic" w:cs="Traditional Arabic"/>
            <w:noProof/>
            <w:webHidden/>
            <w:color w:val="000000" w:themeColor="text1"/>
            <w:sz w:val="36"/>
            <w:szCs w:val="36"/>
            <w:rtl/>
          </w:rPr>
          <w:instrText xml:space="preserve"> </w:instrText>
        </w:r>
        <w:r w:rsidR="006B54E3" w:rsidRPr="0081057A">
          <w:rPr>
            <w:rFonts w:ascii="Traditional Arabic" w:eastAsia="Calibri" w:hAnsi="Traditional Arabic" w:cs="Traditional Arabic"/>
            <w:noProof/>
            <w:webHidden/>
            <w:color w:val="000000" w:themeColor="text1"/>
            <w:sz w:val="36"/>
            <w:szCs w:val="36"/>
          </w:rPr>
          <w:instrText>PAGEREF</w:instrText>
        </w:r>
        <w:r w:rsidR="006B54E3" w:rsidRPr="0081057A">
          <w:rPr>
            <w:rFonts w:ascii="Traditional Arabic" w:eastAsia="Calibri" w:hAnsi="Traditional Arabic" w:cs="Traditional Arabic"/>
            <w:noProof/>
            <w:webHidden/>
            <w:color w:val="000000" w:themeColor="text1"/>
            <w:sz w:val="36"/>
            <w:szCs w:val="36"/>
            <w:rtl/>
          </w:rPr>
          <w:instrText xml:space="preserve"> _</w:instrText>
        </w:r>
        <w:r w:rsidR="006B54E3" w:rsidRPr="0081057A">
          <w:rPr>
            <w:rFonts w:ascii="Traditional Arabic" w:eastAsia="Calibri" w:hAnsi="Traditional Arabic" w:cs="Traditional Arabic"/>
            <w:noProof/>
            <w:webHidden/>
            <w:color w:val="000000" w:themeColor="text1"/>
            <w:sz w:val="36"/>
            <w:szCs w:val="36"/>
          </w:rPr>
          <w:instrText>Toc373946961 \h</w:instrText>
        </w:r>
        <w:r w:rsidR="006B54E3" w:rsidRPr="0081057A">
          <w:rPr>
            <w:rFonts w:ascii="Traditional Arabic" w:eastAsia="Calibri" w:hAnsi="Traditional Arabic" w:cs="Traditional Arabic"/>
            <w:noProof/>
            <w:webHidden/>
            <w:color w:val="000000" w:themeColor="text1"/>
            <w:sz w:val="36"/>
            <w:szCs w:val="36"/>
            <w:rtl/>
          </w:rPr>
          <w:instrText xml:space="preserve"> </w:instrText>
        </w:r>
        <w:r w:rsidR="00A94C7F" w:rsidRPr="0081057A">
          <w:rPr>
            <w:rFonts w:ascii="Traditional Arabic" w:eastAsia="Calibri" w:hAnsi="Traditional Arabic" w:cs="Traditional Arabic"/>
            <w:noProof/>
            <w:color w:val="000000" w:themeColor="text1"/>
            <w:sz w:val="36"/>
            <w:szCs w:val="36"/>
            <w:rtl/>
          </w:rPr>
        </w:r>
        <w:r w:rsidR="00A94C7F" w:rsidRPr="0081057A">
          <w:rPr>
            <w:rFonts w:ascii="Traditional Arabic" w:eastAsia="Calibri" w:hAnsi="Traditional Arabic" w:cs="Traditional Arabic"/>
            <w:noProof/>
            <w:color w:val="000000" w:themeColor="text1"/>
            <w:sz w:val="36"/>
            <w:szCs w:val="36"/>
            <w:rtl/>
          </w:rPr>
          <w:fldChar w:fldCharType="separate"/>
        </w:r>
        <w:r w:rsidR="004172E1">
          <w:rPr>
            <w:rFonts w:ascii="Traditional Arabic" w:eastAsia="Calibri" w:hAnsi="Traditional Arabic" w:cs="Traditional Arabic"/>
            <w:noProof/>
            <w:webHidden/>
            <w:color w:val="000000" w:themeColor="text1"/>
            <w:sz w:val="36"/>
            <w:szCs w:val="36"/>
            <w:rtl/>
          </w:rPr>
          <w:t>25</w:t>
        </w:r>
        <w:r w:rsidR="00A94C7F" w:rsidRPr="0081057A">
          <w:rPr>
            <w:rFonts w:ascii="Traditional Arabic" w:eastAsia="Calibri" w:hAnsi="Traditional Arabic" w:cs="Traditional Arabic"/>
            <w:noProof/>
            <w:color w:val="000000" w:themeColor="text1"/>
            <w:sz w:val="36"/>
            <w:szCs w:val="36"/>
            <w:rtl/>
          </w:rPr>
          <w:fldChar w:fldCharType="end"/>
        </w:r>
      </w:hyperlink>
    </w:p>
    <w:p w:rsidR="006B54E3" w:rsidRPr="0081057A" w:rsidRDefault="00FC25AE" w:rsidP="00FC25AE">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62" w:history="1">
        <w:r w:rsidR="006B54E3" w:rsidRPr="0081057A">
          <w:rPr>
            <w:rFonts w:ascii="Traditional Arabic" w:eastAsia="Calibri" w:hAnsi="Traditional Arabic" w:cs="Traditional Arabic"/>
            <w:noProof/>
            <w:color w:val="000000" w:themeColor="text1"/>
            <w:sz w:val="36"/>
            <w:szCs w:val="36"/>
            <w:rtl/>
            <w:lang w:eastAsia="ar-SA"/>
          </w:rPr>
          <w:t>المطلب الأول: تــعــريــف الــــــ</w:t>
        </w:r>
        <w:r>
          <w:rPr>
            <w:rFonts w:ascii="Traditional Arabic" w:eastAsia="Calibri" w:hAnsi="Traditional Arabic" w:cs="Traditional Arabic"/>
            <w:noProof/>
            <w:color w:val="000000" w:themeColor="text1"/>
            <w:sz w:val="36"/>
            <w:szCs w:val="36"/>
            <w:rtl/>
            <w:lang w:eastAsia="ar-SA"/>
          </w:rPr>
          <w:t>ــــطــــــــفـ</w:t>
        </w:r>
        <w:r w:rsidR="006B54E3" w:rsidRPr="0081057A">
          <w:rPr>
            <w:rFonts w:ascii="Traditional Arabic" w:eastAsia="Calibri" w:hAnsi="Traditional Arabic" w:cs="Traditional Arabic"/>
            <w:noProof/>
            <w:color w:val="000000" w:themeColor="text1"/>
            <w:sz w:val="36"/>
            <w:szCs w:val="36"/>
            <w:rtl/>
            <w:lang w:eastAsia="ar-SA"/>
          </w:rPr>
          <w:t>ــل.</w:t>
        </w:r>
        <w:r w:rsidR="006B54E3" w:rsidRPr="0081057A">
          <w:rPr>
            <w:rFonts w:ascii="Traditional Arabic" w:hAnsi="Traditional Arabic" w:cs="Traditional Arabic"/>
            <w:noProof/>
            <w:webHidden/>
            <w:color w:val="000000" w:themeColor="text1"/>
            <w:sz w:val="36"/>
            <w:szCs w:val="36"/>
            <w:rtl/>
          </w:rPr>
          <w:tab/>
        </w:r>
        <w:r w:rsidR="006B54E3" w:rsidRPr="0081057A">
          <w:rPr>
            <w:rFonts w:ascii="Traditional Arabic" w:hAnsi="Traditional Arabic" w:cs="Traditional Arabic"/>
            <w:noProof/>
            <w:color w:val="000000" w:themeColor="text1"/>
            <w:sz w:val="36"/>
            <w:szCs w:val="36"/>
            <w:rtl/>
          </w:rPr>
          <w:t>25</w:t>
        </w:r>
      </w:hyperlink>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63" w:history="1">
        <w:r w:rsidR="006B54E3" w:rsidRPr="0081057A">
          <w:rPr>
            <w:rFonts w:ascii="Traditional Arabic" w:eastAsia="Calibri" w:hAnsi="Traditional Arabic" w:cs="Traditional Arabic"/>
            <w:noProof/>
            <w:color w:val="000000" w:themeColor="text1"/>
            <w:sz w:val="36"/>
            <w:szCs w:val="36"/>
            <w:rtl/>
            <w:lang w:eastAsia="ar-SA"/>
          </w:rPr>
          <w:t>المسألة الأولى: تعريف الطفل في اللغة.</w:t>
        </w:r>
        <w:r w:rsidR="006B54E3" w:rsidRPr="0081057A">
          <w:rPr>
            <w:rFonts w:ascii="Traditional Arabic" w:hAnsi="Traditional Arabic" w:cs="Traditional Arabic"/>
            <w:noProof/>
            <w:webHidden/>
            <w:color w:val="000000" w:themeColor="text1"/>
            <w:sz w:val="36"/>
            <w:szCs w:val="36"/>
            <w:rtl/>
          </w:rPr>
          <w:tab/>
        </w:r>
        <w:r w:rsidR="00A94C7F" w:rsidRPr="0081057A">
          <w:rPr>
            <w:rFonts w:ascii="Traditional Arabic" w:hAnsi="Traditional Arabic" w:cs="Traditional Arabic"/>
            <w:noProof/>
            <w:color w:val="000000" w:themeColor="text1"/>
            <w:sz w:val="36"/>
            <w:szCs w:val="36"/>
            <w:rtl/>
          </w:rPr>
          <w:fldChar w:fldCharType="begin"/>
        </w:r>
        <w:r w:rsidR="006B54E3" w:rsidRPr="0081057A">
          <w:rPr>
            <w:rFonts w:ascii="Traditional Arabic" w:hAnsi="Traditional Arabic" w:cs="Traditional Arabic"/>
            <w:noProof/>
            <w:webHidden/>
            <w:color w:val="000000" w:themeColor="text1"/>
            <w:sz w:val="36"/>
            <w:szCs w:val="36"/>
            <w:rtl/>
          </w:rPr>
          <w:instrText xml:space="preserve"> </w:instrText>
        </w:r>
        <w:r w:rsidR="006B54E3" w:rsidRPr="0081057A">
          <w:rPr>
            <w:rFonts w:ascii="Traditional Arabic" w:hAnsi="Traditional Arabic" w:cs="Traditional Arabic"/>
            <w:noProof/>
            <w:webHidden/>
            <w:color w:val="000000" w:themeColor="text1"/>
            <w:sz w:val="36"/>
            <w:szCs w:val="36"/>
          </w:rPr>
          <w:instrText>PAGEREF</w:instrText>
        </w:r>
        <w:r w:rsidR="006B54E3" w:rsidRPr="0081057A">
          <w:rPr>
            <w:rFonts w:ascii="Traditional Arabic" w:hAnsi="Traditional Arabic" w:cs="Traditional Arabic"/>
            <w:noProof/>
            <w:webHidden/>
            <w:color w:val="000000" w:themeColor="text1"/>
            <w:sz w:val="36"/>
            <w:szCs w:val="36"/>
            <w:rtl/>
          </w:rPr>
          <w:instrText xml:space="preserve"> _</w:instrText>
        </w:r>
        <w:r w:rsidR="006B54E3" w:rsidRPr="0081057A">
          <w:rPr>
            <w:rFonts w:ascii="Traditional Arabic" w:hAnsi="Traditional Arabic" w:cs="Traditional Arabic"/>
            <w:noProof/>
            <w:webHidden/>
            <w:color w:val="000000" w:themeColor="text1"/>
            <w:sz w:val="36"/>
            <w:szCs w:val="36"/>
          </w:rPr>
          <w:instrText>Toc373946963 \h</w:instrText>
        </w:r>
        <w:r w:rsidR="006B54E3" w:rsidRPr="0081057A">
          <w:rPr>
            <w:rFonts w:ascii="Traditional Arabic" w:hAnsi="Traditional Arabic" w:cs="Traditional Arabic"/>
            <w:noProof/>
            <w:webHidden/>
            <w:color w:val="000000" w:themeColor="text1"/>
            <w:sz w:val="36"/>
            <w:szCs w:val="36"/>
            <w:rtl/>
          </w:rPr>
          <w:instrText xml:space="preserve"> </w:instrText>
        </w:r>
        <w:r w:rsidR="00A94C7F" w:rsidRPr="0081057A">
          <w:rPr>
            <w:rFonts w:ascii="Traditional Arabic" w:hAnsi="Traditional Arabic" w:cs="Traditional Arabic"/>
            <w:noProof/>
            <w:color w:val="000000" w:themeColor="text1"/>
            <w:sz w:val="36"/>
            <w:szCs w:val="36"/>
            <w:rtl/>
          </w:rPr>
        </w:r>
        <w:r w:rsidR="00A94C7F" w:rsidRPr="0081057A">
          <w:rPr>
            <w:rFonts w:ascii="Traditional Arabic" w:hAnsi="Traditional Arabic" w:cs="Traditional Arabic"/>
            <w:noProof/>
            <w:color w:val="000000" w:themeColor="text1"/>
            <w:sz w:val="36"/>
            <w:szCs w:val="36"/>
            <w:rtl/>
          </w:rPr>
          <w:fldChar w:fldCharType="separate"/>
        </w:r>
        <w:r w:rsidR="004172E1">
          <w:rPr>
            <w:rFonts w:ascii="Traditional Arabic" w:hAnsi="Traditional Arabic" w:cs="Traditional Arabic"/>
            <w:noProof/>
            <w:webHidden/>
            <w:color w:val="000000" w:themeColor="text1"/>
            <w:sz w:val="36"/>
            <w:szCs w:val="36"/>
            <w:rtl/>
          </w:rPr>
          <w:t>25</w:t>
        </w:r>
        <w:r w:rsidR="00A94C7F" w:rsidRPr="0081057A">
          <w:rPr>
            <w:rFonts w:ascii="Traditional Arabic" w:hAnsi="Traditional Arabic" w:cs="Traditional Arabic"/>
            <w:noProof/>
            <w:color w:val="000000" w:themeColor="text1"/>
            <w:sz w:val="36"/>
            <w:szCs w:val="36"/>
            <w:rtl/>
          </w:rPr>
          <w:fldChar w:fldCharType="end"/>
        </w:r>
      </w:hyperlink>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64" w:history="1">
        <w:r w:rsidR="006B54E3" w:rsidRPr="0081057A">
          <w:rPr>
            <w:rFonts w:ascii="Traditional Arabic" w:eastAsia="Calibri" w:hAnsi="Traditional Arabic" w:cs="Traditional Arabic"/>
            <w:noProof/>
            <w:color w:val="000000" w:themeColor="text1"/>
            <w:sz w:val="36"/>
            <w:szCs w:val="36"/>
            <w:rtl/>
            <w:lang w:eastAsia="ar-SA"/>
          </w:rPr>
          <w:t>المسألة الثالثة: مراحل الطفولة:</w:t>
        </w:r>
        <w:r w:rsidR="006B54E3" w:rsidRPr="0081057A">
          <w:rPr>
            <w:rFonts w:ascii="Traditional Arabic" w:hAnsi="Traditional Arabic" w:cs="Traditional Arabic"/>
            <w:noProof/>
            <w:webHidden/>
            <w:color w:val="000000" w:themeColor="text1"/>
            <w:sz w:val="36"/>
            <w:szCs w:val="36"/>
            <w:rtl/>
          </w:rPr>
          <w:tab/>
        </w:r>
        <w:r w:rsidR="006B54E3" w:rsidRPr="0081057A">
          <w:rPr>
            <w:rFonts w:ascii="Traditional Arabic" w:hAnsi="Traditional Arabic" w:cs="Traditional Arabic"/>
            <w:noProof/>
            <w:color w:val="000000" w:themeColor="text1"/>
            <w:sz w:val="36"/>
            <w:szCs w:val="36"/>
            <w:rtl/>
          </w:rPr>
          <w:t>27</w:t>
        </w:r>
      </w:hyperlink>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65" w:history="1">
        <w:r w:rsidR="006B54E3" w:rsidRPr="0081057A">
          <w:rPr>
            <w:rFonts w:ascii="Traditional Arabic" w:eastAsia="Calibri" w:hAnsi="Traditional Arabic" w:cs="Traditional Arabic"/>
            <w:noProof/>
            <w:color w:val="000000" w:themeColor="text1"/>
            <w:sz w:val="36"/>
            <w:szCs w:val="36"/>
            <w:rtl/>
            <w:lang w:eastAsia="ar-SA"/>
          </w:rPr>
          <w:t>المسألة الرابعة: مرحلتا الطفولة التي يتناولها البحث:</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28</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66" w:history="1">
        <w:r w:rsidR="006B54E3" w:rsidRPr="0081057A">
          <w:rPr>
            <w:rFonts w:ascii="Traditional Arabic" w:eastAsia="Calibri" w:hAnsi="Traditional Arabic" w:cs="Traditional Arabic"/>
            <w:noProof/>
            <w:color w:val="000000" w:themeColor="text1"/>
            <w:sz w:val="36"/>
            <w:szCs w:val="36"/>
            <w:rtl/>
            <w:lang w:eastAsia="ar-SA"/>
          </w:rPr>
          <w:t>المسألة الخامسة: خصائص هاتين المرحلتين.</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29</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67" w:history="1">
        <w:r w:rsidR="006B54E3" w:rsidRPr="0081057A">
          <w:rPr>
            <w:rFonts w:ascii="Traditional Arabic" w:eastAsia="Calibri" w:hAnsi="Traditional Arabic" w:cs="Traditional Arabic"/>
            <w:noProof/>
            <w:color w:val="000000" w:themeColor="text1"/>
            <w:sz w:val="36"/>
            <w:szCs w:val="36"/>
            <w:rtl/>
            <w:lang w:eastAsia="ar-SA"/>
          </w:rPr>
          <w:t>المطلب الثاني: أدب الطفل.</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30</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68" w:history="1">
        <w:r w:rsidR="006B54E3" w:rsidRPr="0081057A">
          <w:rPr>
            <w:rFonts w:ascii="Traditional Arabic" w:eastAsia="Calibri" w:hAnsi="Traditional Arabic" w:cs="Traditional Arabic"/>
            <w:noProof/>
            <w:color w:val="000000" w:themeColor="text1"/>
            <w:sz w:val="36"/>
            <w:szCs w:val="36"/>
            <w:rtl/>
            <w:lang w:eastAsia="ar-SA"/>
          </w:rPr>
          <w:t>المسألة الأولى: مفهوم أدب الطفل الاصطلاحي.</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30</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69" w:history="1">
        <w:r w:rsidR="006B54E3" w:rsidRPr="0081057A">
          <w:rPr>
            <w:rFonts w:ascii="Traditional Arabic" w:eastAsia="Calibri" w:hAnsi="Traditional Arabic" w:cs="Traditional Arabic"/>
            <w:noProof/>
            <w:color w:val="000000" w:themeColor="text1"/>
            <w:sz w:val="36"/>
            <w:szCs w:val="36"/>
            <w:rtl/>
            <w:lang w:eastAsia="ar-SA"/>
          </w:rPr>
          <w:t>المسألة الثالثة: أهم ما يميز أدب الأطفال عن أدب الكبار.</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31</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70" w:history="1">
        <w:r w:rsidR="006B54E3" w:rsidRPr="0081057A">
          <w:rPr>
            <w:rFonts w:ascii="Traditional Arabic" w:eastAsia="Times New Roman" w:hAnsi="Traditional Arabic" w:cs="Traditional Arabic"/>
            <w:noProof/>
            <w:color w:val="000000" w:themeColor="text1"/>
            <w:sz w:val="36"/>
            <w:szCs w:val="36"/>
            <w:rtl/>
            <w:lang w:eastAsia="ar-SA"/>
          </w:rPr>
          <w:t>المسألة الرابعة: مجالات أدب الطفل.</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32</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71" w:history="1">
        <w:r w:rsidR="006B54E3" w:rsidRPr="0081057A">
          <w:rPr>
            <w:rFonts w:ascii="Traditional Arabic" w:eastAsia="Calibri" w:hAnsi="Traditional Arabic" w:cs="Traditional Arabic"/>
            <w:noProof/>
            <w:color w:val="000000" w:themeColor="text1"/>
            <w:sz w:val="36"/>
            <w:szCs w:val="36"/>
            <w:rtl/>
            <w:lang w:eastAsia="ar-SA"/>
          </w:rPr>
          <w:t>المطلب الثالث: تاريـــــخ أدب الطفـــــل.</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32</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72" w:history="1">
        <w:r w:rsidR="006B54E3" w:rsidRPr="0081057A">
          <w:rPr>
            <w:rFonts w:ascii="Traditional Arabic" w:eastAsia="Calibri" w:hAnsi="Traditional Arabic" w:cs="Traditional Arabic"/>
            <w:noProof/>
            <w:color w:val="000000" w:themeColor="text1"/>
            <w:sz w:val="36"/>
            <w:szCs w:val="36"/>
            <w:rtl/>
            <w:lang w:eastAsia="ar-SA"/>
          </w:rPr>
          <w:t>المسألة الأولى: ارهاصات أدب الطفل.</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32</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73" w:history="1">
        <w:r w:rsidR="006B54E3" w:rsidRPr="0081057A">
          <w:rPr>
            <w:rFonts w:ascii="Traditional Arabic" w:eastAsia="Calibri" w:hAnsi="Traditional Arabic" w:cs="Traditional Arabic"/>
            <w:noProof/>
            <w:color w:val="000000" w:themeColor="text1"/>
            <w:sz w:val="36"/>
            <w:szCs w:val="36"/>
            <w:rtl/>
            <w:lang w:eastAsia="ar-SA"/>
          </w:rPr>
          <w:t>المسألة الثانية: أدب الطفل في العصر الحديث.</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38</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74" w:history="1">
        <w:r w:rsidR="006B54E3" w:rsidRPr="0081057A">
          <w:rPr>
            <w:rFonts w:ascii="Traditional Arabic" w:eastAsia="Calibri" w:hAnsi="Traditional Arabic" w:cs="Traditional Arabic"/>
            <w:noProof/>
            <w:color w:val="000000" w:themeColor="text1"/>
            <w:sz w:val="36"/>
            <w:szCs w:val="36"/>
            <w:rtl/>
            <w:lang w:eastAsia="ar-SA"/>
          </w:rPr>
          <w:t>المسألة الثالثة: أدب الطفل في العالم العربي الحديث.</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40</w:t>
      </w:r>
    </w:p>
    <w:p w:rsidR="006B54E3" w:rsidRPr="0081057A" w:rsidRDefault="00FC25AE" w:rsidP="006B54E3">
      <w:pPr>
        <w:tabs>
          <w:tab w:val="left" w:pos="720"/>
          <w:tab w:val="right" w:leader="dot" w:pos="8493"/>
        </w:tabs>
        <w:spacing w:line="240" w:lineRule="auto"/>
        <w:rPr>
          <w:rFonts w:ascii="Traditional Arabic" w:eastAsiaTheme="minorEastAsia" w:hAnsi="Traditional Arabic" w:cs="Traditional Arabic"/>
          <w:noProof/>
          <w:color w:val="000000" w:themeColor="text1"/>
          <w:sz w:val="36"/>
          <w:szCs w:val="36"/>
          <w:rtl/>
        </w:rPr>
      </w:pPr>
      <w:hyperlink w:anchor="_Toc373946975" w:history="1">
        <w:r w:rsidR="006B54E3" w:rsidRPr="0081057A">
          <w:rPr>
            <w:rFonts w:ascii="Traditional Arabic" w:eastAsia="Calibri" w:hAnsi="Traditional Arabic" w:cs="Traditional Arabic"/>
            <w:noProof/>
            <w:color w:val="000000" w:themeColor="text1"/>
            <w:sz w:val="36"/>
            <w:szCs w:val="36"/>
            <w:rtl/>
            <w:lang w:eastAsia="ar-SA"/>
          </w:rPr>
          <w:t>المبحث الرابع: التلازم بين الأدب والعقيدة.</w:t>
        </w:r>
        <w:r w:rsidR="006B54E3" w:rsidRPr="0081057A">
          <w:rPr>
            <w:rFonts w:ascii="Traditional Arabic" w:eastAsia="Calibri" w:hAnsi="Traditional Arabic" w:cs="Traditional Arabic"/>
            <w:noProof/>
            <w:webHidden/>
            <w:color w:val="000000" w:themeColor="text1"/>
            <w:sz w:val="36"/>
            <w:szCs w:val="36"/>
            <w:rtl/>
          </w:rPr>
          <w:tab/>
        </w:r>
      </w:hyperlink>
      <w:r w:rsidR="006B54E3" w:rsidRPr="0081057A">
        <w:rPr>
          <w:rFonts w:ascii="Traditional Arabic" w:hAnsi="Traditional Arabic" w:cs="Traditional Arabic"/>
          <w:sz w:val="36"/>
          <w:szCs w:val="36"/>
          <w:rtl/>
        </w:rPr>
        <w:t>44</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76" w:history="1">
        <w:r w:rsidR="006B54E3" w:rsidRPr="0081057A">
          <w:rPr>
            <w:rFonts w:ascii="Traditional Arabic" w:eastAsia="Times New Roman" w:hAnsi="Traditional Arabic" w:cs="Traditional Arabic"/>
            <w:noProof/>
            <w:color w:val="000000" w:themeColor="text1"/>
            <w:sz w:val="36"/>
            <w:szCs w:val="36"/>
            <w:rtl/>
            <w:lang w:eastAsia="ar-SA"/>
          </w:rPr>
          <w:t>المطلب الأول: موقف الإسلام من الأدب.</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44</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77" w:history="1">
        <w:r w:rsidR="006B54E3" w:rsidRPr="0081057A">
          <w:rPr>
            <w:rFonts w:ascii="Traditional Arabic" w:eastAsia="Times New Roman" w:hAnsi="Traditional Arabic" w:cs="Traditional Arabic"/>
            <w:noProof/>
            <w:color w:val="000000" w:themeColor="text1"/>
            <w:sz w:val="36"/>
            <w:szCs w:val="36"/>
            <w:rtl/>
            <w:lang w:eastAsia="ar-SA"/>
          </w:rPr>
          <w:t>المطلب الثاني: متلازمة الأدب والعقيدة.</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50</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78" w:history="1">
        <w:r w:rsidR="006B54E3" w:rsidRPr="0081057A">
          <w:rPr>
            <w:rFonts w:ascii="Traditional Arabic" w:eastAsia="Calibri" w:hAnsi="Traditional Arabic" w:cs="Traditional Arabic"/>
            <w:noProof/>
            <w:color w:val="000000" w:themeColor="text1"/>
            <w:sz w:val="36"/>
            <w:szCs w:val="36"/>
            <w:rtl/>
            <w:lang w:eastAsia="ar-SA"/>
          </w:rPr>
          <w:t>المطلب الثالث: علاقة أدب الطفل بالعقيدة.</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54</w:t>
      </w:r>
    </w:p>
    <w:p w:rsidR="006B54E3" w:rsidRPr="0081057A" w:rsidRDefault="00FC25AE" w:rsidP="00FC25AE">
      <w:pPr>
        <w:tabs>
          <w:tab w:val="left" w:pos="720"/>
          <w:tab w:val="right" w:leader="dot" w:pos="8493"/>
        </w:tabs>
        <w:spacing w:line="240" w:lineRule="auto"/>
        <w:rPr>
          <w:rFonts w:ascii="Traditional Arabic" w:eastAsiaTheme="minorEastAsia" w:hAnsi="Traditional Arabic" w:cs="Traditional Arabic"/>
          <w:noProof/>
          <w:color w:val="000000" w:themeColor="text1"/>
          <w:sz w:val="36"/>
          <w:szCs w:val="36"/>
          <w:rtl/>
        </w:rPr>
      </w:pPr>
      <w:hyperlink w:anchor="_Toc373946979" w:history="1">
        <w:r w:rsidR="006B54E3" w:rsidRPr="0081057A">
          <w:rPr>
            <w:rFonts w:ascii="Traditional Arabic" w:eastAsia="Calibri" w:hAnsi="Traditional Arabic" w:cs="Traditional Arabic"/>
            <w:noProof/>
            <w:color w:val="000000" w:themeColor="text1"/>
            <w:sz w:val="36"/>
            <w:szCs w:val="36"/>
            <w:rtl/>
          </w:rPr>
          <w:t>الفصل الثاني: قـــــــصـص كــامل الكيـلاني.</w:t>
        </w:r>
        <w:r w:rsidR="006B54E3" w:rsidRPr="0081057A">
          <w:rPr>
            <w:rFonts w:ascii="Traditional Arabic" w:eastAsia="Calibri" w:hAnsi="Traditional Arabic" w:cs="Traditional Arabic"/>
            <w:noProof/>
            <w:webHidden/>
            <w:color w:val="000000" w:themeColor="text1"/>
            <w:sz w:val="36"/>
            <w:szCs w:val="36"/>
          </w:rPr>
          <w:tab/>
        </w:r>
      </w:hyperlink>
      <w:r w:rsidR="006B54E3" w:rsidRPr="0081057A">
        <w:rPr>
          <w:rFonts w:ascii="Traditional Arabic" w:hAnsi="Traditional Arabic" w:cs="Traditional Arabic"/>
          <w:sz w:val="36"/>
          <w:szCs w:val="36"/>
          <w:rtl/>
        </w:rPr>
        <w:t>58</w:t>
      </w:r>
      <w:r>
        <w:fldChar w:fldCharType="begin"/>
      </w:r>
      <w:r>
        <w:instrText xml:space="preserve"> HYPERLINK \l "_Toc373946980" </w:instrText>
      </w:r>
      <w:r>
        <w:fldChar w:fldCharType="separate"/>
      </w:r>
      <w:r>
        <w:fldChar w:fldCharType="end"/>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81" w:history="1">
        <w:r w:rsidR="006B54E3" w:rsidRPr="0081057A">
          <w:rPr>
            <w:rFonts w:ascii="Traditional Arabic" w:eastAsia="Calibri" w:hAnsi="Traditional Arabic" w:cs="Traditional Arabic"/>
            <w:noProof/>
            <w:color w:val="000000" w:themeColor="text1"/>
            <w:sz w:val="36"/>
            <w:szCs w:val="36"/>
            <w:rtl/>
            <w:lang w:eastAsia="ar-SA"/>
          </w:rPr>
          <w:t>المبحث الأول: أ. كامل كيلاني.</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hAnsi="Traditional Arabic" w:cs="Traditional Arabic"/>
          <w:sz w:val="36"/>
          <w:szCs w:val="36"/>
          <w:rtl/>
        </w:rPr>
        <w:t>59</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82" w:history="1">
        <w:r w:rsidR="006B54E3" w:rsidRPr="0081057A">
          <w:rPr>
            <w:rFonts w:ascii="Traditional Arabic" w:eastAsia="Calibri" w:hAnsi="Traditional Arabic" w:cs="Traditional Arabic"/>
            <w:noProof/>
            <w:color w:val="000000" w:themeColor="text1"/>
            <w:sz w:val="36"/>
            <w:szCs w:val="36"/>
            <w:rtl/>
            <w:lang w:eastAsia="ar-SA"/>
          </w:rPr>
          <w:t>المطلب الأول: من كامل كيلاني؟.</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59</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83" w:history="1">
        <w:r w:rsidR="006B54E3" w:rsidRPr="0081057A">
          <w:rPr>
            <w:rFonts w:ascii="Traditional Arabic" w:eastAsia="Calibri" w:hAnsi="Traditional Arabic" w:cs="Traditional Arabic"/>
            <w:noProof/>
            <w:color w:val="000000" w:themeColor="text1"/>
            <w:sz w:val="36"/>
            <w:szCs w:val="36"/>
            <w:rtl/>
            <w:lang w:eastAsia="ar-SA"/>
          </w:rPr>
          <w:t>المطلب الثاني: ما قيل عن كامل الكيلاني.</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61</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noProof/>
          <w:color w:val="000000" w:themeColor="text1"/>
          <w:sz w:val="36"/>
          <w:szCs w:val="36"/>
          <w:rtl/>
        </w:rPr>
      </w:pPr>
      <w:hyperlink w:anchor="_Toc373946984" w:history="1">
        <w:r w:rsidR="006B54E3" w:rsidRPr="0081057A">
          <w:rPr>
            <w:rFonts w:ascii="Traditional Arabic" w:eastAsia="Calibri" w:hAnsi="Traditional Arabic" w:cs="Traditional Arabic"/>
            <w:noProof/>
            <w:color w:val="000000" w:themeColor="text1"/>
            <w:sz w:val="36"/>
            <w:szCs w:val="36"/>
            <w:rtl/>
            <w:lang w:eastAsia="ar-SA"/>
          </w:rPr>
          <w:t>المطلب الثالث: أعمال كامل الكيلاني تتحدث عنه.</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hAnsi="Traditional Arabic" w:cs="Traditional Arabic"/>
          <w:sz w:val="36"/>
          <w:szCs w:val="36"/>
          <w:rtl/>
        </w:rPr>
        <w:t>62</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85" w:history="1">
        <w:r w:rsidR="006B54E3" w:rsidRPr="0081057A">
          <w:rPr>
            <w:rFonts w:ascii="Traditional Arabic" w:eastAsia="Calibri" w:hAnsi="Traditional Arabic" w:cs="Traditional Arabic"/>
            <w:noProof/>
            <w:color w:val="000000" w:themeColor="text1"/>
            <w:sz w:val="36"/>
            <w:szCs w:val="36"/>
            <w:rtl/>
            <w:lang w:eastAsia="ar-SA"/>
          </w:rPr>
          <w:t>المسألة الأولى: أعمال كامل الكيلاني للكبار.</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hAnsi="Traditional Arabic" w:cs="Traditional Arabic"/>
          <w:sz w:val="36"/>
          <w:szCs w:val="36"/>
          <w:rtl/>
        </w:rPr>
        <w:t>62</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86" w:history="1">
        <w:r w:rsidR="006B54E3" w:rsidRPr="0081057A">
          <w:rPr>
            <w:rFonts w:ascii="Traditional Arabic" w:eastAsia="Calibri" w:hAnsi="Traditional Arabic" w:cs="Traditional Arabic"/>
            <w:noProof/>
            <w:color w:val="000000" w:themeColor="text1"/>
            <w:sz w:val="36"/>
            <w:szCs w:val="36"/>
            <w:rtl/>
            <w:lang w:eastAsia="ar-SA"/>
          </w:rPr>
          <w:t>المسألة الثانية: أعمال كامل الكيلاني لطفل.</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64</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hyperlink w:anchor="_Toc373946987" w:history="1">
        <w:r w:rsidR="006B54E3" w:rsidRPr="0081057A">
          <w:rPr>
            <w:rFonts w:ascii="Traditional Arabic" w:eastAsia="Calibri" w:hAnsi="Traditional Arabic" w:cs="Traditional Arabic"/>
            <w:noProof/>
            <w:color w:val="000000" w:themeColor="text1"/>
            <w:sz w:val="36"/>
            <w:szCs w:val="36"/>
            <w:rtl/>
            <w:lang w:eastAsia="ar-SA"/>
          </w:rPr>
          <w:t>مسألة الثالثة: ترجمة أعمال كامل الكيلاني.</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Theme="minorEastAsia" w:hAnsi="Traditional Arabic" w:cs="Traditional Arabic"/>
          <w:noProof/>
          <w:color w:val="000000" w:themeColor="text1"/>
          <w:sz w:val="36"/>
          <w:szCs w:val="36"/>
          <w:rtl/>
        </w:rPr>
        <w:t>65</w:t>
      </w:r>
    </w:p>
    <w:p w:rsidR="006B54E3" w:rsidRPr="0081057A" w:rsidRDefault="00FC25AE" w:rsidP="006B54E3">
      <w:pPr>
        <w:tabs>
          <w:tab w:val="left" w:pos="720"/>
          <w:tab w:val="right" w:leader="dot" w:pos="8493"/>
        </w:tabs>
        <w:spacing w:line="240" w:lineRule="auto"/>
        <w:rPr>
          <w:rFonts w:ascii="Traditional Arabic" w:eastAsia="Calibri" w:hAnsi="Traditional Arabic" w:cs="Traditional Arabic"/>
          <w:noProof/>
          <w:color w:val="000000" w:themeColor="text1"/>
          <w:sz w:val="36"/>
          <w:szCs w:val="36"/>
        </w:rPr>
      </w:pPr>
      <w:hyperlink w:anchor="_Toc373946988" w:history="1">
        <w:r w:rsidR="006B54E3" w:rsidRPr="0081057A">
          <w:rPr>
            <w:rFonts w:ascii="Traditional Arabic" w:eastAsia="Calibri" w:hAnsi="Traditional Arabic" w:cs="Traditional Arabic"/>
            <w:noProof/>
            <w:color w:val="000000" w:themeColor="text1"/>
            <w:sz w:val="36"/>
            <w:szCs w:val="36"/>
            <w:rtl/>
            <w:lang w:eastAsia="ar-SA"/>
          </w:rPr>
          <w:t>مسألة الرابعة: الأعمال الشعرية لكامل الكيلاني.</w:t>
        </w:r>
        <w:r w:rsidR="006B54E3" w:rsidRPr="0081057A">
          <w:rPr>
            <w:rFonts w:ascii="Traditional Arabic" w:hAnsi="Traditional Arabic" w:cs="Traditional Arabic"/>
            <w:noProof/>
            <w:webHidden/>
            <w:color w:val="000000" w:themeColor="text1"/>
            <w:sz w:val="36"/>
            <w:szCs w:val="36"/>
            <w:rtl/>
          </w:rPr>
          <w:tab/>
        </w:r>
      </w:hyperlink>
      <w:r w:rsidR="006B54E3" w:rsidRPr="0081057A">
        <w:rPr>
          <w:rFonts w:ascii="Traditional Arabic" w:eastAsia="Calibri" w:hAnsi="Traditional Arabic" w:cs="Traditional Arabic"/>
          <w:noProof/>
          <w:color w:val="000000" w:themeColor="text1"/>
          <w:sz w:val="36"/>
          <w:szCs w:val="36"/>
          <w:rtl/>
        </w:rPr>
        <w:t>65</w:t>
      </w:r>
    </w:p>
    <w:p w:rsidR="006B54E3" w:rsidRPr="0081057A" w:rsidRDefault="006B54E3" w:rsidP="006B54E3">
      <w:pPr>
        <w:tabs>
          <w:tab w:val="left" w:pos="720"/>
          <w:tab w:val="right" w:leader="dot" w:pos="8493"/>
        </w:tabs>
        <w:spacing w:line="240" w:lineRule="auto"/>
        <w:rPr>
          <w:rFonts w:ascii="Traditional Arabic" w:eastAsiaTheme="minorEastAsia" w:hAnsi="Traditional Arabic" w:cs="Traditional Arabic"/>
          <w:b/>
          <w:noProof/>
          <w:color w:val="000000" w:themeColor="text1"/>
          <w:sz w:val="36"/>
          <w:szCs w:val="36"/>
          <w:rtl/>
        </w:rPr>
      </w:pPr>
      <w:r w:rsidRPr="0081057A">
        <w:rPr>
          <w:rFonts w:ascii="Traditional Arabic" w:eastAsia="Calibri" w:hAnsi="Traditional Arabic" w:cs="Traditional Arabic"/>
          <w:b/>
          <w:noProof/>
          <w:color w:val="000000" w:themeColor="text1"/>
          <w:sz w:val="36"/>
          <w:szCs w:val="36"/>
          <w:rtl/>
          <w:lang w:eastAsia="ar-SA"/>
        </w:rPr>
        <w:t>المسألة الخامسة: أعمال كامل الكيلاني القصصية</w:t>
      </w:r>
      <w:r w:rsidRPr="0081057A">
        <w:rPr>
          <w:rFonts w:ascii="Traditional Arabic" w:eastAsia="Calibri" w:hAnsi="Traditional Arabic" w:cs="Traditional Arabic"/>
          <w:b/>
          <w:noProof/>
          <w:color w:val="000000" w:themeColor="text1"/>
          <w:sz w:val="36"/>
          <w:szCs w:val="36"/>
          <w:rtl/>
        </w:rPr>
        <w:t>...................</w:t>
      </w:r>
      <w:r w:rsidR="00FE3085">
        <w:rPr>
          <w:rFonts w:ascii="Traditional Arabic" w:eastAsia="Calibri" w:hAnsi="Traditional Arabic" w:cs="Traditional Arabic" w:hint="cs"/>
          <w:b/>
          <w:noProof/>
          <w:color w:val="000000" w:themeColor="text1"/>
          <w:sz w:val="36"/>
          <w:szCs w:val="36"/>
          <w:rtl/>
        </w:rPr>
        <w:t>.</w:t>
      </w:r>
      <w:r w:rsidRPr="0081057A">
        <w:rPr>
          <w:rFonts w:ascii="Traditional Arabic" w:eastAsia="Calibri" w:hAnsi="Traditional Arabic" w:cs="Traditional Arabic"/>
          <w:b/>
          <w:noProof/>
          <w:color w:val="000000" w:themeColor="text1"/>
          <w:sz w:val="36"/>
          <w:szCs w:val="36"/>
          <w:rtl/>
        </w:rPr>
        <w:t>.................66</w:t>
      </w:r>
      <w:r w:rsidR="00A94C7F" w:rsidRPr="0081057A">
        <w:rPr>
          <w:rFonts w:ascii="Traditional Arabic" w:eastAsia="Calibri" w:hAnsi="Traditional Arabic" w:cs="Traditional Arabic"/>
          <w:b/>
          <w:noProof/>
          <w:color w:val="000000" w:themeColor="text1"/>
          <w:sz w:val="36"/>
          <w:szCs w:val="36"/>
        </w:rPr>
        <w:fldChar w:fldCharType="begin"/>
      </w:r>
      <w:r w:rsidRPr="0081057A">
        <w:rPr>
          <w:rFonts w:ascii="Traditional Arabic" w:eastAsia="Calibri" w:hAnsi="Traditional Arabic" w:cs="Traditional Arabic"/>
          <w:b/>
          <w:noProof/>
          <w:color w:val="000000" w:themeColor="text1"/>
          <w:sz w:val="36"/>
          <w:szCs w:val="36"/>
        </w:rPr>
        <w:instrText xml:space="preserve"> TOC \o "1-3" \h \z \u </w:instrText>
      </w:r>
      <w:r w:rsidR="00A94C7F" w:rsidRPr="0081057A">
        <w:rPr>
          <w:rFonts w:ascii="Traditional Arabic" w:eastAsia="Calibri" w:hAnsi="Traditional Arabic" w:cs="Traditional Arabic"/>
          <w:b/>
          <w:noProof/>
          <w:color w:val="000000" w:themeColor="text1"/>
          <w:sz w:val="36"/>
          <w:szCs w:val="36"/>
        </w:rPr>
        <w:fldChar w:fldCharType="separate"/>
      </w:r>
    </w:p>
    <w:p w:rsidR="006B54E3" w:rsidRPr="0081057A" w:rsidRDefault="00FC25AE" w:rsidP="006B54E3">
      <w:pPr>
        <w:tabs>
          <w:tab w:val="left" w:pos="720"/>
          <w:tab w:val="right" w:leader="dot" w:pos="8493"/>
        </w:tabs>
        <w:spacing w:line="240" w:lineRule="auto"/>
        <w:rPr>
          <w:rFonts w:ascii="Traditional Arabic" w:eastAsiaTheme="minorEastAsia" w:hAnsi="Traditional Arabic" w:cs="Traditional Arabic"/>
          <w:b/>
          <w:noProof/>
          <w:color w:val="000000" w:themeColor="text1"/>
          <w:sz w:val="36"/>
          <w:szCs w:val="36"/>
          <w:rtl/>
        </w:rPr>
      </w:pPr>
      <w:hyperlink w:anchor="_Toc373946991" w:history="1">
        <w:r w:rsidR="006B54E3" w:rsidRPr="0081057A">
          <w:rPr>
            <w:rFonts w:ascii="Traditional Arabic" w:eastAsia="Calibri" w:hAnsi="Traditional Arabic" w:cs="Traditional Arabic"/>
            <w:b/>
            <w:noProof/>
            <w:color w:val="000000" w:themeColor="text1"/>
            <w:sz w:val="36"/>
            <w:szCs w:val="36"/>
            <w:rtl/>
            <w:lang w:eastAsia="ar-SA"/>
          </w:rPr>
          <w:t>المبحث الثاني: النقد التحليلي لقصص الطفل عند الكيلاني.</w:t>
        </w:r>
        <w:r w:rsidR="006B54E3" w:rsidRPr="0081057A">
          <w:rPr>
            <w:rFonts w:ascii="Traditional Arabic" w:eastAsia="Calibri"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68</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6992" w:history="1">
        <w:r w:rsidR="006B54E3" w:rsidRPr="0081057A">
          <w:rPr>
            <w:rFonts w:ascii="Traditional Arabic" w:eastAsia="Calibri" w:hAnsi="Traditional Arabic" w:cs="Traditional Arabic"/>
            <w:b/>
            <w:noProof/>
            <w:color w:val="000000" w:themeColor="text1"/>
            <w:sz w:val="36"/>
            <w:szCs w:val="36"/>
            <w:rtl/>
            <w:lang w:eastAsia="ar-SA"/>
          </w:rPr>
          <w:t>المطلب الأول: الإكسير</w:t>
        </w:r>
        <w:r w:rsidR="006B54E3" w:rsidRPr="0081057A">
          <w:rPr>
            <w:rFonts w:ascii="Traditional Arabic" w:eastAsia="Calibri" w:hAnsi="Traditional Arabic" w:cs="Traditional Arabic"/>
            <w:b/>
            <w:noProof/>
            <w:color w:val="000000" w:themeColor="text1"/>
            <w:sz w:val="36"/>
            <w:szCs w:val="36"/>
            <w:vertAlign w:val="superscript"/>
            <w:rtl/>
            <w:lang w:eastAsia="ar-SA"/>
          </w:rPr>
          <w:t xml:space="preserve"> </w:t>
        </w:r>
        <w:r w:rsidR="006B54E3" w:rsidRPr="0081057A">
          <w:rPr>
            <w:rFonts w:ascii="Traditional Arabic" w:eastAsia="Calibri" w:hAnsi="Traditional Arabic" w:cs="Traditional Arabic"/>
            <w:b/>
            <w:noProof/>
            <w:color w:val="000000" w:themeColor="text1"/>
            <w:sz w:val="36"/>
            <w:szCs w:val="36"/>
            <w:rtl/>
            <w:lang w:eastAsia="ar-SA"/>
          </w:rPr>
          <w:t>الكيلاني لقصص الأطفال.</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68</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6993" w:history="1">
        <w:r w:rsidR="006B54E3" w:rsidRPr="0081057A">
          <w:rPr>
            <w:rFonts w:ascii="Traditional Arabic" w:eastAsia="Calibri" w:hAnsi="Traditional Arabic" w:cs="Traditional Arabic"/>
            <w:b/>
            <w:noProof/>
            <w:color w:val="000000" w:themeColor="text1"/>
            <w:sz w:val="36"/>
            <w:szCs w:val="36"/>
            <w:rtl/>
            <w:lang w:eastAsia="ar-SA"/>
          </w:rPr>
          <w:t>المطلب الثاني: عناصر القصة عند كامل الكيلاني.</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74</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6997" w:history="1">
        <w:r w:rsidR="006B54E3" w:rsidRPr="0081057A">
          <w:rPr>
            <w:rFonts w:ascii="Traditional Arabic" w:eastAsia="Calibri" w:hAnsi="Traditional Arabic" w:cs="Traditional Arabic"/>
            <w:b/>
            <w:noProof/>
            <w:color w:val="000000" w:themeColor="text1"/>
            <w:sz w:val="36"/>
            <w:szCs w:val="36"/>
            <w:rtl/>
            <w:lang w:eastAsia="ar-SA"/>
          </w:rPr>
          <w:t>المطلب الثالث: هاجس اللغة عند كامل لكيلاني.</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hAnsi="Traditional Arabic" w:cs="Traditional Arabic"/>
          <w:b/>
          <w:sz w:val="36"/>
          <w:szCs w:val="36"/>
          <w:rtl/>
        </w:rPr>
        <w:t>79</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6998" w:history="1">
        <w:r w:rsidR="006B54E3" w:rsidRPr="0081057A">
          <w:rPr>
            <w:rFonts w:ascii="Traditional Arabic" w:eastAsia="Calibri" w:hAnsi="Traditional Arabic" w:cs="Traditional Arabic"/>
            <w:b/>
            <w:noProof/>
            <w:color w:val="000000" w:themeColor="text1"/>
            <w:sz w:val="36"/>
            <w:szCs w:val="36"/>
            <w:rtl/>
            <w:lang w:eastAsia="ar-SA"/>
          </w:rPr>
          <w:t>المسألة الأولى: كامل الكيلاني والفصحى.</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79</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01" w:history="1">
        <w:r w:rsidR="006B54E3" w:rsidRPr="0081057A">
          <w:rPr>
            <w:rFonts w:ascii="Traditional Arabic" w:eastAsia="Calibri" w:hAnsi="Traditional Arabic" w:cs="Traditional Arabic"/>
            <w:b/>
            <w:noProof/>
            <w:color w:val="000000" w:themeColor="text1"/>
            <w:sz w:val="36"/>
            <w:szCs w:val="36"/>
            <w:rtl/>
            <w:lang w:eastAsia="ar-SA"/>
          </w:rPr>
          <w:t>المسألة الثانية: أنماط اللغوية في قصصية كامل الكيلاني.</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79</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04" w:history="1">
        <w:r w:rsidR="006B54E3" w:rsidRPr="0081057A">
          <w:rPr>
            <w:rFonts w:ascii="Traditional Arabic" w:eastAsia="Calibri" w:hAnsi="Traditional Arabic" w:cs="Traditional Arabic"/>
            <w:b/>
            <w:noProof/>
            <w:color w:val="000000" w:themeColor="text1"/>
            <w:sz w:val="36"/>
            <w:szCs w:val="36"/>
            <w:rtl/>
            <w:lang w:eastAsia="ar-SA"/>
          </w:rPr>
          <w:t>المسألة الرابعة: المآخذ والرد.</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82</w:t>
      </w:r>
    </w:p>
    <w:p w:rsidR="006B54E3" w:rsidRPr="0081057A" w:rsidRDefault="00FC25AE" w:rsidP="006B54E3">
      <w:pPr>
        <w:tabs>
          <w:tab w:val="left" w:pos="720"/>
          <w:tab w:val="right" w:leader="dot" w:pos="8493"/>
        </w:tabs>
        <w:spacing w:line="240" w:lineRule="auto"/>
        <w:rPr>
          <w:rFonts w:ascii="Traditional Arabic" w:eastAsiaTheme="minorEastAsia" w:hAnsi="Traditional Arabic" w:cs="Traditional Arabic"/>
          <w:b/>
          <w:noProof/>
          <w:color w:val="000000" w:themeColor="text1"/>
          <w:sz w:val="36"/>
          <w:szCs w:val="36"/>
        </w:rPr>
      </w:pPr>
      <w:hyperlink w:anchor="_Toc373947005" w:history="1">
        <w:r w:rsidR="006B54E3" w:rsidRPr="0081057A">
          <w:rPr>
            <w:rFonts w:ascii="Traditional Arabic" w:eastAsia="Times New Roman" w:hAnsi="Traditional Arabic" w:cs="Traditional Arabic"/>
            <w:b/>
            <w:noProof/>
            <w:color w:val="000000" w:themeColor="text1"/>
            <w:sz w:val="36"/>
            <w:szCs w:val="36"/>
            <w:rtl/>
          </w:rPr>
          <w:t>الفصل الثالث: المعـالم العقــــديـــة لأدب الطفل.</w:t>
        </w:r>
        <w:r w:rsidR="006B54E3" w:rsidRPr="0081057A">
          <w:rPr>
            <w:rFonts w:ascii="Traditional Arabic" w:eastAsia="Calibri" w:hAnsi="Traditional Arabic" w:cs="Traditional Arabic"/>
            <w:b/>
            <w:noProof/>
            <w:webHidden/>
            <w:color w:val="000000" w:themeColor="text1"/>
            <w:sz w:val="36"/>
            <w:szCs w:val="36"/>
          </w:rPr>
          <w:tab/>
        </w:r>
      </w:hyperlink>
      <w:r w:rsidR="006B54E3" w:rsidRPr="0081057A">
        <w:rPr>
          <w:rFonts w:ascii="Traditional Arabic" w:eastAsiaTheme="minorEastAsia" w:hAnsi="Traditional Arabic" w:cs="Traditional Arabic"/>
          <w:b/>
          <w:noProof/>
          <w:color w:val="000000" w:themeColor="text1"/>
          <w:sz w:val="36"/>
          <w:szCs w:val="36"/>
          <w:rtl/>
        </w:rPr>
        <w:t>84</w:t>
      </w:r>
    </w:p>
    <w:p w:rsidR="006B54E3" w:rsidRPr="0081057A" w:rsidRDefault="00FC25AE" w:rsidP="006B54E3">
      <w:pPr>
        <w:tabs>
          <w:tab w:val="left" w:pos="720"/>
          <w:tab w:val="right" w:leader="dot" w:pos="8493"/>
        </w:tabs>
        <w:spacing w:line="240" w:lineRule="auto"/>
        <w:rPr>
          <w:rFonts w:ascii="Traditional Arabic" w:eastAsiaTheme="minorEastAsia" w:hAnsi="Traditional Arabic" w:cs="Traditional Arabic"/>
          <w:b/>
          <w:noProof/>
          <w:color w:val="000000" w:themeColor="text1"/>
          <w:sz w:val="36"/>
          <w:szCs w:val="36"/>
          <w:rtl/>
        </w:rPr>
      </w:pPr>
      <w:hyperlink w:anchor="_Toc373947006" w:history="1">
        <w:r w:rsidR="006B54E3" w:rsidRPr="0081057A">
          <w:rPr>
            <w:rFonts w:ascii="Traditional Arabic" w:eastAsia="Times New Roman" w:hAnsi="Traditional Arabic" w:cs="Traditional Arabic"/>
            <w:b/>
            <w:noProof/>
            <w:color w:val="000000" w:themeColor="text1"/>
            <w:sz w:val="36"/>
            <w:szCs w:val="36"/>
            <w:rtl/>
            <w:lang w:eastAsia="ar-SA"/>
          </w:rPr>
          <w:t>المبحث الأول: الْمَعْالَمُ والقيم.</w:t>
        </w:r>
        <w:r w:rsidR="006B54E3" w:rsidRPr="0081057A">
          <w:rPr>
            <w:rFonts w:ascii="Traditional Arabic" w:eastAsia="Calibri"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85</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7007" w:history="1">
        <w:r w:rsidR="006B54E3" w:rsidRPr="0081057A">
          <w:rPr>
            <w:rFonts w:ascii="Traditional Arabic" w:eastAsia="Times New Roman" w:hAnsi="Traditional Arabic" w:cs="Traditional Arabic"/>
            <w:b/>
            <w:noProof/>
            <w:color w:val="000000" w:themeColor="text1"/>
            <w:sz w:val="36"/>
            <w:szCs w:val="36"/>
            <w:rtl/>
            <w:lang w:eastAsia="ar-SA"/>
          </w:rPr>
          <w:t>المطلب الأول: تعريف كل من الْمَعْالَمُ والقيم.</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86</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08" w:history="1">
        <w:r w:rsidR="006B54E3" w:rsidRPr="0081057A">
          <w:rPr>
            <w:rFonts w:ascii="Traditional Arabic" w:eastAsia="Calibri" w:hAnsi="Traditional Arabic" w:cs="Traditional Arabic"/>
            <w:b/>
            <w:noProof/>
            <w:color w:val="000000" w:themeColor="text1"/>
            <w:sz w:val="36"/>
            <w:szCs w:val="36"/>
            <w:rtl/>
            <w:lang w:eastAsia="ar-SA"/>
          </w:rPr>
          <w:t>المسألة الأولى: تعريف الْمَعْالَمُ لغةً.</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86</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10" w:history="1">
        <w:r w:rsidR="006B54E3" w:rsidRPr="0081057A">
          <w:rPr>
            <w:rFonts w:ascii="Traditional Arabic" w:eastAsia="Calibri" w:hAnsi="Traditional Arabic" w:cs="Traditional Arabic"/>
            <w:b/>
            <w:noProof/>
            <w:color w:val="000000" w:themeColor="text1"/>
            <w:sz w:val="36"/>
            <w:szCs w:val="36"/>
            <w:rtl/>
            <w:lang w:eastAsia="ar-SA"/>
          </w:rPr>
          <w:t>المسألة الثانية: المقصود بالْمَعْلَمُ في البحث.</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hAnsi="Traditional Arabic" w:cs="Traditional Arabic"/>
          <w:b/>
          <w:sz w:val="36"/>
          <w:szCs w:val="36"/>
          <w:rtl/>
        </w:rPr>
        <w:t>86</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12" w:history="1">
        <w:r w:rsidR="006B54E3" w:rsidRPr="0081057A">
          <w:rPr>
            <w:rFonts w:ascii="Traditional Arabic" w:eastAsia="Calibri" w:hAnsi="Traditional Arabic" w:cs="Traditional Arabic"/>
            <w:b/>
            <w:noProof/>
            <w:color w:val="000000" w:themeColor="text1"/>
            <w:sz w:val="36"/>
            <w:szCs w:val="36"/>
            <w:rtl/>
            <w:lang w:eastAsia="ar-SA"/>
          </w:rPr>
          <w:t>المسألة الثالثة: القيم في اللغة.</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86</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13" w:history="1">
        <w:r w:rsidR="006B54E3" w:rsidRPr="0081057A">
          <w:rPr>
            <w:rFonts w:ascii="Traditional Arabic" w:eastAsia="Calibri" w:hAnsi="Traditional Arabic" w:cs="Traditional Arabic"/>
            <w:b/>
            <w:noProof/>
            <w:color w:val="000000" w:themeColor="text1"/>
            <w:sz w:val="36"/>
            <w:szCs w:val="36"/>
            <w:rtl/>
            <w:lang w:eastAsia="ar-SA"/>
          </w:rPr>
          <w:t>المسألة الرابعة: القيم في المعنى الاصطلاحي.</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87</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14" w:history="1">
        <w:r w:rsidR="006B54E3" w:rsidRPr="0081057A">
          <w:rPr>
            <w:rFonts w:ascii="Traditional Arabic" w:eastAsia="Calibri" w:hAnsi="Traditional Arabic" w:cs="Traditional Arabic"/>
            <w:b/>
            <w:noProof/>
            <w:color w:val="000000" w:themeColor="text1"/>
            <w:sz w:val="36"/>
            <w:szCs w:val="36"/>
            <w:rtl/>
            <w:lang w:eastAsia="ar-SA"/>
          </w:rPr>
          <w:t>المسألة الخامسة: منظومات القيم.</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88</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7015" w:history="1">
        <w:r w:rsidR="006B54E3" w:rsidRPr="0081057A">
          <w:rPr>
            <w:rFonts w:ascii="Traditional Arabic" w:eastAsia="Calibri" w:hAnsi="Traditional Arabic" w:cs="Traditional Arabic"/>
            <w:b/>
            <w:noProof/>
            <w:color w:val="000000" w:themeColor="text1"/>
            <w:sz w:val="36"/>
            <w:szCs w:val="36"/>
            <w:rtl/>
            <w:lang w:eastAsia="ar-SA"/>
          </w:rPr>
          <w:t>المبحث الثاني: المعــــــــالم العقــــديـــة لأدب الـطـفـل.</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92</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7016" w:history="1">
        <w:r w:rsidR="006B54E3" w:rsidRPr="0081057A">
          <w:rPr>
            <w:rFonts w:ascii="Traditional Arabic" w:eastAsia="Calibri" w:hAnsi="Traditional Arabic" w:cs="Traditional Arabic"/>
            <w:b/>
            <w:noProof/>
            <w:color w:val="000000" w:themeColor="text1"/>
            <w:sz w:val="36"/>
            <w:szCs w:val="36"/>
            <w:rtl/>
            <w:lang w:eastAsia="ar-SA"/>
          </w:rPr>
          <w:t>المطلب الثاني: مفهوم القيم في أدب الطفل.</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93</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7017" w:history="1">
        <w:r w:rsidR="006B54E3" w:rsidRPr="0081057A">
          <w:rPr>
            <w:rFonts w:ascii="Traditional Arabic" w:eastAsia="Calibri" w:hAnsi="Traditional Arabic" w:cs="Traditional Arabic"/>
            <w:b/>
            <w:noProof/>
            <w:color w:val="000000" w:themeColor="text1"/>
            <w:sz w:val="36"/>
            <w:szCs w:val="36"/>
            <w:rtl/>
            <w:lang w:eastAsia="ar-SA"/>
          </w:rPr>
          <w:t>المطلب الأول: الإيمان بربوبية الله.</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93</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18" w:history="1">
        <w:r w:rsidR="006B54E3" w:rsidRPr="0081057A">
          <w:rPr>
            <w:rFonts w:ascii="Traditional Arabic" w:eastAsia="Calibri" w:hAnsi="Traditional Arabic" w:cs="Traditional Arabic"/>
            <w:b/>
            <w:noProof/>
            <w:color w:val="000000" w:themeColor="text1"/>
            <w:sz w:val="36"/>
            <w:szCs w:val="36"/>
            <w:rtl/>
            <w:lang w:eastAsia="ar-SA"/>
          </w:rPr>
          <w:t>المسألة الأول: عقيدة أهل السنة والجماعة في ربوبية الله.</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93</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19" w:history="1">
        <w:r w:rsidR="006B54E3" w:rsidRPr="0081057A">
          <w:rPr>
            <w:rFonts w:ascii="Traditional Arabic" w:eastAsia="Calibri" w:hAnsi="Traditional Arabic" w:cs="Traditional Arabic"/>
            <w:b/>
            <w:noProof/>
            <w:color w:val="000000" w:themeColor="text1"/>
            <w:sz w:val="36"/>
            <w:szCs w:val="36"/>
            <w:rtl/>
            <w:lang w:eastAsia="ar-SA"/>
          </w:rPr>
          <w:t>المسألة الثانية: شواهد من قصص الكيلاني ترسخ ربوبية الله في عقيدة الطفل.</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hAnsi="Traditional Arabic" w:cs="Traditional Arabic"/>
          <w:b/>
          <w:sz w:val="36"/>
          <w:szCs w:val="36"/>
          <w:rtl/>
        </w:rPr>
        <w:t>93</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20" w:history="1">
        <w:r w:rsidR="006B54E3" w:rsidRPr="0081057A">
          <w:rPr>
            <w:rFonts w:ascii="Traditional Arabic" w:eastAsia="Calibri" w:hAnsi="Traditional Arabic" w:cs="Traditional Arabic"/>
            <w:b/>
            <w:noProof/>
            <w:color w:val="000000" w:themeColor="text1"/>
            <w:sz w:val="36"/>
            <w:szCs w:val="36"/>
            <w:rtl/>
            <w:lang w:eastAsia="ar-SA"/>
          </w:rPr>
          <w:t>المسألة الثالثة: الشواهد من قصص الكيلاني التي تناقض ربوبية الله.</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95</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7021" w:history="1">
        <w:r w:rsidR="006B54E3" w:rsidRPr="0081057A">
          <w:rPr>
            <w:rFonts w:ascii="Traditional Arabic" w:eastAsia="Calibri" w:hAnsi="Traditional Arabic" w:cs="Traditional Arabic"/>
            <w:b/>
            <w:noProof/>
            <w:color w:val="000000" w:themeColor="text1"/>
            <w:sz w:val="36"/>
            <w:szCs w:val="36"/>
            <w:rtl/>
            <w:lang w:eastAsia="ar-SA"/>
          </w:rPr>
          <w:t>المطلب الثاني: الإيمان بألوهية الله.</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96</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22" w:history="1">
        <w:r w:rsidR="006B54E3" w:rsidRPr="0081057A">
          <w:rPr>
            <w:rFonts w:ascii="Traditional Arabic" w:eastAsia="Calibri" w:hAnsi="Traditional Arabic" w:cs="Traditional Arabic"/>
            <w:b/>
            <w:noProof/>
            <w:color w:val="000000" w:themeColor="text1"/>
            <w:sz w:val="36"/>
            <w:szCs w:val="36"/>
            <w:rtl/>
            <w:lang w:eastAsia="ar-SA"/>
          </w:rPr>
          <w:t>المسألة الأول: عقيدة أهل السنة والجماعة في ألوهية الله.</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96</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23" w:history="1">
        <w:r w:rsidR="006B54E3" w:rsidRPr="0081057A">
          <w:rPr>
            <w:rFonts w:ascii="Traditional Arabic" w:eastAsia="Calibri" w:hAnsi="Traditional Arabic" w:cs="Traditional Arabic"/>
            <w:b/>
            <w:noProof/>
            <w:color w:val="000000" w:themeColor="text1"/>
            <w:sz w:val="36"/>
            <w:szCs w:val="36"/>
            <w:rtl/>
            <w:lang w:eastAsia="ar-SA"/>
          </w:rPr>
          <w:t>المسألة الثانية: شواهد من قصص الكيلاني التي تُرسخ ألوهية الله في عقيدة الطفل</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98</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24" w:history="1">
        <w:r w:rsidR="006B54E3" w:rsidRPr="0081057A">
          <w:rPr>
            <w:rFonts w:ascii="Traditional Arabic" w:eastAsia="Calibri" w:hAnsi="Traditional Arabic" w:cs="Traditional Arabic"/>
            <w:b/>
            <w:noProof/>
            <w:color w:val="000000" w:themeColor="text1"/>
            <w:sz w:val="36"/>
            <w:szCs w:val="36"/>
            <w:rtl/>
            <w:lang w:eastAsia="ar-SA"/>
          </w:rPr>
          <w:t>المسألة الثالثة: الشواهد من قصص الكيلاني التي تناقض ألوهية الله.</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hAnsi="Traditional Arabic" w:cs="Traditional Arabic"/>
          <w:b/>
          <w:sz w:val="36"/>
          <w:szCs w:val="36"/>
          <w:rtl/>
        </w:rPr>
        <w:t>98</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7025" w:history="1">
        <w:r w:rsidR="006B54E3" w:rsidRPr="0081057A">
          <w:rPr>
            <w:rFonts w:ascii="Traditional Arabic" w:eastAsia="Calibri" w:hAnsi="Traditional Arabic" w:cs="Traditional Arabic"/>
            <w:b/>
            <w:noProof/>
            <w:color w:val="000000" w:themeColor="text1"/>
            <w:sz w:val="36"/>
            <w:szCs w:val="36"/>
            <w:rtl/>
            <w:lang w:eastAsia="ar-SA"/>
          </w:rPr>
          <w:t>المطلب الثالث: الإيمان بأسماء الله وصفاته.</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104</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26" w:history="1">
        <w:r w:rsidR="006B54E3" w:rsidRPr="0081057A">
          <w:rPr>
            <w:rFonts w:ascii="Traditional Arabic" w:eastAsia="Calibri" w:hAnsi="Traditional Arabic" w:cs="Traditional Arabic"/>
            <w:b/>
            <w:noProof/>
            <w:color w:val="000000" w:themeColor="text1"/>
            <w:sz w:val="36"/>
            <w:szCs w:val="36"/>
            <w:rtl/>
            <w:lang w:eastAsia="ar-SA"/>
          </w:rPr>
          <w:t>المسألة الأول: عقيدة أهل السنة والجماعة في أسماء الله وصفاته.</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hAnsi="Traditional Arabic" w:cs="Traditional Arabic"/>
          <w:b/>
          <w:sz w:val="36"/>
          <w:szCs w:val="36"/>
          <w:rtl/>
        </w:rPr>
        <w:t>104</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27" w:history="1">
        <w:r w:rsidR="006B54E3" w:rsidRPr="0081057A">
          <w:rPr>
            <w:rFonts w:ascii="Traditional Arabic" w:eastAsia="Calibri" w:hAnsi="Traditional Arabic" w:cs="Traditional Arabic"/>
            <w:b/>
            <w:noProof/>
            <w:color w:val="000000" w:themeColor="text1"/>
            <w:sz w:val="36"/>
            <w:szCs w:val="36"/>
            <w:rtl/>
            <w:lang w:eastAsia="ar-SA"/>
          </w:rPr>
          <w:t>المسألة الثانية: شواهد من قصص الكيلاني التي تُرسخ أسماء الله في عقيدة الطفل.</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hAnsi="Traditional Arabic" w:cs="Traditional Arabic"/>
          <w:b/>
          <w:sz w:val="36"/>
          <w:szCs w:val="36"/>
          <w:rtl/>
        </w:rPr>
        <w:t>105</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28" w:history="1">
        <w:r w:rsidR="006B54E3" w:rsidRPr="0081057A">
          <w:rPr>
            <w:rFonts w:ascii="Traditional Arabic" w:eastAsia="Calibri" w:hAnsi="Traditional Arabic" w:cs="Traditional Arabic"/>
            <w:b/>
            <w:noProof/>
            <w:color w:val="000000" w:themeColor="text1"/>
            <w:sz w:val="36"/>
            <w:szCs w:val="36"/>
            <w:rtl/>
            <w:lang w:eastAsia="ar-SA"/>
          </w:rPr>
          <w:t>المسألة الثالثة: شواهد من قصص الكيلاني التي تناقض أسماء الله وصفاته.</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106</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7029" w:history="1">
        <w:r w:rsidR="006B54E3" w:rsidRPr="0081057A">
          <w:rPr>
            <w:rFonts w:ascii="Traditional Arabic" w:eastAsia="Calibri" w:hAnsi="Traditional Arabic" w:cs="Traditional Arabic"/>
            <w:b/>
            <w:noProof/>
            <w:color w:val="000000" w:themeColor="text1"/>
            <w:sz w:val="36"/>
            <w:szCs w:val="36"/>
            <w:rtl/>
            <w:lang w:eastAsia="ar-SA"/>
          </w:rPr>
          <w:t>المطلب الرابع: الإيمان بالملائكة.</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hAnsi="Traditional Arabic" w:cs="Traditional Arabic"/>
          <w:b/>
          <w:sz w:val="36"/>
          <w:szCs w:val="36"/>
          <w:rtl/>
        </w:rPr>
        <w:t>107</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30" w:history="1">
        <w:r w:rsidR="006B54E3" w:rsidRPr="0081057A">
          <w:rPr>
            <w:rFonts w:ascii="Traditional Arabic" w:eastAsia="Calibri" w:hAnsi="Traditional Arabic" w:cs="Traditional Arabic"/>
            <w:b/>
            <w:noProof/>
            <w:color w:val="000000" w:themeColor="text1"/>
            <w:sz w:val="36"/>
            <w:szCs w:val="36"/>
            <w:rtl/>
            <w:lang w:eastAsia="ar-SA"/>
          </w:rPr>
          <w:t>المسألة الأول: عقيدة أهل السنة والجماعة في الملائكة.</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hAnsi="Traditional Arabic" w:cs="Traditional Arabic"/>
          <w:b/>
          <w:sz w:val="36"/>
          <w:szCs w:val="36"/>
          <w:rtl/>
        </w:rPr>
        <w:t>107</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31" w:history="1">
        <w:r w:rsidR="006B54E3" w:rsidRPr="0081057A">
          <w:rPr>
            <w:rFonts w:ascii="Traditional Arabic" w:eastAsia="Calibri" w:hAnsi="Traditional Arabic" w:cs="Traditional Arabic"/>
            <w:b/>
            <w:noProof/>
            <w:color w:val="000000" w:themeColor="text1"/>
            <w:sz w:val="36"/>
            <w:szCs w:val="36"/>
            <w:rtl/>
            <w:lang w:eastAsia="ar-SA"/>
          </w:rPr>
          <w:t>المسالة الثانية: شواهد من قصص الكيلاني مخالفة لعقيدة الطفل في الملائكة</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107</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7032" w:history="1">
        <w:r w:rsidR="006B54E3" w:rsidRPr="0081057A">
          <w:rPr>
            <w:rFonts w:ascii="Traditional Arabic" w:eastAsia="Calibri" w:hAnsi="Traditional Arabic" w:cs="Traditional Arabic"/>
            <w:b/>
            <w:noProof/>
            <w:color w:val="000000" w:themeColor="text1"/>
            <w:sz w:val="36"/>
            <w:szCs w:val="36"/>
            <w:rtl/>
            <w:lang w:eastAsia="ar-SA"/>
          </w:rPr>
          <w:t>المطلب الرابع: الإيمان بالكتب السماوية.</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110</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33" w:history="1">
        <w:r w:rsidR="006B54E3" w:rsidRPr="0081057A">
          <w:rPr>
            <w:rFonts w:ascii="Traditional Arabic" w:eastAsia="Calibri" w:hAnsi="Traditional Arabic" w:cs="Traditional Arabic"/>
            <w:b/>
            <w:noProof/>
            <w:color w:val="000000" w:themeColor="text1"/>
            <w:sz w:val="36"/>
            <w:szCs w:val="36"/>
            <w:rtl/>
            <w:lang w:eastAsia="ar-SA"/>
          </w:rPr>
          <w:t>المسألة الأول: عقيدة أهل السنة والجماعة في الكتب السماوية.</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110</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34" w:history="1">
        <w:r w:rsidR="006B54E3" w:rsidRPr="0081057A">
          <w:rPr>
            <w:rFonts w:ascii="Traditional Arabic" w:eastAsia="Calibri" w:hAnsi="Traditional Arabic" w:cs="Traditional Arabic"/>
            <w:b/>
            <w:noProof/>
            <w:color w:val="000000" w:themeColor="text1"/>
            <w:sz w:val="36"/>
            <w:szCs w:val="36"/>
            <w:rtl/>
            <w:lang w:eastAsia="ar-SA"/>
          </w:rPr>
          <w:t>المسألة الثانية: شواهد من قصص الكيلاني تُرسخ الإيمان بالقران في عقيدة الطفل</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111</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35" w:history="1">
        <w:r w:rsidR="006B54E3" w:rsidRPr="0081057A">
          <w:rPr>
            <w:rFonts w:ascii="Traditional Arabic" w:eastAsia="Calibri" w:hAnsi="Traditional Arabic" w:cs="Traditional Arabic"/>
            <w:b/>
            <w:noProof/>
            <w:color w:val="000000" w:themeColor="text1"/>
            <w:sz w:val="36"/>
            <w:szCs w:val="36"/>
            <w:rtl/>
            <w:lang w:eastAsia="ar-SA"/>
          </w:rPr>
          <w:t>المطلب الخامس: الإيمان بالرسل –عليهم الصلاة السلام -.</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112</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36" w:history="1">
        <w:r w:rsidR="006B54E3" w:rsidRPr="0081057A">
          <w:rPr>
            <w:rFonts w:ascii="Traditional Arabic" w:eastAsia="Calibri" w:hAnsi="Traditional Arabic" w:cs="Traditional Arabic"/>
            <w:b/>
            <w:noProof/>
            <w:color w:val="000000" w:themeColor="text1"/>
            <w:sz w:val="36"/>
            <w:szCs w:val="36"/>
            <w:rtl/>
            <w:lang w:eastAsia="ar-SA"/>
          </w:rPr>
          <w:t>المسألة الأول: عقيدة أهل السنة والجماعة في الرسل - عليهم الصلاة السلام-.</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112</w:t>
      </w:r>
    </w:p>
    <w:p w:rsidR="006B54E3" w:rsidRPr="0081057A" w:rsidRDefault="006B54E3" w:rsidP="006B54E3">
      <w:pPr>
        <w:tabs>
          <w:tab w:val="right" w:leader="dot" w:pos="8493"/>
        </w:tabs>
        <w:spacing w:line="240" w:lineRule="auto"/>
        <w:ind w:left="720"/>
        <w:rPr>
          <w:rFonts w:ascii="Traditional Arabic" w:eastAsiaTheme="minorEastAsia" w:hAnsi="Traditional Arabic" w:cs="Traditional Arabic"/>
          <w:noProof/>
          <w:color w:val="000000" w:themeColor="text1"/>
          <w:sz w:val="36"/>
          <w:szCs w:val="36"/>
          <w:rtl/>
        </w:rPr>
      </w:pPr>
      <w:r w:rsidRPr="0081057A">
        <w:rPr>
          <w:rFonts w:ascii="Traditional Arabic" w:eastAsiaTheme="minorEastAsia" w:hAnsi="Traditional Arabic" w:cs="Traditional Arabic"/>
          <w:noProof/>
          <w:color w:val="000000" w:themeColor="text1"/>
          <w:sz w:val="36"/>
          <w:szCs w:val="36"/>
          <w:rtl/>
        </w:rPr>
        <w:t>المسألة الثانية: شواهد من قصص الكيلاني تُرسخ الإيمان بالرسل عليهم السلام</w:t>
      </w:r>
      <w:r w:rsidR="00CD2F3E">
        <w:rPr>
          <w:rFonts w:ascii="Traditional Arabic" w:eastAsiaTheme="minorEastAsia" w:hAnsi="Traditional Arabic" w:cs="Traditional Arabic"/>
          <w:noProof/>
          <w:color w:val="000000" w:themeColor="text1"/>
          <w:sz w:val="36"/>
          <w:szCs w:val="36"/>
        </w:rPr>
        <w:t>.</w:t>
      </w:r>
      <w:r w:rsidRPr="0081057A">
        <w:rPr>
          <w:rFonts w:ascii="Traditional Arabic" w:eastAsiaTheme="minorEastAsia" w:hAnsi="Traditional Arabic" w:cs="Traditional Arabic"/>
          <w:noProof/>
          <w:color w:val="000000" w:themeColor="text1"/>
          <w:sz w:val="36"/>
          <w:szCs w:val="36"/>
          <w:rtl/>
        </w:rPr>
        <w:t xml:space="preserve"> </w:t>
      </w:r>
      <w:r w:rsidR="00A94C7F" w:rsidRPr="0081057A">
        <w:rPr>
          <w:rFonts w:ascii="Traditional Arabic" w:eastAsiaTheme="minorEastAsia" w:hAnsi="Traditional Arabic" w:cs="Traditional Arabic"/>
          <w:noProof/>
          <w:color w:val="000000" w:themeColor="text1"/>
          <w:sz w:val="36"/>
          <w:szCs w:val="36"/>
          <w:rtl/>
        </w:rPr>
        <w:fldChar w:fldCharType="begin"/>
      </w:r>
      <w:r w:rsidRPr="0081057A">
        <w:rPr>
          <w:rFonts w:ascii="Traditional Arabic" w:eastAsiaTheme="minorEastAsia" w:hAnsi="Traditional Arabic" w:cs="Traditional Arabic"/>
          <w:noProof/>
          <w:color w:val="000000" w:themeColor="text1"/>
          <w:sz w:val="36"/>
          <w:szCs w:val="36"/>
        </w:rPr>
        <w:instrText xml:space="preserve"> XE "</w:instrText>
      </w:r>
      <w:r w:rsidRPr="0081057A">
        <w:rPr>
          <w:rFonts w:ascii="Traditional Arabic" w:eastAsiaTheme="minorEastAsia" w:hAnsi="Traditional Arabic" w:cs="Traditional Arabic"/>
          <w:noProof/>
          <w:color w:val="000000" w:themeColor="text1"/>
          <w:sz w:val="36"/>
          <w:szCs w:val="36"/>
          <w:rtl/>
        </w:rPr>
        <w:instrText>المسألة الثانية</w:instrText>
      </w:r>
      <w:r w:rsidRPr="0081057A">
        <w:rPr>
          <w:rFonts w:ascii="Traditional Arabic" w:eastAsiaTheme="minorEastAsia" w:hAnsi="Traditional Arabic" w:cs="Traditional Arabic"/>
          <w:noProof/>
          <w:color w:val="000000" w:themeColor="text1"/>
          <w:sz w:val="36"/>
          <w:szCs w:val="36"/>
        </w:rPr>
        <w:instrText>\</w:instrText>
      </w:r>
      <w:r w:rsidRPr="0081057A">
        <w:rPr>
          <w:rFonts w:ascii="Traditional Arabic" w:eastAsiaTheme="minorEastAsia" w:hAnsi="Traditional Arabic" w:cs="Traditional Arabic"/>
          <w:noProof/>
          <w:color w:val="000000" w:themeColor="text1"/>
          <w:sz w:val="36"/>
          <w:szCs w:val="36"/>
          <w:rtl/>
        </w:rPr>
        <w:instrText>: شواهد من قصص الكيلاني تُرسخ الإيمان بالرسل - عليهم السلام</w:instrText>
      </w:r>
      <w:r w:rsidRPr="0081057A">
        <w:rPr>
          <w:rFonts w:ascii="Traditional Arabic" w:eastAsiaTheme="minorEastAsia" w:hAnsi="Traditional Arabic" w:cs="Traditional Arabic"/>
          <w:noProof/>
          <w:color w:val="000000" w:themeColor="text1"/>
          <w:sz w:val="36"/>
          <w:szCs w:val="36"/>
        </w:rPr>
        <w:instrText xml:space="preserve">" </w:instrText>
      </w:r>
      <w:r w:rsidR="00A94C7F" w:rsidRPr="0081057A">
        <w:rPr>
          <w:rFonts w:ascii="Traditional Arabic" w:eastAsiaTheme="minorEastAsia" w:hAnsi="Traditional Arabic" w:cs="Traditional Arabic"/>
          <w:noProof/>
          <w:color w:val="000000" w:themeColor="text1"/>
          <w:sz w:val="36"/>
          <w:szCs w:val="36"/>
          <w:rtl/>
        </w:rPr>
        <w:fldChar w:fldCharType="end"/>
      </w:r>
      <w:r w:rsidRPr="0081057A">
        <w:rPr>
          <w:rFonts w:ascii="Traditional Arabic" w:eastAsiaTheme="minorEastAsia" w:hAnsi="Traditional Arabic" w:cs="Traditional Arabic"/>
          <w:noProof/>
          <w:color w:val="000000" w:themeColor="text1"/>
          <w:sz w:val="36"/>
          <w:szCs w:val="36"/>
          <w:rtl/>
        </w:rPr>
        <w:t>113</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37" w:history="1">
        <w:r w:rsidR="006B54E3" w:rsidRPr="0081057A">
          <w:rPr>
            <w:rFonts w:ascii="Traditional Arabic" w:eastAsia="Calibri" w:hAnsi="Traditional Arabic" w:cs="Traditional Arabic"/>
            <w:b/>
            <w:noProof/>
            <w:color w:val="000000" w:themeColor="text1"/>
            <w:sz w:val="36"/>
            <w:szCs w:val="36"/>
            <w:rtl/>
            <w:lang w:eastAsia="ar-SA"/>
          </w:rPr>
          <w:t>المسألة الثالثة: وقفات عند نقاط في السيرة النبوية لكامل الكيلاني.</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115</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38" w:history="1">
        <w:r w:rsidR="006B54E3" w:rsidRPr="0081057A">
          <w:rPr>
            <w:rFonts w:ascii="Traditional Arabic" w:eastAsia="Calibri" w:hAnsi="Traditional Arabic" w:cs="Traditional Arabic"/>
            <w:b/>
            <w:noProof/>
            <w:color w:val="000000" w:themeColor="text1"/>
            <w:sz w:val="36"/>
            <w:szCs w:val="36"/>
            <w:rtl/>
            <w:lang w:eastAsia="ar-SA"/>
          </w:rPr>
          <w:t>المسألة الرابعة: مواقف لكامل الكيلاني لاتتفق مع حب النبي –عليه وسلم -</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118</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7039" w:history="1">
        <w:r w:rsidR="006B54E3" w:rsidRPr="0081057A">
          <w:rPr>
            <w:rFonts w:ascii="Traditional Arabic" w:eastAsia="Calibri" w:hAnsi="Traditional Arabic" w:cs="Traditional Arabic"/>
            <w:b/>
            <w:noProof/>
            <w:color w:val="000000" w:themeColor="text1"/>
            <w:sz w:val="36"/>
            <w:szCs w:val="36"/>
            <w:rtl/>
            <w:lang w:eastAsia="ar-SA"/>
          </w:rPr>
          <w:t>المطلب السادس: الإيمان باليوم الآخر.</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hAnsi="Traditional Arabic" w:cs="Traditional Arabic"/>
          <w:b/>
          <w:sz w:val="36"/>
          <w:szCs w:val="36"/>
          <w:rtl/>
        </w:rPr>
        <w:t>122</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40" w:history="1">
        <w:r w:rsidR="006B54E3" w:rsidRPr="0081057A">
          <w:rPr>
            <w:rFonts w:ascii="Traditional Arabic" w:eastAsia="Calibri" w:hAnsi="Traditional Arabic" w:cs="Traditional Arabic"/>
            <w:b/>
            <w:noProof/>
            <w:color w:val="000000" w:themeColor="text1"/>
            <w:sz w:val="36"/>
            <w:szCs w:val="36"/>
            <w:rtl/>
            <w:lang w:eastAsia="ar-SA"/>
          </w:rPr>
          <w:t>المسألة الأولى: عقيدة أهل السنة والجماعة في اليوم الآخر.</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122</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7042" w:history="1">
        <w:r w:rsidR="006B54E3" w:rsidRPr="0081057A">
          <w:rPr>
            <w:rFonts w:ascii="Traditional Arabic" w:eastAsia="Calibri" w:hAnsi="Traditional Arabic" w:cs="Traditional Arabic"/>
            <w:b/>
            <w:noProof/>
            <w:color w:val="000000" w:themeColor="text1"/>
            <w:sz w:val="36"/>
            <w:szCs w:val="36"/>
            <w:rtl/>
            <w:lang w:eastAsia="ar-SA"/>
          </w:rPr>
          <w:t>المطلب السابع: الإيمان بالقدر.</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123</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43" w:history="1">
        <w:r w:rsidR="006B54E3" w:rsidRPr="0081057A">
          <w:rPr>
            <w:rFonts w:ascii="Traditional Arabic" w:eastAsia="Calibri" w:hAnsi="Traditional Arabic" w:cs="Traditional Arabic"/>
            <w:b/>
            <w:noProof/>
            <w:color w:val="000000" w:themeColor="text1"/>
            <w:sz w:val="36"/>
            <w:szCs w:val="36"/>
            <w:rtl/>
            <w:lang w:eastAsia="ar-SA"/>
          </w:rPr>
          <w:t>المسألة الأولى: عقيدة أهل السنة والجماعة في القدر.</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hAnsi="Traditional Arabic" w:cs="Traditional Arabic"/>
          <w:b/>
          <w:sz w:val="36"/>
          <w:szCs w:val="36"/>
          <w:rtl/>
        </w:rPr>
        <w:t>123</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44" w:history="1">
        <w:r w:rsidR="006B54E3" w:rsidRPr="0081057A">
          <w:rPr>
            <w:rFonts w:ascii="Traditional Arabic" w:eastAsia="Calibri" w:hAnsi="Traditional Arabic" w:cs="Traditional Arabic"/>
            <w:b/>
            <w:noProof/>
            <w:color w:val="000000" w:themeColor="text1"/>
            <w:sz w:val="36"/>
            <w:szCs w:val="36"/>
            <w:rtl/>
            <w:lang w:eastAsia="ar-SA"/>
          </w:rPr>
          <w:t>المسألة الثانية: شواهد من قصص الكيلاني التي تُرسخ الإيمان بالقدر.</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123</w:t>
      </w:r>
    </w:p>
    <w:p w:rsidR="006B54E3" w:rsidRPr="0081057A" w:rsidRDefault="00FC25AE" w:rsidP="006B54E3">
      <w:pPr>
        <w:tabs>
          <w:tab w:val="right" w:leader="dot" w:pos="8493"/>
        </w:tabs>
        <w:spacing w:line="240" w:lineRule="auto"/>
        <w:ind w:left="360"/>
        <w:rPr>
          <w:rFonts w:ascii="Traditional Arabic" w:eastAsiaTheme="minorEastAsia" w:hAnsi="Traditional Arabic" w:cs="Traditional Arabic"/>
          <w:b/>
          <w:noProof/>
          <w:color w:val="000000" w:themeColor="text1"/>
          <w:sz w:val="36"/>
          <w:szCs w:val="36"/>
          <w:rtl/>
        </w:rPr>
      </w:pPr>
      <w:hyperlink w:anchor="_Toc373947045" w:history="1">
        <w:r w:rsidR="006B54E3" w:rsidRPr="0081057A">
          <w:rPr>
            <w:rFonts w:ascii="Traditional Arabic" w:eastAsia="Calibri" w:hAnsi="Traditional Arabic" w:cs="Traditional Arabic"/>
            <w:b/>
            <w:noProof/>
            <w:color w:val="000000" w:themeColor="text1"/>
            <w:sz w:val="36"/>
            <w:szCs w:val="36"/>
            <w:rtl/>
            <w:lang w:eastAsia="ar-SA"/>
          </w:rPr>
          <w:t>المطلب الثامن: خصوصية أدب الطفل الإسلامي(الولاء والبراء)0</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124</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46" w:history="1">
        <w:r w:rsidR="006B54E3" w:rsidRPr="0081057A">
          <w:rPr>
            <w:rFonts w:ascii="Traditional Arabic" w:eastAsia="Calibri" w:hAnsi="Traditional Arabic" w:cs="Traditional Arabic"/>
            <w:b/>
            <w:noProof/>
            <w:color w:val="000000" w:themeColor="text1"/>
            <w:sz w:val="36"/>
            <w:szCs w:val="36"/>
            <w:rtl/>
            <w:lang w:eastAsia="ar-SA"/>
          </w:rPr>
          <w:t>المسألة الأول: عقيدة أهل السنة والجماعة في الولاء والبراء.</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124</w:t>
      </w:r>
    </w:p>
    <w:p w:rsidR="006B54E3" w:rsidRPr="0081057A" w:rsidRDefault="00FC25AE" w:rsidP="006B54E3">
      <w:pPr>
        <w:tabs>
          <w:tab w:val="right" w:leader="dot" w:pos="8493"/>
        </w:tabs>
        <w:spacing w:line="240" w:lineRule="auto"/>
        <w:ind w:left="720"/>
        <w:rPr>
          <w:rFonts w:ascii="Traditional Arabic" w:eastAsiaTheme="minorEastAsia" w:hAnsi="Traditional Arabic" w:cs="Traditional Arabic"/>
          <w:b/>
          <w:noProof/>
          <w:color w:val="000000" w:themeColor="text1"/>
          <w:sz w:val="36"/>
          <w:szCs w:val="36"/>
          <w:rtl/>
        </w:rPr>
      </w:pPr>
      <w:hyperlink w:anchor="_Toc373947047" w:history="1">
        <w:r w:rsidR="006B54E3" w:rsidRPr="0081057A">
          <w:rPr>
            <w:rFonts w:ascii="Traditional Arabic" w:eastAsia="Calibri" w:hAnsi="Traditional Arabic" w:cs="Traditional Arabic"/>
            <w:b/>
            <w:noProof/>
            <w:color w:val="000000" w:themeColor="text1"/>
            <w:sz w:val="36"/>
            <w:szCs w:val="36"/>
            <w:rtl/>
            <w:lang w:eastAsia="ar-SA"/>
          </w:rPr>
          <w:t>المسألة الثانية: الشواهد من قصص الكيلاني التي تناقض مبدأ الولاء والبراء.</w:t>
        </w:r>
        <w:r w:rsidR="006B54E3" w:rsidRPr="0081057A">
          <w:rPr>
            <w:rFonts w:ascii="Traditional Arabic"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126</w:t>
      </w:r>
    </w:p>
    <w:p w:rsidR="006B54E3" w:rsidRPr="0081057A" w:rsidRDefault="00FC25AE" w:rsidP="006B54E3">
      <w:pPr>
        <w:tabs>
          <w:tab w:val="left" w:pos="720"/>
          <w:tab w:val="right" w:leader="dot" w:pos="8493"/>
        </w:tabs>
        <w:spacing w:line="240" w:lineRule="auto"/>
        <w:rPr>
          <w:rFonts w:ascii="Traditional Arabic" w:eastAsiaTheme="minorEastAsia" w:hAnsi="Traditional Arabic" w:cs="Traditional Arabic"/>
          <w:b/>
          <w:noProof/>
          <w:color w:val="000000" w:themeColor="text1"/>
          <w:sz w:val="36"/>
          <w:szCs w:val="36"/>
          <w:rtl/>
        </w:rPr>
      </w:pPr>
      <w:hyperlink w:anchor="_Toc373947048" w:history="1">
        <w:r w:rsidR="006B54E3" w:rsidRPr="0081057A">
          <w:rPr>
            <w:rFonts w:ascii="Traditional Arabic" w:eastAsia="Calibri" w:hAnsi="Traditional Arabic" w:cs="Traditional Arabic"/>
            <w:b/>
            <w:noProof/>
            <w:color w:val="000000" w:themeColor="text1"/>
            <w:sz w:val="36"/>
            <w:szCs w:val="36"/>
            <w:rtl/>
            <w:lang w:eastAsia="ar-SA"/>
          </w:rPr>
          <w:t>الخاتمة: النتائج والتوصيات.</w:t>
        </w:r>
        <w:r w:rsidR="006B54E3" w:rsidRPr="0081057A">
          <w:rPr>
            <w:rFonts w:ascii="Traditional Arabic" w:eastAsia="Calibri" w:hAnsi="Traditional Arabic" w:cs="Traditional Arabic"/>
            <w:b/>
            <w:noProof/>
            <w:webHidden/>
            <w:color w:val="000000" w:themeColor="text1"/>
            <w:sz w:val="36"/>
            <w:szCs w:val="36"/>
            <w:rtl/>
          </w:rPr>
          <w:tab/>
        </w:r>
      </w:hyperlink>
      <w:r w:rsidR="006B54E3" w:rsidRPr="0081057A">
        <w:rPr>
          <w:rFonts w:ascii="Traditional Arabic" w:eastAsiaTheme="minorEastAsia" w:hAnsi="Traditional Arabic" w:cs="Traditional Arabic"/>
          <w:b/>
          <w:noProof/>
          <w:color w:val="000000" w:themeColor="text1"/>
          <w:sz w:val="36"/>
          <w:szCs w:val="36"/>
          <w:rtl/>
        </w:rPr>
        <w:t>132</w:t>
      </w:r>
    </w:p>
    <w:p w:rsidR="006B54E3" w:rsidRPr="0081057A" w:rsidRDefault="00A94C7F" w:rsidP="006B54E3">
      <w:pPr>
        <w:jc w:val="lowKashida"/>
        <w:rPr>
          <w:rFonts w:ascii="Traditional Arabic" w:hAnsi="Traditional Arabic" w:cs="Traditional Arabic"/>
          <w:b/>
          <w:sz w:val="36"/>
          <w:szCs w:val="36"/>
          <w:rtl/>
        </w:rPr>
      </w:pPr>
      <w:r w:rsidRPr="0081057A">
        <w:rPr>
          <w:rFonts w:ascii="Traditional Arabic" w:hAnsi="Traditional Arabic" w:cs="Traditional Arabic"/>
          <w:b/>
          <w:sz w:val="36"/>
          <w:szCs w:val="36"/>
        </w:rPr>
        <w:fldChar w:fldCharType="begin"/>
      </w:r>
      <w:r w:rsidR="006B54E3" w:rsidRPr="0081057A">
        <w:rPr>
          <w:rFonts w:ascii="Traditional Arabic" w:hAnsi="Traditional Arabic" w:cs="Traditional Arabic"/>
          <w:b/>
          <w:sz w:val="36"/>
          <w:szCs w:val="36"/>
        </w:rPr>
        <w:instrText>HYPERLINK \l "_Toc373947050"</w:instrText>
      </w:r>
      <w:r w:rsidRPr="0081057A">
        <w:rPr>
          <w:rFonts w:ascii="Traditional Arabic" w:hAnsi="Traditional Arabic" w:cs="Traditional Arabic"/>
          <w:b/>
          <w:sz w:val="36"/>
          <w:szCs w:val="36"/>
        </w:rPr>
        <w:fldChar w:fldCharType="separate"/>
      </w:r>
      <w:hyperlink w:anchor="_Toc373947050" w:history="1">
        <w:r w:rsidR="006B54E3" w:rsidRPr="0081057A">
          <w:rPr>
            <w:rFonts w:ascii="Traditional Arabic" w:eastAsia="Calibri" w:hAnsi="Traditional Arabic" w:cs="Traditional Arabic"/>
            <w:b/>
            <w:noProof/>
            <w:color w:val="000000" w:themeColor="text1"/>
            <w:sz w:val="36"/>
            <w:szCs w:val="36"/>
            <w:rtl/>
          </w:rPr>
          <w:t>الـفــهــارس.</w:t>
        </w:r>
        <w:r w:rsidR="006B54E3" w:rsidRPr="0081057A">
          <w:rPr>
            <w:rFonts w:ascii="Traditional Arabic" w:eastAsia="Calibri" w:hAnsi="Traditional Arabic" w:cs="Traditional Arabic"/>
            <w:b/>
            <w:noProof/>
            <w:webHidden/>
            <w:color w:val="000000" w:themeColor="text1"/>
            <w:sz w:val="36"/>
            <w:szCs w:val="36"/>
            <w:rtl/>
          </w:rPr>
          <w:t>......................................</w:t>
        </w:r>
        <w:r w:rsidR="00FE3085">
          <w:rPr>
            <w:rFonts w:ascii="Traditional Arabic" w:eastAsia="Calibri" w:hAnsi="Traditional Arabic" w:cs="Traditional Arabic" w:hint="cs"/>
            <w:b/>
            <w:noProof/>
            <w:webHidden/>
            <w:color w:val="000000" w:themeColor="text1"/>
            <w:sz w:val="36"/>
            <w:szCs w:val="36"/>
            <w:rtl/>
          </w:rPr>
          <w:t>......</w:t>
        </w:r>
        <w:r w:rsidR="006B54E3" w:rsidRPr="0081057A">
          <w:rPr>
            <w:rFonts w:ascii="Traditional Arabic" w:eastAsia="Calibri" w:hAnsi="Traditional Arabic" w:cs="Traditional Arabic"/>
            <w:b/>
            <w:noProof/>
            <w:webHidden/>
            <w:color w:val="000000" w:themeColor="text1"/>
            <w:sz w:val="36"/>
            <w:szCs w:val="36"/>
            <w:rtl/>
          </w:rPr>
          <w:t>.........................</w:t>
        </w:r>
      </w:hyperlink>
      <w:r w:rsidR="006B54E3" w:rsidRPr="0081057A">
        <w:rPr>
          <w:rFonts w:ascii="Traditional Arabic" w:hAnsi="Traditional Arabic" w:cs="Traditional Arabic"/>
          <w:b/>
          <w:sz w:val="36"/>
          <w:szCs w:val="36"/>
          <w:rtl/>
        </w:rPr>
        <w:t xml:space="preserve"> 138 </w:t>
      </w:r>
    </w:p>
    <w:p w:rsidR="006B54E3" w:rsidRPr="0081057A" w:rsidRDefault="006B54E3" w:rsidP="006B54E3">
      <w:pPr>
        <w:rPr>
          <w:rFonts w:ascii="Traditional Arabic" w:hAnsi="Traditional Arabic" w:cs="Traditional Arabic"/>
          <w:b/>
          <w:sz w:val="36"/>
          <w:szCs w:val="36"/>
          <w:rtl/>
        </w:rPr>
      </w:pPr>
      <w:r w:rsidRPr="0081057A">
        <w:rPr>
          <w:rFonts w:ascii="Traditional Arabic" w:hAnsi="Traditional Arabic" w:cs="Traditional Arabic"/>
          <w:b/>
          <w:sz w:val="36"/>
          <w:szCs w:val="36"/>
          <w:rtl/>
        </w:rPr>
        <w:tab/>
        <w:t>فهرس الآيـــــــات الــقــرآنــيـــــــة..............................................</w:t>
      </w:r>
      <w:r w:rsidR="00CD2F3E">
        <w:rPr>
          <w:rFonts w:ascii="Traditional Arabic" w:hAnsi="Traditional Arabic" w:cs="Traditional Arabic"/>
          <w:b/>
          <w:sz w:val="36"/>
          <w:szCs w:val="36"/>
        </w:rPr>
        <w:t>..</w:t>
      </w:r>
      <w:r w:rsidRPr="0081057A">
        <w:rPr>
          <w:rFonts w:ascii="Traditional Arabic" w:hAnsi="Traditional Arabic" w:cs="Traditional Arabic"/>
          <w:b/>
          <w:sz w:val="36"/>
          <w:szCs w:val="36"/>
          <w:rtl/>
        </w:rPr>
        <w:t>.139</w:t>
      </w:r>
    </w:p>
    <w:p w:rsidR="006B54E3" w:rsidRPr="0081057A" w:rsidRDefault="006B54E3" w:rsidP="006B54E3">
      <w:pPr>
        <w:rPr>
          <w:rFonts w:ascii="Traditional Arabic" w:hAnsi="Traditional Arabic" w:cs="Traditional Arabic"/>
          <w:b/>
          <w:sz w:val="36"/>
          <w:szCs w:val="36"/>
          <w:rtl/>
        </w:rPr>
      </w:pPr>
      <w:r w:rsidRPr="0081057A">
        <w:rPr>
          <w:rFonts w:ascii="Traditional Arabic" w:hAnsi="Traditional Arabic" w:cs="Traditional Arabic"/>
          <w:b/>
          <w:sz w:val="36"/>
          <w:szCs w:val="36"/>
          <w:rtl/>
        </w:rPr>
        <w:tab/>
        <w:t>فهرس الأحاديث الــنبــــويــــــــــة............................................</w:t>
      </w:r>
      <w:r w:rsidR="00CD2F3E">
        <w:rPr>
          <w:rFonts w:ascii="Traditional Arabic" w:hAnsi="Traditional Arabic" w:cs="Traditional Arabic"/>
          <w:b/>
          <w:sz w:val="36"/>
          <w:szCs w:val="36"/>
        </w:rPr>
        <w:t>..</w:t>
      </w:r>
      <w:r w:rsidRPr="0081057A">
        <w:rPr>
          <w:rFonts w:ascii="Traditional Arabic" w:hAnsi="Traditional Arabic" w:cs="Traditional Arabic"/>
          <w:b/>
          <w:sz w:val="36"/>
          <w:szCs w:val="36"/>
          <w:rtl/>
        </w:rPr>
        <w:t>..140</w:t>
      </w:r>
    </w:p>
    <w:p w:rsidR="006B54E3" w:rsidRPr="0081057A" w:rsidRDefault="006B54E3" w:rsidP="006B54E3">
      <w:pPr>
        <w:rPr>
          <w:rFonts w:ascii="Traditional Arabic" w:hAnsi="Traditional Arabic" w:cs="Traditional Arabic"/>
          <w:b/>
          <w:sz w:val="36"/>
          <w:szCs w:val="36"/>
          <w:rtl/>
        </w:rPr>
      </w:pPr>
      <w:r w:rsidRPr="0081057A">
        <w:rPr>
          <w:rFonts w:ascii="Traditional Arabic" w:hAnsi="Traditional Arabic" w:cs="Traditional Arabic"/>
          <w:b/>
          <w:sz w:val="36"/>
          <w:szCs w:val="36"/>
          <w:rtl/>
        </w:rPr>
        <w:lastRenderedPageBreak/>
        <w:tab/>
        <w:t>فهرس الأبيـــات الشـــــعــريــــــة.............................................</w:t>
      </w:r>
      <w:r w:rsidR="00CD2F3E">
        <w:rPr>
          <w:rFonts w:ascii="Traditional Arabic" w:hAnsi="Traditional Arabic" w:cs="Traditional Arabic"/>
          <w:b/>
          <w:sz w:val="36"/>
          <w:szCs w:val="36"/>
        </w:rPr>
        <w:t>..</w:t>
      </w:r>
      <w:r w:rsidRPr="0081057A">
        <w:rPr>
          <w:rFonts w:ascii="Traditional Arabic" w:hAnsi="Traditional Arabic" w:cs="Traditional Arabic"/>
          <w:b/>
          <w:sz w:val="36"/>
          <w:szCs w:val="36"/>
          <w:rtl/>
        </w:rPr>
        <w:t>..142</w:t>
      </w:r>
    </w:p>
    <w:p w:rsidR="006B54E3" w:rsidRPr="0081057A" w:rsidRDefault="006B54E3" w:rsidP="006B54E3">
      <w:pPr>
        <w:rPr>
          <w:rFonts w:ascii="Traditional Arabic" w:hAnsi="Traditional Arabic" w:cs="Traditional Arabic"/>
          <w:b/>
          <w:sz w:val="36"/>
          <w:szCs w:val="36"/>
          <w:rtl/>
        </w:rPr>
      </w:pPr>
      <w:r w:rsidRPr="0081057A">
        <w:rPr>
          <w:rFonts w:ascii="Traditional Arabic" w:hAnsi="Traditional Arabic" w:cs="Traditional Arabic"/>
          <w:b/>
          <w:sz w:val="36"/>
          <w:szCs w:val="36"/>
          <w:rtl/>
        </w:rPr>
        <w:tab/>
        <w:t>فهرس المصادر والــــمــراجــــع.............................................</w:t>
      </w:r>
      <w:r w:rsidR="00CD2F3E">
        <w:rPr>
          <w:rFonts w:ascii="Traditional Arabic" w:hAnsi="Traditional Arabic" w:cs="Traditional Arabic"/>
          <w:b/>
          <w:sz w:val="36"/>
          <w:szCs w:val="36"/>
        </w:rPr>
        <w:t>..</w:t>
      </w:r>
      <w:r w:rsidRPr="0081057A">
        <w:rPr>
          <w:rFonts w:ascii="Traditional Arabic" w:hAnsi="Traditional Arabic" w:cs="Traditional Arabic"/>
          <w:b/>
          <w:sz w:val="36"/>
          <w:szCs w:val="36"/>
          <w:rtl/>
        </w:rPr>
        <w:t>..144</w:t>
      </w:r>
    </w:p>
    <w:p w:rsidR="006B54E3" w:rsidRPr="0081057A" w:rsidRDefault="00A94C7F" w:rsidP="006B54E3">
      <w:pPr>
        <w:rPr>
          <w:rFonts w:ascii="Traditional Arabic" w:hAnsi="Traditional Arabic" w:cs="Traditional Arabic"/>
          <w:b/>
          <w:sz w:val="36"/>
          <w:szCs w:val="36"/>
        </w:rPr>
      </w:pPr>
      <w:r w:rsidRPr="0081057A">
        <w:rPr>
          <w:rFonts w:ascii="Traditional Arabic" w:hAnsi="Traditional Arabic" w:cs="Traditional Arabic"/>
          <w:b/>
          <w:sz w:val="36"/>
          <w:szCs w:val="36"/>
        </w:rPr>
        <w:fldChar w:fldCharType="end"/>
      </w:r>
      <w:r w:rsidR="006B54E3" w:rsidRPr="0081057A">
        <w:rPr>
          <w:rFonts w:ascii="Traditional Arabic" w:hAnsi="Traditional Arabic" w:cs="Traditional Arabic"/>
          <w:b/>
          <w:sz w:val="36"/>
          <w:szCs w:val="36"/>
          <w:rtl/>
        </w:rPr>
        <w:t>ملحق</w:t>
      </w:r>
      <w:r w:rsidR="00FE3085">
        <w:rPr>
          <w:rFonts w:ascii="Traditional Arabic" w:hAnsi="Traditional Arabic" w:cs="Traditional Arabic"/>
          <w:b/>
          <w:sz w:val="36"/>
          <w:szCs w:val="36"/>
          <w:rtl/>
        </w:rPr>
        <w:t xml:space="preserve"> التعريفات والترجم</w:t>
      </w:r>
      <w:r w:rsidR="006B54E3" w:rsidRPr="0081057A">
        <w:rPr>
          <w:rFonts w:ascii="Traditional Arabic" w:hAnsi="Traditional Arabic" w:cs="Traditional Arabic"/>
          <w:b/>
          <w:sz w:val="36"/>
          <w:szCs w:val="36"/>
          <w:rtl/>
        </w:rPr>
        <w:t>.............</w:t>
      </w:r>
      <w:r w:rsidR="00FE3085">
        <w:rPr>
          <w:rFonts w:ascii="Traditional Arabic" w:hAnsi="Traditional Arabic" w:cs="Traditional Arabic"/>
          <w:b/>
          <w:sz w:val="36"/>
          <w:szCs w:val="36"/>
          <w:rtl/>
        </w:rPr>
        <w:t>...............................</w:t>
      </w:r>
      <w:r w:rsidR="006B54E3" w:rsidRPr="0081057A">
        <w:rPr>
          <w:rFonts w:ascii="Traditional Arabic" w:hAnsi="Traditional Arabic" w:cs="Traditional Arabic"/>
          <w:b/>
          <w:sz w:val="36"/>
          <w:szCs w:val="36"/>
          <w:rtl/>
        </w:rPr>
        <w:t>.............157</w:t>
      </w:r>
    </w:p>
    <w:p w:rsidR="00850DF0" w:rsidRDefault="00A94C7F" w:rsidP="007F6D83">
      <w:pPr>
        <w:tabs>
          <w:tab w:val="left" w:pos="720"/>
          <w:tab w:val="right" w:leader="dot" w:pos="8493"/>
        </w:tabs>
        <w:spacing w:line="240" w:lineRule="auto"/>
        <w:jc w:val="center"/>
        <w:rPr>
          <w:rFonts w:ascii="Traditional Arabic" w:hAnsi="Traditional Arabic" w:cs="Traditional Arabic"/>
          <w:noProof/>
          <w:color w:val="000000" w:themeColor="text1"/>
          <w:sz w:val="36"/>
          <w:szCs w:val="36"/>
          <w:rtl/>
        </w:rPr>
      </w:pPr>
      <w:r w:rsidRPr="0081057A">
        <w:rPr>
          <w:rFonts w:ascii="Traditional Arabic" w:hAnsi="Traditional Arabic" w:cs="Traditional Arabic"/>
          <w:b/>
          <w:color w:val="000000" w:themeColor="text1"/>
          <w:sz w:val="36"/>
          <w:szCs w:val="36"/>
        </w:rPr>
        <w:fldChar w:fldCharType="end"/>
      </w:r>
      <w:r w:rsidR="007F6D83">
        <w:rPr>
          <w:rFonts w:ascii="Traditional Arabic" w:hAnsi="Traditional Arabic" w:cs="Traditional Arabic" w:hint="cs"/>
          <w:noProof/>
          <w:color w:val="000000" w:themeColor="text1"/>
          <w:sz w:val="36"/>
          <w:szCs w:val="36"/>
          <w:rtl/>
        </w:rPr>
        <w:t>***</w:t>
      </w:r>
    </w:p>
    <w:p w:rsidR="00850DF0" w:rsidRDefault="00850DF0" w:rsidP="00850DF0">
      <w:pPr>
        <w:tabs>
          <w:tab w:val="left" w:pos="720"/>
          <w:tab w:val="right" w:leader="dot" w:pos="8493"/>
        </w:tabs>
        <w:spacing w:line="240" w:lineRule="auto"/>
        <w:jc w:val="lowKashida"/>
        <w:rPr>
          <w:rFonts w:ascii="Traditional Arabic" w:hAnsi="Traditional Arabic" w:cs="Traditional Arabic"/>
          <w:noProof/>
          <w:color w:val="000000" w:themeColor="text1"/>
          <w:sz w:val="36"/>
          <w:szCs w:val="36"/>
          <w:rtl/>
        </w:rPr>
      </w:pPr>
    </w:p>
    <w:p w:rsidR="00850DF0" w:rsidRDefault="00850DF0" w:rsidP="00850DF0">
      <w:pPr>
        <w:tabs>
          <w:tab w:val="left" w:pos="720"/>
          <w:tab w:val="right" w:leader="dot" w:pos="8493"/>
        </w:tabs>
        <w:spacing w:line="240" w:lineRule="auto"/>
        <w:jc w:val="lowKashida"/>
        <w:rPr>
          <w:rFonts w:ascii="Traditional Arabic" w:hAnsi="Traditional Arabic" w:cs="Traditional Arabic"/>
          <w:noProof/>
          <w:color w:val="000000" w:themeColor="text1"/>
          <w:sz w:val="36"/>
          <w:szCs w:val="36"/>
          <w:rtl/>
        </w:rPr>
      </w:pPr>
    </w:p>
    <w:p w:rsidR="00850DF0" w:rsidRDefault="00850DF0" w:rsidP="00850DF0">
      <w:pPr>
        <w:tabs>
          <w:tab w:val="left" w:pos="720"/>
          <w:tab w:val="right" w:leader="dot" w:pos="8493"/>
        </w:tabs>
        <w:spacing w:line="240" w:lineRule="auto"/>
        <w:jc w:val="lowKashida"/>
        <w:rPr>
          <w:rFonts w:ascii="Traditional Arabic" w:hAnsi="Traditional Arabic" w:cs="Traditional Arabic"/>
          <w:noProof/>
          <w:color w:val="000000" w:themeColor="text1"/>
          <w:sz w:val="36"/>
          <w:szCs w:val="36"/>
          <w:rtl/>
        </w:rPr>
      </w:pPr>
    </w:p>
    <w:p w:rsidR="00850DF0" w:rsidRDefault="00850DF0" w:rsidP="00850DF0">
      <w:pPr>
        <w:tabs>
          <w:tab w:val="left" w:pos="720"/>
          <w:tab w:val="right" w:leader="dot" w:pos="8493"/>
        </w:tabs>
        <w:spacing w:line="240" w:lineRule="auto"/>
        <w:jc w:val="lowKashida"/>
        <w:rPr>
          <w:rFonts w:ascii="Traditional Arabic" w:hAnsi="Traditional Arabic" w:cs="Traditional Arabic"/>
          <w:noProof/>
          <w:color w:val="000000" w:themeColor="text1"/>
          <w:sz w:val="36"/>
          <w:szCs w:val="36"/>
          <w:rtl/>
        </w:rPr>
      </w:pPr>
    </w:p>
    <w:p w:rsidR="00850DF0" w:rsidRDefault="00850DF0" w:rsidP="00850DF0">
      <w:pPr>
        <w:tabs>
          <w:tab w:val="left" w:pos="720"/>
          <w:tab w:val="right" w:leader="dot" w:pos="8493"/>
        </w:tabs>
        <w:spacing w:line="240" w:lineRule="auto"/>
        <w:jc w:val="lowKashida"/>
        <w:rPr>
          <w:rFonts w:ascii="Traditional Arabic" w:hAnsi="Traditional Arabic" w:cs="Traditional Arabic"/>
          <w:noProof/>
          <w:color w:val="000000" w:themeColor="text1"/>
          <w:sz w:val="36"/>
          <w:szCs w:val="36"/>
          <w:rtl/>
        </w:rPr>
      </w:pPr>
    </w:p>
    <w:p w:rsidR="00850DF0" w:rsidRDefault="00850DF0" w:rsidP="00850DF0">
      <w:pPr>
        <w:tabs>
          <w:tab w:val="left" w:pos="720"/>
          <w:tab w:val="right" w:leader="dot" w:pos="8493"/>
        </w:tabs>
        <w:spacing w:line="240" w:lineRule="auto"/>
        <w:jc w:val="lowKashida"/>
        <w:rPr>
          <w:rFonts w:ascii="Traditional Arabic" w:hAnsi="Traditional Arabic" w:cs="Traditional Arabic"/>
          <w:noProof/>
          <w:color w:val="000000" w:themeColor="text1"/>
          <w:sz w:val="36"/>
          <w:szCs w:val="36"/>
          <w:rtl/>
        </w:rPr>
      </w:pPr>
    </w:p>
    <w:p w:rsidR="00850DF0" w:rsidRDefault="00850DF0" w:rsidP="00850DF0">
      <w:pPr>
        <w:tabs>
          <w:tab w:val="left" w:pos="720"/>
          <w:tab w:val="right" w:leader="dot" w:pos="8493"/>
        </w:tabs>
        <w:spacing w:line="240" w:lineRule="auto"/>
        <w:jc w:val="lowKashida"/>
        <w:rPr>
          <w:rFonts w:ascii="Traditional Arabic" w:hAnsi="Traditional Arabic" w:cs="Traditional Arabic"/>
          <w:noProof/>
          <w:color w:val="000000" w:themeColor="text1"/>
          <w:sz w:val="36"/>
          <w:szCs w:val="36"/>
          <w:rtl/>
        </w:rPr>
      </w:pPr>
    </w:p>
    <w:p w:rsidR="00850DF0" w:rsidRDefault="00850DF0" w:rsidP="00850DF0">
      <w:pPr>
        <w:tabs>
          <w:tab w:val="left" w:pos="720"/>
          <w:tab w:val="right" w:leader="dot" w:pos="8493"/>
        </w:tabs>
        <w:spacing w:line="240" w:lineRule="auto"/>
        <w:jc w:val="lowKashida"/>
        <w:rPr>
          <w:rFonts w:ascii="Traditional Arabic" w:hAnsi="Traditional Arabic" w:cs="Traditional Arabic"/>
          <w:noProof/>
          <w:color w:val="000000" w:themeColor="text1"/>
          <w:sz w:val="36"/>
          <w:szCs w:val="36"/>
          <w:rtl/>
        </w:rPr>
      </w:pPr>
    </w:p>
    <w:p w:rsidR="007B2D2E" w:rsidRDefault="007B2D2E" w:rsidP="00844D56">
      <w:pPr>
        <w:tabs>
          <w:tab w:val="right" w:leader="dot" w:pos="8493"/>
        </w:tabs>
        <w:spacing w:line="240" w:lineRule="auto"/>
        <w:jc w:val="lowKashida"/>
        <w:rPr>
          <w:rFonts w:ascii="Traditional Arabic" w:hAnsi="Traditional Arabic" w:cs="Traditional Arabic"/>
          <w:b/>
          <w:color w:val="000000" w:themeColor="text1"/>
          <w:sz w:val="48"/>
          <w:szCs w:val="48"/>
          <w:rtl/>
        </w:rPr>
      </w:pPr>
    </w:p>
    <w:p w:rsidR="00936BEB" w:rsidRPr="00FC25AE" w:rsidRDefault="00936BEB" w:rsidP="00844D56">
      <w:pPr>
        <w:tabs>
          <w:tab w:val="right" w:leader="dot" w:pos="8493"/>
        </w:tabs>
        <w:spacing w:line="240" w:lineRule="auto"/>
        <w:jc w:val="lowKashida"/>
        <w:rPr>
          <w:rFonts w:ascii="Traditional Arabic" w:hAnsi="Traditional Arabic" w:cs="Traditional Arabic"/>
          <w:b/>
          <w:color w:val="000000" w:themeColor="text1"/>
          <w:sz w:val="36"/>
          <w:szCs w:val="36"/>
          <w:rtl/>
        </w:rPr>
      </w:pPr>
    </w:p>
    <w:p w:rsidR="00936BEB" w:rsidRPr="00FC25AE" w:rsidRDefault="00936BEB" w:rsidP="00844D56">
      <w:pPr>
        <w:tabs>
          <w:tab w:val="right" w:leader="dot" w:pos="8493"/>
        </w:tabs>
        <w:spacing w:line="240" w:lineRule="auto"/>
        <w:jc w:val="lowKashida"/>
        <w:rPr>
          <w:rFonts w:ascii="Traditional Arabic" w:hAnsi="Traditional Arabic" w:cs="Traditional Arabic"/>
          <w:b/>
          <w:color w:val="000000" w:themeColor="text1"/>
          <w:sz w:val="36"/>
          <w:szCs w:val="36"/>
          <w:rtl/>
        </w:rPr>
      </w:pPr>
    </w:p>
    <w:p w:rsidR="00AA4D38" w:rsidRPr="00FC25AE" w:rsidRDefault="00AA4D38" w:rsidP="00844D56">
      <w:pPr>
        <w:tabs>
          <w:tab w:val="right" w:leader="dot" w:pos="8493"/>
        </w:tabs>
        <w:spacing w:line="240" w:lineRule="auto"/>
        <w:jc w:val="lowKashida"/>
        <w:rPr>
          <w:rFonts w:ascii="Traditional Arabic" w:hAnsi="Traditional Arabic" w:cs="Traditional Arabic"/>
          <w:b/>
          <w:color w:val="000000" w:themeColor="text1"/>
          <w:sz w:val="36"/>
          <w:szCs w:val="36"/>
          <w:rtl/>
        </w:rPr>
      </w:pPr>
    </w:p>
    <w:p w:rsidR="00CE152E" w:rsidRPr="00FC25AE" w:rsidRDefault="00121DCC" w:rsidP="00844D56">
      <w:pPr>
        <w:pStyle w:val="ListParagraph"/>
        <w:numPr>
          <w:ilvl w:val="0"/>
          <w:numId w:val="17"/>
        </w:numPr>
        <w:spacing w:before="360" w:after="360" w:line="240" w:lineRule="auto"/>
        <w:jc w:val="lowKashida"/>
        <w:rPr>
          <w:rFonts w:ascii="Traditional Arabic" w:eastAsia="Calibri" w:hAnsi="Traditional Arabic" w:cs="Traditional Arabic"/>
          <w:bCs/>
          <w:color w:val="000000" w:themeColor="text1"/>
          <w:sz w:val="40"/>
          <w:szCs w:val="40"/>
          <w:rtl/>
        </w:rPr>
      </w:pPr>
      <w:r w:rsidRPr="00FC25AE">
        <w:rPr>
          <w:rFonts w:ascii="Traditional Arabic" w:eastAsia="Calibri" w:hAnsi="Traditional Arabic" w:cs="Traditional Arabic"/>
          <w:bCs/>
          <w:color w:val="000000" w:themeColor="text1"/>
          <w:sz w:val="40"/>
          <w:szCs w:val="40"/>
          <w:rtl/>
        </w:rPr>
        <w:t>الفص</w:t>
      </w:r>
      <w:r w:rsidR="00D33AE1" w:rsidRPr="00FC25AE">
        <w:rPr>
          <w:rFonts w:ascii="Traditional Arabic" w:eastAsia="Calibri" w:hAnsi="Traditional Arabic" w:cs="Traditional Arabic" w:hint="cs"/>
          <w:bCs/>
          <w:color w:val="000000" w:themeColor="text1"/>
          <w:sz w:val="40"/>
          <w:szCs w:val="40"/>
          <w:rtl/>
        </w:rPr>
        <w:t>ـ</w:t>
      </w:r>
      <w:r w:rsidRPr="00FC25AE">
        <w:rPr>
          <w:rFonts w:ascii="Traditional Arabic" w:eastAsia="Calibri" w:hAnsi="Traditional Arabic" w:cs="Traditional Arabic"/>
          <w:bCs/>
          <w:color w:val="000000" w:themeColor="text1"/>
          <w:sz w:val="40"/>
          <w:szCs w:val="40"/>
          <w:rtl/>
        </w:rPr>
        <w:t>ل الأ</w:t>
      </w:r>
      <w:r w:rsidR="00467E0F" w:rsidRPr="00FC25AE">
        <w:rPr>
          <w:rFonts w:ascii="Traditional Arabic" w:eastAsia="Calibri" w:hAnsi="Traditional Arabic" w:cs="Traditional Arabic"/>
          <w:bCs/>
          <w:color w:val="000000" w:themeColor="text1"/>
          <w:sz w:val="40"/>
          <w:szCs w:val="40"/>
          <w:rtl/>
        </w:rPr>
        <w:t>و</w:t>
      </w:r>
      <w:r w:rsidRPr="00FC25AE">
        <w:rPr>
          <w:rFonts w:ascii="Traditional Arabic" w:eastAsia="Calibri" w:hAnsi="Traditional Arabic" w:cs="Traditional Arabic"/>
          <w:bCs/>
          <w:color w:val="000000" w:themeColor="text1"/>
          <w:sz w:val="40"/>
          <w:szCs w:val="40"/>
          <w:rtl/>
        </w:rPr>
        <w:t>ل</w:t>
      </w:r>
      <w:r w:rsidR="003439B1" w:rsidRPr="00FC25AE">
        <w:rPr>
          <w:rFonts w:ascii="Traditional Arabic" w:eastAsia="Calibri" w:hAnsi="Traditional Arabic" w:cs="Traditional Arabic"/>
          <w:bCs/>
          <w:color w:val="000000" w:themeColor="text1"/>
          <w:sz w:val="40"/>
          <w:szCs w:val="40"/>
          <w:rtl/>
        </w:rPr>
        <w:t>:</w:t>
      </w:r>
      <w:r w:rsidR="007221D1" w:rsidRPr="00FC25AE">
        <w:rPr>
          <w:rFonts w:ascii="Traditional Arabic" w:eastAsia="Calibri" w:hAnsi="Traditional Arabic" w:cs="Traditional Arabic"/>
          <w:bCs/>
          <w:color w:val="000000" w:themeColor="text1"/>
          <w:sz w:val="40"/>
          <w:szCs w:val="40"/>
          <w:rtl/>
        </w:rPr>
        <w:t xml:space="preserve"> </w:t>
      </w:r>
      <w:r w:rsidRPr="00FC25AE">
        <w:rPr>
          <w:rFonts w:ascii="Traditional Arabic" w:eastAsia="Calibri" w:hAnsi="Traditional Arabic" w:cs="Traditional Arabic"/>
          <w:bCs/>
          <w:color w:val="000000" w:themeColor="text1"/>
          <w:sz w:val="40"/>
          <w:szCs w:val="40"/>
          <w:rtl/>
        </w:rPr>
        <w:t>علاق</w:t>
      </w:r>
      <w:r w:rsidR="00D33AE1" w:rsidRPr="00FC25AE">
        <w:rPr>
          <w:rFonts w:ascii="Traditional Arabic" w:eastAsia="Calibri" w:hAnsi="Traditional Arabic" w:cs="Traditional Arabic" w:hint="cs"/>
          <w:bCs/>
          <w:color w:val="000000" w:themeColor="text1"/>
          <w:sz w:val="40"/>
          <w:szCs w:val="40"/>
          <w:rtl/>
        </w:rPr>
        <w:t>ـــــــ</w:t>
      </w:r>
      <w:r w:rsidRPr="00FC25AE">
        <w:rPr>
          <w:rFonts w:ascii="Traditional Arabic" w:eastAsia="Calibri" w:hAnsi="Traditional Arabic" w:cs="Traditional Arabic"/>
          <w:bCs/>
          <w:color w:val="000000" w:themeColor="text1"/>
          <w:sz w:val="40"/>
          <w:szCs w:val="40"/>
          <w:rtl/>
        </w:rPr>
        <w:t xml:space="preserve">ة الأدب </w:t>
      </w:r>
      <w:r w:rsidR="00CD6CA2" w:rsidRPr="00FC25AE">
        <w:rPr>
          <w:rFonts w:ascii="Traditional Arabic" w:eastAsia="Calibri" w:hAnsi="Traditional Arabic" w:cs="Traditional Arabic"/>
          <w:bCs/>
          <w:color w:val="000000" w:themeColor="text1"/>
          <w:sz w:val="40"/>
          <w:szCs w:val="40"/>
          <w:rtl/>
        </w:rPr>
        <w:t>بال</w:t>
      </w:r>
      <w:r w:rsidR="00D33AE1" w:rsidRPr="00FC25AE">
        <w:rPr>
          <w:rFonts w:ascii="Traditional Arabic" w:eastAsia="Calibri" w:hAnsi="Traditional Arabic" w:cs="Traditional Arabic" w:hint="cs"/>
          <w:bCs/>
          <w:color w:val="000000" w:themeColor="text1"/>
          <w:sz w:val="40"/>
          <w:szCs w:val="40"/>
          <w:rtl/>
        </w:rPr>
        <w:t>ــــــــ</w:t>
      </w:r>
      <w:r w:rsidR="00CD6CA2" w:rsidRPr="00FC25AE">
        <w:rPr>
          <w:rFonts w:ascii="Traditional Arabic" w:eastAsia="Calibri" w:hAnsi="Traditional Arabic" w:cs="Traditional Arabic"/>
          <w:bCs/>
          <w:color w:val="000000" w:themeColor="text1"/>
          <w:sz w:val="40"/>
          <w:szCs w:val="40"/>
          <w:rtl/>
        </w:rPr>
        <w:t>ع</w:t>
      </w:r>
      <w:r w:rsidR="009E706D" w:rsidRPr="00FC25AE">
        <w:rPr>
          <w:rFonts w:ascii="Traditional Arabic" w:eastAsia="Calibri" w:hAnsi="Traditional Arabic" w:cs="Traditional Arabic" w:hint="cs"/>
          <w:bCs/>
          <w:color w:val="000000" w:themeColor="text1"/>
          <w:sz w:val="40"/>
          <w:szCs w:val="40"/>
          <w:rtl/>
        </w:rPr>
        <w:t>ــ</w:t>
      </w:r>
      <w:r w:rsidR="00CD6CA2" w:rsidRPr="00FC25AE">
        <w:rPr>
          <w:rFonts w:ascii="Traditional Arabic" w:eastAsia="Calibri" w:hAnsi="Traditional Arabic" w:cs="Traditional Arabic"/>
          <w:bCs/>
          <w:color w:val="000000" w:themeColor="text1"/>
          <w:sz w:val="40"/>
          <w:szCs w:val="40"/>
          <w:rtl/>
        </w:rPr>
        <w:t>قيدة</w:t>
      </w:r>
      <w:r w:rsidR="003439B1" w:rsidRPr="00FC25AE">
        <w:rPr>
          <w:rFonts w:ascii="Traditional Arabic" w:eastAsia="Calibri" w:hAnsi="Traditional Arabic" w:cs="Traditional Arabic"/>
          <w:bCs/>
          <w:color w:val="000000" w:themeColor="text1"/>
          <w:sz w:val="40"/>
          <w:szCs w:val="40"/>
          <w:rtl/>
        </w:rPr>
        <w:t>.</w:t>
      </w:r>
      <w:r w:rsidR="00A94C7F" w:rsidRPr="00FC25AE">
        <w:rPr>
          <w:rFonts w:ascii="Traditional Arabic" w:eastAsia="Calibri" w:hAnsi="Traditional Arabic" w:cs="Traditional Arabic"/>
          <w:bCs/>
          <w:color w:val="000000" w:themeColor="text1"/>
          <w:sz w:val="40"/>
          <w:szCs w:val="40"/>
          <w:rtl/>
        </w:rPr>
        <w:fldChar w:fldCharType="begin"/>
      </w:r>
      <w:r w:rsidR="0073113F" w:rsidRPr="00FC25AE">
        <w:rPr>
          <w:sz w:val="16"/>
          <w:szCs w:val="16"/>
        </w:rPr>
        <w:instrText xml:space="preserve"> XE "</w:instrText>
      </w:r>
      <w:r w:rsidR="0073113F" w:rsidRPr="00FC25AE">
        <w:rPr>
          <w:rFonts w:ascii="Traditional Arabic" w:eastAsia="Calibri" w:hAnsi="Traditional Arabic" w:cs="Traditional Arabic" w:hint="cs"/>
          <w:bCs/>
          <w:color w:val="000000" w:themeColor="text1"/>
          <w:sz w:val="40"/>
          <w:szCs w:val="40"/>
          <w:rtl/>
        </w:rPr>
        <w:instrText>ت</w:instrText>
      </w:r>
      <w:r w:rsidR="0073113F" w:rsidRPr="00FC25AE">
        <w:rPr>
          <w:rFonts w:ascii="Traditional Arabic" w:eastAsia="Calibri" w:hAnsi="Traditional Arabic" w:cs="Traditional Arabic"/>
          <w:bCs/>
          <w:color w:val="000000" w:themeColor="text1"/>
          <w:sz w:val="40"/>
          <w:szCs w:val="40"/>
          <w:rtl/>
        </w:rPr>
        <w:instrText>:</w:instrText>
      </w:r>
      <w:r w:rsidR="0073113F" w:rsidRPr="00FC25AE">
        <w:rPr>
          <w:rFonts w:cs="Arial" w:hint="cs"/>
          <w:sz w:val="16"/>
          <w:szCs w:val="16"/>
          <w:rtl/>
        </w:rPr>
        <w:instrText>علاقـــــــة</w:instrText>
      </w:r>
      <w:r w:rsidR="0073113F" w:rsidRPr="00FC25AE">
        <w:rPr>
          <w:rFonts w:cs="Arial"/>
          <w:sz w:val="16"/>
          <w:szCs w:val="16"/>
          <w:rtl/>
        </w:rPr>
        <w:instrText xml:space="preserve"> </w:instrText>
      </w:r>
      <w:r w:rsidR="0073113F" w:rsidRPr="00FC25AE">
        <w:rPr>
          <w:rFonts w:cs="Arial" w:hint="cs"/>
          <w:sz w:val="16"/>
          <w:szCs w:val="16"/>
          <w:rtl/>
        </w:rPr>
        <w:instrText>الأدب</w:instrText>
      </w:r>
      <w:r w:rsidR="0073113F" w:rsidRPr="00FC25AE">
        <w:rPr>
          <w:rFonts w:cs="Arial"/>
          <w:sz w:val="16"/>
          <w:szCs w:val="16"/>
          <w:rtl/>
        </w:rPr>
        <w:instrText xml:space="preserve"> </w:instrText>
      </w:r>
      <w:r w:rsidR="0073113F" w:rsidRPr="00FC25AE">
        <w:rPr>
          <w:rFonts w:cs="Arial" w:hint="cs"/>
          <w:sz w:val="16"/>
          <w:szCs w:val="16"/>
          <w:rtl/>
        </w:rPr>
        <w:instrText>بالــــــــعــقيدة</w:instrText>
      </w:r>
      <w:r w:rsidR="0073113F" w:rsidRPr="00FC25AE">
        <w:rPr>
          <w:rFonts w:cs="Arial"/>
          <w:sz w:val="16"/>
          <w:szCs w:val="16"/>
          <w:rtl/>
        </w:rPr>
        <w:instrText>.</w:instrText>
      </w:r>
      <w:r w:rsidR="0073113F" w:rsidRPr="00FC25AE">
        <w:rPr>
          <w:sz w:val="16"/>
          <w:szCs w:val="16"/>
        </w:rPr>
        <w:instrText xml:space="preserve">" </w:instrText>
      </w:r>
      <w:r w:rsidR="00A94C7F" w:rsidRPr="00FC25AE">
        <w:rPr>
          <w:rFonts w:ascii="Traditional Arabic" w:eastAsia="Calibri" w:hAnsi="Traditional Arabic" w:cs="Traditional Arabic"/>
          <w:bCs/>
          <w:color w:val="000000" w:themeColor="text1"/>
          <w:sz w:val="40"/>
          <w:szCs w:val="40"/>
          <w:rtl/>
        </w:rPr>
        <w:fldChar w:fldCharType="end"/>
      </w:r>
    </w:p>
    <w:p w:rsidR="005A2F1D" w:rsidRPr="00FC25AE" w:rsidRDefault="00D33AE1" w:rsidP="00844D56">
      <w:pPr>
        <w:pStyle w:val="ListParagraph"/>
        <w:spacing w:before="360" w:after="360" w:line="240" w:lineRule="auto"/>
        <w:ind w:left="1610"/>
        <w:jc w:val="lowKashida"/>
        <w:rPr>
          <w:rFonts w:ascii="Traditional Arabic" w:eastAsia="Calibri" w:hAnsi="Traditional Arabic" w:cs="Traditional Arabic"/>
          <w:bCs/>
          <w:color w:val="000000" w:themeColor="text1"/>
          <w:sz w:val="24"/>
          <w:szCs w:val="24"/>
          <w:rtl/>
        </w:rPr>
      </w:pPr>
      <w:r w:rsidRPr="00FC25AE">
        <w:rPr>
          <w:rFonts w:ascii="Traditional Arabic" w:eastAsia="Calibri" w:hAnsi="Traditional Arabic" w:cs="Traditional Arabic"/>
          <w:bCs/>
          <w:color w:val="000000" w:themeColor="text1"/>
          <w:sz w:val="24"/>
          <w:szCs w:val="24"/>
          <w:rtl/>
        </w:rPr>
        <w:t xml:space="preserve">     </w:t>
      </w:r>
      <w:r w:rsidRPr="00FC25AE">
        <w:rPr>
          <w:rFonts w:ascii="Traditional Arabic" w:eastAsia="Calibri" w:hAnsi="Traditional Arabic" w:cs="Traditional Arabic" w:hint="cs"/>
          <w:bCs/>
          <w:color w:val="000000" w:themeColor="text1"/>
          <w:sz w:val="24"/>
          <w:szCs w:val="24"/>
          <w:rtl/>
        </w:rPr>
        <w:t xml:space="preserve">   </w:t>
      </w:r>
      <w:r w:rsidR="00467E0F" w:rsidRPr="00FC25AE">
        <w:rPr>
          <w:rFonts w:ascii="Traditional Arabic" w:eastAsia="Calibri" w:hAnsi="Traditional Arabic" w:cs="Traditional Arabic"/>
          <w:bCs/>
          <w:color w:val="000000" w:themeColor="text1"/>
          <w:sz w:val="24"/>
          <w:szCs w:val="24"/>
          <w:rtl/>
        </w:rPr>
        <w:t>و</w:t>
      </w:r>
      <w:r w:rsidR="00207510" w:rsidRPr="00FC25AE">
        <w:rPr>
          <w:rFonts w:ascii="Traditional Arabic" w:eastAsia="Calibri" w:hAnsi="Traditional Arabic" w:cs="Traditional Arabic"/>
          <w:bCs/>
          <w:color w:val="000000" w:themeColor="text1"/>
          <w:sz w:val="24"/>
          <w:szCs w:val="24"/>
          <w:rtl/>
        </w:rPr>
        <w:t>فيه أ</w:t>
      </w:r>
      <w:r w:rsidR="00BC7E97" w:rsidRPr="00FC25AE">
        <w:rPr>
          <w:rFonts w:ascii="Traditional Arabic" w:eastAsia="Calibri" w:hAnsi="Traditional Arabic" w:cs="Traditional Arabic"/>
          <w:bCs/>
          <w:color w:val="000000" w:themeColor="text1"/>
          <w:sz w:val="24"/>
          <w:szCs w:val="24"/>
          <w:rtl/>
        </w:rPr>
        <w:t>ربع</w:t>
      </w:r>
      <w:r w:rsidR="009E706D" w:rsidRPr="00FC25AE">
        <w:rPr>
          <w:rFonts w:ascii="Traditional Arabic" w:eastAsia="Calibri" w:hAnsi="Traditional Arabic" w:cs="Traditional Arabic" w:hint="cs"/>
          <w:bCs/>
          <w:color w:val="000000" w:themeColor="text1"/>
          <w:sz w:val="24"/>
          <w:szCs w:val="24"/>
          <w:rtl/>
        </w:rPr>
        <w:t>ة</w:t>
      </w:r>
      <w:r w:rsidR="00BC7E97" w:rsidRPr="00FC25AE">
        <w:rPr>
          <w:rFonts w:ascii="Traditional Arabic" w:eastAsia="Calibri" w:hAnsi="Traditional Arabic" w:cs="Traditional Arabic"/>
          <w:bCs/>
          <w:color w:val="000000" w:themeColor="text1"/>
          <w:sz w:val="24"/>
          <w:szCs w:val="24"/>
          <w:rtl/>
        </w:rPr>
        <w:t xml:space="preserve"> مباحث</w:t>
      </w:r>
      <w:r w:rsidR="003439B1" w:rsidRPr="00FC25AE">
        <w:rPr>
          <w:rFonts w:ascii="Traditional Arabic" w:eastAsia="Calibri" w:hAnsi="Traditional Arabic" w:cs="Traditional Arabic"/>
          <w:bCs/>
          <w:color w:val="000000" w:themeColor="text1"/>
          <w:sz w:val="24"/>
          <w:szCs w:val="24"/>
          <w:rtl/>
        </w:rPr>
        <w:t>.</w:t>
      </w:r>
    </w:p>
    <w:p w:rsidR="00CE152E" w:rsidRPr="00FC25AE" w:rsidRDefault="00121DCC" w:rsidP="00D33AE1">
      <w:pPr>
        <w:pStyle w:val="ListParagraph"/>
        <w:numPr>
          <w:ilvl w:val="0"/>
          <w:numId w:val="16"/>
        </w:numPr>
        <w:spacing w:before="360" w:after="360" w:line="240" w:lineRule="auto"/>
        <w:rPr>
          <w:rFonts w:ascii="Traditional Arabic" w:eastAsia="Calibri" w:hAnsi="Traditional Arabic" w:cs="Traditional Arabic"/>
          <w:bCs/>
          <w:color w:val="000000" w:themeColor="text1"/>
          <w:sz w:val="36"/>
          <w:szCs w:val="36"/>
          <w:rtl/>
        </w:rPr>
      </w:pPr>
      <w:r w:rsidRPr="00FC25AE">
        <w:rPr>
          <w:rFonts w:ascii="Traditional Arabic" w:eastAsia="Calibri" w:hAnsi="Traditional Arabic" w:cs="Traditional Arabic"/>
          <w:bCs/>
          <w:color w:val="000000" w:themeColor="text1"/>
          <w:sz w:val="36"/>
          <w:szCs w:val="36"/>
          <w:rtl/>
        </w:rPr>
        <w:t xml:space="preserve">المبحث </w:t>
      </w:r>
      <w:r w:rsidR="00CD6CA2" w:rsidRPr="00FC25AE">
        <w:rPr>
          <w:rFonts w:ascii="Traditional Arabic" w:eastAsia="Calibri" w:hAnsi="Traditional Arabic" w:cs="Traditional Arabic"/>
          <w:bCs/>
          <w:color w:val="000000" w:themeColor="text1"/>
          <w:sz w:val="36"/>
          <w:szCs w:val="36"/>
          <w:rtl/>
        </w:rPr>
        <w:t>الأ</w:t>
      </w:r>
      <w:r w:rsidR="00467E0F" w:rsidRPr="00FC25AE">
        <w:rPr>
          <w:rFonts w:ascii="Traditional Arabic" w:eastAsia="Calibri" w:hAnsi="Traditional Arabic" w:cs="Traditional Arabic"/>
          <w:bCs/>
          <w:color w:val="000000" w:themeColor="text1"/>
          <w:sz w:val="36"/>
          <w:szCs w:val="36"/>
          <w:rtl/>
        </w:rPr>
        <w:t>و</w:t>
      </w:r>
      <w:r w:rsidR="00CD6CA2" w:rsidRPr="00FC25AE">
        <w:rPr>
          <w:rFonts w:ascii="Traditional Arabic" w:eastAsia="Calibri" w:hAnsi="Traditional Arabic" w:cs="Traditional Arabic"/>
          <w:bCs/>
          <w:color w:val="000000" w:themeColor="text1"/>
          <w:sz w:val="36"/>
          <w:szCs w:val="36"/>
          <w:rtl/>
        </w:rPr>
        <w:t>ل</w:t>
      </w:r>
      <w:r w:rsidR="003439B1" w:rsidRPr="00FC25AE">
        <w:rPr>
          <w:rFonts w:ascii="Traditional Arabic" w:eastAsia="Calibri" w:hAnsi="Traditional Arabic" w:cs="Traditional Arabic"/>
          <w:bCs/>
          <w:color w:val="000000" w:themeColor="text1"/>
          <w:sz w:val="36"/>
          <w:szCs w:val="36"/>
          <w:rtl/>
        </w:rPr>
        <w:t>:</w:t>
      </w:r>
      <w:r w:rsidR="007221D1" w:rsidRPr="00FC25AE">
        <w:rPr>
          <w:rFonts w:ascii="Traditional Arabic" w:eastAsia="Calibri" w:hAnsi="Traditional Arabic" w:cs="Traditional Arabic"/>
          <w:bCs/>
          <w:color w:val="000000" w:themeColor="text1"/>
          <w:sz w:val="36"/>
          <w:szCs w:val="36"/>
          <w:rtl/>
        </w:rPr>
        <w:t xml:space="preserve"> </w:t>
      </w:r>
      <w:r w:rsidRPr="00FC25AE">
        <w:rPr>
          <w:rFonts w:ascii="Traditional Arabic" w:eastAsia="Calibri" w:hAnsi="Traditional Arabic" w:cs="Traditional Arabic"/>
          <w:bCs/>
          <w:color w:val="000000" w:themeColor="text1"/>
          <w:sz w:val="36"/>
          <w:szCs w:val="36"/>
          <w:rtl/>
        </w:rPr>
        <w:t>مف</w:t>
      </w:r>
      <w:r w:rsidR="00D33AE1" w:rsidRPr="00FC25AE">
        <w:rPr>
          <w:rFonts w:ascii="Traditional Arabic" w:eastAsia="Calibri" w:hAnsi="Traditional Arabic" w:cs="Traditional Arabic" w:hint="cs"/>
          <w:bCs/>
          <w:color w:val="000000" w:themeColor="text1"/>
          <w:sz w:val="36"/>
          <w:szCs w:val="36"/>
          <w:rtl/>
        </w:rPr>
        <w:t>ــــــــ</w:t>
      </w:r>
      <w:r w:rsidRPr="00FC25AE">
        <w:rPr>
          <w:rFonts w:ascii="Traditional Arabic" w:eastAsia="Calibri" w:hAnsi="Traditional Arabic" w:cs="Traditional Arabic"/>
          <w:bCs/>
          <w:color w:val="000000" w:themeColor="text1"/>
          <w:sz w:val="36"/>
          <w:szCs w:val="36"/>
          <w:rtl/>
        </w:rPr>
        <w:t>ه</w:t>
      </w:r>
      <w:r w:rsidR="00D33AE1" w:rsidRPr="00FC25AE">
        <w:rPr>
          <w:rFonts w:ascii="Traditional Arabic" w:eastAsia="Calibri" w:hAnsi="Traditional Arabic" w:cs="Traditional Arabic" w:hint="cs"/>
          <w:bCs/>
          <w:color w:val="000000" w:themeColor="text1"/>
          <w:sz w:val="36"/>
          <w:szCs w:val="36"/>
          <w:rtl/>
        </w:rPr>
        <w:t>ـــــــ</w:t>
      </w:r>
      <w:r w:rsidR="00467E0F" w:rsidRPr="00FC25AE">
        <w:rPr>
          <w:rFonts w:ascii="Traditional Arabic" w:eastAsia="Calibri" w:hAnsi="Traditional Arabic" w:cs="Traditional Arabic"/>
          <w:bCs/>
          <w:color w:val="000000" w:themeColor="text1"/>
          <w:sz w:val="36"/>
          <w:szCs w:val="36"/>
          <w:rtl/>
        </w:rPr>
        <w:t>و</w:t>
      </w:r>
      <w:r w:rsidRPr="00FC25AE">
        <w:rPr>
          <w:rFonts w:ascii="Traditional Arabic" w:eastAsia="Calibri" w:hAnsi="Traditional Arabic" w:cs="Traditional Arabic"/>
          <w:bCs/>
          <w:color w:val="000000" w:themeColor="text1"/>
          <w:sz w:val="36"/>
          <w:szCs w:val="36"/>
          <w:rtl/>
        </w:rPr>
        <w:t xml:space="preserve">م </w:t>
      </w:r>
      <w:r w:rsidR="00CD6CA2" w:rsidRPr="00FC25AE">
        <w:rPr>
          <w:rFonts w:ascii="Traditional Arabic" w:eastAsia="Calibri" w:hAnsi="Traditional Arabic" w:cs="Traditional Arabic"/>
          <w:bCs/>
          <w:color w:val="000000" w:themeColor="text1"/>
          <w:sz w:val="36"/>
          <w:szCs w:val="36"/>
          <w:rtl/>
        </w:rPr>
        <w:t>الع</w:t>
      </w:r>
      <w:r w:rsidR="009E706D" w:rsidRPr="00FC25AE">
        <w:rPr>
          <w:rFonts w:ascii="Traditional Arabic" w:eastAsia="Calibri" w:hAnsi="Traditional Arabic" w:cs="Traditional Arabic" w:hint="cs"/>
          <w:bCs/>
          <w:color w:val="000000" w:themeColor="text1"/>
          <w:sz w:val="36"/>
          <w:szCs w:val="36"/>
          <w:rtl/>
        </w:rPr>
        <w:t>ـــــــ</w:t>
      </w:r>
      <w:r w:rsidR="00CD6CA2" w:rsidRPr="00FC25AE">
        <w:rPr>
          <w:rFonts w:ascii="Traditional Arabic" w:eastAsia="Calibri" w:hAnsi="Traditional Arabic" w:cs="Traditional Arabic"/>
          <w:bCs/>
          <w:color w:val="000000" w:themeColor="text1"/>
          <w:sz w:val="36"/>
          <w:szCs w:val="36"/>
          <w:rtl/>
        </w:rPr>
        <w:t>قي</w:t>
      </w:r>
      <w:r w:rsidR="00D33AE1" w:rsidRPr="00FC25AE">
        <w:rPr>
          <w:rFonts w:ascii="Traditional Arabic" w:eastAsia="Calibri" w:hAnsi="Traditional Arabic" w:cs="Traditional Arabic" w:hint="cs"/>
          <w:bCs/>
          <w:color w:val="000000" w:themeColor="text1"/>
          <w:sz w:val="36"/>
          <w:szCs w:val="36"/>
          <w:rtl/>
        </w:rPr>
        <w:t>ـــــــــــــــــــــــــــــــــــ</w:t>
      </w:r>
      <w:r w:rsidR="00CD6CA2" w:rsidRPr="00FC25AE">
        <w:rPr>
          <w:rFonts w:ascii="Traditional Arabic" w:eastAsia="Calibri" w:hAnsi="Traditional Arabic" w:cs="Traditional Arabic"/>
          <w:bCs/>
          <w:color w:val="000000" w:themeColor="text1"/>
          <w:sz w:val="36"/>
          <w:szCs w:val="36"/>
          <w:rtl/>
        </w:rPr>
        <w:t>دة</w:t>
      </w:r>
      <w:r w:rsidR="003439B1" w:rsidRPr="00FC25AE">
        <w:rPr>
          <w:rFonts w:ascii="Traditional Arabic" w:eastAsia="Calibri" w:hAnsi="Traditional Arabic" w:cs="Traditional Arabic"/>
          <w:bCs/>
          <w:color w:val="000000" w:themeColor="text1"/>
          <w:sz w:val="36"/>
          <w:szCs w:val="36"/>
          <w:rtl/>
        </w:rPr>
        <w:t>.</w:t>
      </w:r>
    </w:p>
    <w:p w:rsidR="00CE152E" w:rsidRPr="003A5C06" w:rsidRDefault="00121DCC" w:rsidP="00D33AE1">
      <w:pPr>
        <w:pStyle w:val="ListParagraph"/>
        <w:numPr>
          <w:ilvl w:val="0"/>
          <w:numId w:val="16"/>
        </w:numPr>
        <w:spacing w:before="360" w:after="360" w:line="240" w:lineRule="auto"/>
        <w:rPr>
          <w:rFonts w:ascii="Traditional Arabic" w:eastAsia="Calibri" w:hAnsi="Traditional Arabic" w:cs="Traditional Arabic"/>
          <w:bCs/>
          <w:color w:val="000000" w:themeColor="text1"/>
          <w:sz w:val="48"/>
          <w:szCs w:val="48"/>
          <w:rtl/>
        </w:rPr>
      </w:pPr>
      <w:r w:rsidRPr="00FC25AE">
        <w:rPr>
          <w:rFonts w:ascii="Traditional Arabic" w:eastAsia="Calibri" w:hAnsi="Traditional Arabic" w:cs="Traditional Arabic"/>
          <w:bCs/>
          <w:color w:val="000000" w:themeColor="text1"/>
          <w:sz w:val="36"/>
          <w:szCs w:val="36"/>
          <w:rtl/>
        </w:rPr>
        <w:t xml:space="preserve">المبحث </w:t>
      </w:r>
      <w:r w:rsidR="0095364C" w:rsidRPr="00FC25AE">
        <w:rPr>
          <w:rFonts w:ascii="Traditional Arabic" w:eastAsia="Calibri" w:hAnsi="Traditional Arabic" w:cs="Traditional Arabic"/>
          <w:bCs/>
          <w:color w:val="000000" w:themeColor="text1"/>
          <w:sz w:val="36"/>
          <w:szCs w:val="36"/>
          <w:rtl/>
        </w:rPr>
        <w:t>الث</w:t>
      </w:r>
      <w:r w:rsidR="00DC2403" w:rsidRPr="00FC25AE">
        <w:rPr>
          <w:rFonts w:ascii="Traditional Arabic" w:eastAsia="Calibri" w:hAnsi="Traditional Arabic" w:cs="Traditional Arabic"/>
          <w:bCs/>
          <w:color w:val="000000" w:themeColor="text1"/>
          <w:sz w:val="36"/>
          <w:szCs w:val="36"/>
          <w:rtl/>
        </w:rPr>
        <w:t>ان</w:t>
      </w:r>
      <w:r w:rsidR="0095364C" w:rsidRPr="00FC25AE">
        <w:rPr>
          <w:rFonts w:ascii="Traditional Arabic" w:eastAsia="Calibri" w:hAnsi="Traditional Arabic" w:cs="Traditional Arabic"/>
          <w:bCs/>
          <w:color w:val="000000" w:themeColor="text1"/>
          <w:sz w:val="36"/>
          <w:szCs w:val="36"/>
          <w:rtl/>
        </w:rPr>
        <w:t>ي</w:t>
      </w:r>
      <w:r w:rsidR="003439B1" w:rsidRPr="00FC25AE">
        <w:rPr>
          <w:rFonts w:ascii="Traditional Arabic" w:eastAsia="Calibri" w:hAnsi="Traditional Arabic" w:cs="Traditional Arabic"/>
          <w:bCs/>
          <w:color w:val="000000" w:themeColor="text1"/>
          <w:sz w:val="36"/>
          <w:szCs w:val="36"/>
          <w:rtl/>
        </w:rPr>
        <w:t>:</w:t>
      </w:r>
      <w:r w:rsidR="007221D1" w:rsidRPr="00FC25AE">
        <w:rPr>
          <w:rFonts w:ascii="Traditional Arabic" w:eastAsia="Calibri" w:hAnsi="Traditional Arabic" w:cs="Traditional Arabic"/>
          <w:bCs/>
          <w:color w:val="000000" w:themeColor="text1"/>
          <w:sz w:val="36"/>
          <w:szCs w:val="36"/>
          <w:rtl/>
        </w:rPr>
        <w:t xml:space="preserve"> </w:t>
      </w:r>
      <w:r w:rsidRPr="00FC25AE">
        <w:rPr>
          <w:rFonts w:ascii="Traditional Arabic" w:eastAsia="Calibri" w:hAnsi="Traditional Arabic" w:cs="Traditional Arabic"/>
          <w:bCs/>
          <w:color w:val="000000" w:themeColor="text1"/>
          <w:sz w:val="36"/>
          <w:szCs w:val="36"/>
          <w:rtl/>
        </w:rPr>
        <w:t>تع</w:t>
      </w:r>
      <w:r w:rsidR="00D33AE1" w:rsidRPr="00FC25AE">
        <w:rPr>
          <w:rFonts w:ascii="Traditional Arabic" w:eastAsia="Calibri" w:hAnsi="Traditional Arabic" w:cs="Traditional Arabic" w:hint="cs"/>
          <w:bCs/>
          <w:color w:val="000000" w:themeColor="text1"/>
          <w:sz w:val="36"/>
          <w:szCs w:val="36"/>
          <w:rtl/>
        </w:rPr>
        <w:t>ــــــــــــــــــــــ</w:t>
      </w:r>
      <w:r w:rsidRPr="00FC25AE">
        <w:rPr>
          <w:rFonts w:ascii="Traditional Arabic" w:eastAsia="Calibri" w:hAnsi="Traditional Arabic" w:cs="Traditional Arabic"/>
          <w:bCs/>
          <w:color w:val="000000" w:themeColor="text1"/>
          <w:sz w:val="36"/>
          <w:szCs w:val="36"/>
          <w:rtl/>
        </w:rPr>
        <w:t>ري</w:t>
      </w:r>
      <w:r w:rsidR="00D33AE1" w:rsidRPr="00FC25AE">
        <w:rPr>
          <w:rFonts w:ascii="Traditional Arabic" w:eastAsia="Calibri" w:hAnsi="Traditional Arabic" w:cs="Traditional Arabic" w:hint="cs"/>
          <w:bCs/>
          <w:color w:val="000000" w:themeColor="text1"/>
          <w:sz w:val="36"/>
          <w:szCs w:val="36"/>
          <w:rtl/>
        </w:rPr>
        <w:t>ــ</w:t>
      </w:r>
      <w:r w:rsidRPr="00FC25AE">
        <w:rPr>
          <w:rFonts w:ascii="Traditional Arabic" w:eastAsia="Calibri" w:hAnsi="Traditional Arabic" w:cs="Traditional Arabic"/>
          <w:bCs/>
          <w:color w:val="000000" w:themeColor="text1"/>
          <w:sz w:val="36"/>
          <w:szCs w:val="36"/>
          <w:rtl/>
        </w:rPr>
        <w:t>ف ال</w:t>
      </w:r>
      <w:r w:rsidR="00D33AE1" w:rsidRPr="00FC25AE">
        <w:rPr>
          <w:rFonts w:ascii="Traditional Arabic" w:eastAsia="Calibri" w:hAnsi="Traditional Arabic" w:cs="Traditional Arabic" w:hint="cs"/>
          <w:bCs/>
          <w:color w:val="000000" w:themeColor="text1"/>
          <w:sz w:val="36"/>
          <w:szCs w:val="36"/>
          <w:rtl/>
        </w:rPr>
        <w:t>ــــــــــــــ</w:t>
      </w:r>
      <w:r w:rsidRPr="00FC25AE">
        <w:rPr>
          <w:rFonts w:ascii="Traditional Arabic" w:eastAsia="Calibri" w:hAnsi="Traditional Arabic" w:cs="Traditional Arabic"/>
          <w:bCs/>
          <w:color w:val="000000" w:themeColor="text1"/>
          <w:sz w:val="36"/>
          <w:szCs w:val="36"/>
          <w:rtl/>
        </w:rPr>
        <w:t>ط</w:t>
      </w:r>
      <w:r w:rsidR="00D33AE1" w:rsidRPr="00FC25AE">
        <w:rPr>
          <w:rFonts w:ascii="Traditional Arabic" w:eastAsia="Calibri" w:hAnsi="Traditional Arabic" w:cs="Traditional Arabic" w:hint="cs"/>
          <w:bCs/>
          <w:color w:val="000000" w:themeColor="text1"/>
          <w:sz w:val="36"/>
          <w:szCs w:val="36"/>
          <w:rtl/>
        </w:rPr>
        <w:t>ــ</w:t>
      </w:r>
      <w:r w:rsidR="009E706D" w:rsidRPr="00FC25AE">
        <w:rPr>
          <w:rFonts w:ascii="Traditional Arabic" w:eastAsia="Calibri" w:hAnsi="Traditional Arabic" w:cs="Traditional Arabic" w:hint="cs"/>
          <w:bCs/>
          <w:color w:val="000000" w:themeColor="text1"/>
          <w:sz w:val="36"/>
          <w:szCs w:val="36"/>
          <w:rtl/>
        </w:rPr>
        <w:t>ــــــ</w:t>
      </w:r>
      <w:r w:rsidR="00D33AE1" w:rsidRPr="00FC25AE">
        <w:rPr>
          <w:rFonts w:ascii="Traditional Arabic" w:eastAsia="Calibri" w:hAnsi="Traditional Arabic" w:cs="Traditional Arabic" w:hint="cs"/>
          <w:bCs/>
          <w:color w:val="000000" w:themeColor="text1"/>
          <w:sz w:val="36"/>
          <w:szCs w:val="36"/>
          <w:rtl/>
        </w:rPr>
        <w:t>ــ</w:t>
      </w:r>
      <w:r w:rsidRPr="00FC25AE">
        <w:rPr>
          <w:rFonts w:ascii="Traditional Arabic" w:eastAsia="Calibri" w:hAnsi="Traditional Arabic" w:cs="Traditional Arabic"/>
          <w:bCs/>
          <w:color w:val="000000" w:themeColor="text1"/>
          <w:sz w:val="36"/>
          <w:szCs w:val="36"/>
          <w:rtl/>
        </w:rPr>
        <w:t>ف</w:t>
      </w:r>
      <w:r w:rsidR="00D33AE1" w:rsidRPr="00FC25AE">
        <w:rPr>
          <w:rFonts w:ascii="Traditional Arabic" w:eastAsia="Calibri" w:hAnsi="Traditional Arabic" w:cs="Traditional Arabic" w:hint="cs"/>
          <w:bCs/>
          <w:color w:val="000000" w:themeColor="text1"/>
          <w:sz w:val="36"/>
          <w:szCs w:val="36"/>
          <w:rtl/>
        </w:rPr>
        <w:t>ــــــــــ</w:t>
      </w:r>
      <w:r w:rsidRPr="00FC25AE">
        <w:rPr>
          <w:rFonts w:ascii="Traditional Arabic" w:eastAsia="Calibri" w:hAnsi="Traditional Arabic" w:cs="Traditional Arabic"/>
          <w:bCs/>
          <w:color w:val="000000" w:themeColor="text1"/>
          <w:sz w:val="36"/>
          <w:szCs w:val="36"/>
          <w:rtl/>
        </w:rPr>
        <w:t>ل</w:t>
      </w:r>
      <w:r w:rsidR="003439B1" w:rsidRPr="003A5C06">
        <w:rPr>
          <w:rFonts w:ascii="Traditional Arabic" w:eastAsia="Calibri" w:hAnsi="Traditional Arabic" w:cs="Traditional Arabic"/>
          <w:bCs/>
          <w:color w:val="000000" w:themeColor="text1"/>
          <w:sz w:val="48"/>
          <w:szCs w:val="48"/>
          <w:rtl/>
        </w:rPr>
        <w:t>.</w:t>
      </w:r>
    </w:p>
    <w:p w:rsidR="00CE152E" w:rsidRPr="003A5C06" w:rsidRDefault="00121DCC" w:rsidP="00D33AE1">
      <w:pPr>
        <w:pStyle w:val="ListParagraph"/>
        <w:numPr>
          <w:ilvl w:val="0"/>
          <w:numId w:val="16"/>
        </w:numPr>
        <w:spacing w:before="360" w:after="360" w:line="240" w:lineRule="auto"/>
        <w:rPr>
          <w:rFonts w:ascii="Traditional Arabic" w:eastAsia="Calibri" w:hAnsi="Traditional Arabic" w:cs="Traditional Arabic"/>
          <w:bCs/>
          <w:color w:val="000000" w:themeColor="text1"/>
          <w:sz w:val="48"/>
          <w:szCs w:val="48"/>
          <w:rtl/>
        </w:rPr>
      </w:pPr>
      <w:r w:rsidRPr="003A5C06">
        <w:rPr>
          <w:rFonts w:ascii="Traditional Arabic" w:eastAsia="Calibri" w:hAnsi="Traditional Arabic" w:cs="Traditional Arabic"/>
          <w:bCs/>
          <w:color w:val="000000" w:themeColor="text1"/>
          <w:sz w:val="48"/>
          <w:szCs w:val="48"/>
          <w:rtl/>
        </w:rPr>
        <w:t>المبحث الثالث</w:t>
      </w:r>
      <w:r w:rsidR="003439B1" w:rsidRPr="003A5C06">
        <w:rPr>
          <w:rFonts w:ascii="Traditional Arabic" w:eastAsia="Calibri" w:hAnsi="Traditional Arabic" w:cs="Traditional Arabic"/>
          <w:bCs/>
          <w:color w:val="000000" w:themeColor="text1"/>
          <w:sz w:val="48"/>
          <w:szCs w:val="48"/>
          <w:rtl/>
        </w:rPr>
        <w:t>:</w:t>
      </w:r>
      <w:r w:rsidR="007221D1" w:rsidRPr="003A5C06">
        <w:rPr>
          <w:rFonts w:ascii="Traditional Arabic" w:eastAsia="Calibri" w:hAnsi="Traditional Arabic" w:cs="Traditional Arabic"/>
          <w:bCs/>
          <w:color w:val="000000" w:themeColor="text1"/>
          <w:sz w:val="48"/>
          <w:szCs w:val="48"/>
          <w:rtl/>
        </w:rPr>
        <w:t xml:space="preserve"> </w:t>
      </w:r>
      <w:r w:rsidRPr="003A5C06">
        <w:rPr>
          <w:rFonts w:ascii="Traditional Arabic" w:eastAsia="Calibri" w:hAnsi="Traditional Arabic" w:cs="Traditional Arabic"/>
          <w:bCs/>
          <w:color w:val="000000" w:themeColor="text1"/>
          <w:sz w:val="48"/>
          <w:szCs w:val="48"/>
          <w:rtl/>
        </w:rPr>
        <w:t>مف</w:t>
      </w:r>
      <w:r w:rsidR="00D33AE1" w:rsidRPr="003A5C06">
        <w:rPr>
          <w:rFonts w:ascii="Traditional Arabic" w:eastAsia="Calibri" w:hAnsi="Traditional Arabic" w:cs="Traditional Arabic" w:hint="cs"/>
          <w:bCs/>
          <w:color w:val="000000" w:themeColor="text1"/>
          <w:sz w:val="48"/>
          <w:szCs w:val="48"/>
          <w:rtl/>
        </w:rPr>
        <w:t>ــــــــــــ</w:t>
      </w:r>
      <w:r w:rsidRPr="003A5C06">
        <w:rPr>
          <w:rFonts w:ascii="Traditional Arabic" w:eastAsia="Calibri" w:hAnsi="Traditional Arabic" w:cs="Traditional Arabic"/>
          <w:bCs/>
          <w:color w:val="000000" w:themeColor="text1"/>
          <w:sz w:val="48"/>
          <w:szCs w:val="48"/>
          <w:rtl/>
        </w:rPr>
        <w:t>ه</w:t>
      </w:r>
      <w:r w:rsidR="00D33AE1" w:rsidRPr="003A5C06">
        <w:rPr>
          <w:rFonts w:ascii="Traditional Arabic" w:eastAsia="Calibri" w:hAnsi="Traditional Arabic" w:cs="Traditional Arabic" w:hint="cs"/>
          <w:bCs/>
          <w:color w:val="000000" w:themeColor="text1"/>
          <w:sz w:val="48"/>
          <w:szCs w:val="48"/>
          <w:rtl/>
        </w:rPr>
        <w:t>ــــــــــ</w:t>
      </w:r>
      <w:r w:rsidR="00467E0F" w:rsidRPr="003A5C06">
        <w:rPr>
          <w:rFonts w:ascii="Traditional Arabic" w:eastAsia="Calibri" w:hAnsi="Traditional Arabic" w:cs="Traditional Arabic"/>
          <w:bCs/>
          <w:color w:val="000000" w:themeColor="text1"/>
          <w:sz w:val="48"/>
          <w:szCs w:val="48"/>
          <w:rtl/>
        </w:rPr>
        <w:t>و</w:t>
      </w:r>
      <w:r w:rsidRPr="003A5C06">
        <w:rPr>
          <w:rFonts w:ascii="Traditional Arabic" w:eastAsia="Calibri" w:hAnsi="Traditional Arabic" w:cs="Traditional Arabic"/>
          <w:bCs/>
          <w:color w:val="000000" w:themeColor="text1"/>
          <w:sz w:val="48"/>
          <w:szCs w:val="48"/>
          <w:rtl/>
        </w:rPr>
        <w:t>م أدب ال</w:t>
      </w:r>
      <w:r w:rsidR="00D33AE1" w:rsidRPr="003A5C06">
        <w:rPr>
          <w:rFonts w:ascii="Traditional Arabic" w:eastAsia="Calibri" w:hAnsi="Traditional Arabic" w:cs="Traditional Arabic" w:hint="cs"/>
          <w:bCs/>
          <w:color w:val="000000" w:themeColor="text1"/>
          <w:sz w:val="48"/>
          <w:szCs w:val="48"/>
          <w:rtl/>
        </w:rPr>
        <w:t>ــ</w:t>
      </w:r>
      <w:r w:rsidRPr="003A5C06">
        <w:rPr>
          <w:rFonts w:ascii="Traditional Arabic" w:eastAsia="Calibri" w:hAnsi="Traditional Arabic" w:cs="Traditional Arabic"/>
          <w:bCs/>
          <w:color w:val="000000" w:themeColor="text1"/>
          <w:sz w:val="48"/>
          <w:szCs w:val="48"/>
          <w:rtl/>
        </w:rPr>
        <w:t>ط</w:t>
      </w:r>
      <w:r w:rsidR="009E706D" w:rsidRPr="003A5C06">
        <w:rPr>
          <w:rFonts w:ascii="Traditional Arabic" w:eastAsia="Calibri" w:hAnsi="Traditional Arabic" w:cs="Traditional Arabic" w:hint="cs"/>
          <w:bCs/>
          <w:color w:val="000000" w:themeColor="text1"/>
          <w:sz w:val="48"/>
          <w:szCs w:val="48"/>
          <w:rtl/>
        </w:rPr>
        <w:t>ــــــ</w:t>
      </w:r>
      <w:r w:rsidRPr="003A5C06">
        <w:rPr>
          <w:rFonts w:ascii="Traditional Arabic" w:eastAsia="Calibri" w:hAnsi="Traditional Arabic" w:cs="Traditional Arabic"/>
          <w:bCs/>
          <w:color w:val="000000" w:themeColor="text1"/>
          <w:sz w:val="48"/>
          <w:szCs w:val="48"/>
          <w:rtl/>
        </w:rPr>
        <w:t>ف</w:t>
      </w:r>
      <w:r w:rsidR="00D33AE1" w:rsidRPr="003A5C06">
        <w:rPr>
          <w:rFonts w:ascii="Traditional Arabic" w:eastAsia="Calibri" w:hAnsi="Traditional Arabic" w:cs="Traditional Arabic" w:hint="cs"/>
          <w:bCs/>
          <w:color w:val="000000" w:themeColor="text1"/>
          <w:sz w:val="48"/>
          <w:szCs w:val="48"/>
          <w:rtl/>
        </w:rPr>
        <w:t>ــــ</w:t>
      </w:r>
      <w:r w:rsidRPr="003A5C06">
        <w:rPr>
          <w:rFonts w:ascii="Traditional Arabic" w:eastAsia="Calibri" w:hAnsi="Traditional Arabic" w:cs="Traditional Arabic"/>
          <w:bCs/>
          <w:color w:val="000000" w:themeColor="text1"/>
          <w:sz w:val="48"/>
          <w:szCs w:val="48"/>
          <w:rtl/>
        </w:rPr>
        <w:t>ل</w:t>
      </w:r>
      <w:r w:rsidR="003439B1" w:rsidRPr="003A5C06">
        <w:rPr>
          <w:rFonts w:ascii="Traditional Arabic" w:eastAsia="Calibri" w:hAnsi="Traditional Arabic" w:cs="Traditional Arabic"/>
          <w:bCs/>
          <w:color w:val="000000" w:themeColor="text1"/>
          <w:sz w:val="48"/>
          <w:szCs w:val="48"/>
          <w:rtl/>
        </w:rPr>
        <w:t>.</w:t>
      </w:r>
    </w:p>
    <w:p w:rsidR="00B62397" w:rsidRPr="003A5C06" w:rsidRDefault="00121DCC" w:rsidP="00D33AE1">
      <w:pPr>
        <w:pStyle w:val="ListParagraph"/>
        <w:numPr>
          <w:ilvl w:val="0"/>
          <w:numId w:val="16"/>
        </w:numPr>
        <w:spacing w:before="360" w:after="360" w:line="240" w:lineRule="auto"/>
        <w:jc w:val="lowKashida"/>
        <w:rPr>
          <w:rFonts w:ascii="Traditional Arabic" w:eastAsia="Calibri" w:hAnsi="Traditional Arabic" w:cs="Traditional Arabic"/>
          <w:bCs/>
          <w:color w:val="000000" w:themeColor="text1"/>
          <w:sz w:val="48"/>
          <w:szCs w:val="48"/>
        </w:rPr>
      </w:pPr>
      <w:r w:rsidRPr="003A5C06">
        <w:rPr>
          <w:rFonts w:ascii="Traditional Arabic" w:eastAsia="Calibri" w:hAnsi="Traditional Arabic" w:cs="Traditional Arabic"/>
          <w:bCs/>
          <w:color w:val="000000" w:themeColor="text1"/>
          <w:sz w:val="48"/>
          <w:szCs w:val="48"/>
          <w:rtl/>
        </w:rPr>
        <w:t>المبحث الرابع</w:t>
      </w:r>
      <w:r w:rsidR="003439B1" w:rsidRPr="003A5C06">
        <w:rPr>
          <w:rFonts w:ascii="Traditional Arabic" w:eastAsia="Calibri" w:hAnsi="Traditional Arabic" w:cs="Traditional Arabic"/>
          <w:bCs/>
          <w:color w:val="000000" w:themeColor="text1"/>
          <w:sz w:val="48"/>
          <w:szCs w:val="48"/>
          <w:rtl/>
        </w:rPr>
        <w:t>:</w:t>
      </w:r>
      <w:r w:rsidR="007221D1" w:rsidRPr="003A5C06">
        <w:rPr>
          <w:rFonts w:ascii="Traditional Arabic" w:eastAsia="Calibri" w:hAnsi="Traditional Arabic" w:cs="Traditional Arabic"/>
          <w:bCs/>
          <w:color w:val="000000" w:themeColor="text1"/>
          <w:sz w:val="48"/>
          <w:szCs w:val="48"/>
          <w:rtl/>
        </w:rPr>
        <w:t xml:space="preserve"> </w:t>
      </w:r>
      <w:r w:rsidRPr="003A5C06">
        <w:rPr>
          <w:rFonts w:ascii="Traditional Arabic" w:eastAsia="Calibri" w:hAnsi="Traditional Arabic" w:cs="Traditional Arabic"/>
          <w:bCs/>
          <w:color w:val="000000" w:themeColor="text1"/>
          <w:sz w:val="48"/>
          <w:szCs w:val="48"/>
          <w:rtl/>
        </w:rPr>
        <w:t xml:space="preserve">التلازم بين الأدب </w:t>
      </w:r>
      <w:r w:rsidR="00467E0F" w:rsidRPr="003A5C06">
        <w:rPr>
          <w:rFonts w:ascii="Traditional Arabic" w:eastAsia="Calibri" w:hAnsi="Traditional Arabic" w:cs="Traditional Arabic"/>
          <w:bCs/>
          <w:color w:val="000000" w:themeColor="text1"/>
          <w:sz w:val="48"/>
          <w:szCs w:val="48"/>
          <w:rtl/>
        </w:rPr>
        <w:t>و</w:t>
      </w:r>
      <w:r w:rsidR="00CD6E92" w:rsidRPr="003A5C06">
        <w:rPr>
          <w:rFonts w:ascii="Traditional Arabic" w:eastAsia="Calibri" w:hAnsi="Traditional Arabic" w:cs="Traditional Arabic"/>
          <w:bCs/>
          <w:color w:val="000000" w:themeColor="text1"/>
          <w:sz w:val="48"/>
          <w:szCs w:val="48"/>
          <w:rtl/>
        </w:rPr>
        <w:t>ال</w:t>
      </w:r>
      <w:r w:rsidRPr="003A5C06">
        <w:rPr>
          <w:rFonts w:ascii="Traditional Arabic" w:eastAsia="Calibri" w:hAnsi="Traditional Arabic" w:cs="Traditional Arabic"/>
          <w:bCs/>
          <w:color w:val="000000" w:themeColor="text1"/>
          <w:sz w:val="48"/>
          <w:szCs w:val="48"/>
          <w:rtl/>
        </w:rPr>
        <w:t>عقيدة</w:t>
      </w:r>
      <w:r w:rsidR="003439B1" w:rsidRPr="003A5C06">
        <w:rPr>
          <w:rFonts w:ascii="Traditional Arabic" w:eastAsia="Calibri" w:hAnsi="Traditional Arabic" w:cs="Traditional Arabic"/>
          <w:bCs/>
          <w:color w:val="000000" w:themeColor="text1"/>
          <w:sz w:val="48"/>
          <w:szCs w:val="48"/>
          <w:rtl/>
        </w:rPr>
        <w:t>.</w:t>
      </w:r>
    </w:p>
    <w:p w:rsidR="00181B32" w:rsidRPr="003A5C06" w:rsidRDefault="00181B32" w:rsidP="00844D56">
      <w:pPr>
        <w:pStyle w:val="ListParagraph"/>
        <w:spacing w:before="360" w:after="360" w:line="240" w:lineRule="auto"/>
        <w:ind w:left="2330"/>
        <w:jc w:val="lowKashida"/>
        <w:rPr>
          <w:rFonts w:ascii="Traditional Arabic" w:eastAsia="Calibri" w:hAnsi="Traditional Arabic" w:cs="Traditional Arabic"/>
          <w:bCs/>
          <w:color w:val="000000" w:themeColor="text1"/>
          <w:sz w:val="44"/>
          <w:szCs w:val="44"/>
          <w:rtl/>
        </w:rPr>
      </w:pPr>
    </w:p>
    <w:p w:rsidR="005A2F1D" w:rsidRPr="003A5C06" w:rsidRDefault="005A2F1D" w:rsidP="00844D56">
      <w:pPr>
        <w:spacing w:before="360" w:after="360" w:line="240" w:lineRule="auto"/>
        <w:jc w:val="lowKashida"/>
        <w:rPr>
          <w:rFonts w:ascii="Traditional Arabic" w:eastAsia="Calibri" w:hAnsi="Traditional Arabic" w:cs="Traditional Arabic"/>
          <w:bCs/>
          <w:color w:val="000000" w:themeColor="text1"/>
          <w:sz w:val="44"/>
          <w:szCs w:val="44"/>
          <w:rtl/>
        </w:rPr>
      </w:pPr>
    </w:p>
    <w:p w:rsidR="005A2F1D" w:rsidRPr="003A5C06" w:rsidRDefault="005A2F1D" w:rsidP="00844D56">
      <w:pPr>
        <w:spacing w:before="360" w:after="360" w:line="240" w:lineRule="auto"/>
        <w:jc w:val="lowKashida"/>
        <w:rPr>
          <w:rFonts w:ascii="Traditional Arabic" w:eastAsia="Calibri" w:hAnsi="Traditional Arabic" w:cs="Traditional Arabic"/>
          <w:bCs/>
          <w:color w:val="000000" w:themeColor="text1"/>
          <w:sz w:val="44"/>
          <w:szCs w:val="44"/>
        </w:rPr>
      </w:pPr>
    </w:p>
    <w:p w:rsidR="006B0DE2" w:rsidRPr="003A5C06" w:rsidRDefault="006B0DE2" w:rsidP="00844D56">
      <w:pPr>
        <w:spacing w:before="360" w:after="360" w:line="240" w:lineRule="auto"/>
        <w:jc w:val="lowKashida"/>
        <w:rPr>
          <w:rFonts w:ascii="Traditional Arabic" w:eastAsia="Calibri" w:hAnsi="Traditional Arabic" w:cs="Traditional Arabic"/>
          <w:color w:val="000000" w:themeColor="text1"/>
          <w:sz w:val="36"/>
          <w:szCs w:val="36"/>
          <w:rtl/>
        </w:rPr>
      </w:pPr>
    </w:p>
    <w:p w:rsidR="00207510" w:rsidRPr="003A5C06" w:rsidRDefault="008256DC" w:rsidP="00844D56">
      <w:pPr>
        <w:spacing w:before="360" w:after="360" w:line="240" w:lineRule="auto"/>
        <w:ind w:left="170"/>
        <w:jc w:val="lowKashida"/>
        <w:rPr>
          <w:rFonts w:ascii="Traditional Arabic" w:eastAsia="Calibri" w:hAnsi="Traditional Arabic" w:cs="Traditional Arabic"/>
          <w:noProof/>
          <w:color w:val="000000" w:themeColor="text1"/>
          <w:sz w:val="36"/>
          <w:szCs w:val="36"/>
          <w:rtl/>
          <w:lang w:eastAsia="ar-SA"/>
        </w:rPr>
      </w:pPr>
      <w:r w:rsidRPr="003A5C06">
        <w:rPr>
          <w:rFonts w:ascii="Traditional Arabic" w:eastAsia="Calibri" w:hAnsi="Traditional Arabic" w:cs="Traditional Arabic"/>
          <w:color w:val="000000" w:themeColor="text1"/>
          <w:sz w:val="36"/>
          <w:szCs w:val="36"/>
          <w:rtl/>
        </w:rPr>
        <w:t>بسم الله الذي باسمه تحل البركة في البدايات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حمد لله بحمده تتم الصالحات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صلى الله على محمد </w:t>
      </w:r>
      <w:r w:rsidR="00467E0F" w:rsidRPr="003A5C06">
        <w:rPr>
          <w:rFonts w:ascii="Traditional Arabic" w:eastAsia="Calibri" w:hAnsi="Traditional Arabic" w:cs="Traditional Arabic"/>
          <w:color w:val="000000" w:themeColor="text1"/>
          <w:sz w:val="36"/>
          <w:szCs w:val="36"/>
          <w:rtl/>
        </w:rPr>
        <w:t>و</w:t>
      </w:r>
      <w:r w:rsidR="002256AA" w:rsidRPr="003A5C06">
        <w:rPr>
          <w:rFonts w:ascii="Traditional Arabic" w:eastAsia="Calibri" w:hAnsi="Traditional Arabic" w:cs="Traditional Arabic"/>
          <w:color w:val="000000" w:themeColor="text1"/>
          <w:sz w:val="36"/>
          <w:szCs w:val="36"/>
          <w:rtl/>
        </w:rPr>
        <w:t>آ</w:t>
      </w:r>
      <w:r w:rsidR="00CD6E92" w:rsidRPr="003A5C06">
        <w:rPr>
          <w:rFonts w:ascii="Traditional Arabic" w:eastAsia="Calibri" w:hAnsi="Traditional Arabic" w:cs="Traditional Arabic"/>
          <w:color w:val="000000" w:themeColor="text1"/>
          <w:sz w:val="36"/>
          <w:szCs w:val="36"/>
          <w:rtl/>
        </w:rPr>
        <w:t>ل</w:t>
      </w:r>
      <w:r w:rsidRPr="003A5C06">
        <w:rPr>
          <w:rFonts w:ascii="Traditional Arabic" w:eastAsia="Calibri" w:hAnsi="Traditional Arabic" w:cs="Traditional Arabic"/>
          <w:color w:val="000000" w:themeColor="text1"/>
          <w:sz w:val="36"/>
          <w:szCs w:val="36"/>
          <w:rtl/>
        </w:rPr>
        <w:t xml:space="preserve">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صحبه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من اهتدى </w:t>
      </w:r>
      <w:r w:rsidR="0048584E" w:rsidRPr="003A5C06">
        <w:rPr>
          <w:rFonts w:ascii="Traditional Arabic" w:eastAsia="Calibri" w:hAnsi="Traditional Arabic" w:cs="Traditional Arabic"/>
          <w:color w:val="000000" w:themeColor="text1"/>
          <w:sz w:val="36"/>
          <w:szCs w:val="36"/>
          <w:rtl/>
        </w:rPr>
        <w:t>بهديه</w:t>
      </w:r>
      <w:r w:rsidRPr="003A5C06">
        <w:rPr>
          <w:rFonts w:ascii="Traditional Arabic" w:eastAsia="Calibri" w:hAnsi="Traditional Arabic" w:cs="Traditional Arabic"/>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 المعاد</w:t>
      </w:r>
      <w:r w:rsidR="0081079D" w:rsidRPr="003A5C06">
        <w:rPr>
          <w:rFonts w:ascii="Traditional Arabic" w:eastAsia="Calibri" w:hAnsi="Traditional Arabic" w:cs="Traditional Arabic"/>
          <w:color w:val="000000" w:themeColor="text1"/>
          <w:sz w:val="36"/>
          <w:szCs w:val="36"/>
          <w:rtl/>
        </w:rPr>
        <w:t>,أما بعد:</w:t>
      </w:r>
      <w:r w:rsidR="00CE152E" w:rsidRPr="003A5C06">
        <w:rPr>
          <w:rFonts w:ascii="Traditional Arabic" w:eastAsia="Calibri" w:hAnsi="Traditional Arabic" w:cs="Traditional Arabic"/>
          <w:color w:val="000000" w:themeColor="text1"/>
          <w:sz w:val="36"/>
          <w:szCs w:val="36"/>
          <w:rtl/>
        </w:rPr>
        <w:t xml:space="preserve"> </w:t>
      </w:r>
      <w:bookmarkStart w:id="13" w:name="_Toc349940279"/>
      <w:bookmarkStart w:id="14" w:name="_Toc349973542"/>
      <w:bookmarkStart w:id="15" w:name="_Toc349976259"/>
      <w:r w:rsidR="004E3EF1" w:rsidRPr="003A5C06">
        <w:rPr>
          <w:rFonts w:ascii="Traditional Arabic" w:eastAsia="Calibri" w:hAnsi="Traditional Arabic" w:cs="Traditional Arabic"/>
          <w:noProof/>
          <w:color w:val="000000" w:themeColor="text1"/>
          <w:sz w:val="36"/>
          <w:szCs w:val="36"/>
          <w:rtl/>
          <w:lang w:eastAsia="ar-SA"/>
        </w:rPr>
        <w:t>ف</w:t>
      </w:r>
      <w:r w:rsidRPr="003A5C06">
        <w:rPr>
          <w:rFonts w:ascii="Traditional Arabic" w:eastAsia="Calibri" w:hAnsi="Traditional Arabic" w:cs="Traditional Arabic"/>
          <w:noProof/>
          <w:color w:val="000000" w:themeColor="text1"/>
          <w:sz w:val="36"/>
          <w:szCs w:val="36"/>
          <w:rtl/>
          <w:lang w:eastAsia="ar-SA"/>
        </w:rPr>
        <w:t>الطف</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 xml:space="preserve">لة هي المرحلة الأكثر تأثيرًا في حياة </w:t>
      </w:r>
      <w:r w:rsidR="00605BF3" w:rsidRPr="003A5C06">
        <w:rPr>
          <w:rFonts w:ascii="Traditional Arabic" w:eastAsia="Calibri" w:hAnsi="Traditional Arabic" w:cs="Traditional Arabic"/>
          <w:noProof/>
          <w:color w:val="000000" w:themeColor="text1"/>
          <w:sz w:val="36"/>
          <w:szCs w:val="36"/>
          <w:rtl/>
          <w:lang w:eastAsia="ar-SA"/>
        </w:rPr>
        <w:t>الإنسان</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هي المرحلة التي تبنى فيها الأسس</w:t>
      </w:r>
      <w:r w:rsidR="009E706D" w:rsidRPr="003A5C06">
        <w:rPr>
          <w:rFonts w:ascii="Traditional Arabic" w:eastAsia="Calibri" w:hAnsi="Traditional Arabic" w:cs="Traditional Arabic" w:hint="cs"/>
          <w:noProof/>
          <w:color w:val="000000" w:themeColor="text1"/>
          <w:sz w:val="36"/>
          <w:szCs w:val="36"/>
          <w:rtl/>
          <w:lang w:eastAsia="ar-SA"/>
        </w:rPr>
        <w:t>ُ</w:t>
      </w:r>
      <w:r w:rsidRPr="003A5C06">
        <w:rPr>
          <w:rFonts w:ascii="Traditional Arabic" w:eastAsia="Calibri" w:hAnsi="Traditional Arabic" w:cs="Traditional Arabic"/>
          <w:noProof/>
          <w:color w:val="000000" w:themeColor="text1"/>
          <w:sz w:val="36"/>
          <w:szCs w:val="36"/>
          <w:rtl/>
          <w:lang w:eastAsia="ar-SA"/>
        </w:rPr>
        <w:t xml:space="preserve"> التي تحدد شخصية الفرد فيما بعد</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بالتالي تحدد ملامح المجتمع كله</w:t>
      </w:r>
      <w:r w:rsidR="007D124B" w:rsidRPr="003A5C06">
        <w:rPr>
          <w:rFonts w:ascii="Traditional Arabic" w:eastAsia="Calibri" w:hAnsi="Traditional Arabic" w:cs="Traditional Arabic"/>
          <w:noProof/>
          <w:color w:val="000000" w:themeColor="text1"/>
          <w:sz w:val="36"/>
          <w:szCs w:val="36"/>
          <w:rtl/>
          <w:lang w:eastAsia="ar-SA"/>
        </w:rPr>
        <w:t>,</w:t>
      </w:r>
      <w:r w:rsidRPr="003A5C06">
        <w:rPr>
          <w:rFonts w:ascii="Traditional Arabic" w:eastAsia="Calibri" w:hAnsi="Traditional Arabic" w:cs="Traditional Arabic"/>
          <w:noProof/>
          <w:color w:val="000000" w:themeColor="text1"/>
          <w:sz w:val="36"/>
          <w:szCs w:val="36"/>
          <w:rtl/>
          <w:lang w:eastAsia="ar-SA"/>
        </w:rPr>
        <w:t xml:space="preserve"> بل مستقبل البشرية كلها يتحدد من خلال هذا الطفل</w:t>
      </w:r>
      <w:r w:rsidR="00207510" w:rsidRPr="003A5C06">
        <w:rPr>
          <w:rFonts w:ascii="Traditional Arabic" w:eastAsia="Calibri" w:hAnsi="Traditional Arabic" w:cs="Traditional Arabic"/>
          <w:noProof/>
          <w:color w:val="000000" w:themeColor="text1"/>
          <w:sz w:val="36"/>
          <w:szCs w:val="36"/>
          <w:rtl/>
          <w:lang w:eastAsia="ar-SA"/>
        </w:rPr>
        <w:t>.</w:t>
      </w:r>
    </w:p>
    <w:p w:rsidR="008256DC" w:rsidRPr="003A5C06" w:rsidRDefault="00207510" w:rsidP="00844D56">
      <w:pPr>
        <w:spacing w:before="360" w:after="360" w:line="240" w:lineRule="auto"/>
        <w:ind w:left="170"/>
        <w:jc w:val="lowKashida"/>
        <w:rPr>
          <w:rFonts w:ascii="Traditional Arabic" w:eastAsia="Calibri" w:hAnsi="Traditional Arabic" w:cs="Traditional Arabic"/>
          <w:b/>
          <w:noProof/>
          <w:color w:val="000000" w:themeColor="text1"/>
          <w:sz w:val="36"/>
          <w:szCs w:val="36"/>
          <w:rtl/>
          <w:lang w:eastAsia="ar-SA"/>
        </w:rPr>
      </w:pPr>
      <w:r w:rsidRPr="003A5C06">
        <w:rPr>
          <w:rFonts w:ascii="Traditional Arabic" w:eastAsia="Calibri" w:hAnsi="Traditional Arabic" w:cs="Traditional Arabic"/>
          <w:noProof/>
          <w:color w:val="000000" w:themeColor="text1"/>
          <w:sz w:val="36"/>
          <w:szCs w:val="36"/>
          <w:rtl/>
          <w:lang w:eastAsia="ar-SA"/>
        </w:rPr>
        <w:t xml:space="preserve">   </w:t>
      </w:r>
      <w:r w:rsidR="00CE152E"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كثيرة هي الع</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امل التي تتداخل لتشكل شخصية الطفل</w:t>
      </w:r>
      <w:r w:rsidR="003439B1" w:rsidRPr="003A5C06">
        <w:rPr>
          <w:rFonts w:ascii="Traditional Arabic" w:eastAsia="Calibri" w:hAnsi="Traditional Arabic" w:cs="Traditional Arabic"/>
          <w:noProof/>
          <w:color w:val="000000" w:themeColor="text1"/>
          <w:sz w:val="36"/>
          <w:szCs w:val="36"/>
          <w:rtl/>
          <w:lang w:eastAsia="ar-SA"/>
        </w:rPr>
        <w:t>،</w:t>
      </w:r>
      <w:r w:rsidR="007D124B"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تك</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ن عقله </w:t>
      </w:r>
      <w:r w:rsidR="00467E0F" w:rsidRPr="003A5C06">
        <w:rPr>
          <w:rFonts w:ascii="Traditional Arabic" w:eastAsia="Calibri" w:hAnsi="Traditional Arabic" w:cs="Traditional Arabic"/>
          <w:noProof/>
          <w:color w:val="000000" w:themeColor="text1"/>
          <w:sz w:val="36"/>
          <w:szCs w:val="36"/>
          <w:rtl/>
          <w:lang w:eastAsia="ar-SA"/>
        </w:rPr>
        <w:t>وو</w:t>
      </w:r>
      <w:r w:rsidR="008256DC" w:rsidRPr="003A5C06">
        <w:rPr>
          <w:rFonts w:ascii="Traditional Arabic" w:eastAsia="Calibri" w:hAnsi="Traditional Arabic" w:cs="Traditional Arabic"/>
          <w:noProof/>
          <w:color w:val="000000" w:themeColor="text1"/>
          <w:sz w:val="36"/>
          <w:szCs w:val="36"/>
          <w:rtl/>
          <w:lang w:eastAsia="ar-SA"/>
        </w:rPr>
        <w:t>جد</w:t>
      </w:r>
      <w:r w:rsidR="001062D1" w:rsidRPr="003A5C06">
        <w:rPr>
          <w:rFonts w:ascii="Traditional Arabic" w:eastAsia="Calibri" w:hAnsi="Traditional Arabic" w:cs="Traditional Arabic"/>
          <w:noProof/>
          <w:color w:val="000000" w:themeColor="text1"/>
          <w:sz w:val="36"/>
          <w:szCs w:val="36"/>
          <w:rtl/>
          <w:lang w:eastAsia="ar-SA"/>
        </w:rPr>
        <w:t>ا</w:t>
      </w:r>
      <w:r w:rsidR="00EC7B58" w:rsidRPr="003A5C06">
        <w:rPr>
          <w:rFonts w:ascii="Traditional Arabic" w:eastAsia="Calibri" w:hAnsi="Traditional Arabic" w:cs="Traditional Arabic"/>
          <w:noProof/>
          <w:color w:val="000000" w:themeColor="text1"/>
          <w:sz w:val="36"/>
          <w:szCs w:val="36"/>
          <w:rtl/>
          <w:lang w:eastAsia="ar-SA"/>
        </w:rPr>
        <w:t>نه</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أهم</w:t>
      </w:r>
      <w:r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تلك الع</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امل عامل</w:t>
      </w:r>
      <w:r w:rsidR="00DC2403" w:rsidRPr="003A5C06">
        <w:rPr>
          <w:rFonts w:ascii="Traditional Arabic" w:eastAsia="Calibri" w:hAnsi="Traditional Arabic" w:cs="Traditional Arabic"/>
          <w:noProof/>
          <w:color w:val="000000" w:themeColor="text1"/>
          <w:sz w:val="36"/>
          <w:szCs w:val="36"/>
          <w:rtl/>
          <w:lang w:eastAsia="ar-SA"/>
        </w:rPr>
        <w:t>ان</w:t>
      </w:r>
      <w:r w:rsidR="003439B1" w:rsidRPr="003A5C06">
        <w:rPr>
          <w:rFonts w:ascii="Traditional Arabic" w:eastAsia="Calibri" w:hAnsi="Traditional Arabic" w:cs="Traditional Arabic"/>
          <w:noProof/>
          <w:color w:val="000000" w:themeColor="text1"/>
          <w:sz w:val="36"/>
          <w:szCs w:val="36"/>
          <w:rtl/>
          <w:lang w:eastAsia="ar-SA"/>
        </w:rPr>
        <w:t>:</w:t>
      </w:r>
      <w:r w:rsidR="007221D1"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العامل العقدي</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العامل الثقافي</w:t>
      </w:r>
      <w:r w:rsidR="003439B1" w:rsidRPr="003A5C06">
        <w:rPr>
          <w:rFonts w:ascii="Traditional Arabic" w:eastAsia="Calibri" w:hAnsi="Traditional Arabic" w:cs="Traditional Arabic"/>
          <w:noProof/>
          <w:color w:val="000000" w:themeColor="text1"/>
          <w:sz w:val="36"/>
          <w:szCs w:val="36"/>
          <w:rtl/>
          <w:lang w:eastAsia="ar-SA"/>
        </w:rPr>
        <w:t>،</w:t>
      </w:r>
      <w:r w:rsidR="00EA2CE6"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فمن خلال العقيدة يحدد الطفل علاقته بخالقه</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علاقته بالك</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ن</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كيفية تعامله مع </w:t>
      </w:r>
      <w:r w:rsidR="00D9544B" w:rsidRPr="003A5C06">
        <w:rPr>
          <w:rFonts w:ascii="Traditional Arabic" w:eastAsia="Calibri" w:hAnsi="Traditional Arabic" w:cs="Traditional Arabic"/>
          <w:noProof/>
          <w:color w:val="000000" w:themeColor="text1"/>
          <w:sz w:val="36"/>
          <w:szCs w:val="36"/>
          <w:rtl/>
          <w:lang w:eastAsia="ar-SA"/>
        </w:rPr>
        <w:t>محيطه</w:t>
      </w:r>
      <w:r w:rsidR="003439B1" w:rsidRPr="003A5C06">
        <w:rPr>
          <w:rFonts w:ascii="Traditional Arabic" w:eastAsia="Calibri" w:hAnsi="Traditional Arabic" w:cs="Traditional Arabic"/>
          <w:noProof/>
          <w:color w:val="000000" w:themeColor="text1"/>
          <w:sz w:val="36"/>
          <w:szCs w:val="36"/>
          <w:rtl/>
          <w:lang w:eastAsia="ar-SA"/>
        </w:rPr>
        <w:t>،</w:t>
      </w:r>
      <w:r w:rsidR="00467E0F" w:rsidRPr="003A5C06">
        <w:rPr>
          <w:rFonts w:ascii="Traditional Arabic" w:eastAsia="Calibri" w:hAnsi="Traditional Arabic" w:cs="Traditional Arabic"/>
          <w:noProof/>
          <w:color w:val="000000" w:themeColor="text1"/>
          <w:sz w:val="36"/>
          <w:szCs w:val="36"/>
          <w:rtl/>
          <w:lang w:eastAsia="ar-SA"/>
        </w:rPr>
        <w:t>و</w:t>
      </w:r>
      <w:r w:rsidR="00770586" w:rsidRPr="003A5C06">
        <w:rPr>
          <w:rFonts w:ascii="Traditional Arabic" w:eastAsia="Calibri" w:hAnsi="Traditional Arabic" w:cs="Traditional Arabic"/>
          <w:noProof/>
          <w:color w:val="000000" w:themeColor="text1"/>
          <w:sz w:val="36"/>
          <w:szCs w:val="36"/>
          <w:rtl/>
          <w:lang w:eastAsia="ar-SA"/>
        </w:rPr>
        <w:t>ت</w:t>
      </w:r>
      <w:r w:rsidR="00D9544B" w:rsidRPr="003A5C06">
        <w:rPr>
          <w:rFonts w:ascii="Traditional Arabic" w:eastAsia="Calibri" w:hAnsi="Traditional Arabic" w:cs="Traditional Arabic"/>
          <w:noProof/>
          <w:color w:val="000000" w:themeColor="text1"/>
          <w:sz w:val="36"/>
          <w:szCs w:val="36"/>
          <w:rtl/>
          <w:lang w:eastAsia="ar-SA"/>
        </w:rPr>
        <w:t>كتمل</w:t>
      </w:r>
      <w:r w:rsidR="008256DC" w:rsidRPr="003A5C06">
        <w:rPr>
          <w:rFonts w:ascii="Traditional Arabic" w:eastAsia="Calibri" w:hAnsi="Traditional Arabic" w:cs="Traditional Arabic"/>
          <w:noProof/>
          <w:color w:val="000000" w:themeColor="text1"/>
          <w:sz w:val="36"/>
          <w:szCs w:val="36"/>
          <w:rtl/>
          <w:lang w:eastAsia="ar-SA"/>
        </w:rPr>
        <w:t xml:space="preserve"> في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جد</w:t>
      </w:r>
      <w:r w:rsidR="005340DC" w:rsidRPr="003A5C06">
        <w:rPr>
          <w:rFonts w:ascii="Traditional Arabic" w:eastAsia="Calibri" w:hAnsi="Traditional Arabic" w:cs="Traditional Arabic"/>
          <w:noProof/>
          <w:color w:val="000000" w:themeColor="text1"/>
          <w:sz w:val="36"/>
          <w:szCs w:val="36"/>
          <w:rtl/>
          <w:lang w:eastAsia="ar-SA"/>
        </w:rPr>
        <w:t>ان</w:t>
      </w:r>
      <w:r w:rsidR="00A63BD5" w:rsidRPr="003A5C06">
        <w:rPr>
          <w:rFonts w:ascii="Traditional Arabic" w:eastAsia="Calibri" w:hAnsi="Traditional Arabic" w:cs="Traditional Arabic"/>
          <w:noProof/>
          <w:color w:val="000000" w:themeColor="text1"/>
          <w:sz w:val="36"/>
          <w:szCs w:val="36"/>
          <w:rtl/>
          <w:lang w:eastAsia="ar-SA"/>
        </w:rPr>
        <w:t xml:space="preserve">ه </w:t>
      </w:r>
      <w:r w:rsidR="008256DC" w:rsidRPr="003A5C06">
        <w:rPr>
          <w:rFonts w:ascii="Traditional Arabic" w:eastAsia="Calibri" w:hAnsi="Traditional Arabic" w:cs="Traditional Arabic"/>
          <w:noProof/>
          <w:color w:val="000000" w:themeColor="text1"/>
          <w:sz w:val="36"/>
          <w:szCs w:val="36"/>
          <w:rtl/>
          <w:lang w:eastAsia="ar-SA"/>
        </w:rPr>
        <w:t xml:space="preserve">قيم الخير </w:t>
      </w:r>
      <w:r w:rsidR="00467E0F" w:rsidRPr="003A5C06">
        <w:rPr>
          <w:rFonts w:ascii="Traditional Arabic" w:eastAsia="Calibri" w:hAnsi="Traditional Arabic" w:cs="Traditional Arabic"/>
          <w:noProof/>
          <w:color w:val="000000" w:themeColor="text1"/>
          <w:sz w:val="36"/>
          <w:szCs w:val="36"/>
          <w:rtl/>
          <w:lang w:eastAsia="ar-SA"/>
        </w:rPr>
        <w:t>و</w:t>
      </w:r>
      <w:r w:rsidR="00CD6E92" w:rsidRPr="003A5C06">
        <w:rPr>
          <w:rFonts w:ascii="Traditional Arabic" w:eastAsia="Calibri" w:hAnsi="Traditional Arabic" w:cs="Traditional Arabic"/>
          <w:noProof/>
          <w:color w:val="000000" w:themeColor="text1"/>
          <w:sz w:val="36"/>
          <w:szCs w:val="36"/>
          <w:rtl/>
          <w:lang w:eastAsia="ar-SA"/>
        </w:rPr>
        <w:t>ال</w:t>
      </w:r>
      <w:r w:rsidR="008256DC" w:rsidRPr="003A5C06">
        <w:rPr>
          <w:rFonts w:ascii="Traditional Arabic" w:eastAsia="Calibri" w:hAnsi="Traditional Arabic" w:cs="Traditional Arabic"/>
          <w:noProof/>
          <w:color w:val="000000" w:themeColor="text1"/>
          <w:sz w:val="36"/>
          <w:szCs w:val="36"/>
          <w:rtl/>
          <w:lang w:eastAsia="ar-SA"/>
        </w:rPr>
        <w:t>شر</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يمتد عالمه ليشمل الدنيا </w:t>
      </w:r>
      <w:r w:rsidR="00897FE9" w:rsidRPr="003A5C06">
        <w:rPr>
          <w:rFonts w:ascii="Traditional Arabic" w:eastAsia="Calibri" w:hAnsi="Traditional Arabic" w:cs="Traditional Arabic"/>
          <w:noProof/>
          <w:color w:val="000000" w:themeColor="text1"/>
          <w:sz w:val="36"/>
          <w:szCs w:val="36"/>
          <w:rtl/>
          <w:lang w:eastAsia="ar-SA"/>
        </w:rPr>
        <w:t>و</w:t>
      </w:r>
      <w:r w:rsidR="00CD6E92" w:rsidRPr="003A5C06">
        <w:rPr>
          <w:rFonts w:ascii="Traditional Arabic" w:eastAsia="Calibri" w:hAnsi="Traditional Arabic" w:cs="Traditional Arabic"/>
          <w:noProof/>
          <w:color w:val="000000" w:themeColor="text1"/>
          <w:sz w:val="36"/>
          <w:szCs w:val="36"/>
          <w:rtl/>
          <w:lang w:eastAsia="ar-SA"/>
        </w:rPr>
        <w:t>ال</w:t>
      </w:r>
      <w:r w:rsidR="00212CC3" w:rsidRPr="003A5C06">
        <w:rPr>
          <w:rFonts w:ascii="Traditional Arabic" w:eastAsia="Calibri" w:hAnsi="Traditional Arabic" w:cs="Traditional Arabic"/>
          <w:noProof/>
          <w:color w:val="000000" w:themeColor="text1"/>
          <w:sz w:val="36"/>
          <w:szCs w:val="36"/>
          <w:rtl/>
          <w:lang w:eastAsia="ar-SA"/>
        </w:rPr>
        <w:t>آخر</w:t>
      </w:r>
      <w:r w:rsidR="008256DC" w:rsidRPr="003A5C06">
        <w:rPr>
          <w:rFonts w:ascii="Traditional Arabic" w:eastAsia="Calibri" w:hAnsi="Traditional Arabic" w:cs="Traditional Arabic"/>
          <w:noProof/>
          <w:color w:val="000000" w:themeColor="text1"/>
          <w:sz w:val="36"/>
          <w:szCs w:val="36"/>
          <w:rtl/>
          <w:lang w:eastAsia="ar-SA"/>
        </w:rPr>
        <w:t>ة</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فيك</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ن بذلك ملك أسباب السعادة</w:t>
      </w:r>
      <w:r w:rsidR="000E1B06"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تحقق له الأمن</w:t>
      </w:r>
      <w:r w:rsidR="003439B1" w:rsidRPr="003A5C06">
        <w:rPr>
          <w:rFonts w:ascii="Traditional Arabic" w:eastAsia="Calibri" w:hAnsi="Traditional Arabic" w:cs="Traditional Arabic"/>
          <w:noProof/>
          <w:color w:val="000000" w:themeColor="text1"/>
          <w:sz w:val="36"/>
          <w:szCs w:val="36"/>
          <w:rtl/>
          <w:lang w:eastAsia="ar-SA"/>
        </w:rPr>
        <w:t>.</w:t>
      </w:r>
      <w:r w:rsidR="00D27E59" w:rsidRPr="003A5C06">
        <w:rPr>
          <w:rFonts w:ascii="Traditional Arabic" w:eastAsia="Calibri" w:hAnsi="Traditional Arabic" w:cs="Traditional Arabic"/>
          <w:noProof/>
          <w:color w:val="000000" w:themeColor="text1"/>
          <w:sz w:val="36"/>
          <w:szCs w:val="36"/>
          <w:rtl/>
          <w:lang w:eastAsia="ar-SA"/>
        </w:rPr>
        <w:t xml:space="preserve">                                                                                 </w:t>
      </w:r>
      <w:r w:rsidR="00CE152E"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قال</w:t>
      </w:r>
      <w:r w:rsidR="00AB5AA5" w:rsidRPr="003A5C06">
        <w:rPr>
          <w:rFonts w:ascii="Traditional Arabic" w:eastAsia="Calibri" w:hAnsi="Traditional Arabic" w:cs="Traditional Arabic"/>
          <w:noProof/>
          <w:color w:val="000000" w:themeColor="text1"/>
          <w:sz w:val="36"/>
          <w:szCs w:val="36"/>
          <w:rtl/>
          <w:lang w:eastAsia="ar-SA"/>
        </w:rPr>
        <w:t xml:space="preserve"> تعالى</w:t>
      </w:r>
      <w:r w:rsidR="003439B1" w:rsidRPr="003A5C06">
        <w:rPr>
          <w:rFonts w:ascii="Traditional Arabic" w:eastAsia="Calibri" w:hAnsi="Traditional Arabic" w:cs="Traditional Arabic"/>
          <w:noProof/>
          <w:color w:val="000000" w:themeColor="text1"/>
          <w:sz w:val="36"/>
          <w:szCs w:val="36"/>
          <w:rtl/>
          <w:lang w:eastAsia="ar-SA"/>
        </w:rPr>
        <w:t>:</w:t>
      </w:r>
      <w:r w:rsidR="007221D1" w:rsidRPr="003A5C06">
        <w:rPr>
          <w:rFonts w:ascii="Traditional Arabic" w:eastAsia="Calibri" w:hAnsi="Traditional Arabic" w:cs="Traditional Arabic"/>
          <w:noProof/>
          <w:color w:val="000000" w:themeColor="text1"/>
          <w:sz w:val="36"/>
          <w:szCs w:val="36"/>
          <w:rtl/>
          <w:lang w:eastAsia="ar-SA"/>
        </w:rPr>
        <w:t xml:space="preserve"> </w:t>
      </w:r>
      <w:r w:rsidR="003439B1" w:rsidRPr="003A5C06">
        <w:rPr>
          <w:rFonts w:ascii="Traditional Arabic" w:eastAsia="Calibri" w:hAnsi="Traditional Arabic" w:cs="Traditional Arabic"/>
          <w:noProof/>
          <w:color w:val="000000" w:themeColor="text1"/>
          <w:sz w:val="36"/>
          <w:szCs w:val="36"/>
          <w:rtl/>
          <w:lang w:eastAsia="ar-SA"/>
        </w:rPr>
        <w:t>﴿</w:t>
      </w:r>
      <w:r w:rsidR="008256DC" w:rsidRPr="003A5C06">
        <w:rPr>
          <w:rFonts w:ascii="Traditional Arabic" w:eastAsia="Calibri" w:hAnsi="Traditional Arabic" w:cs="Traditional Arabic"/>
          <w:noProof/>
          <w:color w:val="000000" w:themeColor="text1"/>
          <w:sz w:val="36"/>
          <w:szCs w:val="36"/>
          <w:rtl/>
          <w:lang w:eastAsia="ar-SA"/>
        </w:rPr>
        <w:t>الَّذِينَ آمَنُ</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ا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لَمْ يَلْبِسُ</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ا إِيمَ</w:t>
      </w:r>
      <w:r w:rsidR="005340DC" w:rsidRPr="003A5C06">
        <w:rPr>
          <w:rFonts w:ascii="Traditional Arabic" w:eastAsia="Calibri" w:hAnsi="Traditional Arabic" w:cs="Traditional Arabic"/>
          <w:noProof/>
          <w:color w:val="000000" w:themeColor="text1"/>
          <w:sz w:val="36"/>
          <w:szCs w:val="36"/>
          <w:rtl/>
          <w:lang w:eastAsia="ar-SA"/>
        </w:rPr>
        <w:t>ا</w:t>
      </w:r>
      <w:r w:rsidR="00EC7B58" w:rsidRPr="003A5C06">
        <w:rPr>
          <w:rFonts w:ascii="Traditional Arabic" w:eastAsia="Calibri" w:hAnsi="Traditional Arabic" w:cs="Traditional Arabic"/>
          <w:noProof/>
          <w:color w:val="000000" w:themeColor="text1"/>
          <w:sz w:val="36"/>
          <w:szCs w:val="36"/>
          <w:rtl/>
          <w:lang w:eastAsia="ar-SA"/>
        </w:rPr>
        <w:t>نه</w:t>
      </w:r>
      <w:r w:rsidR="008256DC" w:rsidRPr="003A5C06">
        <w:rPr>
          <w:rFonts w:ascii="Traditional Arabic" w:eastAsia="Calibri" w:hAnsi="Traditional Arabic" w:cs="Traditional Arabic"/>
          <w:noProof/>
          <w:color w:val="000000" w:themeColor="text1"/>
          <w:sz w:val="36"/>
          <w:szCs w:val="36"/>
          <w:rtl/>
          <w:lang w:eastAsia="ar-SA"/>
        </w:rPr>
        <w:t>مْ بِظُلْمٍ</w:t>
      </w:r>
      <w:r w:rsidR="00A94C7F" w:rsidRPr="003A5C06">
        <w:rPr>
          <w:rFonts w:ascii="Traditional Arabic" w:eastAsia="Calibri" w:hAnsi="Traditional Arabic" w:cs="Traditional Arabic"/>
          <w:noProof/>
          <w:color w:val="000000" w:themeColor="text1"/>
          <w:sz w:val="36"/>
          <w:szCs w:val="36"/>
          <w:rtl/>
          <w:lang w:eastAsia="ar-SA"/>
        </w:rPr>
        <w:fldChar w:fldCharType="begin"/>
      </w:r>
      <w:r w:rsidR="004B50DA" w:rsidRPr="003A5C06">
        <w:instrText xml:space="preserve"> XE "</w:instrText>
      </w:r>
      <w:r w:rsidR="004B50DA" w:rsidRPr="003A5C06">
        <w:rPr>
          <w:rFonts w:hint="cs"/>
          <w:rtl/>
        </w:rPr>
        <w:instrText>ا</w:instrText>
      </w:r>
      <w:r w:rsidR="004B50DA" w:rsidRPr="003A5C06">
        <w:rPr>
          <w:rtl/>
        </w:rPr>
        <w:instrText>:</w:instrText>
      </w:r>
      <w:r w:rsidR="004B50DA" w:rsidRPr="003A5C06">
        <w:rPr>
          <w:rFonts w:cs="Arial" w:hint="cs"/>
          <w:rtl/>
        </w:rPr>
        <w:instrText>الَّذِينَ</w:instrText>
      </w:r>
      <w:r w:rsidR="004B50DA" w:rsidRPr="003A5C06">
        <w:rPr>
          <w:rFonts w:cs="Arial"/>
          <w:rtl/>
        </w:rPr>
        <w:instrText xml:space="preserve"> </w:instrText>
      </w:r>
      <w:r w:rsidR="004B50DA" w:rsidRPr="003A5C06">
        <w:rPr>
          <w:rFonts w:cs="Arial" w:hint="cs"/>
          <w:rtl/>
        </w:rPr>
        <w:instrText>آمَنُوا</w:instrText>
      </w:r>
      <w:r w:rsidR="004B50DA" w:rsidRPr="003A5C06">
        <w:rPr>
          <w:rFonts w:cs="Arial"/>
          <w:rtl/>
        </w:rPr>
        <w:instrText xml:space="preserve"> </w:instrText>
      </w:r>
      <w:r w:rsidR="004B50DA" w:rsidRPr="003A5C06">
        <w:rPr>
          <w:rFonts w:cs="Arial" w:hint="cs"/>
          <w:rtl/>
        </w:rPr>
        <w:instrText>ولَمْ</w:instrText>
      </w:r>
      <w:r w:rsidR="004B50DA" w:rsidRPr="003A5C06">
        <w:rPr>
          <w:rFonts w:cs="Arial"/>
          <w:rtl/>
        </w:rPr>
        <w:instrText xml:space="preserve"> </w:instrText>
      </w:r>
      <w:r w:rsidR="004B50DA" w:rsidRPr="003A5C06">
        <w:rPr>
          <w:rFonts w:cs="Arial" w:hint="cs"/>
          <w:rtl/>
        </w:rPr>
        <w:instrText>يَلْبِسُوا</w:instrText>
      </w:r>
      <w:r w:rsidR="004B50DA" w:rsidRPr="003A5C06">
        <w:rPr>
          <w:rFonts w:cs="Arial"/>
          <w:rtl/>
        </w:rPr>
        <w:instrText xml:space="preserve"> </w:instrText>
      </w:r>
      <w:r w:rsidR="004B50DA" w:rsidRPr="003A5C06">
        <w:rPr>
          <w:rFonts w:cs="Arial" w:hint="cs"/>
          <w:rtl/>
        </w:rPr>
        <w:instrText>إِيمَانهمْ</w:instrText>
      </w:r>
      <w:r w:rsidR="004B50DA" w:rsidRPr="003A5C06">
        <w:rPr>
          <w:rFonts w:cs="Arial"/>
          <w:rtl/>
        </w:rPr>
        <w:instrText xml:space="preserve"> </w:instrText>
      </w:r>
      <w:r w:rsidR="004B50DA" w:rsidRPr="003A5C06">
        <w:rPr>
          <w:rFonts w:cs="Arial" w:hint="cs"/>
          <w:rtl/>
        </w:rPr>
        <w:instrText>بِظُلْمٍ</w:instrText>
      </w:r>
      <w:r w:rsidR="004B50DA" w:rsidRPr="003A5C06">
        <w:instrText xml:space="preserve">" </w:instrText>
      </w:r>
      <w:r w:rsidR="00A94C7F" w:rsidRPr="003A5C06">
        <w:rPr>
          <w:rFonts w:ascii="Traditional Arabic" w:eastAsia="Calibri" w:hAnsi="Traditional Arabic" w:cs="Traditional Arabic"/>
          <w:noProof/>
          <w:color w:val="000000" w:themeColor="text1"/>
          <w:sz w:val="36"/>
          <w:szCs w:val="36"/>
          <w:rtl/>
          <w:lang w:eastAsia="ar-SA"/>
        </w:rPr>
        <w:fldChar w:fldCharType="end"/>
      </w:r>
      <w:r w:rsidR="008256DC" w:rsidRPr="003A5C06">
        <w:rPr>
          <w:rFonts w:ascii="Traditional Arabic" w:eastAsia="Calibri" w:hAnsi="Traditional Arabic" w:cs="Traditional Arabic"/>
          <w:noProof/>
          <w:color w:val="000000" w:themeColor="text1"/>
          <w:sz w:val="36"/>
          <w:szCs w:val="36"/>
          <w:rtl/>
          <w:lang w:eastAsia="ar-SA"/>
        </w:rPr>
        <w:t xml:space="preserve"> أُ</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لَئِكَ لَهُمُ الْأَمْنُ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هُمْ مُهْتَدُ</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نَ </w:t>
      </w:r>
      <w:r w:rsidR="003439B1" w:rsidRPr="003A5C06">
        <w:rPr>
          <w:rFonts w:ascii="Traditional Arabic" w:eastAsia="Calibri" w:hAnsi="Traditional Arabic" w:cs="Traditional Arabic"/>
          <w:noProof/>
          <w:color w:val="000000" w:themeColor="text1"/>
          <w:sz w:val="36"/>
          <w:szCs w:val="36"/>
          <w:rtl/>
          <w:lang w:eastAsia="ar-SA"/>
        </w:rPr>
        <w:t>﴾</w:t>
      </w:r>
      <w:r w:rsidR="003439B1" w:rsidRPr="003A5C06">
        <w:rPr>
          <w:rFonts w:ascii="Traditional Arabic" w:eastAsia="Calibri" w:hAnsi="Traditional Arabic" w:cs="Traditional Arabic"/>
          <w:noProof/>
          <w:color w:val="000000" w:themeColor="text1"/>
          <w:kern w:val="32"/>
          <w:sz w:val="32"/>
          <w:szCs w:val="36"/>
          <w:vertAlign w:val="superscript"/>
          <w:rtl/>
          <w:lang w:eastAsia="ar-SA"/>
        </w:rPr>
        <w:t>(</w:t>
      </w:r>
      <w:r w:rsidR="008256DC" w:rsidRPr="003A5C06">
        <w:rPr>
          <w:rFonts w:ascii="Traditional Arabic" w:eastAsia="Calibri" w:hAnsi="Traditional Arabic" w:cs="Traditional Arabic"/>
          <w:noProof/>
          <w:color w:val="000000" w:themeColor="text1"/>
          <w:kern w:val="32"/>
          <w:sz w:val="32"/>
          <w:szCs w:val="36"/>
          <w:vertAlign w:val="superscript"/>
          <w:rtl/>
          <w:lang w:eastAsia="ar-SA"/>
        </w:rPr>
        <w:footnoteReference w:id="3"/>
      </w:r>
      <w:r w:rsidR="003439B1" w:rsidRPr="003A5C06">
        <w:rPr>
          <w:rFonts w:ascii="Traditional Arabic" w:eastAsia="Calibri" w:hAnsi="Traditional Arabic" w:cs="Traditional Arabic"/>
          <w:noProof/>
          <w:color w:val="000000" w:themeColor="text1"/>
          <w:kern w:val="32"/>
          <w:sz w:val="32"/>
          <w:szCs w:val="36"/>
          <w:vertAlign w:val="superscript"/>
          <w:rtl/>
          <w:lang w:eastAsia="ar-SA"/>
        </w:rPr>
        <w:t>)</w:t>
      </w:r>
      <w:r w:rsidR="00F71A96" w:rsidRPr="003A5C06">
        <w:rPr>
          <w:rFonts w:ascii="Traditional Arabic" w:eastAsia="Calibri" w:hAnsi="Traditional Arabic" w:cs="Traditional Arabic"/>
          <w:noProof/>
          <w:color w:val="000000" w:themeColor="text1"/>
          <w:sz w:val="36"/>
          <w:szCs w:val="36"/>
          <w:rtl/>
          <w:lang w:eastAsia="ar-SA"/>
        </w:rPr>
        <w:t xml:space="preserve">                                                                                </w:t>
      </w:r>
      <w:r w:rsidR="005340DC" w:rsidRPr="003A5C06">
        <w:rPr>
          <w:rFonts w:ascii="Traditional Arabic" w:eastAsia="Calibri" w:hAnsi="Traditional Arabic" w:cs="Traditional Arabic"/>
          <w:noProof/>
          <w:color w:val="000000" w:themeColor="text1"/>
          <w:sz w:val="36"/>
          <w:szCs w:val="36"/>
          <w:rtl/>
          <w:lang w:eastAsia="ar-SA"/>
        </w:rPr>
        <w:t xml:space="preserve">     </w:t>
      </w:r>
      <w:r w:rsidR="00FB66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قال الله</w:t>
      </w:r>
      <w:r w:rsidR="00AB5AA5" w:rsidRPr="003A5C06">
        <w:rPr>
          <w:rFonts w:ascii="Traditional Arabic" w:eastAsia="Calibri" w:hAnsi="Traditional Arabic" w:cs="Traditional Arabic"/>
          <w:noProof/>
          <w:color w:val="000000" w:themeColor="text1"/>
          <w:sz w:val="36"/>
          <w:szCs w:val="36"/>
          <w:rtl/>
          <w:lang w:eastAsia="ar-SA"/>
        </w:rPr>
        <w:t xml:space="preserve"> تعالى</w:t>
      </w:r>
      <w:r w:rsidR="003439B1" w:rsidRPr="003A5C06">
        <w:rPr>
          <w:rFonts w:ascii="Traditional Arabic" w:eastAsia="Calibri" w:hAnsi="Traditional Arabic" w:cs="Traditional Arabic"/>
          <w:noProof/>
          <w:color w:val="000000" w:themeColor="text1"/>
          <w:sz w:val="36"/>
          <w:szCs w:val="36"/>
          <w:rtl/>
          <w:lang w:eastAsia="ar-SA"/>
        </w:rPr>
        <w:t>:</w:t>
      </w:r>
      <w:r w:rsidR="007221D1" w:rsidRPr="003A5C06">
        <w:rPr>
          <w:rFonts w:ascii="Traditional Arabic" w:eastAsia="Calibri" w:hAnsi="Traditional Arabic" w:cs="Traditional Arabic"/>
          <w:noProof/>
          <w:color w:val="000000" w:themeColor="text1"/>
          <w:sz w:val="36"/>
          <w:szCs w:val="36"/>
          <w:rtl/>
          <w:lang w:eastAsia="ar-SA"/>
        </w:rPr>
        <w:t xml:space="preserve"> </w:t>
      </w:r>
      <w:r w:rsidR="003439B1" w:rsidRPr="003A5C06">
        <w:rPr>
          <w:rFonts w:ascii="Traditional Arabic" w:eastAsia="Calibri" w:hAnsi="Traditional Arabic" w:cs="Traditional Arabic"/>
          <w:noProof/>
          <w:color w:val="000000" w:themeColor="text1"/>
          <w:sz w:val="36"/>
          <w:szCs w:val="36"/>
          <w:rtl/>
          <w:lang w:eastAsia="ar-SA"/>
        </w:rPr>
        <w:t>﴿</w:t>
      </w:r>
      <w:r w:rsidR="00BC4746" w:rsidRPr="003A5C06">
        <w:rPr>
          <w:rFonts w:ascii="Traditional Arabic" w:eastAsia="Calibri" w:hAnsi="Traditional Arabic" w:cs="Traditional Arabic"/>
          <w:noProof/>
          <w:color w:val="000000" w:themeColor="text1"/>
          <w:sz w:val="36"/>
          <w:szCs w:val="36"/>
          <w:rtl/>
          <w:lang w:eastAsia="ar-SA"/>
        </w:rPr>
        <w:t>إِ</w:t>
      </w:r>
      <w:r w:rsidR="00DC2403" w:rsidRPr="003A5C06">
        <w:rPr>
          <w:rFonts w:ascii="Traditional Arabic" w:eastAsia="Calibri" w:hAnsi="Traditional Arabic" w:cs="Traditional Arabic"/>
          <w:noProof/>
          <w:color w:val="000000" w:themeColor="text1"/>
          <w:sz w:val="36"/>
          <w:szCs w:val="36"/>
          <w:rtl/>
          <w:lang w:eastAsia="ar-SA"/>
        </w:rPr>
        <w:t>ن</w:t>
      </w:r>
      <w:r w:rsidR="00BC4746" w:rsidRPr="003A5C06">
        <w:rPr>
          <w:rFonts w:ascii="Traditional Arabic" w:eastAsia="Calibri" w:hAnsi="Traditional Arabic" w:cs="Traditional Arabic"/>
          <w:noProof/>
          <w:color w:val="000000" w:themeColor="text1"/>
          <w:sz w:val="36"/>
          <w:szCs w:val="36"/>
          <w:rtl/>
          <w:lang w:eastAsia="ar-SA"/>
        </w:rPr>
        <w:t>َّ</w:t>
      </w:r>
      <w:r w:rsidR="008256DC" w:rsidRPr="003A5C06">
        <w:rPr>
          <w:rFonts w:ascii="Traditional Arabic" w:eastAsia="Calibri" w:hAnsi="Traditional Arabic" w:cs="Traditional Arabic"/>
          <w:noProof/>
          <w:color w:val="000000" w:themeColor="text1"/>
          <w:sz w:val="36"/>
          <w:szCs w:val="36"/>
          <w:rtl/>
          <w:lang w:eastAsia="ar-SA"/>
        </w:rPr>
        <w:t xml:space="preserve"> الَّذِينَ قَالُ</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ا رَبُّنَا اللَّهُ ثُمَّ اسْتَقَامُ</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ا</w:t>
      </w:r>
      <w:r w:rsidR="00A94C7F" w:rsidRPr="003A5C06">
        <w:rPr>
          <w:rFonts w:ascii="Traditional Arabic" w:eastAsia="Calibri" w:hAnsi="Traditional Arabic" w:cs="Traditional Arabic"/>
          <w:noProof/>
          <w:color w:val="000000" w:themeColor="text1"/>
          <w:sz w:val="36"/>
          <w:szCs w:val="36"/>
          <w:rtl/>
          <w:lang w:eastAsia="ar-SA"/>
        </w:rPr>
        <w:fldChar w:fldCharType="begin"/>
      </w:r>
      <w:r w:rsidR="004B50DA" w:rsidRPr="003A5C06">
        <w:instrText xml:space="preserve"> XE "</w:instrText>
      </w:r>
      <w:r w:rsidR="004B50DA" w:rsidRPr="003A5C06">
        <w:rPr>
          <w:rFonts w:hint="cs"/>
          <w:rtl/>
        </w:rPr>
        <w:instrText>ا</w:instrText>
      </w:r>
      <w:r w:rsidR="004B50DA" w:rsidRPr="003A5C06">
        <w:rPr>
          <w:rtl/>
        </w:rPr>
        <w:instrText>:</w:instrText>
      </w:r>
      <w:r w:rsidR="004B50DA" w:rsidRPr="003A5C06">
        <w:rPr>
          <w:rFonts w:cs="Arial" w:hint="cs"/>
          <w:rtl/>
        </w:rPr>
        <w:instrText>إِنَّ</w:instrText>
      </w:r>
      <w:r w:rsidR="004B50DA" w:rsidRPr="003A5C06">
        <w:rPr>
          <w:rFonts w:cs="Arial"/>
          <w:rtl/>
        </w:rPr>
        <w:instrText xml:space="preserve"> </w:instrText>
      </w:r>
      <w:r w:rsidR="004B50DA" w:rsidRPr="003A5C06">
        <w:rPr>
          <w:rFonts w:cs="Arial" w:hint="cs"/>
          <w:rtl/>
        </w:rPr>
        <w:instrText>الَّذِينَ</w:instrText>
      </w:r>
      <w:r w:rsidR="004B50DA" w:rsidRPr="003A5C06">
        <w:rPr>
          <w:rFonts w:cs="Arial"/>
          <w:rtl/>
        </w:rPr>
        <w:instrText xml:space="preserve"> </w:instrText>
      </w:r>
      <w:r w:rsidR="004B50DA" w:rsidRPr="003A5C06">
        <w:rPr>
          <w:rFonts w:cs="Arial" w:hint="cs"/>
          <w:rtl/>
        </w:rPr>
        <w:instrText>قَالُوا</w:instrText>
      </w:r>
      <w:r w:rsidR="004B50DA" w:rsidRPr="003A5C06">
        <w:rPr>
          <w:rFonts w:cs="Arial"/>
          <w:rtl/>
        </w:rPr>
        <w:instrText xml:space="preserve"> </w:instrText>
      </w:r>
      <w:r w:rsidR="004B50DA" w:rsidRPr="003A5C06">
        <w:rPr>
          <w:rFonts w:cs="Arial" w:hint="cs"/>
          <w:rtl/>
        </w:rPr>
        <w:instrText>رَبُّنَا</w:instrText>
      </w:r>
      <w:r w:rsidR="004B50DA" w:rsidRPr="003A5C06">
        <w:rPr>
          <w:rFonts w:cs="Arial"/>
          <w:rtl/>
        </w:rPr>
        <w:instrText xml:space="preserve"> </w:instrText>
      </w:r>
      <w:r w:rsidR="004B50DA" w:rsidRPr="003A5C06">
        <w:rPr>
          <w:rFonts w:cs="Arial" w:hint="cs"/>
          <w:rtl/>
        </w:rPr>
        <w:instrText>اللَّهُ</w:instrText>
      </w:r>
      <w:r w:rsidR="004B50DA" w:rsidRPr="003A5C06">
        <w:rPr>
          <w:rFonts w:cs="Arial"/>
          <w:rtl/>
        </w:rPr>
        <w:instrText xml:space="preserve"> </w:instrText>
      </w:r>
      <w:r w:rsidR="004B50DA" w:rsidRPr="003A5C06">
        <w:rPr>
          <w:rFonts w:cs="Arial" w:hint="cs"/>
          <w:rtl/>
        </w:rPr>
        <w:instrText>ثُمَّ</w:instrText>
      </w:r>
      <w:r w:rsidR="004B50DA" w:rsidRPr="003A5C06">
        <w:rPr>
          <w:rFonts w:cs="Arial"/>
          <w:rtl/>
        </w:rPr>
        <w:instrText xml:space="preserve"> </w:instrText>
      </w:r>
      <w:r w:rsidR="004B50DA" w:rsidRPr="003A5C06">
        <w:rPr>
          <w:rFonts w:cs="Arial" w:hint="cs"/>
          <w:rtl/>
        </w:rPr>
        <w:instrText>اسْتَقَامُوا</w:instrText>
      </w:r>
      <w:r w:rsidR="004B50DA" w:rsidRPr="003A5C06">
        <w:instrText xml:space="preserve">" </w:instrText>
      </w:r>
      <w:r w:rsidR="00A94C7F" w:rsidRPr="003A5C06">
        <w:rPr>
          <w:rFonts w:ascii="Traditional Arabic" w:eastAsia="Calibri" w:hAnsi="Traditional Arabic" w:cs="Traditional Arabic"/>
          <w:noProof/>
          <w:color w:val="000000" w:themeColor="text1"/>
          <w:sz w:val="36"/>
          <w:szCs w:val="36"/>
          <w:rtl/>
          <w:lang w:eastAsia="ar-SA"/>
        </w:rPr>
        <w:fldChar w:fldCharType="end"/>
      </w:r>
      <w:r w:rsidR="008256DC" w:rsidRPr="003A5C06">
        <w:rPr>
          <w:rFonts w:ascii="Traditional Arabic" w:eastAsia="Calibri" w:hAnsi="Traditional Arabic" w:cs="Traditional Arabic"/>
          <w:noProof/>
          <w:color w:val="000000" w:themeColor="text1"/>
          <w:sz w:val="36"/>
          <w:szCs w:val="36"/>
          <w:rtl/>
          <w:lang w:eastAsia="ar-SA"/>
        </w:rPr>
        <w:t xml:space="preserve"> فَلَا خَ</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فٌ عَلَيْهِمْ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لَا هُمْ يَحْزَنُ</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نَ </w:t>
      </w:r>
      <w:r w:rsidR="003439B1" w:rsidRPr="003A5C06">
        <w:rPr>
          <w:rFonts w:ascii="Traditional Arabic" w:eastAsia="Calibri" w:hAnsi="Traditional Arabic" w:cs="Traditional Arabic"/>
          <w:noProof/>
          <w:color w:val="000000" w:themeColor="text1"/>
          <w:sz w:val="28"/>
          <w:szCs w:val="28"/>
          <w:rtl/>
          <w:lang w:eastAsia="ar-SA"/>
        </w:rPr>
        <w:t>(</w:t>
      </w:r>
      <w:r w:rsidR="008256DC" w:rsidRPr="003A5C06">
        <w:rPr>
          <w:rFonts w:ascii="Traditional Arabic" w:eastAsia="Calibri" w:hAnsi="Traditional Arabic" w:cs="Traditional Arabic"/>
          <w:noProof/>
          <w:color w:val="000000" w:themeColor="text1"/>
          <w:sz w:val="28"/>
          <w:szCs w:val="28"/>
          <w:rtl/>
          <w:lang w:eastAsia="ar-SA"/>
        </w:rPr>
        <w:t>13</w:t>
      </w:r>
      <w:r w:rsidR="003439B1" w:rsidRPr="003A5C06">
        <w:rPr>
          <w:rFonts w:ascii="Traditional Arabic" w:eastAsia="Calibri" w:hAnsi="Traditional Arabic" w:cs="Traditional Arabic"/>
          <w:noProof/>
          <w:color w:val="000000" w:themeColor="text1"/>
          <w:sz w:val="28"/>
          <w:szCs w:val="28"/>
          <w:rtl/>
          <w:lang w:eastAsia="ar-SA"/>
        </w:rPr>
        <w:t>)</w:t>
      </w:r>
      <w:r w:rsidR="00D9544B"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 xml:space="preserve"> أُ</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لَئِكَ أَصْحَابُ الْجَنَّةِ خَالِدِينَ فِيهَا جَزَاءً بِمَا كَ</w:t>
      </w:r>
      <w:r w:rsidR="00DC2403" w:rsidRPr="003A5C06">
        <w:rPr>
          <w:rFonts w:ascii="Traditional Arabic" w:eastAsia="Calibri" w:hAnsi="Traditional Arabic" w:cs="Traditional Arabic"/>
          <w:noProof/>
          <w:color w:val="000000" w:themeColor="text1"/>
          <w:sz w:val="36"/>
          <w:szCs w:val="36"/>
          <w:rtl/>
          <w:lang w:eastAsia="ar-SA"/>
        </w:rPr>
        <w:t>ان</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ا يَعْمَلُ</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نَ</w:t>
      </w:r>
      <w:r w:rsidR="003439B1" w:rsidRPr="003A5C06">
        <w:rPr>
          <w:rFonts w:ascii="Traditional Arabic" w:eastAsia="Calibri" w:hAnsi="Traditional Arabic" w:cs="Traditional Arabic"/>
          <w:noProof/>
          <w:color w:val="000000" w:themeColor="text1"/>
          <w:sz w:val="36"/>
          <w:szCs w:val="36"/>
          <w:rtl/>
          <w:lang w:eastAsia="ar-SA"/>
        </w:rPr>
        <w:t>﴾</w:t>
      </w:r>
      <w:r w:rsidR="003439B1" w:rsidRPr="003A5C06">
        <w:rPr>
          <w:rFonts w:ascii="Traditional Arabic" w:eastAsia="Calibri" w:hAnsi="Traditional Arabic" w:cs="Traditional Arabic"/>
          <w:noProof/>
          <w:color w:val="000000" w:themeColor="text1"/>
          <w:kern w:val="32"/>
          <w:sz w:val="32"/>
          <w:szCs w:val="36"/>
          <w:vertAlign w:val="superscript"/>
          <w:rtl/>
          <w:lang w:eastAsia="ar-SA"/>
        </w:rPr>
        <w:t>(</w:t>
      </w:r>
      <w:r w:rsidR="008256DC" w:rsidRPr="003A5C06">
        <w:rPr>
          <w:rFonts w:ascii="Traditional Arabic" w:eastAsia="Calibri" w:hAnsi="Traditional Arabic" w:cs="Traditional Arabic"/>
          <w:noProof/>
          <w:color w:val="000000" w:themeColor="text1"/>
          <w:kern w:val="32"/>
          <w:sz w:val="32"/>
          <w:szCs w:val="36"/>
          <w:vertAlign w:val="superscript"/>
          <w:rtl/>
          <w:lang w:eastAsia="ar-SA"/>
        </w:rPr>
        <w:footnoteReference w:id="4"/>
      </w:r>
      <w:r w:rsidR="003439B1" w:rsidRPr="003A5C06">
        <w:rPr>
          <w:rFonts w:ascii="Traditional Arabic" w:eastAsia="Calibri" w:hAnsi="Traditional Arabic" w:cs="Traditional Arabic"/>
          <w:noProof/>
          <w:color w:val="000000" w:themeColor="text1"/>
          <w:kern w:val="32"/>
          <w:sz w:val="32"/>
          <w:szCs w:val="36"/>
          <w:vertAlign w:val="superscript"/>
          <w:rtl/>
          <w:lang w:eastAsia="ar-SA"/>
        </w:rPr>
        <w:t>)</w:t>
      </w:r>
      <w:bookmarkEnd w:id="13"/>
      <w:bookmarkEnd w:id="14"/>
      <w:bookmarkEnd w:id="15"/>
    </w:p>
    <w:p w:rsidR="00CE152E" w:rsidRPr="003A5C06" w:rsidRDefault="00D27E59"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ع</w:t>
      </w:r>
      <w:r w:rsidR="005340DC" w:rsidRPr="003A5C06">
        <w:rPr>
          <w:rFonts w:ascii="Traditional Arabic" w:eastAsia="Calibri" w:hAnsi="Traditional Arabic" w:cs="Traditional Arabic"/>
          <w:color w:val="000000" w:themeColor="text1"/>
          <w:sz w:val="36"/>
          <w:szCs w:val="36"/>
          <w:rtl/>
        </w:rPr>
        <w:t xml:space="preserve">امل الثقافي عند إطلاق لفظه يمتد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أبعد من مجرد اكتساب المعرفة العلمية</w:t>
      </w:r>
      <w:r w:rsidR="003439B1" w:rsidRPr="003A5C06">
        <w:rPr>
          <w:rFonts w:ascii="Traditional Arabic" w:eastAsia="Calibri" w:hAnsi="Traditional Arabic" w:cs="Traditional Arabic"/>
          <w:color w:val="000000" w:themeColor="text1"/>
          <w:sz w:val="36"/>
          <w:szCs w:val="36"/>
          <w:rtl/>
        </w:rPr>
        <w:t>،</w:t>
      </w:r>
      <w:r w:rsidR="007C2DF5"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فثقافة الطفل هي عامل ممتد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اسع يتشكل من 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افد متعددة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C804C0" w:rsidRPr="003A5C06">
        <w:rPr>
          <w:rFonts w:ascii="Traditional Arabic" w:eastAsia="Calibri" w:hAnsi="Traditional Arabic" w:cs="Traditional Arabic"/>
          <w:color w:val="000000" w:themeColor="text1"/>
          <w:sz w:val="36"/>
          <w:szCs w:val="36"/>
          <w:rtl/>
        </w:rPr>
        <w:t>إحداها الأدب</w:t>
      </w:r>
      <w:r w:rsidR="003439B1" w:rsidRPr="003A5C06">
        <w:rPr>
          <w:rFonts w:ascii="Traditional Arabic" w:eastAsia="Calibri" w:hAnsi="Traditional Arabic" w:cs="Traditional Arabic"/>
          <w:color w:val="000000" w:themeColor="text1"/>
          <w:sz w:val="36"/>
          <w:szCs w:val="36"/>
          <w:rtl/>
        </w:rPr>
        <w:t>.</w:t>
      </w:r>
      <w:r w:rsidR="00C804C0" w:rsidRPr="003A5C06">
        <w:rPr>
          <w:rFonts w:ascii="Traditional Arabic" w:eastAsia="Calibri" w:hAnsi="Traditional Arabic" w:cs="Traditional Arabic"/>
          <w:color w:val="000000" w:themeColor="text1"/>
          <w:sz w:val="36"/>
          <w:szCs w:val="36"/>
          <w:rtl/>
        </w:rPr>
        <w:t xml:space="preserve">                                          </w:t>
      </w:r>
      <w:r w:rsidR="00D9544B"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الأستاذ عبد الت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اب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سف</w:t>
      </w:r>
      <w:r w:rsidR="003439B1" w:rsidRPr="003A5C06">
        <w:rPr>
          <w:rFonts w:ascii="Traditional Arabic" w:eastAsia="Calibri" w:hAnsi="Traditional Arabic" w:cs="Traditional Arabic"/>
          <w:color w:val="000000" w:themeColor="text1"/>
          <w:sz w:val="36"/>
          <w:szCs w:val="36"/>
          <w:rtl/>
        </w:rPr>
        <w:t>:</w:t>
      </w:r>
      <w:r w:rsidR="001062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ثقافة الطفل هي خليط مما يرثه من أب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أسرته</w:t>
      </w:r>
      <w:r w:rsidR="003439B1" w:rsidRPr="003A5C06">
        <w:rPr>
          <w:rFonts w:ascii="Traditional Arabic" w:eastAsia="Calibri" w:hAnsi="Traditional Arabic" w:cs="Traditional Arabic"/>
          <w:color w:val="000000" w:themeColor="text1"/>
          <w:sz w:val="36"/>
          <w:szCs w:val="36"/>
          <w:rtl/>
        </w:rPr>
        <w:t>،</w:t>
      </w:r>
      <w:r w:rsidR="007C2DF5"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ما يصله من عادات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تقاليد</w:t>
      </w:r>
      <w:r w:rsidR="003439B1" w:rsidRPr="003A5C06">
        <w:rPr>
          <w:rFonts w:ascii="Traditional Arabic" w:eastAsia="Calibri" w:hAnsi="Traditional Arabic" w:cs="Traditional Arabic"/>
          <w:color w:val="000000" w:themeColor="text1"/>
          <w:sz w:val="36"/>
          <w:szCs w:val="36"/>
          <w:rtl/>
        </w:rPr>
        <w:t>،</w:t>
      </w:r>
      <w:r w:rsidR="00C804C0"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ما يكتسبه من معرفة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علم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ما يتأثر به من فن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ما يمارسه </w:t>
      </w:r>
      <w:r w:rsidR="008256DC" w:rsidRPr="003A5C06">
        <w:rPr>
          <w:rFonts w:ascii="Traditional Arabic" w:eastAsia="Calibri" w:hAnsi="Traditional Arabic" w:cs="Traditional Arabic"/>
          <w:color w:val="000000" w:themeColor="text1"/>
          <w:sz w:val="36"/>
          <w:szCs w:val="36"/>
          <w:rtl/>
        </w:rPr>
        <w:lastRenderedPageBreak/>
        <w:t xml:space="preserve">منها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ما يعتقد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يؤمن به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ما يتصف به من خلق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ما تتميز به شخصيته من ملامح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كل ما يس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 في مجتمعه من أفكار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آراء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ما يشيع فيه من ثقافة عامة</w:t>
      </w:r>
      <w:r w:rsidRPr="003A5C06">
        <w:rPr>
          <w:rFonts w:ascii="Traditional Arabic" w:eastAsia="Calibri" w:hAnsi="Traditional Arabic" w:cs="Traditional Arabic"/>
          <w:color w:val="000000" w:themeColor="text1"/>
          <w:sz w:val="36"/>
          <w:szCs w:val="36"/>
          <w:rtl/>
        </w:rPr>
        <w:t>"</w:t>
      </w:r>
      <w:r w:rsidR="003439B1" w:rsidRPr="003A5C06">
        <w:rPr>
          <w:rStyle w:val="FootnoteReference"/>
          <w:rFonts w:ascii="Traditional Arabic" w:hAnsi="Traditional Arabic"/>
          <w:color w:val="000000" w:themeColor="text1"/>
          <w:sz w:val="36"/>
          <w:szCs w:val="36"/>
          <w:rtl/>
        </w:rPr>
        <w:t>(</w:t>
      </w:r>
      <w:r w:rsidRPr="003A5C06">
        <w:rPr>
          <w:rStyle w:val="FootnoteReference"/>
          <w:rFonts w:ascii="Traditional Arabic" w:hAnsi="Traditional Arabic"/>
          <w:color w:val="000000" w:themeColor="text1"/>
          <w:sz w:val="36"/>
          <w:szCs w:val="36"/>
          <w:rtl/>
        </w:rPr>
        <w:footnoteReference w:id="5"/>
      </w:r>
      <w:r w:rsidR="003439B1" w:rsidRPr="003A5C06">
        <w:rPr>
          <w:rStyle w:val="FootnoteReference"/>
          <w:rFonts w:ascii="Traditional Arabic" w:hAnsi="Traditional Arabic"/>
          <w:color w:val="000000" w:themeColor="text1"/>
          <w:sz w:val="36"/>
          <w:szCs w:val="36"/>
          <w:rtl/>
        </w:rPr>
        <w:t>)</w:t>
      </w:r>
    </w:p>
    <w:p w:rsidR="00D9544B"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D27E59"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فأدب الطفل ه</w:t>
      </w:r>
      <w:r w:rsidR="00897FE9" w:rsidRPr="003A5C06">
        <w:rPr>
          <w:rFonts w:ascii="Traditional Arabic" w:eastAsia="Calibri" w:hAnsi="Traditional Arabic" w:cs="Traditional Arabic"/>
          <w:color w:val="000000" w:themeColor="text1"/>
          <w:sz w:val="36"/>
          <w:szCs w:val="36"/>
          <w:rtl/>
        </w:rPr>
        <w:t>و</w:t>
      </w:r>
      <w:r w:rsidR="00621BCD" w:rsidRPr="003A5C06">
        <w:rPr>
          <w:rFonts w:ascii="Traditional Arabic" w:eastAsia="Calibri" w:hAnsi="Traditional Arabic" w:cs="Traditional Arabic"/>
          <w:color w:val="000000" w:themeColor="text1"/>
          <w:sz w:val="36"/>
          <w:szCs w:val="36"/>
          <w:rtl/>
        </w:rPr>
        <w:t xml:space="preserve"> إ</w:t>
      </w:r>
      <w:r w:rsidR="008256DC" w:rsidRPr="003A5C06">
        <w:rPr>
          <w:rFonts w:ascii="Traditional Arabic" w:eastAsia="Calibri" w:hAnsi="Traditional Arabic" w:cs="Traditional Arabic"/>
          <w:color w:val="000000" w:themeColor="text1"/>
          <w:sz w:val="36"/>
          <w:szCs w:val="36"/>
          <w:rtl/>
        </w:rPr>
        <w:t>حد</w:t>
      </w:r>
      <w:r w:rsidR="00621BCD" w:rsidRPr="003A5C06">
        <w:rPr>
          <w:rFonts w:ascii="Traditional Arabic" w:eastAsia="Calibri" w:hAnsi="Traditional Arabic" w:cs="Traditional Arabic"/>
          <w:color w:val="000000" w:themeColor="text1"/>
          <w:sz w:val="36"/>
          <w:szCs w:val="36"/>
          <w:rtl/>
        </w:rPr>
        <w:t>ى</w:t>
      </w:r>
      <w:r w:rsidR="008256DC" w:rsidRPr="003A5C06">
        <w:rPr>
          <w:rFonts w:ascii="Traditional Arabic" w:eastAsia="Calibri" w:hAnsi="Traditional Arabic" w:cs="Traditional Arabic"/>
          <w:color w:val="000000" w:themeColor="text1"/>
          <w:sz w:val="36"/>
          <w:szCs w:val="36"/>
          <w:rtl/>
        </w:rPr>
        <w:t xml:space="preserve">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سائل التي من خلالها يتلقى القيم العقدية</w:t>
      </w:r>
      <w:r w:rsidR="003439B1" w:rsidRPr="003A5C06">
        <w:rPr>
          <w:rFonts w:ascii="Traditional Arabic" w:eastAsia="Calibri" w:hAnsi="Traditional Arabic" w:cs="Traditional Arabic"/>
          <w:color w:val="000000" w:themeColor="text1"/>
          <w:sz w:val="36"/>
          <w:szCs w:val="36"/>
          <w:rtl/>
        </w:rPr>
        <w:t>،</w:t>
      </w:r>
      <w:r w:rsidR="00565B42"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في حال غياب </w:t>
      </w:r>
      <w:r w:rsidR="007C2DF5" w:rsidRPr="003A5C06">
        <w:rPr>
          <w:rFonts w:ascii="Traditional Arabic" w:eastAsia="Calibri" w:hAnsi="Traditional Arabic" w:cs="Traditional Arabic"/>
          <w:color w:val="000000" w:themeColor="text1"/>
          <w:sz w:val="36"/>
          <w:szCs w:val="36"/>
          <w:rtl/>
        </w:rPr>
        <w:t xml:space="preserve">أدب الطفل المسلم من </w:t>
      </w:r>
      <w:r w:rsidR="008256DC" w:rsidRPr="003A5C06">
        <w:rPr>
          <w:rFonts w:ascii="Traditional Arabic" w:eastAsia="Calibri" w:hAnsi="Traditional Arabic" w:cs="Traditional Arabic"/>
          <w:color w:val="000000" w:themeColor="text1"/>
          <w:sz w:val="36"/>
          <w:szCs w:val="36"/>
          <w:rtl/>
        </w:rPr>
        <w:t>العقيدة الإسلامية الصحيحة</w:t>
      </w:r>
      <w:r w:rsidR="007C2DF5"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التي ترشد الطفل</w:t>
      </w:r>
      <w:r w:rsidR="00FB660F"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تربيه يصبح الطفل فريسة سهلة لشتَّى النظريات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عقائد شرقية </w:t>
      </w:r>
      <w:r w:rsidR="00565B42"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غربية</w:t>
      </w:r>
      <w:r w:rsidR="00565B42"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FB660F"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هي التي ستق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 بتحديد مفاهيم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قيم الطفل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لذلك يحرص أعداء الإسلام على بث معتقداتهم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أفكارهم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زرعها في الناشئة من خلال القن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ات الثقافية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أهمها</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أدب الطفل</w:t>
      </w:r>
      <w:r w:rsidR="003439B1" w:rsidRPr="003A5C06">
        <w:rPr>
          <w:rFonts w:ascii="Traditional Arabic" w:eastAsia="Calibri" w:hAnsi="Traditional Arabic" w:cs="Traditional Arabic"/>
          <w:color w:val="000000" w:themeColor="text1"/>
          <w:sz w:val="36"/>
          <w:szCs w:val="36"/>
          <w:rtl/>
        </w:rPr>
        <w:t>،</w:t>
      </w:r>
      <w:r w:rsidR="00FB660F"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بالأخص مجال القصة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ظل غياب أدب الطفل الإسلامي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ندرته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عدم تحديد ملامحه</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يظل الطفل المسلم عرضة لكل العقائد المخالفة لعقيدته</w:t>
      </w:r>
      <w:r w:rsidR="003439B1" w:rsidRPr="003A5C06">
        <w:rPr>
          <w:rFonts w:ascii="Traditional Arabic" w:eastAsia="Calibri" w:hAnsi="Traditional Arabic" w:cs="Traditional Arabic"/>
          <w:color w:val="000000" w:themeColor="text1"/>
          <w:sz w:val="36"/>
          <w:szCs w:val="36"/>
          <w:rtl/>
        </w:rPr>
        <w:t>.</w:t>
      </w:r>
    </w:p>
    <w:p w:rsidR="00CE152E"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D27E59"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15455E" w:rsidRPr="003A5C06">
        <w:rPr>
          <w:rFonts w:ascii="Traditional Arabic" w:eastAsia="Calibri" w:hAnsi="Traditional Arabic" w:cs="Traditional Arabic"/>
          <w:color w:val="000000" w:themeColor="text1"/>
          <w:sz w:val="36"/>
          <w:szCs w:val="36"/>
          <w:rtl/>
        </w:rPr>
        <w:t>مما سبق يتبين أن</w:t>
      </w:r>
      <w:r w:rsidR="0048584E" w:rsidRPr="003A5C06">
        <w:rPr>
          <w:rFonts w:ascii="Traditional Arabic" w:eastAsia="Calibri" w:hAnsi="Traditional Arabic" w:cs="Traditional Arabic"/>
          <w:color w:val="000000" w:themeColor="text1"/>
          <w:sz w:val="36"/>
          <w:szCs w:val="36"/>
          <w:rtl/>
        </w:rPr>
        <w:t xml:space="preserve"> الأدب </w:t>
      </w:r>
      <w:r w:rsidR="00D9544B" w:rsidRPr="003A5C06">
        <w:rPr>
          <w:rFonts w:ascii="Traditional Arabic" w:eastAsia="Calibri" w:hAnsi="Traditional Arabic" w:cs="Traditional Arabic"/>
          <w:color w:val="000000" w:themeColor="text1"/>
          <w:sz w:val="36"/>
          <w:szCs w:val="36"/>
          <w:rtl/>
        </w:rPr>
        <w:t>أحد الر</w:t>
      </w:r>
      <w:r w:rsidR="00467E0F" w:rsidRPr="003A5C06">
        <w:rPr>
          <w:rFonts w:ascii="Traditional Arabic" w:eastAsia="Calibri" w:hAnsi="Traditional Arabic" w:cs="Traditional Arabic"/>
          <w:color w:val="000000" w:themeColor="text1"/>
          <w:sz w:val="36"/>
          <w:szCs w:val="36"/>
          <w:rtl/>
        </w:rPr>
        <w:t>و</w:t>
      </w:r>
      <w:r w:rsidR="00D9544B" w:rsidRPr="003A5C06">
        <w:rPr>
          <w:rFonts w:ascii="Traditional Arabic" w:eastAsia="Calibri" w:hAnsi="Traditional Arabic" w:cs="Traditional Arabic"/>
          <w:color w:val="000000" w:themeColor="text1"/>
          <w:sz w:val="36"/>
          <w:szCs w:val="36"/>
          <w:rtl/>
        </w:rPr>
        <w:t>افد المه</w:t>
      </w:r>
      <w:r w:rsidR="008256DC" w:rsidRPr="003A5C06">
        <w:rPr>
          <w:rFonts w:ascii="Traditional Arabic" w:eastAsia="Calibri" w:hAnsi="Traditional Arabic" w:cs="Traditional Arabic"/>
          <w:color w:val="000000" w:themeColor="text1"/>
          <w:sz w:val="36"/>
          <w:szCs w:val="36"/>
          <w:rtl/>
        </w:rPr>
        <w:t xml:space="preserve">مة </w:t>
      </w:r>
      <w:r w:rsidR="0048584E" w:rsidRPr="003A5C06">
        <w:rPr>
          <w:rFonts w:ascii="Traditional Arabic" w:eastAsia="Calibri" w:hAnsi="Traditional Arabic" w:cs="Traditional Arabic"/>
          <w:color w:val="000000" w:themeColor="text1"/>
          <w:sz w:val="36"/>
          <w:szCs w:val="36"/>
          <w:rtl/>
        </w:rPr>
        <w:t xml:space="preserve">التي تصب في ثقافة الطفل </w:t>
      </w:r>
      <w:r w:rsidR="00897FE9" w:rsidRPr="003A5C06">
        <w:rPr>
          <w:rFonts w:ascii="Traditional Arabic" w:eastAsia="Calibri" w:hAnsi="Traditional Arabic" w:cs="Traditional Arabic"/>
          <w:color w:val="000000" w:themeColor="text1"/>
          <w:sz w:val="36"/>
          <w:szCs w:val="36"/>
          <w:rtl/>
        </w:rPr>
        <w:t>و</w:t>
      </w:r>
      <w:r w:rsidR="0015455E" w:rsidRPr="003A5C06">
        <w:rPr>
          <w:rFonts w:ascii="Traditional Arabic" w:eastAsia="Calibri" w:hAnsi="Traditional Arabic" w:cs="Traditional Arabic"/>
          <w:color w:val="000000" w:themeColor="text1"/>
          <w:sz w:val="36"/>
          <w:szCs w:val="36"/>
          <w:rtl/>
        </w:rPr>
        <w:t>تغن</w:t>
      </w:r>
      <w:r w:rsidR="0048584E" w:rsidRPr="003A5C06">
        <w:rPr>
          <w:rFonts w:ascii="Traditional Arabic" w:eastAsia="Calibri" w:hAnsi="Traditional Arabic" w:cs="Traditional Arabic"/>
          <w:color w:val="000000" w:themeColor="text1"/>
          <w:sz w:val="36"/>
          <w:szCs w:val="36"/>
          <w:rtl/>
        </w:rPr>
        <w:t>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فه</w:t>
      </w:r>
      <w:r w:rsidR="00897FE9" w:rsidRPr="003A5C06">
        <w:rPr>
          <w:rFonts w:ascii="Traditional Arabic" w:eastAsia="Calibri" w:hAnsi="Traditional Arabic" w:cs="Traditional Arabic"/>
          <w:color w:val="000000" w:themeColor="text1"/>
          <w:sz w:val="36"/>
          <w:szCs w:val="36"/>
          <w:rtl/>
        </w:rPr>
        <w:t>و</w:t>
      </w:r>
      <w:r w:rsidR="002C0DA2"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الأهمية بمك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يستحق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 عنده ط</w:t>
      </w:r>
      <w:r w:rsidR="00467E0F" w:rsidRPr="003A5C06">
        <w:rPr>
          <w:rFonts w:ascii="Traditional Arabic" w:eastAsia="Calibri" w:hAnsi="Traditional Arabic" w:cs="Traditional Arabic"/>
          <w:color w:val="000000" w:themeColor="text1"/>
          <w:sz w:val="36"/>
          <w:szCs w:val="36"/>
          <w:rtl/>
        </w:rPr>
        <w:t>و</w:t>
      </w:r>
      <w:r w:rsidR="0048584E" w:rsidRPr="003A5C06">
        <w:rPr>
          <w:rFonts w:ascii="Traditional Arabic" w:eastAsia="Calibri" w:hAnsi="Traditional Arabic" w:cs="Traditional Arabic"/>
          <w:color w:val="000000" w:themeColor="text1"/>
          <w:sz w:val="36"/>
          <w:szCs w:val="36"/>
          <w:rtl/>
        </w:rPr>
        <w:t>يلا</w:t>
      </w:r>
      <w:r w:rsidR="002C0DA2"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7C2DF5" w:rsidRPr="003A5C06">
        <w:rPr>
          <w:rFonts w:ascii="Traditional Arabic" w:eastAsia="Calibri" w:hAnsi="Traditional Arabic" w:cs="Traditional Arabic"/>
          <w:color w:val="000000" w:themeColor="text1"/>
          <w:sz w:val="36"/>
          <w:szCs w:val="36"/>
          <w:rtl/>
        </w:rPr>
        <w:t xml:space="preserve">الحديث </w:t>
      </w:r>
      <w:r w:rsidR="0048584E" w:rsidRPr="003A5C06">
        <w:rPr>
          <w:rFonts w:ascii="Traditional Arabic" w:eastAsia="Calibri" w:hAnsi="Traditional Arabic" w:cs="Traditional Arabic"/>
          <w:color w:val="000000" w:themeColor="text1"/>
          <w:sz w:val="36"/>
          <w:szCs w:val="36"/>
          <w:rtl/>
        </w:rPr>
        <w:t xml:space="preserve">عن أدب الطفل المسلم يبدأ </w:t>
      </w:r>
      <w:r w:rsidR="00467E0F" w:rsidRPr="003A5C06">
        <w:rPr>
          <w:rFonts w:ascii="Traditional Arabic" w:eastAsia="Calibri" w:hAnsi="Traditional Arabic" w:cs="Traditional Arabic"/>
          <w:color w:val="000000" w:themeColor="text1"/>
          <w:sz w:val="36"/>
          <w:szCs w:val="36"/>
          <w:rtl/>
        </w:rPr>
        <w:t>و</w:t>
      </w:r>
      <w:r w:rsidR="0048584E" w:rsidRPr="003A5C06">
        <w:rPr>
          <w:rFonts w:ascii="Traditional Arabic" w:eastAsia="Calibri" w:hAnsi="Traditional Arabic" w:cs="Traditional Arabic"/>
          <w:color w:val="000000" w:themeColor="text1"/>
          <w:sz w:val="36"/>
          <w:szCs w:val="36"/>
          <w:rtl/>
        </w:rPr>
        <w:t>لا ينتهي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الجدلية القائمة في ماهية هذا الأدب</w:t>
      </w:r>
      <w:r w:rsidR="003439B1" w:rsidRPr="003A5C06">
        <w:rPr>
          <w:rFonts w:ascii="Traditional Arabic" w:eastAsia="Calibri" w:hAnsi="Traditional Arabic" w:cs="Traditional Arabic"/>
          <w:color w:val="000000" w:themeColor="text1"/>
          <w:sz w:val="36"/>
          <w:szCs w:val="36"/>
          <w:rtl/>
        </w:rPr>
        <w:t>،</w:t>
      </w:r>
      <w:r w:rsidR="00446F3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تحديد معالمه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جدل يمتد بعيد</w:t>
      </w:r>
      <w:r w:rsidR="00565B42"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 عن هذه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رقات</w:t>
      </w:r>
      <w:r w:rsidR="003439B1" w:rsidRPr="003A5C06">
        <w:rPr>
          <w:rFonts w:ascii="Traditional Arabic" w:eastAsia="Calibri" w:hAnsi="Traditional Arabic" w:cs="Traditional Arabic"/>
          <w:color w:val="000000" w:themeColor="text1"/>
          <w:sz w:val="36"/>
          <w:szCs w:val="36"/>
          <w:rtl/>
        </w:rPr>
        <w:t>.</w:t>
      </w:r>
    </w:p>
    <w:p w:rsidR="0008586A" w:rsidRPr="003A5C06" w:rsidRDefault="00933897" w:rsidP="00844D56">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 ج</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ب آخر 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الإسلام كما </w:t>
      </w:r>
      <w:r w:rsidR="00A63BD5" w:rsidRPr="003A5C06">
        <w:rPr>
          <w:rFonts w:ascii="Traditional Arabic" w:eastAsia="Calibri" w:hAnsi="Traditional Arabic" w:cs="Traditional Arabic"/>
          <w:color w:val="000000" w:themeColor="text1"/>
          <w:sz w:val="36"/>
          <w:szCs w:val="36"/>
          <w:rtl/>
        </w:rPr>
        <w:t xml:space="preserve">أنه </w:t>
      </w:r>
      <w:r w:rsidR="00467E0F" w:rsidRPr="003A5C06">
        <w:rPr>
          <w:rFonts w:ascii="Traditional Arabic" w:eastAsia="Calibri" w:hAnsi="Traditional Arabic" w:cs="Traditional Arabic"/>
          <w:color w:val="000000" w:themeColor="text1"/>
          <w:sz w:val="36"/>
          <w:szCs w:val="36"/>
          <w:rtl/>
        </w:rPr>
        <w:t>و</w:t>
      </w:r>
      <w:r w:rsidR="00565B42" w:rsidRPr="003A5C06">
        <w:rPr>
          <w:rFonts w:ascii="Traditional Arabic" w:eastAsia="Calibri" w:hAnsi="Traditional Arabic" w:cs="Traditional Arabic"/>
          <w:color w:val="000000" w:themeColor="text1"/>
          <w:sz w:val="36"/>
          <w:szCs w:val="36"/>
          <w:rtl/>
        </w:rPr>
        <w:t>ضع الض</w:t>
      </w:r>
      <w:r w:rsidR="00467E0F" w:rsidRPr="003A5C06">
        <w:rPr>
          <w:rFonts w:ascii="Traditional Arabic" w:eastAsia="Calibri" w:hAnsi="Traditional Arabic" w:cs="Traditional Arabic"/>
          <w:color w:val="000000" w:themeColor="text1"/>
          <w:sz w:val="36"/>
          <w:szCs w:val="36"/>
          <w:rtl/>
        </w:rPr>
        <w:t>و</w:t>
      </w:r>
      <w:r w:rsidR="00565B42" w:rsidRPr="003A5C06">
        <w:rPr>
          <w:rFonts w:ascii="Traditional Arabic" w:eastAsia="Calibri" w:hAnsi="Traditional Arabic" w:cs="Traditional Arabic"/>
          <w:color w:val="000000" w:themeColor="text1"/>
          <w:sz w:val="36"/>
          <w:szCs w:val="36"/>
          <w:rtl/>
        </w:rPr>
        <w:t>ابط لكل ج</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ب حياة المسلم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كل مراحل</w:t>
      </w:r>
      <w:r w:rsidR="009C7BF0" w:rsidRPr="003A5C06">
        <w:rPr>
          <w:rFonts w:ascii="Traditional Arabic" w:eastAsia="Calibri" w:hAnsi="Traditional Arabic" w:cs="Traditional Arabic"/>
          <w:color w:val="000000" w:themeColor="text1"/>
          <w:sz w:val="36"/>
          <w:szCs w:val="36"/>
          <w:rtl/>
        </w:rPr>
        <w:t>ه العمرية كذلك حدد الملامح العق</w:t>
      </w:r>
      <w:r w:rsidR="008256DC" w:rsidRPr="003A5C06">
        <w:rPr>
          <w:rFonts w:ascii="Traditional Arabic" w:eastAsia="Calibri" w:hAnsi="Traditional Arabic" w:cs="Traditional Arabic"/>
          <w:color w:val="000000" w:themeColor="text1"/>
          <w:sz w:val="36"/>
          <w:szCs w:val="36"/>
          <w:rtl/>
        </w:rPr>
        <w:t>د</w:t>
      </w:r>
      <w:r w:rsidR="009C7BF0" w:rsidRPr="003A5C06">
        <w:rPr>
          <w:rFonts w:ascii="Traditional Arabic" w:eastAsia="Calibri" w:hAnsi="Traditional Arabic" w:cs="Traditional Arabic"/>
          <w:color w:val="000000" w:themeColor="text1"/>
          <w:sz w:val="36"/>
          <w:szCs w:val="36"/>
          <w:rtl/>
        </w:rPr>
        <w:t>ي</w:t>
      </w:r>
      <w:r w:rsidR="008256DC" w:rsidRPr="003A5C06">
        <w:rPr>
          <w:rFonts w:ascii="Traditional Arabic" w:eastAsia="Calibri" w:hAnsi="Traditional Arabic" w:cs="Traditional Arabic"/>
          <w:color w:val="000000" w:themeColor="text1"/>
          <w:sz w:val="36"/>
          <w:szCs w:val="36"/>
          <w:rtl/>
        </w:rPr>
        <w:t>ة لأدب الطفل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حدد معالمه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بين </w:t>
      </w:r>
      <w:r w:rsidR="00AF4F77" w:rsidRPr="003A5C06">
        <w:rPr>
          <w:rFonts w:ascii="Traditional Arabic" w:eastAsia="Calibri" w:hAnsi="Traditional Arabic" w:cs="Traditional Arabic"/>
          <w:color w:val="000000" w:themeColor="text1"/>
          <w:sz w:val="36"/>
          <w:szCs w:val="36"/>
          <w:rtl/>
        </w:rPr>
        <w:t>أهداف</w:t>
      </w:r>
      <w:r w:rsidR="008256DC" w:rsidRPr="003A5C06">
        <w:rPr>
          <w:rFonts w:ascii="Traditional Arabic" w:eastAsia="Calibri" w:hAnsi="Traditional Arabic" w:cs="Traditional Arabic"/>
          <w:color w:val="000000" w:themeColor="text1"/>
          <w:sz w:val="36"/>
          <w:szCs w:val="36"/>
          <w:rtl/>
        </w:rPr>
        <w:t>ه</w:t>
      </w:r>
      <w:r w:rsidR="000F1A5E">
        <w:rPr>
          <w:rFonts w:ascii="Traditional Arabic" w:eastAsia="Calibri" w:hAnsi="Traditional Arabic" w:cs="Traditional Arabic" w:hint="cs"/>
          <w:color w:val="000000" w:themeColor="text1"/>
          <w:sz w:val="36"/>
          <w:szCs w:val="36"/>
          <w:rtl/>
        </w:rPr>
        <w:t>.</w:t>
      </w:r>
    </w:p>
    <w:p w:rsidR="0015455E" w:rsidRPr="003A5C06" w:rsidRDefault="0015455E" w:rsidP="0008586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    </w:t>
      </w:r>
      <w:r w:rsidR="00467E0F" w:rsidRPr="003A5C06">
        <w:rPr>
          <w:rFonts w:ascii="Traditional Arabic" w:eastAsia="Calibri" w:hAnsi="Traditional Arabic" w:cs="Traditional Arabic"/>
          <w:b/>
          <w:bCs/>
          <w:color w:val="000000" w:themeColor="text1"/>
          <w:sz w:val="36"/>
          <w:szCs w:val="36"/>
          <w:rtl/>
        </w:rPr>
        <w:t>و</w:t>
      </w:r>
      <w:r w:rsidR="00CD6E92" w:rsidRPr="003A5C06">
        <w:rPr>
          <w:rFonts w:ascii="Traditional Arabic" w:eastAsia="Calibri" w:hAnsi="Traditional Arabic" w:cs="Traditional Arabic"/>
          <w:b/>
          <w:bCs/>
          <w:color w:val="000000" w:themeColor="text1"/>
          <w:sz w:val="36"/>
          <w:szCs w:val="36"/>
          <w:rtl/>
        </w:rPr>
        <w:t>ال</w:t>
      </w:r>
      <w:r w:rsidR="008256DC" w:rsidRPr="003A5C06">
        <w:rPr>
          <w:rFonts w:ascii="Traditional Arabic" w:eastAsia="Calibri" w:hAnsi="Traditional Arabic" w:cs="Traditional Arabic"/>
          <w:b/>
          <w:bCs/>
          <w:color w:val="000000" w:themeColor="text1"/>
          <w:sz w:val="36"/>
          <w:szCs w:val="36"/>
          <w:rtl/>
        </w:rPr>
        <w:t>سؤال الذي يفرض نفسه ما هي المعالم العقدية التي تحدد أدب الطفل المسلم</w:t>
      </w:r>
      <w:r w:rsidR="003439B1" w:rsidRPr="003A5C06">
        <w:rPr>
          <w:rFonts w:ascii="Traditional Arabic" w:eastAsia="Calibri" w:hAnsi="Traditional Arabic" w:cs="Traditional Arabic"/>
          <w:b/>
          <w:bCs/>
          <w:color w:val="000000" w:themeColor="text1"/>
          <w:sz w:val="36"/>
          <w:szCs w:val="36"/>
          <w:rtl/>
        </w:rPr>
        <w:t>؟</w:t>
      </w:r>
      <w:r w:rsidR="00565B42"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فتك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الإجابة</w:t>
      </w:r>
      <w:r w:rsidR="000E1B06" w:rsidRPr="003A5C06">
        <w:rPr>
          <w:rFonts w:ascii="Traditional Arabic" w:eastAsia="Calibri" w:hAnsi="Traditional Arabic" w:cs="Traditional Arabic"/>
          <w:color w:val="000000" w:themeColor="text1"/>
          <w:sz w:val="36"/>
          <w:szCs w:val="36"/>
          <w:rtl/>
        </w:rPr>
        <w:t xml:space="preserve"> </w:t>
      </w:r>
      <w:r w:rsidR="0048584E" w:rsidRPr="003A5C06">
        <w:rPr>
          <w:rFonts w:ascii="Traditional Arabic" w:eastAsia="Calibri" w:hAnsi="Traditional Arabic" w:cs="Traditional Arabic"/>
          <w:color w:val="000000" w:themeColor="text1"/>
          <w:sz w:val="36"/>
          <w:szCs w:val="36"/>
          <w:rtl/>
        </w:rPr>
        <w:t xml:space="preserve">هي </w:t>
      </w:r>
      <w:r w:rsidR="00DC2403" w:rsidRPr="003A5C06">
        <w:rPr>
          <w:rFonts w:ascii="Traditional Arabic" w:eastAsia="Calibri" w:hAnsi="Traditional Arabic" w:cs="Traditional Arabic"/>
          <w:color w:val="000000" w:themeColor="text1"/>
          <w:sz w:val="36"/>
          <w:szCs w:val="36"/>
          <w:rtl/>
        </w:rPr>
        <w:t>أن</w:t>
      </w:r>
      <w:r w:rsidR="009C34F3" w:rsidRPr="003A5C06">
        <w:rPr>
          <w:rFonts w:ascii="Traditional Arabic" w:eastAsia="Calibri" w:hAnsi="Traditional Arabic" w:cs="Traditional Arabic"/>
          <w:color w:val="000000" w:themeColor="text1"/>
          <w:sz w:val="36"/>
          <w:szCs w:val="36"/>
          <w:rtl/>
        </w:rPr>
        <w:t xml:space="preserve"> هذه المعالم </w:t>
      </w:r>
      <w:r w:rsidR="00B46F4D" w:rsidRPr="003A5C06">
        <w:rPr>
          <w:rFonts w:ascii="Traditional Arabic" w:eastAsia="Calibri" w:hAnsi="Traditional Arabic" w:cs="Traditional Arabic"/>
          <w:color w:val="000000" w:themeColor="text1"/>
          <w:sz w:val="36"/>
          <w:szCs w:val="36"/>
          <w:rtl/>
        </w:rPr>
        <w:t>إنما</w:t>
      </w:r>
      <w:r w:rsidR="009C34F3" w:rsidRPr="003A5C06">
        <w:rPr>
          <w:rFonts w:ascii="Traditional Arabic" w:eastAsia="Calibri" w:hAnsi="Traditional Arabic" w:cs="Traditional Arabic"/>
          <w:color w:val="000000" w:themeColor="text1"/>
          <w:sz w:val="36"/>
          <w:szCs w:val="36"/>
          <w:rtl/>
        </w:rPr>
        <w:t xml:space="preserve"> ت</w:t>
      </w:r>
      <w:r w:rsidR="008256DC" w:rsidRPr="003A5C06">
        <w:rPr>
          <w:rFonts w:ascii="Traditional Arabic" w:eastAsia="Calibri" w:hAnsi="Traditional Arabic" w:cs="Traditional Arabic"/>
          <w:color w:val="000000" w:themeColor="text1"/>
          <w:sz w:val="36"/>
          <w:szCs w:val="36"/>
          <w:rtl/>
        </w:rPr>
        <w:t>حددها الشرعية الإسلامية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بلفظ </w:t>
      </w:r>
      <w:r w:rsidR="008256DC" w:rsidRPr="003A5C06">
        <w:rPr>
          <w:rFonts w:ascii="Traditional Arabic" w:eastAsia="Calibri" w:hAnsi="Traditional Arabic" w:cs="Traditional Arabic"/>
          <w:color w:val="000000" w:themeColor="text1"/>
          <w:sz w:val="36"/>
          <w:szCs w:val="36"/>
          <w:rtl/>
        </w:rPr>
        <w:t xml:space="preserve">آخر معالم أدب الطفل مستمدة من </w:t>
      </w:r>
      <w:r w:rsidR="00BC7AF7" w:rsidRPr="003A5C06">
        <w:rPr>
          <w:rFonts w:ascii="Traditional Arabic" w:eastAsia="Calibri" w:hAnsi="Traditional Arabic" w:cs="Traditional Arabic"/>
          <w:color w:val="000000" w:themeColor="text1"/>
          <w:sz w:val="36"/>
          <w:szCs w:val="36"/>
          <w:rtl/>
        </w:rPr>
        <w:t xml:space="preserve"> القرآن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 سنة النبي –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48584E" w:rsidRPr="003A5C06">
        <w:rPr>
          <w:rFonts w:ascii="Traditional Arabic" w:eastAsia="Calibri" w:hAnsi="Traditional Arabic" w:cs="Traditional Arabic"/>
          <w:color w:val="000000" w:themeColor="text1"/>
          <w:sz w:val="36"/>
          <w:szCs w:val="36"/>
          <w:rtl/>
        </w:rPr>
        <w:t xml:space="preserve"> – </w:t>
      </w:r>
      <w:r w:rsidR="00467E0F" w:rsidRPr="003A5C06">
        <w:rPr>
          <w:rFonts w:ascii="Traditional Arabic" w:eastAsia="Calibri" w:hAnsi="Traditional Arabic" w:cs="Traditional Arabic"/>
          <w:color w:val="000000" w:themeColor="text1"/>
          <w:sz w:val="36"/>
          <w:szCs w:val="36"/>
          <w:rtl/>
        </w:rPr>
        <w:t>و</w:t>
      </w:r>
      <w:r w:rsidR="0048584E" w:rsidRPr="003A5C06">
        <w:rPr>
          <w:rFonts w:ascii="Traditional Arabic" w:eastAsia="Calibri" w:hAnsi="Traditional Arabic" w:cs="Traditional Arabic"/>
          <w:color w:val="000000" w:themeColor="text1"/>
          <w:sz w:val="36"/>
          <w:szCs w:val="36"/>
          <w:rtl/>
        </w:rPr>
        <w:t xml:space="preserve">هي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48584E" w:rsidRPr="003A5C06">
        <w:rPr>
          <w:rFonts w:ascii="Traditional Arabic" w:eastAsia="Calibri" w:hAnsi="Traditional Arabic" w:cs="Traditional Arabic"/>
          <w:color w:val="000000" w:themeColor="text1"/>
          <w:sz w:val="36"/>
          <w:szCs w:val="36"/>
          <w:rtl/>
        </w:rPr>
        <w:t xml:space="preserve"> بالله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48584E" w:rsidRPr="003A5C06">
        <w:rPr>
          <w:rFonts w:ascii="Traditional Arabic" w:eastAsia="Calibri" w:hAnsi="Traditional Arabic" w:cs="Traditional Arabic"/>
          <w:color w:val="000000" w:themeColor="text1"/>
          <w:sz w:val="36"/>
          <w:szCs w:val="36"/>
          <w:rtl/>
        </w:rPr>
        <w:t>ملائكة</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الكت</w:t>
      </w:r>
      <w:r w:rsidR="0048584E" w:rsidRPr="003A5C06">
        <w:rPr>
          <w:rFonts w:ascii="Traditional Arabic" w:eastAsia="Calibri" w:hAnsi="Traditional Arabic" w:cs="Traditional Arabic"/>
          <w:color w:val="000000" w:themeColor="text1"/>
          <w:sz w:val="36"/>
          <w:szCs w:val="36"/>
          <w:rtl/>
        </w:rPr>
        <w:t>ب السما</w:t>
      </w:r>
      <w:r w:rsidR="00467E0F" w:rsidRPr="003A5C06">
        <w:rPr>
          <w:rFonts w:ascii="Traditional Arabic" w:eastAsia="Calibri" w:hAnsi="Traditional Arabic" w:cs="Traditional Arabic"/>
          <w:color w:val="000000" w:themeColor="text1"/>
          <w:sz w:val="36"/>
          <w:szCs w:val="36"/>
          <w:rtl/>
        </w:rPr>
        <w:t>و</w:t>
      </w:r>
      <w:r w:rsidR="0048584E" w:rsidRPr="003A5C06">
        <w:rPr>
          <w:rFonts w:ascii="Traditional Arabic" w:eastAsia="Calibri" w:hAnsi="Traditional Arabic" w:cs="Traditional Arabic"/>
          <w:color w:val="000000" w:themeColor="text1"/>
          <w:sz w:val="36"/>
          <w:szCs w:val="36"/>
          <w:rtl/>
        </w:rPr>
        <w:t xml:space="preserve">ية </w:t>
      </w:r>
      <w:r w:rsidR="00467E0F" w:rsidRPr="003A5C06">
        <w:rPr>
          <w:rFonts w:ascii="Traditional Arabic" w:eastAsia="Calibri" w:hAnsi="Traditional Arabic" w:cs="Traditional Arabic"/>
          <w:color w:val="000000" w:themeColor="text1"/>
          <w:sz w:val="36"/>
          <w:szCs w:val="36"/>
          <w:rtl/>
        </w:rPr>
        <w:t>و</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48584E" w:rsidRPr="003A5C06">
        <w:rPr>
          <w:rFonts w:ascii="Traditional Arabic" w:eastAsia="Calibri" w:hAnsi="Traditional Arabic" w:cs="Traditional Arabic"/>
          <w:color w:val="000000" w:themeColor="text1"/>
          <w:sz w:val="36"/>
          <w:szCs w:val="36"/>
          <w:rtl/>
        </w:rPr>
        <w:t xml:space="preserve"> ب</w:t>
      </w:r>
      <w:r w:rsidR="00FB0928" w:rsidRPr="003A5C06">
        <w:rPr>
          <w:rFonts w:ascii="Traditional Arabic" w:eastAsia="Calibri" w:hAnsi="Traditional Arabic" w:cs="Traditional Arabic"/>
          <w:color w:val="000000" w:themeColor="text1"/>
          <w:sz w:val="36"/>
          <w:szCs w:val="36"/>
          <w:rtl/>
        </w:rPr>
        <w:t>الأ</w:t>
      </w:r>
      <w:r w:rsidR="005B2A9D" w:rsidRPr="003A5C06">
        <w:rPr>
          <w:rFonts w:ascii="Traditional Arabic" w:eastAsia="Calibri" w:hAnsi="Traditional Arabic" w:cs="Traditional Arabic"/>
          <w:color w:val="000000" w:themeColor="text1"/>
          <w:sz w:val="36"/>
          <w:szCs w:val="36"/>
          <w:rtl/>
        </w:rPr>
        <w:t>ن</w:t>
      </w:r>
      <w:r w:rsidR="0048584E" w:rsidRPr="003A5C06">
        <w:rPr>
          <w:rFonts w:ascii="Traditional Arabic" w:eastAsia="Calibri" w:hAnsi="Traditional Arabic" w:cs="Traditional Arabic"/>
          <w:color w:val="000000" w:themeColor="text1"/>
          <w:sz w:val="36"/>
          <w:szCs w:val="36"/>
          <w:rtl/>
        </w:rPr>
        <w:t xml:space="preserve">بياء </w:t>
      </w:r>
      <w:r w:rsidR="00467E0F" w:rsidRPr="003A5C06">
        <w:rPr>
          <w:rFonts w:ascii="Traditional Arabic" w:eastAsia="Calibri" w:hAnsi="Traditional Arabic" w:cs="Traditional Arabic"/>
          <w:color w:val="000000" w:themeColor="text1"/>
          <w:sz w:val="36"/>
          <w:szCs w:val="36"/>
          <w:rtl/>
        </w:rPr>
        <w:t>و</w:t>
      </w:r>
      <w:r w:rsidR="0081079D" w:rsidRPr="003A5C06">
        <w:rPr>
          <w:rFonts w:ascii="Traditional Arabic" w:eastAsia="Calibri" w:hAnsi="Traditional Arabic" w:cs="Traditional Arabic"/>
          <w:color w:val="000000" w:themeColor="text1"/>
          <w:sz w:val="36"/>
          <w:szCs w:val="36"/>
          <w:rtl/>
        </w:rPr>
        <w:t>الإيمان ب</w:t>
      </w:r>
      <w:r w:rsidR="008256DC" w:rsidRPr="003A5C06">
        <w:rPr>
          <w:rFonts w:ascii="Traditional Arabic" w:eastAsia="Calibri" w:hAnsi="Traditional Arabic" w:cs="Traditional Arabic"/>
          <w:color w:val="000000" w:themeColor="text1"/>
          <w:sz w:val="36"/>
          <w:szCs w:val="36"/>
          <w:rtl/>
        </w:rPr>
        <w:t>الي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 </w:t>
      </w:r>
      <w:r w:rsidR="00212CC3" w:rsidRPr="003A5C06">
        <w:rPr>
          <w:rFonts w:ascii="Traditional Arabic" w:eastAsia="Calibri" w:hAnsi="Traditional Arabic" w:cs="Traditional Arabic"/>
          <w:color w:val="000000" w:themeColor="text1"/>
          <w:sz w:val="36"/>
          <w:szCs w:val="36"/>
          <w:rtl/>
        </w:rPr>
        <w:t>الآخر</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1079D" w:rsidRPr="003A5C06">
        <w:rPr>
          <w:rFonts w:ascii="Traditional Arabic" w:eastAsia="Calibri" w:hAnsi="Traditional Arabic" w:cs="Traditional Arabic"/>
          <w:color w:val="000000" w:themeColor="text1"/>
          <w:sz w:val="36"/>
          <w:szCs w:val="36"/>
          <w:rtl/>
        </w:rPr>
        <w:t>الإيمان ب</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قدر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D27E59"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lastRenderedPageBreak/>
        <w:t>قال الله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لَيْسَ الْبِرَّ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هَكُمْ قِبَلَ الْمَشْرِقِ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مَغْرِبِ</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hint="cs"/>
          <w:rtl/>
        </w:rPr>
        <w:instrText>ا</w:instrText>
      </w:r>
      <w:r w:rsidR="004B50DA" w:rsidRPr="003A5C06">
        <w:rPr>
          <w:rtl/>
        </w:rPr>
        <w:instrText>:</w:instrText>
      </w:r>
      <w:r w:rsidR="004B50DA" w:rsidRPr="003A5C06">
        <w:rPr>
          <w:rFonts w:cs="Arial" w:hint="cs"/>
          <w:rtl/>
        </w:rPr>
        <w:instrText>لَيْسَ</w:instrText>
      </w:r>
      <w:r w:rsidR="004B50DA" w:rsidRPr="003A5C06">
        <w:rPr>
          <w:rFonts w:cs="Arial"/>
          <w:rtl/>
        </w:rPr>
        <w:instrText xml:space="preserve"> </w:instrText>
      </w:r>
      <w:r w:rsidR="004B50DA" w:rsidRPr="003A5C06">
        <w:rPr>
          <w:rFonts w:cs="Arial" w:hint="cs"/>
          <w:rtl/>
        </w:rPr>
        <w:instrText>الْبِرَّ</w:instrText>
      </w:r>
      <w:r w:rsidR="004B50DA" w:rsidRPr="003A5C06">
        <w:rPr>
          <w:rFonts w:cs="Arial"/>
          <w:rtl/>
        </w:rPr>
        <w:instrText xml:space="preserve"> </w:instrText>
      </w:r>
      <w:r w:rsidR="004B50DA" w:rsidRPr="003A5C06">
        <w:rPr>
          <w:rFonts w:cs="Arial" w:hint="cs"/>
          <w:rtl/>
        </w:rPr>
        <w:instrText>أن</w:instrText>
      </w:r>
      <w:r w:rsidR="004B50DA" w:rsidRPr="003A5C06">
        <w:rPr>
          <w:rFonts w:cs="Arial"/>
          <w:rtl/>
        </w:rPr>
        <w:instrText xml:space="preserve"> </w:instrText>
      </w:r>
      <w:r w:rsidR="004B50DA" w:rsidRPr="003A5C06">
        <w:rPr>
          <w:rFonts w:cs="Arial" w:hint="cs"/>
          <w:rtl/>
        </w:rPr>
        <w:instrText>تُولُّوا</w:instrText>
      </w:r>
      <w:r w:rsidR="004B50DA" w:rsidRPr="003A5C06">
        <w:rPr>
          <w:rFonts w:cs="Arial"/>
          <w:rtl/>
        </w:rPr>
        <w:instrText xml:space="preserve"> </w:instrText>
      </w:r>
      <w:r w:rsidR="004B50DA" w:rsidRPr="003A5C06">
        <w:rPr>
          <w:rFonts w:cs="Arial" w:hint="cs"/>
          <w:rtl/>
        </w:rPr>
        <w:instrText>وجُوهَكُمْ</w:instrText>
      </w:r>
      <w:r w:rsidR="004B50DA" w:rsidRPr="003A5C06">
        <w:rPr>
          <w:rFonts w:cs="Arial"/>
          <w:rtl/>
        </w:rPr>
        <w:instrText xml:space="preserve"> </w:instrText>
      </w:r>
      <w:r w:rsidR="004B50DA" w:rsidRPr="003A5C06">
        <w:rPr>
          <w:rFonts w:cs="Arial" w:hint="cs"/>
          <w:rtl/>
        </w:rPr>
        <w:instrText>قِبَلَ</w:instrText>
      </w:r>
      <w:r w:rsidR="004B50DA" w:rsidRPr="003A5C06">
        <w:rPr>
          <w:rFonts w:cs="Arial"/>
          <w:rtl/>
        </w:rPr>
        <w:instrText xml:space="preserve"> </w:instrText>
      </w:r>
      <w:r w:rsidR="004B50DA" w:rsidRPr="003A5C06">
        <w:rPr>
          <w:rFonts w:cs="Arial" w:hint="cs"/>
          <w:rtl/>
        </w:rPr>
        <w:instrText>الْمَشْرِقِ</w:instrText>
      </w:r>
      <w:r w:rsidR="004B50DA" w:rsidRPr="003A5C06">
        <w:rPr>
          <w:rFonts w:cs="Arial"/>
          <w:rtl/>
        </w:rPr>
        <w:instrText xml:space="preserve"> </w:instrText>
      </w:r>
      <w:r w:rsidR="004B50DA" w:rsidRPr="003A5C06">
        <w:rPr>
          <w:rFonts w:cs="Arial" w:hint="cs"/>
          <w:rtl/>
        </w:rPr>
        <w:instrText>والمَغْرِبِ</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 الْبِرَّ مَنْ آمَنَ بِاللَّهِ</w:t>
      </w:r>
      <w:r w:rsidR="00565B42"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 </w:t>
      </w:r>
      <w:r w:rsidR="00212CC3" w:rsidRPr="003A5C06">
        <w:rPr>
          <w:rFonts w:ascii="Traditional Arabic" w:eastAsia="Calibri" w:hAnsi="Traditional Arabic" w:cs="Traditional Arabic"/>
          <w:color w:val="000000" w:themeColor="text1"/>
          <w:sz w:val="36"/>
          <w:szCs w:val="36"/>
          <w:rtl/>
        </w:rPr>
        <w:t>الآخر</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مَلَائِكَةِ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كِتَابِ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نَّبِيِّينَ </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hAnsi="Traditional Arabic" w:cs="Traditional Arabic"/>
          <w:color w:val="000000" w:themeColor="text1"/>
          <w:szCs w:val="36"/>
          <w:vertAlign w:val="superscript"/>
          <w:rtl/>
        </w:rPr>
        <w:t>(</w:t>
      </w:r>
      <w:r w:rsidR="008256DC" w:rsidRPr="003A5C06">
        <w:rPr>
          <w:rFonts w:ascii="Traditional Arabic" w:hAnsi="Traditional Arabic" w:cs="Traditional Arabic"/>
          <w:color w:val="000000" w:themeColor="text1"/>
          <w:szCs w:val="36"/>
          <w:vertAlign w:val="superscript"/>
          <w:rtl/>
        </w:rPr>
        <w:footnoteReference w:id="6"/>
      </w:r>
      <w:r w:rsidR="003439B1" w:rsidRPr="003A5C06">
        <w:rPr>
          <w:rFonts w:ascii="Traditional Arabic" w:hAnsi="Traditional Arabic" w:cs="Traditional Arabic"/>
          <w:color w:val="000000" w:themeColor="text1"/>
          <w:szCs w:val="36"/>
          <w:vertAlign w:val="superscript"/>
          <w:rtl/>
        </w:rPr>
        <w:t>)</w:t>
      </w:r>
    </w:p>
    <w:p w:rsidR="00BE52BF" w:rsidRPr="003A5C06" w:rsidRDefault="00BE52BF" w:rsidP="00844D56">
      <w:pPr>
        <w:ind w:left="360"/>
        <w:contextualSpacing/>
        <w:jc w:val="lowKashida"/>
        <w:rPr>
          <w:rFonts w:ascii="Traditional Arabic" w:eastAsia="Calibri" w:hAnsi="Traditional Arabic" w:cs="Traditional Arabic"/>
          <w:color w:val="000000" w:themeColor="text1"/>
          <w:sz w:val="36"/>
          <w:szCs w:val="36"/>
          <w:u w:val="single"/>
          <w:rtl/>
        </w:rPr>
      </w:pPr>
      <w:r w:rsidRPr="003A5C06">
        <w:rPr>
          <w:rFonts w:ascii="Traditional Arabic" w:eastAsia="Calibri" w:hAnsi="Traditional Arabic" w:cs="Traditional Arabic"/>
          <w:b/>
          <w:bCs/>
          <w:color w:val="000000" w:themeColor="text1"/>
          <w:sz w:val="36"/>
          <w:szCs w:val="36"/>
          <w:rtl/>
        </w:rPr>
        <w:t>ومن الإشكاليات التي طرح</w:t>
      </w:r>
      <w:r w:rsidR="00845A3C" w:rsidRPr="003A5C06">
        <w:rPr>
          <w:rFonts w:ascii="Traditional Arabic" w:eastAsia="Calibri" w:hAnsi="Traditional Arabic" w:cs="Traditional Arabic"/>
          <w:b/>
          <w:bCs/>
          <w:color w:val="000000" w:themeColor="text1"/>
          <w:sz w:val="36"/>
          <w:szCs w:val="36"/>
          <w:rtl/>
        </w:rPr>
        <w:t>ت</w:t>
      </w:r>
      <w:r w:rsidRPr="003A5C06">
        <w:rPr>
          <w:rFonts w:ascii="Traditional Arabic" w:eastAsia="Calibri" w:hAnsi="Traditional Arabic" w:cs="Traditional Arabic"/>
          <w:b/>
          <w:bCs/>
          <w:color w:val="000000" w:themeColor="text1"/>
          <w:sz w:val="36"/>
          <w:szCs w:val="36"/>
          <w:rtl/>
        </w:rPr>
        <w:t xml:space="preserve">ها </w:t>
      </w:r>
      <w:r w:rsidR="00DD2AC3" w:rsidRPr="003A5C06">
        <w:rPr>
          <w:rFonts w:ascii="Traditional Arabic" w:eastAsia="Calibri" w:hAnsi="Traditional Arabic" w:cs="Traditional Arabic"/>
          <w:b/>
          <w:bCs/>
          <w:color w:val="000000" w:themeColor="text1"/>
          <w:sz w:val="36"/>
          <w:szCs w:val="36"/>
          <w:rtl/>
        </w:rPr>
        <w:t>الب</w:t>
      </w:r>
      <w:r w:rsidR="00845A3C" w:rsidRPr="003A5C06">
        <w:rPr>
          <w:rFonts w:ascii="Traditional Arabic" w:eastAsia="Calibri" w:hAnsi="Traditional Arabic" w:cs="Traditional Arabic"/>
          <w:b/>
          <w:bCs/>
          <w:color w:val="000000" w:themeColor="text1"/>
          <w:sz w:val="36"/>
          <w:szCs w:val="36"/>
          <w:rtl/>
        </w:rPr>
        <w:t>ا</w:t>
      </w:r>
      <w:r w:rsidR="00DD2AC3" w:rsidRPr="003A5C06">
        <w:rPr>
          <w:rFonts w:ascii="Traditional Arabic" w:eastAsia="Calibri" w:hAnsi="Traditional Arabic" w:cs="Traditional Arabic"/>
          <w:b/>
          <w:bCs/>
          <w:color w:val="000000" w:themeColor="text1"/>
          <w:sz w:val="36"/>
          <w:szCs w:val="36"/>
          <w:rtl/>
        </w:rPr>
        <w:t>حث</w:t>
      </w:r>
      <w:r w:rsidR="00845A3C" w:rsidRPr="003A5C06">
        <w:rPr>
          <w:rFonts w:ascii="Traditional Arabic" w:eastAsia="Calibri" w:hAnsi="Traditional Arabic" w:cs="Traditional Arabic"/>
          <w:b/>
          <w:bCs/>
          <w:color w:val="000000" w:themeColor="text1"/>
          <w:sz w:val="36"/>
          <w:szCs w:val="36"/>
          <w:rtl/>
        </w:rPr>
        <w:t>ة</w:t>
      </w:r>
      <w:r w:rsidR="00DD2AC3" w:rsidRPr="003A5C06">
        <w:rPr>
          <w:rFonts w:ascii="Traditional Arabic" w:eastAsia="Calibri" w:hAnsi="Traditional Arabic" w:cs="Traditional Arabic"/>
          <w:b/>
          <w:bCs/>
          <w:color w:val="000000" w:themeColor="text1"/>
          <w:sz w:val="36"/>
          <w:szCs w:val="36"/>
          <w:rtl/>
        </w:rPr>
        <w:t>:</w:t>
      </w:r>
    </w:p>
    <w:p w:rsidR="00BE52BF" w:rsidRPr="003A5C06" w:rsidRDefault="00DD2AC3" w:rsidP="00844D56">
      <w:pPr>
        <w:numPr>
          <w:ilvl w:val="0"/>
          <w:numId w:val="11"/>
        </w:numPr>
        <w:spacing w:line="240" w:lineRule="auto"/>
        <w:contextualSpacing/>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ما علاقة العقيدة بالأدب عموما</w:t>
      </w:r>
      <w:r w:rsidR="00BE52BF"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BE52BF" w:rsidRPr="003A5C06">
        <w:rPr>
          <w:rFonts w:ascii="Traditional Arabic" w:eastAsia="Calibri" w:hAnsi="Traditional Arabic" w:cs="Traditional Arabic"/>
          <w:color w:val="000000" w:themeColor="text1"/>
          <w:sz w:val="36"/>
          <w:szCs w:val="36"/>
          <w:rtl/>
        </w:rPr>
        <w:t>وأدب الطفل بشكل خاص ؟</w:t>
      </w:r>
    </w:p>
    <w:p w:rsidR="00BE52BF" w:rsidRPr="003A5C06" w:rsidRDefault="00BE52BF" w:rsidP="00844D56">
      <w:pPr>
        <w:numPr>
          <w:ilvl w:val="0"/>
          <w:numId w:val="11"/>
        </w:numPr>
        <w:spacing w:line="240" w:lineRule="auto"/>
        <w:contextualSpacing/>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ما هي العناصر الفنية التي جعلت قصص كامل الكيلاني تأخذ الريادة في أدب الطفل؟ </w:t>
      </w:r>
    </w:p>
    <w:p w:rsidR="00BE52BF" w:rsidRPr="003A5C06" w:rsidRDefault="00BE52BF" w:rsidP="00844D56">
      <w:pPr>
        <w:numPr>
          <w:ilvl w:val="0"/>
          <w:numId w:val="11"/>
        </w:numPr>
        <w:spacing w:line="240" w:lineRule="auto"/>
        <w:contextualSpacing/>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هل القيم في قصص كامل الكيلاني متفقة مع قيم العق</w:t>
      </w:r>
      <w:r w:rsidR="0008586A" w:rsidRPr="003A5C06">
        <w:rPr>
          <w:rFonts w:ascii="Traditional Arabic" w:eastAsia="Calibri" w:hAnsi="Traditional Arabic" w:cs="Traditional Arabic" w:hint="cs"/>
          <w:color w:val="000000" w:themeColor="text1"/>
          <w:sz w:val="36"/>
          <w:szCs w:val="36"/>
          <w:rtl/>
        </w:rPr>
        <w:t>ي</w:t>
      </w:r>
      <w:r w:rsidR="0008586A" w:rsidRPr="003A5C06">
        <w:rPr>
          <w:rFonts w:ascii="Traditional Arabic" w:eastAsia="Calibri" w:hAnsi="Traditional Arabic" w:cs="Traditional Arabic"/>
          <w:color w:val="000000" w:themeColor="text1"/>
          <w:sz w:val="36"/>
          <w:szCs w:val="36"/>
          <w:rtl/>
        </w:rPr>
        <w:t>د</w:t>
      </w:r>
      <w:r w:rsidRPr="003A5C06">
        <w:rPr>
          <w:rFonts w:ascii="Traditional Arabic" w:eastAsia="Calibri" w:hAnsi="Traditional Arabic" w:cs="Traditional Arabic"/>
          <w:color w:val="000000" w:themeColor="text1"/>
          <w:sz w:val="36"/>
          <w:szCs w:val="36"/>
          <w:rtl/>
        </w:rPr>
        <w:t>ة الإسلامية ؟</w:t>
      </w:r>
    </w:p>
    <w:p w:rsidR="00BE52BF" w:rsidRPr="003A5C06" w:rsidRDefault="00DD2AC3" w:rsidP="00844D56">
      <w:pPr>
        <w:contextualSpacing/>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 </w:t>
      </w:r>
      <w:r w:rsidR="00BE52BF" w:rsidRPr="003A5C06">
        <w:rPr>
          <w:rFonts w:ascii="Traditional Arabic" w:eastAsia="Calibri" w:hAnsi="Traditional Arabic" w:cs="Traditional Arabic"/>
          <w:b/>
          <w:bCs/>
          <w:color w:val="000000" w:themeColor="text1"/>
          <w:sz w:val="36"/>
          <w:szCs w:val="36"/>
          <w:rtl/>
        </w:rPr>
        <w:t>وللبحث أهداف سعت البا</w:t>
      </w:r>
      <w:r w:rsidRPr="003A5C06">
        <w:rPr>
          <w:rFonts w:ascii="Traditional Arabic" w:eastAsia="Calibri" w:hAnsi="Traditional Arabic" w:cs="Traditional Arabic"/>
          <w:b/>
          <w:bCs/>
          <w:color w:val="000000" w:themeColor="text1"/>
          <w:sz w:val="36"/>
          <w:szCs w:val="36"/>
          <w:rtl/>
        </w:rPr>
        <w:t>حثة للوصول اليها من تلك الأهداف</w:t>
      </w:r>
      <w:r w:rsidR="00BE52BF" w:rsidRPr="003A5C06">
        <w:rPr>
          <w:rFonts w:ascii="Traditional Arabic" w:eastAsia="Calibri" w:hAnsi="Traditional Arabic" w:cs="Traditional Arabic"/>
          <w:b/>
          <w:bCs/>
          <w:color w:val="000000" w:themeColor="text1"/>
          <w:sz w:val="36"/>
          <w:szCs w:val="36"/>
          <w:rtl/>
        </w:rPr>
        <w:t>:</w:t>
      </w:r>
      <w:r w:rsidR="00BE52BF" w:rsidRPr="003A5C06">
        <w:rPr>
          <w:rFonts w:ascii="Traditional Arabic" w:eastAsia="Calibri" w:hAnsi="Traditional Arabic" w:cs="Traditional Arabic"/>
          <w:color w:val="000000" w:themeColor="text1"/>
          <w:sz w:val="36"/>
          <w:szCs w:val="36"/>
          <w:rtl/>
        </w:rPr>
        <w:t xml:space="preserve"> </w:t>
      </w:r>
    </w:p>
    <w:p w:rsidR="00BE52BF" w:rsidRPr="003A5C06" w:rsidRDefault="004D22AD" w:rsidP="00844D56">
      <w:pPr>
        <w:numPr>
          <w:ilvl w:val="0"/>
          <w:numId w:val="12"/>
        </w:numPr>
        <w:spacing w:line="240" w:lineRule="auto"/>
        <w:contextualSpacing/>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بيان ال</w:t>
      </w:r>
      <w:r w:rsidR="00BE52BF" w:rsidRPr="003A5C06">
        <w:rPr>
          <w:rFonts w:ascii="Traditional Arabic" w:eastAsia="Calibri" w:hAnsi="Traditional Arabic" w:cs="Traditional Arabic"/>
          <w:color w:val="000000" w:themeColor="text1"/>
          <w:sz w:val="36"/>
          <w:szCs w:val="36"/>
          <w:rtl/>
        </w:rPr>
        <w:t xml:space="preserve">تلازم </w:t>
      </w:r>
      <w:r w:rsidRPr="003A5C06">
        <w:rPr>
          <w:rFonts w:ascii="Traditional Arabic" w:eastAsia="Calibri" w:hAnsi="Traditional Arabic" w:cs="Traditional Arabic"/>
          <w:color w:val="000000" w:themeColor="text1"/>
          <w:sz w:val="36"/>
          <w:szCs w:val="36"/>
          <w:rtl/>
        </w:rPr>
        <w:t xml:space="preserve">بين </w:t>
      </w:r>
      <w:r w:rsidR="00BE52BF" w:rsidRPr="003A5C06">
        <w:rPr>
          <w:rFonts w:ascii="Traditional Arabic" w:eastAsia="Calibri" w:hAnsi="Traditional Arabic" w:cs="Traditional Arabic"/>
          <w:color w:val="000000" w:themeColor="text1"/>
          <w:sz w:val="36"/>
          <w:szCs w:val="36"/>
          <w:rtl/>
        </w:rPr>
        <w:t xml:space="preserve">الأدب </w:t>
      </w:r>
      <w:r w:rsidR="00897FE9" w:rsidRPr="003A5C06">
        <w:rPr>
          <w:rFonts w:ascii="Traditional Arabic" w:eastAsia="Calibri" w:hAnsi="Traditional Arabic" w:cs="Traditional Arabic"/>
          <w:color w:val="000000" w:themeColor="text1"/>
          <w:sz w:val="36"/>
          <w:szCs w:val="36"/>
          <w:rtl/>
        </w:rPr>
        <w:t>و</w:t>
      </w:r>
      <w:r w:rsidR="00BE52BF" w:rsidRPr="003A5C06">
        <w:rPr>
          <w:rFonts w:ascii="Traditional Arabic" w:eastAsia="Calibri" w:hAnsi="Traditional Arabic" w:cs="Traditional Arabic"/>
          <w:color w:val="000000" w:themeColor="text1"/>
          <w:sz w:val="36"/>
          <w:szCs w:val="36"/>
          <w:rtl/>
        </w:rPr>
        <w:t xml:space="preserve">العقيدة في </w:t>
      </w:r>
      <w:r w:rsidRPr="003A5C06">
        <w:rPr>
          <w:rFonts w:ascii="Traditional Arabic" w:eastAsia="Calibri" w:hAnsi="Traditional Arabic" w:cs="Traditional Arabic"/>
          <w:color w:val="000000" w:themeColor="text1"/>
          <w:sz w:val="36"/>
          <w:szCs w:val="36"/>
          <w:rtl/>
        </w:rPr>
        <w:t>الحياة,</w:t>
      </w:r>
      <w:r w:rsidR="00BE52BF" w:rsidRPr="003A5C06">
        <w:rPr>
          <w:rFonts w:ascii="Traditional Arabic" w:eastAsia="Calibri" w:hAnsi="Traditional Arabic" w:cs="Traditional Arabic"/>
          <w:color w:val="000000" w:themeColor="text1"/>
          <w:sz w:val="36"/>
          <w:szCs w:val="36"/>
          <w:rtl/>
        </w:rPr>
        <w:t xml:space="preserve"> وفي الأدب </w:t>
      </w:r>
      <w:r w:rsidRPr="003A5C06">
        <w:rPr>
          <w:rFonts w:ascii="Traditional Arabic" w:eastAsia="Calibri" w:hAnsi="Traditional Arabic" w:cs="Traditional Arabic"/>
          <w:color w:val="000000" w:themeColor="text1"/>
          <w:sz w:val="36"/>
          <w:szCs w:val="36"/>
          <w:rtl/>
        </w:rPr>
        <w:t>عموماً,</w:t>
      </w:r>
      <w:r w:rsidR="00BE52BF" w:rsidRPr="003A5C06">
        <w:rPr>
          <w:rFonts w:ascii="Traditional Arabic" w:eastAsia="Calibri" w:hAnsi="Traditional Arabic" w:cs="Traditional Arabic"/>
          <w:color w:val="000000" w:themeColor="text1"/>
          <w:sz w:val="36"/>
          <w:szCs w:val="36"/>
          <w:rtl/>
        </w:rPr>
        <w:t xml:space="preserve"> وتلازمهما في أدب الطفل خاصة. </w:t>
      </w:r>
    </w:p>
    <w:p w:rsidR="00BE52BF" w:rsidRPr="003A5C06" w:rsidRDefault="00BE52BF" w:rsidP="00844D56">
      <w:pPr>
        <w:numPr>
          <w:ilvl w:val="0"/>
          <w:numId w:val="12"/>
        </w:numPr>
        <w:spacing w:line="240" w:lineRule="auto"/>
        <w:contextualSpacing/>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توفرت في قصص كامل الكيلاني كل العناصر الفنية  التي تعطيه الريادة في أدب الطفل من اللغة العربي</w:t>
      </w:r>
      <w:r w:rsidR="004D22AD" w:rsidRPr="003A5C06">
        <w:rPr>
          <w:rFonts w:ascii="Traditional Arabic" w:eastAsia="Calibri" w:hAnsi="Traditional Arabic" w:cs="Traditional Arabic"/>
          <w:color w:val="000000" w:themeColor="text1"/>
          <w:sz w:val="36"/>
          <w:szCs w:val="36"/>
          <w:rtl/>
        </w:rPr>
        <w:t>ة السليمة ؛ وتنوع الموضوعات</w:t>
      </w:r>
      <w:r w:rsidR="00CA163A" w:rsidRPr="003A5C06">
        <w:rPr>
          <w:rFonts w:ascii="Traditional Arabic" w:eastAsia="Calibri" w:hAnsi="Traditional Arabic" w:cs="Traditional Arabic"/>
          <w:color w:val="000000" w:themeColor="text1"/>
          <w:sz w:val="36"/>
          <w:szCs w:val="36"/>
          <w:rtl/>
        </w:rPr>
        <w:t>,</w:t>
      </w:r>
      <w:r w:rsidR="004D22AD" w:rsidRPr="003A5C06">
        <w:rPr>
          <w:rFonts w:ascii="Traditional Arabic" w:eastAsia="Calibri" w:hAnsi="Traditional Arabic" w:cs="Traditional Arabic"/>
          <w:color w:val="000000" w:themeColor="text1"/>
          <w:sz w:val="36"/>
          <w:szCs w:val="36"/>
          <w:rtl/>
        </w:rPr>
        <w:t xml:space="preserve"> و</w:t>
      </w:r>
      <w:r w:rsidRPr="003A5C06">
        <w:rPr>
          <w:rFonts w:ascii="Traditional Arabic" w:eastAsia="Calibri" w:hAnsi="Traditional Arabic" w:cs="Traditional Arabic"/>
          <w:color w:val="000000" w:themeColor="text1"/>
          <w:sz w:val="36"/>
          <w:szCs w:val="36"/>
          <w:rtl/>
        </w:rPr>
        <w:t>الحرص على تثقيف الطفل وتعليمه</w:t>
      </w:r>
      <w:r w:rsidR="001152F9"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p>
    <w:p w:rsidR="00BE52BF" w:rsidRPr="003A5C06" w:rsidRDefault="00BE52BF" w:rsidP="00844D56">
      <w:pPr>
        <w:numPr>
          <w:ilvl w:val="0"/>
          <w:numId w:val="12"/>
        </w:numPr>
        <w:spacing w:line="240" w:lineRule="auto"/>
        <w:contextualSpacing/>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لقد حرص كامل الكيلاني على إفادة الطفل حتى من الناحية العقدية</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ومع ذلك في قصص كامل الكيلاني المقدمة للطفل صور متعددة مخ</w:t>
      </w:r>
      <w:r w:rsidR="004D22AD" w:rsidRPr="003A5C06">
        <w:rPr>
          <w:rFonts w:ascii="Traditional Arabic" w:eastAsia="Calibri" w:hAnsi="Traditional Arabic" w:cs="Traditional Arabic"/>
          <w:color w:val="000000" w:themeColor="text1"/>
          <w:sz w:val="36"/>
          <w:szCs w:val="36"/>
          <w:rtl/>
        </w:rPr>
        <w:t>الفة للقيم العقدية للطفل المسلم</w:t>
      </w:r>
      <w:r w:rsidRPr="003A5C06">
        <w:rPr>
          <w:rFonts w:ascii="Traditional Arabic" w:eastAsia="Calibri" w:hAnsi="Traditional Arabic" w:cs="Traditional Arabic"/>
          <w:color w:val="000000" w:themeColor="text1"/>
          <w:sz w:val="36"/>
          <w:szCs w:val="36"/>
          <w:rtl/>
        </w:rPr>
        <w:t>.</w:t>
      </w:r>
    </w:p>
    <w:p w:rsidR="004D22AD" w:rsidRPr="003A5C06" w:rsidRDefault="004D22AD" w:rsidP="00844D56">
      <w:pPr>
        <w:spacing w:line="240" w:lineRule="auto"/>
        <w:ind w:left="720"/>
        <w:contextualSpacing/>
        <w:jc w:val="lowKashida"/>
        <w:rPr>
          <w:rFonts w:ascii="Traditional Arabic" w:eastAsia="Calibri" w:hAnsi="Traditional Arabic" w:cs="Traditional Arabic"/>
          <w:color w:val="000000" w:themeColor="text1"/>
          <w:sz w:val="36"/>
          <w:szCs w:val="36"/>
          <w:rtl/>
        </w:rPr>
      </w:pPr>
    </w:p>
    <w:p w:rsidR="004E3E30" w:rsidRPr="003A5C06" w:rsidRDefault="004E3E30" w:rsidP="00844D56">
      <w:pPr>
        <w:spacing w:line="240" w:lineRule="auto"/>
        <w:contextualSpacing/>
        <w:jc w:val="lowKashida"/>
        <w:rPr>
          <w:rFonts w:ascii="Traditional Arabic" w:eastAsia="Calibri" w:hAnsi="Traditional Arabic" w:cs="Traditional Arabic"/>
          <w:b/>
          <w:bCs/>
          <w:color w:val="000000" w:themeColor="text1"/>
          <w:sz w:val="44"/>
          <w:szCs w:val="44"/>
          <w:rtl/>
        </w:rPr>
      </w:pPr>
      <w:r w:rsidRPr="003A5C06">
        <w:rPr>
          <w:rFonts w:ascii="Traditional Arabic" w:eastAsia="Calibri" w:hAnsi="Traditional Arabic" w:cs="Traditional Arabic"/>
          <w:b/>
          <w:bCs/>
          <w:color w:val="000000" w:themeColor="text1"/>
          <w:sz w:val="44"/>
          <w:szCs w:val="44"/>
          <w:rtl/>
        </w:rPr>
        <w:t>الدراسات السابقة.</w:t>
      </w:r>
    </w:p>
    <w:p w:rsidR="00234EBB" w:rsidRPr="003A5C06" w:rsidRDefault="00BE52BF" w:rsidP="0008586A">
      <w:pPr>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كثيرة هي  المؤلفات التي تناولت أدب الطفل </w:t>
      </w:r>
      <w:r w:rsidR="00DD2AC3" w:rsidRPr="003A5C06">
        <w:rPr>
          <w:rFonts w:ascii="Traditional Arabic" w:eastAsia="Calibri" w:hAnsi="Traditional Arabic" w:cs="Traditional Arabic"/>
          <w:color w:val="000000" w:themeColor="text1"/>
          <w:sz w:val="36"/>
          <w:szCs w:val="36"/>
          <w:rtl/>
        </w:rPr>
        <w:t xml:space="preserve">وتناولها له جاء </w:t>
      </w:r>
      <w:r w:rsidRPr="003A5C06">
        <w:rPr>
          <w:rFonts w:ascii="Traditional Arabic" w:eastAsia="Calibri" w:hAnsi="Traditional Arabic" w:cs="Traditional Arabic"/>
          <w:color w:val="000000" w:themeColor="text1"/>
          <w:sz w:val="36"/>
          <w:szCs w:val="36"/>
          <w:rtl/>
        </w:rPr>
        <w:t>من جوانب شتَّى</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وإن دلت هذه الكثرة على شيء</w:t>
      </w:r>
      <w:r w:rsidR="00CA163A" w:rsidRPr="003A5C06">
        <w:rPr>
          <w:rFonts w:ascii="Traditional Arabic" w:eastAsia="Calibri" w:hAnsi="Traditional Arabic" w:cs="Traditional Arabic"/>
          <w:color w:val="000000" w:themeColor="text1"/>
          <w:sz w:val="36"/>
          <w:szCs w:val="36"/>
          <w:rtl/>
        </w:rPr>
        <w:t>,</w:t>
      </w:r>
      <w:r w:rsidR="00DD2AC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فإنما تدل </w:t>
      </w:r>
      <w:r w:rsidR="00DD2AC3" w:rsidRPr="003A5C06">
        <w:rPr>
          <w:rFonts w:ascii="Traditional Arabic" w:eastAsia="Calibri" w:hAnsi="Traditional Arabic" w:cs="Traditional Arabic"/>
          <w:color w:val="000000" w:themeColor="text1"/>
          <w:sz w:val="36"/>
          <w:szCs w:val="36"/>
          <w:rtl/>
        </w:rPr>
        <w:t>أهمية هذا الفرع من الأدب</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وما بلغه –خاصة</w:t>
      </w:r>
      <w:r w:rsidR="00DD2AC3" w:rsidRPr="003A5C06">
        <w:rPr>
          <w:rFonts w:ascii="Traditional Arabic" w:eastAsia="Calibri" w:hAnsi="Traditional Arabic" w:cs="Traditional Arabic"/>
          <w:color w:val="000000" w:themeColor="text1"/>
          <w:sz w:val="36"/>
          <w:szCs w:val="36"/>
          <w:rtl/>
        </w:rPr>
        <w:t xml:space="preserve"> في ال</w:t>
      </w:r>
      <w:r w:rsidR="00B34ACE" w:rsidRPr="003A5C06">
        <w:rPr>
          <w:rFonts w:ascii="Traditional Arabic" w:eastAsia="Calibri" w:hAnsi="Traditional Arabic" w:cs="Traditional Arabic"/>
          <w:color w:val="000000" w:themeColor="text1"/>
          <w:sz w:val="36"/>
          <w:szCs w:val="36"/>
          <w:rtl/>
        </w:rPr>
        <w:t>سنوات الأخيرة</w:t>
      </w:r>
      <w:r w:rsidR="00DD2AC3" w:rsidRPr="003A5C06">
        <w:rPr>
          <w:rFonts w:ascii="Traditional Arabic" w:eastAsia="Calibri" w:hAnsi="Traditional Arabic" w:cs="Traditional Arabic"/>
          <w:color w:val="000000" w:themeColor="text1"/>
          <w:sz w:val="36"/>
          <w:szCs w:val="36"/>
          <w:rtl/>
        </w:rPr>
        <w:t>- من مكانة</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ولكن غالب المؤلفات</w:t>
      </w:r>
      <w:r w:rsidR="00B34ACE" w:rsidRPr="003A5C06">
        <w:rPr>
          <w:rFonts w:ascii="Traditional Arabic" w:eastAsia="Calibri" w:hAnsi="Traditional Arabic" w:cs="Traditional Arabic"/>
          <w:color w:val="000000" w:themeColor="text1"/>
          <w:sz w:val="36"/>
          <w:szCs w:val="36"/>
          <w:rtl/>
        </w:rPr>
        <w:t xml:space="preserve"> كان</w:t>
      </w:r>
      <w:r w:rsidRPr="003A5C06">
        <w:rPr>
          <w:rFonts w:ascii="Traditional Arabic" w:eastAsia="Calibri" w:hAnsi="Traditional Arabic" w:cs="Traditional Arabic"/>
          <w:color w:val="000000" w:themeColor="text1"/>
          <w:sz w:val="36"/>
          <w:szCs w:val="36"/>
          <w:rtl/>
        </w:rPr>
        <w:t xml:space="preserve"> تناول</w:t>
      </w:r>
      <w:r w:rsidR="00B34ACE" w:rsidRPr="003A5C06">
        <w:rPr>
          <w:rFonts w:ascii="Traditional Arabic" w:eastAsia="Calibri" w:hAnsi="Traditional Arabic" w:cs="Traditional Arabic"/>
          <w:color w:val="000000" w:themeColor="text1"/>
          <w:sz w:val="36"/>
          <w:szCs w:val="36"/>
          <w:rtl/>
        </w:rPr>
        <w:t>ها</w:t>
      </w:r>
      <w:r w:rsidRPr="003A5C06">
        <w:rPr>
          <w:rFonts w:ascii="Traditional Arabic" w:eastAsia="Calibri" w:hAnsi="Traditional Arabic" w:cs="Traditional Arabic"/>
          <w:color w:val="000000" w:themeColor="text1"/>
          <w:sz w:val="36"/>
          <w:szCs w:val="36"/>
          <w:rtl/>
        </w:rPr>
        <w:t xml:space="preserve"> </w:t>
      </w:r>
      <w:r w:rsidR="00B34ACE" w:rsidRPr="003A5C06">
        <w:rPr>
          <w:rFonts w:ascii="Traditional Arabic" w:eastAsia="Calibri" w:hAnsi="Traditional Arabic" w:cs="Traditional Arabic"/>
          <w:color w:val="000000" w:themeColor="text1"/>
          <w:sz w:val="36"/>
          <w:szCs w:val="36"/>
          <w:rtl/>
        </w:rPr>
        <w:t>ل</w:t>
      </w:r>
      <w:r w:rsidRPr="003A5C06">
        <w:rPr>
          <w:rFonts w:ascii="Traditional Arabic" w:eastAsia="Calibri" w:hAnsi="Traditional Arabic" w:cs="Traditional Arabic"/>
          <w:color w:val="000000" w:themeColor="text1"/>
          <w:sz w:val="36"/>
          <w:szCs w:val="36"/>
          <w:rtl/>
        </w:rPr>
        <w:t>أدب الطفل من الناحية التربوية والتعليمية</w:t>
      </w:r>
      <w:r w:rsidR="00B34ACE"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كما </w:t>
      </w:r>
      <w:r w:rsidR="00947A39" w:rsidRPr="003A5C06">
        <w:rPr>
          <w:rFonts w:ascii="Traditional Arabic" w:eastAsia="Calibri" w:hAnsi="Traditional Arabic" w:cs="Traditional Arabic"/>
          <w:color w:val="000000" w:themeColor="text1"/>
          <w:sz w:val="36"/>
          <w:szCs w:val="36"/>
          <w:rtl/>
        </w:rPr>
        <w:t>أ</w:t>
      </w:r>
      <w:r w:rsidRPr="003A5C06">
        <w:rPr>
          <w:rFonts w:ascii="Traditional Arabic" w:eastAsia="Calibri" w:hAnsi="Traditional Arabic" w:cs="Traditional Arabic"/>
          <w:color w:val="000000" w:themeColor="text1"/>
          <w:sz w:val="36"/>
          <w:szCs w:val="36"/>
          <w:rtl/>
        </w:rPr>
        <w:t>ن الجانب الترفيهي كان له نصيب كبير من إهتمام المؤلفين والنقاد</w:t>
      </w:r>
      <w:r w:rsidR="001152F9"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يقابل هذا التركيز على هذه الجوانب</w:t>
      </w:r>
      <w:r w:rsidR="00B34AC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إما رفض أ</w:t>
      </w:r>
      <w:r w:rsidR="00897FE9" w:rsidRPr="003A5C06">
        <w:rPr>
          <w:rFonts w:ascii="Traditional Arabic" w:eastAsia="Calibri" w:hAnsi="Traditional Arabic" w:cs="Traditional Arabic"/>
          <w:color w:val="000000" w:themeColor="text1"/>
          <w:sz w:val="36"/>
          <w:szCs w:val="36"/>
          <w:rtl/>
        </w:rPr>
        <w:t>و</w:t>
      </w:r>
      <w:r w:rsidR="00BE2BFF"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تجاهل 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تعميم للجانب الديني العقدي</w:t>
      </w:r>
      <w:r w:rsidR="001152F9"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08586A" w:rsidRPr="003A5C06">
        <w:rPr>
          <w:rFonts w:ascii="Traditional Arabic" w:eastAsia="Calibri" w:hAnsi="Traditional Arabic" w:cs="Traditional Arabic" w:hint="cs"/>
          <w:color w:val="000000" w:themeColor="text1"/>
          <w:sz w:val="36"/>
          <w:szCs w:val="36"/>
          <w:rtl/>
        </w:rPr>
        <w:t>أو أ</w:t>
      </w:r>
      <w:r w:rsidRPr="003A5C06">
        <w:rPr>
          <w:rFonts w:ascii="Traditional Arabic" w:eastAsia="Calibri" w:hAnsi="Traditional Arabic" w:cs="Traditional Arabic"/>
          <w:color w:val="000000" w:themeColor="text1"/>
          <w:sz w:val="36"/>
          <w:szCs w:val="36"/>
          <w:rtl/>
        </w:rPr>
        <w:t xml:space="preserve">ن </w:t>
      </w:r>
      <w:r w:rsidR="0008586A" w:rsidRPr="003A5C06">
        <w:rPr>
          <w:rFonts w:ascii="Traditional Arabic" w:eastAsia="Calibri" w:hAnsi="Traditional Arabic" w:cs="Traditional Arabic" w:hint="cs"/>
          <w:color w:val="000000" w:themeColor="text1"/>
          <w:sz w:val="36"/>
          <w:szCs w:val="36"/>
          <w:rtl/>
        </w:rPr>
        <w:lastRenderedPageBreak/>
        <w:t xml:space="preserve">يأتي </w:t>
      </w:r>
      <w:r w:rsidRPr="003A5C06">
        <w:rPr>
          <w:rFonts w:ascii="Traditional Arabic" w:eastAsia="Calibri" w:hAnsi="Traditional Arabic" w:cs="Traditional Arabic"/>
          <w:color w:val="000000" w:themeColor="text1"/>
          <w:sz w:val="36"/>
          <w:szCs w:val="36"/>
          <w:rtl/>
        </w:rPr>
        <w:t>تناول هذا الجانب غالبا</w:t>
      </w:r>
      <w:r w:rsidR="00B34ACE"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على شكل وعظ مباشر مما يفقد العمل الأدبي المقدم للطفل جمال الأدب وقربه من النفس</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وعامل الجذب الذي فيه.</w:t>
      </w:r>
    </w:p>
    <w:p w:rsidR="00BE52BF" w:rsidRPr="003A5C06" w:rsidRDefault="00234EBB" w:rsidP="003113FC">
      <w:pPr>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8586A" w:rsidRPr="003A5C06">
        <w:rPr>
          <w:rFonts w:ascii="Traditional Arabic" w:eastAsia="Calibri" w:hAnsi="Traditional Arabic" w:cs="Traditional Arabic" w:hint="cs"/>
          <w:color w:val="000000" w:themeColor="text1"/>
          <w:sz w:val="36"/>
          <w:szCs w:val="36"/>
          <w:rtl/>
        </w:rPr>
        <w:t xml:space="preserve"> </w:t>
      </w:r>
      <w:r w:rsidR="0008586A" w:rsidRPr="003A5C06">
        <w:rPr>
          <w:rFonts w:ascii="Traditional Arabic" w:eastAsia="Calibri" w:hAnsi="Traditional Arabic" w:cs="Traditional Arabic"/>
          <w:color w:val="000000" w:themeColor="text1"/>
          <w:sz w:val="36"/>
          <w:szCs w:val="36"/>
          <w:rtl/>
        </w:rPr>
        <w:t>ك</w:t>
      </w:r>
      <w:r w:rsidR="0008586A" w:rsidRPr="003A5C06">
        <w:rPr>
          <w:rFonts w:ascii="Traditional Arabic" w:eastAsia="Calibri" w:hAnsi="Traditional Arabic" w:cs="Traditional Arabic" w:hint="cs"/>
          <w:color w:val="000000" w:themeColor="text1"/>
          <w:sz w:val="36"/>
          <w:szCs w:val="36"/>
          <w:rtl/>
        </w:rPr>
        <w:t>ما أن هناك</w:t>
      </w:r>
      <w:r w:rsidR="00BE52BF" w:rsidRPr="003A5C06">
        <w:rPr>
          <w:rFonts w:ascii="Traditional Arabic" w:eastAsia="Calibri" w:hAnsi="Traditional Arabic" w:cs="Traditional Arabic"/>
          <w:color w:val="000000" w:themeColor="text1"/>
          <w:sz w:val="36"/>
          <w:szCs w:val="36"/>
          <w:rtl/>
        </w:rPr>
        <w:t xml:space="preserve"> دراسات متعددة في</w:t>
      </w:r>
      <w:r w:rsidR="00DD2AC3" w:rsidRPr="003A5C06">
        <w:rPr>
          <w:rFonts w:ascii="Traditional Arabic" w:eastAsia="Calibri" w:hAnsi="Traditional Arabic" w:cs="Traditional Arabic"/>
          <w:color w:val="000000" w:themeColor="text1"/>
          <w:sz w:val="36"/>
          <w:szCs w:val="36"/>
          <w:rtl/>
        </w:rPr>
        <w:t xml:space="preserve"> أدب كامل الكيلاني شملت حياته</w:t>
      </w:r>
      <w:r w:rsidR="0008586A" w:rsidRPr="003A5C06">
        <w:rPr>
          <w:rFonts w:ascii="Traditional Arabic" w:eastAsia="Calibri" w:hAnsi="Traditional Arabic" w:cs="Traditional Arabic" w:hint="cs"/>
          <w:color w:val="000000" w:themeColor="text1"/>
          <w:sz w:val="36"/>
          <w:szCs w:val="36"/>
          <w:rtl/>
        </w:rPr>
        <w:t>,</w:t>
      </w:r>
      <w:r w:rsidR="00DD2AC3" w:rsidRPr="003A5C06">
        <w:rPr>
          <w:rFonts w:ascii="Traditional Arabic" w:eastAsia="Calibri" w:hAnsi="Traditional Arabic" w:cs="Traditional Arabic"/>
          <w:color w:val="000000" w:themeColor="text1"/>
          <w:sz w:val="36"/>
          <w:szCs w:val="36"/>
          <w:rtl/>
        </w:rPr>
        <w:t xml:space="preserve"> و</w:t>
      </w:r>
      <w:r w:rsidR="00BE52BF" w:rsidRPr="003A5C06">
        <w:rPr>
          <w:rFonts w:ascii="Traditional Arabic" w:eastAsia="Calibri" w:hAnsi="Traditional Arabic" w:cs="Traditional Arabic"/>
          <w:color w:val="000000" w:themeColor="text1"/>
          <w:sz w:val="36"/>
          <w:szCs w:val="36"/>
          <w:rtl/>
        </w:rPr>
        <w:t>ما قيل عنه</w:t>
      </w:r>
      <w:r w:rsidR="00DD2AC3" w:rsidRPr="003A5C06">
        <w:rPr>
          <w:rFonts w:ascii="Traditional Arabic" w:eastAsia="Calibri" w:hAnsi="Traditional Arabic" w:cs="Traditional Arabic"/>
          <w:color w:val="000000" w:themeColor="text1"/>
          <w:sz w:val="36"/>
          <w:szCs w:val="36"/>
          <w:rtl/>
        </w:rPr>
        <w:t xml:space="preserve"> و</w:t>
      </w:r>
      <w:r w:rsidR="00FB0928" w:rsidRPr="003A5C06">
        <w:rPr>
          <w:rFonts w:ascii="Traditional Arabic" w:eastAsia="Calibri" w:hAnsi="Traditional Arabic" w:cs="Traditional Arabic"/>
          <w:color w:val="000000" w:themeColor="text1"/>
          <w:sz w:val="36"/>
          <w:szCs w:val="36"/>
          <w:rtl/>
        </w:rPr>
        <w:t>الجوانب</w:t>
      </w:r>
      <w:r w:rsidR="00BE52BF" w:rsidRPr="003A5C06">
        <w:rPr>
          <w:rFonts w:ascii="Traditional Arabic" w:eastAsia="Calibri" w:hAnsi="Traditional Arabic" w:cs="Traditional Arabic"/>
          <w:color w:val="000000" w:themeColor="text1"/>
          <w:sz w:val="36"/>
          <w:szCs w:val="36"/>
          <w:rtl/>
        </w:rPr>
        <w:t xml:space="preserve"> الفنية في أدبه</w:t>
      </w:r>
      <w:r w:rsidR="00170663" w:rsidRPr="003A5C06">
        <w:rPr>
          <w:rFonts w:ascii="Traditional Arabic" w:eastAsia="Calibri" w:hAnsi="Traditional Arabic" w:cs="Traditional Arabic"/>
          <w:color w:val="000000" w:themeColor="text1"/>
          <w:sz w:val="36"/>
          <w:szCs w:val="36"/>
          <w:rtl/>
        </w:rPr>
        <w:t xml:space="preserve">, </w:t>
      </w:r>
      <w:r w:rsidR="00BE52BF" w:rsidRPr="003A5C06">
        <w:rPr>
          <w:rFonts w:ascii="Traditional Arabic" w:eastAsia="Calibri" w:hAnsi="Traditional Arabic" w:cs="Traditional Arabic"/>
          <w:color w:val="000000" w:themeColor="text1"/>
          <w:sz w:val="36"/>
          <w:szCs w:val="36"/>
          <w:rtl/>
        </w:rPr>
        <w:t>وكثرة هذه  الدراسات مؤشر على المكانة الأدبية التي بلغتها قصص كامل الكيلاني</w:t>
      </w:r>
      <w:r w:rsidR="00B34ACE" w:rsidRPr="003A5C06">
        <w:rPr>
          <w:rFonts w:ascii="Traditional Arabic" w:eastAsia="Calibri" w:hAnsi="Traditional Arabic" w:cs="Traditional Arabic"/>
          <w:color w:val="000000" w:themeColor="text1"/>
          <w:sz w:val="36"/>
          <w:szCs w:val="36"/>
          <w:rtl/>
        </w:rPr>
        <w:t>,</w:t>
      </w:r>
      <w:r w:rsidR="00BE52BF"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BE52BF" w:rsidRPr="003A5C06">
        <w:rPr>
          <w:rFonts w:ascii="Traditional Arabic" w:eastAsia="Calibri" w:hAnsi="Traditional Arabic" w:cs="Traditional Arabic"/>
          <w:color w:val="000000" w:themeColor="text1"/>
          <w:sz w:val="36"/>
          <w:szCs w:val="36"/>
          <w:rtl/>
        </w:rPr>
        <w:t>السبق في ريادة هذا الفرع من الأدب</w:t>
      </w:r>
      <w:r w:rsidR="00B34ACE" w:rsidRPr="003A5C06">
        <w:rPr>
          <w:rFonts w:ascii="Traditional Arabic" w:eastAsia="Calibri" w:hAnsi="Traditional Arabic" w:cs="Traditional Arabic"/>
          <w:color w:val="000000" w:themeColor="text1"/>
          <w:sz w:val="36"/>
          <w:szCs w:val="36"/>
          <w:rtl/>
        </w:rPr>
        <w:t>,</w:t>
      </w:r>
      <w:r w:rsidR="00DD2AC3" w:rsidRPr="003A5C06">
        <w:rPr>
          <w:rFonts w:ascii="Traditional Arabic" w:eastAsia="Calibri" w:hAnsi="Traditional Arabic" w:cs="Traditional Arabic"/>
          <w:color w:val="000000" w:themeColor="text1"/>
          <w:sz w:val="36"/>
          <w:szCs w:val="36"/>
          <w:rtl/>
        </w:rPr>
        <w:t xml:space="preserve"> </w:t>
      </w:r>
      <w:r w:rsidR="00B34ACE" w:rsidRPr="003A5C06">
        <w:rPr>
          <w:rFonts w:ascii="Traditional Arabic" w:eastAsia="Calibri" w:hAnsi="Traditional Arabic" w:cs="Traditional Arabic"/>
          <w:color w:val="000000" w:themeColor="text1"/>
          <w:sz w:val="36"/>
          <w:szCs w:val="36"/>
          <w:rtl/>
        </w:rPr>
        <w:t>لكن لم يقم أحد-</w:t>
      </w:r>
      <w:r w:rsidR="00BE52BF" w:rsidRPr="003A5C06">
        <w:rPr>
          <w:rFonts w:ascii="Traditional Arabic" w:eastAsia="Calibri" w:hAnsi="Traditional Arabic" w:cs="Traditional Arabic"/>
          <w:color w:val="000000" w:themeColor="text1"/>
          <w:sz w:val="36"/>
          <w:szCs w:val="36"/>
          <w:rtl/>
        </w:rPr>
        <w:t>حسب علمي بدراسة الجانب العقدي في قصص كامل الكيلاني</w:t>
      </w:r>
      <w:r w:rsidR="00CA163A" w:rsidRPr="003A5C06">
        <w:rPr>
          <w:rFonts w:ascii="Traditional Arabic" w:eastAsia="Calibri" w:hAnsi="Traditional Arabic" w:cs="Traditional Arabic"/>
          <w:color w:val="000000" w:themeColor="text1"/>
          <w:sz w:val="36"/>
          <w:szCs w:val="36"/>
          <w:rtl/>
        </w:rPr>
        <w:t>,</w:t>
      </w:r>
      <w:r w:rsidR="00BE52BF" w:rsidRPr="003A5C06">
        <w:rPr>
          <w:rFonts w:ascii="Traditional Arabic" w:eastAsia="Calibri" w:hAnsi="Traditional Arabic" w:cs="Traditional Arabic"/>
          <w:color w:val="000000" w:themeColor="text1"/>
          <w:sz w:val="36"/>
          <w:szCs w:val="36"/>
          <w:rtl/>
        </w:rPr>
        <w:t xml:space="preserve"> وإن كان هذا الجانب مر عليه البعض ضمن جوانب أخرى</w:t>
      </w:r>
      <w:r w:rsidR="00CA163A" w:rsidRPr="003A5C06">
        <w:rPr>
          <w:rFonts w:ascii="Traditional Arabic" w:eastAsia="Calibri" w:hAnsi="Traditional Arabic" w:cs="Traditional Arabic"/>
          <w:color w:val="000000" w:themeColor="text1"/>
          <w:sz w:val="36"/>
          <w:szCs w:val="36"/>
          <w:rtl/>
        </w:rPr>
        <w:t>,</w:t>
      </w:r>
      <w:r w:rsidR="00BE52BF" w:rsidRPr="003A5C06">
        <w:rPr>
          <w:rFonts w:ascii="Traditional Arabic" w:eastAsia="Calibri" w:hAnsi="Traditional Arabic" w:cs="Traditional Arabic"/>
          <w:color w:val="000000" w:themeColor="text1"/>
          <w:sz w:val="36"/>
          <w:szCs w:val="36"/>
          <w:rtl/>
        </w:rPr>
        <w:t xml:space="preserve"> أما إفراد هذا الجانب فحسب ظني وبعد بحثي أن هذا الجانب لم يفرد ببحث</w:t>
      </w:r>
      <w:r w:rsidR="001152F9" w:rsidRPr="003A5C06">
        <w:rPr>
          <w:rFonts w:ascii="Traditional Arabic" w:eastAsia="Calibri" w:hAnsi="Traditional Arabic" w:cs="Traditional Arabic"/>
          <w:color w:val="000000" w:themeColor="text1"/>
          <w:sz w:val="36"/>
          <w:szCs w:val="36"/>
          <w:rtl/>
        </w:rPr>
        <w:t>.</w:t>
      </w:r>
    </w:p>
    <w:p w:rsidR="004D22AD" w:rsidRPr="003A5C06" w:rsidRDefault="00BE52BF" w:rsidP="009B5065">
      <w:pPr>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ومن خلال بحثي في مكتبة المسجد النبوي الشريف</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استعانتي بدليل الرسائل الجامعية المناقشة والمسجلة في جامعة أم القرى ، وبالبحث في  الشبكة العنكبوتية؛ وسؤال عدد من المتخصصين</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لم أعثر على أي دراسة علمية بنفس العنوان والمحتوى</w:t>
      </w:r>
      <w:r w:rsidR="00B34AC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من حيث ربط أركان </w:t>
      </w:r>
      <w:r w:rsidR="00B34ACE" w:rsidRPr="003A5C06">
        <w:rPr>
          <w:rFonts w:ascii="Traditional Arabic" w:eastAsia="Calibri" w:hAnsi="Traditional Arabic" w:cs="Traditional Arabic"/>
          <w:color w:val="000000" w:themeColor="text1"/>
          <w:sz w:val="36"/>
          <w:szCs w:val="36"/>
          <w:rtl/>
        </w:rPr>
        <w:t>الإ</w:t>
      </w:r>
      <w:r w:rsidRPr="003A5C06">
        <w:rPr>
          <w:rFonts w:ascii="Traditional Arabic" w:eastAsia="Calibri" w:hAnsi="Traditional Arabic" w:cs="Traditional Arabic"/>
          <w:color w:val="000000" w:themeColor="text1"/>
          <w:sz w:val="36"/>
          <w:szCs w:val="36"/>
          <w:rtl/>
        </w:rPr>
        <w:t>يمان الستة بأدب الطفل</w:t>
      </w:r>
      <w:r w:rsidR="00CA163A" w:rsidRPr="003A5C06">
        <w:rPr>
          <w:rFonts w:ascii="Traditional Arabic" w:eastAsia="Calibri" w:hAnsi="Traditional Arabic" w:cs="Traditional Arabic"/>
          <w:color w:val="000000" w:themeColor="text1"/>
          <w:sz w:val="36"/>
          <w:szCs w:val="36"/>
          <w:rtl/>
        </w:rPr>
        <w:t>,</w:t>
      </w:r>
      <w:r w:rsidR="00B34AC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وتطبيق ذلك على قصص كامل الكيلاني</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فمن خلال قراءتي لهذه </w:t>
      </w:r>
      <w:r w:rsidR="00345B9C" w:rsidRPr="003A5C06">
        <w:rPr>
          <w:rFonts w:ascii="Traditional Arabic" w:eastAsia="Calibri" w:hAnsi="Traditional Arabic" w:cs="Traditional Arabic"/>
          <w:color w:val="000000" w:themeColor="text1"/>
          <w:sz w:val="36"/>
          <w:szCs w:val="36"/>
          <w:rtl/>
        </w:rPr>
        <w:t xml:space="preserve">الدراسات </w:t>
      </w:r>
      <w:r w:rsidRPr="003A5C06">
        <w:rPr>
          <w:rFonts w:ascii="Traditional Arabic" w:eastAsia="Calibri" w:hAnsi="Traditional Arabic" w:cs="Traditional Arabic"/>
          <w:color w:val="000000" w:themeColor="text1"/>
          <w:sz w:val="36"/>
          <w:szCs w:val="36"/>
          <w:rtl/>
        </w:rPr>
        <w:t>لاحظت</w:t>
      </w:r>
      <w:r w:rsidR="00345B9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أن البعض ركز على  الجانب التربوي لأدب الطفل</w:t>
      </w:r>
      <w:r w:rsidR="00CA163A" w:rsidRPr="003A5C06">
        <w:rPr>
          <w:rFonts w:ascii="Traditional Arabic" w:eastAsia="Calibri" w:hAnsi="Traditional Arabic" w:cs="Traditional Arabic"/>
          <w:color w:val="000000" w:themeColor="text1"/>
          <w:sz w:val="36"/>
          <w:szCs w:val="36"/>
          <w:rtl/>
        </w:rPr>
        <w:t>,</w:t>
      </w:r>
      <w:r w:rsidR="00345B9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بل غالب الدراسات</w:t>
      </w:r>
      <w:r w:rsidR="00345B9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كان تركيزها على الجانب التربوي والتعليمي لأدب الطفل</w:t>
      </w:r>
      <w:r w:rsidR="00345B9C"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والبعض تناول جانب الشعري في قصص الكيلاني</w:t>
      </w:r>
      <w:r w:rsidR="00CA163A" w:rsidRPr="003A5C06">
        <w:rPr>
          <w:rFonts w:ascii="Traditional Arabic" w:eastAsia="Calibri" w:hAnsi="Traditional Arabic" w:cs="Traditional Arabic"/>
          <w:color w:val="000000" w:themeColor="text1"/>
          <w:sz w:val="36"/>
          <w:szCs w:val="36"/>
          <w:rtl/>
        </w:rPr>
        <w:t>,</w:t>
      </w:r>
      <w:r w:rsidR="00DD2AC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ودراسات أخرى تناولت الجانب الأخلاقي 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القيم الإسلامية بشكل عام</w:t>
      </w:r>
      <w:r w:rsidR="00947A39"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بدون إبراز جانب العقيدة</w:t>
      </w:r>
      <w:r w:rsidR="001152F9" w:rsidRPr="003A5C06">
        <w:rPr>
          <w:rFonts w:ascii="Traditional Arabic" w:eastAsia="Calibri" w:hAnsi="Traditional Arabic" w:cs="Traditional Arabic"/>
          <w:color w:val="000000" w:themeColor="text1"/>
          <w:sz w:val="36"/>
          <w:szCs w:val="36"/>
          <w:rtl/>
        </w:rPr>
        <w:t>.</w:t>
      </w:r>
      <w:r w:rsidR="009B5065"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وسأبدأ </w:t>
      </w:r>
      <w:r w:rsidR="00345B9C" w:rsidRPr="003A5C06">
        <w:rPr>
          <w:rFonts w:ascii="Traditional Arabic" w:eastAsia="Calibri" w:hAnsi="Traditional Arabic" w:cs="Traditional Arabic"/>
          <w:color w:val="000000" w:themeColor="text1"/>
          <w:sz w:val="36"/>
          <w:szCs w:val="36"/>
          <w:rtl/>
        </w:rPr>
        <w:t>با</w:t>
      </w:r>
      <w:r w:rsidRPr="003A5C06">
        <w:rPr>
          <w:rFonts w:ascii="Traditional Arabic" w:eastAsia="Calibri" w:hAnsi="Traditional Arabic" w:cs="Traditional Arabic"/>
          <w:color w:val="000000" w:themeColor="text1"/>
          <w:sz w:val="36"/>
          <w:szCs w:val="36"/>
          <w:rtl/>
        </w:rPr>
        <w:t xml:space="preserve">ستعراض بعض المؤلفات التي لها </w:t>
      </w:r>
      <w:r w:rsidR="00947A39" w:rsidRPr="003A5C06">
        <w:rPr>
          <w:rFonts w:ascii="Traditional Arabic" w:eastAsia="Calibri" w:hAnsi="Traditional Arabic" w:cs="Traditional Arabic"/>
          <w:color w:val="000000" w:themeColor="text1"/>
          <w:sz w:val="36"/>
          <w:szCs w:val="36"/>
          <w:rtl/>
        </w:rPr>
        <w:t xml:space="preserve">وجه </w:t>
      </w:r>
      <w:r w:rsidRPr="003A5C06">
        <w:rPr>
          <w:rFonts w:ascii="Traditional Arabic" w:eastAsia="Calibri" w:hAnsi="Traditional Arabic" w:cs="Traditional Arabic"/>
          <w:color w:val="000000" w:themeColor="text1"/>
          <w:sz w:val="36"/>
          <w:szCs w:val="36"/>
          <w:rtl/>
        </w:rPr>
        <w:t xml:space="preserve">صلة ببحثي, وسأقوم بترتيبها حسب </w:t>
      </w:r>
      <w:r w:rsidR="00DD2AC3" w:rsidRPr="003A5C06">
        <w:rPr>
          <w:rFonts w:ascii="Traditional Arabic" w:eastAsia="Calibri" w:hAnsi="Traditional Arabic" w:cs="Traditional Arabic"/>
          <w:color w:val="000000" w:themeColor="text1"/>
          <w:sz w:val="36"/>
          <w:szCs w:val="36"/>
          <w:rtl/>
        </w:rPr>
        <w:t xml:space="preserve">تاريخها </w:t>
      </w:r>
      <w:r w:rsidRPr="003A5C06">
        <w:rPr>
          <w:rFonts w:ascii="Traditional Arabic" w:eastAsia="Calibri" w:hAnsi="Traditional Arabic" w:cs="Traditional Arabic"/>
          <w:color w:val="000000" w:themeColor="text1"/>
          <w:sz w:val="36"/>
          <w:szCs w:val="36"/>
          <w:rtl/>
        </w:rPr>
        <w:t>مع إبراز مدى صلتها ببحثي</w:t>
      </w:r>
      <w:r w:rsidR="00CA163A" w:rsidRPr="003A5C06">
        <w:rPr>
          <w:rFonts w:ascii="Traditional Arabic" w:eastAsia="Calibri" w:hAnsi="Traditional Arabic" w:cs="Traditional Arabic"/>
          <w:color w:val="000000" w:themeColor="text1"/>
          <w:sz w:val="36"/>
          <w:szCs w:val="36"/>
          <w:rtl/>
        </w:rPr>
        <w:t>,</w:t>
      </w:r>
      <w:r w:rsidR="00345B9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وتقديم نبذة مختصرة لمحتوياتها</w:t>
      </w:r>
      <w:r w:rsidR="00CA163A" w:rsidRPr="003A5C06">
        <w:rPr>
          <w:rFonts w:ascii="Traditional Arabic" w:eastAsia="Calibri" w:hAnsi="Traditional Arabic" w:cs="Traditional Arabic"/>
          <w:color w:val="000000" w:themeColor="text1"/>
          <w:sz w:val="36"/>
          <w:szCs w:val="36"/>
          <w:rtl/>
        </w:rPr>
        <w:t>,</w:t>
      </w:r>
      <w:r w:rsidR="00345B9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مع بيان جوانب الإضافة العلمية التي سأتطرق إليها</w:t>
      </w:r>
      <w:r w:rsidR="001152F9" w:rsidRPr="003A5C06">
        <w:rPr>
          <w:rFonts w:ascii="Traditional Arabic" w:eastAsia="Calibri" w:hAnsi="Traditional Arabic" w:cs="Traditional Arabic"/>
          <w:color w:val="000000" w:themeColor="text1"/>
          <w:sz w:val="36"/>
          <w:szCs w:val="36"/>
          <w:rtl/>
        </w:rPr>
        <w:t>.</w:t>
      </w:r>
    </w:p>
    <w:p w:rsidR="00BE52BF" w:rsidRPr="003A5C06" w:rsidRDefault="00345B9C" w:rsidP="00F83F7A">
      <w:pPr>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b/>
          <w:bCs/>
          <w:color w:val="000000" w:themeColor="text1"/>
          <w:sz w:val="36"/>
          <w:szCs w:val="36"/>
          <w:rtl/>
        </w:rPr>
        <w:t>أ</w:t>
      </w:r>
      <w:r w:rsidR="00BE52BF" w:rsidRPr="003A5C06">
        <w:rPr>
          <w:rFonts w:ascii="Traditional Arabic" w:eastAsia="Calibri" w:hAnsi="Traditional Arabic" w:cs="Traditional Arabic"/>
          <w:b/>
          <w:bCs/>
          <w:color w:val="000000" w:themeColor="text1"/>
          <w:sz w:val="36"/>
          <w:szCs w:val="36"/>
          <w:rtl/>
        </w:rPr>
        <w:t>ولا</w:t>
      </w:r>
      <w:r w:rsidRPr="003A5C06">
        <w:rPr>
          <w:rFonts w:ascii="Traditional Arabic" w:eastAsia="Calibri" w:hAnsi="Traditional Arabic" w:cs="Traditional Arabic"/>
          <w:b/>
          <w:bCs/>
          <w:color w:val="000000" w:themeColor="text1"/>
          <w:sz w:val="36"/>
          <w:szCs w:val="36"/>
          <w:rtl/>
        </w:rPr>
        <w:t>ً</w:t>
      </w:r>
      <w:r w:rsidR="00BE52BF" w:rsidRPr="003A5C06">
        <w:rPr>
          <w:rFonts w:ascii="Traditional Arabic" w:eastAsia="Calibri" w:hAnsi="Traditional Arabic" w:cs="Traditional Arabic"/>
          <w:b/>
          <w:bCs/>
          <w:color w:val="000000" w:themeColor="text1"/>
          <w:sz w:val="36"/>
          <w:szCs w:val="36"/>
          <w:rtl/>
        </w:rPr>
        <w:t xml:space="preserve"> –</w:t>
      </w:r>
      <w:r w:rsidR="00E12090">
        <w:rPr>
          <w:rFonts w:ascii="Traditional Arabic" w:eastAsia="Calibri" w:hAnsi="Traditional Arabic" w:cs="Traditional Arabic" w:hint="cs"/>
          <w:b/>
          <w:bCs/>
          <w:color w:val="000000" w:themeColor="text1"/>
          <w:sz w:val="36"/>
          <w:szCs w:val="36"/>
          <w:rtl/>
        </w:rPr>
        <w:t xml:space="preserve"> </w:t>
      </w:r>
      <w:r w:rsidR="00BE52BF" w:rsidRPr="003A5C06">
        <w:rPr>
          <w:rFonts w:ascii="Traditional Arabic" w:eastAsia="Calibri" w:hAnsi="Traditional Arabic" w:cs="Traditional Arabic"/>
          <w:b/>
          <w:bCs/>
          <w:color w:val="000000" w:themeColor="text1"/>
          <w:sz w:val="36"/>
          <w:szCs w:val="36"/>
          <w:rtl/>
        </w:rPr>
        <w:t>قصة الطفل</w:t>
      </w:r>
      <w:r w:rsidR="00E64D1C" w:rsidRPr="003A5C06">
        <w:rPr>
          <w:rFonts w:ascii="Traditional Arabic" w:eastAsia="Calibri" w:hAnsi="Traditional Arabic" w:cs="Traditional Arabic"/>
          <w:b/>
          <w:bCs/>
          <w:color w:val="000000" w:themeColor="text1"/>
          <w:sz w:val="36"/>
          <w:szCs w:val="36"/>
          <w:rtl/>
        </w:rPr>
        <w:t xml:space="preserve"> </w:t>
      </w:r>
      <w:r w:rsidR="00BE52BF" w:rsidRPr="003A5C06">
        <w:rPr>
          <w:rFonts w:ascii="Traditional Arabic" w:eastAsia="Calibri" w:hAnsi="Traditional Arabic" w:cs="Traditional Arabic"/>
          <w:b/>
          <w:bCs/>
          <w:color w:val="000000" w:themeColor="text1"/>
          <w:sz w:val="36"/>
          <w:szCs w:val="36"/>
          <w:rtl/>
        </w:rPr>
        <w:t xml:space="preserve">كامل كيلاني نموذجاً </w:t>
      </w:r>
      <w:r w:rsidR="00E64D1C" w:rsidRPr="003A5C06">
        <w:rPr>
          <w:rFonts w:ascii="Traditional Arabic" w:eastAsia="Calibri" w:hAnsi="Traditional Arabic" w:cs="Traditional Arabic"/>
          <w:b/>
          <w:bCs/>
          <w:color w:val="000000" w:themeColor="text1"/>
          <w:sz w:val="36"/>
          <w:szCs w:val="36"/>
          <w:vertAlign w:val="superscript"/>
          <w:rtl/>
        </w:rPr>
        <w:t>(</w:t>
      </w:r>
      <w:r w:rsidR="00BE52BF" w:rsidRPr="003A5C06">
        <w:rPr>
          <w:rFonts w:ascii="Traditional Arabic" w:eastAsia="Calibri" w:hAnsi="Traditional Arabic" w:cs="Traditional Arabic"/>
          <w:b/>
          <w:bCs/>
          <w:color w:val="000000" w:themeColor="text1"/>
          <w:sz w:val="36"/>
          <w:szCs w:val="36"/>
          <w:vertAlign w:val="superscript"/>
          <w:rtl/>
        </w:rPr>
        <w:footnoteReference w:id="7"/>
      </w:r>
      <w:r w:rsidR="00E64D1C" w:rsidRPr="003A5C06">
        <w:rPr>
          <w:rFonts w:ascii="Traditional Arabic" w:eastAsia="Calibri" w:hAnsi="Traditional Arabic" w:cs="Traditional Arabic"/>
          <w:b/>
          <w:bCs/>
          <w:color w:val="000000" w:themeColor="text1"/>
          <w:sz w:val="36"/>
          <w:szCs w:val="36"/>
          <w:vertAlign w:val="superscript"/>
          <w:rtl/>
        </w:rPr>
        <w:t>)</w:t>
      </w:r>
    </w:p>
    <w:p w:rsidR="004436EC" w:rsidRPr="003A5C06" w:rsidRDefault="00BE52BF" w:rsidP="009B5065">
      <w:pPr>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lastRenderedPageBreak/>
        <w:t xml:space="preserve"> د. يحيى خاطر</w:t>
      </w:r>
      <w:r w:rsidR="006E6919" w:rsidRPr="003A5C06">
        <w:rPr>
          <w:rFonts w:ascii="Traditional Arabic" w:eastAsia="Calibri" w:hAnsi="Traditional Arabic" w:cs="Traditional Arabic"/>
          <w:color w:val="000000" w:themeColor="text1"/>
          <w:sz w:val="36"/>
          <w:szCs w:val="36"/>
          <w:rtl/>
        </w:rPr>
        <w:t>.</w:t>
      </w:r>
      <w:r w:rsidR="003E56C1"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الكتاب يقع في 140 صفحة</w:t>
      </w:r>
      <w:r w:rsidR="001152F9"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سنة صدور الكتاب</w:t>
      </w:r>
      <w:r w:rsidR="00D94D95"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2001م</w:t>
      </w:r>
      <w:r w:rsidR="001152F9" w:rsidRPr="003A5C06">
        <w:rPr>
          <w:rFonts w:ascii="Traditional Arabic" w:eastAsia="Calibri" w:hAnsi="Traditional Arabic" w:cs="Traditional Arabic"/>
          <w:b/>
          <w:bCs/>
          <w:color w:val="000000" w:themeColor="text1"/>
          <w:sz w:val="36"/>
          <w:szCs w:val="36"/>
          <w:rtl/>
        </w:rPr>
        <w:t>.</w:t>
      </w:r>
      <w:r w:rsidR="00E64D1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بدأ د. يحيى </w:t>
      </w:r>
      <w:r w:rsidR="003B5747" w:rsidRPr="003A5C06">
        <w:rPr>
          <w:rFonts w:ascii="Traditional Arabic" w:eastAsia="Calibri" w:hAnsi="Traditional Arabic" w:cs="Traditional Arabic"/>
          <w:color w:val="000000" w:themeColor="text1"/>
          <w:sz w:val="36"/>
          <w:szCs w:val="36"/>
          <w:rtl/>
        </w:rPr>
        <w:t xml:space="preserve">خاطر الكتاب بالحديث عن كامل </w:t>
      </w:r>
      <w:r w:rsidRPr="003A5C06">
        <w:rPr>
          <w:rFonts w:ascii="Traditional Arabic" w:eastAsia="Calibri" w:hAnsi="Traditional Arabic" w:cs="Traditional Arabic"/>
          <w:color w:val="000000" w:themeColor="text1"/>
          <w:sz w:val="36"/>
          <w:szCs w:val="36"/>
          <w:rtl/>
        </w:rPr>
        <w:t>الكيلاني من حيث المؤثرات</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عامة</w:t>
      </w:r>
      <w:r w:rsidRPr="003A5C06">
        <w:rPr>
          <w:rFonts w:ascii="Traditional Arabic" w:eastAsia="Calibri" w:hAnsi="Traditional Arabic" w:cs="Traditional Arabic"/>
          <w:color w:val="000000" w:themeColor="text1"/>
          <w:sz w:val="36"/>
          <w:szCs w:val="36"/>
        </w:rPr>
        <w:t xml:space="preserve"> </w:t>
      </w:r>
      <w:r w:rsidR="00E64D1C" w:rsidRPr="003A5C06">
        <w:rPr>
          <w:rFonts w:ascii="Traditional Arabic" w:eastAsia="Calibri" w:hAnsi="Traditional Arabic" w:cs="Traditional Arabic"/>
          <w:color w:val="000000" w:themeColor="text1"/>
          <w:sz w:val="36"/>
          <w:szCs w:val="36"/>
          <w:rtl/>
        </w:rPr>
        <w:t>وخاصة في شخصيته, و</w:t>
      </w:r>
      <w:r w:rsidRPr="003A5C06">
        <w:rPr>
          <w:rFonts w:ascii="Traditional Arabic" w:eastAsia="Calibri" w:hAnsi="Traditional Arabic" w:cs="Traditional Arabic"/>
          <w:color w:val="000000" w:themeColor="text1"/>
          <w:sz w:val="36"/>
          <w:szCs w:val="36"/>
          <w:rtl/>
        </w:rPr>
        <w:t>بالتالي في أدبه</w:t>
      </w:r>
      <w:r w:rsidR="00CA163A" w:rsidRPr="003A5C06">
        <w:rPr>
          <w:rFonts w:ascii="Traditional Arabic" w:eastAsia="Calibri" w:hAnsi="Traditional Arabic" w:cs="Traditional Arabic"/>
          <w:color w:val="000000" w:themeColor="text1"/>
          <w:sz w:val="36"/>
          <w:szCs w:val="36"/>
          <w:rtl/>
        </w:rPr>
        <w:t>,</w:t>
      </w:r>
      <w:r w:rsidR="00E64D1C" w:rsidRPr="003A5C06">
        <w:rPr>
          <w:rFonts w:ascii="Traditional Arabic" w:eastAsia="Calibri" w:hAnsi="Traditional Arabic" w:cs="Traditional Arabic"/>
          <w:color w:val="000000" w:themeColor="text1"/>
          <w:sz w:val="36"/>
          <w:szCs w:val="36"/>
          <w:rtl/>
        </w:rPr>
        <w:t xml:space="preserve"> ثم مهد  لموضوع الدراسة</w:t>
      </w:r>
      <w:r w:rsidRPr="003A5C06">
        <w:rPr>
          <w:rFonts w:ascii="Traditional Arabic" w:eastAsia="Calibri" w:hAnsi="Traditional Arabic" w:cs="Traditional Arabic"/>
          <w:color w:val="000000" w:themeColor="text1"/>
          <w:sz w:val="36"/>
          <w:szCs w:val="36"/>
          <w:rtl/>
        </w:rPr>
        <w:t>, بوصف لمراحل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الطفولة</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والخصائص</w:t>
      </w:r>
      <w:r w:rsidRPr="003A5C06">
        <w:rPr>
          <w:rFonts w:ascii="Traditional Arabic" w:eastAsia="Calibri" w:hAnsi="Traditional Arabic" w:cs="Traditional Arabic"/>
          <w:color w:val="000000" w:themeColor="text1"/>
          <w:sz w:val="36"/>
          <w:szCs w:val="36"/>
        </w:rPr>
        <w:t xml:space="preserve"> </w:t>
      </w:r>
      <w:r w:rsidR="00E64D1C" w:rsidRPr="003A5C06">
        <w:rPr>
          <w:rFonts w:ascii="Traditional Arabic" w:eastAsia="Calibri" w:hAnsi="Traditional Arabic" w:cs="Traditional Arabic"/>
          <w:color w:val="000000" w:themeColor="text1"/>
          <w:sz w:val="36"/>
          <w:szCs w:val="36"/>
          <w:rtl/>
        </w:rPr>
        <w:t>الفنية لقصص الطفل</w:t>
      </w:r>
      <w:r w:rsidRPr="003A5C06">
        <w:rPr>
          <w:rFonts w:ascii="Traditional Arabic" w:eastAsia="Calibri" w:hAnsi="Traditional Arabic" w:cs="Traditional Arabic"/>
          <w:color w:val="000000" w:themeColor="text1"/>
          <w:sz w:val="36"/>
          <w:szCs w:val="36"/>
          <w:rtl/>
        </w:rPr>
        <w:t>, كما أنه في تمهيده تناول مصادر</w:t>
      </w:r>
      <w:r w:rsidRPr="003A5C06">
        <w:rPr>
          <w:rFonts w:ascii="Traditional Arabic" w:eastAsia="Calibri" w:hAnsi="Traditional Arabic" w:cs="Traditional Arabic"/>
          <w:color w:val="000000" w:themeColor="text1"/>
          <w:sz w:val="36"/>
          <w:szCs w:val="36"/>
        </w:rPr>
        <w:t xml:space="preserve"> </w:t>
      </w:r>
      <w:r w:rsidR="003B5747" w:rsidRPr="003A5C06">
        <w:rPr>
          <w:rFonts w:ascii="Traditional Arabic" w:eastAsia="Calibri" w:hAnsi="Traditional Arabic" w:cs="Traditional Arabic"/>
          <w:color w:val="000000" w:themeColor="text1"/>
          <w:sz w:val="36"/>
          <w:szCs w:val="36"/>
          <w:rtl/>
        </w:rPr>
        <w:t>قصص</w:t>
      </w:r>
      <w:r w:rsidRPr="003A5C06">
        <w:rPr>
          <w:rFonts w:ascii="Traditional Arabic" w:eastAsia="Calibri" w:hAnsi="Traditional Arabic" w:cs="Traditional Arabic"/>
          <w:color w:val="000000" w:themeColor="text1"/>
          <w:sz w:val="36"/>
          <w:szCs w:val="36"/>
        </w:rPr>
        <w:t xml:space="preserve"> </w:t>
      </w:r>
      <w:r w:rsidR="00E64D1C" w:rsidRPr="003A5C06">
        <w:rPr>
          <w:rFonts w:ascii="Traditional Arabic" w:eastAsia="Calibri" w:hAnsi="Traditional Arabic" w:cs="Traditional Arabic"/>
          <w:color w:val="000000" w:themeColor="text1"/>
          <w:sz w:val="36"/>
          <w:szCs w:val="36"/>
          <w:rtl/>
        </w:rPr>
        <w:t>الطفل</w:t>
      </w:r>
      <w:r w:rsidRPr="003A5C06">
        <w:rPr>
          <w:rFonts w:ascii="Traditional Arabic" w:eastAsia="Calibri" w:hAnsi="Traditional Arabic" w:cs="Traditional Arabic"/>
          <w:color w:val="000000" w:themeColor="text1"/>
          <w:sz w:val="36"/>
          <w:szCs w:val="36"/>
          <w:rtl/>
        </w:rPr>
        <w:t>,</w:t>
      </w:r>
      <w:r w:rsidR="00E64D1C" w:rsidRPr="003A5C06">
        <w:rPr>
          <w:rFonts w:ascii="Traditional Arabic" w:eastAsia="Calibri" w:hAnsi="Traditional Arabic" w:cs="Traditional Arabic"/>
          <w:color w:val="000000" w:themeColor="text1"/>
          <w:sz w:val="36"/>
          <w:szCs w:val="36"/>
          <w:rtl/>
        </w:rPr>
        <w:t xml:space="preserve"> ومن التمهيد انتقل إ</w:t>
      </w:r>
      <w:r w:rsidRPr="003A5C06">
        <w:rPr>
          <w:rFonts w:ascii="Traditional Arabic" w:eastAsia="Calibri" w:hAnsi="Traditional Arabic" w:cs="Traditional Arabic"/>
          <w:color w:val="000000" w:themeColor="text1"/>
          <w:sz w:val="36"/>
          <w:szCs w:val="36"/>
          <w:rtl/>
        </w:rPr>
        <w:t>لى</w:t>
      </w:r>
      <w:r w:rsidR="003B5747" w:rsidRPr="003A5C06">
        <w:rPr>
          <w:rFonts w:ascii="Traditional Arabic" w:eastAsia="Calibri" w:hAnsi="Traditional Arabic" w:cs="Traditional Arabic"/>
          <w:color w:val="000000" w:themeColor="text1"/>
          <w:sz w:val="36"/>
          <w:szCs w:val="36"/>
          <w:rtl/>
        </w:rPr>
        <w:t xml:space="preserve"> أقسام الدراسة حيث قسم الدراسة إ</w:t>
      </w:r>
      <w:r w:rsidRPr="003A5C06">
        <w:rPr>
          <w:rFonts w:ascii="Traditional Arabic" w:eastAsia="Calibri" w:hAnsi="Traditional Arabic" w:cs="Traditional Arabic"/>
          <w:color w:val="000000" w:themeColor="text1"/>
          <w:sz w:val="36"/>
          <w:szCs w:val="36"/>
          <w:rtl/>
        </w:rPr>
        <w:t>لى فصلين</w:t>
      </w:r>
      <w:r w:rsidR="00D94D95" w:rsidRPr="003A5C06">
        <w:rPr>
          <w:rFonts w:ascii="Traditional Arabic" w:eastAsia="Calibri" w:hAnsi="Traditional Arabic" w:cs="Traditional Arabic"/>
          <w:b/>
          <w:bCs/>
          <w:color w:val="000000" w:themeColor="text1"/>
          <w:sz w:val="36"/>
          <w:szCs w:val="36"/>
          <w:rtl/>
        </w:rPr>
        <w:t>:</w:t>
      </w:r>
      <w:r w:rsidR="003B5747" w:rsidRPr="003A5C06">
        <w:rPr>
          <w:rFonts w:ascii="Traditional Arabic" w:eastAsia="Calibri" w:hAnsi="Traditional Arabic" w:cs="Traditional Arabic"/>
          <w:b/>
          <w:bCs/>
          <w:color w:val="000000" w:themeColor="text1"/>
          <w:sz w:val="36"/>
          <w:szCs w:val="36"/>
          <w:rtl/>
        </w:rPr>
        <w:t xml:space="preserve"> الفصل الأ</w:t>
      </w:r>
      <w:r w:rsidRPr="003A5C06">
        <w:rPr>
          <w:rFonts w:ascii="Traditional Arabic" w:eastAsia="Calibri" w:hAnsi="Traditional Arabic" w:cs="Traditional Arabic"/>
          <w:b/>
          <w:bCs/>
          <w:color w:val="000000" w:themeColor="text1"/>
          <w:sz w:val="36"/>
          <w:szCs w:val="36"/>
          <w:rtl/>
        </w:rPr>
        <w:t>ول</w:t>
      </w:r>
      <w:r w:rsidR="00D94D95"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قام بعرض</w:t>
      </w:r>
      <w:r w:rsidR="003E56C1" w:rsidRPr="003A5C06">
        <w:rPr>
          <w:rFonts w:ascii="Traditional Arabic" w:eastAsia="Calibri" w:hAnsi="Traditional Arabic" w:cs="Traditional Arabic" w:hint="cs"/>
          <w:color w:val="000000" w:themeColor="text1"/>
          <w:sz w:val="36"/>
          <w:szCs w:val="36"/>
          <w:rtl/>
        </w:rPr>
        <w:t xml:space="preserve"> </w:t>
      </w:r>
      <w:r w:rsidR="00E64D1C" w:rsidRPr="003A5C06">
        <w:rPr>
          <w:rFonts w:ascii="Traditional Arabic" w:eastAsia="Calibri" w:hAnsi="Traditional Arabic" w:cs="Traditional Arabic"/>
          <w:color w:val="000000" w:themeColor="text1"/>
          <w:sz w:val="36"/>
          <w:szCs w:val="36"/>
          <w:rtl/>
        </w:rPr>
        <w:t>ملخص</w:t>
      </w:r>
      <w:r w:rsidR="003E56C1" w:rsidRPr="003A5C06">
        <w:rPr>
          <w:rFonts w:ascii="Traditional Arabic" w:eastAsia="Calibri" w:hAnsi="Traditional Arabic" w:cs="Traditional Arabic" w:hint="cs"/>
          <w:color w:val="000000" w:themeColor="text1"/>
          <w:sz w:val="36"/>
          <w:szCs w:val="36"/>
          <w:rtl/>
        </w:rPr>
        <w:t xml:space="preserve"> لبعض</w:t>
      </w:r>
      <w:r w:rsidR="00E64D1C" w:rsidRPr="003A5C06">
        <w:rPr>
          <w:rFonts w:ascii="Traditional Arabic" w:eastAsia="Calibri" w:hAnsi="Traditional Arabic" w:cs="Traditional Arabic"/>
          <w:color w:val="000000" w:themeColor="text1"/>
          <w:sz w:val="36"/>
          <w:szCs w:val="36"/>
          <w:rtl/>
        </w:rPr>
        <w:t xml:space="preserve"> قصص الكيلاني</w:t>
      </w:r>
      <w:r w:rsidR="003E56C1"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الفصل</w:t>
      </w:r>
      <w:r w:rsidRPr="003A5C06">
        <w:rPr>
          <w:rFonts w:ascii="Traditional Arabic" w:eastAsia="Calibri" w:hAnsi="Traditional Arabic" w:cs="Traditional Arabic"/>
          <w:b/>
          <w:bCs/>
          <w:color w:val="000000" w:themeColor="text1"/>
          <w:sz w:val="36"/>
          <w:szCs w:val="36"/>
        </w:rPr>
        <w:t xml:space="preserve"> </w:t>
      </w:r>
      <w:r w:rsidRPr="003A5C06">
        <w:rPr>
          <w:rFonts w:ascii="Traditional Arabic" w:eastAsia="Calibri" w:hAnsi="Traditional Arabic" w:cs="Traditional Arabic"/>
          <w:b/>
          <w:bCs/>
          <w:color w:val="000000" w:themeColor="text1"/>
          <w:sz w:val="36"/>
          <w:szCs w:val="36"/>
          <w:rtl/>
        </w:rPr>
        <w:t>الثانى</w:t>
      </w:r>
      <w:r w:rsidR="00D94D95" w:rsidRPr="003A5C06">
        <w:rPr>
          <w:rFonts w:ascii="Traditional Arabic" w:eastAsia="Calibri" w:hAnsi="Traditional Arabic" w:cs="Traditional Arabic"/>
          <w:b/>
          <w:bCs/>
          <w:color w:val="000000" w:themeColor="text1"/>
          <w:sz w:val="36"/>
          <w:szCs w:val="36"/>
          <w:rtl/>
        </w:rPr>
        <w:t>:</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التحليل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الفنى</w:t>
      </w:r>
      <w:r w:rsidR="00E64D1C" w:rsidRPr="003A5C06">
        <w:rPr>
          <w:rFonts w:ascii="Traditional Arabic" w:eastAsia="Calibri" w:hAnsi="Traditional Arabic" w:cs="Traditional Arabic"/>
          <w:color w:val="000000" w:themeColor="text1"/>
          <w:sz w:val="36"/>
          <w:szCs w:val="36"/>
          <w:rtl/>
        </w:rPr>
        <w:t>, والتعليق على القصص السابقة</w:t>
      </w:r>
      <w:r w:rsidRPr="003A5C06">
        <w:rPr>
          <w:rFonts w:ascii="Traditional Arabic" w:eastAsia="Calibri" w:hAnsi="Traditional Arabic" w:cs="Traditional Arabic"/>
          <w:color w:val="000000" w:themeColor="text1"/>
          <w:sz w:val="36"/>
          <w:szCs w:val="36"/>
          <w:rtl/>
        </w:rPr>
        <w:t>,</w:t>
      </w:r>
      <w:r w:rsidR="00E64D1C" w:rsidRPr="003A5C06">
        <w:rPr>
          <w:rFonts w:ascii="Traditional Arabic" w:eastAsia="Calibri" w:hAnsi="Traditional Arabic" w:cs="Traditional Arabic"/>
          <w:color w:val="000000" w:themeColor="text1"/>
          <w:sz w:val="36"/>
          <w:szCs w:val="36"/>
          <w:rtl/>
        </w:rPr>
        <w:t xml:space="preserve"> و</w:t>
      </w:r>
      <w:r w:rsidRPr="003A5C06">
        <w:rPr>
          <w:rFonts w:ascii="Traditional Arabic" w:eastAsia="Calibri" w:hAnsi="Traditional Arabic" w:cs="Traditional Arabic"/>
          <w:color w:val="000000" w:themeColor="text1"/>
          <w:sz w:val="36"/>
          <w:szCs w:val="36"/>
          <w:rtl/>
        </w:rPr>
        <w:t>استعراض الخصائص</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الأدبية</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والفنية</w:t>
      </w:r>
      <w:r w:rsidR="003E56C1" w:rsidRPr="003A5C06">
        <w:rPr>
          <w:rFonts w:ascii="Traditional Arabic" w:eastAsia="Calibri" w:hAnsi="Traditional Arabic" w:cs="Traditional Arabic" w:hint="cs"/>
          <w:color w:val="000000" w:themeColor="text1"/>
          <w:sz w:val="36"/>
          <w:szCs w:val="36"/>
          <w:rtl/>
        </w:rPr>
        <w:t>,</w:t>
      </w:r>
      <w:r w:rsidR="00E64D1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صل</w:t>
      </w:r>
      <w:r w:rsidR="00E64D1C" w:rsidRPr="003A5C06">
        <w:rPr>
          <w:rFonts w:ascii="Traditional Arabic" w:eastAsia="Calibri" w:hAnsi="Traditional Arabic" w:cs="Traditional Arabic"/>
          <w:b/>
          <w:bCs/>
          <w:color w:val="000000" w:themeColor="text1"/>
          <w:sz w:val="36"/>
          <w:szCs w:val="36"/>
          <w:rtl/>
        </w:rPr>
        <w:t xml:space="preserve">ة </w:t>
      </w:r>
      <w:r w:rsidR="00E64D1C" w:rsidRPr="003A5C06">
        <w:rPr>
          <w:rFonts w:ascii="Traditional Arabic" w:eastAsia="Calibri" w:hAnsi="Traditional Arabic" w:cs="Traditional Arabic"/>
          <w:color w:val="000000" w:themeColor="text1"/>
          <w:sz w:val="36"/>
          <w:szCs w:val="36"/>
          <w:rtl/>
        </w:rPr>
        <w:t>الكتاب ب</w:t>
      </w:r>
      <w:r w:rsidRPr="003A5C06">
        <w:rPr>
          <w:rFonts w:ascii="Traditional Arabic" w:eastAsia="Calibri" w:hAnsi="Traditional Arabic" w:cs="Traditional Arabic"/>
          <w:color w:val="000000" w:themeColor="text1"/>
          <w:sz w:val="36"/>
          <w:szCs w:val="36"/>
          <w:rtl/>
        </w:rPr>
        <w:t>بحث الباحثة في أن البح</w:t>
      </w:r>
      <w:r w:rsidR="00A45413" w:rsidRPr="003A5C06">
        <w:rPr>
          <w:rFonts w:ascii="Traditional Arabic" w:eastAsia="Calibri" w:hAnsi="Traditional Arabic" w:cs="Traditional Arabic"/>
          <w:color w:val="000000" w:themeColor="text1"/>
          <w:sz w:val="36"/>
          <w:szCs w:val="36"/>
          <w:rtl/>
        </w:rPr>
        <w:t xml:space="preserve">ثان ميدانهما </w:t>
      </w:r>
      <w:r w:rsidR="00E64D1C" w:rsidRPr="003A5C06">
        <w:rPr>
          <w:rFonts w:ascii="Traditional Arabic" w:eastAsia="Calibri" w:hAnsi="Traditional Arabic" w:cs="Traditional Arabic"/>
          <w:color w:val="000000" w:themeColor="text1"/>
          <w:sz w:val="36"/>
          <w:szCs w:val="36"/>
          <w:rtl/>
        </w:rPr>
        <w:t>قصص الكيلاني</w:t>
      </w:r>
      <w:r w:rsidRPr="003A5C06">
        <w:rPr>
          <w:rFonts w:ascii="Traditional Arabic" w:eastAsia="Calibri" w:hAnsi="Traditional Arabic" w:cs="Traditional Arabic"/>
          <w:color w:val="000000" w:themeColor="text1"/>
          <w:sz w:val="36"/>
          <w:szCs w:val="36"/>
          <w:rtl/>
        </w:rPr>
        <w:t>.</w:t>
      </w:r>
      <w:r w:rsidR="009B5065" w:rsidRPr="003A5C06">
        <w:rPr>
          <w:rFonts w:ascii="Traditional Arabic" w:eastAsia="Calibri" w:hAnsi="Traditional Arabic" w:cs="Traditional Arabic" w:hint="cs"/>
          <w:color w:val="000000" w:themeColor="text1"/>
          <w:sz w:val="36"/>
          <w:szCs w:val="36"/>
          <w:rtl/>
        </w:rPr>
        <w:t xml:space="preserve">لكن </w:t>
      </w:r>
      <w:r w:rsidRPr="003A5C06">
        <w:rPr>
          <w:rFonts w:ascii="Traditional Arabic" w:eastAsia="Calibri" w:hAnsi="Traditional Arabic" w:cs="Traditional Arabic"/>
          <w:color w:val="000000" w:themeColor="text1"/>
          <w:sz w:val="36"/>
          <w:szCs w:val="36"/>
          <w:rtl/>
        </w:rPr>
        <w:t>الإضافة العلمية في البحث الحالي في طرح الجانب العقدي لقصص الكيلاني</w:t>
      </w:r>
      <w:r w:rsidR="001152F9" w:rsidRPr="003A5C06">
        <w:rPr>
          <w:rFonts w:ascii="Traditional Arabic" w:eastAsia="Calibri" w:hAnsi="Traditional Arabic" w:cs="Traditional Arabic"/>
          <w:color w:val="000000" w:themeColor="text1"/>
          <w:sz w:val="36"/>
          <w:szCs w:val="36"/>
          <w:rtl/>
        </w:rPr>
        <w:t>.</w:t>
      </w:r>
    </w:p>
    <w:p w:rsidR="003E56C1" w:rsidRPr="003A5C06" w:rsidRDefault="00E12090" w:rsidP="003E56C1">
      <w:pPr>
        <w:jc w:val="lowKashida"/>
        <w:rPr>
          <w:rFonts w:ascii="Traditional Arabic" w:eastAsia="Calibri" w:hAnsi="Traditional Arabic" w:cs="Traditional Arabic"/>
          <w:b/>
          <w:bCs/>
          <w:color w:val="000000" w:themeColor="text1"/>
          <w:sz w:val="36"/>
          <w:szCs w:val="36"/>
          <w:rtl/>
        </w:rPr>
      </w:pPr>
      <w:r>
        <w:rPr>
          <w:rFonts w:ascii="Traditional Arabic" w:eastAsia="Calibri" w:hAnsi="Traditional Arabic" w:cs="Traditional Arabic" w:hint="cs"/>
          <w:b/>
          <w:bCs/>
          <w:color w:val="000000" w:themeColor="text1"/>
          <w:sz w:val="36"/>
          <w:szCs w:val="36"/>
          <w:rtl/>
        </w:rPr>
        <w:t>ثانيا</w:t>
      </w:r>
      <w:r w:rsidR="00BE52BF" w:rsidRPr="003A5C06">
        <w:rPr>
          <w:rFonts w:ascii="Traditional Arabic" w:eastAsia="Calibri" w:hAnsi="Traditional Arabic" w:cs="Traditional Arabic"/>
          <w:b/>
          <w:bCs/>
          <w:color w:val="000000" w:themeColor="text1"/>
          <w:sz w:val="36"/>
          <w:szCs w:val="36"/>
          <w:rtl/>
        </w:rPr>
        <w:t xml:space="preserve"> </w:t>
      </w:r>
      <w:r w:rsidR="007F6D83">
        <w:rPr>
          <w:rFonts w:ascii="Traditional Arabic" w:eastAsia="Calibri" w:hAnsi="Traditional Arabic" w:cs="Traditional Arabic"/>
          <w:b/>
          <w:bCs/>
          <w:color w:val="000000" w:themeColor="text1"/>
          <w:sz w:val="36"/>
          <w:szCs w:val="36"/>
          <w:rtl/>
        </w:rPr>
        <w:t>–</w:t>
      </w:r>
      <w:r w:rsidR="00BE52BF" w:rsidRPr="003A5C06">
        <w:rPr>
          <w:rFonts w:ascii="Traditional Arabic" w:eastAsia="Calibri" w:hAnsi="Traditional Arabic" w:cs="Traditional Arabic"/>
          <w:b/>
          <w:bCs/>
          <w:color w:val="000000" w:themeColor="text1"/>
          <w:sz w:val="36"/>
          <w:szCs w:val="36"/>
          <w:rtl/>
        </w:rPr>
        <w:t xml:space="preserve"> كامل كيلاني رائداً لأدب الطفل العربي، دراسة أسلوبية.</w:t>
      </w:r>
      <w:r w:rsidR="00E64D1C" w:rsidRPr="003A5C06">
        <w:rPr>
          <w:rFonts w:ascii="Traditional Arabic" w:eastAsia="Calibri" w:hAnsi="Traditional Arabic" w:cs="Traditional Arabic"/>
          <w:b/>
          <w:bCs/>
          <w:color w:val="000000" w:themeColor="text1"/>
          <w:sz w:val="24"/>
          <w:szCs w:val="24"/>
          <w:vertAlign w:val="superscript"/>
          <w:rtl/>
        </w:rPr>
        <w:t>(</w:t>
      </w:r>
      <w:r w:rsidR="00BE52BF" w:rsidRPr="003A5C06">
        <w:rPr>
          <w:rFonts w:ascii="Traditional Arabic" w:eastAsia="Calibri" w:hAnsi="Traditional Arabic" w:cs="Traditional Arabic"/>
          <w:b/>
          <w:bCs/>
          <w:color w:val="000000" w:themeColor="text1"/>
          <w:sz w:val="24"/>
          <w:szCs w:val="24"/>
          <w:vertAlign w:val="superscript"/>
          <w:rtl/>
        </w:rPr>
        <w:footnoteReference w:id="8"/>
      </w:r>
      <w:r w:rsidR="00E64D1C" w:rsidRPr="003A5C06">
        <w:rPr>
          <w:rFonts w:ascii="Traditional Arabic" w:eastAsia="Calibri" w:hAnsi="Traditional Arabic" w:cs="Traditional Arabic"/>
          <w:b/>
          <w:bCs/>
          <w:color w:val="000000" w:themeColor="text1"/>
          <w:sz w:val="24"/>
          <w:szCs w:val="24"/>
          <w:vertAlign w:val="superscript"/>
          <w:rtl/>
        </w:rPr>
        <w:t>)</w:t>
      </w:r>
    </w:p>
    <w:p w:rsidR="00BE52BF" w:rsidRPr="003A5C06" w:rsidRDefault="00BE52BF" w:rsidP="00FC25AE">
      <w:pPr>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د.طارق البكري</w:t>
      </w:r>
      <w:r w:rsidR="001152F9"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اطروحة</w:t>
      </w:r>
      <w:r w:rsidR="007972D0"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9"/>
      </w:r>
      <w:r w:rsidR="007972D0"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مقدمة لجامعة الكويت</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كلية الدراسات العليا</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اللغة العربية</w:t>
      </w:r>
      <w:r w:rsidR="00A4541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وآدابها</w:t>
      </w:r>
      <w:r w:rsidR="00CA163A" w:rsidRPr="003A5C06">
        <w:rPr>
          <w:rFonts w:ascii="Traditional Arabic" w:eastAsia="Calibri" w:hAnsi="Traditional Arabic" w:cs="Traditional Arabic"/>
          <w:b/>
          <w:bCs/>
          <w:color w:val="000000" w:themeColor="text1"/>
          <w:sz w:val="36"/>
          <w:szCs w:val="36"/>
          <w:rtl/>
        </w:rPr>
        <w:t>,</w:t>
      </w:r>
      <w:r w:rsidRPr="003A5C06">
        <w:rPr>
          <w:rFonts w:ascii="Traditional Arabic" w:eastAsia="Calibri" w:hAnsi="Traditional Arabic" w:cs="Traditional Arabic"/>
          <w:color w:val="000000" w:themeColor="text1"/>
          <w:sz w:val="36"/>
          <w:szCs w:val="36"/>
          <w:rtl/>
        </w:rPr>
        <w:t>2005</w:t>
      </w:r>
      <w:r w:rsidR="00A4541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م</w:t>
      </w:r>
      <w:r w:rsidRPr="003A5C06">
        <w:rPr>
          <w:rFonts w:ascii="Traditional Arabic" w:eastAsia="Calibri" w:hAnsi="Traditional Arabic" w:cs="Traditional Arabic"/>
          <w:b/>
          <w:b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وقد جاءت الأطروحة في مقدمة عامة وتمهيد ومدخل وثلاثة فصول </w:t>
      </w:r>
      <w:r w:rsidR="007972D0" w:rsidRPr="003A5C06">
        <w:rPr>
          <w:rFonts w:ascii="Traditional Arabic" w:eastAsia="Calibri" w:hAnsi="Traditional Arabic" w:cs="Traditional Arabic"/>
          <w:color w:val="000000" w:themeColor="text1"/>
          <w:sz w:val="36"/>
          <w:szCs w:val="36"/>
          <w:rtl/>
        </w:rPr>
        <w:t>وخاتمة</w:t>
      </w:r>
      <w:r w:rsidRPr="003A5C06">
        <w:rPr>
          <w:rFonts w:ascii="Traditional Arabic" w:eastAsia="Calibri" w:hAnsi="Traditional Arabic" w:cs="Traditional Arabic"/>
          <w:color w:val="000000" w:themeColor="text1"/>
          <w:sz w:val="36"/>
          <w:szCs w:val="36"/>
          <w:rtl/>
        </w:rPr>
        <w:t>.</w:t>
      </w:r>
      <w:r w:rsidR="007972D0" w:rsidRPr="003A5C06">
        <w:rPr>
          <w:rFonts w:ascii="Traditional Arabic" w:eastAsia="Calibri" w:hAnsi="Traditional Arabic" w:cs="Traditional Arabic"/>
          <w:color w:val="000000" w:themeColor="text1"/>
          <w:sz w:val="36"/>
          <w:szCs w:val="36"/>
          <w:rtl/>
        </w:rPr>
        <w:t xml:space="preserve">  </w:t>
      </w:r>
      <w:r w:rsidR="008F118C" w:rsidRPr="003A5C06">
        <w:rPr>
          <w:rFonts w:ascii="Traditional Arabic" w:eastAsia="Calibri" w:hAnsi="Traditional Arabic" w:cs="Traditional Arabic"/>
          <w:color w:val="000000" w:themeColor="text1"/>
          <w:sz w:val="36"/>
          <w:szCs w:val="36"/>
          <w:rtl/>
        </w:rPr>
        <w:t xml:space="preserve">           </w:t>
      </w:r>
      <w:r w:rsidR="00FC25AE">
        <w:rPr>
          <w:rFonts w:ascii="Traditional Arabic" w:eastAsia="Calibri" w:hAnsi="Traditional Arabic" w:cs="Traditional Arabic" w:hint="cs"/>
          <w:color w:val="000000" w:themeColor="text1"/>
          <w:sz w:val="36"/>
          <w:szCs w:val="36"/>
          <w:rtl/>
        </w:rPr>
        <w:t xml:space="preserve">                           </w:t>
      </w:r>
      <w:r w:rsidR="007972D0"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تنطلق الفصول من تحديد معنى الأدب عامة وأدب </w:t>
      </w:r>
      <w:r w:rsidR="007972D0" w:rsidRPr="003A5C06">
        <w:rPr>
          <w:rFonts w:ascii="Traditional Arabic" w:eastAsia="Calibri" w:hAnsi="Traditional Arabic" w:cs="Traditional Arabic"/>
          <w:color w:val="000000" w:themeColor="text1"/>
          <w:sz w:val="36"/>
          <w:szCs w:val="36"/>
          <w:rtl/>
        </w:rPr>
        <w:t>الطف</w:t>
      </w:r>
      <w:r w:rsidRPr="003A5C06">
        <w:rPr>
          <w:rFonts w:ascii="Traditional Arabic" w:eastAsia="Calibri" w:hAnsi="Traditional Arabic" w:cs="Traditional Arabic"/>
          <w:color w:val="000000" w:themeColor="text1"/>
          <w:sz w:val="36"/>
          <w:szCs w:val="36"/>
          <w:rtl/>
        </w:rPr>
        <w:t>ل خ</w:t>
      </w:r>
      <w:r w:rsidR="007972D0" w:rsidRPr="003A5C06">
        <w:rPr>
          <w:rFonts w:ascii="Traditional Arabic" w:eastAsia="Calibri" w:hAnsi="Traditional Arabic" w:cs="Traditional Arabic"/>
          <w:color w:val="000000" w:themeColor="text1"/>
          <w:sz w:val="36"/>
          <w:szCs w:val="36"/>
          <w:rtl/>
        </w:rPr>
        <w:t>اصة</w:t>
      </w:r>
      <w:r w:rsidR="00A4541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وبعد ذلك </w:t>
      </w:r>
      <w:r w:rsidR="00A45413" w:rsidRPr="003A5C06">
        <w:rPr>
          <w:rFonts w:ascii="Traditional Arabic" w:eastAsia="Calibri" w:hAnsi="Traditional Arabic" w:cs="Traditional Arabic"/>
          <w:color w:val="000000" w:themeColor="text1"/>
          <w:sz w:val="36"/>
          <w:szCs w:val="36"/>
          <w:rtl/>
        </w:rPr>
        <w:t>انتقل الباحث إ</w:t>
      </w:r>
      <w:r w:rsidRPr="003A5C06">
        <w:rPr>
          <w:rFonts w:ascii="Traditional Arabic" w:eastAsia="Calibri" w:hAnsi="Traditional Arabic" w:cs="Traditional Arabic"/>
          <w:color w:val="000000" w:themeColor="text1"/>
          <w:sz w:val="36"/>
          <w:szCs w:val="36"/>
          <w:rtl/>
        </w:rPr>
        <w:t>لى الأديب كامل الكيلاني لجانب من حياته وثقافته وأنماط قصصه ومصادرها وأسلوبه</w:t>
      </w:r>
      <w:r w:rsidR="003E56C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وأجرى دراسة تطبيقية على نموذجين من أعماله</w:t>
      </w:r>
      <w:r w:rsidR="00FC06ED" w:rsidRPr="003A5C06">
        <w:rPr>
          <w:rFonts w:ascii="Traditional Arabic" w:eastAsia="Calibri" w:hAnsi="Traditional Arabic" w:cs="Traditional Arabic"/>
          <w:color w:val="000000" w:themeColor="text1"/>
          <w:sz w:val="36"/>
          <w:szCs w:val="36"/>
          <w:rtl/>
        </w:rPr>
        <w:t xml:space="preserve">، وهما </w:t>
      </w:r>
      <w:r w:rsidRPr="003A5C06">
        <w:rPr>
          <w:rFonts w:ascii="Traditional Arabic" w:eastAsia="Calibri" w:hAnsi="Traditional Arabic" w:cs="Traditional Arabic"/>
          <w:color w:val="000000" w:themeColor="text1"/>
          <w:sz w:val="36"/>
          <w:szCs w:val="36"/>
          <w:rtl/>
        </w:rPr>
        <w:t>(لقصص شكسبير)، و(سلسلة القصص العلمية)</w:t>
      </w:r>
      <w:r w:rsidR="001152F9"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البحث في مجمله قيم واستفدت منه</w:t>
      </w:r>
      <w:r w:rsidR="001152F9"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وتتطرق إلى بعض الصور التي في قصص كامل الكيلاني  ولا تتفق مع التصور الإسلامي ولكن في إلمامة سريعة</w:t>
      </w:r>
      <w:r w:rsidR="003E56C1"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والإضافة للبحث الحالي هي في التركيز على الجانب العقدي ورؤية مدي تماشي مضامين قصص كامل الكيلاني معها.</w:t>
      </w:r>
    </w:p>
    <w:p w:rsidR="00BE52BF" w:rsidRPr="003A5C06" w:rsidRDefault="00E12090" w:rsidP="001119D2">
      <w:pPr>
        <w:jc w:val="lowKashida"/>
        <w:rPr>
          <w:rFonts w:ascii="Traditional Arabic" w:eastAsia="Calibri" w:hAnsi="Traditional Arabic" w:cs="Traditional Arabic"/>
          <w:color w:val="000000" w:themeColor="text1"/>
          <w:sz w:val="36"/>
          <w:szCs w:val="36"/>
          <w:rtl/>
        </w:rPr>
      </w:pPr>
      <w:r>
        <w:rPr>
          <w:rFonts w:ascii="Traditional Arabic" w:eastAsia="Calibri" w:hAnsi="Traditional Arabic" w:cs="Traditional Arabic" w:hint="cs"/>
          <w:b/>
          <w:bCs/>
          <w:color w:val="000000" w:themeColor="text1"/>
          <w:sz w:val="36"/>
          <w:szCs w:val="36"/>
          <w:rtl/>
        </w:rPr>
        <w:lastRenderedPageBreak/>
        <w:t>ثالث</w:t>
      </w:r>
      <w:r w:rsidR="00BE52BF" w:rsidRPr="003A5C06">
        <w:rPr>
          <w:rFonts w:ascii="Traditional Arabic" w:eastAsia="Calibri" w:hAnsi="Traditional Arabic" w:cs="Traditional Arabic"/>
          <w:b/>
          <w:bCs/>
          <w:color w:val="000000" w:themeColor="text1"/>
          <w:sz w:val="36"/>
          <w:szCs w:val="36"/>
          <w:rtl/>
        </w:rPr>
        <w:t xml:space="preserve">اً- </w:t>
      </w:r>
      <w:r w:rsidR="00BE52BF" w:rsidRPr="003A5C06">
        <w:rPr>
          <w:rFonts w:ascii="Traditional Arabic" w:eastAsia="Calibri" w:hAnsi="Traditional Arabic" w:cs="Traditional Arabic"/>
          <w:b/>
          <w:bCs/>
          <w:color w:val="000000" w:themeColor="text1"/>
          <w:sz w:val="36"/>
          <w:szCs w:val="36"/>
          <w:rtl/>
          <w:lang w:bidi="ar-EG"/>
        </w:rPr>
        <w:t xml:space="preserve">دور قصص كامل كيلاني في تنمية القيم الثقافية للأطفال من سن (12- 15) </w:t>
      </w:r>
      <w:r w:rsidR="00C65CE4" w:rsidRPr="003A5C06">
        <w:rPr>
          <w:rFonts w:ascii="Traditional Arabic" w:eastAsia="Calibri" w:hAnsi="Traditional Arabic" w:cs="Traditional Arabic"/>
          <w:b/>
          <w:bCs/>
          <w:color w:val="000000" w:themeColor="text1"/>
          <w:sz w:val="36"/>
          <w:szCs w:val="36"/>
          <w:rtl/>
          <w:lang w:bidi="ar-EG"/>
        </w:rPr>
        <w:t xml:space="preserve">سنة. </w:t>
      </w:r>
      <w:r w:rsidR="00BE52BF" w:rsidRPr="003A5C06">
        <w:rPr>
          <w:rFonts w:ascii="Traditional Arabic" w:eastAsia="Calibri" w:hAnsi="Traditional Arabic" w:cs="Traditional Arabic"/>
          <w:b/>
          <w:bCs/>
          <w:color w:val="000000" w:themeColor="text1"/>
          <w:sz w:val="36"/>
          <w:szCs w:val="36"/>
          <w:rtl/>
          <w:lang w:bidi="ar-EG"/>
        </w:rPr>
        <w:t>دراسة تطبيقية.إعداد محمود محمد محمود خليل</w:t>
      </w:r>
      <w:r w:rsidR="001119D2" w:rsidRPr="003A5C06">
        <w:rPr>
          <w:rFonts w:ascii="Traditional Arabic" w:eastAsia="Calibri" w:hAnsi="Traditional Arabic" w:cs="Traditional Arabic" w:hint="cs"/>
          <w:b/>
          <w:bCs/>
          <w:color w:val="000000" w:themeColor="text1"/>
          <w:sz w:val="36"/>
          <w:szCs w:val="36"/>
          <w:rtl/>
          <w:lang w:bidi="ar-EG"/>
        </w:rPr>
        <w:t>.</w:t>
      </w:r>
      <w:r w:rsidR="00BE52BF" w:rsidRPr="003A5C06">
        <w:rPr>
          <w:rFonts w:ascii="Traditional Arabic" w:eastAsia="Calibri" w:hAnsi="Traditional Arabic" w:cs="Traditional Arabic"/>
          <w:color w:val="000000" w:themeColor="text1"/>
          <w:sz w:val="36"/>
          <w:szCs w:val="36"/>
          <w:rtl/>
          <w:lang w:bidi="ar-EG"/>
        </w:rPr>
        <w:t>بحث دكتوراه للحصول على دكتوراه في الفلسفة في دراسات الطفولة</w:t>
      </w:r>
      <w:r w:rsidR="00CA163A" w:rsidRPr="003A5C06">
        <w:rPr>
          <w:rFonts w:ascii="Traditional Arabic" w:eastAsia="Calibri" w:hAnsi="Traditional Arabic" w:cs="Traditional Arabic"/>
          <w:color w:val="000000" w:themeColor="text1"/>
          <w:sz w:val="36"/>
          <w:szCs w:val="36"/>
          <w:rtl/>
          <w:lang w:bidi="ar-EG"/>
        </w:rPr>
        <w:t>,</w:t>
      </w:r>
      <w:r w:rsidR="00BE52BF" w:rsidRPr="003A5C06">
        <w:rPr>
          <w:rFonts w:ascii="Traditional Arabic" w:eastAsia="Calibri" w:hAnsi="Traditional Arabic" w:cs="Traditional Arabic"/>
          <w:color w:val="000000" w:themeColor="text1"/>
          <w:sz w:val="36"/>
          <w:szCs w:val="36"/>
          <w:rtl/>
          <w:lang w:bidi="ar-EG"/>
        </w:rPr>
        <w:t xml:space="preserve"> قسم الإعلام وثقافة الأطفال</w:t>
      </w:r>
      <w:r w:rsidR="00CA163A" w:rsidRPr="003A5C06">
        <w:rPr>
          <w:rFonts w:ascii="Traditional Arabic" w:eastAsia="Calibri" w:hAnsi="Traditional Arabic" w:cs="Traditional Arabic"/>
          <w:color w:val="000000" w:themeColor="text1"/>
          <w:sz w:val="36"/>
          <w:szCs w:val="36"/>
          <w:rtl/>
          <w:lang w:bidi="ar-EG"/>
        </w:rPr>
        <w:t>,</w:t>
      </w:r>
      <w:r w:rsidR="00BE52BF" w:rsidRPr="003A5C06">
        <w:rPr>
          <w:rFonts w:ascii="Traditional Arabic" w:eastAsia="Calibri" w:hAnsi="Traditional Arabic" w:cs="Traditional Arabic"/>
          <w:color w:val="000000" w:themeColor="text1"/>
          <w:sz w:val="36"/>
          <w:szCs w:val="36"/>
          <w:rtl/>
          <w:lang w:bidi="ar-EG"/>
        </w:rPr>
        <w:t xml:space="preserve"> معهد الدراسات العليا للطفولة</w:t>
      </w:r>
      <w:r w:rsidR="00CA163A" w:rsidRPr="003A5C06">
        <w:rPr>
          <w:rFonts w:ascii="Traditional Arabic" w:eastAsia="Calibri" w:hAnsi="Traditional Arabic" w:cs="Traditional Arabic"/>
          <w:color w:val="000000" w:themeColor="text1"/>
          <w:sz w:val="36"/>
          <w:szCs w:val="36"/>
          <w:rtl/>
          <w:lang w:bidi="ar-EG"/>
        </w:rPr>
        <w:t>,</w:t>
      </w:r>
      <w:r w:rsidR="00BE52BF" w:rsidRPr="003A5C06">
        <w:rPr>
          <w:rFonts w:ascii="Traditional Arabic" w:eastAsia="Calibri" w:hAnsi="Traditional Arabic" w:cs="Traditional Arabic"/>
          <w:color w:val="000000" w:themeColor="text1"/>
          <w:sz w:val="36"/>
          <w:szCs w:val="36"/>
          <w:rtl/>
          <w:lang w:bidi="ar-EG"/>
        </w:rPr>
        <w:t xml:space="preserve"> جامعة عين شمس  </w:t>
      </w:r>
      <w:r w:rsidR="00BE52BF" w:rsidRPr="003A5C06">
        <w:rPr>
          <w:rFonts w:ascii="Traditional Arabic" w:eastAsia="Calibri" w:hAnsi="Traditional Arabic" w:cs="Traditional Arabic"/>
          <w:b/>
          <w:bCs/>
          <w:color w:val="000000" w:themeColor="text1"/>
          <w:sz w:val="36"/>
          <w:szCs w:val="36"/>
          <w:rtl/>
          <w:lang w:bidi="ar-EG"/>
        </w:rPr>
        <w:t xml:space="preserve">2008 </w:t>
      </w:r>
      <w:r w:rsidR="00BE52BF" w:rsidRPr="003A5C06">
        <w:rPr>
          <w:rFonts w:ascii="Traditional Arabic" w:eastAsia="Calibri" w:hAnsi="Traditional Arabic" w:cs="Traditional Arabic"/>
          <w:color w:val="000000" w:themeColor="text1"/>
          <w:sz w:val="36"/>
          <w:szCs w:val="36"/>
          <w:rtl/>
          <w:lang w:bidi="ar-EG"/>
        </w:rPr>
        <w:t>م</w:t>
      </w:r>
      <w:r w:rsidR="00BE52BF" w:rsidRPr="003A5C06">
        <w:rPr>
          <w:rFonts w:ascii="Traditional Arabic" w:eastAsia="Calibri" w:hAnsi="Traditional Arabic" w:cs="Traditional Arabic"/>
          <w:color w:val="000000" w:themeColor="text1"/>
          <w:sz w:val="36"/>
          <w:szCs w:val="36"/>
          <w:rtl/>
        </w:rPr>
        <w:t xml:space="preserve"> </w:t>
      </w:r>
      <w:r w:rsidR="001152F9" w:rsidRPr="003A5C06">
        <w:rPr>
          <w:rFonts w:ascii="Traditional Arabic" w:eastAsia="Calibri" w:hAnsi="Traditional Arabic" w:cs="Traditional Arabic"/>
          <w:color w:val="000000" w:themeColor="text1"/>
          <w:sz w:val="36"/>
          <w:szCs w:val="36"/>
          <w:rtl/>
        </w:rPr>
        <w:t>.</w:t>
      </w:r>
    </w:p>
    <w:p w:rsidR="00BE52BF" w:rsidRDefault="00BE52BF" w:rsidP="009B5065">
      <w:pPr>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lang w:bidi="ar-EG"/>
        </w:rPr>
        <w:t xml:space="preserve">   الرسالة جاءت في ثلاثة </w:t>
      </w:r>
      <w:r w:rsidR="007972D0" w:rsidRPr="003A5C06">
        <w:rPr>
          <w:rFonts w:ascii="Traditional Arabic" w:eastAsia="Calibri" w:hAnsi="Traditional Arabic" w:cs="Traditional Arabic"/>
          <w:b/>
          <w:bCs/>
          <w:color w:val="000000" w:themeColor="text1"/>
          <w:sz w:val="36"/>
          <w:szCs w:val="36"/>
          <w:rtl/>
          <w:lang w:bidi="ar-EG"/>
        </w:rPr>
        <w:t>أبواب:</w:t>
      </w:r>
      <w:r w:rsidRPr="003A5C06">
        <w:rPr>
          <w:rFonts w:ascii="Traditional Arabic" w:eastAsia="Calibri" w:hAnsi="Traditional Arabic" w:cs="Traditional Arabic"/>
          <w:b/>
          <w:bCs/>
          <w:color w:val="000000" w:themeColor="text1"/>
          <w:sz w:val="36"/>
          <w:szCs w:val="36"/>
          <w:rtl/>
          <w:lang w:bidi="ar-EG"/>
        </w:rPr>
        <w:t xml:space="preserve"> الباب </w:t>
      </w:r>
      <w:r w:rsidR="007972D0" w:rsidRPr="003A5C06">
        <w:rPr>
          <w:rFonts w:ascii="Traditional Arabic" w:eastAsia="Calibri" w:hAnsi="Traditional Arabic" w:cs="Traditional Arabic"/>
          <w:b/>
          <w:bCs/>
          <w:color w:val="000000" w:themeColor="text1"/>
          <w:sz w:val="36"/>
          <w:szCs w:val="36"/>
          <w:rtl/>
          <w:lang w:bidi="ar-EG"/>
        </w:rPr>
        <w:t>الأول</w:t>
      </w:r>
      <w:r w:rsidRPr="003A5C06">
        <w:rPr>
          <w:rFonts w:ascii="Traditional Arabic" w:eastAsia="Calibri" w:hAnsi="Traditional Arabic" w:cs="Traditional Arabic"/>
          <w:b/>
          <w:bCs/>
          <w:color w:val="000000" w:themeColor="text1"/>
          <w:sz w:val="36"/>
          <w:szCs w:val="36"/>
          <w:rtl/>
          <w:lang w:bidi="ar-EG"/>
        </w:rPr>
        <w:t>:</w:t>
      </w:r>
      <w:r w:rsidRPr="003A5C06">
        <w:rPr>
          <w:rFonts w:ascii="Traditional Arabic" w:eastAsia="Calibri" w:hAnsi="Traditional Arabic" w:cs="Traditional Arabic"/>
          <w:color w:val="000000" w:themeColor="text1"/>
          <w:sz w:val="36"/>
          <w:szCs w:val="36"/>
          <w:rtl/>
          <w:lang w:bidi="ar-EG"/>
        </w:rPr>
        <w:t xml:space="preserve"> يتناول الإطار المنهجي </w:t>
      </w:r>
      <w:r w:rsidR="007972D0" w:rsidRPr="003A5C06">
        <w:rPr>
          <w:rFonts w:ascii="Traditional Arabic" w:eastAsia="Calibri" w:hAnsi="Traditional Arabic" w:cs="Traditional Arabic"/>
          <w:color w:val="000000" w:themeColor="text1"/>
          <w:sz w:val="36"/>
          <w:szCs w:val="36"/>
          <w:rtl/>
          <w:lang w:bidi="ar-EG"/>
        </w:rPr>
        <w:t>للدراسة</w:t>
      </w:r>
      <w:r w:rsidRPr="003A5C06">
        <w:rPr>
          <w:rFonts w:ascii="Traditional Arabic" w:eastAsia="Calibri" w:hAnsi="Traditional Arabic" w:cs="Traditional Arabic"/>
          <w:color w:val="000000" w:themeColor="text1"/>
          <w:sz w:val="36"/>
          <w:szCs w:val="36"/>
          <w:rtl/>
          <w:lang w:bidi="ar-EG"/>
        </w:rPr>
        <w:t xml:space="preserve">.  </w:t>
      </w:r>
      <w:r w:rsidR="007972D0"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b/>
          <w:bCs/>
          <w:color w:val="000000" w:themeColor="text1"/>
          <w:sz w:val="36"/>
          <w:szCs w:val="36"/>
          <w:rtl/>
          <w:lang w:bidi="ar-EG"/>
        </w:rPr>
        <w:t>الباب الثاني</w:t>
      </w:r>
      <w:r w:rsidR="00D94D95" w:rsidRPr="003A5C06">
        <w:rPr>
          <w:rFonts w:ascii="Traditional Arabic" w:eastAsia="Calibri" w:hAnsi="Traditional Arabic" w:cs="Traditional Arabic"/>
          <w:b/>
          <w:bCs/>
          <w:color w:val="000000" w:themeColor="text1"/>
          <w:sz w:val="36"/>
          <w:szCs w:val="36"/>
          <w:rtl/>
          <w:lang w:bidi="ar-EG"/>
        </w:rPr>
        <w:t>:</w:t>
      </w:r>
      <w:r w:rsidRPr="003A5C06">
        <w:rPr>
          <w:rFonts w:ascii="Traditional Arabic" w:eastAsia="Calibri" w:hAnsi="Traditional Arabic" w:cs="Traditional Arabic"/>
          <w:color w:val="000000" w:themeColor="text1"/>
          <w:sz w:val="36"/>
          <w:szCs w:val="36"/>
          <w:rtl/>
          <w:lang w:bidi="ar-EG"/>
        </w:rPr>
        <w:t xml:space="preserve"> ويتناول الإطار النظري للدراسة</w:t>
      </w:r>
      <w:r w:rsidR="001152F9" w:rsidRPr="003A5C06">
        <w:rPr>
          <w:rFonts w:ascii="Traditional Arabic" w:eastAsia="Calibri" w:hAnsi="Traditional Arabic" w:cs="Traditional Arabic"/>
          <w:color w:val="000000" w:themeColor="text1"/>
          <w:sz w:val="36"/>
          <w:szCs w:val="36"/>
          <w:rtl/>
          <w:lang w:bidi="ar-EG"/>
        </w:rPr>
        <w:t>.</w:t>
      </w:r>
      <w:r w:rsidR="009B5065" w:rsidRPr="003A5C06">
        <w:rPr>
          <w:rFonts w:ascii="Traditional Arabic" w:eastAsia="Calibri" w:hAnsi="Traditional Arabic" w:cs="Traditional Arabic" w:hint="cs"/>
          <w:color w:val="000000" w:themeColor="text1"/>
          <w:sz w:val="36"/>
          <w:szCs w:val="36"/>
          <w:rtl/>
          <w:lang w:bidi="ar-EG"/>
        </w:rPr>
        <w:t>وأهم  فصوله</w:t>
      </w:r>
      <w:r w:rsidR="008F118C"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b/>
          <w:bCs/>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الفصل الثالث</w:t>
      </w:r>
      <w:r w:rsidR="009B5065" w:rsidRPr="003A5C06">
        <w:rPr>
          <w:rFonts w:ascii="Traditional Arabic" w:eastAsia="Calibri" w:hAnsi="Traditional Arabic" w:cs="Traditional Arabic" w:hint="cs"/>
          <w:color w:val="000000" w:themeColor="text1"/>
          <w:sz w:val="36"/>
          <w:szCs w:val="36"/>
          <w:rtl/>
          <w:lang w:bidi="ar-EG"/>
        </w:rPr>
        <w:t xml:space="preserve"> وفيه</w:t>
      </w:r>
      <w:r w:rsidRPr="003A5C06">
        <w:rPr>
          <w:rFonts w:ascii="Traditional Arabic" w:eastAsia="Calibri" w:hAnsi="Traditional Arabic" w:cs="Traditional Arabic"/>
          <w:color w:val="000000" w:themeColor="text1"/>
          <w:sz w:val="36"/>
          <w:szCs w:val="36"/>
          <w:rtl/>
          <w:lang w:bidi="ar-EG"/>
        </w:rPr>
        <w:t xml:space="preserve"> المعالجة القصصية للسيرة النبوية من خلال مجموعة كامل الكيلاني  (من حياة الرسول)</w:t>
      </w:r>
      <w:r w:rsidRPr="003A5C06">
        <w:rPr>
          <w:rFonts w:ascii="Traditional Arabic" w:eastAsia="Calibri" w:hAnsi="Traditional Arabic" w:cs="Traditional Arabic"/>
          <w:color w:val="000000" w:themeColor="text1"/>
          <w:sz w:val="24"/>
          <w:szCs w:val="24"/>
          <w:rtl/>
          <w:lang w:bidi="ar-EG"/>
        </w:rPr>
        <w:t xml:space="preserve"> </w:t>
      </w:r>
      <w:r w:rsidR="007972D0" w:rsidRPr="003A5C06">
        <w:rPr>
          <w:rFonts w:ascii="Traditional Arabic" w:eastAsia="Calibri" w:hAnsi="Traditional Arabic" w:cs="Traditional Arabic"/>
          <w:color w:val="000000" w:themeColor="text1"/>
          <w:sz w:val="24"/>
          <w:szCs w:val="24"/>
          <w:vertAlign w:val="superscript"/>
          <w:rtl/>
          <w:lang w:bidi="ar-EG"/>
        </w:rPr>
        <w:t>(</w:t>
      </w:r>
      <w:r w:rsidRPr="003A5C06">
        <w:rPr>
          <w:rFonts w:ascii="Traditional Arabic" w:eastAsia="Calibri" w:hAnsi="Traditional Arabic" w:cs="Traditional Arabic"/>
          <w:color w:val="000000" w:themeColor="text1"/>
          <w:sz w:val="24"/>
          <w:szCs w:val="24"/>
          <w:vertAlign w:val="superscript"/>
          <w:rtl/>
          <w:lang w:bidi="ar-EG"/>
        </w:rPr>
        <w:footnoteReference w:id="10"/>
      </w:r>
      <w:r w:rsidR="007972D0" w:rsidRPr="003A5C06">
        <w:rPr>
          <w:rFonts w:ascii="Traditional Arabic" w:eastAsia="Calibri" w:hAnsi="Traditional Arabic" w:cs="Traditional Arabic"/>
          <w:color w:val="000000" w:themeColor="text1"/>
          <w:sz w:val="24"/>
          <w:szCs w:val="24"/>
          <w:vertAlign w:val="superscript"/>
          <w:rtl/>
          <w:lang w:bidi="ar-EG"/>
        </w:rPr>
        <w:t>)</w:t>
      </w:r>
      <w:r w:rsidRPr="003A5C06">
        <w:rPr>
          <w:rFonts w:ascii="Traditional Arabic" w:eastAsia="Calibri" w:hAnsi="Traditional Arabic" w:cs="Traditional Arabic"/>
          <w:color w:val="000000" w:themeColor="text1"/>
          <w:sz w:val="24"/>
          <w:szCs w:val="24"/>
          <w:rtl/>
          <w:lang w:bidi="ar-EG"/>
        </w:rPr>
        <w:t>.</w:t>
      </w:r>
      <w:r w:rsidR="007972D0"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وضع فيه الباحث  ضوابط علمية للمعالجة القصصية للسيرة النبوية للأطفال.</w:t>
      </w:r>
      <w:r w:rsidR="007972D0" w:rsidRPr="003A5C06">
        <w:rPr>
          <w:rFonts w:ascii="Traditional Arabic" w:eastAsia="Calibri" w:hAnsi="Traditional Arabic" w:cs="Traditional Arabic"/>
          <w:b/>
          <w:bCs/>
          <w:color w:val="000000" w:themeColor="text1"/>
          <w:sz w:val="36"/>
          <w:szCs w:val="36"/>
          <w:rtl/>
          <w:lang w:bidi="ar-EG"/>
        </w:rPr>
        <w:t xml:space="preserve">                                                                                  </w:t>
      </w:r>
      <w:r w:rsidRPr="003A5C06">
        <w:rPr>
          <w:rFonts w:ascii="Traditional Arabic" w:eastAsia="Calibri" w:hAnsi="Traditional Arabic" w:cs="Traditional Arabic"/>
          <w:b/>
          <w:bCs/>
          <w:color w:val="000000" w:themeColor="text1"/>
          <w:sz w:val="36"/>
          <w:szCs w:val="36"/>
          <w:rtl/>
          <w:lang w:bidi="ar-EG"/>
        </w:rPr>
        <w:t xml:space="preserve">   أمَّا الباب الثالث</w:t>
      </w:r>
      <w:r w:rsidRPr="003A5C06">
        <w:rPr>
          <w:rFonts w:ascii="Traditional Arabic" w:eastAsia="Calibri" w:hAnsi="Traditional Arabic" w:cs="Traditional Arabic"/>
          <w:color w:val="000000" w:themeColor="text1"/>
          <w:sz w:val="36"/>
          <w:szCs w:val="36"/>
          <w:rtl/>
          <w:lang w:bidi="ar-EG"/>
        </w:rPr>
        <w:t xml:space="preserve"> من الدراسة فقد تمَّ فيه رصد وتفسير أهمِّ نتائج هذه الدراسة</w:t>
      </w:r>
      <w:r w:rsidR="007972D0"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b/>
          <w:bCs/>
          <w:color w:val="000000" w:themeColor="text1"/>
          <w:sz w:val="36"/>
          <w:szCs w:val="36"/>
          <w:rtl/>
          <w:lang w:bidi="ar-EG"/>
        </w:rPr>
        <w:t>والدراسة</w:t>
      </w:r>
      <w:r w:rsidRPr="003A5C06">
        <w:rPr>
          <w:rFonts w:ascii="Traditional Arabic" w:eastAsia="Calibri" w:hAnsi="Traditional Arabic" w:cs="Traditional Arabic"/>
          <w:color w:val="000000" w:themeColor="text1"/>
          <w:sz w:val="36"/>
          <w:szCs w:val="36"/>
          <w:rtl/>
          <w:lang w:bidi="ar-EG"/>
        </w:rPr>
        <w:t xml:space="preserve"> تعتمد تحليل المضمون كأحد أهم أدواتها لدراسة تنمية القِيَم الثقافية لدى عيِّنة الدراسة من الأطفال من سن (12- 15) سنة ، وقد استخدم في ذلك الطريقة الوصفية والتحليلية والطريقة الميدانية</w:t>
      </w:r>
      <w:r w:rsidR="001152F9" w:rsidRPr="003A5C06">
        <w:rPr>
          <w:rFonts w:ascii="Traditional Arabic" w:eastAsia="Calibri" w:hAnsi="Traditional Arabic" w:cs="Traditional Arabic"/>
          <w:color w:val="000000" w:themeColor="text1"/>
          <w:sz w:val="36"/>
          <w:szCs w:val="36"/>
          <w:rtl/>
          <w:lang w:bidi="ar-EG"/>
        </w:rPr>
        <w:t>.</w:t>
      </w:r>
      <w:r w:rsidR="001119D2" w:rsidRPr="003A5C06">
        <w:rPr>
          <w:rFonts w:ascii="Traditional Arabic" w:eastAsia="Calibri" w:hAnsi="Traditional Arabic" w:cs="Traditional Arabic"/>
          <w:b/>
          <w:bCs/>
          <w:color w:val="000000" w:themeColor="text1"/>
          <w:sz w:val="36"/>
          <w:szCs w:val="36"/>
          <w:rtl/>
          <w:lang w:bidi="ar-EG"/>
        </w:rPr>
        <w:t xml:space="preserve"> </w:t>
      </w:r>
      <w:r w:rsidRPr="003A5C06">
        <w:rPr>
          <w:rFonts w:ascii="Traditional Arabic" w:eastAsia="Calibri" w:hAnsi="Traditional Arabic" w:cs="Traditional Arabic"/>
          <w:b/>
          <w:bCs/>
          <w:color w:val="000000" w:themeColor="text1"/>
          <w:sz w:val="36"/>
          <w:szCs w:val="36"/>
          <w:rtl/>
        </w:rPr>
        <w:t xml:space="preserve">وصلة  الرسالة بالبحث الحالي </w:t>
      </w:r>
      <w:r w:rsidRPr="003A5C06">
        <w:rPr>
          <w:rFonts w:ascii="Traditional Arabic" w:eastAsia="Calibri" w:hAnsi="Traditional Arabic" w:cs="Traditional Arabic"/>
          <w:color w:val="000000" w:themeColor="text1"/>
          <w:sz w:val="36"/>
          <w:szCs w:val="36"/>
          <w:rtl/>
        </w:rPr>
        <w:t>هي في أن كلا البحثين ه</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في مضمون قصص كامل الكيلاني كنموذج للقصة المقدمة للطفل</w:t>
      </w:r>
      <w:r w:rsidR="001152F9" w:rsidRPr="003A5C06">
        <w:rPr>
          <w:rFonts w:ascii="Traditional Arabic" w:eastAsia="Calibri" w:hAnsi="Traditional Arabic" w:cs="Traditional Arabic"/>
          <w:b/>
          <w:bCs/>
          <w:color w:val="000000" w:themeColor="text1"/>
          <w:sz w:val="36"/>
          <w:szCs w:val="36"/>
          <w:rtl/>
        </w:rPr>
        <w:t>.</w:t>
      </w:r>
      <w:r w:rsidR="007972D0"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 xml:space="preserve">   جانب</w:t>
      </w:r>
      <w:r w:rsidRPr="003A5C06">
        <w:rPr>
          <w:rFonts w:ascii="Traditional Arabic" w:eastAsia="Calibri" w:hAnsi="Traditional Arabic" w:cs="Traditional Arabic"/>
          <w:b/>
          <w:bCs/>
          <w:color w:val="000000" w:themeColor="text1"/>
          <w:sz w:val="36"/>
          <w:szCs w:val="36"/>
        </w:rPr>
        <w:t xml:space="preserve"> </w:t>
      </w:r>
      <w:r w:rsidRPr="003A5C06">
        <w:rPr>
          <w:rFonts w:ascii="Traditional Arabic" w:eastAsia="Calibri" w:hAnsi="Traditional Arabic" w:cs="Traditional Arabic"/>
          <w:b/>
          <w:bCs/>
          <w:color w:val="000000" w:themeColor="text1"/>
          <w:sz w:val="36"/>
          <w:szCs w:val="36"/>
          <w:rtl/>
        </w:rPr>
        <w:t>الإضافة</w:t>
      </w:r>
      <w:r w:rsidRPr="003A5C06">
        <w:rPr>
          <w:rFonts w:ascii="Traditional Arabic" w:eastAsia="Calibri" w:hAnsi="Traditional Arabic" w:cs="Traditional Arabic"/>
          <w:b/>
          <w:bCs/>
          <w:color w:val="000000" w:themeColor="text1"/>
          <w:sz w:val="36"/>
          <w:szCs w:val="36"/>
        </w:rPr>
        <w:t xml:space="preserve"> </w:t>
      </w:r>
      <w:r w:rsidRPr="003A5C06">
        <w:rPr>
          <w:rFonts w:ascii="Traditional Arabic" w:eastAsia="Calibri" w:hAnsi="Traditional Arabic" w:cs="Traditional Arabic"/>
          <w:b/>
          <w:bCs/>
          <w:color w:val="000000" w:themeColor="text1"/>
          <w:sz w:val="36"/>
          <w:szCs w:val="36"/>
          <w:rtl/>
        </w:rPr>
        <w:t>العلمية</w:t>
      </w:r>
      <w:r w:rsidRPr="003A5C06">
        <w:rPr>
          <w:rFonts w:ascii="Traditional Arabic" w:eastAsia="Calibri" w:hAnsi="Traditional Arabic" w:cs="Traditional Arabic"/>
          <w:b/>
          <w:bCs/>
          <w:color w:val="000000" w:themeColor="text1"/>
          <w:sz w:val="36"/>
          <w:szCs w:val="36"/>
        </w:rPr>
        <w:t xml:space="preserve"> </w:t>
      </w:r>
      <w:r w:rsidRPr="003A5C06">
        <w:rPr>
          <w:rFonts w:ascii="Traditional Arabic" w:eastAsia="Calibri" w:hAnsi="Traditional Arabic" w:cs="Traditional Arabic"/>
          <w:b/>
          <w:bCs/>
          <w:color w:val="000000" w:themeColor="text1"/>
          <w:sz w:val="36"/>
          <w:szCs w:val="36"/>
          <w:rtl/>
        </w:rPr>
        <w:t xml:space="preserve">في البحث الذي بين ايديكم </w:t>
      </w:r>
      <w:r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C65CE4"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في إبراز الجانب العقدي في قصص كامل الكيلاني للطفل.</w:t>
      </w:r>
    </w:p>
    <w:p w:rsidR="00E12090" w:rsidRDefault="007F6D83" w:rsidP="007F6D83">
      <w:pPr>
        <w:jc w:val="center"/>
        <w:rPr>
          <w:rFonts w:ascii="Traditional Arabic" w:eastAsia="Calibri" w:hAnsi="Traditional Arabic" w:cs="Traditional Arabic"/>
          <w:color w:val="000000" w:themeColor="text1"/>
          <w:sz w:val="36"/>
          <w:szCs w:val="36"/>
          <w:rtl/>
        </w:rPr>
      </w:pPr>
      <w:r>
        <w:rPr>
          <w:rFonts w:ascii="Traditional Arabic" w:eastAsia="Calibri" w:hAnsi="Traditional Arabic" w:cs="Traditional Arabic" w:hint="cs"/>
          <w:color w:val="000000" w:themeColor="text1"/>
          <w:sz w:val="36"/>
          <w:szCs w:val="36"/>
          <w:rtl/>
        </w:rPr>
        <w:t>***</w:t>
      </w:r>
    </w:p>
    <w:p w:rsidR="00E12090" w:rsidRDefault="00E12090" w:rsidP="009B5065">
      <w:pPr>
        <w:jc w:val="lowKashida"/>
        <w:rPr>
          <w:rFonts w:ascii="Traditional Arabic" w:eastAsia="Calibri" w:hAnsi="Traditional Arabic" w:cs="Traditional Arabic"/>
          <w:color w:val="000000" w:themeColor="text1"/>
          <w:sz w:val="36"/>
          <w:szCs w:val="36"/>
          <w:rtl/>
        </w:rPr>
      </w:pPr>
    </w:p>
    <w:p w:rsidR="00E12090" w:rsidRPr="003A5C06" w:rsidRDefault="00E12090" w:rsidP="009B5065">
      <w:pPr>
        <w:jc w:val="lowKashida"/>
        <w:rPr>
          <w:rFonts w:ascii="Traditional Arabic" w:eastAsia="Calibri" w:hAnsi="Traditional Arabic" w:cs="Traditional Arabic"/>
          <w:color w:val="000000" w:themeColor="text1"/>
          <w:sz w:val="36"/>
          <w:szCs w:val="36"/>
          <w:rtl/>
        </w:rPr>
      </w:pPr>
    </w:p>
    <w:p w:rsidR="00CE152E" w:rsidRPr="003A5C06" w:rsidRDefault="00E21462"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44"/>
          <w:szCs w:val="44"/>
          <w:rtl/>
          <w:lang w:eastAsia="ar-SA"/>
        </w:rPr>
      </w:pPr>
      <w:bookmarkStart w:id="16" w:name="_Toc349658762"/>
      <w:bookmarkStart w:id="17" w:name="_Toc349660555"/>
      <w:bookmarkStart w:id="18" w:name="_Toc373946949"/>
      <w:bookmarkStart w:id="19" w:name="_Toc373955777"/>
      <w:r w:rsidRPr="003A5C06">
        <w:rPr>
          <w:rFonts w:ascii="Traditional Arabic" w:eastAsia="Calibri" w:hAnsi="Traditional Arabic" w:cs="Traditional Arabic"/>
          <w:bCs/>
          <w:noProof/>
          <w:color w:val="000000" w:themeColor="text1"/>
          <w:sz w:val="48"/>
          <w:szCs w:val="48"/>
          <w:rtl/>
          <w:lang w:eastAsia="ar-SA"/>
        </w:rPr>
        <w:t>ا</w:t>
      </w:r>
      <w:r w:rsidR="008256DC" w:rsidRPr="003A5C06">
        <w:rPr>
          <w:rFonts w:ascii="Traditional Arabic" w:eastAsia="Calibri" w:hAnsi="Traditional Arabic" w:cs="Traditional Arabic"/>
          <w:bCs/>
          <w:noProof/>
          <w:color w:val="000000" w:themeColor="text1"/>
          <w:sz w:val="48"/>
          <w:szCs w:val="48"/>
          <w:rtl/>
          <w:lang w:eastAsia="ar-SA"/>
        </w:rPr>
        <w:t>لفصل الأ</w:t>
      </w:r>
      <w:r w:rsidR="00467E0F" w:rsidRPr="003A5C06">
        <w:rPr>
          <w:rFonts w:ascii="Traditional Arabic" w:eastAsia="Calibri" w:hAnsi="Traditional Arabic" w:cs="Traditional Arabic"/>
          <w:bCs/>
          <w:noProof/>
          <w:color w:val="000000" w:themeColor="text1"/>
          <w:sz w:val="48"/>
          <w:szCs w:val="48"/>
          <w:rtl/>
          <w:lang w:eastAsia="ar-SA"/>
        </w:rPr>
        <w:t>و</w:t>
      </w:r>
      <w:r w:rsidR="008256DC" w:rsidRPr="003A5C06">
        <w:rPr>
          <w:rFonts w:ascii="Traditional Arabic" w:eastAsia="Calibri" w:hAnsi="Traditional Arabic" w:cs="Traditional Arabic"/>
          <w:bCs/>
          <w:noProof/>
          <w:color w:val="000000" w:themeColor="text1"/>
          <w:sz w:val="48"/>
          <w:szCs w:val="48"/>
          <w:rtl/>
          <w:lang w:eastAsia="ar-SA"/>
        </w:rPr>
        <w:t>ل</w:t>
      </w:r>
      <w:r w:rsidR="003439B1" w:rsidRPr="003A5C06">
        <w:rPr>
          <w:rFonts w:ascii="Traditional Arabic" w:eastAsia="Calibri" w:hAnsi="Traditional Arabic" w:cs="Traditional Arabic"/>
          <w:bCs/>
          <w:noProof/>
          <w:color w:val="000000" w:themeColor="text1"/>
          <w:sz w:val="48"/>
          <w:szCs w:val="48"/>
          <w:rtl/>
          <w:lang w:eastAsia="ar-SA"/>
        </w:rPr>
        <w:t>:</w:t>
      </w:r>
      <w:r w:rsidR="007221D1" w:rsidRPr="003A5C06">
        <w:rPr>
          <w:rFonts w:ascii="Traditional Arabic" w:eastAsia="Calibri" w:hAnsi="Traditional Arabic" w:cs="Traditional Arabic"/>
          <w:bCs/>
          <w:noProof/>
          <w:color w:val="000000" w:themeColor="text1"/>
          <w:sz w:val="48"/>
          <w:szCs w:val="48"/>
          <w:rtl/>
          <w:lang w:eastAsia="ar-SA"/>
        </w:rPr>
        <w:t xml:space="preserve"> </w:t>
      </w:r>
      <w:r w:rsidR="008256DC" w:rsidRPr="003A5C06">
        <w:rPr>
          <w:rFonts w:ascii="Traditional Arabic" w:eastAsia="Calibri" w:hAnsi="Traditional Arabic" w:cs="Traditional Arabic"/>
          <w:bCs/>
          <w:noProof/>
          <w:color w:val="000000" w:themeColor="text1"/>
          <w:sz w:val="48"/>
          <w:szCs w:val="48"/>
          <w:rtl/>
          <w:lang w:eastAsia="ar-SA"/>
        </w:rPr>
        <w:t>علاقة الأدب بالعقيدة</w:t>
      </w:r>
      <w:r w:rsidR="00A94C7F" w:rsidRPr="003A5C06">
        <w:rPr>
          <w:rFonts w:ascii="Traditional Arabic" w:eastAsia="Calibri" w:hAnsi="Traditional Arabic" w:cs="Traditional Arabic"/>
          <w:bCs/>
          <w:noProof/>
          <w:color w:val="000000" w:themeColor="text1"/>
          <w:sz w:val="48"/>
          <w:szCs w:val="48"/>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الفصل</w:instrText>
      </w:r>
      <w:r w:rsidR="0073113F" w:rsidRPr="003A5C06">
        <w:rPr>
          <w:rFonts w:cs="Arial"/>
          <w:rtl/>
        </w:rPr>
        <w:instrText xml:space="preserve"> </w:instrText>
      </w:r>
      <w:r w:rsidR="0073113F" w:rsidRPr="003A5C06">
        <w:rPr>
          <w:rFonts w:cs="Arial" w:hint="cs"/>
          <w:rtl/>
        </w:rPr>
        <w:instrText>الأول</w:instrText>
      </w:r>
      <w:r w:rsidR="0073113F" w:rsidRPr="003A5C06">
        <w:rPr>
          <w:rFonts w:cs="Arial"/>
          <w:rtl/>
        </w:rPr>
        <w:instrText xml:space="preserve">\: </w:instrText>
      </w:r>
      <w:r w:rsidR="0073113F" w:rsidRPr="003A5C06">
        <w:rPr>
          <w:rFonts w:cs="Arial" w:hint="cs"/>
          <w:rtl/>
        </w:rPr>
        <w:instrText>علاقة</w:instrText>
      </w:r>
      <w:r w:rsidR="0073113F" w:rsidRPr="003A5C06">
        <w:rPr>
          <w:rFonts w:cs="Arial"/>
          <w:rtl/>
        </w:rPr>
        <w:instrText xml:space="preserve"> </w:instrText>
      </w:r>
      <w:r w:rsidR="0073113F" w:rsidRPr="003A5C06">
        <w:rPr>
          <w:rFonts w:cs="Arial" w:hint="cs"/>
          <w:rtl/>
        </w:rPr>
        <w:instrText>الأدب</w:instrText>
      </w:r>
      <w:r w:rsidR="0073113F" w:rsidRPr="003A5C06">
        <w:rPr>
          <w:rFonts w:cs="Arial"/>
          <w:rtl/>
        </w:rPr>
        <w:instrText xml:space="preserve"> </w:instrText>
      </w:r>
      <w:r w:rsidR="0073113F" w:rsidRPr="003A5C06">
        <w:rPr>
          <w:rFonts w:cs="Arial" w:hint="cs"/>
          <w:rtl/>
        </w:rPr>
        <w:instrText>بالعقيدة</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8"/>
          <w:szCs w:val="48"/>
          <w:rtl/>
          <w:lang w:eastAsia="ar-SA"/>
        </w:rPr>
        <w:fldChar w:fldCharType="end"/>
      </w:r>
      <w:r w:rsidR="000E1B06" w:rsidRPr="003A5C06">
        <w:rPr>
          <w:rFonts w:ascii="Traditional Arabic" w:eastAsia="Calibri" w:hAnsi="Traditional Arabic" w:cs="Traditional Arabic"/>
          <w:bCs/>
          <w:noProof/>
          <w:color w:val="000000" w:themeColor="text1"/>
          <w:sz w:val="48"/>
          <w:szCs w:val="48"/>
          <w:rtl/>
          <w:lang w:eastAsia="ar-SA"/>
        </w:rPr>
        <w:t xml:space="preserve">                                                  </w:t>
      </w:r>
      <w:r w:rsidR="008256DC" w:rsidRPr="003A5C06">
        <w:rPr>
          <w:rFonts w:ascii="Traditional Arabic" w:eastAsia="Calibri" w:hAnsi="Traditional Arabic" w:cs="Traditional Arabic"/>
          <w:bCs/>
          <w:noProof/>
          <w:color w:val="000000" w:themeColor="text1"/>
          <w:sz w:val="44"/>
          <w:szCs w:val="44"/>
          <w:rtl/>
          <w:lang w:eastAsia="ar-SA"/>
        </w:rPr>
        <w:t>المبحث الأ</w:t>
      </w:r>
      <w:r w:rsidR="00467E0F" w:rsidRPr="003A5C06">
        <w:rPr>
          <w:rFonts w:ascii="Traditional Arabic" w:eastAsia="Calibri" w:hAnsi="Traditional Arabic" w:cs="Traditional Arabic"/>
          <w:bCs/>
          <w:noProof/>
          <w:color w:val="000000" w:themeColor="text1"/>
          <w:sz w:val="44"/>
          <w:szCs w:val="44"/>
          <w:rtl/>
          <w:lang w:eastAsia="ar-SA"/>
        </w:rPr>
        <w:t>و</w:t>
      </w:r>
      <w:r w:rsidR="008256DC" w:rsidRPr="003A5C06">
        <w:rPr>
          <w:rFonts w:ascii="Traditional Arabic" w:eastAsia="Calibri" w:hAnsi="Traditional Arabic" w:cs="Traditional Arabic"/>
          <w:bCs/>
          <w:noProof/>
          <w:color w:val="000000" w:themeColor="text1"/>
          <w:sz w:val="44"/>
          <w:szCs w:val="44"/>
          <w:rtl/>
          <w:lang w:eastAsia="ar-SA"/>
        </w:rPr>
        <w:t>ل</w:t>
      </w:r>
      <w:r w:rsidR="003439B1" w:rsidRPr="003A5C06">
        <w:rPr>
          <w:rFonts w:ascii="Traditional Arabic" w:eastAsia="Calibri" w:hAnsi="Traditional Arabic" w:cs="Traditional Arabic"/>
          <w:bCs/>
          <w:noProof/>
          <w:color w:val="000000" w:themeColor="text1"/>
          <w:sz w:val="44"/>
          <w:szCs w:val="44"/>
          <w:rtl/>
          <w:lang w:eastAsia="ar-SA"/>
        </w:rPr>
        <w:t>:</w:t>
      </w:r>
      <w:r w:rsidR="007221D1" w:rsidRPr="003A5C06">
        <w:rPr>
          <w:rFonts w:ascii="Traditional Arabic" w:eastAsia="Calibri" w:hAnsi="Traditional Arabic" w:cs="Traditional Arabic"/>
          <w:bCs/>
          <w:noProof/>
          <w:color w:val="000000" w:themeColor="text1"/>
          <w:sz w:val="44"/>
          <w:szCs w:val="44"/>
          <w:rtl/>
          <w:lang w:eastAsia="ar-SA"/>
        </w:rPr>
        <w:t xml:space="preserve"> </w:t>
      </w:r>
      <w:r w:rsidR="008256DC" w:rsidRPr="003A5C06">
        <w:rPr>
          <w:rFonts w:ascii="Traditional Arabic" w:eastAsia="Calibri" w:hAnsi="Traditional Arabic" w:cs="Traditional Arabic"/>
          <w:bCs/>
          <w:noProof/>
          <w:color w:val="000000" w:themeColor="text1"/>
          <w:sz w:val="44"/>
          <w:szCs w:val="44"/>
          <w:rtl/>
          <w:lang w:eastAsia="ar-SA"/>
        </w:rPr>
        <w:t>مفه</w:t>
      </w:r>
      <w:r w:rsidR="00467E0F" w:rsidRPr="003A5C06">
        <w:rPr>
          <w:rFonts w:ascii="Traditional Arabic" w:eastAsia="Calibri" w:hAnsi="Traditional Arabic" w:cs="Traditional Arabic"/>
          <w:bCs/>
          <w:noProof/>
          <w:color w:val="000000" w:themeColor="text1"/>
          <w:sz w:val="44"/>
          <w:szCs w:val="44"/>
          <w:rtl/>
          <w:lang w:eastAsia="ar-SA"/>
        </w:rPr>
        <w:t>و</w:t>
      </w:r>
      <w:r w:rsidR="008256DC" w:rsidRPr="003A5C06">
        <w:rPr>
          <w:rFonts w:ascii="Traditional Arabic" w:eastAsia="Calibri" w:hAnsi="Traditional Arabic" w:cs="Traditional Arabic"/>
          <w:bCs/>
          <w:noProof/>
          <w:color w:val="000000" w:themeColor="text1"/>
          <w:sz w:val="44"/>
          <w:szCs w:val="44"/>
          <w:rtl/>
          <w:lang w:eastAsia="ar-SA"/>
        </w:rPr>
        <w:t>م العقيدة</w:t>
      </w:r>
      <w:bookmarkEnd w:id="16"/>
      <w:bookmarkEnd w:id="17"/>
      <w:r w:rsidR="003439B1" w:rsidRPr="003A5C06">
        <w:rPr>
          <w:rFonts w:ascii="Traditional Arabic" w:eastAsia="Calibri" w:hAnsi="Traditional Arabic" w:cs="Traditional Arabic"/>
          <w:bCs/>
          <w:noProof/>
          <w:color w:val="000000" w:themeColor="text1"/>
          <w:sz w:val="44"/>
          <w:szCs w:val="44"/>
          <w:rtl/>
          <w:lang w:eastAsia="ar-SA"/>
        </w:rPr>
        <w:t>.</w:t>
      </w:r>
      <w:bookmarkEnd w:id="18"/>
      <w:bookmarkEnd w:id="19"/>
      <w:r w:rsidR="00A94C7F" w:rsidRPr="003A5C06">
        <w:rPr>
          <w:rFonts w:ascii="Traditional Arabic" w:eastAsia="Calibri" w:hAnsi="Traditional Arabic" w:cs="Traditional Arabic"/>
          <w:bCs/>
          <w:noProof/>
          <w:color w:val="000000" w:themeColor="text1"/>
          <w:sz w:val="44"/>
          <w:szCs w:val="44"/>
          <w:rtl/>
          <w:lang w:eastAsia="ar-SA"/>
        </w:rPr>
        <w:fldChar w:fldCharType="begin"/>
      </w:r>
      <w:r w:rsidR="0073113F" w:rsidRPr="003A5C06">
        <w:instrText xml:space="preserve"> XE "</w:instrText>
      </w:r>
      <w:r w:rsidR="0073113F" w:rsidRPr="003A5C06">
        <w:rPr>
          <w:rFonts w:ascii="Traditional Arabic" w:eastAsia="Calibri" w:hAnsi="Traditional Arabic" w:cs="Traditional Arabic" w:hint="cs"/>
          <w:bCs/>
          <w:noProof/>
          <w:color w:val="000000" w:themeColor="text1"/>
          <w:sz w:val="44"/>
          <w:szCs w:val="44"/>
          <w:rtl/>
          <w:lang w:eastAsia="ar-SA"/>
        </w:rPr>
        <w:instrText>ت</w:instrText>
      </w:r>
      <w:r w:rsidR="0073113F" w:rsidRPr="003A5C06">
        <w:rPr>
          <w:rFonts w:ascii="Traditional Arabic" w:eastAsia="Calibri" w:hAnsi="Traditional Arabic" w:cs="Traditional Arabic"/>
          <w:bCs/>
          <w:noProof/>
          <w:color w:val="000000" w:themeColor="text1"/>
          <w:sz w:val="44"/>
          <w:szCs w:val="44"/>
          <w:rtl/>
          <w:lang w:eastAsia="ar-SA"/>
        </w:rPr>
        <w:instrText>:</w:instrText>
      </w:r>
      <w:r w:rsidR="0073113F" w:rsidRPr="003A5C06">
        <w:rPr>
          <w:rFonts w:cs="Arial"/>
          <w:rtl/>
        </w:rPr>
        <w:instrText xml:space="preserve">\: </w:instrText>
      </w:r>
      <w:r w:rsidR="0073113F" w:rsidRPr="003A5C06">
        <w:rPr>
          <w:rFonts w:cs="Arial" w:hint="cs"/>
          <w:rtl/>
        </w:rPr>
        <w:instrText>مفهوم</w:instrText>
      </w:r>
      <w:r w:rsidR="0073113F" w:rsidRPr="003A5C06">
        <w:rPr>
          <w:rFonts w:cs="Arial"/>
          <w:rtl/>
        </w:rPr>
        <w:instrText xml:space="preserve"> </w:instrText>
      </w:r>
      <w:r w:rsidR="0073113F" w:rsidRPr="003A5C06">
        <w:rPr>
          <w:rFonts w:cs="Arial" w:hint="cs"/>
          <w:rtl/>
        </w:rPr>
        <w:instrText>العقيدة</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4"/>
          <w:szCs w:val="44"/>
          <w:rtl/>
          <w:lang w:eastAsia="ar-SA"/>
        </w:rPr>
        <w:fldChar w:fldCharType="end"/>
      </w:r>
    </w:p>
    <w:p w:rsidR="00B467DD" w:rsidRPr="003A5C06" w:rsidRDefault="008256DC" w:rsidP="00B467DD">
      <w:pPr>
        <w:keepNext/>
        <w:spacing w:before="240" w:after="60" w:line="240" w:lineRule="auto"/>
        <w:contextualSpacing/>
        <w:jc w:val="lowKashida"/>
        <w:outlineLvl w:val="1"/>
        <w:rPr>
          <w:rFonts w:ascii="Traditional Arabic" w:eastAsia="Calibri" w:hAnsi="Traditional Arabic" w:cs="Traditional Arabic"/>
          <w:color w:val="000000" w:themeColor="text1"/>
          <w:sz w:val="36"/>
          <w:szCs w:val="36"/>
          <w:rtl/>
        </w:rPr>
      </w:pPr>
      <w:bookmarkStart w:id="20" w:name="_Toc349658763"/>
      <w:bookmarkStart w:id="21" w:name="_Toc349660556"/>
      <w:bookmarkStart w:id="22" w:name="_Toc373946950"/>
      <w:bookmarkStart w:id="23" w:name="_Toc373955778"/>
      <w:r w:rsidRPr="003A5C06">
        <w:rPr>
          <w:rFonts w:ascii="Traditional Arabic" w:eastAsia="Calibri" w:hAnsi="Traditional Arabic" w:cs="Traditional Arabic"/>
          <w:bCs/>
          <w:noProof/>
          <w:color w:val="000000" w:themeColor="text1"/>
          <w:sz w:val="40"/>
          <w:szCs w:val="40"/>
          <w:rtl/>
          <w:lang w:eastAsia="ar-SA"/>
        </w:rPr>
        <w:t>المطلب الأ</w:t>
      </w:r>
      <w:r w:rsidR="00467E0F" w:rsidRPr="003A5C06">
        <w:rPr>
          <w:rFonts w:ascii="Traditional Arabic" w:eastAsia="Calibri" w:hAnsi="Traditional Arabic" w:cs="Traditional Arabic"/>
          <w:bCs/>
          <w:noProof/>
          <w:color w:val="000000" w:themeColor="text1"/>
          <w:sz w:val="40"/>
          <w:szCs w:val="40"/>
          <w:rtl/>
          <w:lang w:eastAsia="ar-SA"/>
        </w:rPr>
        <w:t>و</w:t>
      </w:r>
      <w:r w:rsidRPr="003A5C06">
        <w:rPr>
          <w:rFonts w:ascii="Traditional Arabic" w:eastAsia="Calibri" w:hAnsi="Traditional Arabic" w:cs="Traditional Arabic"/>
          <w:bCs/>
          <w:noProof/>
          <w:color w:val="000000" w:themeColor="text1"/>
          <w:sz w:val="40"/>
          <w:szCs w:val="40"/>
          <w:rtl/>
          <w:lang w:eastAsia="ar-SA"/>
        </w:rPr>
        <w:t>ل</w:t>
      </w:r>
      <w:r w:rsidR="003439B1" w:rsidRPr="003A5C06">
        <w:rPr>
          <w:rFonts w:ascii="Traditional Arabic" w:eastAsia="Calibri" w:hAnsi="Traditional Arabic" w:cs="Traditional Arabic"/>
          <w:bCs/>
          <w:noProof/>
          <w:color w:val="000000" w:themeColor="text1"/>
          <w:sz w:val="40"/>
          <w:szCs w:val="40"/>
          <w:rtl/>
          <w:lang w:eastAsia="ar-SA"/>
        </w:rPr>
        <w:t>:</w:t>
      </w:r>
      <w:r w:rsidR="007221D1" w:rsidRPr="003A5C06">
        <w:rPr>
          <w:rFonts w:ascii="Traditional Arabic" w:eastAsia="Calibri" w:hAnsi="Traditional Arabic" w:cs="Traditional Arabic"/>
          <w:bCs/>
          <w:noProof/>
          <w:color w:val="000000" w:themeColor="text1"/>
          <w:sz w:val="40"/>
          <w:szCs w:val="40"/>
          <w:rtl/>
          <w:lang w:eastAsia="ar-SA"/>
        </w:rPr>
        <w:t xml:space="preserve"> </w:t>
      </w:r>
      <w:r w:rsidRPr="003A5C06">
        <w:rPr>
          <w:rFonts w:ascii="Traditional Arabic" w:eastAsia="Calibri" w:hAnsi="Traditional Arabic" w:cs="Traditional Arabic"/>
          <w:bCs/>
          <w:noProof/>
          <w:color w:val="000000" w:themeColor="text1"/>
          <w:sz w:val="40"/>
          <w:szCs w:val="40"/>
          <w:rtl/>
          <w:lang w:eastAsia="ar-SA"/>
        </w:rPr>
        <w:t>تعريف العقيدة</w:t>
      </w:r>
      <w:bookmarkEnd w:id="20"/>
      <w:bookmarkEnd w:id="21"/>
      <w:r w:rsidR="00A94C7F" w:rsidRPr="003A5C06">
        <w:rPr>
          <w:rFonts w:ascii="Traditional Arabic" w:eastAsia="Calibri" w:hAnsi="Traditional Arabic" w:cs="Traditional Arabic"/>
          <w:bCs/>
          <w:noProof/>
          <w:color w:val="000000" w:themeColor="text1"/>
          <w:sz w:val="40"/>
          <w:szCs w:val="40"/>
          <w:rtl/>
          <w:lang w:eastAsia="ar-SA"/>
        </w:rPr>
        <w:fldChar w:fldCharType="begin"/>
      </w:r>
      <w:r w:rsidR="0073113F" w:rsidRPr="003A5C06">
        <w:instrText xml:space="preserve"> XE "</w:instrText>
      </w:r>
      <w:r w:rsidR="0073113F" w:rsidRPr="003A5C06">
        <w:rPr>
          <w:rFonts w:ascii="Traditional Arabic" w:eastAsia="Calibri" w:hAnsi="Traditional Arabic" w:cs="Traditional Arabic" w:hint="cs"/>
          <w:bCs/>
          <w:noProof/>
          <w:color w:val="000000" w:themeColor="text1"/>
          <w:sz w:val="40"/>
          <w:szCs w:val="40"/>
          <w:rtl/>
          <w:lang w:eastAsia="ar-SA"/>
        </w:rPr>
        <w:instrText>ت</w:instrText>
      </w:r>
      <w:r w:rsidR="0073113F" w:rsidRPr="003A5C06">
        <w:instrText>:</w:instrText>
      </w:r>
      <w:r w:rsidR="0073113F" w:rsidRPr="003A5C06">
        <w:rPr>
          <w:rFonts w:cs="Arial"/>
          <w:rtl/>
        </w:rPr>
        <w:instrText xml:space="preserve">\: </w:instrText>
      </w:r>
      <w:r w:rsidR="0073113F" w:rsidRPr="003A5C06">
        <w:rPr>
          <w:rFonts w:cs="Arial" w:hint="cs"/>
          <w:rtl/>
        </w:rPr>
        <w:instrText>مفهوم</w:instrText>
      </w:r>
      <w:r w:rsidR="0073113F" w:rsidRPr="003A5C06">
        <w:rPr>
          <w:rFonts w:cs="Arial"/>
          <w:rtl/>
        </w:rPr>
        <w:instrText xml:space="preserve"> </w:instrText>
      </w:r>
      <w:r w:rsidR="0073113F" w:rsidRPr="003A5C06">
        <w:rPr>
          <w:rFonts w:cs="Arial" w:hint="cs"/>
          <w:rtl/>
        </w:rPr>
        <w:instrText>العقيدة</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0"/>
          <w:szCs w:val="40"/>
          <w:rtl/>
          <w:lang w:eastAsia="ar-SA"/>
        </w:rPr>
        <w:fldChar w:fldCharType="end"/>
      </w:r>
      <w:r w:rsidR="003439B1" w:rsidRPr="003A5C06">
        <w:rPr>
          <w:rFonts w:ascii="Traditional Arabic" w:eastAsia="Calibri" w:hAnsi="Traditional Arabic" w:cs="Traditional Arabic"/>
          <w:bCs/>
          <w:noProof/>
          <w:color w:val="000000" w:themeColor="text1"/>
          <w:sz w:val="40"/>
          <w:szCs w:val="40"/>
          <w:rtl/>
          <w:lang w:eastAsia="ar-SA"/>
        </w:rPr>
        <w:t>:</w:t>
      </w:r>
      <w:bookmarkEnd w:id="22"/>
      <w:bookmarkEnd w:id="23"/>
      <w:r w:rsidR="007221D1" w:rsidRPr="003A5C06">
        <w:rPr>
          <w:rFonts w:ascii="Traditional Arabic" w:eastAsia="Calibri" w:hAnsi="Traditional Arabic" w:cs="Traditional Arabic"/>
          <w:bCs/>
          <w:noProof/>
          <w:color w:val="000000" w:themeColor="text1"/>
          <w:sz w:val="40"/>
          <w:szCs w:val="40"/>
          <w:rtl/>
          <w:lang w:eastAsia="ar-SA"/>
        </w:rPr>
        <w:t xml:space="preserve"> </w:t>
      </w:r>
    </w:p>
    <w:p w:rsidR="00CE152E" w:rsidRPr="003A5C06" w:rsidRDefault="008256DC" w:rsidP="002E2088">
      <w:pPr>
        <w:keepNext/>
        <w:spacing w:before="240" w:after="60" w:line="240" w:lineRule="auto"/>
        <w:contextualSpacing/>
        <w:jc w:val="both"/>
        <w:outlineLvl w:val="1"/>
        <w:rPr>
          <w:rFonts w:ascii="Traditional Arabic" w:eastAsia="Calibri" w:hAnsi="Traditional Arabic" w:cs="Traditional Arabic"/>
          <w:color w:val="000000" w:themeColor="text1"/>
          <w:sz w:val="36"/>
          <w:szCs w:val="36"/>
          <w:rtl/>
        </w:rPr>
      </w:pPr>
      <w:bookmarkStart w:id="24" w:name="_Toc373946951"/>
      <w:bookmarkStart w:id="25" w:name="_Toc373955779"/>
      <w:r w:rsidRPr="003A5C06">
        <w:rPr>
          <w:rFonts w:ascii="Traditional Arabic" w:eastAsia="Calibri" w:hAnsi="Traditional Arabic" w:cs="Traditional Arabic"/>
          <w:color w:val="000000" w:themeColor="text1"/>
          <w:sz w:val="36"/>
          <w:szCs w:val="36"/>
          <w:rtl/>
        </w:rPr>
        <w:t>لبي</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العلاقة بين الأدب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العقيدة لابد من </w:t>
      </w:r>
      <w:r w:rsidR="00DC2403" w:rsidRPr="003A5C06">
        <w:rPr>
          <w:rFonts w:ascii="Traditional Arabic" w:eastAsia="Calibri" w:hAnsi="Traditional Arabic" w:cs="Traditional Arabic"/>
          <w:color w:val="000000" w:themeColor="text1"/>
          <w:sz w:val="36"/>
          <w:szCs w:val="36"/>
          <w:rtl/>
        </w:rPr>
        <w:t>أن</w:t>
      </w:r>
      <w:r w:rsidR="00DC393F" w:rsidRPr="003A5C06">
        <w:rPr>
          <w:rFonts w:ascii="Traditional Arabic" w:eastAsia="Calibri" w:hAnsi="Traditional Arabic" w:cs="Traditional Arabic"/>
          <w:color w:val="000000" w:themeColor="text1"/>
          <w:sz w:val="36"/>
          <w:szCs w:val="36"/>
          <w:rtl/>
        </w:rPr>
        <w:t xml:space="preserve"> نتطرق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مفه</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 كل منها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ثَم ال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العلاقة بينها</w:t>
      </w:r>
      <w:r w:rsidR="003439B1" w:rsidRPr="003A5C06">
        <w:rPr>
          <w:rFonts w:ascii="Traditional Arabic" w:eastAsia="Calibri" w:hAnsi="Traditional Arabic" w:cs="Traditional Arabic"/>
          <w:color w:val="000000" w:themeColor="text1"/>
          <w:sz w:val="36"/>
          <w:szCs w:val="36"/>
          <w:rtl/>
        </w:rPr>
        <w:t>.</w:t>
      </w:r>
      <w:bookmarkEnd w:id="24"/>
      <w:bookmarkEnd w:id="25"/>
    </w:p>
    <w:p w:rsidR="00CE152E" w:rsidRPr="003A5C06" w:rsidRDefault="008256DC" w:rsidP="002E2088">
      <w:pPr>
        <w:keepNext/>
        <w:spacing w:before="240" w:after="60" w:line="240" w:lineRule="auto"/>
        <w:outlineLvl w:val="2"/>
        <w:rPr>
          <w:rFonts w:ascii="Traditional Arabic" w:eastAsia="Calibri" w:hAnsi="Traditional Arabic" w:cs="Traditional Arabic"/>
          <w:color w:val="000000" w:themeColor="text1"/>
          <w:sz w:val="36"/>
          <w:szCs w:val="36"/>
          <w:rtl/>
        </w:rPr>
      </w:pPr>
      <w:bookmarkStart w:id="26" w:name="_Toc349658764"/>
      <w:bookmarkStart w:id="27" w:name="_Toc349660557"/>
      <w:bookmarkStart w:id="28" w:name="_Toc373946952"/>
      <w:bookmarkStart w:id="29" w:name="_Toc373955780"/>
      <w:r w:rsidRPr="003A5C06">
        <w:rPr>
          <w:rFonts w:ascii="Traditional Arabic" w:eastAsia="Calibri" w:hAnsi="Traditional Arabic" w:cs="Traditional Arabic"/>
          <w:bCs/>
          <w:noProof/>
          <w:color w:val="000000" w:themeColor="text1"/>
          <w:sz w:val="36"/>
          <w:szCs w:val="36"/>
          <w:rtl/>
          <w:lang w:eastAsia="ar-SA"/>
        </w:rPr>
        <w:t>المسألة الأ</w:t>
      </w:r>
      <w:r w:rsidR="00467E0F" w:rsidRPr="003A5C06">
        <w:rPr>
          <w:rFonts w:ascii="Traditional Arabic" w:eastAsia="Calibri" w:hAnsi="Traditional Arabic" w:cs="Traditional Arabic"/>
          <w:bCs/>
          <w:noProof/>
          <w:color w:val="000000" w:themeColor="text1"/>
          <w:sz w:val="36"/>
          <w:szCs w:val="36"/>
          <w:rtl/>
          <w:lang w:eastAsia="ar-SA"/>
        </w:rPr>
        <w:t>و</w:t>
      </w:r>
      <w:r w:rsidRPr="003A5C06">
        <w:rPr>
          <w:rFonts w:ascii="Traditional Arabic" w:eastAsia="Calibri" w:hAnsi="Traditional Arabic" w:cs="Traditional Arabic"/>
          <w:bCs/>
          <w:noProof/>
          <w:color w:val="000000" w:themeColor="text1"/>
          <w:sz w:val="36"/>
          <w:szCs w:val="36"/>
          <w:rtl/>
          <w:lang w:eastAsia="ar-SA"/>
        </w:rPr>
        <w:t>لى</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تعريف العقيدة لغةً</w:t>
      </w:r>
      <w:r w:rsidR="003439B1" w:rsidRPr="003A5C06">
        <w:rPr>
          <w:rFonts w:ascii="Traditional Arabic" w:eastAsia="Calibri" w:hAnsi="Traditional Arabic" w:cs="Traditional Arabic"/>
          <w:bCs/>
          <w:noProof/>
          <w:color w:val="000000" w:themeColor="text1"/>
          <w:sz w:val="36"/>
          <w:szCs w:val="36"/>
          <w:rtl/>
          <w:lang w:eastAsia="ar-SA"/>
        </w:rPr>
        <w:t>.</w:t>
      </w:r>
      <w:bookmarkEnd w:id="26"/>
      <w:bookmarkEnd w:id="27"/>
      <w:r w:rsidR="00605BF3"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b/>
          <w:color w:val="000000" w:themeColor="text1"/>
          <w:sz w:val="36"/>
          <w:szCs w:val="36"/>
          <w:rtl/>
        </w:rPr>
        <w:t>العقيدة</w:t>
      </w:r>
      <w:r w:rsidR="003439B1" w:rsidRPr="003A5C06">
        <w:rPr>
          <w:rFonts w:ascii="Traditional Arabic" w:eastAsia="Calibri" w:hAnsi="Traditional Arabic" w:cs="Traditional Arabic"/>
          <w:b/>
          <w:color w:val="000000" w:themeColor="text1"/>
          <w:sz w:val="36"/>
          <w:szCs w:val="36"/>
          <w:rtl/>
        </w:rPr>
        <w:t>:</w:t>
      </w:r>
      <w:r w:rsidR="00E930B4" w:rsidRPr="003A5C06">
        <w:rPr>
          <w:rFonts w:ascii="Traditional Arabic" w:eastAsia="Calibri" w:hAnsi="Traditional Arabic" w:cs="Traditional Arabic" w:hint="cs"/>
          <w:b/>
          <w:color w:val="000000" w:themeColor="text1"/>
          <w:sz w:val="36"/>
          <w:szCs w:val="36"/>
          <w:rtl/>
        </w:rPr>
        <w:t xml:space="preserve"> </w:t>
      </w:r>
      <w:r w:rsidRPr="003A5C06">
        <w:rPr>
          <w:rFonts w:ascii="Traditional Arabic" w:eastAsia="Calibri" w:hAnsi="Traditional Arabic" w:cs="Traditional Arabic"/>
          <w:b/>
          <w:color w:val="000000" w:themeColor="text1"/>
          <w:sz w:val="36"/>
          <w:szCs w:val="36"/>
          <w:rtl/>
        </w:rPr>
        <w:t>"من العَقْدِ</w:t>
      </w:r>
      <w:r w:rsidR="003439B1" w:rsidRPr="003A5C06">
        <w:rPr>
          <w:rFonts w:ascii="Traditional Arabic" w:eastAsia="Calibri" w:hAnsi="Traditional Arabic" w:cs="Traditional Arabic"/>
          <w:b/>
          <w:color w:val="000000" w:themeColor="text1"/>
          <w:sz w:val="36"/>
          <w:szCs w:val="36"/>
          <w:rtl/>
        </w:rPr>
        <w:t>،</w:t>
      </w:r>
      <w:r w:rsidR="00CE152E" w:rsidRPr="003A5C06">
        <w:rPr>
          <w:rFonts w:ascii="Traditional Arabic" w:eastAsia="Calibri" w:hAnsi="Traditional Arabic" w:cs="Traditional Arabic"/>
          <w:b/>
          <w:color w:val="000000" w:themeColor="text1"/>
          <w:sz w:val="36"/>
          <w:szCs w:val="36"/>
          <w:rtl/>
        </w:rPr>
        <w:t xml:space="preserve">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ه</w:t>
      </w:r>
      <w:r w:rsidR="00897FE9" w:rsidRPr="003A5C06">
        <w:rPr>
          <w:rFonts w:ascii="Traditional Arabic" w:eastAsia="Calibri" w:hAnsi="Traditional Arabic" w:cs="Traditional Arabic"/>
          <w:b/>
          <w:color w:val="000000" w:themeColor="text1"/>
          <w:sz w:val="36"/>
          <w:szCs w:val="36"/>
          <w:rtl/>
        </w:rPr>
        <w:t>و</w:t>
      </w:r>
      <w:r w:rsidR="002E2088" w:rsidRPr="003A5C06">
        <w:rPr>
          <w:rFonts w:ascii="Traditional Arabic" w:eastAsia="Calibri" w:hAnsi="Traditional Arabic" w:cs="Traditional Arabic" w:hint="cs"/>
          <w:b/>
          <w:color w:val="000000" w:themeColor="text1"/>
          <w:sz w:val="36"/>
          <w:szCs w:val="36"/>
          <w:rtl/>
        </w:rPr>
        <w:t xml:space="preserve"> </w:t>
      </w:r>
      <w:r w:rsidRPr="003A5C06">
        <w:rPr>
          <w:rFonts w:ascii="Traditional Arabic" w:eastAsia="Calibri" w:hAnsi="Traditional Arabic" w:cs="Traditional Arabic"/>
          <w:b/>
          <w:color w:val="000000" w:themeColor="text1"/>
          <w:sz w:val="36"/>
          <w:szCs w:val="36"/>
          <w:rtl/>
        </w:rPr>
        <w:t>الرَّبطُ</w:t>
      </w:r>
      <w:r w:rsidR="003439B1" w:rsidRPr="003A5C06">
        <w:rPr>
          <w:rFonts w:ascii="Traditional Arabic" w:eastAsia="Calibri" w:hAnsi="Traditional Arabic" w:cs="Traditional Arabic"/>
          <w:b/>
          <w:color w:val="000000" w:themeColor="text1"/>
          <w:sz w:val="36"/>
          <w:szCs w:val="36"/>
          <w:rtl/>
        </w:rPr>
        <w:t>،</w:t>
      </w:r>
      <w:r w:rsidR="00CE152E" w:rsidRPr="003A5C06">
        <w:rPr>
          <w:rFonts w:ascii="Traditional Arabic" w:eastAsia="Calibri" w:hAnsi="Traditional Arabic" w:cs="Traditional Arabic"/>
          <w:b/>
          <w:color w:val="000000" w:themeColor="text1"/>
          <w:sz w:val="36"/>
          <w:szCs w:val="36"/>
          <w:rtl/>
        </w:rPr>
        <w:t xml:space="preserve"> </w:t>
      </w:r>
      <w:r w:rsidR="00897FE9" w:rsidRPr="003A5C06">
        <w:rPr>
          <w:rFonts w:ascii="Traditional Arabic" w:eastAsia="Calibri" w:hAnsi="Traditional Arabic" w:cs="Traditional Arabic"/>
          <w:b/>
          <w:color w:val="000000" w:themeColor="text1"/>
          <w:sz w:val="36"/>
          <w:szCs w:val="36"/>
          <w:rtl/>
        </w:rPr>
        <w:t>و</w:t>
      </w:r>
      <w:r w:rsidR="00CD6E92" w:rsidRPr="003A5C06">
        <w:rPr>
          <w:rFonts w:ascii="Traditional Arabic" w:eastAsia="Calibri" w:hAnsi="Traditional Arabic" w:cs="Traditional Arabic"/>
          <w:b/>
          <w:color w:val="000000" w:themeColor="text1"/>
          <w:sz w:val="36"/>
          <w:szCs w:val="36"/>
          <w:rtl/>
        </w:rPr>
        <w:t>ال</w:t>
      </w:r>
      <w:r w:rsidRPr="003A5C06">
        <w:rPr>
          <w:rFonts w:ascii="Traditional Arabic" w:eastAsia="Calibri" w:hAnsi="Traditional Arabic" w:cs="Traditional Arabic"/>
          <w:b/>
          <w:color w:val="000000" w:themeColor="text1"/>
          <w:sz w:val="36"/>
          <w:szCs w:val="36"/>
          <w:rtl/>
        </w:rPr>
        <w:t>إِبرامُ</w:t>
      </w:r>
      <w:r w:rsidR="003439B1" w:rsidRPr="003A5C06">
        <w:rPr>
          <w:rFonts w:ascii="Traditional Arabic" w:eastAsia="Calibri" w:hAnsi="Traditional Arabic" w:cs="Traditional Arabic"/>
          <w:b/>
          <w:color w:val="000000" w:themeColor="text1"/>
          <w:sz w:val="36"/>
          <w:szCs w:val="36"/>
          <w:rtl/>
        </w:rPr>
        <w:t>،</w:t>
      </w:r>
      <w:r w:rsidR="00CE152E" w:rsidRPr="003A5C06">
        <w:rPr>
          <w:rFonts w:ascii="Traditional Arabic" w:eastAsia="Calibri" w:hAnsi="Traditional Arabic" w:cs="Traditional Arabic"/>
          <w:b/>
          <w:color w:val="000000" w:themeColor="text1"/>
          <w:sz w:val="36"/>
          <w:szCs w:val="36"/>
          <w:rtl/>
        </w:rPr>
        <w:t xml:space="preserve">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منه اليقين </w:t>
      </w:r>
      <w:r w:rsidR="00897FE9" w:rsidRPr="003A5C06">
        <w:rPr>
          <w:rFonts w:ascii="Traditional Arabic" w:eastAsia="Calibri" w:hAnsi="Traditional Arabic" w:cs="Traditional Arabic"/>
          <w:b/>
          <w:color w:val="000000" w:themeColor="text1"/>
          <w:sz w:val="36"/>
          <w:szCs w:val="36"/>
          <w:rtl/>
        </w:rPr>
        <w:t>و</w:t>
      </w:r>
      <w:r w:rsidR="00CD6E92" w:rsidRPr="003A5C06">
        <w:rPr>
          <w:rFonts w:ascii="Traditional Arabic" w:eastAsia="Calibri" w:hAnsi="Traditional Arabic" w:cs="Traditional Arabic"/>
          <w:b/>
          <w:color w:val="000000" w:themeColor="text1"/>
          <w:sz w:val="36"/>
          <w:szCs w:val="36"/>
          <w:rtl/>
        </w:rPr>
        <w:t>ال</w:t>
      </w:r>
      <w:r w:rsidRPr="003A5C06">
        <w:rPr>
          <w:rFonts w:ascii="Traditional Arabic" w:eastAsia="Calibri" w:hAnsi="Traditional Arabic" w:cs="Traditional Arabic"/>
          <w:b/>
          <w:color w:val="000000" w:themeColor="text1"/>
          <w:sz w:val="36"/>
          <w:szCs w:val="36"/>
          <w:rtl/>
        </w:rPr>
        <w:t>جزم</w:t>
      </w:r>
      <w:r w:rsidR="003439B1" w:rsidRPr="003A5C06">
        <w:rPr>
          <w:rFonts w:ascii="Traditional Arabic" w:eastAsia="Calibri" w:hAnsi="Traditional Arabic" w:cs="Traditional Arabic"/>
          <w:b/>
          <w:color w:val="000000" w:themeColor="text1"/>
          <w:sz w:val="36"/>
          <w:szCs w:val="36"/>
          <w:rtl/>
        </w:rPr>
        <w:t>.</w:t>
      </w:r>
      <w:r w:rsidR="00CE152E" w:rsidRPr="003A5C06">
        <w:rPr>
          <w:rFonts w:ascii="Traditional Arabic" w:eastAsia="Calibri" w:hAnsi="Traditional Arabic" w:cs="Traditional Arabic"/>
          <w:b/>
          <w:color w:val="000000" w:themeColor="text1"/>
          <w:sz w:val="36"/>
          <w:szCs w:val="36"/>
          <w:rtl/>
        </w:rPr>
        <w:t xml:space="preserve"> </w:t>
      </w:r>
      <w:r w:rsidR="00897FE9" w:rsidRPr="003A5C06">
        <w:rPr>
          <w:rFonts w:ascii="Traditional Arabic" w:eastAsia="Calibri" w:hAnsi="Traditional Arabic" w:cs="Traditional Arabic"/>
          <w:b/>
          <w:color w:val="000000" w:themeColor="text1"/>
          <w:sz w:val="36"/>
          <w:szCs w:val="36"/>
          <w:rtl/>
        </w:rPr>
        <w:t>و</w:t>
      </w:r>
      <w:r w:rsidR="00CD6E92" w:rsidRPr="003A5C06">
        <w:rPr>
          <w:rFonts w:ascii="Traditional Arabic" w:eastAsia="Calibri" w:hAnsi="Traditional Arabic" w:cs="Traditional Arabic"/>
          <w:b/>
          <w:color w:val="000000" w:themeColor="text1"/>
          <w:sz w:val="36"/>
          <w:szCs w:val="36"/>
          <w:rtl/>
        </w:rPr>
        <w:t>ال</w:t>
      </w:r>
      <w:r w:rsidRPr="003A5C06">
        <w:rPr>
          <w:rFonts w:ascii="Traditional Arabic" w:eastAsia="Calibri" w:hAnsi="Traditional Arabic" w:cs="Traditional Arabic"/>
          <w:b/>
          <w:color w:val="000000" w:themeColor="text1"/>
          <w:sz w:val="36"/>
          <w:szCs w:val="36"/>
          <w:rtl/>
        </w:rPr>
        <w:t>عَقْد نقيض الحل</w:t>
      </w:r>
      <w:r w:rsidR="003439B1" w:rsidRPr="003A5C06">
        <w:rPr>
          <w:rFonts w:ascii="Traditional Arabic" w:eastAsia="Calibri" w:hAnsi="Traditional Arabic" w:cs="Traditional Arabic"/>
          <w:b/>
          <w:color w:val="000000" w:themeColor="text1"/>
          <w:sz w:val="36"/>
          <w:szCs w:val="36"/>
          <w:rtl/>
        </w:rPr>
        <w:t>.</w:t>
      </w:r>
      <w:r w:rsidRPr="003A5C06">
        <w:rPr>
          <w:rFonts w:ascii="Traditional Arabic" w:eastAsia="Calibri" w:hAnsi="Traditional Arabic" w:cs="Traditional Arabic"/>
          <w:b/>
          <w:color w:val="000000" w:themeColor="text1"/>
          <w:sz w:val="36"/>
          <w:szCs w:val="36"/>
          <w:rtl/>
        </w:rPr>
        <w:t>"</w:t>
      </w:r>
      <w:r w:rsidR="000E1B06" w:rsidRPr="003A5C06">
        <w:rPr>
          <w:rFonts w:ascii="Traditional Arabic" w:eastAsia="Calibri" w:hAnsi="Traditional Arabic" w:cs="Traditional Arabic"/>
          <w:b/>
          <w:color w:val="000000" w:themeColor="text1"/>
          <w:sz w:val="36"/>
          <w:szCs w:val="36"/>
          <w:rtl/>
        </w:rPr>
        <w:t xml:space="preserve"> </w:t>
      </w:r>
      <w:r w:rsidR="003439B1" w:rsidRPr="003A5C06">
        <w:rPr>
          <w:rFonts w:ascii="Traditional Arabic" w:eastAsia="Calibri" w:hAnsi="Traditional Arabic" w:cs="Traditional Arabic"/>
          <w:b/>
          <w:color w:val="000000" w:themeColor="text1"/>
          <w:sz w:val="36"/>
          <w:szCs w:val="36"/>
          <w:vertAlign w:val="superscript"/>
          <w:rtl/>
        </w:rPr>
        <w:t>(</w:t>
      </w:r>
      <w:r w:rsidRPr="003A5C06">
        <w:rPr>
          <w:rFonts w:ascii="Traditional Arabic" w:eastAsia="Calibri" w:hAnsi="Traditional Arabic" w:cs="Traditional Arabic"/>
          <w:b/>
          <w:color w:val="000000" w:themeColor="text1"/>
          <w:sz w:val="36"/>
          <w:szCs w:val="36"/>
          <w:vertAlign w:val="superscript"/>
          <w:rtl/>
        </w:rPr>
        <w:footnoteReference w:id="11"/>
      </w:r>
      <w:r w:rsidR="003439B1" w:rsidRPr="003A5C06">
        <w:rPr>
          <w:rFonts w:ascii="Traditional Arabic" w:eastAsia="Calibri" w:hAnsi="Traditional Arabic" w:cs="Traditional Arabic"/>
          <w:b/>
          <w:color w:val="000000" w:themeColor="text1"/>
          <w:sz w:val="36"/>
          <w:szCs w:val="36"/>
          <w:vertAlign w:val="superscript"/>
          <w:rtl/>
        </w:rPr>
        <w:t>)</w:t>
      </w:r>
      <w:r w:rsidR="000E1B06" w:rsidRPr="003A5C06">
        <w:rPr>
          <w:rFonts w:ascii="Traditional Arabic" w:eastAsia="Calibri" w:hAnsi="Traditional Arabic" w:cs="Traditional Arabic"/>
          <w:b/>
          <w:color w:val="000000" w:themeColor="text1"/>
          <w:sz w:val="36"/>
          <w:szCs w:val="36"/>
          <w:rtl/>
        </w:rPr>
        <w:t xml:space="preserve"> </w:t>
      </w:r>
      <w:r w:rsidR="00565B42" w:rsidRPr="003A5C06">
        <w:rPr>
          <w:rFonts w:ascii="Traditional Arabic" w:eastAsia="Calibri" w:hAnsi="Traditional Arabic" w:cs="Traditional Arabic"/>
          <w:b/>
          <w:color w:val="000000" w:themeColor="text1"/>
          <w:sz w:val="36"/>
          <w:szCs w:val="36"/>
          <w:rtl/>
        </w:rPr>
        <w:t xml:space="preserve">                          </w:t>
      </w:r>
      <w:r w:rsidR="000E1B06" w:rsidRPr="003A5C06">
        <w:rPr>
          <w:rFonts w:ascii="Traditional Arabic" w:eastAsia="Calibri" w:hAnsi="Traditional Arabic" w:cs="Traditional Arabic"/>
          <w:b/>
          <w:color w:val="000000" w:themeColor="text1"/>
          <w:sz w:val="36"/>
          <w:szCs w:val="36"/>
          <w:rtl/>
        </w:rPr>
        <w:t xml:space="preserve"> </w:t>
      </w:r>
      <w:r w:rsidRPr="003A5C06">
        <w:rPr>
          <w:rFonts w:ascii="Traditional Arabic" w:eastAsia="Calibri" w:hAnsi="Traditional Arabic" w:cs="Traditional Arabic"/>
          <w:b/>
          <w:color w:val="000000" w:themeColor="text1"/>
          <w:sz w:val="36"/>
          <w:szCs w:val="36"/>
          <w:rtl/>
        </w:rPr>
        <w:t xml:space="preserve">قال تبارك </w:t>
      </w:r>
      <w:r w:rsidR="00897FE9" w:rsidRPr="003A5C06">
        <w:rPr>
          <w:rFonts w:ascii="Traditional Arabic" w:eastAsia="Calibri" w:hAnsi="Traditional Arabic" w:cs="Traditional Arabic"/>
          <w:b/>
          <w:color w:val="000000" w:themeColor="text1"/>
          <w:sz w:val="36"/>
          <w:szCs w:val="36"/>
          <w:rtl/>
        </w:rPr>
        <w:t>و</w:t>
      </w:r>
      <w:r w:rsidR="00AB5AA5" w:rsidRPr="003A5C06">
        <w:rPr>
          <w:rFonts w:ascii="Traditional Arabic" w:eastAsia="Calibri" w:hAnsi="Traditional Arabic" w:cs="Traditional Arabic"/>
          <w:b/>
          <w:color w:val="000000" w:themeColor="text1"/>
          <w:sz w:val="36"/>
          <w:szCs w:val="36"/>
          <w:rtl/>
        </w:rPr>
        <w:t>تعالى</w:t>
      </w:r>
      <w:r w:rsidR="003439B1" w:rsidRPr="003A5C06">
        <w:rPr>
          <w:rFonts w:ascii="Traditional Arabic" w:eastAsia="Calibri" w:hAnsi="Traditional Arabic" w:cs="Traditional Arabic"/>
          <w:b/>
          <w:color w:val="000000" w:themeColor="text1"/>
          <w:sz w:val="36"/>
          <w:szCs w:val="36"/>
          <w:rtl/>
        </w:rPr>
        <w:t>:</w:t>
      </w:r>
      <w:r w:rsidR="007221D1" w:rsidRPr="003A5C06">
        <w:rPr>
          <w:rFonts w:ascii="Traditional Arabic" w:eastAsia="Calibri" w:hAnsi="Traditional Arabic" w:cs="Traditional Arabic"/>
          <w:b/>
          <w:color w:val="000000" w:themeColor="text1"/>
          <w:sz w:val="36"/>
          <w:szCs w:val="36"/>
          <w:rtl/>
        </w:rPr>
        <w:t xml:space="preserve"> </w:t>
      </w:r>
      <w:r w:rsidR="003439B1" w:rsidRPr="003A5C06">
        <w:rPr>
          <w:rFonts w:ascii="Traditional Arabic" w:eastAsia="Calibri" w:hAnsi="Traditional Arabic" w:cs="Traditional Arabic"/>
          <w:b/>
          <w:color w:val="000000" w:themeColor="text1"/>
          <w:sz w:val="36"/>
          <w:szCs w:val="36"/>
          <w:rtl/>
        </w:rPr>
        <w:t>﴿</w:t>
      </w:r>
      <w:r w:rsidRPr="003A5C06">
        <w:rPr>
          <w:rFonts w:ascii="Traditional Arabic" w:eastAsia="Calibri" w:hAnsi="Traditional Arabic" w:cs="Traditional Arabic"/>
          <w:b/>
          <w:color w:val="000000" w:themeColor="text1"/>
          <w:sz w:val="36"/>
          <w:szCs w:val="36"/>
          <w:rtl/>
        </w:rPr>
        <w:t>لَا يُؤَاخِذُكُمُ اللَّهُ بِاللَّغْ</w:t>
      </w:r>
      <w:r w:rsidR="00897FE9"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فِي أَيْمَ</w:t>
      </w:r>
      <w:r w:rsidR="00DC2403" w:rsidRPr="003A5C06">
        <w:rPr>
          <w:rFonts w:ascii="Traditional Arabic" w:eastAsia="Calibri" w:hAnsi="Traditional Arabic" w:cs="Traditional Arabic"/>
          <w:b/>
          <w:color w:val="000000" w:themeColor="text1"/>
          <w:sz w:val="36"/>
          <w:szCs w:val="36"/>
          <w:rtl/>
        </w:rPr>
        <w:t>ان</w:t>
      </w:r>
      <w:r w:rsidRPr="003A5C06">
        <w:rPr>
          <w:rFonts w:ascii="Traditional Arabic" w:eastAsia="Calibri" w:hAnsi="Traditional Arabic" w:cs="Traditional Arabic"/>
          <w:b/>
          <w:color w:val="000000" w:themeColor="text1"/>
          <w:sz w:val="36"/>
          <w:szCs w:val="36"/>
          <w:rtl/>
        </w:rPr>
        <w:t>كُمْ</w:t>
      </w:r>
      <w:r w:rsidR="00A94C7F" w:rsidRPr="003A5C06">
        <w:rPr>
          <w:rFonts w:ascii="Traditional Arabic" w:eastAsia="Calibri" w:hAnsi="Traditional Arabic" w:cs="Traditional Arabic"/>
          <w:b/>
          <w:color w:val="000000" w:themeColor="text1"/>
          <w:sz w:val="36"/>
          <w:szCs w:val="36"/>
          <w:rtl/>
        </w:rPr>
        <w:fldChar w:fldCharType="begin"/>
      </w:r>
      <w:r w:rsidR="004B50DA" w:rsidRPr="003A5C06">
        <w:instrText xml:space="preserve"> XE "</w:instrText>
      </w:r>
      <w:r w:rsidR="004B50DA" w:rsidRPr="003A5C06">
        <w:rPr>
          <w:rFonts w:hint="cs"/>
          <w:rtl/>
        </w:rPr>
        <w:instrText>ا</w:instrText>
      </w:r>
      <w:r w:rsidR="004B50DA" w:rsidRPr="003A5C06">
        <w:rPr>
          <w:rtl/>
        </w:rPr>
        <w:instrText>:</w:instrText>
      </w:r>
      <w:r w:rsidR="004B50DA" w:rsidRPr="003A5C06">
        <w:rPr>
          <w:rFonts w:cs="Arial" w:hint="cs"/>
          <w:rtl/>
        </w:rPr>
        <w:instrText>لَا</w:instrText>
      </w:r>
      <w:r w:rsidR="004B50DA" w:rsidRPr="003A5C06">
        <w:rPr>
          <w:rFonts w:cs="Arial"/>
          <w:rtl/>
        </w:rPr>
        <w:instrText xml:space="preserve"> </w:instrText>
      </w:r>
      <w:r w:rsidR="004B50DA" w:rsidRPr="003A5C06">
        <w:rPr>
          <w:rFonts w:cs="Arial" w:hint="cs"/>
          <w:rtl/>
        </w:rPr>
        <w:instrText>يُؤَاخِذُكُمُ</w:instrText>
      </w:r>
      <w:r w:rsidR="004B50DA" w:rsidRPr="003A5C06">
        <w:rPr>
          <w:rFonts w:cs="Arial"/>
          <w:rtl/>
        </w:rPr>
        <w:instrText xml:space="preserve"> </w:instrText>
      </w:r>
      <w:r w:rsidR="004B50DA" w:rsidRPr="003A5C06">
        <w:rPr>
          <w:rFonts w:cs="Arial" w:hint="cs"/>
          <w:rtl/>
        </w:rPr>
        <w:instrText>اللَّهُ</w:instrText>
      </w:r>
      <w:r w:rsidR="004B50DA" w:rsidRPr="003A5C06">
        <w:rPr>
          <w:rFonts w:cs="Arial"/>
          <w:rtl/>
        </w:rPr>
        <w:instrText xml:space="preserve"> </w:instrText>
      </w:r>
      <w:r w:rsidR="004B50DA" w:rsidRPr="003A5C06">
        <w:rPr>
          <w:rFonts w:cs="Arial" w:hint="cs"/>
          <w:rtl/>
        </w:rPr>
        <w:instrText>بِاللَّغْوفِي</w:instrText>
      </w:r>
      <w:r w:rsidR="004B50DA" w:rsidRPr="003A5C06">
        <w:rPr>
          <w:rFonts w:cs="Arial"/>
          <w:rtl/>
        </w:rPr>
        <w:instrText xml:space="preserve"> </w:instrText>
      </w:r>
      <w:r w:rsidR="004B50DA" w:rsidRPr="003A5C06">
        <w:rPr>
          <w:rFonts w:cs="Arial" w:hint="cs"/>
          <w:rtl/>
        </w:rPr>
        <w:instrText>أَيْمَانكُمْ</w:instrText>
      </w:r>
      <w:r w:rsidR="004B50DA" w:rsidRPr="003A5C06">
        <w:instrText xml:space="preserve">" </w:instrText>
      </w:r>
      <w:r w:rsidR="00A94C7F" w:rsidRPr="003A5C06">
        <w:rPr>
          <w:rFonts w:ascii="Traditional Arabic" w:eastAsia="Calibri" w:hAnsi="Traditional Arabic" w:cs="Traditional Arabic"/>
          <w:b/>
          <w:color w:val="000000" w:themeColor="text1"/>
          <w:sz w:val="36"/>
          <w:szCs w:val="36"/>
          <w:rtl/>
        </w:rPr>
        <w:fldChar w:fldCharType="end"/>
      </w:r>
      <w:r w:rsidR="00DC393F" w:rsidRPr="003A5C06">
        <w:rPr>
          <w:rFonts w:ascii="Traditional Arabic" w:eastAsia="Calibri" w:hAnsi="Traditional Arabic" w:cs="Traditional Arabic"/>
          <w:b/>
          <w:color w:val="000000" w:themeColor="text1"/>
          <w:sz w:val="36"/>
          <w:szCs w:val="36"/>
          <w:rtl/>
        </w:rPr>
        <w:t xml:space="preserve"> </w:t>
      </w:r>
      <w:r w:rsidRPr="003A5C06">
        <w:rPr>
          <w:rFonts w:ascii="Traditional Arabic" w:eastAsia="Calibri" w:hAnsi="Traditional Arabic" w:cs="Traditional Arabic"/>
          <w:b/>
          <w:color w:val="000000" w:themeColor="text1"/>
          <w:sz w:val="36"/>
          <w:szCs w:val="36"/>
          <w:rtl/>
        </w:rPr>
        <w:t xml:space="preserve">بِمَا عَقَّدْتُمُ </w:t>
      </w:r>
      <w:r w:rsidR="002F4A52" w:rsidRPr="003A5C06">
        <w:rPr>
          <w:rFonts w:ascii="Traditional Arabic" w:eastAsia="Calibri" w:hAnsi="Traditional Arabic" w:cs="Traditional Arabic"/>
          <w:b/>
          <w:color w:val="000000" w:themeColor="text1"/>
          <w:sz w:val="36"/>
          <w:szCs w:val="36"/>
          <w:rtl/>
        </w:rPr>
        <w:t>الأَ</w:t>
      </w:r>
      <w:r w:rsidR="0095364C" w:rsidRPr="003A5C06">
        <w:rPr>
          <w:rFonts w:ascii="Traditional Arabic" w:eastAsia="Calibri" w:hAnsi="Traditional Arabic" w:cs="Traditional Arabic"/>
          <w:b/>
          <w:color w:val="000000" w:themeColor="text1"/>
          <w:sz w:val="36"/>
          <w:szCs w:val="36"/>
          <w:rtl/>
        </w:rPr>
        <w:t>ي</w:t>
      </w:r>
      <w:r w:rsidR="002F4A52" w:rsidRPr="003A5C06">
        <w:rPr>
          <w:rFonts w:ascii="Traditional Arabic" w:eastAsia="Calibri" w:hAnsi="Traditional Arabic" w:cs="Traditional Arabic"/>
          <w:b/>
          <w:color w:val="000000" w:themeColor="text1"/>
          <w:sz w:val="36"/>
          <w:szCs w:val="36"/>
          <w:rtl/>
        </w:rPr>
        <w:t>ْ</w:t>
      </w:r>
      <w:r w:rsidR="0095364C" w:rsidRPr="003A5C06">
        <w:rPr>
          <w:rFonts w:ascii="Traditional Arabic" w:eastAsia="Calibri" w:hAnsi="Traditional Arabic" w:cs="Traditional Arabic"/>
          <w:b/>
          <w:color w:val="000000" w:themeColor="text1"/>
          <w:sz w:val="36"/>
          <w:szCs w:val="36"/>
          <w:rtl/>
        </w:rPr>
        <w:t>م</w:t>
      </w:r>
      <w:r w:rsidR="002F4A52" w:rsidRPr="003A5C06">
        <w:rPr>
          <w:rFonts w:ascii="Traditional Arabic" w:eastAsia="Calibri" w:hAnsi="Traditional Arabic" w:cs="Traditional Arabic"/>
          <w:b/>
          <w:color w:val="000000" w:themeColor="text1"/>
          <w:sz w:val="36"/>
          <w:szCs w:val="36"/>
          <w:rtl/>
        </w:rPr>
        <w:t>َ</w:t>
      </w:r>
      <w:r w:rsidR="00DC2403" w:rsidRPr="003A5C06">
        <w:rPr>
          <w:rFonts w:ascii="Traditional Arabic" w:eastAsia="Calibri" w:hAnsi="Traditional Arabic" w:cs="Traditional Arabic"/>
          <w:b/>
          <w:color w:val="000000" w:themeColor="text1"/>
          <w:sz w:val="36"/>
          <w:szCs w:val="36"/>
          <w:rtl/>
        </w:rPr>
        <w:t>ان</w:t>
      </w:r>
      <w:r w:rsidR="002F4A52" w:rsidRPr="003A5C06">
        <w:rPr>
          <w:rFonts w:ascii="Traditional Arabic" w:eastAsia="Calibri" w:hAnsi="Traditional Arabic" w:cs="Traditional Arabic"/>
          <w:b/>
          <w:color w:val="000000" w:themeColor="text1"/>
          <w:sz w:val="36"/>
          <w:szCs w:val="36"/>
          <w:rtl/>
        </w:rPr>
        <w:t>َ</w:t>
      </w:r>
      <w:r w:rsidR="003439B1" w:rsidRPr="003A5C06">
        <w:rPr>
          <w:rFonts w:ascii="Traditional Arabic" w:eastAsia="Calibri" w:hAnsi="Traditional Arabic" w:cs="Traditional Arabic"/>
          <w:b/>
          <w:color w:val="000000" w:themeColor="text1"/>
          <w:sz w:val="36"/>
          <w:szCs w:val="36"/>
          <w:rtl/>
        </w:rPr>
        <w:t>﴾</w:t>
      </w:r>
      <w:r w:rsidR="003439B1" w:rsidRPr="003A5C06">
        <w:rPr>
          <w:rFonts w:ascii="Traditional Arabic" w:eastAsia="Calibri" w:hAnsi="Traditional Arabic" w:cs="Traditional Arabic"/>
          <w:b/>
          <w:color w:val="000000" w:themeColor="text1"/>
          <w:sz w:val="36"/>
          <w:szCs w:val="36"/>
          <w:vertAlign w:val="superscript"/>
          <w:rtl/>
        </w:rPr>
        <w:t>(</w:t>
      </w:r>
      <w:r w:rsidRPr="003A5C06">
        <w:rPr>
          <w:rFonts w:ascii="Traditional Arabic" w:eastAsia="Calibri" w:hAnsi="Traditional Arabic" w:cs="Traditional Arabic"/>
          <w:b/>
          <w:color w:val="000000" w:themeColor="text1"/>
          <w:sz w:val="36"/>
          <w:szCs w:val="36"/>
          <w:vertAlign w:val="superscript"/>
          <w:rtl/>
        </w:rPr>
        <w:footnoteReference w:id="12"/>
      </w:r>
      <w:r w:rsidR="003439B1" w:rsidRPr="003A5C06">
        <w:rPr>
          <w:rFonts w:ascii="Traditional Arabic" w:eastAsia="Calibri" w:hAnsi="Traditional Arabic" w:cs="Traditional Arabic"/>
          <w:b/>
          <w:color w:val="000000" w:themeColor="text1"/>
          <w:sz w:val="36"/>
          <w:szCs w:val="36"/>
          <w:vertAlign w:val="superscript"/>
          <w:rtl/>
        </w:rPr>
        <w:t>)</w:t>
      </w:r>
      <w:bookmarkEnd w:id="28"/>
      <w:bookmarkEnd w:id="29"/>
      <w:r w:rsidR="00A94C7F" w:rsidRPr="003A5C06">
        <w:rPr>
          <w:rFonts w:ascii="Traditional Arabic" w:eastAsia="Calibri" w:hAnsi="Traditional Arabic" w:cs="Traditional Arabic"/>
          <w:color w:val="000000" w:themeColor="text1"/>
          <w:sz w:val="36"/>
          <w:szCs w:val="36"/>
          <w:rtl/>
        </w:rPr>
        <w:fldChar w:fldCharType="begin"/>
      </w:r>
      <w:r w:rsidR="00733882" w:rsidRPr="003A5C06">
        <w:instrText xml:space="preserve"> XE "</w:instrText>
      </w:r>
      <w:r w:rsidR="00733882" w:rsidRPr="003A5C06">
        <w:rPr>
          <w:rFonts w:ascii="Traditional Arabic" w:eastAsia="Calibri" w:hAnsi="Traditional Arabic" w:cs="Traditional Arabic"/>
          <w:bCs/>
          <w:noProof/>
          <w:color w:val="000000" w:themeColor="text1"/>
          <w:sz w:val="36"/>
          <w:szCs w:val="36"/>
          <w:rtl/>
          <w:lang w:eastAsia="ar-SA"/>
        </w:rPr>
        <w:instrText>تعريف العقيدة لغةً.</w:instrText>
      </w:r>
      <w:r w:rsidR="00733882" w:rsidRPr="003A5C06">
        <w:rPr>
          <w:rFonts w:ascii="Traditional Arabic" w:eastAsia="Calibri" w:hAnsi="Traditional Arabic" w:cs="Traditional Arabic"/>
          <w:bCs/>
          <w:color w:val="000000" w:themeColor="text1"/>
          <w:sz w:val="36"/>
          <w:szCs w:val="36"/>
          <w:rtl/>
        </w:rPr>
        <w:instrText xml:space="preserve">                                                                 </w:instrText>
      </w:r>
      <w:r w:rsidR="00733882" w:rsidRPr="003A5C06">
        <w:rPr>
          <w:rFonts w:ascii="Traditional Arabic" w:eastAsia="Calibri" w:hAnsi="Traditional Arabic" w:cs="Traditional Arabic"/>
          <w:b/>
          <w:color w:val="000000" w:themeColor="text1"/>
          <w:sz w:val="36"/>
          <w:szCs w:val="36"/>
          <w:rtl/>
        </w:rPr>
        <w:instrText>العقيدة</w:instrText>
      </w:r>
      <w:r w:rsidR="00733882" w:rsidRPr="003A5C06">
        <w:instrText>\</w:instrText>
      </w:r>
      <w:r w:rsidR="00733882" w:rsidRPr="003A5C06">
        <w:rPr>
          <w:rFonts w:ascii="Traditional Arabic" w:eastAsia="Calibri" w:hAnsi="Traditional Arabic" w:cs="Traditional Arabic"/>
          <w:b/>
          <w:color w:val="000000" w:themeColor="text1"/>
          <w:sz w:val="36"/>
          <w:szCs w:val="36"/>
          <w:rtl/>
        </w:rPr>
        <w:instrText>:</w:instrText>
      </w:r>
      <w:r w:rsidR="00733882" w:rsidRPr="003A5C06">
        <w:rPr>
          <w:rFonts w:ascii="Traditional Arabic" w:eastAsia="Calibri" w:hAnsi="Traditional Arabic" w:cs="Traditional Arabic" w:hint="cs"/>
          <w:b/>
          <w:color w:val="000000" w:themeColor="text1"/>
          <w:sz w:val="36"/>
          <w:szCs w:val="36"/>
          <w:rtl/>
        </w:rPr>
        <w:instrText xml:space="preserve"> </w:instrText>
      </w:r>
      <w:r w:rsidR="00733882" w:rsidRPr="003A5C06">
        <w:rPr>
          <w:sz w:val="20"/>
          <w:szCs w:val="20"/>
        </w:rPr>
        <w:instrText>\</w:instrText>
      </w:r>
      <w:r w:rsidR="00733882" w:rsidRPr="003A5C06">
        <w:rPr>
          <w:rFonts w:ascii="Traditional Arabic" w:eastAsia="Calibri" w:hAnsi="Traditional Arabic" w:cs="Traditional Arabic"/>
          <w:b/>
          <w:color w:val="000000" w:themeColor="text1"/>
          <w:sz w:val="36"/>
          <w:szCs w:val="36"/>
          <w:rtl/>
        </w:rPr>
        <w:instrText>"من العَقْدِ، وهو</w:instrText>
      </w:r>
      <w:r w:rsidR="00733882" w:rsidRPr="003A5C06">
        <w:rPr>
          <w:rFonts w:ascii="Traditional Arabic" w:eastAsia="Calibri" w:hAnsi="Traditional Arabic" w:cs="Traditional Arabic" w:hint="cs"/>
          <w:b/>
          <w:color w:val="000000" w:themeColor="text1"/>
          <w:sz w:val="36"/>
          <w:szCs w:val="36"/>
          <w:rtl/>
        </w:rPr>
        <w:instrText xml:space="preserve"> </w:instrText>
      </w:r>
      <w:r w:rsidR="00733882" w:rsidRPr="003A5C06">
        <w:rPr>
          <w:rFonts w:ascii="Traditional Arabic" w:eastAsia="Calibri" w:hAnsi="Traditional Arabic" w:cs="Traditional Arabic"/>
          <w:b/>
          <w:color w:val="000000" w:themeColor="text1"/>
          <w:sz w:val="36"/>
          <w:szCs w:val="36"/>
          <w:rtl/>
        </w:rPr>
        <w:instrText>الرَّبطُ، والإِبرامُ، ومنه اليقين والجزم. والعَقْد نقيض الحل.</w:instrText>
      </w:r>
      <w:r w:rsidR="00733882" w:rsidRPr="003A5C06">
        <w:rPr>
          <w:sz w:val="20"/>
          <w:szCs w:val="20"/>
        </w:rPr>
        <w:instrText>\</w:instrText>
      </w:r>
      <w:r w:rsidR="00733882" w:rsidRPr="003A5C06">
        <w:rPr>
          <w:rFonts w:ascii="Traditional Arabic" w:eastAsia="Calibri" w:hAnsi="Traditional Arabic" w:cs="Traditional Arabic"/>
          <w:b/>
          <w:color w:val="000000" w:themeColor="text1"/>
          <w:sz w:val="36"/>
          <w:szCs w:val="36"/>
          <w:rtl/>
        </w:rPr>
        <w:instrText xml:space="preserve">" </w:instrText>
      </w:r>
      <w:r w:rsidR="00733882" w:rsidRPr="003A5C06">
        <w:rPr>
          <w:rFonts w:ascii="Traditional Arabic" w:eastAsia="Calibri" w:hAnsi="Traditional Arabic" w:cs="Traditional Arabic"/>
          <w:b/>
          <w:color w:val="000000" w:themeColor="text1"/>
          <w:sz w:val="36"/>
          <w:szCs w:val="36"/>
          <w:vertAlign w:val="superscript"/>
          <w:rtl/>
        </w:rPr>
        <w:instrText>()</w:instrText>
      </w:r>
      <w:r w:rsidR="00733882" w:rsidRPr="003A5C06">
        <w:rPr>
          <w:rFonts w:ascii="Traditional Arabic" w:eastAsia="Calibri" w:hAnsi="Traditional Arabic" w:cs="Traditional Arabic"/>
          <w:b/>
          <w:color w:val="000000" w:themeColor="text1"/>
          <w:sz w:val="36"/>
          <w:szCs w:val="36"/>
          <w:rtl/>
        </w:rPr>
        <w:instrText xml:space="preserve">                            قال تبارك وتعالى</w:instrText>
      </w:r>
      <w:r w:rsidR="00733882" w:rsidRPr="003A5C06">
        <w:instrText>\</w:instrText>
      </w:r>
      <w:r w:rsidR="00733882" w:rsidRPr="003A5C06">
        <w:rPr>
          <w:rFonts w:ascii="Traditional Arabic" w:eastAsia="Calibri" w:hAnsi="Traditional Arabic" w:cs="Traditional Arabic"/>
          <w:b/>
          <w:color w:val="000000" w:themeColor="text1"/>
          <w:sz w:val="36"/>
          <w:szCs w:val="36"/>
          <w:rtl/>
        </w:rPr>
        <w:instrText>: ﴿لَا يُؤَاخِذُكُمُ اللَّهُ بِاللَّغْوفِي أَيْمَانكُمْ بِمَا عَقَّدْتُمُ الأَيْمَانَ﴾</w:instrText>
      </w:r>
      <w:r w:rsidR="00733882" w:rsidRPr="003A5C06">
        <w:rPr>
          <w:rFonts w:ascii="Traditional Arabic" w:eastAsia="Calibri" w:hAnsi="Traditional Arabic" w:cs="Traditional Arabic"/>
          <w:b/>
          <w:color w:val="000000" w:themeColor="text1"/>
          <w:sz w:val="36"/>
          <w:szCs w:val="36"/>
          <w:vertAlign w:val="superscript"/>
          <w:rtl/>
        </w:rPr>
        <w:instrText>()</w:instrText>
      </w:r>
      <w:r w:rsidR="00733882"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605BF3"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565B42" w:rsidRPr="003A5C06">
        <w:rPr>
          <w:rFonts w:ascii="Traditional Arabic" w:eastAsia="Calibri" w:hAnsi="Traditional Arabic" w:cs="Traditional Arabic"/>
          <w:color w:val="000000" w:themeColor="text1"/>
          <w:sz w:val="36"/>
          <w:szCs w:val="36"/>
          <w:rtl/>
        </w:rPr>
        <w:t xml:space="preserve">    </w:t>
      </w:r>
    </w:p>
    <w:p w:rsidR="008256DC" w:rsidRPr="003A5C06" w:rsidRDefault="008256DC" w:rsidP="00844D56">
      <w:pPr>
        <w:tabs>
          <w:tab w:val="right" w:pos="8306"/>
        </w:tabs>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العقيدة في الدِّين</w:t>
      </w:r>
      <w:r w:rsidR="003439B1" w:rsidRPr="003A5C06">
        <w:rPr>
          <w:rFonts w:ascii="Traditional Arabic" w:eastAsia="Calibri" w:hAnsi="Traditional Arabic" w:cs="Traditional Arabic"/>
          <w:bCs/>
          <w:color w:val="000000" w:themeColor="text1"/>
          <w:sz w:val="36"/>
          <w:szCs w:val="36"/>
          <w:rtl/>
        </w:rPr>
        <w:t>:</w:t>
      </w:r>
      <w:r w:rsidRPr="003A5C06">
        <w:rPr>
          <w:rFonts w:ascii="Traditional Arabic" w:eastAsia="Calibri" w:hAnsi="Traditional Arabic" w:cs="Traditional Arabic"/>
          <w:b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يُقْصَدُ به </w:t>
      </w:r>
      <w:r w:rsidR="00E3192F" w:rsidRPr="003A5C06">
        <w:rPr>
          <w:rFonts w:ascii="Traditional Arabic" w:eastAsia="Calibri" w:hAnsi="Traditional Arabic" w:cs="Traditional Arabic"/>
          <w:color w:val="000000" w:themeColor="text1"/>
          <w:sz w:val="36"/>
          <w:szCs w:val="36"/>
          <w:rtl/>
        </w:rPr>
        <w:t>الا</w:t>
      </w:r>
      <w:r w:rsidR="001062D1" w:rsidRPr="003A5C06">
        <w:rPr>
          <w:rFonts w:ascii="Traditional Arabic" w:eastAsia="Calibri" w:hAnsi="Traditional Arabic" w:cs="Traditional Arabic"/>
          <w:color w:val="000000" w:themeColor="text1"/>
          <w:sz w:val="36"/>
          <w:szCs w:val="36"/>
          <w:rtl/>
        </w:rPr>
        <w:t>عتقاد</w:t>
      </w:r>
      <w:r w:rsidRPr="003A5C06">
        <w:rPr>
          <w:rFonts w:ascii="Traditional Arabic" w:eastAsia="Calibri" w:hAnsi="Traditional Arabic" w:cs="Traditional Arabic"/>
          <w:color w:val="000000" w:themeColor="text1"/>
          <w:sz w:val="36"/>
          <w:szCs w:val="36"/>
          <w:rtl/>
        </w:rPr>
        <w:t xml:space="preserve"> 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العمل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أي أعمال القلب </w:t>
      </w:r>
      <w:r w:rsidR="008677A6" w:rsidRPr="003A5C06">
        <w:rPr>
          <w:rFonts w:ascii="Traditional Arabic" w:eastAsia="Calibri" w:hAnsi="Traditional Arabic" w:cs="Traditional Arabic"/>
          <w:color w:val="000000" w:themeColor="text1"/>
          <w:sz w:val="36"/>
          <w:szCs w:val="36"/>
          <w:rtl/>
        </w:rPr>
        <w:t xml:space="preserve">دون </w:t>
      </w:r>
      <w:r w:rsidRPr="003A5C06">
        <w:rPr>
          <w:rFonts w:ascii="Traditional Arabic" w:eastAsia="Calibri" w:hAnsi="Traditional Arabic" w:cs="Traditional Arabic"/>
          <w:color w:val="000000" w:themeColor="text1"/>
          <w:sz w:val="36"/>
          <w:szCs w:val="36"/>
          <w:rtl/>
        </w:rPr>
        <w:t>أعمال</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الج</w:t>
      </w:r>
      <w:r w:rsidR="00467E0F" w:rsidRPr="003A5C06">
        <w:rPr>
          <w:rFonts w:ascii="Traditional Arabic" w:eastAsia="Calibri" w:hAnsi="Traditional Arabic" w:cs="Traditional Arabic"/>
          <w:color w:val="000000" w:themeColor="text1"/>
          <w:sz w:val="36"/>
          <w:szCs w:val="36"/>
          <w:rtl/>
        </w:rPr>
        <w:t>و</w:t>
      </w:r>
      <w:r w:rsidR="008677A6" w:rsidRPr="003A5C06">
        <w:rPr>
          <w:rFonts w:ascii="Traditional Arabic" w:eastAsia="Calibri" w:hAnsi="Traditional Arabic" w:cs="Traditional Arabic"/>
          <w:color w:val="000000" w:themeColor="text1"/>
          <w:sz w:val="36"/>
          <w:szCs w:val="36"/>
          <w:rtl/>
        </w:rPr>
        <w:t>ارح</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3"/>
      </w:r>
      <w:r w:rsidR="003439B1" w:rsidRPr="003A5C06">
        <w:rPr>
          <w:rFonts w:ascii="Traditional Arabic" w:eastAsia="Calibri" w:hAnsi="Traditional Arabic" w:cs="Traditional Arabic"/>
          <w:color w:val="000000" w:themeColor="text1"/>
          <w:sz w:val="36"/>
          <w:szCs w:val="36"/>
          <w:vertAlign w:val="superscript"/>
          <w:rtl/>
        </w:rPr>
        <w:t>)</w:t>
      </w:r>
      <w:r w:rsidR="00A94C7F" w:rsidRPr="003A5C06">
        <w:rPr>
          <w:rFonts w:ascii="Traditional Arabic" w:eastAsia="Calibri" w:hAnsi="Traditional Arabic" w:cs="Traditional Arabic"/>
          <w:color w:val="000000" w:themeColor="text1"/>
          <w:sz w:val="36"/>
          <w:szCs w:val="36"/>
          <w:rtl/>
        </w:rPr>
        <w:fldChar w:fldCharType="begin"/>
      </w:r>
      <w:r w:rsidR="00733882" w:rsidRPr="003A5C06">
        <w:instrText xml:space="preserve"> XE "</w:instrText>
      </w:r>
      <w:r w:rsidR="00733882" w:rsidRPr="003A5C06">
        <w:rPr>
          <w:rFonts w:ascii="Traditional Arabic" w:eastAsia="Calibri" w:hAnsi="Traditional Arabic" w:cs="Traditional Arabic"/>
          <w:bCs/>
          <w:color w:val="000000" w:themeColor="text1"/>
          <w:sz w:val="36"/>
          <w:szCs w:val="36"/>
          <w:rtl/>
        </w:rPr>
        <w:instrText>العقيدة في الدِّين</w:instrText>
      </w:r>
      <w:r w:rsidR="00733882" w:rsidRPr="003A5C06">
        <w:instrText>\</w:instrText>
      </w:r>
      <w:r w:rsidR="00733882" w:rsidRPr="003A5C06">
        <w:rPr>
          <w:rFonts w:ascii="Traditional Arabic" w:eastAsia="Calibri" w:hAnsi="Traditional Arabic" w:cs="Traditional Arabic"/>
          <w:bCs/>
          <w:color w:val="000000" w:themeColor="text1"/>
          <w:sz w:val="36"/>
          <w:szCs w:val="36"/>
          <w:rtl/>
        </w:rPr>
        <w:instrText>:</w:instrText>
      </w:r>
      <w:r w:rsidR="00733882" w:rsidRPr="003A5C06">
        <w:rPr>
          <w:sz w:val="20"/>
          <w:szCs w:val="20"/>
        </w:rPr>
        <w:instrText>\</w:instrText>
      </w:r>
      <w:r w:rsidR="00733882" w:rsidRPr="003A5C06">
        <w:rPr>
          <w:rFonts w:ascii="Traditional Arabic" w:eastAsia="Calibri" w:hAnsi="Traditional Arabic" w:cs="Traditional Arabic"/>
          <w:bCs/>
          <w:color w:val="000000" w:themeColor="text1"/>
          <w:sz w:val="36"/>
          <w:szCs w:val="36"/>
          <w:rtl/>
        </w:rPr>
        <w:instrText>"</w:instrText>
      </w:r>
      <w:r w:rsidR="00733882" w:rsidRPr="003A5C06">
        <w:rPr>
          <w:rFonts w:ascii="Traditional Arabic" w:eastAsia="Calibri" w:hAnsi="Traditional Arabic" w:cs="Traditional Arabic"/>
          <w:color w:val="000000" w:themeColor="text1"/>
          <w:sz w:val="36"/>
          <w:szCs w:val="36"/>
          <w:rtl/>
        </w:rPr>
        <w:instrText>يُقْصَدُ به الاعتقاد دون العمل، أي أعمال القلب دون أعمال الجوارح</w:instrText>
      </w:r>
      <w:r w:rsidR="00733882" w:rsidRPr="003A5C06">
        <w:rPr>
          <w:sz w:val="20"/>
          <w:szCs w:val="20"/>
        </w:rPr>
        <w:instrText>\</w:instrText>
      </w:r>
      <w:r w:rsidR="00733882" w:rsidRPr="003A5C06">
        <w:rPr>
          <w:rFonts w:ascii="Traditional Arabic" w:eastAsia="Calibri" w:hAnsi="Traditional Arabic" w:cs="Traditional Arabic"/>
          <w:color w:val="000000" w:themeColor="text1"/>
          <w:sz w:val="36"/>
          <w:szCs w:val="36"/>
          <w:rtl/>
        </w:rPr>
        <w:instrText xml:space="preserve">" </w:instrText>
      </w:r>
      <w:r w:rsidR="00733882" w:rsidRPr="003A5C06">
        <w:rPr>
          <w:rFonts w:ascii="Traditional Arabic" w:eastAsia="Calibri" w:hAnsi="Traditional Arabic" w:cs="Traditional Arabic"/>
          <w:color w:val="000000" w:themeColor="text1"/>
          <w:sz w:val="36"/>
          <w:szCs w:val="36"/>
          <w:vertAlign w:val="superscript"/>
          <w:rtl/>
        </w:rPr>
        <w:instrText>()</w:instrText>
      </w:r>
      <w:r w:rsidR="00733882"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p>
    <w:p w:rsidR="00E930B4" w:rsidRPr="003A5C06" w:rsidRDefault="008256DC" w:rsidP="00E930B4">
      <w:pPr>
        <w:keepNext/>
        <w:spacing w:before="240" w:after="60" w:line="240" w:lineRule="auto"/>
        <w:jc w:val="lowKashida"/>
        <w:outlineLvl w:val="2"/>
        <w:rPr>
          <w:rFonts w:ascii="Traditional Arabic" w:eastAsia="Calibri" w:hAnsi="Traditional Arabic" w:cs="Traditional Arabic"/>
          <w:bCs/>
          <w:color w:val="000000" w:themeColor="text1"/>
          <w:sz w:val="36"/>
          <w:szCs w:val="36"/>
          <w:rtl/>
        </w:rPr>
      </w:pPr>
      <w:bookmarkStart w:id="30" w:name="_Toc373946953"/>
      <w:bookmarkStart w:id="31" w:name="_Toc373955781"/>
      <w:bookmarkStart w:id="32" w:name="_Toc349658765"/>
      <w:bookmarkStart w:id="33" w:name="_Toc349660558"/>
      <w:r w:rsidRPr="003A5C06">
        <w:rPr>
          <w:rFonts w:ascii="Traditional Arabic" w:eastAsia="Calibri" w:hAnsi="Traditional Arabic" w:cs="Traditional Arabic"/>
          <w:bCs/>
          <w:noProof/>
          <w:color w:val="000000" w:themeColor="text1"/>
          <w:sz w:val="36"/>
          <w:szCs w:val="36"/>
          <w:rtl/>
          <w:lang w:eastAsia="ar-SA"/>
        </w:rPr>
        <w:lastRenderedPageBreak/>
        <w:t xml:space="preserve">المسألة </w:t>
      </w:r>
      <w:r w:rsidR="0095364C" w:rsidRPr="003A5C06">
        <w:rPr>
          <w:rFonts w:ascii="Traditional Arabic" w:eastAsia="Calibri" w:hAnsi="Traditional Arabic" w:cs="Traditional Arabic"/>
          <w:bCs/>
          <w:noProof/>
          <w:color w:val="000000" w:themeColor="text1"/>
          <w:sz w:val="36"/>
          <w:szCs w:val="36"/>
          <w:rtl/>
          <w:lang w:eastAsia="ar-SA"/>
        </w:rPr>
        <w:t>الث</w:t>
      </w:r>
      <w:r w:rsidR="00DC2403" w:rsidRPr="003A5C06">
        <w:rPr>
          <w:rFonts w:ascii="Traditional Arabic" w:eastAsia="Calibri" w:hAnsi="Traditional Arabic" w:cs="Traditional Arabic"/>
          <w:bCs/>
          <w:noProof/>
          <w:color w:val="000000" w:themeColor="text1"/>
          <w:sz w:val="36"/>
          <w:szCs w:val="36"/>
          <w:rtl/>
          <w:lang w:eastAsia="ar-SA"/>
        </w:rPr>
        <w:t>ان</w:t>
      </w:r>
      <w:r w:rsidR="0095364C" w:rsidRPr="003A5C06">
        <w:rPr>
          <w:rFonts w:ascii="Traditional Arabic" w:eastAsia="Calibri" w:hAnsi="Traditional Arabic" w:cs="Traditional Arabic"/>
          <w:bCs/>
          <w:noProof/>
          <w:color w:val="000000" w:themeColor="text1"/>
          <w:sz w:val="36"/>
          <w:szCs w:val="36"/>
          <w:rtl/>
          <w:lang w:eastAsia="ar-SA"/>
        </w:rPr>
        <w:t>ية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 xml:space="preserve">تعريف العقيدة </w:t>
      </w:r>
      <w:r w:rsidR="00565B42" w:rsidRPr="003A5C06">
        <w:rPr>
          <w:rFonts w:ascii="Traditional Arabic" w:eastAsia="Calibri" w:hAnsi="Traditional Arabic" w:cs="Traditional Arabic"/>
          <w:bCs/>
          <w:noProof/>
          <w:color w:val="000000" w:themeColor="text1"/>
          <w:sz w:val="36"/>
          <w:szCs w:val="36"/>
          <w:rtl/>
          <w:lang w:eastAsia="ar-SA"/>
        </w:rPr>
        <w:t>اصطلاحًا</w:t>
      </w:r>
      <w:r w:rsidR="00E930B4" w:rsidRPr="003A5C06">
        <w:rPr>
          <w:rFonts w:ascii="Traditional Arabic" w:eastAsia="Calibri" w:hAnsi="Traditional Arabic" w:cs="Traditional Arabic" w:hint="cs"/>
          <w:bCs/>
          <w:noProof/>
          <w:color w:val="000000" w:themeColor="text1"/>
          <w:sz w:val="36"/>
          <w:szCs w:val="36"/>
          <w:rtl/>
          <w:lang w:eastAsia="ar-SA"/>
        </w:rPr>
        <w:t>.</w:t>
      </w:r>
      <w:bookmarkEnd w:id="30"/>
      <w:bookmarkEnd w:id="31"/>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36"/>
          <w:szCs w:val="36"/>
          <w:rtl/>
          <w:lang w:eastAsia="ar-SA"/>
        </w:rPr>
        <w:instrText>المسألة الثانية</w:instrText>
      </w:r>
      <w:r w:rsidR="0073113F" w:rsidRPr="003A5C06">
        <w:instrText>\</w:instrText>
      </w:r>
      <w:r w:rsidR="0073113F" w:rsidRPr="003A5C06">
        <w:rPr>
          <w:rFonts w:ascii="Traditional Arabic" w:eastAsia="Calibri" w:hAnsi="Traditional Arabic" w:cs="Traditional Arabic"/>
          <w:bCs/>
          <w:noProof/>
          <w:color w:val="000000" w:themeColor="text1"/>
          <w:sz w:val="36"/>
          <w:szCs w:val="36"/>
          <w:rtl/>
          <w:lang w:eastAsia="ar-SA"/>
        </w:rPr>
        <w:instrText>: تعريف العقيدة اصطلاحًا</w:instrText>
      </w:r>
      <w:r w:rsidR="0073113F" w:rsidRPr="003A5C06">
        <w:rPr>
          <w:rFonts w:ascii="Traditional Arabic" w:eastAsia="Calibri" w:hAnsi="Traditional Arabic" w:cs="Traditional Arabic" w:hint="cs"/>
          <w:bCs/>
          <w:noProof/>
          <w:color w:val="000000" w:themeColor="text1"/>
          <w:sz w:val="36"/>
          <w:szCs w:val="36"/>
          <w:rtl/>
          <w:lang w:eastAsia="ar-SA"/>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7221D1" w:rsidRPr="003A5C06">
        <w:rPr>
          <w:rFonts w:ascii="Traditional Arabic" w:eastAsia="Calibri" w:hAnsi="Traditional Arabic" w:cs="Traditional Arabic"/>
          <w:bCs/>
          <w:noProof/>
          <w:color w:val="000000" w:themeColor="text1"/>
          <w:sz w:val="36"/>
          <w:szCs w:val="36"/>
          <w:rtl/>
          <w:lang w:eastAsia="ar-SA"/>
        </w:rPr>
        <w:t xml:space="preserve"> </w:t>
      </w:r>
      <w:bookmarkEnd w:id="32"/>
      <w:bookmarkEnd w:id="33"/>
    </w:p>
    <w:p w:rsidR="008256DC" w:rsidRPr="003A5C06" w:rsidRDefault="00E930B4" w:rsidP="00E930B4">
      <w:pPr>
        <w:keepNext/>
        <w:spacing w:before="240" w:after="60" w:line="240" w:lineRule="auto"/>
        <w:jc w:val="lowKashida"/>
        <w:outlineLvl w:val="2"/>
        <w:rPr>
          <w:rFonts w:ascii="Traditional Arabic" w:eastAsia="Calibri" w:hAnsi="Traditional Arabic" w:cs="Traditional Arabic"/>
          <w:color w:val="000000" w:themeColor="text1"/>
          <w:sz w:val="36"/>
          <w:szCs w:val="36"/>
          <w:rtl/>
        </w:rPr>
      </w:pPr>
      <w:bookmarkStart w:id="34" w:name="_Toc373946954"/>
      <w:bookmarkStart w:id="35" w:name="_Toc373955782"/>
      <w:r w:rsidRPr="003A5C06">
        <w:rPr>
          <w:rFonts w:ascii="Traditional Arabic" w:eastAsia="Calibri" w:hAnsi="Traditional Arabic" w:cs="Traditional Arabic"/>
          <w:bCs/>
          <w:color w:val="000000" w:themeColor="text1"/>
          <w:sz w:val="36"/>
          <w:szCs w:val="36"/>
          <w:rtl/>
        </w:rPr>
        <w:t xml:space="preserve">تعريف العقيدة </w:t>
      </w:r>
      <w:r w:rsidRPr="003A5C06">
        <w:rPr>
          <w:rFonts w:ascii="Traditional Arabic" w:eastAsia="Calibri" w:hAnsi="Traditional Arabic" w:cs="Traditional Arabic" w:hint="cs"/>
          <w:bCs/>
          <w:color w:val="000000" w:themeColor="text1"/>
          <w:sz w:val="36"/>
          <w:szCs w:val="36"/>
          <w:rtl/>
        </w:rPr>
        <w:t>ا</w:t>
      </w:r>
      <w:r w:rsidR="00CA15E8" w:rsidRPr="003A5C06">
        <w:rPr>
          <w:rFonts w:ascii="Traditional Arabic" w:eastAsia="Calibri" w:hAnsi="Traditional Arabic" w:cs="Traditional Arabic"/>
          <w:bCs/>
          <w:color w:val="000000" w:themeColor="text1"/>
          <w:sz w:val="36"/>
          <w:szCs w:val="36"/>
          <w:rtl/>
        </w:rPr>
        <w:t>صطلاح</w:t>
      </w:r>
      <w:r w:rsidRPr="003A5C06">
        <w:rPr>
          <w:rFonts w:ascii="Traditional Arabic" w:eastAsia="Calibri" w:hAnsi="Traditional Arabic" w:cs="Traditional Arabic" w:hint="cs"/>
          <w:bCs/>
          <w:color w:val="000000" w:themeColor="text1"/>
          <w:sz w:val="36"/>
          <w:szCs w:val="36"/>
          <w:rtl/>
        </w:rPr>
        <w:t>اً</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"هي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الجازم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حكم القاطع الذي لا يتطرق إليه</w:t>
      </w:r>
      <w:r w:rsidR="00605BF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شك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هي ما يؤمن به </w:t>
      </w:r>
      <w:r w:rsidR="00605BF3" w:rsidRPr="003A5C06">
        <w:rPr>
          <w:rFonts w:ascii="Traditional Arabic" w:eastAsia="Calibri" w:hAnsi="Traditional Arabic" w:cs="Traditional Arabic"/>
          <w:color w:val="000000" w:themeColor="text1"/>
          <w:sz w:val="36"/>
          <w:szCs w:val="36"/>
          <w:rtl/>
        </w:rPr>
        <w:t>الإنسان</w:t>
      </w:r>
      <w:r w:rsidR="003439B1" w:rsidRPr="003A5C06">
        <w:rPr>
          <w:rFonts w:ascii="Traditional Arabic" w:eastAsia="Calibri" w:hAnsi="Traditional Arabic" w:cs="Traditional Arabic"/>
          <w:color w:val="000000" w:themeColor="text1"/>
          <w:sz w:val="36"/>
          <w:szCs w:val="36"/>
          <w:rtl/>
        </w:rPr>
        <w:t>،</w:t>
      </w:r>
      <w:r w:rsidR="00605BF3"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يعقد عليه ضميره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يتخذه مذهبًا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دينًا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605BF3" w:rsidRPr="003A5C06">
        <w:rPr>
          <w:rFonts w:ascii="Traditional Arabic" w:eastAsia="Calibri" w:hAnsi="Traditional Arabic" w:cs="Traditional Arabic"/>
          <w:color w:val="000000" w:themeColor="text1"/>
          <w:sz w:val="36"/>
          <w:szCs w:val="36"/>
          <w:rtl/>
        </w:rPr>
        <w:t xml:space="preserve">بغضِّ النظر عن صحتها </w:t>
      </w:r>
      <w:r w:rsidR="008256DC" w:rsidRPr="003A5C06">
        <w:rPr>
          <w:rFonts w:ascii="Traditional Arabic" w:eastAsia="Calibri" w:hAnsi="Traditional Arabic" w:cs="Traditional Arabic"/>
          <w:color w:val="000000" w:themeColor="text1"/>
          <w:sz w:val="36"/>
          <w:szCs w:val="36"/>
          <w:rtl/>
        </w:rPr>
        <w:t>من عدمها"</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4"/>
      </w:r>
      <w:r w:rsidR="003439B1" w:rsidRPr="003A5C06">
        <w:rPr>
          <w:rFonts w:ascii="Traditional Arabic" w:eastAsia="Calibri" w:hAnsi="Traditional Arabic" w:cs="Traditional Arabic"/>
          <w:color w:val="000000" w:themeColor="text1"/>
          <w:sz w:val="36"/>
          <w:szCs w:val="36"/>
          <w:vertAlign w:val="superscript"/>
          <w:rtl/>
        </w:rPr>
        <w:t>)</w:t>
      </w:r>
      <w:bookmarkEnd w:id="34"/>
      <w:bookmarkEnd w:id="35"/>
      <w:r w:rsidR="00A94C7F" w:rsidRPr="003A5C06">
        <w:rPr>
          <w:rFonts w:ascii="Traditional Arabic" w:eastAsia="Calibri" w:hAnsi="Traditional Arabic" w:cs="Traditional Arabic"/>
          <w:color w:val="000000" w:themeColor="text1"/>
          <w:sz w:val="36"/>
          <w:szCs w:val="36"/>
          <w:rtl/>
        </w:rPr>
        <w:fldChar w:fldCharType="begin"/>
      </w:r>
      <w:r w:rsidR="00733882" w:rsidRPr="003A5C06">
        <w:instrText xml:space="preserve"> XE "</w:instrText>
      </w:r>
      <w:r w:rsidR="00733882" w:rsidRPr="003A5C06">
        <w:rPr>
          <w:rFonts w:ascii="Traditional Arabic" w:eastAsia="Calibri" w:hAnsi="Traditional Arabic" w:cs="Traditional Arabic"/>
          <w:bCs/>
          <w:color w:val="000000" w:themeColor="text1"/>
          <w:sz w:val="36"/>
          <w:szCs w:val="36"/>
          <w:rtl/>
        </w:rPr>
        <w:instrText xml:space="preserve">تعريف العقيدة </w:instrText>
      </w:r>
      <w:r w:rsidR="00733882" w:rsidRPr="003A5C06">
        <w:rPr>
          <w:rFonts w:ascii="Traditional Arabic" w:eastAsia="Calibri" w:hAnsi="Traditional Arabic" w:cs="Traditional Arabic" w:hint="cs"/>
          <w:bCs/>
          <w:color w:val="000000" w:themeColor="text1"/>
          <w:sz w:val="36"/>
          <w:szCs w:val="36"/>
          <w:rtl/>
        </w:rPr>
        <w:instrText>ا</w:instrText>
      </w:r>
      <w:r w:rsidR="00733882" w:rsidRPr="003A5C06">
        <w:rPr>
          <w:rFonts w:ascii="Traditional Arabic" w:eastAsia="Calibri" w:hAnsi="Traditional Arabic" w:cs="Traditional Arabic"/>
          <w:bCs/>
          <w:color w:val="000000" w:themeColor="text1"/>
          <w:sz w:val="36"/>
          <w:szCs w:val="36"/>
          <w:rtl/>
        </w:rPr>
        <w:instrText>صطلاح</w:instrText>
      </w:r>
      <w:r w:rsidR="00733882" w:rsidRPr="003A5C06">
        <w:rPr>
          <w:rFonts w:ascii="Traditional Arabic" w:eastAsia="Calibri" w:hAnsi="Traditional Arabic" w:cs="Traditional Arabic" w:hint="cs"/>
          <w:bCs/>
          <w:color w:val="000000" w:themeColor="text1"/>
          <w:sz w:val="36"/>
          <w:szCs w:val="36"/>
          <w:rtl/>
        </w:rPr>
        <w:instrText>اً</w:instrText>
      </w:r>
      <w:r w:rsidR="00733882" w:rsidRPr="003A5C06">
        <w:instrText>\</w:instrText>
      </w:r>
      <w:r w:rsidR="00733882" w:rsidRPr="003A5C06">
        <w:rPr>
          <w:rFonts w:ascii="Traditional Arabic" w:eastAsia="Calibri" w:hAnsi="Traditional Arabic" w:cs="Traditional Arabic"/>
          <w:bCs/>
          <w:color w:val="000000" w:themeColor="text1"/>
          <w:sz w:val="36"/>
          <w:szCs w:val="36"/>
          <w:rtl/>
        </w:rPr>
        <w:instrText xml:space="preserve">: </w:instrText>
      </w:r>
      <w:r w:rsidR="00733882" w:rsidRPr="003A5C06">
        <w:rPr>
          <w:sz w:val="20"/>
          <w:szCs w:val="20"/>
        </w:rPr>
        <w:instrText>\</w:instrText>
      </w:r>
      <w:r w:rsidR="00733882" w:rsidRPr="003A5C06">
        <w:rPr>
          <w:rFonts w:ascii="Traditional Arabic" w:eastAsia="Calibri" w:hAnsi="Traditional Arabic" w:cs="Traditional Arabic"/>
          <w:color w:val="000000" w:themeColor="text1"/>
          <w:sz w:val="36"/>
          <w:szCs w:val="36"/>
          <w:rtl/>
        </w:rPr>
        <w:instrText>"هي الإيمان الجازم، والحكم القاطع الذي لا يتطرق إليه شك، وهي ما يؤمن به الإنسان، ويعقد عليه ضميره، ويتخذه مذهبًا ودينًا، بغضِّ النظر عن صحتها من عدمها</w:instrText>
      </w:r>
      <w:r w:rsidR="00733882" w:rsidRPr="003A5C06">
        <w:rPr>
          <w:sz w:val="20"/>
          <w:szCs w:val="20"/>
        </w:rPr>
        <w:instrText>\</w:instrText>
      </w:r>
      <w:r w:rsidR="00733882" w:rsidRPr="003A5C06">
        <w:rPr>
          <w:rFonts w:ascii="Traditional Arabic" w:eastAsia="Calibri" w:hAnsi="Traditional Arabic" w:cs="Traditional Arabic"/>
          <w:color w:val="000000" w:themeColor="text1"/>
          <w:sz w:val="36"/>
          <w:szCs w:val="36"/>
          <w:rtl/>
        </w:rPr>
        <w:instrText xml:space="preserve">" </w:instrText>
      </w:r>
      <w:r w:rsidR="00733882" w:rsidRPr="003A5C06">
        <w:rPr>
          <w:rFonts w:ascii="Traditional Arabic" w:eastAsia="Calibri" w:hAnsi="Traditional Arabic" w:cs="Traditional Arabic"/>
          <w:color w:val="000000" w:themeColor="text1"/>
          <w:sz w:val="36"/>
          <w:szCs w:val="36"/>
          <w:vertAlign w:val="superscript"/>
          <w:rtl/>
        </w:rPr>
        <w:instrText>()</w:instrText>
      </w:r>
      <w:r w:rsidR="00733882"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p>
    <w:p w:rsidR="00CE152E" w:rsidRPr="003A5C06" w:rsidRDefault="008256DC" w:rsidP="00844D56">
      <w:pPr>
        <w:tabs>
          <w:tab w:val="right" w:pos="8306"/>
        </w:tabs>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تعريف العقيدة الإِسلاميَّة في </w:t>
      </w:r>
      <w:r w:rsidR="00CA15E8" w:rsidRPr="003A5C06">
        <w:rPr>
          <w:rFonts w:ascii="Traditional Arabic" w:eastAsia="Calibri" w:hAnsi="Traditional Arabic" w:cs="Traditional Arabic"/>
          <w:bCs/>
          <w:color w:val="000000" w:themeColor="text1"/>
          <w:sz w:val="36"/>
          <w:szCs w:val="36"/>
          <w:rtl/>
        </w:rPr>
        <w:t>الاصطلاح</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"هي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الجازم برب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بية الله</w:t>
      </w:r>
      <w:r w:rsidR="00AB5AA5" w:rsidRPr="003A5C06">
        <w:rPr>
          <w:rFonts w:ascii="Traditional Arabic" w:eastAsia="Calibri" w:hAnsi="Traditional Arabic" w:cs="Traditional Arabic"/>
          <w:color w:val="000000" w:themeColor="text1"/>
          <w:sz w:val="36"/>
          <w:szCs w:val="36"/>
          <w:rtl/>
        </w:rPr>
        <w:t xml:space="preserve"> تعالى</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A15E8" w:rsidRPr="003A5C06">
        <w:rPr>
          <w:rFonts w:ascii="Traditional Arabic" w:eastAsia="Calibri" w:hAnsi="Traditional Arabic" w:cs="Traditional Arabic"/>
          <w:color w:val="000000" w:themeColor="text1"/>
          <w:sz w:val="36"/>
          <w:szCs w:val="36"/>
          <w:rtl/>
        </w:rPr>
        <w:t>أله</w:t>
      </w:r>
      <w:r w:rsidR="00467E0F" w:rsidRPr="003A5C06">
        <w:rPr>
          <w:rFonts w:ascii="Traditional Arabic" w:eastAsia="Calibri" w:hAnsi="Traditional Arabic" w:cs="Traditional Arabic"/>
          <w:color w:val="000000" w:themeColor="text1"/>
          <w:sz w:val="36"/>
          <w:szCs w:val="36"/>
          <w:rtl/>
        </w:rPr>
        <w:t>و</w:t>
      </w:r>
      <w:r w:rsidR="00CA15E8" w:rsidRPr="003A5C06">
        <w:rPr>
          <w:rFonts w:ascii="Traditional Arabic" w:eastAsia="Calibri" w:hAnsi="Traditional Arabic" w:cs="Traditional Arabic"/>
          <w:color w:val="000000" w:themeColor="text1"/>
          <w:sz w:val="36"/>
          <w:szCs w:val="36"/>
          <w:rtl/>
        </w:rPr>
        <w:t>يته</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أَسمائه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صفاته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ملائكته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كتبه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رسله</w:t>
      </w:r>
      <w:r w:rsidR="003439B1"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 </w:t>
      </w:r>
      <w:r w:rsidR="00212CC3" w:rsidRPr="003A5C06">
        <w:rPr>
          <w:rFonts w:ascii="Traditional Arabic" w:eastAsia="Calibri" w:hAnsi="Traditional Arabic" w:cs="Traditional Arabic"/>
          <w:color w:val="000000" w:themeColor="text1"/>
          <w:sz w:val="36"/>
          <w:szCs w:val="36"/>
          <w:rtl/>
        </w:rPr>
        <w:t>الآخر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قدر خيره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شره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سائر ما ثَبَتَ من أُم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 الغيب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أص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 الدِّين</w:t>
      </w:r>
      <w:r w:rsidR="003439B1" w:rsidRPr="003A5C06">
        <w:rPr>
          <w:rFonts w:ascii="Traditional Arabic" w:eastAsia="Calibri" w:hAnsi="Traditional Arabic" w:cs="Traditional Arabic"/>
          <w:color w:val="000000" w:themeColor="text1"/>
          <w:sz w:val="36"/>
          <w:szCs w:val="36"/>
          <w:rtl/>
        </w:rPr>
        <w:t>،</w:t>
      </w:r>
      <w:r w:rsidR="00605BF3"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ما أَجمع عليه السَّلف الصَّالح</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تسليم التام لله</w:t>
      </w:r>
      <w:r w:rsidR="00AB5AA5" w:rsidRPr="003A5C06">
        <w:rPr>
          <w:rFonts w:ascii="Traditional Arabic" w:eastAsia="Calibri" w:hAnsi="Traditional Arabic" w:cs="Traditional Arabic"/>
          <w:color w:val="000000" w:themeColor="text1"/>
          <w:sz w:val="36"/>
          <w:szCs w:val="36"/>
          <w:rtl/>
        </w:rPr>
        <w:t xml:space="preserve"> تعالى</w:t>
      </w:r>
      <w:r w:rsidRPr="003A5C06">
        <w:rPr>
          <w:rFonts w:ascii="Traditional Arabic" w:eastAsia="Calibri" w:hAnsi="Traditional Arabic" w:cs="Traditional Arabic"/>
          <w:color w:val="000000" w:themeColor="text1"/>
          <w:sz w:val="36"/>
          <w:szCs w:val="36"/>
          <w:rtl/>
        </w:rPr>
        <w:t xml:space="preserve"> في الأَمر</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حكم</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طاعة</w:t>
      </w:r>
      <w:r w:rsidR="00605BF3"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E3192F" w:rsidRPr="003A5C06">
        <w:rPr>
          <w:rFonts w:ascii="Traditional Arabic" w:eastAsia="Calibri" w:hAnsi="Traditional Arabic" w:cs="Traditional Arabic"/>
          <w:color w:val="000000" w:themeColor="text1"/>
          <w:sz w:val="36"/>
          <w:szCs w:val="36"/>
          <w:rtl/>
        </w:rPr>
        <w:t>ا</w:t>
      </w:r>
      <w:r w:rsidRPr="003A5C06">
        <w:rPr>
          <w:rFonts w:ascii="Traditional Arabic" w:eastAsia="Calibri" w:hAnsi="Traditional Arabic" w:cs="Traditional Arabic"/>
          <w:color w:val="000000" w:themeColor="text1"/>
          <w:sz w:val="36"/>
          <w:szCs w:val="36"/>
          <w:rtl/>
        </w:rPr>
        <w:t>تباع لرس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له - صلى الله عليه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على آله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سلم</w:t>
      </w:r>
      <w:r w:rsidR="00CA15E8"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5"/>
      </w:r>
      <w:r w:rsidR="003439B1" w:rsidRPr="003A5C06">
        <w:rPr>
          <w:rFonts w:ascii="Traditional Arabic" w:eastAsia="Calibri" w:hAnsi="Traditional Arabic" w:cs="Traditional Arabic"/>
          <w:color w:val="000000" w:themeColor="text1"/>
          <w:sz w:val="36"/>
          <w:szCs w:val="36"/>
          <w:vertAlign w:val="superscript"/>
          <w:rtl/>
        </w:rPr>
        <w:t>)</w:t>
      </w:r>
      <w:r w:rsidR="00A94C7F" w:rsidRPr="003A5C06">
        <w:rPr>
          <w:rFonts w:ascii="Traditional Arabic" w:eastAsia="Calibri" w:hAnsi="Traditional Arabic" w:cs="Traditional Arabic"/>
          <w:color w:val="000000" w:themeColor="text1"/>
          <w:sz w:val="36"/>
          <w:szCs w:val="36"/>
          <w:rtl/>
        </w:rPr>
        <w:fldChar w:fldCharType="begin"/>
      </w:r>
      <w:r w:rsidR="00733882" w:rsidRPr="003A5C06">
        <w:instrText xml:space="preserve"> XE "</w:instrText>
      </w:r>
      <w:r w:rsidR="00733882" w:rsidRPr="003A5C06">
        <w:rPr>
          <w:rFonts w:ascii="Traditional Arabic" w:eastAsia="Calibri" w:hAnsi="Traditional Arabic" w:cs="Traditional Arabic"/>
          <w:bCs/>
          <w:color w:val="000000" w:themeColor="text1"/>
          <w:sz w:val="36"/>
          <w:szCs w:val="36"/>
          <w:rtl/>
        </w:rPr>
        <w:instrText>تعريف العقيدة الإِسلاميَّة في الاصطلاح</w:instrText>
      </w:r>
      <w:r w:rsidR="00733882" w:rsidRPr="003A5C06">
        <w:instrText>\</w:instrText>
      </w:r>
      <w:r w:rsidR="00733882" w:rsidRPr="003A5C06">
        <w:rPr>
          <w:rFonts w:ascii="Traditional Arabic" w:eastAsia="Calibri" w:hAnsi="Traditional Arabic" w:cs="Traditional Arabic"/>
          <w:bCs/>
          <w:color w:val="000000" w:themeColor="text1"/>
          <w:sz w:val="36"/>
          <w:szCs w:val="36"/>
          <w:rtl/>
        </w:rPr>
        <w:instrText xml:space="preserve">: </w:instrText>
      </w:r>
      <w:r w:rsidR="00733882" w:rsidRPr="003A5C06">
        <w:rPr>
          <w:sz w:val="20"/>
          <w:szCs w:val="20"/>
        </w:rPr>
        <w:instrText>\</w:instrText>
      </w:r>
      <w:r w:rsidR="00733882" w:rsidRPr="003A5C06">
        <w:rPr>
          <w:rFonts w:ascii="Traditional Arabic" w:eastAsia="Calibri" w:hAnsi="Traditional Arabic" w:cs="Traditional Arabic"/>
          <w:color w:val="000000" w:themeColor="text1"/>
          <w:sz w:val="36"/>
          <w:szCs w:val="36"/>
          <w:rtl/>
        </w:rPr>
        <w:instrText xml:space="preserve">"هي الإيمان الجازم بربوبية الله تعالى وألهويته وأَسمائه وصفاته، وملائكته، وكتبه، ورسله،واليوم الآخر، والقدر خيره وشره، وسائر ما ثَبَتَ من أُمور الغيب، وأصول الدِّين، وما أَجمع عليه السَّلف الصَّالح، والتسليم التام لله تعالى في الأَمر والحكم والطاعة والاتباع لرسوله - صلى الله عليه وعلى آله وسلم -. </w:instrText>
      </w:r>
      <w:r w:rsidR="00733882" w:rsidRPr="003A5C06">
        <w:rPr>
          <w:sz w:val="20"/>
          <w:szCs w:val="20"/>
        </w:rPr>
        <w:instrText>\</w:instrText>
      </w:r>
      <w:r w:rsidR="00733882" w:rsidRPr="003A5C06">
        <w:rPr>
          <w:rFonts w:ascii="Traditional Arabic" w:eastAsia="Calibri" w:hAnsi="Traditional Arabic" w:cs="Traditional Arabic"/>
          <w:color w:val="000000" w:themeColor="text1"/>
          <w:sz w:val="36"/>
          <w:szCs w:val="36"/>
          <w:rtl/>
        </w:rPr>
        <w:instrText>"</w:instrText>
      </w:r>
      <w:r w:rsidR="00733882" w:rsidRPr="003A5C06">
        <w:rPr>
          <w:rFonts w:ascii="Traditional Arabic" w:eastAsia="Calibri" w:hAnsi="Traditional Arabic" w:cs="Traditional Arabic"/>
          <w:color w:val="000000" w:themeColor="text1"/>
          <w:sz w:val="36"/>
          <w:szCs w:val="36"/>
          <w:vertAlign w:val="superscript"/>
          <w:rtl/>
        </w:rPr>
        <w:instrText>()</w:instrText>
      </w:r>
      <w:r w:rsidR="00733882"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p>
    <w:p w:rsidR="00CE152E" w:rsidRPr="003A5C06" w:rsidRDefault="00605BF3" w:rsidP="00844D56">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إذا قيل عقيدة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أطلقت فهي عقيدة أَهل السُّنَّة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الجماعة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قد تسمى العقيدة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تسمى بأص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الدين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تسمى علم الت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حيد</w:t>
      </w:r>
      <w:r w:rsidR="003439B1" w:rsidRPr="003A5C06">
        <w:rPr>
          <w:rFonts w:ascii="Traditional Arabic" w:eastAsia="Calibri" w:hAnsi="Traditional Arabic" w:cs="Traditional Arabic"/>
          <w:color w:val="000000" w:themeColor="text1"/>
          <w:sz w:val="36"/>
          <w:szCs w:val="36"/>
          <w:rtl/>
        </w:rPr>
        <w:t>.</w:t>
      </w:r>
    </w:p>
    <w:p w:rsidR="00CE152E" w:rsidRPr="003A5C06" w:rsidRDefault="008256DC" w:rsidP="002E2088">
      <w:pPr>
        <w:keepNext/>
        <w:spacing w:before="240" w:after="60" w:line="240" w:lineRule="auto"/>
        <w:outlineLvl w:val="2"/>
        <w:rPr>
          <w:rFonts w:ascii="Traditional Arabic" w:eastAsia="Calibri" w:hAnsi="Traditional Arabic" w:cs="Traditional Arabic"/>
          <w:bCs/>
          <w:noProof/>
          <w:color w:val="000000" w:themeColor="text1"/>
          <w:sz w:val="36"/>
          <w:szCs w:val="36"/>
          <w:rtl/>
          <w:lang w:eastAsia="ar-SA"/>
        </w:rPr>
      </w:pPr>
      <w:bookmarkStart w:id="36" w:name="_Toc349658766"/>
      <w:bookmarkStart w:id="37" w:name="_Toc349660559"/>
      <w:bookmarkStart w:id="38" w:name="_Toc373946955"/>
      <w:bookmarkStart w:id="39" w:name="_Toc373955783"/>
      <w:r w:rsidRPr="003A5C06">
        <w:rPr>
          <w:rFonts w:ascii="Traditional Arabic" w:eastAsia="Calibri" w:hAnsi="Traditional Arabic" w:cs="Traditional Arabic"/>
          <w:bCs/>
          <w:noProof/>
          <w:color w:val="000000" w:themeColor="text1"/>
          <w:sz w:val="36"/>
          <w:szCs w:val="36"/>
          <w:rtl/>
          <w:lang w:eastAsia="ar-SA"/>
        </w:rPr>
        <w:t>المسألة الثالثة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أص</w:t>
      </w:r>
      <w:r w:rsidR="00467E0F" w:rsidRPr="003A5C06">
        <w:rPr>
          <w:rFonts w:ascii="Traditional Arabic" w:eastAsia="Calibri" w:hAnsi="Traditional Arabic" w:cs="Traditional Arabic"/>
          <w:bCs/>
          <w:noProof/>
          <w:color w:val="000000" w:themeColor="text1"/>
          <w:sz w:val="36"/>
          <w:szCs w:val="36"/>
          <w:rtl/>
          <w:lang w:eastAsia="ar-SA"/>
        </w:rPr>
        <w:t>و</w:t>
      </w:r>
      <w:r w:rsidRPr="003A5C06">
        <w:rPr>
          <w:rFonts w:ascii="Traditional Arabic" w:eastAsia="Calibri" w:hAnsi="Traditional Arabic" w:cs="Traditional Arabic"/>
          <w:bCs/>
          <w:noProof/>
          <w:color w:val="000000" w:themeColor="text1"/>
          <w:sz w:val="36"/>
          <w:szCs w:val="36"/>
          <w:rtl/>
          <w:lang w:eastAsia="ar-SA"/>
        </w:rPr>
        <w:t>ل عقيدة</w:t>
      </w:r>
      <w:r w:rsidR="000E1B06"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 xml:space="preserve">أهل السنة </w:t>
      </w:r>
      <w:r w:rsidR="00467E0F" w:rsidRPr="003A5C06">
        <w:rPr>
          <w:rFonts w:ascii="Traditional Arabic" w:eastAsia="Calibri" w:hAnsi="Traditional Arabic" w:cs="Traditional Arabic"/>
          <w:bCs/>
          <w:noProof/>
          <w:color w:val="000000" w:themeColor="text1"/>
          <w:sz w:val="36"/>
          <w:szCs w:val="36"/>
          <w:rtl/>
          <w:lang w:eastAsia="ar-SA"/>
        </w:rPr>
        <w:t>و</w:t>
      </w:r>
      <w:r w:rsidR="00CD6E92" w:rsidRPr="003A5C06">
        <w:rPr>
          <w:rFonts w:ascii="Traditional Arabic" w:eastAsia="Calibri" w:hAnsi="Traditional Arabic" w:cs="Traditional Arabic"/>
          <w:bCs/>
          <w:noProof/>
          <w:color w:val="000000" w:themeColor="text1"/>
          <w:sz w:val="36"/>
          <w:szCs w:val="36"/>
          <w:rtl/>
          <w:lang w:eastAsia="ar-SA"/>
        </w:rPr>
        <w:t>ال</w:t>
      </w:r>
      <w:r w:rsidRPr="003A5C06">
        <w:rPr>
          <w:rFonts w:ascii="Traditional Arabic" w:eastAsia="Calibri" w:hAnsi="Traditional Arabic" w:cs="Traditional Arabic"/>
          <w:bCs/>
          <w:noProof/>
          <w:color w:val="000000" w:themeColor="text1"/>
          <w:sz w:val="36"/>
          <w:szCs w:val="36"/>
          <w:rtl/>
          <w:lang w:eastAsia="ar-SA"/>
        </w:rPr>
        <w:t>جماعة</w:t>
      </w:r>
      <w:r w:rsidR="003439B1" w:rsidRPr="003A5C06">
        <w:rPr>
          <w:rFonts w:ascii="Traditional Arabic" w:eastAsia="Calibri" w:hAnsi="Traditional Arabic" w:cs="Traditional Arabic"/>
          <w:bCs/>
          <w:noProof/>
          <w:color w:val="000000" w:themeColor="text1"/>
          <w:sz w:val="36"/>
          <w:szCs w:val="36"/>
          <w:rtl/>
          <w:lang w:eastAsia="ar-SA"/>
        </w:rPr>
        <w:t>.</w:t>
      </w:r>
      <w:bookmarkEnd w:id="36"/>
      <w:bookmarkEnd w:id="37"/>
      <w:bookmarkEnd w:id="38"/>
      <w:bookmarkEnd w:id="39"/>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36"/>
          <w:szCs w:val="36"/>
          <w:rtl/>
          <w:lang w:eastAsia="ar-SA"/>
        </w:rPr>
        <w:instrText>المسألة الثالثة</w:instrText>
      </w:r>
      <w:r w:rsidR="0073113F" w:rsidRPr="003A5C06">
        <w:instrText>\</w:instrText>
      </w:r>
      <w:r w:rsidR="0073113F" w:rsidRPr="003A5C06">
        <w:rPr>
          <w:rFonts w:ascii="Traditional Arabic" w:eastAsia="Calibri" w:hAnsi="Traditional Arabic" w:cs="Traditional Arabic"/>
          <w:bCs/>
          <w:noProof/>
          <w:color w:val="000000" w:themeColor="text1"/>
          <w:sz w:val="36"/>
          <w:szCs w:val="36"/>
          <w:rtl/>
          <w:lang w:eastAsia="ar-SA"/>
        </w:rPr>
        <w:instrText>: أصول عقيدة أهل السنة والجماعة.</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p>
    <w:p w:rsidR="009B5065" w:rsidRPr="003A5C06" w:rsidRDefault="008256DC" w:rsidP="00844D56">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أَهل السُّنَّة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جماعة يسير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على أُص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ثابتة في </w:t>
      </w:r>
      <w:r w:rsidR="00605BF3" w:rsidRPr="003A5C06">
        <w:rPr>
          <w:rFonts w:ascii="Traditional Arabic" w:eastAsia="Calibri" w:hAnsi="Traditional Arabic" w:cs="Traditional Arabic"/>
          <w:color w:val="000000" w:themeColor="text1"/>
          <w:sz w:val="36"/>
          <w:szCs w:val="36"/>
          <w:rtl/>
        </w:rPr>
        <w:t>الا</w:t>
      </w:r>
      <w:r w:rsidR="001062D1" w:rsidRPr="003A5C06">
        <w:rPr>
          <w:rFonts w:ascii="Traditional Arabic" w:eastAsia="Calibri" w:hAnsi="Traditional Arabic" w:cs="Traditional Arabic"/>
          <w:color w:val="000000" w:themeColor="text1"/>
          <w:sz w:val="36"/>
          <w:szCs w:val="36"/>
          <w:rtl/>
        </w:rPr>
        <w:t>عتقاد</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عمل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هذه الأُص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 مستمدة من كتاب الله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كل ما صح من سُنة 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له - صلى الله عليه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سلم - مت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اترا</w:t>
      </w:r>
      <w:r w:rsidR="00605BF3"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أَ</w:t>
      </w:r>
      <w:r w:rsidR="00897FE9" w:rsidRPr="003A5C06">
        <w:rPr>
          <w:rFonts w:ascii="Traditional Arabic" w:eastAsia="Calibri" w:hAnsi="Traditional Arabic" w:cs="Traditional Arabic"/>
          <w:color w:val="000000" w:themeColor="text1"/>
          <w:sz w:val="36"/>
          <w:szCs w:val="36"/>
          <w:rtl/>
        </w:rPr>
        <w:t>و</w:t>
      </w:r>
      <w:r w:rsidR="00741F80"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آحادا</w:t>
      </w:r>
      <w:r w:rsidR="00605BF3"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بفهم سلف الأُمة من الصحابة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تابعين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تبعهم بإِحس</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هي أص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الستة المذك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رة في 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له </w:t>
      </w:r>
      <w:r w:rsidR="00343930" w:rsidRPr="003A5C06">
        <w:rPr>
          <w:rFonts w:ascii="Traditional Arabic" w:eastAsia="Calibri" w:hAnsi="Traditional Arabic" w:cs="Traditional Arabic"/>
          <w:color w:val="000000" w:themeColor="text1"/>
          <w:sz w:val="36"/>
          <w:szCs w:val="36"/>
          <w:rtl/>
        </w:rPr>
        <w:t>سبحانه</w:t>
      </w:r>
      <w:r w:rsidR="00A63BD5"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AB5AA5" w:rsidRPr="003A5C06">
        <w:rPr>
          <w:rFonts w:ascii="Traditional Arabic" w:eastAsia="Calibri" w:hAnsi="Traditional Arabic" w:cs="Traditional Arabic"/>
          <w:color w:val="000000" w:themeColor="text1"/>
          <w:sz w:val="36"/>
          <w:szCs w:val="36"/>
          <w:rtl/>
        </w:rPr>
        <w:t>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لَيْسَ الْبِرَّ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هَكُمْ قِبَلَ الْمَشْرِقِ</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hint="cs"/>
          <w:color w:val="000000" w:themeColor="text1"/>
          <w:sz w:val="36"/>
          <w:szCs w:val="36"/>
          <w:rtl/>
        </w:rPr>
        <w:instrText>ا</w:instrText>
      </w:r>
      <w:r w:rsidR="004B50DA" w:rsidRPr="003A5C06">
        <w:instrText>:</w:instrText>
      </w:r>
      <w:r w:rsidR="004B50DA" w:rsidRPr="003A5C06">
        <w:rPr>
          <w:rFonts w:cs="Arial" w:hint="cs"/>
          <w:rtl/>
        </w:rPr>
        <w:instrText>لَا</w:instrText>
      </w:r>
      <w:r w:rsidR="004B50DA" w:rsidRPr="003A5C06">
        <w:rPr>
          <w:rFonts w:cs="Arial"/>
          <w:rtl/>
        </w:rPr>
        <w:instrText xml:space="preserve"> </w:instrText>
      </w:r>
      <w:r w:rsidR="004B50DA" w:rsidRPr="003A5C06">
        <w:rPr>
          <w:rFonts w:cs="Arial" w:hint="cs"/>
          <w:rtl/>
        </w:rPr>
        <w:instrText>يُؤَاخِذُكُمُ</w:instrText>
      </w:r>
      <w:r w:rsidR="004B50DA" w:rsidRPr="003A5C06">
        <w:rPr>
          <w:rFonts w:cs="Arial"/>
          <w:rtl/>
        </w:rPr>
        <w:instrText xml:space="preserve"> </w:instrText>
      </w:r>
      <w:r w:rsidR="004B50DA" w:rsidRPr="003A5C06">
        <w:rPr>
          <w:rFonts w:cs="Arial" w:hint="cs"/>
          <w:rtl/>
        </w:rPr>
        <w:instrText>اللَّهُ</w:instrText>
      </w:r>
      <w:r w:rsidR="004B50DA" w:rsidRPr="003A5C06">
        <w:rPr>
          <w:rFonts w:cs="Arial"/>
          <w:rtl/>
        </w:rPr>
        <w:instrText xml:space="preserve"> </w:instrText>
      </w:r>
      <w:r w:rsidR="004B50DA" w:rsidRPr="003A5C06">
        <w:rPr>
          <w:rFonts w:cs="Arial" w:hint="cs"/>
          <w:rtl/>
        </w:rPr>
        <w:instrText>بِاللَّغْوفِي</w:instrText>
      </w:r>
      <w:r w:rsidR="004B50DA" w:rsidRPr="003A5C06">
        <w:rPr>
          <w:rFonts w:cs="Arial"/>
          <w:rtl/>
        </w:rPr>
        <w:instrText xml:space="preserve"> </w:instrText>
      </w:r>
      <w:r w:rsidR="004B50DA" w:rsidRPr="003A5C06">
        <w:rPr>
          <w:rFonts w:cs="Arial" w:hint="cs"/>
          <w:rtl/>
        </w:rPr>
        <w:instrText>أَيْمَانكُمْ</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Pr="003A5C06">
        <w:rPr>
          <w:rFonts w:ascii="Traditional Arabic" w:eastAsia="Calibri" w:hAnsi="Traditional Arabic" w:cs="Traditional Arabic"/>
          <w:color w:val="000000" w:themeColor="text1"/>
          <w:sz w:val="36"/>
          <w:szCs w:val="36"/>
          <w:rtl/>
        </w:rPr>
        <w:t xml:space="preserve"> </w:t>
      </w:r>
      <w:r w:rsidR="0095364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مَغْرِبِ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لَكِنَّ الْبِرَّ مَنْ آمَنَ بِاللَّهِ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 </w:t>
      </w:r>
      <w:r w:rsidR="00212CC3" w:rsidRPr="003A5C06">
        <w:rPr>
          <w:rFonts w:ascii="Traditional Arabic" w:eastAsia="Calibri" w:hAnsi="Traditional Arabic" w:cs="Traditional Arabic"/>
          <w:color w:val="000000" w:themeColor="text1"/>
          <w:sz w:val="36"/>
          <w:szCs w:val="36"/>
          <w:rtl/>
        </w:rPr>
        <w:t>الآخر</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مَلَائِكَةِ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كِتَابِ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نَّبِيِّينَ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آتَى الْمَالَ عَلَى حُبِّهِ ذَ</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ي الْقُرْبَى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يَتَامَى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مَسَاكِينَ</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6"/>
      </w:r>
      <w:r w:rsidR="003439B1" w:rsidRPr="003A5C06">
        <w:rPr>
          <w:rFonts w:ascii="Traditional Arabic" w:eastAsia="Calibri" w:hAnsi="Traditional Arabic" w:cs="Traditional Arabic"/>
          <w:color w:val="000000" w:themeColor="text1"/>
          <w:sz w:val="36"/>
          <w:szCs w:val="36"/>
          <w:vertAlign w:val="superscript"/>
          <w:rtl/>
        </w:rPr>
        <w:t>)</w:t>
      </w:r>
      <w:r w:rsidR="00FA5586" w:rsidRPr="003A5C06">
        <w:rPr>
          <w:rFonts w:ascii="Traditional Arabic" w:eastAsia="Calibri" w:hAnsi="Traditional Arabic" w:cs="Traditional Arabic"/>
          <w:color w:val="000000" w:themeColor="text1"/>
          <w:sz w:val="36"/>
          <w:szCs w:val="36"/>
          <w:rtl/>
        </w:rPr>
        <w:t>,</w:t>
      </w:r>
      <w:r w:rsidR="00E930B4"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فبين </w:t>
      </w:r>
      <w:r w:rsidR="00343930" w:rsidRPr="003A5C06">
        <w:rPr>
          <w:rFonts w:ascii="Traditional Arabic" w:eastAsia="Calibri" w:hAnsi="Traditional Arabic" w:cs="Traditional Arabic"/>
          <w:color w:val="000000" w:themeColor="text1"/>
          <w:sz w:val="36"/>
          <w:szCs w:val="36"/>
          <w:rtl/>
        </w:rPr>
        <w:t>سبحانه</w:t>
      </w:r>
      <w:r w:rsidR="005340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5340DC" w:rsidRPr="003A5C06">
        <w:rPr>
          <w:rFonts w:ascii="Traditional Arabic" w:eastAsia="Calibri" w:hAnsi="Traditional Arabic" w:cs="Traditional Arabic"/>
          <w:color w:val="000000" w:themeColor="text1"/>
          <w:sz w:val="36"/>
          <w:szCs w:val="36"/>
          <w:rtl/>
        </w:rPr>
        <w:t>تعالى</w:t>
      </w:r>
      <w:r w:rsidR="00A63BD5" w:rsidRPr="003A5C06">
        <w:rPr>
          <w:rFonts w:ascii="Traditional Arabic" w:eastAsia="Calibri" w:hAnsi="Traditional Arabic" w:cs="Traditional Arabic"/>
          <w:color w:val="000000" w:themeColor="text1"/>
          <w:sz w:val="36"/>
          <w:szCs w:val="36"/>
          <w:rtl/>
        </w:rPr>
        <w:t xml:space="preserve"> </w:t>
      </w:r>
      <w:r w:rsidR="0082577F" w:rsidRPr="003A5C06">
        <w:rPr>
          <w:rFonts w:ascii="Traditional Arabic" w:eastAsia="Calibri" w:hAnsi="Traditional Arabic" w:cs="Traditional Arabic"/>
          <w:color w:val="000000" w:themeColor="text1"/>
          <w:sz w:val="36"/>
          <w:szCs w:val="36"/>
          <w:rtl/>
        </w:rPr>
        <w:t>هنا خمسة من أص</w:t>
      </w:r>
      <w:r w:rsidR="00467E0F" w:rsidRPr="003A5C06">
        <w:rPr>
          <w:rFonts w:ascii="Traditional Arabic" w:eastAsia="Calibri" w:hAnsi="Traditional Arabic" w:cs="Traditional Arabic"/>
          <w:color w:val="000000" w:themeColor="text1"/>
          <w:sz w:val="36"/>
          <w:szCs w:val="36"/>
          <w:rtl/>
        </w:rPr>
        <w:t>و</w:t>
      </w:r>
      <w:r w:rsidR="0082577F" w:rsidRPr="003A5C06">
        <w:rPr>
          <w:rFonts w:ascii="Traditional Arabic" w:eastAsia="Calibri" w:hAnsi="Traditional Arabic" w:cs="Traditional Arabic"/>
          <w:color w:val="000000" w:themeColor="text1"/>
          <w:sz w:val="36"/>
          <w:szCs w:val="36"/>
          <w:rtl/>
        </w:rPr>
        <w:t xml:space="preserve">ل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741F80" w:rsidRPr="003A5C06">
        <w:rPr>
          <w:rFonts w:ascii="Traditional Arabic" w:eastAsia="Calibri" w:hAnsi="Traditional Arabic" w:cs="Traditional Arabic"/>
          <w:color w:val="000000" w:themeColor="text1"/>
          <w:sz w:val="36"/>
          <w:szCs w:val="36"/>
          <w:rtl/>
        </w:rPr>
        <w:t xml:space="preserve"> وهي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بالله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 </w:t>
      </w:r>
      <w:r w:rsidR="00212CC3" w:rsidRPr="003A5C06">
        <w:rPr>
          <w:rFonts w:ascii="Traditional Arabic" w:eastAsia="Calibri" w:hAnsi="Traditional Arabic" w:cs="Traditional Arabic"/>
          <w:color w:val="000000" w:themeColor="text1"/>
          <w:sz w:val="36"/>
          <w:szCs w:val="36"/>
          <w:rtl/>
        </w:rPr>
        <w:t>الآخر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ملائكة</w:t>
      </w:r>
      <w:r w:rsidR="003439B1" w:rsidRPr="003A5C06">
        <w:rPr>
          <w:rFonts w:ascii="Traditional Arabic" w:eastAsia="Calibri" w:hAnsi="Traditional Arabic" w:cs="Traditional Arabic"/>
          <w:color w:val="000000" w:themeColor="text1"/>
          <w:sz w:val="36"/>
          <w:szCs w:val="36"/>
          <w:rtl/>
        </w:rPr>
        <w:t>،</w:t>
      </w:r>
      <w:r w:rsidR="00322CFD"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77F" w:rsidRPr="003A5C06">
        <w:rPr>
          <w:rFonts w:ascii="Traditional Arabic" w:eastAsia="Calibri" w:hAnsi="Traditional Arabic" w:cs="Traditional Arabic"/>
          <w:color w:val="000000" w:themeColor="text1"/>
          <w:sz w:val="36"/>
          <w:szCs w:val="36"/>
          <w:rtl/>
        </w:rPr>
        <w:t>الكت</w:t>
      </w:r>
      <w:r w:rsidRPr="003A5C06">
        <w:rPr>
          <w:rFonts w:ascii="Traditional Arabic" w:eastAsia="Calibri" w:hAnsi="Traditional Arabic" w:cs="Traditional Arabic"/>
          <w:color w:val="000000" w:themeColor="text1"/>
          <w:sz w:val="36"/>
          <w:szCs w:val="36"/>
          <w:rtl/>
        </w:rPr>
        <w:t>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نبيين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936A86" w:rsidRPr="003A5C06">
        <w:rPr>
          <w:rFonts w:ascii="Traditional Arabic" w:eastAsia="Calibri" w:hAnsi="Traditional Arabic" w:cs="Traditional Arabic" w:hint="cs"/>
          <w:color w:val="000000" w:themeColor="text1"/>
          <w:sz w:val="36"/>
          <w:szCs w:val="36"/>
          <w:rtl/>
        </w:rPr>
        <w:lastRenderedPageBreak/>
        <w:t>"</w:t>
      </w:r>
      <w:r w:rsidRPr="003A5C06">
        <w:rPr>
          <w:rFonts w:ascii="Traditional Arabic" w:eastAsia="Calibri" w:hAnsi="Traditional Arabic" w:cs="Traditional Arabic"/>
          <w:color w:val="000000" w:themeColor="text1"/>
          <w:sz w:val="36"/>
          <w:szCs w:val="36"/>
          <w:rtl/>
        </w:rPr>
        <w:t xml:space="preserve">هذه </w:t>
      </w:r>
      <w:r w:rsidR="00CA15E8"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خمسة أص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عليها مدار الدين ظاهره </w:t>
      </w:r>
      <w:r w:rsidR="00467E0F" w:rsidRPr="003A5C06">
        <w:rPr>
          <w:rFonts w:ascii="Traditional Arabic" w:eastAsia="Calibri" w:hAnsi="Traditional Arabic" w:cs="Traditional Arabic"/>
          <w:color w:val="000000" w:themeColor="text1"/>
          <w:sz w:val="36"/>
          <w:szCs w:val="36"/>
          <w:rtl/>
        </w:rPr>
        <w:t>و</w:t>
      </w:r>
      <w:r w:rsidR="00CA15E8" w:rsidRPr="003A5C06">
        <w:rPr>
          <w:rFonts w:ascii="Traditional Arabic" w:eastAsia="Calibri" w:hAnsi="Traditional Arabic" w:cs="Traditional Arabic"/>
          <w:color w:val="000000" w:themeColor="text1"/>
          <w:sz w:val="36"/>
          <w:szCs w:val="36"/>
          <w:rtl/>
        </w:rPr>
        <w:t>باطنه</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7"/>
      </w:r>
      <w:r w:rsidR="003439B1" w:rsidRPr="003A5C06">
        <w:rPr>
          <w:rFonts w:ascii="Traditional Arabic" w:eastAsia="Calibri" w:hAnsi="Traditional Arabic" w:cs="Traditional Arabic"/>
          <w:color w:val="000000" w:themeColor="text1"/>
          <w:sz w:val="36"/>
          <w:szCs w:val="36"/>
          <w:vertAlign w:val="superscript"/>
          <w:rtl/>
        </w:rPr>
        <w:t>)</w:t>
      </w:r>
      <w:r w:rsidR="00936A86"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في 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له عز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936A86" w:rsidRPr="003A5C06">
        <w:rPr>
          <w:rFonts w:ascii="Traditional Arabic" w:eastAsia="Calibri" w:hAnsi="Traditional Arabic" w:cs="Traditional Arabic" w:hint="cs"/>
          <w:color w:val="000000" w:themeColor="text1"/>
          <w:sz w:val="36"/>
          <w:szCs w:val="36"/>
          <w:rtl/>
        </w:rPr>
        <w:t>إ</w:t>
      </w:r>
      <w:r w:rsidR="001F4458" w:rsidRPr="003A5C06">
        <w:rPr>
          <w:rFonts w:ascii="Traditional Arabic" w:eastAsia="Calibri" w:hAnsi="Traditional Arabic" w:cs="Traditional Arabic"/>
          <w:color w:val="000000" w:themeColor="text1"/>
          <w:sz w:val="36"/>
          <w:szCs w:val="36"/>
          <w:rtl/>
        </w:rPr>
        <w:t>ن</w:t>
      </w:r>
      <w:r w:rsidR="00936A86" w:rsidRPr="003A5C06">
        <w:rPr>
          <w:rFonts w:ascii="Traditional Arabic" w:eastAsia="Calibri" w:hAnsi="Traditional Arabic" w:cs="Traditional Arabic" w:hint="cs"/>
          <w:color w:val="000000" w:themeColor="text1"/>
          <w:sz w:val="36"/>
          <w:szCs w:val="36"/>
          <w:rtl/>
        </w:rPr>
        <w:t>َّ</w:t>
      </w:r>
      <w:r w:rsidR="001F4458" w:rsidRPr="003A5C06">
        <w:rPr>
          <w:rFonts w:ascii="Traditional Arabic" w:eastAsia="Calibri" w:hAnsi="Traditional Arabic" w:cs="Traditional Arabic"/>
          <w:color w:val="000000" w:themeColor="text1"/>
          <w:sz w:val="36"/>
          <w:szCs w:val="36"/>
          <w:rtl/>
        </w:rPr>
        <w:t>ا</w:t>
      </w:r>
      <w:r w:rsidRPr="003A5C06">
        <w:rPr>
          <w:rFonts w:ascii="Traditional Arabic" w:eastAsia="Calibri" w:hAnsi="Traditional Arabic" w:cs="Traditional Arabic"/>
          <w:color w:val="000000" w:themeColor="text1"/>
          <w:sz w:val="36"/>
          <w:szCs w:val="36"/>
          <w:rtl/>
        </w:rPr>
        <w:t xml:space="preserve"> كُ</w:t>
      </w:r>
      <w:r w:rsidR="00CA15E8" w:rsidRPr="003A5C06">
        <w:rPr>
          <w:rFonts w:ascii="Traditional Arabic" w:eastAsia="Calibri" w:hAnsi="Traditional Arabic" w:cs="Traditional Arabic"/>
          <w:color w:val="000000" w:themeColor="text1"/>
          <w:sz w:val="36"/>
          <w:szCs w:val="36"/>
          <w:rtl/>
        </w:rPr>
        <w:t>لَّ شَيْءٍ خَلَقْنَاهُ بِقَدَر</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hint="cs"/>
          <w:color w:val="000000" w:themeColor="text1"/>
          <w:sz w:val="36"/>
          <w:szCs w:val="36"/>
          <w:rtl/>
        </w:rPr>
        <w:instrText>إ</w:instrText>
      </w:r>
      <w:r w:rsidR="004B50DA" w:rsidRPr="003A5C06">
        <w:rPr>
          <w:rFonts w:ascii="Traditional Arabic" w:eastAsia="Calibri" w:hAnsi="Traditional Arabic" w:cs="Traditional Arabic"/>
          <w:color w:val="000000" w:themeColor="text1"/>
          <w:sz w:val="36"/>
          <w:szCs w:val="36"/>
          <w:rtl/>
        </w:rPr>
        <w:instrText>ن</w:instrText>
      </w:r>
      <w:r w:rsidR="004B50DA" w:rsidRPr="003A5C06">
        <w:rPr>
          <w:rFonts w:ascii="Traditional Arabic" w:eastAsia="Calibri" w:hAnsi="Traditional Arabic" w:cs="Traditional Arabic" w:hint="cs"/>
          <w:color w:val="000000" w:themeColor="text1"/>
          <w:sz w:val="36"/>
          <w:szCs w:val="36"/>
          <w:rtl/>
        </w:rPr>
        <w:instrText>َّ</w:instrText>
      </w:r>
      <w:r w:rsidR="004B50DA" w:rsidRPr="003A5C06">
        <w:rPr>
          <w:rFonts w:ascii="Traditional Arabic" w:eastAsia="Calibri" w:hAnsi="Traditional Arabic" w:cs="Traditional Arabic"/>
          <w:color w:val="000000" w:themeColor="text1"/>
          <w:sz w:val="36"/>
          <w:szCs w:val="36"/>
          <w:rtl/>
        </w:rPr>
        <w:instrText>ا كُلَّ شَيْءٍ خَلَقْنَاهُ بِقَدَر</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8"/>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تبي</w:t>
      </w:r>
      <w:r w:rsidR="00DC2403" w:rsidRPr="003A5C06">
        <w:rPr>
          <w:rFonts w:ascii="Traditional Arabic" w:eastAsia="Calibri" w:hAnsi="Traditional Arabic" w:cs="Traditional Arabic"/>
          <w:color w:val="000000" w:themeColor="text1"/>
          <w:sz w:val="36"/>
          <w:szCs w:val="36"/>
          <w:rtl/>
        </w:rPr>
        <w:t>ان</w:t>
      </w:r>
      <w:r w:rsidR="00741F80"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للأصل السادس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E3192F" w:rsidRPr="003A5C06">
        <w:rPr>
          <w:rFonts w:ascii="Traditional Arabic" w:eastAsia="Calibri" w:hAnsi="Traditional Arabic" w:cs="Traditional Arabic"/>
          <w:color w:val="000000" w:themeColor="text1"/>
          <w:sz w:val="36"/>
          <w:szCs w:val="36"/>
          <w:rtl/>
        </w:rPr>
        <w:t xml:space="preserve">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بالقدر</w:t>
      </w:r>
      <w:r w:rsidR="003439B1" w:rsidRPr="003A5C06">
        <w:rPr>
          <w:rFonts w:ascii="Traditional Arabic" w:eastAsia="Calibri" w:hAnsi="Traditional Arabic" w:cs="Traditional Arabic"/>
          <w:color w:val="000000" w:themeColor="text1"/>
          <w:sz w:val="36"/>
          <w:szCs w:val="36"/>
          <w:rtl/>
        </w:rPr>
        <w:t>.</w:t>
      </w:r>
      <w:r w:rsidR="000E1B06" w:rsidRPr="003A5C06">
        <w:rPr>
          <w:rFonts w:ascii="Traditional Arabic" w:eastAsia="Calibri" w:hAnsi="Traditional Arabic" w:cs="Traditional Arabic"/>
          <w:b/>
          <w:b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في السنة</w:t>
      </w:r>
      <w:r w:rsidR="003439B1" w:rsidRPr="003A5C06">
        <w:rPr>
          <w:rFonts w:ascii="Traditional Arabic" w:eastAsia="Calibri" w:hAnsi="Traditional Arabic" w:cs="Traditional Arabic"/>
          <w:color w:val="000000" w:themeColor="text1"/>
          <w:sz w:val="36"/>
          <w:szCs w:val="36"/>
          <w:rtl/>
        </w:rPr>
        <w:t>:</w:t>
      </w:r>
      <w:r w:rsidR="00741F80" w:rsidRPr="003A5C06">
        <w:rPr>
          <w:rFonts w:ascii="Traditional Arabic" w:eastAsia="Calibri" w:hAnsi="Traditional Arabic" w:cs="Traditional Arabic"/>
          <w:color w:val="000000" w:themeColor="text1"/>
          <w:sz w:val="36"/>
          <w:szCs w:val="36"/>
          <w:rtl/>
        </w:rPr>
        <w:t xml:space="preserve"> </w:t>
      </w:r>
      <w:r w:rsidR="00CA15E8" w:rsidRPr="003A5C06">
        <w:rPr>
          <w:rFonts w:ascii="Traditional Arabic" w:eastAsia="Calibri" w:hAnsi="Traditional Arabic" w:cs="Traditional Arabic"/>
          <w:color w:val="000000" w:themeColor="text1"/>
          <w:sz w:val="36"/>
          <w:szCs w:val="36"/>
          <w:rtl/>
        </w:rPr>
        <w:t>الحديث الذي ر</w:t>
      </w:r>
      <w:r w:rsidR="00467E0F" w:rsidRPr="003A5C06">
        <w:rPr>
          <w:rFonts w:ascii="Traditional Arabic" w:eastAsia="Calibri" w:hAnsi="Traditional Arabic" w:cs="Traditional Arabic"/>
          <w:color w:val="000000" w:themeColor="text1"/>
          <w:sz w:val="36"/>
          <w:szCs w:val="36"/>
          <w:rtl/>
        </w:rPr>
        <w:t>و</w:t>
      </w:r>
      <w:r w:rsidR="00CA15E8" w:rsidRPr="003A5C06">
        <w:rPr>
          <w:rFonts w:ascii="Traditional Arabic" w:eastAsia="Calibri" w:hAnsi="Traditional Arabic" w:cs="Traditional Arabic"/>
          <w:color w:val="000000" w:themeColor="text1"/>
          <w:sz w:val="36"/>
          <w:szCs w:val="36"/>
          <w:rtl/>
        </w:rPr>
        <w:t>اه أمير المؤمنين</w:t>
      </w:r>
      <w:r w:rsidRPr="003A5C06">
        <w:rPr>
          <w:rFonts w:ascii="Traditional Arabic" w:eastAsia="Calibri" w:hAnsi="Traditional Arabic" w:cs="Traditional Arabic"/>
          <w:color w:val="000000" w:themeColor="text1"/>
          <w:sz w:val="36"/>
          <w:szCs w:val="36"/>
          <w:rtl/>
        </w:rPr>
        <w:t xml:space="preserve"> عُمَرُ</w:t>
      </w:r>
      <w:r w:rsidR="00CC7546" w:rsidRPr="003A5C06">
        <w:rPr>
          <w:rFonts w:ascii="Traditional Arabic" w:eastAsia="Calibri" w:hAnsi="Traditional Arabic" w:cs="Traditional Arabic"/>
          <w:color w:val="000000" w:themeColor="text1"/>
          <w:sz w:val="36"/>
          <w:szCs w:val="36"/>
          <w:rtl/>
        </w:rPr>
        <w:t> بن </w:t>
      </w:r>
      <w:r w:rsidRPr="003A5C06">
        <w:rPr>
          <w:rFonts w:ascii="Traditional Arabic" w:eastAsia="Calibri" w:hAnsi="Traditional Arabic" w:cs="Traditional Arabic"/>
          <w:color w:val="000000" w:themeColor="text1"/>
          <w:sz w:val="36"/>
          <w:szCs w:val="36"/>
          <w:rtl/>
        </w:rPr>
        <w:t>الْخَطَّابِ_</w:t>
      </w:r>
      <w:r w:rsidR="00CA15E8"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رضي الله عنه</w:t>
      </w:r>
      <w:r w:rsidR="00CA15E8"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_</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فَأَخْبِرْنِي عَنِ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تُؤْمِنَ بِاللهِ</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hint="cs"/>
          <w:rtl/>
        </w:rPr>
        <w:instrText>ح</w:instrText>
      </w:r>
      <w:r w:rsidR="00936CA4" w:rsidRPr="003A5C06">
        <w:rPr>
          <w:rtl/>
        </w:rPr>
        <w:instrText>:</w:instrText>
      </w:r>
      <w:r w:rsidR="00936CA4" w:rsidRPr="003A5C06">
        <w:rPr>
          <w:rFonts w:cs="Arial" w:hint="cs"/>
          <w:rtl/>
        </w:rPr>
        <w:instrText>قَالَ</w:instrText>
      </w:r>
      <w:r w:rsidR="00936CA4" w:rsidRPr="003A5C06">
        <w:rPr>
          <w:rFonts w:cs="Arial"/>
          <w:rtl/>
        </w:rPr>
        <w:instrText xml:space="preserve">\: </w:instrText>
      </w:r>
      <w:r w:rsidR="00936CA4" w:rsidRPr="003A5C06">
        <w:rPr>
          <w:rFonts w:cs="Arial" w:hint="cs"/>
          <w:rtl/>
        </w:rPr>
        <w:instrText>فَأَخْبِرْنِي</w:instrText>
      </w:r>
      <w:r w:rsidR="00936CA4" w:rsidRPr="003A5C06">
        <w:rPr>
          <w:rFonts w:cs="Arial"/>
          <w:rtl/>
        </w:rPr>
        <w:instrText xml:space="preserve"> </w:instrText>
      </w:r>
      <w:r w:rsidR="00936CA4" w:rsidRPr="003A5C06">
        <w:rPr>
          <w:rFonts w:cs="Arial" w:hint="cs"/>
          <w:rtl/>
        </w:rPr>
        <w:instrText>عَنِ</w:instrText>
      </w:r>
      <w:r w:rsidR="00936CA4" w:rsidRPr="003A5C06">
        <w:rPr>
          <w:rFonts w:cs="Arial"/>
          <w:rtl/>
        </w:rPr>
        <w:instrText xml:space="preserve"> </w:instrText>
      </w:r>
      <w:r w:rsidR="00936CA4" w:rsidRPr="003A5C06">
        <w:rPr>
          <w:rFonts w:cs="Arial" w:hint="cs"/>
          <w:rtl/>
        </w:rPr>
        <w:instrText>الإيمان،</w:instrText>
      </w:r>
      <w:r w:rsidR="00936CA4" w:rsidRPr="003A5C06">
        <w:rPr>
          <w:rFonts w:cs="Arial"/>
          <w:rtl/>
        </w:rPr>
        <w:instrText xml:space="preserve"> </w:instrText>
      </w:r>
      <w:r w:rsidR="00936CA4" w:rsidRPr="003A5C06">
        <w:rPr>
          <w:rFonts w:cs="Arial" w:hint="cs"/>
          <w:rtl/>
        </w:rPr>
        <w:instrText>قَالَ</w:instrText>
      </w:r>
      <w:r w:rsidR="00936CA4" w:rsidRPr="003A5C06">
        <w:rPr>
          <w:rFonts w:cs="Arial"/>
          <w:rtl/>
        </w:rPr>
        <w:instrText xml:space="preserve">\: </w:instrText>
      </w:r>
      <w:r w:rsidR="00936CA4" w:rsidRPr="003A5C06">
        <w:rPr>
          <w:rFonts w:cs="Arial" w:hint="cs"/>
          <w:rtl/>
        </w:rPr>
        <w:instrText>أن</w:instrText>
      </w:r>
      <w:r w:rsidR="00936CA4" w:rsidRPr="003A5C06">
        <w:rPr>
          <w:rFonts w:cs="Arial"/>
          <w:rtl/>
        </w:rPr>
        <w:instrText xml:space="preserve"> </w:instrText>
      </w:r>
      <w:r w:rsidR="00936CA4" w:rsidRPr="003A5C06">
        <w:rPr>
          <w:rFonts w:cs="Arial" w:hint="cs"/>
          <w:rtl/>
        </w:rPr>
        <w:instrText>تُؤْمِنَ</w:instrText>
      </w:r>
      <w:r w:rsidR="00936CA4" w:rsidRPr="003A5C06">
        <w:rPr>
          <w:rFonts w:cs="Arial"/>
          <w:rtl/>
        </w:rPr>
        <w:instrText xml:space="preserve"> </w:instrText>
      </w:r>
      <w:r w:rsidR="00936CA4" w:rsidRPr="003A5C06">
        <w:rPr>
          <w:rFonts w:cs="Arial" w:hint="cs"/>
          <w:rtl/>
        </w:rPr>
        <w:instrText>بِاللهِ</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مَلَائِكَتِهِ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كُتُبِهِ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رُسُلِهِ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 </w:t>
      </w:r>
      <w:r w:rsidR="00212CC3" w:rsidRPr="003A5C06">
        <w:rPr>
          <w:rFonts w:ascii="Traditional Arabic" w:eastAsia="Calibri" w:hAnsi="Traditional Arabic" w:cs="Traditional Arabic"/>
          <w:color w:val="000000" w:themeColor="text1"/>
          <w:sz w:val="36"/>
          <w:szCs w:val="36"/>
          <w:rtl/>
        </w:rPr>
        <w:t>الآخر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تُؤْمِنَ بِالْقَدَرِ خَيْرِهِ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شَرِّهِ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صَدَقْتَ</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9"/>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ED4CA9" w:rsidRPr="003A5C06">
        <w:rPr>
          <w:rFonts w:ascii="Traditional Arabic" w:eastAsia="Calibri" w:hAnsi="Traditional Arabic" w:cs="Traditional Arabic"/>
          <w:color w:val="000000" w:themeColor="text1"/>
          <w:sz w:val="36"/>
          <w:szCs w:val="36"/>
          <w:rtl/>
        </w:rPr>
        <w:t xml:space="preserve">  </w:t>
      </w:r>
    </w:p>
    <w:p w:rsidR="008256DC" w:rsidRPr="003A5C06" w:rsidRDefault="009B5065" w:rsidP="009B5065">
      <w:pPr>
        <w:autoSpaceDE w:val="0"/>
        <w:autoSpaceDN w:val="0"/>
        <w:adjustRightInd w:val="0"/>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w:t>
      </w:r>
    </w:p>
    <w:p w:rsidR="00CE152E" w:rsidRPr="003A5C06" w:rsidRDefault="00ED4CA9"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40"/>
          <w:szCs w:val="40"/>
          <w:rtl/>
          <w:lang w:eastAsia="ar-SA"/>
        </w:rPr>
      </w:pPr>
      <w:bookmarkStart w:id="40" w:name="_Toc349658767"/>
      <w:bookmarkStart w:id="41" w:name="_Toc349660560"/>
      <w:bookmarkStart w:id="42" w:name="_Toc373946956"/>
      <w:bookmarkStart w:id="43" w:name="_Toc373955784"/>
      <w:r w:rsidRPr="003A5C06">
        <w:rPr>
          <w:rFonts w:ascii="Traditional Arabic" w:eastAsia="Calibri" w:hAnsi="Traditional Arabic" w:cs="Traditional Arabic"/>
          <w:bCs/>
          <w:noProof/>
          <w:color w:val="000000" w:themeColor="text1"/>
          <w:sz w:val="40"/>
          <w:szCs w:val="40"/>
          <w:rtl/>
          <w:lang w:eastAsia="ar-SA"/>
        </w:rPr>
        <w:t>الم</w:t>
      </w:r>
      <w:r w:rsidR="008256DC" w:rsidRPr="003A5C06">
        <w:rPr>
          <w:rFonts w:ascii="Traditional Arabic" w:eastAsia="Calibri" w:hAnsi="Traditional Arabic" w:cs="Traditional Arabic"/>
          <w:bCs/>
          <w:noProof/>
          <w:color w:val="000000" w:themeColor="text1"/>
          <w:sz w:val="40"/>
          <w:szCs w:val="40"/>
          <w:rtl/>
          <w:lang w:eastAsia="ar-SA"/>
        </w:rPr>
        <w:t xml:space="preserve">طلب </w:t>
      </w:r>
      <w:r w:rsidR="0095364C" w:rsidRPr="003A5C06">
        <w:rPr>
          <w:rFonts w:ascii="Traditional Arabic" w:eastAsia="Calibri" w:hAnsi="Traditional Arabic" w:cs="Traditional Arabic"/>
          <w:bCs/>
          <w:noProof/>
          <w:color w:val="000000" w:themeColor="text1"/>
          <w:sz w:val="40"/>
          <w:szCs w:val="40"/>
          <w:rtl/>
          <w:lang w:eastAsia="ar-SA"/>
        </w:rPr>
        <w:t>الث</w:t>
      </w:r>
      <w:r w:rsidR="00DC2403" w:rsidRPr="003A5C06">
        <w:rPr>
          <w:rFonts w:ascii="Traditional Arabic" w:eastAsia="Calibri" w:hAnsi="Traditional Arabic" w:cs="Traditional Arabic"/>
          <w:bCs/>
          <w:noProof/>
          <w:color w:val="000000" w:themeColor="text1"/>
          <w:sz w:val="40"/>
          <w:szCs w:val="40"/>
          <w:rtl/>
          <w:lang w:eastAsia="ar-SA"/>
        </w:rPr>
        <w:t>ان</w:t>
      </w:r>
      <w:r w:rsidR="0095364C" w:rsidRPr="003A5C06">
        <w:rPr>
          <w:rFonts w:ascii="Traditional Arabic" w:eastAsia="Calibri" w:hAnsi="Traditional Arabic" w:cs="Traditional Arabic"/>
          <w:bCs/>
          <w:noProof/>
          <w:color w:val="000000" w:themeColor="text1"/>
          <w:sz w:val="40"/>
          <w:szCs w:val="40"/>
          <w:rtl/>
          <w:lang w:eastAsia="ar-SA"/>
        </w:rPr>
        <w:t>ي</w:t>
      </w:r>
      <w:r w:rsidR="003439B1" w:rsidRPr="003A5C06">
        <w:rPr>
          <w:rFonts w:ascii="Traditional Arabic" w:eastAsia="Calibri" w:hAnsi="Traditional Arabic" w:cs="Traditional Arabic"/>
          <w:bCs/>
          <w:noProof/>
          <w:color w:val="000000" w:themeColor="text1"/>
          <w:sz w:val="40"/>
          <w:szCs w:val="40"/>
          <w:rtl/>
          <w:lang w:eastAsia="ar-SA"/>
        </w:rPr>
        <w:t>:</w:t>
      </w:r>
      <w:r w:rsidR="007221D1" w:rsidRPr="003A5C06">
        <w:rPr>
          <w:rFonts w:ascii="Traditional Arabic" w:eastAsia="Calibri" w:hAnsi="Traditional Arabic" w:cs="Traditional Arabic"/>
          <w:bCs/>
          <w:noProof/>
          <w:color w:val="000000" w:themeColor="text1"/>
          <w:sz w:val="40"/>
          <w:szCs w:val="40"/>
          <w:rtl/>
          <w:lang w:eastAsia="ar-SA"/>
        </w:rPr>
        <w:t xml:space="preserve"> </w:t>
      </w:r>
      <w:r w:rsidR="008256DC" w:rsidRPr="003A5C06">
        <w:rPr>
          <w:rFonts w:ascii="Traditional Arabic" w:eastAsia="Calibri" w:hAnsi="Traditional Arabic" w:cs="Traditional Arabic"/>
          <w:bCs/>
          <w:noProof/>
          <w:color w:val="000000" w:themeColor="text1"/>
          <w:sz w:val="40"/>
          <w:szCs w:val="40"/>
          <w:rtl/>
          <w:lang w:eastAsia="ar-SA"/>
        </w:rPr>
        <w:t>أهمية ال</w:t>
      </w:r>
      <w:r w:rsidR="00936A86" w:rsidRPr="003A5C06">
        <w:rPr>
          <w:rFonts w:ascii="Traditional Arabic" w:eastAsia="Calibri" w:hAnsi="Traditional Arabic" w:cs="Traditional Arabic" w:hint="cs"/>
          <w:bCs/>
          <w:noProof/>
          <w:color w:val="000000" w:themeColor="text1"/>
          <w:sz w:val="40"/>
          <w:szCs w:val="40"/>
          <w:rtl/>
          <w:lang w:eastAsia="ar-SA"/>
        </w:rPr>
        <w:t>ــــــ</w:t>
      </w:r>
      <w:r w:rsidR="008256DC" w:rsidRPr="003A5C06">
        <w:rPr>
          <w:rFonts w:ascii="Traditional Arabic" w:eastAsia="Calibri" w:hAnsi="Traditional Arabic" w:cs="Traditional Arabic"/>
          <w:bCs/>
          <w:noProof/>
          <w:color w:val="000000" w:themeColor="text1"/>
          <w:sz w:val="40"/>
          <w:szCs w:val="40"/>
          <w:rtl/>
          <w:lang w:eastAsia="ar-SA"/>
        </w:rPr>
        <w:t>ع</w:t>
      </w:r>
      <w:r w:rsidR="00936A86" w:rsidRPr="003A5C06">
        <w:rPr>
          <w:rFonts w:ascii="Traditional Arabic" w:eastAsia="Calibri" w:hAnsi="Traditional Arabic" w:cs="Traditional Arabic" w:hint="cs"/>
          <w:bCs/>
          <w:noProof/>
          <w:color w:val="000000" w:themeColor="text1"/>
          <w:sz w:val="40"/>
          <w:szCs w:val="40"/>
          <w:rtl/>
          <w:lang w:eastAsia="ar-SA"/>
        </w:rPr>
        <w:t>ــــ</w:t>
      </w:r>
      <w:r w:rsidR="008256DC" w:rsidRPr="003A5C06">
        <w:rPr>
          <w:rFonts w:ascii="Traditional Arabic" w:eastAsia="Calibri" w:hAnsi="Traditional Arabic" w:cs="Traditional Arabic"/>
          <w:bCs/>
          <w:noProof/>
          <w:color w:val="000000" w:themeColor="text1"/>
          <w:sz w:val="40"/>
          <w:szCs w:val="40"/>
          <w:rtl/>
          <w:lang w:eastAsia="ar-SA"/>
        </w:rPr>
        <w:t>قي</w:t>
      </w:r>
      <w:r w:rsidR="00936A86" w:rsidRPr="003A5C06">
        <w:rPr>
          <w:rFonts w:ascii="Traditional Arabic" w:eastAsia="Calibri" w:hAnsi="Traditional Arabic" w:cs="Traditional Arabic" w:hint="cs"/>
          <w:bCs/>
          <w:noProof/>
          <w:color w:val="000000" w:themeColor="text1"/>
          <w:sz w:val="40"/>
          <w:szCs w:val="40"/>
          <w:rtl/>
          <w:lang w:eastAsia="ar-SA"/>
        </w:rPr>
        <w:t>ــــــــــــــــ</w:t>
      </w:r>
      <w:r w:rsidR="008256DC" w:rsidRPr="003A5C06">
        <w:rPr>
          <w:rFonts w:ascii="Traditional Arabic" w:eastAsia="Calibri" w:hAnsi="Traditional Arabic" w:cs="Traditional Arabic"/>
          <w:bCs/>
          <w:noProof/>
          <w:color w:val="000000" w:themeColor="text1"/>
          <w:sz w:val="40"/>
          <w:szCs w:val="40"/>
          <w:rtl/>
          <w:lang w:eastAsia="ar-SA"/>
        </w:rPr>
        <w:t>دة</w:t>
      </w:r>
      <w:r w:rsidR="003439B1" w:rsidRPr="003A5C06">
        <w:rPr>
          <w:rFonts w:ascii="Traditional Arabic" w:eastAsia="Calibri" w:hAnsi="Traditional Arabic" w:cs="Traditional Arabic"/>
          <w:bCs/>
          <w:noProof/>
          <w:color w:val="000000" w:themeColor="text1"/>
          <w:sz w:val="40"/>
          <w:szCs w:val="40"/>
          <w:rtl/>
          <w:lang w:eastAsia="ar-SA"/>
        </w:rPr>
        <w:t>.</w:t>
      </w:r>
      <w:bookmarkEnd w:id="40"/>
      <w:bookmarkEnd w:id="41"/>
      <w:bookmarkEnd w:id="42"/>
      <w:bookmarkEnd w:id="43"/>
      <w:r w:rsidR="00A94C7F" w:rsidRPr="003A5C06">
        <w:rPr>
          <w:rFonts w:ascii="Traditional Arabic" w:eastAsia="Calibri" w:hAnsi="Traditional Arabic" w:cs="Traditional Arabic"/>
          <w:bCs/>
          <w:noProof/>
          <w:color w:val="000000" w:themeColor="text1"/>
          <w:sz w:val="40"/>
          <w:szCs w:val="40"/>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40"/>
          <w:szCs w:val="40"/>
          <w:rtl/>
          <w:lang w:eastAsia="ar-SA"/>
        </w:rPr>
        <w:instrText>المطلب الثاني</w:instrText>
      </w:r>
      <w:r w:rsidR="0073113F" w:rsidRPr="003A5C06">
        <w:instrText>\</w:instrText>
      </w:r>
      <w:r w:rsidR="0073113F" w:rsidRPr="003A5C06">
        <w:rPr>
          <w:rFonts w:ascii="Traditional Arabic" w:eastAsia="Calibri" w:hAnsi="Traditional Arabic" w:cs="Traditional Arabic"/>
          <w:bCs/>
          <w:noProof/>
          <w:color w:val="000000" w:themeColor="text1"/>
          <w:sz w:val="40"/>
          <w:szCs w:val="40"/>
          <w:rtl/>
          <w:lang w:eastAsia="ar-SA"/>
        </w:rPr>
        <w:instrText>: أهمية ال</w:instrText>
      </w:r>
      <w:r w:rsidR="0073113F" w:rsidRPr="003A5C06">
        <w:rPr>
          <w:rFonts w:ascii="Traditional Arabic" w:eastAsia="Calibri" w:hAnsi="Traditional Arabic" w:cs="Traditional Arabic" w:hint="cs"/>
          <w:bCs/>
          <w:noProof/>
          <w:color w:val="000000" w:themeColor="text1"/>
          <w:sz w:val="40"/>
          <w:szCs w:val="40"/>
          <w:rtl/>
          <w:lang w:eastAsia="ar-SA"/>
        </w:rPr>
        <w:instrText>ــــــ</w:instrText>
      </w:r>
      <w:r w:rsidR="0073113F" w:rsidRPr="003A5C06">
        <w:rPr>
          <w:rFonts w:ascii="Traditional Arabic" w:eastAsia="Calibri" w:hAnsi="Traditional Arabic" w:cs="Traditional Arabic"/>
          <w:bCs/>
          <w:noProof/>
          <w:color w:val="000000" w:themeColor="text1"/>
          <w:sz w:val="40"/>
          <w:szCs w:val="40"/>
          <w:rtl/>
          <w:lang w:eastAsia="ar-SA"/>
        </w:rPr>
        <w:instrText>ع</w:instrText>
      </w:r>
      <w:r w:rsidR="0073113F" w:rsidRPr="003A5C06">
        <w:rPr>
          <w:rFonts w:ascii="Traditional Arabic" w:eastAsia="Calibri" w:hAnsi="Traditional Arabic" w:cs="Traditional Arabic" w:hint="cs"/>
          <w:bCs/>
          <w:noProof/>
          <w:color w:val="000000" w:themeColor="text1"/>
          <w:sz w:val="40"/>
          <w:szCs w:val="40"/>
          <w:rtl/>
          <w:lang w:eastAsia="ar-SA"/>
        </w:rPr>
        <w:instrText>ــــ</w:instrText>
      </w:r>
      <w:r w:rsidR="0073113F" w:rsidRPr="003A5C06">
        <w:rPr>
          <w:rFonts w:ascii="Traditional Arabic" w:eastAsia="Calibri" w:hAnsi="Traditional Arabic" w:cs="Traditional Arabic"/>
          <w:bCs/>
          <w:noProof/>
          <w:color w:val="000000" w:themeColor="text1"/>
          <w:sz w:val="40"/>
          <w:szCs w:val="40"/>
          <w:rtl/>
          <w:lang w:eastAsia="ar-SA"/>
        </w:rPr>
        <w:instrText>قي</w:instrText>
      </w:r>
      <w:r w:rsidR="0073113F" w:rsidRPr="003A5C06">
        <w:rPr>
          <w:rFonts w:ascii="Traditional Arabic" w:eastAsia="Calibri" w:hAnsi="Traditional Arabic" w:cs="Traditional Arabic" w:hint="cs"/>
          <w:bCs/>
          <w:noProof/>
          <w:color w:val="000000" w:themeColor="text1"/>
          <w:sz w:val="40"/>
          <w:szCs w:val="40"/>
          <w:rtl/>
          <w:lang w:eastAsia="ar-SA"/>
        </w:rPr>
        <w:instrText>ــــــــــــــــ</w:instrText>
      </w:r>
      <w:r w:rsidR="0073113F" w:rsidRPr="003A5C06">
        <w:rPr>
          <w:rFonts w:ascii="Traditional Arabic" w:eastAsia="Calibri" w:hAnsi="Traditional Arabic" w:cs="Traditional Arabic"/>
          <w:bCs/>
          <w:noProof/>
          <w:color w:val="000000" w:themeColor="text1"/>
          <w:sz w:val="40"/>
          <w:szCs w:val="40"/>
          <w:rtl/>
          <w:lang w:eastAsia="ar-SA"/>
        </w:rPr>
        <w:instrText>دة.</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0"/>
          <w:szCs w:val="40"/>
          <w:rtl/>
          <w:lang w:eastAsia="ar-SA"/>
        </w:rPr>
        <w:fldChar w:fldCharType="end"/>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40"/>
          <w:szCs w:val="40"/>
          <w:rtl/>
          <w:lang w:eastAsia="ar-SA"/>
        </w:rPr>
      </w:pPr>
      <w:bookmarkStart w:id="44" w:name="_Toc349658768"/>
      <w:bookmarkStart w:id="45" w:name="_Toc349660561"/>
      <w:bookmarkStart w:id="46" w:name="_Toc373946957"/>
      <w:bookmarkStart w:id="47" w:name="_Toc373955785"/>
      <w:r w:rsidRPr="003A5C06">
        <w:rPr>
          <w:rFonts w:ascii="Traditional Arabic" w:eastAsia="Calibri" w:hAnsi="Traditional Arabic" w:cs="Traditional Arabic"/>
          <w:bCs/>
          <w:noProof/>
          <w:color w:val="000000" w:themeColor="text1"/>
          <w:sz w:val="40"/>
          <w:szCs w:val="40"/>
          <w:rtl/>
          <w:lang w:eastAsia="ar-SA"/>
        </w:rPr>
        <w:t>المسألة الأ</w:t>
      </w:r>
      <w:r w:rsidR="00467E0F" w:rsidRPr="003A5C06">
        <w:rPr>
          <w:rFonts w:ascii="Traditional Arabic" w:eastAsia="Calibri" w:hAnsi="Traditional Arabic" w:cs="Traditional Arabic"/>
          <w:bCs/>
          <w:noProof/>
          <w:color w:val="000000" w:themeColor="text1"/>
          <w:sz w:val="40"/>
          <w:szCs w:val="40"/>
          <w:rtl/>
          <w:lang w:eastAsia="ar-SA"/>
        </w:rPr>
        <w:t>و</w:t>
      </w:r>
      <w:r w:rsidRPr="003A5C06">
        <w:rPr>
          <w:rFonts w:ascii="Traditional Arabic" w:eastAsia="Calibri" w:hAnsi="Traditional Arabic" w:cs="Traditional Arabic"/>
          <w:bCs/>
          <w:noProof/>
          <w:color w:val="000000" w:themeColor="text1"/>
          <w:sz w:val="40"/>
          <w:szCs w:val="40"/>
          <w:rtl/>
          <w:lang w:eastAsia="ar-SA"/>
        </w:rPr>
        <w:t>لى</w:t>
      </w:r>
      <w:r w:rsidR="003439B1" w:rsidRPr="003A5C06">
        <w:rPr>
          <w:rFonts w:ascii="Traditional Arabic" w:eastAsia="Calibri" w:hAnsi="Traditional Arabic" w:cs="Traditional Arabic"/>
          <w:bCs/>
          <w:noProof/>
          <w:color w:val="000000" w:themeColor="text1"/>
          <w:sz w:val="40"/>
          <w:szCs w:val="40"/>
          <w:rtl/>
          <w:lang w:eastAsia="ar-SA"/>
        </w:rPr>
        <w:t>:</w:t>
      </w:r>
      <w:r w:rsidR="007221D1" w:rsidRPr="003A5C06">
        <w:rPr>
          <w:rFonts w:ascii="Traditional Arabic" w:eastAsia="Calibri" w:hAnsi="Traditional Arabic" w:cs="Traditional Arabic"/>
          <w:bCs/>
          <w:noProof/>
          <w:color w:val="000000" w:themeColor="text1"/>
          <w:sz w:val="40"/>
          <w:szCs w:val="40"/>
          <w:rtl/>
          <w:lang w:eastAsia="ar-SA"/>
        </w:rPr>
        <w:t xml:space="preserve"> </w:t>
      </w:r>
      <w:r w:rsidRPr="003A5C06">
        <w:rPr>
          <w:rFonts w:ascii="Traditional Arabic" w:eastAsia="Calibri" w:hAnsi="Traditional Arabic" w:cs="Traditional Arabic"/>
          <w:bCs/>
          <w:noProof/>
          <w:color w:val="000000" w:themeColor="text1"/>
          <w:sz w:val="40"/>
          <w:szCs w:val="40"/>
          <w:rtl/>
          <w:lang w:eastAsia="ar-SA"/>
        </w:rPr>
        <w:t>أهمية العقيدة للطفل</w:t>
      </w:r>
      <w:r w:rsidR="003439B1" w:rsidRPr="003A5C06">
        <w:rPr>
          <w:rFonts w:ascii="Traditional Arabic" w:eastAsia="Calibri" w:hAnsi="Traditional Arabic" w:cs="Traditional Arabic"/>
          <w:bCs/>
          <w:noProof/>
          <w:color w:val="000000" w:themeColor="text1"/>
          <w:sz w:val="40"/>
          <w:szCs w:val="40"/>
          <w:rtl/>
          <w:lang w:eastAsia="ar-SA"/>
        </w:rPr>
        <w:t>.</w:t>
      </w:r>
      <w:bookmarkEnd w:id="44"/>
      <w:bookmarkEnd w:id="45"/>
      <w:bookmarkEnd w:id="46"/>
      <w:bookmarkEnd w:id="47"/>
      <w:r w:rsidR="00A94C7F" w:rsidRPr="003A5C06">
        <w:rPr>
          <w:rFonts w:ascii="Traditional Arabic" w:eastAsia="Calibri" w:hAnsi="Traditional Arabic" w:cs="Traditional Arabic"/>
          <w:bCs/>
          <w:noProof/>
          <w:color w:val="000000" w:themeColor="text1"/>
          <w:sz w:val="40"/>
          <w:szCs w:val="40"/>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40"/>
          <w:szCs w:val="40"/>
          <w:rtl/>
          <w:lang w:eastAsia="ar-SA"/>
        </w:rPr>
        <w:instrText>المسألة الأولى</w:instrText>
      </w:r>
      <w:r w:rsidR="0073113F" w:rsidRPr="003A5C06">
        <w:instrText>\</w:instrText>
      </w:r>
      <w:r w:rsidR="0073113F" w:rsidRPr="003A5C06">
        <w:rPr>
          <w:rFonts w:ascii="Traditional Arabic" w:eastAsia="Calibri" w:hAnsi="Traditional Arabic" w:cs="Traditional Arabic"/>
          <w:bCs/>
          <w:noProof/>
          <w:color w:val="000000" w:themeColor="text1"/>
          <w:sz w:val="40"/>
          <w:szCs w:val="40"/>
          <w:rtl/>
          <w:lang w:eastAsia="ar-SA"/>
        </w:rPr>
        <w:instrText>: أهمية العقيدة للطفل.</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0"/>
          <w:szCs w:val="40"/>
          <w:rtl/>
          <w:lang w:eastAsia="ar-SA"/>
        </w:rPr>
        <w:fldChar w:fldCharType="end"/>
      </w:r>
    </w:p>
    <w:p w:rsidR="00CE152E" w:rsidRPr="003A5C06" w:rsidRDefault="008256DC" w:rsidP="00B268BC">
      <w:pPr>
        <w:keepNext/>
        <w:spacing w:before="360" w:after="360" w:line="240" w:lineRule="auto"/>
        <w:rPr>
          <w:rFonts w:ascii="Traditional Arabic" w:eastAsia="Calibri" w:hAnsi="Traditional Arabic" w:cs="Traditional Arabic"/>
          <w:bCs/>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لماذا التركيز على العقيدة </w:t>
      </w:r>
      <w:r w:rsidR="00897FE9"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تقديم</w:t>
      </w:r>
      <w:r w:rsidR="000E1B06"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bCs/>
          <w:color w:val="000000" w:themeColor="text1"/>
          <w:sz w:val="36"/>
          <w:szCs w:val="36"/>
          <w:rtl/>
        </w:rPr>
        <w:t xml:space="preserve">العقيدة على الأخلاق </w:t>
      </w:r>
      <w:r w:rsidR="00897FE9"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المعاملات</w:t>
      </w:r>
      <w:r w:rsidR="003439B1" w:rsidRPr="003A5C06">
        <w:rPr>
          <w:rFonts w:ascii="Traditional Arabic" w:eastAsia="Calibri" w:hAnsi="Traditional Arabic" w:cs="Traditional Arabic"/>
          <w:bCs/>
          <w:color w:val="000000" w:themeColor="text1"/>
          <w:sz w:val="36"/>
          <w:szCs w:val="36"/>
          <w:rtl/>
        </w:rPr>
        <w:t>؟!</w:t>
      </w:r>
      <w:r w:rsidR="0095364C" w:rsidRPr="003A5C06">
        <w:rPr>
          <w:rFonts w:ascii="Traditional Arabic" w:eastAsia="Calibri" w:hAnsi="Traditional Arabic" w:cs="Traditional Arabic"/>
          <w:bCs/>
          <w:color w:val="000000" w:themeColor="text1"/>
          <w:sz w:val="36"/>
          <w:szCs w:val="36"/>
          <w:rtl/>
        </w:rPr>
        <w:t xml:space="preserve">                                     </w:t>
      </w:r>
      <w:r w:rsidR="00CE152E"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bCs/>
          <w:color w:val="000000" w:themeColor="text1"/>
          <w:sz w:val="36"/>
          <w:szCs w:val="36"/>
          <w:rtl/>
        </w:rPr>
        <w:t>لماذا ربط العقيدة بالأدب</w:t>
      </w:r>
      <w:r w:rsidR="003439B1" w:rsidRPr="003A5C06">
        <w:rPr>
          <w:rFonts w:ascii="Traditional Arabic" w:eastAsia="Calibri" w:hAnsi="Traditional Arabic" w:cs="Traditional Arabic"/>
          <w:bCs/>
          <w:color w:val="000000" w:themeColor="text1"/>
          <w:sz w:val="36"/>
          <w:szCs w:val="36"/>
          <w:rtl/>
        </w:rPr>
        <w:t>؟</w:t>
      </w:r>
      <w:r w:rsidR="00B268BC" w:rsidRPr="003A5C06">
        <w:rPr>
          <w:rFonts w:ascii="Traditional Arabic" w:eastAsia="Calibri" w:hAnsi="Traditional Arabic" w:cs="Traditional Arabic" w:hint="cs"/>
          <w:bCs/>
          <w:color w:val="000000" w:themeColor="text1"/>
          <w:sz w:val="36"/>
          <w:szCs w:val="36"/>
          <w:rtl/>
        </w:rPr>
        <w:t xml:space="preserve">                                                                </w:t>
      </w:r>
      <w:r w:rsidR="00CE152E" w:rsidRPr="003A5C06">
        <w:rPr>
          <w:rFonts w:ascii="Traditional Arabic" w:eastAsia="Calibri" w:hAnsi="Traditional Arabic" w:cs="Traditional Arabic"/>
          <w:bCs/>
          <w:color w:val="000000" w:themeColor="text1"/>
          <w:sz w:val="36"/>
          <w:szCs w:val="36"/>
          <w:rtl/>
        </w:rPr>
        <w:t xml:space="preserve"> </w:t>
      </w:r>
      <w:r w:rsidR="00897FE9" w:rsidRPr="003A5C06">
        <w:rPr>
          <w:rFonts w:ascii="Traditional Arabic" w:eastAsia="Calibri" w:hAnsi="Traditional Arabic" w:cs="Traditional Arabic"/>
          <w:bCs/>
          <w:color w:val="000000" w:themeColor="text1"/>
          <w:sz w:val="36"/>
          <w:szCs w:val="36"/>
          <w:rtl/>
        </w:rPr>
        <w:t>و</w:t>
      </w:r>
      <w:r w:rsidR="00B268BC" w:rsidRPr="003A5C06">
        <w:rPr>
          <w:rFonts w:ascii="Traditional Arabic" w:eastAsia="Calibri" w:hAnsi="Traditional Arabic" w:cs="Traditional Arabic" w:hint="cs"/>
          <w:bCs/>
          <w:color w:val="000000" w:themeColor="text1"/>
          <w:sz w:val="36"/>
          <w:szCs w:val="36"/>
          <w:rtl/>
        </w:rPr>
        <w:t xml:space="preserve">لماذا </w:t>
      </w:r>
      <w:r w:rsidRPr="003A5C06">
        <w:rPr>
          <w:rFonts w:ascii="Traditional Arabic" w:eastAsia="Calibri" w:hAnsi="Traditional Arabic" w:cs="Traditional Arabic"/>
          <w:bCs/>
          <w:color w:val="000000" w:themeColor="text1"/>
          <w:sz w:val="36"/>
          <w:szCs w:val="36"/>
          <w:rtl/>
        </w:rPr>
        <w:t>ربط العقيدة بأدب الطفل خاصة</w:t>
      </w:r>
      <w:r w:rsidR="003439B1" w:rsidRPr="003A5C06">
        <w:rPr>
          <w:rFonts w:ascii="Traditional Arabic" w:eastAsia="Calibri" w:hAnsi="Traditional Arabic" w:cs="Traditional Arabic"/>
          <w:bCs/>
          <w:color w:val="000000" w:themeColor="text1"/>
          <w:sz w:val="36"/>
          <w:szCs w:val="36"/>
          <w:rtl/>
        </w:rPr>
        <w:t>؟!</w:t>
      </w:r>
    </w:p>
    <w:p w:rsidR="00F80D5E" w:rsidRPr="003A5C06" w:rsidRDefault="000E1B06" w:rsidP="00844D56">
      <w:pPr>
        <w:keepNext/>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ED4CA9" w:rsidRPr="003A5C06">
        <w:rPr>
          <w:rFonts w:ascii="Traditional Arabic" w:eastAsia="Calibri" w:hAnsi="Traditional Arabic" w:cs="Traditional Arabic"/>
          <w:color w:val="000000" w:themeColor="text1"/>
          <w:sz w:val="36"/>
          <w:szCs w:val="36"/>
          <w:rtl/>
        </w:rPr>
        <w:t xml:space="preserve">   </w:t>
      </w:r>
      <w:r w:rsidR="001A36D6" w:rsidRPr="003A5C06">
        <w:rPr>
          <w:rFonts w:ascii="Traditional Arabic" w:eastAsia="Calibri" w:hAnsi="Traditional Arabic" w:cs="Traditional Arabic"/>
          <w:color w:val="000000" w:themeColor="text1"/>
          <w:sz w:val="36"/>
          <w:szCs w:val="36"/>
          <w:rtl/>
        </w:rPr>
        <w:t xml:space="preserve">الجواب على التساؤلات السابقة يأتي من خلال النظر إلى مكانة العقيدة, وأهميها في الدين الإسلامي فعقيدة </w:t>
      </w:r>
      <w:r w:rsidR="008256DC" w:rsidRPr="003A5C06">
        <w:rPr>
          <w:rFonts w:ascii="Traditional Arabic" w:eastAsia="Calibri" w:hAnsi="Traditional Arabic" w:cs="Traditional Arabic"/>
          <w:color w:val="000000" w:themeColor="text1"/>
          <w:sz w:val="36"/>
          <w:szCs w:val="36"/>
          <w:rtl/>
        </w:rPr>
        <w:t>الت</w:t>
      </w:r>
      <w:r w:rsidR="00467E0F" w:rsidRPr="003A5C06">
        <w:rPr>
          <w:rFonts w:ascii="Traditional Arabic" w:eastAsia="Calibri" w:hAnsi="Traditional Arabic" w:cs="Traditional Arabic"/>
          <w:color w:val="000000" w:themeColor="text1"/>
          <w:sz w:val="36"/>
          <w:szCs w:val="36"/>
          <w:rtl/>
        </w:rPr>
        <w:t>و</w:t>
      </w:r>
      <w:r w:rsidR="00DC393F" w:rsidRPr="003A5C06">
        <w:rPr>
          <w:rFonts w:ascii="Traditional Arabic" w:eastAsia="Calibri" w:hAnsi="Traditional Arabic" w:cs="Traditional Arabic"/>
          <w:color w:val="000000" w:themeColor="text1"/>
          <w:sz w:val="36"/>
          <w:szCs w:val="36"/>
          <w:rtl/>
        </w:rPr>
        <w:t>حيد</w:t>
      </w:r>
      <w:r w:rsidR="008256DC" w:rsidRPr="003A5C06">
        <w:rPr>
          <w:rFonts w:ascii="Traditional Arabic" w:eastAsia="Calibri" w:hAnsi="Traditional Arabic" w:cs="Traditional Arabic"/>
          <w:color w:val="000000" w:themeColor="text1"/>
          <w:sz w:val="36"/>
          <w:szCs w:val="36"/>
          <w:rtl/>
        </w:rPr>
        <w:t xml:space="preserve"> هي ما يميز</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الإسلام عن باقي العقائد</w:t>
      </w:r>
      <w:r w:rsidR="001A36D6"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نحل</w:t>
      </w:r>
      <w:r w:rsidR="001A36D6" w:rsidRPr="003A5C06">
        <w:rPr>
          <w:rFonts w:ascii="Traditional Arabic" w:eastAsia="Calibri" w:hAnsi="Traditional Arabic" w:cs="Traditional Arabic"/>
          <w:color w:val="000000" w:themeColor="text1"/>
          <w:sz w:val="36"/>
          <w:szCs w:val="36"/>
          <w:rtl/>
        </w:rPr>
        <w:t>, وهي أيضاً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p>
    <w:p w:rsidR="00CE152E" w:rsidRPr="003A5C06" w:rsidRDefault="008256DC" w:rsidP="00B268BC">
      <w:pPr>
        <w:keepNext/>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F80D5E"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bCs/>
          <w:color w:val="000000" w:themeColor="text1"/>
          <w:sz w:val="36"/>
          <w:szCs w:val="36"/>
          <w:rtl/>
        </w:rPr>
        <w:t>أ</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جب ال</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اجبات</w:t>
      </w:r>
      <w:r w:rsidR="007221D1" w:rsidRPr="003A5C06">
        <w:rPr>
          <w:rFonts w:ascii="Traditional Arabic" w:eastAsia="Calibri" w:hAnsi="Traditional Arabic" w:cs="Traditional Arabic"/>
          <w:b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1A36D6" w:rsidRPr="003A5C06">
        <w:rPr>
          <w:rFonts w:ascii="Traditional Arabic" w:eastAsia="Calibri" w:hAnsi="Traditional Arabic" w:cs="Traditional Arabic"/>
          <w:color w:val="000000" w:themeColor="text1"/>
          <w:sz w:val="36"/>
          <w:szCs w:val="36"/>
          <w:rtl/>
        </w:rPr>
        <w:t>أسمى</w:t>
      </w:r>
      <w:r w:rsidRPr="003A5C06">
        <w:rPr>
          <w:rFonts w:ascii="Traditional Arabic" w:eastAsia="Calibri" w:hAnsi="Traditional Arabic" w:cs="Traditional Arabic"/>
          <w:color w:val="000000" w:themeColor="text1"/>
          <w:sz w:val="36"/>
          <w:szCs w:val="36"/>
          <w:rtl/>
        </w:rPr>
        <w:t xml:space="preserve"> ما يق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 به العبد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B268BC" w:rsidRPr="003A5C06">
        <w:rPr>
          <w:rFonts w:ascii="Traditional Arabic" w:eastAsia="Calibri" w:hAnsi="Traditional Arabic" w:cs="Traditional Arabic" w:hint="cs"/>
          <w:color w:val="000000" w:themeColor="text1"/>
          <w:sz w:val="36"/>
          <w:szCs w:val="36"/>
          <w:rtl/>
        </w:rPr>
        <w:t xml:space="preserve">وهي </w:t>
      </w:r>
      <w:r w:rsidRPr="003A5C06">
        <w:rPr>
          <w:rFonts w:ascii="Traditional Arabic" w:eastAsia="Calibri" w:hAnsi="Traditional Arabic" w:cs="Traditional Arabic"/>
          <w:color w:val="000000" w:themeColor="text1"/>
          <w:sz w:val="36"/>
          <w:szCs w:val="36"/>
          <w:rtl/>
        </w:rPr>
        <w:t>ال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اجب الأ</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 على</w:t>
      </w:r>
      <w:r w:rsidR="00FE4377" w:rsidRPr="003A5C06">
        <w:rPr>
          <w:rFonts w:ascii="Traditional Arabic" w:eastAsia="Calibri" w:hAnsi="Traditional Arabic" w:cs="Traditional Arabic"/>
          <w:color w:val="000000" w:themeColor="text1"/>
          <w:sz w:val="36"/>
          <w:szCs w:val="36"/>
          <w:rtl/>
        </w:rPr>
        <w:t xml:space="preserve"> </w:t>
      </w:r>
      <w:r w:rsidR="00605BF3" w:rsidRPr="003A5C06">
        <w:rPr>
          <w:rFonts w:ascii="Traditional Arabic" w:eastAsia="Calibri" w:hAnsi="Traditional Arabic" w:cs="Traditional Arabic"/>
          <w:color w:val="000000" w:themeColor="text1"/>
          <w:sz w:val="36"/>
          <w:szCs w:val="36"/>
          <w:rtl/>
        </w:rPr>
        <w:t>الإنسان</w:t>
      </w:r>
      <w:r w:rsidR="00FE437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لنفسه </w:t>
      </w:r>
      <w:r w:rsidR="00422853"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شرط </w:t>
      </w:r>
      <w:r w:rsidR="00462420" w:rsidRPr="003A5C06">
        <w:rPr>
          <w:rFonts w:ascii="Traditional Arabic" w:eastAsia="Calibri" w:hAnsi="Traditional Arabic" w:cs="Traditional Arabic"/>
          <w:color w:val="000000" w:themeColor="text1"/>
          <w:sz w:val="36"/>
          <w:szCs w:val="36"/>
          <w:rtl/>
        </w:rPr>
        <w:t>لصحة</w:t>
      </w:r>
      <w:r w:rsidRPr="003A5C06">
        <w:rPr>
          <w:rFonts w:ascii="Traditional Arabic" w:eastAsia="Calibri" w:hAnsi="Traditional Arabic" w:cs="Traditional Arabic"/>
          <w:color w:val="000000" w:themeColor="text1"/>
          <w:sz w:val="36"/>
          <w:szCs w:val="36"/>
          <w:rtl/>
        </w:rPr>
        <w:t xml:space="preserve"> عمله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السبيل الذي يدع</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إليه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قال الإمام محمد</w:t>
      </w:r>
      <w:r w:rsidR="00CC7546" w:rsidRPr="003A5C06">
        <w:rPr>
          <w:rFonts w:ascii="Traditional Arabic" w:eastAsia="Calibri" w:hAnsi="Traditional Arabic" w:cs="Traditional Arabic"/>
          <w:color w:val="000000" w:themeColor="text1"/>
          <w:sz w:val="36"/>
          <w:szCs w:val="36"/>
          <w:rtl/>
        </w:rPr>
        <w:t> بن </w:t>
      </w:r>
      <w:r w:rsidRPr="003A5C06">
        <w:rPr>
          <w:rFonts w:ascii="Traditional Arabic" w:eastAsia="Calibri" w:hAnsi="Traditional Arabic" w:cs="Traditional Arabic"/>
          <w:color w:val="000000" w:themeColor="text1"/>
          <w:sz w:val="36"/>
          <w:szCs w:val="36"/>
          <w:rtl/>
        </w:rPr>
        <w:t>عبد ال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هاب</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576120" w:rsidRPr="003A5C06">
        <w:rPr>
          <w:rFonts w:ascii="Traditional Arabic" w:eastAsia="Calibri" w:hAnsi="Traditional Arabic" w:cs="Traditional Arabic"/>
          <w:color w:val="000000" w:themeColor="text1"/>
          <w:sz w:val="36"/>
          <w:szCs w:val="36"/>
          <w:rtl/>
        </w:rPr>
        <w:t>ا</w:t>
      </w:r>
      <w:r w:rsidR="00462420" w:rsidRPr="003A5C06">
        <w:rPr>
          <w:rFonts w:ascii="Traditional Arabic" w:eastAsia="Calibri" w:hAnsi="Traditional Arabic" w:cs="Traditional Arabic"/>
          <w:color w:val="000000" w:themeColor="text1"/>
          <w:sz w:val="36"/>
          <w:szCs w:val="36"/>
          <w:rtl/>
        </w:rPr>
        <w:t>علم</w:t>
      </w:r>
      <w:r w:rsidRPr="003A5C06">
        <w:rPr>
          <w:rFonts w:ascii="Traditional Arabic" w:eastAsia="Calibri" w:hAnsi="Traditional Arabic" w:cs="Traditional Arabic"/>
          <w:color w:val="000000" w:themeColor="text1"/>
          <w:sz w:val="36"/>
          <w:szCs w:val="36"/>
          <w:rtl/>
        </w:rPr>
        <w:t xml:space="preserve"> رحمك الله </w:t>
      </w:r>
      <w:r w:rsidR="00A63BD5" w:rsidRPr="003A5C06">
        <w:rPr>
          <w:rFonts w:ascii="Traditional Arabic" w:eastAsia="Calibri" w:hAnsi="Traditional Arabic" w:cs="Traditional Arabic"/>
          <w:color w:val="000000" w:themeColor="text1"/>
          <w:sz w:val="36"/>
          <w:szCs w:val="36"/>
          <w:rtl/>
        </w:rPr>
        <w:t xml:space="preserve">أنه </w:t>
      </w:r>
      <w:r w:rsidRPr="003A5C06">
        <w:rPr>
          <w:rFonts w:ascii="Traditional Arabic" w:eastAsia="Calibri" w:hAnsi="Traditional Arabic" w:cs="Traditional Arabic"/>
          <w:color w:val="000000" w:themeColor="text1"/>
          <w:sz w:val="36"/>
          <w:szCs w:val="36"/>
          <w:rtl/>
        </w:rPr>
        <w:t>يجب علينا تعلم أربع مسائل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المسألة الأ</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العلم</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معرفة الله</w:t>
      </w:r>
      <w:r w:rsidR="00B268BC" w:rsidRPr="003A5C06">
        <w:rPr>
          <w:rFonts w:ascii="Traditional Arabic" w:eastAsia="Calibri" w:hAnsi="Traditional Arabic" w:cs="Traditional Arabic" w:hint="cs"/>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معرفة نبيه </w:t>
      </w:r>
      <w:r w:rsidRPr="003A5C06">
        <w:rPr>
          <w:rFonts w:ascii="Traditional Arabic" w:eastAsia="Calibri" w:hAnsi="Traditional Arabic" w:cs="Traditional Arabic"/>
          <w:color w:val="000000" w:themeColor="text1"/>
          <w:sz w:val="36"/>
          <w:szCs w:val="36"/>
          <w:rtl/>
        </w:rPr>
        <w:lastRenderedPageBreak/>
        <w:t xml:space="preserve">ـ صلى الله عليه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سلم</w:t>
      </w:r>
      <w:r w:rsidR="00B268BC" w:rsidRPr="003A5C06">
        <w:rPr>
          <w:rFonts w:ascii="Traditional Arabic" w:eastAsia="Calibri" w:hAnsi="Traditional Arabic" w:cs="Traditional Arabic" w:hint="cs"/>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معرفة دين الإسلام بالأدلة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المسألة </w:t>
      </w:r>
      <w:r w:rsidR="0095364C" w:rsidRPr="003A5C06">
        <w:rPr>
          <w:rFonts w:ascii="Traditional Arabic" w:eastAsia="Calibri" w:hAnsi="Traditional Arabic" w:cs="Traditional Arabic"/>
          <w:color w:val="000000" w:themeColor="text1"/>
          <w:sz w:val="36"/>
          <w:szCs w:val="36"/>
          <w:rtl/>
        </w:rPr>
        <w:t>الث</w:t>
      </w:r>
      <w:r w:rsidR="00DC2403" w:rsidRPr="003A5C06">
        <w:rPr>
          <w:rFonts w:ascii="Traditional Arabic" w:eastAsia="Calibri" w:hAnsi="Traditional Arabic" w:cs="Traditional Arabic"/>
          <w:color w:val="000000" w:themeColor="text1"/>
          <w:sz w:val="36"/>
          <w:szCs w:val="36"/>
          <w:rtl/>
        </w:rPr>
        <w:t>ان</w:t>
      </w:r>
      <w:r w:rsidR="0095364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العمل به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المسألة الثالثة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الدع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ة إليه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المسألة الرابعة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الصبر على الأذى فيه</w:t>
      </w:r>
      <w:r w:rsidR="00462420"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0"/>
      </w:r>
      <w:r w:rsidR="003439B1" w:rsidRPr="003A5C06">
        <w:rPr>
          <w:rFonts w:ascii="Traditional Arabic" w:eastAsia="Calibri" w:hAnsi="Traditional Arabic" w:cs="Traditional Arabic"/>
          <w:color w:val="000000" w:themeColor="text1"/>
          <w:sz w:val="36"/>
          <w:szCs w:val="36"/>
          <w:vertAlign w:val="superscript"/>
          <w:rtl/>
        </w:rPr>
        <w:t>)</w:t>
      </w:r>
    </w:p>
    <w:p w:rsidR="00F80D5E" w:rsidRPr="003A5C06" w:rsidRDefault="00F80D5E" w:rsidP="00B268BC">
      <w:pPr>
        <w:keepNext/>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A68C8" w:rsidRPr="003A5C06">
        <w:rPr>
          <w:rFonts w:ascii="Traditional Arabic" w:eastAsia="Calibri" w:hAnsi="Traditional Arabic" w:cs="Traditional Arabic"/>
          <w:b/>
          <w:bCs/>
          <w:color w:val="000000" w:themeColor="text1"/>
          <w:sz w:val="36"/>
          <w:szCs w:val="36"/>
          <w:rtl/>
        </w:rPr>
        <w:t>وهي</w:t>
      </w:r>
      <w:r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 xml:space="preserve">كلمة </w:t>
      </w:r>
      <w:r w:rsidR="00E3192F" w:rsidRPr="003A5C06">
        <w:rPr>
          <w:rFonts w:ascii="Traditional Arabic" w:eastAsia="Calibri" w:hAnsi="Traditional Arabic" w:cs="Traditional Arabic"/>
          <w:b/>
          <w:bCs/>
          <w:color w:val="000000" w:themeColor="text1"/>
          <w:sz w:val="36"/>
          <w:szCs w:val="36"/>
          <w:rtl/>
        </w:rPr>
        <w:t>الأ</w:t>
      </w:r>
      <w:r w:rsidR="005B2A9D" w:rsidRPr="003A5C06">
        <w:rPr>
          <w:rFonts w:ascii="Traditional Arabic" w:eastAsia="Calibri" w:hAnsi="Traditional Arabic" w:cs="Traditional Arabic"/>
          <w:b/>
          <w:bCs/>
          <w:color w:val="000000" w:themeColor="text1"/>
          <w:sz w:val="36"/>
          <w:szCs w:val="36"/>
          <w:rtl/>
        </w:rPr>
        <w:t>ن</w:t>
      </w:r>
      <w:r w:rsidR="008256DC" w:rsidRPr="003A5C06">
        <w:rPr>
          <w:rFonts w:ascii="Traditional Arabic" w:eastAsia="Calibri" w:hAnsi="Traditional Arabic" w:cs="Traditional Arabic"/>
          <w:b/>
          <w:bCs/>
          <w:color w:val="000000" w:themeColor="text1"/>
          <w:sz w:val="36"/>
          <w:szCs w:val="36"/>
          <w:rtl/>
        </w:rPr>
        <w:t>بياء</w:t>
      </w:r>
      <w:r w:rsidR="000A68C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التي تكررت من صالح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شعيب </w:t>
      </w:r>
      <w:r w:rsidR="00897FE9"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سى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عيسى-عليهم </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سلام-</w:t>
      </w:r>
      <w:r w:rsidR="003439B1"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مَا أَرْسَلْنَا مِن قَبْلِكَ مِن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إلاَّ 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حِي</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ومَا أَرْسَلْنَا مِن قَبْلِكَ مِن رَّسُولٍ إلاَّ نُوحِي</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إلَيْهِ </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 xml:space="preserve">لا إلَهَ إلاَّ </w:t>
      </w:r>
      <w:r w:rsidR="001F4458" w:rsidRPr="003A5C06">
        <w:rPr>
          <w:rFonts w:ascii="Traditional Arabic" w:eastAsia="Calibri" w:hAnsi="Traditional Arabic" w:cs="Traditional Arabic"/>
          <w:color w:val="000000" w:themeColor="text1"/>
          <w:sz w:val="36"/>
          <w:szCs w:val="36"/>
          <w:rtl/>
        </w:rPr>
        <w:t>أنا</w:t>
      </w:r>
      <w:r w:rsidR="008256DC" w:rsidRPr="003A5C06">
        <w:rPr>
          <w:rFonts w:ascii="Traditional Arabic" w:eastAsia="Calibri" w:hAnsi="Traditional Arabic" w:cs="Traditional Arabic"/>
          <w:color w:val="000000" w:themeColor="text1"/>
          <w:sz w:val="36"/>
          <w:szCs w:val="36"/>
          <w:rtl/>
        </w:rPr>
        <w:t xml:space="preserve"> فَاعْبدُ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1"/>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F80D5E" w:rsidP="00844D56">
      <w:pPr>
        <w:keepNext/>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bCs/>
          <w:color w:val="000000" w:themeColor="text1"/>
          <w:sz w:val="36"/>
          <w:szCs w:val="36"/>
          <w:rtl/>
        </w:rPr>
        <w:t>وو</w:t>
      </w:r>
      <w:r w:rsidR="008256DC" w:rsidRPr="003A5C06">
        <w:rPr>
          <w:rFonts w:ascii="Traditional Arabic" w:eastAsia="Calibri" w:hAnsi="Traditional Arabic" w:cs="Traditional Arabic"/>
          <w:bCs/>
          <w:color w:val="000000" w:themeColor="text1"/>
          <w:sz w:val="36"/>
          <w:szCs w:val="36"/>
          <w:rtl/>
        </w:rPr>
        <w:t xml:space="preserve">صِّية إبراهيم </w:t>
      </w:r>
      <w:r w:rsidR="002F4A52" w:rsidRPr="003A5C06">
        <w:rPr>
          <w:rFonts w:ascii="Traditional Arabic" w:eastAsia="Calibri" w:hAnsi="Traditional Arabic" w:cs="Traditional Arabic"/>
          <w:bCs/>
          <w:color w:val="000000" w:themeColor="text1"/>
          <w:sz w:val="36"/>
          <w:szCs w:val="36"/>
          <w:rtl/>
        </w:rPr>
        <w:t>–</w:t>
      </w:r>
      <w:r w:rsidR="008256DC" w:rsidRPr="003A5C06">
        <w:rPr>
          <w:rFonts w:ascii="Traditional Arabic" w:eastAsia="Calibri" w:hAnsi="Traditional Arabic" w:cs="Traditional Arabic"/>
          <w:bCs/>
          <w:color w:val="000000" w:themeColor="text1"/>
          <w:sz w:val="36"/>
          <w:szCs w:val="36"/>
          <w:rtl/>
        </w:rPr>
        <w:t>عليه السلام – لبنيه</w:t>
      </w:r>
      <w:r w:rsidR="00D94D95"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وو</w:t>
      </w:r>
      <w:r w:rsidR="008256DC" w:rsidRPr="003A5C06">
        <w:rPr>
          <w:rFonts w:ascii="Traditional Arabic" w:eastAsia="Calibri" w:hAnsi="Traditional Arabic" w:cs="Traditional Arabic"/>
          <w:color w:val="000000" w:themeColor="text1"/>
          <w:sz w:val="36"/>
          <w:szCs w:val="36"/>
          <w:rtl/>
        </w:rPr>
        <w:t xml:space="preserve">صَّى بِهَا إبْرَاهِيمُ بَنِيهِ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يَعْقُ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ووصَّى بِهَا إبْرَاهِيمُ بَنِيهِ ويَعْقُوبُ</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w:t>
      </w:r>
      <w:r w:rsidR="008B432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يَا بَنِيَّ </w:t>
      </w:r>
      <w:r w:rsidR="00FB3DFE" w:rsidRPr="003A5C06">
        <w:rPr>
          <w:rFonts w:ascii="Traditional Arabic" w:eastAsia="Calibri" w:hAnsi="Traditional Arabic" w:cs="Traditional Arabic" w:hint="cs"/>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FB3DFE"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اللَّهَ اصْطَفَى لَكُمُ الدِّينَ فَلا تَمُ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تُنَّ إلاَّ </w:t>
      </w:r>
      <w:r w:rsidR="00467E0F" w:rsidRPr="003A5C06">
        <w:rPr>
          <w:rFonts w:ascii="Traditional Arabic" w:eastAsia="Calibri" w:hAnsi="Traditional Arabic" w:cs="Traditional Arabic"/>
          <w:color w:val="000000" w:themeColor="text1"/>
          <w:sz w:val="36"/>
          <w:szCs w:val="36"/>
          <w:rtl/>
        </w:rPr>
        <w:t>و</w:t>
      </w:r>
      <w:r w:rsidR="00FB3DFE" w:rsidRPr="003A5C06">
        <w:rPr>
          <w:rFonts w:ascii="Traditional Arabic" w:eastAsia="Calibri" w:hAnsi="Traditional Arabic" w:cs="Traditional Arabic" w:hint="cs"/>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تُم مُّسْلِمُ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2"/>
      </w:r>
      <w:r w:rsidR="003439B1" w:rsidRPr="003A5C06">
        <w:rPr>
          <w:rFonts w:ascii="Traditional Arabic" w:eastAsia="Calibri" w:hAnsi="Traditional Arabic" w:cs="Traditional Arabic"/>
          <w:color w:val="000000" w:themeColor="text1"/>
          <w:sz w:val="36"/>
          <w:szCs w:val="36"/>
          <w:vertAlign w:val="superscript"/>
          <w:rtl/>
        </w:rPr>
        <w:t>)</w:t>
      </w:r>
    </w:p>
    <w:p w:rsidR="00F80D5E" w:rsidRPr="003A5C06" w:rsidRDefault="00F80D5E" w:rsidP="00844D56">
      <w:pPr>
        <w:keepNext/>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b/>
          <w:bCs/>
          <w:color w:val="000000" w:themeColor="text1"/>
          <w:sz w:val="36"/>
          <w:szCs w:val="36"/>
          <w:rtl/>
        </w:rPr>
        <w:t>وو</w:t>
      </w:r>
      <w:r w:rsidR="008256DC" w:rsidRPr="003A5C06">
        <w:rPr>
          <w:rFonts w:ascii="Traditional Arabic" w:eastAsia="Calibri" w:hAnsi="Traditional Arabic" w:cs="Traditional Arabic"/>
          <w:bCs/>
          <w:color w:val="000000" w:themeColor="text1"/>
          <w:sz w:val="36"/>
          <w:szCs w:val="36"/>
          <w:rtl/>
        </w:rPr>
        <w:t>صية لقم</w:t>
      </w:r>
      <w:r w:rsidR="00DC2403" w:rsidRPr="003A5C06">
        <w:rPr>
          <w:rFonts w:ascii="Traditional Arabic" w:eastAsia="Calibri" w:hAnsi="Traditional Arabic" w:cs="Traditional Arabic"/>
          <w:bCs/>
          <w:color w:val="000000" w:themeColor="text1"/>
          <w:sz w:val="36"/>
          <w:szCs w:val="36"/>
          <w:rtl/>
        </w:rPr>
        <w:t>ان</w:t>
      </w:r>
      <w:r w:rsidR="008256DC" w:rsidRPr="003A5C06">
        <w:rPr>
          <w:rFonts w:ascii="Traditional Arabic" w:eastAsia="Calibri" w:hAnsi="Traditional Arabic" w:cs="Traditional Arabic"/>
          <w:bCs/>
          <w:color w:val="000000" w:themeColor="text1"/>
          <w:sz w:val="36"/>
          <w:szCs w:val="36"/>
          <w:rtl/>
        </w:rPr>
        <w:t xml:space="preserve"> لأبنه</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يَا بُنَيَّ لا تُشْرِكْ بِاللَّهِ</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يَا بُنَيَّ لا تُشْرِكْ بِاللَّهِ</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w:t>
      </w:r>
      <w:r w:rsidR="00FB3DFE" w:rsidRPr="003A5C06">
        <w:rPr>
          <w:rFonts w:ascii="Traditional Arabic" w:eastAsia="Calibri" w:hAnsi="Traditional Arabic" w:cs="Traditional Arabic" w:hint="cs"/>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FB3DFE"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الشِّرْكَ لَظُلْمٌ عَظِيمٌ</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3"/>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F80D5E" w:rsidP="00844D56">
      <w:pPr>
        <w:keepNext/>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bCs/>
          <w:color w:val="000000" w:themeColor="text1"/>
          <w:sz w:val="36"/>
          <w:szCs w:val="36"/>
          <w:rtl/>
        </w:rPr>
        <w:t>وو</w:t>
      </w:r>
      <w:r w:rsidR="008256DC" w:rsidRPr="003A5C06">
        <w:rPr>
          <w:rFonts w:ascii="Traditional Arabic" w:eastAsia="Calibri" w:hAnsi="Traditional Arabic" w:cs="Traditional Arabic"/>
          <w:bCs/>
          <w:color w:val="000000" w:themeColor="text1"/>
          <w:sz w:val="36"/>
          <w:szCs w:val="36"/>
          <w:rtl/>
        </w:rPr>
        <w:t>صية الرس</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 xml:space="preserve">ل –صَلَّى اللَّهُ عَلَيْهِ </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سَلَّمَ-لرسله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576120" w:rsidRPr="003A5C06">
        <w:rPr>
          <w:rFonts w:ascii="Traditional Arabic" w:eastAsia="Calibri" w:hAnsi="Traditional Arabic" w:cs="Traditional Arabic"/>
          <w:color w:val="000000" w:themeColor="text1"/>
          <w:sz w:val="36"/>
          <w:szCs w:val="36"/>
          <w:rtl/>
        </w:rPr>
        <w:t>إ</w:t>
      </w:r>
      <w:r w:rsidR="00A63BD5" w:rsidRPr="003A5C06">
        <w:rPr>
          <w:rFonts w:ascii="Traditional Arabic" w:eastAsia="Calibri" w:hAnsi="Traditional Arabic" w:cs="Traditional Arabic"/>
          <w:color w:val="000000" w:themeColor="text1"/>
          <w:sz w:val="36"/>
          <w:szCs w:val="36"/>
          <w:rtl/>
        </w:rPr>
        <w:t xml:space="preserve">نه </w:t>
      </w:r>
      <w:r w:rsidR="008256DC" w:rsidRPr="003A5C06">
        <w:rPr>
          <w:rFonts w:ascii="Traditional Arabic" w:eastAsia="Calibri" w:hAnsi="Traditional Arabic" w:cs="Traditional Arabic"/>
          <w:color w:val="000000" w:themeColor="text1"/>
          <w:sz w:val="36"/>
          <w:szCs w:val="36"/>
          <w:rtl/>
        </w:rPr>
        <w:t>لما</w:t>
      </w:r>
      <w:r w:rsidR="00462420"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بعث معاذًا –رضي الله عنه</w:t>
      </w:r>
      <w:r w:rsidR="0082577F"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اليمن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0F1A5E">
        <w:rPr>
          <w:rFonts w:ascii="Traditional Arabic" w:eastAsia="Calibri" w:hAnsi="Traditional Arabic" w:cs="Traditional Arabic" w:hint="cs"/>
          <w:color w:val="000000" w:themeColor="text1"/>
          <w:sz w:val="36"/>
          <w:szCs w:val="36"/>
          <w:rtl/>
        </w:rPr>
        <w:t>...</w:t>
      </w:r>
      <w:r w:rsidR="00EA117C" w:rsidRPr="003A5C06">
        <w:rPr>
          <w:rFonts w:ascii="Traditional Arabic" w:eastAsia="Calibri" w:hAnsi="Traditional Arabic" w:cs="Traditional Arabic"/>
          <w:color w:val="000000" w:themeColor="text1"/>
          <w:sz w:val="36"/>
          <w:szCs w:val="36"/>
          <w:rtl/>
        </w:rPr>
        <w:t>إ</w:t>
      </w:r>
      <w:r w:rsidR="001F4458" w:rsidRPr="003A5C06">
        <w:rPr>
          <w:rFonts w:ascii="Traditional Arabic" w:eastAsia="Calibri" w:hAnsi="Traditional Arabic" w:cs="Traditional Arabic"/>
          <w:color w:val="000000" w:themeColor="text1"/>
          <w:sz w:val="36"/>
          <w:szCs w:val="36"/>
          <w:rtl/>
        </w:rPr>
        <w:t>نك</w:t>
      </w:r>
      <w:r w:rsidR="008256DC" w:rsidRPr="003A5C06">
        <w:rPr>
          <w:rFonts w:ascii="Traditional Arabic" w:eastAsia="Calibri" w:hAnsi="Traditional Arabic" w:cs="Traditional Arabic"/>
          <w:color w:val="000000" w:themeColor="text1"/>
          <w:sz w:val="36"/>
          <w:szCs w:val="36"/>
          <w:rtl/>
        </w:rPr>
        <w:t xml:space="preserve"> تأتي 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مًا أهل </w:t>
      </w:r>
      <w:r w:rsidRPr="003A5C06">
        <w:rPr>
          <w:rFonts w:ascii="Traditional Arabic" w:eastAsia="Calibri" w:hAnsi="Traditional Arabic" w:cs="Traditional Arabic"/>
          <w:color w:val="000000" w:themeColor="text1"/>
          <w:sz w:val="36"/>
          <w:szCs w:val="36"/>
          <w:rtl/>
        </w:rPr>
        <w:t>كتاب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فادعهم</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hint="cs"/>
          <w:rtl/>
        </w:rPr>
        <w:instrText>ح</w:instrText>
      </w:r>
      <w:r w:rsidR="00936CA4" w:rsidRPr="003A5C06">
        <w:rPr>
          <w:rtl/>
        </w:rPr>
        <w:instrText>:</w:instrText>
      </w:r>
      <w:r w:rsidR="00936CA4" w:rsidRPr="003A5C06">
        <w:rPr>
          <w:rFonts w:cs="Arial" w:hint="cs"/>
          <w:rtl/>
        </w:rPr>
        <w:instrText>إنك</w:instrText>
      </w:r>
      <w:r w:rsidR="00936CA4" w:rsidRPr="003A5C06">
        <w:rPr>
          <w:rFonts w:cs="Arial"/>
          <w:rtl/>
        </w:rPr>
        <w:instrText xml:space="preserve"> </w:instrText>
      </w:r>
      <w:r w:rsidR="00936CA4" w:rsidRPr="003A5C06">
        <w:rPr>
          <w:rFonts w:cs="Arial" w:hint="cs"/>
          <w:rtl/>
        </w:rPr>
        <w:instrText>تأتي</w:instrText>
      </w:r>
      <w:r w:rsidR="00936CA4" w:rsidRPr="003A5C06">
        <w:rPr>
          <w:rFonts w:cs="Arial"/>
          <w:rtl/>
        </w:rPr>
        <w:instrText xml:space="preserve"> </w:instrText>
      </w:r>
      <w:r w:rsidR="00936CA4" w:rsidRPr="003A5C06">
        <w:rPr>
          <w:rFonts w:cs="Arial" w:hint="cs"/>
          <w:rtl/>
        </w:rPr>
        <w:instrText>قومًا</w:instrText>
      </w:r>
      <w:r w:rsidR="00936CA4" w:rsidRPr="003A5C06">
        <w:rPr>
          <w:rFonts w:cs="Arial"/>
          <w:rtl/>
        </w:rPr>
        <w:instrText xml:space="preserve"> </w:instrText>
      </w:r>
      <w:r w:rsidR="00936CA4" w:rsidRPr="003A5C06">
        <w:rPr>
          <w:rFonts w:cs="Arial" w:hint="cs"/>
          <w:rtl/>
        </w:rPr>
        <w:instrText>أهل</w:instrText>
      </w:r>
      <w:r w:rsidR="00936CA4" w:rsidRPr="003A5C06">
        <w:rPr>
          <w:rFonts w:cs="Arial"/>
          <w:rtl/>
        </w:rPr>
        <w:instrText xml:space="preserve"> </w:instrText>
      </w:r>
      <w:r w:rsidR="00936CA4" w:rsidRPr="003A5C06">
        <w:rPr>
          <w:rFonts w:cs="Arial" w:hint="cs"/>
          <w:rtl/>
        </w:rPr>
        <w:instrText>كتاب،</w:instrText>
      </w:r>
      <w:r w:rsidR="00936CA4" w:rsidRPr="003A5C06">
        <w:rPr>
          <w:rFonts w:cs="Arial"/>
          <w:rtl/>
        </w:rPr>
        <w:instrText xml:space="preserve"> </w:instrText>
      </w:r>
      <w:r w:rsidR="00936CA4" w:rsidRPr="003A5C06">
        <w:rPr>
          <w:rFonts w:cs="Arial" w:hint="cs"/>
          <w:rtl/>
        </w:rPr>
        <w:instrText>فادعهم</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شهادة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لا إله إلا الله</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4"/>
      </w:r>
      <w:r w:rsidR="003439B1" w:rsidRPr="003A5C06">
        <w:rPr>
          <w:rFonts w:ascii="Traditional Arabic" w:eastAsia="Calibri" w:hAnsi="Traditional Arabic" w:cs="Traditional Arabic"/>
          <w:color w:val="000000" w:themeColor="text1"/>
          <w:sz w:val="36"/>
          <w:szCs w:val="36"/>
          <w:vertAlign w:val="superscript"/>
          <w:rtl/>
        </w:rPr>
        <w:t>)</w:t>
      </w:r>
    </w:p>
    <w:p w:rsidR="00FA66E3" w:rsidRPr="003A5C06" w:rsidRDefault="00F80D5E" w:rsidP="00FB3DFE">
      <w:pPr>
        <w:keepNext/>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أ</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 xml:space="preserve">ل </w:t>
      </w:r>
      <w:r w:rsidR="000A68C8" w:rsidRPr="003A5C06">
        <w:rPr>
          <w:rFonts w:ascii="Traditional Arabic" w:eastAsia="Calibri" w:hAnsi="Traditional Arabic" w:cs="Traditional Arabic"/>
          <w:bCs/>
          <w:color w:val="000000" w:themeColor="text1"/>
          <w:sz w:val="36"/>
          <w:szCs w:val="36"/>
          <w:rtl/>
        </w:rPr>
        <w:t xml:space="preserve">واجب من </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 xml:space="preserve">اجبات الآباء </w:t>
      </w:r>
      <w:r w:rsidR="00897FE9" w:rsidRPr="003A5C06">
        <w:rPr>
          <w:rFonts w:ascii="Traditional Arabic" w:eastAsia="Calibri" w:hAnsi="Traditional Arabic" w:cs="Traditional Arabic"/>
          <w:bCs/>
          <w:color w:val="000000" w:themeColor="text1"/>
          <w:sz w:val="36"/>
          <w:szCs w:val="36"/>
          <w:rtl/>
        </w:rPr>
        <w:t>و</w:t>
      </w:r>
      <w:r w:rsidR="00FA66E3" w:rsidRPr="003A5C06">
        <w:rPr>
          <w:rFonts w:ascii="Traditional Arabic" w:eastAsia="Calibri" w:hAnsi="Traditional Arabic" w:cs="Traditional Arabic"/>
          <w:bCs/>
          <w:color w:val="000000" w:themeColor="text1"/>
          <w:sz w:val="36"/>
          <w:szCs w:val="36"/>
          <w:rtl/>
        </w:rPr>
        <w:t>المربين</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تأتي العبادات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سائر فر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 الدين بعد العقيدة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تابعة للعقيدة</w:t>
      </w:r>
      <w:r w:rsidR="003439B1" w:rsidRPr="003A5C06">
        <w:rPr>
          <w:rFonts w:ascii="Traditional Arabic" w:eastAsia="Calibri" w:hAnsi="Traditional Arabic" w:cs="Traditional Arabic"/>
          <w:color w:val="000000" w:themeColor="text1"/>
          <w:sz w:val="36"/>
          <w:szCs w:val="36"/>
          <w:rtl/>
        </w:rPr>
        <w:t>.</w:t>
      </w:r>
      <w:r w:rsidR="000A68C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 العلامة ابن القيم رحمه الله ابن القيم – رحمه الله -</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فإذا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قت نطقهم فليلقن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 لا إله إلا الله محمد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الله</w:t>
      </w:r>
      <w:r w:rsidR="00FB3DFE"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ليكن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ما يقرع مسامعهم معرفة الله </w:t>
      </w:r>
      <w:r w:rsidR="00343930" w:rsidRPr="003A5C06">
        <w:rPr>
          <w:rFonts w:ascii="Traditional Arabic" w:eastAsia="Calibri" w:hAnsi="Traditional Arabic" w:cs="Traditional Arabic"/>
          <w:color w:val="000000" w:themeColor="text1"/>
          <w:sz w:val="36"/>
          <w:szCs w:val="36"/>
          <w:rtl/>
        </w:rPr>
        <w:t>سبحانه</w:t>
      </w:r>
      <w:r w:rsidR="00A63BD5"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حيده </w:t>
      </w:r>
      <w:r w:rsidR="00467E0F" w:rsidRPr="003A5C06">
        <w:rPr>
          <w:rFonts w:ascii="Traditional Arabic" w:eastAsia="Calibri" w:hAnsi="Traditional Arabic" w:cs="Traditional Arabic"/>
          <w:color w:val="000000" w:themeColor="text1"/>
          <w:sz w:val="36"/>
          <w:szCs w:val="36"/>
          <w:rtl/>
        </w:rPr>
        <w:t>و</w:t>
      </w:r>
      <w:r w:rsidR="00A63BD5" w:rsidRPr="003A5C06">
        <w:rPr>
          <w:rFonts w:ascii="Traditional Arabic" w:eastAsia="Calibri" w:hAnsi="Traditional Arabic" w:cs="Traditional Arabic"/>
          <w:color w:val="000000" w:themeColor="text1"/>
          <w:sz w:val="36"/>
          <w:szCs w:val="36"/>
          <w:rtl/>
        </w:rPr>
        <w:t xml:space="preserve">أنه </w:t>
      </w:r>
      <w:r w:rsidR="00343930" w:rsidRPr="003A5C06">
        <w:rPr>
          <w:rFonts w:ascii="Traditional Arabic" w:eastAsia="Calibri" w:hAnsi="Traditional Arabic" w:cs="Traditional Arabic"/>
          <w:color w:val="000000" w:themeColor="text1"/>
          <w:sz w:val="36"/>
          <w:szCs w:val="36"/>
          <w:rtl/>
        </w:rPr>
        <w:t>سبحانه</w:t>
      </w:r>
      <w:r w:rsidR="00A63BD5"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 عرشه ينظر إليهم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يسمع كلامهم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FB3DFE"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معهم أينما ك</w:t>
      </w:r>
      <w:r w:rsidR="00DC2403" w:rsidRPr="003A5C06">
        <w:rPr>
          <w:rFonts w:ascii="Traditional Arabic" w:eastAsia="Calibri" w:hAnsi="Traditional Arabic" w:cs="Traditional Arabic"/>
          <w:color w:val="000000" w:themeColor="text1"/>
          <w:sz w:val="36"/>
          <w:szCs w:val="36"/>
          <w:rtl/>
        </w:rPr>
        <w:t>ان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5"/>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0A68C8" w:rsidRPr="003A5C06">
        <w:rPr>
          <w:rFonts w:ascii="Traditional Arabic" w:eastAsia="Calibri" w:hAnsi="Traditional Arabic" w:cs="Traditional Arabic"/>
          <w:color w:val="000000" w:themeColor="text1"/>
          <w:sz w:val="36"/>
          <w:szCs w:val="36"/>
          <w:rtl/>
        </w:rPr>
        <w:t xml:space="preserve">                       </w:t>
      </w:r>
      <w:r w:rsidR="00FA66E3"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نص الإمام محمد</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عبد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هاب في </w:t>
      </w:r>
      <w:r w:rsidR="008256DC" w:rsidRPr="003A5C06">
        <w:rPr>
          <w:rFonts w:ascii="Traditional Arabic" w:eastAsia="Calibri" w:hAnsi="Traditional Arabic" w:cs="Traditional Arabic"/>
          <w:color w:val="000000" w:themeColor="text1"/>
          <w:sz w:val="36"/>
          <w:szCs w:val="36"/>
          <w:rtl/>
        </w:rPr>
        <w:lastRenderedPageBreak/>
        <w:t xml:space="preserve">مقدمة كتابه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تعليم الصبي</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حيد</w:t>
      </w:r>
      <w:r w:rsidR="003439B1" w:rsidRPr="003A5C06">
        <w:rPr>
          <w:rFonts w:ascii="Traditional Arabic" w:eastAsia="Calibri" w:hAnsi="Traditional Arabic" w:cs="Traditional Arabic"/>
          <w:color w:val="000000" w:themeColor="text1"/>
          <w:sz w:val="36"/>
          <w:szCs w:val="36"/>
          <w:rtl/>
        </w:rPr>
        <w:t>):</w:t>
      </w:r>
      <w:r w:rsidR="000A68C8"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فهذه رسالة نافعة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فيما يجب على</w:t>
      </w:r>
      <w:r w:rsidR="00FE4377" w:rsidRPr="003A5C06">
        <w:rPr>
          <w:rFonts w:ascii="Traditional Arabic" w:eastAsia="Calibri" w:hAnsi="Traditional Arabic" w:cs="Traditional Arabic"/>
          <w:color w:val="000000" w:themeColor="text1"/>
          <w:sz w:val="36"/>
          <w:szCs w:val="36"/>
          <w:rtl/>
        </w:rPr>
        <w:t xml:space="preserve"> </w:t>
      </w:r>
      <w:r w:rsidR="00605BF3" w:rsidRPr="003A5C06">
        <w:rPr>
          <w:rFonts w:ascii="Traditional Arabic" w:eastAsia="Calibri" w:hAnsi="Traditional Arabic" w:cs="Traditional Arabic"/>
          <w:color w:val="000000" w:themeColor="text1"/>
          <w:sz w:val="36"/>
          <w:szCs w:val="36"/>
          <w:rtl/>
        </w:rPr>
        <w:t>الإنسان</w:t>
      </w:r>
      <w:r w:rsidR="00FE4377"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يعلم الصبي</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قبل تعلمهم </w:t>
      </w:r>
      <w:r w:rsidR="00A173C4" w:rsidRPr="003A5C06">
        <w:rPr>
          <w:rFonts w:ascii="Traditional Arabic" w:eastAsia="Calibri" w:hAnsi="Traditional Arabic" w:cs="Traditional Arabic"/>
          <w:color w:val="000000" w:themeColor="text1"/>
          <w:sz w:val="36"/>
          <w:szCs w:val="36"/>
          <w:rtl/>
        </w:rPr>
        <w:t>القر</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6"/>
      </w:r>
      <w:r w:rsidR="003439B1" w:rsidRPr="003A5C06">
        <w:rPr>
          <w:rFonts w:ascii="Traditional Arabic" w:eastAsia="Calibri" w:hAnsi="Traditional Arabic" w:cs="Traditional Arabic"/>
          <w:color w:val="000000" w:themeColor="text1"/>
          <w:sz w:val="36"/>
          <w:szCs w:val="36"/>
          <w:vertAlign w:val="superscript"/>
          <w:rtl/>
        </w:rPr>
        <w:t>)</w:t>
      </w:r>
    </w:p>
    <w:p w:rsidR="0082577F" w:rsidRPr="003A5C06" w:rsidRDefault="00FA66E3" w:rsidP="00FB3DFE">
      <w:pPr>
        <w:keepNext/>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240E7D" w:rsidRPr="003A5C06">
        <w:rPr>
          <w:rFonts w:ascii="Traditional Arabic" w:eastAsia="Calibri" w:hAnsi="Traditional Arabic" w:cs="Traditional Arabic"/>
          <w:b/>
          <w:bCs/>
          <w:color w:val="000000" w:themeColor="text1"/>
          <w:sz w:val="36"/>
          <w:szCs w:val="36"/>
          <w:rtl/>
        </w:rPr>
        <w:t xml:space="preserve">وهي </w:t>
      </w:r>
      <w:r w:rsidRPr="003A5C06">
        <w:rPr>
          <w:rFonts w:ascii="Traditional Arabic" w:eastAsia="Calibri" w:hAnsi="Traditional Arabic" w:cs="Traditional Arabic"/>
          <w:b/>
          <w:bCs/>
          <w:color w:val="000000" w:themeColor="text1"/>
          <w:sz w:val="36"/>
          <w:szCs w:val="36"/>
          <w:rtl/>
        </w:rPr>
        <w:t>حم</w:t>
      </w:r>
      <w:r w:rsidR="008B4323" w:rsidRPr="003A5C06">
        <w:rPr>
          <w:rFonts w:ascii="Traditional Arabic" w:eastAsia="Calibri" w:hAnsi="Traditional Arabic" w:cs="Traditional Arabic"/>
          <w:b/>
          <w:bCs/>
          <w:color w:val="000000" w:themeColor="text1"/>
          <w:sz w:val="36"/>
          <w:szCs w:val="36"/>
          <w:rtl/>
        </w:rPr>
        <w:t>ا</w:t>
      </w:r>
      <w:r w:rsidR="00707411" w:rsidRPr="003A5C06">
        <w:rPr>
          <w:rFonts w:ascii="Traditional Arabic" w:eastAsia="Calibri" w:hAnsi="Traditional Arabic" w:cs="Traditional Arabic"/>
          <w:b/>
          <w:bCs/>
          <w:color w:val="000000" w:themeColor="text1"/>
          <w:sz w:val="36"/>
          <w:szCs w:val="36"/>
          <w:rtl/>
        </w:rPr>
        <w:t>ية</w:t>
      </w:r>
      <w:r w:rsidRPr="003A5C06">
        <w:rPr>
          <w:rFonts w:ascii="Traditional Arabic" w:eastAsia="Calibri" w:hAnsi="Traditional Arabic" w:cs="Traditional Arabic"/>
          <w:b/>
          <w:bCs/>
          <w:color w:val="000000" w:themeColor="text1"/>
          <w:sz w:val="36"/>
          <w:szCs w:val="36"/>
          <w:rtl/>
        </w:rPr>
        <w:t xml:space="preserve"> لعقيدة للأمة</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B4323"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w:t>
      </w:r>
      <w:r w:rsidR="00637B3F" w:rsidRPr="003A5C06">
        <w:rPr>
          <w:rFonts w:ascii="Traditional Arabic" w:eastAsia="Calibri" w:hAnsi="Traditional Arabic" w:cs="Traditional Arabic"/>
          <w:color w:val="000000" w:themeColor="text1"/>
          <w:sz w:val="36"/>
          <w:szCs w:val="36"/>
          <w:rtl/>
        </w:rPr>
        <w:t>الا</w:t>
      </w:r>
      <w:r w:rsidR="008B4323" w:rsidRPr="003A5C06">
        <w:rPr>
          <w:rFonts w:ascii="Traditional Arabic" w:eastAsia="Calibri" w:hAnsi="Traditional Arabic" w:cs="Traditional Arabic"/>
          <w:color w:val="000000" w:themeColor="text1"/>
          <w:sz w:val="36"/>
          <w:szCs w:val="36"/>
          <w:rtl/>
        </w:rPr>
        <w:t>هتمام</w:t>
      </w:r>
      <w:r w:rsidR="008256DC" w:rsidRPr="003A5C06">
        <w:rPr>
          <w:rFonts w:ascii="Traditional Arabic" w:eastAsia="Calibri" w:hAnsi="Traditional Arabic" w:cs="Traditional Arabic"/>
          <w:color w:val="000000" w:themeColor="text1"/>
          <w:sz w:val="36"/>
          <w:szCs w:val="36"/>
          <w:rtl/>
        </w:rPr>
        <w:t xml:space="preserve"> بتعليم الأطفال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تنشئتهم على </w:t>
      </w:r>
      <w:r w:rsidR="00637B3F" w:rsidRPr="003A5C06">
        <w:rPr>
          <w:rFonts w:ascii="Traditional Arabic" w:eastAsia="Calibri" w:hAnsi="Traditional Arabic" w:cs="Traditional Arabic"/>
          <w:color w:val="000000" w:themeColor="text1"/>
          <w:sz w:val="36"/>
          <w:szCs w:val="36"/>
          <w:rtl/>
        </w:rPr>
        <w:t>الا</w:t>
      </w:r>
      <w:r w:rsidR="001062D1" w:rsidRPr="003A5C06">
        <w:rPr>
          <w:rFonts w:ascii="Traditional Arabic" w:eastAsia="Calibri" w:hAnsi="Traditional Arabic" w:cs="Traditional Arabic"/>
          <w:color w:val="000000" w:themeColor="text1"/>
          <w:sz w:val="36"/>
          <w:szCs w:val="36"/>
          <w:rtl/>
        </w:rPr>
        <w:t>عتقاد</w:t>
      </w:r>
      <w:r w:rsidRPr="003A5C06">
        <w:rPr>
          <w:rFonts w:ascii="Traditional Arabic" w:eastAsia="Calibri" w:hAnsi="Traditional Arabic" w:cs="Traditional Arabic"/>
          <w:color w:val="000000" w:themeColor="text1"/>
          <w:sz w:val="36"/>
          <w:szCs w:val="36"/>
          <w:rtl/>
        </w:rPr>
        <w:t xml:space="preserve"> الصحيححم</w:t>
      </w:r>
      <w:r w:rsidR="008B4323" w:rsidRPr="003A5C06">
        <w:rPr>
          <w:rFonts w:ascii="Traditional Arabic" w:eastAsia="Calibri" w:hAnsi="Traditional Arabic" w:cs="Traditional Arabic"/>
          <w:color w:val="000000" w:themeColor="text1"/>
          <w:sz w:val="36"/>
          <w:szCs w:val="36"/>
          <w:rtl/>
        </w:rPr>
        <w:t>ا</w:t>
      </w:r>
      <w:r w:rsidR="00707411" w:rsidRPr="003A5C06">
        <w:rPr>
          <w:rFonts w:ascii="Traditional Arabic" w:eastAsia="Calibri" w:hAnsi="Traditional Arabic" w:cs="Traditional Arabic"/>
          <w:color w:val="000000" w:themeColor="text1"/>
          <w:sz w:val="36"/>
          <w:szCs w:val="36"/>
          <w:rtl/>
        </w:rPr>
        <w:t>ية</w:t>
      </w:r>
      <w:r w:rsidRPr="003A5C06">
        <w:rPr>
          <w:rFonts w:ascii="Traditional Arabic" w:eastAsia="Calibri" w:hAnsi="Traditional Arabic" w:cs="Traditional Arabic"/>
          <w:color w:val="000000" w:themeColor="text1"/>
          <w:sz w:val="36"/>
          <w:szCs w:val="36"/>
          <w:rtl/>
        </w:rPr>
        <w:t xml:space="preserve"> لعقيدة للأمة </w:t>
      </w:r>
      <w:r w:rsidR="002F4A52"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بإذن الله </w:t>
      </w:r>
      <w:r w:rsidR="002F4A52"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من الزيغ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ضلال</w:t>
      </w:r>
      <w:r w:rsidR="003439B1" w:rsidRPr="003A5C06">
        <w:rPr>
          <w:rFonts w:ascii="Traditional Arabic" w:eastAsia="Calibri" w:hAnsi="Traditional Arabic" w:cs="Traditional Arabic"/>
          <w:color w:val="000000" w:themeColor="text1"/>
          <w:sz w:val="36"/>
          <w:szCs w:val="36"/>
          <w:rtl/>
        </w:rPr>
        <w:t>.</w:t>
      </w:r>
      <w:r w:rsidR="000126B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"قال رجل للأعمش </w:t>
      </w:r>
      <w:r w:rsidR="002F4A52"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رحمه الله</w:t>
      </w:r>
      <w:r w:rsidR="00462420"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هؤلاء الغلم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w:t>
      </w:r>
      <w:r w:rsidR="003439B1" w:rsidRPr="003A5C06">
        <w:rPr>
          <w:rFonts w:ascii="Traditional Arabic" w:eastAsia="Calibri" w:hAnsi="Traditional Arabic" w:cs="Traditional Arabic"/>
          <w:color w:val="000000" w:themeColor="text1"/>
          <w:sz w:val="36"/>
          <w:szCs w:val="36"/>
          <w:rtl/>
        </w:rPr>
        <w:t>؟!</w:t>
      </w:r>
      <w:r w:rsidR="00FB3DFE"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أسكت هؤلاء يحفظ</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عليك أمر دينك</w:t>
      </w:r>
      <w:r w:rsidR="00544C0D"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7"/>
      </w:r>
      <w:r w:rsidR="003439B1" w:rsidRPr="003A5C06">
        <w:rPr>
          <w:rFonts w:ascii="Traditional Arabic" w:eastAsia="Calibri" w:hAnsi="Traditional Arabic" w:cs="Traditional Arabic"/>
          <w:color w:val="000000" w:themeColor="text1"/>
          <w:sz w:val="36"/>
          <w:szCs w:val="36"/>
          <w:vertAlign w:val="superscript"/>
          <w:rtl/>
        </w:rPr>
        <w:t>)</w:t>
      </w:r>
    </w:p>
    <w:p w:rsidR="00ED4CA9" w:rsidRPr="003A5C06" w:rsidRDefault="000E1B06" w:rsidP="0089100F">
      <w:pPr>
        <w:keepNext/>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FA66E3"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 xml:space="preserve">أيضا مما يفرض علينا </w:t>
      </w:r>
      <w:r w:rsidR="00C74CFE" w:rsidRPr="003A5C06">
        <w:rPr>
          <w:rFonts w:ascii="Traditional Arabic" w:eastAsia="Calibri" w:hAnsi="Traditional Arabic" w:cs="Traditional Arabic"/>
          <w:b/>
          <w:bCs/>
          <w:color w:val="000000" w:themeColor="text1"/>
          <w:sz w:val="36"/>
          <w:szCs w:val="36"/>
          <w:rtl/>
        </w:rPr>
        <w:t>الا</w:t>
      </w:r>
      <w:r w:rsidR="008B4323" w:rsidRPr="003A5C06">
        <w:rPr>
          <w:rFonts w:ascii="Traditional Arabic" w:eastAsia="Calibri" w:hAnsi="Traditional Arabic" w:cs="Traditional Arabic"/>
          <w:b/>
          <w:bCs/>
          <w:color w:val="000000" w:themeColor="text1"/>
          <w:sz w:val="36"/>
          <w:szCs w:val="36"/>
          <w:rtl/>
        </w:rPr>
        <w:t>هتمام</w:t>
      </w:r>
      <w:r w:rsidR="008256DC" w:rsidRPr="003A5C06">
        <w:rPr>
          <w:rFonts w:ascii="Traditional Arabic" w:eastAsia="Calibri" w:hAnsi="Traditional Arabic" w:cs="Traditional Arabic"/>
          <w:b/>
          <w:bCs/>
          <w:color w:val="000000" w:themeColor="text1"/>
          <w:sz w:val="36"/>
          <w:szCs w:val="36"/>
          <w:rtl/>
        </w:rPr>
        <w:t xml:space="preserve"> بالعقيدة</w:t>
      </w:r>
      <w:r w:rsidR="003439B1"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إعطائها الأ</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ل</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ية</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اقع كثير من</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البرامج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جهة للأطفال في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سائل الإعلام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المرئية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مسم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مقر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ءة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89100F" w:rsidRPr="003A5C06">
        <w:rPr>
          <w:rFonts w:ascii="Traditional Arabic" w:eastAsia="Calibri" w:hAnsi="Traditional Arabic" w:cs="Traditional Arabic" w:hint="cs"/>
          <w:color w:val="000000" w:themeColor="text1"/>
          <w:sz w:val="36"/>
          <w:szCs w:val="36"/>
          <w:rtl/>
        </w:rPr>
        <w:t>الفقيرة في المادة الإعلامية التي تبني عقيدة الطفل بل في كثير من الأحيان هي معول هدم لعقيدة الطفل.</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40"/>
          <w:szCs w:val="40"/>
          <w:rtl/>
          <w:lang w:eastAsia="ar-SA"/>
        </w:rPr>
      </w:pPr>
      <w:bookmarkStart w:id="48" w:name="_Toc349658769"/>
      <w:bookmarkStart w:id="49" w:name="_Toc349660562"/>
      <w:bookmarkStart w:id="50" w:name="_Toc373946958"/>
      <w:bookmarkStart w:id="51" w:name="_Toc373955786"/>
      <w:r w:rsidRPr="003A5C06">
        <w:rPr>
          <w:rFonts w:ascii="Traditional Arabic" w:eastAsia="Calibri" w:hAnsi="Traditional Arabic" w:cs="Traditional Arabic"/>
          <w:bCs/>
          <w:noProof/>
          <w:color w:val="000000" w:themeColor="text1"/>
          <w:sz w:val="40"/>
          <w:szCs w:val="40"/>
          <w:rtl/>
          <w:lang w:eastAsia="ar-SA"/>
        </w:rPr>
        <w:t xml:space="preserve">المسألة </w:t>
      </w:r>
      <w:r w:rsidR="0095364C" w:rsidRPr="003A5C06">
        <w:rPr>
          <w:rFonts w:ascii="Traditional Arabic" w:eastAsia="Calibri" w:hAnsi="Traditional Arabic" w:cs="Traditional Arabic"/>
          <w:bCs/>
          <w:noProof/>
          <w:color w:val="000000" w:themeColor="text1"/>
          <w:sz w:val="40"/>
          <w:szCs w:val="40"/>
          <w:rtl/>
          <w:lang w:eastAsia="ar-SA"/>
        </w:rPr>
        <w:t>الث</w:t>
      </w:r>
      <w:r w:rsidR="00DC2403" w:rsidRPr="003A5C06">
        <w:rPr>
          <w:rFonts w:ascii="Traditional Arabic" w:eastAsia="Calibri" w:hAnsi="Traditional Arabic" w:cs="Traditional Arabic"/>
          <w:bCs/>
          <w:noProof/>
          <w:color w:val="000000" w:themeColor="text1"/>
          <w:sz w:val="40"/>
          <w:szCs w:val="40"/>
          <w:rtl/>
          <w:lang w:eastAsia="ar-SA"/>
        </w:rPr>
        <w:t>ان</w:t>
      </w:r>
      <w:r w:rsidR="0095364C" w:rsidRPr="003A5C06">
        <w:rPr>
          <w:rFonts w:ascii="Traditional Arabic" w:eastAsia="Calibri" w:hAnsi="Traditional Arabic" w:cs="Traditional Arabic"/>
          <w:bCs/>
          <w:noProof/>
          <w:color w:val="000000" w:themeColor="text1"/>
          <w:sz w:val="40"/>
          <w:szCs w:val="40"/>
          <w:rtl/>
          <w:lang w:eastAsia="ar-SA"/>
        </w:rPr>
        <w:t>ية</w:t>
      </w:r>
      <w:r w:rsidR="003439B1" w:rsidRPr="003A5C06">
        <w:rPr>
          <w:rFonts w:ascii="Traditional Arabic" w:eastAsia="Calibri" w:hAnsi="Traditional Arabic" w:cs="Traditional Arabic"/>
          <w:bCs/>
          <w:noProof/>
          <w:color w:val="000000" w:themeColor="text1"/>
          <w:sz w:val="40"/>
          <w:szCs w:val="40"/>
          <w:rtl/>
          <w:lang w:eastAsia="ar-SA"/>
        </w:rPr>
        <w:t>:</w:t>
      </w:r>
      <w:r w:rsidR="007221D1" w:rsidRPr="003A5C06">
        <w:rPr>
          <w:rFonts w:ascii="Traditional Arabic" w:eastAsia="Calibri" w:hAnsi="Traditional Arabic" w:cs="Traditional Arabic"/>
          <w:bCs/>
          <w:noProof/>
          <w:color w:val="000000" w:themeColor="text1"/>
          <w:sz w:val="40"/>
          <w:szCs w:val="40"/>
          <w:rtl/>
          <w:lang w:eastAsia="ar-SA"/>
        </w:rPr>
        <w:t xml:space="preserve"> </w:t>
      </w:r>
      <w:r w:rsidRPr="003A5C06">
        <w:rPr>
          <w:rFonts w:ascii="Traditional Arabic" w:eastAsia="Calibri" w:hAnsi="Traditional Arabic" w:cs="Traditional Arabic"/>
          <w:bCs/>
          <w:noProof/>
          <w:color w:val="000000" w:themeColor="text1"/>
          <w:sz w:val="40"/>
          <w:szCs w:val="40"/>
          <w:rtl/>
          <w:lang w:eastAsia="ar-SA"/>
        </w:rPr>
        <w:t>نماذج نب</w:t>
      </w:r>
      <w:r w:rsidR="00467E0F" w:rsidRPr="003A5C06">
        <w:rPr>
          <w:rFonts w:ascii="Traditional Arabic" w:eastAsia="Calibri" w:hAnsi="Traditional Arabic" w:cs="Traditional Arabic"/>
          <w:bCs/>
          <w:noProof/>
          <w:color w:val="000000" w:themeColor="text1"/>
          <w:sz w:val="40"/>
          <w:szCs w:val="40"/>
          <w:rtl/>
          <w:lang w:eastAsia="ar-SA"/>
        </w:rPr>
        <w:t>و</w:t>
      </w:r>
      <w:r w:rsidRPr="003A5C06">
        <w:rPr>
          <w:rFonts w:ascii="Traditional Arabic" w:eastAsia="Calibri" w:hAnsi="Traditional Arabic" w:cs="Traditional Arabic"/>
          <w:bCs/>
          <w:noProof/>
          <w:color w:val="000000" w:themeColor="text1"/>
          <w:sz w:val="40"/>
          <w:szCs w:val="40"/>
          <w:rtl/>
          <w:lang w:eastAsia="ar-SA"/>
        </w:rPr>
        <w:t>ية في تلقين العقيدة للطفل</w:t>
      </w:r>
      <w:r w:rsidR="003439B1" w:rsidRPr="003A5C06">
        <w:rPr>
          <w:rFonts w:ascii="Traditional Arabic" w:eastAsia="Calibri" w:hAnsi="Traditional Arabic" w:cs="Traditional Arabic"/>
          <w:bCs/>
          <w:noProof/>
          <w:color w:val="000000" w:themeColor="text1"/>
          <w:sz w:val="40"/>
          <w:szCs w:val="40"/>
          <w:rtl/>
          <w:lang w:eastAsia="ar-SA"/>
        </w:rPr>
        <w:t>.</w:t>
      </w:r>
      <w:bookmarkEnd w:id="48"/>
      <w:bookmarkEnd w:id="49"/>
      <w:bookmarkEnd w:id="50"/>
      <w:bookmarkEnd w:id="51"/>
      <w:r w:rsidR="00A94C7F" w:rsidRPr="003A5C06">
        <w:rPr>
          <w:rFonts w:ascii="Traditional Arabic" w:eastAsia="Calibri" w:hAnsi="Traditional Arabic" w:cs="Traditional Arabic"/>
          <w:bCs/>
          <w:noProof/>
          <w:color w:val="000000" w:themeColor="text1"/>
          <w:sz w:val="40"/>
          <w:szCs w:val="40"/>
          <w:rtl/>
          <w:lang w:eastAsia="ar-SA"/>
        </w:rPr>
        <w:fldChar w:fldCharType="begin"/>
      </w:r>
      <w:r w:rsidR="0073113F" w:rsidRPr="003A5C06">
        <w:instrText xml:space="preserve"> XE "</w:instrText>
      </w:r>
      <w:r w:rsidR="0073113F" w:rsidRPr="003A5C06">
        <w:rPr>
          <w:rFonts w:ascii="Traditional Arabic" w:eastAsia="Calibri" w:hAnsi="Traditional Arabic" w:cs="Traditional Arabic" w:hint="cs"/>
          <w:bCs/>
          <w:noProof/>
          <w:color w:val="000000" w:themeColor="text1"/>
          <w:sz w:val="40"/>
          <w:szCs w:val="40"/>
          <w:rtl/>
          <w:lang w:eastAsia="ar-SA"/>
        </w:rPr>
        <w:instrText>ت</w:instrText>
      </w:r>
      <w:r w:rsidR="0073113F" w:rsidRPr="003A5C06">
        <w:rPr>
          <w:rFonts w:ascii="Traditional Arabic" w:eastAsia="Calibri" w:hAnsi="Traditional Arabic" w:cs="Traditional Arabic"/>
          <w:bCs/>
          <w:noProof/>
          <w:color w:val="000000" w:themeColor="text1"/>
          <w:sz w:val="40"/>
          <w:szCs w:val="40"/>
          <w:rtl/>
          <w:lang w:eastAsia="ar-SA"/>
        </w:rPr>
        <w:instrText>:</w:instrText>
      </w:r>
      <w:r w:rsidR="0073113F" w:rsidRPr="003A5C06">
        <w:rPr>
          <w:rFonts w:cs="Arial" w:hint="cs"/>
          <w:rtl/>
        </w:rPr>
        <w:instrText>تلقين</w:instrText>
      </w:r>
      <w:r w:rsidR="0073113F" w:rsidRPr="003A5C06">
        <w:rPr>
          <w:rFonts w:cs="Arial"/>
          <w:rtl/>
        </w:rPr>
        <w:instrText xml:space="preserve"> </w:instrText>
      </w:r>
      <w:r w:rsidR="0073113F" w:rsidRPr="003A5C06">
        <w:rPr>
          <w:rFonts w:cs="Arial" w:hint="cs"/>
          <w:rtl/>
        </w:rPr>
        <w:instrText>العقيدة</w:instrText>
      </w:r>
      <w:r w:rsidR="0073113F" w:rsidRPr="003A5C06">
        <w:rPr>
          <w:rFonts w:cs="Arial"/>
          <w:rtl/>
        </w:rPr>
        <w:instrText xml:space="preserve"> </w:instrText>
      </w:r>
      <w:r w:rsidR="0073113F" w:rsidRPr="003A5C06">
        <w:rPr>
          <w:rFonts w:cs="Arial" w:hint="cs"/>
          <w:rtl/>
        </w:rPr>
        <w:instrText>للطفل</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0"/>
          <w:szCs w:val="40"/>
          <w:rtl/>
          <w:lang w:eastAsia="ar-SA"/>
        </w:rPr>
        <w:fldChar w:fldCharType="end"/>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noProof/>
          <w:color w:val="000000" w:themeColor="text1"/>
          <w:sz w:val="36"/>
          <w:szCs w:val="36"/>
          <w:rtl/>
          <w:lang w:eastAsia="ar-SA"/>
        </w:rPr>
      </w:pPr>
      <w:bookmarkStart w:id="52" w:name="_Toc349940288"/>
      <w:bookmarkStart w:id="53" w:name="_Toc349973551"/>
      <w:bookmarkStart w:id="54" w:name="_Toc349976268"/>
      <w:bookmarkStart w:id="55" w:name="_Toc350460179"/>
      <w:bookmarkStart w:id="56" w:name="_Toc356739493"/>
      <w:bookmarkStart w:id="57" w:name="_Toc373946959"/>
      <w:bookmarkStart w:id="58" w:name="_Toc373955787"/>
      <w:r w:rsidRPr="003A5C06">
        <w:rPr>
          <w:rFonts w:ascii="Traditional Arabic" w:eastAsia="Calibri" w:hAnsi="Traditional Arabic" w:cs="Traditional Arabic"/>
          <w:noProof/>
          <w:color w:val="000000" w:themeColor="text1"/>
          <w:sz w:val="36"/>
          <w:szCs w:val="36"/>
          <w:rtl/>
          <w:lang w:eastAsia="ar-SA"/>
        </w:rPr>
        <w:t>حرص الرس</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 xml:space="preserve">ل - صلى الله عليه </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سلم- على دع</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 xml:space="preserve">ة الأطفال </w:t>
      </w:r>
      <w:r w:rsidR="00AF564C" w:rsidRPr="003A5C06">
        <w:rPr>
          <w:rFonts w:ascii="Traditional Arabic" w:eastAsia="Calibri" w:hAnsi="Traditional Arabic" w:cs="Traditional Arabic"/>
          <w:noProof/>
          <w:color w:val="000000" w:themeColor="text1"/>
          <w:sz w:val="36"/>
          <w:szCs w:val="36"/>
          <w:rtl/>
          <w:lang w:eastAsia="ar-SA"/>
        </w:rPr>
        <w:t xml:space="preserve"> إلى</w:t>
      </w:r>
      <w:r w:rsidRPr="003A5C06">
        <w:rPr>
          <w:rFonts w:ascii="Traditional Arabic" w:eastAsia="Calibri" w:hAnsi="Traditional Arabic" w:cs="Traditional Arabic"/>
          <w:noProof/>
          <w:color w:val="000000" w:themeColor="text1"/>
          <w:sz w:val="36"/>
          <w:szCs w:val="36"/>
          <w:rtl/>
          <w:lang w:eastAsia="ar-SA"/>
        </w:rPr>
        <w:t xml:space="preserve"> العقيدة</w:t>
      </w:r>
      <w:r w:rsidR="000E1B06"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غرسها في قل</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 xml:space="preserve">بهم </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 xml:space="preserve">تعليمه -صلى الله عليه </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سلم</w:t>
      </w:r>
      <w:r w:rsidR="000E1B06" w:rsidRPr="003A5C06">
        <w:rPr>
          <w:rFonts w:ascii="Traditional Arabic" w:eastAsia="Calibri" w:hAnsi="Traditional Arabic" w:cs="Traditional Arabic"/>
          <w:noProof/>
          <w:color w:val="000000" w:themeColor="text1"/>
          <w:sz w:val="36"/>
          <w:szCs w:val="36"/>
          <w:rtl/>
          <w:lang w:eastAsia="ar-SA"/>
        </w:rPr>
        <w:t xml:space="preserve"> </w:t>
      </w:r>
      <w:r w:rsidRPr="003A5C06">
        <w:rPr>
          <w:rFonts w:ascii="Traditional Arabic" w:eastAsia="Calibri" w:hAnsi="Traditional Arabic" w:cs="Traditional Arabic"/>
          <w:noProof/>
          <w:color w:val="000000" w:themeColor="text1"/>
          <w:sz w:val="36"/>
          <w:szCs w:val="36"/>
          <w:rtl/>
          <w:lang w:eastAsia="ar-SA"/>
        </w:rPr>
        <w:t>- العقيدة لهم بأسل</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 xml:space="preserve">ب </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 xml:space="preserve">اضح </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مناسب</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Pr="003A5C06">
        <w:rPr>
          <w:rFonts w:ascii="Traditional Arabic" w:eastAsia="Calibri" w:hAnsi="Traditional Arabic" w:cs="Traditional Arabic"/>
          <w:noProof/>
          <w:color w:val="000000" w:themeColor="text1"/>
          <w:sz w:val="36"/>
          <w:szCs w:val="36"/>
          <w:rtl/>
          <w:lang w:eastAsia="ar-SA"/>
        </w:rPr>
        <w:t>كذلك سار أصحابه - رضي الله عنهم - من بعده على هذا</w:t>
      </w:r>
      <w:r w:rsidR="003439B1" w:rsidRPr="003A5C06">
        <w:rPr>
          <w:rFonts w:ascii="Traditional Arabic" w:eastAsia="Calibri" w:hAnsi="Traditional Arabic" w:cs="Traditional Arabic"/>
          <w:noProof/>
          <w:color w:val="000000" w:themeColor="text1"/>
          <w:sz w:val="36"/>
          <w:szCs w:val="36"/>
          <w:rtl/>
          <w:lang w:eastAsia="ar-SA"/>
        </w:rPr>
        <w:t>.</w:t>
      </w:r>
      <w:bookmarkEnd w:id="52"/>
      <w:bookmarkEnd w:id="53"/>
      <w:bookmarkEnd w:id="54"/>
      <w:bookmarkEnd w:id="55"/>
      <w:bookmarkEnd w:id="56"/>
      <w:bookmarkEnd w:id="57"/>
      <w:bookmarkEnd w:id="58"/>
    </w:p>
    <w:p w:rsidR="00CE152E" w:rsidRPr="003A5C06" w:rsidRDefault="000E1B06" w:rsidP="00844D56">
      <w:pPr>
        <w:keepNext/>
        <w:spacing w:before="240" w:after="60" w:line="240" w:lineRule="auto"/>
        <w:jc w:val="lowKashida"/>
        <w:outlineLvl w:val="2"/>
        <w:rPr>
          <w:rFonts w:ascii="Traditional Arabic" w:eastAsia="Calibri" w:hAnsi="Traditional Arabic" w:cs="Traditional Arabic"/>
          <w:noProof/>
          <w:color w:val="000000" w:themeColor="text1"/>
          <w:sz w:val="36"/>
          <w:szCs w:val="36"/>
          <w:rtl/>
          <w:lang w:eastAsia="ar-SA"/>
        </w:rPr>
      </w:pPr>
      <w:r w:rsidRPr="003A5C06">
        <w:rPr>
          <w:rFonts w:ascii="Traditional Arabic" w:eastAsia="Calibri" w:hAnsi="Traditional Arabic" w:cs="Traditional Arabic"/>
          <w:noProof/>
          <w:color w:val="000000" w:themeColor="text1"/>
          <w:sz w:val="36"/>
          <w:szCs w:val="36"/>
          <w:rtl/>
          <w:lang w:eastAsia="ar-SA"/>
        </w:rPr>
        <w:t xml:space="preserve"> </w:t>
      </w:r>
      <w:bookmarkStart w:id="59" w:name="_Toc349940289"/>
      <w:bookmarkStart w:id="60" w:name="_Toc349973552"/>
      <w:bookmarkStart w:id="61" w:name="_Toc349976269"/>
      <w:r w:rsidR="00FA66E3" w:rsidRPr="003A5C06">
        <w:rPr>
          <w:rFonts w:ascii="Traditional Arabic" w:eastAsia="Calibri" w:hAnsi="Traditional Arabic" w:cs="Traditional Arabic"/>
          <w:noProof/>
          <w:color w:val="000000" w:themeColor="text1"/>
          <w:sz w:val="36"/>
          <w:szCs w:val="36"/>
          <w:rtl/>
          <w:lang w:eastAsia="ar-SA"/>
        </w:rPr>
        <w:t xml:space="preserve">   </w:t>
      </w:r>
      <w:bookmarkStart w:id="62" w:name="_Toc350460180"/>
      <w:bookmarkStart w:id="63" w:name="_Toc356739494"/>
      <w:bookmarkStart w:id="64" w:name="_Toc373946960"/>
      <w:bookmarkStart w:id="65" w:name="_Toc373955788"/>
      <w:r w:rsidR="008256DC" w:rsidRPr="003A5C06">
        <w:rPr>
          <w:rFonts w:ascii="Traditional Arabic" w:eastAsia="Calibri" w:hAnsi="Traditional Arabic" w:cs="Traditional Arabic"/>
          <w:noProof/>
          <w:color w:val="000000" w:themeColor="text1"/>
          <w:sz w:val="36"/>
          <w:szCs w:val="36"/>
          <w:rtl/>
          <w:lang w:eastAsia="ar-SA"/>
        </w:rPr>
        <w:t xml:space="preserve">بل أهتم النبي - صلى الله عليه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سلم- بأمر العقيدة في مرحلة متقدمة جدًا من مراحل الطف</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لة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هي مرحلة ال</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لادة</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كما في حديث التأذين في أذن الم</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ل</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د</w:t>
      </w:r>
      <w:r w:rsidR="003439B1" w:rsidRPr="003A5C06">
        <w:rPr>
          <w:rFonts w:ascii="Traditional Arabic" w:eastAsia="Calibri" w:hAnsi="Traditional Arabic" w:cs="Traditional Arabic"/>
          <w:noProof/>
          <w:color w:val="000000" w:themeColor="text1"/>
          <w:sz w:val="36"/>
          <w:szCs w:val="36"/>
          <w:rtl/>
          <w:lang w:eastAsia="ar-SA"/>
        </w:rPr>
        <w:t>.</w:t>
      </w:r>
      <w:r w:rsidR="00DC2403" w:rsidRPr="003A5C06">
        <w:rPr>
          <w:rFonts w:ascii="Traditional Arabic" w:eastAsia="Calibri" w:hAnsi="Traditional Arabic" w:cs="Traditional Arabic"/>
          <w:noProof/>
          <w:color w:val="000000" w:themeColor="text1"/>
          <w:sz w:val="36"/>
          <w:szCs w:val="36"/>
          <w:rtl/>
          <w:lang w:eastAsia="ar-SA"/>
        </w:rPr>
        <w:t xml:space="preserve">                                        </w:t>
      </w:r>
      <w:r w:rsidR="00CE152E"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قال ابن القيم</w:t>
      </w:r>
      <w:r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-رحمه الله- في بي</w:t>
      </w:r>
      <w:r w:rsidR="00DC2403" w:rsidRPr="003A5C06">
        <w:rPr>
          <w:rFonts w:ascii="Traditional Arabic" w:eastAsia="Calibri" w:hAnsi="Traditional Arabic" w:cs="Traditional Arabic"/>
          <w:noProof/>
          <w:color w:val="000000" w:themeColor="text1"/>
          <w:sz w:val="36"/>
          <w:szCs w:val="36"/>
          <w:rtl/>
          <w:lang w:eastAsia="ar-SA"/>
        </w:rPr>
        <w:t>ان</w:t>
      </w:r>
      <w:r w:rsidR="008256DC" w:rsidRPr="003A5C06">
        <w:rPr>
          <w:rFonts w:ascii="Traditional Arabic" w:eastAsia="Calibri" w:hAnsi="Traditional Arabic" w:cs="Traditional Arabic"/>
          <w:noProof/>
          <w:color w:val="000000" w:themeColor="text1"/>
          <w:sz w:val="36"/>
          <w:szCs w:val="36"/>
          <w:rtl/>
          <w:lang w:eastAsia="ar-SA"/>
        </w:rPr>
        <w:t xml:space="preserve"> سر ذلك</w:t>
      </w:r>
      <w:r w:rsidR="003439B1" w:rsidRPr="003A5C06">
        <w:rPr>
          <w:rFonts w:ascii="Traditional Arabic" w:eastAsia="Calibri" w:hAnsi="Traditional Arabic" w:cs="Traditional Arabic"/>
          <w:noProof/>
          <w:color w:val="000000" w:themeColor="text1"/>
          <w:sz w:val="36"/>
          <w:szCs w:val="36"/>
          <w:rtl/>
          <w:lang w:eastAsia="ar-SA"/>
        </w:rPr>
        <w:t>:</w:t>
      </w:r>
      <w:r w:rsidR="007221D1"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سر التأذين </w:t>
      </w:r>
      <w:r w:rsidR="00897FE9" w:rsidRPr="003A5C06">
        <w:rPr>
          <w:rFonts w:ascii="Traditional Arabic" w:eastAsia="Calibri" w:hAnsi="Traditional Arabic" w:cs="Traditional Arabic"/>
          <w:noProof/>
          <w:color w:val="000000" w:themeColor="text1"/>
          <w:sz w:val="36"/>
          <w:szCs w:val="36"/>
          <w:rtl/>
          <w:lang w:eastAsia="ar-SA"/>
        </w:rPr>
        <w:t>و</w:t>
      </w:r>
      <w:r w:rsidR="00CD6E92" w:rsidRPr="003A5C06">
        <w:rPr>
          <w:rFonts w:ascii="Traditional Arabic" w:eastAsia="Calibri" w:hAnsi="Traditional Arabic" w:cs="Traditional Arabic"/>
          <w:noProof/>
          <w:color w:val="000000" w:themeColor="text1"/>
          <w:sz w:val="36"/>
          <w:szCs w:val="36"/>
          <w:rtl/>
          <w:lang w:eastAsia="ar-SA"/>
        </w:rPr>
        <w:t>ال</w:t>
      </w:r>
      <w:r w:rsidR="008256DC" w:rsidRPr="003A5C06">
        <w:rPr>
          <w:rFonts w:ascii="Traditional Arabic" w:eastAsia="Calibri" w:hAnsi="Traditional Arabic" w:cs="Traditional Arabic"/>
          <w:noProof/>
          <w:color w:val="000000" w:themeColor="text1"/>
          <w:sz w:val="36"/>
          <w:szCs w:val="36"/>
          <w:rtl/>
          <w:lang w:eastAsia="ar-SA"/>
        </w:rPr>
        <w:t xml:space="preserve">له أعلم </w:t>
      </w:r>
      <w:r w:rsidR="00DC2403" w:rsidRPr="003A5C06">
        <w:rPr>
          <w:rFonts w:ascii="Traditional Arabic" w:eastAsia="Calibri" w:hAnsi="Traditional Arabic" w:cs="Traditional Arabic"/>
          <w:noProof/>
          <w:color w:val="000000" w:themeColor="text1"/>
          <w:sz w:val="36"/>
          <w:szCs w:val="36"/>
          <w:rtl/>
          <w:lang w:eastAsia="ar-SA"/>
        </w:rPr>
        <w:t>أن</w:t>
      </w:r>
      <w:r w:rsidR="008256DC" w:rsidRPr="003A5C06">
        <w:rPr>
          <w:rFonts w:ascii="Traditional Arabic" w:eastAsia="Calibri" w:hAnsi="Traditional Arabic" w:cs="Traditional Arabic"/>
          <w:noProof/>
          <w:color w:val="000000" w:themeColor="text1"/>
          <w:sz w:val="36"/>
          <w:szCs w:val="36"/>
          <w:rtl/>
          <w:lang w:eastAsia="ar-SA"/>
        </w:rPr>
        <w:t xml:space="preserve"> يك</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ن أ</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ل ما يقرع سمع</w:t>
      </w:r>
      <w:r w:rsidR="00FE4377" w:rsidRPr="003A5C06">
        <w:rPr>
          <w:rFonts w:ascii="Traditional Arabic" w:eastAsia="Calibri" w:hAnsi="Traditional Arabic" w:cs="Traditional Arabic"/>
          <w:noProof/>
          <w:color w:val="000000" w:themeColor="text1"/>
          <w:sz w:val="36"/>
          <w:szCs w:val="36"/>
          <w:rtl/>
          <w:lang w:eastAsia="ar-SA"/>
        </w:rPr>
        <w:t xml:space="preserve"> </w:t>
      </w:r>
      <w:r w:rsidR="00605BF3" w:rsidRPr="003A5C06">
        <w:rPr>
          <w:rFonts w:ascii="Traditional Arabic" w:eastAsia="Calibri" w:hAnsi="Traditional Arabic" w:cs="Traditional Arabic"/>
          <w:noProof/>
          <w:color w:val="000000" w:themeColor="text1"/>
          <w:sz w:val="36"/>
          <w:szCs w:val="36"/>
          <w:rtl/>
          <w:lang w:eastAsia="ar-SA"/>
        </w:rPr>
        <w:t>الإنسان</w:t>
      </w:r>
      <w:r w:rsidR="00FE4377"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 xml:space="preserve">كلماته المتضمنة لكبرياء الرب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عظمته </w:t>
      </w:r>
      <w:r w:rsidR="00897FE9" w:rsidRPr="003A5C06">
        <w:rPr>
          <w:rFonts w:ascii="Traditional Arabic" w:eastAsia="Calibri" w:hAnsi="Traditional Arabic" w:cs="Traditional Arabic"/>
          <w:noProof/>
          <w:color w:val="000000" w:themeColor="text1"/>
          <w:sz w:val="36"/>
          <w:szCs w:val="36"/>
          <w:rtl/>
          <w:lang w:eastAsia="ar-SA"/>
        </w:rPr>
        <w:t>و</w:t>
      </w:r>
      <w:r w:rsidR="00CD6E92" w:rsidRPr="003A5C06">
        <w:rPr>
          <w:rFonts w:ascii="Traditional Arabic" w:eastAsia="Calibri" w:hAnsi="Traditional Arabic" w:cs="Traditional Arabic"/>
          <w:noProof/>
          <w:color w:val="000000" w:themeColor="text1"/>
          <w:sz w:val="36"/>
          <w:szCs w:val="36"/>
          <w:rtl/>
          <w:lang w:eastAsia="ar-SA"/>
        </w:rPr>
        <w:t>ال</w:t>
      </w:r>
      <w:r w:rsidR="008256DC" w:rsidRPr="003A5C06">
        <w:rPr>
          <w:rFonts w:ascii="Traditional Arabic" w:eastAsia="Calibri" w:hAnsi="Traditional Arabic" w:cs="Traditional Arabic"/>
          <w:noProof/>
          <w:color w:val="000000" w:themeColor="text1"/>
          <w:sz w:val="36"/>
          <w:szCs w:val="36"/>
          <w:rtl/>
          <w:lang w:eastAsia="ar-SA"/>
        </w:rPr>
        <w:t>شهادة التي أ</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ل ما يدخل بها </w:t>
      </w:r>
      <w:r w:rsidR="008256DC" w:rsidRPr="003A5C06">
        <w:rPr>
          <w:rFonts w:ascii="Traditional Arabic" w:eastAsia="Calibri" w:hAnsi="Traditional Arabic" w:cs="Traditional Arabic"/>
          <w:noProof/>
          <w:color w:val="000000" w:themeColor="text1"/>
          <w:sz w:val="36"/>
          <w:szCs w:val="36"/>
          <w:rtl/>
          <w:lang w:eastAsia="ar-SA"/>
        </w:rPr>
        <w:lastRenderedPageBreak/>
        <w:t>في الإسلام فك</w:t>
      </w:r>
      <w:r w:rsidR="00DC2403" w:rsidRPr="003A5C06">
        <w:rPr>
          <w:rFonts w:ascii="Traditional Arabic" w:eastAsia="Calibri" w:hAnsi="Traditional Arabic" w:cs="Traditional Arabic"/>
          <w:noProof/>
          <w:color w:val="000000" w:themeColor="text1"/>
          <w:sz w:val="36"/>
          <w:szCs w:val="36"/>
          <w:rtl/>
          <w:lang w:eastAsia="ar-SA"/>
        </w:rPr>
        <w:t>ان</w:t>
      </w:r>
      <w:r w:rsidR="008256DC" w:rsidRPr="003A5C06">
        <w:rPr>
          <w:rFonts w:ascii="Traditional Arabic" w:eastAsia="Calibri" w:hAnsi="Traditional Arabic" w:cs="Traditional Arabic"/>
          <w:noProof/>
          <w:color w:val="000000" w:themeColor="text1"/>
          <w:sz w:val="36"/>
          <w:szCs w:val="36"/>
          <w:rtl/>
          <w:lang w:eastAsia="ar-SA"/>
        </w:rPr>
        <w:t xml:space="preserve"> ذلك كالتلقين له شعار الإسلام عند دخ</w:t>
      </w:r>
      <w:r w:rsidR="00467E0F" w:rsidRPr="003A5C06">
        <w:rPr>
          <w:rFonts w:ascii="Traditional Arabic" w:eastAsia="Calibri" w:hAnsi="Traditional Arabic" w:cs="Traditional Arabic"/>
          <w:noProof/>
          <w:color w:val="000000" w:themeColor="text1"/>
          <w:sz w:val="36"/>
          <w:szCs w:val="36"/>
          <w:rtl/>
          <w:lang w:eastAsia="ar-SA"/>
        </w:rPr>
        <w:t>و</w:t>
      </w:r>
      <w:r w:rsidR="00C4770D" w:rsidRPr="003A5C06">
        <w:rPr>
          <w:rFonts w:ascii="Traditional Arabic" w:eastAsia="Calibri" w:hAnsi="Traditional Arabic" w:cs="Traditional Arabic"/>
          <w:noProof/>
          <w:color w:val="000000" w:themeColor="text1"/>
          <w:sz w:val="36"/>
          <w:szCs w:val="36"/>
          <w:rtl/>
          <w:lang w:eastAsia="ar-SA"/>
        </w:rPr>
        <w:t>له</w:t>
      </w:r>
      <w:r w:rsidR="00AF564C" w:rsidRPr="003A5C06">
        <w:rPr>
          <w:rFonts w:ascii="Traditional Arabic" w:eastAsia="Calibri" w:hAnsi="Traditional Arabic" w:cs="Traditional Arabic"/>
          <w:noProof/>
          <w:color w:val="000000" w:themeColor="text1"/>
          <w:sz w:val="36"/>
          <w:szCs w:val="36"/>
          <w:rtl/>
          <w:lang w:eastAsia="ar-SA"/>
        </w:rPr>
        <w:t xml:space="preserve"> إلى</w:t>
      </w:r>
      <w:r w:rsidR="008256DC" w:rsidRPr="003A5C06">
        <w:rPr>
          <w:rFonts w:ascii="Traditional Arabic" w:eastAsia="Calibri" w:hAnsi="Traditional Arabic" w:cs="Traditional Arabic"/>
          <w:noProof/>
          <w:color w:val="000000" w:themeColor="text1"/>
          <w:sz w:val="36"/>
          <w:szCs w:val="36"/>
          <w:rtl/>
          <w:lang w:eastAsia="ar-SA"/>
        </w:rPr>
        <w:t xml:space="preserve"> الدنيا كما يلقن كلمة الت</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حيد عند خر</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جه منها "</w:t>
      </w:r>
      <w:r w:rsidR="003439B1" w:rsidRPr="003A5C06">
        <w:rPr>
          <w:rFonts w:ascii="Traditional Arabic" w:eastAsia="Calibri" w:hAnsi="Traditional Arabic" w:cs="Traditional Arabic"/>
          <w:noProof/>
          <w:color w:val="000000" w:themeColor="text1"/>
          <w:sz w:val="36"/>
          <w:szCs w:val="36"/>
          <w:vertAlign w:val="superscript"/>
          <w:rtl/>
          <w:lang w:eastAsia="ar-SA"/>
        </w:rPr>
        <w:t>(</w:t>
      </w:r>
      <w:r w:rsidR="008256DC" w:rsidRPr="003A5C06">
        <w:rPr>
          <w:rFonts w:ascii="Traditional Arabic" w:eastAsia="Calibri" w:hAnsi="Traditional Arabic" w:cs="Traditional Arabic"/>
          <w:noProof/>
          <w:color w:val="000000" w:themeColor="text1"/>
          <w:sz w:val="36"/>
          <w:szCs w:val="36"/>
          <w:vertAlign w:val="superscript"/>
          <w:rtl/>
          <w:lang w:eastAsia="ar-SA"/>
        </w:rPr>
        <w:footnoteReference w:id="28"/>
      </w:r>
      <w:r w:rsidR="003439B1" w:rsidRPr="003A5C06">
        <w:rPr>
          <w:rFonts w:ascii="Traditional Arabic" w:eastAsia="Calibri" w:hAnsi="Traditional Arabic" w:cs="Traditional Arabic"/>
          <w:noProof/>
          <w:color w:val="000000" w:themeColor="text1"/>
          <w:sz w:val="36"/>
          <w:szCs w:val="36"/>
          <w:vertAlign w:val="superscript"/>
          <w:rtl/>
          <w:lang w:eastAsia="ar-SA"/>
        </w:rPr>
        <w:t>)</w:t>
      </w:r>
      <w:bookmarkEnd w:id="59"/>
      <w:bookmarkEnd w:id="60"/>
      <w:bookmarkEnd w:id="61"/>
      <w:bookmarkEnd w:id="62"/>
      <w:bookmarkEnd w:id="63"/>
      <w:bookmarkEnd w:id="64"/>
      <w:bookmarkEnd w:id="65"/>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vertAlign w:val="superscript"/>
          <w:rtl/>
        </w:rPr>
      </w:pPr>
      <w:r w:rsidRPr="003A5C06">
        <w:rPr>
          <w:rFonts w:ascii="Traditional Arabic" w:eastAsia="Calibri" w:hAnsi="Traditional Arabic" w:cs="Traditional Arabic"/>
          <w:color w:val="000000" w:themeColor="text1"/>
          <w:sz w:val="36"/>
          <w:szCs w:val="36"/>
          <w:rtl/>
        </w:rPr>
        <w:t xml:space="preserve"> </w:t>
      </w:r>
      <w:r w:rsidR="00FA66E3" w:rsidRPr="003A5C06">
        <w:rPr>
          <w:rFonts w:ascii="Traditional Arabic" w:eastAsia="Calibri" w:hAnsi="Traditional Arabic" w:cs="Traditional Arabic"/>
          <w:color w:val="000000" w:themeColor="text1"/>
          <w:sz w:val="36"/>
          <w:szCs w:val="36"/>
          <w:rtl/>
        </w:rPr>
        <w:t xml:space="preserve">   </w:t>
      </w:r>
      <w:r w:rsidR="005216E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عن ابن عباس رضي الله عنهما قال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النَّبِيُّ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يُعَ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ذُ الْحَسَنَ</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hint="cs"/>
          <w:rtl/>
        </w:rPr>
        <w:instrText>ح</w:instrText>
      </w:r>
      <w:r w:rsidR="00936CA4" w:rsidRPr="003A5C06">
        <w:rPr>
          <w:rtl/>
        </w:rPr>
        <w:instrText>:</w:instrText>
      </w:r>
      <w:r w:rsidR="00936CA4" w:rsidRPr="003A5C06">
        <w:rPr>
          <w:rFonts w:cs="Arial" w:hint="cs"/>
          <w:rtl/>
        </w:rPr>
        <w:instrText>كَان</w:instrText>
      </w:r>
      <w:r w:rsidR="00936CA4" w:rsidRPr="003A5C06">
        <w:rPr>
          <w:rFonts w:cs="Arial"/>
          <w:rtl/>
        </w:rPr>
        <w:instrText xml:space="preserve"> </w:instrText>
      </w:r>
      <w:r w:rsidR="00936CA4" w:rsidRPr="003A5C06">
        <w:rPr>
          <w:rFonts w:cs="Arial" w:hint="cs"/>
          <w:rtl/>
        </w:rPr>
        <w:instrText>النَّبِيُّ</w:instrText>
      </w:r>
      <w:r w:rsidR="00936CA4" w:rsidRPr="003A5C06">
        <w:rPr>
          <w:rFonts w:cs="Arial"/>
          <w:rtl/>
        </w:rPr>
        <w:instrText xml:space="preserve"> </w:instrText>
      </w:r>
      <w:r w:rsidR="00936CA4" w:rsidRPr="003A5C06">
        <w:rPr>
          <w:rFonts w:cs="Arial" w:hint="cs"/>
          <w:rtl/>
        </w:rPr>
        <w:instrText>صلى</w:instrText>
      </w:r>
      <w:r w:rsidR="00936CA4" w:rsidRPr="003A5C06">
        <w:rPr>
          <w:rFonts w:cs="Arial"/>
          <w:rtl/>
        </w:rPr>
        <w:instrText xml:space="preserve"> </w:instrText>
      </w:r>
      <w:r w:rsidR="00936CA4" w:rsidRPr="003A5C06">
        <w:rPr>
          <w:rFonts w:cs="Arial" w:hint="cs"/>
          <w:rtl/>
        </w:rPr>
        <w:instrText>الله</w:instrText>
      </w:r>
      <w:r w:rsidR="00936CA4" w:rsidRPr="003A5C06">
        <w:rPr>
          <w:rFonts w:cs="Arial"/>
          <w:rtl/>
        </w:rPr>
        <w:instrText xml:space="preserve"> </w:instrText>
      </w:r>
      <w:r w:rsidR="00936CA4" w:rsidRPr="003A5C06">
        <w:rPr>
          <w:rFonts w:cs="Arial" w:hint="cs"/>
          <w:rtl/>
        </w:rPr>
        <w:instrText>عليه</w:instrText>
      </w:r>
      <w:r w:rsidR="00936CA4" w:rsidRPr="003A5C06">
        <w:rPr>
          <w:rFonts w:cs="Arial"/>
          <w:rtl/>
        </w:rPr>
        <w:instrText xml:space="preserve"> </w:instrText>
      </w:r>
      <w:r w:rsidR="00936CA4" w:rsidRPr="003A5C06">
        <w:rPr>
          <w:rFonts w:cs="Arial" w:hint="cs"/>
          <w:rtl/>
        </w:rPr>
        <w:instrText>وسلم</w:instrText>
      </w:r>
      <w:r w:rsidR="00936CA4" w:rsidRPr="003A5C06">
        <w:rPr>
          <w:rFonts w:cs="Arial"/>
          <w:rtl/>
        </w:rPr>
        <w:instrText xml:space="preserve"> </w:instrText>
      </w:r>
      <w:r w:rsidR="00936CA4" w:rsidRPr="003A5C06">
        <w:rPr>
          <w:rFonts w:cs="Arial" w:hint="cs"/>
          <w:rtl/>
        </w:rPr>
        <w:instrText>يُعَوذُ</w:instrText>
      </w:r>
      <w:r w:rsidR="00936CA4" w:rsidRPr="003A5C06">
        <w:rPr>
          <w:rFonts w:cs="Arial"/>
          <w:rtl/>
        </w:rPr>
        <w:instrText xml:space="preserve"> </w:instrText>
      </w:r>
      <w:r w:rsidR="00936CA4" w:rsidRPr="003A5C06">
        <w:rPr>
          <w:rFonts w:cs="Arial" w:hint="cs"/>
          <w:rtl/>
        </w:rPr>
        <w:instrText>الْحَسَنَ</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w:t>
      </w:r>
      <w:r w:rsidR="00F27D85"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حُسَيْنَ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أَبَاكُمَا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يُعَ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ذُ بِهَا إِسْمَاعِيلَ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إِسْحَاقَ أَعُ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ذُ بِكَلِمَاتِ اللهِ التَّامَّةِ مِنْ كُلِّ شَيْطَ</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هَامَّةٍ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 كُلِّ عَيْنٍ لاَمَّةٍ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9"/>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C4770D">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vertAlign w:val="superscript"/>
          <w:rtl/>
        </w:rPr>
        <w:t xml:space="preserve"> </w:t>
      </w:r>
      <w:r w:rsidR="00FA66E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عن أبي هريرة</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رضي الله عنه</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الله -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w:t>
      </w:r>
      <w:r w:rsidR="00F27D85" w:rsidRPr="003A5C06">
        <w:rPr>
          <w:rFonts w:ascii="Traditional Arabic" w:eastAsia="Calibri" w:hAnsi="Traditional Arabic" w:cs="Traditional Arabic"/>
          <w:color w:val="000000" w:themeColor="text1"/>
          <w:sz w:val="36"/>
          <w:szCs w:val="36"/>
        </w:rPr>
        <w:t>)):</w:t>
      </w:r>
      <w:r w:rsidR="008256DC" w:rsidRPr="003A5C06">
        <w:rPr>
          <w:rFonts w:ascii="Traditional Arabic" w:eastAsia="Calibri" w:hAnsi="Traditional Arabic" w:cs="Traditional Arabic"/>
          <w:color w:val="000000" w:themeColor="text1"/>
          <w:sz w:val="36"/>
          <w:szCs w:val="36"/>
          <w:rtl/>
        </w:rPr>
        <w:t>كل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لد على الفطرة</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color w:val="000000" w:themeColor="text1"/>
          <w:sz w:val="36"/>
          <w:szCs w:val="36"/>
          <w:rtl/>
        </w:rPr>
        <w:instrText>كل مولود يولد على الفطرة</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فأب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اه 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w:t>
      </w:r>
      <w:r w:rsidR="00576120" w:rsidRPr="003A5C06">
        <w:rPr>
          <w:rFonts w:ascii="Traditional Arabic" w:eastAsia="Calibri" w:hAnsi="Traditional Arabic" w:cs="Traditional Arabic"/>
          <w:color w:val="000000" w:themeColor="text1"/>
          <w:sz w:val="36"/>
          <w:szCs w:val="36"/>
          <w:rtl/>
        </w:rPr>
        <w:t>ا</w:t>
      </w:r>
      <w:r w:rsidR="00A63BD5" w:rsidRPr="003A5C06">
        <w:rPr>
          <w:rFonts w:ascii="Traditional Arabic" w:eastAsia="Calibri" w:hAnsi="Traditional Arabic" w:cs="Traditional Arabic"/>
          <w:color w:val="000000" w:themeColor="text1"/>
          <w:sz w:val="36"/>
          <w:szCs w:val="36"/>
          <w:rtl/>
        </w:rPr>
        <w:t xml:space="preserve">نه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ينصر</w:t>
      </w:r>
      <w:r w:rsidR="00576120" w:rsidRPr="003A5C06">
        <w:rPr>
          <w:rFonts w:ascii="Traditional Arabic" w:eastAsia="Calibri" w:hAnsi="Traditional Arabic" w:cs="Traditional Arabic"/>
          <w:color w:val="000000" w:themeColor="text1"/>
          <w:sz w:val="36"/>
          <w:szCs w:val="36"/>
          <w:rtl/>
        </w:rPr>
        <w:t>ا</w:t>
      </w:r>
      <w:r w:rsidR="00A63BD5" w:rsidRPr="003A5C06">
        <w:rPr>
          <w:rFonts w:ascii="Traditional Arabic" w:eastAsia="Calibri" w:hAnsi="Traditional Arabic" w:cs="Traditional Arabic"/>
          <w:color w:val="000000" w:themeColor="text1"/>
          <w:sz w:val="36"/>
          <w:szCs w:val="36"/>
          <w:rtl/>
        </w:rPr>
        <w:t xml:space="preserve">نه </w:t>
      </w:r>
      <w:r w:rsidR="008256DC" w:rsidRPr="003A5C06">
        <w:rPr>
          <w:rFonts w:ascii="Traditional Arabic" w:eastAsia="Calibri" w:hAnsi="Traditional Arabic" w:cs="Traditional Arabic"/>
          <w:color w:val="000000" w:themeColor="text1"/>
          <w:sz w:val="36"/>
          <w:szCs w:val="36"/>
          <w:rtl/>
        </w:rPr>
        <w:t>كما تناتج الإبل من بهيمة جمعاء هل تحس فيها من جدعاء</w:t>
      </w:r>
      <w:r w:rsidR="00C4770D"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قال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 يا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الله أرأيت الذي يم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صغير</w:t>
      </w:r>
      <w:r w:rsidR="00C4770D"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قال</w:t>
      </w:r>
      <w:r w:rsidR="00C4770D"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الله أعلم بما ك</w:t>
      </w:r>
      <w:r w:rsidR="00DC2403" w:rsidRPr="003A5C06">
        <w:rPr>
          <w:rFonts w:ascii="Traditional Arabic" w:eastAsia="Calibri" w:hAnsi="Traditional Arabic" w:cs="Traditional Arabic"/>
          <w:color w:val="000000" w:themeColor="text1"/>
          <w:sz w:val="36"/>
          <w:szCs w:val="36"/>
          <w:rtl/>
        </w:rPr>
        <w:t>ان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 عاملين</w:t>
      </w:r>
      <w:r w:rsidR="00C4770D" w:rsidRPr="003A5C06">
        <w:rPr>
          <w:rFonts w:ascii="Traditional Arabic" w:eastAsia="Calibri" w:hAnsi="Traditional Arabic" w:cs="Traditional Arabic" w:hint="cs"/>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0"/>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FA66E3" w:rsidRPr="003A5C06">
        <w:rPr>
          <w:rFonts w:ascii="Traditional Arabic" w:eastAsia="Calibri" w:hAnsi="Traditional Arabic" w:cs="Traditional Arabic"/>
          <w:color w:val="000000" w:themeColor="text1"/>
          <w:sz w:val="36"/>
          <w:szCs w:val="36"/>
          <w:rtl/>
        </w:rPr>
        <w:t xml:space="preserve">   </w:t>
      </w:r>
      <w:r w:rsidR="00315077" w:rsidRPr="003A5C06">
        <w:rPr>
          <w:rFonts w:ascii="Traditional Arabic" w:eastAsia="Calibri" w:hAnsi="Traditional Arabic" w:cs="Traditional Arabic"/>
          <w:color w:val="000000" w:themeColor="text1"/>
          <w:sz w:val="36"/>
          <w:szCs w:val="36"/>
          <w:rtl/>
        </w:rPr>
        <w:t>قَال عُمَرُ</w:t>
      </w:r>
      <w:r w:rsidR="00CC7546" w:rsidRPr="003A5C06">
        <w:rPr>
          <w:rFonts w:ascii="Traditional Arabic" w:eastAsia="Calibri" w:hAnsi="Traditional Arabic" w:cs="Traditional Arabic"/>
          <w:color w:val="000000" w:themeColor="text1"/>
          <w:sz w:val="36"/>
          <w:szCs w:val="36"/>
          <w:rtl/>
        </w:rPr>
        <w:t> بن </w:t>
      </w:r>
      <w:r w:rsidR="00315077" w:rsidRPr="003A5C06">
        <w:rPr>
          <w:rFonts w:ascii="Traditional Arabic" w:eastAsia="Calibri" w:hAnsi="Traditional Arabic" w:cs="Traditional Arabic"/>
          <w:color w:val="000000" w:themeColor="text1"/>
          <w:sz w:val="36"/>
          <w:szCs w:val="36"/>
          <w:rtl/>
        </w:rPr>
        <w:t xml:space="preserve">أَبِي سَلَمَةَ - </w:t>
      </w:r>
      <w:r w:rsidR="008256DC" w:rsidRPr="003A5C06">
        <w:rPr>
          <w:rFonts w:ascii="Traditional Arabic" w:eastAsia="Calibri" w:hAnsi="Traditional Arabic" w:cs="Traditional Arabic"/>
          <w:color w:val="000000" w:themeColor="text1"/>
          <w:sz w:val="36"/>
          <w:szCs w:val="36"/>
          <w:rtl/>
        </w:rPr>
        <w:t>رضي الله عنه-</w:t>
      </w:r>
      <w:r w:rsidR="00C4770D"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كُنْتُ غُلاَمًا فِي حَجْرِ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اللهِ</w:t>
      </w:r>
      <w:r w:rsidR="005216E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E4255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 يَدِي تَطِيشُ فِي الصَّحْفَةِ فَقَال لِي -</w:t>
      </w:r>
      <w:r w:rsidR="0031507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31507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D94D95" w:rsidRPr="003A5C06">
        <w:rPr>
          <w:rFonts w:ascii="Traditional Arabic" w:eastAsia="Calibri" w:hAnsi="Traditional Arabic" w:cs="Traditional Arabic"/>
          <w:color w:val="000000" w:themeColor="text1"/>
          <w:sz w:val="36"/>
          <w:szCs w:val="36"/>
          <w:rtl/>
        </w:rPr>
        <w:t>:</w:t>
      </w:r>
      <w:r w:rsidR="00C4770D" w:rsidRPr="003A5C06">
        <w:rPr>
          <w:rFonts w:ascii="Traditional Arabic" w:eastAsia="Calibri" w:hAnsi="Traditional Arabic" w:cs="Traditional Arabic" w:hint="cs"/>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يَا غُلاَمُ سَمِّ اللَّهَ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كُلْ بِيَمِينِكَ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كُلْ مِمَّا يَلِيكَ</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color w:val="000000" w:themeColor="text1"/>
          <w:sz w:val="36"/>
          <w:szCs w:val="36"/>
          <w:rtl/>
        </w:rPr>
        <w:instrText>يَا غُلاَمُ سَمِّ اللَّهَ وكُلْ بِيَمِينِكَ وكُلْ مِمَّا يَلِيكَ</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1"/>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FA66E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عن ابن عباس – رضي الله عنهما -كنت خلفت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الله -صلى الله عليه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8B7957" w:rsidRPr="003A5C06">
        <w:rPr>
          <w:rFonts w:ascii="Traditional Arabic" w:eastAsia="Calibri" w:hAnsi="Traditional Arabic" w:cs="Traditional Arabic"/>
          <w:color w:val="000000" w:themeColor="text1"/>
          <w:sz w:val="36"/>
          <w:szCs w:val="36"/>
          <w:rtl/>
        </w:rPr>
        <w:t xml:space="preserve"> - ي</w:t>
      </w:r>
      <w:r w:rsidR="00467E0F" w:rsidRPr="003A5C06">
        <w:rPr>
          <w:rFonts w:ascii="Traditional Arabic" w:eastAsia="Calibri" w:hAnsi="Traditional Arabic" w:cs="Traditional Arabic"/>
          <w:color w:val="000000" w:themeColor="text1"/>
          <w:sz w:val="36"/>
          <w:szCs w:val="36"/>
          <w:rtl/>
        </w:rPr>
        <w:t>و</w:t>
      </w:r>
      <w:r w:rsidR="008B7957" w:rsidRPr="003A5C06">
        <w:rPr>
          <w:rFonts w:ascii="Traditional Arabic" w:eastAsia="Calibri" w:hAnsi="Traditional Arabic" w:cs="Traditional Arabic"/>
          <w:color w:val="000000" w:themeColor="text1"/>
          <w:sz w:val="36"/>
          <w:szCs w:val="36"/>
          <w:rtl/>
        </w:rPr>
        <w:t xml:space="preserve">ما </w:t>
      </w:r>
      <w:r w:rsidR="008256DC" w:rsidRPr="003A5C06">
        <w:rPr>
          <w:rFonts w:ascii="Traditional Arabic" w:eastAsia="Calibri" w:hAnsi="Traditional Arabic" w:cs="Traditional Arabic"/>
          <w:color w:val="000000" w:themeColor="text1"/>
          <w:sz w:val="36"/>
          <w:szCs w:val="36"/>
          <w:rtl/>
        </w:rPr>
        <w:t>فقال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يا غلام </w:t>
      </w:r>
      <w:r w:rsidR="00F27D85"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ي أعلمك كلمات احفظ الله يحفظك</w:t>
      </w:r>
      <w:r w:rsidR="000F1A5E">
        <w:rPr>
          <w:rFonts w:ascii="Traditional Arabic" w:eastAsia="Calibri" w:hAnsi="Traditional Arabic" w:cs="Traditional Arabic" w:hint="cs"/>
          <w:color w:val="000000" w:themeColor="text1"/>
          <w:sz w:val="36"/>
          <w:szCs w:val="36"/>
          <w:rtl/>
        </w:rPr>
        <w:t>,</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color w:val="000000" w:themeColor="text1"/>
          <w:sz w:val="36"/>
          <w:szCs w:val="36"/>
          <w:rtl/>
        </w:rPr>
        <w:instrText>يا غلام إني أعلمك كلمات احفظ الله يحفظك</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احفظ الله تجده تجاهك</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2"/>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FA66E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عن </w:t>
      </w:r>
      <w:r w:rsidR="00F27D85" w:rsidRPr="003A5C06">
        <w:rPr>
          <w:rFonts w:ascii="Traditional Arabic" w:eastAsia="Calibri" w:hAnsi="Traditional Arabic" w:cs="Traditional Arabic"/>
          <w:color w:val="000000" w:themeColor="text1"/>
          <w:sz w:val="36"/>
          <w:szCs w:val="36"/>
          <w:rtl/>
        </w:rPr>
        <w:t>أنس</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مالك - رضي الله عنه - 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خدمت النبي </w:t>
      </w:r>
      <w:r w:rsidR="00C4770D"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صلى الله عليه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C4770D"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عشر سنين فما أمرني بأمر فت</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يت عنه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ضيعته فلامني</w:t>
      </w:r>
      <w:r w:rsidR="00C4770D"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ف</w:t>
      </w:r>
      <w:r w:rsidR="00C4770D" w:rsidRPr="003A5C06">
        <w:rPr>
          <w:rFonts w:ascii="Traditional Arabic" w:eastAsia="Calibri" w:hAnsi="Traditional Arabic" w:cs="Traditional Arabic" w:hint="cs"/>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لامني أحد من أهل بيته إلا</w:t>
      </w:r>
      <w:r w:rsidR="00C74CF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w:t>
      </w:r>
      <w:r w:rsidR="00D94D95"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دع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 فل</w:t>
      </w:r>
      <w:r w:rsidR="00897FE9" w:rsidRPr="003A5C06">
        <w:rPr>
          <w:rFonts w:ascii="Traditional Arabic" w:eastAsia="Calibri" w:hAnsi="Traditional Arabic" w:cs="Traditional Arabic"/>
          <w:color w:val="000000" w:themeColor="text1"/>
          <w:sz w:val="36"/>
          <w:szCs w:val="36"/>
          <w:rtl/>
        </w:rPr>
        <w:t>و</w:t>
      </w:r>
      <w:r w:rsidR="00C4770D"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قدر</w:t>
      </w:r>
      <w:r w:rsidR="00C4770D"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أ</w:t>
      </w:r>
      <w:r w:rsidR="00897FE9" w:rsidRPr="003A5C06">
        <w:rPr>
          <w:rFonts w:ascii="Traditional Arabic" w:eastAsia="Calibri" w:hAnsi="Traditional Arabic" w:cs="Traditional Arabic"/>
          <w:color w:val="000000" w:themeColor="text1"/>
          <w:sz w:val="36"/>
          <w:szCs w:val="36"/>
          <w:rtl/>
        </w:rPr>
        <w:t>و</w:t>
      </w:r>
      <w:r w:rsidR="000F1A5E">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 ل</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قضي </w:t>
      </w:r>
      <w:r w:rsidR="000F1A5E">
        <w:rPr>
          <w:rFonts w:ascii="Traditional Arabic" w:eastAsia="Calibri" w:hAnsi="Traditional Arabic" w:cs="Traditional Arabic" w:hint="cs"/>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يك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ك</w:t>
      </w:r>
      <w:r w:rsidR="00DC2403" w:rsidRPr="003A5C06">
        <w:rPr>
          <w:rFonts w:ascii="Traditional Arabic" w:eastAsia="Calibri" w:hAnsi="Traditional Arabic" w:cs="Traditional Arabic"/>
          <w:color w:val="000000" w:themeColor="text1"/>
          <w:sz w:val="36"/>
          <w:szCs w:val="36"/>
          <w:rtl/>
        </w:rPr>
        <w:t>ان</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color w:val="000000" w:themeColor="text1"/>
          <w:sz w:val="36"/>
          <w:szCs w:val="36"/>
          <w:rtl/>
        </w:rPr>
        <w:instrText>دعوه فلو</w:instrText>
      </w:r>
      <w:r w:rsidR="00936CA4" w:rsidRPr="003A5C06">
        <w:rPr>
          <w:rFonts w:ascii="Traditional Arabic" w:eastAsia="Calibri" w:hAnsi="Traditional Arabic" w:cs="Traditional Arabic" w:hint="cs"/>
          <w:color w:val="000000" w:themeColor="text1"/>
          <w:sz w:val="36"/>
          <w:szCs w:val="36"/>
          <w:rtl/>
        </w:rPr>
        <w:instrText xml:space="preserve"> </w:instrText>
      </w:r>
      <w:r w:rsidR="00936CA4" w:rsidRPr="003A5C06">
        <w:rPr>
          <w:rFonts w:ascii="Traditional Arabic" w:eastAsia="Calibri" w:hAnsi="Traditional Arabic" w:cs="Traditional Arabic"/>
          <w:color w:val="000000" w:themeColor="text1"/>
          <w:sz w:val="36"/>
          <w:szCs w:val="36"/>
          <w:rtl/>
        </w:rPr>
        <w:instrText>قدر</w:instrText>
      </w:r>
      <w:r w:rsidR="00936CA4" w:rsidRPr="003A5C06">
        <w:rPr>
          <w:rFonts w:ascii="Traditional Arabic" w:eastAsia="Calibri" w:hAnsi="Traditional Arabic" w:cs="Traditional Arabic" w:hint="cs"/>
          <w:color w:val="000000" w:themeColor="text1"/>
          <w:sz w:val="36"/>
          <w:szCs w:val="36"/>
          <w:rtl/>
        </w:rPr>
        <w:instrText>,</w:instrText>
      </w:r>
      <w:r w:rsidR="00936CA4" w:rsidRPr="003A5C06">
        <w:rPr>
          <w:rFonts w:ascii="Traditional Arabic" w:eastAsia="Calibri" w:hAnsi="Traditional Arabic" w:cs="Traditional Arabic"/>
          <w:color w:val="000000" w:themeColor="text1"/>
          <w:sz w:val="36"/>
          <w:szCs w:val="36"/>
          <w:rtl/>
        </w:rPr>
        <w:instrText xml:space="preserve"> أوقال لوقضي أن يكون كان</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3"/>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 </w:t>
      </w:r>
      <w:r w:rsidR="00FA66E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عن </w:t>
      </w:r>
      <w:r w:rsidR="00F27D85" w:rsidRPr="003A5C06">
        <w:rPr>
          <w:rFonts w:ascii="Traditional Arabic" w:eastAsia="Calibri" w:hAnsi="Traditional Arabic" w:cs="Traditional Arabic"/>
          <w:color w:val="000000" w:themeColor="text1"/>
          <w:sz w:val="36"/>
          <w:szCs w:val="36"/>
          <w:rtl/>
        </w:rPr>
        <w:t>أنس</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 xml:space="preserve">مالك - رضي الله عنه </w:t>
      </w:r>
      <w:r w:rsidR="000F1A5E">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قال</w:t>
      </w:r>
      <w:r w:rsidR="000F1A5E">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غلام 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دي يخدم النبي-صلى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 فمرض الغلام فأتاه النبي</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ده فقال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يا غلام أسلم قل لا إله إلا الله</w:t>
      </w:r>
      <w:r w:rsidR="00C4770D" w:rsidRPr="003A5C06">
        <w:rPr>
          <w:rFonts w:ascii="Traditional Arabic" w:eastAsia="Calibri" w:hAnsi="Traditional Arabic" w:cs="Traditional Arabic" w:hint="cs"/>
          <w:color w:val="000000" w:themeColor="text1"/>
          <w:sz w:val="36"/>
          <w:szCs w:val="36"/>
          <w:rtl/>
        </w:rPr>
        <w:t>,</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color w:val="000000" w:themeColor="text1"/>
          <w:sz w:val="36"/>
          <w:szCs w:val="36"/>
          <w:rtl/>
        </w:rPr>
        <w:instrText>يا غلام أسلم قل لا إله إلا الله</w:instrText>
      </w:r>
      <w:r w:rsidR="00936CA4" w:rsidRPr="003A5C06">
        <w:rPr>
          <w:rFonts w:ascii="Traditional Arabic" w:eastAsia="Calibri" w:hAnsi="Traditional Arabic" w:cs="Traditional Arabic" w:hint="cs"/>
          <w:color w:val="000000" w:themeColor="text1"/>
          <w:sz w:val="36"/>
          <w:szCs w:val="36"/>
          <w:rtl/>
        </w:rPr>
        <w:instrText>,</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فجعل الغلام ينظر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أبيه فقال له أب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قل ما 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لك محمد</w:t>
      </w:r>
      <w:r w:rsidR="00FA66E3" w:rsidRPr="003A5C06">
        <w:rPr>
          <w:rFonts w:ascii="Traditional Arabic" w:eastAsia="Calibri" w:hAnsi="Traditional Arabic" w:cs="Traditional Arabic"/>
          <w:color w:val="000000" w:themeColor="text1"/>
          <w:sz w:val="36"/>
          <w:szCs w:val="36"/>
          <w:rtl/>
        </w:rPr>
        <w:t xml:space="preserve"> </w:t>
      </w:r>
      <w:r w:rsidR="00576120"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-صلى الله عليه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8B795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فقال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لا إله إلا الله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أسلم فمات فقال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الله</w:t>
      </w:r>
      <w:r w:rsidRPr="003A5C06">
        <w:rPr>
          <w:rFonts w:ascii="Traditional Arabic" w:eastAsia="Calibri" w:hAnsi="Traditional Arabic" w:cs="Traditional Arabic"/>
          <w:color w:val="000000" w:themeColor="text1"/>
          <w:sz w:val="36"/>
          <w:szCs w:val="36"/>
          <w:rtl/>
        </w:rPr>
        <w:t xml:space="preserve"> </w:t>
      </w:r>
      <w:r w:rsidR="00576120"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عليه سل</w:t>
      </w:r>
      <w:r w:rsidR="008B7957" w:rsidRPr="003A5C06">
        <w:rPr>
          <w:rFonts w:ascii="Traditional Arabic" w:eastAsia="Calibri" w:hAnsi="Traditional Arabic" w:cs="Traditional Arabic"/>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م</w:t>
      </w:r>
      <w:r w:rsidR="008B7957" w:rsidRPr="003A5C06">
        <w:rPr>
          <w:rFonts w:ascii="Traditional Arabic" w:eastAsia="Calibri" w:hAnsi="Traditional Arabic" w:cs="Traditional Arabic"/>
          <w:color w:val="000000" w:themeColor="text1"/>
          <w:sz w:val="36"/>
          <w:szCs w:val="36"/>
          <w:rtl/>
        </w:rPr>
        <w:t xml:space="preserve"> </w:t>
      </w:r>
      <w:r w:rsidR="00FA66E3"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لأصحابه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صل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 عليه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صلى عليه النبي</w:t>
      </w:r>
      <w:r w:rsidR="00E4255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صلى الله عليه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4"/>
      </w:r>
      <w:r w:rsidR="003439B1" w:rsidRPr="003A5C06">
        <w:rPr>
          <w:rFonts w:ascii="Traditional Arabic" w:eastAsia="Calibri" w:hAnsi="Traditional Arabic" w:cs="Traditional Arabic"/>
          <w:color w:val="000000" w:themeColor="text1"/>
          <w:sz w:val="36"/>
          <w:szCs w:val="36"/>
          <w:vertAlign w:val="superscript"/>
          <w:rtl/>
        </w:rPr>
        <w:t>)</w:t>
      </w:r>
    </w:p>
    <w:p w:rsidR="00ED4CA9" w:rsidRPr="003A5C06" w:rsidRDefault="000E1B06" w:rsidP="00BD7ACB">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FA66E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عن علي</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 xml:space="preserve">أبي طالب - رضي الله عنه </w:t>
      </w:r>
      <w:r w:rsidR="00C4770D"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قال</w:t>
      </w:r>
      <w:r w:rsidR="00C4770D"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شهدت ر</w:t>
      </w:r>
      <w:r w:rsidR="008B7957" w:rsidRPr="003A5C06">
        <w:rPr>
          <w:rFonts w:ascii="Traditional Arabic" w:eastAsia="Calibri" w:hAnsi="Traditional Arabic" w:cs="Traditional Arabic"/>
          <w:color w:val="000000" w:themeColor="text1"/>
          <w:sz w:val="36"/>
          <w:szCs w:val="36"/>
          <w:rtl/>
        </w:rPr>
        <w:t>س</w:t>
      </w:r>
      <w:r w:rsidR="00467E0F" w:rsidRPr="003A5C06">
        <w:rPr>
          <w:rFonts w:ascii="Traditional Arabic" w:eastAsia="Calibri" w:hAnsi="Traditional Arabic" w:cs="Traditional Arabic"/>
          <w:color w:val="000000" w:themeColor="text1"/>
          <w:sz w:val="36"/>
          <w:szCs w:val="36"/>
          <w:rtl/>
        </w:rPr>
        <w:t>و</w:t>
      </w:r>
      <w:r w:rsidR="008B7957" w:rsidRPr="003A5C06">
        <w:rPr>
          <w:rFonts w:ascii="Traditional Arabic" w:eastAsia="Calibri" w:hAnsi="Traditional Arabic" w:cs="Traditional Arabic"/>
          <w:color w:val="000000" w:themeColor="text1"/>
          <w:sz w:val="36"/>
          <w:szCs w:val="36"/>
          <w:rtl/>
        </w:rPr>
        <w:t>ل الله - صلى الله عليه -</w:t>
      </w:r>
      <w:r w:rsidR="00467E0F" w:rsidRPr="003A5C06">
        <w:rPr>
          <w:rFonts w:ascii="Traditional Arabic" w:eastAsia="Calibri" w:hAnsi="Traditional Arabic" w:cs="Traditional Arabic"/>
          <w:color w:val="000000" w:themeColor="text1"/>
          <w:sz w:val="36"/>
          <w:szCs w:val="36"/>
          <w:rtl/>
        </w:rPr>
        <w:t>و</w:t>
      </w:r>
      <w:r w:rsidR="008B7957" w:rsidRPr="003A5C06">
        <w:rPr>
          <w:rFonts w:ascii="Traditional Arabic" w:eastAsia="Calibri" w:hAnsi="Traditional Arabic" w:cs="Traditional Arabic"/>
          <w:color w:val="000000" w:themeColor="text1"/>
          <w:sz w:val="36"/>
          <w:szCs w:val="36"/>
          <w:rtl/>
        </w:rPr>
        <w:t xml:space="preserve">سلم </w:t>
      </w:r>
      <w:r w:rsidR="008256DC" w:rsidRPr="003A5C06">
        <w:rPr>
          <w:rFonts w:ascii="Traditional Arabic" w:eastAsia="Calibri" w:hAnsi="Traditional Arabic" w:cs="Traditional Arabic"/>
          <w:color w:val="000000" w:themeColor="text1"/>
          <w:sz w:val="36"/>
          <w:szCs w:val="36"/>
          <w:rtl/>
        </w:rPr>
        <w:t>حين صالح نصارى</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color w:val="000000" w:themeColor="text1"/>
          <w:sz w:val="36"/>
          <w:szCs w:val="36"/>
          <w:rtl/>
        </w:rPr>
        <w:instrText>شهدت رسول الله - صلى الله عليه -وسلم حين صالح نصارى</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بنى تغلب على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لا ينصر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 الأبناء 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فعل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 فلا عهد لهم قال علي ل</w:t>
      </w:r>
      <w:r w:rsidR="00897FE9" w:rsidRPr="003A5C06">
        <w:rPr>
          <w:rFonts w:ascii="Traditional Arabic" w:eastAsia="Calibri" w:hAnsi="Traditional Arabic" w:cs="Traditional Arabic"/>
          <w:color w:val="000000" w:themeColor="text1"/>
          <w:sz w:val="36"/>
          <w:szCs w:val="36"/>
          <w:rtl/>
        </w:rPr>
        <w:t>و</w:t>
      </w:r>
      <w:r w:rsidR="00C4770D"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فرغت لقاتلتهم</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5"/>
      </w:r>
      <w:r w:rsidR="003439B1" w:rsidRPr="003A5C06">
        <w:rPr>
          <w:rFonts w:ascii="Traditional Arabic" w:eastAsia="Calibri" w:hAnsi="Traditional Arabic" w:cs="Traditional Arabic"/>
          <w:color w:val="000000" w:themeColor="text1"/>
          <w:sz w:val="36"/>
          <w:szCs w:val="36"/>
          <w:vertAlign w:val="superscript"/>
          <w:rtl/>
        </w:rPr>
        <w:t>)</w:t>
      </w:r>
    </w:p>
    <w:p w:rsidR="00ED4CA9" w:rsidRPr="003A5C06" w:rsidRDefault="000E1B06" w:rsidP="00BD7ACB">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BD7ACB" w:rsidRPr="003A5C06">
        <w:rPr>
          <w:rFonts w:ascii="Traditional Arabic" w:eastAsia="Calibri" w:hAnsi="Traditional Arabic" w:cs="Traditional Arabic" w:hint="cs"/>
          <w:bCs/>
          <w:color w:val="000000" w:themeColor="text1"/>
          <w:sz w:val="36"/>
          <w:szCs w:val="36"/>
          <w:rtl/>
        </w:rPr>
        <w:t xml:space="preserve">   </w:t>
      </w:r>
      <w:r w:rsidR="00897FE9"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 xml:space="preserve">أما هدي الصحابة </w:t>
      </w:r>
      <w:r w:rsidR="007C08DB" w:rsidRPr="003A5C06">
        <w:rPr>
          <w:rFonts w:ascii="Traditional Arabic" w:eastAsia="Calibri" w:hAnsi="Traditional Arabic" w:cs="Traditional Arabic"/>
          <w:bCs/>
          <w:color w:val="000000" w:themeColor="text1"/>
          <w:sz w:val="36"/>
          <w:szCs w:val="36"/>
          <w:rtl/>
        </w:rPr>
        <w:t>-</w:t>
      </w:r>
      <w:r w:rsidR="008256DC" w:rsidRPr="003A5C06">
        <w:rPr>
          <w:rFonts w:ascii="Traditional Arabic" w:eastAsia="Calibri" w:hAnsi="Traditional Arabic" w:cs="Traditional Arabic"/>
          <w:bCs/>
          <w:color w:val="000000" w:themeColor="text1"/>
          <w:sz w:val="36"/>
          <w:szCs w:val="36"/>
          <w:rtl/>
        </w:rPr>
        <w:t xml:space="preserve"> رضي الله عنهم </w:t>
      </w:r>
      <w:r w:rsidR="007C08DB" w:rsidRPr="003A5C06">
        <w:rPr>
          <w:rFonts w:ascii="Traditional Arabic" w:eastAsia="Calibri" w:hAnsi="Traditional Arabic" w:cs="Traditional Arabic"/>
          <w:bCs/>
          <w:color w:val="000000" w:themeColor="text1"/>
          <w:sz w:val="36"/>
          <w:szCs w:val="36"/>
          <w:rtl/>
        </w:rPr>
        <w:t>-</w:t>
      </w:r>
      <w:r w:rsidR="00E42551" w:rsidRPr="003A5C06">
        <w:rPr>
          <w:rFonts w:ascii="Traditional Arabic" w:eastAsia="Calibri" w:hAnsi="Traditional Arabic" w:cs="Traditional Arabic"/>
          <w:bCs/>
          <w:color w:val="000000" w:themeColor="text1"/>
          <w:sz w:val="36"/>
          <w:szCs w:val="36"/>
          <w:rtl/>
        </w:rPr>
        <w:t xml:space="preserve"> في ذلك </w:t>
      </w:r>
      <w:r w:rsidR="008256DC" w:rsidRPr="003A5C06">
        <w:rPr>
          <w:rFonts w:ascii="Traditional Arabic" w:eastAsia="Calibri" w:hAnsi="Traditional Arabic" w:cs="Traditional Arabic"/>
          <w:bCs/>
          <w:color w:val="000000" w:themeColor="text1"/>
          <w:sz w:val="36"/>
          <w:szCs w:val="36"/>
          <w:rtl/>
        </w:rPr>
        <w:t xml:space="preserve">فكثير </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منه على سبيل المثال</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الرميصاء أم </w:t>
      </w:r>
      <w:r w:rsidR="00F27D85" w:rsidRPr="003A5C06">
        <w:rPr>
          <w:rFonts w:ascii="Traditional Arabic" w:eastAsia="Calibri" w:hAnsi="Traditional Arabic" w:cs="Traditional Arabic"/>
          <w:color w:val="000000" w:themeColor="text1"/>
          <w:sz w:val="36"/>
          <w:szCs w:val="36"/>
          <w:rtl/>
        </w:rPr>
        <w:t>أنس</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مالك -رضي الله عنهما</w:t>
      </w:r>
      <w:r w:rsidR="00E4255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أسلمت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F27D85" w:rsidRPr="003A5C06">
        <w:rPr>
          <w:rFonts w:ascii="Traditional Arabic" w:eastAsia="Calibri" w:hAnsi="Traditional Arabic" w:cs="Traditional Arabic"/>
          <w:color w:val="000000" w:themeColor="text1"/>
          <w:sz w:val="36"/>
          <w:szCs w:val="36"/>
          <w:rtl/>
        </w:rPr>
        <w:t>أنس</w:t>
      </w:r>
      <w:r w:rsidR="008256DC" w:rsidRPr="003A5C06">
        <w:rPr>
          <w:rFonts w:ascii="Traditional Arabic" w:eastAsia="Calibri" w:hAnsi="Traditional Arabic" w:cs="Traditional Arabic"/>
          <w:color w:val="000000" w:themeColor="text1"/>
          <w:sz w:val="36"/>
          <w:szCs w:val="36"/>
          <w:rtl/>
        </w:rPr>
        <w:t xml:space="preserve"> صغيرًا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لم يفطم بعد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تخبرنا جَدَّتِهِ أُمِّ سُلَيْمٍ</w:t>
      </w:r>
      <w:r w:rsidR="00C5483A" w:rsidRPr="003A5C06">
        <w:rPr>
          <w:rFonts w:ascii="Traditional Arabic" w:eastAsia="Calibri" w:hAnsi="Traditional Arabic" w:cs="Traditional Arabic"/>
          <w:color w:val="000000" w:themeColor="text1"/>
          <w:sz w:val="36"/>
          <w:szCs w:val="36"/>
          <w:rtl/>
        </w:rPr>
        <w:t xml:space="preserve"> </w:t>
      </w:r>
      <w:r w:rsidR="009C34F3"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أمه آمَنَتْ بِرَسُ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قَالَتْ</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فَجَاءَ أَبُ</w:t>
      </w:r>
      <w:r w:rsidR="00897FE9" w:rsidRPr="003A5C06">
        <w:rPr>
          <w:rFonts w:ascii="Traditional Arabic" w:eastAsia="Calibri" w:hAnsi="Traditional Arabic" w:cs="Traditional Arabic"/>
          <w:color w:val="000000" w:themeColor="text1"/>
          <w:sz w:val="36"/>
          <w:szCs w:val="36"/>
          <w:rtl/>
        </w:rPr>
        <w:t>و</w:t>
      </w:r>
      <w:r w:rsidR="00C4770D" w:rsidRPr="003A5C06">
        <w:rPr>
          <w:rFonts w:ascii="Traditional Arabic" w:eastAsia="Calibri" w:hAnsi="Traditional Arabic" w:cs="Traditional Arabic" w:hint="cs"/>
          <w:color w:val="000000" w:themeColor="text1"/>
          <w:sz w:val="36"/>
          <w:szCs w:val="36"/>
          <w:rtl/>
        </w:rPr>
        <w:t xml:space="preserve"> </w:t>
      </w:r>
      <w:r w:rsidR="00F27D85" w:rsidRPr="003A5C06">
        <w:rPr>
          <w:rFonts w:ascii="Traditional Arabic" w:eastAsia="Calibri" w:hAnsi="Traditional Arabic" w:cs="Traditional Arabic"/>
          <w:color w:val="000000" w:themeColor="text1"/>
          <w:sz w:val="36"/>
          <w:szCs w:val="36"/>
          <w:rtl/>
        </w:rPr>
        <w:t>أنس</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غَائِبًا</w:t>
      </w:r>
      <w:r w:rsidR="003439B1" w:rsidRPr="003A5C06">
        <w:rPr>
          <w:rFonts w:ascii="Traditional Arabic" w:eastAsia="Calibri" w:hAnsi="Traditional Arabic" w:cs="Traditional Arabic"/>
          <w:color w:val="000000" w:themeColor="text1"/>
          <w:sz w:val="36"/>
          <w:szCs w:val="36"/>
          <w:rtl/>
        </w:rPr>
        <w:t>،</w:t>
      </w:r>
      <w:r w:rsidR="00C4770D" w:rsidRPr="003A5C06">
        <w:rPr>
          <w:rFonts w:ascii="Traditional Arabic" w:eastAsia="Calibri" w:hAnsi="Traditional Arabic" w:cs="Traditional Arabic" w:hint="cs"/>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أَصَبَ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قَالَتْ</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مَا صَبَ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لَكِنِّي آمَنْتُ بِهَذَا الرَّجُلِ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قَالَتْ</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فَجَعَلَتْ تُلَقِّنُ </w:t>
      </w:r>
      <w:r w:rsidR="00F27D85" w:rsidRPr="003A5C06">
        <w:rPr>
          <w:rFonts w:ascii="Traditional Arabic" w:eastAsia="Calibri" w:hAnsi="Traditional Arabic" w:cs="Traditional Arabic"/>
          <w:color w:val="000000" w:themeColor="text1"/>
          <w:sz w:val="36"/>
          <w:szCs w:val="36"/>
          <w:rtl/>
        </w:rPr>
        <w:t>أنس</w:t>
      </w:r>
      <w:r w:rsidR="008256DC" w:rsidRPr="003A5C06">
        <w:rPr>
          <w:rFonts w:ascii="Traditional Arabic" w:eastAsia="Calibri" w:hAnsi="Traditional Arabic" w:cs="Traditional Arabic"/>
          <w:color w:val="000000" w:themeColor="text1"/>
          <w:sz w:val="36"/>
          <w:szCs w:val="36"/>
          <w:rtl/>
        </w:rPr>
        <w:t xml:space="preserve">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تُشِيرُ إِلَيْهِ قُلْ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لاَ إِلَهَ إِلاَّ اللَّهُ قُلْ أَشْهَدُ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مُحَمَّدًا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فَفَعَلَ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لَهَا أَبُ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لاَ تُفْسِدِي عَلَيَّ ابْنِي فَتَقُ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C4770D" w:rsidRPr="003A5C06">
        <w:rPr>
          <w:rFonts w:ascii="Traditional Arabic" w:eastAsia="Calibri" w:hAnsi="Traditional Arabic" w:cs="Traditional Arabic" w:hint="cs"/>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ي لاَ أُفْسِدُهُ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6"/>
      </w:r>
      <w:r w:rsidR="003439B1" w:rsidRPr="003A5C06">
        <w:rPr>
          <w:rFonts w:ascii="Traditional Arabic" w:eastAsia="Calibri" w:hAnsi="Traditional Arabic" w:cs="Traditional Arabic"/>
          <w:color w:val="000000" w:themeColor="text1"/>
          <w:sz w:val="36"/>
          <w:szCs w:val="36"/>
          <w:vertAlign w:val="superscript"/>
          <w:rtl/>
        </w:rPr>
        <w:t>)</w:t>
      </w:r>
      <w:r w:rsidR="00C1297F" w:rsidRPr="003A5C06">
        <w:rPr>
          <w:rFonts w:ascii="Traditional Arabic" w:eastAsia="Calibri" w:hAnsi="Traditional Arabic" w:cs="Traditional Arabic"/>
          <w:color w:val="000000" w:themeColor="text1"/>
          <w:sz w:val="36"/>
          <w:szCs w:val="36"/>
          <w:rtl/>
        </w:rPr>
        <w:t xml:space="preserve"> </w:t>
      </w:r>
    </w:p>
    <w:p w:rsidR="00C1297F" w:rsidRPr="003A5C06" w:rsidRDefault="00E21462"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E42551" w:rsidRPr="003A5C06">
        <w:rPr>
          <w:rFonts w:ascii="Traditional Arabic" w:eastAsia="Calibri" w:hAnsi="Traditional Arabic" w:cs="Traditional Arabic"/>
          <w:color w:val="000000" w:themeColor="text1"/>
          <w:sz w:val="36"/>
          <w:szCs w:val="36"/>
          <w:rtl/>
        </w:rPr>
        <w:t>عن جندب</w:t>
      </w:r>
      <w:r w:rsidR="00CC7546" w:rsidRPr="003A5C06">
        <w:rPr>
          <w:rFonts w:ascii="Traditional Arabic" w:eastAsia="Calibri" w:hAnsi="Traditional Arabic" w:cs="Traditional Arabic"/>
          <w:color w:val="000000" w:themeColor="text1"/>
          <w:sz w:val="36"/>
          <w:szCs w:val="36"/>
          <w:rtl/>
        </w:rPr>
        <w:t> بن </w:t>
      </w:r>
      <w:r w:rsidR="00E42551" w:rsidRPr="003A5C06">
        <w:rPr>
          <w:rFonts w:ascii="Traditional Arabic" w:eastAsia="Calibri" w:hAnsi="Traditional Arabic" w:cs="Traditional Arabic"/>
          <w:color w:val="000000" w:themeColor="text1"/>
          <w:sz w:val="36"/>
          <w:szCs w:val="36"/>
          <w:rtl/>
        </w:rPr>
        <w:t>عبد الله 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كنا مع النبي</w:t>
      </w:r>
      <w:r w:rsidR="00711DB6"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صلى الله عليه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سلم </w:t>
      </w:r>
      <w:r w:rsidR="00711DB6"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نحن فتي</w:t>
      </w:r>
      <w:r w:rsidR="00DC2403" w:rsidRPr="003A5C06">
        <w:rPr>
          <w:rFonts w:ascii="Traditional Arabic" w:eastAsia="Calibri" w:hAnsi="Traditional Arabic" w:cs="Traditional Arabic"/>
          <w:color w:val="000000" w:themeColor="text1"/>
          <w:sz w:val="36"/>
          <w:szCs w:val="36"/>
          <w:rtl/>
        </w:rPr>
        <w:t>ان</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color w:val="000000" w:themeColor="text1"/>
          <w:sz w:val="36"/>
          <w:szCs w:val="36"/>
          <w:rtl/>
        </w:rPr>
        <w:instrText>كنا مع النبي- صلى الله عليه وسلم -ونحن فتيان</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حزا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فتعلمنا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قبل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نتعلم </w:t>
      </w:r>
      <w:r w:rsidR="00A173C4" w:rsidRPr="003A5C06">
        <w:rPr>
          <w:rFonts w:ascii="Traditional Arabic" w:eastAsia="Calibri" w:hAnsi="Traditional Arabic" w:cs="Traditional Arabic"/>
          <w:color w:val="000000" w:themeColor="text1"/>
          <w:sz w:val="36"/>
          <w:szCs w:val="36"/>
          <w:rtl/>
        </w:rPr>
        <w:t>القر</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فازددنا به إيم</w:t>
      </w:r>
      <w:r w:rsidR="00AD3CFB" w:rsidRPr="003A5C06">
        <w:rPr>
          <w:rFonts w:ascii="Traditional Arabic" w:eastAsia="Calibri" w:hAnsi="Traditional Arabic" w:cs="Traditional Arabic"/>
          <w:color w:val="000000" w:themeColor="text1"/>
          <w:sz w:val="36"/>
          <w:szCs w:val="36"/>
          <w:rtl/>
        </w:rPr>
        <w:t>ا</w:t>
      </w:r>
      <w:r w:rsidR="001F4458" w:rsidRPr="003A5C06">
        <w:rPr>
          <w:rFonts w:ascii="Traditional Arabic" w:eastAsia="Calibri" w:hAnsi="Traditional Arabic" w:cs="Traditional Arabic"/>
          <w:color w:val="000000" w:themeColor="text1"/>
          <w:sz w:val="36"/>
          <w:szCs w:val="36"/>
          <w:rtl/>
        </w:rPr>
        <w:t>نا</w:t>
      </w:r>
      <w:r w:rsidR="00AD3CFB"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hAnsi="Traditional Arabic" w:cs="Traditional Arabic"/>
          <w:color w:val="000000" w:themeColor="text1"/>
          <w:szCs w:val="36"/>
          <w:vertAlign w:val="superscript"/>
          <w:rtl/>
        </w:rPr>
        <w:t>(</w:t>
      </w:r>
      <w:r w:rsidR="008256DC" w:rsidRPr="003A5C06">
        <w:rPr>
          <w:rFonts w:ascii="Traditional Arabic" w:hAnsi="Traditional Arabic" w:cs="Traditional Arabic"/>
          <w:color w:val="000000" w:themeColor="text1"/>
          <w:szCs w:val="36"/>
          <w:vertAlign w:val="superscript"/>
          <w:rtl/>
        </w:rPr>
        <w:footnoteReference w:id="37"/>
      </w:r>
      <w:r w:rsidR="003439B1" w:rsidRPr="003A5C06">
        <w:rPr>
          <w:rFonts w:ascii="Traditional Arabic" w:hAnsi="Traditional Arabic" w:cs="Traditional Arabic"/>
          <w:color w:val="000000" w:themeColor="text1"/>
          <w:szCs w:val="36"/>
          <w:vertAlign w:val="superscript"/>
          <w:rtl/>
        </w:rPr>
        <w:t>)</w:t>
      </w:r>
    </w:p>
    <w:p w:rsidR="00240E7D" w:rsidRPr="003A5C06" w:rsidRDefault="00240E7D" w:rsidP="00844D56">
      <w:pPr>
        <w:spacing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عن عمر</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بن شعيب "أن عمر بن الخطاب-رضي الله عنه- كان لا يدع يهوديا ولا نصرانيا ي</w:t>
      </w:r>
      <w:r w:rsidR="00AD3CFB" w:rsidRPr="003A5C06">
        <w:rPr>
          <w:rFonts w:ascii="Traditional Arabic" w:eastAsia="Calibri" w:hAnsi="Traditional Arabic" w:cs="Traditional Arabic"/>
          <w:color w:val="000000" w:themeColor="text1"/>
          <w:sz w:val="36"/>
          <w:szCs w:val="36"/>
          <w:rtl/>
        </w:rPr>
        <w:t>نصر ولده ولا يهوده في ملك العرب</w:t>
      </w:r>
      <w:r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vertAlign w:val="superscript"/>
        </w:rPr>
        <w:t>(</w:t>
      </w:r>
      <w:r w:rsidRPr="003A5C06">
        <w:rPr>
          <w:rFonts w:ascii="Traditional Arabic" w:eastAsia="Calibri" w:hAnsi="Traditional Arabic" w:cs="Traditional Arabic"/>
          <w:color w:val="000000" w:themeColor="text1"/>
          <w:sz w:val="36"/>
          <w:szCs w:val="36"/>
          <w:vertAlign w:val="superscript"/>
        </w:rPr>
        <w:footnoteReference w:id="38"/>
      </w:r>
      <w:r w:rsidRPr="003A5C06">
        <w:rPr>
          <w:rFonts w:ascii="Traditional Arabic" w:eastAsia="Calibri" w:hAnsi="Traditional Arabic" w:cs="Traditional Arabic"/>
          <w:color w:val="000000" w:themeColor="text1"/>
          <w:sz w:val="36"/>
          <w:szCs w:val="36"/>
          <w:vertAlign w:val="superscript"/>
        </w:rPr>
        <w:t>)</w:t>
      </w:r>
      <w:r w:rsidRPr="003A5C06">
        <w:rPr>
          <w:rFonts w:ascii="Traditional Arabic" w:eastAsia="Calibri" w:hAnsi="Traditional Arabic" w:cs="Traditional Arabic"/>
          <w:color w:val="000000" w:themeColor="text1"/>
          <w:sz w:val="36"/>
          <w:szCs w:val="36"/>
          <w:rtl/>
        </w:rPr>
        <w:t xml:space="preserve">   </w:t>
      </w:r>
    </w:p>
    <w:p w:rsidR="00CE152E" w:rsidRPr="003A5C06" w:rsidRDefault="008256DC" w:rsidP="00844D56">
      <w:pPr>
        <w:spacing w:before="360" w:after="360" w:line="240" w:lineRule="auto"/>
        <w:jc w:val="lowKashida"/>
        <w:rPr>
          <w:rFonts w:ascii="Traditional Arabic" w:eastAsia="Calibri" w:hAnsi="Traditional Arabic" w:cs="Traditional Arabic"/>
          <w:b/>
          <w:color w:val="000000" w:themeColor="text1"/>
          <w:sz w:val="36"/>
          <w:szCs w:val="36"/>
          <w:rtl/>
        </w:rPr>
      </w:pPr>
      <w:r w:rsidRPr="003A5C06">
        <w:rPr>
          <w:rFonts w:ascii="Traditional Arabic" w:eastAsia="Calibri" w:hAnsi="Traditional Arabic" w:cs="Traditional Arabic"/>
          <w:b/>
          <w:color w:val="000000" w:themeColor="text1"/>
          <w:sz w:val="36"/>
          <w:szCs w:val="36"/>
          <w:rtl/>
        </w:rPr>
        <w:lastRenderedPageBreak/>
        <w:t xml:space="preserve">هذا غيض من فيض من هدي النبي –صلى الله عليه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سلم –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هدي الصحابة رض</w:t>
      </w:r>
      <w:r w:rsidR="00467E0F" w:rsidRPr="003A5C06">
        <w:rPr>
          <w:rFonts w:ascii="Traditional Arabic" w:eastAsia="Calibri" w:hAnsi="Traditional Arabic" w:cs="Traditional Arabic"/>
          <w:b/>
          <w:color w:val="000000" w:themeColor="text1"/>
          <w:sz w:val="36"/>
          <w:szCs w:val="36"/>
          <w:rtl/>
        </w:rPr>
        <w:t>و</w:t>
      </w:r>
      <w:r w:rsidR="00DC2403" w:rsidRPr="003A5C06">
        <w:rPr>
          <w:rFonts w:ascii="Traditional Arabic" w:eastAsia="Calibri" w:hAnsi="Traditional Arabic" w:cs="Traditional Arabic"/>
          <w:b/>
          <w:color w:val="000000" w:themeColor="text1"/>
          <w:sz w:val="36"/>
          <w:szCs w:val="36"/>
          <w:rtl/>
        </w:rPr>
        <w:t>ان</w:t>
      </w:r>
      <w:r w:rsidRPr="003A5C06">
        <w:rPr>
          <w:rFonts w:ascii="Traditional Arabic" w:eastAsia="Calibri" w:hAnsi="Traditional Arabic" w:cs="Traditional Arabic"/>
          <w:b/>
          <w:color w:val="000000" w:themeColor="text1"/>
          <w:sz w:val="36"/>
          <w:szCs w:val="36"/>
          <w:rtl/>
        </w:rPr>
        <w:t xml:space="preserve"> الله عليهم في ربط الناشئة بالعقيدة</w:t>
      </w:r>
      <w:r w:rsidR="003439B1" w:rsidRPr="003A5C06">
        <w:rPr>
          <w:rFonts w:ascii="Traditional Arabic" w:eastAsia="Calibri" w:hAnsi="Traditional Arabic" w:cs="Traditional Arabic"/>
          <w:b/>
          <w:color w:val="000000" w:themeColor="text1"/>
          <w:sz w:val="36"/>
          <w:szCs w:val="36"/>
          <w:rtl/>
        </w:rPr>
        <w:t>.</w:t>
      </w:r>
    </w:p>
    <w:p w:rsidR="00ED4CA9" w:rsidRPr="003A5C06" w:rsidRDefault="002F4A52" w:rsidP="00C4770D">
      <w:pPr>
        <w:spacing w:before="360" w:after="360" w:line="240" w:lineRule="auto"/>
        <w:jc w:val="center"/>
        <w:rPr>
          <w:rFonts w:ascii="Traditional Arabic" w:eastAsia="Calibri" w:hAnsi="Traditional Arabic" w:cs="Traditional Arabic"/>
          <w:b/>
          <w:color w:val="000000" w:themeColor="text1"/>
          <w:sz w:val="36"/>
          <w:szCs w:val="36"/>
          <w:rtl/>
        </w:rPr>
      </w:pPr>
      <w:r w:rsidRPr="003A5C06">
        <w:rPr>
          <w:rFonts w:ascii="Traditional Arabic" w:eastAsia="Calibri" w:hAnsi="Traditional Arabic" w:cs="Traditional Arabic"/>
          <w:b/>
          <w:color w:val="000000" w:themeColor="text1"/>
          <w:sz w:val="36"/>
          <w:szCs w:val="36"/>
          <w:rtl/>
        </w:rPr>
        <w:t>***</w:t>
      </w:r>
    </w:p>
    <w:p w:rsidR="00BD7ACB" w:rsidRPr="003A5C06" w:rsidRDefault="00BD7ACB" w:rsidP="00C4770D">
      <w:pPr>
        <w:spacing w:before="360" w:after="360" w:line="240" w:lineRule="auto"/>
        <w:jc w:val="center"/>
        <w:rPr>
          <w:rFonts w:ascii="Traditional Arabic" w:eastAsia="Calibri" w:hAnsi="Traditional Arabic" w:cs="Traditional Arabic"/>
          <w:b/>
          <w:color w:val="000000" w:themeColor="text1"/>
          <w:sz w:val="36"/>
          <w:szCs w:val="36"/>
          <w:rtl/>
        </w:rPr>
      </w:pPr>
    </w:p>
    <w:p w:rsidR="00686447" w:rsidRPr="003A5C06" w:rsidRDefault="00686447" w:rsidP="00C4770D">
      <w:pPr>
        <w:spacing w:before="360" w:after="360" w:line="240" w:lineRule="auto"/>
        <w:jc w:val="center"/>
        <w:rPr>
          <w:rFonts w:ascii="Traditional Arabic" w:eastAsia="Calibri" w:hAnsi="Traditional Arabic" w:cs="Traditional Arabic"/>
          <w:b/>
          <w:color w:val="000000" w:themeColor="text1"/>
          <w:sz w:val="36"/>
          <w:szCs w:val="36"/>
          <w:rtl/>
        </w:rPr>
      </w:pPr>
    </w:p>
    <w:p w:rsidR="00ED4CA9" w:rsidRPr="003A5C06" w:rsidRDefault="00ED4CA9" w:rsidP="00844D56">
      <w:pPr>
        <w:spacing w:before="360" w:after="360" w:line="240" w:lineRule="auto"/>
        <w:jc w:val="lowKashida"/>
        <w:rPr>
          <w:rFonts w:ascii="Traditional Arabic" w:eastAsia="Calibri" w:hAnsi="Traditional Arabic" w:cs="Traditional Arabic"/>
          <w:b/>
          <w:color w:val="000000" w:themeColor="text1"/>
          <w:sz w:val="36"/>
          <w:szCs w:val="36"/>
          <w:rtl/>
        </w:rPr>
      </w:pPr>
    </w:p>
    <w:p w:rsidR="00CE152E" w:rsidRPr="003A5C06" w:rsidRDefault="008256DC" w:rsidP="00844D56">
      <w:pPr>
        <w:keepNext/>
        <w:spacing w:after="240" w:line="240" w:lineRule="auto"/>
        <w:jc w:val="lowKashida"/>
        <w:outlineLvl w:val="0"/>
        <w:rPr>
          <w:rFonts w:ascii="Traditional Arabic" w:eastAsia="Calibri" w:hAnsi="Traditional Arabic" w:cs="Traditional Arabic"/>
          <w:bCs/>
          <w:noProof/>
          <w:color w:val="000000" w:themeColor="text1"/>
          <w:sz w:val="44"/>
          <w:szCs w:val="44"/>
          <w:rtl/>
          <w:lang w:eastAsia="ar-SA"/>
        </w:rPr>
      </w:pPr>
      <w:bookmarkStart w:id="66" w:name="_Toc349658770"/>
      <w:bookmarkStart w:id="67" w:name="_Toc349660563"/>
      <w:bookmarkStart w:id="68" w:name="_Toc373946961"/>
      <w:bookmarkStart w:id="69" w:name="_Toc373955789"/>
      <w:r w:rsidRPr="003A5C06">
        <w:rPr>
          <w:rFonts w:ascii="Traditional Arabic" w:eastAsia="Calibri" w:hAnsi="Traditional Arabic" w:cs="Traditional Arabic"/>
          <w:bCs/>
          <w:noProof/>
          <w:color w:val="000000" w:themeColor="text1"/>
          <w:sz w:val="44"/>
          <w:szCs w:val="44"/>
          <w:rtl/>
          <w:lang w:eastAsia="ar-SA"/>
        </w:rPr>
        <w:t xml:space="preserve">المبحث </w:t>
      </w:r>
      <w:r w:rsidR="0095364C" w:rsidRPr="003A5C06">
        <w:rPr>
          <w:rFonts w:ascii="Traditional Arabic" w:eastAsia="Calibri" w:hAnsi="Traditional Arabic" w:cs="Traditional Arabic"/>
          <w:bCs/>
          <w:noProof/>
          <w:color w:val="000000" w:themeColor="text1"/>
          <w:sz w:val="44"/>
          <w:szCs w:val="44"/>
          <w:rtl/>
          <w:lang w:eastAsia="ar-SA"/>
        </w:rPr>
        <w:t>الث</w:t>
      </w:r>
      <w:r w:rsidR="00DC2403" w:rsidRPr="003A5C06">
        <w:rPr>
          <w:rFonts w:ascii="Traditional Arabic" w:eastAsia="Calibri" w:hAnsi="Traditional Arabic" w:cs="Traditional Arabic"/>
          <w:bCs/>
          <w:noProof/>
          <w:color w:val="000000" w:themeColor="text1"/>
          <w:sz w:val="44"/>
          <w:szCs w:val="44"/>
          <w:rtl/>
          <w:lang w:eastAsia="ar-SA"/>
        </w:rPr>
        <w:t>ان</w:t>
      </w:r>
      <w:r w:rsidR="0095364C" w:rsidRPr="003A5C06">
        <w:rPr>
          <w:rFonts w:ascii="Traditional Arabic" w:eastAsia="Calibri" w:hAnsi="Traditional Arabic" w:cs="Traditional Arabic"/>
          <w:bCs/>
          <w:noProof/>
          <w:color w:val="000000" w:themeColor="text1"/>
          <w:sz w:val="44"/>
          <w:szCs w:val="44"/>
          <w:rtl/>
          <w:lang w:eastAsia="ar-SA"/>
        </w:rPr>
        <w:t>ي</w:t>
      </w:r>
      <w:r w:rsidR="003439B1" w:rsidRPr="003A5C06">
        <w:rPr>
          <w:rFonts w:ascii="Traditional Arabic" w:eastAsia="Calibri" w:hAnsi="Traditional Arabic" w:cs="Traditional Arabic"/>
          <w:bCs/>
          <w:noProof/>
          <w:color w:val="000000" w:themeColor="text1"/>
          <w:sz w:val="44"/>
          <w:szCs w:val="44"/>
          <w:rtl/>
          <w:lang w:eastAsia="ar-SA"/>
        </w:rPr>
        <w:t>:</w:t>
      </w:r>
      <w:r w:rsidR="007221D1" w:rsidRPr="003A5C06">
        <w:rPr>
          <w:rFonts w:ascii="Traditional Arabic" w:eastAsia="Calibri" w:hAnsi="Traditional Arabic" w:cs="Traditional Arabic"/>
          <w:bCs/>
          <w:noProof/>
          <w:color w:val="000000" w:themeColor="text1"/>
          <w:sz w:val="44"/>
          <w:szCs w:val="44"/>
          <w:rtl/>
          <w:lang w:eastAsia="ar-SA"/>
        </w:rPr>
        <w:t xml:space="preserve"> </w:t>
      </w:r>
      <w:r w:rsidRPr="003A5C06">
        <w:rPr>
          <w:rFonts w:ascii="Traditional Arabic" w:eastAsia="Calibri" w:hAnsi="Traditional Arabic" w:cs="Traditional Arabic"/>
          <w:bCs/>
          <w:noProof/>
          <w:color w:val="000000" w:themeColor="text1"/>
          <w:sz w:val="44"/>
          <w:szCs w:val="44"/>
          <w:rtl/>
          <w:lang w:eastAsia="ar-SA"/>
        </w:rPr>
        <w:t>أدب ال</w:t>
      </w:r>
      <w:r w:rsidR="00BD7ACB" w:rsidRPr="003A5C06">
        <w:rPr>
          <w:rFonts w:ascii="Traditional Arabic" w:eastAsia="Calibri" w:hAnsi="Traditional Arabic" w:cs="Traditional Arabic" w:hint="cs"/>
          <w:bCs/>
          <w:noProof/>
          <w:color w:val="000000" w:themeColor="text1"/>
          <w:sz w:val="44"/>
          <w:szCs w:val="44"/>
          <w:rtl/>
          <w:lang w:eastAsia="ar-SA"/>
        </w:rPr>
        <w:t>ــــــــ</w:t>
      </w:r>
      <w:r w:rsidRPr="003A5C06">
        <w:rPr>
          <w:rFonts w:ascii="Traditional Arabic" w:eastAsia="Calibri" w:hAnsi="Traditional Arabic" w:cs="Traditional Arabic"/>
          <w:bCs/>
          <w:noProof/>
          <w:color w:val="000000" w:themeColor="text1"/>
          <w:sz w:val="44"/>
          <w:szCs w:val="44"/>
          <w:rtl/>
          <w:lang w:eastAsia="ar-SA"/>
        </w:rPr>
        <w:t>ط</w:t>
      </w:r>
      <w:r w:rsidR="00BD7ACB" w:rsidRPr="003A5C06">
        <w:rPr>
          <w:rFonts w:ascii="Traditional Arabic" w:eastAsia="Calibri" w:hAnsi="Traditional Arabic" w:cs="Traditional Arabic" w:hint="cs"/>
          <w:bCs/>
          <w:noProof/>
          <w:color w:val="000000" w:themeColor="text1"/>
          <w:sz w:val="44"/>
          <w:szCs w:val="44"/>
          <w:rtl/>
          <w:lang w:eastAsia="ar-SA"/>
        </w:rPr>
        <w:t>ـــــــــ</w:t>
      </w:r>
      <w:r w:rsidRPr="003A5C06">
        <w:rPr>
          <w:rFonts w:ascii="Traditional Arabic" w:eastAsia="Calibri" w:hAnsi="Traditional Arabic" w:cs="Traditional Arabic"/>
          <w:bCs/>
          <w:noProof/>
          <w:color w:val="000000" w:themeColor="text1"/>
          <w:sz w:val="44"/>
          <w:szCs w:val="44"/>
          <w:rtl/>
          <w:lang w:eastAsia="ar-SA"/>
        </w:rPr>
        <w:t>ف</w:t>
      </w:r>
      <w:r w:rsidR="00BD7ACB" w:rsidRPr="003A5C06">
        <w:rPr>
          <w:rFonts w:ascii="Traditional Arabic" w:eastAsia="Calibri" w:hAnsi="Traditional Arabic" w:cs="Traditional Arabic" w:hint="cs"/>
          <w:bCs/>
          <w:noProof/>
          <w:color w:val="000000" w:themeColor="text1"/>
          <w:sz w:val="44"/>
          <w:szCs w:val="44"/>
          <w:rtl/>
          <w:lang w:eastAsia="ar-SA"/>
        </w:rPr>
        <w:t>ـــــــ</w:t>
      </w:r>
      <w:r w:rsidRPr="003A5C06">
        <w:rPr>
          <w:rFonts w:ascii="Traditional Arabic" w:eastAsia="Calibri" w:hAnsi="Traditional Arabic" w:cs="Traditional Arabic"/>
          <w:bCs/>
          <w:noProof/>
          <w:color w:val="000000" w:themeColor="text1"/>
          <w:sz w:val="44"/>
          <w:szCs w:val="44"/>
          <w:rtl/>
          <w:lang w:eastAsia="ar-SA"/>
        </w:rPr>
        <w:t>ل</w:t>
      </w:r>
      <w:r w:rsidR="003439B1" w:rsidRPr="003A5C06">
        <w:rPr>
          <w:rFonts w:ascii="Traditional Arabic" w:eastAsia="Calibri" w:hAnsi="Traditional Arabic" w:cs="Traditional Arabic"/>
          <w:bCs/>
          <w:noProof/>
          <w:color w:val="000000" w:themeColor="text1"/>
          <w:sz w:val="44"/>
          <w:szCs w:val="44"/>
          <w:rtl/>
          <w:lang w:eastAsia="ar-SA"/>
        </w:rPr>
        <w:t>.</w:t>
      </w:r>
      <w:bookmarkEnd w:id="66"/>
      <w:bookmarkEnd w:id="67"/>
      <w:bookmarkEnd w:id="68"/>
      <w:bookmarkEnd w:id="69"/>
      <w:r w:rsidR="00A94C7F" w:rsidRPr="003A5C06">
        <w:rPr>
          <w:rFonts w:ascii="Traditional Arabic" w:eastAsia="Calibri" w:hAnsi="Traditional Arabic" w:cs="Traditional Arabic"/>
          <w:bCs/>
          <w:noProof/>
          <w:color w:val="000000" w:themeColor="text1"/>
          <w:sz w:val="44"/>
          <w:szCs w:val="44"/>
          <w:rtl/>
          <w:lang w:eastAsia="ar-SA"/>
        </w:rPr>
        <w:fldChar w:fldCharType="begin"/>
      </w:r>
      <w:r w:rsidR="0073113F" w:rsidRPr="003A5C06">
        <w:instrText xml:space="preserve"> XE "</w:instrText>
      </w:r>
      <w:r w:rsidR="0073113F" w:rsidRPr="003A5C06">
        <w:rPr>
          <w:rFonts w:ascii="Traditional Arabic" w:eastAsia="Calibri" w:hAnsi="Traditional Arabic" w:cs="Traditional Arabic" w:hint="cs"/>
          <w:bCs/>
          <w:noProof/>
          <w:color w:val="000000" w:themeColor="text1"/>
          <w:sz w:val="44"/>
          <w:szCs w:val="44"/>
          <w:rtl/>
          <w:lang w:eastAsia="ar-SA"/>
        </w:rPr>
        <w:instrText>ت</w:instrText>
      </w:r>
      <w:r w:rsidR="0073113F" w:rsidRPr="003A5C06">
        <w:rPr>
          <w:rFonts w:ascii="Traditional Arabic" w:eastAsia="Calibri" w:hAnsi="Traditional Arabic" w:cs="Traditional Arabic"/>
          <w:bCs/>
          <w:noProof/>
          <w:color w:val="000000" w:themeColor="text1"/>
          <w:sz w:val="44"/>
          <w:szCs w:val="44"/>
          <w:rtl/>
          <w:lang w:eastAsia="ar-SA"/>
        </w:rPr>
        <w:instrText>:</w:instrText>
      </w:r>
      <w:r w:rsidR="0073113F" w:rsidRPr="003A5C06">
        <w:rPr>
          <w:rFonts w:cs="Arial" w:hint="cs"/>
          <w:rtl/>
        </w:rPr>
        <w:instrText>الــــــــطـــــــــفـــــــل</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4"/>
          <w:szCs w:val="44"/>
          <w:rtl/>
          <w:lang w:eastAsia="ar-SA"/>
        </w:rPr>
        <w:fldChar w:fldCharType="end"/>
      </w: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40"/>
          <w:szCs w:val="40"/>
          <w:rtl/>
          <w:lang w:eastAsia="ar-SA"/>
        </w:rPr>
      </w:pPr>
      <w:bookmarkStart w:id="70" w:name="_Toc349658771"/>
      <w:bookmarkStart w:id="71" w:name="_Toc349660564"/>
      <w:bookmarkStart w:id="72" w:name="_Toc373946962"/>
      <w:bookmarkStart w:id="73" w:name="_Toc373955790"/>
      <w:r w:rsidRPr="003A5C06">
        <w:rPr>
          <w:rFonts w:ascii="Traditional Arabic" w:eastAsia="Calibri" w:hAnsi="Traditional Arabic" w:cs="Traditional Arabic"/>
          <w:bCs/>
          <w:noProof/>
          <w:color w:val="000000" w:themeColor="text1"/>
          <w:sz w:val="40"/>
          <w:szCs w:val="40"/>
          <w:rtl/>
          <w:lang w:eastAsia="ar-SA"/>
        </w:rPr>
        <w:t>المطلب الأ</w:t>
      </w:r>
      <w:r w:rsidR="00467E0F" w:rsidRPr="003A5C06">
        <w:rPr>
          <w:rFonts w:ascii="Traditional Arabic" w:eastAsia="Calibri" w:hAnsi="Traditional Arabic" w:cs="Traditional Arabic"/>
          <w:bCs/>
          <w:noProof/>
          <w:color w:val="000000" w:themeColor="text1"/>
          <w:sz w:val="40"/>
          <w:szCs w:val="40"/>
          <w:rtl/>
          <w:lang w:eastAsia="ar-SA"/>
        </w:rPr>
        <w:t>و</w:t>
      </w:r>
      <w:r w:rsidRPr="003A5C06">
        <w:rPr>
          <w:rFonts w:ascii="Traditional Arabic" w:eastAsia="Calibri" w:hAnsi="Traditional Arabic" w:cs="Traditional Arabic"/>
          <w:bCs/>
          <w:noProof/>
          <w:color w:val="000000" w:themeColor="text1"/>
          <w:sz w:val="40"/>
          <w:szCs w:val="40"/>
          <w:rtl/>
          <w:lang w:eastAsia="ar-SA"/>
        </w:rPr>
        <w:t>ل</w:t>
      </w:r>
      <w:r w:rsidR="003439B1" w:rsidRPr="003A5C06">
        <w:rPr>
          <w:rFonts w:ascii="Traditional Arabic" w:eastAsia="Calibri" w:hAnsi="Traditional Arabic" w:cs="Traditional Arabic"/>
          <w:bCs/>
          <w:noProof/>
          <w:color w:val="000000" w:themeColor="text1"/>
          <w:sz w:val="40"/>
          <w:szCs w:val="40"/>
          <w:rtl/>
          <w:lang w:eastAsia="ar-SA"/>
        </w:rPr>
        <w:t>:</w:t>
      </w:r>
      <w:r w:rsidR="007221D1" w:rsidRPr="003A5C06">
        <w:rPr>
          <w:rFonts w:ascii="Traditional Arabic" w:eastAsia="Calibri" w:hAnsi="Traditional Arabic" w:cs="Traditional Arabic"/>
          <w:bCs/>
          <w:noProof/>
          <w:color w:val="000000" w:themeColor="text1"/>
          <w:sz w:val="40"/>
          <w:szCs w:val="40"/>
          <w:rtl/>
          <w:lang w:eastAsia="ar-SA"/>
        </w:rPr>
        <w:t xml:space="preserve"> </w:t>
      </w:r>
      <w:r w:rsidRPr="003A5C06">
        <w:rPr>
          <w:rFonts w:ascii="Traditional Arabic" w:eastAsia="Calibri" w:hAnsi="Traditional Arabic" w:cs="Traditional Arabic"/>
          <w:bCs/>
          <w:noProof/>
          <w:color w:val="000000" w:themeColor="text1"/>
          <w:sz w:val="40"/>
          <w:szCs w:val="40"/>
          <w:rtl/>
          <w:lang w:eastAsia="ar-SA"/>
        </w:rPr>
        <w:t>ت</w:t>
      </w:r>
      <w:r w:rsidR="00BD7ACB" w:rsidRPr="003A5C06">
        <w:rPr>
          <w:rFonts w:ascii="Traditional Arabic" w:eastAsia="Calibri" w:hAnsi="Traditional Arabic" w:cs="Traditional Arabic" w:hint="cs"/>
          <w:bCs/>
          <w:noProof/>
          <w:color w:val="000000" w:themeColor="text1"/>
          <w:sz w:val="40"/>
          <w:szCs w:val="40"/>
          <w:rtl/>
          <w:lang w:eastAsia="ar-SA"/>
        </w:rPr>
        <w:t>ــ</w:t>
      </w:r>
      <w:r w:rsidRPr="003A5C06">
        <w:rPr>
          <w:rFonts w:ascii="Traditional Arabic" w:eastAsia="Calibri" w:hAnsi="Traditional Arabic" w:cs="Traditional Arabic"/>
          <w:bCs/>
          <w:noProof/>
          <w:color w:val="000000" w:themeColor="text1"/>
          <w:sz w:val="40"/>
          <w:szCs w:val="40"/>
          <w:rtl/>
          <w:lang w:eastAsia="ar-SA"/>
        </w:rPr>
        <w:t>ع</w:t>
      </w:r>
      <w:r w:rsidR="00BD7ACB" w:rsidRPr="003A5C06">
        <w:rPr>
          <w:rFonts w:ascii="Traditional Arabic" w:eastAsia="Calibri" w:hAnsi="Traditional Arabic" w:cs="Traditional Arabic" w:hint="cs"/>
          <w:bCs/>
          <w:noProof/>
          <w:color w:val="000000" w:themeColor="text1"/>
          <w:sz w:val="40"/>
          <w:szCs w:val="40"/>
          <w:rtl/>
          <w:lang w:eastAsia="ar-SA"/>
        </w:rPr>
        <w:t>ــ</w:t>
      </w:r>
      <w:r w:rsidRPr="003A5C06">
        <w:rPr>
          <w:rFonts w:ascii="Traditional Arabic" w:eastAsia="Calibri" w:hAnsi="Traditional Arabic" w:cs="Traditional Arabic"/>
          <w:bCs/>
          <w:noProof/>
          <w:color w:val="000000" w:themeColor="text1"/>
          <w:sz w:val="40"/>
          <w:szCs w:val="40"/>
          <w:rtl/>
          <w:lang w:eastAsia="ar-SA"/>
        </w:rPr>
        <w:t>ري</w:t>
      </w:r>
      <w:r w:rsidR="00BD7ACB" w:rsidRPr="003A5C06">
        <w:rPr>
          <w:rFonts w:ascii="Traditional Arabic" w:eastAsia="Calibri" w:hAnsi="Traditional Arabic" w:cs="Traditional Arabic" w:hint="cs"/>
          <w:bCs/>
          <w:noProof/>
          <w:color w:val="000000" w:themeColor="text1"/>
          <w:sz w:val="40"/>
          <w:szCs w:val="40"/>
          <w:rtl/>
          <w:lang w:eastAsia="ar-SA"/>
        </w:rPr>
        <w:t>ــ</w:t>
      </w:r>
      <w:r w:rsidRPr="003A5C06">
        <w:rPr>
          <w:rFonts w:ascii="Traditional Arabic" w:eastAsia="Calibri" w:hAnsi="Traditional Arabic" w:cs="Traditional Arabic"/>
          <w:bCs/>
          <w:noProof/>
          <w:color w:val="000000" w:themeColor="text1"/>
          <w:sz w:val="40"/>
          <w:szCs w:val="40"/>
          <w:rtl/>
          <w:lang w:eastAsia="ar-SA"/>
        </w:rPr>
        <w:t>ف ال</w:t>
      </w:r>
      <w:r w:rsidR="00BD7ACB" w:rsidRPr="003A5C06">
        <w:rPr>
          <w:rFonts w:ascii="Traditional Arabic" w:eastAsia="Calibri" w:hAnsi="Traditional Arabic" w:cs="Traditional Arabic" w:hint="cs"/>
          <w:bCs/>
          <w:noProof/>
          <w:color w:val="000000" w:themeColor="text1"/>
          <w:sz w:val="40"/>
          <w:szCs w:val="40"/>
          <w:rtl/>
          <w:lang w:eastAsia="ar-SA"/>
        </w:rPr>
        <w:t>ــــــــــــــ</w:t>
      </w:r>
      <w:r w:rsidRPr="003A5C06">
        <w:rPr>
          <w:rFonts w:ascii="Traditional Arabic" w:eastAsia="Calibri" w:hAnsi="Traditional Arabic" w:cs="Traditional Arabic"/>
          <w:bCs/>
          <w:noProof/>
          <w:color w:val="000000" w:themeColor="text1"/>
          <w:sz w:val="40"/>
          <w:szCs w:val="40"/>
          <w:rtl/>
          <w:lang w:eastAsia="ar-SA"/>
        </w:rPr>
        <w:t>ط</w:t>
      </w:r>
      <w:r w:rsidR="00BD7ACB" w:rsidRPr="003A5C06">
        <w:rPr>
          <w:rFonts w:ascii="Traditional Arabic" w:eastAsia="Calibri" w:hAnsi="Traditional Arabic" w:cs="Traditional Arabic" w:hint="cs"/>
          <w:bCs/>
          <w:noProof/>
          <w:color w:val="000000" w:themeColor="text1"/>
          <w:sz w:val="40"/>
          <w:szCs w:val="40"/>
          <w:rtl/>
          <w:lang w:eastAsia="ar-SA"/>
        </w:rPr>
        <w:t>ــــــــ</w:t>
      </w:r>
      <w:r w:rsidRPr="003A5C06">
        <w:rPr>
          <w:rFonts w:ascii="Traditional Arabic" w:eastAsia="Calibri" w:hAnsi="Traditional Arabic" w:cs="Traditional Arabic"/>
          <w:bCs/>
          <w:noProof/>
          <w:color w:val="000000" w:themeColor="text1"/>
          <w:sz w:val="40"/>
          <w:szCs w:val="40"/>
          <w:rtl/>
          <w:lang w:eastAsia="ar-SA"/>
        </w:rPr>
        <w:t>ف</w:t>
      </w:r>
      <w:r w:rsidR="00BD7ACB" w:rsidRPr="003A5C06">
        <w:rPr>
          <w:rFonts w:ascii="Traditional Arabic" w:eastAsia="Calibri" w:hAnsi="Traditional Arabic" w:cs="Traditional Arabic" w:hint="cs"/>
          <w:bCs/>
          <w:noProof/>
          <w:color w:val="000000" w:themeColor="text1"/>
          <w:sz w:val="40"/>
          <w:szCs w:val="40"/>
          <w:rtl/>
          <w:lang w:eastAsia="ar-SA"/>
        </w:rPr>
        <w:t>ــــــــــــ</w:t>
      </w:r>
      <w:r w:rsidRPr="003A5C06">
        <w:rPr>
          <w:rFonts w:ascii="Traditional Arabic" w:eastAsia="Calibri" w:hAnsi="Traditional Arabic" w:cs="Traditional Arabic"/>
          <w:bCs/>
          <w:noProof/>
          <w:color w:val="000000" w:themeColor="text1"/>
          <w:sz w:val="40"/>
          <w:szCs w:val="40"/>
          <w:rtl/>
          <w:lang w:eastAsia="ar-SA"/>
        </w:rPr>
        <w:t>ل</w:t>
      </w:r>
      <w:r w:rsidR="003439B1" w:rsidRPr="003A5C06">
        <w:rPr>
          <w:rFonts w:ascii="Traditional Arabic" w:eastAsia="Calibri" w:hAnsi="Traditional Arabic" w:cs="Traditional Arabic"/>
          <w:bCs/>
          <w:noProof/>
          <w:color w:val="000000" w:themeColor="text1"/>
          <w:sz w:val="40"/>
          <w:szCs w:val="40"/>
          <w:rtl/>
          <w:lang w:eastAsia="ar-SA"/>
        </w:rPr>
        <w:t>.</w:t>
      </w:r>
      <w:bookmarkEnd w:id="70"/>
      <w:bookmarkEnd w:id="71"/>
      <w:bookmarkEnd w:id="72"/>
      <w:bookmarkEnd w:id="73"/>
      <w:r w:rsidR="00A94C7F" w:rsidRPr="003A5C06">
        <w:rPr>
          <w:rFonts w:ascii="Traditional Arabic" w:eastAsia="Calibri" w:hAnsi="Traditional Arabic" w:cs="Traditional Arabic"/>
          <w:bCs/>
          <w:noProof/>
          <w:color w:val="000000" w:themeColor="text1"/>
          <w:sz w:val="40"/>
          <w:szCs w:val="40"/>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40"/>
          <w:szCs w:val="40"/>
          <w:rtl/>
          <w:lang w:eastAsia="ar-SA"/>
        </w:rPr>
        <w:instrText>المطل</w:instrText>
      </w:r>
      <w:r w:rsidR="0073113F" w:rsidRPr="003A5C06">
        <w:instrText>:</w:instrText>
      </w:r>
      <w:r w:rsidR="0073113F" w:rsidRPr="003A5C06">
        <w:rPr>
          <w:rFonts w:cs="Arial" w:hint="cs"/>
          <w:rtl/>
        </w:rPr>
        <w:instrText>ب</w:instrText>
      </w:r>
      <w:r w:rsidR="0073113F" w:rsidRPr="003A5C06">
        <w:rPr>
          <w:rFonts w:cs="Arial"/>
          <w:rtl/>
        </w:rPr>
        <w:instrText xml:space="preserve"> </w:instrText>
      </w:r>
      <w:r w:rsidR="0073113F" w:rsidRPr="003A5C06">
        <w:rPr>
          <w:rFonts w:cs="Arial" w:hint="cs"/>
          <w:rtl/>
        </w:rPr>
        <w:instrText>الأول</w:instrText>
      </w:r>
      <w:r w:rsidR="0073113F" w:rsidRPr="003A5C06">
        <w:rPr>
          <w:rFonts w:cs="Arial"/>
          <w:rtl/>
        </w:rPr>
        <w:instrText xml:space="preserve">\: </w:instrText>
      </w:r>
      <w:r w:rsidR="0073113F" w:rsidRPr="003A5C06">
        <w:rPr>
          <w:rFonts w:cs="Arial" w:hint="cs"/>
          <w:rtl/>
        </w:rPr>
        <w:instrText>تــعــريــف</w:instrText>
      </w:r>
      <w:r w:rsidR="0073113F" w:rsidRPr="003A5C06">
        <w:rPr>
          <w:rFonts w:cs="Arial"/>
          <w:rtl/>
        </w:rPr>
        <w:instrText xml:space="preserve"> </w:instrText>
      </w:r>
      <w:r w:rsidR="0073113F" w:rsidRPr="003A5C06">
        <w:rPr>
          <w:rFonts w:cs="Arial" w:hint="cs"/>
          <w:rtl/>
        </w:rPr>
        <w:instrText>الــــــــــــــطــــــــفــــــــــــل</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0"/>
          <w:szCs w:val="40"/>
          <w:rtl/>
          <w:lang w:eastAsia="ar-SA"/>
        </w:rPr>
        <w:fldChar w:fldCharType="end"/>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40"/>
          <w:szCs w:val="40"/>
          <w:rtl/>
          <w:lang w:eastAsia="ar-SA"/>
        </w:rPr>
      </w:pPr>
      <w:bookmarkStart w:id="74" w:name="_Toc349658772"/>
      <w:bookmarkStart w:id="75" w:name="_Toc349660565"/>
      <w:bookmarkStart w:id="76" w:name="_Toc373946963"/>
      <w:bookmarkStart w:id="77" w:name="_Toc373955791"/>
      <w:r w:rsidRPr="003A5C06">
        <w:rPr>
          <w:rFonts w:ascii="Traditional Arabic" w:eastAsia="Calibri" w:hAnsi="Traditional Arabic" w:cs="Traditional Arabic"/>
          <w:bCs/>
          <w:noProof/>
          <w:color w:val="000000" w:themeColor="text1"/>
          <w:sz w:val="40"/>
          <w:szCs w:val="40"/>
          <w:rtl/>
          <w:lang w:eastAsia="ar-SA"/>
        </w:rPr>
        <w:t>المسألة الأ</w:t>
      </w:r>
      <w:r w:rsidR="00467E0F" w:rsidRPr="003A5C06">
        <w:rPr>
          <w:rFonts w:ascii="Traditional Arabic" w:eastAsia="Calibri" w:hAnsi="Traditional Arabic" w:cs="Traditional Arabic"/>
          <w:bCs/>
          <w:noProof/>
          <w:color w:val="000000" w:themeColor="text1"/>
          <w:sz w:val="40"/>
          <w:szCs w:val="40"/>
          <w:rtl/>
          <w:lang w:eastAsia="ar-SA"/>
        </w:rPr>
        <w:t>و</w:t>
      </w:r>
      <w:r w:rsidRPr="003A5C06">
        <w:rPr>
          <w:rFonts w:ascii="Traditional Arabic" w:eastAsia="Calibri" w:hAnsi="Traditional Arabic" w:cs="Traditional Arabic"/>
          <w:bCs/>
          <w:noProof/>
          <w:color w:val="000000" w:themeColor="text1"/>
          <w:sz w:val="40"/>
          <w:szCs w:val="40"/>
          <w:rtl/>
          <w:lang w:eastAsia="ar-SA"/>
        </w:rPr>
        <w:t>لى</w:t>
      </w:r>
      <w:r w:rsidR="003439B1" w:rsidRPr="003A5C06">
        <w:rPr>
          <w:rFonts w:ascii="Traditional Arabic" w:eastAsia="Calibri" w:hAnsi="Traditional Arabic" w:cs="Traditional Arabic"/>
          <w:bCs/>
          <w:noProof/>
          <w:color w:val="000000" w:themeColor="text1"/>
          <w:sz w:val="40"/>
          <w:szCs w:val="40"/>
          <w:rtl/>
          <w:lang w:eastAsia="ar-SA"/>
        </w:rPr>
        <w:t>:</w:t>
      </w:r>
      <w:r w:rsidR="007221D1" w:rsidRPr="003A5C06">
        <w:rPr>
          <w:rFonts w:ascii="Traditional Arabic" w:eastAsia="Calibri" w:hAnsi="Traditional Arabic" w:cs="Traditional Arabic"/>
          <w:bCs/>
          <w:noProof/>
          <w:color w:val="000000" w:themeColor="text1"/>
          <w:sz w:val="40"/>
          <w:szCs w:val="40"/>
          <w:rtl/>
          <w:lang w:eastAsia="ar-SA"/>
        </w:rPr>
        <w:t xml:space="preserve"> </w:t>
      </w:r>
      <w:r w:rsidR="005216E7" w:rsidRPr="003A5C06">
        <w:rPr>
          <w:rFonts w:ascii="Traditional Arabic" w:eastAsia="Calibri" w:hAnsi="Traditional Arabic" w:cs="Traditional Arabic"/>
          <w:bCs/>
          <w:noProof/>
          <w:color w:val="000000" w:themeColor="text1"/>
          <w:sz w:val="40"/>
          <w:szCs w:val="40"/>
          <w:rtl/>
          <w:lang w:eastAsia="ar-SA"/>
        </w:rPr>
        <w:t>تعريف الطفل في اللغة</w:t>
      </w:r>
      <w:r w:rsidR="003439B1" w:rsidRPr="003A5C06">
        <w:rPr>
          <w:rFonts w:ascii="Traditional Arabic" w:eastAsia="Calibri" w:hAnsi="Traditional Arabic" w:cs="Traditional Arabic"/>
          <w:bCs/>
          <w:noProof/>
          <w:color w:val="000000" w:themeColor="text1"/>
          <w:sz w:val="40"/>
          <w:szCs w:val="40"/>
          <w:rtl/>
          <w:lang w:eastAsia="ar-SA"/>
        </w:rPr>
        <w:t>.</w:t>
      </w:r>
      <w:bookmarkEnd w:id="74"/>
      <w:bookmarkEnd w:id="75"/>
      <w:bookmarkEnd w:id="76"/>
      <w:bookmarkEnd w:id="77"/>
      <w:r w:rsidR="00A94C7F" w:rsidRPr="003A5C06">
        <w:rPr>
          <w:rFonts w:ascii="Traditional Arabic" w:eastAsia="Calibri" w:hAnsi="Traditional Arabic" w:cs="Traditional Arabic"/>
          <w:bCs/>
          <w:noProof/>
          <w:color w:val="000000" w:themeColor="text1"/>
          <w:sz w:val="40"/>
          <w:szCs w:val="40"/>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المسألة</w:instrText>
      </w:r>
      <w:r w:rsidR="0073113F" w:rsidRPr="003A5C06">
        <w:rPr>
          <w:rFonts w:cs="Arial"/>
          <w:rtl/>
        </w:rPr>
        <w:instrText xml:space="preserve"> </w:instrText>
      </w:r>
      <w:r w:rsidR="0073113F" w:rsidRPr="003A5C06">
        <w:rPr>
          <w:rFonts w:cs="Arial" w:hint="cs"/>
          <w:rtl/>
        </w:rPr>
        <w:instrText>الأولى</w:instrText>
      </w:r>
      <w:r w:rsidR="0073113F" w:rsidRPr="003A5C06">
        <w:rPr>
          <w:rFonts w:cs="Arial"/>
          <w:rtl/>
        </w:rPr>
        <w:instrText xml:space="preserve">\: </w:instrText>
      </w:r>
      <w:r w:rsidR="0073113F" w:rsidRPr="003A5C06">
        <w:rPr>
          <w:rFonts w:cs="Arial" w:hint="cs"/>
          <w:rtl/>
        </w:rPr>
        <w:instrText>تعريف</w:instrText>
      </w:r>
      <w:r w:rsidR="0073113F" w:rsidRPr="003A5C06">
        <w:rPr>
          <w:rFonts w:cs="Arial"/>
          <w:rtl/>
        </w:rPr>
        <w:instrText xml:space="preserve"> </w:instrText>
      </w:r>
      <w:r w:rsidR="0073113F" w:rsidRPr="003A5C06">
        <w:rPr>
          <w:rFonts w:cs="Arial" w:hint="cs"/>
          <w:rtl/>
        </w:rPr>
        <w:instrText>الطفل</w:instrText>
      </w:r>
      <w:r w:rsidR="0073113F" w:rsidRPr="003A5C06">
        <w:rPr>
          <w:rFonts w:cs="Arial"/>
          <w:rtl/>
        </w:rPr>
        <w:instrText xml:space="preserve"> </w:instrText>
      </w:r>
      <w:r w:rsidR="0073113F" w:rsidRPr="003A5C06">
        <w:rPr>
          <w:rFonts w:cs="Arial" w:hint="cs"/>
          <w:rtl/>
        </w:rPr>
        <w:instrText>في</w:instrText>
      </w:r>
      <w:r w:rsidR="0073113F" w:rsidRPr="003A5C06">
        <w:rPr>
          <w:rFonts w:cs="Arial"/>
          <w:rtl/>
        </w:rPr>
        <w:instrText xml:space="preserve"> </w:instrText>
      </w:r>
      <w:r w:rsidR="0073113F" w:rsidRPr="003A5C06">
        <w:rPr>
          <w:rFonts w:cs="Arial" w:hint="cs"/>
          <w:rtl/>
        </w:rPr>
        <w:instrText>اللغة</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0"/>
          <w:szCs w:val="40"/>
          <w:rtl/>
          <w:lang w:eastAsia="ar-SA"/>
        </w:rPr>
        <w:fldChar w:fldCharType="end"/>
      </w:r>
    </w:p>
    <w:p w:rsidR="000F1A5E" w:rsidRDefault="008256DC" w:rsidP="000F1A5E">
      <w:pPr>
        <w:spacing w:before="360" w:after="360" w:line="240" w:lineRule="auto"/>
        <w:ind w:left="170"/>
        <w:jc w:val="both"/>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bCs/>
          <w:color w:val="000000" w:themeColor="text1"/>
          <w:sz w:val="36"/>
          <w:szCs w:val="36"/>
          <w:rtl/>
        </w:rPr>
        <w:t>الطِّفْلُ</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بالكَسْرِ الرخص الناعم </w:t>
      </w:r>
      <w:r w:rsidR="000A0C9E" w:rsidRPr="003A5C06">
        <w:rPr>
          <w:rFonts w:ascii="Traditional Arabic" w:eastAsia="Calibri" w:hAnsi="Traditional Arabic" w:cs="Traditional Arabic"/>
          <w:color w:val="000000" w:themeColor="text1"/>
          <w:sz w:val="36"/>
          <w:szCs w:val="36"/>
          <w:rtl/>
        </w:rPr>
        <w:t>الرقيق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طفل الم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د ما دام ناعمًا رخصًا</w:t>
      </w:r>
      <w:r w:rsidR="003439B1" w:rsidRPr="003A5C06">
        <w:rPr>
          <w:rFonts w:ascii="Traditional Arabic" w:eastAsia="Calibri" w:hAnsi="Traditional Arabic" w:cs="Traditional Arabic"/>
          <w:color w:val="000000" w:themeColor="text1"/>
          <w:sz w:val="36"/>
          <w:szCs w:val="36"/>
          <w:rtl/>
        </w:rPr>
        <w:t>.</w:t>
      </w:r>
      <w:r w:rsidR="00BD7ACB" w:rsidRPr="003A5C06">
        <w:rPr>
          <w:rFonts w:ascii="Traditional Arabic" w:eastAsia="Calibri" w:hAnsi="Traditional Arabic" w:cs="Traditional Arabic" w:hint="cs"/>
          <w:color w:val="000000" w:themeColor="text1"/>
          <w:sz w:val="36"/>
          <w:szCs w:val="36"/>
          <w:rtl/>
        </w:rPr>
        <w:t xml:space="preserve"> </w:t>
      </w:r>
      <w:r w:rsidR="00BD7ACB" w:rsidRPr="003A5C06">
        <w:rPr>
          <w:rFonts w:ascii="Traditional Arabic" w:eastAsia="Calibri" w:hAnsi="Traditional Arabic" w:cs="Traditional Arabic"/>
          <w:color w:val="000000" w:themeColor="text1"/>
          <w:sz w:val="36"/>
          <w:szCs w:val="36"/>
          <w:rtl/>
        </w:rPr>
        <w:t>قَالَ</w:t>
      </w:r>
      <w:r w:rsidRPr="003A5C06">
        <w:rPr>
          <w:rFonts w:ascii="Traditional Arabic" w:eastAsia="Calibri" w:hAnsi="Traditional Arabic" w:cs="Traditional Arabic"/>
          <w:color w:val="000000" w:themeColor="text1"/>
          <w:sz w:val="36"/>
          <w:szCs w:val="36"/>
          <w:rtl/>
        </w:rPr>
        <w:t>عَمْر</w:t>
      </w:r>
      <w:r w:rsidR="00897FE9" w:rsidRPr="003A5C06">
        <w:rPr>
          <w:rFonts w:ascii="Traditional Arabic" w:eastAsia="Calibri" w:hAnsi="Traditional Arabic" w:cs="Traditional Arabic"/>
          <w:color w:val="000000" w:themeColor="text1"/>
          <w:sz w:val="36"/>
          <w:szCs w:val="36"/>
          <w:rtl/>
        </w:rPr>
        <w:t>و</w:t>
      </w:r>
      <w:r w:rsidR="00CC7546" w:rsidRPr="003A5C06">
        <w:rPr>
          <w:rFonts w:ascii="Traditional Arabic" w:eastAsia="Calibri" w:hAnsi="Traditional Arabic" w:cs="Traditional Arabic"/>
          <w:color w:val="000000" w:themeColor="text1"/>
          <w:sz w:val="36"/>
          <w:szCs w:val="36"/>
          <w:rtl/>
        </w:rPr>
        <w:t>بن </w:t>
      </w:r>
      <w:r w:rsidRPr="003A5C06">
        <w:rPr>
          <w:rFonts w:ascii="Traditional Arabic" w:eastAsia="Calibri" w:hAnsi="Traditional Arabic" w:cs="Traditional Arabic"/>
          <w:color w:val="000000" w:themeColor="text1"/>
          <w:sz w:val="36"/>
          <w:szCs w:val="36"/>
          <w:rtl/>
        </w:rPr>
        <w:t>قَمِيئَةَ</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9"/>
      </w:r>
      <w:r w:rsidR="003439B1"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Calibri" w:hAnsi="Traditional Arabic" w:cs="Traditional Arabic"/>
          <w:color w:val="000000" w:themeColor="text1"/>
          <w:sz w:val="36"/>
          <w:szCs w:val="36"/>
          <w:rtl/>
        </w:rPr>
        <w:t>:</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كَفَل</w:t>
      </w:r>
      <w:r w:rsidR="00DD6012" w:rsidRPr="003A5C06">
        <w:rPr>
          <w:rStyle w:val="FootnoteReference"/>
          <w:rFonts w:ascii="Traditional Arabic" w:hAnsi="Traditional Arabic"/>
          <w:color w:val="000000" w:themeColor="text1"/>
          <w:rtl/>
        </w:rPr>
        <w:t>(</w:t>
      </w:r>
      <w:r w:rsidR="00DD6012" w:rsidRPr="003A5C06">
        <w:rPr>
          <w:rStyle w:val="FootnoteReference"/>
          <w:rFonts w:ascii="Traditional Arabic" w:hAnsi="Traditional Arabic"/>
          <w:color w:val="000000" w:themeColor="text1"/>
          <w:rtl/>
        </w:rPr>
        <w:footnoteReference w:id="40"/>
      </w:r>
      <w:r w:rsidR="00DD6012" w:rsidRPr="003A5C06">
        <w:rPr>
          <w:rStyle w:val="FootnoteReference"/>
          <w:rFonts w:ascii="Traditional Arabic" w:hAnsi="Traditional Arabic"/>
          <w:color w:val="000000" w:themeColor="text1"/>
          <w:rtl/>
        </w:rPr>
        <w:t>)</w:t>
      </w:r>
      <w:r w:rsidRPr="003A5C06">
        <w:rPr>
          <w:rFonts w:ascii="Traditional Arabic" w:eastAsia="Calibri" w:hAnsi="Traditional Arabic" w:cs="Traditional Arabic"/>
          <w:color w:val="000000" w:themeColor="text1"/>
          <w:sz w:val="36"/>
          <w:szCs w:val="36"/>
          <w:rtl/>
        </w:rPr>
        <w:t xml:space="preserve"> مِثْلِ دِعْصِ النَّقَا</w:t>
      </w:r>
      <w:r w:rsidR="003522CC" w:rsidRPr="003A5C06">
        <w:rPr>
          <w:rFonts w:ascii="Traditional Arabic" w:eastAsia="Calibri" w:hAnsi="Traditional Arabic" w:cs="Traditional Arabic" w:hint="cs"/>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3522CC" w:rsidRPr="003A5C06">
        <w:rPr>
          <w:rFonts w:ascii="Traditional Arabic" w:eastAsia="Calibri" w:hAnsi="Traditional Arabic" w:cs="Traditional Arabic" w:hint="cs"/>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كَفِّ</w:t>
      </w:r>
      <w:r w:rsidR="00DD6012" w:rsidRPr="003A5C06">
        <w:rPr>
          <w:rStyle w:val="FootnoteReference"/>
          <w:rFonts w:ascii="Traditional Arabic" w:hAnsi="Traditional Arabic"/>
          <w:color w:val="000000" w:themeColor="text1"/>
          <w:rtl/>
        </w:rPr>
        <w:t>(</w:t>
      </w:r>
      <w:r w:rsidR="00DD6012" w:rsidRPr="003A5C06">
        <w:rPr>
          <w:rStyle w:val="FootnoteReference"/>
          <w:rFonts w:ascii="Traditional Arabic" w:hAnsi="Traditional Arabic"/>
          <w:color w:val="000000" w:themeColor="text1"/>
          <w:rtl/>
        </w:rPr>
        <w:footnoteReference w:id="41"/>
      </w:r>
      <w:r w:rsidR="00DD6012" w:rsidRPr="003A5C06">
        <w:rPr>
          <w:rStyle w:val="FootnoteReference"/>
          <w:rFonts w:ascii="Traditional Arabic" w:hAnsi="Traditional Arabic"/>
          <w:color w:val="000000" w:themeColor="text1"/>
          <w:rtl/>
        </w:rPr>
        <w:t>)</w:t>
      </w:r>
      <w:r w:rsidRPr="003A5C06">
        <w:rPr>
          <w:rFonts w:ascii="Traditional Arabic" w:eastAsia="Calibri" w:hAnsi="Traditional Arabic" w:cs="Traditional Arabic"/>
          <w:color w:val="000000" w:themeColor="text1"/>
          <w:sz w:val="36"/>
          <w:szCs w:val="36"/>
          <w:rtl/>
        </w:rPr>
        <w:t xml:space="preserve"> تُقَلِّبُ بِيضًا طِفا</w:t>
      </w:r>
      <w:r w:rsidR="009529EF" w:rsidRPr="003A5C06">
        <w:rPr>
          <w:rFonts w:ascii="Traditional Arabic" w:eastAsia="Calibri" w:hAnsi="Traditional Arabic" w:cs="Traditional Arabic"/>
          <w:color w:val="000000" w:themeColor="text1"/>
          <w:sz w:val="36"/>
          <w:szCs w:val="36"/>
          <w:rtl/>
        </w:rPr>
        <w:t>لاً</w:t>
      </w:r>
      <w:r w:rsidR="003439B1" w:rsidRPr="003A5C06">
        <w:rPr>
          <w:rFonts w:ascii="Traditional Arabic" w:eastAsia="Calibri" w:hAnsi="Traditional Arabic" w:cs="Traditional Arabic"/>
          <w:color w:val="000000" w:themeColor="text1"/>
          <w:sz w:val="36"/>
          <w:szCs w:val="36"/>
          <w:rtl/>
        </w:rPr>
        <w:t>.</w:t>
      </w:r>
      <w:r w:rsidR="00A94C7F" w:rsidRPr="003A5C06">
        <w:rPr>
          <w:rFonts w:ascii="Traditional Arabic" w:eastAsia="Calibri" w:hAnsi="Traditional Arabic" w:cs="Traditional Arabic"/>
          <w:color w:val="000000" w:themeColor="text1"/>
          <w:sz w:val="36"/>
          <w:szCs w:val="36"/>
          <w:rtl/>
        </w:rPr>
        <w:fldChar w:fldCharType="begin"/>
      </w:r>
      <w:r w:rsidR="003113FC" w:rsidRPr="003A5C06">
        <w:instrText xml:space="preserve"> XE "</w:instrText>
      </w:r>
      <w:r w:rsidR="003113FC" w:rsidRPr="003A5C06">
        <w:rPr>
          <w:rFonts w:hint="cs"/>
          <w:rtl/>
        </w:rPr>
        <w:instrText>ح</w:instrText>
      </w:r>
      <w:r w:rsidR="003113FC" w:rsidRPr="003A5C06">
        <w:instrText>:</w:instrText>
      </w:r>
      <w:r w:rsidR="003113FC" w:rsidRPr="003A5C06">
        <w:rPr>
          <w:rFonts w:cs="Arial" w:hint="cs"/>
          <w:rtl/>
        </w:rPr>
        <w:instrText>إلى</w:instrText>
      </w:r>
      <w:r w:rsidR="003113FC" w:rsidRPr="003A5C06">
        <w:rPr>
          <w:rFonts w:cs="Arial"/>
          <w:rtl/>
        </w:rPr>
        <w:instrText xml:space="preserve"> </w:instrText>
      </w:r>
      <w:r w:rsidR="003113FC" w:rsidRPr="003A5C06">
        <w:rPr>
          <w:rFonts w:cs="Arial" w:hint="cs"/>
          <w:rtl/>
        </w:rPr>
        <w:instrText>كَفَل</w:instrText>
      </w:r>
      <w:r w:rsidR="003113FC" w:rsidRPr="003A5C06">
        <w:rPr>
          <w:rFonts w:cs="Arial"/>
          <w:rtl/>
        </w:rPr>
        <w:instrText xml:space="preserve">() </w:instrText>
      </w:r>
      <w:r w:rsidR="003113FC" w:rsidRPr="003A5C06">
        <w:rPr>
          <w:rFonts w:cs="Arial" w:hint="cs"/>
          <w:rtl/>
        </w:rPr>
        <w:instrText>مِثْلِ</w:instrText>
      </w:r>
      <w:r w:rsidR="003113FC" w:rsidRPr="003A5C06">
        <w:rPr>
          <w:rFonts w:cs="Arial"/>
          <w:rtl/>
        </w:rPr>
        <w:instrText xml:space="preserve"> </w:instrText>
      </w:r>
      <w:r w:rsidR="003113FC" w:rsidRPr="003A5C06">
        <w:rPr>
          <w:rFonts w:cs="Arial" w:hint="cs"/>
          <w:rtl/>
        </w:rPr>
        <w:instrText>دِعْصِ</w:instrText>
      </w:r>
      <w:r w:rsidR="003113FC" w:rsidRPr="003A5C06">
        <w:rPr>
          <w:rFonts w:cs="Arial"/>
          <w:rtl/>
        </w:rPr>
        <w:instrText xml:space="preserve"> </w:instrText>
      </w:r>
      <w:r w:rsidR="003113FC" w:rsidRPr="003A5C06">
        <w:rPr>
          <w:rFonts w:cs="Arial" w:hint="cs"/>
          <w:rtl/>
        </w:rPr>
        <w:instrText>النَّقَا</w:instrText>
      </w:r>
      <w:r w:rsidR="003113FC" w:rsidRPr="003A5C06">
        <w:rPr>
          <w:rFonts w:cs="Arial"/>
          <w:rtl/>
        </w:rPr>
        <w:instrText xml:space="preserve">  ...   </w:instrText>
      </w:r>
      <w:r w:rsidR="003113FC" w:rsidRPr="003A5C06">
        <w:rPr>
          <w:rFonts w:cs="Arial" w:hint="cs"/>
          <w:rtl/>
        </w:rPr>
        <w:instrText>وكَفِّ</w:instrText>
      </w:r>
      <w:r w:rsidR="003113FC" w:rsidRPr="003A5C06">
        <w:rPr>
          <w:rFonts w:cs="Arial"/>
          <w:rtl/>
        </w:rPr>
        <w:instrText xml:space="preserve">() </w:instrText>
      </w:r>
      <w:r w:rsidR="003113FC" w:rsidRPr="003A5C06">
        <w:rPr>
          <w:rFonts w:cs="Arial" w:hint="cs"/>
          <w:rtl/>
        </w:rPr>
        <w:instrText>تُقَلِّبُ</w:instrText>
      </w:r>
      <w:r w:rsidR="003113FC" w:rsidRPr="003A5C06">
        <w:rPr>
          <w:rFonts w:cs="Arial"/>
          <w:rtl/>
        </w:rPr>
        <w:instrText xml:space="preserve"> </w:instrText>
      </w:r>
      <w:r w:rsidR="003113FC" w:rsidRPr="003A5C06">
        <w:rPr>
          <w:rFonts w:cs="Arial" w:hint="cs"/>
          <w:rtl/>
        </w:rPr>
        <w:instrText>بِيضًا</w:instrText>
      </w:r>
      <w:r w:rsidR="003113FC" w:rsidRPr="003A5C06">
        <w:rPr>
          <w:rFonts w:cs="Arial"/>
          <w:rtl/>
        </w:rPr>
        <w:instrText xml:space="preserve"> </w:instrText>
      </w:r>
      <w:r w:rsidR="003113FC" w:rsidRPr="003A5C06">
        <w:rPr>
          <w:rFonts w:cs="Arial" w:hint="cs"/>
          <w:rtl/>
        </w:rPr>
        <w:instrText>طِفالاً</w:instrText>
      </w:r>
      <w:r w:rsidR="003113FC" w:rsidRPr="003A5C06">
        <w:rPr>
          <w:rFonts w:cs="Arial"/>
          <w:rtl/>
        </w:rPr>
        <w:instrText>.</w:instrText>
      </w:r>
      <w:r w:rsidR="003113FC"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686447" w:rsidRPr="003A5C06">
        <w:rPr>
          <w:rFonts w:ascii="Traditional Arabic" w:eastAsia="Calibri" w:hAnsi="Traditional Arabic" w:cs="Traditional Arabic" w:hint="cs"/>
          <w:color w:val="000000" w:themeColor="text1"/>
          <w:sz w:val="36"/>
          <w:szCs w:val="36"/>
          <w:rtl/>
        </w:rPr>
        <w:t xml:space="preserve"> و</w:t>
      </w:r>
      <w:r w:rsidRPr="003A5C06">
        <w:rPr>
          <w:rFonts w:ascii="Traditional Arabic" w:eastAsia="Calibri" w:hAnsi="Traditional Arabic" w:cs="Traditional Arabic"/>
          <w:color w:val="000000" w:themeColor="text1"/>
          <w:sz w:val="36"/>
          <w:szCs w:val="36"/>
          <w:rtl/>
        </w:rPr>
        <w:t xml:space="preserve">كُلُّ </w:t>
      </w:r>
      <w:r w:rsidRPr="003A5C06">
        <w:rPr>
          <w:rFonts w:ascii="Traditional Arabic" w:eastAsia="Calibri" w:hAnsi="Traditional Arabic" w:cs="Traditional Arabic"/>
          <w:color w:val="000000" w:themeColor="text1"/>
          <w:sz w:val="36"/>
          <w:szCs w:val="36"/>
          <w:rtl/>
        </w:rPr>
        <w:lastRenderedPageBreak/>
        <w:t xml:space="preserve">جُزْءٍ مِنْ كُلِّ </w:t>
      </w:r>
      <w:r w:rsidR="000A0C9E" w:rsidRPr="003A5C06">
        <w:rPr>
          <w:rFonts w:ascii="Traditional Arabic" w:eastAsia="Calibri" w:hAnsi="Traditional Arabic" w:cs="Traditional Arabic"/>
          <w:color w:val="000000" w:themeColor="text1"/>
          <w:sz w:val="36"/>
          <w:szCs w:val="36"/>
          <w:rtl/>
        </w:rPr>
        <w:t>شيء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عَيْنًا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حَدَثًا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جَمْعُ أَطْفالٌ</w:t>
      </w:r>
      <w:r w:rsidR="003439B1" w:rsidRPr="003A5C06">
        <w:rPr>
          <w:rFonts w:ascii="Traditional Arabic" w:eastAsia="Calibri" w:hAnsi="Traditional Arabic" w:cs="Traditional Arabic"/>
          <w:color w:val="000000" w:themeColor="text1"/>
          <w:sz w:val="36"/>
          <w:szCs w:val="36"/>
          <w:rtl/>
        </w:rPr>
        <w:t>.</w:t>
      </w:r>
      <w:r w:rsidR="00730BBB"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مِنَ المَجازِ</w:t>
      </w:r>
      <w:r w:rsidR="003439B1" w:rsidRPr="003A5C06">
        <w:rPr>
          <w:rFonts w:ascii="Traditional Arabic" w:eastAsia="Calibri" w:hAnsi="Traditional Arabic" w:cs="Traditional Arabic"/>
          <w:b/>
          <w:color w:val="000000" w:themeColor="text1"/>
          <w:sz w:val="36"/>
          <w:szCs w:val="36"/>
          <w:rtl/>
        </w:rPr>
        <w:t>:</w:t>
      </w:r>
      <w:r w:rsidR="007221D1" w:rsidRPr="003A5C06">
        <w:rPr>
          <w:rFonts w:ascii="Traditional Arabic" w:eastAsia="Calibri" w:hAnsi="Traditional Arabic" w:cs="Traditional Arabic"/>
          <w:b/>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الطِّفلُ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E42551" w:rsidRPr="003A5C06">
        <w:rPr>
          <w:rFonts w:ascii="Traditional Arabic" w:eastAsia="Calibri" w:hAnsi="Traditional Arabic" w:cs="Traditional Arabic"/>
          <w:color w:val="000000" w:themeColor="text1"/>
          <w:sz w:val="36"/>
          <w:szCs w:val="36"/>
          <w:rtl/>
        </w:rPr>
        <w:t>سَقْطُ النَّارِ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الجَمْرَةُ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يُقالُ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لَفَفْتُ فِي الخِرْقَةِ طِفْلَ النّارِ</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42"/>
      </w:r>
      <w:r w:rsidR="003439B1" w:rsidRPr="003A5C06">
        <w:rPr>
          <w:rFonts w:ascii="Traditional Arabic" w:eastAsia="Calibri" w:hAnsi="Traditional Arabic" w:cs="Traditional Arabic"/>
          <w:color w:val="000000" w:themeColor="text1"/>
          <w:sz w:val="36"/>
          <w:szCs w:val="36"/>
          <w:vertAlign w:val="superscript"/>
          <w:rtl/>
        </w:rPr>
        <w:t>)</w:t>
      </w:r>
    </w:p>
    <w:p w:rsidR="00E204FF" w:rsidRPr="003A5C06" w:rsidRDefault="00730BBB" w:rsidP="000F1A5E">
      <w:pPr>
        <w:spacing w:before="360" w:after="360" w:line="240" w:lineRule="auto"/>
        <w:ind w:left="170"/>
        <w:jc w:val="both"/>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 زُهَيْر</w:t>
      </w:r>
      <w:r w:rsidR="00CC7546" w:rsidRPr="003A5C06">
        <w:rPr>
          <w:rFonts w:ascii="Traditional Arabic"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أبي سلمى</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43"/>
      </w:r>
      <w:r w:rsidR="003439B1"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Calibri" w:hAnsi="Traditional Arabic" w:cs="Traditional Arabic"/>
          <w:color w:val="000000" w:themeColor="text1"/>
          <w:sz w:val="36"/>
          <w:szCs w:val="36"/>
          <w:rtl/>
        </w:rPr>
        <w:t>:</w:t>
      </w:r>
      <w:r w:rsidR="000F1A5E">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لأَرْتَحِلَنْ بِالْفَجْرِ ثُمَّ لأَدْأَبَنْ</w:t>
      </w:r>
      <w:r w:rsidR="000F1A5E">
        <w:rPr>
          <w:rFonts w:ascii="Traditional Arabic" w:eastAsia="Calibri" w:hAnsi="Traditional Arabic" w:cs="Traditional Arabic" w:hint="cs"/>
          <w:color w:val="000000" w:themeColor="text1"/>
          <w:sz w:val="36"/>
          <w:szCs w:val="36"/>
          <w:rtl/>
        </w:rPr>
        <w:t>...</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اللَّيْلِ إِلاَّ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يُعَرِّجَنِي طِفْلُ</w:t>
      </w:r>
      <w:r w:rsidR="00A94C7F" w:rsidRPr="003A5C06">
        <w:rPr>
          <w:rFonts w:ascii="Traditional Arabic" w:eastAsia="Calibri" w:hAnsi="Traditional Arabic" w:cs="Traditional Arabic"/>
          <w:color w:val="000000" w:themeColor="text1"/>
          <w:sz w:val="36"/>
          <w:szCs w:val="36"/>
          <w:rtl/>
        </w:rPr>
        <w:fldChar w:fldCharType="begin"/>
      </w:r>
      <w:r w:rsidR="003113FC" w:rsidRPr="003A5C06">
        <w:instrText xml:space="preserve"> XE "</w:instrText>
      </w:r>
      <w:r w:rsidR="003113FC" w:rsidRPr="003A5C06">
        <w:rPr>
          <w:rFonts w:ascii="Traditional Arabic" w:eastAsia="Calibri" w:hAnsi="Traditional Arabic" w:cs="Traditional Arabic"/>
          <w:color w:val="000000" w:themeColor="text1"/>
          <w:sz w:val="36"/>
          <w:szCs w:val="36"/>
          <w:rtl/>
        </w:rPr>
        <w:instrText>لأَرْتَحِلَنْ بِالْفَجْرِ ثُمَّ لأَدْأَبَنْ</w:instrText>
      </w:r>
      <w:r w:rsidR="003113FC" w:rsidRPr="003A5C06">
        <w:rPr>
          <w:rFonts w:ascii="Traditional Arabic" w:eastAsia="Calibri" w:hAnsi="Traditional Arabic" w:cs="Traditional Arabic" w:hint="cs"/>
          <w:color w:val="000000" w:themeColor="text1"/>
          <w:sz w:val="36"/>
          <w:szCs w:val="36"/>
          <w:rtl/>
        </w:rPr>
        <w:instrText xml:space="preserve">    </w:instrText>
      </w:r>
      <w:r w:rsidR="003113FC" w:rsidRPr="003A5C06">
        <w:rPr>
          <w:rFonts w:ascii="Traditional Arabic" w:eastAsia="Calibri" w:hAnsi="Traditional Arabic" w:cs="Traditional Arabic"/>
          <w:color w:val="000000" w:themeColor="text1"/>
          <w:sz w:val="36"/>
          <w:szCs w:val="36"/>
          <w:rtl/>
        </w:rPr>
        <w:instrText>...  إلى اللَّيْلِ إِلاَّ أن يُعَرِّجَنِي طِفْلُ</w:instrText>
      </w:r>
      <w:r w:rsidR="003113FC"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w:t>
      </w:r>
      <w:r w:rsidR="000F1A5E">
        <w:rPr>
          <w:rFonts w:ascii="Traditional Arabic" w:eastAsia="Calibri" w:hAnsi="Traditional Arabic" w:cs="Traditional Arabic" w:hint="cs"/>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44"/>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45"/>
      </w:r>
      <w:r w:rsidR="003439B1"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Calibri" w:hAnsi="Traditional Arabic" w:cs="Traditional Arabic"/>
          <w:color w:val="000000" w:themeColor="text1"/>
          <w:sz w:val="36"/>
          <w:szCs w:val="36"/>
          <w:rtl/>
        </w:rPr>
        <w:t>.</w:t>
      </w:r>
      <w:r w:rsidR="00A94C7F" w:rsidRPr="003A5C06">
        <w:rPr>
          <w:rFonts w:ascii="Traditional Arabic" w:eastAsia="Calibri" w:hAnsi="Traditional Arabic" w:cs="Traditional Arabic"/>
          <w:color w:val="000000" w:themeColor="text1"/>
          <w:sz w:val="36"/>
          <w:szCs w:val="36"/>
          <w:rtl/>
        </w:rPr>
        <w:fldChar w:fldCharType="begin"/>
      </w:r>
      <w:r w:rsidR="00733882" w:rsidRPr="003A5C06">
        <w:instrText xml:space="preserve"> XE "</w:instrText>
      </w:r>
      <w:r w:rsidR="00733882" w:rsidRPr="003A5C06">
        <w:rPr>
          <w:rFonts w:ascii="Traditional Arabic" w:eastAsia="Calibri" w:hAnsi="Traditional Arabic" w:cs="Traditional Arabic"/>
          <w:bCs/>
          <w:noProof/>
          <w:color w:val="000000" w:themeColor="text1"/>
          <w:sz w:val="40"/>
          <w:szCs w:val="40"/>
          <w:rtl/>
          <w:lang w:eastAsia="ar-SA"/>
        </w:rPr>
        <w:instrText>تعريف الطفل في اللغة.</w:instrText>
      </w:r>
      <w:r w:rsidR="00733882"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p>
    <w:p w:rsidR="003522CC" w:rsidRPr="003A5C06" w:rsidRDefault="003522CC" w:rsidP="003522CC">
      <w:pPr>
        <w:spacing w:before="360" w:after="360" w:line="240" w:lineRule="auto"/>
        <w:ind w:left="170"/>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w:t>
      </w:r>
    </w:p>
    <w:p w:rsidR="00CE152E" w:rsidRPr="003A5C06" w:rsidRDefault="008256DC" w:rsidP="003522CC">
      <w:pPr>
        <w:spacing w:before="360" w:after="360" w:line="240" w:lineRule="auto"/>
        <w:ind w:left="170"/>
        <w:jc w:val="lowKashida"/>
        <w:rPr>
          <w:rFonts w:ascii="Traditional Arabic" w:eastAsia="Calibri" w:hAnsi="Traditional Arabic" w:cs="Traditional Arabic"/>
          <w:color w:val="000000" w:themeColor="text1"/>
          <w:sz w:val="40"/>
          <w:szCs w:val="40"/>
          <w:rtl/>
        </w:rPr>
      </w:pPr>
      <w:r w:rsidRPr="003A5C06">
        <w:rPr>
          <w:rFonts w:ascii="Traditional Arabic" w:eastAsia="Calibri" w:hAnsi="Traditional Arabic" w:cs="Traditional Arabic"/>
          <w:color w:val="000000" w:themeColor="text1"/>
          <w:sz w:val="36"/>
          <w:szCs w:val="36"/>
          <w:rtl/>
        </w:rPr>
        <w:t xml:space="preserve"> </w:t>
      </w:r>
      <w:bookmarkStart w:id="78" w:name="_Toc349658773"/>
      <w:bookmarkStart w:id="79" w:name="_Toc349660566"/>
      <w:r w:rsidRPr="003A5C06">
        <w:rPr>
          <w:rFonts w:ascii="Traditional Arabic" w:eastAsia="Calibri" w:hAnsi="Traditional Arabic" w:cs="Traditional Arabic"/>
          <w:bCs/>
          <w:color w:val="000000" w:themeColor="text1"/>
          <w:sz w:val="40"/>
          <w:szCs w:val="40"/>
          <w:rtl/>
        </w:rPr>
        <w:t xml:space="preserve">المسألة </w:t>
      </w:r>
      <w:r w:rsidR="0095364C" w:rsidRPr="003A5C06">
        <w:rPr>
          <w:rFonts w:ascii="Traditional Arabic" w:eastAsia="Calibri" w:hAnsi="Traditional Arabic" w:cs="Traditional Arabic"/>
          <w:bCs/>
          <w:color w:val="000000" w:themeColor="text1"/>
          <w:sz w:val="40"/>
          <w:szCs w:val="40"/>
          <w:rtl/>
        </w:rPr>
        <w:t>الث</w:t>
      </w:r>
      <w:r w:rsidR="00DC2403" w:rsidRPr="003A5C06">
        <w:rPr>
          <w:rFonts w:ascii="Traditional Arabic" w:eastAsia="Calibri" w:hAnsi="Traditional Arabic" w:cs="Traditional Arabic"/>
          <w:bCs/>
          <w:color w:val="000000" w:themeColor="text1"/>
          <w:sz w:val="40"/>
          <w:szCs w:val="40"/>
          <w:rtl/>
        </w:rPr>
        <w:t>ان</w:t>
      </w:r>
      <w:r w:rsidR="0095364C" w:rsidRPr="003A5C06">
        <w:rPr>
          <w:rFonts w:ascii="Traditional Arabic" w:eastAsia="Calibri" w:hAnsi="Traditional Arabic" w:cs="Traditional Arabic"/>
          <w:bCs/>
          <w:color w:val="000000" w:themeColor="text1"/>
          <w:sz w:val="40"/>
          <w:szCs w:val="40"/>
          <w:rtl/>
        </w:rPr>
        <w:t>ية</w:t>
      </w:r>
      <w:r w:rsidR="003439B1" w:rsidRPr="003A5C06">
        <w:rPr>
          <w:rFonts w:ascii="Traditional Arabic" w:eastAsia="Calibri" w:hAnsi="Traditional Arabic" w:cs="Traditional Arabic"/>
          <w:bCs/>
          <w:color w:val="000000" w:themeColor="text1"/>
          <w:sz w:val="40"/>
          <w:szCs w:val="40"/>
          <w:rtl/>
        </w:rPr>
        <w:t>:</w:t>
      </w:r>
      <w:r w:rsidR="007221D1" w:rsidRPr="003A5C06">
        <w:rPr>
          <w:rFonts w:ascii="Traditional Arabic" w:eastAsia="Calibri" w:hAnsi="Traditional Arabic" w:cs="Traditional Arabic"/>
          <w:bCs/>
          <w:color w:val="000000" w:themeColor="text1"/>
          <w:sz w:val="40"/>
          <w:szCs w:val="40"/>
          <w:rtl/>
        </w:rPr>
        <w:t xml:space="preserve"> </w:t>
      </w:r>
      <w:r w:rsidRPr="003A5C06">
        <w:rPr>
          <w:rFonts w:ascii="Traditional Arabic" w:eastAsia="Calibri" w:hAnsi="Traditional Arabic" w:cs="Traditional Arabic"/>
          <w:bCs/>
          <w:color w:val="000000" w:themeColor="text1"/>
          <w:sz w:val="40"/>
          <w:szCs w:val="40"/>
          <w:rtl/>
        </w:rPr>
        <w:t>تعريف الطفل في الاصطلاح</w:t>
      </w:r>
      <w:r w:rsidR="003439B1" w:rsidRPr="003A5C06">
        <w:rPr>
          <w:rFonts w:ascii="Traditional Arabic" w:eastAsia="Calibri" w:hAnsi="Traditional Arabic" w:cs="Traditional Arabic"/>
          <w:bCs/>
          <w:color w:val="000000" w:themeColor="text1"/>
          <w:sz w:val="40"/>
          <w:szCs w:val="40"/>
          <w:rtl/>
        </w:rPr>
        <w:t>:</w:t>
      </w:r>
      <w:bookmarkEnd w:id="78"/>
      <w:bookmarkEnd w:id="79"/>
      <w:r w:rsidR="00A94C7F" w:rsidRPr="003A5C06">
        <w:rPr>
          <w:rFonts w:ascii="Traditional Arabic" w:eastAsia="Calibri" w:hAnsi="Traditional Arabic" w:cs="Traditional Arabic"/>
          <w:bCs/>
          <w:color w:val="000000" w:themeColor="text1"/>
          <w:sz w:val="40"/>
          <w:szCs w:val="40"/>
          <w:rtl/>
        </w:rPr>
        <w:fldChar w:fldCharType="begin"/>
      </w:r>
      <w:r w:rsidR="0073113F" w:rsidRPr="003A5C06">
        <w:instrText xml:space="preserve"> XE "</w:instrText>
      </w:r>
      <w:r w:rsidR="0073113F" w:rsidRPr="003A5C06">
        <w:rPr>
          <w:rFonts w:ascii="Traditional Arabic" w:eastAsia="Calibri" w:hAnsi="Traditional Arabic" w:cs="Traditional Arabic" w:hint="cs"/>
          <w:bCs/>
          <w:color w:val="000000" w:themeColor="text1"/>
          <w:sz w:val="40"/>
          <w:szCs w:val="40"/>
          <w:rtl/>
        </w:rPr>
        <w:instrText>ت</w:instrText>
      </w:r>
      <w:r w:rsidR="0073113F" w:rsidRPr="003A5C06">
        <w:rPr>
          <w:rFonts w:ascii="Traditional Arabic" w:eastAsia="Calibri" w:hAnsi="Traditional Arabic" w:cs="Traditional Arabic"/>
          <w:bCs/>
          <w:color w:val="000000" w:themeColor="text1"/>
          <w:sz w:val="40"/>
          <w:szCs w:val="40"/>
          <w:rtl/>
        </w:rPr>
        <w:instrText>:</w:instrText>
      </w:r>
      <w:r w:rsidR="0073113F" w:rsidRPr="003A5C06">
        <w:rPr>
          <w:rFonts w:cs="Arial" w:hint="cs"/>
          <w:rtl/>
        </w:rPr>
        <w:instrText>في</w:instrText>
      </w:r>
      <w:r w:rsidR="0073113F" w:rsidRPr="003A5C06">
        <w:rPr>
          <w:rFonts w:cs="Arial"/>
          <w:rtl/>
        </w:rPr>
        <w:instrText xml:space="preserve"> </w:instrText>
      </w:r>
      <w:r w:rsidR="0073113F" w:rsidRPr="003A5C06">
        <w:rPr>
          <w:rFonts w:cs="Arial" w:hint="cs"/>
          <w:rtl/>
        </w:rPr>
        <w:instrText>الاصطلاح</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color w:val="000000" w:themeColor="text1"/>
          <w:sz w:val="40"/>
          <w:szCs w:val="40"/>
          <w:rtl/>
        </w:rPr>
        <w:fldChar w:fldCharType="end"/>
      </w:r>
    </w:p>
    <w:p w:rsidR="00CE152E" w:rsidRPr="003A5C06" w:rsidRDefault="000A0C9E"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أ</w:t>
      </w:r>
      <w:r w:rsidR="00467E0F" w:rsidRPr="003A5C06">
        <w:rPr>
          <w:rFonts w:ascii="Traditional Arabic" w:eastAsia="Calibri" w:hAnsi="Traditional Arabic" w:cs="Traditional Arabic"/>
          <w:bCs/>
          <w:color w:val="000000" w:themeColor="text1"/>
          <w:sz w:val="36"/>
          <w:szCs w:val="36"/>
          <w:rtl/>
        </w:rPr>
        <w:t>و</w:t>
      </w:r>
      <w:r w:rsidR="009529EF" w:rsidRPr="003A5C06">
        <w:rPr>
          <w:rFonts w:ascii="Traditional Arabic" w:eastAsia="Calibri" w:hAnsi="Traditional Arabic" w:cs="Traditional Arabic"/>
          <w:bCs/>
          <w:color w:val="000000" w:themeColor="text1"/>
          <w:sz w:val="36"/>
          <w:szCs w:val="36"/>
          <w:rtl/>
        </w:rPr>
        <w:t>لاً</w:t>
      </w:r>
      <w:r w:rsidR="008256DC" w:rsidRPr="003A5C06">
        <w:rPr>
          <w:rFonts w:ascii="Traditional Arabic" w:eastAsia="Calibri" w:hAnsi="Traditional Arabic" w:cs="Traditional Arabic"/>
          <w:bCs/>
          <w:color w:val="000000" w:themeColor="text1"/>
          <w:sz w:val="36"/>
          <w:szCs w:val="36"/>
          <w:rtl/>
        </w:rPr>
        <w:t xml:space="preserve"> - تعريف الطف</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لة في الشريعة الإسلامية</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مرحل</w:t>
      </w:r>
      <w:r w:rsidR="00576120" w:rsidRPr="003A5C06">
        <w:rPr>
          <w:rFonts w:ascii="Traditional Arabic" w:eastAsia="Calibri" w:hAnsi="Traditional Arabic" w:cs="Traditional Arabic"/>
          <w:color w:val="000000" w:themeColor="text1"/>
          <w:sz w:val="36"/>
          <w:szCs w:val="36"/>
          <w:rtl/>
        </w:rPr>
        <w:t>ة الطف</w:t>
      </w:r>
      <w:r w:rsidR="00467E0F" w:rsidRPr="003A5C06">
        <w:rPr>
          <w:rFonts w:ascii="Traditional Arabic" w:eastAsia="Calibri" w:hAnsi="Traditional Arabic" w:cs="Traditional Arabic"/>
          <w:color w:val="000000" w:themeColor="text1"/>
          <w:sz w:val="36"/>
          <w:szCs w:val="36"/>
          <w:rtl/>
        </w:rPr>
        <w:t>و</w:t>
      </w:r>
      <w:r w:rsidR="00576120" w:rsidRPr="003A5C06">
        <w:rPr>
          <w:rFonts w:ascii="Traditional Arabic" w:eastAsia="Calibri" w:hAnsi="Traditional Arabic" w:cs="Traditional Arabic"/>
          <w:color w:val="000000" w:themeColor="text1"/>
          <w:sz w:val="36"/>
          <w:szCs w:val="36"/>
          <w:rtl/>
        </w:rPr>
        <w:t>لة في الإسلام من الميلاد</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مرحلة البل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غ</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هذه المرحلة تمتد لسن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ات لا تقل عن اثن</w:t>
      </w:r>
      <w:r w:rsidR="00942B0F" w:rsidRPr="003A5C06">
        <w:rPr>
          <w:rFonts w:ascii="Traditional Arabic" w:eastAsia="Calibri" w:hAnsi="Traditional Arabic" w:cs="Traditional Arabic"/>
          <w:color w:val="000000" w:themeColor="text1"/>
          <w:sz w:val="36"/>
          <w:szCs w:val="36"/>
          <w:rtl/>
        </w:rPr>
        <w:t>تي</w:t>
      </w:r>
      <w:r w:rsidR="008256DC" w:rsidRPr="003A5C06">
        <w:rPr>
          <w:rFonts w:ascii="Traditional Arabic" w:eastAsia="Calibri" w:hAnsi="Traditional Arabic" w:cs="Traditional Arabic"/>
          <w:color w:val="000000" w:themeColor="text1"/>
          <w:sz w:val="36"/>
          <w:szCs w:val="36"/>
          <w:rtl/>
        </w:rPr>
        <w:t xml:space="preserve"> عشر</w:t>
      </w:r>
      <w:r w:rsidR="001A6EFA" w:rsidRPr="003A5C06">
        <w:rPr>
          <w:rFonts w:ascii="Traditional Arabic" w:eastAsia="Calibri" w:hAnsi="Traditional Arabic" w:cs="Traditional Arabic"/>
          <w:color w:val="000000" w:themeColor="text1"/>
          <w:sz w:val="36"/>
          <w:szCs w:val="36"/>
          <w:rtl/>
        </w:rPr>
        <w:t>ة</w:t>
      </w:r>
      <w:r w:rsidR="008256DC" w:rsidRPr="003A5C06">
        <w:rPr>
          <w:rFonts w:ascii="Traditional Arabic" w:eastAsia="Calibri" w:hAnsi="Traditional Arabic" w:cs="Traditional Arabic"/>
          <w:color w:val="000000" w:themeColor="text1"/>
          <w:sz w:val="36"/>
          <w:szCs w:val="36"/>
          <w:rtl/>
        </w:rPr>
        <w:t xml:space="preserve"> سنة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تزيد في الغالب عن خمسة عشر سنة</w:t>
      </w:r>
      <w:r w:rsidR="003439B1" w:rsidRPr="003A5C06">
        <w:rPr>
          <w:rFonts w:ascii="Traditional Arabic" w:eastAsia="Calibri" w:hAnsi="Traditional Arabic" w:cs="Traditional Arabic"/>
          <w:color w:val="000000" w:themeColor="text1"/>
          <w:sz w:val="36"/>
          <w:szCs w:val="36"/>
          <w:rtl/>
        </w:rPr>
        <w:t>.</w:t>
      </w:r>
      <w:r w:rsidR="00A94C7F" w:rsidRPr="003A5C06">
        <w:rPr>
          <w:rFonts w:ascii="Traditional Arabic" w:eastAsia="Calibri" w:hAnsi="Traditional Arabic" w:cs="Traditional Arabic"/>
          <w:color w:val="000000" w:themeColor="text1"/>
          <w:sz w:val="36"/>
          <w:szCs w:val="36"/>
          <w:rtl/>
        </w:rPr>
        <w:fldChar w:fldCharType="begin"/>
      </w:r>
      <w:r w:rsidR="00733882" w:rsidRPr="003A5C06">
        <w:instrText xml:space="preserve"> XE "</w:instrText>
      </w:r>
      <w:r w:rsidR="00733882" w:rsidRPr="003A5C06">
        <w:rPr>
          <w:rFonts w:ascii="Traditional Arabic" w:eastAsia="Calibri" w:hAnsi="Traditional Arabic" w:cs="Traditional Arabic"/>
          <w:bCs/>
          <w:color w:val="000000" w:themeColor="text1"/>
          <w:sz w:val="40"/>
          <w:szCs w:val="40"/>
          <w:rtl/>
        </w:rPr>
        <w:instrText>تعريف الطفل في الاصطلاح</w:instrText>
      </w:r>
      <w:r w:rsidR="00733882" w:rsidRPr="003A5C06">
        <w:instrText>\</w:instrText>
      </w:r>
      <w:r w:rsidR="00733882" w:rsidRPr="003A5C06">
        <w:rPr>
          <w:rFonts w:ascii="Traditional Arabic" w:eastAsia="Calibri" w:hAnsi="Traditional Arabic" w:cs="Traditional Arabic"/>
          <w:bCs/>
          <w:color w:val="000000" w:themeColor="text1"/>
          <w:sz w:val="40"/>
          <w:szCs w:val="40"/>
          <w:rtl/>
        </w:rPr>
        <w:instrText>:</w:instrText>
      </w:r>
      <w:r w:rsidR="00733882"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p>
    <w:p w:rsidR="008256DC" w:rsidRPr="003A5C06" w:rsidRDefault="000E1B06" w:rsidP="000F1A5E">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0A0C9E"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ث</w:t>
      </w:r>
      <w:r w:rsidR="00DC2403" w:rsidRPr="003A5C06">
        <w:rPr>
          <w:rFonts w:ascii="Traditional Arabic" w:eastAsia="Calibri" w:hAnsi="Traditional Arabic" w:cs="Traditional Arabic"/>
          <w:bCs/>
          <w:color w:val="000000" w:themeColor="text1"/>
          <w:sz w:val="36"/>
          <w:szCs w:val="36"/>
          <w:rtl/>
        </w:rPr>
        <w:t>ان</w:t>
      </w:r>
      <w:r w:rsidR="008256DC" w:rsidRPr="003A5C06">
        <w:rPr>
          <w:rFonts w:ascii="Traditional Arabic" w:eastAsia="Calibri" w:hAnsi="Traditional Arabic" w:cs="Traditional Arabic"/>
          <w:bCs/>
          <w:color w:val="000000" w:themeColor="text1"/>
          <w:sz w:val="36"/>
          <w:szCs w:val="36"/>
          <w:rtl/>
        </w:rPr>
        <w:t>يا - تعريف الطف</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لة عند علماء النفس</w:t>
      </w:r>
      <w:r w:rsidR="003439B1" w:rsidRPr="003A5C06">
        <w:rPr>
          <w:rFonts w:ascii="Traditional Arabic" w:eastAsia="Calibri" w:hAnsi="Traditional Arabic" w:cs="Traditional Arabic"/>
          <w:bCs/>
          <w:color w:val="000000" w:themeColor="text1"/>
          <w:sz w:val="36"/>
          <w:szCs w:val="36"/>
          <w:rtl/>
        </w:rPr>
        <w:t>:</w:t>
      </w:r>
      <w:r w:rsidR="0082577F" w:rsidRPr="003A5C06">
        <w:rPr>
          <w:rFonts w:ascii="Traditional Arabic" w:eastAsia="Calibri" w:hAnsi="Traditional Arabic" w:cs="Traditional Arabic"/>
          <w:color w:val="000000" w:themeColor="text1"/>
          <w:sz w:val="36"/>
          <w:szCs w:val="36"/>
          <w:rtl/>
        </w:rPr>
        <w:t>"ل</w:t>
      </w:r>
      <w:r w:rsidR="008256DC" w:rsidRPr="003A5C06">
        <w:rPr>
          <w:rFonts w:ascii="Traditional Arabic" w:eastAsia="Calibri" w:hAnsi="Traditional Arabic" w:cs="Traditional Arabic"/>
          <w:color w:val="000000" w:themeColor="text1"/>
          <w:sz w:val="36"/>
          <w:szCs w:val="36"/>
          <w:rtl/>
        </w:rPr>
        <w:t>لطف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في</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علم</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النفس</w:t>
      </w:r>
      <w:r w:rsidR="00041984" w:rsidRPr="003A5C06">
        <w:rPr>
          <w:rFonts w:ascii="Traditional Arabic" w:eastAsia="Calibri" w:hAnsi="Traditional Arabic" w:cs="Traditional Arabic"/>
          <w:color w:val="000000" w:themeColor="text1"/>
          <w:sz w:val="36"/>
          <w:szCs w:val="36"/>
          <w:rtl/>
        </w:rPr>
        <w:t xml:space="preserve"> </w:t>
      </w:r>
      <w:r w:rsidR="0082577F" w:rsidRPr="003A5C06">
        <w:rPr>
          <w:rFonts w:ascii="Traditional Arabic" w:eastAsia="Calibri" w:hAnsi="Traditional Arabic" w:cs="Traditional Arabic"/>
          <w:color w:val="000000" w:themeColor="text1"/>
          <w:sz w:val="36"/>
          <w:szCs w:val="36"/>
          <w:rtl/>
        </w:rPr>
        <w:t>مدل</w:t>
      </w:r>
      <w:r w:rsidR="00467E0F" w:rsidRPr="003A5C06">
        <w:rPr>
          <w:rFonts w:ascii="Traditional Arabic" w:eastAsia="Calibri" w:hAnsi="Traditional Arabic" w:cs="Traditional Arabic"/>
          <w:color w:val="000000" w:themeColor="text1"/>
          <w:sz w:val="36"/>
          <w:szCs w:val="36"/>
          <w:rtl/>
        </w:rPr>
        <w:t>و</w:t>
      </w:r>
      <w:r w:rsidR="0082577F" w:rsidRPr="003A5C06">
        <w:rPr>
          <w:rFonts w:ascii="Traditional Arabic" w:eastAsia="Calibri" w:hAnsi="Traditional Arabic" w:cs="Traditional Arabic"/>
          <w:color w:val="000000" w:themeColor="text1"/>
          <w:sz w:val="36"/>
          <w:szCs w:val="36"/>
          <w:rtl/>
        </w:rPr>
        <w:t>ل</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أحدهما</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عام</w:t>
      </w:r>
      <w:r w:rsidR="008256DC" w:rsidRPr="003A5C06">
        <w:rPr>
          <w:rFonts w:ascii="Traditional Arabic" w:eastAsia="Calibri" w:hAnsi="Traditional Arabic" w:cs="Traditional Arabic"/>
          <w:color w:val="000000" w:themeColor="text1"/>
          <w:sz w:val="36"/>
          <w:szCs w:val="36"/>
        </w:rPr>
        <w:t xml:space="preserve"> </w:t>
      </w:r>
      <w:r w:rsidR="00897FE9" w:rsidRPr="003A5C06">
        <w:rPr>
          <w:rFonts w:ascii="Traditional Arabic" w:eastAsia="Calibri" w:hAnsi="Traditional Arabic" w:cs="Traditional Arabic"/>
          <w:color w:val="000000" w:themeColor="text1"/>
          <w:sz w:val="36"/>
          <w:szCs w:val="36"/>
          <w:rtl/>
        </w:rPr>
        <w:t>و</w:t>
      </w:r>
      <w:r w:rsidR="00212CC3" w:rsidRPr="003A5C06">
        <w:rPr>
          <w:rFonts w:ascii="Traditional Arabic" w:eastAsia="Calibri" w:hAnsi="Traditional Arabic" w:cs="Traditional Arabic"/>
          <w:color w:val="000000" w:themeColor="text1"/>
          <w:sz w:val="36"/>
          <w:szCs w:val="36"/>
          <w:rtl/>
        </w:rPr>
        <w:t>الآخر</w:t>
      </w:r>
      <w:r w:rsidR="003522C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خاص</w:t>
      </w:r>
      <w:r w:rsidR="003439B1" w:rsidRPr="003A5C06">
        <w:rPr>
          <w:rFonts w:ascii="Traditional Arabic" w:eastAsia="Calibri" w:hAnsi="Traditional Arabic" w:cs="Traditional Arabic"/>
          <w:color w:val="000000" w:themeColor="text1"/>
          <w:sz w:val="36"/>
          <w:szCs w:val="36"/>
          <w:rtl/>
        </w:rPr>
        <w:t>.</w:t>
      </w:r>
      <w:r w:rsidR="001A6EFA" w:rsidRPr="003A5C06">
        <w:rPr>
          <w:rFonts w:ascii="Traditional Arabic" w:eastAsia="Calibri" w:hAnsi="Traditional Arabic" w:cs="Traditional Arabic"/>
          <w:color w:val="000000" w:themeColor="text1"/>
          <w:sz w:val="36"/>
          <w:szCs w:val="36"/>
          <w:rtl/>
        </w:rPr>
        <w:t xml:space="preserve"> </w:t>
      </w:r>
      <w:r w:rsidR="000A0C9E" w:rsidRPr="003A5C06">
        <w:rPr>
          <w:rFonts w:ascii="Traditional Arabic" w:eastAsia="Calibri" w:hAnsi="Traditional Arabic" w:cs="Traditional Arabic"/>
          <w:color w:val="000000" w:themeColor="text1"/>
          <w:sz w:val="36"/>
          <w:szCs w:val="36"/>
          <w:rtl/>
        </w:rPr>
        <w:t>العام</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يطلق</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على</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الصغار</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من</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سن</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لادة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حتى</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النضج</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الجنسي</w:t>
      </w:r>
      <w:r w:rsidR="003439B1" w:rsidRPr="003A5C06">
        <w:rPr>
          <w:rFonts w:ascii="Traditional Arabic" w:eastAsia="Calibri" w:hAnsi="Traditional Arabic" w:cs="Traditional Arabic"/>
          <w:color w:val="000000" w:themeColor="text1"/>
          <w:sz w:val="36"/>
          <w:szCs w:val="36"/>
          <w:rtl/>
        </w:rPr>
        <w:t>.</w:t>
      </w:r>
      <w:r w:rsidR="003522CC" w:rsidRPr="003A5C06">
        <w:rPr>
          <w:rFonts w:ascii="Traditional Arabic" w:eastAsia="Calibri" w:hAnsi="Traditional Arabic" w:cs="Traditional Arabic" w:hint="cs"/>
          <w:color w:val="000000" w:themeColor="text1"/>
          <w:sz w:val="36"/>
          <w:szCs w:val="36"/>
          <w:rtl/>
        </w:rPr>
        <w:t xml:space="preserve">                   </w:t>
      </w:r>
      <w:r w:rsidR="00576120" w:rsidRPr="003A5C06">
        <w:rPr>
          <w:rFonts w:ascii="Traditional Arabic" w:eastAsia="Calibri" w:hAnsi="Traditional Arabic" w:cs="Traditional Arabic"/>
          <w:color w:val="000000" w:themeColor="text1"/>
          <w:sz w:val="36"/>
          <w:szCs w:val="36"/>
          <w:rtl/>
        </w:rPr>
        <w:t xml:space="preserve"> </w:t>
      </w:r>
      <w:r w:rsidR="000A0C9E" w:rsidRPr="003A5C06">
        <w:rPr>
          <w:rFonts w:ascii="Traditional Arabic" w:eastAsia="Calibri" w:hAnsi="Traditional Arabic" w:cs="Traditional Arabic"/>
          <w:color w:val="000000" w:themeColor="text1"/>
          <w:sz w:val="36"/>
          <w:szCs w:val="36"/>
          <w:rtl/>
        </w:rPr>
        <w:t>الخاص</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F27D85" w:rsidRPr="003A5C06">
        <w:rPr>
          <w:rFonts w:ascii="Traditional Arabic" w:eastAsia="Calibri" w:hAnsi="Traditional Arabic" w:cs="Traditional Arabic"/>
          <w:color w:val="000000" w:themeColor="text1"/>
          <w:sz w:val="36"/>
          <w:szCs w:val="36"/>
          <w:rtl/>
        </w:rPr>
        <w:t>فل</w:t>
      </w:r>
      <w:r w:rsidR="008256DC" w:rsidRPr="003A5C06">
        <w:rPr>
          <w:rFonts w:ascii="Traditional Arabic" w:eastAsia="Calibri" w:hAnsi="Traditional Arabic" w:cs="Traditional Arabic"/>
          <w:color w:val="000000" w:themeColor="text1"/>
          <w:sz w:val="36"/>
          <w:szCs w:val="36"/>
          <w:rtl/>
        </w:rPr>
        <w:t>دلالة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على</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الصغار</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أيضا</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لكن</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من</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سن</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المهد</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حتى</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سن المراهقة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46"/>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0F1A5E">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lastRenderedPageBreak/>
        <w:t xml:space="preserve"> </w:t>
      </w:r>
      <w:r w:rsidR="000A0C9E"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 xml:space="preserve">ثالثا - تعريف الطفل عند علماء </w:t>
      </w:r>
      <w:r w:rsidR="006D7894" w:rsidRPr="003A5C06">
        <w:rPr>
          <w:rFonts w:ascii="Traditional Arabic" w:eastAsia="Calibri" w:hAnsi="Traditional Arabic" w:cs="Traditional Arabic"/>
          <w:bCs/>
          <w:color w:val="000000" w:themeColor="text1"/>
          <w:sz w:val="36"/>
          <w:szCs w:val="36"/>
          <w:rtl/>
        </w:rPr>
        <w:t>الاجتماع</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"الطف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اسم</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جامع</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للأعمار</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ما</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بين</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المرحلة</w:t>
      </w:r>
      <w:r w:rsidR="000F1A5E">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الجنينية</w:t>
      </w:r>
      <w:r w:rsidR="008256DC" w:rsidRPr="003A5C06">
        <w:rPr>
          <w:rFonts w:ascii="Traditional Arabic" w:eastAsia="Calibri" w:hAnsi="Traditional Arabic" w:cs="Traditional Arabic"/>
          <w:color w:val="000000" w:themeColor="text1"/>
          <w:sz w:val="36"/>
          <w:szCs w:val="36"/>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مرحلة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w:t>
      </w:r>
      <w:r w:rsidR="009D4445" w:rsidRPr="003A5C06">
        <w:rPr>
          <w:rFonts w:ascii="Traditional Arabic" w:eastAsia="Calibri" w:hAnsi="Traditional Arabic" w:cs="Traditional Arabic"/>
          <w:color w:val="000000" w:themeColor="text1"/>
          <w:sz w:val="36"/>
          <w:szCs w:val="36"/>
          <w:rtl/>
        </w:rPr>
        <w:t>لاعتماد</w:t>
      </w:r>
      <w:r w:rsidR="00B17C24"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على</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النفس</w:t>
      </w:r>
      <w:r w:rsidR="00B17C24"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47"/>
      </w:r>
      <w:r w:rsidR="003439B1" w:rsidRPr="003A5C06">
        <w:rPr>
          <w:rFonts w:ascii="Traditional Arabic" w:eastAsia="Calibri" w:hAnsi="Traditional Arabic" w:cs="Traditional Arabic"/>
          <w:color w:val="000000" w:themeColor="text1"/>
          <w:sz w:val="36"/>
          <w:szCs w:val="36"/>
          <w:vertAlign w:val="superscript"/>
          <w:rtl/>
        </w:rPr>
        <w:t>)</w:t>
      </w:r>
      <w:r w:rsidR="00A94C7F" w:rsidRPr="003A5C06">
        <w:rPr>
          <w:rFonts w:ascii="Traditional Arabic" w:eastAsia="Calibri" w:hAnsi="Traditional Arabic" w:cs="Traditional Arabic"/>
          <w:color w:val="000000" w:themeColor="text1"/>
          <w:sz w:val="36"/>
          <w:szCs w:val="36"/>
          <w:rtl/>
        </w:rPr>
        <w:fldChar w:fldCharType="begin"/>
      </w:r>
      <w:r w:rsidR="00733882" w:rsidRPr="003A5C06">
        <w:instrText xml:space="preserve"> XE "</w:instrText>
      </w:r>
      <w:r w:rsidR="00733882" w:rsidRPr="003A5C06">
        <w:rPr>
          <w:rFonts w:ascii="Traditional Arabic" w:eastAsia="Calibri" w:hAnsi="Traditional Arabic" w:cs="Traditional Arabic"/>
          <w:bCs/>
          <w:color w:val="000000" w:themeColor="text1"/>
          <w:sz w:val="36"/>
          <w:szCs w:val="36"/>
          <w:rtl/>
        </w:rPr>
        <w:instrText>تعريف الطفل عند علماء الاجتماع</w:instrText>
      </w:r>
      <w:r w:rsidR="00733882" w:rsidRPr="003A5C06">
        <w:instrText>\</w:instrText>
      </w:r>
      <w:r w:rsidR="00733882" w:rsidRPr="003A5C06">
        <w:rPr>
          <w:rFonts w:ascii="Traditional Arabic" w:eastAsia="Calibri" w:hAnsi="Traditional Arabic" w:cs="Traditional Arabic"/>
          <w:bCs/>
          <w:color w:val="000000" w:themeColor="text1"/>
          <w:sz w:val="36"/>
          <w:szCs w:val="36"/>
          <w:rtl/>
        </w:rPr>
        <w:instrText xml:space="preserve">: </w:instrText>
      </w:r>
      <w:r w:rsidR="00733882" w:rsidRPr="003A5C06">
        <w:rPr>
          <w:sz w:val="20"/>
          <w:szCs w:val="20"/>
        </w:rPr>
        <w:instrText>\</w:instrText>
      </w:r>
      <w:r w:rsidR="00733882" w:rsidRPr="003A5C06">
        <w:rPr>
          <w:rFonts w:ascii="Traditional Arabic" w:eastAsia="Calibri" w:hAnsi="Traditional Arabic" w:cs="Traditional Arabic"/>
          <w:color w:val="000000" w:themeColor="text1"/>
          <w:sz w:val="36"/>
          <w:szCs w:val="36"/>
          <w:rtl/>
        </w:rPr>
        <w:instrText>"الطفولة</w:instrText>
      </w:r>
      <w:r w:rsidR="00733882" w:rsidRPr="003A5C06">
        <w:rPr>
          <w:rFonts w:ascii="Traditional Arabic" w:eastAsia="Calibri" w:hAnsi="Traditional Arabic" w:cs="Traditional Arabic"/>
          <w:color w:val="000000" w:themeColor="text1"/>
          <w:sz w:val="36"/>
          <w:szCs w:val="36"/>
        </w:rPr>
        <w:instrText xml:space="preserve"> </w:instrText>
      </w:r>
      <w:r w:rsidR="00733882" w:rsidRPr="003A5C06">
        <w:rPr>
          <w:rFonts w:ascii="Traditional Arabic" w:eastAsia="Calibri" w:hAnsi="Traditional Arabic" w:cs="Traditional Arabic"/>
          <w:color w:val="000000" w:themeColor="text1"/>
          <w:sz w:val="36"/>
          <w:szCs w:val="36"/>
          <w:rtl/>
        </w:rPr>
        <w:instrText>اسم</w:instrText>
      </w:r>
      <w:r w:rsidR="00733882" w:rsidRPr="003A5C06">
        <w:rPr>
          <w:rFonts w:ascii="Traditional Arabic" w:eastAsia="Calibri" w:hAnsi="Traditional Arabic" w:cs="Traditional Arabic"/>
          <w:color w:val="000000" w:themeColor="text1"/>
          <w:sz w:val="36"/>
          <w:szCs w:val="36"/>
        </w:rPr>
        <w:instrText xml:space="preserve"> </w:instrText>
      </w:r>
      <w:r w:rsidR="00733882" w:rsidRPr="003A5C06">
        <w:rPr>
          <w:rFonts w:ascii="Traditional Arabic" w:eastAsia="Calibri" w:hAnsi="Traditional Arabic" w:cs="Traditional Arabic"/>
          <w:color w:val="000000" w:themeColor="text1"/>
          <w:sz w:val="36"/>
          <w:szCs w:val="36"/>
          <w:rtl/>
        </w:rPr>
        <w:instrText>جامع</w:instrText>
      </w:r>
      <w:r w:rsidR="00733882" w:rsidRPr="003A5C06">
        <w:rPr>
          <w:rFonts w:ascii="Traditional Arabic" w:eastAsia="Calibri" w:hAnsi="Traditional Arabic" w:cs="Traditional Arabic"/>
          <w:color w:val="000000" w:themeColor="text1"/>
          <w:sz w:val="36"/>
          <w:szCs w:val="36"/>
        </w:rPr>
        <w:instrText xml:space="preserve"> </w:instrText>
      </w:r>
      <w:r w:rsidR="00733882" w:rsidRPr="003A5C06">
        <w:rPr>
          <w:rFonts w:ascii="Traditional Arabic" w:eastAsia="Calibri" w:hAnsi="Traditional Arabic" w:cs="Traditional Arabic"/>
          <w:color w:val="000000" w:themeColor="text1"/>
          <w:sz w:val="36"/>
          <w:szCs w:val="36"/>
          <w:rtl/>
        </w:rPr>
        <w:instrText>للأعمار</w:instrText>
      </w:r>
      <w:r w:rsidR="00733882" w:rsidRPr="003A5C06">
        <w:rPr>
          <w:rFonts w:ascii="Traditional Arabic" w:eastAsia="Calibri" w:hAnsi="Traditional Arabic" w:cs="Traditional Arabic"/>
          <w:color w:val="000000" w:themeColor="text1"/>
          <w:sz w:val="36"/>
          <w:szCs w:val="36"/>
        </w:rPr>
        <w:instrText xml:space="preserve"> </w:instrText>
      </w:r>
      <w:r w:rsidR="00733882" w:rsidRPr="003A5C06">
        <w:rPr>
          <w:rFonts w:ascii="Traditional Arabic" w:eastAsia="Calibri" w:hAnsi="Traditional Arabic" w:cs="Traditional Arabic"/>
          <w:color w:val="000000" w:themeColor="text1"/>
          <w:sz w:val="36"/>
          <w:szCs w:val="36"/>
          <w:rtl/>
        </w:rPr>
        <w:instrText>ما</w:instrText>
      </w:r>
      <w:r w:rsidR="00733882" w:rsidRPr="003A5C06">
        <w:rPr>
          <w:rFonts w:ascii="Traditional Arabic" w:eastAsia="Calibri" w:hAnsi="Traditional Arabic" w:cs="Traditional Arabic"/>
          <w:color w:val="000000" w:themeColor="text1"/>
          <w:sz w:val="36"/>
          <w:szCs w:val="36"/>
        </w:rPr>
        <w:instrText xml:space="preserve"> </w:instrText>
      </w:r>
      <w:r w:rsidR="00733882" w:rsidRPr="003A5C06">
        <w:rPr>
          <w:rFonts w:ascii="Traditional Arabic" w:eastAsia="Calibri" w:hAnsi="Traditional Arabic" w:cs="Traditional Arabic"/>
          <w:color w:val="000000" w:themeColor="text1"/>
          <w:sz w:val="36"/>
          <w:szCs w:val="36"/>
          <w:rtl/>
        </w:rPr>
        <w:instrText>بين</w:instrText>
      </w:r>
      <w:r w:rsidR="00733882" w:rsidRPr="003A5C06">
        <w:rPr>
          <w:rFonts w:ascii="Traditional Arabic" w:eastAsia="Calibri" w:hAnsi="Traditional Arabic" w:cs="Traditional Arabic"/>
          <w:color w:val="000000" w:themeColor="text1"/>
          <w:sz w:val="36"/>
          <w:szCs w:val="36"/>
        </w:rPr>
        <w:instrText xml:space="preserve"> </w:instrText>
      </w:r>
      <w:r w:rsidR="00733882" w:rsidRPr="003A5C06">
        <w:rPr>
          <w:rFonts w:ascii="Traditional Arabic" w:eastAsia="Calibri" w:hAnsi="Traditional Arabic" w:cs="Traditional Arabic"/>
          <w:color w:val="000000" w:themeColor="text1"/>
          <w:sz w:val="36"/>
          <w:szCs w:val="36"/>
          <w:rtl/>
        </w:rPr>
        <w:instrText>المرحلة</w:instrText>
      </w:r>
      <w:r w:rsidR="00733882" w:rsidRPr="003A5C06">
        <w:rPr>
          <w:rFonts w:ascii="Traditional Arabic" w:eastAsia="Calibri" w:hAnsi="Traditional Arabic" w:cs="Traditional Arabic"/>
          <w:color w:val="000000" w:themeColor="text1"/>
          <w:sz w:val="36"/>
          <w:szCs w:val="36"/>
        </w:rPr>
        <w:instrText xml:space="preserve"> </w:instrText>
      </w:r>
      <w:r w:rsidR="00733882" w:rsidRPr="003A5C06">
        <w:rPr>
          <w:rFonts w:ascii="Traditional Arabic" w:eastAsia="Calibri" w:hAnsi="Traditional Arabic" w:cs="Traditional Arabic"/>
          <w:color w:val="000000" w:themeColor="text1"/>
          <w:sz w:val="36"/>
          <w:szCs w:val="36"/>
          <w:rtl/>
        </w:rPr>
        <w:instrText>الجنينية</w:instrText>
      </w:r>
      <w:r w:rsidR="00733882" w:rsidRPr="003A5C06">
        <w:rPr>
          <w:rFonts w:ascii="Traditional Arabic" w:eastAsia="Calibri" w:hAnsi="Traditional Arabic" w:cs="Traditional Arabic"/>
          <w:color w:val="000000" w:themeColor="text1"/>
          <w:sz w:val="36"/>
          <w:szCs w:val="36"/>
        </w:rPr>
        <w:instrText xml:space="preserve"> </w:instrText>
      </w:r>
      <w:r w:rsidR="00733882" w:rsidRPr="003A5C06">
        <w:rPr>
          <w:rFonts w:ascii="Traditional Arabic" w:eastAsia="Calibri" w:hAnsi="Traditional Arabic" w:cs="Traditional Arabic"/>
          <w:color w:val="000000" w:themeColor="text1"/>
          <w:sz w:val="36"/>
          <w:szCs w:val="36"/>
          <w:rtl/>
        </w:rPr>
        <w:instrText>ومرحلة</w:instrText>
      </w:r>
      <w:r w:rsidR="00733882" w:rsidRPr="003A5C06">
        <w:rPr>
          <w:rFonts w:ascii="Traditional Arabic" w:eastAsia="Calibri" w:hAnsi="Traditional Arabic" w:cs="Traditional Arabic"/>
          <w:color w:val="000000" w:themeColor="text1"/>
          <w:sz w:val="36"/>
          <w:szCs w:val="36"/>
        </w:rPr>
        <w:instrText xml:space="preserve"> </w:instrText>
      </w:r>
      <w:r w:rsidR="00733882" w:rsidRPr="003A5C06">
        <w:rPr>
          <w:rFonts w:ascii="Traditional Arabic" w:eastAsia="Calibri" w:hAnsi="Traditional Arabic" w:cs="Traditional Arabic"/>
          <w:color w:val="000000" w:themeColor="text1"/>
          <w:sz w:val="36"/>
          <w:szCs w:val="36"/>
          <w:rtl/>
        </w:rPr>
        <w:instrText>الاعتماد على</w:instrText>
      </w:r>
      <w:r w:rsidR="00733882" w:rsidRPr="003A5C06">
        <w:rPr>
          <w:rFonts w:ascii="Traditional Arabic" w:eastAsia="Calibri" w:hAnsi="Traditional Arabic" w:cs="Traditional Arabic"/>
          <w:color w:val="000000" w:themeColor="text1"/>
          <w:sz w:val="36"/>
          <w:szCs w:val="36"/>
        </w:rPr>
        <w:instrText xml:space="preserve"> </w:instrText>
      </w:r>
      <w:r w:rsidR="00733882" w:rsidRPr="003A5C06">
        <w:rPr>
          <w:rFonts w:ascii="Traditional Arabic" w:eastAsia="Calibri" w:hAnsi="Traditional Arabic" w:cs="Traditional Arabic"/>
          <w:color w:val="000000" w:themeColor="text1"/>
          <w:sz w:val="36"/>
          <w:szCs w:val="36"/>
          <w:rtl/>
        </w:rPr>
        <w:instrText>النفس.</w:instrText>
      </w:r>
      <w:r w:rsidR="00733882" w:rsidRPr="003A5C06">
        <w:rPr>
          <w:sz w:val="20"/>
          <w:szCs w:val="20"/>
        </w:rPr>
        <w:instrText>\</w:instrText>
      </w:r>
      <w:r w:rsidR="00733882" w:rsidRPr="003A5C06">
        <w:rPr>
          <w:rFonts w:ascii="Traditional Arabic" w:eastAsia="Calibri" w:hAnsi="Traditional Arabic" w:cs="Traditional Arabic"/>
          <w:color w:val="000000" w:themeColor="text1"/>
          <w:sz w:val="36"/>
          <w:szCs w:val="36"/>
          <w:rtl/>
        </w:rPr>
        <w:instrText xml:space="preserve">" </w:instrText>
      </w:r>
      <w:r w:rsidR="00733882" w:rsidRPr="003A5C06">
        <w:rPr>
          <w:rFonts w:ascii="Traditional Arabic" w:eastAsia="Calibri" w:hAnsi="Traditional Arabic" w:cs="Traditional Arabic"/>
          <w:color w:val="000000" w:themeColor="text1"/>
          <w:sz w:val="36"/>
          <w:szCs w:val="36"/>
          <w:vertAlign w:val="superscript"/>
          <w:rtl/>
        </w:rPr>
        <w:instrText>()</w:instrText>
      </w:r>
      <w:r w:rsidR="00733882"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p>
    <w:p w:rsidR="000F1A5E" w:rsidRDefault="000E1B06" w:rsidP="00844D56">
      <w:pPr>
        <w:spacing w:before="360" w:after="360" w:line="240" w:lineRule="auto"/>
        <w:jc w:val="lowKashida"/>
        <w:rPr>
          <w:rFonts w:ascii="Traditional Arabic" w:eastAsia="Calibri" w:hAnsi="Traditional Arabic" w:cs="Traditional Arabic"/>
          <w:color w:val="000000" w:themeColor="text1"/>
          <w:sz w:val="36"/>
          <w:szCs w:val="36"/>
          <w:vertAlign w:val="superscript"/>
          <w:rtl/>
        </w:rPr>
      </w:pPr>
      <w:r w:rsidRPr="003A5C06">
        <w:rPr>
          <w:rFonts w:ascii="Traditional Arabic" w:eastAsia="Calibri" w:hAnsi="Traditional Arabic" w:cs="Traditional Arabic"/>
          <w:bCs/>
          <w:color w:val="000000" w:themeColor="text1"/>
          <w:sz w:val="36"/>
          <w:szCs w:val="36"/>
          <w:rtl/>
        </w:rPr>
        <w:t xml:space="preserve"> </w:t>
      </w:r>
      <w:r w:rsidR="000A0C9E"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رابعا - تعريف الطفل في اتفاقية حق</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ق الطفل المقدمة من الي</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 xml:space="preserve">نيسيف </w:t>
      </w:r>
      <w:r w:rsidR="003439B1" w:rsidRPr="003A5C06">
        <w:rPr>
          <w:rFonts w:ascii="Traditional Arabic" w:eastAsia="Calibri" w:hAnsi="Traditional Arabic" w:cs="Traditional Arabic"/>
          <w:bCs/>
          <w:color w:val="000000" w:themeColor="text1"/>
          <w:sz w:val="24"/>
          <w:szCs w:val="24"/>
          <w:rtl/>
        </w:rPr>
        <w:t>(</w:t>
      </w:r>
      <w:r w:rsidR="00041984" w:rsidRPr="003A5C06">
        <w:rPr>
          <w:rFonts w:ascii="Traditional Arabic" w:eastAsia="Calibri" w:hAnsi="Traditional Arabic" w:cs="Traditional Arabic"/>
          <w:bCs/>
          <w:color w:val="000000" w:themeColor="text1"/>
          <w:sz w:val="24"/>
          <w:szCs w:val="24"/>
        </w:rPr>
        <w:t xml:space="preserve"> </w:t>
      </w:r>
      <w:r w:rsidR="008256DC" w:rsidRPr="003A5C06">
        <w:rPr>
          <w:rFonts w:ascii="Traditional Arabic" w:eastAsia="Calibri" w:hAnsi="Traditional Arabic" w:cs="Traditional Arabic"/>
          <w:bCs/>
          <w:color w:val="000000" w:themeColor="text1"/>
          <w:sz w:val="24"/>
          <w:szCs w:val="24"/>
        </w:rPr>
        <w:t>C</w:t>
      </w:r>
      <w:r w:rsidR="00041984" w:rsidRPr="003A5C06">
        <w:rPr>
          <w:rFonts w:ascii="Traditional Arabic" w:eastAsia="Calibri" w:hAnsi="Traditional Arabic" w:cs="Traditional Arabic"/>
          <w:bCs/>
          <w:color w:val="000000" w:themeColor="text1"/>
          <w:sz w:val="24"/>
          <w:szCs w:val="24"/>
        </w:rPr>
        <w:t xml:space="preserve"> </w:t>
      </w:r>
      <w:r w:rsidR="008256DC" w:rsidRPr="003A5C06">
        <w:rPr>
          <w:rFonts w:ascii="Traditional Arabic" w:eastAsia="Calibri" w:hAnsi="Traditional Arabic" w:cs="Traditional Arabic"/>
          <w:bCs/>
          <w:color w:val="000000" w:themeColor="text1"/>
          <w:sz w:val="24"/>
          <w:szCs w:val="24"/>
        </w:rPr>
        <w:t>R</w:t>
      </w:r>
      <w:r w:rsidR="00041984" w:rsidRPr="003A5C06">
        <w:rPr>
          <w:rFonts w:ascii="Traditional Arabic" w:eastAsia="Calibri" w:hAnsi="Traditional Arabic" w:cs="Traditional Arabic"/>
          <w:bCs/>
          <w:color w:val="000000" w:themeColor="text1"/>
          <w:sz w:val="24"/>
          <w:szCs w:val="24"/>
        </w:rPr>
        <w:t xml:space="preserve"> </w:t>
      </w:r>
      <w:r w:rsidR="008256DC" w:rsidRPr="003A5C06">
        <w:rPr>
          <w:rFonts w:ascii="Traditional Arabic" w:eastAsia="Calibri" w:hAnsi="Traditional Arabic" w:cs="Traditional Arabic"/>
          <w:bCs/>
          <w:color w:val="000000" w:themeColor="text1"/>
          <w:sz w:val="24"/>
          <w:szCs w:val="24"/>
        </w:rPr>
        <w:t>C</w:t>
      </w:r>
      <w:r w:rsidR="003439B1" w:rsidRPr="003A5C06">
        <w:rPr>
          <w:rFonts w:ascii="Traditional Arabic" w:eastAsia="Calibri" w:hAnsi="Traditional Arabic" w:cs="Traditional Arabic"/>
          <w:bCs/>
          <w:color w:val="000000" w:themeColor="text1"/>
          <w:sz w:val="24"/>
          <w:szCs w:val="24"/>
          <w:rtl/>
        </w:rPr>
        <w:t>):</w:t>
      </w:r>
      <w:r w:rsidR="007221D1" w:rsidRPr="003A5C06">
        <w:rPr>
          <w:rFonts w:ascii="Traditional Arabic" w:eastAsia="Calibri" w:hAnsi="Traditional Arabic" w:cs="Traditional Arabic"/>
          <w:bCs/>
          <w:color w:val="000000" w:themeColor="text1"/>
          <w:sz w:val="24"/>
          <w:szCs w:val="24"/>
          <w:rtl/>
        </w:rPr>
        <w:t xml:space="preserve"> </w:t>
      </w:r>
      <w:r w:rsidR="008256DC" w:rsidRPr="003A5C06">
        <w:rPr>
          <w:rFonts w:ascii="Traditional Arabic" w:eastAsia="Calibri" w:hAnsi="Traditional Arabic" w:cs="Traditional Arabic"/>
          <w:color w:val="000000" w:themeColor="text1"/>
          <w:sz w:val="36"/>
          <w:szCs w:val="36"/>
          <w:rtl/>
        </w:rPr>
        <w:t xml:space="preserve">"كل </w:t>
      </w:r>
      <w:r w:rsidR="00F27D85" w:rsidRPr="003A5C06">
        <w:rPr>
          <w:rFonts w:ascii="Traditional Arabic" w:eastAsia="Calibri" w:hAnsi="Traditional Arabic" w:cs="Traditional Arabic"/>
          <w:color w:val="000000" w:themeColor="text1"/>
          <w:sz w:val="36"/>
          <w:szCs w:val="36"/>
          <w:rtl/>
        </w:rPr>
        <w:t>أنس</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لم يتجا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ز الثامنة عشر</w:t>
      </w:r>
      <w:r w:rsidR="00B56773" w:rsidRPr="003A5C06">
        <w:rPr>
          <w:rFonts w:ascii="Traditional Arabic" w:eastAsia="Calibri" w:hAnsi="Traditional Arabic" w:cs="Traditional Arabic"/>
          <w:color w:val="000000" w:themeColor="text1"/>
          <w:sz w:val="36"/>
          <w:szCs w:val="36"/>
          <w:rtl/>
        </w:rPr>
        <w:t>ة</w:t>
      </w:r>
      <w:r w:rsidR="008256DC" w:rsidRPr="003A5C06">
        <w:rPr>
          <w:rFonts w:ascii="Traditional Arabic" w:eastAsia="Calibri" w:hAnsi="Traditional Arabic" w:cs="Traditional Arabic"/>
          <w:color w:val="000000" w:themeColor="text1"/>
          <w:sz w:val="36"/>
          <w:szCs w:val="36"/>
          <w:rtl/>
        </w:rPr>
        <w:t xml:space="preserve"> ما لم يبلغ سن الرشد قبل ذلك بم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جب الق</w:t>
      </w:r>
      <w:r w:rsidR="00DC2403" w:rsidRPr="003A5C06">
        <w:rPr>
          <w:rFonts w:ascii="Traditional Arabic" w:eastAsia="Calibri" w:hAnsi="Traditional Arabic" w:cs="Traditional Arabic"/>
          <w:color w:val="000000" w:themeColor="text1"/>
          <w:sz w:val="36"/>
          <w:szCs w:val="36"/>
          <w:rtl/>
        </w:rPr>
        <w:t>ان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المنطبق عليه"</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48"/>
      </w:r>
      <w:r w:rsidR="003439B1" w:rsidRPr="003A5C06">
        <w:rPr>
          <w:rFonts w:ascii="Traditional Arabic" w:eastAsia="Calibri" w:hAnsi="Traditional Arabic" w:cs="Traditional Arabic"/>
          <w:color w:val="000000" w:themeColor="text1"/>
          <w:sz w:val="36"/>
          <w:szCs w:val="36"/>
          <w:vertAlign w:val="superscript"/>
          <w:rtl/>
        </w:rPr>
        <w:t>)</w:t>
      </w:r>
      <w:r w:rsidR="000F1A5E">
        <w:rPr>
          <w:rFonts w:ascii="Traditional Arabic" w:eastAsia="Calibri" w:hAnsi="Traditional Arabic" w:cs="Traditional Arabic" w:hint="cs"/>
          <w:color w:val="000000" w:themeColor="text1"/>
          <w:sz w:val="36"/>
          <w:szCs w:val="36"/>
          <w:vertAlign w:val="superscript"/>
          <w:rtl/>
        </w:rPr>
        <w:t xml:space="preserve">  </w:t>
      </w:r>
    </w:p>
    <w:p w:rsidR="00CE152E" w:rsidRPr="003A5C06" w:rsidRDefault="000F1A5E" w:rsidP="00844D56">
      <w:pPr>
        <w:spacing w:before="360" w:after="360" w:line="240" w:lineRule="auto"/>
        <w:jc w:val="lowKashida"/>
        <w:rPr>
          <w:rFonts w:ascii="Traditional Arabic" w:eastAsia="Calibri" w:hAnsi="Traditional Arabic" w:cs="Traditional Arabic"/>
          <w:color w:val="000000" w:themeColor="text1"/>
          <w:sz w:val="36"/>
          <w:szCs w:val="36"/>
          <w:rtl/>
        </w:rPr>
      </w:pPr>
      <w:r>
        <w:rPr>
          <w:rFonts w:ascii="Traditional Arabic" w:eastAsia="Calibri" w:hAnsi="Traditional Arabic" w:cs="Traditional Arabic" w:hint="cs"/>
          <w:color w:val="000000" w:themeColor="text1"/>
          <w:sz w:val="36"/>
          <w:szCs w:val="36"/>
          <w:vertAlign w:val="superscript"/>
          <w:rtl/>
        </w:rPr>
        <w:t xml:space="preserve">    </w:t>
      </w:r>
      <w:r w:rsidR="008256DC" w:rsidRPr="003A5C06">
        <w:rPr>
          <w:rFonts w:ascii="Traditional Arabic" w:eastAsia="Calibri" w:hAnsi="Traditional Arabic" w:cs="Traditional Arabic"/>
          <w:color w:val="000000" w:themeColor="text1"/>
          <w:sz w:val="36"/>
          <w:szCs w:val="36"/>
          <w:rtl/>
        </w:rPr>
        <w:t>يلاحظ في هذا التعريف الدمج بين الطف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 الفعلية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مراهقة</w:t>
      </w:r>
      <w:r w:rsidR="00B17C24"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F27D85" w:rsidRPr="003A5C06">
        <w:rPr>
          <w:rFonts w:ascii="Traditional Arabic" w:eastAsia="Calibri" w:hAnsi="Traditional Arabic" w:cs="Traditional Arabic"/>
          <w:color w:val="000000" w:themeColor="text1"/>
          <w:sz w:val="36"/>
          <w:szCs w:val="36"/>
          <w:rtl/>
        </w:rPr>
        <w:t>بداية</w:t>
      </w:r>
      <w:r w:rsidR="008256DC" w:rsidRPr="003A5C06">
        <w:rPr>
          <w:rFonts w:ascii="Traditional Arabic" w:eastAsia="Calibri" w:hAnsi="Traditional Arabic" w:cs="Traditional Arabic"/>
          <w:color w:val="000000" w:themeColor="text1"/>
          <w:sz w:val="36"/>
          <w:szCs w:val="36"/>
          <w:rtl/>
        </w:rPr>
        <w:t xml:space="preserve"> الشباب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مع ما لكل مرحلة من خصائص جسمية </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فعالية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نفسية مختلفة عن </w:t>
      </w:r>
      <w:r w:rsidR="000A1108" w:rsidRPr="003A5C06">
        <w:rPr>
          <w:rFonts w:ascii="Traditional Arabic" w:eastAsia="Calibri" w:hAnsi="Traditional Arabic" w:cs="Traditional Arabic"/>
          <w:color w:val="000000" w:themeColor="text1"/>
          <w:sz w:val="36"/>
          <w:szCs w:val="36"/>
          <w:rtl/>
        </w:rPr>
        <w:t>الأخرى</w:t>
      </w:r>
      <w:r w:rsidR="003439B1" w:rsidRPr="003A5C06">
        <w:rPr>
          <w:rFonts w:ascii="Traditional Arabic" w:eastAsia="Calibri" w:hAnsi="Traditional Arabic" w:cs="Traditional Arabic"/>
          <w:color w:val="000000" w:themeColor="text1"/>
          <w:sz w:val="36"/>
          <w:szCs w:val="36"/>
          <w:rtl/>
        </w:rPr>
        <w:t>.</w:t>
      </w:r>
      <w:r w:rsidR="00A94C7F" w:rsidRPr="003A5C06">
        <w:rPr>
          <w:rFonts w:ascii="Traditional Arabic" w:eastAsia="Calibri" w:hAnsi="Traditional Arabic" w:cs="Traditional Arabic"/>
          <w:color w:val="000000" w:themeColor="text1"/>
          <w:sz w:val="36"/>
          <w:szCs w:val="36"/>
          <w:rtl/>
        </w:rPr>
        <w:fldChar w:fldCharType="begin"/>
      </w:r>
      <w:r w:rsidR="00733882" w:rsidRPr="003A5C06">
        <w:instrText xml:space="preserve"> XE "</w:instrText>
      </w:r>
      <w:r w:rsidR="00733882" w:rsidRPr="003A5C06">
        <w:rPr>
          <w:rFonts w:ascii="Traditional Arabic" w:eastAsia="Calibri" w:hAnsi="Traditional Arabic" w:cs="Traditional Arabic"/>
          <w:bCs/>
          <w:color w:val="000000" w:themeColor="text1"/>
          <w:sz w:val="36"/>
          <w:szCs w:val="36"/>
          <w:rtl/>
        </w:rPr>
        <w:instrText xml:space="preserve">تعريف الطفل في اتفاقية حقوق الطفل المقدمة من اليونيسيف </w:instrText>
      </w:r>
      <w:r w:rsidR="00733882" w:rsidRPr="003A5C06">
        <w:rPr>
          <w:rFonts w:ascii="Traditional Arabic" w:eastAsia="Calibri" w:hAnsi="Traditional Arabic" w:cs="Traditional Arabic"/>
          <w:bCs/>
          <w:color w:val="000000" w:themeColor="text1"/>
          <w:sz w:val="24"/>
          <w:szCs w:val="24"/>
          <w:rtl/>
        </w:rPr>
        <w:instrText>(</w:instrText>
      </w:r>
      <w:r w:rsidR="00733882" w:rsidRPr="003A5C06">
        <w:rPr>
          <w:rFonts w:ascii="Traditional Arabic" w:eastAsia="Calibri" w:hAnsi="Traditional Arabic" w:cs="Traditional Arabic"/>
          <w:bCs/>
          <w:color w:val="000000" w:themeColor="text1"/>
          <w:sz w:val="24"/>
          <w:szCs w:val="24"/>
        </w:rPr>
        <w:instrText xml:space="preserve"> C R C</w:instrText>
      </w:r>
      <w:r w:rsidR="00733882" w:rsidRPr="003A5C06">
        <w:rPr>
          <w:rFonts w:ascii="Traditional Arabic" w:eastAsia="Calibri" w:hAnsi="Traditional Arabic" w:cs="Traditional Arabic"/>
          <w:bCs/>
          <w:color w:val="000000" w:themeColor="text1"/>
          <w:sz w:val="24"/>
          <w:szCs w:val="24"/>
          <w:rtl/>
        </w:rPr>
        <w:instrText>)</w:instrText>
      </w:r>
      <w:r w:rsidR="00733882" w:rsidRPr="003A5C06">
        <w:instrText>\</w:instrText>
      </w:r>
      <w:r w:rsidR="00733882" w:rsidRPr="003A5C06">
        <w:rPr>
          <w:rFonts w:ascii="Traditional Arabic" w:eastAsia="Calibri" w:hAnsi="Traditional Arabic" w:cs="Traditional Arabic"/>
          <w:bCs/>
          <w:color w:val="000000" w:themeColor="text1"/>
          <w:sz w:val="24"/>
          <w:szCs w:val="24"/>
          <w:rtl/>
        </w:rPr>
        <w:instrText xml:space="preserve">: </w:instrText>
      </w:r>
      <w:r w:rsidR="00733882" w:rsidRPr="003A5C06">
        <w:rPr>
          <w:sz w:val="20"/>
          <w:szCs w:val="20"/>
        </w:rPr>
        <w:instrText>\</w:instrText>
      </w:r>
      <w:r w:rsidR="00733882" w:rsidRPr="003A5C06">
        <w:rPr>
          <w:rFonts w:ascii="Traditional Arabic" w:eastAsia="Calibri" w:hAnsi="Traditional Arabic" w:cs="Traditional Arabic"/>
          <w:color w:val="000000" w:themeColor="text1"/>
          <w:sz w:val="36"/>
          <w:szCs w:val="36"/>
          <w:rtl/>
        </w:rPr>
        <w:instrText>"كل أنسان لم يتجاوز الثامنة عشرة ما لم يبلغ سن الرشد قبل ذلك بموجب القانون المنطبق عليه</w:instrText>
      </w:r>
      <w:r w:rsidR="00733882" w:rsidRPr="003A5C06">
        <w:rPr>
          <w:sz w:val="20"/>
          <w:szCs w:val="20"/>
        </w:rPr>
        <w:instrText>\</w:instrText>
      </w:r>
      <w:r w:rsidR="00733882" w:rsidRPr="003A5C06">
        <w:rPr>
          <w:rFonts w:ascii="Traditional Arabic" w:eastAsia="Calibri" w:hAnsi="Traditional Arabic" w:cs="Traditional Arabic"/>
          <w:color w:val="000000" w:themeColor="text1"/>
          <w:sz w:val="36"/>
          <w:szCs w:val="36"/>
          <w:rtl/>
        </w:rPr>
        <w:instrText>"</w:instrText>
      </w:r>
      <w:r w:rsidR="00733882" w:rsidRPr="003A5C06">
        <w:rPr>
          <w:rFonts w:ascii="Traditional Arabic" w:eastAsia="Calibri" w:hAnsi="Traditional Arabic" w:cs="Traditional Arabic"/>
          <w:color w:val="000000" w:themeColor="text1"/>
          <w:sz w:val="36"/>
          <w:szCs w:val="36"/>
          <w:vertAlign w:val="superscript"/>
          <w:rtl/>
        </w:rPr>
        <w:instrText>()</w:instrText>
      </w:r>
      <w:r w:rsidR="00733882" w:rsidRPr="003A5C06">
        <w:rPr>
          <w:rFonts w:ascii="Traditional Arabic" w:eastAsia="Calibri" w:hAnsi="Traditional Arabic" w:cs="Traditional Arabic"/>
          <w:color w:val="000000" w:themeColor="text1"/>
          <w:sz w:val="36"/>
          <w:szCs w:val="36"/>
          <w:rtl/>
        </w:rPr>
        <w:instrText>يلاحظ في هذا التعريف الدمج بين الطفولة الفعلية، والمراهقة وبداية الشباب، مع ما لكل مرحلة من خصائص جسمية وانفعالية ونفسية مختلفة عن الأخرى.</w:instrText>
      </w:r>
      <w:r w:rsidR="00733882"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p>
    <w:p w:rsidR="00CE152E" w:rsidRPr="003A5C06" w:rsidRDefault="000F1A5E" w:rsidP="00844D56">
      <w:pPr>
        <w:spacing w:before="360" w:after="360" w:line="240" w:lineRule="auto"/>
        <w:jc w:val="lowKashida"/>
        <w:rPr>
          <w:rFonts w:ascii="Traditional Arabic" w:eastAsia="Calibri" w:hAnsi="Traditional Arabic" w:cs="Traditional Arabic"/>
          <w:color w:val="000000" w:themeColor="text1"/>
          <w:sz w:val="36"/>
          <w:szCs w:val="36"/>
          <w:rtl/>
        </w:rPr>
      </w:pPr>
      <w:r>
        <w:rPr>
          <w:rFonts w:ascii="Traditional Arabic" w:eastAsia="Calibri" w:hAnsi="Traditional Arabic" w:cs="Traditional Arabic" w:hint="cs"/>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7D7821" w:rsidRPr="003A5C06">
        <w:rPr>
          <w:rFonts w:ascii="Traditional Arabic" w:eastAsia="Calibri" w:hAnsi="Traditional Arabic" w:cs="Traditional Arabic"/>
          <w:color w:val="000000" w:themeColor="text1"/>
          <w:sz w:val="36"/>
          <w:szCs w:val="36"/>
          <w:rtl/>
        </w:rPr>
        <w:t>ي</w:t>
      </w:r>
      <w:r w:rsidR="008256DC" w:rsidRPr="003A5C06">
        <w:rPr>
          <w:rFonts w:ascii="Traditional Arabic" w:eastAsia="Calibri" w:hAnsi="Traditional Arabic" w:cs="Traditional Arabic"/>
          <w:color w:val="000000" w:themeColor="text1"/>
          <w:sz w:val="36"/>
          <w:szCs w:val="36"/>
          <w:rtl/>
        </w:rPr>
        <w:t xml:space="preserve">لاحظ </w:t>
      </w:r>
      <w:r w:rsidR="00173E43" w:rsidRPr="003A5C06">
        <w:rPr>
          <w:rFonts w:ascii="Traditional Arabic" w:eastAsia="Calibri" w:hAnsi="Traditional Arabic" w:cs="Traditional Arabic"/>
          <w:color w:val="000000" w:themeColor="text1"/>
          <w:sz w:val="36"/>
          <w:szCs w:val="36"/>
          <w:rtl/>
        </w:rPr>
        <w:t>أ</w:t>
      </w:r>
      <w:r w:rsidR="008256DC" w:rsidRPr="003A5C06">
        <w:rPr>
          <w:rFonts w:ascii="Traditional Arabic" w:eastAsia="Calibri" w:hAnsi="Traditional Arabic" w:cs="Traditional Arabic"/>
          <w:color w:val="000000" w:themeColor="text1"/>
          <w:sz w:val="36"/>
          <w:szCs w:val="36"/>
          <w:rtl/>
        </w:rPr>
        <w:t xml:space="preserve">يضًا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تحديد </w:t>
      </w:r>
      <w:r w:rsidR="00F27D85" w:rsidRPr="003A5C06">
        <w:rPr>
          <w:rFonts w:ascii="Traditional Arabic" w:eastAsia="Calibri" w:hAnsi="Traditional Arabic" w:cs="Traditional Arabic"/>
          <w:color w:val="000000" w:themeColor="text1"/>
          <w:sz w:val="36"/>
          <w:szCs w:val="36"/>
          <w:rtl/>
        </w:rPr>
        <w:t>بداية</w:t>
      </w:r>
      <w:r w:rsidR="008256DC" w:rsidRPr="003A5C06">
        <w:rPr>
          <w:rFonts w:ascii="Traditional Arabic" w:eastAsia="Calibri" w:hAnsi="Traditional Arabic" w:cs="Traditional Arabic"/>
          <w:color w:val="000000" w:themeColor="text1"/>
          <w:sz w:val="36"/>
          <w:szCs w:val="36"/>
          <w:rtl/>
        </w:rPr>
        <w:t xml:space="preserve"> مرحلة الطف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 في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اثيق الد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لية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عند علماء النفس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علماء </w:t>
      </w:r>
      <w:r w:rsidR="00C74CFE" w:rsidRPr="003A5C06">
        <w:rPr>
          <w:rFonts w:ascii="Traditional Arabic" w:eastAsia="Calibri" w:hAnsi="Traditional Arabic" w:cs="Traditional Arabic"/>
          <w:color w:val="000000" w:themeColor="text1"/>
          <w:sz w:val="36"/>
          <w:szCs w:val="36"/>
          <w:rtl/>
        </w:rPr>
        <w:t>الا</w:t>
      </w:r>
      <w:r w:rsidR="006D7894" w:rsidRPr="003A5C06">
        <w:rPr>
          <w:rFonts w:ascii="Traditional Arabic" w:eastAsia="Calibri" w:hAnsi="Traditional Arabic" w:cs="Traditional Arabic"/>
          <w:color w:val="000000" w:themeColor="text1"/>
          <w:sz w:val="36"/>
          <w:szCs w:val="36"/>
          <w:rtl/>
        </w:rPr>
        <w:t>جتماع</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ما جاء في الإسلام متفق علية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 الخلاف الج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هري يتمثل في السن الذي تنتهي عنده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0A0C9E" w:rsidRPr="003A5C06">
        <w:rPr>
          <w:rFonts w:ascii="Traditional Arabic" w:eastAsia="Calibri" w:hAnsi="Traditional Arabic" w:cs="Traditional Arabic"/>
          <w:color w:val="000000" w:themeColor="text1"/>
          <w:sz w:val="36"/>
          <w:szCs w:val="36"/>
          <w:rtl/>
        </w:rPr>
        <w:t xml:space="preserve">نلاحظ </w:t>
      </w:r>
      <w:r w:rsidR="008256DC" w:rsidRPr="003A5C06">
        <w:rPr>
          <w:rFonts w:ascii="Traditional Arabic" w:eastAsia="Calibri" w:hAnsi="Traditional Arabic" w:cs="Traditional Arabic"/>
          <w:color w:val="000000" w:themeColor="text1"/>
          <w:sz w:val="36"/>
          <w:szCs w:val="36"/>
          <w:rtl/>
        </w:rPr>
        <w:t xml:space="preserve">التقارب بين تعريف </w:t>
      </w:r>
      <w:r w:rsidR="000F0759" w:rsidRPr="003A5C06">
        <w:rPr>
          <w:rFonts w:ascii="Traditional Arabic" w:eastAsia="Calibri" w:hAnsi="Traditional Arabic" w:cs="Traditional Arabic"/>
          <w:color w:val="000000" w:themeColor="text1"/>
          <w:sz w:val="36"/>
          <w:szCs w:val="36"/>
          <w:rtl/>
        </w:rPr>
        <w:t>نهاية</w:t>
      </w:r>
      <w:r w:rsidR="008256DC" w:rsidRPr="003A5C06">
        <w:rPr>
          <w:rFonts w:ascii="Traditional Arabic" w:eastAsia="Calibri" w:hAnsi="Traditional Arabic" w:cs="Traditional Arabic"/>
          <w:color w:val="000000" w:themeColor="text1"/>
          <w:sz w:val="36"/>
          <w:szCs w:val="36"/>
          <w:rtl/>
        </w:rPr>
        <w:t xml:space="preserve"> الطف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لة في الشريعة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عند علماء النفس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علماء </w:t>
      </w:r>
      <w:r w:rsidR="006D7894" w:rsidRPr="003A5C06">
        <w:rPr>
          <w:rFonts w:ascii="Traditional Arabic" w:eastAsia="Calibri" w:hAnsi="Traditional Arabic" w:cs="Traditional Arabic"/>
          <w:color w:val="000000" w:themeColor="text1"/>
          <w:sz w:val="36"/>
          <w:szCs w:val="36"/>
          <w:rtl/>
        </w:rPr>
        <w:t>الاجتماع</w:t>
      </w:r>
      <w:r w:rsidR="00CA163A" w:rsidRPr="003A5C06">
        <w:rPr>
          <w:rFonts w:ascii="Traditional Arabic" w:eastAsia="Calibri" w:hAnsi="Traditional Arabic" w:cs="Traditional Arabic"/>
          <w:color w:val="000000" w:themeColor="text1"/>
          <w:sz w:val="36"/>
          <w:szCs w:val="36"/>
          <w:rtl/>
        </w:rPr>
        <w:t>,</w:t>
      </w:r>
      <w:r w:rsidR="007D782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 الب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شاسع بين التعريف الإسلامي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تعريف </w:t>
      </w:r>
      <w:r w:rsidR="00041984" w:rsidRPr="003A5C06">
        <w:rPr>
          <w:rFonts w:ascii="Traditional Arabic" w:eastAsia="Calibri" w:hAnsi="Traditional Arabic" w:cs="Traditional Arabic"/>
          <w:color w:val="000000" w:themeColor="text1"/>
          <w:sz w:val="36"/>
          <w:szCs w:val="36"/>
          <w:rtl/>
        </w:rPr>
        <w:t>اتفاقية</w:t>
      </w:r>
      <w:r w:rsidR="008256DC" w:rsidRPr="003A5C06">
        <w:rPr>
          <w:rFonts w:ascii="Traditional Arabic" w:eastAsia="Calibri" w:hAnsi="Traditional Arabic" w:cs="Traditional Arabic"/>
          <w:color w:val="000000" w:themeColor="text1"/>
          <w:sz w:val="36"/>
          <w:szCs w:val="36"/>
          <w:rtl/>
        </w:rPr>
        <w:t xml:space="preserve"> حق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 الطفل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24"/>
          <w:szCs w:val="24"/>
        </w:rPr>
        <w:t>C</w:t>
      </w:r>
      <w:r w:rsidR="006F4B68" w:rsidRPr="003A5C06">
        <w:rPr>
          <w:rFonts w:ascii="Traditional Arabic" w:eastAsia="Calibri" w:hAnsi="Traditional Arabic" w:cs="Traditional Arabic"/>
          <w:color w:val="000000" w:themeColor="text1"/>
          <w:sz w:val="24"/>
          <w:szCs w:val="24"/>
        </w:rPr>
        <w:t xml:space="preserve"> </w:t>
      </w:r>
      <w:r w:rsidR="008256DC" w:rsidRPr="003A5C06">
        <w:rPr>
          <w:rFonts w:ascii="Traditional Arabic" w:eastAsia="Calibri" w:hAnsi="Traditional Arabic" w:cs="Traditional Arabic"/>
          <w:color w:val="000000" w:themeColor="text1"/>
          <w:sz w:val="24"/>
          <w:szCs w:val="24"/>
        </w:rPr>
        <w:t>R</w:t>
      </w:r>
      <w:r w:rsidR="006F4B68" w:rsidRPr="003A5C06">
        <w:rPr>
          <w:rFonts w:ascii="Traditional Arabic" w:eastAsia="Calibri" w:hAnsi="Traditional Arabic" w:cs="Traditional Arabic"/>
          <w:color w:val="000000" w:themeColor="text1"/>
          <w:sz w:val="24"/>
          <w:szCs w:val="24"/>
        </w:rPr>
        <w:t xml:space="preserve"> </w:t>
      </w:r>
      <w:r w:rsidR="008256DC" w:rsidRPr="003A5C06">
        <w:rPr>
          <w:rFonts w:ascii="Traditional Arabic" w:eastAsia="Calibri" w:hAnsi="Traditional Arabic" w:cs="Traditional Arabic"/>
          <w:color w:val="000000" w:themeColor="text1"/>
          <w:sz w:val="24"/>
          <w:szCs w:val="24"/>
        </w:rPr>
        <w:t>C</w:t>
      </w:r>
      <w:r w:rsidR="003439B1" w:rsidRPr="003A5C06">
        <w:rPr>
          <w:rFonts w:ascii="Traditional Arabic" w:eastAsia="Calibri" w:hAnsi="Traditional Arabic" w:cs="Traditional Arabic"/>
          <w:color w:val="000000" w:themeColor="text1"/>
          <w:sz w:val="36"/>
          <w:szCs w:val="36"/>
          <w:rtl/>
        </w:rPr>
        <w:t>).</w:t>
      </w:r>
    </w:p>
    <w:p w:rsidR="008256DC"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80" w:name="_Toc373946964"/>
      <w:bookmarkStart w:id="81" w:name="_Toc373955792"/>
      <w:bookmarkStart w:id="82" w:name="_Toc349658774"/>
      <w:bookmarkStart w:id="83" w:name="_Toc349660567"/>
      <w:r w:rsidRPr="003A5C06">
        <w:rPr>
          <w:rFonts w:ascii="Traditional Arabic" w:eastAsia="Calibri" w:hAnsi="Traditional Arabic" w:cs="Traditional Arabic"/>
          <w:bCs/>
          <w:noProof/>
          <w:color w:val="000000" w:themeColor="text1"/>
          <w:sz w:val="36"/>
          <w:szCs w:val="36"/>
          <w:rtl/>
          <w:lang w:eastAsia="ar-SA"/>
        </w:rPr>
        <w:t>المسألة الثالثة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مراحل الطف</w:t>
      </w:r>
      <w:r w:rsidR="00467E0F" w:rsidRPr="003A5C06">
        <w:rPr>
          <w:rFonts w:ascii="Traditional Arabic" w:eastAsia="Calibri" w:hAnsi="Traditional Arabic" w:cs="Traditional Arabic"/>
          <w:bCs/>
          <w:noProof/>
          <w:color w:val="000000" w:themeColor="text1"/>
          <w:sz w:val="36"/>
          <w:szCs w:val="36"/>
          <w:rtl/>
          <w:lang w:eastAsia="ar-SA"/>
        </w:rPr>
        <w:t>و</w:t>
      </w:r>
      <w:r w:rsidRPr="003A5C06">
        <w:rPr>
          <w:rFonts w:ascii="Traditional Arabic" w:eastAsia="Calibri" w:hAnsi="Traditional Arabic" w:cs="Traditional Arabic"/>
          <w:bCs/>
          <w:noProof/>
          <w:color w:val="000000" w:themeColor="text1"/>
          <w:sz w:val="36"/>
          <w:szCs w:val="36"/>
          <w:rtl/>
          <w:lang w:eastAsia="ar-SA"/>
        </w:rPr>
        <w:t>لة</w:t>
      </w:r>
      <w:r w:rsidR="003439B1" w:rsidRPr="003A5C06">
        <w:rPr>
          <w:rFonts w:ascii="Traditional Arabic" w:eastAsia="Calibri" w:hAnsi="Traditional Arabic" w:cs="Traditional Arabic"/>
          <w:bCs/>
          <w:noProof/>
          <w:color w:val="000000" w:themeColor="text1"/>
          <w:sz w:val="36"/>
          <w:szCs w:val="36"/>
          <w:rtl/>
          <w:lang w:eastAsia="ar-SA"/>
        </w:rPr>
        <w:t>:</w:t>
      </w:r>
      <w:bookmarkEnd w:id="80"/>
      <w:bookmarkEnd w:id="81"/>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36"/>
          <w:szCs w:val="36"/>
          <w:rtl/>
          <w:lang w:eastAsia="ar-SA"/>
        </w:rPr>
        <w:instrText>المسألة الثالثة</w:instrText>
      </w:r>
      <w:r w:rsidR="0073113F" w:rsidRPr="003A5C06">
        <w:instrText>\</w:instrText>
      </w:r>
      <w:r w:rsidR="0073113F" w:rsidRPr="003A5C06">
        <w:rPr>
          <w:rFonts w:ascii="Traditional Arabic" w:eastAsia="Calibri" w:hAnsi="Traditional Arabic" w:cs="Traditional Arabic"/>
          <w:bCs/>
          <w:noProof/>
          <w:color w:val="000000" w:themeColor="text1"/>
          <w:sz w:val="36"/>
          <w:szCs w:val="36"/>
          <w:rtl/>
          <w:lang w:eastAsia="ar-SA"/>
        </w:rPr>
        <w:instrText>: مراحل الطفولة</w:instrText>
      </w:r>
      <w:r w:rsidR="0073113F" w:rsidRPr="003A5C06">
        <w:instrText>\</w:instrText>
      </w:r>
      <w:r w:rsidR="0073113F" w:rsidRPr="003A5C06">
        <w:rPr>
          <w:rFonts w:ascii="Traditional Arabic" w:eastAsia="Calibri" w:hAnsi="Traditional Arabic" w:cs="Traditional Arabic"/>
          <w:bCs/>
          <w:noProof/>
          <w:color w:val="000000" w:themeColor="text1"/>
          <w:sz w:val="36"/>
          <w:szCs w:val="36"/>
          <w:rtl/>
          <w:lang w:eastAsia="ar-SA"/>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7221D1" w:rsidRPr="003A5C06">
        <w:rPr>
          <w:rFonts w:ascii="Traditional Arabic" w:eastAsia="Calibri" w:hAnsi="Traditional Arabic" w:cs="Traditional Arabic"/>
          <w:bCs/>
          <w:noProof/>
          <w:color w:val="000000" w:themeColor="text1"/>
          <w:sz w:val="36"/>
          <w:szCs w:val="36"/>
          <w:rtl/>
          <w:lang w:eastAsia="ar-SA"/>
        </w:rPr>
        <w:t xml:space="preserve"> </w:t>
      </w:r>
      <w:bookmarkEnd w:id="82"/>
      <w:bookmarkEnd w:id="83"/>
    </w:p>
    <w:p w:rsidR="00173E43" w:rsidRPr="003A5C06" w:rsidRDefault="008256DC" w:rsidP="00844D56">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قال الله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BC4746" w:rsidRPr="003A5C06">
        <w:rPr>
          <w:rFonts w:ascii="Traditional Arabic" w:eastAsia="Calibri" w:hAnsi="Traditional Arabic" w:cs="Traditional Arabic"/>
          <w:color w:val="000000" w:themeColor="text1"/>
          <w:sz w:val="36"/>
          <w:szCs w:val="36"/>
          <w:rtl/>
        </w:rPr>
        <w:t>إِ</w:t>
      </w:r>
      <w:r w:rsidR="001F4458" w:rsidRPr="003A5C06">
        <w:rPr>
          <w:rFonts w:ascii="Traditional Arabic" w:eastAsia="Calibri" w:hAnsi="Traditional Arabic" w:cs="Traditional Arabic"/>
          <w:color w:val="000000" w:themeColor="text1"/>
          <w:sz w:val="36"/>
          <w:szCs w:val="36"/>
          <w:rtl/>
        </w:rPr>
        <w:t>ن</w:t>
      </w:r>
      <w:r w:rsidR="00BC4746" w:rsidRPr="003A5C06">
        <w:rPr>
          <w:rFonts w:ascii="Traditional Arabic" w:eastAsia="Calibri" w:hAnsi="Traditional Arabic" w:cs="Traditional Arabic"/>
          <w:color w:val="000000" w:themeColor="text1"/>
          <w:sz w:val="36"/>
          <w:szCs w:val="36"/>
          <w:rtl/>
        </w:rPr>
        <w:t>َّ</w:t>
      </w:r>
      <w:r w:rsidR="001F4458" w:rsidRPr="003A5C06">
        <w:rPr>
          <w:rFonts w:ascii="Traditional Arabic" w:eastAsia="Calibri" w:hAnsi="Traditional Arabic" w:cs="Traditional Arabic"/>
          <w:color w:val="000000" w:themeColor="text1"/>
          <w:sz w:val="36"/>
          <w:szCs w:val="36"/>
          <w:rtl/>
        </w:rPr>
        <w:t>ا</w:t>
      </w:r>
      <w:r w:rsidRPr="003A5C06">
        <w:rPr>
          <w:rFonts w:ascii="Traditional Arabic" w:eastAsia="Calibri" w:hAnsi="Traditional Arabic" w:cs="Traditional Arabic"/>
          <w:color w:val="000000" w:themeColor="text1"/>
          <w:sz w:val="36"/>
          <w:szCs w:val="36"/>
          <w:rtl/>
        </w:rPr>
        <w:t xml:space="preserve"> عَرَضْنَا الْأَمَ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ةَ عَلَى السَّمَا</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اتِ </w:t>
      </w:r>
      <w:r w:rsidR="00897FE9" w:rsidRPr="003A5C06">
        <w:rPr>
          <w:rFonts w:ascii="Traditional Arabic" w:eastAsia="Calibri" w:hAnsi="Traditional Arabic" w:cs="Traditional Arabic"/>
          <w:color w:val="000000" w:themeColor="text1"/>
          <w:sz w:val="36"/>
          <w:szCs w:val="36"/>
          <w:rtl/>
        </w:rPr>
        <w:t>و</w:t>
      </w:r>
      <w:r w:rsidR="00607CFF" w:rsidRPr="003A5C06">
        <w:rPr>
          <w:rFonts w:ascii="Traditional Arabic" w:eastAsia="Calibri" w:hAnsi="Traditional Arabic" w:cs="Traditional Arabic"/>
          <w:color w:val="000000" w:themeColor="text1"/>
          <w:sz w:val="36"/>
          <w:szCs w:val="36"/>
          <w:rtl/>
        </w:rPr>
        <w:t xml:space="preserve">الأرض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جِبَالِ</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إِنَّا عَرَضْنَا الْأَمَانةَ عَلَى السَّمَاواتِ والأرض والجِبَالِ</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فَأَبَيْنَ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يَحْمِلْنَهَا</w:t>
      </w:r>
      <w:r w:rsidR="00576120" w:rsidRPr="003A5C06">
        <w:rPr>
          <w:rFonts w:ascii="Traditional Arabic" w:eastAsia="Calibri" w:hAnsi="Traditional Arabic" w:cs="Traditional Arabic"/>
          <w:color w:val="000000" w:themeColor="text1"/>
          <w:sz w:val="36"/>
          <w:szCs w:val="36"/>
          <w:rtl/>
        </w:rPr>
        <w:t xml:space="preserve">                 </w:t>
      </w:r>
      <w:r w:rsidR="000A0C9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أَشْفَقْنَ مِنْهَا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حَمَلَهَا</w:t>
      </w:r>
      <w:r w:rsidR="00FE4377" w:rsidRPr="003A5C06">
        <w:rPr>
          <w:rFonts w:ascii="Traditional Arabic" w:eastAsia="Calibri" w:hAnsi="Traditional Arabic" w:cs="Traditional Arabic"/>
          <w:color w:val="000000" w:themeColor="text1"/>
          <w:sz w:val="36"/>
          <w:szCs w:val="36"/>
          <w:rtl/>
        </w:rPr>
        <w:t xml:space="preserve"> </w:t>
      </w:r>
      <w:r w:rsidR="00605BF3" w:rsidRPr="003A5C06">
        <w:rPr>
          <w:rFonts w:ascii="Traditional Arabic" w:eastAsia="Calibri" w:hAnsi="Traditional Arabic" w:cs="Traditional Arabic"/>
          <w:color w:val="000000" w:themeColor="text1"/>
          <w:sz w:val="36"/>
          <w:szCs w:val="36"/>
          <w:rtl/>
        </w:rPr>
        <w:t>الإنسان</w:t>
      </w:r>
      <w:r w:rsidR="00FE4377" w:rsidRPr="003A5C06">
        <w:rPr>
          <w:rFonts w:ascii="Traditional Arabic" w:eastAsia="Calibri" w:hAnsi="Traditional Arabic" w:cs="Traditional Arabic"/>
          <w:color w:val="000000" w:themeColor="text1"/>
          <w:sz w:val="36"/>
          <w:szCs w:val="36"/>
          <w:rtl/>
        </w:rPr>
        <w:t xml:space="preserve"> </w:t>
      </w:r>
      <w:r w:rsidR="00576120" w:rsidRPr="003A5C06">
        <w:rPr>
          <w:rFonts w:ascii="Traditional Arabic" w:eastAsia="Calibri" w:hAnsi="Traditional Arabic" w:cs="Traditional Arabic"/>
          <w:color w:val="000000" w:themeColor="text1"/>
          <w:sz w:val="36"/>
          <w:szCs w:val="36"/>
          <w:rtl/>
        </w:rPr>
        <w:t>إِ</w:t>
      </w:r>
      <w:r w:rsidR="00A63BD5" w:rsidRPr="003A5C06">
        <w:rPr>
          <w:rFonts w:ascii="Traditional Arabic" w:eastAsia="Calibri" w:hAnsi="Traditional Arabic" w:cs="Traditional Arabic"/>
          <w:color w:val="000000" w:themeColor="text1"/>
          <w:sz w:val="36"/>
          <w:szCs w:val="36"/>
          <w:rtl/>
        </w:rPr>
        <w:t>ن</w:t>
      </w:r>
      <w:r w:rsidR="00576120" w:rsidRPr="003A5C06">
        <w:rPr>
          <w:rFonts w:ascii="Traditional Arabic" w:eastAsia="Calibri" w:hAnsi="Traditional Arabic" w:cs="Traditional Arabic"/>
          <w:color w:val="000000" w:themeColor="text1"/>
          <w:sz w:val="36"/>
          <w:szCs w:val="36"/>
          <w:rtl/>
        </w:rPr>
        <w:t>َّ</w:t>
      </w:r>
      <w:r w:rsidR="00A63BD5" w:rsidRPr="003A5C06">
        <w:rPr>
          <w:rFonts w:ascii="Traditional Arabic" w:eastAsia="Calibri" w:hAnsi="Traditional Arabic" w:cs="Traditional Arabic"/>
          <w:color w:val="000000" w:themeColor="text1"/>
          <w:sz w:val="36"/>
          <w:szCs w:val="36"/>
          <w:rtl/>
        </w:rPr>
        <w:t>ه</w:t>
      </w:r>
      <w:r w:rsidR="00576120" w:rsidRPr="003A5C06">
        <w:rPr>
          <w:rFonts w:ascii="Traditional Arabic" w:eastAsia="Calibri" w:hAnsi="Traditional Arabic" w:cs="Traditional Arabic"/>
          <w:color w:val="000000" w:themeColor="text1"/>
          <w:sz w:val="36"/>
          <w:szCs w:val="36"/>
          <w:rtl/>
        </w:rPr>
        <w:t>ُ</w:t>
      </w:r>
      <w:r w:rsidR="00A63BD5"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ظَلُ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مًا جَهُ</w:t>
      </w:r>
      <w:r w:rsidR="00467E0F" w:rsidRPr="003A5C06">
        <w:rPr>
          <w:rFonts w:ascii="Traditional Arabic" w:eastAsia="Calibri" w:hAnsi="Traditional Arabic" w:cs="Traditional Arabic"/>
          <w:color w:val="000000" w:themeColor="text1"/>
          <w:sz w:val="36"/>
          <w:szCs w:val="36"/>
          <w:rtl/>
        </w:rPr>
        <w:t>و</w:t>
      </w:r>
      <w:r w:rsidR="009529EF" w:rsidRPr="003A5C06">
        <w:rPr>
          <w:rFonts w:ascii="Traditional Arabic" w:eastAsia="Calibri" w:hAnsi="Traditional Arabic" w:cs="Traditional Arabic"/>
          <w:color w:val="000000" w:themeColor="text1"/>
          <w:sz w:val="36"/>
          <w:szCs w:val="36"/>
          <w:rtl/>
        </w:rPr>
        <w:t>لاً</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49"/>
      </w:r>
      <w:r w:rsidR="003439B1" w:rsidRPr="003A5C06">
        <w:rPr>
          <w:rFonts w:ascii="Traditional Arabic" w:eastAsia="Calibri" w:hAnsi="Traditional Arabic" w:cs="Traditional Arabic"/>
          <w:color w:val="000000" w:themeColor="text1"/>
          <w:sz w:val="36"/>
          <w:szCs w:val="36"/>
          <w:vertAlign w:val="superscript"/>
          <w:rtl/>
        </w:rPr>
        <w:t>)</w:t>
      </w:r>
      <w:r w:rsidR="009C34F3" w:rsidRPr="003A5C06">
        <w:rPr>
          <w:rFonts w:ascii="Traditional Arabic" w:eastAsia="Calibri" w:hAnsi="Traditional Arabic" w:cs="Traditional Arabic"/>
          <w:color w:val="000000" w:themeColor="text1"/>
          <w:sz w:val="36"/>
          <w:szCs w:val="36"/>
          <w:rtl/>
        </w:rPr>
        <w:t> </w:t>
      </w:r>
      <w:r w:rsidR="000A0C9E" w:rsidRPr="003A5C06">
        <w:rPr>
          <w:rFonts w:ascii="Traditional Arabic" w:eastAsia="Calibri" w:hAnsi="Traditional Arabic" w:cs="Traditional Arabic"/>
          <w:color w:val="000000" w:themeColor="text1"/>
          <w:sz w:val="36"/>
          <w:szCs w:val="36"/>
          <w:rtl/>
        </w:rPr>
        <w:t xml:space="preserve">                                                             </w:t>
      </w:r>
      <w:r w:rsidR="009C34F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يك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w:t>
      </w:r>
      <w:r w:rsidR="00FE4377" w:rsidRPr="003A5C06">
        <w:rPr>
          <w:rFonts w:ascii="Traditional Arabic" w:eastAsia="Calibri" w:hAnsi="Traditional Arabic" w:cs="Traditional Arabic"/>
          <w:color w:val="000000" w:themeColor="text1"/>
          <w:sz w:val="36"/>
          <w:szCs w:val="36"/>
          <w:rtl/>
        </w:rPr>
        <w:t xml:space="preserve"> </w:t>
      </w:r>
      <w:r w:rsidR="00605BF3" w:rsidRPr="003A5C06">
        <w:rPr>
          <w:rFonts w:ascii="Traditional Arabic" w:eastAsia="Calibri" w:hAnsi="Traditional Arabic" w:cs="Traditional Arabic"/>
          <w:color w:val="000000" w:themeColor="text1"/>
          <w:sz w:val="36"/>
          <w:szCs w:val="36"/>
          <w:rtl/>
        </w:rPr>
        <w:t>الإنسان</w:t>
      </w:r>
      <w:r w:rsidR="00FE437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مناط الأمر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النهي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عليه عمارة الأرض</w:t>
      </w:r>
      <w:r w:rsidR="003439B1" w:rsidRPr="003A5C06">
        <w:rPr>
          <w:rFonts w:ascii="Traditional Arabic" w:eastAsia="Calibri" w:hAnsi="Traditional Arabic" w:cs="Traditional Arabic"/>
          <w:color w:val="000000" w:themeColor="text1"/>
          <w:sz w:val="36"/>
          <w:szCs w:val="36"/>
          <w:rtl/>
        </w:rPr>
        <w:t>،</w:t>
      </w:r>
      <w:r w:rsidR="007D782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تلك مهمة عظيمة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يحتاج </w:t>
      </w:r>
      <w:r w:rsidR="00AF564C" w:rsidRPr="003A5C06">
        <w:rPr>
          <w:rFonts w:ascii="Traditional Arabic" w:eastAsia="Calibri" w:hAnsi="Traditional Arabic" w:cs="Traditional Arabic"/>
          <w:color w:val="000000" w:themeColor="text1"/>
          <w:sz w:val="36"/>
          <w:szCs w:val="36"/>
          <w:rtl/>
        </w:rPr>
        <w:t>إلى</w:t>
      </w:r>
      <w:r w:rsidR="007D7821" w:rsidRPr="003A5C06">
        <w:rPr>
          <w:rFonts w:ascii="Traditional Arabic" w:eastAsia="Calibri" w:hAnsi="Traditional Arabic" w:cs="Traditional Arabic"/>
          <w:color w:val="000000" w:themeColor="text1"/>
          <w:sz w:val="36"/>
          <w:szCs w:val="36"/>
          <w:rtl/>
        </w:rPr>
        <w:t xml:space="preserve"> أدائها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فترة إعداد </w:t>
      </w:r>
      <w:r w:rsidRPr="003A5C06">
        <w:rPr>
          <w:rFonts w:ascii="Traditional Arabic" w:eastAsia="Calibri" w:hAnsi="Traditional Arabic" w:cs="Traditional Arabic"/>
          <w:color w:val="000000" w:themeColor="text1"/>
          <w:sz w:val="36"/>
          <w:szCs w:val="36"/>
          <w:rtl/>
        </w:rPr>
        <w:lastRenderedPageBreak/>
        <w:t>ط</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يلة</w:t>
      </w:r>
      <w:r w:rsidR="007D782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لذا</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اقتضت طف</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لته مدة أط</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مراحل متدرجة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ليحسن إعداده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تربيته للمستقبل</w:t>
      </w:r>
      <w:r w:rsidR="007D7821" w:rsidRPr="003A5C06">
        <w:rPr>
          <w:rFonts w:ascii="Traditional Arabic" w:eastAsia="Calibri" w:hAnsi="Traditional Arabic" w:cs="Traditional Arabic"/>
          <w:color w:val="000000" w:themeColor="text1"/>
          <w:sz w:val="36"/>
          <w:szCs w:val="36"/>
          <w:rtl/>
        </w:rPr>
        <w:t>.</w:t>
      </w:r>
      <w:r w:rsidR="00173E43"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هذه المراحل هي</w:t>
      </w:r>
      <w:r w:rsidR="003439B1" w:rsidRPr="003A5C06">
        <w:rPr>
          <w:rFonts w:ascii="Traditional Arabic" w:eastAsia="Calibri" w:hAnsi="Traditional Arabic" w:cs="Traditional Arabic"/>
          <w:color w:val="000000" w:themeColor="text1"/>
          <w:sz w:val="36"/>
          <w:szCs w:val="36"/>
          <w:rtl/>
        </w:rPr>
        <w:t>:</w:t>
      </w:r>
    </w:p>
    <w:p w:rsidR="00460456" w:rsidRPr="003A5C06" w:rsidRDefault="00173E43" w:rsidP="003522CC">
      <w:pPr>
        <w:autoSpaceDE w:val="0"/>
        <w:autoSpaceDN w:val="0"/>
        <w:adjustRightInd w:val="0"/>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أ</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لا - مراحل الطف</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لة في الشرع</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هي ثلاث</w:t>
      </w:r>
      <w:r w:rsidR="003522CC" w:rsidRPr="003A5C06">
        <w:rPr>
          <w:rFonts w:ascii="Traditional Arabic" w:eastAsia="Calibri" w:hAnsi="Traditional Arabic" w:cs="Traditional Arabic" w:hint="cs"/>
          <w:b/>
          <w:bCs/>
          <w:color w:val="000000" w:themeColor="text1"/>
          <w:sz w:val="36"/>
          <w:szCs w:val="36"/>
          <w:rtl/>
        </w:rPr>
        <w:t>ة</w:t>
      </w:r>
      <w:r w:rsidR="008256DC" w:rsidRPr="003A5C06">
        <w:rPr>
          <w:rFonts w:ascii="Traditional Arabic" w:eastAsia="Calibri" w:hAnsi="Traditional Arabic" w:cs="Traditional Arabic"/>
          <w:b/>
          <w:bCs/>
          <w:color w:val="000000" w:themeColor="text1"/>
          <w:sz w:val="36"/>
          <w:szCs w:val="36"/>
          <w:rtl/>
        </w:rPr>
        <w:t xml:space="preserve"> مراحل</w:t>
      </w:r>
      <w:r w:rsidR="003439B1" w:rsidRPr="003A5C06">
        <w:rPr>
          <w:rFonts w:ascii="Traditional Arabic" w:eastAsia="Calibri" w:hAnsi="Traditional Arabic" w:cs="Traditional Arabic"/>
          <w:b/>
          <w:bCs/>
          <w:color w:val="000000" w:themeColor="text1"/>
          <w:sz w:val="36"/>
          <w:szCs w:val="36"/>
          <w:rtl/>
        </w:rPr>
        <w:t>:</w:t>
      </w:r>
    </w:p>
    <w:p w:rsidR="00CE152E" w:rsidRPr="003A5C06" w:rsidRDefault="00460456" w:rsidP="00460456">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b/>
          <w:bCs/>
          <w:color w:val="000000" w:themeColor="text1"/>
          <w:sz w:val="36"/>
          <w:szCs w:val="36"/>
          <w:rtl/>
        </w:rPr>
        <w:t>1</w:t>
      </w:r>
      <w:r w:rsidR="008256DC"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مرحلة ما قبل التمييز</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هى تبدأ 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لادة</w:t>
      </w:r>
      <w:r w:rsidR="00FE4377" w:rsidRPr="003A5C06">
        <w:rPr>
          <w:rFonts w:ascii="Traditional Arabic" w:eastAsia="Calibri" w:hAnsi="Traditional Arabic" w:cs="Traditional Arabic"/>
          <w:color w:val="000000" w:themeColor="text1"/>
          <w:sz w:val="36"/>
          <w:szCs w:val="36"/>
          <w:rtl/>
        </w:rPr>
        <w:t xml:space="preserve"> </w:t>
      </w:r>
      <w:r w:rsidR="00605BF3" w:rsidRPr="003A5C06">
        <w:rPr>
          <w:rFonts w:ascii="Traditional Arabic" w:eastAsia="Calibri" w:hAnsi="Traditional Arabic" w:cs="Traditional Arabic"/>
          <w:color w:val="000000" w:themeColor="text1"/>
          <w:sz w:val="36"/>
          <w:szCs w:val="36"/>
          <w:rtl/>
        </w:rPr>
        <w:t>الإنسان</w:t>
      </w:r>
      <w:r w:rsidR="00FE4377"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تنتهي عند</w:t>
      </w:r>
      <w:r w:rsidR="006F4B6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غه السابعة</w:t>
      </w:r>
      <w:r w:rsidR="003439B1" w:rsidRPr="003A5C06">
        <w:rPr>
          <w:rFonts w:ascii="Traditional Arabic" w:eastAsia="Calibri" w:hAnsi="Traditional Arabic" w:cs="Traditional Arabic"/>
          <w:color w:val="000000" w:themeColor="text1"/>
          <w:sz w:val="36"/>
          <w:szCs w:val="36"/>
          <w:rtl/>
        </w:rPr>
        <w:t>.</w:t>
      </w:r>
      <w:r w:rsidR="000F0759"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42287F"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الَّذِي خَلَقَكُمْ مِنْ تُرَابٍ ثُمَّ مِنْ نُطْفَةٍ ثُمَّ مِنْ عَلَقَةٍ ثُمَّ يُخْرِجُكُمْ طِفْ</w:t>
      </w:r>
      <w:r w:rsidR="009529EF" w:rsidRPr="003A5C06">
        <w:rPr>
          <w:rFonts w:ascii="Traditional Arabic" w:eastAsia="Calibri" w:hAnsi="Traditional Arabic" w:cs="Traditional Arabic"/>
          <w:color w:val="000000" w:themeColor="text1"/>
          <w:sz w:val="36"/>
          <w:szCs w:val="36"/>
          <w:rtl/>
        </w:rPr>
        <w:t>لاً</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50"/>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173E43"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فاسم الطفل يطلق على الم</w:t>
      </w:r>
      <w:r w:rsidR="00467E0F" w:rsidRPr="003A5C06">
        <w:rPr>
          <w:rFonts w:ascii="Traditional Arabic" w:eastAsia="Calibri" w:hAnsi="Traditional Arabic" w:cs="Traditional Arabic"/>
          <w:color w:val="000000" w:themeColor="text1"/>
          <w:sz w:val="36"/>
          <w:szCs w:val="36"/>
          <w:rtl/>
        </w:rPr>
        <w:t>و</w:t>
      </w:r>
      <w:r w:rsidR="006F4B68"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6F4B68" w:rsidRPr="003A5C06">
        <w:rPr>
          <w:rFonts w:ascii="Traditional Arabic" w:eastAsia="Calibri" w:hAnsi="Traditional Arabic" w:cs="Traditional Arabic"/>
          <w:color w:val="000000" w:themeColor="text1"/>
          <w:sz w:val="36"/>
          <w:szCs w:val="36"/>
          <w:rtl/>
        </w:rPr>
        <w:t>د منذ لحظة ال</w:t>
      </w:r>
      <w:r w:rsidR="00467E0F" w:rsidRPr="003A5C06">
        <w:rPr>
          <w:rFonts w:ascii="Traditional Arabic" w:eastAsia="Calibri" w:hAnsi="Traditional Arabic" w:cs="Traditional Arabic"/>
          <w:color w:val="000000" w:themeColor="text1"/>
          <w:sz w:val="36"/>
          <w:szCs w:val="36"/>
          <w:rtl/>
        </w:rPr>
        <w:t>و</w:t>
      </w:r>
      <w:r w:rsidR="006F4B68" w:rsidRPr="003A5C06">
        <w:rPr>
          <w:rFonts w:ascii="Traditional Arabic" w:eastAsia="Calibri" w:hAnsi="Traditional Arabic" w:cs="Traditional Arabic"/>
          <w:color w:val="000000" w:themeColor="text1"/>
          <w:sz w:val="36"/>
          <w:szCs w:val="36"/>
          <w:rtl/>
        </w:rPr>
        <w:t>لادة حتى يميز</w:t>
      </w:r>
      <w:r w:rsidR="003439B1" w:rsidRPr="003A5C06">
        <w:rPr>
          <w:rFonts w:ascii="Traditional Arabic" w:eastAsia="Calibri" w:hAnsi="Traditional Arabic" w:cs="Traditional Arabic"/>
          <w:color w:val="000000" w:themeColor="text1"/>
          <w:sz w:val="36"/>
          <w:szCs w:val="36"/>
          <w:rtl/>
        </w:rPr>
        <w:t>.</w:t>
      </w:r>
      <w:r w:rsidR="00173E43"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 الله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7D782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الطِّفْلِ الَّذِينَ لَمْ يَظْهَرُ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 عَلَى 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رَاتِ النِّسَاءِ</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أَو الطِّفْلِ الَّذِينَ لَمْ يَظْهَرُوا عَلَى عَورَاتِ النِّسَاءِ</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3439B1" w:rsidRPr="003A5C06">
        <w:rPr>
          <w:rFonts w:ascii="Traditional Arabic" w:eastAsia="Calibri" w:hAnsi="Traditional Arabic" w:cs="Traditional Arabic"/>
          <w:color w:val="000000" w:themeColor="text1"/>
          <w:sz w:val="36"/>
          <w:szCs w:val="36"/>
          <w:rtl/>
        </w:rPr>
        <w:t>...﴾</w:t>
      </w:r>
      <w:r w:rsidR="00043422"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51"/>
      </w:r>
      <w:r w:rsidR="003439B1"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173E4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اطلع على 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رات النساء أي</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0E1B06" w:rsidRPr="003A5C06">
        <w:rPr>
          <w:rFonts w:ascii="Traditional Arabic" w:eastAsia="Calibri" w:hAnsi="Traditional Arabic" w:cs="Traditional Arabic"/>
          <w:color w:val="000000" w:themeColor="text1"/>
          <w:sz w:val="36"/>
          <w:szCs w:val="36"/>
          <w:rtl/>
        </w:rPr>
        <w:t xml:space="preserve"> </w:t>
      </w:r>
      <w:r w:rsidR="007D7821"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مُرَاهِقًا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قَرِيبًا مِنْهُ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بِحَيْثُ يَعْرِفُ ذَلِكَ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يَدْرِيهِ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يُفَرِّقُ بَيْنَ الشَّ</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هَاءِ </w:t>
      </w:r>
      <w:r w:rsidR="00897FE9" w:rsidRPr="003A5C06">
        <w:rPr>
          <w:rFonts w:ascii="Traditional Arabic" w:eastAsia="Calibri" w:hAnsi="Traditional Arabic" w:cs="Traditional Arabic"/>
          <w:color w:val="000000" w:themeColor="text1"/>
          <w:sz w:val="36"/>
          <w:szCs w:val="36"/>
          <w:rtl/>
        </w:rPr>
        <w:t>و</w:t>
      </w:r>
      <w:r w:rsidR="00043422" w:rsidRPr="003A5C06">
        <w:rPr>
          <w:rFonts w:ascii="Traditional Arabic" w:eastAsia="Calibri" w:hAnsi="Traditional Arabic" w:cs="Traditional Arabic"/>
          <w:color w:val="000000" w:themeColor="text1"/>
          <w:sz w:val="36"/>
          <w:szCs w:val="36"/>
          <w:rtl/>
        </w:rPr>
        <w:t>الحسناء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فَلَا يُمَكَّنُ مِنَ الدُّخُ</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عَلَى النِّسَاءِ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52"/>
      </w:r>
      <w:r w:rsidR="003439B1" w:rsidRPr="003A5C06">
        <w:rPr>
          <w:rFonts w:ascii="Traditional Arabic" w:eastAsia="Calibri" w:hAnsi="Traditional Arabic" w:cs="Traditional Arabic"/>
          <w:color w:val="000000" w:themeColor="text1"/>
          <w:sz w:val="36"/>
          <w:szCs w:val="36"/>
          <w:vertAlign w:val="superscript"/>
          <w:rtl/>
        </w:rPr>
        <w:t>)</w:t>
      </w:r>
      <w:r w:rsidR="00043422" w:rsidRPr="003A5C06">
        <w:rPr>
          <w:rFonts w:ascii="Traditional Arabic" w:eastAsia="Calibri" w:hAnsi="Traditional Arabic" w:cs="Traditional Arabic"/>
          <w:color w:val="000000" w:themeColor="text1"/>
          <w:sz w:val="36"/>
          <w:szCs w:val="36"/>
          <w:vertAlign w:val="superscript"/>
          <w:rtl/>
        </w:rPr>
        <w:t xml:space="preserve"> </w:t>
      </w:r>
      <w:r w:rsidR="00173E4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فقد بلغ التمييز</w:t>
      </w:r>
      <w:r w:rsidR="007D7821" w:rsidRPr="003A5C06">
        <w:rPr>
          <w:rFonts w:ascii="Traditional Arabic" w:eastAsia="Calibri" w:hAnsi="Traditional Arabic" w:cs="Traditional Arabic"/>
          <w:color w:val="000000" w:themeColor="text1"/>
          <w:sz w:val="36"/>
          <w:szCs w:val="36"/>
          <w:rtl/>
        </w:rPr>
        <w:t>,</w:t>
      </w:r>
      <w:r w:rsidR="000E1B06" w:rsidRPr="003A5C06">
        <w:rPr>
          <w:rFonts w:ascii="Traditional Arabic" w:eastAsia="Calibri" w:hAnsi="Traditional Arabic" w:cs="Traditional Arabic"/>
          <w:color w:val="000000" w:themeColor="text1"/>
          <w:sz w:val="36"/>
          <w:szCs w:val="36"/>
          <w:rtl/>
        </w:rPr>
        <w:t xml:space="preserve"> </w:t>
      </w:r>
      <w:r w:rsidR="007D7821"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يقال له حينها صبي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يقال طفل</w:t>
      </w:r>
      <w:r w:rsidR="003439B1" w:rsidRPr="003A5C06">
        <w:rPr>
          <w:rFonts w:ascii="Traditional Arabic" w:eastAsia="Calibri" w:hAnsi="Traditional Arabic" w:cs="Traditional Arabic"/>
          <w:color w:val="000000" w:themeColor="text1"/>
          <w:sz w:val="36"/>
          <w:szCs w:val="36"/>
          <w:rtl/>
        </w:rPr>
        <w:t>.</w:t>
      </w:r>
      <w:r w:rsidR="003522CC" w:rsidRPr="003A5C06">
        <w:rPr>
          <w:rFonts w:ascii="Traditional Arabic" w:eastAsia="Calibri" w:hAnsi="Traditional Arabic" w:cs="Traditional Arabic" w:hint="cs"/>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b/>
          <w:color w:val="000000" w:themeColor="text1"/>
          <w:sz w:val="36"/>
          <w:szCs w:val="36"/>
          <w:rtl/>
        </w:rPr>
        <w:t>2-</w:t>
      </w:r>
      <w:r w:rsidR="008256DC" w:rsidRPr="003A5C06">
        <w:rPr>
          <w:rFonts w:ascii="Traditional Arabic" w:eastAsia="Calibri" w:hAnsi="Traditional Arabic" w:cs="Traditional Arabic"/>
          <w:bCs/>
          <w:color w:val="000000" w:themeColor="text1"/>
          <w:sz w:val="36"/>
          <w:szCs w:val="36"/>
          <w:rtl/>
        </w:rPr>
        <w:t>مرحلة التمييز</w:t>
      </w:r>
      <w:r w:rsidR="003439B1" w:rsidRPr="003A5C06">
        <w:rPr>
          <w:rFonts w:ascii="Traditional Arabic" w:eastAsia="Calibri" w:hAnsi="Traditional Arabic" w:cs="Traditional Arabic"/>
          <w:b/>
          <w:color w:val="000000" w:themeColor="text1"/>
          <w:sz w:val="36"/>
          <w:szCs w:val="36"/>
          <w:rtl/>
        </w:rPr>
        <w:t>:</w:t>
      </w:r>
      <w:r w:rsidR="007221D1" w:rsidRPr="003A5C06">
        <w:rPr>
          <w:rFonts w:ascii="Traditional Arabic" w:eastAsia="Calibri" w:hAnsi="Traditional Arabic" w:cs="Traditional Arabic"/>
          <w:b/>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تبدأ من سن السابعة حتى </w:t>
      </w:r>
      <w:r w:rsidR="00F27D85" w:rsidRPr="003A5C06">
        <w:rPr>
          <w:rFonts w:ascii="Traditional Arabic" w:eastAsia="Calibri" w:hAnsi="Traditional Arabic" w:cs="Traditional Arabic"/>
          <w:color w:val="000000" w:themeColor="text1"/>
          <w:sz w:val="36"/>
          <w:szCs w:val="36"/>
          <w:rtl/>
        </w:rPr>
        <w:t>بداية</w:t>
      </w:r>
      <w:r w:rsidR="008256DC" w:rsidRPr="003A5C06">
        <w:rPr>
          <w:rFonts w:ascii="Traditional Arabic" w:eastAsia="Calibri" w:hAnsi="Traditional Arabic" w:cs="Traditional Arabic"/>
          <w:color w:val="000000" w:themeColor="text1"/>
          <w:sz w:val="36"/>
          <w:szCs w:val="36"/>
          <w:rtl/>
        </w:rPr>
        <w:t xml:space="preserve"> ظه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علامات البل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غ</w:t>
      </w:r>
      <w:r w:rsidR="003439B1" w:rsidRPr="003A5C06">
        <w:rPr>
          <w:rFonts w:ascii="Traditional Arabic" w:eastAsia="Calibri" w:hAnsi="Traditional Arabic" w:cs="Traditional Arabic"/>
          <w:color w:val="000000" w:themeColor="text1"/>
          <w:sz w:val="36"/>
          <w:szCs w:val="36"/>
          <w:rtl/>
        </w:rPr>
        <w:t>.</w:t>
      </w:r>
      <w:r w:rsidR="003522CC"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3</w:t>
      </w:r>
      <w:r w:rsidR="00E16AF8"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مرحلة البل</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غ</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تبدأ ببل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غ الطفل بالعلامات الجسدية المعر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E103A7"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تأخر ظه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رها فالرأي الراجح عند جمه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الفقهاء بل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غه سن الخامسة عشر</w:t>
      </w:r>
      <w:r w:rsidR="003439B1" w:rsidRPr="003A5C06">
        <w:rPr>
          <w:rFonts w:ascii="Traditional Arabic" w:eastAsia="Times New Roman" w:hAnsi="Traditional Arabic" w:cs="Traditional Arabic"/>
          <w:color w:val="000000" w:themeColor="text1"/>
          <w:sz w:val="36"/>
          <w:szCs w:val="36"/>
          <w:rtl/>
        </w:rPr>
        <w:t>.</w:t>
      </w:r>
      <w:r w:rsidR="00E103A7" w:rsidRPr="003A5C06">
        <w:rPr>
          <w:rFonts w:ascii="Traditional Arabic" w:eastAsia="Times New Roman" w:hAnsi="Traditional Arabic" w:cs="Traditional Arabic"/>
          <w:color w:val="000000" w:themeColor="text1"/>
          <w:sz w:val="36"/>
          <w:szCs w:val="36"/>
          <w:rtl/>
        </w:rPr>
        <w:t xml:space="preserve">                                                   </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عن ابْنُ عُمَرَ - رَضِيَ اللَّهُ عَنْهُمَا</w:t>
      </w:r>
      <w:r w:rsidR="00E16AF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936CA4" w:rsidRPr="003A5C06">
        <w:rPr>
          <w:rFonts w:ascii="Traditional Arabic" w:eastAsia="Calibri" w:hAnsi="Traditional Arabic" w:cs="Traditional Arabic" w:hint="cs"/>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اللهِ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عَرَضَهُ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 أُحُدٍ</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hint="cs"/>
          <w:color w:val="000000" w:themeColor="text1"/>
          <w:sz w:val="36"/>
          <w:szCs w:val="36"/>
          <w:rtl/>
        </w:rPr>
        <w:instrText>أ</w:instrText>
      </w:r>
      <w:r w:rsidR="00936CA4" w:rsidRPr="003A5C06">
        <w:rPr>
          <w:rFonts w:ascii="Traditional Arabic" w:eastAsia="Calibri" w:hAnsi="Traditional Arabic" w:cs="Traditional Arabic"/>
          <w:color w:val="000000" w:themeColor="text1"/>
          <w:sz w:val="36"/>
          <w:szCs w:val="36"/>
          <w:rtl/>
        </w:rPr>
        <w:instrText>ن رَسُولَ اللهِ صلى الله عليه وسلم عَرَضَهُ يَومَ أُحُدٍ</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ابْنُ أَرْبَعَ عَشْرَةَ سَنَةً فَلَمْ يُجِزْنِي</w:t>
      </w:r>
      <w:r w:rsidR="00E103A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ثُمَّ عَرَضَنِي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 الْخَنْدَقِ </w:t>
      </w:r>
      <w:r w:rsidR="00467E0F" w:rsidRPr="003A5C06">
        <w:rPr>
          <w:rFonts w:ascii="Traditional Arabic" w:eastAsia="Calibri" w:hAnsi="Traditional Arabic" w:cs="Traditional Arabic"/>
          <w:color w:val="000000" w:themeColor="text1"/>
          <w:sz w:val="36"/>
          <w:szCs w:val="36"/>
          <w:rtl/>
        </w:rPr>
        <w:t>و</w:t>
      </w:r>
      <w:r w:rsidR="001F4458" w:rsidRPr="003A5C06">
        <w:rPr>
          <w:rFonts w:ascii="Traditional Arabic" w:eastAsia="Calibri" w:hAnsi="Traditional Arabic" w:cs="Traditional Arabic"/>
          <w:color w:val="000000" w:themeColor="text1"/>
          <w:sz w:val="36"/>
          <w:szCs w:val="36"/>
          <w:rtl/>
        </w:rPr>
        <w:t>أنا</w:t>
      </w:r>
      <w:r w:rsidR="008256DC" w:rsidRPr="003A5C06">
        <w:rPr>
          <w:rFonts w:ascii="Traditional Arabic" w:eastAsia="Calibri" w:hAnsi="Traditional Arabic" w:cs="Traditional Arabic"/>
          <w:color w:val="000000" w:themeColor="text1"/>
          <w:sz w:val="36"/>
          <w:szCs w:val="36"/>
          <w:rtl/>
        </w:rPr>
        <w:t xml:space="preserve"> ابْنُ خَمْسَ عَشْرَةَ </w:t>
      </w:r>
      <w:r w:rsidR="00D14A63" w:rsidRPr="003A5C06">
        <w:rPr>
          <w:rFonts w:ascii="Traditional Arabic" w:eastAsia="Calibri" w:hAnsi="Traditional Arabic" w:cs="Traditional Arabic"/>
          <w:color w:val="000000" w:themeColor="text1"/>
          <w:sz w:val="36"/>
          <w:szCs w:val="36"/>
          <w:rtl/>
        </w:rPr>
        <w:t>فَأَجَازَنِي</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hAnsi="Traditional Arabic" w:cs="Traditional Arabic"/>
          <w:color w:val="000000" w:themeColor="text1"/>
          <w:szCs w:val="36"/>
          <w:vertAlign w:val="superscript"/>
          <w:rtl/>
        </w:rPr>
        <w:t>(</w:t>
      </w:r>
      <w:r w:rsidR="008256DC" w:rsidRPr="003A5C06">
        <w:rPr>
          <w:rFonts w:ascii="Traditional Arabic" w:hAnsi="Traditional Arabic" w:cs="Traditional Arabic"/>
          <w:color w:val="000000" w:themeColor="text1"/>
          <w:sz w:val="36"/>
          <w:vertAlign w:val="superscript"/>
        </w:rPr>
        <w:footnoteReference w:id="53"/>
      </w:r>
      <w:r w:rsidR="003439B1" w:rsidRPr="003A5C06">
        <w:rPr>
          <w:rFonts w:ascii="Traditional Arabic" w:hAnsi="Traditional Arabic" w:cs="Traditional Arabic"/>
          <w:color w:val="000000" w:themeColor="text1"/>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173E43"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إِذَا بَلَغَ الْأَطْفَالُ مِنْكُمُ الْحُلُمَ فَلْيَسْتَأْذِنُ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وإِذَا بَلَغَ الْأَطْفَالُ مِنْكُمُ الْحُلُمَ فَلْيَسْتَأْذِنُوا</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كَمَا اسْتَأْذَنَ الَّذِينَ مِنْ قَبْلِهِمْ</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54"/>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تنتهي مرحلة الطف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لة </w:t>
      </w:r>
      <w:r w:rsidR="00E16AF8" w:rsidRPr="003A5C06">
        <w:rPr>
          <w:rFonts w:ascii="Traditional Arabic" w:eastAsia="Calibri" w:hAnsi="Traditional Arabic" w:cs="Traditional Arabic"/>
          <w:color w:val="000000" w:themeColor="text1"/>
          <w:sz w:val="36"/>
          <w:szCs w:val="36"/>
          <w:rtl/>
        </w:rPr>
        <w:t>بالاحتلام</w:t>
      </w:r>
      <w:r w:rsidR="003439B1" w:rsidRPr="003A5C06">
        <w:rPr>
          <w:rFonts w:ascii="Traditional Arabic" w:eastAsia="Calibri" w:hAnsi="Traditional Arabic" w:cs="Traditional Arabic"/>
          <w:color w:val="000000" w:themeColor="text1"/>
          <w:sz w:val="36"/>
          <w:szCs w:val="36"/>
          <w:rtl/>
        </w:rPr>
        <w:t>.</w:t>
      </w:r>
    </w:p>
    <w:p w:rsidR="00460456" w:rsidRPr="003A5C06" w:rsidRDefault="000E1B06" w:rsidP="00460456">
      <w:pPr>
        <w:spacing w:before="360" w:after="360" w:line="240" w:lineRule="auto"/>
        <w:jc w:val="lowKashida"/>
        <w:rPr>
          <w:rFonts w:ascii="Traditional Arabic" w:eastAsia="Calibri" w:hAnsi="Traditional Arabic" w:cs="Traditional Arabic"/>
          <w:bCs/>
          <w:color w:val="000000" w:themeColor="text1"/>
          <w:sz w:val="36"/>
          <w:szCs w:val="36"/>
          <w:rtl/>
        </w:rPr>
      </w:pPr>
      <w:r w:rsidRPr="003A5C06">
        <w:rPr>
          <w:rFonts w:ascii="Traditional Arabic" w:eastAsia="Calibri" w:hAnsi="Traditional Arabic" w:cs="Traditional Arabic"/>
          <w:bCs/>
          <w:color w:val="000000" w:themeColor="text1"/>
          <w:sz w:val="36"/>
          <w:szCs w:val="36"/>
          <w:rtl/>
        </w:rPr>
        <w:lastRenderedPageBreak/>
        <w:t xml:space="preserve"> </w:t>
      </w:r>
      <w:r w:rsidR="008256DC" w:rsidRPr="003A5C06">
        <w:rPr>
          <w:rFonts w:ascii="Traditional Arabic" w:eastAsia="Calibri" w:hAnsi="Traditional Arabic" w:cs="Traditional Arabic"/>
          <w:bCs/>
          <w:color w:val="000000" w:themeColor="text1"/>
          <w:sz w:val="36"/>
          <w:szCs w:val="36"/>
          <w:rtl/>
        </w:rPr>
        <w:t>ث</w:t>
      </w:r>
      <w:r w:rsidR="00DC2403" w:rsidRPr="003A5C06">
        <w:rPr>
          <w:rFonts w:ascii="Traditional Arabic" w:eastAsia="Calibri" w:hAnsi="Traditional Arabic" w:cs="Traditional Arabic"/>
          <w:bCs/>
          <w:color w:val="000000" w:themeColor="text1"/>
          <w:sz w:val="36"/>
          <w:szCs w:val="36"/>
          <w:rtl/>
        </w:rPr>
        <w:t>ان</w:t>
      </w:r>
      <w:r w:rsidR="008256DC" w:rsidRPr="003A5C06">
        <w:rPr>
          <w:rFonts w:ascii="Traditional Arabic" w:eastAsia="Calibri" w:hAnsi="Traditional Arabic" w:cs="Traditional Arabic"/>
          <w:bCs/>
          <w:color w:val="000000" w:themeColor="text1"/>
          <w:sz w:val="36"/>
          <w:szCs w:val="36"/>
          <w:rtl/>
        </w:rPr>
        <w:t>يا - مراحل الطف</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لة عند علماء النفس</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p>
    <w:p w:rsidR="00CE152E" w:rsidRPr="003A5C06" w:rsidRDefault="008256DC" w:rsidP="00E75E6F">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قامت العالمة </w:t>
      </w:r>
      <w:r w:rsidR="001F4458" w:rsidRPr="003A5C06">
        <w:rPr>
          <w:rFonts w:ascii="Traditional Arabic" w:eastAsia="Calibri" w:hAnsi="Traditional Arabic" w:cs="Traditional Arabic"/>
          <w:color w:val="000000" w:themeColor="text1"/>
          <w:sz w:val="36"/>
          <w:szCs w:val="36"/>
          <w:rtl/>
        </w:rPr>
        <w:t>أنا</w:t>
      </w:r>
      <w:r w:rsidRPr="003A5C06">
        <w:rPr>
          <w:rFonts w:ascii="Traditional Arabic" w:eastAsia="Calibri" w:hAnsi="Traditional Arabic" w:cs="Traditional Arabic"/>
          <w:color w:val="000000" w:themeColor="text1"/>
          <w:sz w:val="36"/>
          <w:szCs w:val="36"/>
          <w:rtl/>
        </w:rPr>
        <w:t xml:space="preserve"> فر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يد</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55"/>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بتقسيم مرحلة الطف</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لة</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ثلاثة </w:t>
      </w:r>
      <w:r w:rsidR="00043422" w:rsidRPr="003A5C06">
        <w:rPr>
          <w:rFonts w:ascii="Traditional Arabic" w:eastAsia="Calibri" w:hAnsi="Traditional Arabic" w:cs="Traditional Arabic"/>
          <w:color w:val="000000" w:themeColor="text1"/>
          <w:sz w:val="36"/>
          <w:szCs w:val="36"/>
          <w:rtl/>
        </w:rPr>
        <w:t>مراحل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497917" w:rsidRPr="003A5C06">
        <w:rPr>
          <w:rFonts w:ascii="Traditional Arabic" w:eastAsia="Calibri" w:hAnsi="Traditional Arabic" w:cs="Traditional Arabic"/>
          <w:color w:val="000000" w:themeColor="text1"/>
          <w:sz w:val="36"/>
          <w:szCs w:val="36"/>
          <w:rtl/>
        </w:rPr>
        <w:t>"</w:t>
      </w:r>
      <w:r w:rsidR="00173E43" w:rsidRPr="003A5C06">
        <w:rPr>
          <w:rFonts w:ascii="Traditional Arabic" w:eastAsia="Calibri" w:hAnsi="Traditional Arabic" w:cs="Traditional Arabic"/>
          <w:color w:val="000000" w:themeColor="text1"/>
          <w:sz w:val="36"/>
          <w:szCs w:val="36"/>
          <w:rtl/>
        </w:rPr>
        <w:t>1</w:t>
      </w:r>
      <w:r w:rsidRPr="003A5C06">
        <w:rPr>
          <w:rFonts w:ascii="Traditional Arabic" w:eastAsia="Calibri" w:hAnsi="Traditional Arabic" w:cs="Traditional Arabic"/>
          <w:color w:val="000000" w:themeColor="text1"/>
          <w:sz w:val="36"/>
          <w:szCs w:val="36"/>
          <w:rtl/>
        </w:rPr>
        <w:t>- مرحلة الطف</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لة المبكرة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تى تمتد حتى </w:t>
      </w:r>
      <w:r w:rsidR="000F0759" w:rsidRPr="003A5C06">
        <w:rPr>
          <w:rFonts w:ascii="Traditional Arabic" w:eastAsia="Calibri" w:hAnsi="Traditional Arabic" w:cs="Traditional Arabic"/>
          <w:color w:val="000000" w:themeColor="text1"/>
          <w:sz w:val="36"/>
          <w:szCs w:val="36"/>
          <w:rtl/>
        </w:rPr>
        <w:t>نهاية</w:t>
      </w:r>
      <w:r w:rsidRPr="003A5C06">
        <w:rPr>
          <w:rFonts w:ascii="Traditional Arabic" w:eastAsia="Calibri" w:hAnsi="Traditional Arabic" w:cs="Traditional Arabic"/>
          <w:color w:val="000000" w:themeColor="text1"/>
          <w:sz w:val="36"/>
          <w:szCs w:val="36"/>
          <w:rtl/>
        </w:rPr>
        <w:t xml:space="preserve"> السنة الخامسة من العمر</w:t>
      </w:r>
      <w:r w:rsidR="003439B1" w:rsidRPr="003A5C06">
        <w:rPr>
          <w:rFonts w:ascii="Traditional Arabic" w:eastAsia="Calibri" w:hAnsi="Traditional Arabic" w:cs="Traditional Arabic"/>
          <w:color w:val="000000" w:themeColor="text1"/>
          <w:sz w:val="36"/>
          <w:szCs w:val="36"/>
          <w:rtl/>
        </w:rPr>
        <w:t>.</w:t>
      </w:r>
      <w:r w:rsidR="00173E4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2-مرحلة الكم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ن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تستمر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أ</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ائل المراهقة أى نح</w:t>
      </w:r>
      <w:r w:rsidR="00897FE9" w:rsidRPr="003A5C06">
        <w:rPr>
          <w:rFonts w:ascii="Traditional Arabic" w:eastAsia="Calibri" w:hAnsi="Traditional Arabic" w:cs="Traditional Arabic"/>
          <w:color w:val="000000" w:themeColor="text1"/>
          <w:sz w:val="36"/>
          <w:szCs w:val="36"/>
          <w:rtl/>
        </w:rPr>
        <w:t>و</w:t>
      </w:r>
      <w:r w:rsidR="00E103A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الحادية عشرة أ</w:t>
      </w:r>
      <w:r w:rsidR="00897FE9" w:rsidRPr="003A5C06">
        <w:rPr>
          <w:rFonts w:ascii="Traditional Arabic" w:eastAsia="Calibri" w:hAnsi="Traditional Arabic" w:cs="Traditional Arabic"/>
          <w:color w:val="000000" w:themeColor="text1"/>
          <w:sz w:val="36"/>
          <w:szCs w:val="36"/>
          <w:rtl/>
        </w:rPr>
        <w:t>و</w:t>
      </w:r>
      <w:r w:rsidR="00E103A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الثالثة عشرة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3-مرحلة البل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غ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E103A7" w:rsidRPr="003A5C06">
        <w:rPr>
          <w:rFonts w:ascii="Traditional Arabic" w:eastAsia="Calibri" w:hAnsi="Traditional Arabic" w:cs="Traditional Arabic"/>
          <w:color w:val="000000" w:themeColor="text1"/>
          <w:sz w:val="36"/>
          <w:szCs w:val="36"/>
          <w:rtl/>
        </w:rPr>
        <w:t xml:space="preserve">تى تمتد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الرشد</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56"/>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8256DC" w:rsidP="00844D56">
      <w:pPr>
        <w:keepNext/>
        <w:spacing w:before="240" w:after="60" w:line="240" w:lineRule="auto"/>
        <w:jc w:val="lowKashida"/>
        <w:outlineLvl w:val="2"/>
        <w:rPr>
          <w:rFonts w:ascii="Traditional Arabic" w:eastAsia="Times New Roman" w:hAnsi="Traditional Arabic" w:cs="Traditional Arabic"/>
          <w:bCs/>
          <w:noProof/>
          <w:color w:val="000000" w:themeColor="text1"/>
          <w:sz w:val="36"/>
          <w:szCs w:val="36"/>
          <w:rtl/>
          <w:lang w:eastAsia="ar-SA"/>
        </w:rPr>
      </w:pPr>
      <w:bookmarkStart w:id="84" w:name="_Toc373946965"/>
      <w:bookmarkStart w:id="85" w:name="_Toc373955793"/>
      <w:bookmarkStart w:id="86" w:name="_Toc349658775"/>
      <w:bookmarkStart w:id="87" w:name="_Toc349660568"/>
      <w:r w:rsidRPr="003A5C06">
        <w:rPr>
          <w:rFonts w:ascii="Traditional Arabic" w:eastAsia="Calibri" w:hAnsi="Traditional Arabic" w:cs="Traditional Arabic"/>
          <w:bCs/>
          <w:noProof/>
          <w:color w:val="000000" w:themeColor="text1"/>
          <w:sz w:val="36"/>
          <w:szCs w:val="36"/>
          <w:rtl/>
          <w:lang w:eastAsia="ar-SA"/>
        </w:rPr>
        <w:t>المسألة الرابعة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مرحلتا الطف</w:t>
      </w:r>
      <w:r w:rsidR="00467E0F" w:rsidRPr="003A5C06">
        <w:rPr>
          <w:rFonts w:ascii="Traditional Arabic" w:eastAsia="Calibri" w:hAnsi="Traditional Arabic" w:cs="Traditional Arabic"/>
          <w:bCs/>
          <w:noProof/>
          <w:color w:val="000000" w:themeColor="text1"/>
          <w:sz w:val="36"/>
          <w:szCs w:val="36"/>
          <w:rtl/>
          <w:lang w:eastAsia="ar-SA"/>
        </w:rPr>
        <w:t>و</w:t>
      </w:r>
      <w:r w:rsidRPr="003A5C06">
        <w:rPr>
          <w:rFonts w:ascii="Traditional Arabic" w:eastAsia="Calibri" w:hAnsi="Traditional Arabic" w:cs="Traditional Arabic"/>
          <w:bCs/>
          <w:noProof/>
          <w:color w:val="000000" w:themeColor="text1"/>
          <w:sz w:val="36"/>
          <w:szCs w:val="36"/>
          <w:rtl/>
          <w:lang w:eastAsia="ar-SA"/>
        </w:rPr>
        <w:t>لة التي يتنا</w:t>
      </w:r>
      <w:r w:rsidR="00467E0F" w:rsidRPr="003A5C06">
        <w:rPr>
          <w:rFonts w:ascii="Traditional Arabic" w:eastAsia="Calibri" w:hAnsi="Traditional Arabic" w:cs="Traditional Arabic"/>
          <w:bCs/>
          <w:noProof/>
          <w:color w:val="000000" w:themeColor="text1"/>
          <w:sz w:val="36"/>
          <w:szCs w:val="36"/>
          <w:rtl/>
          <w:lang w:eastAsia="ar-SA"/>
        </w:rPr>
        <w:t>و</w:t>
      </w:r>
      <w:r w:rsidRPr="003A5C06">
        <w:rPr>
          <w:rFonts w:ascii="Traditional Arabic" w:eastAsia="Calibri" w:hAnsi="Traditional Arabic" w:cs="Traditional Arabic"/>
          <w:bCs/>
          <w:noProof/>
          <w:color w:val="000000" w:themeColor="text1"/>
          <w:sz w:val="36"/>
          <w:szCs w:val="36"/>
          <w:rtl/>
          <w:lang w:eastAsia="ar-SA"/>
        </w:rPr>
        <w:t>لها البحث</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36"/>
          <w:szCs w:val="36"/>
          <w:rtl/>
          <w:lang w:eastAsia="ar-SA"/>
        </w:rPr>
        <w:instrText>المسألة الرابعة</w:instrText>
      </w:r>
      <w:r w:rsidR="0073113F" w:rsidRPr="003A5C06">
        <w:instrText>\</w:instrText>
      </w:r>
      <w:r w:rsidR="0073113F" w:rsidRPr="003A5C06">
        <w:rPr>
          <w:rFonts w:ascii="Traditional Arabic" w:eastAsia="Calibri" w:hAnsi="Traditional Arabic" w:cs="Traditional Arabic"/>
          <w:bCs/>
          <w:noProof/>
          <w:color w:val="000000" w:themeColor="text1"/>
          <w:sz w:val="36"/>
          <w:szCs w:val="36"/>
          <w:rtl/>
          <w:lang w:eastAsia="ar-SA"/>
        </w:rPr>
        <w:instrText>: مرحلتا الطفولة التي يتناولها البحث</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3439B1" w:rsidRPr="003A5C06">
        <w:rPr>
          <w:rFonts w:ascii="Traditional Arabic" w:eastAsia="Calibri" w:hAnsi="Traditional Arabic" w:cs="Traditional Arabic"/>
          <w:bCs/>
          <w:noProof/>
          <w:color w:val="000000" w:themeColor="text1"/>
          <w:sz w:val="36"/>
          <w:szCs w:val="36"/>
          <w:rtl/>
          <w:lang w:eastAsia="ar-SA"/>
        </w:rPr>
        <w:t>:</w:t>
      </w:r>
      <w:bookmarkEnd w:id="84"/>
      <w:bookmarkEnd w:id="85"/>
      <w:r w:rsidR="007221D1" w:rsidRPr="003A5C06">
        <w:rPr>
          <w:rFonts w:ascii="Traditional Arabic" w:eastAsia="Calibri" w:hAnsi="Traditional Arabic" w:cs="Traditional Arabic"/>
          <w:bCs/>
          <w:noProof/>
          <w:color w:val="000000" w:themeColor="text1"/>
          <w:sz w:val="36"/>
          <w:szCs w:val="36"/>
          <w:rtl/>
          <w:lang w:eastAsia="ar-SA"/>
        </w:rPr>
        <w:t xml:space="preserve"> </w:t>
      </w:r>
      <w:bookmarkEnd w:id="86"/>
      <w:bookmarkEnd w:id="87"/>
    </w:p>
    <w:p w:rsidR="008256DC" w:rsidRPr="003A5C06" w:rsidRDefault="00460456" w:rsidP="00844D56">
      <w:pPr>
        <w:spacing w:before="360" w:after="360" w:line="240" w:lineRule="auto"/>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ال</w:t>
      </w:r>
      <w:r w:rsidRPr="003A5C06">
        <w:rPr>
          <w:rFonts w:ascii="Traditional Arabic" w:eastAsia="Times New Roman" w:hAnsi="Traditional Arabic" w:cs="Traditional Arabic" w:hint="cs"/>
          <w:color w:val="000000" w:themeColor="text1"/>
          <w:sz w:val="36"/>
          <w:szCs w:val="36"/>
          <w:rtl/>
        </w:rPr>
        <w:t>فئتان</w:t>
      </w:r>
      <w:r w:rsidR="008256DC" w:rsidRPr="003A5C06">
        <w:rPr>
          <w:rFonts w:ascii="Traditional Arabic" w:eastAsia="Times New Roman" w:hAnsi="Traditional Arabic" w:cs="Traditional Arabic"/>
          <w:color w:val="000000" w:themeColor="text1"/>
          <w:sz w:val="36"/>
          <w:szCs w:val="36"/>
          <w:rtl/>
        </w:rPr>
        <w:t xml:space="preserve"> العمريت</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 ال</w:t>
      </w:r>
      <w:r w:rsidRPr="003A5C06">
        <w:rPr>
          <w:rFonts w:ascii="Traditional Arabic" w:eastAsia="Times New Roman" w:hAnsi="Traditional Arabic" w:cs="Traditional Arabic" w:hint="cs"/>
          <w:color w:val="000000" w:themeColor="text1"/>
          <w:sz w:val="36"/>
          <w:szCs w:val="36"/>
          <w:rtl/>
        </w:rPr>
        <w:t>ل</w:t>
      </w:r>
      <w:r w:rsidR="008256DC" w:rsidRPr="003A5C06">
        <w:rPr>
          <w:rFonts w:ascii="Traditional Arabic" w:eastAsia="Times New Roman" w:hAnsi="Traditional Arabic" w:cs="Traditional Arabic"/>
          <w:color w:val="000000" w:themeColor="text1"/>
          <w:sz w:val="36"/>
          <w:szCs w:val="36"/>
          <w:rtl/>
        </w:rPr>
        <w:t>تّ</w:t>
      </w:r>
      <w:r w:rsidR="00DC2403" w:rsidRPr="003A5C06">
        <w:rPr>
          <w:rFonts w:ascii="Traditional Arabic" w:eastAsia="Times New Roman" w:hAnsi="Traditional Arabic" w:cs="Traditional Arabic"/>
          <w:color w:val="000000" w:themeColor="text1"/>
          <w:sz w:val="36"/>
          <w:szCs w:val="36"/>
          <w:rtl/>
        </w:rPr>
        <w:t>ان</w:t>
      </w:r>
      <w:r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hint="cs"/>
          <w:color w:val="000000" w:themeColor="text1"/>
          <w:sz w:val="36"/>
          <w:szCs w:val="36"/>
          <w:rtl/>
        </w:rPr>
        <w:t>ي</w:t>
      </w:r>
      <w:r w:rsidR="008256DC" w:rsidRPr="003A5C06">
        <w:rPr>
          <w:rFonts w:ascii="Traditional Arabic" w:eastAsia="Times New Roman" w:hAnsi="Traditional Arabic" w:cs="Traditional Arabic"/>
          <w:color w:val="000000" w:themeColor="text1"/>
          <w:sz w:val="36"/>
          <w:szCs w:val="36"/>
          <w:rtl/>
        </w:rPr>
        <w:t>تنا</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لهما</w:t>
      </w:r>
      <w:r w:rsidR="000E1B06"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ال</w:t>
      </w:r>
      <w:r w:rsidRPr="003A5C06">
        <w:rPr>
          <w:rFonts w:ascii="Traditional Arabic" w:eastAsia="Times New Roman" w:hAnsi="Traditional Arabic" w:cs="Traditional Arabic" w:hint="cs"/>
          <w:color w:val="000000" w:themeColor="text1"/>
          <w:sz w:val="36"/>
          <w:szCs w:val="36"/>
          <w:rtl/>
        </w:rPr>
        <w:t>بحث</w:t>
      </w:r>
      <w:r w:rsidR="0030544A" w:rsidRPr="003A5C06">
        <w:rPr>
          <w:rFonts w:ascii="Traditional Arabic" w:eastAsia="Times New Roman" w:hAnsi="Traditional Arabic" w:cs="Traditional Arabic"/>
          <w:color w:val="000000" w:themeColor="text1"/>
          <w:sz w:val="36"/>
          <w:szCs w:val="36"/>
          <w:rtl/>
        </w:rPr>
        <w:t xml:space="preserve"> الفئ</w:t>
      </w:r>
      <w:r w:rsidR="0030544A" w:rsidRPr="003A5C06">
        <w:rPr>
          <w:rFonts w:ascii="Traditional Arabic" w:eastAsia="Times New Roman" w:hAnsi="Traditional Arabic" w:cs="Traditional Arabic" w:hint="cs"/>
          <w:color w:val="000000" w:themeColor="text1"/>
          <w:sz w:val="36"/>
          <w:szCs w:val="36"/>
          <w:rtl/>
        </w:rPr>
        <w:t>ة</w:t>
      </w:r>
      <w:r w:rsidR="0030544A" w:rsidRPr="003A5C06">
        <w:rPr>
          <w:rFonts w:ascii="Traditional Arabic" w:eastAsia="Times New Roman" w:hAnsi="Traditional Arabic" w:cs="Traditional Arabic"/>
          <w:color w:val="000000" w:themeColor="text1"/>
          <w:sz w:val="36"/>
          <w:szCs w:val="36"/>
          <w:rtl/>
        </w:rPr>
        <w:t xml:space="preserve"> العمر</w:t>
      </w:r>
      <w:r w:rsidR="0030544A" w:rsidRPr="003A5C06">
        <w:rPr>
          <w:rFonts w:ascii="Traditional Arabic" w:eastAsia="Times New Roman" w:hAnsi="Traditional Arabic" w:cs="Traditional Arabic" w:hint="cs"/>
          <w:color w:val="000000" w:themeColor="text1"/>
          <w:sz w:val="36"/>
          <w:szCs w:val="36"/>
          <w:rtl/>
        </w:rPr>
        <w:t>ية</w:t>
      </w:r>
      <w:r w:rsidR="008256DC" w:rsidRPr="003A5C06">
        <w:rPr>
          <w:rFonts w:ascii="Traditional Arabic" w:eastAsia="Times New Roman" w:hAnsi="Traditional Arabic" w:cs="Traditional Arabic"/>
          <w:color w:val="000000" w:themeColor="text1"/>
          <w:sz w:val="36"/>
          <w:szCs w:val="36"/>
          <w:rtl/>
        </w:rPr>
        <w:t xml:space="preserve"> من </w:t>
      </w:r>
      <w:r w:rsidR="003439B1"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6 سن</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ات </w:t>
      </w:r>
      <w:r w:rsidR="00AF564C" w:rsidRPr="003A5C06">
        <w:rPr>
          <w:rFonts w:ascii="Traditional Arabic" w:eastAsia="Times New Roman" w:hAnsi="Traditional Arabic" w:cs="Traditional Arabic"/>
          <w:color w:val="000000" w:themeColor="text1"/>
          <w:sz w:val="36"/>
          <w:szCs w:val="36"/>
          <w:rtl/>
        </w:rPr>
        <w:t xml:space="preserve"> إلى</w:t>
      </w:r>
      <w:r w:rsidR="008256DC" w:rsidRPr="003A5C06">
        <w:rPr>
          <w:rFonts w:ascii="Traditional Arabic" w:eastAsia="Times New Roman" w:hAnsi="Traditional Arabic" w:cs="Traditional Arabic"/>
          <w:color w:val="000000" w:themeColor="text1"/>
          <w:sz w:val="36"/>
          <w:szCs w:val="36"/>
          <w:rtl/>
        </w:rPr>
        <w:t xml:space="preserve"> 12 سنة</w:t>
      </w:r>
      <w:r w:rsidR="003439B1" w:rsidRPr="003A5C06">
        <w:rPr>
          <w:rFonts w:ascii="Traditional Arabic" w:eastAsia="Times New Roman" w:hAnsi="Traditional Arabic" w:cs="Traditional Arabic"/>
          <w:color w:val="000000" w:themeColor="text1"/>
          <w:sz w:val="36"/>
          <w:szCs w:val="36"/>
          <w:rtl/>
        </w:rPr>
        <w:t>)</w:t>
      </w:r>
      <w:r w:rsidR="00E103A7"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30544A" w:rsidRPr="003A5C06">
        <w:rPr>
          <w:rFonts w:ascii="Traditional Arabic" w:eastAsia="Times New Roman" w:hAnsi="Traditional Arabic" w:cs="Traditional Arabic" w:hint="cs"/>
          <w:color w:val="000000" w:themeColor="text1"/>
          <w:sz w:val="36"/>
          <w:szCs w:val="36"/>
          <w:rtl/>
        </w:rPr>
        <w:t>فئة</w:t>
      </w:r>
      <w:r w:rsidR="008256DC" w:rsidRPr="003A5C06">
        <w:rPr>
          <w:rFonts w:ascii="Traditional Arabic" w:eastAsia="Times New Roman" w:hAnsi="Traditional Arabic" w:cs="Traditional Arabic"/>
          <w:color w:val="000000" w:themeColor="text1"/>
          <w:sz w:val="36"/>
          <w:szCs w:val="36"/>
          <w:rtl/>
        </w:rPr>
        <w:t xml:space="preserve"> التالية لها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هي</w:t>
      </w:r>
      <w:r w:rsidR="00F8174D" w:rsidRPr="003A5C06">
        <w:rPr>
          <w:rFonts w:ascii="Traditional Arabic" w:eastAsia="Times New Roman" w:hAnsi="Traditional Arabic" w:cs="Traditional Arabic" w:hint="cs"/>
          <w:color w:val="000000" w:themeColor="text1"/>
          <w:sz w:val="36"/>
          <w:szCs w:val="36"/>
          <w:rtl/>
        </w:rPr>
        <w:t xml:space="preserve"> مرحلة</w:t>
      </w:r>
      <w:r w:rsidR="008256DC" w:rsidRPr="003A5C06">
        <w:rPr>
          <w:rFonts w:ascii="Traditional Arabic" w:eastAsia="Times New Roman" w:hAnsi="Traditional Arabic" w:cs="Traditional Arabic"/>
          <w:color w:val="000000" w:themeColor="text1"/>
          <w:sz w:val="36"/>
          <w:szCs w:val="36"/>
          <w:rtl/>
        </w:rPr>
        <w:t xml:space="preserve"> بل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غ الطفل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دخ</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له مرحلة مختلفة كثيرًا عن سابقتها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هي مرحلة المراهقة</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12-15</w:t>
      </w:r>
      <w:r w:rsidR="003439B1" w:rsidRPr="003A5C06">
        <w:rPr>
          <w:rFonts w:ascii="Traditional Arabic" w:eastAsia="Calibri" w:hAnsi="Traditional Arabic" w:cs="Traditional Arabic"/>
          <w:color w:val="000000" w:themeColor="text1"/>
          <w:sz w:val="36"/>
          <w:szCs w:val="36"/>
          <w:rtl/>
        </w:rPr>
        <w:t>)</w:t>
      </w:r>
      <w:r w:rsidR="0071006D"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المرحلة الأ</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لى هي</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مرحلة</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المغامرة</w:t>
      </w:r>
      <w:r w:rsidR="008256DC" w:rsidRPr="003A5C06">
        <w:rPr>
          <w:rFonts w:ascii="Traditional Arabic" w:eastAsia="Times New Roman" w:hAnsi="Traditional Arabic" w:cs="Traditional Arabic"/>
          <w:color w:val="000000" w:themeColor="text1"/>
          <w:sz w:val="36"/>
          <w:szCs w:val="36"/>
        </w:rPr>
        <w:t xml:space="preserve">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البط</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ل</w:t>
      </w:r>
      <w:r w:rsidR="00497917" w:rsidRPr="003A5C06">
        <w:rPr>
          <w:rFonts w:ascii="Traditional Arabic" w:eastAsia="Times New Roman" w:hAnsi="Traditional Arabic" w:cs="Traditional Arabic"/>
          <w:color w:val="000000" w:themeColor="text1"/>
          <w:sz w:val="36"/>
          <w:szCs w:val="36"/>
          <w:rtl/>
        </w:rPr>
        <w:t>ة</w:t>
      </w:r>
      <w:r w:rsidR="008256DC"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فيها يتعلم </w:t>
      </w:r>
      <w:r w:rsidR="00497917" w:rsidRPr="003A5C06">
        <w:rPr>
          <w:rFonts w:ascii="Traditional Arabic" w:eastAsia="Times New Roman" w:hAnsi="Traditional Arabic" w:cs="Traditional Arabic"/>
          <w:color w:val="000000" w:themeColor="text1"/>
          <w:sz w:val="36"/>
          <w:szCs w:val="36"/>
          <w:rtl/>
        </w:rPr>
        <w:t>القراءة</w:t>
      </w:r>
      <w:r w:rsidR="008256DC"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هي مرحلة</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النم</w:t>
      </w:r>
      <w:r w:rsidR="00897FE9" w:rsidRPr="003A5C06">
        <w:rPr>
          <w:rFonts w:ascii="Traditional Arabic" w:eastAsia="Times New Roman" w:hAnsi="Traditional Arabic" w:cs="Traditional Arabic"/>
          <w:color w:val="000000" w:themeColor="text1"/>
          <w:sz w:val="36"/>
          <w:szCs w:val="36"/>
          <w:rtl/>
        </w:rPr>
        <w:t>و</w:t>
      </w:r>
      <w:r w:rsidR="00F8174D" w:rsidRPr="003A5C06">
        <w:rPr>
          <w:rFonts w:ascii="Traditional Arabic" w:eastAsia="Times New Roman" w:hAnsi="Traditional Arabic" w:cs="Traditional Arabic" w:hint="cs"/>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السريع</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التي</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تسبق</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مرحلة</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البل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غ</w:t>
      </w:r>
      <w:r w:rsidR="0071006D"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يهتم</w:t>
      </w:r>
      <w:r w:rsidR="008256DC" w:rsidRPr="003A5C06">
        <w:rPr>
          <w:rFonts w:ascii="Traditional Arabic" w:eastAsia="Times New Roman" w:hAnsi="Traditional Arabic" w:cs="Traditional Arabic"/>
          <w:color w:val="000000" w:themeColor="text1"/>
          <w:sz w:val="36"/>
          <w:szCs w:val="36"/>
        </w:rPr>
        <w:t xml:space="preserve"> </w:t>
      </w:r>
      <w:r w:rsidR="0071006D" w:rsidRPr="003A5C06">
        <w:rPr>
          <w:rFonts w:ascii="Traditional Arabic" w:eastAsia="Times New Roman" w:hAnsi="Traditional Arabic" w:cs="Traditional Arabic"/>
          <w:color w:val="000000" w:themeColor="text1"/>
          <w:sz w:val="36"/>
          <w:szCs w:val="36"/>
          <w:rtl/>
        </w:rPr>
        <w:t xml:space="preserve">فيها </w:t>
      </w:r>
      <w:r w:rsidR="008256DC" w:rsidRPr="003A5C06">
        <w:rPr>
          <w:rFonts w:ascii="Traditional Arabic" w:eastAsia="Times New Roman" w:hAnsi="Traditional Arabic" w:cs="Traditional Arabic"/>
          <w:color w:val="000000" w:themeColor="text1"/>
          <w:sz w:val="36"/>
          <w:szCs w:val="36"/>
          <w:rtl/>
        </w:rPr>
        <w:t>بتسلسل</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الأحداث</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يبدأ</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إحساسه</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بالزمن</w:t>
      </w:r>
      <w:r w:rsidR="000E1B06"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يقدر</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الأبعاد</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لمشكلة</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من</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المشكلات</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يقترح</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الحل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ل</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لعلاجها</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يزداد</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في</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هذه</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الفترة</w:t>
      </w:r>
      <w:r w:rsidR="000E1B06"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إحساس</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الطفل</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بذاته</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يعمل</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دائمًا</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في</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كل م</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اقفه</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على</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إثبات</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صحتها</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يهتم</w:t>
      </w:r>
      <w:r w:rsidR="008256DC" w:rsidRPr="003A5C06">
        <w:rPr>
          <w:rFonts w:ascii="Traditional Arabic" w:eastAsia="Times New Roman" w:hAnsi="Traditional Arabic" w:cs="Traditional Arabic"/>
          <w:color w:val="000000" w:themeColor="text1"/>
          <w:sz w:val="36"/>
          <w:szCs w:val="36"/>
        </w:rPr>
        <w:t xml:space="preserve"> </w:t>
      </w:r>
      <w:r w:rsidR="008256DC" w:rsidRPr="003A5C06">
        <w:rPr>
          <w:rFonts w:ascii="Traditional Arabic" w:eastAsia="Times New Roman" w:hAnsi="Traditional Arabic" w:cs="Traditional Arabic"/>
          <w:color w:val="000000" w:themeColor="text1"/>
          <w:sz w:val="36"/>
          <w:szCs w:val="36"/>
          <w:rtl/>
        </w:rPr>
        <w:t>بال</w:t>
      </w:r>
      <w:r w:rsidR="00467E0F" w:rsidRPr="003A5C06">
        <w:rPr>
          <w:rFonts w:ascii="Traditional Arabic" w:eastAsia="Times New Roman" w:hAnsi="Traditional Arabic" w:cs="Traditional Arabic"/>
          <w:color w:val="000000" w:themeColor="text1"/>
          <w:sz w:val="36"/>
          <w:szCs w:val="36"/>
          <w:rtl/>
        </w:rPr>
        <w:t>و</w:t>
      </w:r>
      <w:r w:rsidR="00F8174D" w:rsidRPr="003A5C06">
        <w:rPr>
          <w:rFonts w:ascii="Traditional Arabic" w:eastAsia="Times New Roman" w:hAnsi="Traditional Arabic" w:cs="Traditional Arabic"/>
          <w:color w:val="000000" w:themeColor="text1"/>
          <w:sz w:val="36"/>
          <w:szCs w:val="36"/>
          <w:rtl/>
        </w:rPr>
        <w:t>اقع</w:t>
      </w:r>
      <w:r w:rsidR="008256DC" w:rsidRPr="003A5C06">
        <w:rPr>
          <w:rFonts w:ascii="Traditional Arabic" w:eastAsia="Times New Roman"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57"/>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40"/>
          <w:szCs w:val="40"/>
          <w:rtl/>
          <w:lang w:eastAsia="ar-SA"/>
        </w:rPr>
      </w:pPr>
      <w:bookmarkStart w:id="88" w:name="_Toc373946966"/>
      <w:bookmarkStart w:id="89" w:name="_Toc373955794"/>
      <w:bookmarkStart w:id="90" w:name="_Toc349658776"/>
      <w:bookmarkStart w:id="91" w:name="_Toc349660569"/>
      <w:r w:rsidRPr="003A5C06">
        <w:rPr>
          <w:rFonts w:ascii="Traditional Arabic" w:eastAsia="Calibri" w:hAnsi="Traditional Arabic" w:cs="Traditional Arabic"/>
          <w:bCs/>
          <w:noProof/>
          <w:color w:val="000000" w:themeColor="text1"/>
          <w:sz w:val="40"/>
          <w:szCs w:val="40"/>
          <w:rtl/>
          <w:lang w:eastAsia="ar-SA"/>
        </w:rPr>
        <w:t>المسألة</w:t>
      </w:r>
      <w:r w:rsidR="000E1B06" w:rsidRPr="003A5C06">
        <w:rPr>
          <w:rFonts w:ascii="Traditional Arabic" w:eastAsia="Calibri" w:hAnsi="Traditional Arabic" w:cs="Traditional Arabic"/>
          <w:bCs/>
          <w:noProof/>
          <w:color w:val="000000" w:themeColor="text1"/>
          <w:sz w:val="40"/>
          <w:szCs w:val="40"/>
          <w:rtl/>
          <w:lang w:eastAsia="ar-SA"/>
        </w:rPr>
        <w:t xml:space="preserve"> </w:t>
      </w:r>
      <w:r w:rsidRPr="003A5C06">
        <w:rPr>
          <w:rFonts w:ascii="Traditional Arabic" w:eastAsia="Calibri" w:hAnsi="Traditional Arabic" w:cs="Traditional Arabic"/>
          <w:bCs/>
          <w:noProof/>
          <w:color w:val="000000" w:themeColor="text1"/>
          <w:sz w:val="40"/>
          <w:szCs w:val="40"/>
          <w:rtl/>
          <w:lang w:eastAsia="ar-SA"/>
        </w:rPr>
        <w:t>الخامسة</w:t>
      </w:r>
      <w:r w:rsidR="0071006D" w:rsidRPr="003A5C06">
        <w:rPr>
          <w:rFonts w:ascii="Traditional Arabic" w:eastAsia="Calibri" w:hAnsi="Traditional Arabic" w:cs="Traditional Arabic"/>
          <w:bCs/>
          <w:noProof/>
          <w:color w:val="000000" w:themeColor="text1"/>
          <w:sz w:val="40"/>
          <w:szCs w:val="40"/>
          <w:rtl/>
          <w:lang w:eastAsia="ar-SA"/>
        </w:rPr>
        <w:t xml:space="preserve">: </w:t>
      </w:r>
      <w:r w:rsidR="00173E43" w:rsidRPr="003A5C06">
        <w:rPr>
          <w:rFonts w:ascii="Traditional Arabic" w:eastAsia="Calibri" w:hAnsi="Traditional Arabic" w:cs="Traditional Arabic"/>
          <w:bCs/>
          <w:noProof/>
          <w:color w:val="000000" w:themeColor="text1"/>
          <w:sz w:val="40"/>
          <w:szCs w:val="40"/>
          <w:rtl/>
          <w:lang w:eastAsia="ar-SA"/>
        </w:rPr>
        <w:t>خصائص هاتين المرحلتي</w:t>
      </w:r>
      <w:r w:rsidRPr="003A5C06">
        <w:rPr>
          <w:rFonts w:ascii="Traditional Arabic" w:eastAsia="Calibri" w:hAnsi="Traditional Arabic" w:cs="Traditional Arabic"/>
          <w:bCs/>
          <w:noProof/>
          <w:color w:val="000000" w:themeColor="text1"/>
          <w:sz w:val="40"/>
          <w:szCs w:val="40"/>
          <w:rtl/>
          <w:lang w:eastAsia="ar-SA"/>
        </w:rPr>
        <w:t>ن</w:t>
      </w:r>
      <w:r w:rsidR="00A94C7F" w:rsidRPr="003A5C06">
        <w:rPr>
          <w:rFonts w:ascii="Traditional Arabic" w:eastAsia="Calibri" w:hAnsi="Traditional Arabic" w:cs="Traditional Arabic"/>
          <w:bCs/>
          <w:noProof/>
          <w:color w:val="000000" w:themeColor="text1"/>
          <w:sz w:val="40"/>
          <w:szCs w:val="40"/>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40"/>
          <w:szCs w:val="40"/>
          <w:rtl/>
          <w:lang w:eastAsia="ar-SA"/>
        </w:rPr>
        <w:instrText>المسألة الخامسة</w:instrText>
      </w:r>
      <w:r w:rsidR="0073113F" w:rsidRPr="003A5C06">
        <w:instrText>\</w:instrText>
      </w:r>
      <w:r w:rsidR="0073113F" w:rsidRPr="003A5C06">
        <w:rPr>
          <w:rFonts w:ascii="Traditional Arabic" w:eastAsia="Calibri" w:hAnsi="Traditional Arabic" w:cs="Traditional Arabic"/>
          <w:bCs/>
          <w:noProof/>
          <w:color w:val="000000" w:themeColor="text1"/>
          <w:sz w:val="40"/>
          <w:szCs w:val="40"/>
          <w:rtl/>
          <w:lang w:eastAsia="ar-SA"/>
        </w:rPr>
        <w:instrText>: خصائص</w:instrText>
      </w:r>
      <w:r w:rsidR="0073113F" w:rsidRPr="003A5C06">
        <w:instrText>:</w:instrText>
      </w:r>
      <w:r w:rsidR="0073113F" w:rsidRPr="003A5C06">
        <w:rPr>
          <w:rFonts w:cs="Arial" w:hint="cs"/>
          <w:rtl/>
        </w:rPr>
        <w:instrText>هاتين</w:instrText>
      </w:r>
      <w:r w:rsidR="0073113F" w:rsidRPr="003A5C06">
        <w:rPr>
          <w:rFonts w:cs="Arial"/>
          <w:rtl/>
        </w:rPr>
        <w:instrText xml:space="preserve"> </w:instrText>
      </w:r>
      <w:r w:rsidR="0073113F" w:rsidRPr="003A5C06">
        <w:rPr>
          <w:rFonts w:cs="Arial" w:hint="cs"/>
          <w:rtl/>
        </w:rPr>
        <w:instrText>المرحلتين</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0"/>
          <w:szCs w:val="40"/>
          <w:rtl/>
          <w:lang w:eastAsia="ar-SA"/>
        </w:rPr>
        <w:fldChar w:fldCharType="end"/>
      </w:r>
      <w:r w:rsidR="0071006D" w:rsidRPr="003A5C06">
        <w:rPr>
          <w:rFonts w:ascii="Traditional Arabic" w:eastAsia="Calibri" w:hAnsi="Traditional Arabic" w:cs="Traditional Arabic"/>
          <w:bCs/>
          <w:noProof/>
          <w:color w:val="000000" w:themeColor="text1"/>
          <w:sz w:val="40"/>
          <w:szCs w:val="40"/>
          <w:rtl/>
          <w:lang w:eastAsia="ar-SA"/>
        </w:rPr>
        <w:t>.</w:t>
      </w:r>
      <w:bookmarkEnd w:id="88"/>
      <w:bookmarkEnd w:id="89"/>
      <w:r w:rsidR="007221D1" w:rsidRPr="003A5C06">
        <w:rPr>
          <w:rFonts w:ascii="Traditional Arabic" w:eastAsia="Calibri" w:hAnsi="Traditional Arabic" w:cs="Traditional Arabic"/>
          <w:bCs/>
          <w:noProof/>
          <w:color w:val="000000" w:themeColor="text1"/>
          <w:sz w:val="40"/>
          <w:szCs w:val="40"/>
          <w:rtl/>
          <w:lang w:eastAsia="ar-SA"/>
        </w:rPr>
        <w:t xml:space="preserve"> </w:t>
      </w:r>
      <w:bookmarkEnd w:id="90"/>
      <w:bookmarkEnd w:id="91"/>
    </w:p>
    <w:p w:rsidR="00CE152E" w:rsidRPr="003A5C06" w:rsidRDefault="008256DC" w:rsidP="00844D56">
      <w:pPr>
        <w:spacing w:before="360" w:after="360" w:line="240" w:lineRule="auto"/>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w:t>
      </w:r>
      <w:r w:rsidR="003439B1" w:rsidRPr="003A5C06">
        <w:rPr>
          <w:rFonts w:ascii="Traditional Arabic" w:eastAsia="Times New Roman" w:hAnsi="Traditional Arabic" w:cs="Traditional Arabic"/>
          <w:color w:val="000000" w:themeColor="text1"/>
          <w:sz w:val="36"/>
          <w:szCs w:val="36"/>
          <w:rtl/>
        </w:rPr>
        <w:t>(</w:t>
      </w:r>
      <w:r w:rsidRPr="003A5C06">
        <w:rPr>
          <w:rFonts w:ascii="Traditional Arabic" w:eastAsia="Times New Roman" w:hAnsi="Traditional Arabic" w:cs="Traditional Arabic"/>
          <w:color w:val="000000" w:themeColor="text1"/>
          <w:sz w:val="36"/>
          <w:szCs w:val="36"/>
          <w:rtl/>
        </w:rPr>
        <w:t>أ</w:t>
      </w:r>
      <w:r w:rsidR="003439B1" w:rsidRPr="003A5C06">
        <w:rPr>
          <w:rFonts w:ascii="Traditional Arabic" w:eastAsia="Times New Roman" w:hAnsi="Traditional Arabic" w:cs="Traditional Arabic"/>
          <w:color w:val="000000" w:themeColor="text1"/>
          <w:sz w:val="36"/>
          <w:szCs w:val="36"/>
          <w:rtl/>
        </w:rPr>
        <w:t>)</w:t>
      </w:r>
      <w:r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b/>
          <w:bCs/>
          <w:color w:val="000000" w:themeColor="text1"/>
          <w:sz w:val="36"/>
          <w:szCs w:val="36"/>
          <w:rtl/>
        </w:rPr>
        <w:t>الخصائص العقلية</w:t>
      </w:r>
      <w:r w:rsidR="003439B1" w:rsidRPr="003A5C06">
        <w:rPr>
          <w:rFonts w:ascii="Traditional Arabic" w:eastAsia="Times New Roman" w:hAnsi="Traditional Arabic" w:cs="Traditional Arabic"/>
          <w:b/>
          <w:bCs/>
          <w:color w:val="000000" w:themeColor="text1"/>
          <w:sz w:val="36"/>
          <w:szCs w:val="36"/>
          <w:rtl/>
        </w:rPr>
        <w:t>:</w:t>
      </w:r>
      <w:r w:rsidR="007221D1" w:rsidRPr="003A5C06">
        <w:rPr>
          <w:rFonts w:ascii="Traditional Arabic" w:eastAsia="Times New Roman" w:hAnsi="Traditional Arabic" w:cs="Traditional Arabic"/>
          <w:b/>
          <w:bCs/>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تتمثل الخصائص العقلية في مرحلة الطف</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 xml:space="preserve">لة المتأخرة في </w:t>
      </w:r>
      <w:r w:rsidR="00DC2403" w:rsidRPr="003A5C06">
        <w:rPr>
          <w:rFonts w:ascii="Traditional Arabic" w:eastAsia="Times New Roman" w:hAnsi="Traditional Arabic" w:cs="Traditional Arabic"/>
          <w:color w:val="000000" w:themeColor="text1"/>
          <w:sz w:val="36"/>
          <w:szCs w:val="36"/>
          <w:rtl/>
        </w:rPr>
        <w:t>أن</w:t>
      </w:r>
      <w:r w:rsidRPr="003A5C06">
        <w:rPr>
          <w:rFonts w:ascii="Traditional Arabic" w:eastAsia="Times New Roman" w:hAnsi="Traditional Arabic" w:cs="Traditional Arabic"/>
          <w:color w:val="000000" w:themeColor="text1"/>
          <w:sz w:val="36"/>
          <w:szCs w:val="36"/>
          <w:rtl/>
        </w:rPr>
        <w:t xml:space="preserve"> الطفل يأخذ في </w:t>
      </w:r>
      <w:r w:rsidR="005B2A9D" w:rsidRPr="003A5C06">
        <w:rPr>
          <w:rFonts w:ascii="Traditional Arabic" w:eastAsia="Times New Roman" w:hAnsi="Traditional Arabic" w:cs="Traditional Arabic"/>
          <w:color w:val="000000" w:themeColor="text1"/>
          <w:sz w:val="36"/>
          <w:szCs w:val="36"/>
          <w:rtl/>
        </w:rPr>
        <w:t>الان</w:t>
      </w:r>
      <w:r w:rsidRPr="003A5C06">
        <w:rPr>
          <w:rFonts w:ascii="Traditional Arabic" w:eastAsia="Times New Roman" w:hAnsi="Traditional Arabic" w:cs="Traditional Arabic"/>
          <w:color w:val="000000" w:themeColor="text1"/>
          <w:sz w:val="36"/>
          <w:szCs w:val="36"/>
          <w:rtl/>
        </w:rPr>
        <w:t xml:space="preserve">تقال من مرحلة الخيال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Pr="003A5C06">
        <w:rPr>
          <w:rFonts w:ascii="Traditional Arabic" w:eastAsia="Times New Roman" w:hAnsi="Traditional Arabic" w:cs="Traditional Arabic"/>
          <w:color w:val="000000" w:themeColor="text1"/>
          <w:sz w:val="36"/>
          <w:szCs w:val="36"/>
          <w:rtl/>
        </w:rPr>
        <w:t xml:space="preserve">لعب الإيهامي </w:t>
      </w:r>
      <w:r w:rsidR="00AF564C" w:rsidRPr="003A5C06">
        <w:rPr>
          <w:rFonts w:ascii="Traditional Arabic" w:eastAsia="Times New Roman" w:hAnsi="Traditional Arabic" w:cs="Traditional Arabic"/>
          <w:color w:val="000000" w:themeColor="text1"/>
          <w:sz w:val="36"/>
          <w:szCs w:val="36"/>
          <w:rtl/>
        </w:rPr>
        <w:t>إلى</w:t>
      </w:r>
      <w:r w:rsidRPr="003A5C06">
        <w:rPr>
          <w:rFonts w:ascii="Traditional Arabic" w:eastAsia="Times New Roman" w:hAnsi="Traditional Arabic" w:cs="Traditional Arabic"/>
          <w:color w:val="000000" w:themeColor="text1"/>
          <w:sz w:val="36"/>
          <w:szCs w:val="36"/>
          <w:rtl/>
        </w:rPr>
        <w:t xml:space="preserve"> مرحلة ال</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اقعية أ</w:t>
      </w:r>
      <w:r w:rsidR="00897FE9" w:rsidRPr="003A5C06">
        <w:rPr>
          <w:rFonts w:ascii="Traditional Arabic" w:eastAsia="Times New Roman" w:hAnsi="Traditional Arabic" w:cs="Traditional Arabic"/>
          <w:color w:val="000000" w:themeColor="text1"/>
          <w:sz w:val="36"/>
          <w:szCs w:val="36"/>
          <w:rtl/>
        </w:rPr>
        <w:t>و</w:t>
      </w:r>
      <w:r w:rsidR="0071006D"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الم</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ض</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عية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 xml:space="preserve">كما </w:t>
      </w:r>
      <w:r w:rsidR="00DC2403" w:rsidRPr="003A5C06">
        <w:rPr>
          <w:rFonts w:ascii="Traditional Arabic" w:eastAsia="Times New Roman" w:hAnsi="Traditional Arabic" w:cs="Traditional Arabic"/>
          <w:color w:val="000000" w:themeColor="text1"/>
          <w:sz w:val="36"/>
          <w:szCs w:val="36"/>
          <w:rtl/>
        </w:rPr>
        <w:t>أن</w:t>
      </w:r>
      <w:r w:rsidRPr="003A5C06">
        <w:rPr>
          <w:rFonts w:ascii="Traditional Arabic" w:eastAsia="Times New Roman" w:hAnsi="Traditional Arabic" w:cs="Traditional Arabic"/>
          <w:color w:val="000000" w:themeColor="text1"/>
          <w:sz w:val="36"/>
          <w:szCs w:val="36"/>
          <w:rtl/>
        </w:rPr>
        <w:t xml:space="preserve"> الق</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 xml:space="preserve">ى العقلية تأخذ في النضج كالتذكر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Pr="003A5C06">
        <w:rPr>
          <w:rFonts w:ascii="Traditional Arabic" w:eastAsia="Times New Roman" w:hAnsi="Traditional Arabic" w:cs="Traditional Arabic"/>
          <w:color w:val="000000" w:themeColor="text1"/>
          <w:sz w:val="36"/>
          <w:szCs w:val="36"/>
          <w:rtl/>
        </w:rPr>
        <w:t xml:space="preserve">تفكير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Pr="003A5C06">
        <w:rPr>
          <w:rFonts w:ascii="Traditional Arabic" w:eastAsia="Times New Roman" w:hAnsi="Traditional Arabic" w:cs="Traditional Arabic"/>
          <w:color w:val="000000" w:themeColor="text1"/>
          <w:sz w:val="36"/>
          <w:szCs w:val="36"/>
          <w:rtl/>
        </w:rPr>
        <w:t xml:space="preserve">ربط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Pr="003A5C06">
        <w:rPr>
          <w:rFonts w:ascii="Traditional Arabic" w:eastAsia="Times New Roman" w:hAnsi="Traditional Arabic" w:cs="Traditional Arabic"/>
          <w:color w:val="000000" w:themeColor="text1"/>
          <w:sz w:val="36"/>
          <w:szCs w:val="36"/>
          <w:rtl/>
        </w:rPr>
        <w:t>قدرة على التص</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ر</w:t>
      </w:r>
      <w:r w:rsidR="003439B1" w:rsidRPr="003A5C06">
        <w:rPr>
          <w:rFonts w:ascii="Traditional Arabic" w:eastAsia="Times New Roman" w:hAnsi="Traditional Arabic" w:cs="Traditional Arabic"/>
          <w:color w:val="000000" w:themeColor="text1"/>
          <w:sz w:val="36"/>
          <w:szCs w:val="36"/>
          <w:rtl/>
        </w:rPr>
        <w:t>.</w:t>
      </w:r>
    </w:p>
    <w:p w:rsidR="00CE152E" w:rsidRPr="003A5C06" w:rsidRDefault="003439B1" w:rsidP="00844D56">
      <w:pPr>
        <w:spacing w:before="360" w:after="360" w:line="240" w:lineRule="auto"/>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lastRenderedPageBreak/>
        <w:t>(</w:t>
      </w:r>
      <w:r w:rsidR="008256DC" w:rsidRPr="003A5C06">
        <w:rPr>
          <w:rFonts w:ascii="Traditional Arabic" w:eastAsia="Times New Roman" w:hAnsi="Traditional Arabic" w:cs="Traditional Arabic"/>
          <w:color w:val="000000" w:themeColor="text1"/>
          <w:sz w:val="36"/>
          <w:szCs w:val="36"/>
          <w:rtl/>
        </w:rPr>
        <w:t>ب</w:t>
      </w:r>
      <w:r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b/>
          <w:bCs/>
          <w:color w:val="000000" w:themeColor="text1"/>
          <w:sz w:val="36"/>
          <w:szCs w:val="36"/>
          <w:rtl/>
        </w:rPr>
        <w:t>الخصائص الجسمية</w:t>
      </w:r>
      <w:r w:rsidRPr="003A5C06">
        <w:rPr>
          <w:rFonts w:ascii="Traditional Arabic" w:eastAsia="Times New Roman" w:hAnsi="Traditional Arabic" w:cs="Traditional Arabic"/>
          <w:color w:val="000000" w:themeColor="text1"/>
          <w:sz w:val="36"/>
          <w:szCs w:val="36"/>
          <w:rtl/>
        </w:rPr>
        <w:t>:</w:t>
      </w:r>
      <w:r w:rsidR="007221D1"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تتميز مرحلة الطف</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لة المتأخرة بمجم</w:t>
      </w:r>
      <w:r w:rsidR="00467E0F" w:rsidRPr="003A5C06">
        <w:rPr>
          <w:rFonts w:ascii="Traditional Arabic" w:eastAsia="Times New Roman" w:hAnsi="Traditional Arabic" w:cs="Traditional Arabic"/>
          <w:color w:val="000000" w:themeColor="text1"/>
          <w:sz w:val="36"/>
          <w:szCs w:val="36"/>
          <w:rtl/>
        </w:rPr>
        <w:t>و</w:t>
      </w:r>
      <w:r w:rsidR="00833F36" w:rsidRPr="003A5C06">
        <w:rPr>
          <w:rFonts w:ascii="Traditional Arabic" w:eastAsia="Times New Roman" w:hAnsi="Traditional Arabic" w:cs="Traditional Arabic"/>
          <w:color w:val="000000" w:themeColor="text1"/>
          <w:sz w:val="36"/>
          <w:szCs w:val="36"/>
          <w:rtl/>
        </w:rPr>
        <w:t>عة من الخصائص الجسمية إذ</w:t>
      </w:r>
      <w:r w:rsidR="008256DC" w:rsidRPr="003A5C06">
        <w:rPr>
          <w:rFonts w:ascii="Traditional Arabic" w:eastAsia="Times New Roman" w:hAnsi="Traditional Arabic" w:cs="Traditional Arabic"/>
          <w:color w:val="000000" w:themeColor="text1"/>
          <w:sz w:val="36"/>
          <w:szCs w:val="36"/>
          <w:rtl/>
        </w:rPr>
        <w:t xml:space="preserve"> </w:t>
      </w:r>
      <w:r w:rsidR="00EC7B58" w:rsidRPr="003A5C06">
        <w:rPr>
          <w:rFonts w:ascii="Traditional Arabic" w:eastAsia="Times New Roman" w:hAnsi="Traditional Arabic" w:cs="Traditional Arabic"/>
          <w:color w:val="000000" w:themeColor="text1"/>
          <w:sz w:val="36"/>
          <w:szCs w:val="36"/>
          <w:rtl/>
        </w:rPr>
        <w:t>أنه</w:t>
      </w:r>
      <w:r w:rsidR="008256DC" w:rsidRPr="003A5C06">
        <w:rPr>
          <w:rFonts w:ascii="Traditional Arabic" w:eastAsia="Times New Roman" w:hAnsi="Traditional Arabic" w:cs="Traditional Arabic"/>
          <w:color w:val="000000" w:themeColor="text1"/>
          <w:sz w:val="36"/>
          <w:szCs w:val="36"/>
          <w:rtl/>
        </w:rPr>
        <w:t>ا فترة نم</w:t>
      </w:r>
      <w:r w:rsidR="00897FE9" w:rsidRPr="003A5C06">
        <w:rPr>
          <w:rFonts w:ascii="Traditional Arabic" w:eastAsia="Times New Roman" w:hAnsi="Traditional Arabic" w:cs="Traditional Arabic"/>
          <w:color w:val="000000" w:themeColor="text1"/>
          <w:sz w:val="36"/>
          <w:szCs w:val="36"/>
          <w:rtl/>
        </w:rPr>
        <w:t>و</w:t>
      </w:r>
      <w:r w:rsidR="0071006D"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جسمي بطئ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م</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حد تقريبًا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تتغير فيها نسب الجسم</w:t>
      </w:r>
      <w:r w:rsidR="0071006D" w:rsidRPr="003A5C06">
        <w:rPr>
          <w:rFonts w:ascii="Traditional Arabic" w:eastAsia="Times New Roman" w:hAnsi="Traditional Arabic" w:cs="Traditional Arabic"/>
          <w:color w:val="000000" w:themeColor="text1"/>
          <w:sz w:val="36"/>
          <w:szCs w:val="36"/>
          <w:rtl/>
        </w:rPr>
        <w:t>.</w:t>
      </w:r>
    </w:p>
    <w:p w:rsidR="00CE152E" w:rsidRPr="003A5C06" w:rsidRDefault="003439B1" w:rsidP="00844D56">
      <w:pPr>
        <w:spacing w:before="360" w:after="360" w:line="240" w:lineRule="auto"/>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ج</w:t>
      </w:r>
      <w:r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b/>
          <w:bCs/>
          <w:color w:val="000000" w:themeColor="text1"/>
          <w:sz w:val="36"/>
          <w:szCs w:val="36"/>
          <w:rtl/>
        </w:rPr>
        <w:t xml:space="preserve">الخصائص </w:t>
      </w:r>
      <w:r w:rsidR="005B2A9D" w:rsidRPr="003A5C06">
        <w:rPr>
          <w:rFonts w:ascii="Traditional Arabic" w:eastAsia="Times New Roman" w:hAnsi="Traditional Arabic" w:cs="Traditional Arabic"/>
          <w:b/>
          <w:bCs/>
          <w:color w:val="000000" w:themeColor="text1"/>
          <w:sz w:val="36"/>
          <w:szCs w:val="36"/>
          <w:rtl/>
        </w:rPr>
        <w:t>الان</w:t>
      </w:r>
      <w:r w:rsidR="008256DC" w:rsidRPr="003A5C06">
        <w:rPr>
          <w:rFonts w:ascii="Traditional Arabic" w:eastAsia="Times New Roman" w:hAnsi="Traditional Arabic" w:cs="Traditional Arabic"/>
          <w:b/>
          <w:bCs/>
          <w:color w:val="000000" w:themeColor="text1"/>
          <w:sz w:val="36"/>
          <w:szCs w:val="36"/>
          <w:rtl/>
        </w:rPr>
        <w:t>فعالية</w:t>
      </w:r>
      <w:r w:rsidRPr="003A5C06">
        <w:rPr>
          <w:rFonts w:ascii="Traditional Arabic" w:eastAsia="Times New Roman" w:hAnsi="Traditional Arabic" w:cs="Traditional Arabic"/>
          <w:color w:val="000000" w:themeColor="text1"/>
          <w:sz w:val="36"/>
          <w:szCs w:val="36"/>
          <w:rtl/>
        </w:rPr>
        <w:t>:</w:t>
      </w:r>
      <w:r w:rsidR="007221D1"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الطفل في هذه المرحلة في حالة مستديمة من التط</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ر </w:t>
      </w:r>
      <w:r w:rsidR="005B2A9D" w:rsidRPr="003A5C06">
        <w:rPr>
          <w:rFonts w:ascii="Traditional Arabic" w:eastAsia="Times New Roman" w:hAnsi="Traditional Arabic" w:cs="Traditional Arabic"/>
          <w:color w:val="000000" w:themeColor="text1"/>
          <w:sz w:val="36"/>
          <w:szCs w:val="36"/>
          <w:rtl/>
        </w:rPr>
        <w:t>الان</w:t>
      </w:r>
      <w:r w:rsidR="008256DC" w:rsidRPr="003A5C06">
        <w:rPr>
          <w:rFonts w:ascii="Traditional Arabic" w:eastAsia="Times New Roman" w:hAnsi="Traditional Arabic" w:cs="Traditional Arabic"/>
          <w:color w:val="000000" w:themeColor="text1"/>
          <w:sz w:val="36"/>
          <w:szCs w:val="36"/>
          <w:rtl/>
        </w:rPr>
        <w:t xml:space="preserve">فعالي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يلجأ الطفل في هذه المرحلة </w:t>
      </w:r>
      <w:r w:rsidR="00AF564C" w:rsidRPr="003A5C06">
        <w:rPr>
          <w:rFonts w:ascii="Traditional Arabic" w:eastAsia="Times New Roman" w:hAnsi="Traditional Arabic" w:cs="Traditional Arabic"/>
          <w:color w:val="000000" w:themeColor="text1"/>
          <w:sz w:val="36"/>
          <w:szCs w:val="36"/>
          <w:rtl/>
        </w:rPr>
        <w:t>إلى</w:t>
      </w:r>
      <w:r w:rsidR="008256DC" w:rsidRPr="003A5C06">
        <w:rPr>
          <w:rFonts w:ascii="Traditional Arabic" w:eastAsia="Times New Roman" w:hAnsi="Traditional Arabic" w:cs="Traditional Arabic"/>
          <w:color w:val="000000" w:themeColor="text1"/>
          <w:sz w:val="36"/>
          <w:szCs w:val="36"/>
          <w:rtl/>
        </w:rPr>
        <w:t xml:space="preserve"> الأسئلة للحص</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ل على مزيد من المعرفة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معل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مات</w:t>
      </w:r>
      <w:r w:rsidRPr="003A5C06">
        <w:rPr>
          <w:rFonts w:ascii="Traditional Arabic" w:eastAsia="Times New Roman" w:hAnsi="Traditional Arabic" w:cs="Traditional Arabic"/>
          <w:color w:val="000000" w:themeColor="text1"/>
          <w:sz w:val="36"/>
          <w:szCs w:val="36"/>
          <w:rtl/>
        </w:rPr>
        <w:t>.</w:t>
      </w:r>
    </w:p>
    <w:p w:rsidR="00CE152E" w:rsidRPr="003A5C06" w:rsidRDefault="000E1B06" w:rsidP="00844D56">
      <w:pPr>
        <w:spacing w:before="360" w:after="360" w:line="240" w:lineRule="auto"/>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 xml:space="preserve"> </w:t>
      </w:r>
      <w:r w:rsidR="003439B1"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د</w:t>
      </w:r>
      <w:r w:rsidR="003439B1"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b/>
          <w:bCs/>
          <w:color w:val="000000" w:themeColor="text1"/>
          <w:sz w:val="36"/>
          <w:szCs w:val="36"/>
          <w:rtl/>
        </w:rPr>
        <w:t xml:space="preserve">الخصائص </w:t>
      </w:r>
      <w:r w:rsidR="00467798" w:rsidRPr="003A5C06">
        <w:rPr>
          <w:rFonts w:ascii="Traditional Arabic" w:eastAsia="Times New Roman" w:hAnsi="Traditional Arabic" w:cs="Traditional Arabic"/>
          <w:b/>
          <w:bCs/>
          <w:color w:val="000000" w:themeColor="text1"/>
          <w:sz w:val="36"/>
          <w:szCs w:val="36"/>
          <w:rtl/>
        </w:rPr>
        <w:t>الاجتماعي</w:t>
      </w:r>
      <w:r w:rsidR="00534E8F" w:rsidRPr="003A5C06">
        <w:rPr>
          <w:rFonts w:ascii="Traditional Arabic" w:eastAsia="Times New Roman" w:hAnsi="Traditional Arabic" w:cs="Traditional Arabic"/>
          <w:b/>
          <w:bCs/>
          <w:color w:val="000000" w:themeColor="text1"/>
          <w:sz w:val="36"/>
          <w:szCs w:val="36"/>
          <w:rtl/>
        </w:rPr>
        <w:t>ة</w:t>
      </w:r>
      <w:r w:rsidR="003439B1" w:rsidRPr="003A5C06">
        <w:rPr>
          <w:rFonts w:ascii="Traditional Arabic" w:eastAsia="Times New Roman" w:hAnsi="Traditional Arabic" w:cs="Traditional Arabic"/>
          <w:color w:val="000000" w:themeColor="text1"/>
          <w:sz w:val="36"/>
          <w:szCs w:val="36"/>
          <w:rtl/>
        </w:rPr>
        <w:t>:</w:t>
      </w:r>
      <w:r w:rsidR="007221D1"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تط</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ر علاقات الطفل بالأطفال الراشدين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بالجماعة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بالثقافة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الطفل الذي يتأثر بالأفراد الذين يتفاعل معهم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 xml:space="preserve">مجتمع الذي يعيش في إطاره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بالثقافة التي تسيطر على أسرته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مدرسته</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58"/>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2546D1" w:rsidP="00F8174D">
      <w:pPr>
        <w:shd w:val="clear" w:color="auto" w:fill="FFFFFF"/>
        <w:spacing w:before="360" w:after="360" w:line="240" w:lineRule="auto"/>
        <w:ind w:left="170" w:firstLine="720"/>
        <w:jc w:val="center"/>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w:t>
      </w:r>
    </w:p>
    <w:p w:rsidR="00F8174D" w:rsidRPr="003A5C06" w:rsidRDefault="00F8174D" w:rsidP="00F8174D">
      <w:pPr>
        <w:shd w:val="clear" w:color="auto" w:fill="FFFFFF"/>
        <w:spacing w:before="360" w:after="360" w:line="240" w:lineRule="auto"/>
        <w:ind w:left="170" w:firstLine="720"/>
        <w:jc w:val="center"/>
        <w:rPr>
          <w:rFonts w:ascii="Traditional Arabic" w:eastAsia="Times New Roman" w:hAnsi="Traditional Arabic" w:cs="Traditional Arabic"/>
          <w:color w:val="000000" w:themeColor="text1"/>
          <w:sz w:val="36"/>
          <w:szCs w:val="36"/>
          <w:rtl/>
        </w:rPr>
      </w:pPr>
    </w:p>
    <w:p w:rsidR="00F8174D" w:rsidRPr="003A5C06" w:rsidRDefault="00F8174D" w:rsidP="00F8174D">
      <w:pPr>
        <w:shd w:val="clear" w:color="auto" w:fill="FFFFFF"/>
        <w:spacing w:before="360" w:after="360" w:line="240" w:lineRule="auto"/>
        <w:ind w:left="170" w:firstLine="720"/>
        <w:jc w:val="center"/>
        <w:rPr>
          <w:rFonts w:ascii="Traditional Arabic" w:eastAsia="Times New Roman" w:hAnsi="Traditional Arabic" w:cs="Traditional Arabic"/>
          <w:color w:val="000000" w:themeColor="text1"/>
          <w:sz w:val="36"/>
          <w:szCs w:val="36"/>
          <w:rtl/>
        </w:rPr>
      </w:pPr>
    </w:p>
    <w:p w:rsidR="0071006D" w:rsidRPr="003A5C06" w:rsidRDefault="0071006D" w:rsidP="00844D56">
      <w:pPr>
        <w:shd w:val="clear" w:color="auto" w:fill="FFFFFF"/>
        <w:spacing w:before="360" w:after="360" w:line="240" w:lineRule="auto"/>
        <w:ind w:left="170" w:firstLine="720"/>
        <w:jc w:val="lowKashida"/>
        <w:rPr>
          <w:rFonts w:ascii="Traditional Arabic" w:eastAsia="Times New Roman" w:hAnsi="Traditional Arabic" w:cs="Traditional Arabic"/>
          <w:color w:val="000000" w:themeColor="text1"/>
          <w:sz w:val="36"/>
          <w:szCs w:val="36"/>
          <w:rtl/>
        </w:rPr>
      </w:pPr>
    </w:p>
    <w:p w:rsidR="00CE152E" w:rsidRPr="003A5C06" w:rsidRDefault="00733882"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40"/>
          <w:szCs w:val="40"/>
          <w:rtl/>
          <w:lang w:eastAsia="ar-SA"/>
        </w:rPr>
      </w:pPr>
      <w:bookmarkStart w:id="92" w:name="_Toc349658777"/>
      <w:bookmarkStart w:id="93" w:name="_Toc349660570"/>
      <w:bookmarkStart w:id="94" w:name="_Toc373946967"/>
      <w:bookmarkStart w:id="95" w:name="_Toc373955795"/>
      <w:r w:rsidRPr="003A5C06">
        <w:rPr>
          <w:rFonts w:ascii="Traditional Arabic" w:eastAsia="Calibri" w:hAnsi="Traditional Arabic" w:cs="Traditional Arabic"/>
          <w:bCs/>
          <w:noProof/>
          <w:color w:val="000000" w:themeColor="text1"/>
          <w:sz w:val="40"/>
          <w:szCs w:val="40"/>
          <w:rtl/>
          <w:lang w:eastAsia="ar-SA"/>
        </w:rPr>
        <w:t>الم</w:t>
      </w:r>
      <w:r w:rsidRPr="003A5C06">
        <w:rPr>
          <w:rFonts w:ascii="Traditional Arabic" w:eastAsia="Calibri" w:hAnsi="Traditional Arabic" w:cs="Traditional Arabic" w:hint="cs"/>
          <w:bCs/>
          <w:noProof/>
          <w:color w:val="000000" w:themeColor="text1"/>
          <w:sz w:val="40"/>
          <w:szCs w:val="40"/>
          <w:rtl/>
          <w:lang w:eastAsia="ar-SA"/>
        </w:rPr>
        <w:t>بحث</w:t>
      </w:r>
      <w:r w:rsidR="008256DC" w:rsidRPr="003A5C06">
        <w:rPr>
          <w:rFonts w:ascii="Traditional Arabic" w:eastAsia="Calibri" w:hAnsi="Traditional Arabic" w:cs="Traditional Arabic"/>
          <w:bCs/>
          <w:noProof/>
          <w:color w:val="000000" w:themeColor="text1"/>
          <w:sz w:val="40"/>
          <w:szCs w:val="40"/>
          <w:rtl/>
          <w:lang w:eastAsia="ar-SA"/>
        </w:rPr>
        <w:t xml:space="preserve"> </w:t>
      </w:r>
      <w:r w:rsidR="0095364C" w:rsidRPr="003A5C06">
        <w:rPr>
          <w:rFonts w:ascii="Traditional Arabic" w:eastAsia="Calibri" w:hAnsi="Traditional Arabic" w:cs="Traditional Arabic"/>
          <w:bCs/>
          <w:noProof/>
          <w:color w:val="000000" w:themeColor="text1"/>
          <w:sz w:val="40"/>
          <w:szCs w:val="40"/>
          <w:rtl/>
          <w:lang w:eastAsia="ar-SA"/>
        </w:rPr>
        <w:t>الث</w:t>
      </w:r>
      <w:r w:rsidR="00DC2403" w:rsidRPr="003A5C06">
        <w:rPr>
          <w:rFonts w:ascii="Traditional Arabic" w:eastAsia="Calibri" w:hAnsi="Traditional Arabic" w:cs="Traditional Arabic"/>
          <w:bCs/>
          <w:noProof/>
          <w:color w:val="000000" w:themeColor="text1"/>
          <w:sz w:val="40"/>
          <w:szCs w:val="40"/>
          <w:rtl/>
          <w:lang w:eastAsia="ar-SA"/>
        </w:rPr>
        <w:t>ان</w:t>
      </w:r>
      <w:r w:rsidR="0095364C" w:rsidRPr="003A5C06">
        <w:rPr>
          <w:rFonts w:ascii="Traditional Arabic" w:eastAsia="Calibri" w:hAnsi="Traditional Arabic" w:cs="Traditional Arabic"/>
          <w:bCs/>
          <w:noProof/>
          <w:color w:val="000000" w:themeColor="text1"/>
          <w:sz w:val="40"/>
          <w:szCs w:val="40"/>
          <w:rtl/>
          <w:lang w:eastAsia="ar-SA"/>
        </w:rPr>
        <w:t>ي</w:t>
      </w:r>
      <w:r w:rsidR="003439B1" w:rsidRPr="003A5C06">
        <w:rPr>
          <w:rFonts w:ascii="Traditional Arabic" w:eastAsia="Calibri" w:hAnsi="Traditional Arabic" w:cs="Traditional Arabic"/>
          <w:bCs/>
          <w:noProof/>
          <w:color w:val="000000" w:themeColor="text1"/>
          <w:sz w:val="40"/>
          <w:szCs w:val="40"/>
          <w:rtl/>
          <w:lang w:eastAsia="ar-SA"/>
        </w:rPr>
        <w:t>:</w:t>
      </w:r>
      <w:r w:rsidR="007221D1" w:rsidRPr="003A5C06">
        <w:rPr>
          <w:rFonts w:ascii="Traditional Arabic" w:eastAsia="Calibri" w:hAnsi="Traditional Arabic" w:cs="Traditional Arabic"/>
          <w:bCs/>
          <w:noProof/>
          <w:color w:val="000000" w:themeColor="text1"/>
          <w:sz w:val="40"/>
          <w:szCs w:val="40"/>
          <w:rtl/>
          <w:lang w:eastAsia="ar-SA"/>
        </w:rPr>
        <w:t xml:space="preserve"> </w:t>
      </w:r>
      <w:r w:rsidR="008256DC" w:rsidRPr="003A5C06">
        <w:rPr>
          <w:rFonts w:ascii="Traditional Arabic" w:eastAsia="Calibri" w:hAnsi="Traditional Arabic" w:cs="Traditional Arabic"/>
          <w:bCs/>
          <w:noProof/>
          <w:color w:val="000000" w:themeColor="text1"/>
          <w:sz w:val="40"/>
          <w:szCs w:val="40"/>
          <w:rtl/>
          <w:lang w:eastAsia="ar-SA"/>
        </w:rPr>
        <w:t>أدب الطفل</w:t>
      </w:r>
      <w:r w:rsidR="003439B1" w:rsidRPr="003A5C06">
        <w:rPr>
          <w:rFonts w:ascii="Traditional Arabic" w:eastAsia="Calibri" w:hAnsi="Traditional Arabic" w:cs="Traditional Arabic"/>
          <w:bCs/>
          <w:noProof/>
          <w:color w:val="000000" w:themeColor="text1"/>
          <w:sz w:val="40"/>
          <w:szCs w:val="40"/>
          <w:rtl/>
          <w:lang w:eastAsia="ar-SA"/>
        </w:rPr>
        <w:t>.</w:t>
      </w:r>
      <w:bookmarkEnd w:id="92"/>
      <w:bookmarkEnd w:id="93"/>
      <w:bookmarkEnd w:id="94"/>
      <w:bookmarkEnd w:id="95"/>
      <w:r w:rsidR="00A94C7F" w:rsidRPr="003A5C06">
        <w:rPr>
          <w:rFonts w:ascii="Traditional Arabic" w:eastAsia="Calibri" w:hAnsi="Traditional Arabic" w:cs="Traditional Arabic"/>
          <w:bCs/>
          <w:noProof/>
          <w:color w:val="000000" w:themeColor="text1"/>
          <w:sz w:val="40"/>
          <w:szCs w:val="40"/>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40"/>
          <w:szCs w:val="40"/>
          <w:rtl/>
          <w:lang w:eastAsia="ar-SA"/>
        </w:rPr>
        <w:instrText>المطلب الثاني</w:instrText>
      </w:r>
      <w:r w:rsidR="0073113F" w:rsidRPr="003A5C06">
        <w:instrText>\</w:instrText>
      </w:r>
      <w:r w:rsidR="0073113F" w:rsidRPr="003A5C06">
        <w:rPr>
          <w:rFonts w:ascii="Traditional Arabic" w:eastAsia="Calibri" w:hAnsi="Traditional Arabic" w:cs="Traditional Arabic"/>
          <w:bCs/>
          <w:noProof/>
          <w:color w:val="000000" w:themeColor="text1"/>
          <w:sz w:val="40"/>
          <w:szCs w:val="40"/>
          <w:rtl/>
          <w:lang w:eastAsia="ar-SA"/>
        </w:rPr>
        <w:instrText>: أدب الطفل.</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0"/>
          <w:szCs w:val="40"/>
          <w:rtl/>
          <w:lang w:eastAsia="ar-SA"/>
        </w:rPr>
        <w:fldChar w:fldCharType="end"/>
      </w:r>
    </w:p>
    <w:p w:rsidR="0071006D" w:rsidRPr="003A5C06" w:rsidRDefault="008256DC" w:rsidP="00F8174D">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المعنى </w:t>
      </w:r>
      <w:r w:rsidR="00F70550" w:rsidRPr="003A5C06">
        <w:rPr>
          <w:rFonts w:ascii="Traditional Arabic" w:eastAsia="Calibri" w:hAnsi="Traditional Arabic" w:cs="Traditional Arabic"/>
          <w:color w:val="000000" w:themeColor="text1"/>
          <w:sz w:val="36"/>
          <w:szCs w:val="36"/>
          <w:rtl/>
        </w:rPr>
        <w:t>الاصطلاحي</w:t>
      </w:r>
      <w:r w:rsidRPr="003A5C06">
        <w:rPr>
          <w:rFonts w:ascii="Traditional Arabic" w:eastAsia="Calibri" w:hAnsi="Traditional Arabic" w:cs="Traditional Arabic"/>
          <w:color w:val="000000" w:themeColor="text1"/>
          <w:sz w:val="36"/>
          <w:szCs w:val="36"/>
          <w:rtl/>
        </w:rPr>
        <w:t xml:space="preserve"> لأدب الطفل لا يخرج عن المعنى الدلالي لكلمة الأدب اصطلاحيا</w:t>
      </w:r>
      <w:r w:rsidR="0071006D"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عند الأدباء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النقاد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إلا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الميزة التي تميزه عن </w:t>
      </w:r>
      <w:r w:rsidR="0063313C" w:rsidRPr="003A5C06">
        <w:rPr>
          <w:rFonts w:ascii="Traditional Arabic" w:eastAsia="Calibri" w:hAnsi="Traditional Arabic" w:cs="Traditional Arabic"/>
          <w:color w:val="000000" w:themeColor="text1"/>
          <w:sz w:val="36"/>
          <w:szCs w:val="36"/>
          <w:rtl/>
        </w:rPr>
        <w:t>أن</w:t>
      </w:r>
      <w:r w:rsidR="00467E0F" w:rsidRPr="003A5C06">
        <w:rPr>
          <w:rFonts w:ascii="Traditional Arabic" w:eastAsia="Calibri" w:hAnsi="Traditional Arabic" w:cs="Traditional Arabic"/>
          <w:color w:val="000000" w:themeColor="text1"/>
          <w:sz w:val="36"/>
          <w:szCs w:val="36"/>
          <w:rtl/>
        </w:rPr>
        <w:t>و</w:t>
      </w:r>
      <w:r w:rsidR="0063313C" w:rsidRPr="003A5C06">
        <w:rPr>
          <w:rFonts w:ascii="Traditional Arabic" w:eastAsia="Calibri" w:hAnsi="Traditional Arabic" w:cs="Traditional Arabic"/>
          <w:color w:val="000000" w:themeColor="text1"/>
          <w:sz w:val="36"/>
          <w:szCs w:val="36"/>
          <w:rtl/>
        </w:rPr>
        <w:t>اع</w:t>
      </w:r>
      <w:r w:rsidRPr="003A5C06">
        <w:rPr>
          <w:rFonts w:ascii="Traditional Arabic" w:eastAsia="Calibri" w:hAnsi="Traditional Arabic" w:cs="Traditional Arabic"/>
          <w:color w:val="000000" w:themeColor="text1"/>
          <w:sz w:val="36"/>
          <w:szCs w:val="36"/>
          <w:rtl/>
        </w:rPr>
        <w:t xml:space="preserve"> الأدب </w:t>
      </w:r>
      <w:r w:rsidR="00A63BD5" w:rsidRPr="003A5C06">
        <w:rPr>
          <w:rFonts w:ascii="Traditional Arabic" w:eastAsia="Calibri" w:hAnsi="Traditional Arabic" w:cs="Traditional Arabic"/>
          <w:color w:val="000000" w:themeColor="text1"/>
          <w:sz w:val="36"/>
          <w:szCs w:val="36"/>
          <w:rtl/>
        </w:rPr>
        <w:t xml:space="preserve">أنه </w:t>
      </w:r>
      <w:r w:rsidRPr="003A5C06">
        <w:rPr>
          <w:rFonts w:ascii="Traditional Arabic" w:eastAsia="Calibri" w:hAnsi="Traditional Arabic" w:cs="Traditional Arabic"/>
          <w:color w:val="000000" w:themeColor="text1"/>
          <w:sz w:val="36"/>
          <w:szCs w:val="36"/>
          <w:rtl/>
        </w:rPr>
        <w:t>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جه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الطفل</w:t>
      </w:r>
      <w:r w:rsidR="0071006D" w:rsidRPr="003A5C06">
        <w:rPr>
          <w:rFonts w:ascii="Traditional Arabic" w:eastAsia="Calibri" w:hAnsi="Traditional Arabic" w:cs="Traditional Arabic"/>
          <w:color w:val="000000" w:themeColor="text1"/>
          <w:sz w:val="36"/>
          <w:szCs w:val="36"/>
          <w:rtl/>
        </w:rPr>
        <w:t>.</w:t>
      </w:r>
      <w:r w:rsidR="001512C2" w:rsidRPr="003A5C06">
        <w:rPr>
          <w:rFonts w:ascii="Traditional Arabic" w:eastAsia="Calibri" w:hAnsi="Traditional Arabic" w:cs="Traditional Arabic"/>
          <w:color w:val="000000" w:themeColor="text1"/>
          <w:sz w:val="36"/>
          <w:szCs w:val="36"/>
          <w:rtl/>
        </w:rPr>
        <w:t xml:space="preserve"> </w:t>
      </w:r>
    </w:p>
    <w:p w:rsidR="006868DF" w:rsidRPr="003A5C06" w:rsidRDefault="0071006D" w:rsidP="00844D56">
      <w:pPr>
        <w:keepNext/>
        <w:spacing w:before="240" w:after="60"/>
        <w:jc w:val="lowKashida"/>
        <w:outlineLvl w:val="2"/>
        <w:rPr>
          <w:rFonts w:ascii="Traditional Arabic" w:eastAsia="Calibri" w:hAnsi="Traditional Arabic" w:cs="Traditional Arabic"/>
          <w:bCs/>
          <w:noProof/>
          <w:color w:val="000000" w:themeColor="text1"/>
          <w:sz w:val="36"/>
          <w:szCs w:val="36"/>
          <w:rtl/>
          <w:lang w:eastAsia="ar-SA"/>
        </w:rPr>
      </w:pPr>
      <w:r w:rsidRPr="003A5C06">
        <w:rPr>
          <w:rFonts w:ascii="Traditional Arabic" w:eastAsia="Calibri" w:hAnsi="Traditional Arabic" w:cs="Traditional Arabic"/>
          <w:color w:val="000000" w:themeColor="text1"/>
          <w:sz w:val="36"/>
          <w:szCs w:val="36"/>
          <w:rtl/>
        </w:rPr>
        <w:lastRenderedPageBreak/>
        <w:t xml:space="preserve">  </w:t>
      </w:r>
      <w:bookmarkStart w:id="96" w:name="_Toc373946968"/>
      <w:bookmarkStart w:id="97" w:name="_Toc373955796"/>
      <w:r w:rsidR="006868DF" w:rsidRPr="003A5C06">
        <w:rPr>
          <w:rFonts w:ascii="Traditional Arabic" w:eastAsia="Calibri" w:hAnsi="Traditional Arabic" w:cs="Traditional Arabic"/>
          <w:bCs/>
          <w:noProof/>
          <w:color w:val="000000" w:themeColor="text1"/>
          <w:sz w:val="36"/>
          <w:szCs w:val="36"/>
          <w:rtl/>
          <w:lang w:eastAsia="ar-SA"/>
        </w:rPr>
        <w:t>المسألة الأولى: مفهوم أدب الطفل الاصطلاحي</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المسألة</w:instrText>
      </w:r>
      <w:r w:rsidR="0073113F" w:rsidRPr="003A5C06">
        <w:rPr>
          <w:rFonts w:cs="Arial"/>
          <w:rtl/>
        </w:rPr>
        <w:instrText xml:space="preserve"> </w:instrText>
      </w:r>
      <w:r w:rsidR="0073113F" w:rsidRPr="003A5C06">
        <w:rPr>
          <w:rFonts w:cs="Arial" w:hint="cs"/>
          <w:rtl/>
        </w:rPr>
        <w:instrText>الأولى</w:instrText>
      </w:r>
      <w:r w:rsidR="0073113F" w:rsidRPr="003A5C06">
        <w:rPr>
          <w:rFonts w:cs="Arial"/>
          <w:rtl/>
        </w:rPr>
        <w:instrText xml:space="preserve">\: </w:instrText>
      </w:r>
      <w:r w:rsidR="0073113F" w:rsidRPr="003A5C06">
        <w:rPr>
          <w:rFonts w:cs="Arial" w:hint="cs"/>
          <w:rtl/>
        </w:rPr>
        <w:instrText>مفهوم</w:instrText>
      </w:r>
      <w:r w:rsidR="0073113F" w:rsidRPr="003A5C06">
        <w:rPr>
          <w:rFonts w:cs="Arial"/>
          <w:rtl/>
        </w:rPr>
        <w:instrText xml:space="preserve"> </w:instrText>
      </w:r>
      <w:r w:rsidR="0073113F" w:rsidRPr="003A5C06">
        <w:rPr>
          <w:rFonts w:cs="Arial" w:hint="cs"/>
          <w:rtl/>
        </w:rPr>
        <w:instrText>أدب</w:instrText>
      </w:r>
      <w:r w:rsidR="0073113F" w:rsidRPr="003A5C06">
        <w:rPr>
          <w:rFonts w:cs="Arial"/>
          <w:rtl/>
        </w:rPr>
        <w:instrText xml:space="preserve"> </w:instrText>
      </w:r>
      <w:r w:rsidR="0073113F" w:rsidRPr="003A5C06">
        <w:rPr>
          <w:rFonts w:cs="Arial" w:hint="cs"/>
          <w:rtl/>
        </w:rPr>
        <w:instrText>الطفل</w:instrText>
      </w:r>
      <w:r w:rsidR="0073113F" w:rsidRPr="003A5C06">
        <w:rPr>
          <w:rFonts w:cs="Arial"/>
          <w:rtl/>
        </w:rPr>
        <w:instrText xml:space="preserve"> </w:instrText>
      </w:r>
      <w:r w:rsidR="0073113F" w:rsidRPr="003A5C06">
        <w:rPr>
          <w:rFonts w:cs="Arial" w:hint="cs"/>
          <w:rtl/>
        </w:rPr>
        <w:instrText>الاصطلاحي</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6868DF" w:rsidRPr="003A5C06">
        <w:rPr>
          <w:rFonts w:ascii="Traditional Arabic" w:eastAsia="Calibri" w:hAnsi="Traditional Arabic" w:cs="Traditional Arabic"/>
          <w:bCs/>
          <w:noProof/>
          <w:color w:val="000000" w:themeColor="text1"/>
          <w:sz w:val="36"/>
          <w:szCs w:val="36"/>
          <w:rtl/>
          <w:lang w:eastAsia="ar-SA"/>
        </w:rPr>
        <w:t>.</w:t>
      </w:r>
      <w:bookmarkEnd w:id="96"/>
      <w:bookmarkEnd w:id="97"/>
    </w:p>
    <w:p w:rsidR="00CE152E" w:rsidRPr="003A5C06" w:rsidRDefault="0071006D" w:rsidP="00844D56">
      <w:pPr>
        <w:autoSpaceDE w:val="0"/>
        <w:autoSpaceDN w:val="0"/>
        <w:adjustRightInd w:val="0"/>
        <w:spacing w:before="360" w:after="360" w:line="240" w:lineRule="auto"/>
        <w:jc w:val="lowKashida"/>
        <w:rPr>
          <w:rFonts w:ascii="Traditional Arabic" w:hAnsi="Traditional Arabic" w:cs="Traditional Arabic"/>
          <w:color w:val="000000" w:themeColor="text1"/>
          <w:sz w:val="36"/>
          <w:szCs w:val="36"/>
          <w:rtl/>
          <w:lang w:eastAsia="ar-SA"/>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تتعدد التعريفات في بي</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معنى أدب الطفل 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تختلف</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تعددها يع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الزا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ية التي يُرى </w:t>
      </w:r>
      <w:r w:rsidR="00497917" w:rsidRPr="003A5C06">
        <w:rPr>
          <w:rFonts w:ascii="Traditional Arabic" w:eastAsia="Calibri" w:hAnsi="Traditional Arabic" w:cs="Traditional Arabic"/>
          <w:color w:val="000000" w:themeColor="text1"/>
          <w:sz w:val="36"/>
          <w:szCs w:val="36"/>
          <w:rtl/>
        </w:rPr>
        <w:t>منها هذا الأدب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497917" w:rsidRPr="003A5C06">
        <w:rPr>
          <w:rFonts w:ascii="Traditional Arabic" w:eastAsia="Calibri" w:hAnsi="Traditional Arabic" w:cs="Traditional Arabic"/>
          <w:color w:val="000000" w:themeColor="text1"/>
          <w:sz w:val="36"/>
          <w:szCs w:val="36"/>
          <w:rtl/>
        </w:rPr>
        <w:t>غالبًا يُقسَّ</w:t>
      </w:r>
      <w:r w:rsidR="008256DC" w:rsidRPr="003A5C06">
        <w:rPr>
          <w:rFonts w:ascii="Traditional Arabic" w:eastAsia="Calibri" w:hAnsi="Traditional Arabic" w:cs="Traditional Arabic"/>
          <w:color w:val="000000" w:themeColor="text1"/>
          <w:sz w:val="36"/>
          <w:szCs w:val="36"/>
          <w:rtl/>
        </w:rPr>
        <w:t xml:space="preserve">م أدب الطفل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عام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خاص</w:t>
      </w:r>
      <w:r w:rsidR="003439B1" w:rsidRPr="003A5C06">
        <w:rPr>
          <w:rFonts w:ascii="Traditional Arabic" w:eastAsia="Calibri" w:hAnsi="Traditional Arabic" w:cs="Traditional Arabic"/>
          <w:color w:val="000000" w:themeColor="text1"/>
          <w:sz w:val="36"/>
          <w:szCs w:val="36"/>
          <w:rtl/>
        </w:rPr>
        <w:t>.</w:t>
      </w:r>
      <w:bookmarkStart w:id="98" w:name="_Toc349658778"/>
      <w:bookmarkStart w:id="99" w:name="_Toc349660571"/>
    </w:p>
    <w:p w:rsidR="00CE152E" w:rsidRPr="003A5C06" w:rsidRDefault="000E1B06" w:rsidP="00844D56">
      <w:pPr>
        <w:jc w:val="lowKashida"/>
        <w:rPr>
          <w:rFonts w:ascii="Traditional Arabic" w:eastAsia="Calibri" w:hAnsi="Traditional Arabic" w:cs="Traditional Arabic"/>
          <w:b/>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 xml:space="preserve">أدب الأطفال بمعناه </w:t>
      </w:r>
      <w:bookmarkEnd w:id="98"/>
      <w:bookmarkEnd w:id="99"/>
      <w:r w:rsidR="002546D1" w:rsidRPr="003A5C06">
        <w:rPr>
          <w:rFonts w:ascii="Traditional Arabic" w:eastAsia="Calibri" w:hAnsi="Traditional Arabic" w:cs="Traditional Arabic"/>
          <w:bCs/>
          <w:color w:val="000000" w:themeColor="text1"/>
          <w:sz w:val="36"/>
          <w:szCs w:val="36"/>
          <w:rtl/>
        </w:rPr>
        <w:t>العام</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71006D" w:rsidRPr="003A5C06">
        <w:rPr>
          <w:rFonts w:ascii="Traditional Arabic" w:eastAsia="Calibri" w:hAnsi="Traditional Arabic" w:cs="Traditional Arabic"/>
          <w:color w:val="000000" w:themeColor="text1"/>
          <w:sz w:val="36"/>
          <w:szCs w:val="36"/>
          <w:rtl/>
        </w:rPr>
        <w:t xml:space="preserve"> الإ</w:t>
      </w:r>
      <w:r w:rsidR="005B2A9D"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تاج العقلي المد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في كتب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جهة لهؤلاء الأطفال في شتى فر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 المعرفة</w:t>
      </w:r>
      <w:r w:rsidR="0071006D"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كل ما كُتب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قُرئ ليقرأه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يراه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يسمعه الطفل فه</w:t>
      </w:r>
      <w:r w:rsidR="00897FE9" w:rsidRPr="003A5C06">
        <w:rPr>
          <w:rFonts w:ascii="Traditional Arabic" w:eastAsia="Calibri" w:hAnsi="Traditional Arabic" w:cs="Traditional Arabic"/>
          <w:color w:val="000000" w:themeColor="text1"/>
          <w:sz w:val="36"/>
          <w:szCs w:val="36"/>
          <w:rtl/>
        </w:rPr>
        <w:t>و</w:t>
      </w:r>
      <w:r w:rsidR="001C5914"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أدب للطفل</w:t>
      </w:r>
      <w:r w:rsidR="0071006D"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59"/>
      </w:r>
      <w:r w:rsidR="003439B1" w:rsidRPr="003A5C06">
        <w:rPr>
          <w:rFonts w:ascii="Traditional Arabic" w:eastAsia="Calibri" w:hAnsi="Traditional Arabic" w:cs="Traditional Arabic"/>
          <w:color w:val="000000" w:themeColor="text1"/>
          <w:sz w:val="36"/>
          <w:szCs w:val="36"/>
          <w:vertAlign w:val="superscript"/>
          <w:rtl/>
        </w:rPr>
        <w:t>)</w:t>
      </w:r>
      <w:bookmarkStart w:id="100" w:name="_Toc349658779"/>
      <w:bookmarkStart w:id="101" w:name="_Toc349660572"/>
      <w:r w:rsidR="00A94C7F" w:rsidRPr="003A5C06">
        <w:rPr>
          <w:rFonts w:ascii="Traditional Arabic" w:eastAsia="Calibri" w:hAnsi="Traditional Arabic" w:cs="Traditional Arabic"/>
          <w:b/>
          <w:color w:val="000000" w:themeColor="text1"/>
          <w:sz w:val="36"/>
          <w:szCs w:val="36"/>
          <w:rtl/>
        </w:rPr>
        <w:fldChar w:fldCharType="begin"/>
      </w:r>
      <w:r w:rsidR="002D2478" w:rsidRPr="003A5C06">
        <w:instrText xml:space="preserve"> XE "</w:instrText>
      </w:r>
      <w:r w:rsidR="002D2478" w:rsidRPr="003A5C06">
        <w:rPr>
          <w:rFonts w:ascii="Traditional Arabic" w:eastAsia="Calibri" w:hAnsi="Traditional Arabic" w:cs="Traditional Arabic"/>
          <w:bCs/>
          <w:color w:val="000000" w:themeColor="text1"/>
          <w:sz w:val="36"/>
          <w:szCs w:val="36"/>
          <w:rtl/>
        </w:rPr>
        <w:instrText>أدب الأطفال بمعناه العام</w:instrText>
      </w:r>
      <w:r w:rsidR="002D2478" w:rsidRPr="003A5C06">
        <w:instrText>\</w:instrText>
      </w:r>
      <w:r w:rsidR="002D2478" w:rsidRPr="003A5C06">
        <w:rPr>
          <w:rFonts w:ascii="Traditional Arabic" w:eastAsia="Calibri" w:hAnsi="Traditional Arabic" w:cs="Traditional Arabic"/>
          <w:bCs/>
          <w:color w:val="000000" w:themeColor="text1"/>
          <w:sz w:val="36"/>
          <w:szCs w:val="36"/>
          <w:rtl/>
        </w:rPr>
        <w:instrText xml:space="preserve">: </w:instrText>
      </w:r>
      <w:r w:rsidR="002D2478" w:rsidRPr="003A5C06">
        <w:rPr>
          <w:rFonts w:ascii="Traditional Arabic" w:eastAsia="Calibri" w:hAnsi="Traditional Arabic" w:cs="Traditional Arabic"/>
          <w:color w:val="000000" w:themeColor="text1"/>
          <w:sz w:val="36"/>
          <w:szCs w:val="36"/>
          <w:rtl/>
        </w:rPr>
        <w:instrText>هو الإنتاج العقلي المدون في كتب موجهة لهؤلاء الأطفال في شتى فروع المعرفة,</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 كل ما كُتب وصُور وقُرئ ليقرأه ويراه ويسمعه الطفل فهو</w:instrText>
      </w:r>
      <w:r w:rsidR="002D2478" w:rsidRPr="003A5C06">
        <w:rPr>
          <w:rFonts w:ascii="Traditional Arabic" w:eastAsia="Calibri" w:hAnsi="Traditional Arabic" w:cs="Traditional Arabic" w:hint="cs"/>
          <w:color w:val="000000" w:themeColor="text1"/>
          <w:sz w:val="36"/>
          <w:szCs w:val="36"/>
          <w:rtl/>
        </w:rPr>
        <w:instrText xml:space="preserve"> </w:instrText>
      </w:r>
      <w:r w:rsidR="002D2478" w:rsidRPr="003A5C06">
        <w:rPr>
          <w:rFonts w:ascii="Traditional Arabic" w:eastAsia="Calibri" w:hAnsi="Traditional Arabic" w:cs="Traditional Arabic"/>
          <w:color w:val="000000" w:themeColor="text1"/>
          <w:sz w:val="36"/>
          <w:szCs w:val="36"/>
          <w:rtl/>
        </w:rPr>
        <w:instrText>أدب للطفل.</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w:instrText>
      </w:r>
      <w:r w:rsidR="002D2478" w:rsidRPr="003A5C06">
        <w:rPr>
          <w:rFonts w:ascii="Traditional Arabic" w:eastAsia="Calibri" w:hAnsi="Traditional Arabic" w:cs="Traditional Arabic"/>
          <w:color w:val="000000" w:themeColor="text1"/>
          <w:sz w:val="36"/>
          <w:szCs w:val="36"/>
          <w:vertAlign w:val="superscript"/>
          <w:rtl/>
        </w:rPr>
        <w:instrText>()</w:instrText>
      </w:r>
      <w:r w:rsidR="002D2478" w:rsidRPr="003A5C06">
        <w:instrText xml:space="preserve">" </w:instrText>
      </w:r>
      <w:r w:rsidR="00A94C7F" w:rsidRPr="003A5C06">
        <w:rPr>
          <w:rFonts w:ascii="Traditional Arabic" w:eastAsia="Calibri" w:hAnsi="Traditional Arabic" w:cs="Traditional Arabic"/>
          <w:b/>
          <w:color w:val="000000" w:themeColor="text1"/>
          <w:sz w:val="36"/>
          <w:szCs w:val="36"/>
          <w:rtl/>
        </w:rPr>
        <w:fldChar w:fldCharType="end"/>
      </w:r>
    </w:p>
    <w:p w:rsidR="008256DC" w:rsidRPr="003A5C06" w:rsidRDefault="000E1B06" w:rsidP="005D3601">
      <w:pPr>
        <w:jc w:val="lowKashida"/>
        <w:rPr>
          <w:rFonts w:ascii="Traditional Arabic" w:eastAsia="Calibri" w:hAnsi="Traditional Arabic" w:cs="Traditional Arabic"/>
          <w:b/>
          <w:bCs/>
          <w:noProof/>
          <w:color w:val="000000" w:themeColor="text1"/>
          <w:sz w:val="36"/>
          <w:szCs w:val="36"/>
          <w:rtl/>
          <w:lang w:eastAsia="ar-SA"/>
        </w:rPr>
      </w:pPr>
      <w:r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أدب الأطفال بمعناه الخاص</w:t>
      </w:r>
      <w:bookmarkEnd w:id="100"/>
      <w:bookmarkEnd w:id="101"/>
      <w:r w:rsidR="003439B1" w:rsidRPr="003A5C06">
        <w:rPr>
          <w:rFonts w:ascii="Traditional Arabic" w:eastAsia="Calibri" w:hAnsi="Traditional Arabic" w:cs="Traditional Arabic"/>
          <w:b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1C5914"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الكلام الجيد الذي يحدث في نف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 هؤلاء الأطفال متعة فنية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اء أك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شعرا</w:t>
      </w:r>
      <w:r w:rsidR="0071006D"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71006D" w:rsidRPr="003A5C06">
        <w:rPr>
          <w:rFonts w:ascii="Traditional Arabic" w:eastAsia="Calibri" w:hAnsi="Traditional Arabic" w:cs="Traditional Arabic"/>
          <w:color w:val="000000" w:themeColor="text1"/>
          <w:sz w:val="36"/>
          <w:szCs w:val="36"/>
          <w:rtl/>
        </w:rPr>
        <w:t>أو</w:t>
      </w:r>
      <w:r w:rsidR="008256DC" w:rsidRPr="003A5C06">
        <w:rPr>
          <w:rFonts w:ascii="Traditional Arabic" w:eastAsia="Calibri" w:hAnsi="Traditional Arabic" w:cs="Traditional Arabic"/>
          <w:color w:val="000000" w:themeColor="text1"/>
          <w:sz w:val="36"/>
          <w:szCs w:val="36"/>
          <w:rtl/>
        </w:rPr>
        <w:t xml:space="preserve"> نثرا</w:t>
      </w:r>
      <w:r w:rsidR="0071006D" w:rsidRPr="003A5C06">
        <w:rPr>
          <w:rFonts w:ascii="Traditional Arabic" w:eastAsia="Calibri" w:hAnsi="Traditional Arabic" w:cs="Traditional Arabic"/>
          <w:color w:val="000000" w:themeColor="text1"/>
          <w:sz w:val="36"/>
          <w:szCs w:val="36"/>
          <w:rtl/>
        </w:rPr>
        <w:t>ً,</w:t>
      </w:r>
      <w:r w:rsidR="00497917"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اء أك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شف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يا بالكلام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71006D" w:rsidRPr="003A5C06">
        <w:rPr>
          <w:rFonts w:ascii="Traditional Arabic" w:eastAsia="Calibri" w:hAnsi="Traditional Arabic" w:cs="Traditional Arabic"/>
          <w:color w:val="000000" w:themeColor="text1"/>
          <w:sz w:val="36"/>
          <w:szCs w:val="36"/>
          <w:rtl/>
        </w:rPr>
        <w:t>أو</w:t>
      </w:r>
      <w:r w:rsidR="008256DC" w:rsidRPr="003A5C06">
        <w:rPr>
          <w:rFonts w:ascii="Traditional Arabic" w:eastAsia="Calibri" w:hAnsi="Traditional Arabic" w:cs="Traditional Arabic"/>
          <w:color w:val="000000" w:themeColor="text1"/>
          <w:sz w:val="36"/>
          <w:szCs w:val="36"/>
          <w:rtl/>
        </w:rPr>
        <w:t xml:space="preserve"> تحريريا بالكتابة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497917" w:rsidRPr="003A5C06">
        <w:rPr>
          <w:rFonts w:ascii="Traditional Arabic" w:eastAsia="Calibri" w:hAnsi="Traditional Arabic" w:cs="Traditional Arabic"/>
          <w:color w:val="000000" w:themeColor="text1"/>
          <w:sz w:val="36"/>
          <w:szCs w:val="36"/>
          <w:rtl/>
        </w:rPr>
        <w:t xml:space="preserve">لذلك </w:t>
      </w:r>
      <w:r w:rsidR="008256DC" w:rsidRPr="003A5C06">
        <w:rPr>
          <w:rFonts w:ascii="Traditional Arabic" w:eastAsia="Calibri" w:hAnsi="Traditional Arabic" w:cs="Traditional Arabic"/>
          <w:color w:val="000000" w:themeColor="text1"/>
          <w:sz w:val="36"/>
          <w:szCs w:val="36"/>
          <w:rtl/>
        </w:rPr>
        <w:t>فالكتب المدرسية تدخل ضمن أدب الأطفال بمعناه العام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A705AA" w:rsidRPr="003A5C06">
        <w:rPr>
          <w:rFonts w:ascii="Traditional Arabic" w:eastAsia="Calibri" w:hAnsi="Traditional Arabic" w:cs="Traditional Arabic"/>
          <w:color w:val="000000" w:themeColor="text1"/>
          <w:sz w:val="36"/>
          <w:szCs w:val="36"/>
          <w:rtl/>
        </w:rPr>
        <w:t>لأنها</w:t>
      </w:r>
      <w:r w:rsidR="008256DC"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تاج عقلي مد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في كتب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جهة للأطفال</w:t>
      </w:r>
      <w:r w:rsidR="0049791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A94C7F" w:rsidRPr="003A5C06">
        <w:rPr>
          <w:rFonts w:ascii="Traditional Arabic" w:eastAsia="Calibri" w:hAnsi="Traditional Arabic" w:cs="Traditional Arabic"/>
          <w:color w:val="000000" w:themeColor="text1"/>
          <w:sz w:val="36"/>
          <w:szCs w:val="36"/>
          <w:vertAlign w:val="superscript"/>
          <w:rtl/>
        </w:rPr>
        <w:fldChar w:fldCharType="begin"/>
      </w:r>
      <w:r w:rsidR="002D2478" w:rsidRPr="003A5C06">
        <w:instrText xml:space="preserve"> XE "</w:instrText>
      </w:r>
      <w:r w:rsidR="002D2478" w:rsidRPr="003A5C06">
        <w:rPr>
          <w:rFonts w:ascii="Traditional Arabic" w:eastAsia="Calibri" w:hAnsi="Traditional Arabic" w:cs="Traditional Arabic"/>
          <w:bCs/>
          <w:color w:val="000000" w:themeColor="text1"/>
          <w:sz w:val="36"/>
          <w:szCs w:val="36"/>
          <w:rtl/>
        </w:rPr>
        <w:instrText>أدب الأطفال بمعناه الخاص</w:instrText>
      </w:r>
      <w:r w:rsidR="002D2478" w:rsidRPr="003A5C06">
        <w:instrText>\</w:instrText>
      </w:r>
      <w:r w:rsidR="002D2478" w:rsidRPr="003A5C06">
        <w:rPr>
          <w:rFonts w:ascii="Traditional Arabic" w:eastAsia="Calibri" w:hAnsi="Traditional Arabic" w:cs="Traditional Arabic"/>
          <w:bCs/>
          <w:color w:val="000000" w:themeColor="text1"/>
          <w:sz w:val="36"/>
          <w:szCs w:val="36"/>
          <w:rtl/>
        </w:rPr>
        <w:instrText>:</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"هو</w:instrText>
      </w:r>
      <w:r w:rsidR="002D2478" w:rsidRPr="003A5C06">
        <w:rPr>
          <w:rFonts w:ascii="Traditional Arabic" w:eastAsia="Calibri" w:hAnsi="Traditional Arabic" w:cs="Traditional Arabic" w:hint="cs"/>
          <w:color w:val="000000" w:themeColor="text1"/>
          <w:sz w:val="36"/>
          <w:szCs w:val="36"/>
          <w:rtl/>
        </w:rPr>
        <w:instrText xml:space="preserve"> </w:instrText>
      </w:r>
      <w:r w:rsidR="002D2478" w:rsidRPr="003A5C06">
        <w:rPr>
          <w:rFonts w:ascii="Traditional Arabic" w:eastAsia="Calibri" w:hAnsi="Traditional Arabic" w:cs="Traditional Arabic"/>
          <w:color w:val="000000" w:themeColor="text1"/>
          <w:sz w:val="36"/>
          <w:szCs w:val="36"/>
          <w:rtl/>
        </w:rPr>
        <w:instrText xml:space="preserve">الكلام الجيد الذي يحدث في نفوس هؤلاء الأطفال متعة فنية، سواء أكان شعراً، أو نثراً, وسواء أكان شفويا بالكلام، أو تحريريا بالكتابة، ولذلك فالكتب المدرسية تدخل ضمن أدب الأطفال بمعناه العام، لأنها انتاج عقلي مدون في كتب موجهة للأطفال </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w:instrText>
      </w:r>
      <w:r w:rsidR="002D2478" w:rsidRPr="003A5C06">
        <w:rPr>
          <w:rFonts w:ascii="Traditional Arabic" w:eastAsia="Calibri" w:hAnsi="Traditional Arabic" w:cs="Traditional Arabic"/>
          <w:color w:val="000000" w:themeColor="text1"/>
          <w:sz w:val="36"/>
          <w:szCs w:val="36"/>
          <w:vertAlign w:val="superscript"/>
          <w:rtl/>
        </w:rPr>
        <w:instrText>(</w:instrText>
      </w:r>
      <w:r w:rsidR="002D2478" w:rsidRPr="003A5C06">
        <w:instrText xml:space="preserve">" </w:instrText>
      </w:r>
      <w:r w:rsidR="00A94C7F" w:rsidRPr="003A5C06">
        <w:rPr>
          <w:rFonts w:ascii="Traditional Arabic" w:eastAsia="Calibri" w:hAnsi="Traditional Arabic" w:cs="Traditional Arabic"/>
          <w:color w:val="000000" w:themeColor="text1"/>
          <w:sz w:val="36"/>
          <w:szCs w:val="36"/>
          <w:vertAlign w:val="superscript"/>
          <w:rtl/>
        </w:rPr>
        <w:fldChar w:fldCharType="end"/>
      </w:r>
      <w:r w:rsidR="008256DC" w:rsidRPr="003A5C06">
        <w:rPr>
          <w:rFonts w:ascii="Traditional Arabic" w:eastAsia="Calibri" w:hAnsi="Traditional Arabic" w:cs="Traditional Arabic"/>
          <w:color w:val="000000" w:themeColor="text1"/>
          <w:sz w:val="36"/>
          <w:szCs w:val="36"/>
          <w:vertAlign w:val="superscript"/>
          <w:rtl/>
        </w:rPr>
        <w:footnoteReference w:id="60"/>
      </w:r>
      <w:r w:rsidR="003439B1" w:rsidRPr="003A5C06">
        <w:rPr>
          <w:rFonts w:ascii="Traditional Arabic" w:eastAsia="Calibri" w:hAnsi="Traditional Arabic" w:cs="Traditional Arabic"/>
          <w:color w:val="000000" w:themeColor="text1"/>
          <w:sz w:val="36"/>
          <w:szCs w:val="36"/>
          <w:vertAlign w:val="superscript"/>
          <w:rtl/>
        </w:rPr>
        <w:t>)</w:t>
      </w:r>
      <w:bookmarkStart w:id="102" w:name="_Toc349940298"/>
      <w:bookmarkStart w:id="103" w:name="_Toc349973561"/>
      <w:bookmarkStart w:id="104" w:name="_Toc349976278"/>
      <w:bookmarkStart w:id="105" w:name="_Toc350460189"/>
      <w:bookmarkStart w:id="106" w:name="_Toc356739503"/>
      <w:r w:rsidR="00467E0F" w:rsidRPr="003A5C06">
        <w:rPr>
          <w:rFonts w:ascii="Traditional Arabic" w:eastAsia="Calibri" w:hAnsi="Traditional Arabic" w:cs="Traditional Arabic"/>
          <w:b/>
          <w:bCs/>
          <w:noProof/>
          <w:color w:val="000000" w:themeColor="text1"/>
          <w:sz w:val="36"/>
          <w:szCs w:val="36"/>
          <w:rtl/>
          <w:lang w:eastAsia="ar-SA"/>
        </w:rPr>
        <w:t>و</w:t>
      </w:r>
      <w:r w:rsidR="003B0878" w:rsidRPr="003A5C06">
        <w:rPr>
          <w:rFonts w:ascii="Traditional Arabic" w:eastAsia="Calibri" w:hAnsi="Traditional Arabic" w:cs="Traditional Arabic"/>
          <w:b/>
          <w:bCs/>
          <w:noProof/>
          <w:color w:val="000000" w:themeColor="text1"/>
          <w:sz w:val="36"/>
          <w:szCs w:val="36"/>
          <w:rtl/>
          <w:lang w:eastAsia="ar-SA"/>
        </w:rPr>
        <w:t>عرفه إ</w:t>
      </w:r>
      <w:r w:rsidR="00497917" w:rsidRPr="003A5C06">
        <w:rPr>
          <w:rFonts w:ascii="Traditional Arabic" w:eastAsia="Calibri" w:hAnsi="Traditional Arabic" w:cs="Traditional Arabic"/>
          <w:b/>
          <w:bCs/>
          <w:noProof/>
          <w:color w:val="000000" w:themeColor="text1"/>
          <w:sz w:val="36"/>
          <w:szCs w:val="36"/>
          <w:rtl/>
          <w:lang w:eastAsia="ar-SA"/>
        </w:rPr>
        <w:t>سماعيل عبد الفتاح ب</w:t>
      </w:r>
      <w:r w:rsidR="00EC7B58" w:rsidRPr="003A5C06">
        <w:rPr>
          <w:rFonts w:ascii="Traditional Arabic" w:eastAsia="Calibri" w:hAnsi="Traditional Arabic" w:cs="Traditional Arabic"/>
          <w:b/>
          <w:bCs/>
          <w:noProof/>
          <w:color w:val="000000" w:themeColor="text1"/>
          <w:sz w:val="36"/>
          <w:szCs w:val="36"/>
          <w:rtl/>
          <w:lang w:eastAsia="ar-SA"/>
        </w:rPr>
        <w:t>أنه</w:t>
      </w:r>
      <w:r w:rsidR="003439B1" w:rsidRPr="003A5C06">
        <w:rPr>
          <w:rFonts w:ascii="Traditional Arabic" w:eastAsia="Calibri" w:hAnsi="Traditional Arabic" w:cs="Traditional Arabic"/>
          <w:noProof/>
          <w:color w:val="000000" w:themeColor="text1"/>
          <w:sz w:val="36"/>
          <w:szCs w:val="36"/>
          <w:rtl/>
          <w:lang w:eastAsia="ar-SA"/>
        </w:rPr>
        <w:t>:</w:t>
      </w:r>
      <w:r w:rsidR="007221D1"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w:t>
      </w:r>
      <w:r w:rsidR="005D3601" w:rsidRPr="003A5C06">
        <w:rPr>
          <w:rFonts w:ascii="Traditional Arabic" w:eastAsia="Calibri" w:hAnsi="Traditional Arabic" w:cs="Traditional Arabic" w:hint="cs"/>
          <w:noProof/>
          <w:color w:val="000000" w:themeColor="text1"/>
          <w:sz w:val="36"/>
          <w:szCs w:val="36"/>
          <w:rtl/>
          <w:lang w:eastAsia="ar-SA"/>
        </w:rPr>
        <w:t xml:space="preserve"> ا</w:t>
      </w:r>
      <w:r w:rsidR="008256DC" w:rsidRPr="003A5C06">
        <w:rPr>
          <w:rFonts w:ascii="Traditional Arabic" w:eastAsia="Calibri" w:hAnsi="Traditional Arabic" w:cs="Traditional Arabic"/>
          <w:noProof/>
          <w:color w:val="000000" w:themeColor="text1"/>
          <w:sz w:val="36"/>
          <w:szCs w:val="36"/>
          <w:rtl/>
          <w:lang w:eastAsia="ar-SA"/>
        </w:rPr>
        <w:t>بداع مؤسس على خلق فني</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يعتمد بني</w:t>
      </w:r>
      <w:r w:rsidR="001512C2" w:rsidRPr="003A5C06">
        <w:rPr>
          <w:rFonts w:ascii="Traditional Arabic" w:eastAsia="Calibri" w:hAnsi="Traditional Arabic" w:cs="Traditional Arabic"/>
          <w:noProof/>
          <w:color w:val="000000" w:themeColor="text1"/>
          <w:sz w:val="36"/>
          <w:szCs w:val="36"/>
          <w:rtl/>
          <w:lang w:eastAsia="ar-SA"/>
        </w:rPr>
        <w:t>ا</w:t>
      </w:r>
      <w:r w:rsidR="00A63BD5" w:rsidRPr="003A5C06">
        <w:rPr>
          <w:rFonts w:ascii="Traditional Arabic" w:eastAsia="Calibri" w:hAnsi="Traditional Arabic" w:cs="Traditional Arabic"/>
          <w:noProof/>
          <w:color w:val="000000" w:themeColor="text1"/>
          <w:sz w:val="36"/>
          <w:szCs w:val="36"/>
          <w:rtl/>
          <w:lang w:eastAsia="ar-SA"/>
        </w:rPr>
        <w:t xml:space="preserve">نه </w:t>
      </w:r>
      <w:r w:rsidR="008256DC" w:rsidRPr="003A5C06">
        <w:rPr>
          <w:rFonts w:ascii="Traditional Arabic" w:eastAsia="Calibri" w:hAnsi="Traditional Arabic" w:cs="Traditional Arabic"/>
          <w:noProof/>
          <w:color w:val="000000" w:themeColor="text1"/>
          <w:sz w:val="36"/>
          <w:szCs w:val="36"/>
          <w:rtl/>
          <w:lang w:eastAsia="ar-SA"/>
        </w:rPr>
        <w:t>اللغ</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ي على ألفاظ سهلة ميسرة فصيحة</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 xml:space="preserve">تتفق </w:t>
      </w:r>
      <w:r w:rsidR="00897FE9" w:rsidRPr="003A5C06">
        <w:rPr>
          <w:rFonts w:ascii="Traditional Arabic" w:eastAsia="Calibri" w:hAnsi="Traditional Arabic" w:cs="Traditional Arabic"/>
          <w:noProof/>
          <w:color w:val="000000" w:themeColor="text1"/>
          <w:sz w:val="36"/>
          <w:szCs w:val="36"/>
          <w:rtl/>
          <w:lang w:eastAsia="ar-SA"/>
        </w:rPr>
        <w:t>و</w:t>
      </w:r>
      <w:r w:rsidR="00CD6E92" w:rsidRPr="003A5C06">
        <w:rPr>
          <w:rFonts w:ascii="Traditional Arabic" w:eastAsia="Calibri" w:hAnsi="Traditional Arabic" w:cs="Traditional Arabic"/>
          <w:noProof/>
          <w:color w:val="000000" w:themeColor="text1"/>
          <w:sz w:val="36"/>
          <w:szCs w:val="36"/>
          <w:rtl/>
          <w:lang w:eastAsia="ar-SA"/>
        </w:rPr>
        <w:t>ال</w:t>
      </w:r>
      <w:r w:rsidR="008256DC" w:rsidRPr="003A5C06">
        <w:rPr>
          <w:rFonts w:ascii="Traditional Arabic" w:eastAsia="Calibri" w:hAnsi="Traditional Arabic" w:cs="Traditional Arabic"/>
          <w:noProof/>
          <w:color w:val="000000" w:themeColor="text1"/>
          <w:sz w:val="36"/>
          <w:szCs w:val="36"/>
          <w:rtl/>
          <w:lang w:eastAsia="ar-SA"/>
        </w:rPr>
        <w:t>قام</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س اللغ</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ي للطفل</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 xml:space="preserve">بالإضافة </w:t>
      </w:r>
      <w:r w:rsidR="00AF564C" w:rsidRPr="003A5C06">
        <w:rPr>
          <w:rFonts w:ascii="Traditional Arabic" w:eastAsia="Calibri" w:hAnsi="Traditional Arabic" w:cs="Traditional Arabic"/>
          <w:noProof/>
          <w:color w:val="000000" w:themeColor="text1"/>
          <w:sz w:val="36"/>
          <w:szCs w:val="36"/>
          <w:rtl/>
          <w:lang w:eastAsia="ar-SA"/>
        </w:rPr>
        <w:t>إلى</w:t>
      </w:r>
      <w:r w:rsidR="008256DC" w:rsidRPr="003A5C06">
        <w:rPr>
          <w:rFonts w:ascii="Traditional Arabic" w:eastAsia="Calibri" w:hAnsi="Traditional Arabic" w:cs="Traditional Arabic"/>
          <w:noProof/>
          <w:color w:val="000000" w:themeColor="text1"/>
          <w:sz w:val="36"/>
          <w:szCs w:val="36"/>
          <w:rtl/>
          <w:lang w:eastAsia="ar-SA"/>
        </w:rPr>
        <w:t xml:space="preserve"> خيال شفاف غير مركب</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897FE9"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مضم</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ن هادف متن</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ع</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897FE9"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ت</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ظيف كل تلك العناصر</w:t>
      </w:r>
      <w:r w:rsidR="003439B1" w:rsidRPr="003A5C06">
        <w:rPr>
          <w:rFonts w:ascii="Traditional Arabic" w:eastAsia="Calibri" w:hAnsi="Traditional Arabic" w:cs="Traditional Arabic"/>
          <w:noProof/>
          <w:color w:val="000000" w:themeColor="text1"/>
          <w:sz w:val="36"/>
          <w:szCs w:val="36"/>
          <w:rtl/>
          <w:lang w:eastAsia="ar-SA"/>
        </w:rPr>
        <w:t>،</w:t>
      </w:r>
      <w:r w:rsidR="008256DC" w:rsidRPr="003A5C06">
        <w:rPr>
          <w:rFonts w:ascii="Traditional Arabic" w:eastAsia="Calibri" w:hAnsi="Traditional Arabic" w:cs="Traditional Arabic"/>
          <w:noProof/>
          <w:color w:val="000000" w:themeColor="text1"/>
          <w:sz w:val="36"/>
          <w:szCs w:val="36"/>
          <w:rtl/>
          <w:lang w:eastAsia="ar-SA"/>
        </w:rPr>
        <w:t xml:space="preserve"> </w:t>
      </w:r>
      <w:r w:rsidR="007C71FA" w:rsidRPr="003A5C06">
        <w:rPr>
          <w:rFonts w:ascii="Traditional Arabic" w:eastAsia="Calibri" w:hAnsi="Traditional Arabic" w:cs="Traditional Arabic"/>
          <w:noProof/>
          <w:color w:val="000000" w:themeColor="text1"/>
          <w:sz w:val="36"/>
          <w:szCs w:val="36"/>
          <w:rtl/>
          <w:lang w:eastAsia="ar-SA"/>
        </w:rPr>
        <w:t>ل</w:t>
      </w:r>
      <w:r w:rsidR="008256DC" w:rsidRPr="003A5C06">
        <w:rPr>
          <w:rFonts w:ascii="Traditional Arabic" w:eastAsia="Calibri" w:hAnsi="Traditional Arabic" w:cs="Traditional Arabic"/>
          <w:noProof/>
          <w:color w:val="000000" w:themeColor="text1"/>
          <w:sz w:val="36"/>
          <w:szCs w:val="36"/>
          <w:rtl/>
          <w:lang w:eastAsia="ar-SA"/>
        </w:rPr>
        <w:t xml:space="preserve">تقف أساليب مخاطبتها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ت</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جهاتها لخدمة عقلية الطفل </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إدراكه</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8256DC" w:rsidRPr="003A5C06">
        <w:rPr>
          <w:rFonts w:ascii="Traditional Arabic" w:eastAsia="Calibri" w:hAnsi="Traditional Arabic" w:cs="Traditional Arabic"/>
          <w:noProof/>
          <w:color w:val="000000" w:themeColor="text1"/>
          <w:sz w:val="36"/>
          <w:szCs w:val="36"/>
          <w:rtl/>
          <w:lang w:eastAsia="ar-SA"/>
        </w:rPr>
        <w:t>كي يفهم النص الأدبي</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897FE9"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يحبه</w:t>
      </w:r>
      <w:r w:rsidR="006868DF" w:rsidRPr="003A5C06">
        <w:rPr>
          <w:rFonts w:ascii="Traditional Arabic" w:eastAsia="Calibri" w:hAnsi="Traditional Arabic" w:cs="Traditional Arabic"/>
          <w:noProof/>
          <w:color w:val="000000" w:themeColor="text1"/>
          <w:sz w:val="36"/>
          <w:szCs w:val="36"/>
          <w:rtl/>
          <w:lang w:eastAsia="ar-SA"/>
        </w:rPr>
        <w:t xml:space="preserve"> </w:t>
      </w:r>
      <w:r w:rsidR="00897FE9"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يتذ</w:t>
      </w:r>
      <w:r w:rsidR="00467E0F"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قه</w:t>
      </w:r>
      <w:r w:rsidR="003439B1" w:rsidRPr="003A5C06">
        <w:rPr>
          <w:rFonts w:ascii="Traditional Arabic" w:eastAsia="Calibri" w:hAnsi="Traditional Arabic" w:cs="Traditional Arabic"/>
          <w:noProof/>
          <w:color w:val="000000" w:themeColor="text1"/>
          <w:sz w:val="36"/>
          <w:szCs w:val="36"/>
          <w:rtl/>
          <w:lang w:eastAsia="ar-SA"/>
        </w:rPr>
        <w:t>،</w:t>
      </w:r>
      <w:r w:rsidR="00CE152E" w:rsidRPr="003A5C06">
        <w:rPr>
          <w:rFonts w:ascii="Traditional Arabic" w:eastAsia="Calibri" w:hAnsi="Traditional Arabic" w:cs="Traditional Arabic"/>
          <w:noProof/>
          <w:color w:val="000000" w:themeColor="text1"/>
          <w:sz w:val="36"/>
          <w:szCs w:val="36"/>
          <w:rtl/>
          <w:lang w:eastAsia="ar-SA"/>
        </w:rPr>
        <w:t xml:space="preserve"> </w:t>
      </w:r>
      <w:r w:rsidR="00897FE9"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 xml:space="preserve">من ثم يكتشف بمخيلته آفاقه </w:t>
      </w:r>
      <w:r w:rsidR="00897FE9" w:rsidRPr="003A5C06">
        <w:rPr>
          <w:rFonts w:ascii="Traditional Arabic" w:eastAsia="Calibri" w:hAnsi="Traditional Arabic" w:cs="Traditional Arabic"/>
          <w:noProof/>
          <w:color w:val="000000" w:themeColor="text1"/>
          <w:sz w:val="36"/>
          <w:szCs w:val="36"/>
          <w:rtl/>
          <w:lang w:eastAsia="ar-SA"/>
        </w:rPr>
        <w:t>و</w:t>
      </w:r>
      <w:r w:rsidR="008256DC" w:rsidRPr="003A5C06">
        <w:rPr>
          <w:rFonts w:ascii="Traditional Arabic" w:eastAsia="Calibri" w:hAnsi="Traditional Arabic" w:cs="Traditional Arabic"/>
          <w:noProof/>
          <w:color w:val="000000" w:themeColor="text1"/>
          <w:sz w:val="36"/>
          <w:szCs w:val="36"/>
          <w:rtl/>
          <w:lang w:eastAsia="ar-SA"/>
        </w:rPr>
        <w:t>نتائجه</w:t>
      </w:r>
      <w:r w:rsidR="003439B1" w:rsidRPr="003A5C06">
        <w:rPr>
          <w:rFonts w:ascii="Traditional Arabic" w:eastAsia="Calibri" w:hAnsi="Traditional Arabic" w:cs="Traditional Arabic"/>
          <w:noProof/>
          <w:color w:val="000000" w:themeColor="text1"/>
          <w:sz w:val="36"/>
          <w:szCs w:val="36"/>
          <w:rtl/>
          <w:lang w:eastAsia="ar-SA"/>
        </w:rPr>
        <w:t>.</w:t>
      </w:r>
      <w:r w:rsidR="008256DC" w:rsidRPr="003A5C06">
        <w:rPr>
          <w:rFonts w:ascii="Traditional Arabic" w:eastAsia="Calibri" w:hAnsi="Traditional Arabic" w:cs="Traditional Arabic"/>
          <w:noProof/>
          <w:color w:val="000000" w:themeColor="text1"/>
          <w:sz w:val="36"/>
          <w:szCs w:val="36"/>
          <w:rtl/>
          <w:lang w:eastAsia="ar-SA"/>
        </w:rPr>
        <w:t>"</w:t>
      </w:r>
      <w:r w:rsidR="003439B1" w:rsidRPr="003A5C06">
        <w:rPr>
          <w:rFonts w:ascii="Traditional Arabic" w:eastAsia="Calibri" w:hAnsi="Traditional Arabic" w:cs="Traditional Arabic"/>
          <w:noProof/>
          <w:color w:val="000000" w:themeColor="text1"/>
          <w:sz w:val="36"/>
          <w:szCs w:val="36"/>
          <w:vertAlign w:val="superscript"/>
          <w:rtl/>
          <w:lang w:eastAsia="ar-SA"/>
        </w:rPr>
        <w:t>(</w:t>
      </w:r>
      <w:r w:rsidR="008256DC" w:rsidRPr="003A5C06">
        <w:rPr>
          <w:rFonts w:ascii="Traditional Arabic" w:eastAsia="Calibri" w:hAnsi="Traditional Arabic" w:cs="Traditional Arabic"/>
          <w:noProof/>
          <w:color w:val="000000" w:themeColor="text1"/>
          <w:sz w:val="36"/>
          <w:szCs w:val="36"/>
          <w:vertAlign w:val="superscript"/>
          <w:rtl/>
          <w:lang w:eastAsia="ar-SA"/>
        </w:rPr>
        <w:footnoteReference w:id="61"/>
      </w:r>
      <w:r w:rsidR="003439B1" w:rsidRPr="003A5C06">
        <w:rPr>
          <w:rFonts w:ascii="Traditional Arabic" w:eastAsia="Calibri" w:hAnsi="Traditional Arabic" w:cs="Traditional Arabic"/>
          <w:noProof/>
          <w:color w:val="000000" w:themeColor="text1"/>
          <w:sz w:val="36"/>
          <w:szCs w:val="36"/>
          <w:vertAlign w:val="superscript"/>
          <w:rtl/>
          <w:lang w:eastAsia="ar-SA"/>
        </w:rPr>
        <w:t>)</w:t>
      </w:r>
      <w:bookmarkEnd w:id="102"/>
      <w:bookmarkEnd w:id="103"/>
      <w:bookmarkEnd w:id="104"/>
      <w:bookmarkEnd w:id="105"/>
      <w:bookmarkEnd w:id="106"/>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2D2478" w:rsidRPr="003A5C06">
        <w:instrText xml:space="preserve"> XE "</w:instrText>
      </w:r>
      <w:r w:rsidR="002D2478" w:rsidRPr="003A5C06">
        <w:rPr>
          <w:rFonts w:ascii="Traditional Arabic" w:eastAsia="Calibri" w:hAnsi="Traditional Arabic" w:cs="Traditional Arabic"/>
          <w:b/>
          <w:bCs/>
          <w:noProof/>
          <w:color w:val="000000" w:themeColor="text1"/>
          <w:sz w:val="36"/>
          <w:szCs w:val="36"/>
          <w:rtl/>
          <w:lang w:eastAsia="ar-SA"/>
        </w:rPr>
        <w:instrText>وعرفه إسماعيل عبد الفتاح بأنه</w:instrText>
      </w:r>
      <w:r w:rsidR="002D2478" w:rsidRPr="003A5C06">
        <w:instrText>\</w:instrText>
      </w:r>
      <w:r w:rsidR="002D2478" w:rsidRPr="003A5C06">
        <w:rPr>
          <w:rFonts w:ascii="Traditional Arabic" w:eastAsia="Calibri" w:hAnsi="Traditional Arabic" w:cs="Traditional Arabic"/>
          <w:noProof/>
          <w:color w:val="000000" w:themeColor="text1"/>
          <w:sz w:val="36"/>
          <w:szCs w:val="36"/>
          <w:rtl/>
          <w:lang w:eastAsia="ar-SA"/>
        </w:rPr>
        <w:instrText xml:space="preserve">: </w:instrText>
      </w:r>
      <w:r w:rsidR="002D2478" w:rsidRPr="003A5C06">
        <w:rPr>
          <w:sz w:val="20"/>
          <w:szCs w:val="20"/>
        </w:rPr>
        <w:instrText>\</w:instrText>
      </w:r>
      <w:r w:rsidR="002D2478" w:rsidRPr="003A5C06">
        <w:rPr>
          <w:rFonts w:ascii="Traditional Arabic" w:eastAsia="Calibri" w:hAnsi="Traditional Arabic" w:cs="Traditional Arabic"/>
          <w:noProof/>
          <w:color w:val="000000" w:themeColor="text1"/>
          <w:sz w:val="36"/>
          <w:szCs w:val="36"/>
          <w:rtl/>
          <w:lang w:eastAsia="ar-SA"/>
        </w:rPr>
        <w:instrText>"</w:instrText>
      </w:r>
      <w:r w:rsidR="002D2478" w:rsidRPr="003A5C06">
        <w:rPr>
          <w:rFonts w:ascii="Traditional Arabic" w:eastAsia="Calibri" w:hAnsi="Traditional Arabic" w:cs="Traditional Arabic" w:hint="cs"/>
          <w:noProof/>
          <w:color w:val="000000" w:themeColor="text1"/>
          <w:sz w:val="36"/>
          <w:szCs w:val="36"/>
          <w:rtl/>
          <w:lang w:eastAsia="ar-SA"/>
        </w:rPr>
        <w:instrText xml:space="preserve"> ا</w:instrText>
      </w:r>
      <w:r w:rsidR="002D2478" w:rsidRPr="003A5C06">
        <w:rPr>
          <w:rFonts w:ascii="Traditional Arabic" w:eastAsia="Calibri" w:hAnsi="Traditional Arabic" w:cs="Traditional Arabic"/>
          <w:noProof/>
          <w:color w:val="000000" w:themeColor="text1"/>
          <w:sz w:val="36"/>
          <w:szCs w:val="36"/>
          <w:rtl/>
          <w:lang w:eastAsia="ar-SA"/>
        </w:rPr>
        <w:instrText>بداع مؤسس على خلق فني، ويعتمد بنيانه اللغوي على ألفاظ سهلة ميسرة فصيحة، تتفق والقاموس اللغوي للطفل، بالإضافة إلى خيال شفاف غير مركب، ومضمون هادف متنوع، وتوظيف كل تلك العناصر، لتقف أساليب مخاطبتها وتوجهاتها لخدمة عقلية الطفل وإدراكه، كي يفهم النص الأدبي، ويحبه ويتذوقه، ومن ثم يكتشف بمخيلته آفاقه ونتائجه.</w:instrText>
      </w:r>
      <w:r w:rsidR="002D2478" w:rsidRPr="003A5C06">
        <w:rPr>
          <w:sz w:val="20"/>
          <w:szCs w:val="20"/>
        </w:rPr>
        <w:instrText>\</w:instrText>
      </w:r>
      <w:r w:rsidR="002D2478" w:rsidRPr="003A5C06">
        <w:rPr>
          <w:rFonts w:ascii="Traditional Arabic" w:eastAsia="Calibri" w:hAnsi="Traditional Arabic" w:cs="Traditional Arabic"/>
          <w:noProof/>
          <w:color w:val="000000" w:themeColor="text1"/>
          <w:sz w:val="36"/>
          <w:szCs w:val="36"/>
          <w:rtl/>
          <w:lang w:eastAsia="ar-SA"/>
        </w:rPr>
        <w:instrText>"</w:instrText>
      </w:r>
      <w:r w:rsidR="002D2478" w:rsidRPr="003A5C06">
        <w:rPr>
          <w:rFonts w:ascii="Traditional Arabic" w:eastAsia="Calibri" w:hAnsi="Traditional Arabic" w:cs="Traditional Arabic"/>
          <w:noProof/>
          <w:color w:val="000000" w:themeColor="text1"/>
          <w:sz w:val="36"/>
          <w:szCs w:val="36"/>
          <w:vertAlign w:val="superscript"/>
          <w:rtl/>
          <w:lang w:eastAsia="ar-SA"/>
        </w:rPr>
        <w:instrText>()</w:instrText>
      </w:r>
      <w:r w:rsidR="002D2478"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107" w:name="_Toc349658780"/>
      <w:bookmarkStart w:id="108" w:name="_Toc349660573"/>
      <w:bookmarkStart w:id="109" w:name="_Toc373946969"/>
      <w:bookmarkStart w:id="110" w:name="_Toc373955797"/>
      <w:r w:rsidRPr="003A5C06">
        <w:rPr>
          <w:rFonts w:ascii="Traditional Arabic" w:eastAsia="Calibri" w:hAnsi="Traditional Arabic" w:cs="Traditional Arabic"/>
          <w:bCs/>
          <w:noProof/>
          <w:color w:val="000000" w:themeColor="text1"/>
          <w:sz w:val="36"/>
          <w:szCs w:val="36"/>
          <w:rtl/>
          <w:lang w:eastAsia="ar-SA"/>
        </w:rPr>
        <w:t>المسألة الثالثة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أهم ما يميز أدب الأطفال عن أدب الكبار</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36"/>
          <w:szCs w:val="36"/>
          <w:rtl/>
          <w:lang w:eastAsia="ar-SA"/>
        </w:rPr>
        <w:instrText>المسألة الثالثة</w:instrText>
      </w:r>
      <w:r w:rsidR="0073113F" w:rsidRPr="003A5C06">
        <w:instrText>\</w:instrText>
      </w:r>
      <w:r w:rsidR="0073113F" w:rsidRPr="003A5C06">
        <w:rPr>
          <w:rFonts w:ascii="Traditional Arabic" w:eastAsia="Calibri" w:hAnsi="Traditional Arabic" w:cs="Traditional Arabic"/>
          <w:bCs/>
          <w:noProof/>
          <w:color w:val="000000" w:themeColor="text1"/>
          <w:sz w:val="36"/>
          <w:szCs w:val="36"/>
          <w:rtl/>
          <w:lang w:eastAsia="ar-SA"/>
        </w:rPr>
        <w:instrText>: أهم ما</w:instrText>
      </w:r>
      <w:r w:rsidR="0073113F" w:rsidRPr="003A5C06">
        <w:rPr>
          <w:rFonts w:hint="cs"/>
          <w:rtl/>
        </w:rPr>
        <w:instrText>ت</w:instrText>
      </w:r>
      <w:r w:rsidR="0073113F" w:rsidRPr="003A5C06">
        <w:instrText>:</w:instrText>
      </w:r>
      <w:r w:rsidR="0073113F" w:rsidRPr="003A5C06">
        <w:rPr>
          <w:rFonts w:cs="Arial" w:hint="cs"/>
          <w:rtl/>
        </w:rPr>
        <w:instrText>يميز</w:instrText>
      </w:r>
      <w:r w:rsidR="0073113F" w:rsidRPr="003A5C06">
        <w:rPr>
          <w:rFonts w:cs="Arial"/>
          <w:rtl/>
        </w:rPr>
        <w:instrText xml:space="preserve"> </w:instrText>
      </w:r>
      <w:r w:rsidR="0073113F" w:rsidRPr="003A5C06">
        <w:rPr>
          <w:rFonts w:cs="Arial" w:hint="cs"/>
          <w:rtl/>
        </w:rPr>
        <w:instrText>أدب</w:instrText>
      </w:r>
      <w:r w:rsidR="0073113F" w:rsidRPr="003A5C06">
        <w:rPr>
          <w:rFonts w:cs="Arial"/>
          <w:rtl/>
        </w:rPr>
        <w:instrText xml:space="preserve"> </w:instrText>
      </w:r>
      <w:r w:rsidR="0073113F" w:rsidRPr="003A5C06">
        <w:rPr>
          <w:rFonts w:cs="Arial" w:hint="cs"/>
          <w:rtl/>
        </w:rPr>
        <w:instrText>الأطفال</w:instrText>
      </w:r>
      <w:r w:rsidR="0073113F" w:rsidRPr="003A5C06">
        <w:rPr>
          <w:rFonts w:cs="Arial"/>
          <w:rtl/>
        </w:rPr>
        <w:instrText xml:space="preserve"> </w:instrText>
      </w:r>
      <w:r w:rsidR="0073113F" w:rsidRPr="003A5C06">
        <w:rPr>
          <w:rFonts w:cs="Arial" w:hint="cs"/>
          <w:rtl/>
        </w:rPr>
        <w:instrText>عن</w:instrText>
      </w:r>
      <w:r w:rsidR="0073113F" w:rsidRPr="003A5C06">
        <w:rPr>
          <w:rFonts w:cs="Arial"/>
          <w:rtl/>
        </w:rPr>
        <w:instrText xml:space="preserve"> </w:instrText>
      </w:r>
      <w:r w:rsidR="0073113F" w:rsidRPr="003A5C06">
        <w:rPr>
          <w:rFonts w:cs="Arial" w:hint="cs"/>
          <w:rtl/>
        </w:rPr>
        <w:instrText>أدب</w:instrText>
      </w:r>
      <w:r w:rsidR="0073113F" w:rsidRPr="003A5C06">
        <w:rPr>
          <w:rFonts w:cs="Arial"/>
          <w:rtl/>
        </w:rPr>
        <w:instrText xml:space="preserve"> </w:instrText>
      </w:r>
      <w:r w:rsidR="0073113F" w:rsidRPr="003A5C06">
        <w:rPr>
          <w:rFonts w:cs="Arial" w:hint="cs"/>
          <w:rtl/>
        </w:rPr>
        <w:instrText>الكبار</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3439B1" w:rsidRPr="003A5C06">
        <w:rPr>
          <w:rFonts w:ascii="Traditional Arabic" w:eastAsia="Calibri" w:hAnsi="Traditional Arabic" w:cs="Traditional Arabic"/>
          <w:bCs/>
          <w:noProof/>
          <w:color w:val="000000" w:themeColor="text1"/>
          <w:sz w:val="36"/>
          <w:szCs w:val="36"/>
          <w:rtl/>
          <w:lang w:eastAsia="ar-SA"/>
        </w:rPr>
        <w:t>.</w:t>
      </w:r>
      <w:bookmarkEnd w:id="107"/>
      <w:bookmarkEnd w:id="108"/>
      <w:bookmarkEnd w:id="109"/>
      <w:bookmarkEnd w:id="110"/>
    </w:p>
    <w:p w:rsidR="006B5CE0" w:rsidRPr="003A5C06" w:rsidRDefault="00CF416F" w:rsidP="006B5CE0">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أدب الأطفال</w:t>
      </w:r>
      <w:r w:rsidR="005D3601" w:rsidRPr="003A5C06">
        <w:rPr>
          <w:rFonts w:ascii="Traditional Arabic" w:eastAsia="Calibri" w:hAnsi="Traditional Arabic" w:cs="Traditional Arabic"/>
          <w:color w:val="000000" w:themeColor="text1"/>
          <w:sz w:val="36"/>
          <w:szCs w:val="36"/>
          <w:rtl/>
        </w:rPr>
        <w:t xml:space="preserve"> يحتاج</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مهارة عميقة في فهم </w:t>
      </w:r>
      <w:r w:rsidR="00497917" w:rsidRPr="003A5C06">
        <w:rPr>
          <w:rFonts w:ascii="Traditional Arabic" w:eastAsia="Calibri" w:hAnsi="Traditional Arabic" w:cs="Traditional Arabic"/>
          <w:color w:val="000000" w:themeColor="text1"/>
          <w:sz w:val="36"/>
          <w:szCs w:val="36"/>
          <w:rtl/>
        </w:rPr>
        <w:t>نفسيتهم</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0031AD" w:rsidRPr="003A5C06">
        <w:rPr>
          <w:rFonts w:ascii="Traditional Arabic" w:eastAsia="Calibri" w:hAnsi="Traditional Arabic" w:cs="Traditional Arabic"/>
          <w:color w:val="000000" w:themeColor="text1"/>
          <w:sz w:val="36"/>
          <w:szCs w:val="36"/>
          <w:rtl/>
        </w:rPr>
        <w:t>أح</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0031AD" w:rsidRPr="003A5C06">
        <w:rPr>
          <w:rFonts w:ascii="Traditional Arabic" w:eastAsia="Calibri" w:hAnsi="Traditional Arabic" w:cs="Traditional Arabic"/>
          <w:color w:val="000000" w:themeColor="text1"/>
          <w:sz w:val="36"/>
          <w:szCs w:val="36"/>
          <w:rtl/>
        </w:rPr>
        <w:t>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على عكس أدب الكبار الذي يعكس في غالبه أح</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 كاتبه النفسية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أح</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ه المزاجية</w:t>
      </w:r>
      <w:r w:rsidR="003439B1" w:rsidRPr="003A5C06">
        <w:rPr>
          <w:rFonts w:ascii="Traditional Arabic" w:eastAsia="Calibri" w:hAnsi="Traditional Arabic" w:cs="Traditional Arabic"/>
          <w:color w:val="000000" w:themeColor="text1"/>
          <w:sz w:val="36"/>
          <w:szCs w:val="36"/>
          <w:rtl/>
        </w:rPr>
        <w:t>.</w:t>
      </w:r>
    </w:p>
    <w:p w:rsidR="005D3601" w:rsidRPr="003A5C06" w:rsidRDefault="005D3601" w:rsidP="006B5CE0">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lastRenderedPageBreak/>
        <w:t xml:space="preserve">   </w:t>
      </w:r>
      <w:r w:rsidR="008256DC" w:rsidRPr="003A5C06">
        <w:rPr>
          <w:rFonts w:ascii="Traditional Arabic" w:eastAsia="Calibri" w:hAnsi="Traditional Arabic" w:cs="Traditional Arabic"/>
          <w:color w:val="000000" w:themeColor="text1"/>
          <w:sz w:val="36"/>
          <w:szCs w:val="36"/>
          <w:rtl/>
        </w:rPr>
        <w:t>أدب الأطفال في أكثر 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ره محا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 لتبسيط أدب الكبار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معناه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الكبار هم الذين يحا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صياغة أطفالهم على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فق ما يرغب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6868DF" w:rsidRPr="003A5C06">
        <w:rPr>
          <w:rFonts w:ascii="Traditional Arabic" w:eastAsia="Calibri" w:hAnsi="Traditional Arabic" w:cs="Traditional Arabic"/>
          <w:color w:val="000000" w:themeColor="text1"/>
          <w:sz w:val="36"/>
          <w:szCs w:val="36"/>
          <w:rtl/>
        </w:rPr>
        <w:t xml:space="preserve"> </w:t>
      </w:r>
    </w:p>
    <w:p w:rsidR="005D3601" w:rsidRPr="003A5C06" w:rsidRDefault="006868DF" w:rsidP="005D3601">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5D3601"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أدب الصغار أدب خيالي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ينم</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بداخله حنين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جهات الإيجابية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أدب الذي يقدم للكبار يعبر عن ذاتنا تجاه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مصير</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62"/>
      </w:r>
      <w:r w:rsidR="003439B1" w:rsidRPr="003A5C06">
        <w:rPr>
          <w:rFonts w:ascii="Traditional Arabic" w:eastAsia="Calibri" w:hAnsi="Traditional Arabic" w:cs="Traditional Arabic"/>
          <w:color w:val="000000" w:themeColor="text1"/>
          <w:sz w:val="36"/>
          <w:szCs w:val="36"/>
          <w:vertAlign w:val="superscript"/>
          <w:rtl/>
        </w:rPr>
        <w:t>)</w:t>
      </w:r>
    </w:p>
    <w:p w:rsidR="006868DF" w:rsidRPr="003A5C06" w:rsidRDefault="005D3601" w:rsidP="005D3601">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 xml:space="preserve">   </w:t>
      </w:r>
      <w:r w:rsidR="00CF416F" w:rsidRPr="003A5C06">
        <w:rPr>
          <w:rFonts w:ascii="Traditional Arabic" w:hAnsi="Traditional Arabic" w:cs="Traditional Arabic"/>
          <w:color w:val="000000" w:themeColor="text1"/>
          <w:sz w:val="36"/>
          <w:szCs w:val="36"/>
          <w:rtl/>
        </w:rPr>
        <w:t xml:space="preserve">أدب الأطفال على الرغم من أن قدمه من قدم أدب الكبار, إلا أنه لم يحظ بالتدوين </w:t>
      </w:r>
      <w:r w:rsidR="006868DF" w:rsidRPr="003A5C06">
        <w:rPr>
          <w:rFonts w:ascii="Traditional Arabic" w:hAnsi="Traditional Arabic" w:cs="Traditional Arabic"/>
          <w:color w:val="000000" w:themeColor="text1"/>
          <w:sz w:val="36"/>
          <w:szCs w:val="36"/>
          <w:rtl/>
        </w:rPr>
        <w:t xml:space="preserve">                 </w:t>
      </w:r>
      <w:r w:rsidR="00CF416F" w:rsidRPr="003A5C06">
        <w:rPr>
          <w:rFonts w:ascii="Traditional Arabic" w:hAnsi="Traditional Arabic" w:cs="Traditional Arabic"/>
          <w:color w:val="000000" w:themeColor="text1"/>
          <w:sz w:val="36"/>
          <w:szCs w:val="36"/>
          <w:rtl/>
        </w:rPr>
        <w:t>أو</w:t>
      </w:r>
      <w:r w:rsidR="006868DF" w:rsidRPr="003A5C06">
        <w:rPr>
          <w:rFonts w:ascii="Traditional Arabic" w:hAnsi="Traditional Arabic" w:cs="Traditional Arabic"/>
          <w:color w:val="000000" w:themeColor="text1"/>
          <w:sz w:val="36"/>
          <w:szCs w:val="36"/>
          <w:rtl/>
        </w:rPr>
        <w:t xml:space="preserve"> </w:t>
      </w:r>
      <w:r w:rsidR="00CF416F" w:rsidRPr="003A5C06">
        <w:rPr>
          <w:rFonts w:ascii="Traditional Arabic" w:hAnsi="Traditional Arabic" w:cs="Traditional Arabic"/>
          <w:color w:val="000000" w:themeColor="text1"/>
          <w:sz w:val="36"/>
          <w:szCs w:val="36"/>
          <w:rtl/>
        </w:rPr>
        <w:t>الدراسة والاهتمام على طول المسيرة التاريخية كما حظي أدب الكبار.</w:t>
      </w:r>
      <w:r w:rsidR="006868DF" w:rsidRPr="003A5C06">
        <w:rPr>
          <w:rFonts w:ascii="Traditional Arabic" w:hAnsi="Traditional Arabic" w:cs="Traditional Arabic"/>
          <w:color w:val="000000" w:themeColor="text1"/>
          <w:sz w:val="36"/>
          <w:szCs w:val="36"/>
          <w:rtl/>
        </w:rPr>
        <w:t xml:space="preserve">                                                        </w:t>
      </w:r>
      <w:bookmarkStart w:id="111" w:name="_Toc349658781"/>
      <w:bookmarkStart w:id="112" w:name="_Toc349660574"/>
    </w:p>
    <w:p w:rsidR="00CE152E" w:rsidRPr="003A5C06" w:rsidRDefault="008256DC" w:rsidP="00844D56">
      <w:pPr>
        <w:keepNext/>
        <w:spacing w:before="240" w:after="60" w:line="240" w:lineRule="auto"/>
        <w:jc w:val="lowKashida"/>
        <w:outlineLvl w:val="2"/>
        <w:rPr>
          <w:rFonts w:ascii="Traditional Arabic" w:eastAsia="Times New Roman" w:hAnsi="Traditional Arabic" w:cs="Traditional Arabic"/>
          <w:bCs/>
          <w:noProof/>
          <w:color w:val="000000" w:themeColor="text1"/>
          <w:sz w:val="36"/>
          <w:szCs w:val="36"/>
          <w:rtl/>
          <w:lang w:eastAsia="ar-SA"/>
        </w:rPr>
      </w:pPr>
      <w:bookmarkStart w:id="113" w:name="_Toc373946970"/>
      <w:bookmarkStart w:id="114" w:name="_Toc373955798"/>
      <w:r w:rsidRPr="003A5C06">
        <w:rPr>
          <w:rFonts w:ascii="Traditional Arabic" w:eastAsia="Times New Roman" w:hAnsi="Traditional Arabic" w:cs="Traditional Arabic"/>
          <w:bCs/>
          <w:noProof/>
          <w:color w:val="000000" w:themeColor="text1"/>
          <w:sz w:val="36"/>
          <w:szCs w:val="36"/>
          <w:rtl/>
          <w:lang w:eastAsia="ar-SA"/>
        </w:rPr>
        <w:t>المسألة الرابعة</w:t>
      </w:r>
      <w:r w:rsidR="003439B1" w:rsidRPr="003A5C06">
        <w:rPr>
          <w:rFonts w:ascii="Traditional Arabic" w:eastAsia="Times New Roman" w:hAnsi="Traditional Arabic" w:cs="Traditional Arabic"/>
          <w:bCs/>
          <w:noProof/>
          <w:color w:val="000000" w:themeColor="text1"/>
          <w:sz w:val="36"/>
          <w:szCs w:val="36"/>
          <w:rtl/>
          <w:lang w:eastAsia="ar-SA"/>
        </w:rPr>
        <w:t>:</w:t>
      </w:r>
      <w:r w:rsidR="007221D1" w:rsidRPr="003A5C06">
        <w:rPr>
          <w:rFonts w:ascii="Traditional Arabic" w:eastAsia="Times New Roman" w:hAnsi="Traditional Arabic" w:cs="Traditional Arabic"/>
          <w:bCs/>
          <w:noProof/>
          <w:color w:val="000000" w:themeColor="text1"/>
          <w:sz w:val="36"/>
          <w:szCs w:val="36"/>
          <w:rtl/>
          <w:lang w:eastAsia="ar-SA"/>
        </w:rPr>
        <w:t xml:space="preserve"> </w:t>
      </w:r>
      <w:r w:rsidRPr="003A5C06">
        <w:rPr>
          <w:rFonts w:ascii="Traditional Arabic" w:eastAsia="Times New Roman" w:hAnsi="Traditional Arabic" w:cs="Traditional Arabic"/>
          <w:bCs/>
          <w:noProof/>
          <w:color w:val="000000" w:themeColor="text1"/>
          <w:sz w:val="36"/>
          <w:szCs w:val="36"/>
          <w:rtl/>
          <w:lang w:eastAsia="ar-SA"/>
        </w:rPr>
        <w:t>مجالات أدب الطفل</w:t>
      </w:r>
      <w:r w:rsidR="003439B1" w:rsidRPr="003A5C06">
        <w:rPr>
          <w:rFonts w:ascii="Traditional Arabic" w:eastAsia="Times New Roman" w:hAnsi="Traditional Arabic" w:cs="Traditional Arabic"/>
          <w:bCs/>
          <w:noProof/>
          <w:color w:val="000000" w:themeColor="text1"/>
          <w:sz w:val="36"/>
          <w:szCs w:val="36"/>
          <w:rtl/>
          <w:lang w:eastAsia="ar-SA"/>
        </w:rPr>
        <w:t>.</w:t>
      </w:r>
      <w:bookmarkEnd w:id="111"/>
      <w:bookmarkEnd w:id="112"/>
      <w:bookmarkEnd w:id="113"/>
      <w:bookmarkEnd w:id="114"/>
      <w:r w:rsidR="00A94C7F" w:rsidRPr="003A5C06">
        <w:rPr>
          <w:rFonts w:ascii="Traditional Arabic" w:eastAsia="Times New Roman"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Times New Roman" w:hAnsi="Traditional Arabic" w:cs="Traditional Arabic" w:hint="cs"/>
          <w:bCs/>
          <w:noProof/>
          <w:color w:val="000000" w:themeColor="text1"/>
          <w:sz w:val="36"/>
          <w:szCs w:val="36"/>
          <w:rtl/>
          <w:lang w:eastAsia="ar-SA"/>
        </w:rPr>
        <w:instrText>ت</w:instrText>
      </w:r>
      <w:r w:rsidR="0073113F" w:rsidRPr="003A5C06">
        <w:instrText xml:space="preserve">" </w:instrText>
      </w:r>
      <w:r w:rsidR="00A94C7F" w:rsidRPr="003A5C06">
        <w:rPr>
          <w:rFonts w:ascii="Traditional Arabic" w:eastAsia="Times New Roman" w:hAnsi="Traditional Arabic" w:cs="Traditional Arabic"/>
          <w:bCs/>
          <w:noProof/>
          <w:color w:val="000000" w:themeColor="text1"/>
          <w:sz w:val="36"/>
          <w:szCs w:val="36"/>
          <w:rtl/>
          <w:lang w:eastAsia="ar-SA"/>
        </w:rPr>
        <w:fldChar w:fldCharType="end"/>
      </w:r>
    </w:p>
    <w:p w:rsidR="005D3601" w:rsidRPr="003A5C06" w:rsidRDefault="003439B1" w:rsidP="00844D56">
      <w:pPr>
        <w:spacing w:before="360" w:after="360" w:line="240" w:lineRule="auto"/>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يتخذ أدب الأطفال ص</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رًا متعددة تشمل القصة</w:t>
      </w:r>
      <w:r w:rsidR="00CE152E"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مسرح</w:t>
      </w:r>
      <w:r w:rsidR="00CE152E"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 xml:space="preserve">شعر </w:t>
      </w:r>
      <w:r w:rsidR="00897FE9" w:rsidRPr="003A5C06">
        <w:rPr>
          <w:rFonts w:ascii="Traditional Arabic" w:eastAsia="Times New Roman" w:hAnsi="Traditional Arabic" w:cs="Traditional Arabic"/>
          <w:color w:val="000000" w:themeColor="text1"/>
          <w:sz w:val="36"/>
          <w:szCs w:val="36"/>
          <w:rtl/>
        </w:rPr>
        <w:t>و</w:t>
      </w:r>
      <w:r w:rsidR="00C74CFE" w:rsidRPr="003A5C06">
        <w:rPr>
          <w:rFonts w:ascii="Traditional Arabic" w:eastAsia="Times New Roman" w:hAnsi="Traditional Arabic" w:cs="Traditional Arabic"/>
          <w:color w:val="000000" w:themeColor="text1"/>
          <w:sz w:val="36"/>
          <w:szCs w:val="36"/>
          <w:rtl/>
        </w:rPr>
        <w:t>الأ</w:t>
      </w:r>
      <w:r w:rsidR="005B2A9D" w:rsidRPr="003A5C06">
        <w:rPr>
          <w:rFonts w:ascii="Traditional Arabic" w:eastAsia="Times New Roman" w:hAnsi="Traditional Arabic" w:cs="Traditional Arabic"/>
          <w:color w:val="000000" w:themeColor="text1"/>
          <w:sz w:val="36"/>
          <w:szCs w:val="36"/>
          <w:rtl/>
        </w:rPr>
        <w:t>ن</w:t>
      </w:r>
      <w:r w:rsidR="001F4458" w:rsidRPr="003A5C06">
        <w:rPr>
          <w:rFonts w:ascii="Traditional Arabic" w:eastAsia="Times New Roman" w:hAnsi="Traditional Arabic" w:cs="Traditional Arabic"/>
          <w:color w:val="000000" w:themeColor="text1"/>
          <w:sz w:val="36"/>
          <w:szCs w:val="36"/>
          <w:rtl/>
        </w:rPr>
        <w:t>ا</w:t>
      </w:r>
      <w:r w:rsidR="008256DC" w:rsidRPr="003A5C06">
        <w:rPr>
          <w:rFonts w:ascii="Traditional Arabic" w:eastAsia="Times New Roman" w:hAnsi="Traditional Arabic" w:cs="Traditional Arabic"/>
          <w:color w:val="000000" w:themeColor="text1"/>
          <w:sz w:val="36"/>
          <w:szCs w:val="36"/>
          <w:rtl/>
        </w:rPr>
        <w:t>شيد</w:t>
      </w:r>
      <w:r w:rsidR="00CE152E"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طرائف</w:t>
      </w:r>
      <w:r w:rsidR="006868DF"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الأمثال</w:t>
      </w:r>
      <w:r w:rsidR="006868DF"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الحكم</w:t>
      </w:r>
      <w:r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ألغاز</w:t>
      </w:r>
      <w:r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Cs w:val="36"/>
          <w:vertAlign w:val="superscript"/>
          <w:rtl/>
        </w:rPr>
        <w:t>(</w:t>
      </w:r>
      <w:r w:rsidR="008256DC" w:rsidRPr="003A5C06">
        <w:rPr>
          <w:rFonts w:ascii="Traditional Arabic" w:hAnsi="Traditional Arabic" w:cs="Traditional Arabic"/>
          <w:color w:val="000000" w:themeColor="text1"/>
          <w:szCs w:val="36"/>
          <w:vertAlign w:val="superscript"/>
          <w:rtl/>
        </w:rPr>
        <w:footnoteReference w:id="63"/>
      </w:r>
      <w:r w:rsidRPr="003A5C06">
        <w:rPr>
          <w:rFonts w:ascii="Traditional Arabic" w:hAnsi="Traditional Arabic" w:cs="Traditional Arabic"/>
          <w:color w:val="000000" w:themeColor="text1"/>
          <w:szCs w:val="36"/>
          <w:vertAlign w:val="superscript"/>
          <w:rtl/>
        </w:rPr>
        <w:t>)</w:t>
      </w:r>
    </w:p>
    <w:p w:rsidR="00CE152E" w:rsidRPr="003A5C06" w:rsidRDefault="005D3601" w:rsidP="005D3601">
      <w:pPr>
        <w:spacing w:before="360" w:after="360" w:line="240" w:lineRule="auto"/>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hint="cs"/>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كما </w:t>
      </w:r>
      <w:r w:rsidR="00DC2403" w:rsidRPr="003A5C06">
        <w:rPr>
          <w:rFonts w:ascii="Traditional Arabic" w:eastAsia="Times New Roman" w:hAnsi="Traditional Arabic" w:cs="Traditional Arabic"/>
          <w:color w:val="000000" w:themeColor="text1"/>
          <w:sz w:val="36"/>
          <w:szCs w:val="36"/>
          <w:rtl/>
        </w:rPr>
        <w:t>أن</w:t>
      </w:r>
      <w:r w:rsidR="008256DC" w:rsidRPr="003A5C06">
        <w:rPr>
          <w:rFonts w:ascii="Traditional Arabic" w:eastAsia="Times New Roman" w:hAnsi="Traditional Arabic" w:cs="Traditional Arabic"/>
          <w:color w:val="000000" w:themeColor="text1"/>
          <w:sz w:val="36"/>
          <w:szCs w:val="36"/>
          <w:rtl/>
        </w:rPr>
        <w:t xml:space="preserve"> مجالات الكتابه للأطفال تتباين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تتفرع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تتخذ أشكا</w:t>
      </w:r>
      <w:r w:rsidR="009529EF" w:rsidRPr="003A5C06">
        <w:rPr>
          <w:rFonts w:ascii="Traditional Arabic" w:eastAsia="Times New Roman" w:hAnsi="Traditional Arabic" w:cs="Traditional Arabic"/>
          <w:color w:val="000000" w:themeColor="text1"/>
          <w:sz w:val="36"/>
          <w:szCs w:val="36"/>
          <w:rtl/>
        </w:rPr>
        <w:t>لاً</w:t>
      </w:r>
      <w:r w:rsidR="008256DC" w:rsidRPr="003A5C06">
        <w:rPr>
          <w:rFonts w:ascii="Traditional Arabic" w:eastAsia="Times New Roman" w:hAnsi="Traditional Arabic" w:cs="Traditional Arabic"/>
          <w:color w:val="000000" w:themeColor="text1"/>
          <w:sz w:val="36"/>
          <w:szCs w:val="36"/>
          <w:rtl/>
        </w:rPr>
        <w:t xml:space="preserve"> عديدة منها</w:t>
      </w:r>
      <w:r w:rsidR="003439B1" w:rsidRPr="003A5C06">
        <w:rPr>
          <w:rFonts w:ascii="Traditional Arabic" w:eastAsia="Times New Roman" w:hAnsi="Traditional Arabic" w:cs="Traditional Arabic"/>
          <w:color w:val="000000" w:themeColor="text1"/>
          <w:sz w:val="36"/>
          <w:szCs w:val="36"/>
          <w:rtl/>
        </w:rPr>
        <w:t>:</w:t>
      </w:r>
      <w:r w:rsidR="00CD2C41"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ال</w:t>
      </w:r>
      <w:r w:rsidRPr="003A5C06">
        <w:rPr>
          <w:rFonts w:ascii="Traditional Arabic" w:eastAsia="Times New Roman" w:hAnsi="Traditional Arabic" w:cs="Traditional Arabic" w:hint="cs"/>
          <w:color w:val="000000" w:themeColor="text1"/>
          <w:sz w:val="36"/>
          <w:szCs w:val="36"/>
          <w:rtl/>
        </w:rPr>
        <w:t>ـــــ</w:t>
      </w:r>
      <w:r w:rsidR="008256DC" w:rsidRPr="003A5C06">
        <w:rPr>
          <w:rFonts w:ascii="Traditional Arabic" w:eastAsia="Times New Roman" w:hAnsi="Traditional Arabic" w:cs="Traditional Arabic"/>
          <w:color w:val="000000" w:themeColor="text1"/>
          <w:sz w:val="36"/>
          <w:szCs w:val="36"/>
          <w:rtl/>
        </w:rPr>
        <w:t>ق</w:t>
      </w:r>
      <w:r w:rsidRPr="003A5C06">
        <w:rPr>
          <w:rFonts w:ascii="Traditional Arabic" w:eastAsia="Times New Roman" w:hAnsi="Traditional Arabic" w:cs="Traditional Arabic" w:hint="cs"/>
          <w:color w:val="000000" w:themeColor="text1"/>
          <w:sz w:val="36"/>
          <w:szCs w:val="36"/>
          <w:rtl/>
        </w:rPr>
        <w:t>ـــــــــ</w:t>
      </w:r>
      <w:r w:rsidR="008256DC" w:rsidRPr="003A5C06">
        <w:rPr>
          <w:rFonts w:ascii="Traditional Arabic" w:eastAsia="Times New Roman" w:hAnsi="Traditional Arabic" w:cs="Traditional Arabic"/>
          <w:color w:val="000000" w:themeColor="text1"/>
          <w:sz w:val="36"/>
          <w:szCs w:val="36"/>
          <w:rtl/>
        </w:rPr>
        <w:t>ص</w:t>
      </w:r>
      <w:r w:rsidRPr="003A5C06">
        <w:rPr>
          <w:rFonts w:ascii="Traditional Arabic" w:eastAsia="Times New Roman" w:hAnsi="Traditional Arabic" w:cs="Traditional Arabic" w:hint="cs"/>
          <w:color w:val="000000" w:themeColor="text1"/>
          <w:sz w:val="36"/>
          <w:szCs w:val="36"/>
          <w:rtl/>
        </w:rPr>
        <w:t>ـــــــــــــ</w:t>
      </w:r>
      <w:r w:rsidR="008256DC" w:rsidRPr="003A5C06">
        <w:rPr>
          <w:rFonts w:ascii="Traditional Arabic" w:eastAsia="Times New Roman" w:hAnsi="Traditional Arabic" w:cs="Traditional Arabic"/>
          <w:color w:val="000000" w:themeColor="text1"/>
          <w:sz w:val="36"/>
          <w:szCs w:val="36"/>
          <w:rtl/>
        </w:rPr>
        <w:t>ص</w:t>
      </w:r>
      <w:r w:rsidR="003439B1" w:rsidRPr="003A5C06">
        <w:rPr>
          <w:rFonts w:ascii="Traditional Arabic" w:eastAsia="Times New Roman" w:hAnsi="Traditional Arabic" w:cs="Traditional Arabic"/>
          <w:color w:val="000000" w:themeColor="text1"/>
          <w:sz w:val="36"/>
          <w:szCs w:val="36"/>
          <w:rtl/>
        </w:rPr>
        <w:t>:</w:t>
      </w:r>
      <w:r w:rsidR="007221D1" w:rsidRPr="003A5C06">
        <w:rPr>
          <w:rFonts w:ascii="Traditional Arabic" w:eastAsia="Times New Roman" w:hAnsi="Traditional Arabic" w:cs="Traditional Arabic"/>
          <w:color w:val="000000" w:themeColor="text1"/>
          <w:sz w:val="36"/>
          <w:szCs w:val="36"/>
          <w:rtl/>
        </w:rPr>
        <w:t xml:space="preserve"> </w:t>
      </w:r>
      <w:r w:rsidR="000031AD" w:rsidRPr="003A5C06">
        <w:rPr>
          <w:rFonts w:ascii="Traditional Arabic" w:eastAsia="Times New Roman" w:hAnsi="Traditional Arabic" w:cs="Traditional Arabic"/>
          <w:color w:val="000000" w:themeColor="text1"/>
          <w:sz w:val="36"/>
          <w:szCs w:val="36"/>
          <w:rtl/>
        </w:rPr>
        <w:t>الفكاهة</w:t>
      </w:r>
      <w:r w:rsidR="00AB5D0A" w:rsidRPr="003A5C06">
        <w:rPr>
          <w:rFonts w:ascii="Traditional Arabic" w:eastAsia="Times New Roman" w:hAnsi="Traditional Arabic" w:cs="Traditional Arabic"/>
          <w:color w:val="000000" w:themeColor="text1"/>
          <w:sz w:val="36"/>
          <w:szCs w:val="36"/>
          <w:rtl/>
        </w:rPr>
        <w:t xml:space="preserve"> – الخيالية </w:t>
      </w:r>
      <w:r w:rsidR="008256DC" w:rsidRPr="003A5C06">
        <w:rPr>
          <w:rFonts w:ascii="Traditional Arabic" w:eastAsia="Times New Roman" w:hAnsi="Traditional Arabic" w:cs="Traditional Arabic"/>
          <w:color w:val="000000" w:themeColor="text1"/>
          <w:sz w:val="36"/>
          <w:szCs w:val="36"/>
          <w:rtl/>
        </w:rPr>
        <w:t>– الأساطير –التاريخ</w:t>
      </w:r>
      <w:r w:rsidR="00AB5D0A" w:rsidRPr="003A5C06">
        <w:rPr>
          <w:rFonts w:ascii="Traditional Arabic" w:eastAsia="Times New Roman" w:hAnsi="Traditional Arabic" w:cs="Traditional Arabic"/>
          <w:color w:val="000000" w:themeColor="text1"/>
          <w:sz w:val="36"/>
          <w:szCs w:val="36"/>
          <w:rtl/>
        </w:rPr>
        <w:t>ية – الجغرافية – العلمية</w:t>
      </w:r>
      <w:r w:rsidR="008256DC" w:rsidRPr="003A5C06">
        <w:rPr>
          <w:rFonts w:ascii="Traditional Arabic" w:eastAsia="Times New Roman" w:hAnsi="Traditional Arabic" w:cs="Traditional Arabic"/>
          <w:color w:val="000000" w:themeColor="text1"/>
          <w:sz w:val="36"/>
          <w:szCs w:val="36"/>
          <w:rtl/>
        </w:rPr>
        <w:t xml:space="preserve"> -الدينية</w:t>
      </w:r>
      <w:r w:rsidR="003439B1" w:rsidRPr="003A5C06">
        <w:rPr>
          <w:rFonts w:ascii="Traditional Arabic" w:eastAsia="Times New Roman" w:hAnsi="Traditional Arabic" w:cs="Traditional Arabic"/>
          <w:color w:val="000000" w:themeColor="text1"/>
          <w:sz w:val="36"/>
          <w:szCs w:val="36"/>
          <w:rtl/>
        </w:rPr>
        <w:t>.</w:t>
      </w:r>
      <w:r w:rsidR="00CD2C41"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الم</w:t>
      </w:r>
      <w:r w:rsidRPr="003A5C06">
        <w:rPr>
          <w:rFonts w:ascii="Traditional Arabic" w:eastAsia="Times New Roman" w:hAnsi="Traditional Arabic" w:cs="Traditional Arabic" w:hint="cs"/>
          <w:color w:val="000000" w:themeColor="text1"/>
          <w:sz w:val="36"/>
          <w:szCs w:val="36"/>
          <w:rtl/>
        </w:rPr>
        <w:t>س</w:t>
      </w:r>
      <w:r w:rsidR="008256DC" w:rsidRPr="003A5C06">
        <w:rPr>
          <w:rFonts w:ascii="Traditional Arabic" w:eastAsia="Times New Roman" w:hAnsi="Traditional Arabic" w:cs="Traditional Arabic"/>
          <w:color w:val="000000" w:themeColor="text1"/>
          <w:sz w:val="36"/>
          <w:szCs w:val="36"/>
          <w:rtl/>
        </w:rPr>
        <w:t>رحيات</w:t>
      </w:r>
      <w:r w:rsidR="003439B1" w:rsidRPr="003A5C06">
        <w:rPr>
          <w:rFonts w:ascii="Traditional Arabic" w:eastAsia="Times New Roman" w:hAnsi="Traditional Arabic" w:cs="Traditional Arabic"/>
          <w:color w:val="000000" w:themeColor="text1"/>
          <w:sz w:val="36"/>
          <w:szCs w:val="36"/>
          <w:rtl/>
        </w:rPr>
        <w:t>:</w:t>
      </w:r>
      <w:r w:rsidR="007221D1" w:rsidRPr="003A5C06">
        <w:rPr>
          <w:rFonts w:ascii="Traditional Arabic" w:eastAsia="Times New Roman" w:hAnsi="Traditional Arabic" w:cs="Traditional Arabic"/>
          <w:color w:val="000000" w:themeColor="text1"/>
          <w:sz w:val="36"/>
          <w:szCs w:val="36"/>
          <w:rtl/>
        </w:rPr>
        <w:t xml:space="preserve"> </w:t>
      </w:r>
      <w:r w:rsidR="00AB5D0A" w:rsidRPr="003A5C06">
        <w:rPr>
          <w:rFonts w:ascii="Traditional Arabic" w:eastAsia="Times New Roman" w:hAnsi="Traditional Arabic" w:cs="Traditional Arabic"/>
          <w:color w:val="000000" w:themeColor="text1"/>
          <w:sz w:val="36"/>
          <w:szCs w:val="36"/>
          <w:rtl/>
        </w:rPr>
        <w:t xml:space="preserve">تعليمية – أخلاقية – </w:t>
      </w:r>
      <w:r w:rsidR="000031AD" w:rsidRPr="003A5C06">
        <w:rPr>
          <w:rFonts w:ascii="Traditional Arabic" w:eastAsia="Times New Roman" w:hAnsi="Traditional Arabic" w:cs="Traditional Arabic"/>
          <w:color w:val="000000" w:themeColor="text1"/>
          <w:sz w:val="36"/>
          <w:szCs w:val="36"/>
          <w:rtl/>
        </w:rPr>
        <w:t xml:space="preserve">تثقيفية </w:t>
      </w:r>
      <w:r w:rsidR="00AB5D0A" w:rsidRPr="003A5C06">
        <w:rPr>
          <w:rFonts w:ascii="Traditional Arabic" w:eastAsia="Times New Roman" w:hAnsi="Traditional Arabic" w:cs="Traditional Arabic"/>
          <w:color w:val="000000" w:themeColor="text1"/>
          <w:sz w:val="36"/>
          <w:szCs w:val="36"/>
          <w:rtl/>
        </w:rPr>
        <w:t xml:space="preserve"> – ق</w:t>
      </w:r>
      <w:r w:rsidR="00467E0F" w:rsidRPr="003A5C06">
        <w:rPr>
          <w:rFonts w:ascii="Traditional Arabic" w:eastAsia="Times New Roman" w:hAnsi="Traditional Arabic" w:cs="Traditional Arabic"/>
          <w:color w:val="000000" w:themeColor="text1"/>
          <w:sz w:val="36"/>
          <w:szCs w:val="36"/>
          <w:rtl/>
        </w:rPr>
        <w:t>و</w:t>
      </w:r>
      <w:r w:rsidR="00AB5D0A" w:rsidRPr="003A5C06">
        <w:rPr>
          <w:rFonts w:ascii="Traditional Arabic" w:eastAsia="Times New Roman" w:hAnsi="Traditional Arabic" w:cs="Traditional Arabic"/>
          <w:color w:val="000000" w:themeColor="text1"/>
          <w:sz w:val="36"/>
          <w:szCs w:val="36"/>
          <w:rtl/>
        </w:rPr>
        <w:t>مية – فك</w:t>
      </w:r>
      <w:r w:rsidR="000031AD" w:rsidRPr="003A5C06">
        <w:rPr>
          <w:rFonts w:ascii="Traditional Arabic" w:eastAsia="Times New Roman" w:hAnsi="Traditional Arabic" w:cs="Traditional Arabic"/>
          <w:color w:val="000000" w:themeColor="text1"/>
          <w:sz w:val="36"/>
          <w:szCs w:val="36"/>
          <w:rtl/>
        </w:rPr>
        <w:t>اه</w:t>
      </w:r>
      <w:r w:rsidR="00AB5D0A" w:rsidRPr="003A5C06">
        <w:rPr>
          <w:rFonts w:ascii="Traditional Arabic" w:eastAsia="Times New Roman" w:hAnsi="Traditional Arabic" w:cs="Traditional Arabic"/>
          <w:color w:val="000000" w:themeColor="text1"/>
          <w:sz w:val="36"/>
          <w:szCs w:val="36"/>
          <w:rtl/>
        </w:rPr>
        <w:t>ة</w:t>
      </w:r>
      <w:r w:rsidR="008256DC" w:rsidRPr="003A5C06">
        <w:rPr>
          <w:rFonts w:ascii="Traditional Arabic" w:eastAsia="Times New Roman" w:hAnsi="Traditional Arabic" w:cs="Traditional Arabic"/>
          <w:color w:val="000000" w:themeColor="text1"/>
          <w:sz w:val="36"/>
          <w:szCs w:val="36"/>
          <w:rtl/>
        </w:rPr>
        <w:t xml:space="preserve"> – ترفيهية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0F0759" w:rsidRPr="003A5C06">
        <w:rPr>
          <w:rFonts w:ascii="Traditional Arabic" w:eastAsia="Times New Roman" w:hAnsi="Traditional Arabic" w:cs="Traditional Arabic"/>
          <w:color w:val="000000" w:themeColor="text1"/>
          <w:sz w:val="36"/>
          <w:szCs w:val="36"/>
          <w:rtl/>
        </w:rPr>
        <w:t xml:space="preserve">                                              </w:t>
      </w:r>
      <w:r w:rsidR="00AB5D0A" w:rsidRPr="003A5C06">
        <w:rPr>
          <w:rFonts w:ascii="Traditional Arabic" w:eastAsia="Times New Roman" w:hAnsi="Traditional Arabic" w:cs="Traditional Arabic"/>
          <w:color w:val="000000" w:themeColor="text1"/>
          <w:sz w:val="36"/>
          <w:szCs w:val="36"/>
          <w:rtl/>
        </w:rPr>
        <w:t>الشعــــر</w:t>
      </w:r>
      <w:r w:rsidR="003439B1" w:rsidRPr="003A5C06">
        <w:rPr>
          <w:rFonts w:ascii="Traditional Arabic" w:eastAsia="Times New Roman" w:hAnsi="Traditional Arabic" w:cs="Traditional Arabic"/>
          <w:color w:val="000000" w:themeColor="text1"/>
          <w:sz w:val="36"/>
          <w:szCs w:val="36"/>
          <w:rtl/>
        </w:rPr>
        <w:t>:</w:t>
      </w:r>
      <w:r w:rsidR="007221D1"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النشيد – الأ</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بريت –</w:t>
      </w:r>
      <w:r w:rsidR="00AB5D0A"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المسرحيه الشعرية</w:t>
      </w:r>
      <w:r w:rsidR="003439B1" w:rsidRPr="003A5C06">
        <w:rPr>
          <w:rFonts w:ascii="Traditional Arabic" w:eastAsia="Times New Roman" w:hAnsi="Traditional Arabic" w:cs="Traditional Arabic"/>
          <w:color w:val="000000" w:themeColor="text1"/>
          <w:sz w:val="36"/>
          <w:szCs w:val="36"/>
          <w:rtl/>
        </w:rPr>
        <w:t>.</w:t>
      </w:r>
      <w:r w:rsidRPr="003A5C06">
        <w:rPr>
          <w:rFonts w:ascii="Traditional Arabic" w:eastAsia="Times New Roman" w:hAnsi="Traditional Arabic" w:cs="Traditional Arabic" w:hint="cs"/>
          <w:color w:val="000000" w:themeColor="text1"/>
          <w:sz w:val="36"/>
          <w:szCs w:val="36"/>
          <w:rtl/>
        </w:rPr>
        <w:t xml:space="preserve">                                                         </w:t>
      </w:r>
      <w:r w:rsidR="00CE152E"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hint="cs"/>
          <w:color w:val="000000" w:themeColor="text1"/>
          <w:sz w:val="36"/>
          <w:szCs w:val="36"/>
          <w:rtl/>
        </w:rPr>
        <w:t xml:space="preserve">الصــــــــحــــــافـــــــــــــــــــــة: </w:t>
      </w:r>
      <w:r w:rsidR="008256DC" w:rsidRPr="003A5C06">
        <w:rPr>
          <w:rFonts w:ascii="Traditional Arabic" w:eastAsia="Times New Roman" w:hAnsi="Traditional Arabic" w:cs="Traditional Arabic"/>
          <w:color w:val="000000" w:themeColor="text1"/>
          <w:sz w:val="36"/>
          <w:szCs w:val="36"/>
          <w:rtl/>
        </w:rPr>
        <w:t>الم</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اد الصحفية</w:t>
      </w:r>
      <w:r w:rsidRPr="003A5C06">
        <w:rPr>
          <w:rFonts w:ascii="Traditional Arabic" w:eastAsia="Times New Roman" w:hAnsi="Traditional Arabic" w:cs="Traditional Arabic" w:hint="cs"/>
          <w:color w:val="000000" w:themeColor="text1"/>
          <w:sz w:val="36"/>
          <w:szCs w:val="36"/>
          <w:rtl/>
        </w:rPr>
        <w:t>:مقالات وقص</w:t>
      </w:r>
      <w:r w:rsidR="0079653A" w:rsidRPr="003A5C06">
        <w:rPr>
          <w:rFonts w:ascii="Traditional Arabic" w:eastAsia="Times New Roman" w:hAnsi="Traditional Arabic" w:cs="Traditional Arabic"/>
          <w:color w:val="000000" w:themeColor="text1"/>
          <w:sz w:val="36"/>
          <w:szCs w:val="36"/>
          <w:rtl/>
        </w:rPr>
        <w:t>-</w:t>
      </w:r>
      <w:r w:rsidR="0079653A" w:rsidRPr="003A5C06">
        <w:rPr>
          <w:rFonts w:ascii="Traditional Arabic" w:hAnsi="Traditional Arabic" w:cs="Traditional Arabic"/>
          <w:b/>
          <w:bCs/>
          <w:color w:val="000000" w:themeColor="text1"/>
          <w:sz w:val="40"/>
          <w:szCs w:val="40"/>
          <w:rtl/>
        </w:rPr>
        <w:t xml:space="preserve"> </w:t>
      </w:r>
      <w:r w:rsidR="0079653A" w:rsidRPr="003A5C06">
        <w:rPr>
          <w:rFonts w:ascii="Traditional Arabic" w:hAnsi="Traditional Arabic" w:cs="Traditional Arabic"/>
          <w:color w:val="000000" w:themeColor="text1"/>
          <w:sz w:val="40"/>
          <w:szCs w:val="40"/>
          <w:rtl/>
        </w:rPr>
        <w:t>المواد الصحفية الشعرية.</w:t>
      </w: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44"/>
          <w:szCs w:val="44"/>
          <w:rtl/>
          <w:lang w:eastAsia="ar-SA"/>
        </w:rPr>
      </w:pPr>
      <w:bookmarkStart w:id="115" w:name="_Toc349658782"/>
      <w:bookmarkStart w:id="116" w:name="_Toc349660575"/>
      <w:bookmarkStart w:id="117" w:name="_Toc373946971"/>
      <w:bookmarkStart w:id="118" w:name="_Toc373955799"/>
      <w:r w:rsidRPr="003A5C06">
        <w:rPr>
          <w:rFonts w:ascii="Traditional Arabic" w:eastAsia="Calibri" w:hAnsi="Traditional Arabic" w:cs="Traditional Arabic"/>
          <w:bCs/>
          <w:noProof/>
          <w:color w:val="000000" w:themeColor="text1"/>
          <w:sz w:val="44"/>
          <w:szCs w:val="44"/>
          <w:rtl/>
          <w:lang w:eastAsia="ar-SA"/>
        </w:rPr>
        <w:lastRenderedPageBreak/>
        <w:t>المطلب الثالث</w:t>
      </w:r>
      <w:r w:rsidR="003439B1" w:rsidRPr="003A5C06">
        <w:rPr>
          <w:rFonts w:ascii="Traditional Arabic" w:eastAsia="Calibri" w:hAnsi="Traditional Arabic" w:cs="Traditional Arabic"/>
          <w:bCs/>
          <w:noProof/>
          <w:color w:val="000000" w:themeColor="text1"/>
          <w:sz w:val="44"/>
          <w:szCs w:val="44"/>
          <w:rtl/>
          <w:lang w:eastAsia="ar-SA"/>
        </w:rPr>
        <w:t>:</w:t>
      </w:r>
      <w:r w:rsidR="007221D1" w:rsidRPr="003A5C06">
        <w:rPr>
          <w:rFonts w:ascii="Traditional Arabic" w:eastAsia="Calibri" w:hAnsi="Traditional Arabic" w:cs="Traditional Arabic"/>
          <w:bCs/>
          <w:noProof/>
          <w:color w:val="000000" w:themeColor="text1"/>
          <w:sz w:val="44"/>
          <w:szCs w:val="44"/>
          <w:rtl/>
          <w:lang w:eastAsia="ar-SA"/>
        </w:rPr>
        <w:t xml:space="preserve"> </w:t>
      </w:r>
      <w:r w:rsidRPr="003A5C06">
        <w:rPr>
          <w:rFonts w:ascii="Traditional Arabic" w:eastAsia="Calibri" w:hAnsi="Traditional Arabic" w:cs="Traditional Arabic"/>
          <w:bCs/>
          <w:noProof/>
          <w:color w:val="000000" w:themeColor="text1"/>
          <w:sz w:val="44"/>
          <w:szCs w:val="44"/>
          <w:rtl/>
          <w:lang w:eastAsia="ar-SA"/>
        </w:rPr>
        <w:t>تاري</w:t>
      </w:r>
      <w:r w:rsidR="005D3601" w:rsidRPr="003A5C06">
        <w:rPr>
          <w:rFonts w:ascii="Traditional Arabic" w:eastAsia="Calibri" w:hAnsi="Traditional Arabic" w:cs="Traditional Arabic" w:hint="cs"/>
          <w:bCs/>
          <w:noProof/>
          <w:color w:val="000000" w:themeColor="text1"/>
          <w:sz w:val="44"/>
          <w:szCs w:val="44"/>
          <w:rtl/>
          <w:lang w:eastAsia="ar-SA"/>
        </w:rPr>
        <w:t>ـــــ</w:t>
      </w:r>
      <w:r w:rsidRPr="003A5C06">
        <w:rPr>
          <w:rFonts w:ascii="Traditional Arabic" w:eastAsia="Calibri" w:hAnsi="Traditional Arabic" w:cs="Traditional Arabic"/>
          <w:bCs/>
          <w:noProof/>
          <w:color w:val="000000" w:themeColor="text1"/>
          <w:sz w:val="44"/>
          <w:szCs w:val="44"/>
          <w:rtl/>
          <w:lang w:eastAsia="ar-SA"/>
        </w:rPr>
        <w:t>خ أدب الطف</w:t>
      </w:r>
      <w:r w:rsidR="005D3601" w:rsidRPr="003A5C06">
        <w:rPr>
          <w:rFonts w:ascii="Traditional Arabic" w:eastAsia="Calibri" w:hAnsi="Traditional Arabic" w:cs="Traditional Arabic" w:hint="cs"/>
          <w:bCs/>
          <w:noProof/>
          <w:color w:val="000000" w:themeColor="text1"/>
          <w:sz w:val="44"/>
          <w:szCs w:val="44"/>
          <w:rtl/>
          <w:lang w:eastAsia="ar-SA"/>
        </w:rPr>
        <w:t>ـــــ</w:t>
      </w:r>
      <w:r w:rsidRPr="003A5C06">
        <w:rPr>
          <w:rFonts w:ascii="Traditional Arabic" w:eastAsia="Calibri" w:hAnsi="Traditional Arabic" w:cs="Traditional Arabic"/>
          <w:bCs/>
          <w:noProof/>
          <w:color w:val="000000" w:themeColor="text1"/>
          <w:sz w:val="44"/>
          <w:szCs w:val="44"/>
          <w:rtl/>
          <w:lang w:eastAsia="ar-SA"/>
        </w:rPr>
        <w:t>ل</w:t>
      </w:r>
      <w:r w:rsidR="003439B1" w:rsidRPr="003A5C06">
        <w:rPr>
          <w:rFonts w:ascii="Traditional Arabic" w:eastAsia="Calibri" w:hAnsi="Traditional Arabic" w:cs="Traditional Arabic"/>
          <w:bCs/>
          <w:noProof/>
          <w:color w:val="000000" w:themeColor="text1"/>
          <w:sz w:val="44"/>
          <w:szCs w:val="44"/>
          <w:rtl/>
          <w:lang w:eastAsia="ar-SA"/>
        </w:rPr>
        <w:t>.</w:t>
      </w:r>
      <w:bookmarkEnd w:id="115"/>
      <w:bookmarkEnd w:id="116"/>
      <w:bookmarkEnd w:id="117"/>
      <w:bookmarkEnd w:id="118"/>
      <w:r w:rsidR="00A94C7F" w:rsidRPr="003A5C06">
        <w:rPr>
          <w:rFonts w:ascii="Traditional Arabic" w:eastAsia="Calibri" w:hAnsi="Traditional Arabic" w:cs="Traditional Arabic"/>
          <w:bCs/>
          <w:noProof/>
          <w:color w:val="000000" w:themeColor="text1"/>
          <w:sz w:val="44"/>
          <w:szCs w:val="44"/>
          <w:rtl/>
          <w:lang w:eastAsia="ar-SA"/>
        </w:rPr>
        <w:fldChar w:fldCharType="begin"/>
      </w:r>
      <w:r w:rsidR="0073113F" w:rsidRPr="003A5C06">
        <w:instrText xml:space="preserve"> XE "</w:instrText>
      </w:r>
      <w:r w:rsidR="0073113F" w:rsidRPr="003A5C06">
        <w:rPr>
          <w:rFonts w:ascii="Traditional Arabic" w:eastAsia="Calibri" w:hAnsi="Traditional Arabic" w:cs="Traditional Arabic" w:hint="cs"/>
          <w:bCs/>
          <w:noProof/>
          <w:color w:val="000000" w:themeColor="text1"/>
          <w:sz w:val="44"/>
          <w:szCs w:val="44"/>
          <w:rtl/>
          <w:lang w:eastAsia="ar-SA"/>
        </w:rPr>
        <w:instrText>ت</w:instrText>
      </w:r>
      <w:r w:rsidR="0073113F" w:rsidRPr="003A5C06">
        <w:rPr>
          <w:rFonts w:ascii="Traditional Arabic" w:eastAsia="Calibri" w:hAnsi="Traditional Arabic" w:cs="Traditional Arabic"/>
          <w:bCs/>
          <w:noProof/>
          <w:color w:val="000000" w:themeColor="text1"/>
          <w:sz w:val="44"/>
          <w:szCs w:val="44"/>
          <w:rtl/>
          <w:lang w:eastAsia="ar-SA"/>
        </w:rPr>
        <w:instrText>:</w:instrText>
      </w:r>
      <w:r w:rsidR="0073113F" w:rsidRPr="003A5C06">
        <w:rPr>
          <w:rFonts w:cs="Arial" w:hint="cs"/>
          <w:rtl/>
        </w:rPr>
        <w:instrText>اريـــــخ</w:instrText>
      </w:r>
      <w:r w:rsidR="0073113F" w:rsidRPr="003A5C06">
        <w:rPr>
          <w:rFonts w:cs="Arial"/>
          <w:rtl/>
        </w:rPr>
        <w:instrText xml:space="preserve"> </w:instrText>
      </w:r>
      <w:r w:rsidR="0073113F" w:rsidRPr="003A5C06">
        <w:rPr>
          <w:rFonts w:cs="Arial" w:hint="cs"/>
          <w:rtl/>
        </w:rPr>
        <w:instrText>أدب</w:instrText>
      </w:r>
      <w:r w:rsidR="0073113F" w:rsidRPr="003A5C06">
        <w:rPr>
          <w:rFonts w:cs="Arial"/>
          <w:rtl/>
        </w:rPr>
        <w:instrText xml:space="preserve"> </w:instrText>
      </w:r>
      <w:r w:rsidR="0073113F" w:rsidRPr="003A5C06">
        <w:rPr>
          <w:rFonts w:cs="Arial" w:hint="cs"/>
          <w:rtl/>
        </w:rPr>
        <w:instrText>الطفـــــل</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4"/>
          <w:szCs w:val="44"/>
          <w:rtl/>
          <w:lang w:eastAsia="ar-SA"/>
        </w:rPr>
        <w:fldChar w:fldCharType="end"/>
      </w:r>
    </w:p>
    <w:p w:rsidR="00CE152E" w:rsidRPr="003A5C06" w:rsidRDefault="008256DC" w:rsidP="00921070">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119" w:name="_Toc349658783"/>
      <w:bookmarkStart w:id="120" w:name="_Toc349660576"/>
      <w:bookmarkStart w:id="121" w:name="_Toc373946972"/>
      <w:bookmarkStart w:id="122" w:name="_Toc373955800"/>
      <w:r w:rsidRPr="003A5C06">
        <w:rPr>
          <w:rFonts w:ascii="Traditional Arabic" w:eastAsia="Calibri" w:hAnsi="Traditional Arabic" w:cs="Traditional Arabic"/>
          <w:bCs/>
          <w:noProof/>
          <w:color w:val="000000" w:themeColor="text1"/>
          <w:sz w:val="36"/>
          <w:szCs w:val="36"/>
          <w:rtl/>
          <w:lang w:eastAsia="ar-SA"/>
        </w:rPr>
        <w:t>المسألة الأ</w:t>
      </w:r>
      <w:r w:rsidR="00467E0F" w:rsidRPr="003A5C06">
        <w:rPr>
          <w:rFonts w:ascii="Traditional Arabic" w:eastAsia="Calibri" w:hAnsi="Traditional Arabic" w:cs="Traditional Arabic"/>
          <w:bCs/>
          <w:noProof/>
          <w:color w:val="000000" w:themeColor="text1"/>
          <w:sz w:val="36"/>
          <w:szCs w:val="36"/>
          <w:rtl/>
          <w:lang w:eastAsia="ar-SA"/>
        </w:rPr>
        <w:t>و</w:t>
      </w:r>
      <w:r w:rsidRPr="003A5C06">
        <w:rPr>
          <w:rFonts w:ascii="Traditional Arabic" w:eastAsia="Calibri" w:hAnsi="Traditional Arabic" w:cs="Traditional Arabic"/>
          <w:bCs/>
          <w:noProof/>
          <w:color w:val="000000" w:themeColor="text1"/>
          <w:sz w:val="36"/>
          <w:szCs w:val="36"/>
          <w:rtl/>
          <w:lang w:eastAsia="ar-SA"/>
        </w:rPr>
        <w:t>لى</w:t>
      </w:r>
      <w:r w:rsidR="003439B1" w:rsidRPr="003A5C06">
        <w:rPr>
          <w:rFonts w:ascii="Traditional Arabic" w:eastAsia="Calibri" w:hAnsi="Traditional Arabic" w:cs="Traditional Arabic"/>
          <w:bCs/>
          <w:noProof/>
          <w:color w:val="000000" w:themeColor="text1"/>
          <w:sz w:val="36"/>
          <w:szCs w:val="36"/>
          <w:rtl/>
          <w:lang w:eastAsia="ar-SA"/>
        </w:rPr>
        <w:t>:</w:t>
      </w:r>
      <w:r w:rsidR="00921070" w:rsidRPr="003A5C06">
        <w:rPr>
          <w:rFonts w:ascii="Traditional Arabic" w:eastAsia="Calibri" w:hAnsi="Traditional Arabic" w:cs="Traditional Arabic" w:hint="cs"/>
          <w:bCs/>
          <w:noProof/>
          <w:color w:val="000000" w:themeColor="text1"/>
          <w:sz w:val="36"/>
          <w:szCs w:val="36"/>
          <w:rtl/>
          <w:lang w:eastAsia="ar-SA"/>
        </w:rPr>
        <w:t xml:space="preserve"> ارهاصات </w:t>
      </w:r>
      <w:r w:rsidR="004230B8" w:rsidRPr="003A5C06">
        <w:rPr>
          <w:rFonts w:ascii="Traditional Arabic" w:eastAsia="Calibri" w:hAnsi="Traditional Arabic" w:cs="Traditional Arabic"/>
          <w:bCs/>
          <w:noProof/>
          <w:color w:val="000000" w:themeColor="text1"/>
          <w:sz w:val="36"/>
          <w:szCs w:val="36"/>
          <w:rtl/>
          <w:lang w:eastAsia="ar-SA"/>
        </w:rPr>
        <w:t>أدب الطفل</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36"/>
          <w:szCs w:val="36"/>
          <w:rtl/>
          <w:lang w:eastAsia="ar-SA"/>
        </w:rPr>
        <w:instrText>المسألة الأولى</w:instrText>
      </w:r>
      <w:r w:rsidR="0073113F" w:rsidRPr="003A5C06">
        <w:instrText>\</w:instrText>
      </w:r>
      <w:r w:rsidR="0073113F" w:rsidRPr="003A5C06">
        <w:rPr>
          <w:rFonts w:ascii="Traditional Arabic" w:eastAsia="Calibri" w:hAnsi="Traditional Arabic" w:cs="Traditional Arabic"/>
          <w:bCs/>
          <w:noProof/>
          <w:color w:val="000000" w:themeColor="text1"/>
          <w:sz w:val="36"/>
          <w:szCs w:val="36"/>
          <w:rtl/>
          <w:lang w:eastAsia="ar-SA"/>
        </w:rPr>
        <w:instrText>:</w:instrText>
      </w:r>
      <w:r w:rsidR="0073113F" w:rsidRPr="003A5C06">
        <w:rPr>
          <w:rFonts w:ascii="Traditional Arabic" w:eastAsia="Calibri" w:hAnsi="Traditional Arabic" w:cs="Traditional Arabic" w:hint="cs"/>
          <w:bCs/>
          <w:noProof/>
          <w:color w:val="000000" w:themeColor="text1"/>
          <w:sz w:val="36"/>
          <w:szCs w:val="36"/>
          <w:rtl/>
          <w:lang w:eastAsia="ar-SA"/>
        </w:rPr>
        <w:instrText xml:space="preserve"> ارهاصات </w:instrText>
      </w:r>
      <w:r w:rsidR="0073113F" w:rsidRPr="003A5C06">
        <w:rPr>
          <w:rFonts w:ascii="Traditional Arabic" w:eastAsia="Calibri" w:hAnsi="Traditional Arabic" w:cs="Traditional Arabic"/>
          <w:bCs/>
          <w:noProof/>
          <w:color w:val="000000" w:themeColor="text1"/>
          <w:sz w:val="36"/>
          <w:szCs w:val="36"/>
          <w:rtl/>
          <w:lang w:eastAsia="ar-SA"/>
        </w:rPr>
        <w:instrText>أدب الطفل</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3439B1" w:rsidRPr="003A5C06">
        <w:rPr>
          <w:rFonts w:ascii="Traditional Arabic" w:eastAsia="Calibri" w:hAnsi="Traditional Arabic" w:cs="Traditional Arabic"/>
          <w:bCs/>
          <w:noProof/>
          <w:color w:val="000000" w:themeColor="text1"/>
          <w:sz w:val="36"/>
          <w:szCs w:val="36"/>
          <w:rtl/>
          <w:lang w:eastAsia="ar-SA"/>
        </w:rPr>
        <w:t>.</w:t>
      </w:r>
      <w:bookmarkEnd w:id="119"/>
      <w:bookmarkEnd w:id="120"/>
      <w:bookmarkEnd w:id="121"/>
      <w:bookmarkEnd w:id="122"/>
    </w:p>
    <w:p w:rsidR="00434870" w:rsidRPr="003A5C06" w:rsidRDefault="00CF3236" w:rsidP="00AF0B52">
      <w:pPr>
        <w:jc w:val="lowKashida"/>
        <w:rPr>
          <w:rFonts w:ascii="Traditional Arabic"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عرفت البشرية منذ وجودها أدب الطفل، وإن لم يكن مكتوبًا فهو في أدب تراثها الشفوي</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الَّذي ظل ينتقل من جيل  إلى الآخر عن طريق حكايات الجدات، وهدهدات الأمهات</w:t>
      </w:r>
      <w:r w:rsidR="00AF0B52" w:rsidRPr="003A5C06">
        <w:rPr>
          <w:rFonts w:ascii="Traditional Arabic" w:eastAsia="Calibri" w:hAnsi="Traditional Arabic" w:cs="Traditional Arabic" w:hint="cs"/>
          <w:color w:val="000000" w:themeColor="text1"/>
          <w:sz w:val="36"/>
          <w:szCs w:val="36"/>
          <w:rtl/>
        </w:rPr>
        <w:t xml:space="preserve">, </w:t>
      </w:r>
      <w:r w:rsidR="00AF0B52" w:rsidRPr="003A5C06">
        <w:rPr>
          <w:rFonts w:ascii="Traditional Arabic" w:hAnsi="Traditional Arabic" w:cs="Traditional Arabic"/>
          <w:color w:val="000000" w:themeColor="text1"/>
          <w:sz w:val="36"/>
          <w:szCs w:val="36"/>
          <w:rtl/>
        </w:rPr>
        <w:t>"</w:t>
      </w:r>
      <w:r w:rsidR="00AF0B52" w:rsidRPr="003A5C06">
        <w:rPr>
          <w:rFonts w:ascii="Traditional Arabic" w:eastAsia="+mn-ea" w:hAnsi="Traditional Arabic" w:cs="Traditional Arabic"/>
          <w:color w:val="000000" w:themeColor="text1"/>
          <w:kern w:val="24"/>
          <w:sz w:val="36"/>
          <w:szCs w:val="36"/>
          <w:rtl/>
        </w:rPr>
        <w:t>ف</w:t>
      </w:r>
      <w:r w:rsidR="00AF0B52" w:rsidRPr="003A5C06">
        <w:rPr>
          <w:rFonts w:ascii="Traditional Arabic" w:hAnsi="Traditional Arabic" w:cs="Traditional Arabic"/>
          <w:color w:val="000000" w:themeColor="text1"/>
          <w:sz w:val="36"/>
          <w:szCs w:val="36"/>
          <w:rtl/>
        </w:rPr>
        <w:t>حيثما تُوجد أمومة وطفولة آدمية، يوجد بالضرورة أدب الأطفال بقصصه وحكاياته وترانيمه وأغانيه وأساطيره وفكاهاته. لا يخرج على هذا القانون الطبيعي لغة، ولايشذ عنه جنس."</w:t>
      </w:r>
      <w:r w:rsidR="00AF0B52" w:rsidRPr="003A5C06">
        <w:rPr>
          <w:rFonts w:ascii="Traditional Arabic" w:hAnsi="Traditional Arabic" w:cs="Traditional Arabic"/>
          <w:color w:val="000000" w:themeColor="text1"/>
          <w:sz w:val="36"/>
          <w:szCs w:val="36"/>
          <w:vertAlign w:val="superscript"/>
          <w:rtl/>
        </w:rPr>
        <w:t>(</w:t>
      </w:r>
      <w:r w:rsidR="00AF0B52" w:rsidRPr="003A5C06">
        <w:rPr>
          <w:rFonts w:ascii="Traditional Arabic" w:hAnsi="Traditional Arabic" w:cs="Traditional Arabic"/>
          <w:color w:val="000000" w:themeColor="text1"/>
          <w:szCs w:val="36"/>
          <w:vertAlign w:val="superscript"/>
          <w:rtl/>
        </w:rPr>
        <w:footnoteReference w:id="64"/>
      </w:r>
      <w:r w:rsidR="00AF0B52" w:rsidRPr="003A5C06">
        <w:rPr>
          <w:rFonts w:ascii="Traditional Arabic" w:hAnsi="Traditional Arabic" w:cs="Traditional Arabic"/>
          <w:color w:val="000000" w:themeColor="text1"/>
          <w:szCs w:val="36"/>
          <w:vertAlign w:val="superscript"/>
          <w:rtl/>
        </w:rPr>
        <w:t>)</w:t>
      </w:r>
      <w:r w:rsidR="00AF0B52"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 xml:space="preserve">لكن </w:t>
      </w:r>
      <w:r w:rsidR="00AF0B52" w:rsidRPr="003A5C06">
        <w:rPr>
          <w:rFonts w:ascii="Traditional Arabic" w:hAnsi="Traditional Arabic" w:cs="Traditional Arabic" w:hint="cs"/>
          <w:color w:val="000000" w:themeColor="text1"/>
          <w:sz w:val="36"/>
          <w:szCs w:val="36"/>
          <w:rtl/>
        </w:rPr>
        <w:t xml:space="preserve">أدب الطفل وكنتيجة لإهماله </w:t>
      </w:r>
      <w:r w:rsidR="00AF0B52" w:rsidRPr="003A5C06">
        <w:rPr>
          <w:rFonts w:ascii="Traditional Arabic" w:hAnsi="Traditional Arabic" w:cs="Traditional Arabic"/>
          <w:color w:val="000000" w:themeColor="text1"/>
          <w:sz w:val="36"/>
          <w:szCs w:val="36"/>
          <w:rtl/>
        </w:rPr>
        <w:t>من حيث التدوين والتسجيل</w:t>
      </w:r>
      <w:r w:rsidR="00AF0B52"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 xml:space="preserve">لم يكن </w:t>
      </w:r>
      <w:r w:rsidR="00434870" w:rsidRPr="003A5C06">
        <w:rPr>
          <w:rFonts w:ascii="Traditional Arabic" w:hAnsi="Traditional Arabic" w:cs="Traditional Arabic"/>
          <w:color w:val="000000" w:themeColor="text1"/>
          <w:sz w:val="36"/>
          <w:szCs w:val="36"/>
          <w:rtl/>
        </w:rPr>
        <w:t>واضح المعالم كما ه</w:t>
      </w:r>
      <w:r w:rsidR="00897FE9" w:rsidRPr="003A5C06">
        <w:rPr>
          <w:rFonts w:ascii="Traditional Arabic" w:hAnsi="Traditional Arabic" w:cs="Traditional Arabic"/>
          <w:color w:val="000000" w:themeColor="text1"/>
          <w:sz w:val="36"/>
          <w:szCs w:val="36"/>
          <w:rtl/>
        </w:rPr>
        <w:t>و</w:t>
      </w:r>
      <w:r w:rsidR="0085658F" w:rsidRPr="003A5C06">
        <w:rPr>
          <w:rFonts w:ascii="Traditional Arabic" w:hAnsi="Traditional Arabic" w:cs="Traditional Arabic"/>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الحال</w:t>
      </w:r>
      <w:r w:rsidR="00AF0B52" w:rsidRPr="003A5C06">
        <w:rPr>
          <w:rFonts w:ascii="Traditional Arabic" w:hAnsi="Traditional Arabic" w:cs="Traditional Arabic" w:hint="cs"/>
          <w:color w:val="000000" w:themeColor="text1"/>
          <w:sz w:val="36"/>
          <w:szCs w:val="36"/>
          <w:rtl/>
        </w:rPr>
        <w:t>ه</w:t>
      </w:r>
      <w:r w:rsidR="00434870" w:rsidRPr="003A5C06">
        <w:rPr>
          <w:rFonts w:ascii="Traditional Arabic" w:hAnsi="Traditional Arabic" w:cs="Traditional Arabic"/>
          <w:color w:val="000000" w:themeColor="text1"/>
          <w:sz w:val="36"/>
          <w:szCs w:val="36"/>
          <w:rtl/>
        </w:rPr>
        <w:t xml:space="preserve"> الآن</w:t>
      </w:r>
      <w:r w:rsidR="00AF0B52"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w:t>
      </w:r>
      <w:r w:rsidR="00A76297" w:rsidRPr="003A5C06">
        <w:rPr>
          <w:rFonts w:ascii="Traditional Arabic" w:hAnsi="Traditional Arabic" w:cs="Traditional Arabic" w:hint="cs"/>
          <w:color w:val="000000" w:themeColor="text1"/>
          <w:sz w:val="36"/>
          <w:szCs w:val="36"/>
          <w:rtl/>
        </w:rPr>
        <w:t>و</w:t>
      </w:r>
      <w:r w:rsidRPr="003A5C06">
        <w:rPr>
          <w:rFonts w:ascii="Traditional Arabic" w:hAnsi="Traditional Arabic" w:cs="Traditional Arabic"/>
          <w:color w:val="000000" w:themeColor="text1"/>
          <w:sz w:val="36"/>
          <w:szCs w:val="36"/>
          <w:rtl/>
        </w:rPr>
        <w:t xml:space="preserve">إهمال تدوين أدب الطفل </w:t>
      </w:r>
      <w:r w:rsidRPr="003A5C06">
        <w:rPr>
          <w:rFonts w:ascii="Traditional Arabic" w:hAnsi="Traditional Arabic" w:cs="Traditional Arabic" w:hint="cs"/>
          <w:color w:val="000000" w:themeColor="text1"/>
          <w:sz w:val="36"/>
          <w:szCs w:val="36"/>
          <w:rtl/>
        </w:rPr>
        <w:t>ت</w:t>
      </w:r>
      <w:r w:rsidR="00434870" w:rsidRPr="003A5C06">
        <w:rPr>
          <w:rFonts w:ascii="Traditional Arabic" w:hAnsi="Traditional Arabic" w:cs="Traditional Arabic"/>
          <w:color w:val="000000" w:themeColor="text1"/>
          <w:sz w:val="36"/>
          <w:szCs w:val="36"/>
          <w:rtl/>
        </w:rPr>
        <w:t>عود إلى تلك النظرة التي نظر بها القدماء إلى مرحلة الطفولة وهي أنها مرحلة انتقاليه ليس لها في ذاتها وجود مستقل, أ</w:t>
      </w:r>
      <w:r w:rsidR="00897FE9" w:rsidRPr="003A5C06">
        <w:rPr>
          <w:rFonts w:ascii="Traditional Arabic" w:hAnsi="Traditional Arabic" w:cs="Traditional Arabic"/>
          <w:color w:val="000000" w:themeColor="text1"/>
          <w:sz w:val="36"/>
          <w:szCs w:val="36"/>
          <w:rtl/>
        </w:rPr>
        <w:t>و</w:t>
      </w:r>
      <w:r w:rsidR="00952A6C" w:rsidRPr="003A5C06">
        <w:rPr>
          <w:rFonts w:ascii="Traditional Arabic" w:hAnsi="Traditional Arabic" w:cs="Traditional Arabic"/>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لأن غالب أدب الطفل كان الهدف ال</w:t>
      </w:r>
      <w:r w:rsidR="00952A6C" w:rsidRPr="003A5C06">
        <w:rPr>
          <w:rFonts w:ascii="Traditional Arabic" w:hAnsi="Traditional Arabic" w:cs="Traditional Arabic"/>
          <w:color w:val="000000" w:themeColor="text1"/>
          <w:sz w:val="36"/>
          <w:szCs w:val="36"/>
          <w:rtl/>
        </w:rPr>
        <w:t>أول منه أن يكون أدبا موجهاً إ</w:t>
      </w:r>
      <w:r w:rsidR="00434870" w:rsidRPr="003A5C06">
        <w:rPr>
          <w:rFonts w:ascii="Traditional Arabic" w:hAnsi="Traditional Arabic" w:cs="Traditional Arabic"/>
          <w:color w:val="000000" w:themeColor="text1"/>
          <w:sz w:val="36"/>
          <w:szCs w:val="36"/>
          <w:rtl/>
        </w:rPr>
        <w:t>لى الكبار, أ</w:t>
      </w:r>
      <w:r w:rsidR="00897FE9" w:rsidRPr="003A5C06">
        <w:rPr>
          <w:rFonts w:ascii="Traditional Arabic" w:hAnsi="Traditional Arabic" w:cs="Traditional Arabic"/>
          <w:color w:val="000000" w:themeColor="text1"/>
          <w:sz w:val="36"/>
          <w:szCs w:val="36"/>
          <w:rtl/>
        </w:rPr>
        <w:t>و</w:t>
      </w:r>
      <w:r w:rsidR="00952A6C" w:rsidRPr="003A5C06">
        <w:rPr>
          <w:rFonts w:ascii="Traditional Arabic" w:hAnsi="Traditional Arabic" w:cs="Traditional Arabic"/>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 xml:space="preserve">لأن جزءاً كبيراً منه </w:t>
      </w:r>
      <w:r w:rsidR="00952A6C" w:rsidRPr="003A5C06">
        <w:rPr>
          <w:rFonts w:ascii="Traditional Arabic" w:hAnsi="Traditional Arabic" w:cs="Traditional Arabic"/>
          <w:color w:val="000000" w:themeColor="text1"/>
          <w:sz w:val="36"/>
          <w:szCs w:val="36"/>
          <w:rtl/>
        </w:rPr>
        <w:t xml:space="preserve">انتقل </w:t>
      </w:r>
      <w:r w:rsidR="00434870" w:rsidRPr="003A5C06">
        <w:rPr>
          <w:rFonts w:ascii="Traditional Arabic" w:hAnsi="Traditional Arabic" w:cs="Traditional Arabic"/>
          <w:color w:val="000000" w:themeColor="text1"/>
          <w:sz w:val="36"/>
          <w:szCs w:val="36"/>
          <w:rtl/>
        </w:rPr>
        <w:t xml:space="preserve">من الأدب الشعبي, وغالبه إنما تم تناقله شفوياً من الجدات إلى الأمهات. وإهمال تدوين هذا النوع من الأدب وارد لأن التدوين إنما كان قاصراً على الأعمال ذات الطابع الديني </w:t>
      </w:r>
      <w:r w:rsidR="00897FE9" w:rsidRPr="003A5C06">
        <w:rPr>
          <w:rFonts w:ascii="Traditional Arabic" w:hAnsi="Traditional Arabic" w:cs="Traditional Arabic"/>
          <w:color w:val="000000" w:themeColor="text1"/>
          <w:sz w:val="36"/>
          <w:szCs w:val="36"/>
          <w:rtl/>
        </w:rPr>
        <w:t>و</w:t>
      </w:r>
      <w:r w:rsidR="00434870" w:rsidRPr="003A5C06">
        <w:rPr>
          <w:rFonts w:ascii="Traditional Arabic" w:hAnsi="Traditional Arabic" w:cs="Traditional Arabic"/>
          <w:color w:val="000000" w:themeColor="text1"/>
          <w:sz w:val="36"/>
          <w:szCs w:val="36"/>
          <w:rtl/>
        </w:rPr>
        <w:t>القصص الملحميه,</w:t>
      </w:r>
      <w:r w:rsidR="00952A6C" w:rsidRPr="003A5C06">
        <w:rPr>
          <w:rFonts w:ascii="Traditional Arabic" w:hAnsi="Traditional Arabic" w:cs="Traditional Arabic"/>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والنصوص ذات الطابع التشريعي,</w:t>
      </w:r>
      <w:r w:rsidR="00B444C7" w:rsidRPr="003A5C06">
        <w:rPr>
          <w:rFonts w:ascii="Traditional Arabic" w:hAnsi="Traditional Arabic" w:cs="Traditional Arabic"/>
          <w:sz w:val="36"/>
          <w:szCs w:val="36"/>
          <w:rtl/>
        </w:rPr>
        <w:t xml:space="preserve"> "...إن الكاتبات التي عانت  من الإهمال التاريخي هي في الغالب كاتبات حول الأسرة، وأحياناً كاتبات وموسوعات لأعمال خيالية وتربوية حول الأطفال., وحين بدِئ بفهم </w:t>
      </w:r>
      <w:r w:rsidR="00B444C7" w:rsidRPr="003A5C06">
        <w:rPr>
          <w:rFonts w:ascii="Traditional Arabic" w:hAnsi="Traditional Arabic" w:cs="Traditional Arabic" w:hint="cs"/>
          <w:sz w:val="36"/>
          <w:szCs w:val="36"/>
          <w:rtl/>
        </w:rPr>
        <w:t xml:space="preserve"> </w:t>
      </w:r>
      <w:r w:rsidR="00B444C7" w:rsidRPr="003A5C06">
        <w:rPr>
          <w:rFonts w:ascii="Traditional Arabic" w:hAnsi="Traditional Arabic" w:cs="Traditional Arabic"/>
          <w:sz w:val="36"/>
          <w:szCs w:val="36"/>
          <w:rtl/>
        </w:rPr>
        <w:t>الأمومة بصفتها نوعاً من العمل، جرى اعتبار وتقدير الأعمل مثل رواية القصص,... و</w:t>
      </w:r>
      <w:r w:rsidR="00B444C7" w:rsidRPr="003A5C06">
        <w:rPr>
          <w:rFonts w:ascii="Traditional Arabic" w:hAnsi="Traditional Arabic" w:cs="Traditional Arabic" w:hint="cs"/>
          <w:sz w:val="36"/>
          <w:szCs w:val="36"/>
          <w:rtl/>
        </w:rPr>
        <w:t xml:space="preserve"> </w:t>
      </w:r>
      <w:r w:rsidR="00B444C7" w:rsidRPr="003A5C06">
        <w:rPr>
          <w:rFonts w:ascii="Traditional Arabic" w:hAnsi="Traditional Arabic" w:cs="Traditional Arabic"/>
          <w:sz w:val="36"/>
          <w:szCs w:val="36"/>
          <w:rtl/>
        </w:rPr>
        <w:t>إمتاع الأطفال وتعليمهم، ونُظر إليها على أنها نوع من التأليف."</w:t>
      </w:r>
      <w:r w:rsidR="00B444C7" w:rsidRPr="003A5C06">
        <w:rPr>
          <w:rFonts w:ascii="Traditional Arabic" w:hAnsi="Traditional Arabic" w:cs="Traditional Arabic" w:hint="cs"/>
          <w:sz w:val="36"/>
          <w:szCs w:val="36"/>
          <w:vertAlign w:val="superscript"/>
          <w:rtl/>
        </w:rPr>
        <w:t>(</w:t>
      </w:r>
      <w:r w:rsidR="00B444C7" w:rsidRPr="003A5C06">
        <w:rPr>
          <w:rFonts w:ascii="Traditional Arabic" w:hAnsi="Traditional Arabic" w:cs="Traditional Arabic"/>
          <w:szCs w:val="36"/>
          <w:vertAlign w:val="superscript"/>
          <w:rtl/>
        </w:rPr>
        <w:footnoteReference w:id="65"/>
      </w:r>
      <w:r w:rsidR="00B444C7" w:rsidRPr="003A5C06">
        <w:rPr>
          <w:rFonts w:ascii="Traditional Arabic" w:hAnsi="Traditional Arabic" w:cs="Traditional Arabic" w:hint="cs"/>
          <w:sz w:val="36"/>
          <w:szCs w:val="36"/>
          <w:vertAlign w:val="superscript"/>
          <w:rtl/>
        </w:rPr>
        <w:t>)</w:t>
      </w:r>
      <w:r w:rsidR="00B444C7" w:rsidRPr="003A5C06">
        <w:rPr>
          <w:rFonts w:ascii="Traditional Arabic" w:hAnsi="Traditional Arabic" w:cs="Traditional Arabic"/>
          <w:sz w:val="36"/>
          <w:szCs w:val="36"/>
          <w:rtl/>
        </w:rPr>
        <w:t xml:space="preserve"> </w:t>
      </w:r>
      <w:r w:rsidR="00434870" w:rsidRPr="003A5C06">
        <w:rPr>
          <w:rFonts w:ascii="Traditional Arabic" w:hAnsi="Traditional Arabic" w:cs="Traditional Arabic"/>
          <w:color w:val="000000" w:themeColor="text1"/>
          <w:sz w:val="36"/>
          <w:szCs w:val="36"/>
          <w:rtl/>
        </w:rPr>
        <w:t xml:space="preserve">"... هناك معنى يحصل عليه المرء خلال </w:t>
      </w:r>
      <w:r w:rsidR="00434870" w:rsidRPr="003A5C06">
        <w:rPr>
          <w:rFonts w:ascii="Traditional Arabic" w:hAnsi="Traditional Arabic" w:cs="Traditional Arabic"/>
          <w:color w:val="000000" w:themeColor="text1"/>
          <w:sz w:val="36"/>
          <w:szCs w:val="36"/>
          <w:rtl/>
        </w:rPr>
        <w:lastRenderedPageBreak/>
        <w:t>قراءة الكم الهائل</w:t>
      </w:r>
      <w:r w:rsidR="003D0713" w:rsidRPr="003A5C06">
        <w:rPr>
          <w:rFonts w:ascii="Traditional Arabic" w:hAnsi="Traditional Arabic" w:cs="Traditional Arabic" w:hint="cs"/>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من تواريخ أدب الأطفال ونقده، وه</w:t>
      </w:r>
      <w:r w:rsidR="00897FE9"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hint="cs"/>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أن هناك حقيقة ثمينة ضاعت منا إلى الأبد."</w:t>
      </w:r>
      <w:r w:rsidR="00434870" w:rsidRPr="003A5C06">
        <w:rPr>
          <w:rFonts w:ascii="Traditional Arabic" w:hAnsi="Traditional Arabic" w:cs="Traditional Arabic"/>
          <w:color w:val="000000" w:themeColor="text1"/>
          <w:sz w:val="36"/>
          <w:szCs w:val="36"/>
          <w:vertAlign w:val="superscript"/>
          <w:rtl/>
        </w:rPr>
        <w:t>(</w:t>
      </w:r>
      <w:r w:rsidR="00434870" w:rsidRPr="003A5C06">
        <w:rPr>
          <w:rFonts w:ascii="Traditional Arabic" w:hAnsi="Traditional Arabic" w:cs="Traditional Arabic"/>
          <w:color w:val="000000" w:themeColor="text1"/>
          <w:szCs w:val="36"/>
          <w:vertAlign w:val="superscript"/>
          <w:rtl/>
        </w:rPr>
        <w:footnoteReference w:id="66"/>
      </w:r>
      <w:r w:rsidR="00434870" w:rsidRPr="003A5C06">
        <w:rPr>
          <w:rFonts w:ascii="Traditional Arabic" w:hAnsi="Traditional Arabic" w:cs="Traditional Arabic"/>
          <w:color w:val="000000" w:themeColor="text1"/>
          <w:sz w:val="36"/>
          <w:szCs w:val="36"/>
          <w:vertAlign w:val="superscript"/>
          <w:rtl/>
        </w:rPr>
        <w:t>)</w:t>
      </w:r>
      <w:r w:rsidR="00434870" w:rsidRPr="003A5C06">
        <w:rPr>
          <w:rFonts w:ascii="Traditional Arabic" w:hAnsi="Traditional Arabic" w:cs="Traditional Arabic"/>
          <w:color w:val="000000" w:themeColor="text1"/>
          <w:sz w:val="36"/>
          <w:szCs w:val="36"/>
          <w:rtl/>
        </w:rPr>
        <w:t xml:space="preserve">             </w:t>
      </w:r>
    </w:p>
    <w:p w:rsidR="00921070" w:rsidRPr="003A5C06" w:rsidRDefault="00A76297" w:rsidP="006B5CE0">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 xml:space="preserve">وبالرغم من الإهمال الذي تعرض له أدب الطفل من حيث التدوين فإننا نجد </w:t>
      </w:r>
      <w:r w:rsidR="00346A90" w:rsidRPr="003A5C06">
        <w:rPr>
          <w:rFonts w:ascii="Traditional Arabic" w:hAnsi="Traditional Arabic" w:cs="Traditional Arabic"/>
          <w:color w:val="000000" w:themeColor="text1"/>
          <w:sz w:val="36"/>
          <w:szCs w:val="36"/>
          <w:rtl/>
        </w:rPr>
        <w:t xml:space="preserve">إضاءات </w:t>
      </w:r>
      <w:r w:rsidR="00434870" w:rsidRPr="003A5C06">
        <w:rPr>
          <w:rFonts w:ascii="Traditional Arabic" w:hAnsi="Traditional Arabic" w:cs="Traditional Arabic"/>
          <w:color w:val="000000" w:themeColor="text1"/>
          <w:sz w:val="36"/>
          <w:szCs w:val="36"/>
          <w:rtl/>
        </w:rPr>
        <w:t>قليلة مميزة لأدب الطفل مدونة ومحفوظة تدل على قدم هذا النوع من الأدب,</w:t>
      </w:r>
      <w:r w:rsidR="00952A6C" w:rsidRPr="003A5C06">
        <w:rPr>
          <w:rFonts w:ascii="Traditional Arabic" w:hAnsi="Traditional Arabic" w:cs="Traditional Arabic"/>
          <w:color w:val="000000" w:themeColor="text1"/>
          <w:sz w:val="36"/>
          <w:szCs w:val="36"/>
          <w:rtl/>
        </w:rPr>
        <w:t>ولنبدأ بالبدايات,</w:t>
      </w:r>
      <w:r w:rsidR="00434870" w:rsidRPr="003A5C06">
        <w:rPr>
          <w:rFonts w:ascii="Traditional Arabic" w:hAnsi="Traditional Arabic" w:cs="Traditional Arabic"/>
          <w:color w:val="000000" w:themeColor="text1"/>
          <w:sz w:val="36"/>
          <w:szCs w:val="36"/>
          <w:rtl/>
        </w:rPr>
        <w:t xml:space="preserve"> والحرص على فهم البدايات له ما يعلله "... لأن الرجوع بالأدب الموجه للأطفال إلى فترة تاريخية مبكرة، يجعل </w:t>
      </w:r>
      <w:r w:rsidR="00952A6C" w:rsidRPr="003A5C06">
        <w:rPr>
          <w:rFonts w:ascii="Traditional Arabic" w:hAnsi="Traditional Arabic" w:cs="Traditional Arabic"/>
          <w:color w:val="000000" w:themeColor="text1"/>
          <w:sz w:val="36"/>
          <w:szCs w:val="36"/>
          <w:rtl/>
        </w:rPr>
        <w:t>( ما قبل المعاصرة )</w:t>
      </w:r>
      <w:r w:rsidR="00434870" w:rsidRPr="003A5C06">
        <w:rPr>
          <w:rFonts w:ascii="Traditional Arabic" w:hAnsi="Traditional Arabic" w:cs="Traditional Arabic"/>
          <w:color w:val="000000" w:themeColor="text1"/>
          <w:sz w:val="36"/>
          <w:szCs w:val="36"/>
          <w:rtl/>
        </w:rPr>
        <w:t xml:space="preserve"> أساسا لفهم أدب الأطفال المعاصر."</w:t>
      </w:r>
      <w:r w:rsidR="00434870" w:rsidRPr="003A5C06">
        <w:rPr>
          <w:rFonts w:ascii="Traditional Arabic" w:hAnsi="Traditional Arabic" w:cs="Traditional Arabic"/>
          <w:color w:val="000000" w:themeColor="text1"/>
          <w:sz w:val="36"/>
          <w:szCs w:val="36"/>
          <w:vertAlign w:val="superscript"/>
          <w:rtl/>
        </w:rPr>
        <w:t>(</w:t>
      </w:r>
      <w:r w:rsidR="00434870" w:rsidRPr="003A5C06">
        <w:rPr>
          <w:rFonts w:ascii="Traditional Arabic" w:hAnsi="Traditional Arabic" w:cs="Traditional Arabic"/>
          <w:color w:val="000000" w:themeColor="text1"/>
          <w:szCs w:val="36"/>
          <w:vertAlign w:val="superscript"/>
          <w:rtl/>
        </w:rPr>
        <w:footnoteReference w:id="67"/>
      </w:r>
      <w:r w:rsidR="00434870" w:rsidRPr="003A5C06">
        <w:rPr>
          <w:rFonts w:ascii="Traditional Arabic" w:hAnsi="Traditional Arabic" w:cs="Traditional Arabic"/>
          <w:color w:val="000000" w:themeColor="text1"/>
          <w:sz w:val="36"/>
          <w:szCs w:val="36"/>
          <w:vertAlign w:val="superscript"/>
          <w:rtl/>
        </w:rPr>
        <w:t>)</w:t>
      </w:r>
    </w:p>
    <w:p w:rsidR="00434870" w:rsidRPr="003A5C06" w:rsidRDefault="00FC25AE" w:rsidP="00844D56">
      <w:pPr>
        <w:autoSpaceDE w:val="0"/>
        <w:autoSpaceDN w:val="0"/>
        <w:adjustRightInd w:val="0"/>
        <w:spacing w:after="0" w:line="240" w:lineRule="auto"/>
        <w:jc w:val="lowKashida"/>
        <w:rPr>
          <w:rFonts w:ascii="Traditional Arabic" w:hAnsi="Traditional Arabic" w:cs="Traditional Arabic"/>
          <w:b/>
          <w:bCs/>
          <w:color w:val="000000" w:themeColor="text1"/>
          <w:sz w:val="36"/>
          <w:szCs w:val="36"/>
          <w:rtl/>
        </w:rPr>
      </w:pPr>
      <w:hyperlink r:id="rId17" w:history="1">
        <w:r w:rsidR="00434870" w:rsidRPr="003A5C06">
          <w:rPr>
            <w:rFonts w:ascii="Traditional Arabic" w:hAnsi="Traditional Arabic" w:cs="Traditional Arabic"/>
            <w:b/>
            <w:bCs/>
            <w:color w:val="000000" w:themeColor="text1"/>
            <w:sz w:val="36"/>
            <w:szCs w:val="36"/>
            <w:rtl/>
          </w:rPr>
          <w:t xml:space="preserve">أدب الأطفال عند </w:t>
        </w:r>
      </w:hyperlink>
      <w:r w:rsidR="00434870" w:rsidRPr="003A5C06">
        <w:rPr>
          <w:rFonts w:ascii="Traditional Arabic" w:hAnsi="Traditional Arabic" w:cs="Traditional Arabic"/>
          <w:b/>
          <w:bCs/>
          <w:color w:val="000000" w:themeColor="text1"/>
          <w:sz w:val="36"/>
          <w:szCs w:val="36"/>
          <w:rtl/>
        </w:rPr>
        <w:t>في بلاد الرافدين</w:t>
      </w:r>
      <w:r w:rsidR="00434870" w:rsidRPr="003A5C06">
        <w:rPr>
          <w:rFonts w:ascii="Traditional Arabic" w:hAnsi="Traditional Arabic" w:cs="Traditional Arabic"/>
          <w:b/>
          <w:bCs/>
          <w:color w:val="000000" w:themeColor="text1"/>
          <w:sz w:val="36"/>
          <w:szCs w:val="36"/>
          <w:vertAlign w:val="superscript"/>
          <w:rtl/>
        </w:rPr>
        <w:t>(</w:t>
      </w:r>
      <w:r w:rsidR="00434870" w:rsidRPr="003A5C06">
        <w:rPr>
          <w:rFonts w:ascii="Traditional Arabic" w:hAnsi="Traditional Arabic" w:cs="Traditional Arabic"/>
          <w:b/>
          <w:bCs/>
          <w:color w:val="000000" w:themeColor="text1"/>
          <w:sz w:val="36"/>
          <w:szCs w:val="36"/>
          <w:vertAlign w:val="superscript"/>
          <w:rtl/>
        </w:rPr>
        <w:footnoteReference w:id="68"/>
      </w:r>
      <w:r w:rsidR="00434870" w:rsidRPr="003A5C06">
        <w:rPr>
          <w:rFonts w:ascii="Traditional Arabic" w:hAnsi="Traditional Arabic" w:cs="Traditional Arabic"/>
          <w:b/>
          <w:bCs/>
          <w:color w:val="000000" w:themeColor="text1"/>
          <w:sz w:val="36"/>
          <w:szCs w:val="36"/>
          <w:vertAlign w:val="superscript"/>
          <w:rtl/>
        </w:rPr>
        <w:t>)</w:t>
      </w:r>
      <w:r w:rsidR="00434870" w:rsidRPr="003A5C06">
        <w:rPr>
          <w:rFonts w:ascii="Traditional Arabic" w:hAnsi="Traditional Arabic" w:cs="Traditional Arabic"/>
          <w:b/>
          <w:bCs/>
          <w:color w:val="000000" w:themeColor="text1"/>
          <w:sz w:val="36"/>
          <w:szCs w:val="36"/>
          <w:rtl/>
        </w:rPr>
        <w:t>.</w:t>
      </w:r>
    </w:p>
    <w:p w:rsidR="00434870" w:rsidRPr="003A5C06" w:rsidRDefault="00434870" w:rsidP="00AF0B52">
      <w:pPr>
        <w:spacing w:line="240" w:lineRule="auto"/>
        <w:jc w:val="lowKashida"/>
        <w:rPr>
          <w:rFonts w:ascii="Traditional Arabic" w:hAnsi="Traditional Arabic" w:cs="Traditional Arabic"/>
          <w:b/>
          <w:bCs/>
          <w:color w:val="000000" w:themeColor="text1"/>
          <w:sz w:val="36"/>
          <w:szCs w:val="36"/>
          <w:u w:val="single"/>
          <w:rtl/>
        </w:rPr>
      </w:pPr>
      <w:r w:rsidRPr="003A5C06">
        <w:rPr>
          <w:rFonts w:ascii="Traditional Arabic" w:hAnsi="Traditional Arabic" w:cs="Traditional Arabic"/>
          <w:color w:val="000000" w:themeColor="text1"/>
          <w:sz w:val="36"/>
          <w:szCs w:val="36"/>
          <w:rtl/>
        </w:rPr>
        <w:t xml:space="preserve">الأدب بمفهومه العام يشمل كل ما كتب للطفل ليقرئه </w:t>
      </w:r>
      <w:r w:rsidR="00CF3236" w:rsidRPr="003A5C06">
        <w:rPr>
          <w:rFonts w:ascii="Traditional Arabic" w:hAnsi="Traditional Arabic" w:cs="Traditional Arabic" w:hint="cs"/>
          <w:color w:val="000000" w:themeColor="text1"/>
          <w:sz w:val="36"/>
          <w:szCs w:val="36"/>
          <w:rtl/>
        </w:rPr>
        <w:t xml:space="preserve">من خلال هذا المفهوم يمكن اعتبار </w:t>
      </w:r>
      <w:r w:rsidRPr="003A5C06">
        <w:rPr>
          <w:rFonts w:ascii="Traditional Arabic" w:hAnsi="Traditional Arabic" w:cs="Traditional Arabic"/>
          <w:color w:val="000000" w:themeColor="text1"/>
          <w:sz w:val="36"/>
          <w:szCs w:val="36"/>
          <w:rtl/>
        </w:rPr>
        <w:t xml:space="preserve">الكتب المدرسية </w:t>
      </w:r>
      <w:r w:rsidR="00CF3236" w:rsidRPr="003A5C06">
        <w:rPr>
          <w:rFonts w:ascii="Traditional Arabic" w:hAnsi="Traditional Arabic" w:cs="Traditional Arabic" w:hint="cs"/>
          <w:color w:val="000000" w:themeColor="text1"/>
          <w:sz w:val="36"/>
          <w:szCs w:val="36"/>
          <w:rtl/>
        </w:rPr>
        <w:t xml:space="preserve">من </w:t>
      </w:r>
      <w:r w:rsidR="00CF3236" w:rsidRPr="003A5C06">
        <w:rPr>
          <w:rFonts w:ascii="Traditional Arabic" w:hAnsi="Traditional Arabic" w:cs="Traditional Arabic"/>
          <w:color w:val="000000" w:themeColor="text1"/>
          <w:sz w:val="36"/>
          <w:szCs w:val="36"/>
          <w:rtl/>
        </w:rPr>
        <w:t xml:space="preserve">أدب الطفل,ومن هذا المنظور </w:t>
      </w:r>
      <w:r w:rsidR="00CF3236" w:rsidRPr="003A5C06">
        <w:rPr>
          <w:rFonts w:ascii="Traditional Arabic" w:hAnsi="Traditional Arabic" w:cs="Traditional Arabic" w:hint="cs"/>
          <w:color w:val="000000" w:themeColor="text1"/>
          <w:sz w:val="36"/>
          <w:szCs w:val="36"/>
          <w:rtl/>
        </w:rPr>
        <w:t>ل</w:t>
      </w:r>
      <w:r w:rsidR="00CF3236" w:rsidRPr="003A5C06">
        <w:rPr>
          <w:rFonts w:ascii="Traditional Arabic" w:hAnsi="Traditional Arabic" w:cs="Traditional Arabic"/>
          <w:color w:val="000000" w:themeColor="text1"/>
          <w:sz w:val="36"/>
          <w:szCs w:val="36"/>
          <w:rtl/>
        </w:rPr>
        <w:t>لأدب قد يكون</w:t>
      </w:r>
      <w:r w:rsidRPr="003A5C06">
        <w:rPr>
          <w:rFonts w:ascii="Traditional Arabic" w:hAnsi="Traditional Arabic" w:cs="Traditional Arabic"/>
          <w:color w:val="000000" w:themeColor="text1"/>
          <w:sz w:val="36"/>
          <w:szCs w:val="36"/>
          <w:rtl/>
        </w:rPr>
        <w:t xml:space="preserve"> أول كتاب مدرسي وجد كان في الحضارة السومرية في بلاد ما بين الرافدين, فقد كانت المدارس عند السومارين تسمى"</w:t>
      </w:r>
      <w:r w:rsidR="001152F9"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color w:val="000000" w:themeColor="text1"/>
          <w:sz w:val="36"/>
          <w:szCs w:val="36"/>
          <w:rtl/>
        </w:rPr>
        <w:t xml:space="preserve">..بيوت الألواح، وقد كشفت البعثة الفرنسية في (ماري بيتي) ألواحاً, وفيها تصوير للطلاب وهم يجلسون على مقاعد من الأجر، كما أن قوائم الكلمات تشير إلى وجود نظام مدرسي في الألف الرابع ق.م، وشكلت النصوص المدرسية التي وجدت في (شورباك) والتي تعود إلى منتصف الألف الثالث ق.م </w:t>
      </w:r>
      <w:r w:rsidR="00653D39" w:rsidRPr="003A5C06">
        <w:rPr>
          <w:rFonts w:ascii="Traditional Arabic" w:hAnsi="Traditional Arabic" w:cs="Traditional Arabic" w:hint="cs"/>
          <w:color w:val="000000" w:themeColor="text1"/>
          <w:sz w:val="36"/>
          <w:szCs w:val="36"/>
          <w:rtl/>
        </w:rPr>
        <w:t>ال</w:t>
      </w:r>
      <w:r w:rsidRPr="003A5C06">
        <w:rPr>
          <w:rFonts w:ascii="Traditional Arabic" w:hAnsi="Traditional Arabic" w:cs="Traditional Arabic"/>
          <w:color w:val="000000" w:themeColor="text1"/>
          <w:sz w:val="36"/>
          <w:szCs w:val="36"/>
          <w:rtl/>
        </w:rPr>
        <w:t xml:space="preserve">دليل </w:t>
      </w:r>
      <w:r w:rsidR="00653D39" w:rsidRPr="003A5C06">
        <w:rPr>
          <w:rFonts w:ascii="Traditional Arabic" w:hAnsi="Traditional Arabic" w:cs="Traditional Arabic" w:hint="cs"/>
          <w:color w:val="000000" w:themeColor="text1"/>
          <w:sz w:val="36"/>
          <w:szCs w:val="36"/>
          <w:rtl/>
        </w:rPr>
        <w:t>ال</w:t>
      </w:r>
      <w:r w:rsidRPr="003A5C06">
        <w:rPr>
          <w:rFonts w:ascii="Traditional Arabic" w:hAnsi="Traditional Arabic" w:cs="Traditional Arabic"/>
          <w:color w:val="000000" w:themeColor="text1"/>
          <w:sz w:val="36"/>
          <w:szCs w:val="36"/>
          <w:rtl/>
        </w:rPr>
        <w:t>مباشر عل</w:t>
      </w:r>
      <w:r w:rsidR="00AF0B52" w:rsidRPr="003A5C06">
        <w:rPr>
          <w:rFonts w:ascii="Traditional Arabic" w:hAnsi="Traditional Arabic" w:cs="Traditional Arabic"/>
          <w:color w:val="000000" w:themeColor="text1"/>
          <w:sz w:val="36"/>
          <w:szCs w:val="36"/>
          <w:rtl/>
        </w:rPr>
        <w:t>ى وجود أدب للطفل عند السومارين</w:t>
      </w:r>
      <w:r w:rsidRPr="003A5C06">
        <w:rPr>
          <w:rFonts w:ascii="Traditional Arabic" w:hAnsi="Traditional Arabic" w:cs="Traditional Arabic"/>
          <w:color w:val="000000" w:themeColor="text1"/>
          <w:sz w:val="36"/>
          <w:szCs w:val="36"/>
          <w:rtl/>
        </w:rPr>
        <w:t xml:space="preserve">، ومن بعض النصوص يمكن تتبع آليات التعليم من قبل المدرسين الذين يسمون آباءً، حيث نجد بعض الفكاهة كطريق لأيصال المعلومات، مثل قصة الذئب الذكي </w:t>
      </w:r>
      <w:r w:rsidRPr="003A5C06">
        <w:rPr>
          <w:rFonts w:ascii="Traditional Arabic" w:hAnsi="Traditional Arabic" w:cs="Traditional Arabic"/>
          <w:color w:val="000000" w:themeColor="text1"/>
          <w:sz w:val="36"/>
          <w:szCs w:val="36"/>
          <w:rtl/>
        </w:rPr>
        <w:lastRenderedPageBreak/>
        <w:t>والذئاب التسعة الأغبياء."</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69"/>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 w:val="36"/>
          <w:szCs w:val="36"/>
          <w:rtl/>
        </w:rPr>
        <w:t xml:space="preserve"> كما أن النصوص الأثرية تشير أن الحضارة السومرية </w:t>
      </w:r>
      <w:r w:rsidR="00897FE9"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 xml:space="preserve">الآشورية </w:t>
      </w:r>
      <w:r w:rsidR="00897FE9"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 xml:space="preserve">الآكدية </w:t>
      </w:r>
      <w:r w:rsidR="00897FE9"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الباب</w:t>
      </w:r>
      <w:r w:rsidR="009B3906" w:rsidRPr="003A5C06">
        <w:rPr>
          <w:rFonts w:ascii="Traditional Arabic" w:hAnsi="Traditional Arabic" w:cs="Traditional Arabic"/>
          <w:color w:val="000000" w:themeColor="text1"/>
          <w:sz w:val="36"/>
          <w:szCs w:val="36"/>
          <w:rtl/>
        </w:rPr>
        <w:t>لية خاصة</w:t>
      </w:r>
      <w:r w:rsidR="00653D39" w:rsidRPr="003A5C06">
        <w:rPr>
          <w:rFonts w:ascii="Traditional Arabic" w:hAnsi="Traditional Arabic" w:cs="Traditional Arabic" w:hint="cs"/>
          <w:color w:val="000000" w:themeColor="text1"/>
          <w:sz w:val="36"/>
          <w:szCs w:val="36"/>
          <w:rtl/>
        </w:rPr>
        <w:t xml:space="preserve"> </w:t>
      </w:r>
      <w:r w:rsidR="009B3906" w:rsidRPr="003A5C06">
        <w:rPr>
          <w:rFonts w:ascii="Traditional Arabic" w:hAnsi="Traditional Arabic" w:cs="Traditional Arabic"/>
          <w:color w:val="000000" w:themeColor="text1"/>
          <w:sz w:val="36"/>
          <w:szCs w:val="36"/>
          <w:rtl/>
        </w:rPr>
        <w:t>عرفت العديد من ملامح الا</w:t>
      </w:r>
      <w:r w:rsidRPr="003A5C06">
        <w:rPr>
          <w:rFonts w:ascii="Traditional Arabic" w:hAnsi="Traditional Arabic" w:cs="Traditional Arabic"/>
          <w:color w:val="000000" w:themeColor="text1"/>
          <w:sz w:val="36"/>
          <w:szCs w:val="36"/>
          <w:rtl/>
        </w:rPr>
        <w:t>هتمام بالطفولة في قوانينها، يكفي النظر إلى قانون (حمورابي)</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70"/>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 w:val="36"/>
          <w:szCs w:val="36"/>
          <w:rtl/>
        </w:rPr>
        <w:t xml:space="preserve"> الصادر في القرن (18 ق.م) </w:t>
      </w:r>
      <w:r w:rsidR="007C71FA" w:rsidRPr="003A5C06">
        <w:rPr>
          <w:rFonts w:ascii="Traditional Arabic" w:hAnsi="Traditional Arabic" w:cs="Traditional Arabic"/>
          <w:color w:val="000000" w:themeColor="text1"/>
          <w:sz w:val="36"/>
          <w:szCs w:val="36"/>
          <w:rtl/>
        </w:rPr>
        <w:t xml:space="preserve">حيث </w:t>
      </w:r>
      <w:r w:rsidRPr="003A5C06">
        <w:rPr>
          <w:rFonts w:ascii="Traditional Arabic" w:hAnsi="Traditional Arabic" w:cs="Traditional Arabic"/>
          <w:color w:val="000000" w:themeColor="text1"/>
          <w:sz w:val="36"/>
          <w:szCs w:val="36"/>
          <w:rtl/>
        </w:rPr>
        <w:t>تضمن العديد من المضامين التربوية والحقوق القانونية لحق الطفل في الحياة، والرضاعة، والميراث، والتربية والتعليم،</w:t>
      </w:r>
    </w:p>
    <w:p w:rsidR="00434870" w:rsidRPr="003A5C06" w:rsidRDefault="00434870"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b/>
          <w:bCs/>
          <w:color w:val="000000" w:themeColor="text1"/>
          <w:sz w:val="36"/>
          <w:szCs w:val="36"/>
          <w:rtl/>
        </w:rPr>
        <w:t>أد</w:t>
      </w:r>
      <w:r w:rsidR="00653D39" w:rsidRPr="003A5C06">
        <w:rPr>
          <w:rFonts w:ascii="Traditional Arabic" w:hAnsi="Traditional Arabic" w:cs="Traditional Arabic"/>
          <w:b/>
          <w:bCs/>
          <w:color w:val="000000" w:themeColor="text1"/>
          <w:sz w:val="36"/>
          <w:szCs w:val="36"/>
          <w:rtl/>
        </w:rPr>
        <w:t>ب الأطفال عند الاغريق واليونا</w:t>
      </w:r>
      <w:r w:rsidRPr="003A5C06">
        <w:rPr>
          <w:rFonts w:ascii="Traditional Arabic" w:hAnsi="Traditional Arabic" w:cs="Traditional Arabic"/>
          <w:b/>
          <w:bCs/>
          <w:color w:val="000000" w:themeColor="text1"/>
          <w:sz w:val="36"/>
          <w:szCs w:val="36"/>
          <w:rtl/>
        </w:rPr>
        <w:t>ن القدامى (الاسبرطيون)</w:t>
      </w:r>
      <w:r w:rsidR="002D2F59" w:rsidRPr="003A5C06">
        <w:rPr>
          <w:rFonts w:ascii="Traditional Arabic" w:hAnsi="Traditional Arabic" w:cs="Traditional Arabic"/>
          <w:color w:val="000000" w:themeColor="text1"/>
          <w:sz w:val="36"/>
          <w:szCs w:val="36"/>
          <w:rtl/>
        </w:rPr>
        <w:t>.</w:t>
      </w:r>
    </w:p>
    <w:p w:rsidR="00434870" w:rsidRPr="003A5C06" w:rsidRDefault="00434870" w:rsidP="00AF0B52">
      <w:pPr>
        <w:spacing w:line="240" w:lineRule="auto"/>
        <w:jc w:val="lowKashida"/>
        <w:rPr>
          <w:rFonts w:ascii="Traditional Arabic" w:hAnsi="Traditional Arabic" w:cs="Traditional Arabic"/>
          <w:color w:val="000000" w:themeColor="text1"/>
          <w:sz w:val="36"/>
          <w:szCs w:val="36"/>
          <w:u w:val="single"/>
          <w:rtl/>
        </w:rPr>
      </w:pPr>
      <w:r w:rsidRPr="003A5C06">
        <w:rPr>
          <w:rFonts w:ascii="Traditional Arabic" w:hAnsi="Traditional Arabic" w:cs="Traditional Arabic"/>
          <w:color w:val="000000" w:themeColor="text1"/>
          <w:sz w:val="36"/>
          <w:szCs w:val="36"/>
          <w:rtl/>
        </w:rPr>
        <w:t xml:space="preserve"> إن أشهر ما كتب من قصص للأطفال هي الإيسوبيات, وإيسوب(620-564 ق.م) من كتاب القصص القصيرة عند الإغريق, وقد تم تجميع أعماله تحت ما يسمى (حكايات إيسوب), والإيسوبيات جمعت كل أصناف أدب الأطفال الكلاسيكي،لا من أجل تلاميذ العالم القديم فحسب، بل من أجل أطفال العصور الوسطى، وعصر النهضة، والعصور الحديثة أيضاً</w:t>
      </w:r>
      <w:r w:rsidR="00921070"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و الحضارة اليونانية</w:t>
      </w:r>
      <w:r w:rsidR="00653D39" w:rsidRPr="003A5C06">
        <w:rPr>
          <w:rFonts w:ascii="Traditional Arabic" w:hAnsi="Traditional Arabic" w:cs="Traditional Arabic" w:hint="cs"/>
          <w:color w:val="000000" w:themeColor="text1"/>
          <w:sz w:val="36"/>
          <w:szCs w:val="36"/>
          <w:rtl/>
        </w:rPr>
        <w:t xml:space="preserve"> كانت</w:t>
      </w:r>
      <w:r w:rsidRPr="003A5C06">
        <w:rPr>
          <w:rFonts w:ascii="Traditional Arabic" w:hAnsi="Traditional Arabic" w:cs="Traditional Arabic"/>
          <w:color w:val="000000" w:themeColor="text1"/>
          <w:sz w:val="36"/>
          <w:szCs w:val="36"/>
          <w:rtl/>
        </w:rPr>
        <w:t xml:space="preserve"> تهدف إلى تكوين تناسق بين روح مرهفة تحس بالجمال                   وتُقدّر الأدب</w:t>
      </w:r>
      <w:r w:rsidR="00653D39"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وجسم </w:t>
      </w:r>
      <w:r w:rsidR="00A76297" w:rsidRPr="003A5C06">
        <w:rPr>
          <w:rFonts w:ascii="Traditional Arabic" w:hAnsi="Traditional Arabic" w:cs="Traditional Arabic"/>
          <w:color w:val="000000" w:themeColor="text1"/>
          <w:sz w:val="36"/>
          <w:szCs w:val="36"/>
          <w:rtl/>
        </w:rPr>
        <w:t>رشيق قوي</w:t>
      </w:r>
      <w:r w:rsidRPr="003A5C06">
        <w:rPr>
          <w:rFonts w:ascii="Traditional Arabic" w:hAnsi="Traditional Arabic" w:cs="Traditional Arabic"/>
          <w:color w:val="000000" w:themeColor="text1"/>
          <w:sz w:val="36"/>
          <w:szCs w:val="36"/>
          <w:rtl/>
        </w:rPr>
        <w:t>، وقد كان يتم تدريب الأطفال على الإلقاء والخطابة والشعر والتمثيل.</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color w:val="000000" w:themeColor="text1"/>
          <w:sz w:val="36"/>
          <w:szCs w:val="36"/>
          <w:rtl/>
        </w:rPr>
        <w:t>يقول كوانتليان</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71"/>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 w:val="36"/>
          <w:szCs w:val="36"/>
          <w:rtl/>
        </w:rPr>
        <w:t>: بما أن الأطفال قادرون على التدريب الأخلاقي، فلماذا لا يكونون قادرين أيضاً على التدريب الأدبي؟"."وهناك وثيقة من ا</w:t>
      </w:r>
      <w:r w:rsidR="00653D39" w:rsidRPr="003A5C06">
        <w:rPr>
          <w:rFonts w:ascii="Traditional Arabic" w:hAnsi="Traditional Arabic" w:cs="Traditional Arabic"/>
          <w:color w:val="000000" w:themeColor="text1"/>
          <w:sz w:val="36"/>
          <w:szCs w:val="36"/>
          <w:rtl/>
        </w:rPr>
        <w:t>لعام ١٠٥ م تحكي عن احتفال عام ي</w:t>
      </w:r>
      <w:r w:rsidR="00653D39" w:rsidRPr="003A5C06">
        <w:rPr>
          <w:rFonts w:ascii="Traditional Arabic" w:hAnsi="Traditional Arabic" w:cs="Traditional Arabic" w:hint="cs"/>
          <w:color w:val="000000" w:themeColor="text1"/>
          <w:sz w:val="36"/>
          <w:szCs w:val="36"/>
          <w:rtl/>
        </w:rPr>
        <w:t>قوم</w:t>
      </w:r>
      <w:r w:rsidR="00653D39" w:rsidRPr="003A5C06">
        <w:rPr>
          <w:rFonts w:ascii="Traditional Arabic" w:hAnsi="Traditional Arabic" w:cs="Traditional Arabic"/>
          <w:color w:val="000000" w:themeColor="text1"/>
          <w:sz w:val="36"/>
          <w:szCs w:val="36"/>
          <w:rtl/>
        </w:rPr>
        <w:t xml:space="preserve"> فيه من </w:t>
      </w:r>
      <w:r w:rsidR="00653D39" w:rsidRPr="003A5C06">
        <w:rPr>
          <w:rFonts w:ascii="Traditional Arabic" w:hAnsi="Traditional Arabic" w:cs="Traditional Arabic" w:hint="cs"/>
          <w:color w:val="000000" w:themeColor="text1"/>
          <w:sz w:val="36"/>
          <w:szCs w:val="36"/>
          <w:rtl/>
        </w:rPr>
        <w:t>ال</w:t>
      </w:r>
      <w:r w:rsidR="00653D39" w:rsidRPr="003A5C06">
        <w:rPr>
          <w:rFonts w:ascii="Traditional Arabic" w:hAnsi="Traditional Arabic" w:cs="Traditional Arabic"/>
          <w:color w:val="000000" w:themeColor="text1"/>
          <w:sz w:val="36"/>
          <w:szCs w:val="36"/>
          <w:rtl/>
        </w:rPr>
        <w:t xml:space="preserve">أطفال الصغار </w:t>
      </w:r>
      <w:r w:rsidR="00653D39" w:rsidRPr="003A5C06">
        <w:rPr>
          <w:rFonts w:ascii="Traditional Arabic" w:hAnsi="Traditional Arabic" w:cs="Traditional Arabic" w:hint="cs"/>
          <w:color w:val="000000" w:themeColor="text1"/>
          <w:sz w:val="36"/>
          <w:szCs w:val="36"/>
          <w:rtl/>
        </w:rPr>
        <w:t>بال</w:t>
      </w:r>
      <w:r w:rsidR="00653D39" w:rsidRPr="003A5C06">
        <w:rPr>
          <w:rFonts w:ascii="Traditional Arabic" w:hAnsi="Traditional Arabic" w:cs="Traditional Arabic"/>
          <w:color w:val="000000" w:themeColor="text1"/>
          <w:sz w:val="36"/>
          <w:szCs w:val="36"/>
          <w:rtl/>
        </w:rPr>
        <w:t>تنافس</w:t>
      </w:r>
      <w:r w:rsidRPr="003A5C06">
        <w:rPr>
          <w:rFonts w:ascii="Traditional Arabic" w:hAnsi="Traditional Arabic" w:cs="Traditional Arabic"/>
          <w:color w:val="000000" w:themeColor="text1"/>
          <w:sz w:val="36"/>
          <w:szCs w:val="36"/>
          <w:rtl/>
        </w:rPr>
        <w:t xml:space="preserve"> في الإلقاء. ويجري اختيار الأطفال المتنافسين</w:t>
      </w:r>
      <w:r w:rsidR="00A76297"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استناداً إلى انجازهم الأدبي أيضاً. وتصف الوثيقة المكتوبة باللات</w:t>
      </w:r>
      <w:r w:rsidR="00AF0B52" w:rsidRPr="003A5C06">
        <w:rPr>
          <w:rFonts w:ascii="Traditional Arabic" w:hAnsi="Traditional Arabic" w:cs="Traditional Arabic"/>
          <w:color w:val="000000" w:themeColor="text1"/>
          <w:sz w:val="36"/>
          <w:szCs w:val="36"/>
          <w:rtl/>
        </w:rPr>
        <w:t>ينية هؤلاء الأطفال بأنهم من نسل</w:t>
      </w:r>
      <w:r w:rsidR="00AF0B52"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(أفضل الرجال)، "</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72"/>
      </w:r>
      <w:r w:rsidRPr="003A5C06">
        <w:rPr>
          <w:rFonts w:ascii="Traditional Arabic" w:hAnsi="Traditional Arabic" w:cs="Traditional Arabic"/>
          <w:color w:val="000000" w:themeColor="text1"/>
          <w:sz w:val="36"/>
          <w:szCs w:val="36"/>
          <w:vertAlign w:val="superscript"/>
          <w:rtl/>
        </w:rPr>
        <w:t>)</w:t>
      </w:r>
      <w:r w:rsidR="002D2F59"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rtl/>
        </w:rPr>
        <w:t xml:space="preserve">"و المقتطفات الأدبية مرتبة هنا بحسب درجة صعوبتها، وأنها تتسم بمحتوى أخلاقي جيد، ونزعة ساخرة، كما أنها تركز </w:t>
      </w:r>
      <w:r w:rsidRPr="003A5C06">
        <w:rPr>
          <w:rFonts w:ascii="Traditional Arabic" w:hAnsi="Traditional Arabic" w:cs="Traditional Arabic"/>
          <w:color w:val="000000" w:themeColor="text1"/>
          <w:sz w:val="36"/>
          <w:szCs w:val="36"/>
          <w:rtl/>
        </w:rPr>
        <w:lastRenderedPageBreak/>
        <w:t>على الأساطير وعلىالحياة اليومية في الوقت ذاته."</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73"/>
      </w:r>
      <w:r w:rsidRPr="003A5C06">
        <w:rPr>
          <w:rFonts w:ascii="Traditional Arabic" w:hAnsi="Traditional Arabic" w:cs="Traditional Arabic"/>
          <w:color w:val="000000" w:themeColor="text1"/>
          <w:sz w:val="36"/>
          <w:szCs w:val="36"/>
          <w:vertAlign w:val="superscript"/>
          <w:rtl/>
        </w:rPr>
        <w:t>)</w:t>
      </w:r>
      <w:r w:rsidR="00921070"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يقول كوانتليان</w:t>
      </w:r>
      <w:r w:rsidR="00D94D95" w:rsidRPr="003A5C06">
        <w:rPr>
          <w:rFonts w:ascii="Traditional Arabic" w:hAnsi="Traditional Arabic" w:cs="Traditional Arabic"/>
          <w:color w:val="000000" w:themeColor="text1"/>
          <w:sz w:val="36"/>
          <w:szCs w:val="36"/>
          <w:rtl/>
        </w:rPr>
        <w:t>:</w:t>
      </w:r>
      <w:r w:rsidR="00AF0B52" w:rsidRPr="003A5C06">
        <w:rPr>
          <w:rFonts w:ascii="Traditional Arabic" w:hAnsi="Traditional Arabic" w:cs="Traditional Arabic" w:hint="cs"/>
          <w:color w:val="000000" w:themeColor="text1"/>
          <w:sz w:val="36"/>
          <w:szCs w:val="36"/>
          <w:rtl/>
        </w:rPr>
        <w:t xml:space="preserve"> </w:t>
      </w:r>
      <w:r w:rsidR="00653D39"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النصوص يجب أن تُحفظ و</w:t>
      </w:r>
      <w:r w:rsidR="004970DA" w:rsidRPr="003A5C06">
        <w:rPr>
          <w:rFonts w:ascii="Traditional Arabic" w:hAnsi="Traditional Arabic" w:cs="Traditional Arabic"/>
          <w:color w:val="000000" w:themeColor="text1"/>
          <w:sz w:val="36"/>
          <w:szCs w:val="36"/>
          <w:rtl/>
        </w:rPr>
        <w:t>يجري</w:t>
      </w:r>
      <w:r w:rsidR="00AF0B52" w:rsidRPr="003A5C06">
        <w:rPr>
          <w:rFonts w:ascii="Traditional Arabic" w:hAnsi="Traditional Arabic" w:cs="Traditional Arabic" w:hint="cs"/>
          <w:color w:val="000000" w:themeColor="text1"/>
          <w:sz w:val="36"/>
          <w:szCs w:val="36"/>
          <w:rtl/>
        </w:rPr>
        <w:t xml:space="preserve"> </w:t>
      </w:r>
      <w:r w:rsidR="004970DA" w:rsidRPr="003A5C06">
        <w:rPr>
          <w:rFonts w:ascii="Traditional Arabic" w:hAnsi="Traditional Arabic" w:cs="Traditional Arabic"/>
          <w:color w:val="000000" w:themeColor="text1"/>
          <w:sz w:val="36"/>
          <w:szCs w:val="36"/>
          <w:rtl/>
        </w:rPr>
        <w:t>تسميعها</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74"/>
      </w:r>
      <w:r w:rsidRPr="003A5C06">
        <w:rPr>
          <w:rFonts w:ascii="Traditional Arabic" w:hAnsi="Traditional Arabic" w:cs="Traditional Arabic"/>
          <w:color w:val="000000" w:themeColor="text1"/>
          <w:sz w:val="36"/>
          <w:szCs w:val="36"/>
          <w:vertAlign w:val="superscript"/>
          <w:rtl/>
        </w:rPr>
        <w:t>)</w:t>
      </w:r>
    </w:p>
    <w:p w:rsidR="00434870" w:rsidRPr="003A5C06" w:rsidRDefault="00434870" w:rsidP="00844D56">
      <w:pPr>
        <w:autoSpaceDE w:val="0"/>
        <w:autoSpaceDN w:val="0"/>
        <w:adjustRightInd w:val="0"/>
        <w:spacing w:after="0" w:line="240" w:lineRule="auto"/>
        <w:jc w:val="lowKashida"/>
        <w:rPr>
          <w:rFonts w:ascii="Traditional Arabic" w:hAnsi="Traditional Arabic" w:cs="Traditional Arabic"/>
          <w:b/>
          <w:bCs/>
          <w:color w:val="000000" w:themeColor="text1"/>
          <w:sz w:val="36"/>
          <w:szCs w:val="36"/>
          <w:rtl/>
        </w:rPr>
      </w:pPr>
      <w:r w:rsidRPr="003A5C06">
        <w:rPr>
          <w:rFonts w:ascii="Traditional Arabic" w:hAnsi="Traditional Arabic" w:cs="Traditional Arabic"/>
          <w:b/>
          <w:bCs/>
          <w:color w:val="000000" w:themeColor="text1"/>
          <w:sz w:val="36"/>
          <w:szCs w:val="36"/>
          <w:rtl/>
        </w:rPr>
        <w:t>أدب الأطفال في الحضارة</w:t>
      </w:r>
      <w:r w:rsidRPr="003A5C06">
        <w:rPr>
          <w:rFonts w:ascii="Traditional Arabic" w:hAnsi="Traditional Arabic" w:cs="Traditional Arabic"/>
          <w:b/>
          <w:bCs/>
          <w:color w:val="000000" w:themeColor="text1"/>
          <w:sz w:val="36"/>
          <w:szCs w:val="36"/>
          <w:rtl/>
          <w:lang w:bidi="ar-DZ"/>
        </w:rPr>
        <w:t xml:space="preserve"> الفرعونية</w:t>
      </w:r>
      <w:r w:rsidRPr="003A5C06">
        <w:rPr>
          <w:rFonts w:ascii="Traditional Arabic" w:hAnsi="Traditional Arabic" w:cs="Traditional Arabic"/>
          <w:b/>
          <w:bCs/>
          <w:color w:val="000000" w:themeColor="text1"/>
          <w:sz w:val="36"/>
          <w:szCs w:val="36"/>
          <w:rtl/>
        </w:rPr>
        <w:t xml:space="preserve">. </w:t>
      </w:r>
    </w:p>
    <w:p w:rsidR="00434870" w:rsidRPr="003A5C06" w:rsidRDefault="00434870" w:rsidP="00E75E6F">
      <w:pPr>
        <w:spacing w:line="240" w:lineRule="auto"/>
        <w:jc w:val="lowKashida"/>
        <w:rPr>
          <w:rFonts w:ascii="Traditional Arabic" w:hAnsi="Traditional Arabic" w:cs="Traditional Arabic"/>
          <w:color w:val="000000" w:themeColor="text1"/>
          <w:rtl/>
        </w:rPr>
      </w:pPr>
      <w:r w:rsidRPr="003A5C06">
        <w:rPr>
          <w:rFonts w:ascii="Traditional Arabic" w:hAnsi="Traditional Arabic" w:cs="Traditional Arabic"/>
          <w:color w:val="000000" w:themeColor="text1"/>
          <w:sz w:val="36"/>
          <w:szCs w:val="36"/>
          <w:rtl/>
          <w:lang w:bidi="ar-DZ"/>
        </w:rPr>
        <w:t>جدران المعابد وا</w:t>
      </w:r>
      <w:r w:rsidR="003C543E" w:rsidRPr="003A5C06">
        <w:rPr>
          <w:rFonts w:ascii="Traditional Arabic" w:hAnsi="Traditional Arabic" w:cs="Traditional Arabic"/>
          <w:color w:val="000000" w:themeColor="text1"/>
          <w:sz w:val="36"/>
          <w:szCs w:val="36"/>
          <w:rtl/>
          <w:lang w:bidi="ar-DZ"/>
        </w:rPr>
        <w:t xml:space="preserve">لمقابر الفرعونية واوراق البردي </w:t>
      </w:r>
      <w:r w:rsidRPr="003A5C06">
        <w:rPr>
          <w:rFonts w:ascii="Traditional Arabic" w:hAnsi="Traditional Arabic" w:cs="Traditional Arabic"/>
          <w:color w:val="000000" w:themeColor="text1"/>
          <w:sz w:val="36"/>
          <w:szCs w:val="36"/>
          <w:rtl/>
          <w:lang w:bidi="ar-DZ"/>
        </w:rPr>
        <w:t>سجلت ما كان يحكى لأطفالهم من قصص،</w:t>
      </w:r>
      <w:r w:rsidR="003C543E" w:rsidRPr="003A5C06">
        <w:rPr>
          <w:rFonts w:ascii="Traditional Arabic" w:hAnsi="Traditional Arabic" w:cs="Traditional Arabic"/>
          <w:color w:val="000000" w:themeColor="text1"/>
          <w:sz w:val="36"/>
          <w:szCs w:val="36"/>
          <w:rtl/>
          <w:lang w:bidi="ar-DZ"/>
        </w:rPr>
        <w:t xml:space="preserve"> </w:t>
      </w:r>
      <w:r w:rsidRPr="003A5C06">
        <w:rPr>
          <w:rFonts w:ascii="Traditional Arabic" w:hAnsi="Traditional Arabic" w:cs="Traditional Arabic"/>
          <w:color w:val="000000" w:themeColor="text1"/>
          <w:sz w:val="36"/>
          <w:szCs w:val="36"/>
          <w:rtl/>
          <w:lang w:bidi="ar-DZ"/>
        </w:rPr>
        <w:t>"وإذا تأملنا فيما وصل إلينا من الحكايات المصرية القديمة للأطفال نجدها قد دونت بأسمى أسلوب قصصي، مما يدل على أنها مرت بمراحل التطور حتى وصلت إلى النضج الفني من الحديث والحكاية."</w:t>
      </w:r>
      <w:r w:rsidRPr="003A5C06">
        <w:rPr>
          <w:rFonts w:ascii="Traditional Arabic" w:hAnsi="Traditional Arabic" w:cs="Traditional Arabic"/>
          <w:color w:val="000000" w:themeColor="text1"/>
          <w:szCs w:val="36"/>
          <w:vertAlign w:val="superscript"/>
          <w:rtl/>
          <w:lang w:bidi="ar-DZ"/>
        </w:rPr>
        <w:footnoteReference w:id="75"/>
      </w:r>
      <w:r w:rsidRPr="003A5C06">
        <w:rPr>
          <w:rFonts w:ascii="Traditional Arabic"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lang w:bidi="ar-DZ"/>
        </w:rPr>
        <w:t>"</w:t>
      </w:r>
      <w:r w:rsidRPr="003A5C06">
        <w:rPr>
          <w:rFonts w:ascii="Traditional Arabic" w:eastAsia="Times New Roman" w:hAnsi="Traditional Arabic" w:cs="Traditional Arabic"/>
          <w:color w:val="000000" w:themeColor="text1"/>
          <w:sz w:val="36"/>
          <w:szCs w:val="36"/>
          <w:rtl/>
        </w:rPr>
        <w:t>ومن هذه الكتابات والنقوش والصور أمكن للإنسان المعاصر أن يعرف ما كان يغرم به الأطفال في العصور القديمة من أنواع الله</w:t>
      </w:r>
      <w:r w:rsidR="00897FE9" w:rsidRPr="003A5C06">
        <w:rPr>
          <w:rFonts w:ascii="Traditional Arabic" w:eastAsia="Times New Roman" w:hAnsi="Traditional Arabic" w:cs="Traditional Arabic"/>
          <w:color w:val="000000" w:themeColor="text1"/>
          <w:sz w:val="36"/>
          <w:szCs w:val="36"/>
          <w:rtl/>
        </w:rPr>
        <w:t>و</w:t>
      </w:r>
      <w:r w:rsidR="003C543E" w:rsidRPr="003A5C06">
        <w:rPr>
          <w:rFonts w:ascii="Traditional Arabic" w:eastAsia="Times New Roman" w:hAnsi="Traditional Arabic" w:cs="Traditional Arabic"/>
          <w:color w:val="000000" w:themeColor="text1"/>
          <w:sz w:val="36"/>
          <w:szCs w:val="36"/>
          <w:rtl/>
        </w:rPr>
        <w:t xml:space="preserve"> والتسلية واللعب،</w:t>
      </w:r>
      <w:r w:rsidRPr="003A5C06">
        <w:rPr>
          <w:rFonts w:ascii="Traditional Arabic" w:eastAsia="Times New Roman" w:hAnsi="Traditional Arabic" w:cs="Traditional Arabic"/>
          <w:color w:val="000000" w:themeColor="text1"/>
          <w:sz w:val="36"/>
          <w:szCs w:val="36"/>
          <w:rtl/>
        </w:rPr>
        <w:t xml:space="preserve"> وأن يقرأ القصص التي كانت ترويها الأمهات والمربيات للأطفال في قديم الزمان..."</w:t>
      </w:r>
      <w:r w:rsidRPr="003A5C06">
        <w:rPr>
          <w:rFonts w:ascii="Traditional Arabic" w:eastAsia="Times New Roman" w:hAnsi="Traditional Arabic" w:cs="Traditional Arabic"/>
          <w:color w:val="000000" w:themeColor="text1"/>
          <w:sz w:val="36"/>
          <w:szCs w:val="36"/>
          <w:vertAlign w:val="superscript"/>
          <w:rtl/>
        </w:rPr>
        <w:t>(</w:t>
      </w:r>
      <w:r w:rsidRPr="003A5C06">
        <w:rPr>
          <w:rFonts w:ascii="Traditional Arabic" w:eastAsia="Times New Roman" w:hAnsi="Traditional Arabic" w:cs="Traditional Arabic"/>
          <w:color w:val="000000" w:themeColor="text1"/>
          <w:szCs w:val="36"/>
          <w:vertAlign w:val="superscript"/>
          <w:rtl/>
        </w:rPr>
        <w:footnoteReference w:id="76"/>
      </w:r>
      <w:r w:rsidRPr="003A5C06">
        <w:rPr>
          <w:rFonts w:ascii="Traditional Arabic" w:eastAsia="Times New Roman" w:hAnsi="Traditional Arabic" w:cs="Traditional Arabic"/>
          <w:color w:val="000000" w:themeColor="text1"/>
          <w:sz w:val="36"/>
          <w:szCs w:val="36"/>
          <w:vertAlign w:val="superscript"/>
          <w:rtl/>
        </w:rPr>
        <w:t xml:space="preserve">)  </w:t>
      </w:r>
      <w:r w:rsidRPr="003A5C06">
        <w:rPr>
          <w:rFonts w:ascii="Traditional Arabic" w:eastAsia="Times New Roman" w:hAnsi="Traditional Arabic" w:cs="Traditional Arabic"/>
          <w:color w:val="000000" w:themeColor="text1"/>
          <w:sz w:val="36"/>
          <w:szCs w:val="36"/>
          <w:rtl/>
        </w:rPr>
        <w:t xml:space="preserve">                                                                            ومن القصص التي سجلتها البرديات قصة "الملك خوفو"،"...وذلك أن الملك حين ا</w:t>
      </w:r>
      <w:r w:rsidR="00653D39" w:rsidRPr="003A5C06">
        <w:rPr>
          <w:rFonts w:ascii="Traditional Arabic" w:eastAsia="Times New Roman" w:hAnsi="Traditional Arabic" w:cs="Traditional Arabic"/>
          <w:color w:val="000000" w:themeColor="text1"/>
          <w:sz w:val="36"/>
          <w:szCs w:val="36"/>
          <w:rtl/>
        </w:rPr>
        <w:t xml:space="preserve">نتابه السأم يوماً وأحس بالملل، </w:t>
      </w:r>
      <w:r w:rsidRPr="003A5C06">
        <w:rPr>
          <w:rFonts w:ascii="Traditional Arabic" w:eastAsia="Times New Roman" w:hAnsi="Traditional Arabic" w:cs="Traditional Arabic"/>
          <w:color w:val="000000" w:themeColor="text1"/>
          <w:sz w:val="36"/>
          <w:szCs w:val="36"/>
          <w:rtl/>
        </w:rPr>
        <w:t>استدعى أبنائه الصغار، وطلب منهم أن يُسَروا عنه، ويقصوا عليه أحسن ما عرفوه من قصص الأعمال السحرية التي وقعت في عهود الملوك السابقين، وكان أول الصبية "خفرع" ، فقص على الملك قصة "التاج الفيروزي"، وتلاه أخوه الأوسط، فقص قصة "الأمير المقضي عليه بالهلاك"، ثم جاء دور الثالث، فقص على أبيه الملك قصة "الثور المسحور."</w:t>
      </w:r>
      <w:r w:rsidR="00E75E6F" w:rsidRPr="003A5C06">
        <w:rPr>
          <w:rFonts w:ascii="Traditional Arabic" w:eastAsia="Times New Roman" w:hAnsi="Traditional Arabic" w:cs="Traditional Arabic"/>
          <w:color w:val="000000" w:themeColor="text1"/>
          <w:sz w:val="36"/>
          <w:szCs w:val="36"/>
          <w:vertAlign w:val="superscript"/>
          <w:rtl/>
        </w:rPr>
        <w:t xml:space="preserve"> </w:t>
      </w:r>
      <w:r w:rsidRPr="003A5C06">
        <w:rPr>
          <w:rFonts w:ascii="Traditional Arabic" w:eastAsia="Times New Roman" w:hAnsi="Traditional Arabic" w:cs="Traditional Arabic"/>
          <w:color w:val="000000" w:themeColor="text1"/>
          <w:sz w:val="36"/>
          <w:szCs w:val="36"/>
          <w:vertAlign w:val="superscript"/>
          <w:rtl/>
        </w:rPr>
        <w:t>(</w:t>
      </w:r>
      <w:r w:rsidRPr="003A5C06">
        <w:rPr>
          <w:rFonts w:ascii="Traditional Arabic" w:eastAsia="Times New Roman" w:hAnsi="Traditional Arabic" w:cs="Traditional Arabic"/>
          <w:color w:val="000000" w:themeColor="text1"/>
          <w:szCs w:val="36"/>
          <w:vertAlign w:val="superscript"/>
          <w:rtl/>
        </w:rPr>
        <w:footnoteReference w:id="77"/>
      </w:r>
      <w:r w:rsidRPr="003A5C06">
        <w:rPr>
          <w:rFonts w:ascii="Traditional Arabic" w:eastAsia="Times New Roman" w:hAnsi="Traditional Arabic" w:cs="Traditional Arabic"/>
          <w:color w:val="000000" w:themeColor="text1"/>
          <w:sz w:val="36"/>
          <w:szCs w:val="36"/>
          <w:vertAlign w:val="superscript"/>
          <w:rtl/>
        </w:rPr>
        <w:t>)</w:t>
      </w:r>
      <w:r w:rsidR="00E75E6F">
        <w:rPr>
          <w:rFonts w:ascii="Traditional Arabic" w:eastAsia="Times New Roman" w:hAnsi="Traditional Arabic" w:cs="Traditional Arabic" w:hint="cs"/>
          <w:color w:val="000000" w:themeColor="text1"/>
          <w:sz w:val="36"/>
          <w:szCs w:val="36"/>
          <w:rtl/>
        </w:rPr>
        <w:t xml:space="preserve"> </w:t>
      </w:r>
      <w:r w:rsidR="00653D39" w:rsidRPr="003A5C06">
        <w:rPr>
          <w:rFonts w:ascii="Traditional Arabic" w:eastAsia="Times New Roman" w:hAnsi="Traditional Arabic" w:cs="Traditional Arabic" w:hint="cs"/>
          <w:color w:val="000000" w:themeColor="text1"/>
          <w:sz w:val="36"/>
          <w:szCs w:val="36"/>
          <w:rtl/>
        </w:rPr>
        <w:t>"</w:t>
      </w:r>
      <w:r w:rsidRPr="003A5C06">
        <w:rPr>
          <w:rFonts w:ascii="Traditional Arabic" w:eastAsia="Times New Roman" w:hAnsi="Traditional Arabic" w:cs="Traditional Arabic"/>
          <w:color w:val="000000" w:themeColor="text1"/>
          <w:sz w:val="36"/>
          <w:szCs w:val="36"/>
          <w:rtl/>
        </w:rPr>
        <w:t xml:space="preserve">...وقد جد على جدران المقابر والمعابد والقصور قصص مصورة للأطفال </w:t>
      </w:r>
      <w:r w:rsidRPr="003A5C06">
        <w:rPr>
          <w:rFonts w:ascii="Traditional Arabic" w:eastAsia="Times New Roman" w:hAnsi="Traditional Arabic" w:cs="Traditional Arabic"/>
          <w:color w:val="000000" w:themeColor="text1"/>
          <w:sz w:val="36"/>
          <w:szCs w:val="36"/>
          <w:rtl/>
        </w:rPr>
        <w:lastRenderedPageBreak/>
        <w:t>تمثل القط وه</w:t>
      </w:r>
      <w:r w:rsidR="00897FE9" w:rsidRPr="003A5C06">
        <w:rPr>
          <w:rFonts w:ascii="Traditional Arabic" w:eastAsia="Times New Roman" w:hAnsi="Traditional Arabic" w:cs="Traditional Arabic"/>
          <w:color w:val="000000" w:themeColor="text1"/>
          <w:sz w:val="36"/>
          <w:szCs w:val="36"/>
          <w:rtl/>
        </w:rPr>
        <w:t>و</w:t>
      </w:r>
      <w:r w:rsidR="003C543E"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يمشي على خلفيته، ويجعل عصاه على كتفه، ويسوق الإوز أمامه، والأرنب يحرس الماعز ويرعاها، والفئران تساكن القطط في مكان..."</w:t>
      </w:r>
      <w:r w:rsidRPr="003A5C06">
        <w:rPr>
          <w:rFonts w:ascii="Traditional Arabic" w:hAnsi="Traditional Arabic" w:cs="Traditional Arabic"/>
          <w:b/>
          <w:bCs/>
          <w:color w:val="000000" w:themeColor="text1"/>
          <w:szCs w:val="36"/>
          <w:rtl/>
        </w:rPr>
        <w:t xml:space="preserve"> </w:t>
      </w:r>
      <w:r w:rsidRPr="003A5C06">
        <w:rPr>
          <w:rFonts w:ascii="Traditional Arabic" w:hAnsi="Traditional Arabic" w:cs="Traditional Arabic"/>
          <w:b/>
          <w:bCs/>
          <w:color w:val="000000" w:themeColor="text1"/>
          <w:szCs w:val="36"/>
          <w:vertAlign w:val="superscript"/>
          <w:rtl/>
        </w:rPr>
        <w:t>(</w:t>
      </w:r>
      <w:r w:rsidRPr="003A5C06">
        <w:rPr>
          <w:rFonts w:ascii="Traditional Arabic" w:hAnsi="Traditional Arabic" w:cs="Traditional Arabic"/>
          <w:color w:val="000000" w:themeColor="text1"/>
          <w:szCs w:val="36"/>
          <w:vertAlign w:val="superscript"/>
          <w:rtl/>
        </w:rPr>
        <w:footnoteReference w:id="78"/>
      </w:r>
      <w:r w:rsidRPr="003A5C06">
        <w:rPr>
          <w:rFonts w:ascii="Traditional Arabic" w:hAnsi="Traditional Arabic" w:cs="Traditional Arabic"/>
          <w:color w:val="000000" w:themeColor="text1"/>
          <w:sz w:val="36"/>
          <w:szCs w:val="36"/>
          <w:vertAlign w:val="superscript"/>
          <w:rtl/>
        </w:rPr>
        <w:t>)</w:t>
      </w:r>
    </w:p>
    <w:p w:rsidR="00AF0B52" w:rsidRPr="003A5C06" w:rsidRDefault="00AF0B52" w:rsidP="00A76297">
      <w:pPr>
        <w:spacing w:line="240" w:lineRule="auto"/>
        <w:jc w:val="lowKashida"/>
        <w:rPr>
          <w:rFonts w:ascii="Traditional Arabic" w:hAnsi="Traditional Arabic" w:cs="Traditional Arabic"/>
          <w:color w:val="000000" w:themeColor="text1"/>
          <w:rtl/>
        </w:rPr>
      </w:pPr>
    </w:p>
    <w:p w:rsidR="00AF0B52" w:rsidRPr="003A5C06" w:rsidRDefault="00AF0B52" w:rsidP="00A76297">
      <w:pPr>
        <w:spacing w:line="240" w:lineRule="auto"/>
        <w:jc w:val="lowKashida"/>
        <w:rPr>
          <w:rFonts w:ascii="Traditional Arabic" w:hAnsi="Traditional Arabic" w:cs="Traditional Arabic"/>
          <w:color w:val="000000" w:themeColor="text1"/>
        </w:rPr>
      </w:pPr>
    </w:p>
    <w:p w:rsidR="006B5CE0" w:rsidRPr="003A5C06" w:rsidRDefault="00FC25AE" w:rsidP="00B444C7">
      <w:pPr>
        <w:autoSpaceDE w:val="0"/>
        <w:autoSpaceDN w:val="0"/>
        <w:adjustRightInd w:val="0"/>
        <w:spacing w:after="0" w:line="240" w:lineRule="auto"/>
        <w:contextualSpacing/>
        <w:jc w:val="lowKashida"/>
        <w:rPr>
          <w:rFonts w:ascii="Traditional Arabic" w:eastAsia="Calibri" w:hAnsi="Traditional Arabic" w:cs="Traditional Arabic"/>
          <w:color w:val="000000" w:themeColor="text1"/>
          <w:sz w:val="36"/>
          <w:szCs w:val="36"/>
          <w:rtl/>
          <w:lang w:bidi="ar-JO"/>
        </w:rPr>
      </w:pPr>
      <w:hyperlink r:id="rId18" w:history="1">
        <w:r w:rsidR="00BA26C5" w:rsidRPr="003A5C06">
          <w:rPr>
            <w:rFonts w:ascii="Traditional Arabic" w:hAnsi="Traditional Arabic" w:cs="Traditional Arabic"/>
            <w:b/>
            <w:bCs/>
            <w:color w:val="000000" w:themeColor="text1"/>
            <w:szCs w:val="36"/>
            <w:rtl/>
          </w:rPr>
          <w:t>أدب الأطفال عند العرب</w:t>
        </w:r>
      </w:hyperlink>
    </w:p>
    <w:p w:rsidR="00AF0B52" w:rsidRDefault="006B5CE0" w:rsidP="00746FAD">
      <w:pPr>
        <w:autoSpaceDE w:val="0"/>
        <w:autoSpaceDN w:val="0"/>
        <w:adjustRightInd w:val="0"/>
        <w:spacing w:after="0" w:line="240" w:lineRule="auto"/>
        <w:contextualSpacing/>
        <w:jc w:val="lowKashida"/>
        <w:rPr>
          <w:rFonts w:ascii="Traditional Arabic" w:eastAsia="Times New Roman"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lang w:bidi="ar-JO"/>
        </w:rPr>
        <w:t>عرف العرب الحكاية خاصة حكايا الحيوان في الجاهلية وفي العصور الإسلامية المتعاقبة،        إذ كانت لهم حكايات كثيرة على لسان البهائم (بل النبات والجماد والأفلاك أيضًا).                  وكانت شفوية وموجهة للراشدين الكبار بالدرجة الأولى. "والقصة عموما وقصص الأطفال خاصة لم تكن من جوهر الأدب العربي كالشعر أوالخطابة أو الرسائل</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79"/>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 w:val="36"/>
          <w:szCs w:val="36"/>
          <w:rtl/>
        </w:rPr>
        <w:t>"</w:t>
      </w:r>
      <w:r w:rsidR="00434870" w:rsidRPr="003A5C06">
        <w:rPr>
          <w:rFonts w:ascii="Traditional Arabic" w:hAnsi="Traditional Arabic" w:cs="Traditional Arabic"/>
          <w:color w:val="000000" w:themeColor="text1"/>
          <w:sz w:val="36"/>
          <w:szCs w:val="36"/>
          <w:rtl/>
        </w:rPr>
        <w:t>, والحدث الأ</w:t>
      </w:r>
      <w:r w:rsidR="00A347CC" w:rsidRPr="003A5C06">
        <w:rPr>
          <w:rFonts w:ascii="Traditional Arabic" w:hAnsi="Traditional Arabic" w:cs="Traditional Arabic"/>
          <w:color w:val="000000" w:themeColor="text1"/>
          <w:sz w:val="36"/>
          <w:szCs w:val="36"/>
          <w:rtl/>
        </w:rPr>
        <w:t>ب</w:t>
      </w:r>
      <w:r w:rsidR="00434870" w:rsidRPr="003A5C06">
        <w:rPr>
          <w:rFonts w:ascii="Traditional Arabic" w:hAnsi="Traditional Arabic" w:cs="Traditional Arabic"/>
          <w:color w:val="000000" w:themeColor="text1"/>
          <w:sz w:val="36"/>
          <w:szCs w:val="36"/>
          <w:rtl/>
        </w:rPr>
        <w:t>رز الذي غيّر من مفاهيم البشرية عن الطفولة،ه</w:t>
      </w:r>
      <w:r w:rsidR="00897FE9" w:rsidRPr="003A5C06">
        <w:rPr>
          <w:rFonts w:ascii="Traditional Arabic" w:hAnsi="Traditional Arabic" w:cs="Traditional Arabic"/>
          <w:color w:val="000000" w:themeColor="text1"/>
          <w:sz w:val="36"/>
          <w:szCs w:val="36"/>
          <w:rtl/>
        </w:rPr>
        <w:t>و</w:t>
      </w:r>
      <w:r w:rsidR="00A347CC" w:rsidRPr="003A5C06">
        <w:rPr>
          <w:rFonts w:ascii="Traditional Arabic" w:hAnsi="Traditional Arabic" w:cs="Traditional Arabic"/>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ظهور الإسلام, ونزول القرآن الكريم, وما جاء فيه من</w:t>
      </w:r>
      <w:r w:rsidR="00434870" w:rsidRPr="003A5C06">
        <w:rPr>
          <w:rFonts w:ascii="Traditional Arabic" w:hAnsi="Traditional Arabic" w:cs="Traditional Arabic"/>
          <w:color w:val="000000" w:themeColor="text1"/>
          <w:sz w:val="36"/>
          <w:szCs w:val="36"/>
        </w:rPr>
        <w:t xml:space="preserve"> </w:t>
      </w:r>
      <w:r w:rsidR="00434870" w:rsidRPr="003A5C06">
        <w:rPr>
          <w:rFonts w:ascii="Traditional Arabic" w:hAnsi="Traditional Arabic" w:cs="Traditional Arabic"/>
          <w:color w:val="000000" w:themeColor="text1"/>
          <w:sz w:val="36"/>
          <w:szCs w:val="36"/>
          <w:rtl/>
        </w:rPr>
        <w:t>قصص بلغت الكمال المعجز</w:t>
      </w:r>
      <w:r w:rsidR="00A347CC" w:rsidRPr="003A5C06">
        <w:rPr>
          <w:rFonts w:ascii="Traditional Arabic" w:hAnsi="Traditional Arabic" w:cs="Traditional Arabic"/>
          <w:color w:val="000000" w:themeColor="text1"/>
          <w:sz w:val="36"/>
          <w:szCs w:val="36"/>
          <w:rtl/>
        </w:rPr>
        <w:t xml:space="preserve">, كما أنه </w:t>
      </w:r>
      <w:r w:rsidR="00434870" w:rsidRPr="003A5C06">
        <w:rPr>
          <w:rFonts w:ascii="Traditional Arabic" w:hAnsi="Traditional Arabic" w:cs="Traditional Arabic"/>
          <w:color w:val="000000" w:themeColor="text1"/>
          <w:sz w:val="36"/>
          <w:szCs w:val="36"/>
          <w:rtl/>
        </w:rPr>
        <w:t>من الصعب تحديد نقطة البداية لأدب الطفل العربي, إلا إذا اعتبارنا</w:t>
      </w:r>
      <w:r w:rsidR="00B85F36" w:rsidRPr="003A5C06">
        <w:rPr>
          <w:rFonts w:ascii="Traditional Arabic" w:hAnsi="Traditional Arabic" w:cs="Traditional Arabic"/>
          <w:color w:val="000000" w:themeColor="text1"/>
          <w:sz w:val="36"/>
          <w:szCs w:val="36"/>
          <w:rtl/>
        </w:rPr>
        <w:t xml:space="preserve"> هدهدات الأمهات لأطفالهن إرهاصا</w:t>
      </w:r>
      <w:r w:rsidR="003D7ABF" w:rsidRPr="003A5C06">
        <w:rPr>
          <w:rFonts w:ascii="Traditional Arabic" w:hAnsi="Traditional Arabic" w:cs="Traditional Arabic" w:hint="cs"/>
          <w:color w:val="000000" w:themeColor="text1"/>
          <w:sz w:val="36"/>
          <w:szCs w:val="36"/>
          <w:rtl/>
        </w:rPr>
        <w:t xml:space="preserve">ت </w:t>
      </w:r>
      <w:r w:rsidR="00B85F36" w:rsidRPr="003A5C06">
        <w:rPr>
          <w:rFonts w:ascii="Traditional Arabic" w:hAnsi="Traditional Arabic" w:cs="Traditional Arabic" w:hint="cs"/>
          <w:color w:val="000000" w:themeColor="text1"/>
          <w:sz w:val="36"/>
          <w:szCs w:val="36"/>
          <w:rtl/>
        </w:rPr>
        <w:t>أدبية</w:t>
      </w:r>
      <w:r w:rsidR="00434870" w:rsidRPr="003A5C06">
        <w:rPr>
          <w:rFonts w:ascii="Traditional Arabic" w:hAnsi="Traditional Arabic" w:cs="Traditional Arabic"/>
          <w:color w:val="000000" w:themeColor="text1"/>
          <w:sz w:val="36"/>
          <w:szCs w:val="36"/>
          <w:rtl/>
        </w:rPr>
        <w:t>.</w:t>
      </w:r>
      <w:r w:rsidR="00A347CC" w:rsidRPr="003A5C06">
        <w:rPr>
          <w:rFonts w:ascii="Traditional Arabic" w:hAnsi="Traditional Arabic" w:cs="Traditional Arabic"/>
          <w:color w:val="000000" w:themeColor="text1"/>
          <w:sz w:val="36"/>
          <w:szCs w:val="36"/>
          <w:rtl/>
        </w:rPr>
        <w:t xml:space="preserve"> </w:t>
      </w:r>
      <w:r w:rsidR="00746FAD">
        <w:rPr>
          <w:rFonts w:ascii="Traditional Arabic" w:hAnsi="Traditional Arabic" w:cs="Traditional Arabic" w:hint="cs"/>
          <w:color w:val="000000" w:themeColor="text1"/>
          <w:sz w:val="36"/>
          <w:szCs w:val="36"/>
          <w:rtl/>
        </w:rPr>
        <w:t xml:space="preserve">                                     "</w:t>
      </w:r>
      <w:r w:rsidR="00434870" w:rsidRPr="003A5C06">
        <w:rPr>
          <w:rFonts w:ascii="Traditional Arabic" w:eastAsia="Times New Roman" w:hAnsi="Traditional Arabic" w:cs="Traditional Arabic"/>
          <w:color w:val="000000" w:themeColor="text1"/>
          <w:sz w:val="36"/>
          <w:szCs w:val="36"/>
          <w:rtl/>
        </w:rPr>
        <w:t>فهذه أسماء بنت الصديق ترقص ابنها عبدالله بن الزبير رضي الله عنهما:</w:t>
      </w:r>
      <w:r w:rsidR="00E75E6F">
        <w:rPr>
          <w:rFonts w:ascii="Traditional Arabic" w:eastAsia="Times New Roman" w:hAnsi="Traditional Arabic" w:cs="Traditional Arabic" w:hint="cs"/>
          <w:color w:val="000000" w:themeColor="text1"/>
          <w:sz w:val="36"/>
          <w:szCs w:val="36"/>
          <w:rtl/>
        </w:rPr>
        <w:t xml:space="preserve">                                                        </w:t>
      </w:r>
      <w:r w:rsidR="003D7ABF" w:rsidRPr="003A5C06">
        <w:rPr>
          <w:rFonts w:ascii="Traditional Arabic" w:eastAsia="Times New Roman" w:hAnsi="Traditional Arabic" w:cs="Traditional Arabic"/>
          <w:color w:val="000000" w:themeColor="text1"/>
          <w:sz w:val="36"/>
          <w:szCs w:val="36"/>
          <w:rtl/>
        </w:rPr>
        <w:t xml:space="preserve"> </w:t>
      </w:r>
      <w:r w:rsidR="00434870" w:rsidRPr="00746FAD">
        <w:rPr>
          <w:rFonts w:ascii="Traditional Arabic" w:eastAsia="Times New Roman" w:hAnsi="Traditional Arabic" w:cs="Traditional Arabic"/>
          <w:color w:val="000000" w:themeColor="text1"/>
          <w:sz w:val="36"/>
          <w:szCs w:val="36"/>
          <w:rtl/>
        </w:rPr>
        <w:t>أبيض كالسيف الحسام الإبريق</w:t>
      </w:r>
      <w:r w:rsidR="001152F9" w:rsidRPr="00746FAD">
        <w:rPr>
          <w:rFonts w:ascii="Traditional Arabic" w:eastAsia="Times New Roman" w:hAnsi="Traditional Arabic" w:cs="Traditional Arabic"/>
          <w:color w:val="000000" w:themeColor="text1"/>
          <w:sz w:val="36"/>
          <w:szCs w:val="36"/>
          <w:rtl/>
        </w:rPr>
        <w:t>.</w:t>
      </w:r>
      <w:r w:rsidR="00434870" w:rsidRPr="00746FAD">
        <w:rPr>
          <w:rFonts w:ascii="Traditional Arabic" w:eastAsia="Times New Roman" w:hAnsi="Traditional Arabic" w:cs="Traditional Arabic"/>
          <w:color w:val="000000" w:themeColor="text1"/>
          <w:sz w:val="36"/>
          <w:szCs w:val="36"/>
          <w:rtl/>
        </w:rPr>
        <w:t>.. بين الحواري وبين الصديق</w:t>
      </w:r>
      <w:r w:rsidR="00A94C7F" w:rsidRPr="00746FAD">
        <w:rPr>
          <w:rFonts w:ascii="Traditional Arabic" w:eastAsia="Times New Roman" w:hAnsi="Traditional Arabic" w:cs="Traditional Arabic"/>
          <w:color w:val="000000" w:themeColor="text1"/>
          <w:sz w:val="36"/>
          <w:szCs w:val="36"/>
          <w:rtl/>
        </w:rPr>
        <w:fldChar w:fldCharType="begin"/>
      </w:r>
      <w:r w:rsidR="003113FC" w:rsidRPr="00746FAD">
        <w:instrText xml:space="preserve"> XE "</w:instrText>
      </w:r>
      <w:r w:rsidR="003113FC" w:rsidRPr="00746FAD">
        <w:rPr>
          <w:rFonts w:hint="cs"/>
          <w:rtl/>
        </w:rPr>
        <w:instrText>ا</w:instrText>
      </w:r>
      <w:r w:rsidR="003113FC" w:rsidRPr="00746FAD">
        <w:rPr>
          <w:rtl/>
        </w:rPr>
        <w:instrText>:</w:instrText>
      </w:r>
      <w:r w:rsidR="003113FC" w:rsidRPr="00746FAD">
        <w:rPr>
          <w:rFonts w:cs="Arial" w:hint="cs"/>
          <w:rtl/>
        </w:rPr>
        <w:instrText>أبيض</w:instrText>
      </w:r>
      <w:r w:rsidR="003113FC" w:rsidRPr="00746FAD">
        <w:rPr>
          <w:rFonts w:cs="Arial"/>
          <w:rtl/>
        </w:rPr>
        <w:instrText xml:space="preserve"> </w:instrText>
      </w:r>
      <w:r w:rsidR="003113FC" w:rsidRPr="00746FAD">
        <w:rPr>
          <w:rFonts w:cs="Arial" w:hint="cs"/>
          <w:rtl/>
        </w:rPr>
        <w:instrText>كالسيف</w:instrText>
      </w:r>
      <w:r w:rsidR="003113FC" w:rsidRPr="00746FAD">
        <w:rPr>
          <w:rFonts w:cs="Arial"/>
          <w:rtl/>
        </w:rPr>
        <w:instrText xml:space="preserve"> </w:instrText>
      </w:r>
      <w:r w:rsidR="003113FC" w:rsidRPr="00746FAD">
        <w:rPr>
          <w:rFonts w:cs="Arial" w:hint="cs"/>
          <w:rtl/>
        </w:rPr>
        <w:instrText>الحسام</w:instrText>
      </w:r>
      <w:r w:rsidR="003113FC" w:rsidRPr="00746FAD">
        <w:rPr>
          <w:rFonts w:cs="Arial"/>
          <w:rtl/>
        </w:rPr>
        <w:instrText xml:space="preserve"> </w:instrText>
      </w:r>
      <w:r w:rsidR="003113FC" w:rsidRPr="00746FAD">
        <w:rPr>
          <w:rFonts w:cs="Arial" w:hint="cs"/>
          <w:rtl/>
        </w:rPr>
        <w:instrText>الإبريق</w:instrText>
      </w:r>
      <w:r w:rsidR="003113FC" w:rsidRPr="00746FAD">
        <w:rPr>
          <w:rFonts w:cs="Arial"/>
          <w:rtl/>
        </w:rPr>
        <w:instrText xml:space="preserve">... </w:instrText>
      </w:r>
      <w:r w:rsidR="003113FC" w:rsidRPr="00746FAD">
        <w:rPr>
          <w:rFonts w:cs="Arial" w:hint="cs"/>
          <w:rtl/>
        </w:rPr>
        <w:instrText>بين</w:instrText>
      </w:r>
      <w:r w:rsidR="003113FC" w:rsidRPr="00746FAD">
        <w:rPr>
          <w:rFonts w:cs="Arial"/>
          <w:rtl/>
        </w:rPr>
        <w:instrText xml:space="preserve"> </w:instrText>
      </w:r>
      <w:r w:rsidR="003113FC" w:rsidRPr="00746FAD">
        <w:rPr>
          <w:rFonts w:cs="Arial" w:hint="cs"/>
          <w:rtl/>
        </w:rPr>
        <w:instrText>الحواري</w:instrText>
      </w:r>
      <w:r w:rsidR="003113FC" w:rsidRPr="00746FAD">
        <w:rPr>
          <w:rFonts w:cs="Arial"/>
          <w:rtl/>
        </w:rPr>
        <w:instrText xml:space="preserve"> </w:instrText>
      </w:r>
      <w:r w:rsidR="003113FC" w:rsidRPr="00746FAD">
        <w:rPr>
          <w:rFonts w:cs="Arial" w:hint="cs"/>
          <w:rtl/>
        </w:rPr>
        <w:instrText>وبين</w:instrText>
      </w:r>
      <w:r w:rsidR="003113FC" w:rsidRPr="00746FAD">
        <w:rPr>
          <w:rFonts w:cs="Arial"/>
          <w:rtl/>
        </w:rPr>
        <w:instrText xml:space="preserve"> </w:instrText>
      </w:r>
      <w:r w:rsidR="003113FC" w:rsidRPr="00746FAD">
        <w:rPr>
          <w:rFonts w:cs="Arial" w:hint="cs"/>
          <w:rtl/>
        </w:rPr>
        <w:instrText>الصديق</w:instrText>
      </w:r>
      <w:r w:rsidR="003113FC" w:rsidRPr="00746FAD">
        <w:instrText xml:space="preserve">" </w:instrText>
      </w:r>
      <w:r w:rsidR="00A94C7F" w:rsidRPr="00746FAD">
        <w:rPr>
          <w:rFonts w:ascii="Traditional Arabic" w:eastAsia="Times New Roman" w:hAnsi="Traditional Arabic" w:cs="Traditional Arabic"/>
          <w:color w:val="000000" w:themeColor="text1"/>
          <w:sz w:val="36"/>
          <w:szCs w:val="36"/>
          <w:rtl/>
        </w:rPr>
        <w:fldChar w:fldCharType="end"/>
      </w:r>
      <w:r w:rsidR="00434870" w:rsidRPr="00746FAD">
        <w:rPr>
          <w:rFonts w:ascii="Traditional Arabic" w:eastAsia="Times New Roman" w:hAnsi="Traditional Arabic" w:cs="Traditional Arabic"/>
          <w:color w:val="000000" w:themeColor="text1"/>
          <w:sz w:val="36"/>
          <w:szCs w:val="36"/>
          <w:rtl/>
        </w:rPr>
        <w:br/>
        <w:t>ظ</w:t>
      </w:r>
      <w:r w:rsidR="00A6180A" w:rsidRPr="00746FAD">
        <w:rPr>
          <w:rFonts w:ascii="Traditional Arabic" w:eastAsia="Times New Roman" w:hAnsi="Traditional Arabic" w:cs="Traditional Arabic" w:hint="cs"/>
          <w:color w:val="000000" w:themeColor="text1"/>
          <w:sz w:val="36"/>
          <w:szCs w:val="36"/>
          <w:rtl/>
        </w:rPr>
        <w:t>ــــــ</w:t>
      </w:r>
      <w:r w:rsidR="00A76297" w:rsidRPr="00746FAD">
        <w:rPr>
          <w:rFonts w:ascii="Traditional Arabic" w:eastAsia="Times New Roman" w:hAnsi="Traditional Arabic" w:cs="Traditional Arabic" w:hint="cs"/>
          <w:color w:val="000000" w:themeColor="text1"/>
          <w:sz w:val="36"/>
          <w:szCs w:val="36"/>
          <w:rtl/>
        </w:rPr>
        <w:t>ـــــــ</w:t>
      </w:r>
      <w:r w:rsidR="00434870" w:rsidRPr="00746FAD">
        <w:rPr>
          <w:rFonts w:ascii="Traditional Arabic" w:eastAsia="Times New Roman" w:hAnsi="Traditional Arabic" w:cs="Traditional Arabic"/>
          <w:color w:val="000000" w:themeColor="text1"/>
          <w:sz w:val="36"/>
          <w:szCs w:val="36"/>
          <w:rtl/>
        </w:rPr>
        <w:t>ني ب</w:t>
      </w:r>
      <w:r w:rsidR="00A76297" w:rsidRPr="00746FAD">
        <w:rPr>
          <w:rFonts w:ascii="Traditional Arabic" w:eastAsia="Times New Roman" w:hAnsi="Traditional Arabic" w:cs="Traditional Arabic" w:hint="cs"/>
          <w:color w:val="000000" w:themeColor="text1"/>
          <w:sz w:val="36"/>
          <w:szCs w:val="36"/>
          <w:rtl/>
        </w:rPr>
        <w:t>ـــــــــــــ</w:t>
      </w:r>
      <w:r w:rsidR="00434870" w:rsidRPr="00746FAD">
        <w:rPr>
          <w:rFonts w:ascii="Traditional Arabic" w:eastAsia="Times New Roman" w:hAnsi="Traditional Arabic" w:cs="Traditional Arabic"/>
          <w:color w:val="000000" w:themeColor="text1"/>
          <w:sz w:val="36"/>
          <w:szCs w:val="36"/>
          <w:rtl/>
        </w:rPr>
        <w:t>ه ورب ظ</w:t>
      </w:r>
      <w:r w:rsidR="00A76297" w:rsidRPr="00746FAD">
        <w:rPr>
          <w:rFonts w:ascii="Traditional Arabic" w:eastAsia="Times New Roman" w:hAnsi="Traditional Arabic" w:cs="Traditional Arabic" w:hint="cs"/>
          <w:color w:val="000000" w:themeColor="text1"/>
          <w:sz w:val="36"/>
          <w:szCs w:val="36"/>
          <w:rtl/>
        </w:rPr>
        <w:t>ـــــــــــــــــــــــــــ</w:t>
      </w:r>
      <w:r w:rsidR="00434870" w:rsidRPr="00746FAD">
        <w:rPr>
          <w:rFonts w:ascii="Traditional Arabic" w:eastAsia="Times New Roman" w:hAnsi="Traditional Arabic" w:cs="Traditional Arabic"/>
          <w:color w:val="000000" w:themeColor="text1"/>
          <w:sz w:val="36"/>
          <w:szCs w:val="36"/>
          <w:rtl/>
        </w:rPr>
        <w:t>ني ت</w:t>
      </w:r>
      <w:r w:rsidR="00A76297" w:rsidRPr="00746FAD">
        <w:rPr>
          <w:rFonts w:ascii="Traditional Arabic" w:eastAsia="Times New Roman" w:hAnsi="Traditional Arabic" w:cs="Traditional Arabic" w:hint="cs"/>
          <w:color w:val="000000" w:themeColor="text1"/>
          <w:sz w:val="36"/>
          <w:szCs w:val="36"/>
          <w:rtl/>
        </w:rPr>
        <w:t>ــ</w:t>
      </w:r>
      <w:r w:rsidR="00434870" w:rsidRPr="00746FAD">
        <w:rPr>
          <w:rFonts w:ascii="Traditional Arabic" w:eastAsia="Times New Roman" w:hAnsi="Traditional Arabic" w:cs="Traditional Arabic"/>
          <w:color w:val="000000" w:themeColor="text1"/>
          <w:sz w:val="36"/>
          <w:szCs w:val="36"/>
          <w:rtl/>
        </w:rPr>
        <w:t>ح</w:t>
      </w:r>
      <w:r w:rsidR="00A76297" w:rsidRPr="00746FAD">
        <w:rPr>
          <w:rFonts w:ascii="Traditional Arabic" w:eastAsia="Times New Roman" w:hAnsi="Traditional Arabic" w:cs="Traditional Arabic" w:hint="cs"/>
          <w:color w:val="000000" w:themeColor="text1"/>
          <w:sz w:val="36"/>
          <w:szCs w:val="36"/>
          <w:rtl/>
        </w:rPr>
        <w:t>ــ</w:t>
      </w:r>
      <w:r w:rsidR="00434870" w:rsidRPr="00746FAD">
        <w:rPr>
          <w:rFonts w:ascii="Traditional Arabic" w:eastAsia="Times New Roman" w:hAnsi="Traditional Arabic" w:cs="Traditional Arabic"/>
          <w:color w:val="000000" w:themeColor="text1"/>
          <w:sz w:val="36"/>
          <w:szCs w:val="36"/>
          <w:rtl/>
        </w:rPr>
        <w:t>ق</w:t>
      </w:r>
      <w:r w:rsidR="00A76297" w:rsidRPr="00746FAD">
        <w:rPr>
          <w:rFonts w:ascii="Traditional Arabic" w:eastAsia="Times New Roman" w:hAnsi="Traditional Arabic" w:cs="Traditional Arabic" w:hint="cs"/>
          <w:color w:val="000000" w:themeColor="text1"/>
          <w:sz w:val="36"/>
          <w:szCs w:val="36"/>
          <w:rtl/>
        </w:rPr>
        <w:t>ــ</w:t>
      </w:r>
      <w:r w:rsidR="00434870" w:rsidRPr="00746FAD">
        <w:rPr>
          <w:rFonts w:ascii="Traditional Arabic" w:eastAsia="Times New Roman" w:hAnsi="Traditional Arabic" w:cs="Traditional Arabic"/>
          <w:color w:val="000000" w:themeColor="text1"/>
          <w:sz w:val="36"/>
          <w:szCs w:val="36"/>
          <w:rtl/>
        </w:rPr>
        <w:t>ي</w:t>
      </w:r>
      <w:r w:rsidR="00AF0B52" w:rsidRPr="00746FAD">
        <w:rPr>
          <w:rFonts w:ascii="Traditional Arabic" w:eastAsia="Times New Roman" w:hAnsi="Traditional Arabic" w:cs="Traditional Arabic" w:hint="cs"/>
          <w:color w:val="000000" w:themeColor="text1"/>
          <w:sz w:val="36"/>
          <w:szCs w:val="36"/>
          <w:rtl/>
        </w:rPr>
        <w:t>ــــــ</w:t>
      </w:r>
      <w:r w:rsidR="00A76297" w:rsidRPr="00746FAD">
        <w:rPr>
          <w:rFonts w:ascii="Traditional Arabic" w:eastAsia="Times New Roman" w:hAnsi="Traditional Arabic" w:cs="Traditional Arabic" w:hint="cs"/>
          <w:color w:val="000000" w:themeColor="text1"/>
          <w:sz w:val="36"/>
          <w:szCs w:val="36"/>
          <w:rtl/>
        </w:rPr>
        <w:t>ــــــــــ</w:t>
      </w:r>
      <w:r w:rsidR="00434870" w:rsidRPr="00746FAD">
        <w:rPr>
          <w:rFonts w:ascii="Traditional Arabic" w:eastAsia="Times New Roman" w:hAnsi="Traditional Arabic" w:cs="Traditional Arabic"/>
          <w:color w:val="000000" w:themeColor="text1"/>
          <w:sz w:val="36"/>
          <w:szCs w:val="36"/>
          <w:rtl/>
        </w:rPr>
        <w:t>ق</w:t>
      </w:r>
      <w:r w:rsidR="001152F9" w:rsidRPr="00746FAD">
        <w:rPr>
          <w:rFonts w:ascii="Traditional Arabic" w:eastAsia="Times New Roman" w:hAnsi="Traditional Arabic" w:cs="Traditional Arabic"/>
          <w:color w:val="000000" w:themeColor="text1"/>
          <w:sz w:val="36"/>
          <w:szCs w:val="36"/>
          <w:rtl/>
        </w:rPr>
        <w:t>.</w:t>
      </w:r>
      <w:r w:rsidR="00434870" w:rsidRPr="00746FAD">
        <w:rPr>
          <w:rFonts w:ascii="Traditional Arabic" w:eastAsia="Times New Roman" w:hAnsi="Traditional Arabic" w:cs="Traditional Arabic"/>
          <w:color w:val="000000" w:themeColor="text1"/>
          <w:sz w:val="36"/>
          <w:szCs w:val="36"/>
          <w:rtl/>
        </w:rPr>
        <w:t>.. والل</w:t>
      </w:r>
      <w:r w:rsidR="00A76297" w:rsidRPr="00746FAD">
        <w:rPr>
          <w:rFonts w:ascii="Traditional Arabic" w:eastAsia="Times New Roman" w:hAnsi="Traditional Arabic" w:cs="Traditional Arabic" w:hint="cs"/>
          <w:color w:val="000000" w:themeColor="text1"/>
          <w:sz w:val="36"/>
          <w:szCs w:val="36"/>
          <w:rtl/>
        </w:rPr>
        <w:t>ـ</w:t>
      </w:r>
      <w:r w:rsidR="00A6180A" w:rsidRPr="00746FAD">
        <w:rPr>
          <w:rFonts w:ascii="Traditional Arabic" w:eastAsia="Times New Roman" w:hAnsi="Traditional Arabic" w:cs="Traditional Arabic" w:hint="cs"/>
          <w:color w:val="000000" w:themeColor="text1"/>
          <w:sz w:val="36"/>
          <w:szCs w:val="36"/>
          <w:rtl/>
        </w:rPr>
        <w:t>ــــــ</w:t>
      </w:r>
      <w:r w:rsidR="00A76297" w:rsidRPr="00746FAD">
        <w:rPr>
          <w:rFonts w:ascii="Traditional Arabic" w:eastAsia="Times New Roman" w:hAnsi="Traditional Arabic" w:cs="Traditional Arabic" w:hint="cs"/>
          <w:color w:val="000000" w:themeColor="text1"/>
          <w:sz w:val="36"/>
          <w:szCs w:val="36"/>
          <w:rtl/>
        </w:rPr>
        <w:t>ـــــــــ</w:t>
      </w:r>
      <w:r w:rsidR="00434870" w:rsidRPr="00746FAD">
        <w:rPr>
          <w:rFonts w:ascii="Traditional Arabic" w:eastAsia="Times New Roman" w:hAnsi="Traditional Arabic" w:cs="Traditional Arabic"/>
          <w:color w:val="000000" w:themeColor="text1"/>
          <w:sz w:val="36"/>
          <w:szCs w:val="36"/>
          <w:rtl/>
        </w:rPr>
        <w:t>ه أهل الفضل وأهل التوفيق</w:t>
      </w:r>
      <w:r w:rsidR="00E75E6F">
        <w:rPr>
          <w:rFonts w:ascii="Traditional Arabic" w:eastAsia="Times New Roman" w:hAnsi="Traditional Arabic" w:cs="Traditional Arabic" w:hint="cs"/>
          <w:b/>
          <w:bCs/>
          <w:color w:val="000000" w:themeColor="text1"/>
          <w:sz w:val="36"/>
          <w:szCs w:val="36"/>
          <w:vertAlign w:val="superscript"/>
          <w:rtl/>
        </w:rPr>
        <w:t>"</w:t>
      </w:r>
      <w:r w:rsidR="00A94C7F" w:rsidRPr="003A5C06">
        <w:rPr>
          <w:rFonts w:ascii="Traditional Arabic" w:eastAsia="Times New Roman" w:hAnsi="Traditional Arabic" w:cs="Traditional Arabic"/>
          <w:b/>
          <w:bCs/>
          <w:color w:val="000000" w:themeColor="text1"/>
          <w:sz w:val="36"/>
          <w:szCs w:val="36"/>
          <w:vertAlign w:val="superscript"/>
          <w:rtl/>
        </w:rPr>
        <w:fldChar w:fldCharType="begin"/>
      </w:r>
      <w:r w:rsidR="003113FC" w:rsidRPr="003A5C06">
        <w:rPr>
          <w:b/>
          <w:bCs/>
        </w:rPr>
        <w:instrText xml:space="preserve"> XE "</w:instrText>
      </w:r>
      <w:r w:rsidR="003113FC" w:rsidRPr="003A5C06">
        <w:rPr>
          <w:rFonts w:ascii="Traditional Arabic" w:eastAsia="Times New Roman" w:hAnsi="Traditional Arabic" w:cs="Traditional Arabic"/>
          <w:b/>
          <w:bCs/>
          <w:color w:val="000000" w:themeColor="text1"/>
          <w:sz w:val="36"/>
          <w:szCs w:val="36"/>
          <w:rtl/>
        </w:rPr>
        <w:instrText>ظ</w:instrText>
      </w:r>
      <w:r w:rsidR="003113FC" w:rsidRPr="003A5C06">
        <w:rPr>
          <w:rFonts w:ascii="Traditional Arabic" w:eastAsia="Times New Roman" w:hAnsi="Traditional Arabic" w:cs="Traditional Arabic" w:hint="cs"/>
          <w:b/>
          <w:bCs/>
          <w:color w:val="000000" w:themeColor="text1"/>
          <w:sz w:val="36"/>
          <w:szCs w:val="36"/>
          <w:rtl/>
        </w:rPr>
        <w:instrText>ــــــــــــــــــــــــــــ</w:instrText>
      </w:r>
      <w:r w:rsidR="003113FC" w:rsidRPr="003A5C06">
        <w:rPr>
          <w:rFonts w:ascii="Traditional Arabic" w:eastAsia="Times New Roman" w:hAnsi="Traditional Arabic" w:cs="Traditional Arabic"/>
          <w:b/>
          <w:bCs/>
          <w:color w:val="000000" w:themeColor="text1"/>
          <w:sz w:val="36"/>
          <w:szCs w:val="36"/>
          <w:rtl/>
        </w:rPr>
        <w:instrText>ني ب</w:instrText>
      </w:r>
      <w:r w:rsidR="003113FC" w:rsidRPr="003A5C06">
        <w:rPr>
          <w:rFonts w:ascii="Traditional Arabic" w:eastAsia="Times New Roman" w:hAnsi="Traditional Arabic" w:cs="Traditional Arabic" w:hint="cs"/>
          <w:b/>
          <w:bCs/>
          <w:color w:val="000000" w:themeColor="text1"/>
          <w:sz w:val="36"/>
          <w:szCs w:val="36"/>
          <w:rtl/>
        </w:rPr>
        <w:instrText>ـــــــــــــ</w:instrText>
      </w:r>
      <w:r w:rsidR="003113FC" w:rsidRPr="003A5C06">
        <w:rPr>
          <w:rFonts w:ascii="Traditional Arabic" w:eastAsia="Times New Roman" w:hAnsi="Traditional Arabic" w:cs="Traditional Arabic"/>
          <w:b/>
          <w:bCs/>
          <w:color w:val="000000" w:themeColor="text1"/>
          <w:sz w:val="36"/>
          <w:szCs w:val="36"/>
          <w:rtl/>
        </w:rPr>
        <w:instrText>ه ورب ظ</w:instrText>
      </w:r>
      <w:r w:rsidR="003113FC" w:rsidRPr="003A5C06">
        <w:rPr>
          <w:rFonts w:ascii="Traditional Arabic" w:eastAsia="Times New Roman" w:hAnsi="Traditional Arabic" w:cs="Traditional Arabic" w:hint="cs"/>
          <w:b/>
          <w:bCs/>
          <w:color w:val="000000" w:themeColor="text1"/>
          <w:sz w:val="36"/>
          <w:szCs w:val="36"/>
          <w:rtl/>
        </w:rPr>
        <w:instrText>ـــــــــــــــــــــــــــ</w:instrText>
      </w:r>
      <w:r w:rsidR="003113FC" w:rsidRPr="003A5C06">
        <w:rPr>
          <w:rFonts w:ascii="Traditional Arabic" w:eastAsia="Times New Roman" w:hAnsi="Traditional Arabic" w:cs="Traditional Arabic"/>
          <w:b/>
          <w:bCs/>
          <w:color w:val="000000" w:themeColor="text1"/>
          <w:sz w:val="36"/>
          <w:szCs w:val="36"/>
          <w:rtl/>
        </w:rPr>
        <w:instrText>ني ت</w:instrText>
      </w:r>
      <w:r w:rsidR="003113FC" w:rsidRPr="003A5C06">
        <w:rPr>
          <w:rFonts w:ascii="Traditional Arabic" w:eastAsia="Times New Roman" w:hAnsi="Traditional Arabic" w:cs="Traditional Arabic" w:hint="cs"/>
          <w:b/>
          <w:bCs/>
          <w:color w:val="000000" w:themeColor="text1"/>
          <w:sz w:val="36"/>
          <w:szCs w:val="36"/>
          <w:rtl/>
        </w:rPr>
        <w:instrText>ــ</w:instrText>
      </w:r>
      <w:r w:rsidR="003113FC" w:rsidRPr="003A5C06">
        <w:rPr>
          <w:rFonts w:ascii="Traditional Arabic" w:eastAsia="Times New Roman" w:hAnsi="Traditional Arabic" w:cs="Traditional Arabic"/>
          <w:b/>
          <w:bCs/>
          <w:color w:val="000000" w:themeColor="text1"/>
          <w:sz w:val="36"/>
          <w:szCs w:val="36"/>
          <w:rtl/>
        </w:rPr>
        <w:instrText>ح</w:instrText>
      </w:r>
      <w:r w:rsidR="003113FC" w:rsidRPr="003A5C06">
        <w:rPr>
          <w:rFonts w:ascii="Traditional Arabic" w:eastAsia="Times New Roman" w:hAnsi="Traditional Arabic" w:cs="Traditional Arabic" w:hint="cs"/>
          <w:b/>
          <w:bCs/>
          <w:color w:val="000000" w:themeColor="text1"/>
          <w:sz w:val="36"/>
          <w:szCs w:val="36"/>
          <w:rtl/>
        </w:rPr>
        <w:instrText>ــ</w:instrText>
      </w:r>
      <w:r w:rsidR="003113FC" w:rsidRPr="003A5C06">
        <w:rPr>
          <w:rFonts w:ascii="Traditional Arabic" w:eastAsia="Times New Roman" w:hAnsi="Traditional Arabic" w:cs="Traditional Arabic"/>
          <w:b/>
          <w:bCs/>
          <w:color w:val="000000" w:themeColor="text1"/>
          <w:sz w:val="36"/>
          <w:szCs w:val="36"/>
          <w:rtl/>
        </w:rPr>
        <w:instrText>ق</w:instrText>
      </w:r>
      <w:r w:rsidR="003113FC" w:rsidRPr="003A5C06">
        <w:rPr>
          <w:rFonts w:ascii="Traditional Arabic" w:eastAsia="Times New Roman" w:hAnsi="Traditional Arabic" w:cs="Traditional Arabic" w:hint="cs"/>
          <w:b/>
          <w:bCs/>
          <w:color w:val="000000" w:themeColor="text1"/>
          <w:sz w:val="36"/>
          <w:szCs w:val="36"/>
          <w:rtl/>
        </w:rPr>
        <w:instrText>ــ</w:instrText>
      </w:r>
      <w:r w:rsidR="003113FC" w:rsidRPr="003A5C06">
        <w:rPr>
          <w:rFonts w:ascii="Traditional Arabic" w:eastAsia="Times New Roman" w:hAnsi="Traditional Arabic" w:cs="Traditional Arabic"/>
          <w:b/>
          <w:bCs/>
          <w:color w:val="000000" w:themeColor="text1"/>
          <w:sz w:val="36"/>
          <w:szCs w:val="36"/>
          <w:rtl/>
        </w:rPr>
        <w:instrText>ي</w:instrText>
      </w:r>
      <w:r w:rsidR="003113FC" w:rsidRPr="003A5C06">
        <w:rPr>
          <w:rFonts w:ascii="Traditional Arabic" w:eastAsia="Times New Roman" w:hAnsi="Traditional Arabic" w:cs="Traditional Arabic" w:hint="cs"/>
          <w:b/>
          <w:bCs/>
          <w:color w:val="000000" w:themeColor="text1"/>
          <w:sz w:val="36"/>
          <w:szCs w:val="36"/>
          <w:rtl/>
        </w:rPr>
        <w:instrText>ـــــــــــــــــــــــــــــــــ</w:instrText>
      </w:r>
      <w:r w:rsidR="003113FC" w:rsidRPr="003A5C06">
        <w:rPr>
          <w:rFonts w:ascii="Traditional Arabic" w:eastAsia="Times New Roman" w:hAnsi="Traditional Arabic" w:cs="Traditional Arabic"/>
          <w:b/>
          <w:bCs/>
          <w:color w:val="000000" w:themeColor="text1"/>
          <w:sz w:val="36"/>
          <w:szCs w:val="36"/>
          <w:rtl/>
        </w:rPr>
        <w:instrText>ق... والل</w:instrText>
      </w:r>
      <w:r w:rsidR="003113FC" w:rsidRPr="003A5C06">
        <w:rPr>
          <w:rFonts w:ascii="Traditional Arabic" w:eastAsia="Times New Roman" w:hAnsi="Traditional Arabic" w:cs="Traditional Arabic" w:hint="cs"/>
          <w:b/>
          <w:bCs/>
          <w:color w:val="000000" w:themeColor="text1"/>
          <w:sz w:val="36"/>
          <w:szCs w:val="36"/>
          <w:rtl/>
        </w:rPr>
        <w:instrText>ــــــــــــــــــــــــــــــــــــــــــ</w:instrText>
      </w:r>
      <w:r w:rsidR="003113FC" w:rsidRPr="003A5C06">
        <w:rPr>
          <w:rFonts w:ascii="Traditional Arabic" w:eastAsia="Times New Roman" w:hAnsi="Traditional Arabic" w:cs="Traditional Arabic"/>
          <w:b/>
          <w:bCs/>
          <w:color w:val="000000" w:themeColor="text1"/>
          <w:sz w:val="36"/>
          <w:szCs w:val="36"/>
          <w:rtl/>
        </w:rPr>
        <w:instrText>ه أهل الفضل وأهل التوفيق</w:instrText>
      </w:r>
      <w:r w:rsidR="003113FC" w:rsidRPr="003A5C06">
        <w:rPr>
          <w:b/>
          <w:bCs/>
        </w:rPr>
        <w:instrText xml:space="preserve">" </w:instrText>
      </w:r>
      <w:r w:rsidR="00A94C7F" w:rsidRPr="003A5C06">
        <w:rPr>
          <w:rFonts w:ascii="Traditional Arabic" w:eastAsia="Times New Roman" w:hAnsi="Traditional Arabic" w:cs="Traditional Arabic"/>
          <w:b/>
          <w:bCs/>
          <w:color w:val="000000" w:themeColor="text1"/>
          <w:sz w:val="36"/>
          <w:szCs w:val="36"/>
          <w:vertAlign w:val="superscript"/>
          <w:rtl/>
        </w:rPr>
        <w:fldChar w:fldCharType="end"/>
      </w:r>
      <w:r w:rsidR="00A76297" w:rsidRPr="003A5C06">
        <w:rPr>
          <w:rFonts w:ascii="Traditional Arabic" w:eastAsia="Times New Roman" w:hAnsi="Traditional Arabic" w:cs="Traditional Arabic"/>
          <w:b/>
          <w:bCs/>
          <w:color w:val="000000" w:themeColor="text1"/>
          <w:sz w:val="36"/>
          <w:szCs w:val="36"/>
          <w:vertAlign w:val="superscript"/>
          <w:rtl/>
        </w:rPr>
        <w:t xml:space="preserve"> </w:t>
      </w:r>
      <w:r w:rsidR="00434870" w:rsidRPr="003A5C06">
        <w:rPr>
          <w:rFonts w:ascii="Traditional Arabic" w:eastAsia="Times New Roman" w:hAnsi="Traditional Arabic" w:cs="Traditional Arabic"/>
          <w:color w:val="000000" w:themeColor="text1"/>
          <w:sz w:val="36"/>
          <w:szCs w:val="36"/>
          <w:vertAlign w:val="superscript"/>
          <w:rtl/>
        </w:rPr>
        <w:t>(</w:t>
      </w:r>
      <w:r w:rsidR="00BA26C5" w:rsidRPr="003A5C06">
        <w:rPr>
          <w:rFonts w:ascii="Traditional Arabic" w:hAnsi="Traditional Arabic" w:cs="Traditional Arabic"/>
          <w:color w:val="000000" w:themeColor="text1"/>
          <w:sz w:val="36"/>
          <w:szCs w:val="36"/>
          <w:vertAlign w:val="superscript"/>
          <w:rtl/>
        </w:rPr>
        <w:footnoteReference w:id="80"/>
      </w:r>
      <w:r w:rsidR="00434870" w:rsidRPr="003A5C06">
        <w:rPr>
          <w:rFonts w:ascii="Traditional Arabic" w:hAnsi="Traditional Arabic" w:cs="Traditional Arabic"/>
          <w:color w:val="000000" w:themeColor="text1"/>
          <w:sz w:val="36"/>
          <w:szCs w:val="36"/>
          <w:vertAlign w:val="superscript"/>
          <w:rtl/>
        </w:rPr>
        <w:t>)</w:t>
      </w:r>
    </w:p>
    <w:p w:rsidR="00CD14B0" w:rsidRPr="003A5C06" w:rsidRDefault="00CD14B0" w:rsidP="00746FAD">
      <w:pPr>
        <w:autoSpaceDE w:val="0"/>
        <w:autoSpaceDN w:val="0"/>
        <w:adjustRightInd w:val="0"/>
        <w:spacing w:after="0" w:line="240" w:lineRule="auto"/>
        <w:contextualSpacing/>
        <w:jc w:val="lowKashida"/>
        <w:rPr>
          <w:rFonts w:ascii="Traditional Arabic" w:eastAsia="Times New Roman" w:hAnsi="Traditional Arabic" w:cs="Traditional Arabic"/>
          <w:color w:val="000000" w:themeColor="text1"/>
          <w:sz w:val="36"/>
          <w:szCs w:val="36"/>
        </w:rPr>
      </w:pPr>
    </w:p>
    <w:p w:rsidR="00CD14B0" w:rsidRDefault="00B85F36" w:rsidP="00746FAD">
      <w:pPr>
        <w:autoSpaceDE w:val="0"/>
        <w:autoSpaceDN w:val="0"/>
        <w:adjustRightInd w:val="0"/>
        <w:spacing w:after="0" w:line="240" w:lineRule="auto"/>
        <w:contextualSpacing/>
        <w:jc w:val="lowKashida"/>
        <w:rPr>
          <w:rFonts w:ascii="Traditional Arabic" w:eastAsia="Times New Roman"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 xml:space="preserve">   </w:t>
      </w:r>
      <w:r w:rsidR="00A76297" w:rsidRPr="003A5C06">
        <w:rPr>
          <w:rFonts w:ascii="Traditional Arabic" w:eastAsia="Calibri" w:hAnsi="Traditional Arabic" w:cs="Traditional Arabic" w:hint="cs"/>
          <w:color w:val="000000" w:themeColor="text1"/>
          <w:sz w:val="36"/>
          <w:szCs w:val="36"/>
          <w:rtl/>
        </w:rPr>
        <w:t xml:space="preserve"> </w:t>
      </w:r>
      <w:r w:rsidR="006B5CE0" w:rsidRPr="003A5C06">
        <w:rPr>
          <w:rFonts w:ascii="Traditional Arabic" w:eastAsia="Calibri" w:hAnsi="Traditional Arabic" w:cs="Traditional Arabic"/>
          <w:color w:val="000000" w:themeColor="text1"/>
          <w:sz w:val="36"/>
          <w:szCs w:val="36"/>
          <w:rtl/>
        </w:rPr>
        <w:t xml:space="preserve">ويأتي عصر الخلفاء والتابعين فيقتدون بتعاليم الإسلام ووصايا الرسول-صلى الله عليه وسلم- بالعناية في الأطفال في شتى الأمور ومن ضمنه </w:t>
      </w:r>
      <w:r w:rsidR="006B5CE0" w:rsidRPr="003A5C06">
        <w:rPr>
          <w:rFonts w:ascii="Traditional Arabic" w:eastAsia="Calibri" w:hAnsi="Traditional Arabic" w:cs="Traditional Arabic" w:hint="cs"/>
          <w:color w:val="000000" w:themeColor="text1"/>
          <w:sz w:val="36"/>
          <w:szCs w:val="36"/>
          <w:rtl/>
        </w:rPr>
        <w:t>الأدب</w:t>
      </w:r>
      <w:r w:rsidR="006B5CE0" w:rsidRPr="003A5C06">
        <w:rPr>
          <w:rFonts w:ascii="Traditional Arabic" w:eastAsia="Calibri" w:hAnsi="Traditional Arabic" w:cs="Traditional Arabic"/>
          <w:color w:val="000000" w:themeColor="text1"/>
          <w:sz w:val="36"/>
          <w:szCs w:val="36"/>
          <w:rtl/>
        </w:rPr>
        <w:t xml:space="preserve">، ولكن كان أدبًا شفويا </w:t>
      </w:r>
      <w:r w:rsidR="006B5CE0" w:rsidRPr="003A5C06">
        <w:rPr>
          <w:rFonts w:ascii="Traditional Arabic" w:eastAsia="Calibri" w:hAnsi="Traditional Arabic" w:cs="Traditional Arabic"/>
          <w:color w:val="000000" w:themeColor="text1"/>
          <w:sz w:val="36"/>
          <w:szCs w:val="36"/>
          <w:rtl/>
        </w:rPr>
        <w:lastRenderedPageBreak/>
        <w:t>وضمن أدب الكبار،</w:t>
      </w:r>
      <w:r w:rsidR="006B5CE0" w:rsidRPr="003A5C06">
        <w:rPr>
          <w:rFonts w:ascii="Traditional Arabic" w:hAnsi="Traditional Arabic" w:cs="Traditional Arabic"/>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أ</w:t>
      </w:r>
      <w:r w:rsidR="00897FE9" w:rsidRPr="003A5C06">
        <w:rPr>
          <w:rFonts w:ascii="Traditional Arabic" w:hAnsi="Traditional Arabic" w:cs="Traditional Arabic"/>
          <w:color w:val="000000" w:themeColor="text1"/>
          <w:sz w:val="36"/>
          <w:szCs w:val="36"/>
          <w:rtl/>
        </w:rPr>
        <w:t>و</w:t>
      </w:r>
      <w:r w:rsidR="00A347CC" w:rsidRPr="003A5C06">
        <w:rPr>
          <w:rFonts w:ascii="Traditional Arabic" w:hAnsi="Traditional Arabic" w:cs="Traditional Arabic"/>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 xml:space="preserve">جعل الطفل موضوعاً لبعض الأعمال الأدبية التي على شكل نصائح </w:t>
      </w:r>
      <w:r w:rsidR="00897FE9" w:rsidRPr="003A5C06">
        <w:rPr>
          <w:rFonts w:ascii="Traditional Arabic" w:hAnsi="Traditional Arabic" w:cs="Traditional Arabic"/>
          <w:color w:val="000000" w:themeColor="text1"/>
          <w:sz w:val="36"/>
          <w:szCs w:val="36"/>
          <w:rtl/>
        </w:rPr>
        <w:t>و</w:t>
      </w:r>
      <w:r w:rsidR="00434870" w:rsidRPr="003A5C06">
        <w:rPr>
          <w:rFonts w:ascii="Traditional Arabic" w:hAnsi="Traditional Arabic" w:cs="Traditional Arabic"/>
          <w:color w:val="000000" w:themeColor="text1"/>
          <w:sz w:val="36"/>
          <w:szCs w:val="36"/>
          <w:rtl/>
        </w:rPr>
        <w:t>وصايا متعلقة بتهذيب الطفل وتربيته وموجه إلى والديه أ</w:t>
      </w:r>
      <w:r w:rsidR="00897FE9" w:rsidRPr="003A5C06">
        <w:rPr>
          <w:rFonts w:ascii="Traditional Arabic" w:hAnsi="Traditional Arabic" w:cs="Traditional Arabic"/>
          <w:color w:val="000000" w:themeColor="text1"/>
          <w:sz w:val="36"/>
          <w:szCs w:val="36"/>
          <w:rtl/>
        </w:rPr>
        <w:t>و</w:t>
      </w:r>
      <w:r w:rsidR="00434870" w:rsidRPr="003A5C06">
        <w:rPr>
          <w:rFonts w:ascii="Traditional Arabic" w:hAnsi="Traditional Arabic" w:cs="Traditional Arabic"/>
          <w:color w:val="000000" w:themeColor="text1"/>
          <w:sz w:val="36"/>
          <w:szCs w:val="36"/>
          <w:rtl/>
        </w:rPr>
        <w:t>من يقوم على تعليمه</w:t>
      </w:r>
      <w:r w:rsidR="003C543E" w:rsidRPr="003A5C06">
        <w:rPr>
          <w:rFonts w:ascii="Traditional Arabic" w:hAnsi="Traditional Arabic" w:cs="Traditional Arabic"/>
          <w:color w:val="000000" w:themeColor="text1"/>
          <w:sz w:val="36"/>
          <w:szCs w:val="36"/>
          <w:rtl/>
        </w:rPr>
        <w:t>.</w:t>
      </w:r>
      <w:r w:rsidR="00434870" w:rsidRPr="003A5C06">
        <w:rPr>
          <w:rFonts w:ascii="Traditional Arabic" w:eastAsia="Times New Roman" w:hAnsi="Traditional Arabic" w:cs="Traditional Arabic"/>
          <w:color w:val="000000" w:themeColor="text1"/>
          <w:sz w:val="36"/>
          <w:szCs w:val="36"/>
          <w:rtl/>
        </w:rPr>
        <w:t xml:space="preserve">                                                    يقول</w:t>
      </w:r>
      <w:r w:rsidR="003F7F68" w:rsidRPr="003A5C06">
        <w:rPr>
          <w:rFonts w:ascii="Traditional Arabic" w:eastAsia="Times New Roman" w:hAnsi="Traditional Arabic" w:cs="Traditional Arabic"/>
          <w:color w:val="000000" w:themeColor="text1"/>
          <w:sz w:val="36"/>
          <w:szCs w:val="36"/>
          <w:rtl/>
        </w:rPr>
        <w:t xml:space="preserve"> عبد الملك لمؤدب ولده: </w:t>
      </w:r>
      <w:r w:rsidR="00434870" w:rsidRPr="003A5C06">
        <w:rPr>
          <w:rFonts w:ascii="Traditional Arabic" w:eastAsia="Times New Roman" w:hAnsi="Traditional Arabic" w:cs="Traditional Arabic"/>
          <w:color w:val="000000" w:themeColor="text1"/>
          <w:sz w:val="36"/>
          <w:szCs w:val="36"/>
          <w:rtl/>
        </w:rPr>
        <w:t>"علمهم الصدق كما تعلمهم القرآن... وعلمهم الشعر يمجدوا وينجدوا، وإذا احتجت أن تتناولهم بأدب فليكن في ذلك ستر."</w:t>
      </w:r>
      <w:r w:rsidR="00434870" w:rsidRPr="003A5C06">
        <w:rPr>
          <w:rFonts w:ascii="Traditional Arabic" w:eastAsia="Times New Roman" w:hAnsi="Traditional Arabic" w:cs="Traditional Arabic"/>
          <w:color w:val="000000" w:themeColor="text1"/>
          <w:sz w:val="36"/>
          <w:szCs w:val="36"/>
          <w:vertAlign w:val="superscript"/>
          <w:rtl/>
        </w:rPr>
        <w:t>(</w:t>
      </w:r>
      <w:r w:rsidR="00BA26C5" w:rsidRPr="003A5C06">
        <w:rPr>
          <w:rFonts w:ascii="Traditional Arabic" w:eastAsia="Times New Roman" w:hAnsi="Traditional Arabic" w:cs="Traditional Arabic"/>
          <w:b/>
          <w:bCs/>
          <w:color w:val="000000" w:themeColor="text1"/>
          <w:sz w:val="36"/>
          <w:szCs w:val="36"/>
          <w:vertAlign w:val="superscript"/>
          <w:rtl/>
        </w:rPr>
        <w:footnoteReference w:id="81"/>
      </w:r>
      <w:r w:rsidR="00434870" w:rsidRPr="003A5C06">
        <w:rPr>
          <w:rFonts w:ascii="Traditional Arabic" w:hAnsi="Traditional Arabic" w:cs="Traditional Arabic"/>
          <w:b/>
          <w:bCs/>
          <w:color w:val="000000" w:themeColor="text1"/>
          <w:sz w:val="36"/>
          <w:szCs w:val="36"/>
          <w:vertAlign w:val="superscript"/>
          <w:rtl/>
        </w:rPr>
        <w:t xml:space="preserve">) </w:t>
      </w:r>
    </w:p>
    <w:p w:rsidR="00CD14B0" w:rsidRDefault="00CD14B0" w:rsidP="00746FAD">
      <w:pPr>
        <w:autoSpaceDE w:val="0"/>
        <w:autoSpaceDN w:val="0"/>
        <w:adjustRightInd w:val="0"/>
        <w:spacing w:after="0" w:line="240" w:lineRule="auto"/>
        <w:contextualSpacing/>
        <w:jc w:val="lowKashida"/>
        <w:rPr>
          <w:rFonts w:ascii="Traditional Arabic" w:eastAsia="Times New Roman" w:hAnsi="Traditional Arabic" w:cs="Traditional Arabic"/>
          <w:color w:val="000000" w:themeColor="text1"/>
          <w:sz w:val="36"/>
          <w:szCs w:val="36"/>
          <w:rtl/>
        </w:rPr>
      </w:pPr>
    </w:p>
    <w:p w:rsidR="00B85F36" w:rsidRPr="00746FAD" w:rsidRDefault="00CD14B0" w:rsidP="00CD14B0">
      <w:pPr>
        <w:autoSpaceDE w:val="0"/>
        <w:autoSpaceDN w:val="0"/>
        <w:adjustRightInd w:val="0"/>
        <w:spacing w:after="0" w:line="240" w:lineRule="auto"/>
        <w:contextualSpacing/>
        <w:jc w:val="lowKashida"/>
        <w:rPr>
          <w:rFonts w:ascii="Traditional Arabic" w:eastAsia="Times New Roman" w:hAnsi="Traditional Arabic" w:cs="Traditional Arabic"/>
          <w:color w:val="000000" w:themeColor="text1"/>
          <w:sz w:val="36"/>
          <w:szCs w:val="36"/>
        </w:rPr>
      </w:pPr>
      <w:r>
        <w:rPr>
          <w:rFonts w:ascii="Traditional Arabic" w:eastAsia="Times New Roman" w:hAnsi="Traditional Arabic" w:cs="Traditional Arabic" w:hint="cs"/>
          <w:color w:val="000000" w:themeColor="text1"/>
          <w:sz w:val="36"/>
          <w:szCs w:val="36"/>
          <w:rtl/>
        </w:rPr>
        <w:t xml:space="preserve">    </w:t>
      </w:r>
      <w:r w:rsidR="00434870" w:rsidRPr="003A5C06">
        <w:rPr>
          <w:rFonts w:ascii="Traditional Arabic" w:eastAsia="Times New Roman" w:hAnsi="Traditional Arabic" w:cs="Traditional Arabic"/>
          <w:color w:val="000000" w:themeColor="text1"/>
          <w:sz w:val="36"/>
          <w:szCs w:val="36"/>
          <w:rtl/>
        </w:rPr>
        <w:t xml:space="preserve">ومن الرثاء </w:t>
      </w:r>
      <w:r>
        <w:rPr>
          <w:rFonts w:ascii="Traditional Arabic" w:eastAsia="Times New Roman" w:hAnsi="Traditional Arabic" w:cs="Traditional Arabic" w:hint="cs"/>
          <w:color w:val="000000" w:themeColor="text1"/>
          <w:sz w:val="36"/>
          <w:szCs w:val="36"/>
          <w:rtl/>
        </w:rPr>
        <w:t xml:space="preserve">الأبيات التي </w:t>
      </w:r>
      <w:r w:rsidRPr="00CD14B0">
        <w:rPr>
          <w:rFonts w:ascii="Traditional Arabic" w:eastAsia="Times New Roman" w:hAnsi="Traditional Arabic" w:cs="Traditional Arabic" w:hint="cs"/>
          <w:color w:val="000000" w:themeColor="text1"/>
          <w:sz w:val="36"/>
          <w:szCs w:val="36"/>
          <w:rtl/>
        </w:rPr>
        <w:t xml:space="preserve">قالها </w:t>
      </w:r>
      <w:r w:rsidR="00434870" w:rsidRPr="00CD14B0">
        <w:rPr>
          <w:rFonts w:ascii="Traditional Arabic" w:eastAsia="Times New Roman" w:hAnsi="Traditional Arabic" w:cs="Traditional Arabic"/>
          <w:color w:val="000000" w:themeColor="text1"/>
          <w:sz w:val="36"/>
          <w:szCs w:val="36"/>
          <w:rtl/>
        </w:rPr>
        <w:t>ابن الرومي</w:t>
      </w:r>
      <w:r w:rsidR="00434870" w:rsidRPr="00CD14B0">
        <w:rPr>
          <w:rFonts w:ascii="Traditional Arabic" w:eastAsia="Times New Roman" w:hAnsi="Traditional Arabic" w:cs="Traditional Arabic"/>
          <w:color w:val="000000" w:themeColor="text1"/>
          <w:sz w:val="36"/>
          <w:szCs w:val="36"/>
          <w:vertAlign w:val="superscript"/>
          <w:rtl/>
        </w:rPr>
        <w:t>(</w:t>
      </w:r>
      <w:r w:rsidR="00BA26C5" w:rsidRPr="00CD14B0">
        <w:rPr>
          <w:rFonts w:ascii="Traditional Arabic" w:eastAsia="Times New Roman" w:hAnsi="Traditional Arabic" w:cs="Traditional Arabic"/>
          <w:color w:val="000000" w:themeColor="text1"/>
          <w:sz w:val="36"/>
          <w:szCs w:val="36"/>
          <w:vertAlign w:val="superscript"/>
          <w:rtl/>
        </w:rPr>
        <w:footnoteReference w:id="82"/>
      </w:r>
      <w:r w:rsidR="00434870" w:rsidRPr="00CD14B0">
        <w:rPr>
          <w:rFonts w:ascii="Traditional Arabic" w:eastAsia="Times New Roman" w:hAnsi="Traditional Arabic" w:cs="Traditional Arabic"/>
          <w:color w:val="000000" w:themeColor="text1"/>
          <w:sz w:val="36"/>
          <w:szCs w:val="36"/>
          <w:vertAlign w:val="superscript"/>
          <w:rtl/>
        </w:rPr>
        <w:t>)</w:t>
      </w:r>
      <w:r w:rsidRPr="00CD14B0">
        <w:rPr>
          <w:rFonts w:ascii="Traditional Arabic" w:eastAsia="Times New Roman" w:hAnsi="Traditional Arabic" w:cs="Traditional Arabic" w:hint="cs"/>
          <w:color w:val="000000" w:themeColor="text1"/>
          <w:sz w:val="36"/>
          <w:szCs w:val="36"/>
          <w:rtl/>
        </w:rPr>
        <w:t xml:space="preserve"> في </w:t>
      </w:r>
      <w:r w:rsidR="003F7F68" w:rsidRPr="00CD14B0">
        <w:rPr>
          <w:rFonts w:ascii="Traditional Arabic" w:eastAsia="Times New Roman" w:hAnsi="Traditional Arabic" w:cs="Traditional Arabic"/>
          <w:color w:val="000000" w:themeColor="text1"/>
          <w:sz w:val="36"/>
          <w:szCs w:val="36"/>
          <w:rtl/>
        </w:rPr>
        <w:t xml:space="preserve"> </w:t>
      </w:r>
      <w:r w:rsidRPr="00CD14B0">
        <w:rPr>
          <w:rFonts w:ascii="Traditional Arabic" w:eastAsia="Times New Roman" w:hAnsi="Traditional Arabic" w:cs="Traditional Arabic"/>
          <w:color w:val="000000" w:themeColor="text1"/>
          <w:sz w:val="36"/>
          <w:szCs w:val="36"/>
          <w:rtl/>
        </w:rPr>
        <w:t xml:space="preserve">رثاء </w:t>
      </w:r>
      <w:r w:rsidR="003F7F68" w:rsidRPr="00CD14B0">
        <w:rPr>
          <w:rFonts w:ascii="Traditional Arabic" w:eastAsia="Times New Roman" w:hAnsi="Traditional Arabic" w:cs="Traditional Arabic"/>
          <w:color w:val="000000" w:themeColor="text1"/>
          <w:sz w:val="36"/>
          <w:szCs w:val="36"/>
          <w:rtl/>
        </w:rPr>
        <w:t xml:space="preserve">ابنه </w:t>
      </w:r>
      <w:r w:rsidR="00434870" w:rsidRPr="00CD14B0">
        <w:rPr>
          <w:rFonts w:ascii="Traditional Arabic" w:eastAsia="Times New Roman" w:hAnsi="Traditional Arabic" w:cs="Traditional Arabic"/>
          <w:color w:val="000000" w:themeColor="text1"/>
          <w:sz w:val="36"/>
          <w:szCs w:val="36"/>
          <w:rtl/>
        </w:rPr>
        <w:t>محمد</w:t>
      </w:r>
      <w:r w:rsidR="00434870" w:rsidRPr="003A5C06">
        <w:rPr>
          <w:rFonts w:ascii="Traditional Arabic" w:eastAsia="Times New Roman" w:hAnsi="Traditional Arabic" w:cs="Traditional Arabic"/>
          <w:color w:val="000000" w:themeColor="text1"/>
          <w:sz w:val="36"/>
          <w:szCs w:val="36"/>
          <w:rtl/>
        </w:rPr>
        <w:t>:</w:t>
      </w:r>
      <w:r>
        <w:rPr>
          <w:rFonts w:ascii="Traditional Arabic" w:eastAsia="Times New Roman" w:hAnsi="Traditional Arabic" w:cs="Traditional Arabic" w:hint="cs"/>
          <w:color w:val="000000" w:themeColor="text1"/>
          <w:sz w:val="36"/>
          <w:szCs w:val="36"/>
          <w:rtl/>
        </w:rPr>
        <w:t xml:space="preserve">  </w:t>
      </w:r>
      <w:r>
        <w:rPr>
          <w:rFonts w:ascii="Traditional Arabic" w:eastAsia="Times New Roman" w:hAnsi="Traditional Arabic" w:cs="Traditional Arabic" w:hint="cs"/>
          <w:b/>
          <w:bCs/>
          <w:color w:val="000000" w:themeColor="text1"/>
          <w:sz w:val="36"/>
          <w:szCs w:val="36"/>
          <w:rtl/>
        </w:rPr>
        <w:t xml:space="preserve">                    </w:t>
      </w:r>
      <w:r w:rsidR="00746FAD">
        <w:rPr>
          <w:rFonts w:ascii="Traditional Arabic" w:eastAsia="Times New Roman" w:hAnsi="Traditional Arabic" w:cs="Traditional Arabic" w:hint="cs"/>
          <w:b/>
          <w:bCs/>
          <w:color w:val="000000" w:themeColor="text1"/>
          <w:sz w:val="36"/>
          <w:szCs w:val="36"/>
          <w:rtl/>
        </w:rPr>
        <w:t>"</w:t>
      </w:r>
      <w:r w:rsidR="00434870" w:rsidRPr="00746FAD">
        <w:rPr>
          <w:rFonts w:ascii="Traditional Arabic" w:eastAsia="Times New Roman" w:hAnsi="Traditional Arabic" w:cs="Traditional Arabic"/>
          <w:color w:val="000000" w:themeColor="text1"/>
          <w:sz w:val="36"/>
          <w:szCs w:val="36"/>
          <w:rtl/>
        </w:rPr>
        <w:t>بكاؤكُما</w:t>
      </w:r>
      <w:r w:rsidR="00746FAD" w:rsidRPr="00746FAD">
        <w:rPr>
          <w:rFonts w:ascii="Traditional Arabic" w:eastAsia="Times New Roman" w:hAnsi="Traditional Arabic" w:cs="Traditional Arabic"/>
          <w:color w:val="000000" w:themeColor="text1"/>
          <w:sz w:val="36"/>
          <w:szCs w:val="36"/>
          <w:rtl/>
        </w:rPr>
        <w:t xml:space="preserve"> ي</w:t>
      </w:r>
      <w:r>
        <w:rPr>
          <w:rFonts w:ascii="Traditional Arabic" w:eastAsia="Times New Roman" w:hAnsi="Traditional Arabic" w:cs="Traditional Arabic" w:hint="cs"/>
          <w:color w:val="000000" w:themeColor="text1"/>
          <w:sz w:val="36"/>
          <w:szCs w:val="36"/>
          <w:rtl/>
        </w:rPr>
        <w:t>ـــــــــــــــــــــــــ</w:t>
      </w:r>
      <w:r w:rsidR="00746FAD" w:rsidRPr="00746FAD">
        <w:rPr>
          <w:rFonts w:ascii="Traditional Arabic" w:eastAsia="Times New Roman" w:hAnsi="Traditional Arabic" w:cs="Traditional Arabic"/>
          <w:color w:val="000000" w:themeColor="text1"/>
          <w:sz w:val="36"/>
          <w:szCs w:val="36"/>
          <w:rtl/>
        </w:rPr>
        <w:t>شْ</w:t>
      </w:r>
      <w:r>
        <w:rPr>
          <w:rFonts w:ascii="Traditional Arabic" w:eastAsia="Times New Roman" w:hAnsi="Traditional Arabic" w:cs="Traditional Arabic" w:hint="cs"/>
          <w:color w:val="000000" w:themeColor="text1"/>
          <w:sz w:val="36"/>
          <w:szCs w:val="36"/>
          <w:rtl/>
        </w:rPr>
        <w:t>ــــــــــــــــــــ</w:t>
      </w:r>
      <w:r w:rsidR="00746FAD" w:rsidRPr="00746FAD">
        <w:rPr>
          <w:rFonts w:ascii="Traditional Arabic" w:eastAsia="Times New Roman" w:hAnsi="Traditional Arabic" w:cs="Traditional Arabic"/>
          <w:color w:val="000000" w:themeColor="text1"/>
          <w:sz w:val="36"/>
          <w:szCs w:val="36"/>
          <w:rtl/>
        </w:rPr>
        <w:t xml:space="preserve">في وإن كان لا يُجْدي   </w:t>
      </w:r>
      <w:r>
        <w:rPr>
          <w:rFonts w:ascii="Traditional Arabic" w:eastAsia="Times New Roman" w:hAnsi="Traditional Arabic" w:cs="Traditional Arabic" w:hint="cs"/>
          <w:color w:val="000000" w:themeColor="text1"/>
          <w:sz w:val="36"/>
          <w:szCs w:val="36"/>
          <w:rtl/>
        </w:rPr>
        <w:t xml:space="preserve">          </w:t>
      </w:r>
      <w:r w:rsidR="00434870" w:rsidRPr="00746FAD">
        <w:rPr>
          <w:rFonts w:ascii="Traditional Arabic" w:eastAsia="Times New Roman" w:hAnsi="Traditional Arabic" w:cs="Traditional Arabic"/>
          <w:color w:val="000000" w:themeColor="text1"/>
          <w:sz w:val="36"/>
          <w:szCs w:val="36"/>
          <w:rtl/>
        </w:rPr>
        <w:t>فجُودا فقد أوْدَى نَظيركُمُا عندي</w:t>
      </w:r>
      <w:r w:rsidR="00A94C7F" w:rsidRPr="00746FAD">
        <w:rPr>
          <w:rFonts w:ascii="Traditional Arabic" w:eastAsia="Times New Roman" w:hAnsi="Traditional Arabic" w:cs="Traditional Arabic"/>
          <w:color w:val="000000" w:themeColor="text1"/>
          <w:sz w:val="36"/>
          <w:szCs w:val="36"/>
          <w:rtl/>
        </w:rPr>
        <w:fldChar w:fldCharType="begin"/>
      </w:r>
      <w:r w:rsidR="003113FC" w:rsidRPr="00746FAD">
        <w:rPr>
          <w:rFonts w:ascii="Traditional Arabic" w:hAnsi="Traditional Arabic" w:cs="Traditional Arabic"/>
          <w:sz w:val="36"/>
          <w:szCs w:val="36"/>
        </w:rPr>
        <w:instrText xml:space="preserve"> XE "</w:instrText>
      </w:r>
      <w:r w:rsidR="003113FC" w:rsidRPr="00746FAD">
        <w:rPr>
          <w:rFonts w:ascii="Traditional Arabic" w:eastAsia="Times New Roman" w:hAnsi="Traditional Arabic" w:cs="Traditional Arabic"/>
          <w:color w:val="000000" w:themeColor="text1"/>
          <w:sz w:val="36"/>
          <w:szCs w:val="36"/>
          <w:rtl/>
        </w:rPr>
        <w:instrText>بكاؤكُما يشْفي وإن كان لا يُجْدي        فجُودا فقد أوْدَى نَظيركُمُا عندي</w:instrText>
      </w:r>
      <w:r w:rsidR="003113FC" w:rsidRPr="00746FAD">
        <w:rPr>
          <w:rFonts w:ascii="Traditional Arabic" w:hAnsi="Traditional Arabic" w:cs="Traditional Arabic"/>
          <w:sz w:val="36"/>
          <w:szCs w:val="36"/>
        </w:rPr>
        <w:instrText xml:space="preserve">" </w:instrText>
      </w:r>
      <w:r w:rsidR="00A94C7F" w:rsidRPr="00746FAD">
        <w:rPr>
          <w:rFonts w:ascii="Traditional Arabic" w:eastAsia="Times New Roman" w:hAnsi="Traditional Arabic" w:cs="Traditional Arabic"/>
          <w:color w:val="000000" w:themeColor="text1"/>
          <w:sz w:val="36"/>
          <w:szCs w:val="36"/>
          <w:rtl/>
        </w:rPr>
        <w:fldChar w:fldCharType="end"/>
      </w:r>
      <w:r>
        <w:rPr>
          <w:rFonts w:ascii="Traditional Arabic" w:eastAsia="Times New Roman" w:hAnsi="Traditional Arabic" w:cs="Traditional Arabic" w:hint="cs"/>
          <w:color w:val="000000" w:themeColor="text1"/>
          <w:sz w:val="36"/>
          <w:szCs w:val="36"/>
          <w:rtl/>
        </w:rPr>
        <w:t xml:space="preserve">                                                          </w:t>
      </w:r>
      <w:r w:rsidR="00434870" w:rsidRPr="00746FAD">
        <w:rPr>
          <w:rFonts w:ascii="Traditional Arabic" w:eastAsia="Times New Roman" w:hAnsi="Traditional Arabic" w:cs="Traditional Arabic"/>
          <w:color w:val="000000" w:themeColor="text1"/>
          <w:sz w:val="36"/>
          <w:szCs w:val="36"/>
          <w:rtl/>
        </w:rPr>
        <w:t>بُ</w:t>
      </w:r>
      <w:r>
        <w:rPr>
          <w:rFonts w:ascii="Traditional Arabic" w:eastAsia="Times New Roman" w:hAnsi="Traditional Arabic" w:cs="Traditional Arabic" w:hint="cs"/>
          <w:color w:val="000000" w:themeColor="text1"/>
          <w:sz w:val="36"/>
          <w:szCs w:val="36"/>
          <w:rtl/>
        </w:rPr>
        <w:t>ــــ</w:t>
      </w:r>
      <w:r w:rsidR="00434870" w:rsidRPr="00746FAD">
        <w:rPr>
          <w:rFonts w:ascii="Traditional Arabic" w:eastAsia="Times New Roman" w:hAnsi="Traditional Arabic" w:cs="Traditional Arabic"/>
          <w:color w:val="000000" w:themeColor="text1"/>
          <w:sz w:val="36"/>
          <w:szCs w:val="36"/>
          <w:rtl/>
        </w:rPr>
        <w:t>نَيَّ ال</w:t>
      </w:r>
      <w:r>
        <w:rPr>
          <w:rFonts w:ascii="Traditional Arabic" w:eastAsia="Times New Roman" w:hAnsi="Traditional Arabic" w:cs="Traditional Arabic" w:hint="cs"/>
          <w:color w:val="000000" w:themeColor="text1"/>
          <w:sz w:val="36"/>
          <w:szCs w:val="36"/>
          <w:rtl/>
        </w:rPr>
        <w:t>ــــــــــــــــــــ</w:t>
      </w:r>
      <w:r w:rsidR="00434870" w:rsidRPr="00746FAD">
        <w:rPr>
          <w:rFonts w:ascii="Traditional Arabic" w:eastAsia="Times New Roman" w:hAnsi="Traditional Arabic" w:cs="Traditional Arabic"/>
          <w:color w:val="000000" w:themeColor="text1"/>
          <w:sz w:val="36"/>
          <w:szCs w:val="36"/>
          <w:rtl/>
        </w:rPr>
        <w:t>ذي أهْ</w:t>
      </w:r>
      <w:r>
        <w:rPr>
          <w:rFonts w:ascii="Traditional Arabic" w:eastAsia="Times New Roman" w:hAnsi="Traditional Arabic" w:cs="Traditional Arabic" w:hint="cs"/>
          <w:color w:val="000000" w:themeColor="text1"/>
          <w:sz w:val="36"/>
          <w:szCs w:val="36"/>
          <w:rtl/>
        </w:rPr>
        <w:t>ــــــــــــــ</w:t>
      </w:r>
      <w:r w:rsidR="00434870" w:rsidRPr="00746FAD">
        <w:rPr>
          <w:rFonts w:ascii="Traditional Arabic" w:eastAsia="Times New Roman" w:hAnsi="Traditional Arabic" w:cs="Traditional Arabic"/>
          <w:color w:val="000000" w:themeColor="text1"/>
          <w:sz w:val="36"/>
          <w:szCs w:val="36"/>
          <w:rtl/>
        </w:rPr>
        <w:t>ـدَتْ</w:t>
      </w:r>
      <w:r>
        <w:rPr>
          <w:rFonts w:ascii="Traditional Arabic" w:eastAsia="Times New Roman" w:hAnsi="Traditional Arabic" w:cs="Traditional Arabic" w:hint="cs"/>
          <w:color w:val="000000" w:themeColor="text1"/>
          <w:sz w:val="36"/>
          <w:szCs w:val="36"/>
          <w:rtl/>
        </w:rPr>
        <w:t>ـــــــــــــــــــ</w:t>
      </w:r>
      <w:r w:rsidR="00434870" w:rsidRPr="00746FAD">
        <w:rPr>
          <w:rFonts w:ascii="Traditional Arabic" w:eastAsia="Times New Roman" w:hAnsi="Traditional Arabic" w:cs="Traditional Arabic"/>
          <w:color w:val="000000" w:themeColor="text1"/>
          <w:sz w:val="36"/>
          <w:szCs w:val="36"/>
          <w:rtl/>
        </w:rPr>
        <w:t>هُ كَفَّ</w:t>
      </w:r>
      <w:r>
        <w:rPr>
          <w:rFonts w:ascii="Traditional Arabic" w:eastAsia="Times New Roman" w:hAnsi="Traditional Arabic" w:cs="Traditional Arabic" w:hint="cs"/>
          <w:color w:val="000000" w:themeColor="text1"/>
          <w:sz w:val="36"/>
          <w:szCs w:val="36"/>
          <w:rtl/>
        </w:rPr>
        <w:t>ــــــــــــــ</w:t>
      </w:r>
      <w:r w:rsidR="00434870" w:rsidRPr="00746FAD">
        <w:rPr>
          <w:rFonts w:ascii="Traditional Arabic" w:eastAsia="Times New Roman" w:hAnsi="Traditional Arabic" w:cs="Traditional Arabic"/>
          <w:color w:val="000000" w:themeColor="text1"/>
          <w:sz w:val="36"/>
          <w:szCs w:val="36"/>
          <w:rtl/>
        </w:rPr>
        <w:t>ـأيَ للثَّ</w:t>
      </w:r>
      <w:r>
        <w:rPr>
          <w:rFonts w:ascii="Traditional Arabic" w:eastAsia="Times New Roman" w:hAnsi="Traditional Arabic" w:cs="Traditional Arabic" w:hint="cs"/>
          <w:color w:val="000000" w:themeColor="text1"/>
          <w:sz w:val="36"/>
          <w:szCs w:val="36"/>
          <w:rtl/>
        </w:rPr>
        <w:t>ــــــــــــــــ</w:t>
      </w:r>
      <w:r w:rsidR="00434870" w:rsidRPr="00746FAD">
        <w:rPr>
          <w:rFonts w:ascii="Traditional Arabic" w:eastAsia="Times New Roman" w:hAnsi="Traditional Arabic" w:cs="Traditional Arabic"/>
          <w:color w:val="000000" w:themeColor="text1"/>
          <w:sz w:val="36"/>
          <w:szCs w:val="36"/>
          <w:rtl/>
        </w:rPr>
        <w:t>رَى فَيَا        عِ</w:t>
      </w:r>
      <w:r>
        <w:rPr>
          <w:rFonts w:ascii="Traditional Arabic" w:eastAsia="Times New Roman" w:hAnsi="Traditional Arabic" w:cs="Traditional Arabic" w:hint="cs"/>
          <w:color w:val="000000" w:themeColor="text1"/>
          <w:sz w:val="36"/>
          <w:szCs w:val="36"/>
          <w:rtl/>
        </w:rPr>
        <w:t>ــــــــــــ</w:t>
      </w:r>
      <w:r w:rsidR="00434870" w:rsidRPr="00746FAD">
        <w:rPr>
          <w:rFonts w:ascii="Traditional Arabic" w:eastAsia="Times New Roman" w:hAnsi="Traditional Arabic" w:cs="Traditional Arabic"/>
          <w:color w:val="000000" w:themeColor="text1"/>
          <w:sz w:val="36"/>
          <w:szCs w:val="36"/>
          <w:rtl/>
        </w:rPr>
        <w:t>زَّةَ المُهْدَى ويا حَسْ</w:t>
      </w:r>
      <w:r>
        <w:rPr>
          <w:rFonts w:ascii="Traditional Arabic" w:eastAsia="Times New Roman" w:hAnsi="Traditional Arabic" w:cs="Traditional Arabic" w:hint="cs"/>
          <w:color w:val="000000" w:themeColor="text1"/>
          <w:sz w:val="36"/>
          <w:szCs w:val="36"/>
          <w:rtl/>
        </w:rPr>
        <w:t>ـ</w:t>
      </w:r>
      <w:r w:rsidR="00434870" w:rsidRPr="00746FAD">
        <w:rPr>
          <w:rFonts w:ascii="Traditional Arabic" w:eastAsia="Times New Roman" w:hAnsi="Traditional Arabic" w:cs="Traditional Arabic"/>
          <w:color w:val="000000" w:themeColor="text1"/>
          <w:sz w:val="36"/>
          <w:szCs w:val="36"/>
          <w:rtl/>
        </w:rPr>
        <w:t>رة المُهدِي</w:t>
      </w:r>
      <w:r w:rsidR="00A94C7F" w:rsidRPr="00746FAD">
        <w:rPr>
          <w:rFonts w:ascii="Traditional Arabic" w:eastAsia="Times New Roman" w:hAnsi="Traditional Arabic" w:cs="Traditional Arabic"/>
          <w:color w:val="000000" w:themeColor="text1"/>
          <w:sz w:val="36"/>
          <w:szCs w:val="36"/>
          <w:vertAlign w:val="superscript"/>
          <w:rtl/>
        </w:rPr>
        <w:fldChar w:fldCharType="begin"/>
      </w:r>
      <w:r w:rsidR="003113FC" w:rsidRPr="00746FAD">
        <w:rPr>
          <w:rFonts w:ascii="Traditional Arabic" w:hAnsi="Traditional Arabic" w:cs="Traditional Arabic"/>
          <w:sz w:val="36"/>
          <w:szCs w:val="36"/>
        </w:rPr>
        <w:instrText xml:space="preserve"> XE "</w:instrText>
      </w:r>
      <w:r w:rsidR="003113FC" w:rsidRPr="00746FAD">
        <w:rPr>
          <w:rFonts w:ascii="Traditional Arabic" w:eastAsia="Times New Roman" w:hAnsi="Traditional Arabic" w:cs="Traditional Arabic"/>
          <w:color w:val="000000" w:themeColor="text1"/>
          <w:sz w:val="36"/>
          <w:szCs w:val="36"/>
          <w:rtl/>
        </w:rPr>
        <w:instrText>بُنَيَّ الذي أهْـدَتْهُ كَفَّـأيَ للثَّرَى فَيَا        عِزَّةَ المُهْدَى ويا حَسْرة المُهدِي</w:instrText>
      </w:r>
      <w:r w:rsidR="003113FC" w:rsidRPr="00746FAD">
        <w:rPr>
          <w:rFonts w:ascii="Traditional Arabic" w:hAnsi="Traditional Arabic" w:cs="Traditional Arabic"/>
          <w:sz w:val="36"/>
          <w:szCs w:val="36"/>
        </w:rPr>
        <w:instrText xml:space="preserve">" </w:instrText>
      </w:r>
      <w:r w:rsidR="00A94C7F" w:rsidRPr="00746FAD">
        <w:rPr>
          <w:rFonts w:ascii="Traditional Arabic" w:eastAsia="Times New Roman" w:hAnsi="Traditional Arabic" w:cs="Traditional Arabic"/>
          <w:color w:val="000000" w:themeColor="text1"/>
          <w:sz w:val="36"/>
          <w:szCs w:val="36"/>
          <w:vertAlign w:val="superscript"/>
          <w:rtl/>
        </w:rPr>
        <w:fldChar w:fldCharType="end"/>
      </w:r>
      <w:r w:rsidR="00746FAD" w:rsidRPr="00746FAD">
        <w:rPr>
          <w:rFonts w:ascii="Traditional Arabic" w:eastAsia="Times New Roman" w:hAnsi="Traditional Arabic" w:cs="Traditional Arabic"/>
          <w:color w:val="000000" w:themeColor="text1"/>
          <w:sz w:val="36"/>
          <w:szCs w:val="36"/>
          <w:vertAlign w:val="superscript"/>
          <w:rtl/>
        </w:rPr>
        <w:t>"</w:t>
      </w:r>
      <w:r w:rsidR="00434870" w:rsidRPr="00746FAD">
        <w:rPr>
          <w:rFonts w:ascii="Traditional Arabic" w:eastAsia="Times New Roman" w:hAnsi="Traditional Arabic" w:cs="Traditional Arabic"/>
          <w:color w:val="000000" w:themeColor="text1"/>
          <w:sz w:val="36"/>
          <w:szCs w:val="36"/>
          <w:vertAlign w:val="superscript"/>
          <w:rtl/>
        </w:rPr>
        <w:t>(</w:t>
      </w:r>
      <w:r w:rsidR="00BA26C5" w:rsidRPr="00746FAD">
        <w:rPr>
          <w:rFonts w:ascii="Traditional Arabic" w:eastAsia="Times New Roman" w:hAnsi="Traditional Arabic" w:cs="Traditional Arabic"/>
          <w:color w:val="000000" w:themeColor="text1"/>
          <w:sz w:val="36"/>
          <w:szCs w:val="36"/>
          <w:vertAlign w:val="superscript"/>
          <w:rtl/>
        </w:rPr>
        <w:footnoteReference w:id="83"/>
      </w:r>
      <w:r w:rsidR="00434870" w:rsidRPr="00746FAD">
        <w:rPr>
          <w:rFonts w:ascii="Traditional Arabic" w:eastAsia="Times New Roman" w:hAnsi="Traditional Arabic" w:cs="Traditional Arabic"/>
          <w:color w:val="000000" w:themeColor="text1"/>
          <w:sz w:val="36"/>
          <w:szCs w:val="36"/>
          <w:vertAlign w:val="superscript"/>
          <w:rtl/>
        </w:rPr>
        <w:t>)</w:t>
      </w:r>
      <w:r w:rsidR="00434870" w:rsidRPr="00746FAD">
        <w:rPr>
          <w:rFonts w:ascii="Traditional Arabic" w:eastAsia="Times New Roman" w:hAnsi="Traditional Arabic" w:cs="Traditional Arabic"/>
          <w:color w:val="000000" w:themeColor="text1"/>
          <w:sz w:val="36"/>
          <w:szCs w:val="36"/>
          <w:rtl/>
        </w:rPr>
        <w:t xml:space="preserve"> </w:t>
      </w:r>
    </w:p>
    <w:p w:rsidR="00D61422" w:rsidRPr="003A5C06" w:rsidRDefault="00A76297" w:rsidP="00CD14B0">
      <w:pPr>
        <w:spacing w:before="100" w:beforeAutospacing="1" w:after="100" w:afterAutospacing="1" w:line="240" w:lineRule="auto"/>
        <w:contextualSpacing/>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 xml:space="preserve">    </w:t>
      </w:r>
      <w:r w:rsidR="00C768FF" w:rsidRPr="003A5C06">
        <w:rPr>
          <w:rFonts w:ascii="Traditional Arabic" w:hAnsi="Traditional Arabic" w:cs="Traditional Arabic"/>
          <w:color w:val="000000" w:themeColor="text1"/>
          <w:sz w:val="36"/>
          <w:szCs w:val="36"/>
          <w:rtl/>
        </w:rPr>
        <w:t>و</w:t>
      </w:r>
      <w:r w:rsidR="00434870" w:rsidRPr="003A5C06">
        <w:rPr>
          <w:rFonts w:ascii="Traditional Arabic" w:hAnsi="Traditional Arabic" w:cs="Traditional Arabic"/>
          <w:color w:val="000000" w:themeColor="text1"/>
          <w:sz w:val="36"/>
          <w:szCs w:val="36"/>
          <w:rtl/>
        </w:rPr>
        <w:t>أبرز الإسهامات المتعلقة بالطفل وإن كان لا يمكن ادراجها تحت مسمى أدب الطفل هي مؤلفات العلماء المسلمين في تربية الطفل وتعليمه من تلك المؤلفات</w:t>
      </w:r>
      <w:r w:rsidR="00D94D95" w:rsidRPr="003A5C06">
        <w:rPr>
          <w:rFonts w:ascii="Traditional Arabic" w:hAnsi="Traditional Arabic" w:cs="Traditional Arabic"/>
          <w:color w:val="000000" w:themeColor="text1"/>
          <w:sz w:val="36"/>
          <w:szCs w:val="36"/>
          <w:rtl/>
        </w:rPr>
        <w:t>:</w:t>
      </w:r>
      <w:r w:rsidR="00434870" w:rsidRPr="003A5C06">
        <w:rPr>
          <w:rFonts w:ascii="Traditional Arabic" w:hAnsi="Traditional Arabic" w:cs="Traditional Arabic"/>
          <w:color w:val="000000" w:themeColor="text1"/>
          <w:sz w:val="36"/>
          <w:szCs w:val="36"/>
          <w:rtl/>
        </w:rPr>
        <w:t xml:space="preserve"> رسالة ابن سحنون (آداب المعلمين), والمؤرخ بابن مسكويه في رسالته (وصية الحكمة)، والغزالي في رسالته(أيها الولد ). أ</w:t>
      </w:r>
      <w:r w:rsidR="00897FE9" w:rsidRPr="003A5C06">
        <w:rPr>
          <w:rFonts w:ascii="Traditional Arabic" w:hAnsi="Traditional Arabic" w:cs="Traditional Arabic"/>
          <w:color w:val="000000" w:themeColor="text1"/>
          <w:sz w:val="36"/>
          <w:szCs w:val="36"/>
          <w:rtl/>
        </w:rPr>
        <w:t>و</w:t>
      </w:r>
      <w:r w:rsidR="00434870" w:rsidRPr="003A5C06">
        <w:rPr>
          <w:rFonts w:ascii="Traditional Arabic" w:hAnsi="Traditional Arabic" w:cs="Traditional Arabic"/>
          <w:color w:val="000000" w:themeColor="text1"/>
          <w:sz w:val="36"/>
          <w:szCs w:val="36"/>
          <w:rtl/>
        </w:rPr>
        <w:t>مراثي الأباء لأبنائهم.</w:t>
      </w:r>
      <w:r w:rsidR="00977804" w:rsidRPr="003A5C06">
        <w:rPr>
          <w:rFonts w:ascii="Traditional Arabic" w:hAnsi="Traditional Arabic" w:cs="Traditional Arabic"/>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 xml:space="preserve">كما أن فن المقامة </w:t>
      </w:r>
      <w:r w:rsidR="00C768FF" w:rsidRPr="003A5C06">
        <w:rPr>
          <w:rFonts w:ascii="Traditional Arabic" w:hAnsi="Traditional Arabic" w:cs="Traditional Arabic" w:hint="cs"/>
          <w:color w:val="000000" w:themeColor="text1"/>
          <w:sz w:val="36"/>
          <w:szCs w:val="36"/>
          <w:rtl/>
        </w:rPr>
        <w:t>الذي ظهر</w:t>
      </w:r>
      <w:r w:rsidR="00434870" w:rsidRPr="003A5C06">
        <w:rPr>
          <w:rFonts w:ascii="Traditional Arabic" w:hAnsi="Traditional Arabic" w:cs="Traditional Arabic"/>
          <w:color w:val="000000" w:themeColor="text1"/>
          <w:sz w:val="36"/>
          <w:szCs w:val="36"/>
          <w:rtl/>
        </w:rPr>
        <w:t xml:space="preserve"> في القرن الرابع</w:t>
      </w:r>
      <w:r w:rsidR="00434870" w:rsidRPr="003A5C06">
        <w:rPr>
          <w:rFonts w:ascii="Traditional Arabic" w:hAnsi="Traditional Arabic" w:cs="Traditional Arabic"/>
          <w:color w:val="000000" w:themeColor="text1"/>
          <w:sz w:val="36"/>
          <w:szCs w:val="36"/>
        </w:rPr>
        <w:t xml:space="preserve"> </w:t>
      </w:r>
      <w:r w:rsidR="00434870" w:rsidRPr="003A5C06">
        <w:rPr>
          <w:rFonts w:ascii="Traditional Arabic" w:hAnsi="Traditional Arabic" w:cs="Traditional Arabic"/>
          <w:color w:val="000000" w:themeColor="text1"/>
          <w:sz w:val="36"/>
          <w:szCs w:val="36"/>
          <w:rtl/>
        </w:rPr>
        <w:t>الهجري (كمقامات بديع الزمان</w:t>
      </w:r>
      <w:r w:rsidR="004230B8" w:rsidRPr="003A5C06">
        <w:rPr>
          <w:rFonts w:ascii="Traditional Arabic" w:hAnsi="Traditional Arabic" w:cs="Traditional Arabic" w:hint="cs"/>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الهمذاني), و(مقامات الحريري)</w:t>
      </w:r>
      <w:r w:rsidR="00C768FF" w:rsidRPr="003A5C06">
        <w:rPr>
          <w:rFonts w:ascii="Traditional Arabic" w:hAnsi="Traditional Arabic" w:cs="Traditional Arabic" w:hint="cs"/>
          <w:color w:val="000000" w:themeColor="text1"/>
          <w:sz w:val="36"/>
          <w:szCs w:val="36"/>
          <w:rtl/>
        </w:rPr>
        <w:t xml:space="preserve"> يمكن اعتباره فناً قصصيا</w:t>
      </w:r>
      <w:r w:rsidR="00434870" w:rsidRPr="003A5C06">
        <w:rPr>
          <w:rFonts w:ascii="Traditional Arabic" w:hAnsi="Traditional Arabic" w:cs="Traditional Arabic"/>
          <w:color w:val="000000" w:themeColor="text1"/>
          <w:sz w:val="36"/>
          <w:szCs w:val="36"/>
          <w:rtl/>
        </w:rPr>
        <w:t>, وفن الرسائل (كرسالة الغفر</w:t>
      </w:r>
      <w:r w:rsidR="00C768FF" w:rsidRPr="003A5C06">
        <w:rPr>
          <w:rFonts w:ascii="Traditional Arabic" w:hAnsi="Traditional Arabic" w:cs="Traditional Arabic"/>
          <w:color w:val="000000" w:themeColor="text1"/>
          <w:sz w:val="36"/>
          <w:szCs w:val="36"/>
          <w:rtl/>
        </w:rPr>
        <w:t>ان) للمعري, وقصة (حي بن يقظان)</w:t>
      </w:r>
      <w:r w:rsidR="00C768FF" w:rsidRPr="003A5C06">
        <w:rPr>
          <w:rFonts w:ascii="Traditional Arabic" w:hAnsi="Traditional Arabic" w:cs="Traditional Arabic" w:hint="cs"/>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لابن طفيل,</w:t>
      </w:r>
      <w:r w:rsidR="00C768FF" w:rsidRPr="003A5C06">
        <w:rPr>
          <w:rFonts w:ascii="Traditional Arabic" w:hAnsi="Traditional Arabic" w:cs="Traditional Arabic"/>
          <w:color w:val="000000" w:themeColor="text1"/>
          <w:sz w:val="36"/>
          <w:szCs w:val="36"/>
          <w:rtl/>
        </w:rPr>
        <w:t xml:space="preserve"> </w:t>
      </w:r>
      <w:r w:rsidR="00C768FF" w:rsidRPr="003A5C06">
        <w:rPr>
          <w:rFonts w:ascii="Traditional Arabic" w:hAnsi="Traditional Arabic" w:cs="Traditional Arabic" w:hint="cs"/>
          <w:color w:val="000000" w:themeColor="text1"/>
          <w:sz w:val="36"/>
          <w:szCs w:val="36"/>
          <w:rtl/>
        </w:rPr>
        <w:t>و</w:t>
      </w:r>
      <w:r w:rsidR="004230B8" w:rsidRPr="003A5C06">
        <w:rPr>
          <w:rFonts w:ascii="Traditional Arabic" w:hAnsi="Traditional Arabic" w:cs="Traditional Arabic"/>
          <w:color w:val="000000" w:themeColor="text1"/>
          <w:sz w:val="36"/>
          <w:szCs w:val="36"/>
          <w:rtl/>
        </w:rPr>
        <w:t>كتابات الجاحظ كقصص البخلاء وقصص</w:t>
      </w:r>
      <w:r w:rsidR="004230B8" w:rsidRPr="003A5C06">
        <w:rPr>
          <w:rFonts w:ascii="Traditional Arabic" w:hAnsi="Traditional Arabic" w:cs="Traditional Arabic"/>
          <w:color w:val="000000" w:themeColor="text1"/>
          <w:sz w:val="36"/>
          <w:szCs w:val="36"/>
        </w:rPr>
        <w:t xml:space="preserve"> </w:t>
      </w:r>
      <w:r w:rsidR="004230B8" w:rsidRPr="003A5C06">
        <w:rPr>
          <w:rFonts w:ascii="Traditional Arabic" w:hAnsi="Traditional Arabic" w:cs="Traditional Arabic"/>
          <w:color w:val="000000" w:themeColor="text1"/>
          <w:sz w:val="36"/>
          <w:szCs w:val="36"/>
          <w:rtl/>
        </w:rPr>
        <w:t>الحيوان في</w:t>
      </w:r>
      <w:r w:rsidR="00C768FF" w:rsidRPr="003A5C06">
        <w:rPr>
          <w:rFonts w:ascii="Traditional Arabic" w:hAnsi="Traditional Arabic" w:cs="Traditional Arabic"/>
          <w:color w:val="000000" w:themeColor="text1"/>
          <w:sz w:val="36"/>
          <w:szCs w:val="36"/>
          <w:rtl/>
        </w:rPr>
        <w:t xml:space="preserve"> كتابي (البخلاء) و(الحيوان) و</w:t>
      </w:r>
      <w:r w:rsidR="004230B8" w:rsidRPr="003A5C06">
        <w:rPr>
          <w:rFonts w:ascii="Traditional Arabic" w:hAnsi="Traditional Arabic" w:cs="Traditional Arabic"/>
          <w:color w:val="000000" w:themeColor="text1"/>
          <w:sz w:val="36"/>
          <w:szCs w:val="36"/>
          <w:rtl/>
        </w:rPr>
        <w:t xml:space="preserve"> (قصة الكندي).</w:t>
      </w:r>
      <w:r w:rsidR="00434870" w:rsidRPr="003A5C06">
        <w:rPr>
          <w:rFonts w:ascii="Traditional Arabic" w:hAnsi="Traditional Arabic" w:cs="Traditional Arabic"/>
          <w:color w:val="000000" w:themeColor="text1"/>
          <w:sz w:val="36"/>
          <w:szCs w:val="36"/>
          <w:rtl/>
        </w:rPr>
        <w:t xml:space="preserve"> كل </w:t>
      </w:r>
      <w:r w:rsidR="00434870" w:rsidRPr="003A5C06">
        <w:rPr>
          <w:rFonts w:ascii="Traditional Arabic" w:hAnsi="Traditional Arabic" w:cs="Traditional Arabic"/>
          <w:color w:val="000000" w:themeColor="text1"/>
          <w:sz w:val="36"/>
          <w:szCs w:val="36"/>
          <w:rtl/>
        </w:rPr>
        <w:lastRenderedPageBreak/>
        <w:t>ذلك كان مساهما في ظهور أدب الطفل فيما بعد.</w:t>
      </w:r>
      <w:r w:rsidR="00B444C7" w:rsidRPr="003A5C06">
        <w:rPr>
          <w:rFonts w:ascii="Traditional Arabic" w:hAnsi="Traditional Arabic" w:cs="Traditional Arabic" w:hint="cs"/>
          <w:color w:val="000000" w:themeColor="text1"/>
          <w:sz w:val="36"/>
          <w:szCs w:val="36"/>
          <w:rtl/>
        </w:rPr>
        <w:t xml:space="preserve"> </w:t>
      </w:r>
      <w:r w:rsidR="00C768FF" w:rsidRPr="003A5C06">
        <w:rPr>
          <w:rFonts w:ascii="Traditional Arabic" w:hAnsi="Traditional Arabic" w:cs="Traditional Arabic"/>
          <w:color w:val="000000" w:themeColor="text1"/>
          <w:sz w:val="36"/>
          <w:szCs w:val="36"/>
          <w:rtl/>
        </w:rPr>
        <w:t>و</w:t>
      </w:r>
      <w:r w:rsidR="00434870" w:rsidRPr="003A5C06">
        <w:rPr>
          <w:rFonts w:ascii="Traditional Arabic" w:hAnsi="Traditional Arabic" w:cs="Traditional Arabic"/>
          <w:color w:val="000000" w:themeColor="text1"/>
          <w:sz w:val="36"/>
          <w:szCs w:val="36"/>
          <w:rtl/>
        </w:rPr>
        <w:t>القصص التي هي داخلة في التراث</w:t>
      </w:r>
      <w:r w:rsidR="00434870" w:rsidRPr="003A5C06">
        <w:rPr>
          <w:rFonts w:ascii="Traditional Arabic" w:hAnsi="Traditional Arabic" w:cs="Traditional Arabic"/>
          <w:color w:val="000000" w:themeColor="text1"/>
          <w:sz w:val="36"/>
          <w:szCs w:val="36"/>
        </w:rPr>
        <w:t xml:space="preserve"> </w:t>
      </w:r>
      <w:r w:rsidR="00977804" w:rsidRPr="003A5C06">
        <w:rPr>
          <w:rFonts w:ascii="Traditional Arabic" w:hAnsi="Traditional Arabic" w:cs="Traditional Arabic"/>
          <w:color w:val="000000" w:themeColor="text1"/>
          <w:sz w:val="36"/>
          <w:szCs w:val="36"/>
          <w:rtl/>
        </w:rPr>
        <w:t xml:space="preserve">الشعبي </w:t>
      </w:r>
      <w:r w:rsidR="00C768FF" w:rsidRPr="003A5C06">
        <w:rPr>
          <w:rFonts w:ascii="Traditional Arabic" w:hAnsi="Traditional Arabic" w:cs="Traditional Arabic" w:hint="cs"/>
          <w:color w:val="000000" w:themeColor="text1"/>
          <w:sz w:val="36"/>
          <w:szCs w:val="36"/>
          <w:rtl/>
        </w:rPr>
        <w:t>ك</w:t>
      </w:r>
      <w:r w:rsidR="00977804" w:rsidRPr="003A5C06">
        <w:rPr>
          <w:rFonts w:ascii="Traditional Arabic" w:hAnsi="Traditional Arabic" w:cs="Traditional Arabic"/>
          <w:color w:val="000000" w:themeColor="text1"/>
          <w:sz w:val="36"/>
          <w:szCs w:val="36"/>
          <w:rtl/>
        </w:rPr>
        <w:t xml:space="preserve">سير الأبطال كسيرة </w:t>
      </w:r>
      <w:r w:rsidR="00434870" w:rsidRPr="003A5C06">
        <w:rPr>
          <w:rFonts w:ascii="Traditional Arabic" w:hAnsi="Traditional Arabic" w:cs="Traditional Arabic"/>
          <w:color w:val="000000" w:themeColor="text1"/>
          <w:sz w:val="36"/>
          <w:szCs w:val="36"/>
          <w:rtl/>
        </w:rPr>
        <w:t>عنترة, ليوسف بن عبد العزيز</w:t>
      </w:r>
      <w:r w:rsidR="00434870" w:rsidRPr="003A5C06">
        <w:rPr>
          <w:rFonts w:ascii="Traditional Arabic" w:hAnsi="Traditional Arabic" w:cs="Traditional Arabic"/>
          <w:color w:val="000000" w:themeColor="text1"/>
          <w:sz w:val="36"/>
          <w:szCs w:val="36"/>
        </w:rPr>
        <w:t xml:space="preserve"> </w:t>
      </w:r>
      <w:r w:rsidR="00434870" w:rsidRPr="003A5C06">
        <w:rPr>
          <w:rFonts w:ascii="Traditional Arabic" w:hAnsi="Traditional Arabic" w:cs="Traditional Arabic"/>
          <w:color w:val="000000" w:themeColor="text1"/>
          <w:sz w:val="36"/>
          <w:szCs w:val="36"/>
          <w:rtl/>
        </w:rPr>
        <w:t>في عهد العزيز بالله الفاطمي (365 ـ 386 هـ), وقد نشرت في اثنين وسبعين جزءا. وفي</w:t>
      </w:r>
      <w:r w:rsidR="00434870" w:rsidRPr="003A5C06">
        <w:rPr>
          <w:rFonts w:ascii="Traditional Arabic" w:hAnsi="Traditional Arabic" w:cs="Traditional Arabic"/>
          <w:color w:val="000000" w:themeColor="text1"/>
          <w:sz w:val="36"/>
          <w:szCs w:val="36"/>
        </w:rPr>
        <w:t xml:space="preserve"> </w:t>
      </w:r>
      <w:r w:rsidR="00434870" w:rsidRPr="003A5C06">
        <w:rPr>
          <w:rFonts w:ascii="Traditional Arabic" w:hAnsi="Traditional Arabic" w:cs="Traditional Arabic"/>
          <w:color w:val="000000" w:themeColor="text1"/>
          <w:sz w:val="36"/>
          <w:szCs w:val="36"/>
          <w:rtl/>
        </w:rPr>
        <w:t>أثناء الحروب الصليبية أُلفت في مصر قصص تمجد مآثر الأبطال كسيرة الظاهر بيبرس</w:t>
      </w:r>
      <w:r w:rsidR="004230B8" w:rsidRPr="003A5C06">
        <w:rPr>
          <w:rFonts w:ascii="Traditional Arabic" w:hAnsi="Traditional Arabic" w:cs="Traditional Arabic" w:hint="cs"/>
          <w:color w:val="000000" w:themeColor="text1"/>
          <w:sz w:val="36"/>
          <w:szCs w:val="36"/>
          <w:rtl/>
        </w:rPr>
        <w:t xml:space="preserve">, </w:t>
      </w:r>
      <w:r w:rsidR="00434870" w:rsidRPr="003A5C06">
        <w:rPr>
          <w:rFonts w:ascii="Traditional Arabic" w:hAnsi="Traditional Arabic" w:cs="Traditional Arabic"/>
          <w:color w:val="000000" w:themeColor="text1"/>
          <w:sz w:val="36"/>
          <w:szCs w:val="36"/>
          <w:rtl/>
        </w:rPr>
        <w:t>وقصة سيف بن ذي يزن, والأميرة ذات الهمة, وفيروز شا</w:t>
      </w:r>
      <w:r w:rsidR="006B5CE0" w:rsidRPr="003A5C06">
        <w:rPr>
          <w:rFonts w:ascii="Traditional Arabic" w:hAnsi="Traditional Arabic" w:cs="Traditional Arabic"/>
          <w:color w:val="000000" w:themeColor="text1"/>
          <w:sz w:val="36"/>
          <w:szCs w:val="36"/>
          <w:rtl/>
        </w:rPr>
        <w:t>ه. وقصة بني هلال, وقصة الملك سي</w:t>
      </w:r>
      <w:r w:rsidR="006B5CE0" w:rsidRPr="003A5C06">
        <w:rPr>
          <w:rFonts w:ascii="Traditional Arabic" w:hAnsi="Traditional Arabic" w:cs="Traditional Arabic" w:hint="cs"/>
          <w:color w:val="000000" w:themeColor="text1"/>
          <w:sz w:val="36"/>
          <w:szCs w:val="36"/>
          <w:rtl/>
        </w:rPr>
        <w:t>ف</w:t>
      </w:r>
      <w:r w:rsidR="00434870" w:rsidRPr="003A5C06">
        <w:rPr>
          <w:rFonts w:ascii="Traditional Arabic" w:hAnsi="Traditional Arabic" w:cs="Traditional Arabic"/>
          <w:color w:val="000000" w:themeColor="text1"/>
          <w:sz w:val="36"/>
          <w:szCs w:val="36"/>
        </w:rPr>
        <w:t xml:space="preserve"> </w:t>
      </w:r>
      <w:r w:rsidR="00434870" w:rsidRPr="003A5C06">
        <w:rPr>
          <w:rFonts w:ascii="Traditional Arabic" w:hAnsi="Traditional Arabic" w:cs="Traditional Arabic"/>
          <w:color w:val="000000" w:themeColor="text1"/>
          <w:sz w:val="36"/>
          <w:szCs w:val="36"/>
          <w:rtl/>
        </w:rPr>
        <w:t xml:space="preserve">بن ذي يزن, </w:t>
      </w:r>
      <w:r w:rsidR="00C768FF" w:rsidRPr="003A5C06">
        <w:rPr>
          <w:rFonts w:ascii="Traditional Arabic" w:hAnsi="Traditional Arabic" w:cs="Traditional Arabic" w:hint="cs"/>
          <w:color w:val="000000" w:themeColor="text1"/>
          <w:sz w:val="36"/>
          <w:szCs w:val="36"/>
          <w:rtl/>
        </w:rPr>
        <w:t>و</w:t>
      </w:r>
      <w:r w:rsidR="00434870" w:rsidRPr="003A5C06">
        <w:rPr>
          <w:rFonts w:ascii="Traditional Arabic" w:hAnsi="Traditional Arabic" w:cs="Traditional Arabic"/>
          <w:color w:val="000000" w:themeColor="text1"/>
          <w:sz w:val="36"/>
          <w:szCs w:val="36"/>
          <w:rtl/>
        </w:rPr>
        <w:t>ترجمة (ألف ليلة وليلة)</w:t>
      </w:r>
      <w:r w:rsidR="00C768FF" w:rsidRPr="003A5C06">
        <w:rPr>
          <w:rFonts w:ascii="Traditional Arabic" w:hAnsi="Traditional Arabic" w:cs="Traditional Arabic" w:hint="cs"/>
          <w:color w:val="000000" w:themeColor="text1"/>
          <w:sz w:val="36"/>
          <w:szCs w:val="36"/>
          <w:rtl/>
        </w:rPr>
        <w:t>, ولكن</w:t>
      </w:r>
      <w:r w:rsidR="00434870" w:rsidRPr="003A5C06">
        <w:rPr>
          <w:rFonts w:ascii="Traditional Arabic" w:hAnsi="Traditional Arabic" w:cs="Traditional Arabic"/>
          <w:color w:val="000000" w:themeColor="text1"/>
          <w:sz w:val="36"/>
          <w:szCs w:val="36"/>
          <w:rtl/>
        </w:rPr>
        <w:t xml:space="preserve"> كون هذا الفن غالبه </w:t>
      </w:r>
      <w:r w:rsidR="004230B8" w:rsidRPr="003A5C06">
        <w:rPr>
          <w:rFonts w:ascii="Traditional Arabic" w:hAnsi="Traditional Arabic" w:cs="Traditional Arabic" w:hint="cs"/>
          <w:color w:val="000000" w:themeColor="text1"/>
          <w:sz w:val="36"/>
          <w:szCs w:val="36"/>
          <w:rtl/>
        </w:rPr>
        <w:t xml:space="preserve">كان </w:t>
      </w:r>
      <w:r w:rsidR="00434870" w:rsidRPr="003A5C06">
        <w:rPr>
          <w:rFonts w:ascii="Traditional Arabic" w:hAnsi="Traditional Arabic" w:cs="Traditional Arabic"/>
          <w:color w:val="000000" w:themeColor="text1"/>
          <w:sz w:val="36"/>
          <w:szCs w:val="36"/>
          <w:rtl/>
        </w:rPr>
        <w:t xml:space="preserve">أدباً شفوياً </w:t>
      </w:r>
      <w:r w:rsidR="00897FE9" w:rsidRPr="003A5C06">
        <w:rPr>
          <w:rFonts w:ascii="Traditional Arabic" w:hAnsi="Traditional Arabic" w:cs="Traditional Arabic"/>
          <w:color w:val="000000" w:themeColor="text1"/>
          <w:sz w:val="36"/>
          <w:szCs w:val="36"/>
          <w:rtl/>
        </w:rPr>
        <w:t>و</w:t>
      </w:r>
      <w:r w:rsidR="00434870" w:rsidRPr="003A5C06">
        <w:rPr>
          <w:rFonts w:ascii="Traditional Arabic" w:hAnsi="Traditional Arabic" w:cs="Traditional Arabic"/>
          <w:color w:val="000000" w:themeColor="text1"/>
          <w:sz w:val="36"/>
          <w:szCs w:val="36"/>
          <w:rtl/>
        </w:rPr>
        <w:t>غير مخصص للطفل يحصرها في بوتقة الفن الشعبي الفلكلوري.</w:t>
      </w:r>
    </w:p>
    <w:p w:rsidR="004230B8" w:rsidRPr="00CD14B0" w:rsidRDefault="00434870" w:rsidP="00CD14B0">
      <w:pPr>
        <w:spacing w:before="100" w:beforeAutospacing="1" w:after="100" w:afterAutospacing="1" w:line="240" w:lineRule="auto"/>
        <w:contextualSpacing/>
        <w:rPr>
          <w:rFonts w:ascii="Traditional Arabic" w:eastAsia="Times New Roman"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b/>
          <w:bCs/>
          <w:color w:val="000000" w:themeColor="text1"/>
          <w:sz w:val="36"/>
          <w:szCs w:val="36"/>
          <w:rtl/>
        </w:rPr>
        <w:t xml:space="preserve">ولعل قراءاتنا لتراثنا, </w:t>
      </w:r>
      <w:r w:rsidR="004230B8" w:rsidRPr="003A5C06">
        <w:rPr>
          <w:rFonts w:ascii="Traditional Arabic" w:hAnsi="Traditional Arabic" w:cs="Traditional Arabic"/>
          <w:b/>
          <w:bCs/>
          <w:color w:val="000000" w:themeColor="text1"/>
          <w:sz w:val="36"/>
          <w:szCs w:val="36"/>
          <w:rtl/>
        </w:rPr>
        <w:t>تكشف لنا الكثير من القصص الممتع</w:t>
      </w:r>
      <w:r w:rsidR="004230B8" w:rsidRPr="003A5C06">
        <w:rPr>
          <w:rFonts w:ascii="Traditional Arabic" w:hAnsi="Traditional Arabic" w:cs="Traditional Arabic" w:hint="cs"/>
          <w:b/>
          <w:bCs/>
          <w:color w:val="000000" w:themeColor="text1"/>
          <w:sz w:val="36"/>
          <w:szCs w:val="36"/>
          <w:rtl/>
        </w:rPr>
        <w:t>ة</w:t>
      </w:r>
      <w:r w:rsidR="004230B8" w:rsidRPr="003A5C06">
        <w:rPr>
          <w:rFonts w:ascii="Traditional Arabic" w:hAnsi="Traditional Arabic" w:cs="Traditional Arabic"/>
          <w:b/>
          <w:bCs/>
          <w:color w:val="000000" w:themeColor="text1"/>
          <w:sz w:val="36"/>
          <w:szCs w:val="36"/>
        </w:rPr>
        <w:t xml:space="preserve"> </w:t>
      </w:r>
      <w:r w:rsidRPr="003A5C06">
        <w:rPr>
          <w:rFonts w:ascii="Traditional Arabic" w:hAnsi="Traditional Arabic" w:cs="Traditional Arabic"/>
          <w:b/>
          <w:bCs/>
          <w:color w:val="000000" w:themeColor="text1"/>
          <w:sz w:val="36"/>
          <w:szCs w:val="36"/>
          <w:rtl/>
        </w:rPr>
        <w:t>التي تحقق مقومات القصة الفنية, وما علينا إلا البحث الجاد للاكتشاف وإثبات أن</w:t>
      </w:r>
      <w:r w:rsidRPr="003A5C06">
        <w:rPr>
          <w:rFonts w:ascii="Traditional Arabic" w:hAnsi="Traditional Arabic" w:cs="Traditional Arabic"/>
          <w:b/>
          <w:bCs/>
          <w:color w:val="000000" w:themeColor="text1"/>
          <w:sz w:val="36"/>
          <w:szCs w:val="36"/>
        </w:rPr>
        <w:t xml:space="preserve"> </w:t>
      </w:r>
      <w:r w:rsidRPr="003A5C06">
        <w:rPr>
          <w:rFonts w:ascii="Traditional Arabic" w:hAnsi="Traditional Arabic" w:cs="Traditional Arabic"/>
          <w:b/>
          <w:bCs/>
          <w:color w:val="000000" w:themeColor="text1"/>
          <w:sz w:val="36"/>
          <w:szCs w:val="36"/>
          <w:rtl/>
        </w:rPr>
        <w:t>المجتمع العربي الشعري القديم المنبثق من حضارة البادية القحة, كان يملك فن القصة</w:t>
      </w:r>
      <w:r w:rsidRPr="003A5C06">
        <w:rPr>
          <w:rFonts w:ascii="Traditional Arabic" w:hAnsi="Traditional Arabic" w:cs="Traditional Arabic"/>
          <w:b/>
          <w:bCs/>
          <w:color w:val="000000" w:themeColor="text1"/>
          <w:sz w:val="36"/>
          <w:szCs w:val="36"/>
        </w:rPr>
        <w:t xml:space="preserve"> </w:t>
      </w:r>
      <w:r w:rsidRPr="003A5C06">
        <w:rPr>
          <w:rFonts w:ascii="Traditional Arabic" w:hAnsi="Traditional Arabic" w:cs="Traditional Arabic"/>
          <w:b/>
          <w:bCs/>
          <w:color w:val="000000" w:themeColor="text1"/>
          <w:sz w:val="36"/>
          <w:szCs w:val="36"/>
          <w:rtl/>
        </w:rPr>
        <w:t>التي شكلت مصدرا من مصدري القصة في الأدب العربي الحديث</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color w:val="000000" w:themeColor="text1"/>
          <w:sz w:val="36"/>
          <w:szCs w:val="36"/>
          <w:vertAlign w:val="superscript"/>
          <w:rtl/>
        </w:rPr>
        <w:t>"(</w:t>
      </w:r>
      <w:r w:rsidR="00BA26C5" w:rsidRPr="003A5C06">
        <w:rPr>
          <w:rFonts w:ascii="Traditional Arabic" w:hAnsi="Traditional Arabic" w:cs="Traditional Arabic"/>
          <w:color w:val="000000" w:themeColor="text1"/>
          <w:sz w:val="36"/>
          <w:szCs w:val="36"/>
          <w:vertAlign w:val="superscript"/>
          <w:rtl/>
        </w:rPr>
        <w:footnoteReference w:id="84"/>
      </w:r>
      <w:r w:rsidRPr="003A5C06">
        <w:rPr>
          <w:rFonts w:ascii="Traditional Arabic" w:hAnsi="Traditional Arabic" w:cs="Traditional Arabic"/>
          <w:color w:val="000000" w:themeColor="text1"/>
          <w:sz w:val="36"/>
          <w:szCs w:val="36"/>
          <w:vertAlign w:val="superscript"/>
          <w:rtl/>
        </w:rPr>
        <w:t>)</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123" w:name="_Toc349658784"/>
      <w:bookmarkStart w:id="124" w:name="_Toc349660577"/>
      <w:bookmarkStart w:id="125" w:name="_Toc373946973"/>
      <w:bookmarkStart w:id="126" w:name="_Toc373955801"/>
      <w:r w:rsidRPr="003A5C06">
        <w:rPr>
          <w:rFonts w:ascii="Traditional Arabic" w:eastAsia="Calibri" w:hAnsi="Traditional Arabic" w:cs="Traditional Arabic"/>
          <w:bCs/>
          <w:noProof/>
          <w:color w:val="000000" w:themeColor="text1"/>
          <w:sz w:val="36"/>
          <w:szCs w:val="36"/>
          <w:rtl/>
          <w:lang w:eastAsia="ar-SA"/>
        </w:rPr>
        <w:t xml:space="preserve">المسألة </w:t>
      </w:r>
      <w:r w:rsidR="0095364C" w:rsidRPr="003A5C06">
        <w:rPr>
          <w:rFonts w:ascii="Traditional Arabic" w:eastAsia="Calibri" w:hAnsi="Traditional Arabic" w:cs="Traditional Arabic"/>
          <w:bCs/>
          <w:noProof/>
          <w:color w:val="000000" w:themeColor="text1"/>
          <w:sz w:val="36"/>
          <w:szCs w:val="36"/>
          <w:rtl/>
          <w:lang w:eastAsia="ar-SA"/>
        </w:rPr>
        <w:t>الث</w:t>
      </w:r>
      <w:r w:rsidR="00DC2403" w:rsidRPr="003A5C06">
        <w:rPr>
          <w:rFonts w:ascii="Traditional Arabic" w:eastAsia="Calibri" w:hAnsi="Traditional Arabic" w:cs="Traditional Arabic"/>
          <w:bCs/>
          <w:noProof/>
          <w:color w:val="000000" w:themeColor="text1"/>
          <w:sz w:val="36"/>
          <w:szCs w:val="36"/>
          <w:rtl/>
          <w:lang w:eastAsia="ar-SA"/>
        </w:rPr>
        <w:t>ان</w:t>
      </w:r>
      <w:r w:rsidR="0095364C" w:rsidRPr="003A5C06">
        <w:rPr>
          <w:rFonts w:ascii="Traditional Arabic" w:eastAsia="Calibri" w:hAnsi="Traditional Arabic" w:cs="Traditional Arabic"/>
          <w:bCs/>
          <w:noProof/>
          <w:color w:val="000000" w:themeColor="text1"/>
          <w:sz w:val="36"/>
          <w:szCs w:val="36"/>
          <w:rtl/>
          <w:lang w:eastAsia="ar-SA"/>
        </w:rPr>
        <w:t>ية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أدب الطفل في العصر الحديث</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المسألة</w:instrText>
      </w:r>
      <w:r w:rsidR="0073113F" w:rsidRPr="003A5C06">
        <w:rPr>
          <w:rFonts w:cs="Arial"/>
          <w:rtl/>
        </w:rPr>
        <w:instrText xml:space="preserve"> </w:instrText>
      </w:r>
      <w:r w:rsidR="0073113F" w:rsidRPr="003A5C06">
        <w:rPr>
          <w:rFonts w:cs="Arial" w:hint="cs"/>
          <w:rtl/>
        </w:rPr>
        <w:instrText>الثانية</w:instrText>
      </w:r>
      <w:r w:rsidR="0073113F" w:rsidRPr="003A5C06">
        <w:rPr>
          <w:rFonts w:cs="Arial"/>
          <w:rtl/>
        </w:rPr>
        <w:instrText xml:space="preserve">\: </w:instrText>
      </w:r>
      <w:r w:rsidR="0073113F" w:rsidRPr="003A5C06">
        <w:rPr>
          <w:rFonts w:cs="Arial" w:hint="cs"/>
          <w:rtl/>
        </w:rPr>
        <w:instrText>أدب</w:instrText>
      </w:r>
      <w:r w:rsidR="0073113F" w:rsidRPr="003A5C06">
        <w:rPr>
          <w:rFonts w:cs="Arial"/>
          <w:rtl/>
        </w:rPr>
        <w:instrText xml:space="preserve"> </w:instrText>
      </w:r>
      <w:r w:rsidR="0073113F" w:rsidRPr="003A5C06">
        <w:rPr>
          <w:rFonts w:cs="Arial" w:hint="cs"/>
          <w:rtl/>
        </w:rPr>
        <w:instrText>الطفل</w:instrText>
      </w:r>
      <w:r w:rsidR="0073113F" w:rsidRPr="003A5C06">
        <w:rPr>
          <w:rFonts w:cs="Arial"/>
          <w:rtl/>
        </w:rPr>
        <w:instrText xml:space="preserve"> </w:instrText>
      </w:r>
      <w:r w:rsidR="0073113F" w:rsidRPr="003A5C06">
        <w:rPr>
          <w:rFonts w:cs="Arial" w:hint="cs"/>
          <w:rtl/>
        </w:rPr>
        <w:instrText>في</w:instrText>
      </w:r>
      <w:r w:rsidR="0073113F" w:rsidRPr="003A5C06">
        <w:rPr>
          <w:rFonts w:cs="Arial"/>
          <w:rtl/>
        </w:rPr>
        <w:instrText xml:space="preserve"> </w:instrText>
      </w:r>
      <w:r w:rsidR="0073113F" w:rsidRPr="003A5C06">
        <w:rPr>
          <w:rFonts w:cs="Arial" w:hint="cs"/>
          <w:rtl/>
        </w:rPr>
        <w:instrText>العصر</w:instrText>
      </w:r>
      <w:r w:rsidR="0073113F" w:rsidRPr="003A5C06">
        <w:rPr>
          <w:rFonts w:cs="Arial"/>
          <w:rtl/>
        </w:rPr>
        <w:instrText xml:space="preserve"> </w:instrText>
      </w:r>
      <w:r w:rsidR="0073113F" w:rsidRPr="003A5C06">
        <w:rPr>
          <w:rFonts w:cs="Arial" w:hint="cs"/>
          <w:rtl/>
        </w:rPr>
        <w:instrText>الحديث</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3439B1" w:rsidRPr="003A5C06">
        <w:rPr>
          <w:rFonts w:ascii="Traditional Arabic" w:eastAsia="Calibri" w:hAnsi="Traditional Arabic" w:cs="Traditional Arabic"/>
          <w:bCs/>
          <w:noProof/>
          <w:color w:val="000000" w:themeColor="text1"/>
          <w:sz w:val="36"/>
          <w:szCs w:val="36"/>
          <w:rtl/>
          <w:lang w:eastAsia="ar-SA"/>
        </w:rPr>
        <w:t>.</w:t>
      </w:r>
      <w:bookmarkEnd w:id="123"/>
      <w:bookmarkEnd w:id="124"/>
      <w:bookmarkEnd w:id="125"/>
      <w:bookmarkEnd w:id="126"/>
    </w:p>
    <w:p w:rsidR="008256DC" w:rsidRPr="003A5C06" w:rsidRDefault="008256DC" w:rsidP="00844D56">
      <w:pPr>
        <w:spacing w:before="360" w:after="360" w:line="240" w:lineRule="auto"/>
        <w:jc w:val="lowKashida"/>
        <w:rPr>
          <w:rFonts w:ascii="Traditional Arabic" w:eastAsia="Calibri" w:hAnsi="Traditional Arabic" w:cs="Traditional Arabic"/>
          <w:bCs/>
          <w:color w:val="000000" w:themeColor="text1"/>
          <w:sz w:val="36"/>
          <w:szCs w:val="36"/>
          <w:rtl/>
        </w:rPr>
      </w:pPr>
      <w:r w:rsidRPr="003A5C06">
        <w:rPr>
          <w:rFonts w:ascii="Traditional Arabic" w:eastAsia="Calibri" w:hAnsi="Traditional Arabic" w:cs="Traditional Arabic"/>
          <w:bCs/>
          <w:color w:val="000000" w:themeColor="text1"/>
          <w:sz w:val="36"/>
          <w:szCs w:val="36"/>
          <w:rtl/>
        </w:rPr>
        <w:t>أدب الطفل في أ</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ربا</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p>
    <w:p w:rsidR="008256DC"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lang w:bidi="ar-JO"/>
        </w:rPr>
      </w:pPr>
      <w:r w:rsidRPr="003A5C06">
        <w:rPr>
          <w:rFonts w:ascii="Traditional Arabic" w:eastAsia="Calibri" w:hAnsi="Traditional Arabic" w:cs="Traditional Arabic"/>
          <w:bCs/>
          <w:color w:val="000000" w:themeColor="text1"/>
          <w:sz w:val="36"/>
          <w:szCs w:val="36"/>
          <w:rtl/>
          <w:lang w:bidi="ar-JO"/>
        </w:rPr>
        <w:t>أدب الأطفال في فرنسا</w:t>
      </w:r>
      <w:r w:rsidR="003439B1" w:rsidRPr="003A5C06">
        <w:rPr>
          <w:rFonts w:ascii="Traditional Arabic" w:eastAsia="Calibri" w:hAnsi="Traditional Arabic" w:cs="Traditional Arabic"/>
          <w:bCs/>
          <w:color w:val="000000" w:themeColor="text1"/>
          <w:sz w:val="36"/>
          <w:szCs w:val="36"/>
          <w:rtl/>
          <w:lang w:bidi="ar-JO"/>
        </w:rPr>
        <w:t>:</w:t>
      </w:r>
      <w:r w:rsidR="007221D1" w:rsidRPr="003A5C06">
        <w:rPr>
          <w:rFonts w:ascii="Traditional Arabic" w:eastAsia="Calibri" w:hAnsi="Traditional Arabic" w:cs="Traditional Arabic"/>
          <w:bCs/>
          <w:color w:val="000000" w:themeColor="text1"/>
          <w:sz w:val="36"/>
          <w:szCs w:val="36"/>
          <w:rtl/>
          <w:lang w:bidi="ar-JO"/>
        </w:rPr>
        <w:t xml:space="preserve"> </w:t>
      </w:r>
      <w:r w:rsidR="00AB5D0A" w:rsidRPr="003A5C06">
        <w:rPr>
          <w:rFonts w:ascii="Traditional Arabic" w:eastAsia="Calibri" w:hAnsi="Traditional Arabic" w:cs="Traditional Arabic"/>
          <w:color w:val="000000" w:themeColor="text1"/>
          <w:sz w:val="36"/>
          <w:szCs w:val="36"/>
          <w:rtl/>
          <w:lang w:bidi="ar-JO"/>
        </w:rPr>
        <w:t>ك</w:t>
      </w:r>
      <w:r w:rsidR="00DC2403" w:rsidRPr="003A5C06">
        <w:rPr>
          <w:rFonts w:ascii="Traditional Arabic" w:eastAsia="Calibri" w:hAnsi="Traditional Arabic" w:cs="Traditional Arabic"/>
          <w:color w:val="000000" w:themeColor="text1"/>
          <w:sz w:val="36"/>
          <w:szCs w:val="36"/>
          <w:rtl/>
          <w:lang w:bidi="ar-JO"/>
        </w:rPr>
        <w:t>ان</w:t>
      </w:r>
      <w:r w:rsidR="00AB5D0A" w:rsidRPr="003A5C06">
        <w:rPr>
          <w:rFonts w:ascii="Traditional Arabic" w:eastAsia="Calibri" w:hAnsi="Traditional Arabic" w:cs="Traditional Arabic"/>
          <w:color w:val="000000" w:themeColor="text1"/>
          <w:sz w:val="36"/>
          <w:szCs w:val="36"/>
          <w:rtl/>
          <w:lang w:bidi="ar-JO"/>
        </w:rPr>
        <w:t>ت أ</w:t>
      </w:r>
      <w:r w:rsidR="00467E0F" w:rsidRPr="003A5C06">
        <w:rPr>
          <w:rFonts w:ascii="Traditional Arabic" w:eastAsia="Calibri" w:hAnsi="Traditional Arabic" w:cs="Traditional Arabic"/>
          <w:color w:val="000000" w:themeColor="text1"/>
          <w:sz w:val="36"/>
          <w:szCs w:val="36"/>
          <w:rtl/>
          <w:lang w:bidi="ar-JO"/>
        </w:rPr>
        <w:t>و</w:t>
      </w:r>
      <w:r w:rsidR="00AB5D0A" w:rsidRPr="003A5C06">
        <w:rPr>
          <w:rFonts w:ascii="Traditional Arabic" w:eastAsia="Calibri" w:hAnsi="Traditional Arabic" w:cs="Traditional Arabic"/>
          <w:color w:val="000000" w:themeColor="text1"/>
          <w:sz w:val="36"/>
          <w:szCs w:val="36"/>
          <w:rtl/>
          <w:lang w:bidi="ar-JO"/>
        </w:rPr>
        <w:t>ساط الفلاحين</w:t>
      </w:r>
      <w:r w:rsidRPr="003A5C06">
        <w:rPr>
          <w:rFonts w:ascii="Traditional Arabic" w:eastAsia="Calibri" w:hAnsi="Traditional Arabic" w:cs="Traditional Arabic"/>
          <w:color w:val="000000" w:themeColor="text1"/>
          <w:sz w:val="36"/>
          <w:szCs w:val="36"/>
          <w:rtl/>
          <w:lang w:bidi="ar-JO"/>
        </w:rPr>
        <w:t xml:space="preserve"> </w:t>
      </w:r>
      <w:r w:rsidR="00897FE9" w:rsidRPr="003A5C06">
        <w:rPr>
          <w:rFonts w:ascii="Traditional Arabic" w:eastAsia="Calibri" w:hAnsi="Traditional Arabic" w:cs="Traditional Arabic"/>
          <w:color w:val="000000" w:themeColor="text1"/>
          <w:sz w:val="36"/>
          <w:szCs w:val="36"/>
          <w:rtl/>
          <w:lang w:bidi="ar-JO"/>
        </w:rPr>
        <w:t>و</w:t>
      </w:r>
      <w:r w:rsidR="00AB5D0A" w:rsidRPr="003A5C06">
        <w:rPr>
          <w:rFonts w:ascii="Traditional Arabic" w:eastAsia="Calibri" w:hAnsi="Traditional Arabic" w:cs="Traditional Arabic"/>
          <w:color w:val="000000" w:themeColor="text1"/>
          <w:sz w:val="36"/>
          <w:szCs w:val="36"/>
          <w:rtl/>
          <w:lang w:bidi="ar-JO"/>
        </w:rPr>
        <w:t>الأ</w:t>
      </w:r>
      <w:r w:rsidR="00467E0F" w:rsidRPr="003A5C06">
        <w:rPr>
          <w:rFonts w:ascii="Traditional Arabic" w:eastAsia="Calibri" w:hAnsi="Traditional Arabic" w:cs="Traditional Arabic"/>
          <w:color w:val="000000" w:themeColor="text1"/>
          <w:sz w:val="36"/>
          <w:szCs w:val="36"/>
          <w:rtl/>
          <w:lang w:bidi="ar-JO"/>
        </w:rPr>
        <w:t>و</w:t>
      </w:r>
      <w:r w:rsidR="00AB5D0A" w:rsidRPr="003A5C06">
        <w:rPr>
          <w:rFonts w:ascii="Traditional Arabic" w:eastAsia="Calibri" w:hAnsi="Traditional Arabic" w:cs="Traditional Arabic"/>
          <w:color w:val="000000" w:themeColor="text1"/>
          <w:sz w:val="36"/>
          <w:szCs w:val="36"/>
          <w:rtl/>
          <w:lang w:bidi="ar-JO"/>
        </w:rPr>
        <w:t xml:space="preserve">ساط </w:t>
      </w:r>
      <w:r w:rsidRPr="003A5C06">
        <w:rPr>
          <w:rFonts w:ascii="Traditional Arabic" w:eastAsia="Calibri" w:hAnsi="Traditional Arabic" w:cs="Traditional Arabic"/>
          <w:color w:val="000000" w:themeColor="text1"/>
          <w:sz w:val="36"/>
          <w:szCs w:val="36"/>
          <w:rtl/>
          <w:lang w:bidi="ar-JO"/>
        </w:rPr>
        <w:t>الشعبية في فرنسا لها تقاليدها في الأغ</w:t>
      </w:r>
      <w:r w:rsidR="00DC2403" w:rsidRPr="003A5C06">
        <w:rPr>
          <w:rFonts w:ascii="Traditional Arabic" w:eastAsia="Calibri" w:hAnsi="Traditional Arabic" w:cs="Traditional Arabic"/>
          <w:color w:val="000000" w:themeColor="text1"/>
          <w:sz w:val="36"/>
          <w:szCs w:val="36"/>
          <w:rtl/>
          <w:lang w:bidi="ar-JO"/>
        </w:rPr>
        <w:t>ان</w:t>
      </w:r>
      <w:r w:rsidRPr="003A5C06">
        <w:rPr>
          <w:rFonts w:ascii="Traditional Arabic" w:eastAsia="Calibri" w:hAnsi="Traditional Arabic" w:cs="Traditional Arabic"/>
          <w:color w:val="000000" w:themeColor="text1"/>
          <w:sz w:val="36"/>
          <w:szCs w:val="36"/>
          <w:rtl/>
          <w:lang w:bidi="ar-JO"/>
        </w:rPr>
        <w:t xml:space="preserve">ي </w:t>
      </w:r>
      <w:r w:rsidR="00897FE9" w:rsidRPr="003A5C06">
        <w:rPr>
          <w:rFonts w:ascii="Traditional Arabic" w:eastAsia="Calibri" w:hAnsi="Traditional Arabic" w:cs="Traditional Arabic"/>
          <w:color w:val="000000" w:themeColor="text1"/>
          <w:sz w:val="36"/>
          <w:szCs w:val="36"/>
          <w:rtl/>
          <w:lang w:bidi="ar-JO"/>
        </w:rPr>
        <w:t>و</w:t>
      </w:r>
      <w:r w:rsidR="00CD6E92" w:rsidRPr="003A5C06">
        <w:rPr>
          <w:rFonts w:ascii="Traditional Arabic" w:eastAsia="Calibri" w:hAnsi="Traditional Arabic" w:cs="Traditional Arabic"/>
          <w:color w:val="000000" w:themeColor="text1"/>
          <w:sz w:val="36"/>
          <w:szCs w:val="36"/>
          <w:rtl/>
          <w:lang w:bidi="ar-JO"/>
        </w:rPr>
        <w:t>ال</w:t>
      </w:r>
      <w:r w:rsidRPr="003A5C06">
        <w:rPr>
          <w:rFonts w:ascii="Traditional Arabic" w:eastAsia="Calibri" w:hAnsi="Traditional Arabic" w:cs="Traditional Arabic"/>
          <w:color w:val="000000" w:themeColor="text1"/>
          <w:sz w:val="36"/>
          <w:szCs w:val="36"/>
          <w:rtl/>
          <w:lang w:bidi="ar-JO"/>
        </w:rPr>
        <w:t xml:space="preserve">أهازيج </w:t>
      </w:r>
      <w:r w:rsidR="00897FE9" w:rsidRPr="003A5C06">
        <w:rPr>
          <w:rFonts w:ascii="Traditional Arabic" w:eastAsia="Calibri" w:hAnsi="Traditional Arabic" w:cs="Traditional Arabic"/>
          <w:color w:val="000000" w:themeColor="text1"/>
          <w:sz w:val="36"/>
          <w:szCs w:val="36"/>
          <w:rtl/>
          <w:lang w:bidi="ar-JO"/>
        </w:rPr>
        <w:t>و</w:t>
      </w:r>
      <w:r w:rsidR="00CD6E92" w:rsidRPr="003A5C06">
        <w:rPr>
          <w:rFonts w:ascii="Traditional Arabic" w:eastAsia="Calibri" w:hAnsi="Traditional Arabic" w:cs="Traditional Arabic"/>
          <w:color w:val="000000" w:themeColor="text1"/>
          <w:sz w:val="36"/>
          <w:szCs w:val="36"/>
          <w:rtl/>
          <w:lang w:bidi="ar-JO"/>
        </w:rPr>
        <w:t>ال</w:t>
      </w:r>
      <w:r w:rsidRPr="003A5C06">
        <w:rPr>
          <w:rFonts w:ascii="Traditional Arabic" w:eastAsia="Calibri" w:hAnsi="Traditional Arabic" w:cs="Traditional Arabic"/>
          <w:color w:val="000000" w:themeColor="text1"/>
          <w:sz w:val="36"/>
          <w:szCs w:val="36"/>
          <w:rtl/>
          <w:lang w:bidi="ar-JO"/>
        </w:rPr>
        <w:t>حكايات التي ك</w:t>
      </w:r>
      <w:r w:rsidR="00DC2403" w:rsidRPr="003A5C06">
        <w:rPr>
          <w:rFonts w:ascii="Traditional Arabic" w:eastAsia="Calibri" w:hAnsi="Traditional Arabic" w:cs="Traditional Arabic"/>
          <w:color w:val="000000" w:themeColor="text1"/>
          <w:sz w:val="36"/>
          <w:szCs w:val="36"/>
          <w:rtl/>
          <w:lang w:bidi="ar-JO"/>
        </w:rPr>
        <w:t>ان</w:t>
      </w:r>
      <w:r w:rsidRPr="003A5C06">
        <w:rPr>
          <w:rFonts w:ascii="Traditional Arabic" w:eastAsia="Calibri" w:hAnsi="Traditional Arabic" w:cs="Traditional Arabic"/>
          <w:color w:val="000000" w:themeColor="text1"/>
          <w:sz w:val="36"/>
          <w:szCs w:val="36"/>
          <w:rtl/>
          <w:lang w:bidi="ar-JO"/>
        </w:rPr>
        <w:t>ت تد</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ر ح</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ل التر</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 xml:space="preserve">يح </w:t>
      </w:r>
      <w:r w:rsidR="00897FE9" w:rsidRPr="003A5C06">
        <w:rPr>
          <w:rFonts w:ascii="Traditional Arabic" w:eastAsia="Calibri" w:hAnsi="Traditional Arabic" w:cs="Traditional Arabic"/>
          <w:color w:val="000000" w:themeColor="text1"/>
          <w:sz w:val="36"/>
          <w:szCs w:val="36"/>
          <w:rtl/>
          <w:lang w:bidi="ar-JO"/>
        </w:rPr>
        <w:t>و</w:t>
      </w:r>
      <w:r w:rsidR="00CD6E92" w:rsidRPr="003A5C06">
        <w:rPr>
          <w:rFonts w:ascii="Traditional Arabic" w:eastAsia="Calibri" w:hAnsi="Traditional Arabic" w:cs="Traditional Arabic"/>
          <w:color w:val="000000" w:themeColor="text1"/>
          <w:sz w:val="36"/>
          <w:szCs w:val="36"/>
          <w:rtl/>
          <w:lang w:bidi="ar-JO"/>
        </w:rPr>
        <w:t>ال</w:t>
      </w:r>
      <w:r w:rsidRPr="003A5C06">
        <w:rPr>
          <w:rFonts w:ascii="Traditional Arabic" w:eastAsia="Calibri" w:hAnsi="Traditional Arabic" w:cs="Traditional Arabic"/>
          <w:color w:val="000000" w:themeColor="text1"/>
          <w:sz w:val="36"/>
          <w:szCs w:val="36"/>
          <w:rtl/>
          <w:lang w:bidi="ar-JO"/>
        </w:rPr>
        <w:t>تسلية</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D07A8A" w:rsidRPr="003A5C06">
        <w:rPr>
          <w:rFonts w:ascii="Traditional Arabic" w:eastAsia="Calibri" w:hAnsi="Traditional Arabic" w:cs="Traditional Arabic"/>
          <w:color w:val="000000" w:themeColor="text1"/>
          <w:sz w:val="36"/>
          <w:szCs w:val="36"/>
          <w:rtl/>
          <w:lang w:bidi="ar-JO"/>
        </w:rPr>
        <w:t>ثم ما لبثت هذ</w:t>
      </w:r>
      <w:r w:rsidRPr="003A5C06">
        <w:rPr>
          <w:rFonts w:ascii="Traditional Arabic" w:eastAsia="Calibri" w:hAnsi="Traditional Arabic" w:cs="Traditional Arabic"/>
          <w:color w:val="000000" w:themeColor="text1"/>
          <w:sz w:val="36"/>
          <w:szCs w:val="36"/>
          <w:rtl/>
          <w:lang w:bidi="ar-JO"/>
        </w:rPr>
        <w:t xml:space="preserve">ه الحكايات </w:t>
      </w:r>
      <w:r w:rsidR="00897FE9" w:rsidRPr="003A5C06">
        <w:rPr>
          <w:rFonts w:ascii="Traditional Arabic" w:eastAsia="Calibri" w:hAnsi="Traditional Arabic" w:cs="Traditional Arabic"/>
          <w:color w:val="000000" w:themeColor="text1"/>
          <w:sz w:val="36"/>
          <w:szCs w:val="36"/>
          <w:rtl/>
          <w:lang w:bidi="ar-JO"/>
        </w:rPr>
        <w:t>و</w:t>
      </w:r>
      <w:r w:rsidR="00CD6E92" w:rsidRPr="003A5C06">
        <w:rPr>
          <w:rFonts w:ascii="Traditional Arabic" w:eastAsia="Calibri" w:hAnsi="Traditional Arabic" w:cs="Traditional Arabic"/>
          <w:color w:val="000000" w:themeColor="text1"/>
          <w:sz w:val="36"/>
          <w:szCs w:val="36"/>
          <w:rtl/>
          <w:lang w:bidi="ar-JO"/>
        </w:rPr>
        <w:t>ال</w:t>
      </w:r>
      <w:r w:rsidRPr="003A5C06">
        <w:rPr>
          <w:rFonts w:ascii="Traditional Arabic" w:eastAsia="Calibri" w:hAnsi="Traditional Arabic" w:cs="Traditional Arabic"/>
          <w:color w:val="000000" w:themeColor="text1"/>
          <w:sz w:val="36"/>
          <w:szCs w:val="36"/>
          <w:rtl/>
          <w:lang w:bidi="ar-JO"/>
        </w:rPr>
        <w:t>أغ</w:t>
      </w:r>
      <w:r w:rsidR="00DC2403" w:rsidRPr="003A5C06">
        <w:rPr>
          <w:rFonts w:ascii="Traditional Arabic" w:eastAsia="Calibri" w:hAnsi="Traditional Arabic" w:cs="Traditional Arabic"/>
          <w:color w:val="000000" w:themeColor="text1"/>
          <w:sz w:val="36"/>
          <w:szCs w:val="36"/>
          <w:rtl/>
          <w:lang w:bidi="ar-JO"/>
        </w:rPr>
        <w:t>ان</w:t>
      </w:r>
      <w:r w:rsidRPr="003A5C06">
        <w:rPr>
          <w:rFonts w:ascii="Traditional Arabic" w:eastAsia="Calibri" w:hAnsi="Traditional Arabic" w:cs="Traditional Arabic"/>
          <w:color w:val="000000" w:themeColor="text1"/>
          <w:sz w:val="36"/>
          <w:szCs w:val="36"/>
          <w:rtl/>
          <w:lang w:bidi="ar-JO"/>
        </w:rPr>
        <w:t xml:space="preserve">ي </w:t>
      </w:r>
      <w:r w:rsidR="00897FE9" w:rsidRPr="003A5C06">
        <w:rPr>
          <w:rFonts w:ascii="Traditional Arabic" w:eastAsia="Calibri" w:hAnsi="Traditional Arabic" w:cs="Traditional Arabic"/>
          <w:color w:val="000000" w:themeColor="text1"/>
          <w:sz w:val="36"/>
          <w:szCs w:val="36"/>
          <w:rtl/>
          <w:lang w:bidi="ar-JO"/>
        </w:rPr>
        <w:t>و</w:t>
      </w:r>
      <w:r w:rsidR="00CD6E92" w:rsidRPr="003A5C06">
        <w:rPr>
          <w:rFonts w:ascii="Traditional Arabic" w:eastAsia="Calibri" w:hAnsi="Traditional Arabic" w:cs="Traditional Arabic"/>
          <w:color w:val="000000" w:themeColor="text1"/>
          <w:sz w:val="36"/>
          <w:szCs w:val="36"/>
          <w:rtl/>
          <w:lang w:bidi="ar-JO"/>
        </w:rPr>
        <w:t>ال</w:t>
      </w:r>
      <w:r w:rsidRPr="003A5C06">
        <w:rPr>
          <w:rFonts w:ascii="Traditional Arabic" w:eastAsia="Calibri" w:hAnsi="Traditional Arabic" w:cs="Traditional Arabic"/>
          <w:color w:val="000000" w:themeColor="text1"/>
          <w:sz w:val="36"/>
          <w:szCs w:val="36"/>
          <w:rtl/>
          <w:lang w:bidi="ar-JO"/>
        </w:rPr>
        <w:t xml:space="preserve">أهازيج </w:t>
      </w:r>
      <w:r w:rsidR="00DC2403" w:rsidRPr="003A5C06">
        <w:rPr>
          <w:rFonts w:ascii="Traditional Arabic" w:eastAsia="Calibri" w:hAnsi="Traditional Arabic" w:cs="Traditional Arabic"/>
          <w:color w:val="000000" w:themeColor="text1"/>
          <w:sz w:val="36"/>
          <w:szCs w:val="36"/>
          <w:rtl/>
          <w:lang w:bidi="ar-JO"/>
        </w:rPr>
        <w:t>أن</w:t>
      </w:r>
      <w:r w:rsidRPr="003A5C06">
        <w:rPr>
          <w:rFonts w:ascii="Traditional Arabic" w:eastAsia="Calibri" w:hAnsi="Traditional Arabic" w:cs="Traditional Arabic"/>
          <w:color w:val="000000" w:themeColor="text1"/>
          <w:sz w:val="36"/>
          <w:szCs w:val="36"/>
          <w:rtl/>
          <w:lang w:bidi="ar-JO"/>
        </w:rPr>
        <w:t xml:space="preserve"> جمعت فألف ما يُعرف باسم </w:t>
      </w:r>
      <w:r w:rsidR="003439B1" w:rsidRPr="003A5C06">
        <w:rPr>
          <w:rFonts w:ascii="Traditional Arabic" w:eastAsia="Calibri" w:hAnsi="Traditional Arabic" w:cs="Traditional Arabic"/>
          <w:color w:val="000000" w:themeColor="text1"/>
          <w:sz w:val="36"/>
          <w:szCs w:val="36"/>
          <w:rtl/>
          <w:lang w:bidi="ar-JO"/>
        </w:rPr>
        <w:t>(</w:t>
      </w:r>
      <w:r w:rsidRPr="003A5C06">
        <w:rPr>
          <w:rFonts w:ascii="Traditional Arabic" w:eastAsia="Calibri" w:hAnsi="Traditional Arabic" w:cs="Traditional Arabic"/>
          <w:color w:val="000000" w:themeColor="text1"/>
          <w:sz w:val="36"/>
          <w:szCs w:val="36"/>
          <w:rtl/>
          <w:lang w:bidi="ar-JO"/>
        </w:rPr>
        <w:t>الأدب الج</w:t>
      </w:r>
      <w:r w:rsidR="00897FE9" w:rsidRPr="003A5C06">
        <w:rPr>
          <w:rFonts w:ascii="Traditional Arabic" w:eastAsia="Calibri" w:hAnsi="Traditional Arabic" w:cs="Traditional Arabic"/>
          <w:color w:val="000000" w:themeColor="text1"/>
          <w:sz w:val="36"/>
          <w:szCs w:val="36"/>
          <w:rtl/>
          <w:lang w:bidi="ar-JO"/>
        </w:rPr>
        <w:t>و</w:t>
      </w:r>
      <w:r w:rsidR="00CD6E92" w:rsidRPr="003A5C06">
        <w:rPr>
          <w:rFonts w:ascii="Traditional Arabic" w:eastAsia="Calibri" w:hAnsi="Traditional Arabic" w:cs="Traditional Arabic"/>
          <w:color w:val="000000" w:themeColor="text1"/>
          <w:sz w:val="36"/>
          <w:szCs w:val="36"/>
          <w:rtl/>
          <w:lang w:bidi="ar-JO"/>
        </w:rPr>
        <w:t>ال</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Pr="003A5C06">
        <w:rPr>
          <w:rFonts w:ascii="Traditional Arabic" w:eastAsia="Calibri" w:hAnsi="Traditional Arabic" w:cs="Traditional Arabic"/>
          <w:color w:val="000000" w:themeColor="text1"/>
          <w:sz w:val="36"/>
          <w:szCs w:val="36"/>
          <w:rtl/>
          <w:lang w:bidi="ar-JO"/>
        </w:rPr>
        <w:t>الذي ك</w:t>
      </w:r>
      <w:r w:rsidR="00DC2403" w:rsidRPr="003A5C06">
        <w:rPr>
          <w:rFonts w:ascii="Traditional Arabic" w:eastAsia="Calibri" w:hAnsi="Traditional Arabic" w:cs="Traditional Arabic"/>
          <w:color w:val="000000" w:themeColor="text1"/>
          <w:sz w:val="36"/>
          <w:szCs w:val="36"/>
          <w:rtl/>
          <w:lang w:bidi="ar-JO"/>
        </w:rPr>
        <w:t>ان</w:t>
      </w:r>
      <w:r w:rsidRPr="003A5C06">
        <w:rPr>
          <w:rFonts w:ascii="Traditional Arabic" w:eastAsia="Calibri" w:hAnsi="Traditional Arabic" w:cs="Traditional Arabic"/>
          <w:color w:val="000000" w:themeColor="text1"/>
          <w:sz w:val="36"/>
          <w:szCs w:val="36"/>
          <w:rtl/>
          <w:lang w:bidi="ar-JO"/>
        </w:rPr>
        <w:t xml:space="preserve"> ينقله الباعة الج</w:t>
      </w:r>
      <w:r w:rsidR="00897FE9" w:rsidRPr="003A5C06">
        <w:rPr>
          <w:rFonts w:ascii="Traditional Arabic" w:eastAsia="Calibri" w:hAnsi="Traditional Arabic" w:cs="Traditional Arabic"/>
          <w:color w:val="000000" w:themeColor="text1"/>
          <w:sz w:val="36"/>
          <w:szCs w:val="36"/>
          <w:rtl/>
          <w:lang w:bidi="ar-JO"/>
        </w:rPr>
        <w:t>و</w:t>
      </w:r>
      <w:r w:rsidR="00CD6E92" w:rsidRPr="003A5C06">
        <w:rPr>
          <w:rFonts w:ascii="Traditional Arabic" w:eastAsia="Calibri" w:hAnsi="Traditional Arabic" w:cs="Traditional Arabic"/>
          <w:color w:val="000000" w:themeColor="text1"/>
          <w:sz w:val="36"/>
          <w:szCs w:val="36"/>
          <w:rtl/>
          <w:lang w:bidi="ar-JO"/>
        </w:rPr>
        <w:t>ال</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ن من مك</w:t>
      </w:r>
      <w:r w:rsidR="00DC2403" w:rsidRPr="003A5C06">
        <w:rPr>
          <w:rFonts w:ascii="Traditional Arabic" w:eastAsia="Calibri" w:hAnsi="Traditional Arabic" w:cs="Traditional Arabic"/>
          <w:color w:val="000000" w:themeColor="text1"/>
          <w:sz w:val="36"/>
          <w:szCs w:val="36"/>
          <w:rtl/>
          <w:lang w:bidi="ar-JO"/>
        </w:rPr>
        <w:t>ان</w:t>
      </w:r>
      <w:r w:rsidRPr="003A5C06">
        <w:rPr>
          <w:rFonts w:ascii="Traditional Arabic" w:eastAsia="Calibri" w:hAnsi="Traditional Arabic" w:cs="Traditional Arabic"/>
          <w:color w:val="000000" w:themeColor="text1"/>
          <w:sz w:val="36"/>
          <w:szCs w:val="36"/>
          <w:rtl/>
          <w:lang w:bidi="ar-JO"/>
        </w:rPr>
        <w:t xml:space="preserve"> </w:t>
      </w:r>
      <w:r w:rsidR="00AF564C" w:rsidRPr="003A5C06">
        <w:rPr>
          <w:rFonts w:ascii="Traditional Arabic" w:eastAsia="Calibri" w:hAnsi="Traditional Arabic" w:cs="Traditional Arabic"/>
          <w:color w:val="000000" w:themeColor="text1"/>
          <w:sz w:val="36"/>
          <w:szCs w:val="36"/>
          <w:rtl/>
          <w:lang w:bidi="ar-JO"/>
        </w:rPr>
        <w:t>إلى</w:t>
      </w:r>
      <w:r w:rsidRPr="003A5C06">
        <w:rPr>
          <w:rFonts w:ascii="Traditional Arabic" w:eastAsia="Calibri" w:hAnsi="Traditional Arabic" w:cs="Traditional Arabic"/>
          <w:color w:val="000000" w:themeColor="text1"/>
          <w:sz w:val="36"/>
          <w:szCs w:val="36"/>
          <w:rtl/>
          <w:lang w:bidi="ar-JO"/>
        </w:rPr>
        <w:t xml:space="preserve"> </w:t>
      </w:r>
      <w:r w:rsidR="0002255D" w:rsidRPr="003A5C06">
        <w:rPr>
          <w:rFonts w:ascii="Traditional Arabic" w:eastAsia="Calibri" w:hAnsi="Traditional Arabic" w:cs="Traditional Arabic"/>
          <w:color w:val="000000" w:themeColor="text1"/>
          <w:sz w:val="36"/>
          <w:szCs w:val="36"/>
          <w:rtl/>
          <w:lang w:bidi="ar-JO"/>
        </w:rPr>
        <w:t>آخر</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ه</w:t>
      </w:r>
      <w:r w:rsidR="0042287F" w:rsidRPr="003A5C06">
        <w:rPr>
          <w:rFonts w:ascii="Traditional Arabic" w:eastAsia="Calibri" w:hAnsi="Traditional Arabic" w:cs="Traditional Arabic"/>
          <w:color w:val="000000" w:themeColor="text1"/>
          <w:sz w:val="36"/>
          <w:szCs w:val="36"/>
          <w:rtl/>
          <w:lang w:bidi="ar-JO"/>
        </w:rPr>
        <w:t xml:space="preserve">ذا الأدب الجوال هو </w:t>
      </w:r>
      <w:r w:rsidRPr="003A5C06">
        <w:rPr>
          <w:rFonts w:ascii="Traditional Arabic" w:eastAsia="Calibri" w:hAnsi="Traditional Arabic" w:cs="Traditional Arabic"/>
          <w:color w:val="000000" w:themeColor="text1"/>
          <w:sz w:val="36"/>
          <w:szCs w:val="36"/>
          <w:rtl/>
          <w:lang w:bidi="ar-JO"/>
        </w:rPr>
        <w:t>الذي ألّف</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Pr="003A5C06">
        <w:rPr>
          <w:rFonts w:ascii="Traditional Arabic" w:eastAsia="Calibri" w:hAnsi="Traditional Arabic" w:cs="Traditional Arabic"/>
          <w:color w:val="000000" w:themeColor="text1"/>
          <w:sz w:val="36"/>
          <w:szCs w:val="36"/>
          <w:rtl/>
          <w:lang w:bidi="ar-JO"/>
        </w:rPr>
        <w:t>فيما بعد</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Pr="003A5C06">
        <w:rPr>
          <w:rFonts w:ascii="Traditional Arabic" w:eastAsia="Calibri" w:hAnsi="Traditional Arabic" w:cs="Traditional Arabic"/>
          <w:color w:val="000000" w:themeColor="text1"/>
          <w:sz w:val="36"/>
          <w:szCs w:val="36"/>
          <w:rtl/>
          <w:lang w:bidi="ar-JO"/>
        </w:rPr>
        <w:t>ن</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اة المكتبة الزرقاء</w:t>
      </w:r>
      <w:r w:rsidR="00D07A8A" w:rsidRPr="003A5C06">
        <w:rPr>
          <w:rFonts w:ascii="Traditional Arabic" w:eastAsia="Calibri" w:hAnsi="Traditional Arabic" w:cs="Traditional Arabic"/>
          <w:color w:val="000000" w:themeColor="text1"/>
          <w:sz w:val="36"/>
          <w:szCs w:val="36"/>
          <w:rtl/>
          <w:lang w:bidi="ar-JO"/>
        </w:rPr>
        <w:t xml:space="preserve"> </w:t>
      </w:r>
      <w:r w:rsidRPr="003A5C06">
        <w:rPr>
          <w:rFonts w:ascii="Traditional Arabic" w:eastAsia="Calibri" w:hAnsi="Traditional Arabic" w:cs="Traditional Arabic"/>
          <w:color w:val="000000" w:themeColor="text1"/>
          <w:sz w:val="36"/>
          <w:szCs w:val="36"/>
          <w:rtl/>
          <w:lang w:bidi="ar-JO"/>
        </w:rPr>
        <w:t>للأطفال</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في عام 1697 م صدر أ</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ل كتاب</w:t>
      </w:r>
      <w:r w:rsidR="004D5CF0" w:rsidRPr="003A5C06">
        <w:rPr>
          <w:rFonts w:ascii="Traditional Arabic" w:eastAsia="Calibri" w:hAnsi="Traditional Arabic" w:cs="Traditional Arabic"/>
          <w:color w:val="000000" w:themeColor="text1"/>
          <w:sz w:val="36"/>
          <w:szCs w:val="36"/>
          <w:rtl/>
          <w:lang w:bidi="ar-JO"/>
        </w:rPr>
        <w:t xml:space="preserve"> أدبي بالأطفال كتبه شاعر فرنسا </w:t>
      </w:r>
      <w:r w:rsidR="003439B1" w:rsidRPr="003A5C06">
        <w:rPr>
          <w:rFonts w:ascii="Traditional Arabic" w:eastAsia="Calibri" w:hAnsi="Traditional Arabic" w:cs="Traditional Arabic"/>
          <w:color w:val="000000" w:themeColor="text1"/>
          <w:sz w:val="36"/>
          <w:szCs w:val="36"/>
          <w:rtl/>
          <w:lang w:bidi="ar-JO"/>
        </w:rPr>
        <w:t>(</w:t>
      </w:r>
      <w:r w:rsidRPr="003A5C06">
        <w:rPr>
          <w:rFonts w:ascii="Traditional Arabic" w:eastAsia="Calibri" w:hAnsi="Traditional Arabic" w:cs="Traditional Arabic"/>
          <w:color w:val="000000" w:themeColor="text1"/>
          <w:sz w:val="36"/>
          <w:szCs w:val="36"/>
          <w:rtl/>
          <w:lang w:bidi="ar-JO"/>
        </w:rPr>
        <w:t xml:space="preserve">تشارلز </w:t>
      </w:r>
      <w:r w:rsidR="004D5CF0" w:rsidRPr="003A5C06">
        <w:rPr>
          <w:rFonts w:ascii="Traditional Arabic" w:eastAsia="Calibri" w:hAnsi="Traditional Arabic" w:cs="Traditional Arabic"/>
          <w:color w:val="000000" w:themeColor="text1"/>
          <w:sz w:val="36"/>
          <w:szCs w:val="36"/>
          <w:rtl/>
          <w:lang w:bidi="ar-JO"/>
        </w:rPr>
        <w:t>بير</w:t>
      </w:r>
      <w:r w:rsidR="00467E0F" w:rsidRPr="003A5C06">
        <w:rPr>
          <w:rFonts w:ascii="Traditional Arabic" w:eastAsia="Calibri" w:hAnsi="Traditional Arabic" w:cs="Traditional Arabic"/>
          <w:color w:val="000000" w:themeColor="text1"/>
          <w:sz w:val="36"/>
          <w:szCs w:val="36"/>
          <w:rtl/>
          <w:lang w:bidi="ar-JO"/>
        </w:rPr>
        <w:t>و</w:t>
      </w:r>
      <w:r w:rsidR="003439B1" w:rsidRPr="003A5C06">
        <w:rPr>
          <w:rFonts w:ascii="Traditional Arabic" w:eastAsia="Calibri" w:hAnsi="Traditional Arabic" w:cs="Traditional Arabic"/>
          <w:color w:val="000000" w:themeColor="text1"/>
          <w:sz w:val="36"/>
          <w:szCs w:val="36"/>
          <w:rtl/>
          <w:lang w:bidi="ar-JO"/>
        </w:rPr>
        <w:t>)</w:t>
      </w:r>
      <w:r w:rsidR="00137BC5" w:rsidRPr="003A5C06">
        <w:rPr>
          <w:rFonts w:ascii="Traditional Arabic" w:eastAsia="Calibri" w:hAnsi="Traditional Arabic" w:cs="Traditional Arabic" w:hint="cs"/>
          <w:color w:val="000000" w:themeColor="text1"/>
          <w:sz w:val="36"/>
          <w:szCs w:val="36"/>
          <w:rtl/>
          <w:lang w:bidi="ar-JO"/>
        </w:rPr>
        <w:t xml:space="preserve"> </w:t>
      </w:r>
      <w:r w:rsidRPr="003A5C06">
        <w:rPr>
          <w:rFonts w:ascii="Traditional Arabic" w:eastAsia="Calibri" w:hAnsi="Traditional Arabic" w:cs="Traditional Arabic"/>
          <w:color w:val="000000" w:themeColor="text1"/>
          <w:sz w:val="36"/>
          <w:szCs w:val="36"/>
          <w:rtl/>
          <w:lang w:bidi="ar-JO"/>
        </w:rPr>
        <w:t>بعن</w:t>
      </w:r>
      <w:r w:rsidR="00467E0F" w:rsidRPr="003A5C06">
        <w:rPr>
          <w:rFonts w:ascii="Traditional Arabic" w:eastAsia="Calibri" w:hAnsi="Traditional Arabic" w:cs="Traditional Arabic"/>
          <w:color w:val="000000" w:themeColor="text1"/>
          <w:sz w:val="36"/>
          <w:szCs w:val="36"/>
          <w:rtl/>
          <w:lang w:bidi="ar-JO"/>
        </w:rPr>
        <w:t>و</w:t>
      </w:r>
      <w:r w:rsidR="00DC2403" w:rsidRPr="003A5C06">
        <w:rPr>
          <w:rFonts w:ascii="Traditional Arabic" w:eastAsia="Calibri" w:hAnsi="Traditional Arabic" w:cs="Traditional Arabic"/>
          <w:color w:val="000000" w:themeColor="text1"/>
          <w:sz w:val="36"/>
          <w:szCs w:val="36"/>
          <w:rtl/>
          <w:lang w:bidi="ar-JO"/>
        </w:rPr>
        <w:t>ان</w:t>
      </w:r>
      <w:r w:rsidRPr="003A5C06">
        <w:rPr>
          <w:rFonts w:ascii="Traditional Arabic" w:eastAsia="Calibri" w:hAnsi="Traditional Arabic" w:cs="Traditional Arabic"/>
          <w:color w:val="000000" w:themeColor="text1"/>
          <w:sz w:val="36"/>
          <w:szCs w:val="36"/>
          <w:rtl/>
          <w:lang w:bidi="ar-JO"/>
        </w:rPr>
        <w:t xml:space="preserve"> </w:t>
      </w:r>
      <w:r w:rsidR="003439B1" w:rsidRPr="003A5C06">
        <w:rPr>
          <w:rFonts w:ascii="Traditional Arabic" w:eastAsia="Calibri" w:hAnsi="Traditional Arabic" w:cs="Traditional Arabic"/>
          <w:color w:val="000000" w:themeColor="text1"/>
          <w:sz w:val="36"/>
          <w:szCs w:val="36"/>
          <w:rtl/>
          <w:lang w:bidi="ar-JO"/>
        </w:rPr>
        <w:t>(</w:t>
      </w:r>
      <w:r w:rsidRPr="003A5C06">
        <w:rPr>
          <w:rFonts w:ascii="Traditional Arabic" w:eastAsia="Calibri" w:hAnsi="Traditional Arabic" w:cs="Traditional Arabic"/>
          <w:color w:val="000000" w:themeColor="text1"/>
          <w:sz w:val="36"/>
          <w:szCs w:val="36"/>
          <w:rtl/>
          <w:lang w:bidi="ar-JO"/>
        </w:rPr>
        <w:t>حك</w:t>
      </w:r>
      <w:r w:rsidR="00707411" w:rsidRPr="003A5C06">
        <w:rPr>
          <w:rFonts w:ascii="Traditional Arabic" w:eastAsia="Calibri" w:hAnsi="Traditional Arabic" w:cs="Traditional Arabic"/>
          <w:color w:val="000000" w:themeColor="text1"/>
          <w:sz w:val="36"/>
          <w:szCs w:val="36"/>
          <w:rtl/>
          <w:lang w:bidi="ar-JO"/>
        </w:rPr>
        <w:t>آية</w:t>
      </w:r>
      <w:r w:rsidRPr="003A5C06">
        <w:rPr>
          <w:rFonts w:ascii="Traditional Arabic" w:eastAsia="Calibri" w:hAnsi="Traditional Arabic" w:cs="Traditional Arabic"/>
          <w:color w:val="000000" w:themeColor="text1"/>
          <w:sz w:val="36"/>
          <w:szCs w:val="36"/>
          <w:rtl/>
          <w:lang w:bidi="ar-JO"/>
        </w:rPr>
        <w:t xml:space="preserve"> أمي </w:t>
      </w:r>
      <w:r w:rsidR="00AB5D0A" w:rsidRPr="003A5C06">
        <w:rPr>
          <w:rFonts w:ascii="Traditional Arabic" w:eastAsia="Calibri" w:hAnsi="Traditional Arabic" w:cs="Traditional Arabic"/>
          <w:color w:val="000000" w:themeColor="text1"/>
          <w:sz w:val="36"/>
          <w:szCs w:val="36"/>
          <w:rtl/>
          <w:lang w:bidi="ar-JO"/>
        </w:rPr>
        <w:t>الإ</w:t>
      </w:r>
      <w:r w:rsidR="00467E0F" w:rsidRPr="003A5C06">
        <w:rPr>
          <w:rFonts w:ascii="Traditional Arabic" w:eastAsia="Calibri" w:hAnsi="Traditional Arabic" w:cs="Traditional Arabic"/>
          <w:color w:val="000000" w:themeColor="text1"/>
          <w:sz w:val="36"/>
          <w:szCs w:val="36"/>
          <w:rtl/>
          <w:lang w:bidi="ar-JO"/>
        </w:rPr>
        <w:t>و</w:t>
      </w:r>
      <w:r w:rsidR="00AB5D0A" w:rsidRPr="003A5C06">
        <w:rPr>
          <w:rFonts w:ascii="Traditional Arabic" w:eastAsia="Calibri" w:hAnsi="Traditional Arabic" w:cs="Traditional Arabic"/>
          <w:color w:val="000000" w:themeColor="text1"/>
          <w:sz w:val="36"/>
          <w:szCs w:val="36"/>
          <w:rtl/>
          <w:lang w:bidi="ar-JO"/>
        </w:rPr>
        <w:t>زة</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897FE9" w:rsidRPr="003A5C06">
        <w:rPr>
          <w:rFonts w:ascii="Traditional Arabic" w:eastAsia="Calibri" w:hAnsi="Traditional Arabic" w:cs="Traditional Arabic"/>
          <w:color w:val="000000" w:themeColor="text1"/>
          <w:sz w:val="36"/>
          <w:szCs w:val="36"/>
          <w:rtl/>
          <w:lang w:bidi="ar-JO"/>
        </w:rPr>
        <w:t>و</w:t>
      </w:r>
      <w:r w:rsidR="00CD6E92" w:rsidRPr="003A5C06">
        <w:rPr>
          <w:rFonts w:ascii="Traditional Arabic" w:eastAsia="Calibri" w:hAnsi="Traditional Arabic" w:cs="Traditional Arabic"/>
          <w:color w:val="000000" w:themeColor="text1"/>
          <w:sz w:val="36"/>
          <w:szCs w:val="36"/>
          <w:rtl/>
          <w:lang w:bidi="ar-JO"/>
        </w:rPr>
        <w:t>ال</w:t>
      </w:r>
      <w:r w:rsidRPr="003A5C06">
        <w:rPr>
          <w:rFonts w:ascii="Traditional Arabic" w:eastAsia="Calibri" w:hAnsi="Traditional Arabic" w:cs="Traditional Arabic"/>
          <w:color w:val="000000" w:themeColor="text1"/>
          <w:sz w:val="36"/>
          <w:szCs w:val="36"/>
          <w:rtl/>
          <w:lang w:bidi="ar-JO"/>
        </w:rPr>
        <w:t>قصص ا</w:t>
      </w:r>
      <w:r w:rsidR="004D5CF0" w:rsidRPr="003A5C06">
        <w:rPr>
          <w:rFonts w:ascii="Traditional Arabic" w:eastAsia="Calibri" w:hAnsi="Traditional Arabic" w:cs="Traditional Arabic"/>
          <w:color w:val="000000" w:themeColor="text1"/>
          <w:sz w:val="36"/>
          <w:szCs w:val="36"/>
          <w:rtl/>
          <w:lang w:bidi="ar-JO"/>
        </w:rPr>
        <w:t xml:space="preserve">لتي صدرت في فرنسا منذ عام 1697 </w:t>
      </w:r>
      <w:r w:rsidR="003439B1" w:rsidRPr="003A5C06">
        <w:rPr>
          <w:rFonts w:ascii="Traditional Arabic" w:eastAsia="Calibri" w:hAnsi="Traditional Arabic" w:cs="Traditional Arabic"/>
          <w:color w:val="000000" w:themeColor="text1"/>
          <w:sz w:val="36"/>
          <w:szCs w:val="36"/>
          <w:rtl/>
          <w:lang w:bidi="ar-JO"/>
        </w:rPr>
        <w:t>(</w:t>
      </w:r>
      <w:r w:rsidR="004D5CF0" w:rsidRPr="003A5C06">
        <w:rPr>
          <w:rFonts w:ascii="Traditional Arabic" w:eastAsia="Calibri" w:hAnsi="Traditional Arabic" w:cs="Traditional Arabic"/>
          <w:color w:val="000000" w:themeColor="text1"/>
          <w:sz w:val="36"/>
          <w:szCs w:val="36"/>
          <w:rtl/>
          <w:lang w:bidi="ar-JO"/>
        </w:rPr>
        <w:t>سندريلا</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003439B1" w:rsidRPr="003A5C06">
        <w:rPr>
          <w:rFonts w:ascii="Traditional Arabic" w:eastAsia="Calibri" w:hAnsi="Traditional Arabic" w:cs="Traditional Arabic"/>
          <w:color w:val="000000" w:themeColor="text1"/>
          <w:sz w:val="36"/>
          <w:szCs w:val="36"/>
          <w:rtl/>
          <w:lang w:bidi="ar-JO"/>
        </w:rPr>
        <w:t>(</w:t>
      </w:r>
      <w:r w:rsidR="004D5CF0" w:rsidRPr="003A5C06">
        <w:rPr>
          <w:rFonts w:ascii="Traditional Arabic" w:eastAsia="Calibri" w:hAnsi="Traditional Arabic" w:cs="Traditional Arabic"/>
          <w:color w:val="000000" w:themeColor="text1"/>
          <w:sz w:val="36"/>
          <w:szCs w:val="36"/>
          <w:rtl/>
          <w:lang w:bidi="ar-JO"/>
        </w:rPr>
        <w:t>ذ</w:t>
      </w:r>
      <w:r w:rsidR="00897FE9" w:rsidRPr="003A5C06">
        <w:rPr>
          <w:rFonts w:ascii="Traditional Arabic" w:eastAsia="Calibri" w:hAnsi="Traditional Arabic" w:cs="Traditional Arabic"/>
          <w:color w:val="000000" w:themeColor="text1"/>
          <w:sz w:val="36"/>
          <w:szCs w:val="36"/>
          <w:rtl/>
          <w:lang w:bidi="ar-JO"/>
        </w:rPr>
        <w:t>و</w:t>
      </w:r>
      <w:r w:rsidR="004D5CF0" w:rsidRPr="003A5C06">
        <w:rPr>
          <w:rFonts w:ascii="Traditional Arabic" w:eastAsia="Calibri" w:hAnsi="Traditional Arabic" w:cs="Traditional Arabic"/>
          <w:color w:val="000000" w:themeColor="text1"/>
          <w:sz w:val="36"/>
          <w:szCs w:val="36"/>
          <w:rtl/>
          <w:lang w:bidi="ar-JO"/>
        </w:rPr>
        <w:t>اللحية الزرقاء</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897FE9" w:rsidRPr="003A5C06">
        <w:rPr>
          <w:rFonts w:ascii="Traditional Arabic" w:eastAsia="Calibri" w:hAnsi="Traditional Arabic" w:cs="Traditional Arabic"/>
          <w:color w:val="000000" w:themeColor="text1"/>
          <w:sz w:val="36"/>
          <w:szCs w:val="36"/>
          <w:rtl/>
          <w:lang w:bidi="ar-JO"/>
        </w:rPr>
        <w:t>و</w:t>
      </w:r>
      <w:r w:rsidR="003439B1" w:rsidRPr="003A5C06">
        <w:rPr>
          <w:rFonts w:ascii="Traditional Arabic" w:eastAsia="Calibri" w:hAnsi="Traditional Arabic" w:cs="Traditional Arabic"/>
          <w:color w:val="000000" w:themeColor="text1"/>
          <w:sz w:val="36"/>
          <w:szCs w:val="36"/>
          <w:rtl/>
          <w:lang w:bidi="ar-JO"/>
        </w:rPr>
        <w:t>(</w:t>
      </w:r>
      <w:r w:rsidR="004D5CF0" w:rsidRPr="003A5C06">
        <w:rPr>
          <w:rFonts w:ascii="Traditional Arabic" w:eastAsia="Calibri" w:hAnsi="Traditional Arabic" w:cs="Traditional Arabic"/>
          <w:color w:val="000000" w:themeColor="text1"/>
          <w:sz w:val="36"/>
          <w:szCs w:val="36"/>
          <w:rtl/>
          <w:lang w:bidi="ar-JO"/>
        </w:rPr>
        <w:t>الجميلة الفاتنة</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 xml:space="preserve">في </w:t>
      </w:r>
      <w:r w:rsidR="003439B1" w:rsidRPr="003A5C06">
        <w:rPr>
          <w:rFonts w:ascii="Traditional Arabic" w:eastAsia="Calibri" w:hAnsi="Traditional Arabic" w:cs="Traditional Arabic"/>
          <w:color w:val="000000" w:themeColor="text1"/>
          <w:sz w:val="36"/>
          <w:szCs w:val="36"/>
          <w:rtl/>
          <w:lang w:bidi="ar-JO"/>
        </w:rPr>
        <w:t>(</w:t>
      </w:r>
      <w:r w:rsidRPr="003A5C06">
        <w:rPr>
          <w:rFonts w:ascii="Traditional Arabic" w:eastAsia="Calibri" w:hAnsi="Traditional Arabic" w:cs="Traditional Arabic"/>
          <w:color w:val="000000" w:themeColor="text1"/>
          <w:sz w:val="36"/>
          <w:szCs w:val="36"/>
          <w:rtl/>
          <w:lang w:bidi="ar-JO"/>
        </w:rPr>
        <w:t>1749م-1747م</w:t>
      </w:r>
      <w:r w:rsidR="003439B1" w:rsidRPr="003A5C06">
        <w:rPr>
          <w:rFonts w:ascii="Traditional Arabic" w:eastAsia="Calibri" w:hAnsi="Traditional Arabic" w:cs="Traditional Arabic"/>
          <w:color w:val="000000" w:themeColor="text1"/>
          <w:sz w:val="36"/>
          <w:szCs w:val="36"/>
          <w:rtl/>
          <w:lang w:bidi="ar-JO"/>
        </w:rPr>
        <w:t>)</w:t>
      </w:r>
      <w:r w:rsidR="00D07A8A" w:rsidRPr="003A5C06">
        <w:rPr>
          <w:rFonts w:ascii="Traditional Arabic" w:eastAsia="Calibri" w:hAnsi="Traditional Arabic" w:cs="Traditional Arabic"/>
          <w:color w:val="000000" w:themeColor="text1"/>
          <w:sz w:val="36"/>
          <w:szCs w:val="36"/>
          <w:rtl/>
          <w:lang w:bidi="ar-JO"/>
        </w:rPr>
        <w:t xml:space="preserve"> "</w:t>
      </w:r>
      <w:r w:rsidRPr="003A5C06">
        <w:rPr>
          <w:rFonts w:ascii="Traditional Arabic" w:eastAsia="Calibri" w:hAnsi="Traditional Arabic" w:cs="Traditional Arabic"/>
          <w:color w:val="000000" w:themeColor="text1"/>
          <w:sz w:val="36"/>
          <w:szCs w:val="36"/>
          <w:rtl/>
          <w:lang w:bidi="ar-JO"/>
        </w:rPr>
        <w:t xml:space="preserve"> </w:t>
      </w:r>
      <w:r w:rsidRPr="003A5C06">
        <w:rPr>
          <w:rFonts w:ascii="Traditional Arabic" w:eastAsia="Calibri" w:hAnsi="Traditional Arabic" w:cs="Traditional Arabic"/>
          <w:color w:val="000000" w:themeColor="text1"/>
          <w:sz w:val="36"/>
          <w:szCs w:val="36"/>
          <w:rtl/>
          <w:lang w:bidi="ar-JO"/>
        </w:rPr>
        <w:lastRenderedPageBreak/>
        <w:t>ظهرت في فرنسا أ</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 xml:space="preserve">ل صحيفة للأطفال </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 xml:space="preserve">هي </w:t>
      </w:r>
      <w:r w:rsidR="003439B1" w:rsidRPr="003A5C06">
        <w:rPr>
          <w:rFonts w:ascii="Traditional Arabic" w:eastAsia="Calibri" w:hAnsi="Traditional Arabic" w:cs="Traditional Arabic"/>
          <w:color w:val="000000" w:themeColor="text1"/>
          <w:sz w:val="36"/>
          <w:szCs w:val="36"/>
          <w:rtl/>
          <w:lang w:bidi="ar-JO"/>
        </w:rPr>
        <w:t>(</w:t>
      </w:r>
      <w:r w:rsidRPr="003A5C06">
        <w:rPr>
          <w:rFonts w:ascii="Traditional Arabic" w:eastAsia="Calibri" w:hAnsi="Traditional Arabic" w:cs="Traditional Arabic"/>
          <w:color w:val="000000" w:themeColor="text1"/>
          <w:sz w:val="36"/>
          <w:szCs w:val="36"/>
          <w:rtl/>
          <w:lang w:bidi="ar-JO"/>
        </w:rPr>
        <w:t>صديق الأطفال</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من أهم الأسماء في نشر أدب الأطفال في فرنسة</w:t>
      </w:r>
      <w:r w:rsidR="003439B1" w:rsidRPr="003A5C06">
        <w:rPr>
          <w:rFonts w:ascii="Traditional Arabic" w:eastAsia="Calibri" w:hAnsi="Traditional Arabic" w:cs="Traditional Arabic"/>
          <w:color w:val="000000" w:themeColor="text1"/>
          <w:sz w:val="36"/>
          <w:szCs w:val="36"/>
          <w:rtl/>
          <w:lang w:bidi="ar-JO"/>
        </w:rPr>
        <w:t>:</w:t>
      </w:r>
      <w:r w:rsidR="007221D1" w:rsidRPr="003A5C06">
        <w:rPr>
          <w:rFonts w:ascii="Traditional Arabic" w:eastAsia="Calibri" w:hAnsi="Traditional Arabic" w:cs="Traditional Arabic"/>
          <w:color w:val="000000" w:themeColor="text1"/>
          <w:sz w:val="36"/>
          <w:szCs w:val="36"/>
          <w:rtl/>
          <w:lang w:bidi="ar-JO"/>
        </w:rPr>
        <w:t xml:space="preserve"> </w:t>
      </w:r>
      <w:r w:rsidRPr="003A5C06">
        <w:rPr>
          <w:rFonts w:ascii="Traditional Arabic" w:eastAsia="Calibri" w:hAnsi="Traditional Arabic" w:cs="Traditional Arabic"/>
          <w:color w:val="000000" w:themeColor="text1"/>
          <w:sz w:val="36"/>
          <w:szCs w:val="36"/>
          <w:rtl/>
          <w:lang w:bidi="ar-JO"/>
        </w:rPr>
        <w:t>لاف</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 xml:space="preserve">نتين </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فينيل</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 xml:space="preserve">ن </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شارل بير</w:t>
      </w:r>
      <w:r w:rsidR="00897FE9" w:rsidRPr="003A5C06">
        <w:rPr>
          <w:rFonts w:ascii="Traditional Arabic" w:eastAsia="Calibri" w:hAnsi="Traditional Arabic" w:cs="Traditional Arabic"/>
          <w:color w:val="000000" w:themeColor="text1"/>
          <w:sz w:val="36"/>
          <w:szCs w:val="36"/>
          <w:rtl/>
          <w:lang w:bidi="ar-JO"/>
        </w:rPr>
        <w:t>و</w:t>
      </w:r>
      <w:r w:rsidR="00BD194F" w:rsidRPr="003A5C06">
        <w:rPr>
          <w:rFonts w:ascii="Traditional Arabic" w:eastAsia="Calibri" w:hAnsi="Traditional Arabic" w:cs="Traditional Arabic"/>
          <w:color w:val="000000" w:themeColor="text1"/>
          <w:sz w:val="36"/>
          <w:szCs w:val="36"/>
          <w:rtl/>
          <w:lang w:bidi="ar-JO"/>
        </w:rPr>
        <w:t xml:space="preserve"> </w:t>
      </w:r>
      <w:r w:rsidR="00897FE9" w:rsidRPr="003A5C06">
        <w:rPr>
          <w:rFonts w:ascii="Traditional Arabic" w:eastAsia="Calibri" w:hAnsi="Traditional Arabic" w:cs="Traditional Arabic"/>
          <w:color w:val="000000" w:themeColor="text1"/>
          <w:sz w:val="36"/>
          <w:szCs w:val="36"/>
          <w:rtl/>
          <w:lang w:bidi="ar-JO"/>
        </w:rPr>
        <w:t>و</w:t>
      </w:r>
      <w:r w:rsidR="00CD6E92" w:rsidRPr="003A5C06">
        <w:rPr>
          <w:rFonts w:ascii="Traditional Arabic" w:eastAsia="Calibri" w:hAnsi="Traditional Arabic" w:cs="Traditional Arabic"/>
          <w:color w:val="000000" w:themeColor="text1"/>
          <w:sz w:val="36"/>
          <w:szCs w:val="36"/>
          <w:rtl/>
          <w:lang w:bidi="ar-JO"/>
        </w:rPr>
        <w:t>ال</w:t>
      </w:r>
      <w:r w:rsidRPr="003A5C06">
        <w:rPr>
          <w:rFonts w:ascii="Traditional Arabic" w:eastAsia="Calibri" w:hAnsi="Traditional Arabic" w:cs="Traditional Arabic"/>
          <w:color w:val="000000" w:themeColor="text1"/>
          <w:sz w:val="36"/>
          <w:szCs w:val="36"/>
          <w:rtl/>
          <w:lang w:bidi="ar-JO"/>
        </w:rPr>
        <w:t>ك</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نتيسة ص</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في دي سيغ</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ر</w:t>
      </w:r>
      <w:r w:rsidR="003439B1" w:rsidRPr="003A5C06">
        <w:rPr>
          <w:rFonts w:ascii="Traditional Arabic" w:eastAsia="Calibri" w:hAnsi="Traditional Arabic" w:cs="Traditional Arabic"/>
          <w:color w:val="000000" w:themeColor="text1"/>
          <w:sz w:val="36"/>
          <w:szCs w:val="36"/>
          <w:rtl/>
          <w:lang w:bidi="ar-JO"/>
        </w:rPr>
        <w:t>.</w:t>
      </w:r>
      <w:r w:rsidR="00D07A8A"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85"/>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 xml:space="preserve">أدب الأطفال </w:t>
      </w:r>
      <w:r w:rsidR="00294FD0" w:rsidRPr="003A5C06">
        <w:rPr>
          <w:rFonts w:ascii="Traditional Arabic" w:eastAsia="Calibri" w:hAnsi="Traditional Arabic" w:cs="Traditional Arabic"/>
          <w:bCs/>
          <w:color w:val="000000" w:themeColor="text1"/>
          <w:sz w:val="36"/>
          <w:szCs w:val="36"/>
          <w:rtl/>
        </w:rPr>
        <w:t>الإ</w:t>
      </w:r>
      <w:r w:rsidR="005B2A9D" w:rsidRPr="003A5C06">
        <w:rPr>
          <w:rFonts w:ascii="Traditional Arabic" w:eastAsia="Calibri" w:hAnsi="Traditional Arabic" w:cs="Traditional Arabic"/>
          <w:bCs/>
          <w:color w:val="000000" w:themeColor="text1"/>
          <w:sz w:val="36"/>
          <w:szCs w:val="36"/>
          <w:rtl/>
        </w:rPr>
        <w:t>ن</w:t>
      </w:r>
      <w:r w:rsidR="008256DC" w:rsidRPr="003A5C06">
        <w:rPr>
          <w:rFonts w:ascii="Traditional Arabic" w:eastAsia="Calibri" w:hAnsi="Traditional Arabic" w:cs="Traditional Arabic"/>
          <w:bCs/>
          <w:color w:val="000000" w:themeColor="text1"/>
          <w:sz w:val="36"/>
          <w:szCs w:val="36"/>
          <w:rtl/>
        </w:rPr>
        <w:t>كليزي</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في </w:t>
      </w:r>
      <w:r w:rsidR="00294FD0"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جلترا لم يكن الكتاب في القرنين السابع عشر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ثامن عشر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أدب الطفل اهتمامات بل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هدفهم في كتاباتهم للطفل تقديم النصح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إرشاد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أدب</w:t>
      </w:r>
      <w:r w:rsidR="004D5CF0" w:rsidRPr="003A5C06">
        <w:rPr>
          <w:rFonts w:ascii="Traditional Arabic" w:eastAsia="Calibri" w:hAnsi="Traditional Arabic" w:cs="Traditional Arabic"/>
          <w:color w:val="000000" w:themeColor="text1"/>
          <w:sz w:val="36"/>
          <w:szCs w:val="36"/>
          <w:rtl/>
        </w:rPr>
        <w:t xml:space="preserve"> الأطفال الحقيقي بدأ عندما قدم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ني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بري</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بمساعدة عدد من المختصين أدبًا شيقًا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مفيدًا للأطفال فاختصر 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بنس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كر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ز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رحلات جليفر لتناسب </w:t>
      </w:r>
      <w:r w:rsidR="00D14A63" w:rsidRPr="003A5C06">
        <w:rPr>
          <w:rFonts w:ascii="Traditional Arabic" w:eastAsia="Calibri" w:hAnsi="Traditional Arabic" w:cs="Traditional Arabic"/>
          <w:color w:val="000000" w:themeColor="text1"/>
          <w:sz w:val="36"/>
          <w:szCs w:val="36"/>
          <w:rtl/>
        </w:rPr>
        <w:t>الصغار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في عام 1865م ظهرت في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جلترا أشهر مجم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عة قصصية </w:t>
      </w:r>
      <w:r w:rsidR="00467E0F" w:rsidRPr="003A5C06">
        <w:rPr>
          <w:rFonts w:ascii="Traditional Arabic" w:eastAsia="Calibri" w:hAnsi="Traditional Arabic" w:cs="Traditional Arabic"/>
          <w:color w:val="000000" w:themeColor="text1"/>
          <w:sz w:val="36"/>
          <w:szCs w:val="36"/>
          <w:rtl/>
        </w:rPr>
        <w:t>و</w:t>
      </w:r>
      <w:r w:rsidR="00D07A8A" w:rsidRPr="003A5C06">
        <w:rPr>
          <w:rFonts w:ascii="Traditional Arabic" w:eastAsia="Calibri" w:hAnsi="Traditional Arabic" w:cs="Traditional Arabic"/>
          <w:color w:val="000000" w:themeColor="text1"/>
          <w:sz w:val="36"/>
          <w:szCs w:val="36"/>
          <w:rtl/>
        </w:rPr>
        <w:t xml:space="preserve">هي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أليس في بلاد العجائب</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للكاتب "ل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يس كار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6D40B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نلاحظ </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 xml:space="preserve">يكثر في أدب الأطفال </w:t>
      </w:r>
      <w:r w:rsidR="00294FD0" w:rsidRPr="003A5C06">
        <w:rPr>
          <w:rFonts w:ascii="Traditional Arabic" w:eastAsia="Calibri" w:hAnsi="Traditional Arabic" w:cs="Traditional Arabic"/>
          <w:color w:val="000000" w:themeColor="text1"/>
          <w:sz w:val="36"/>
          <w:szCs w:val="36"/>
          <w:rtl/>
        </w:rPr>
        <w:t>الإ</w:t>
      </w:r>
      <w:r w:rsidR="005B2A9D"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كليزي القصص التي تتصل بأ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لاد يضيع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في الغابة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لاد منب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ذين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الحسنا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ات التعيسات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القصص التي تتصل بالأهازيج</w:t>
      </w:r>
      <w:r w:rsidR="00A251E4"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ألعاب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شعر المبسّط الذي يظهر الكثير من الأق</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أمثلة المتدا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86"/>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أدب الطفل في ألم</w:t>
      </w:r>
      <w:r w:rsidR="00DC2403" w:rsidRPr="003A5C06">
        <w:rPr>
          <w:rFonts w:ascii="Traditional Arabic" w:eastAsia="Calibri" w:hAnsi="Traditional Arabic" w:cs="Traditional Arabic"/>
          <w:bCs/>
          <w:color w:val="000000" w:themeColor="text1"/>
          <w:sz w:val="36"/>
          <w:szCs w:val="36"/>
          <w:rtl/>
        </w:rPr>
        <w:t>ان</w:t>
      </w:r>
      <w:r w:rsidR="008256DC" w:rsidRPr="003A5C06">
        <w:rPr>
          <w:rFonts w:ascii="Traditional Arabic" w:eastAsia="Calibri" w:hAnsi="Traditional Arabic" w:cs="Traditional Arabic"/>
          <w:bCs/>
          <w:color w:val="000000" w:themeColor="text1"/>
          <w:sz w:val="36"/>
          <w:szCs w:val="36"/>
          <w:rtl/>
        </w:rPr>
        <w:t>يا</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ألم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يا ظلت </w:t>
      </w:r>
      <w:r w:rsidR="00F24F35" w:rsidRPr="003A5C06">
        <w:rPr>
          <w:rFonts w:ascii="Traditional Arabic" w:eastAsia="Calibri" w:hAnsi="Traditional Arabic" w:cs="Traditional Arabic"/>
          <w:color w:val="000000" w:themeColor="text1"/>
          <w:sz w:val="36"/>
          <w:szCs w:val="36"/>
          <w:rtl/>
        </w:rPr>
        <w:t>الحكاية</w:t>
      </w:r>
      <w:r w:rsidR="008256DC" w:rsidRPr="003A5C06">
        <w:rPr>
          <w:rFonts w:ascii="Traditional Arabic" w:eastAsia="Calibri" w:hAnsi="Traditional Arabic" w:cs="Traditional Arabic"/>
          <w:color w:val="000000" w:themeColor="text1"/>
          <w:sz w:val="36"/>
          <w:szCs w:val="36"/>
          <w:rtl/>
        </w:rPr>
        <w:t xml:space="preserve"> </w:t>
      </w:r>
      <w:r w:rsidR="00294FD0" w:rsidRPr="003A5C06">
        <w:rPr>
          <w:rFonts w:ascii="Traditional Arabic" w:eastAsia="Calibri" w:hAnsi="Traditional Arabic" w:cs="Traditional Arabic"/>
          <w:color w:val="000000" w:themeColor="text1"/>
          <w:sz w:val="36"/>
          <w:szCs w:val="36"/>
          <w:rtl/>
        </w:rPr>
        <w:t>الخرافية تكتب للكبار حتى جاء الإ</w:t>
      </w:r>
      <w:r w:rsidR="008256DC" w:rsidRPr="003A5C06">
        <w:rPr>
          <w:rFonts w:ascii="Traditional Arabic" w:eastAsia="Calibri" w:hAnsi="Traditional Arabic" w:cs="Traditional Arabic"/>
          <w:color w:val="000000" w:themeColor="text1"/>
          <w:sz w:val="36"/>
          <w:szCs w:val="36"/>
          <w:rtl/>
        </w:rPr>
        <w:t>خ</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يعق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 </w:t>
      </w:r>
      <w:r w:rsidR="00467E0F" w:rsidRPr="003A5C06">
        <w:rPr>
          <w:rFonts w:ascii="Traditional Arabic" w:eastAsia="Calibri" w:hAnsi="Traditional Arabic" w:cs="Traditional Arabic"/>
          <w:color w:val="000000" w:themeColor="text1"/>
          <w:sz w:val="36"/>
          <w:szCs w:val="36"/>
          <w:rtl/>
        </w:rPr>
        <w:t>وو</w:t>
      </w:r>
      <w:r w:rsidR="008256DC" w:rsidRPr="003A5C06">
        <w:rPr>
          <w:rFonts w:ascii="Traditional Arabic" w:eastAsia="Calibri" w:hAnsi="Traditional Arabic" w:cs="Traditional Arabic"/>
          <w:color w:val="000000" w:themeColor="text1"/>
          <w:sz w:val="36"/>
          <w:szCs w:val="36"/>
          <w:rtl/>
        </w:rPr>
        <w:t>ليم جريم</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فأصدرا كتابًا بعن</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حكايات الأطفال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بي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صد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هذا الكتاب ال</w:t>
      </w:r>
      <w:r w:rsidR="00F27D85" w:rsidRPr="003A5C06">
        <w:rPr>
          <w:rFonts w:ascii="Traditional Arabic" w:eastAsia="Calibri" w:hAnsi="Traditional Arabic" w:cs="Traditional Arabic"/>
          <w:color w:val="000000" w:themeColor="text1"/>
          <w:sz w:val="36"/>
          <w:szCs w:val="36"/>
          <w:rtl/>
        </w:rPr>
        <w:t>بداية</w:t>
      </w:r>
      <w:r w:rsidR="008256DC" w:rsidRPr="003A5C06">
        <w:rPr>
          <w:rFonts w:ascii="Traditional Arabic" w:eastAsia="Calibri" w:hAnsi="Traditional Arabic" w:cs="Traditional Arabic"/>
          <w:color w:val="000000" w:themeColor="text1"/>
          <w:sz w:val="36"/>
          <w:szCs w:val="36"/>
          <w:rtl/>
        </w:rPr>
        <w:t xml:space="preserve"> لأدب الطفل في ألم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اد فن الأطفال الر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ائي الألم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"ارنيست 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w:t>
      </w:r>
      <w:r w:rsidR="001D3015" w:rsidRPr="003A5C06">
        <w:rPr>
          <w:rStyle w:val="FootnoteReference"/>
          <w:rFonts w:ascii="Traditional Arabic" w:eastAsia="Calibri" w:hAnsi="Traditional Arabic"/>
          <w:color w:val="000000" w:themeColor="text1"/>
          <w:sz w:val="36"/>
          <w:szCs w:val="36"/>
          <w:rtl/>
        </w:rPr>
        <w:footnoteReference w:id="87"/>
      </w:r>
      <w:r w:rsidR="001D3015"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من أبرز قصصه الر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ائية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كسارة البندق</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التي صدرت عام 1816 م"</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88"/>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137BC5">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lastRenderedPageBreak/>
        <w:t xml:space="preserve"> </w:t>
      </w:r>
      <w:r w:rsidR="008256DC" w:rsidRPr="003A5C06">
        <w:rPr>
          <w:rFonts w:ascii="Traditional Arabic" w:eastAsia="Calibri" w:hAnsi="Traditional Arabic" w:cs="Traditional Arabic"/>
          <w:bCs/>
          <w:color w:val="000000" w:themeColor="text1"/>
          <w:sz w:val="36"/>
          <w:szCs w:val="36"/>
          <w:rtl/>
        </w:rPr>
        <w:t>أدب الطفل في الدنمارك</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
          <w:color w:val="000000" w:themeColor="text1"/>
          <w:sz w:val="36"/>
          <w:szCs w:val="36"/>
          <w:rtl/>
        </w:rPr>
        <w:t xml:space="preserve"> </w:t>
      </w:r>
      <w:r w:rsidR="00F27D85" w:rsidRPr="003A5C06">
        <w:rPr>
          <w:rFonts w:ascii="Traditional Arabic" w:eastAsia="Calibri" w:hAnsi="Traditional Arabic" w:cs="Traditional Arabic"/>
          <w:color w:val="000000" w:themeColor="text1"/>
          <w:sz w:val="36"/>
          <w:szCs w:val="36"/>
          <w:rtl/>
        </w:rPr>
        <w:t>بداية</w:t>
      </w:r>
      <w:r w:rsidR="008256DC" w:rsidRPr="003A5C06">
        <w:rPr>
          <w:rFonts w:ascii="Traditional Arabic" w:eastAsia="Calibri" w:hAnsi="Traditional Arabic" w:cs="Traditional Arabic"/>
          <w:color w:val="000000" w:themeColor="text1"/>
          <w:sz w:val="36"/>
          <w:szCs w:val="36"/>
          <w:rtl/>
        </w:rPr>
        <w:t xml:space="preserve"> أدب الطفل في الدنمارك </w:t>
      </w:r>
      <w:r w:rsidR="00137BC5" w:rsidRPr="003A5C06">
        <w:rPr>
          <w:rFonts w:ascii="Traditional Arabic" w:eastAsia="Calibri" w:hAnsi="Traditional Arabic" w:cs="Traditional Arabic" w:hint="cs"/>
          <w:color w:val="000000" w:themeColor="text1"/>
          <w:sz w:val="36"/>
          <w:szCs w:val="36"/>
          <w:rtl/>
        </w:rPr>
        <w:t xml:space="preserve">كان </w:t>
      </w:r>
      <w:r w:rsidR="008256DC" w:rsidRPr="003A5C06">
        <w:rPr>
          <w:rFonts w:ascii="Traditional Arabic" w:eastAsia="Calibri" w:hAnsi="Traditional Arabic" w:cs="Traditional Arabic"/>
          <w:color w:val="000000" w:themeColor="text1"/>
          <w:sz w:val="36"/>
          <w:szCs w:val="36"/>
          <w:rtl/>
        </w:rPr>
        <w:t>مع ظه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رائد أدب الأطفال في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با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ه</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ز كريستي</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درس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1805</w:t>
      </w:r>
      <w:r w:rsidR="00D14A63" w:rsidRPr="003A5C06">
        <w:rPr>
          <w:rFonts w:ascii="Traditional Arabic" w:eastAsia="Calibri" w:hAnsi="Traditional Arabic" w:cs="Traditional Arabic"/>
          <w:color w:val="000000" w:themeColor="text1"/>
          <w:sz w:val="36"/>
          <w:szCs w:val="36"/>
          <w:rtl/>
        </w:rPr>
        <w:t>م</w:t>
      </w:r>
      <w:r w:rsidR="008256DC" w:rsidRPr="003A5C06">
        <w:rPr>
          <w:rFonts w:ascii="Traditional Arabic" w:eastAsia="Calibri" w:hAnsi="Traditional Arabic" w:cs="Traditional Arabic"/>
          <w:color w:val="000000" w:themeColor="text1"/>
          <w:sz w:val="36"/>
          <w:szCs w:val="36"/>
          <w:rtl/>
        </w:rPr>
        <w:t>- 1875</w:t>
      </w:r>
      <w:r w:rsidR="00D14A63" w:rsidRPr="003A5C06">
        <w:rPr>
          <w:rFonts w:ascii="Traditional Arabic" w:eastAsia="Calibri" w:hAnsi="Traditional Arabic" w:cs="Traditional Arabic"/>
          <w:color w:val="000000" w:themeColor="text1"/>
          <w:sz w:val="36"/>
          <w:szCs w:val="36"/>
          <w:rtl/>
        </w:rPr>
        <w:t>م</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ظه</w:t>
      </w:r>
      <w:r w:rsidR="00137BC5" w:rsidRPr="003A5C06">
        <w:rPr>
          <w:rFonts w:ascii="Traditional Arabic" w:eastAsia="Calibri" w:hAnsi="Traditional Arabic" w:cs="Traditional Arabic" w:hint="cs"/>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كتاب له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حكايات للأطفال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عام 1835</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D14A63" w:rsidRPr="003A5C06">
        <w:rPr>
          <w:rFonts w:ascii="Traditional Arabic" w:eastAsia="Calibri" w:hAnsi="Traditional Arabic" w:cs="Traditional Arabic"/>
          <w:color w:val="000000" w:themeColor="text1"/>
          <w:sz w:val="36"/>
          <w:szCs w:val="36"/>
          <w:rtl/>
        </w:rPr>
        <w:t>نشرت قصصه كاملة تحت عن</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D14A63"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D14A63" w:rsidRPr="003A5C06">
        <w:rPr>
          <w:rFonts w:ascii="Traditional Arabic" w:eastAsia="Calibri" w:hAnsi="Traditional Arabic" w:cs="Traditional Arabic"/>
          <w:color w:val="000000" w:themeColor="text1"/>
          <w:sz w:val="36"/>
          <w:szCs w:val="36"/>
          <w:rtl/>
        </w:rPr>
        <w:t>حكايات</w:t>
      </w:r>
      <w:r w:rsidR="003439B1" w:rsidRPr="003A5C06">
        <w:rPr>
          <w:rFonts w:ascii="Traditional Arabic" w:eastAsia="Calibri" w:hAnsi="Traditional Arabic" w:cs="Traditional Arabic"/>
          <w:color w:val="000000" w:themeColor="text1"/>
          <w:sz w:val="36"/>
          <w:szCs w:val="36"/>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أدب الطفل في ر</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سيا</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أما في ر</w:t>
      </w:r>
      <w:r w:rsidR="00467E0F" w:rsidRPr="003A5C06">
        <w:rPr>
          <w:rFonts w:ascii="Traditional Arabic" w:eastAsia="Calibri" w:hAnsi="Traditional Arabic" w:cs="Traditional Arabic"/>
          <w:color w:val="000000" w:themeColor="text1"/>
          <w:sz w:val="36"/>
          <w:szCs w:val="36"/>
          <w:rtl/>
        </w:rPr>
        <w:t>و</w:t>
      </w:r>
      <w:r w:rsidR="006D40B1" w:rsidRPr="003A5C06">
        <w:rPr>
          <w:rFonts w:ascii="Traditional Arabic" w:eastAsia="Calibri" w:hAnsi="Traditional Arabic" w:cs="Traditional Arabic"/>
          <w:color w:val="000000" w:themeColor="text1"/>
          <w:sz w:val="36"/>
          <w:szCs w:val="36"/>
          <w:rtl/>
        </w:rPr>
        <w:t>سيا فقد</w:t>
      </w:r>
      <w:r w:rsidR="006A7215" w:rsidRPr="003A5C06">
        <w:rPr>
          <w:rFonts w:ascii="Traditional Arabic" w:eastAsia="Calibri" w:hAnsi="Traditional Arabic" w:cs="Traditional Arabic"/>
          <w:color w:val="000000" w:themeColor="text1"/>
          <w:sz w:val="36"/>
          <w:szCs w:val="36"/>
          <w:rtl/>
        </w:rPr>
        <w:t xml:space="preserve"> أنشد</w:t>
      </w:r>
      <w:r w:rsidR="008256DC" w:rsidRPr="003A5C06">
        <w:rPr>
          <w:rFonts w:ascii="Traditional Arabic" w:eastAsia="Calibri" w:hAnsi="Traditional Arabic" w:cs="Traditional Arabic"/>
          <w:color w:val="000000" w:themeColor="text1"/>
          <w:sz w:val="36"/>
          <w:szCs w:val="36"/>
          <w:rtl/>
        </w:rPr>
        <w:t xml:space="preserve"> عالم الأطفال الشاعر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شكين</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أشعارًا تناسب الأطفال في أفكارهم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سنهم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لست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الذي كتب الكثير من القصص للأطفال</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89"/>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270E12">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lang w:bidi="ar-JO"/>
        </w:rPr>
        <w:t xml:space="preserve"> </w:t>
      </w:r>
      <w:r w:rsidR="008256DC" w:rsidRPr="003A5C06">
        <w:rPr>
          <w:rFonts w:ascii="Traditional Arabic" w:eastAsia="Calibri" w:hAnsi="Traditional Arabic" w:cs="Traditional Arabic"/>
          <w:bCs/>
          <w:color w:val="000000" w:themeColor="text1"/>
          <w:sz w:val="36"/>
          <w:szCs w:val="36"/>
          <w:rtl/>
          <w:lang w:bidi="ar-JO"/>
        </w:rPr>
        <w:t>أدب الأطفال في ال</w:t>
      </w:r>
      <w:r w:rsidR="00467E0F" w:rsidRPr="003A5C06">
        <w:rPr>
          <w:rFonts w:ascii="Traditional Arabic" w:eastAsia="Calibri" w:hAnsi="Traditional Arabic" w:cs="Traditional Arabic"/>
          <w:bCs/>
          <w:color w:val="000000" w:themeColor="text1"/>
          <w:sz w:val="36"/>
          <w:szCs w:val="36"/>
          <w:rtl/>
          <w:lang w:bidi="ar-JO"/>
        </w:rPr>
        <w:t>و</w:t>
      </w:r>
      <w:r w:rsidR="008256DC" w:rsidRPr="003A5C06">
        <w:rPr>
          <w:rFonts w:ascii="Traditional Arabic" w:eastAsia="Calibri" w:hAnsi="Traditional Arabic" w:cs="Traditional Arabic"/>
          <w:bCs/>
          <w:color w:val="000000" w:themeColor="text1"/>
          <w:sz w:val="36"/>
          <w:szCs w:val="36"/>
          <w:rtl/>
          <w:lang w:bidi="ar-JO"/>
        </w:rPr>
        <w:t>لايات المتحدة الأمريكية</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بعد الحرب العالمية </w:t>
      </w:r>
      <w:r w:rsidR="0095364C" w:rsidRPr="003A5C06">
        <w:rPr>
          <w:rFonts w:ascii="Traditional Arabic" w:eastAsia="Calibri" w:hAnsi="Traditional Arabic" w:cs="Traditional Arabic"/>
          <w:color w:val="000000" w:themeColor="text1"/>
          <w:sz w:val="36"/>
          <w:szCs w:val="36"/>
          <w:rtl/>
        </w:rPr>
        <w:t>الث</w:t>
      </w:r>
      <w:r w:rsidR="00DC2403" w:rsidRPr="003A5C06">
        <w:rPr>
          <w:rFonts w:ascii="Traditional Arabic" w:eastAsia="Calibri" w:hAnsi="Traditional Arabic" w:cs="Traditional Arabic"/>
          <w:color w:val="000000" w:themeColor="text1"/>
          <w:sz w:val="36"/>
          <w:szCs w:val="36"/>
          <w:rtl/>
        </w:rPr>
        <w:t>ان</w:t>
      </w:r>
      <w:r w:rsidR="0095364C" w:rsidRPr="003A5C06">
        <w:rPr>
          <w:rFonts w:ascii="Traditional Arabic" w:eastAsia="Calibri" w:hAnsi="Traditional Arabic" w:cs="Traditional Arabic"/>
          <w:color w:val="000000" w:themeColor="text1"/>
          <w:sz w:val="36"/>
          <w:szCs w:val="36"/>
          <w:rtl/>
        </w:rPr>
        <w:t>ية</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أمريكيا</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عت أشكال التعبير من كتب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صحف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مجلات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مسرحيات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مكتبات عامة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أدرج أدب الأطفال ضمن مناهج الدراسة في المعاهد العليا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بدأت ترافقه حركات نقدية تدرسه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تحدد ملامحه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اعده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اتجاهاته</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بل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أمريكة قامت باستقطاب أشهر</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ما كتب من قصص للأطفال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تقديمها من جديد عن طريق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 المتحركة</w:t>
      </w:r>
      <w:r w:rsidR="00EB583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من الكتاب الأمريكيين المعر</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فين الذين اهتم</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ا بأدب الأطفال في ال</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لايات المتحدة الأمريكية</w:t>
      </w:r>
      <w:r w:rsidR="002E1DDE" w:rsidRPr="003A5C06">
        <w:rPr>
          <w:rFonts w:ascii="Traditional Arabic" w:eastAsia="Calibri" w:hAnsi="Traditional Arabic" w:cs="Traditional Arabic"/>
          <w:color w:val="000000" w:themeColor="text1"/>
          <w:sz w:val="36"/>
          <w:szCs w:val="36"/>
          <w:rtl/>
          <w:lang w:bidi="ar-JO"/>
        </w:rPr>
        <w:t xml:space="preserve">  </w:t>
      </w:r>
      <w:r w:rsidR="008256DC" w:rsidRPr="003A5C06">
        <w:rPr>
          <w:rFonts w:ascii="Traditional Arabic" w:eastAsia="Calibri" w:hAnsi="Traditional Arabic" w:cs="Traditional Arabic"/>
          <w:color w:val="000000" w:themeColor="text1"/>
          <w:sz w:val="36"/>
          <w:szCs w:val="36"/>
          <w:rtl/>
          <w:lang w:bidi="ar-JO"/>
        </w:rPr>
        <w:t>ل</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يزا ميّ ألك</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ت</w:t>
      </w:r>
      <w:r w:rsidR="00162951" w:rsidRPr="003A5C06">
        <w:rPr>
          <w:rFonts w:ascii="Traditional Arabic" w:eastAsia="Calibri" w:hAnsi="Traditional Arabic" w:cs="Traditional Arabic" w:hint="cs"/>
          <w:color w:val="000000" w:themeColor="text1"/>
          <w:sz w:val="36"/>
          <w:szCs w:val="36"/>
          <w:rtl/>
          <w:lang w:bidi="ar-JO"/>
        </w:rPr>
        <w:t>,</w:t>
      </w:r>
      <w:r w:rsidR="008256DC"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فرنك ت</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م</w:t>
      </w:r>
      <w:r w:rsidR="00162951" w:rsidRPr="003A5C06">
        <w:rPr>
          <w:rFonts w:ascii="Traditional Arabic" w:eastAsia="Calibri" w:hAnsi="Traditional Arabic" w:cs="Traditional Arabic" w:hint="cs"/>
          <w:color w:val="000000" w:themeColor="text1"/>
          <w:sz w:val="36"/>
          <w:szCs w:val="36"/>
          <w:rtl/>
          <w:lang w:bidi="ar-JO"/>
        </w:rPr>
        <w:t>,</w:t>
      </w:r>
      <w:r w:rsidR="008256DC"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ايلن</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ر ب</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رتر</w:t>
      </w:r>
      <w:r w:rsidR="00162951" w:rsidRPr="003A5C06">
        <w:rPr>
          <w:rFonts w:ascii="Traditional Arabic" w:eastAsia="Calibri" w:hAnsi="Traditional Arabic" w:cs="Traditional Arabic" w:hint="cs"/>
          <w:color w:val="000000" w:themeColor="text1"/>
          <w:sz w:val="36"/>
          <w:szCs w:val="36"/>
          <w:rtl/>
          <w:lang w:bidi="ar-JO"/>
        </w:rPr>
        <w:t>,</w:t>
      </w:r>
      <w:r w:rsidR="008256DC"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مارغريت</w:t>
      </w:r>
      <w:r w:rsidR="00162951" w:rsidRPr="003A5C06">
        <w:rPr>
          <w:rFonts w:ascii="Traditional Arabic" w:eastAsia="Calibri" w:hAnsi="Traditional Arabic" w:cs="Traditional Arabic" w:hint="cs"/>
          <w:color w:val="000000" w:themeColor="text1"/>
          <w:sz w:val="36"/>
          <w:szCs w:val="36"/>
          <w:rtl/>
          <w:lang w:bidi="ar-JO"/>
        </w:rPr>
        <w:t>,</w:t>
      </w:r>
      <w:r w:rsidR="008256DC"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ايزبرا</w:t>
      </w:r>
      <w:r w:rsidR="00467E0F" w:rsidRPr="003A5C06">
        <w:rPr>
          <w:rFonts w:ascii="Traditional Arabic" w:eastAsia="Calibri" w:hAnsi="Traditional Arabic" w:cs="Traditional Arabic"/>
          <w:color w:val="000000" w:themeColor="text1"/>
          <w:sz w:val="36"/>
          <w:szCs w:val="36"/>
          <w:rtl/>
          <w:lang w:bidi="ar-JO"/>
        </w:rPr>
        <w:t>و</w:t>
      </w:r>
      <w:r w:rsidR="00162951" w:rsidRPr="003A5C06">
        <w:rPr>
          <w:rFonts w:ascii="Traditional Arabic" w:eastAsia="Calibri" w:hAnsi="Traditional Arabic" w:cs="Traditional Arabic"/>
          <w:color w:val="000000" w:themeColor="text1"/>
          <w:sz w:val="36"/>
          <w:szCs w:val="36"/>
          <w:rtl/>
          <w:lang w:bidi="ar-JO"/>
        </w:rPr>
        <w:t>ن</w:t>
      </w:r>
      <w:r w:rsidR="00162951" w:rsidRPr="003A5C06">
        <w:rPr>
          <w:rFonts w:ascii="Traditional Arabic" w:eastAsia="Calibri" w:hAnsi="Traditional Arabic" w:cs="Traditional Arabic" w:hint="cs"/>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ر</w:t>
      </w:r>
      <w:r w:rsidR="00DC2403" w:rsidRPr="003A5C06">
        <w:rPr>
          <w:rFonts w:ascii="Traditional Arabic" w:eastAsia="Calibri" w:hAnsi="Traditional Arabic" w:cs="Traditional Arabic"/>
          <w:color w:val="000000" w:themeColor="text1"/>
          <w:sz w:val="36"/>
          <w:szCs w:val="36"/>
          <w:rtl/>
          <w:lang w:bidi="ar-JO"/>
        </w:rPr>
        <w:t>ان</w:t>
      </w:r>
      <w:r w:rsidR="008256DC" w:rsidRPr="003A5C06">
        <w:rPr>
          <w:rFonts w:ascii="Traditional Arabic" w:eastAsia="Calibri" w:hAnsi="Traditional Arabic" w:cs="Traditional Arabic"/>
          <w:color w:val="000000" w:themeColor="text1"/>
          <w:sz w:val="36"/>
          <w:szCs w:val="36"/>
          <w:rtl/>
          <w:lang w:bidi="ar-JO"/>
        </w:rPr>
        <w:t>دال جاريل</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90"/>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8256DC" w:rsidP="00162951">
      <w:pPr>
        <w:spacing w:before="360" w:after="360" w:line="240" w:lineRule="auto"/>
        <w:ind w:left="170" w:firstLine="720"/>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127" w:name="_Toc349658785"/>
      <w:bookmarkStart w:id="128" w:name="_Toc349660578"/>
      <w:bookmarkStart w:id="129" w:name="_Toc373946974"/>
      <w:bookmarkStart w:id="130" w:name="_Toc373955802"/>
      <w:r w:rsidRPr="003A5C06">
        <w:rPr>
          <w:rFonts w:ascii="Traditional Arabic" w:eastAsia="Calibri" w:hAnsi="Traditional Arabic" w:cs="Traditional Arabic"/>
          <w:bCs/>
          <w:noProof/>
          <w:color w:val="000000" w:themeColor="text1"/>
          <w:sz w:val="36"/>
          <w:szCs w:val="36"/>
          <w:rtl/>
          <w:lang w:eastAsia="ar-SA"/>
        </w:rPr>
        <w:t>المسألة الثالثة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أدب الطفل في العالم العربي</w:t>
      </w:r>
      <w:r w:rsidR="00912CF9" w:rsidRPr="003A5C06">
        <w:rPr>
          <w:rFonts w:ascii="Traditional Arabic" w:eastAsia="Calibri" w:hAnsi="Traditional Arabic" w:cs="Traditional Arabic"/>
          <w:bCs/>
          <w:noProof/>
          <w:color w:val="000000" w:themeColor="text1"/>
          <w:sz w:val="36"/>
          <w:szCs w:val="36"/>
          <w:rtl/>
          <w:lang w:eastAsia="ar-SA"/>
        </w:rPr>
        <w:t xml:space="preserve"> الحديث</w:t>
      </w:r>
      <w:r w:rsidR="003439B1" w:rsidRPr="003A5C06">
        <w:rPr>
          <w:rFonts w:ascii="Traditional Arabic" w:eastAsia="Calibri" w:hAnsi="Traditional Arabic" w:cs="Traditional Arabic"/>
          <w:bCs/>
          <w:noProof/>
          <w:color w:val="000000" w:themeColor="text1"/>
          <w:sz w:val="36"/>
          <w:szCs w:val="36"/>
          <w:rtl/>
          <w:lang w:eastAsia="ar-SA"/>
        </w:rPr>
        <w:t>.</w:t>
      </w:r>
      <w:bookmarkEnd w:id="127"/>
      <w:bookmarkEnd w:id="128"/>
      <w:bookmarkEnd w:id="129"/>
      <w:bookmarkEnd w:id="130"/>
    </w:p>
    <w:p w:rsidR="00CE152E" w:rsidRPr="003A5C06" w:rsidRDefault="005C2245" w:rsidP="003D7ABF">
      <w:pPr>
        <w:spacing w:before="360" w:after="360" w:line="240" w:lineRule="auto"/>
        <w:jc w:val="lowKashida"/>
        <w:rPr>
          <w:rFonts w:ascii="Traditional Arabic" w:eastAsia="Calibri" w:hAnsi="Traditional Arabic" w:cs="Traditional Arabic"/>
          <w:color w:val="000000" w:themeColor="text1"/>
          <w:sz w:val="36"/>
          <w:szCs w:val="36"/>
          <w:rtl/>
          <w:lang w:bidi="ar-JO"/>
        </w:rPr>
      </w:pPr>
      <w:r w:rsidRPr="003A5C06">
        <w:rPr>
          <w:rFonts w:ascii="Traditional Arabic" w:eastAsia="Calibri" w:hAnsi="Traditional Arabic" w:cs="Traditional Arabic"/>
          <w:color w:val="000000" w:themeColor="text1"/>
          <w:sz w:val="36"/>
          <w:szCs w:val="36"/>
          <w:rtl/>
        </w:rPr>
        <w:t>أدب الأطفال</w:t>
      </w:r>
      <w:r w:rsidR="00137BC5" w:rsidRPr="003A5C06">
        <w:rPr>
          <w:rFonts w:ascii="Traditional Arabic" w:eastAsia="Calibri" w:hAnsi="Traditional Arabic" w:cs="Traditional Arabic" w:hint="cs"/>
          <w:color w:val="000000" w:themeColor="text1"/>
          <w:sz w:val="36"/>
          <w:szCs w:val="36"/>
          <w:rtl/>
        </w:rPr>
        <w:t xml:space="preserve"> العربي</w:t>
      </w:r>
      <w:r w:rsidRPr="003A5C06">
        <w:rPr>
          <w:rFonts w:ascii="Traditional Arabic" w:eastAsia="Calibri" w:hAnsi="Traditional Arabic" w:cs="Traditional Arabic"/>
          <w:color w:val="000000" w:themeColor="text1"/>
          <w:sz w:val="36"/>
          <w:szCs w:val="36"/>
          <w:rtl/>
        </w:rPr>
        <w:t xml:space="preserve"> لم تظهر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لم تتضح 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رته في الأدب العربي إلا في العشرينات من القرن الحالي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91"/>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r w:rsidR="00977804" w:rsidRPr="003A5C06">
        <w:rPr>
          <w:rFonts w:ascii="Traditional Arabic" w:eastAsia="Calibri" w:hAnsi="Traditional Arabic" w:cs="Traditional Arabic"/>
          <w:color w:val="000000" w:themeColor="text1"/>
          <w:sz w:val="36"/>
          <w:szCs w:val="36"/>
          <w:rtl/>
          <w:lang w:bidi="ar-JO"/>
        </w:rPr>
        <w:t xml:space="preserve"> </w:t>
      </w:r>
      <w:r w:rsidR="003D7ABF" w:rsidRPr="003A5C06">
        <w:rPr>
          <w:rFonts w:ascii="Traditional Arabic" w:eastAsia="Calibri" w:hAnsi="Traditional Arabic" w:cs="Traditional Arabic" w:hint="cs"/>
          <w:color w:val="000000" w:themeColor="text1"/>
          <w:sz w:val="36"/>
          <w:szCs w:val="36"/>
          <w:rtl/>
          <w:lang w:bidi="ar-JO"/>
        </w:rPr>
        <w:t xml:space="preserve">وبالأصح </w:t>
      </w:r>
      <w:r w:rsidRPr="003A5C06">
        <w:rPr>
          <w:rFonts w:ascii="Traditional Arabic" w:eastAsia="Calibri" w:hAnsi="Traditional Arabic" w:cs="Traditional Arabic"/>
          <w:color w:val="000000" w:themeColor="text1"/>
          <w:sz w:val="36"/>
          <w:szCs w:val="36"/>
          <w:rtl/>
          <w:lang w:bidi="ar-JO"/>
        </w:rPr>
        <w:t xml:space="preserve">في </w:t>
      </w:r>
      <w:r w:rsidR="006F0065" w:rsidRPr="003A5C06">
        <w:rPr>
          <w:rFonts w:ascii="Traditional Arabic" w:eastAsia="Calibri" w:hAnsi="Traditional Arabic" w:cs="Traditional Arabic"/>
          <w:color w:val="000000" w:themeColor="text1"/>
          <w:sz w:val="36"/>
          <w:szCs w:val="36"/>
          <w:rtl/>
          <w:lang w:bidi="ar-JO"/>
        </w:rPr>
        <w:t>نهاية القرن التاسع</w:t>
      </w:r>
      <w:r w:rsidR="003D7ABF" w:rsidRPr="003A5C06">
        <w:rPr>
          <w:rFonts w:ascii="Traditional Arabic" w:eastAsia="Calibri" w:hAnsi="Traditional Arabic" w:cs="Traditional Arabic" w:hint="cs"/>
          <w:color w:val="000000" w:themeColor="text1"/>
          <w:sz w:val="36"/>
          <w:szCs w:val="36"/>
          <w:rtl/>
          <w:lang w:bidi="ar-JO"/>
        </w:rPr>
        <w:t xml:space="preserve"> حيث </w:t>
      </w:r>
      <w:r w:rsidR="00467E0F" w:rsidRPr="003A5C06">
        <w:rPr>
          <w:rFonts w:ascii="Traditional Arabic" w:eastAsia="Calibri" w:hAnsi="Traditional Arabic" w:cs="Traditional Arabic"/>
          <w:color w:val="000000" w:themeColor="text1"/>
          <w:sz w:val="36"/>
          <w:szCs w:val="36"/>
          <w:rtl/>
          <w:lang w:bidi="ar-JO"/>
        </w:rPr>
        <w:t>و</w:t>
      </w:r>
      <w:r w:rsidR="002229E5" w:rsidRPr="003A5C06">
        <w:rPr>
          <w:rFonts w:ascii="Traditional Arabic" w:eastAsia="Calibri" w:hAnsi="Traditional Arabic" w:cs="Traditional Arabic"/>
          <w:color w:val="000000" w:themeColor="text1"/>
          <w:sz w:val="36"/>
          <w:szCs w:val="36"/>
          <w:rtl/>
          <w:lang w:bidi="ar-JO"/>
        </w:rPr>
        <w:t>ُ</w:t>
      </w:r>
      <w:r w:rsidRPr="003A5C06">
        <w:rPr>
          <w:rFonts w:ascii="Traditional Arabic" w:eastAsia="Calibri" w:hAnsi="Traditional Arabic" w:cs="Traditional Arabic"/>
          <w:color w:val="000000" w:themeColor="text1"/>
          <w:sz w:val="36"/>
          <w:szCs w:val="36"/>
          <w:rtl/>
          <w:lang w:bidi="ar-JO"/>
        </w:rPr>
        <w:t xml:space="preserve">جدت </w:t>
      </w:r>
      <w:r w:rsidR="00245663" w:rsidRPr="003A5C06">
        <w:rPr>
          <w:rFonts w:ascii="Traditional Arabic" w:eastAsia="Calibri" w:hAnsi="Traditional Arabic" w:cs="Traditional Arabic"/>
          <w:color w:val="000000" w:themeColor="text1"/>
          <w:sz w:val="36"/>
          <w:szCs w:val="36"/>
          <w:rtl/>
          <w:lang w:bidi="ar-JO"/>
        </w:rPr>
        <w:t>نهضة شاملة عمت ال</w:t>
      </w:r>
      <w:r w:rsidR="00467E0F" w:rsidRPr="003A5C06">
        <w:rPr>
          <w:rFonts w:ascii="Traditional Arabic" w:eastAsia="Calibri" w:hAnsi="Traditional Arabic" w:cs="Traditional Arabic"/>
          <w:color w:val="000000" w:themeColor="text1"/>
          <w:sz w:val="36"/>
          <w:szCs w:val="36"/>
          <w:rtl/>
          <w:lang w:bidi="ar-JO"/>
        </w:rPr>
        <w:t>و</w:t>
      </w:r>
      <w:r w:rsidR="00245663" w:rsidRPr="003A5C06">
        <w:rPr>
          <w:rFonts w:ascii="Traditional Arabic" w:eastAsia="Calibri" w:hAnsi="Traditional Arabic" w:cs="Traditional Arabic"/>
          <w:color w:val="000000" w:themeColor="text1"/>
          <w:sz w:val="36"/>
          <w:szCs w:val="36"/>
          <w:rtl/>
          <w:lang w:bidi="ar-JO"/>
        </w:rPr>
        <w:t>طن العربي كله</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 xml:space="preserve">كذلك الأدب عامة </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 xml:space="preserve">أدب الطفل خاصة </w:t>
      </w:r>
      <w:r w:rsidR="00467E0F"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لبي</w:t>
      </w:r>
      <w:r w:rsidR="00DC2403" w:rsidRPr="003A5C06">
        <w:rPr>
          <w:rFonts w:ascii="Traditional Arabic" w:eastAsia="Calibri" w:hAnsi="Traditional Arabic" w:cs="Traditional Arabic"/>
          <w:color w:val="000000" w:themeColor="text1"/>
          <w:sz w:val="36"/>
          <w:szCs w:val="36"/>
          <w:rtl/>
          <w:lang w:bidi="ar-JO"/>
        </w:rPr>
        <w:t>ان</w:t>
      </w:r>
      <w:r w:rsidRPr="003A5C06">
        <w:rPr>
          <w:rFonts w:ascii="Traditional Arabic" w:eastAsia="Calibri" w:hAnsi="Traditional Arabic" w:cs="Traditional Arabic"/>
          <w:color w:val="000000" w:themeColor="text1"/>
          <w:sz w:val="36"/>
          <w:szCs w:val="36"/>
          <w:rtl/>
          <w:lang w:bidi="ar-JO"/>
        </w:rPr>
        <w:t xml:space="preserve"> ذلك </w:t>
      </w:r>
      <w:r w:rsidR="00245663" w:rsidRPr="003A5C06">
        <w:rPr>
          <w:rFonts w:ascii="Traditional Arabic" w:eastAsia="Calibri" w:hAnsi="Traditional Arabic" w:cs="Traditional Arabic"/>
          <w:color w:val="000000" w:themeColor="text1"/>
          <w:sz w:val="36"/>
          <w:szCs w:val="36"/>
          <w:rtl/>
          <w:lang w:bidi="ar-JO"/>
        </w:rPr>
        <w:t>ننتقل</w:t>
      </w:r>
      <w:r w:rsidRPr="003A5C06">
        <w:rPr>
          <w:rFonts w:ascii="Traditional Arabic" w:eastAsia="Calibri" w:hAnsi="Traditional Arabic" w:cs="Traditional Arabic"/>
          <w:color w:val="000000" w:themeColor="text1"/>
          <w:sz w:val="36"/>
          <w:szCs w:val="36"/>
          <w:rtl/>
          <w:lang w:bidi="ar-JO"/>
        </w:rPr>
        <w:t xml:space="preserve"> في محطات نستعرض فيها هذا الأدب في العالم العربي</w:t>
      </w:r>
      <w:r w:rsidR="00245663" w:rsidRPr="003A5C06">
        <w:rPr>
          <w:rFonts w:ascii="Traditional Arabic" w:eastAsia="Calibri" w:hAnsi="Traditional Arabic" w:cs="Traditional Arabic"/>
          <w:color w:val="000000" w:themeColor="text1"/>
          <w:sz w:val="36"/>
          <w:szCs w:val="36"/>
          <w:rtl/>
          <w:lang w:bidi="ar-JO"/>
        </w:rPr>
        <w:t xml:space="preserve"> </w:t>
      </w:r>
      <w:r w:rsidR="003B0878" w:rsidRPr="003A5C06">
        <w:rPr>
          <w:rFonts w:ascii="Traditional Arabic" w:eastAsia="Calibri" w:hAnsi="Traditional Arabic" w:cs="Traditional Arabic"/>
          <w:color w:val="000000" w:themeColor="text1"/>
          <w:sz w:val="36"/>
          <w:szCs w:val="36"/>
          <w:rtl/>
          <w:lang w:bidi="ar-JO"/>
        </w:rPr>
        <w:t xml:space="preserve"> </w:t>
      </w:r>
      <w:r w:rsidR="00897FE9" w:rsidRPr="003A5C06">
        <w:rPr>
          <w:rFonts w:ascii="Traditional Arabic" w:eastAsia="Calibri" w:hAnsi="Traditional Arabic" w:cs="Traditional Arabic"/>
          <w:color w:val="000000" w:themeColor="text1"/>
          <w:sz w:val="36"/>
          <w:szCs w:val="36"/>
          <w:rtl/>
          <w:lang w:bidi="ar-JO"/>
        </w:rPr>
        <w:t>و</w:t>
      </w:r>
      <w:r w:rsidRPr="003A5C06">
        <w:rPr>
          <w:rFonts w:ascii="Traditional Arabic" w:eastAsia="Calibri" w:hAnsi="Traditional Arabic" w:cs="Traditional Arabic"/>
          <w:color w:val="000000" w:themeColor="text1"/>
          <w:sz w:val="36"/>
          <w:szCs w:val="36"/>
          <w:rtl/>
          <w:lang w:bidi="ar-JO"/>
        </w:rPr>
        <w:t xml:space="preserve">لتكن </w:t>
      </w:r>
      <w:r w:rsidR="005B2A9D" w:rsidRPr="003A5C06">
        <w:rPr>
          <w:rFonts w:ascii="Traditional Arabic" w:eastAsia="Calibri" w:hAnsi="Traditional Arabic" w:cs="Traditional Arabic"/>
          <w:color w:val="000000" w:themeColor="text1"/>
          <w:sz w:val="36"/>
          <w:szCs w:val="36"/>
          <w:rtl/>
          <w:lang w:bidi="ar-JO"/>
        </w:rPr>
        <w:t>الان</w:t>
      </w:r>
      <w:r w:rsidR="00245663" w:rsidRPr="003A5C06">
        <w:rPr>
          <w:rFonts w:ascii="Traditional Arabic" w:eastAsia="Calibri" w:hAnsi="Traditional Arabic" w:cs="Traditional Arabic"/>
          <w:color w:val="000000" w:themeColor="text1"/>
          <w:sz w:val="36"/>
          <w:szCs w:val="36"/>
          <w:rtl/>
          <w:lang w:bidi="ar-JO"/>
        </w:rPr>
        <w:t>طلاقة</w:t>
      </w:r>
      <w:r w:rsidRPr="003A5C06">
        <w:rPr>
          <w:rFonts w:ascii="Traditional Arabic" w:eastAsia="Calibri" w:hAnsi="Traditional Arabic" w:cs="Traditional Arabic"/>
          <w:color w:val="000000" w:themeColor="text1"/>
          <w:sz w:val="36"/>
          <w:szCs w:val="36"/>
          <w:rtl/>
          <w:lang w:bidi="ar-JO"/>
        </w:rPr>
        <w:t xml:space="preserve"> من مصر</w:t>
      </w:r>
      <w:r w:rsidR="002229E5" w:rsidRPr="003A5C06">
        <w:rPr>
          <w:rFonts w:ascii="Traditional Arabic" w:eastAsia="Calibri" w:hAnsi="Traditional Arabic" w:cs="Traditional Arabic"/>
          <w:color w:val="000000" w:themeColor="text1"/>
          <w:sz w:val="36"/>
          <w:szCs w:val="36"/>
          <w:rtl/>
          <w:lang w:bidi="ar-JO"/>
        </w:rPr>
        <w:t xml:space="preserve"> لما لها من السبق في هذا المجال</w:t>
      </w:r>
      <w:r w:rsidR="003439B1" w:rsidRPr="003A5C06">
        <w:rPr>
          <w:rFonts w:ascii="Traditional Arabic" w:eastAsia="Calibri" w:hAnsi="Traditional Arabic" w:cs="Traditional Arabic"/>
          <w:color w:val="000000" w:themeColor="text1"/>
          <w:sz w:val="36"/>
          <w:szCs w:val="36"/>
          <w:rtl/>
          <w:lang w:bidi="ar-JO"/>
        </w:rPr>
        <w:t>.</w:t>
      </w:r>
    </w:p>
    <w:p w:rsidR="008256DC" w:rsidRPr="003A5C06" w:rsidRDefault="008256DC" w:rsidP="003D7ABF">
      <w:pPr>
        <w:spacing w:before="360" w:after="360" w:line="240" w:lineRule="auto"/>
        <w:jc w:val="lowKashida"/>
        <w:rPr>
          <w:rFonts w:ascii="Traditional Arabic" w:eastAsia="Calibri" w:hAnsi="Traditional Arabic" w:cs="Traditional Arabic"/>
          <w:color w:val="000000" w:themeColor="text1"/>
          <w:sz w:val="36"/>
          <w:szCs w:val="36"/>
          <w:vertAlign w:val="superscript"/>
          <w:rtl/>
        </w:rPr>
      </w:pPr>
      <w:r w:rsidRPr="003A5C06">
        <w:rPr>
          <w:rFonts w:ascii="Traditional Arabic" w:eastAsia="Calibri" w:hAnsi="Traditional Arabic" w:cs="Traditional Arabic"/>
          <w:bCs/>
          <w:color w:val="000000" w:themeColor="text1"/>
          <w:sz w:val="36"/>
          <w:szCs w:val="36"/>
          <w:rtl/>
          <w:lang w:bidi="ar-JO"/>
        </w:rPr>
        <w:lastRenderedPageBreak/>
        <w:t>أدب الطفل في مصر</w:t>
      </w:r>
      <w:r w:rsidR="003439B1" w:rsidRPr="003A5C06">
        <w:rPr>
          <w:rFonts w:ascii="Traditional Arabic" w:eastAsia="Calibri" w:hAnsi="Traditional Arabic" w:cs="Traditional Arabic"/>
          <w:bCs/>
          <w:color w:val="000000" w:themeColor="text1"/>
          <w:sz w:val="36"/>
          <w:szCs w:val="36"/>
          <w:rtl/>
          <w:lang w:bidi="ar-JO"/>
        </w:rPr>
        <w:t>:</w:t>
      </w:r>
      <w:r w:rsidR="007221D1" w:rsidRPr="003A5C06">
        <w:rPr>
          <w:rFonts w:ascii="Traditional Arabic" w:eastAsia="Calibri" w:hAnsi="Traditional Arabic" w:cs="Traditional Arabic"/>
          <w:bCs/>
          <w:color w:val="000000" w:themeColor="text1"/>
          <w:sz w:val="36"/>
          <w:szCs w:val="36"/>
          <w:rtl/>
          <w:lang w:bidi="ar-JO"/>
        </w:rPr>
        <w:t xml:space="preserve"> </w:t>
      </w:r>
      <w:r w:rsidRPr="003A5C06">
        <w:rPr>
          <w:rFonts w:ascii="Traditional Arabic" w:eastAsia="Calibri" w:hAnsi="Traditional Arabic" w:cs="Traditional Arabic"/>
          <w:color w:val="000000" w:themeColor="text1"/>
          <w:sz w:val="36"/>
          <w:szCs w:val="36"/>
          <w:rtl/>
        </w:rPr>
        <w:t>لقد حملت مصر مشاعل الريادة لهذا الفن في الأدب</w:t>
      </w:r>
      <w:r w:rsidR="003439B1" w:rsidRPr="003A5C06">
        <w:rPr>
          <w:rFonts w:ascii="Traditional Arabic" w:eastAsia="Calibri" w:hAnsi="Traditional Arabic" w:cs="Traditional Arabic"/>
          <w:color w:val="000000" w:themeColor="text1"/>
          <w:sz w:val="36"/>
          <w:szCs w:val="36"/>
          <w:rtl/>
        </w:rPr>
        <w:t>.</w:t>
      </w:r>
      <w:r w:rsidR="002229E5"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2229E5"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يعد كثير من المؤرخين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w:t>
      </w:r>
      <w:r w:rsidR="00F27D85" w:rsidRPr="003A5C06">
        <w:rPr>
          <w:rFonts w:ascii="Traditional Arabic" w:eastAsia="Calibri" w:hAnsi="Traditional Arabic" w:cs="Traditional Arabic"/>
          <w:color w:val="000000" w:themeColor="text1"/>
          <w:sz w:val="36"/>
          <w:szCs w:val="36"/>
          <w:rtl/>
        </w:rPr>
        <w:t>بداية</w:t>
      </w:r>
      <w:r w:rsidRPr="003A5C06">
        <w:rPr>
          <w:rFonts w:ascii="Traditional Arabic" w:eastAsia="Calibri" w:hAnsi="Traditional Arabic" w:cs="Traditional Arabic"/>
          <w:color w:val="000000" w:themeColor="text1"/>
          <w:sz w:val="36"/>
          <w:szCs w:val="36"/>
          <w:rtl/>
        </w:rPr>
        <w:t xml:space="preserve"> تاريخ الكتابة للطفل في مصر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ت مع حركة التن</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ير التي نادي بها محمد علي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فلقد أصدر رفاعة الطهطا</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ي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3D7ABF"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من 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اد النهضة المصرية مجلة</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للأطفال بعن</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"السمير الصغير</w:t>
      </w:r>
      <w:r w:rsidR="0024566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كما قدم أ</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كتاب للطفل العربي بترجمته لقصة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عقلة الإصبع</w:t>
      </w:r>
      <w:r w:rsidR="003439B1" w:rsidRPr="003A5C06">
        <w:rPr>
          <w:rFonts w:ascii="Traditional Arabic" w:eastAsia="Calibri" w:hAnsi="Traditional Arabic" w:cs="Traditional Arabic"/>
          <w:color w:val="000000" w:themeColor="text1"/>
          <w:sz w:val="36"/>
          <w:szCs w:val="36"/>
          <w:rtl/>
        </w:rPr>
        <w:t>)</w:t>
      </w:r>
      <w:r w:rsidR="003D7ABF" w:rsidRPr="003A5C06">
        <w:rPr>
          <w:rFonts w:ascii="Traditional Arabic" w:eastAsia="Calibri" w:hAnsi="Traditional Arabic" w:cs="Traditional Arabic" w:hint="cs"/>
          <w:color w:val="000000" w:themeColor="text1"/>
          <w:sz w:val="36"/>
          <w:szCs w:val="36"/>
          <w:rtl/>
        </w:rPr>
        <w:t xml:space="preserve"> نقله من</w:t>
      </w:r>
      <w:r w:rsidRPr="003A5C06">
        <w:rPr>
          <w:rFonts w:ascii="Traditional Arabic" w:eastAsia="Calibri" w:hAnsi="Traditional Arabic" w:cs="Traditional Arabic"/>
          <w:color w:val="000000" w:themeColor="text1"/>
          <w:sz w:val="36"/>
          <w:szCs w:val="36"/>
          <w:rtl/>
        </w:rPr>
        <w:t xml:space="preserve"> </w:t>
      </w:r>
      <w:r w:rsidR="00C25446" w:rsidRPr="003A5C06">
        <w:rPr>
          <w:rFonts w:ascii="Traditional Arabic" w:eastAsia="Calibri" w:hAnsi="Traditional Arabic" w:cs="Traditional Arabic"/>
          <w:color w:val="000000" w:themeColor="text1"/>
          <w:sz w:val="36"/>
          <w:szCs w:val="36"/>
          <w:rtl/>
        </w:rPr>
        <w:t>الإ</w:t>
      </w:r>
      <w:r w:rsidR="005B2A9D"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جليزية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hAnsi="Traditional Arabic" w:cs="Traditional Arabic"/>
          <w:color w:val="000000" w:themeColor="text1"/>
          <w:szCs w:val="36"/>
          <w:vertAlign w:val="superscript"/>
          <w:rtl/>
        </w:rPr>
        <w:t>(</w:t>
      </w:r>
      <w:r w:rsidRPr="003A5C06">
        <w:rPr>
          <w:rFonts w:ascii="Traditional Arabic" w:hAnsi="Traditional Arabic" w:cs="Traditional Arabic"/>
          <w:color w:val="000000" w:themeColor="text1"/>
          <w:szCs w:val="36"/>
          <w:vertAlign w:val="superscript"/>
          <w:rtl/>
        </w:rPr>
        <w:footnoteReference w:id="92"/>
      </w:r>
      <w:r w:rsidR="003439B1" w:rsidRPr="003A5C06">
        <w:rPr>
          <w:rFonts w:ascii="Traditional Arabic" w:hAnsi="Traditional Arabic" w:cs="Traditional Arabic"/>
          <w:color w:val="000000" w:themeColor="text1"/>
          <w:szCs w:val="36"/>
          <w:vertAlign w:val="superscript"/>
          <w:rtl/>
        </w:rPr>
        <w:t>)</w:t>
      </w:r>
    </w:p>
    <w:p w:rsidR="00CE152E"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vertAlign w:val="superscript"/>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منتصف القرن التاسع العشر الميلادي بين أع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ام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1849ه-1854م</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أتم محمد عثم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جلال ترجمة معظم الحكايات الشعرية الخرافية الغربية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العربية نق</w:t>
      </w:r>
      <w:r w:rsidR="009529EF" w:rsidRPr="003A5C06">
        <w:rPr>
          <w:rFonts w:ascii="Traditional Arabic" w:eastAsia="Calibri" w:hAnsi="Traditional Arabic" w:cs="Traditional Arabic"/>
          <w:color w:val="000000" w:themeColor="text1"/>
          <w:sz w:val="36"/>
          <w:szCs w:val="36"/>
          <w:rtl/>
        </w:rPr>
        <w:t>لاً</w:t>
      </w:r>
      <w:r w:rsidR="008256DC" w:rsidRPr="003A5C06">
        <w:rPr>
          <w:rFonts w:ascii="Traditional Arabic" w:eastAsia="Calibri" w:hAnsi="Traditional Arabic" w:cs="Traditional Arabic"/>
          <w:color w:val="000000" w:themeColor="text1"/>
          <w:sz w:val="36"/>
          <w:szCs w:val="36"/>
          <w:rtl/>
        </w:rPr>
        <w:t xml:space="preserve"> عن الشاعر الفرنسي لاف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نتين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 أطلق محمد عثم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جلال على ترجمته اسم</w:t>
      </w:r>
      <w:r w:rsidR="003439B1" w:rsidRPr="003A5C06">
        <w:rPr>
          <w:rFonts w:ascii="Traditional Arabic" w:eastAsia="Calibri" w:hAnsi="Traditional Arabic" w:cs="Traditional Arabic"/>
          <w:color w:val="000000" w:themeColor="text1"/>
          <w:sz w:val="36"/>
          <w:szCs w:val="36"/>
          <w:rtl/>
        </w:rPr>
        <w:t>:</w:t>
      </w:r>
      <w:r w:rsidR="002229E5"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العي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الي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اقظ في الأمثال</w:t>
      </w:r>
      <w:r w:rsidR="002229E5"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اعظ</w:t>
      </w:r>
      <w:r w:rsidR="003439B1" w:rsidRPr="003A5C06">
        <w:rPr>
          <w:rFonts w:ascii="Traditional Arabic" w:eastAsia="Calibri" w:hAnsi="Traditional Arabic" w:cs="Traditional Arabic"/>
          <w:color w:val="000000" w:themeColor="text1"/>
          <w:sz w:val="36"/>
          <w:szCs w:val="36"/>
          <w:rtl/>
        </w:rPr>
        <w:t>.</w:t>
      </w:r>
    </w:p>
    <w:p w:rsidR="00CE152E"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2229E5"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يعتبر إصدار مجلة 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ضة المدارس المصرية في عام 1870 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نشرها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اد الأدبية للطلاب </w:t>
      </w:r>
      <w:r w:rsidR="00A251E4"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كتّاب مرحلة غير مسب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قة في نشر الكتابات الأدبية للناشئين</w:t>
      </w:r>
      <w:r w:rsidR="003439B1" w:rsidRPr="003A5C06">
        <w:rPr>
          <w:rFonts w:ascii="Traditional Arabic" w:eastAsia="Calibri" w:hAnsi="Traditional Arabic" w:cs="Traditional Arabic"/>
          <w:color w:val="000000" w:themeColor="text1"/>
          <w:sz w:val="36"/>
          <w:szCs w:val="36"/>
          <w:rtl/>
        </w:rPr>
        <w:t>.</w:t>
      </w:r>
    </w:p>
    <w:p w:rsidR="00CE152E"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2229E5" w:rsidRPr="003A5C06">
        <w:rPr>
          <w:rFonts w:ascii="Traditional Arabic" w:eastAsia="Calibri" w:hAnsi="Traditional Arabic" w:cs="Traditional Arabic"/>
          <w:color w:val="000000" w:themeColor="text1"/>
          <w:sz w:val="36"/>
          <w:szCs w:val="36"/>
          <w:rtl/>
        </w:rPr>
        <w:t xml:space="preserve">   وقد </w:t>
      </w:r>
      <w:r w:rsidR="00F1446B"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F1446B" w:rsidRPr="003A5C06">
        <w:rPr>
          <w:rFonts w:ascii="Traditional Arabic" w:eastAsia="Calibri" w:hAnsi="Traditional Arabic" w:cs="Traditional Arabic"/>
          <w:color w:val="000000" w:themeColor="text1"/>
          <w:sz w:val="36"/>
          <w:szCs w:val="36"/>
          <w:rtl/>
        </w:rPr>
        <w:t xml:space="preserve"> لش</w:t>
      </w:r>
      <w:r w:rsidR="00467E0F" w:rsidRPr="003A5C06">
        <w:rPr>
          <w:rFonts w:ascii="Traditional Arabic" w:eastAsia="Calibri" w:hAnsi="Traditional Arabic" w:cs="Traditional Arabic"/>
          <w:color w:val="000000" w:themeColor="text1"/>
          <w:sz w:val="36"/>
          <w:szCs w:val="36"/>
          <w:rtl/>
        </w:rPr>
        <w:t>و</w:t>
      </w:r>
      <w:r w:rsidR="00F1446B" w:rsidRPr="003A5C06">
        <w:rPr>
          <w:rFonts w:ascii="Traditional Arabic" w:eastAsia="Calibri" w:hAnsi="Traditional Arabic" w:cs="Traditional Arabic"/>
          <w:color w:val="000000" w:themeColor="text1"/>
          <w:sz w:val="36"/>
          <w:szCs w:val="36"/>
          <w:rtl/>
        </w:rPr>
        <w:t>قي د</w:t>
      </w:r>
      <w:r w:rsidR="00467E0F" w:rsidRPr="003A5C06">
        <w:rPr>
          <w:rFonts w:ascii="Traditional Arabic" w:eastAsia="Calibri" w:hAnsi="Traditional Arabic" w:cs="Traditional Arabic"/>
          <w:color w:val="000000" w:themeColor="text1"/>
          <w:sz w:val="36"/>
          <w:szCs w:val="36"/>
          <w:rtl/>
        </w:rPr>
        <w:t>و</w:t>
      </w:r>
      <w:r w:rsidR="00F1446B" w:rsidRPr="003A5C06">
        <w:rPr>
          <w:rFonts w:ascii="Traditional Arabic" w:eastAsia="Calibri" w:hAnsi="Traditional Arabic" w:cs="Traditional Arabic"/>
          <w:color w:val="000000" w:themeColor="text1"/>
          <w:sz w:val="36"/>
          <w:szCs w:val="36"/>
          <w:rtl/>
        </w:rPr>
        <w:t xml:space="preserve">رٌ بارزٌ  </w:t>
      </w:r>
      <w:r w:rsidR="008256DC" w:rsidRPr="003A5C06">
        <w:rPr>
          <w:rFonts w:ascii="Traditional Arabic" w:eastAsia="Calibri" w:hAnsi="Traditional Arabic" w:cs="Traditional Arabic"/>
          <w:color w:val="000000" w:themeColor="text1"/>
          <w:sz w:val="36"/>
          <w:szCs w:val="36"/>
          <w:rtl/>
        </w:rPr>
        <w:t>في ميد</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القصة فقد </w:t>
      </w:r>
      <w:r w:rsidR="00DC2403" w:rsidRPr="003A5C06">
        <w:rPr>
          <w:rFonts w:ascii="Traditional Arabic" w:eastAsia="Calibri" w:hAnsi="Traditional Arabic" w:cs="Traditional Arabic"/>
          <w:color w:val="000000" w:themeColor="text1"/>
          <w:sz w:val="36"/>
          <w:szCs w:val="36"/>
          <w:rtl/>
        </w:rPr>
        <w:t>ان</w:t>
      </w:r>
      <w:r w:rsidR="00F1446B" w:rsidRPr="003A5C06">
        <w:rPr>
          <w:rFonts w:ascii="Traditional Arabic" w:eastAsia="Calibri" w:hAnsi="Traditional Arabic" w:cs="Traditional Arabic"/>
          <w:color w:val="000000" w:themeColor="text1"/>
          <w:sz w:val="36"/>
          <w:szCs w:val="36"/>
          <w:rtl/>
        </w:rPr>
        <w:t>جز أحمد ش</w:t>
      </w:r>
      <w:r w:rsidR="00467E0F" w:rsidRPr="003A5C06">
        <w:rPr>
          <w:rFonts w:ascii="Traditional Arabic" w:eastAsia="Calibri" w:hAnsi="Traditional Arabic" w:cs="Traditional Arabic"/>
          <w:color w:val="000000" w:themeColor="text1"/>
          <w:sz w:val="36"/>
          <w:szCs w:val="36"/>
          <w:rtl/>
        </w:rPr>
        <w:t>و</w:t>
      </w:r>
      <w:r w:rsidR="00F1446B" w:rsidRPr="003A5C06">
        <w:rPr>
          <w:rFonts w:ascii="Traditional Arabic" w:eastAsia="Calibri" w:hAnsi="Traditional Arabic" w:cs="Traditional Arabic"/>
          <w:color w:val="000000" w:themeColor="text1"/>
          <w:sz w:val="36"/>
          <w:szCs w:val="36"/>
          <w:rtl/>
        </w:rPr>
        <w:t xml:space="preserve">قي شعرًا قصصيًا </w:t>
      </w:r>
      <w:r w:rsidR="008256DC" w:rsidRPr="003A5C06">
        <w:rPr>
          <w:rFonts w:ascii="Traditional Arabic" w:eastAsia="Calibri" w:hAnsi="Traditional Arabic" w:cs="Traditional Arabic"/>
          <w:color w:val="000000" w:themeColor="text1"/>
          <w:sz w:val="36"/>
          <w:szCs w:val="36"/>
          <w:rtl/>
        </w:rPr>
        <w:t xml:space="preserve"> للطفل يحكي قصصًا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ايات على لس</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الحي</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طير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 تأثر ش</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قي بأسل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 "لاف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نتين</w:t>
      </w:r>
      <w:r w:rsidR="0024566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p>
    <w:p w:rsidR="00CE152E"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2229E5"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قد تميزت كتابات هذه المرحلة </w:t>
      </w:r>
      <w:r w:rsidR="00245663" w:rsidRPr="003A5C06">
        <w:rPr>
          <w:rFonts w:ascii="Traditional Arabic" w:eastAsia="Calibri" w:hAnsi="Traditional Arabic" w:cs="Traditional Arabic"/>
          <w:color w:val="000000" w:themeColor="text1"/>
          <w:sz w:val="36"/>
          <w:szCs w:val="36"/>
          <w:rtl/>
        </w:rPr>
        <w:t>ب</w:t>
      </w:r>
      <w:r w:rsidR="00432081" w:rsidRPr="003A5C06">
        <w:rPr>
          <w:rFonts w:ascii="Traditional Arabic" w:eastAsia="Calibri" w:hAnsi="Traditional Arabic" w:cs="Traditional Arabic"/>
          <w:color w:val="000000" w:themeColor="text1"/>
          <w:sz w:val="36"/>
          <w:szCs w:val="36"/>
          <w:rtl/>
        </w:rPr>
        <w:t>الا</w:t>
      </w:r>
      <w:r w:rsidR="00D12462" w:rsidRPr="003A5C06">
        <w:rPr>
          <w:rFonts w:ascii="Traditional Arabic" w:eastAsia="Calibri" w:hAnsi="Traditional Arabic" w:cs="Traditional Arabic"/>
          <w:color w:val="000000" w:themeColor="text1"/>
          <w:sz w:val="36"/>
          <w:szCs w:val="36"/>
          <w:rtl/>
        </w:rPr>
        <w:t>قتباس</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نقل من اللغات الأجنبية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التبسيط لكتب العرب </w:t>
      </w:r>
      <w:r w:rsidR="00245663" w:rsidRPr="003A5C06">
        <w:rPr>
          <w:rFonts w:ascii="Traditional Arabic" w:eastAsia="Calibri" w:hAnsi="Traditional Arabic" w:cs="Traditional Arabic"/>
          <w:color w:val="000000" w:themeColor="text1"/>
          <w:sz w:val="36"/>
          <w:szCs w:val="36"/>
          <w:rtl/>
        </w:rPr>
        <w:t>القدامى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مؤلف</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هذه المرحلة إحياء التراث </w:t>
      </w:r>
      <w:r w:rsidR="00245663" w:rsidRPr="003A5C06">
        <w:rPr>
          <w:rFonts w:ascii="Traditional Arabic" w:eastAsia="Calibri" w:hAnsi="Traditional Arabic" w:cs="Traditional Arabic"/>
          <w:color w:val="000000" w:themeColor="text1"/>
          <w:sz w:val="36"/>
          <w:szCs w:val="36"/>
          <w:rtl/>
        </w:rPr>
        <w:t>العربي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245663" w:rsidRPr="003A5C06">
        <w:rPr>
          <w:rFonts w:ascii="Traditional Arabic" w:eastAsia="Calibri" w:hAnsi="Traditional Arabic" w:cs="Traditional Arabic"/>
          <w:color w:val="000000" w:themeColor="text1"/>
          <w:sz w:val="36"/>
          <w:szCs w:val="36"/>
          <w:rtl/>
        </w:rPr>
        <w:t>فلجئ</w:t>
      </w:r>
      <w:r w:rsidR="00467E0F" w:rsidRPr="003A5C06">
        <w:rPr>
          <w:rFonts w:ascii="Traditional Arabic" w:eastAsia="Calibri" w:hAnsi="Traditional Arabic" w:cs="Traditional Arabic"/>
          <w:color w:val="000000" w:themeColor="text1"/>
          <w:sz w:val="36"/>
          <w:szCs w:val="36"/>
          <w:rtl/>
        </w:rPr>
        <w:t>و</w:t>
      </w:r>
      <w:r w:rsidR="00245663" w:rsidRPr="003A5C06">
        <w:rPr>
          <w:rFonts w:ascii="Traditional Arabic" w:eastAsia="Calibri" w:hAnsi="Traditional Arabic" w:cs="Traditional Arabic"/>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ألف ليلة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ليلة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كليلة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دمنة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حكايات الشعبية</w:t>
      </w:r>
      <w:r w:rsidR="003439B1" w:rsidRPr="003A5C06">
        <w:rPr>
          <w:rFonts w:ascii="Traditional Arabic" w:eastAsia="Calibri" w:hAnsi="Traditional Arabic" w:cs="Traditional Arabic"/>
          <w:color w:val="000000" w:themeColor="text1"/>
          <w:sz w:val="36"/>
          <w:szCs w:val="36"/>
          <w:rtl/>
        </w:rPr>
        <w:t>.</w:t>
      </w:r>
    </w:p>
    <w:p w:rsidR="00CE152E"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D24B6F"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يعتبر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من أبرز كتاب</w:t>
      </w:r>
      <w:r w:rsidR="0024566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أدب الطفل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الرائد الفعلي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الحقيقي لأدب الأطفال في اللغة العربية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 كتب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أكثر </w:t>
      </w:r>
      <w:r w:rsidR="00D24B6F" w:rsidRPr="003A5C06">
        <w:rPr>
          <w:rFonts w:ascii="Traditional Arabic" w:eastAsia="Calibri" w:hAnsi="Traditional Arabic" w:cs="Traditional Arabic"/>
          <w:color w:val="000000" w:themeColor="text1"/>
          <w:sz w:val="36"/>
          <w:szCs w:val="36"/>
          <w:rtl/>
        </w:rPr>
        <w:t xml:space="preserve"> من م</w:t>
      </w:r>
      <w:r w:rsidR="00F70550" w:rsidRPr="003A5C06">
        <w:rPr>
          <w:rFonts w:ascii="Traditional Arabic" w:eastAsia="Calibri" w:hAnsi="Traditional Arabic" w:cs="Traditional Arabic"/>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 xml:space="preserve">ئتي قصة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مسرحية للأطفال</w:t>
      </w:r>
      <w:r w:rsidR="003439B1" w:rsidRPr="003A5C06">
        <w:rPr>
          <w:rFonts w:ascii="Traditional Arabic" w:eastAsia="Calibri" w:hAnsi="Traditional Arabic" w:cs="Traditional Arabic"/>
          <w:color w:val="000000" w:themeColor="text1"/>
          <w:sz w:val="36"/>
          <w:szCs w:val="36"/>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lastRenderedPageBreak/>
        <w:t xml:space="preserve"> </w:t>
      </w:r>
      <w:r w:rsidR="00D24B6F" w:rsidRPr="003A5C06">
        <w:rPr>
          <w:rFonts w:ascii="Traditional Arabic" w:eastAsia="Calibri" w:hAnsi="Traditional Arabic" w:cs="Traditional Arabic"/>
          <w:color w:val="000000" w:themeColor="text1"/>
          <w:sz w:val="36"/>
          <w:szCs w:val="36"/>
          <w:rtl/>
          <w:lang w:bidi="ar-JO"/>
        </w:rPr>
        <w:t xml:space="preserve">  </w:t>
      </w:r>
      <w:r w:rsidR="008256DC" w:rsidRPr="003A5C06">
        <w:rPr>
          <w:rFonts w:ascii="Traditional Arabic" w:eastAsia="Calibri" w:hAnsi="Traditional Arabic" w:cs="Traditional Arabic"/>
          <w:b/>
          <w:bCs/>
          <w:color w:val="000000" w:themeColor="text1"/>
          <w:sz w:val="36"/>
          <w:szCs w:val="36"/>
          <w:rtl/>
          <w:lang w:bidi="ar-JO"/>
        </w:rPr>
        <w:t>أدب الطفل في س</w:t>
      </w:r>
      <w:r w:rsidR="00467E0F" w:rsidRPr="003A5C06">
        <w:rPr>
          <w:rFonts w:ascii="Traditional Arabic" w:eastAsia="Calibri" w:hAnsi="Traditional Arabic" w:cs="Traditional Arabic"/>
          <w:b/>
          <w:bCs/>
          <w:color w:val="000000" w:themeColor="text1"/>
          <w:sz w:val="36"/>
          <w:szCs w:val="36"/>
          <w:rtl/>
          <w:lang w:bidi="ar-JO"/>
        </w:rPr>
        <w:t>و</w:t>
      </w:r>
      <w:r w:rsidR="008256DC" w:rsidRPr="003A5C06">
        <w:rPr>
          <w:rFonts w:ascii="Traditional Arabic" w:eastAsia="Calibri" w:hAnsi="Traditional Arabic" w:cs="Traditional Arabic"/>
          <w:b/>
          <w:bCs/>
          <w:color w:val="000000" w:themeColor="text1"/>
          <w:sz w:val="36"/>
          <w:szCs w:val="36"/>
          <w:rtl/>
          <w:lang w:bidi="ar-JO"/>
        </w:rPr>
        <w:t>ريا</w:t>
      </w:r>
      <w:r w:rsidR="003439B1" w:rsidRPr="003A5C06">
        <w:rPr>
          <w:rFonts w:ascii="Traditional Arabic" w:eastAsia="Calibri" w:hAnsi="Traditional Arabic" w:cs="Traditional Arabic"/>
          <w:b/>
          <w:bCs/>
          <w:color w:val="000000" w:themeColor="text1"/>
          <w:sz w:val="36"/>
          <w:szCs w:val="36"/>
          <w:rtl/>
          <w:lang w:bidi="ar-JO"/>
        </w:rPr>
        <w:t>:</w:t>
      </w:r>
      <w:r w:rsidR="007221D1" w:rsidRPr="003A5C06">
        <w:rPr>
          <w:rFonts w:ascii="Traditional Arabic" w:eastAsia="Calibri" w:hAnsi="Traditional Arabic" w:cs="Traditional Arabic"/>
          <w:color w:val="000000" w:themeColor="text1"/>
          <w:sz w:val="36"/>
          <w:szCs w:val="36"/>
          <w:rtl/>
          <w:lang w:bidi="ar-JO"/>
        </w:rPr>
        <w:t xml:space="preserve"> </w:t>
      </w:r>
      <w:r w:rsidR="008256DC" w:rsidRPr="003A5C06">
        <w:rPr>
          <w:rFonts w:ascii="Traditional Arabic" w:eastAsia="Calibri" w:hAnsi="Traditional Arabic" w:cs="Traditional Arabic"/>
          <w:color w:val="000000" w:themeColor="text1"/>
          <w:sz w:val="36"/>
          <w:szCs w:val="36"/>
          <w:rtl/>
          <w:lang w:bidi="ar-JO"/>
        </w:rPr>
        <w:t>أمّا في س</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 xml:space="preserve">رية فقد ظهر رضا صافي </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نصرت سعيد</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عبد الكريم الحيدري</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897FE9"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قد ك</w:t>
      </w:r>
      <w:r w:rsidR="00DC2403" w:rsidRPr="003A5C06">
        <w:rPr>
          <w:rFonts w:ascii="Traditional Arabic" w:eastAsia="Calibri" w:hAnsi="Traditional Arabic" w:cs="Traditional Arabic"/>
          <w:color w:val="000000" w:themeColor="text1"/>
          <w:sz w:val="36"/>
          <w:szCs w:val="36"/>
          <w:rtl/>
          <w:lang w:bidi="ar-JO"/>
        </w:rPr>
        <w:t>ان</w:t>
      </w:r>
      <w:r w:rsidR="008256DC" w:rsidRPr="003A5C06">
        <w:rPr>
          <w:rFonts w:ascii="Traditional Arabic" w:eastAsia="Calibri" w:hAnsi="Traditional Arabic" w:cs="Traditional Arabic"/>
          <w:color w:val="000000" w:themeColor="text1"/>
          <w:sz w:val="36"/>
          <w:szCs w:val="36"/>
          <w:rtl/>
          <w:lang w:bidi="ar-JO"/>
        </w:rPr>
        <w:t xml:space="preserve"> لدار الفتى العربي للمسرحيات د</w:t>
      </w:r>
      <w:r w:rsidR="00467E0F" w:rsidRPr="003A5C06">
        <w:rPr>
          <w:rFonts w:ascii="Traditional Arabic" w:eastAsia="Calibri" w:hAnsi="Traditional Arabic" w:cs="Traditional Arabic"/>
          <w:color w:val="000000" w:themeColor="text1"/>
          <w:sz w:val="36"/>
          <w:szCs w:val="36"/>
          <w:rtl/>
          <w:lang w:bidi="ar-JO"/>
        </w:rPr>
        <w:t>و</w:t>
      </w:r>
      <w:r w:rsidR="00CD66CC" w:rsidRPr="003A5C06">
        <w:rPr>
          <w:rFonts w:ascii="Traditional Arabic" w:eastAsia="Calibri" w:hAnsi="Traditional Arabic" w:cs="Traditional Arabic"/>
          <w:color w:val="000000" w:themeColor="text1"/>
          <w:sz w:val="36"/>
          <w:szCs w:val="36"/>
          <w:rtl/>
          <w:lang w:bidi="ar-JO"/>
        </w:rPr>
        <w:t xml:space="preserve">رٌ </w:t>
      </w:r>
      <w:r w:rsidR="008256DC" w:rsidRPr="003A5C06">
        <w:rPr>
          <w:rFonts w:ascii="Traditional Arabic" w:eastAsia="Calibri" w:hAnsi="Traditional Arabic" w:cs="Traditional Arabic"/>
          <w:color w:val="000000" w:themeColor="text1"/>
          <w:sz w:val="36"/>
          <w:szCs w:val="36"/>
          <w:rtl/>
          <w:lang w:bidi="ar-JO"/>
        </w:rPr>
        <w:t>نشيطا في مسرح الطفل</w:t>
      </w:r>
      <w:r w:rsidR="003439B1" w:rsidRPr="003A5C06">
        <w:rPr>
          <w:rFonts w:ascii="Traditional Arabic" w:eastAsia="Calibri" w:hAnsi="Traditional Arabic" w:cs="Traditional Arabic"/>
          <w:color w:val="000000" w:themeColor="text1"/>
          <w:sz w:val="36"/>
          <w:szCs w:val="36"/>
          <w:rtl/>
          <w:lang w:bidi="ar-JO"/>
        </w:rPr>
        <w:t>.</w:t>
      </w:r>
      <w:r w:rsidR="00A251E4" w:rsidRPr="003A5C06">
        <w:rPr>
          <w:rFonts w:ascii="Traditional Arabic" w:eastAsia="Calibri" w:hAnsi="Traditional Arabic" w:cs="Traditional Arabic"/>
          <w:color w:val="000000" w:themeColor="text1"/>
          <w:sz w:val="36"/>
          <w:szCs w:val="36"/>
          <w:rtl/>
          <w:lang w:bidi="ar-JO"/>
        </w:rPr>
        <w:t xml:space="preserve">                                     </w:t>
      </w:r>
      <w:r w:rsidR="00CE152E" w:rsidRPr="003A5C06">
        <w:rPr>
          <w:rFonts w:ascii="Traditional Arabic" w:eastAsia="Calibri" w:hAnsi="Traditional Arabic" w:cs="Traditional Arabic"/>
          <w:color w:val="000000" w:themeColor="text1"/>
          <w:sz w:val="36"/>
          <w:szCs w:val="36"/>
          <w:rtl/>
          <w:lang w:bidi="ar-JO"/>
        </w:rPr>
        <w:t xml:space="preserve"> </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 xml:space="preserve">هناك من يرى </w:t>
      </w:r>
      <w:r w:rsidR="00DC2403" w:rsidRPr="003A5C06">
        <w:rPr>
          <w:rFonts w:ascii="Traditional Arabic" w:eastAsia="Calibri" w:hAnsi="Traditional Arabic" w:cs="Traditional Arabic"/>
          <w:color w:val="000000" w:themeColor="text1"/>
          <w:sz w:val="36"/>
          <w:szCs w:val="36"/>
          <w:rtl/>
          <w:lang w:bidi="ar-JO"/>
        </w:rPr>
        <w:t>أن</w:t>
      </w:r>
      <w:r w:rsidR="008256DC" w:rsidRPr="003A5C06">
        <w:rPr>
          <w:rFonts w:ascii="Traditional Arabic" w:eastAsia="Calibri" w:hAnsi="Traditional Arabic" w:cs="Traditional Arabic"/>
          <w:color w:val="000000" w:themeColor="text1"/>
          <w:sz w:val="36"/>
          <w:szCs w:val="36"/>
          <w:rtl/>
          <w:lang w:bidi="ar-JO"/>
        </w:rPr>
        <w:t xml:space="preserve"> أ</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ل كتاب أطفال عربي حديث ه</w:t>
      </w:r>
      <w:r w:rsidR="00897FE9" w:rsidRPr="003A5C06">
        <w:rPr>
          <w:rFonts w:ascii="Traditional Arabic" w:eastAsia="Calibri" w:hAnsi="Traditional Arabic" w:cs="Traditional Arabic"/>
          <w:color w:val="000000" w:themeColor="text1"/>
          <w:sz w:val="36"/>
          <w:szCs w:val="36"/>
          <w:rtl/>
          <w:lang w:bidi="ar-JO"/>
        </w:rPr>
        <w:t>و</w:t>
      </w:r>
      <w:r w:rsidR="00D24B6F" w:rsidRPr="003A5C06">
        <w:rPr>
          <w:rFonts w:ascii="Traditional Arabic" w:eastAsia="Calibri" w:hAnsi="Traditional Arabic" w:cs="Traditional Arabic"/>
          <w:color w:val="000000" w:themeColor="text1"/>
          <w:sz w:val="36"/>
          <w:szCs w:val="36"/>
          <w:rtl/>
          <w:lang w:bidi="ar-JO"/>
        </w:rPr>
        <w:t>(</w:t>
      </w:r>
      <w:r w:rsidR="008256DC" w:rsidRPr="003A5C06">
        <w:rPr>
          <w:rFonts w:ascii="Traditional Arabic" w:eastAsia="Calibri" w:hAnsi="Traditional Arabic" w:cs="Traditional Arabic"/>
          <w:color w:val="000000" w:themeColor="text1"/>
          <w:sz w:val="36"/>
          <w:szCs w:val="36"/>
          <w:rtl/>
          <w:lang w:bidi="ar-JO"/>
        </w:rPr>
        <w:t>النفثاث</w:t>
      </w:r>
      <w:r w:rsidR="00D24B6F" w:rsidRPr="003A5C06">
        <w:rPr>
          <w:rFonts w:ascii="Traditional Arabic" w:eastAsia="Calibri" w:hAnsi="Traditional Arabic" w:cs="Traditional Arabic"/>
          <w:color w:val="000000" w:themeColor="text1"/>
          <w:sz w:val="36"/>
          <w:szCs w:val="36"/>
          <w:rtl/>
          <w:lang w:bidi="ar-JO"/>
        </w:rPr>
        <w:t>)</w:t>
      </w:r>
      <w:r w:rsidR="008256DC" w:rsidRPr="003A5C06">
        <w:rPr>
          <w:rFonts w:ascii="Traditional Arabic" w:eastAsia="Calibri" w:hAnsi="Traditional Arabic" w:cs="Traditional Arabic"/>
          <w:color w:val="000000" w:themeColor="text1"/>
          <w:sz w:val="36"/>
          <w:szCs w:val="36"/>
          <w:rtl/>
          <w:lang w:bidi="ar-JO"/>
        </w:rPr>
        <w:t xml:space="preserve"> لرزق الله حس</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 xml:space="preserve">ن </w:t>
      </w:r>
      <w:r w:rsidR="00D24B6F" w:rsidRPr="003A5C06">
        <w:rPr>
          <w:rFonts w:ascii="Traditional Arabic" w:eastAsia="Calibri" w:hAnsi="Traditional Arabic" w:cs="Traditional Arabic"/>
          <w:color w:val="000000" w:themeColor="text1"/>
          <w:sz w:val="36"/>
          <w:szCs w:val="36"/>
          <w:rtl/>
          <w:lang w:bidi="ar-JO"/>
        </w:rPr>
        <w:t xml:space="preserve">                   </w:t>
      </w:r>
      <w:r w:rsidR="008256DC" w:rsidRPr="003A5C06">
        <w:rPr>
          <w:rFonts w:ascii="Traditional Arabic" w:eastAsia="Calibri" w:hAnsi="Traditional Arabic" w:cs="Traditional Arabic"/>
          <w:color w:val="000000" w:themeColor="text1"/>
          <w:sz w:val="36"/>
          <w:szCs w:val="36"/>
          <w:rtl/>
          <w:lang w:bidi="ar-JO"/>
        </w:rPr>
        <w:t>من حلب</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897FE9" w:rsidRPr="003A5C06">
        <w:rPr>
          <w:rFonts w:ascii="Traditional Arabic" w:eastAsia="Calibri" w:hAnsi="Traditional Arabic" w:cs="Traditional Arabic"/>
          <w:color w:val="000000" w:themeColor="text1"/>
          <w:sz w:val="36"/>
          <w:szCs w:val="36"/>
          <w:rtl/>
          <w:lang w:bidi="ar-JO"/>
        </w:rPr>
        <w:t>و</w:t>
      </w:r>
      <w:r w:rsidR="003439B1" w:rsidRPr="003A5C06">
        <w:rPr>
          <w:rFonts w:ascii="Traditional Arabic" w:eastAsia="Calibri" w:hAnsi="Traditional Arabic" w:cs="Traditional Arabic"/>
          <w:color w:val="000000" w:themeColor="text1"/>
          <w:sz w:val="36"/>
          <w:szCs w:val="36"/>
          <w:rtl/>
          <w:lang w:bidi="ar-JO"/>
        </w:rPr>
        <w:t>ك</w:t>
      </w:r>
      <w:r w:rsidR="00DC2403" w:rsidRPr="003A5C06">
        <w:rPr>
          <w:rFonts w:ascii="Traditional Arabic" w:eastAsia="Calibri" w:hAnsi="Traditional Arabic" w:cs="Traditional Arabic"/>
          <w:color w:val="000000" w:themeColor="text1"/>
          <w:sz w:val="36"/>
          <w:szCs w:val="36"/>
          <w:rtl/>
          <w:lang w:bidi="ar-JO"/>
        </w:rPr>
        <w:t>ان</w:t>
      </w:r>
      <w:r w:rsidR="008256DC" w:rsidRPr="003A5C06">
        <w:rPr>
          <w:rFonts w:ascii="Traditional Arabic" w:eastAsia="Calibri" w:hAnsi="Traditional Arabic" w:cs="Traditional Arabic"/>
          <w:color w:val="000000" w:themeColor="text1"/>
          <w:sz w:val="36"/>
          <w:szCs w:val="36"/>
          <w:rtl/>
          <w:lang w:bidi="ar-JO"/>
        </w:rPr>
        <w:t xml:space="preserve"> صد</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ره سنة 1867م</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8256DC" w:rsidRPr="003A5C06">
        <w:rPr>
          <w:rFonts w:ascii="Traditional Arabic" w:eastAsia="Calibri" w:hAnsi="Traditional Arabic" w:cs="Traditional Arabic"/>
          <w:color w:val="000000" w:themeColor="text1"/>
          <w:sz w:val="36"/>
          <w:szCs w:val="36"/>
          <w:rtl/>
          <w:lang w:bidi="ar-JO"/>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93"/>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أدب الأطفال في الأردن</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أما</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عن</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تط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أدب</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الأطفال</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في</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الأردن</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فقد</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بدايته</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مع</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الأستاذ</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راضي</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عبد</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الهادي</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الذي كتب</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قصة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بعن</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خالد</w:t>
      </w:r>
      <w:r w:rsidR="008256DC" w:rsidRPr="003A5C06">
        <w:rPr>
          <w:rFonts w:ascii="Traditional Arabic" w:eastAsia="Calibri" w:hAnsi="Traditional Arabic" w:cs="Traditional Arabic"/>
          <w:color w:val="000000" w:themeColor="text1"/>
          <w:sz w:val="36"/>
          <w:szCs w:val="36"/>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فاتنة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w:t>
      </w:r>
      <w:r w:rsidR="003439B1" w:rsidRPr="003A5C06">
        <w:rPr>
          <w:rFonts w:ascii="Traditional Arabic" w:eastAsia="Calibri" w:hAnsi="Traditional Arabic" w:cs="Traditional Arabic"/>
          <w:color w:val="000000" w:themeColor="text1"/>
          <w:sz w:val="36"/>
          <w:szCs w:val="36"/>
          <w:rtl/>
        </w:rPr>
        <w:t>)</w:t>
      </w:r>
      <w:r w:rsidR="001152F9" w:rsidRPr="003A5C06">
        <w:rPr>
          <w:rFonts w:ascii="Traditional Arabic" w:eastAsia="Calibri" w:hAnsi="Traditional Arabic" w:cs="Traditional Arabic"/>
          <w:color w:val="000000" w:themeColor="text1"/>
          <w:sz w:val="36"/>
          <w:szCs w:val="36"/>
          <w:rtl/>
        </w:rPr>
        <w:t>.</w:t>
      </w:r>
      <w:r w:rsidR="00D24B6F" w:rsidRPr="003A5C06">
        <w:rPr>
          <w:rFonts w:ascii="Traditional Arabic" w:eastAsia="Calibri" w:hAnsi="Traditional Arabic" w:cs="Traditional Arabic"/>
          <w:color w:val="000000" w:themeColor="text1"/>
          <w:sz w:val="36"/>
          <w:szCs w:val="36"/>
          <w:rtl/>
        </w:rPr>
        <w:t xml:space="preserve">                                   </w:t>
      </w:r>
      <w:proofErr w:type="gramStart"/>
      <w:r w:rsidR="008256DC" w:rsidRPr="003A5C06">
        <w:rPr>
          <w:rFonts w:ascii="Traditional Arabic" w:eastAsia="Calibri" w:hAnsi="Traditional Arabic" w:cs="Traditional Arabic"/>
          <w:color w:val="000000" w:themeColor="text1"/>
          <w:sz w:val="36"/>
          <w:szCs w:val="36"/>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proofErr w:type="gramEnd"/>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هناك</w:t>
      </w:r>
      <w:r w:rsidR="008256DC" w:rsidRPr="003A5C06">
        <w:rPr>
          <w:rFonts w:ascii="Traditional Arabic" w:eastAsia="Calibri" w:hAnsi="Traditional Arabic" w:cs="Traditional Arabic"/>
          <w:color w:val="000000" w:themeColor="text1"/>
          <w:sz w:val="36"/>
          <w:szCs w:val="36"/>
        </w:rPr>
        <w:t xml:space="preserve"> </w:t>
      </w:r>
      <w:r w:rsidR="00245663" w:rsidRPr="003A5C06">
        <w:rPr>
          <w:rFonts w:ascii="Traditional Arabic" w:eastAsia="Calibri" w:hAnsi="Traditional Arabic" w:cs="Traditional Arabic"/>
          <w:color w:val="000000" w:themeColor="text1"/>
          <w:sz w:val="36"/>
          <w:szCs w:val="36"/>
          <w:rtl/>
        </w:rPr>
        <w:t>اهتمام</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حك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مي</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ملكي</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بأدب</w:t>
      </w:r>
      <w:r w:rsidR="008256DC" w:rsidRPr="003A5C06">
        <w:rPr>
          <w:rFonts w:ascii="Traditional Arabic" w:eastAsia="Calibri" w:hAnsi="Traditional Arabic" w:cs="Traditional Arabic"/>
          <w:color w:val="000000" w:themeColor="text1"/>
          <w:sz w:val="36"/>
          <w:szCs w:val="36"/>
        </w:rPr>
        <w:t xml:space="preserve"> </w:t>
      </w:r>
      <w:r w:rsidR="007C71FA" w:rsidRPr="003A5C06">
        <w:rPr>
          <w:rFonts w:ascii="Traditional Arabic" w:eastAsia="Calibri" w:hAnsi="Traditional Arabic" w:cs="Traditional Arabic"/>
          <w:color w:val="000000" w:themeColor="text1"/>
          <w:sz w:val="36"/>
          <w:szCs w:val="36"/>
          <w:rtl/>
        </w:rPr>
        <w:t xml:space="preserve">الأطفال إذ </w:t>
      </w:r>
      <w:r w:rsidR="008256DC" w:rsidRPr="003A5C06">
        <w:rPr>
          <w:rFonts w:ascii="Traditional Arabic" w:eastAsia="Calibri" w:hAnsi="Traditional Arabic" w:cs="Traditional Arabic"/>
          <w:color w:val="000000" w:themeColor="text1"/>
          <w:sz w:val="36"/>
          <w:szCs w:val="36"/>
          <w:rtl/>
        </w:rPr>
        <w:t>قامت</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الجمعية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العلمية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المكتبية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ب</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تاج</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كتب</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كثيرة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للأطفال</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منها</w:t>
      </w:r>
      <w:r w:rsidR="008256DC" w:rsidRPr="003A5C06">
        <w:rPr>
          <w:rFonts w:ascii="Traditional Arabic" w:eastAsia="Calibri" w:hAnsi="Traditional Arabic" w:cs="Traditional Arabic"/>
          <w:color w:val="000000" w:themeColor="text1"/>
          <w:sz w:val="36"/>
          <w:szCs w:val="36"/>
        </w:rPr>
        <w:t>"</w:t>
      </w:r>
      <w:r w:rsidR="008256DC" w:rsidRPr="003A5C06">
        <w:rPr>
          <w:rFonts w:ascii="Traditional Arabic" w:eastAsia="Calibri" w:hAnsi="Traditional Arabic" w:cs="Traditional Arabic"/>
          <w:color w:val="000000" w:themeColor="text1"/>
          <w:sz w:val="36"/>
          <w:szCs w:val="36"/>
          <w:rtl/>
        </w:rPr>
        <w:t>السير</w:t>
      </w:r>
      <w:r w:rsidR="008256DC" w:rsidRPr="003A5C06">
        <w:rPr>
          <w:rFonts w:ascii="Traditional Arabic" w:eastAsia="Calibri" w:hAnsi="Traditional Arabic" w:cs="Traditional Arabic"/>
          <w:color w:val="000000" w:themeColor="text1"/>
          <w:sz w:val="36"/>
          <w:szCs w:val="36"/>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له</w:t>
      </w:r>
      <w:r w:rsidR="008256DC" w:rsidRPr="003A5C06">
        <w:rPr>
          <w:rFonts w:ascii="Traditional Arabic" w:eastAsia="Calibri" w:hAnsi="Traditional Arabic" w:cs="Traditional Arabic"/>
          <w:color w:val="000000" w:themeColor="text1"/>
          <w:sz w:val="36"/>
          <w:szCs w:val="36"/>
        </w:rPr>
        <w:t xml:space="preserve">" </w:t>
      </w:r>
      <w:r w:rsidR="00FF189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977804" w:rsidRPr="003A5C06">
        <w:rPr>
          <w:rFonts w:ascii="Traditional Arabic" w:eastAsia="Calibri" w:hAnsi="Traditional Arabic" w:cs="Traditional Arabic"/>
          <w:color w:val="000000" w:themeColor="text1"/>
          <w:sz w:val="36"/>
          <w:szCs w:val="36"/>
          <w:rtl/>
        </w:rPr>
        <w:t xml:space="preserve">عام 1986م تم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شاء</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جمعية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أصدقاء</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الأطفال</w:t>
      </w:r>
      <w:r w:rsidR="003439B1" w:rsidRPr="003A5C06">
        <w:rPr>
          <w:rFonts w:ascii="Traditional Arabic" w:eastAsia="Calibri" w:hAnsi="Traditional Arabic" w:cs="Traditional Arabic"/>
          <w:color w:val="000000" w:themeColor="text1"/>
          <w:sz w:val="36"/>
          <w:szCs w:val="36"/>
          <w:rtl/>
        </w:rPr>
        <w:t>،</w:t>
      </w:r>
      <w:r w:rsidR="00977804"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على</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ست</w:t>
      </w:r>
      <w:r w:rsidR="00C0479C" w:rsidRPr="003A5C06">
        <w:rPr>
          <w:rFonts w:ascii="Traditional Arabic" w:eastAsia="Calibri" w:hAnsi="Traditional Arabic" w:cs="Traditional Arabic"/>
          <w:color w:val="000000" w:themeColor="text1"/>
          <w:sz w:val="36"/>
          <w:szCs w:val="36"/>
          <w:rtl/>
        </w:rPr>
        <w:t>ة</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مكتبات</w:t>
      </w:r>
      <w:r w:rsidR="008256DC" w:rsidRPr="003A5C06">
        <w:rPr>
          <w:rFonts w:ascii="Traditional Arabic" w:eastAsia="Calibri" w:hAnsi="Traditional Arabic" w:cs="Traditional Arabic"/>
          <w:color w:val="000000" w:themeColor="text1"/>
          <w:sz w:val="36"/>
          <w:szCs w:val="36"/>
        </w:rPr>
        <w:t xml:space="preserve"> </w:t>
      </w:r>
      <w:r w:rsidR="008256DC" w:rsidRPr="003A5C06">
        <w:rPr>
          <w:rFonts w:ascii="Traditional Arabic" w:eastAsia="Calibri" w:hAnsi="Traditional Arabic" w:cs="Traditional Arabic"/>
          <w:color w:val="000000" w:themeColor="text1"/>
          <w:sz w:val="36"/>
          <w:szCs w:val="36"/>
          <w:rtl/>
        </w:rPr>
        <w:t>للأطفال</w:t>
      </w:r>
      <w:r w:rsidR="00FF189C"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94"/>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أدب الأطفال في </w:t>
      </w:r>
      <w:r w:rsidR="00FF189C" w:rsidRPr="003A5C06">
        <w:rPr>
          <w:rFonts w:ascii="Traditional Arabic" w:eastAsia="Calibri" w:hAnsi="Traditional Arabic" w:cs="Traditional Arabic"/>
          <w:bCs/>
          <w:color w:val="000000" w:themeColor="text1"/>
          <w:sz w:val="36"/>
          <w:szCs w:val="36"/>
          <w:rtl/>
        </w:rPr>
        <w:t>العراق</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في العراق تم</w:t>
      </w:r>
      <w:r w:rsidRPr="003A5C06">
        <w:rPr>
          <w:rFonts w:ascii="Traditional Arabic" w:eastAsia="Calibri" w:hAnsi="Traditional Arabic" w:cs="Traditional Arabic"/>
          <w:color w:val="000000" w:themeColor="text1"/>
          <w:sz w:val="36"/>
          <w:szCs w:val="36"/>
        </w:rPr>
        <w:t xml:space="preserve"> </w:t>
      </w:r>
      <w:r w:rsidR="00D24B6F"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شاء</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دار</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خاصة</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بالأطفال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سميت</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بدار</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ثقافة</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الطفل</w:t>
      </w:r>
      <w:r w:rsidRPr="003A5C06">
        <w:rPr>
          <w:rFonts w:ascii="Traditional Arabic" w:eastAsia="Calibri" w:hAnsi="Traditional Arabic" w:cs="Traditional Arabic"/>
          <w:color w:val="000000" w:themeColor="text1"/>
          <w:sz w:val="36"/>
          <w:szCs w:val="36"/>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هي</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تهتم</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بكتب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الأطفال المترجمة</w:t>
      </w:r>
      <w:r w:rsidRPr="003A5C06">
        <w:rPr>
          <w:rFonts w:ascii="Traditional Arabic" w:eastAsia="Calibri" w:hAnsi="Traditional Arabic" w:cs="Traditional Arabic"/>
          <w:color w:val="000000" w:themeColor="text1"/>
          <w:sz w:val="36"/>
          <w:szCs w:val="36"/>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عربية</w:t>
      </w:r>
      <w:r w:rsidRPr="003A5C06">
        <w:rPr>
          <w:rFonts w:ascii="Traditional Arabic" w:eastAsia="Calibri" w:hAnsi="Traditional Arabic" w:cs="Traditional Arabic"/>
          <w:color w:val="000000" w:themeColor="text1"/>
          <w:sz w:val="36"/>
          <w:szCs w:val="36"/>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محلية</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العراقية</w:t>
      </w:r>
      <w:r w:rsidR="003439B1" w:rsidRPr="003A5C06">
        <w:rPr>
          <w:rFonts w:ascii="Traditional Arabic" w:eastAsia="Calibri" w:hAnsi="Traditional Arabic" w:cs="Traditional Arabic"/>
          <w:color w:val="000000" w:themeColor="text1"/>
          <w:sz w:val="36"/>
          <w:szCs w:val="36"/>
          <w:rtl/>
        </w:rPr>
        <w:t>.</w:t>
      </w:r>
    </w:p>
    <w:p w:rsidR="008256DC"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أدب الأطفال في لبن</w:t>
      </w:r>
      <w:r w:rsidR="00DC2403" w:rsidRPr="003A5C06">
        <w:rPr>
          <w:rFonts w:ascii="Traditional Arabic" w:eastAsia="Calibri" w:hAnsi="Traditional Arabic" w:cs="Traditional Arabic"/>
          <w:bCs/>
          <w:color w:val="000000" w:themeColor="text1"/>
          <w:sz w:val="36"/>
          <w:szCs w:val="36"/>
          <w:rtl/>
        </w:rPr>
        <w:t>ان</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في</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لبن</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صدر</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فيها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الكثير</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كتب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قد</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تفننت</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في</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نشره</w:t>
      </w:r>
      <w:r w:rsidRPr="003A5C06">
        <w:rPr>
          <w:rFonts w:ascii="Traditional Arabic" w:eastAsia="Calibri" w:hAnsi="Traditional Arabic" w:cs="Traditional Arabic"/>
          <w:color w:val="000000" w:themeColor="text1"/>
          <w:sz w:val="36"/>
          <w:szCs w:val="36"/>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طباعته</w:t>
      </w:r>
      <w:r w:rsidRPr="003A5C06">
        <w:rPr>
          <w:rFonts w:ascii="Traditional Arabic" w:eastAsia="Calibri" w:hAnsi="Traditional Arabic" w:cs="Traditional Arabic"/>
          <w:color w:val="000000" w:themeColor="text1"/>
          <w:sz w:val="36"/>
          <w:szCs w:val="36"/>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مه </w:t>
      </w:r>
      <w:r w:rsidR="00897FE9" w:rsidRPr="003A5C06">
        <w:rPr>
          <w:rFonts w:ascii="Traditional Arabic" w:eastAsia="Calibri" w:hAnsi="Traditional Arabic" w:cs="Traditional Arabic"/>
          <w:color w:val="000000" w:themeColor="text1"/>
          <w:sz w:val="36"/>
          <w:szCs w:val="36"/>
          <w:rtl/>
        </w:rPr>
        <w:t>و</w:t>
      </w:r>
      <w:r w:rsidR="001512C2" w:rsidRPr="003A5C06">
        <w:rPr>
          <w:rFonts w:ascii="Traditional Arabic" w:eastAsia="Calibri" w:hAnsi="Traditional Arabic" w:cs="Traditional Arabic"/>
          <w:color w:val="000000" w:themeColor="text1"/>
          <w:sz w:val="36"/>
          <w:szCs w:val="36"/>
          <w:rtl/>
        </w:rPr>
        <w:t>أ</w:t>
      </w:r>
      <w:r w:rsidR="00CD6E92"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1512C2" w:rsidRPr="003A5C06">
        <w:rPr>
          <w:rFonts w:ascii="Traditional Arabic" w:eastAsia="Calibri" w:hAnsi="Traditional Arabic" w:cs="Traditional Arabic"/>
          <w:color w:val="000000" w:themeColor="text1"/>
          <w:sz w:val="36"/>
          <w:szCs w:val="36"/>
          <w:rtl/>
        </w:rPr>
        <w:t>ا</w:t>
      </w:r>
      <w:r w:rsidR="00EC7B58" w:rsidRPr="003A5C06">
        <w:rPr>
          <w:rFonts w:ascii="Traditional Arabic" w:eastAsia="Calibri" w:hAnsi="Traditional Arabic" w:cs="Traditional Arabic"/>
          <w:color w:val="000000" w:themeColor="text1"/>
          <w:sz w:val="36"/>
          <w:szCs w:val="36"/>
          <w:rtl/>
        </w:rPr>
        <w:t>نه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ظهرت</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مجلات</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خاصة</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للأطفال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منها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مجلة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طارق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برم</w:t>
      </w:r>
      <w:r w:rsidR="00DC2403" w:rsidRPr="003A5C06">
        <w:rPr>
          <w:rFonts w:ascii="Traditional Arabic" w:eastAsia="Calibri" w:hAnsi="Traditional Arabic" w:cs="Traditional Arabic"/>
          <w:color w:val="000000" w:themeColor="text1"/>
          <w:sz w:val="36"/>
          <w:szCs w:val="36"/>
          <w:rtl/>
        </w:rPr>
        <w:t>ان</w:t>
      </w:r>
      <w:r w:rsidR="00FF189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95"/>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أدب الأطفال في فلسطين</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أما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عن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أدب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الأطفال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في</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فلسطين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فقد</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Pr>
        <w:t xml:space="preserve"> </w:t>
      </w:r>
      <w:r w:rsidR="00643B6D" w:rsidRPr="003A5C06">
        <w:rPr>
          <w:rFonts w:ascii="Traditional Arabic" w:eastAsia="Calibri" w:hAnsi="Traditional Arabic" w:cs="Traditional Arabic"/>
          <w:color w:val="000000" w:themeColor="text1"/>
          <w:sz w:val="36"/>
          <w:szCs w:val="36"/>
          <w:rtl/>
        </w:rPr>
        <w:t>الا</w:t>
      </w:r>
      <w:r w:rsidR="008B4323" w:rsidRPr="003A5C06">
        <w:rPr>
          <w:rFonts w:ascii="Traditional Arabic" w:eastAsia="Calibri" w:hAnsi="Traditional Arabic" w:cs="Traditional Arabic"/>
          <w:color w:val="000000" w:themeColor="text1"/>
          <w:sz w:val="36"/>
          <w:szCs w:val="36"/>
          <w:rtl/>
        </w:rPr>
        <w:t>هتمام</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بأدب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الأطفال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متأخرًا نسبيًا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إذا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رن بأدب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الأطفال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في</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بعض</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العربية</w:t>
      </w:r>
      <w:r w:rsidRPr="003A5C06">
        <w:rPr>
          <w:rFonts w:ascii="Traditional Arabic" w:eastAsia="Calibri" w:hAnsi="Traditional Arabic" w:cs="Traditional Arabic"/>
          <w:color w:val="000000" w:themeColor="text1"/>
          <w:sz w:val="36"/>
          <w:szCs w:val="36"/>
        </w:rPr>
        <w:t xml:space="preserve"> </w:t>
      </w:r>
      <w:r w:rsidR="000A1108" w:rsidRPr="003A5C06">
        <w:rPr>
          <w:rFonts w:ascii="Traditional Arabic" w:eastAsia="Calibri" w:hAnsi="Traditional Arabic" w:cs="Traditional Arabic"/>
          <w:color w:val="000000" w:themeColor="text1"/>
          <w:sz w:val="36"/>
          <w:szCs w:val="36"/>
          <w:rtl/>
        </w:rPr>
        <w:t>الأخرى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ما</w:t>
      </w:r>
      <w:r w:rsidR="0038652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نشر</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في</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هذا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المجال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حتى</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عام</w:t>
      </w:r>
      <w:r w:rsidR="00C0479C" w:rsidRPr="003A5C06">
        <w:rPr>
          <w:rFonts w:ascii="Traditional Arabic" w:eastAsia="Calibri" w:hAnsi="Traditional Arabic" w:cs="Traditional Arabic"/>
          <w:color w:val="000000" w:themeColor="text1"/>
          <w:sz w:val="36"/>
          <w:szCs w:val="36"/>
          <w:rtl/>
        </w:rPr>
        <w:t>1994</w:t>
      </w:r>
      <w:r w:rsidR="00386521" w:rsidRPr="003A5C06">
        <w:rPr>
          <w:rFonts w:ascii="Traditional Arabic" w:eastAsia="Calibri" w:hAnsi="Traditional Arabic" w:cs="Traditional Arabic"/>
          <w:color w:val="000000" w:themeColor="text1"/>
          <w:sz w:val="36"/>
          <w:szCs w:val="36"/>
          <w:rtl/>
        </w:rPr>
        <w:t>م</w:t>
      </w:r>
      <w:r w:rsidR="00C0479C"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لا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يعد</w:t>
      </w:r>
      <w:r w:rsidR="00897FE9" w:rsidRPr="003A5C06">
        <w:rPr>
          <w:rFonts w:ascii="Traditional Arabic" w:eastAsia="Calibri" w:hAnsi="Traditional Arabic" w:cs="Traditional Arabic"/>
          <w:color w:val="000000" w:themeColor="text1"/>
          <w:sz w:val="36"/>
          <w:szCs w:val="36"/>
          <w:rtl/>
        </w:rPr>
        <w:t>و</w:t>
      </w:r>
      <w:r w:rsidR="00C0479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نه</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ناجمًا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عن اجتهادات</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فردية</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إذا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قيس</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بأدب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الأطفال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الكبار</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فه</w:t>
      </w:r>
      <w:r w:rsidR="00897FE9" w:rsidRPr="003A5C06">
        <w:rPr>
          <w:rFonts w:ascii="Traditional Arabic" w:eastAsia="Calibri" w:hAnsi="Traditional Arabic" w:cs="Traditional Arabic"/>
          <w:color w:val="000000" w:themeColor="text1"/>
          <w:sz w:val="36"/>
          <w:szCs w:val="36"/>
          <w:rtl/>
        </w:rPr>
        <w:t>و</w:t>
      </w:r>
      <w:r w:rsidR="00C0479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قليل</w:t>
      </w:r>
      <w:r w:rsidRPr="003A5C06">
        <w:rPr>
          <w:rFonts w:ascii="Traditional Arabic" w:eastAsia="Calibri" w:hAnsi="Traditional Arabic" w:cs="Traditional Arabic"/>
          <w:color w:val="000000" w:themeColor="text1"/>
          <w:sz w:val="36"/>
          <w:szCs w:val="36"/>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أدب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الأطفال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في</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أ</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بدايته يعتمد</w:t>
      </w:r>
      <w:r w:rsidRPr="003A5C06">
        <w:rPr>
          <w:rFonts w:ascii="Traditional Arabic" w:eastAsia="Calibri" w:hAnsi="Traditional Arabic" w:cs="Traditional Arabic"/>
          <w:color w:val="000000" w:themeColor="text1"/>
          <w:sz w:val="36"/>
          <w:szCs w:val="36"/>
        </w:rPr>
        <w:t xml:space="preserve"> </w:t>
      </w:r>
      <w:r w:rsidR="009D4445" w:rsidRPr="003A5C06">
        <w:rPr>
          <w:rFonts w:ascii="Traditional Arabic" w:eastAsia="Calibri" w:hAnsi="Traditional Arabic" w:cs="Traditional Arabic"/>
          <w:color w:val="000000" w:themeColor="text1"/>
          <w:sz w:val="36"/>
          <w:szCs w:val="36"/>
          <w:rtl/>
        </w:rPr>
        <w:t>اعتماد</w:t>
      </w:r>
      <w:r w:rsidRPr="003A5C06">
        <w:rPr>
          <w:rFonts w:ascii="Traditional Arabic" w:eastAsia="Calibri" w:hAnsi="Traditional Arabic" w:cs="Traditional Arabic"/>
          <w:color w:val="000000" w:themeColor="text1"/>
          <w:sz w:val="36"/>
          <w:szCs w:val="36"/>
          <w:rtl/>
        </w:rPr>
        <w:t>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كبيرًا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على</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الترجمة</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للأدب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العالمي</w:t>
      </w:r>
      <w:r w:rsidR="00C0479C"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هؤلاء</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المترجمين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للأدب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محمد</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شحادة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96"/>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"فحتى</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السبعينات</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lastRenderedPageBreak/>
        <w:t>أدب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الأطفال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مجرد</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شذرات</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هنا</w:t>
      </w:r>
      <w:r w:rsidRPr="003A5C06">
        <w:rPr>
          <w:rFonts w:ascii="Traditional Arabic" w:eastAsia="Calibri" w:hAnsi="Traditional Arabic" w:cs="Traditional Arabic"/>
          <w:color w:val="000000" w:themeColor="text1"/>
          <w:sz w:val="36"/>
          <w:szCs w:val="36"/>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هناك</w:t>
      </w:r>
      <w:r w:rsidRPr="003A5C06">
        <w:rPr>
          <w:rFonts w:ascii="Traditional Arabic" w:eastAsia="Calibri" w:hAnsi="Traditional Arabic" w:cs="Traditional Arabic"/>
          <w:color w:val="000000" w:themeColor="text1"/>
          <w:sz w:val="36"/>
          <w:szCs w:val="36"/>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هذا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الأدب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متجهًا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بشكل خاص</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اتجاهًا</w:t>
      </w:r>
      <w:r w:rsidRPr="003A5C06">
        <w:rPr>
          <w:rFonts w:ascii="Traditional Arabic" w:eastAsia="Calibri" w:hAnsi="Traditional Arabic" w:cs="Traditional Arabic"/>
          <w:color w:val="000000" w:themeColor="text1"/>
          <w:sz w:val="36"/>
          <w:szCs w:val="36"/>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طنيًا</w:t>
      </w:r>
      <w:r w:rsidRPr="003A5C06">
        <w:rPr>
          <w:rFonts w:ascii="Traditional Arabic" w:eastAsia="Calibri" w:hAnsi="Traditional Arabic" w:cs="Traditional Arabic"/>
          <w:color w:val="000000" w:themeColor="text1"/>
          <w:sz w:val="36"/>
          <w:szCs w:val="36"/>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ذلك</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كتب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للأطفال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سن</w:t>
      </w:r>
      <w:r w:rsidRPr="003A5C06">
        <w:rPr>
          <w:rFonts w:ascii="Traditional Arabic" w:eastAsia="Calibri" w:hAnsi="Traditional Arabic" w:cs="Traditional Arabic"/>
          <w:color w:val="000000" w:themeColor="text1"/>
          <w:sz w:val="36"/>
          <w:szCs w:val="36"/>
        </w:rPr>
        <w:t xml:space="preserve"> </w:t>
      </w:r>
      <w:r w:rsidR="00D24B6F" w:rsidRPr="003A5C06">
        <w:rPr>
          <w:rFonts w:ascii="Traditional Arabic" w:eastAsia="Calibri" w:hAnsi="Traditional Arabic" w:cs="Traditional Arabic"/>
          <w:color w:val="000000" w:themeColor="text1"/>
          <w:sz w:val="36"/>
          <w:szCs w:val="36"/>
          <w:rtl/>
        </w:rPr>
        <w:t>الثانية عشر</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على</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يد</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غس</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كنف</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بعن</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D24B6F" w:rsidRPr="003A5C06">
        <w:rPr>
          <w:rFonts w:ascii="Traditional Arabic" w:eastAsia="Calibri" w:hAnsi="Traditional Arabic" w:cs="Traditional Arabic"/>
          <w:color w:val="000000" w:themeColor="text1"/>
          <w:sz w:val="36"/>
          <w:szCs w:val="36"/>
        </w:rPr>
        <w:t>)</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أطفال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غس</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كنف</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w:t>
      </w:r>
      <w:r w:rsidR="00D24B6F" w:rsidRPr="003A5C06">
        <w:rPr>
          <w:rFonts w:ascii="Traditional Arabic" w:eastAsia="Calibri" w:hAnsi="Traditional Arabic" w:cs="Traditional Arabic"/>
          <w:color w:val="000000" w:themeColor="text1"/>
          <w:sz w:val="36"/>
          <w:szCs w:val="36"/>
        </w:rPr>
        <w:t>(</w:t>
      </w:r>
      <w:r w:rsidRPr="003A5C06">
        <w:rPr>
          <w:rFonts w:ascii="Traditional Arabic" w:eastAsia="Calibri" w:hAnsi="Traditional Arabic" w:cs="Traditional Arabic"/>
          <w:color w:val="000000" w:themeColor="text1"/>
          <w:sz w:val="36"/>
          <w:szCs w:val="36"/>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قد</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تضمنت</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ست</w:t>
      </w:r>
      <w:r w:rsidR="00C0479C" w:rsidRPr="003A5C06">
        <w:rPr>
          <w:rFonts w:ascii="Traditional Arabic" w:eastAsia="Calibri" w:hAnsi="Traditional Arabic" w:cs="Traditional Arabic"/>
          <w:color w:val="000000" w:themeColor="text1"/>
          <w:sz w:val="36"/>
          <w:szCs w:val="36"/>
          <w:rtl/>
        </w:rPr>
        <w:t xml:space="preserve">ة </w:t>
      </w:r>
      <w:r w:rsidRPr="003A5C06">
        <w:rPr>
          <w:rFonts w:ascii="Traditional Arabic" w:eastAsia="Calibri" w:hAnsi="Traditional Arabic" w:cs="Traditional Arabic"/>
          <w:color w:val="000000" w:themeColor="text1"/>
          <w:sz w:val="36"/>
          <w:szCs w:val="36"/>
          <w:rtl/>
        </w:rPr>
        <w:t>قصص</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قصيرة"</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97"/>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8256DC" w:rsidP="00844D56">
      <w:pPr>
        <w:spacing w:before="360" w:after="360" w:line="240" w:lineRule="auto"/>
        <w:jc w:val="lowKashida"/>
        <w:rPr>
          <w:rFonts w:ascii="Traditional Arabic" w:eastAsia="Times New Roman"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أدب الطفل في </w:t>
      </w:r>
      <w:r w:rsidR="00145C8B" w:rsidRPr="003A5C06">
        <w:rPr>
          <w:rFonts w:ascii="Traditional Arabic" w:eastAsia="Calibri" w:hAnsi="Traditional Arabic" w:cs="Traditional Arabic"/>
          <w:bCs/>
          <w:color w:val="000000" w:themeColor="text1"/>
          <w:sz w:val="36"/>
          <w:szCs w:val="36"/>
          <w:rtl/>
        </w:rPr>
        <w:t>السع</w:t>
      </w:r>
      <w:r w:rsidR="00467E0F" w:rsidRPr="003A5C06">
        <w:rPr>
          <w:rFonts w:ascii="Traditional Arabic" w:eastAsia="Calibri" w:hAnsi="Traditional Arabic" w:cs="Traditional Arabic"/>
          <w:bCs/>
          <w:color w:val="000000" w:themeColor="text1"/>
          <w:sz w:val="36"/>
          <w:szCs w:val="36"/>
          <w:rtl/>
        </w:rPr>
        <w:t>و</w:t>
      </w:r>
      <w:r w:rsidR="00145C8B" w:rsidRPr="003A5C06">
        <w:rPr>
          <w:rFonts w:ascii="Traditional Arabic" w:eastAsia="Calibri" w:hAnsi="Traditional Arabic" w:cs="Traditional Arabic"/>
          <w:bCs/>
          <w:color w:val="000000" w:themeColor="text1"/>
          <w:sz w:val="36"/>
          <w:szCs w:val="36"/>
          <w:rtl/>
        </w:rPr>
        <w:t>دية</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بدأ أدب الطفل في السع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دية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خليج</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متأخرا ًعن أدب الطفل عند الد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 الر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اد كمصر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ريا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لكنه تط</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 تط</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رًا ملح</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ظًا في فترة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جيزة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يمكن تقسيمه </w:t>
      </w:r>
      <w:r w:rsidR="00A251E4" w:rsidRPr="003A5C06">
        <w:rPr>
          <w:rFonts w:ascii="Traditional Arabic" w:eastAsia="Calibri" w:hAnsi="Traditional Arabic" w:cs="Traditional Arabic"/>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ثلاث مراحل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Times New Roman" w:hAnsi="Traditional Arabic" w:cs="Traditional Arabic"/>
          <w:b/>
          <w:bCs/>
          <w:color w:val="000000" w:themeColor="text1"/>
          <w:sz w:val="36"/>
          <w:szCs w:val="36"/>
          <w:rtl/>
        </w:rPr>
        <w:t>المرحلة الأ</w:t>
      </w:r>
      <w:r w:rsidR="00467E0F" w:rsidRPr="003A5C06">
        <w:rPr>
          <w:rFonts w:ascii="Traditional Arabic" w:eastAsia="Times New Roman" w:hAnsi="Traditional Arabic" w:cs="Traditional Arabic"/>
          <w:b/>
          <w:bCs/>
          <w:color w:val="000000" w:themeColor="text1"/>
          <w:sz w:val="36"/>
          <w:szCs w:val="36"/>
          <w:rtl/>
        </w:rPr>
        <w:t>و</w:t>
      </w:r>
      <w:r w:rsidRPr="003A5C06">
        <w:rPr>
          <w:rFonts w:ascii="Traditional Arabic" w:eastAsia="Times New Roman" w:hAnsi="Traditional Arabic" w:cs="Traditional Arabic"/>
          <w:b/>
          <w:bCs/>
          <w:color w:val="000000" w:themeColor="text1"/>
          <w:sz w:val="36"/>
          <w:szCs w:val="36"/>
          <w:rtl/>
        </w:rPr>
        <w:t>لى</w:t>
      </w:r>
      <w:r w:rsidR="003439B1" w:rsidRPr="003A5C06">
        <w:rPr>
          <w:rFonts w:ascii="Traditional Arabic" w:eastAsia="Times New Roman" w:hAnsi="Traditional Arabic" w:cs="Traditional Arabic"/>
          <w:b/>
          <w:bCs/>
          <w:color w:val="000000" w:themeColor="text1"/>
          <w:sz w:val="36"/>
          <w:szCs w:val="36"/>
          <w:rtl/>
        </w:rPr>
        <w:t>:</w:t>
      </w:r>
      <w:r w:rsidR="007221D1" w:rsidRPr="003A5C06">
        <w:rPr>
          <w:rFonts w:ascii="Traditional Arabic" w:eastAsia="Times New Roman" w:hAnsi="Traditional Arabic" w:cs="Traditional Arabic"/>
          <w:b/>
          <w:bCs/>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145C8B" w:rsidRPr="003A5C06">
        <w:rPr>
          <w:rFonts w:ascii="Traditional Arabic" w:eastAsia="Times New Roman" w:hAnsi="Traditional Arabic" w:cs="Traditional Arabic"/>
          <w:color w:val="000000" w:themeColor="text1"/>
          <w:sz w:val="36"/>
          <w:szCs w:val="36"/>
          <w:rtl/>
        </w:rPr>
        <w:t>تقترن بظه</w:t>
      </w:r>
      <w:r w:rsidR="00467E0F" w:rsidRPr="003A5C06">
        <w:rPr>
          <w:rFonts w:ascii="Traditional Arabic" w:eastAsia="Times New Roman" w:hAnsi="Traditional Arabic" w:cs="Traditional Arabic"/>
          <w:color w:val="000000" w:themeColor="text1"/>
          <w:sz w:val="36"/>
          <w:szCs w:val="36"/>
          <w:rtl/>
        </w:rPr>
        <w:t>و</w:t>
      </w:r>
      <w:r w:rsidR="00145C8B" w:rsidRPr="003A5C06">
        <w:rPr>
          <w:rFonts w:ascii="Traditional Arabic" w:eastAsia="Times New Roman" w:hAnsi="Traditional Arabic" w:cs="Traditional Arabic"/>
          <w:color w:val="000000" w:themeColor="text1"/>
          <w:sz w:val="36"/>
          <w:szCs w:val="36"/>
          <w:rtl/>
        </w:rPr>
        <w:t xml:space="preserve">ر مجلة </w:t>
      </w:r>
      <w:r w:rsidR="003439B1" w:rsidRPr="003A5C06">
        <w:rPr>
          <w:rFonts w:ascii="Traditional Arabic" w:eastAsia="Times New Roman" w:hAnsi="Traditional Arabic" w:cs="Traditional Arabic"/>
          <w:color w:val="000000" w:themeColor="text1"/>
          <w:sz w:val="36"/>
          <w:szCs w:val="36"/>
          <w:rtl/>
        </w:rPr>
        <w:t>(</w:t>
      </w:r>
      <w:r w:rsidR="00145C8B" w:rsidRPr="003A5C06">
        <w:rPr>
          <w:rFonts w:ascii="Traditional Arabic" w:eastAsia="Times New Roman" w:hAnsi="Traditional Arabic" w:cs="Traditional Arabic"/>
          <w:color w:val="000000" w:themeColor="text1"/>
          <w:sz w:val="36"/>
          <w:szCs w:val="36"/>
          <w:rtl/>
        </w:rPr>
        <w:t>الر</w:t>
      </w:r>
      <w:r w:rsidR="00467E0F" w:rsidRPr="003A5C06">
        <w:rPr>
          <w:rFonts w:ascii="Traditional Arabic" w:eastAsia="Times New Roman" w:hAnsi="Traditional Arabic" w:cs="Traditional Arabic"/>
          <w:color w:val="000000" w:themeColor="text1"/>
          <w:sz w:val="36"/>
          <w:szCs w:val="36"/>
          <w:rtl/>
        </w:rPr>
        <w:t>و</w:t>
      </w:r>
      <w:r w:rsidR="00145C8B" w:rsidRPr="003A5C06">
        <w:rPr>
          <w:rFonts w:ascii="Traditional Arabic" w:eastAsia="Times New Roman" w:hAnsi="Traditional Arabic" w:cs="Traditional Arabic"/>
          <w:color w:val="000000" w:themeColor="text1"/>
          <w:sz w:val="36"/>
          <w:szCs w:val="36"/>
          <w:rtl/>
        </w:rPr>
        <w:t>ضة</w:t>
      </w:r>
      <w:r w:rsidR="003439B1" w:rsidRPr="003A5C06">
        <w:rPr>
          <w:rFonts w:ascii="Traditional Arabic" w:eastAsia="Times New Roman" w:hAnsi="Traditional Arabic" w:cs="Traditional Arabic"/>
          <w:color w:val="000000" w:themeColor="text1"/>
          <w:sz w:val="36"/>
          <w:szCs w:val="36"/>
          <w:rtl/>
        </w:rPr>
        <w:t>)</w:t>
      </w:r>
      <w:r w:rsidRPr="003A5C06">
        <w:rPr>
          <w:rFonts w:ascii="Traditional Arabic" w:eastAsia="Times New Roman" w:hAnsi="Traditional Arabic" w:cs="Traditional Arabic"/>
          <w:color w:val="000000" w:themeColor="text1"/>
          <w:sz w:val="36"/>
          <w:szCs w:val="36"/>
          <w:rtl/>
        </w:rPr>
        <w:t xml:space="preserve"> </w:t>
      </w:r>
      <w:r w:rsidR="00AF564C" w:rsidRPr="003A5C06">
        <w:rPr>
          <w:rFonts w:ascii="Traditional Arabic" w:eastAsia="Times New Roman" w:hAnsi="Traditional Arabic" w:cs="Traditional Arabic"/>
          <w:color w:val="000000" w:themeColor="text1"/>
          <w:sz w:val="36"/>
          <w:szCs w:val="36"/>
          <w:rtl/>
        </w:rPr>
        <w:t xml:space="preserve"> إلى</w:t>
      </w:r>
      <w:r w:rsidRPr="003A5C06">
        <w:rPr>
          <w:rFonts w:ascii="Traditional Arabic" w:eastAsia="Times New Roman" w:hAnsi="Traditional Arabic" w:cs="Traditional Arabic"/>
          <w:color w:val="000000" w:themeColor="text1"/>
          <w:sz w:val="36"/>
          <w:szCs w:val="36"/>
          <w:rtl/>
        </w:rPr>
        <w:t xml:space="preserve"> احتجابها</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ففي 4/3/</w:t>
      </w:r>
      <w:r w:rsidR="00145C8B"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1379هـ صدر العدد الأ</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 xml:space="preserve">ل منها </w:t>
      </w:r>
      <w:r w:rsidR="00897FE9" w:rsidRPr="003A5C06">
        <w:rPr>
          <w:rFonts w:ascii="Traditional Arabic" w:eastAsia="Times New Roman" w:hAnsi="Traditional Arabic" w:cs="Traditional Arabic"/>
          <w:color w:val="000000" w:themeColor="text1"/>
          <w:sz w:val="36"/>
          <w:szCs w:val="36"/>
          <w:rtl/>
        </w:rPr>
        <w:t>و</w:t>
      </w:r>
      <w:r w:rsidR="003439B1" w:rsidRPr="003A5C06">
        <w:rPr>
          <w:rFonts w:ascii="Traditional Arabic" w:eastAsia="Times New Roman" w:hAnsi="Traditional Arabic" w:cs="Traditional Arabic"/>
          <w:color w:val="000000" w:themeColor="text1"/>
          <w:sz w:val="36"/>
          <w:szCs w:val="36"/>
          <w:rtl/>
        </w:rPr>
        <w:t>ك</w:t>
      </w:r>
      <w:r w:rsidR="00DC2403" w:rsidRPr="003A5C06">
        <w:rPr>
          <w:rFonts w:ascii="Traditional Arabic" w:eastAsia="Times New Roman" w:hAnsi="Traditional Arabic" w:cs="Traditional Arabic"/>
          <w:color w:val="000000" w:themeColor="text1"/>
          <w:sz w:val="36"/>
          <w:szCs w:val="36"/>
          <w:rtl/>
        </w:rPr>
        <w:t>ان</w:t>
      </w:r>
      <w:r w:rsidRPr="003A5C06">
        <w:rPr>
          <w:rFonts w:ascii="Traditional Arabic" w:eastAsia="Times New Roman" w:hAnsi="Traditional Arabic" w:cs="Traditional Arabic"/>
          <w:color w:val="000000" w:themeColor="text1"/>
          <w:sz w:val="36"/>
          <w:szCs w:val="36"/>
          <w:rtl/>
        </w:rPr>
        <w:t>ت م</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جهة للأطفال</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بإشراف الشاعر السع</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دي الكبير طاهر زمخشري</w:t>
      </w:r>
      <w:r w:rsidR="00C0479C" w:rsidRPr="003A5C06">
        <w:rPr>
          <w:rFonts w:ascii="Traditional Arabic" w:eastAsia="Times New Roman" w:hAnsi="Traditional Arabic" w:cs="Traditional Arabic"/>
          <w:color w:val="000000" w:themeColor="text1"/>
          <w:sz w:val="36"/>
          <w:szCs w:val="36"/>
          <w:rtl/>
        </w:rPr>
        <w:t>,</w:t>
      </w:r>
      <w:r w:rsidR="000E1B06"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يعتبر الكاتب يعق</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ب محمد إسحاق أشهر مؤلف سع</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دي كرس نفسه للكتابة للأطفال</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من هنا ‏فقد صنفه النقاد ب</w:t>
      </w:r>
      <w:r w:rsidR="00A63BD5" w:rsidRPr="003A5C06">
        <w:rPr>
          <w:rFonts w:ascii="Traditional Arabic" w:eastAsia="Times New Roman" w:hAnsi="Traditional Arabic" w:cs="Traditional Arabic"/>
          <w:color w:val="000000" w:themeColor="text1"/>
          <w:sz w:val="36"/>
          <w:szCs w:val="36"/>
          <w:rtl/>
        </w:rPr>
        <w:t xml:space="preserve">أنه </w:t>
      </w:r>
      <w:r w:rsidR="003439B1" w:rsidRPr="003A5C06">
        <w:rPr>
          <w:rFonts w:ascii="Traditional Arabic" w:eastAsia="Times New Roman" w:hAnsi="Traditional Arabic" w:cs="Traditional Arabic"/>
          <w:color w:val="000000" w:themeColor="text1"/>
          <w:sz w:val="36"/>
          <w:szCs w:val="36"/>
          <w:rtl/>
        </w:rPr>
        <w:t>(</w:t>
      </w:r>
      <w:r w:rsidRPr="003A5C06">
        <w:rPr>
          <w:rFonts w:ascii="Traditional Arabic" w:eastAsia="Times New Roman" w:hAnsi="Traditional Arabic" w:cs="Traditional Arabic"/>
          <w:color w:val="000000" w:themeColor="text1"/>
          <w:sz w:val="36"/>
          <w:szCs w:val="36"/>
          <w:rtl/>
        </w:rPr>
        <w:t>أشهر كتّاب الأطفال في المملكة العربية السع</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دية</w:t>
      </w:r>
      <w:r w:rsidR="003439B1" w:rsidRPr="003A5C06">
        <w:rPr>
          <w:rFonts w:ascii="Traditional Arabic" w:eastAsia="Times New Roman" w:hAnsi="Traditional Arabic" w:cs="Traditional Arabic"/>
          <w:color w:val="000000" w:themeColor="text1"/>
          <w:sz w:val="36"/>
          <w:szCs w:val="36"/>
          <w:rtl/>
        </w:rPr>
        <w:t>).</w:t>
      </w:r>
      <w:r w:rsidR="001512C2" w:rsidRPr="003A5C06">
        <w:rPr>
          <w:rFonts w:ascii="Traditional Arabic" w:eastAsia="Times New Roman" w:hAnsi="Traditional Arabic" w:cs="Traditional Arabic"/>
          <w:color w:val="000000" w:themeColor="text1"/>
          <w:sz w:val="36"/>
          <w:szCs w:val="36"/>
          <w:rtl/>
        </w:rPr>
        <w:t xml:space="preserve">                      </w:t>
      </w:r>
      <w:r w:rsidR="00CE152E"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b/>
          <w:bCs/>
          <w:color w:val="000000" w:themeColor="text1"/>
          <w:sz w:val="36"/>
          <w:szCs w:val="36"/>
          <w:rtl/>
        </w:rPr>
        <w:t xml:space="preserve">المرحلة </w:t>
      </w:r>
      <w:r w:rsidR="0095364C" w:rsidRPr="003A5C06">
        <w:rPr>
          <w:rFonts w:ascii="Traditional Arabic" w:eastAsia="Times New Roman" w:hAnsi="Traditional Arabic" w:cs="Traditional Arabic"/>
          <w:b/>
          <w:bCs/>
          <w:color w:val="000000" w:themeColor="text1"/>
          <w:sz w:val="36"/>
          <w:szCs w:val="36"/>
          <w:rtl/>
        </w:rPr>
        <w:t>الث</w:t>
      </w:r>
      <w:r w:rsidR="00DC2403" w:rsidRPr="003A5C06">
        <w:rPr>
          <w:rFonts w:ascii="Traditional Arabic" w:eastAsia="Times New Roman" w:hAnsi="Traditional Arabic" w:cs="Traditional Arabic"/>
          <w:b/>
          <w:bCs/>
          <w:color w:val="000000" w:themeColor="text1"/>
          <w:sz w:val="36"/>
          <w:szCs w:val="36"/>
          <w:rtl/>
        </w:rPr>
        <w:t>ان</w:t>
      </w:r>
      <w:r w:rsidR="0095364C" w:rsidRPr="003A5C06">
        <w:rPr>
          <w:rFonts w:ascii="Traditional Arabic" w:eastAsia="Times New Roman" w:hAnsi="Traditional Arabic" w:cs="Traditional Arabic"/>
          <w:b/>
          <w:bCs/>
          <w:color w:val="000000" w:themeColor="text1"/>
          <w:sz w:val="36"/>
          <w:szCs w:val="36"/>
          <w:rtl/>
        </w:rPr>
        <w:t>ية</w:t>
      </w:r>
      <w:r w:rsidR="003439B1" w:rsidRPr="003A5C06">
        <w:rPr>
          <w:rFonts w:ascii="Traditional Arabic" w:eastAsia="Times New Roman" w:hAnsi="Traditional Arabic" w:cs="Traditional Arabic"/>
          <w:color w:val="000000" w:themeColor="text1"/>
          <w:sz w:val="36"/>
          <w:szCs w:val="36"/>
          <w:rtl/>
        </w:rPr>
        <w:t>:</w:t>
      </w:r>
      <w:r w:rsidR="007221D1"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تبدأ من عام 1383</w:t>
      </w:r>
      <w:r w:rsidR="00D24B6F" w:rsidRPr="003A5C06">
        <w:rPr>
          <w:rFonts w:ascii="Traditional Arabic" w:eastAsia="Times New Roman" w:hAnsi="Traditional Arabic" w:cs="Traditional Arabic"/>
          <w:color w:val="000000" w:themeColor="text1"/>
          <w:sz w:val="36"/>
          <w:szCs w:val="36"/>
          <w:rtl/>
        </w:rPr>
        <w:t>ه</w:t>
      </w:r>
      <w:r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تنتهي في عام 1397هـ</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ت</w:t>
      </w:r>
      <w:r w:rsidR="00711DB6" w:rsidRPr="003A5C06">
        <w:rPr>
          <w:rFonts w:ascii="Traditional Arabic" w:eastAsia="Times New Roman" w:hAnsi="Traditional Arabic" w:cs="Traditional Arabic"/>
          <w:color w:val="000000" w:themeColor="text1"/>
          <w:sz w:val="36"/>
          <w:szCs w:val="36"/>
          <w:rtl/>
        </w:rPr>
        <w:t>قترن ب</w:t>
      </w:r>
      <w:r w:rsidR="00F27D85" w:rsidRPr="003A5C06">
        <w:rPr>
          <w:rFonts w:ascii="Traditional Arabic" w:eastAsia="Times New Roman" w:hAnsi="Traditional Arabic" w:cs="Traditional Arabic"/>
          <w:color w:val="000000" w:themeColor="text1"/>
          <w:sz w:val="36"/>
          <w:szCs w:val="36"/>
          <w:rtl/>
        </w:rPr>
        <w:t>بداية</w:t>
      </w:r>
      <w:r w:rsidR="00711DB6" w:rsidRPr="003A5C06">
        <w:rPr>
          <w:rFonts w:ascii="Traditional Arabic" w:eastAsia="Times New Roman" w:hAnsi="Traditional Arabic" w:cs="Traditional Arabic"/>
          <w:color w:val="000000" w:themeColor="text1"/>
          <w:sz w:val="36"/>
          <w:szCs w:val="36"/>
          <w:rtl/>
        </w:rPr>
        <w:t xml:space="preserve"> ظه</w:t>
      </w:r>
      <w:r w:rsidR="00467E0F" w:rsidRPr="003A5C06">
        <w:rPr>
          <w:rFonts w:ascii="Traditional Arabic" w:eastAsia="Times New Roman" w:hAnsi="Traditional Arabic" w:cs="Traditional Arabic"/>
          <w:color w:val="000000" w:themeColor="text1"/>
          <w:sz w:val="36"/>
          <w:szCs w:val="36"/>
          <w:rtl/>
        </w:rPr>
        <w:t>و</w:t>
      </w:r>
      <w:r w:rsidR="00711DB6" w:rsidRPr="003A5C06">
        <w:rPr>
          <w:rFonts w:ascii="Traditional Arabic" w:eastAsia="Times New Roman" w:hAnsi="Traditional Arabic" w:cs="Traditional Arabic"/>
          <w:color w:val="000000" w:themeColor="text1"/>
          <w:sz w:val="36"/>
          <w:szCs w:val="36"/>
          <w:rtl/>
        </w:rPr>
        <w:t>ر ملاحق للأطفال صفحة أ</w:t>
      </w:r>
      <w:r w:rsidR="00897FE9" w:rsidRPr="003A5C06">
        <w:rPr>
          <w:rFonts w:ascii="Traditional Arabic" w:eastAsia="Times New Roman" w:hAnsi="Traditional Arabic" w:cs="Traditional Arabic"/>
          <w:color w:val="000000" w:themeColor="text1"/>
          <w:sz w:val="36"/>
          <w:szCs w:val="36"/>
          <w:rtl/>
        </w:rPr>
        <w:t>و</w:t>
      </w:r>
      <w:r w:rsidR="00711DB6" w:rsidRPr="003A5C06">
        <w:rPr>
          <w:rFonts w:ascii="Traditional Arabic" w:eastAsia="Times New Roman" w:hAnsi="Traditional Arabic" w:cs="Traditional Arabic"/>
          <w:color w:val="000000" w:themeColor="text1"/>
          <w:sz w:val="36"/>
          <w:szCs w:val="36"/>
          <w:rtl/>
        </w:rPr>
        <w:t>صفحات</w:t>
      </w:r>
      <w:r w:rsidRPr="003A5C06">
        <w:rPr>
          <w:rFonts w:ascii="Traditional Arabic" w:eastAsia="Times New Roman" w:hAnsi="Traditional Arabic" w:cs="Traditional Arabic"/>
          <w:color w:val="000000" w:themeColor="text1"/>
          <w:sz w:val="36"/>
          <w:szCs w:val="36"/>
          <w:rtl/>
        </w:rPr>
        <w:t xml:space="preserve"> ضمن الأعداد الصادرة من الد</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ريات الي</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مية</w:t>
      </w:r>
      <w:r w:rsidR="003439B1" w:rsidRPr="003A5C06">
        <w:rPr>
          <w:rFonts w:ascii="Traditional Arabic" w:eastAsia="Times New Roman" w:hAnsi="Traditional Arabic" w:cs="Traditional Arabic"/>
          <w:color w:val="000000" w:themeColor="text1"/>
          <w:sz w:val="36"/>
          <w:szCs w:val="36"/>
          <w:rtl/>
        </w:rPr>
        <w:t>.</w:t>
      </w:r>
      <w:r w:rsidR="001512C2" w:rsidRPr="003A5C06">
        <w:rPr>
          <w:rFonts w:ascii="Traditional Arabic" w:eastAsia="Times New Roman" w:hAnsi="Traditional Arabic" w:cs="Traditional Arabic"/>
          <w:color w:val="000000" w:themeColor="text1"/>
          <w:sz w:val="36"/>
          <w:szCs w:val="36"/>
          <w:rtl/>
        </w:rPr>
        <w:t xml:space="preserve">                                   </w:t>
      </w:r>
      <w:r w:rsidR="00CE152E"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b/>
          <w:bCs/>
          <w:color w:val="000000" w:themeColor="text1"/>
          <w:sz w:val="36"/>
          <w:szCs w:val="36"/>
          <w:rtl/>
        </w:rPr>
        <w:t>المرحلة الثالثة</w:t>
      </w:r>
      <w:r w:rsidR="003439B1" w:rsidRPr="003A5C06">
        <w:rPr>
          <w:rFonts w:ascii="Traditional Arabic" w:eastAsia="Times New Roman" w:hAnsi="Traditional Arabic" w:cs="Traditional Arabic"/>
          <w:b/>
          <w:bCs/>
          <w:color w:val="000000" w:themeColor="text1"/>
          <w:sz w:val="36"/>
          <w:szCs w:val="36"/>
          <w:rtl/>
        </w:rPr>
        <w:t>:</w:t>
      </w:r>
      <w:r w:rsidR="007221D1" w:rsidRPr="003A5C06">
        <w:rPr>
          <w:rFonts w:ascii="Traditional Arabic" w:eastAsia="Times New Roman" w:hAnsi="Traditional Arabic" w:cs="Traditional Arabic"/>
          <w:b/>
          <w:bCs/>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تبدأ بظه</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 xml:space="preserve">ر مجلة </w:t>
      </w:r>
      <w:r w:rsidR="003439B1" w:rsidRPr="003A5C06">
        <w:rPr>
          <w:rFonts w:ascii="Traditional Arabic" w:eastAsia="Times New Roman" w:hAnsi="Traditional Arabic" w:cs="Traditional Arabic"/>
          <w:color w:val="000000" w:themeColor="text1"/>
          <w:sz w:val="36"/>
          <w:szCs w:val="36"/>
          <w:rtl/>
        </w:rPr>
        <w:t>(</w:t>
      </w:r>
      <w:r w:rsidR="00711DB6" w:rsidRPr="003A5C06">
        <w:rPr>
          <w:rFonts w:ascii="Traditional Arabic" w:eastAsia="Times New Roman" w:hAnsi="Traditional Arabic" w:cs="Traditional Arabic"/>
          <w:color w:val="000000" w:themeColor="text1"/>
          <w:sz w:val="36"/>
          <w:szCs w:val="36"/>
          <w:rtl/>
        </w:rPr>
        <w:t>حسن</w:t>
      </w:r>
      <w:r w:rsidR="003439B1" w:rsidRPr="003A5C06">
        <w:rPr>
          <w:rFonts w:ascii="Traditional Arabic" w:eastAsia="Times New Roman" w:hAnsi="Traditional Arabic" w:cs="Traditional Arabic"/>
          <w:color w:val="000000" w:themeColor="text1"/>
          <w:sz w:val="36"/>
          <w:szCs w:val="36"/>
          <w:rtl/>
        </w:rPr>
        <w:t>)</w:t>
      </w:r>
      <w:r w:rsidRPr="003A5C06">
        <w:rPr>
          <w:rFonts w:ascii="Traditional Arabic" w:eastAsia="Times New Roman" w:hAnsi="Traditional Arabic" w:cs="Traditional Arabic"/>
          <w:color w:val="000000" w:themeColor="text1"/>
          <w:sz w:val="36"/>
          <w:szCs w:val="36"/>
          <w:rtl/>
        </w:rPr>
        <w:t xml:space="preserve"> في 2/5/1397هـ </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تنتهي في عام 1401هـ</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7C71FA" w:rsidRPr="003A5C06">
        <w:rPr>
          <w:rFonts w:ascii="Traditional Arabic" w:eastAsia="Times New Roman" w:hAnsi="Traditional Arabic" w:cs="Traditional Arabic"/>
          <w:color w:val="000000" w:themeColor="text1"/>
          <w:sz w:val="36"/>
          <w:szCs w:val="36"/>
          <w:rtl/>
        </w:rPr>
        <w:t>إذ</w:t>
      </w:r>
      <w:r w:rsidRPr="003A5C06">
        <w:rPr>
          <w:rFonts w:ascii="Traditional Arabic" w:eastAsia="Times New Roman" w:hAnsi="Traditional Arabic" w:cs="Traditional Arabic"/>
          <w:color w:val="000000" w:themeColor="text1"/>
          <w:sz w:val="36"/>
          <w:szCs w:val="36"/>
          <w:rtl/>
        </w:rPr>
        <w:t xml:space="preserve"> ت</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قفت عند العدد 178 في 4/1/1401هـ</w:t>
      </w:r>
      <w:r w:rsidR="003439B1" w:rsidRPr="003A5C06">
        <w:rPr>
          <w:rFonts w:ascii="Traditional Arabic" w:eastAsia="Times New Roman" w:hAnsi="Traditional Arabic" w:cs="Traditional Arabic"/>
          <w:color w:val="000000" w:themeColor="text1"/>
          <w:sz w:val="36"/>
          <w:szCs w:val="36"/>
          <w:rtl/>
        </w:rPr>
        <w:t>.</w:t>
      </w:r>
      <w:r w:rsidR="00D24B6F" w:rsidRPr="003A5C06">
        <w:rPr>
          <w:rFonts w:ascii="Traditional Arabic" w:eastAsia="Times New Roman" w:hAnsi="Traditional Arabic" w:cs="Traditional Arabic"/>
          <w:color w:val="000000" w:themeColor="text1"/>
          <w:sz w:val="36"/>
          <w:szCs w:val="36"/>
          <w:rtl/>
        </w:rPr>
        <w:t xml:space="preserve">                                                              </w:t>
      </w:r>
      <w:r w:rsidR="00CE152E"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أما</w:t>
      </w:r>
      <w:r w:rsidRPr="003A5C06">
        <w:rPr>
          <w:rFonts w:ascii="Traditional Arabic" w:eastAsia="Times New Roman" w:hAnsi="Traditional Arabic" w:cs="Traditional Arabic"/>
          <w:b/>
          <w:bCs/>
          <w:color w:val="000000" w:themeColor="text1"/>
          <w:sz w:val="36"/>
          <w:szCs w:val="36"/>
          <w:rtl/>
        </w:rPr>
        <w:t xml:space="preserve"> المرحلة </w:t>
      </w:r>
      <w:r w:rsidR="00711DB6" w:rsidRPr="003A5C06">
        <w:rPr>
          <w:rFonts w:ascii="Traditional Arabic" w:eastAsia="Times New Roman" w:hAnsi="Traditional Arabic" w:cs="Traditional Arabic"/>
          <w:b/>
          <w:bCs/>
          <w:color w:val="000000" w:themeColor="text1"/>
          <w:sz w:val="36"/>
          <w:szCs w:val="36"/>
          <w:rtl/>
        </w:rPr>
        <w:t>الرابعة</w:t>
      </w:r>
      <w:r w:rsidR="003439B1" w:rsidRPr="003A5C06">
        <w:rPr>
          <w:rFonts w:ascii="Traditional Arabic" w:eastAsia="Times New Roman" w:hAnsi="Traditional Arabic" w:cs="Traditional Arabic"/>
          <w:color w:val="000000" w:themeColor="text1"/>
          <w:sz w:val="36"/>
          <w:szCs w:val="36"/>
          <w:rtl/>
        </w:rPr>
        <w:t>:</w:t>
      </w:r>
      <w:r w:rsidR="007221D1" w:rsidRPr="003A5C06">
        <w:rPr>
          <w:rFonts w:ascii="Traditional Arabic" w:eastAsia="Times New Roman" w:hAnsi="Traditional Arabic" w:cs="Traditional Arabic"/>
          <w:color w:val="000000" w:themeColor="text1"/>
          <w:sz w:val="36"/>
          <w:szCs w:val="36"/>
          <w:rtl/>
        </w:rPr>
        <w:t xml:space="preserve"> </w:t>
      </w:r>
      <w:r w:rsidR="00711DB6"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فتبدأ من عام 1398ه</w:t>
      </w:r>
      <w:r w:rsidR="00C0479C" w:rsidRPr="003A5C06">
        <w:rPr>
          <w:rFonts w:ascii="Traditional Arabic" w:eastAsia="Times New Roman" w:hAnsi="Traditional Arabic" w:cs="Traditional Arabic"/>
          <w:color w:val="000000" w:themeColor="text1"/>
          <w:sz w:val="36"/>
          <w:szCs w:val="36"/>
          <w:rtl/>
        </w:rPr>
        <w:t>ـ</w:t>
      </w:r>
      <w:r w:rsidR="00AF564C" w:rsidRPr="003A5C06">
        <w:rPr>
          <w:rFonts w:ascii="Traditional Arabic" w:eastAsia="Times New Roman" w:hAnsi="Traditional Arabic" w:cs="Traditional Arabic"/>
          <w:color w:val="000000" w:themeColor="text1"/>
          <w:sz w:val="36"/>
          <w:szCs w:val="36"/>
          <w:rtl/>
        </w:rPr>
        <w:t xml:space="preserve"> إلى</w:t>
      </w:r>
      <w:r w:rsidRPr="003A5C06">
        <w:rPr>
          <w:rFonts w:ascii="Traditional Arabic" w:eastAsia="Times New Roman" w:hAnsi="Traditional Arabic" w:cs="Traditional Arabic"/>
          <w:color w:val="000000" w:themeColor="text1"/>
          <w:sz w:val="36"/>
          <w:szCs w:val="36"/>
          <w:rtl/>
        </w:rPr>
        <w:t xml:space="preserve"> ال</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قت الحاضر</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تقترن في أساسها ب</w:t>
      </w:r>
      <w:r w:rsidR="00F27D85" w:rsidRPr="003A5C06">
        <w:rPr>
          <w:rFonts w:ascii="Traditional Arabic" w:eastAsia="Times New Roman" w:hAnsi="Traditional Arabic" w:cs="Traditional Arabic"/>
          <w:color w:val="000000" w:themeColor="text1"/>
          <w:sz w:val="36"/>
          <w:szCs w:val="36"/>
          <w:rtl/>
        </w:rPr>
        <w:t>بداية</w:t>
      </w:r>
      <w:r w:rsidRPr="003A5C06">
        <w:rPr>
          <w:rFonts w:ascii="Traditional Arabic" w:eastAsia="Times New Roman" w:hAnsi="Traditional Arabic" w:cs="Traditional Arabic"/>
          <w:color w:val="000000" w:themeColor="text1"/>
          <w:sz w:val="36"/>
          <w:szCs w:val="36"/>
          <w:rtl/>
        </w:rPr>
        <w:t xml:space="preserve"> نتاج المؤسسات الأهلية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Pr="003A5C06">
        <w:rPr>
          <w:rFonts w:ascii="Traditional Arabic" w:eastAsia="Times New Roman" w:hAnsi="Traditional Arabic" w:cs="Traditional Arabic"/>
          <w:color w:val="000000" w:themeColor="text1"/>
          <w:sz w:val="36"/>
          <w:szCs w:val="36"/>
          <w:rtl/>
        </w:rPr>
        <w:t>تجارية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مع المؤسسات الحك</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 xml:space="preserve">مية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467E0F" w:rsidRPr="003A5C06">
        <w:rPr>
          <w:rFonts w:ascii="Traditional Arabic" w:eastAsia="Times New Roman" w:hAnsi="Traditional Arabic" w:cs="Traditional Arabic"/>
          <w:color w:val="000000" w:themeColor="text1"/>
          <w:sz w:val="36"/>
          <w:szCs w:val="36"/>
          <w:rtl/>
        </w:rPr>
        <w:t>و</w:t>
      </w:r>
      <w:r w:rsidRPr="003A5C06">
        <w:rPr>
          <w:rFonts w:ascii="Traditional Arabic" w:eastAsia="Times New Roman" w:hAnsi="Traditional Arabic" w:cs="Traditional Arabic"/>
          <w:color w:val="000000" w:themeColor="text1"/>
          <w:sz w:val="36"/>
          <w:szCs w:val="36"/>
          <w:rtl/>
        </w:rPr>
        <w:t>طنية</w:t>
      </w:r>
      <w:r w:rsidR="00D24B6F" w:rsidRPr="003A5C06">
        <w:rPr>
          <w:rFonts w:ascii="Traditional Arabic" w:eastAsia="Times New Roman" w:hAnsi="Traditional Arabic" w:cs="Traditional Arabic"/>
          <w:color w:val="000000" w:themeColor="text1"/>
          <w:sz w:val="36"/>
          <w:szCs w:val="36"/>
          <w:rtl/>
        </w:rPr>
        <w:t>.</w:t>
      </w:r>
    </w:p>
    <w:p w:rsidR="00F430EC" w:rsidRPr="003A5C06" w:rsidRDefault="000E1B06" w:rsidP="00844D56">
      <w:pPr>
        <w:shd w:val="clear" w:color="auto" w:fill="FFFFFF"/>
        <w:spacing w:before="360" w:after="360" w:line="240" w:lineRule="auto"/>
        <w:ind w:left="170"/>
        <w:jc w:val="lowKashida"/>
        <w:rPr>
          <w:rFonts w:ascii="Traditional Arabic" w:eastAsia="Calibri" w:hAnsi="Traditional Arabic" w:cs="Traditional Arabic"/>
          <w:color w:val="000000" w:themeColor="text1"/>
          <w:sz w:val="36"/>
          <w:szCs w:val="36"/>
          <w:vertAlign w:val="superscript"/>
          <w:rtl/>
        </w:rPr>
      </w:pPr>
      <w:r w:rsidRPr="003A5C06">
        <w:rPr>
          <w:rFonts w:ascii="Traditional Arabic" w:eastAsia="Times New Roman" w:hAnsi="Traditional Arabic" w:cs="Traditional Arabic"/>
          <w:color w:val="000000" w:themeColor="text1"/>
          <w:sz w:val="36"/>
          <w:szCs w:val="36"/>
          <w:rtl/>
        </w:rPr>
        <w:t xml:space="preserve"> </w:t>
      </w:r>
      <w:r w:rsidR="00D24B6F"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مع </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قضاء الثلث </w:t>
      </w:r>
      <w:r w:rsidR="0095364C" w:rsidRPr="003A5C06">
        <w:rPr>
          <w:rFonts w:ascii="Traditional Arabic" w:eastAsia="Times New Roman" w:hAnsi="Traditional Arabic" w:cs="Traditional Arabic"/>
          <w:color w:val="000000" w:themeColor="text1"/>
          <w:sz w:val="36"/>
          <w:szCs w:val="36"/>
          <w:rtl/>
        </w:rPr>
        <w:t>الث</w:t>
      </w:r>
      <w:r w:rsidR="00DC2403" w:rsidRPr="003A5C06">
        <w:rPr>
          <w:rFonts w:ascii="Traditional Arabic" w:eastAsia="Times New Roman" w:hAnsi="Traditional Arabic" w:cs="Traditional Arabic"/>
          <w:color w:val="000000" w:themeColor="text1"/>
          <w:sz w:val="36"/>
          <w:szCs w:val="36"/>
          <w:rtl/>
        </w:rPr>
        <w:t>ان</w:t>
      </w:r>
      <w:r w:rsidR="0095364C" w:rsidRPr="003A5C06">
        <w:rPr>
          <w:rFonts w:ascii="Traditional Arabic" w:eastAsia="Times New Roman" w:hAnsi="Traditional Arabic" w:cs="Traditional Arabic"/>
          <w:color w:val="000000" w:themeColor="text1"/>
          <w:sz w:val="36"/>
          <w:szCs w:val="36"/>
          <w:rtl/>
        </w:rPr>
        <w:t>ي</w:t>
      </w:r>
      <w:r w:rsidR="008256DC" w:rsidRPr="003A5C06">
        <w:rPr>
          <w:rFonts w:ascii="Traditional Arabic" w:eastAsia="Times New Roman" w:hAnsi="Traditional Arabic" w:cs="Traditional Arabic"/>
          <w:color w:val="000000" w:themeColor="text1"/>
          <w:sz w:val="36"/>
          <w:szCs w:val="36"/>
          <w:rtl/>
        </w:rPr>
        <w:t xml:space="preserve"> من القرن العشرين بدأ أدب الأطفال خلالها ب</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تزاع اعتراف الهيئات العلمية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أدبية به</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سلك طريقه ليصبح مادة من م</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اد التدريس في</w:t>
      </w:r>
      <w:r w:rsidR="00D24B6F"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الجامعات</w:t>
      </w:r>
      <w:r w:rsidR="00711DB6"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98"/>
      </w:r>
      <w:r w:rsidR="003439B1" w:rsidRPr="003A5C06">
        <w:rPr>
          <w:rFonts w:ascii="Traditional Arabic" w:eastAsia="Calibri" w:hAnsi="Traditional Arabic" w:cs="Traditional Arabic"/>
          <w:color w:val="000000" w:themeColor="text1"/>
          <w:sz w:val="36"/>
          <w:szCs w:val="36"/>
          <w:vertAlign w:val="superscript"/>
          <w:rtl/>
        </w:rPr>
        <w:t>)</w:t>
      </w:r>
      <w:r w:rsidR="00CE152E" w:rsidRPr="003A5C06">
        <w:rPr>
          <w:rFonts w:ascii="Traditional Arabic" w:eastAsia="Calibri" w:hAnsi="Traditional Arabic" w:cs="Traditional Arabic"/>
          <w:color w:val="000000" w:themeColor="text1"/>
          <w:sz w:val="36"/>
          <w:szCs w:val="36"/>
          <w:rtl/>
        </w:rPr>
        <w:t xml:space="preserve"> </w:t>
      </w:r>
      <w:r w:rsidR="00D24B6F"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يتميز الثلث الأخير من هذا القرن بالتنافس بين 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النشر لإصدار مجم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عات مل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نة جميلة ذات طباعة جذابة للأطفال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 تجا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ز التنافس حد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الكلمة</w:t>
      </w:r>
      <w:r w:rsidR="00D24B6F"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كتاب ليصل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برامج الكمبي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تر الخاصة بقصص الأطفال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قصائدهم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كما </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 xml:space="preserve">يتم استغلال الكثير من </w:t>
      </w:r>
      <w:r w:rsidR="008256DC" w:rsidRPr="003A5C06">
        <w:rPr>
          <w:rFonts w:ascii="Traditional Arabic" w:eastAsia="Calibri" w:hAnsi="Traditional Arabic" w:cs="Traditional Arabic"/>
          <w:color w:val="000000" w:themeColor="text1"/>
          <w:sz w:val="36"/>
          <w:szCs w:val="36"/>
          <w:rtl/>
        </w:rPr>
        <w:lastRenderedPageBreak/>
        <w:t xml:space="preserve">البرامج الترفيهية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تعليمية للأطفال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نلاحظ منذ السبعينات حتى </w:t>
      </w:r>
      <w:r w:rsidR="005B2A9D" w:rsidRPr="003A5C06">
        <w:rPr>
          <w:rFonts w:ascii="Traditional Arabic" w:eastAsia="Calibri" w:hAnsi="Traditional Arabic" w:cs="Traditional Arabic"/>
          <w:color w:val="000000" w:themeColor="text1"/>
          <w:sz w:val="36"/>
          <w:szCs w:val="36"/>
          <w:rtl/>
        </w:rPr>
        <w:t>الان</w:t>
      </w:r>
      <w:r w:rsidR="008256DC" w:rsidRPr="003A5C06">
        <w:rPr>
          <w:rFonts w:ascii="Traditional Arabic" w:eastAsia="Calibri" w:hAnsi="Traditional Arabic" w:cs="Traditional Arabic"/>
          <w:color w:val="000000" w:themeColor="text1"/>
          <w:sz w:val="36"/>
          <w:szCs w:val="36"/>
          <w:rtl/>
        </w:rPr>
        <w:t xml:space="preserve"> غزارة في الكتابة للأطفال"</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99"/>
      </w:r>
      <w:r w:rsidR="003439B1" w:rsidRPr="003A5C06">
        <w:rPr>
          <w:rFonts w:ascii="Traditional Arabic" w:eastAsia="Calibri" w:hAnsi="Traditional Arabic" w:cs="Traditional Arabic"/>
          <w:color w:val="000000" w:themeColor="text1"/>
          <w:sz w:val="36"/>
          <w:szCs w:val="36"/>
          <w:vertAlign w:val="superscript"/>
          <w:rtl/>
        </w:rPr>
        <w:t>)</w:t>
      </w:r>
      <w:r w:rsidR="00F430EC" w:rsidRPr="003A5C06">
        <w:rPr>
          <w:rFonts w:ascii="Traditional Arabic" w:eastAsia="Calibri" w:hAnsi="Traditional Arabic" w:cs="Traditional Arabic"/>
          <w:color w:val="000000" w:themeColor="text1"/>
          <w:sz w:val="36"/>
          <w:szCs w:val="36"/>
          <w:vertAlign w:val="superscript"/>
          <w:rtl/>
        </w:rPr>
        <w:t xml:space="preserve"> </w:t>
      </w:r>
    </w:p>
    <w:p w:rsidR="00A82BDF" w:rsidRPr="003A5C06" w:rsidRDefault="00A251E4" w:rsidP="00844D56">
      <w:pPr>
        <w:shd w:val="clear" w:color="auto" w:fill="FFFFFF"/>
        <w:spacing w:before="360" w:after="360" w:line="240" w:lineRule="auto"/>
        <w:ind w:left="170"/>
        <w:jc w:val="lowKashida"/>
        <w:rPr>
          <w:rFonts w:ascii="Traditional Arabic" w:eastAsia="Calibri" w:hAnsi="Traditional Arabic" w:cs="Traditional Arabic"/>
          <w:b/>
          <w:bCs/>
          <w:color w:val="000000" w:themeColor="text1"/>
          <w:sz w:val="36"/>
          <w:szCs w:val="36"/>
          <w:vertAlign w:val="superscript"/>
          <w:rtl/>
        </w:rPr>
      </w:pPr>
      <w:r w:rsidRPr="003A5C06">
        <w:rPr>
          <w:rFonts w:ascii="Traditional Arabic" w:eastAsia="Calibri" w:hAnsi="Traditional Arabic" w:cs="Traditional Arabic"/>
          <w:b/>
          <w:bCs/>
          <w:color w:val="000000" w:themeColor="text1"/>
          <w:sz w:val="36"/>
          <w:szCs w:val="36"/>
          <w:rtl/>
        </w:rPr>
        <w:t xml:space="preserve">   </w:t>
      </w:r>
      <w:r w:rsidR="00467E0F" w:rsidRPr="003A5C06">
        <w:rPr>
          <w:rFonts w:ascii="Traditional Arabic" w:eastAsia="Calibri" w:hAnsi="Traditional Arabic" w:cs="Traditional Arabic"/>
          <w:b/>
          <w:bCs/>
          <w:color w:val="000000" w:themeColor="text1"/>
          <w:sz w:val="36"/>
          <w:szCs w:val="36"/>
          <w:rtl/>
        </w:rPr>
        <w:t>و</w:t>
      </w:r>
      <w:r w:rsidR="00F430EC" w:rsidRPr="003A5C06">
        <w:rPr>
          <w:rFonts w:ascii="Traditional Arabic" w:eastAsia="Calibri" w:hAnsi="Traditional Arabic" w:cs="Traditional Arabic"/>
          <w:b/>
          <w:bCs/>
          <w:color w:val="000000" w:themeColor="text1"/>
          <w:sz w:val="36"/>
          <w:szCs w:val="36"/>
          <w:rtl/>
        </w:rPr>
        <w:t>اختيار هذه الد</w:t>
      </w:r>
      <w:r w:rsidR="00467E0F" w:rsidRPr="003A5C06">
        <w:rPr>
          <w:rFonts w:ascii="Traditional Arabic" w:eastAsia="Calibri" w:hAnsi="Traditional Arabic" w:cs="Traditional Arabic"/>
          <w:b/>
          <w:bCs/>
          <w:color w:val="000000" w:themeColor="text1"/>
          <w:sz w:val="36"/>
          <w:szCs w:val="36"/>
          <w:rtl/>
        </w:rPr>
        <w:t>و</w:t>
      </w:r>
      <w:r w:rsidR="00F430EC" w:rsidRPr="003A5C06">
        <w:rPr>
          <w:rFonts w:ascii="Traditional Arabic" w:eastAsia="Calibri" w:hAnsi="Traditional Arabic" w:cs="Traditional Arabic"/>
          <w:b/>
          <w:bCs/>
          <w:color w:val="000000" w:themeColor="text1"/>
          <w:sz w:val="36"/>
          <w:szCs w:val="36"/>
          <w:rtl/>
        </w:rPr>
        <w:t>ل د</w:t>
      </w:r>
      <w:r w:rsidR="00467E0F" w:rsidRPr="003A5C06">
        <w:rPr>
          <w:rFonts w:ascii="Traditional Arabic" w:eastAsia="Calibri" w:hAnsi="Traditional Arabic" w:cs="Traditional Arabic"/>
          <w:b/>
          <w:bCs/>
          <w:color w:val="000000" w:themeColor="text1"/>
          <w:sz w:val="36"/>
          <w:szCs w:val="36"/>
          <w:rtl/>
        </w:rPr>
        <w:t>و</w:t>
      </w:r>
      <w:r w:rsidR="00F430EC" w:rsidRPr="003A5C06">
        <w:rPr>
          <w:rFonts w:ascii="Traditional Arabic" w:eastAsia="Calibri" w:hAnsi="Traditional Arabic" w:cs="Traditional Arabic"/>
          <w:b/>
          <w:bCs/>
          <w:color w:val="000000" w:themeColor="text1"/>
          <w:sz w:val="36"/>
          <w:szCs w:val="36"/>
          <w:rtl/>
        </w:rPr>
        <w:t xml:space="preserve">ن غيرها لما لبعضها من الريادة  في مجال أدب الطفل كمصر </w:t>
      </w:r>
      <w:r w:rsidR="00467E0F" w:rsidRPr="003A5C06">
        <w:rPr>
          <w:rFonts w:ascii="Traditional Arabic" w:eastAsia="Calibri" w:hAnsi="Traditional Arabic" w:cs="Traditional Arabic"/>
          <w:b/>
          <w:bCs/>
          <w:color w:val="000000" w:themeColor="text1"/>
          <w:sz w:val="36"/>
          <w:szCs w:val="36"/>
          <w:rtl/>
        </w:rPr>
        <w:t>و</w:t>
      </w:r>
      <w:r w:rsidR="00F430EC" w:rsidRPr="003A5C06">
        <w:rPr>
          <w:rFonts w:ascii="Traditional Arabic" w:eastAsia="Calibri" w:hAnsi="Traditional Arabic" w:cs="Traditional Arabic"/>
          <w:b/>
          <w:bCs/>
          <w:color w:val="000000" w:themeColor="text1"/>
          <w:sz w:val="36"/>
          <w:szCs w:val="36"/>
          <w:rtl/>
        </w:rPr>
        <w:t>س</w:t>
      </w:r>
      <w:r w:rsidR="00467E0F" w:rsidRPr="003A5C06">
        <w:rPr>
          <w:rFonts w:ascii="Traditional Arabic" w:eastAsia="Calibri" w:hAnsi="Traditional Arabic" w:cs="Traditional Arabic"/>
          <w:b/>
          <w:bCs/>
          <w:color w:val="000000" w:themeColor="text1"/>
          <w:sz w:val="36"/>
          <w:szCs w:val="36"/>
          <w:rtl/>
        </w:rPr>
        <w:t>و</w:t>
      </w:r>
      <w:r w:rsidR="00F430EC" w:rsidRPr="003A5C06">
        <w:rPr>
          <w:rFonts w:ascii="Traditional Arabic" w:eastAsia="Calibri" w:hAnsi="Traditional Arabic" w:cs="Traditional Arabic"/>
          <w:b/>
          <w:bCs/>
          <w:color w:val="000000" w:themeColor="text1"/>
          <w:sz w:val="36"/>
          <w:szCs w:val="36"/>
          <w:rtl/>
        </w:rPr>
        <w:t xml:space="preserve">ريا, </w:t>
      </w:r>
      <w:r w:rsidR="00467E0F" w:rsidRPr="003A5C06">
        <w:rPr>
          <w:rFonts w:ascii="Traditional Arabic" w:eastAsia="Calibri" w:hAnsi="Traditional Arabic" w:cs="Traditional Arabic"/>
          <w:b/>
          <w:bCs/>
          <w:color w:val="000000" w:themeColor="text1"/>
          <w:sz w:val="36"/>
          <w:szCs w:val="36"/>
          <w:rtl/>
        </w:rPr>
        <w:t>و</w:t>
      </w:r>
      <w:r w:rsidR="00F430EC" w:rsidRPr="003A5C06">
        <w:rPr>
          <w:rFonts w:ascii="Traditional Arabic" w:eastAsia="Calibri" w:hAnsi="Traditional Arabic" w:cs="Traditional Arabic"/>
          <w:b/>
          <w:bCs/>
          <w:color w:val="000000" w:themeColor="text1"/>
          <w:sz w:val="36"/>
          <w:szCs w:val="36"/>
          <w:rtl/>
        </w:rPr>
        <w:t xml:space="preserve">لما يلقاه أدب الطفل من رعاية </w:t>
      </w:r>
      <w:r w:rsidR="00897FE9" w:rsidRPr="003A5C06">
        <w:rPr>
          <w:rFonts w:ascii="Traditional Arabic" w:eastAsia="Calibri" w:hAnsi="Traditional Arabic" w:cs="Traditional Arabic"/>
          <w:b/>
          <w:bCs/>
          <w:color w:val="000000" w:themeColor="text1"/>
          <w:sz w:val="36"/>
          <w:szCs w:val="36"/>
          <w:rtl/>
        </w:rPr>
        <w:t>و</w:t>
      </w:r>
      <w:r w:rsidR="00F430EC" w:rsidRPr="003A5C06">
        <w:rPr>
          <w:rFonts w:ascii="Traditional Arabic" w:eastAsia="Calibri" w:hAnsi="Traditional Arabic" w:cs="Traditional Arabic"/>
          <w:b/>
          <w:bCs/>
          <w:color w:val="000000" w:themeColor="text1"/>
          <w:sz w:val="36"/>
          <w:szCs w:val="36"/>
          <w:rtl/>
        </w:rPr>
        <w:t>انتشار في بعضها الآخر كسع</w:t>
      </w:r>
      <w:r w:rsidR="00467E0F" w:rsidRPr="003A5C06">
        <w:rPr>
          <w:rFonts w:ascii="Traditional Arabic" w:eastAsia="Calibri" w:hAnsi="Traditional Arabic" w:cs="Traditional Arabic"/>
          <w:b/>
          <w:bCs/>
          <w:color w:val="000000" w:themeColor="text1"/>
          <w:sz w:val="36"/>
          <w:szCs w:val="36"/>
          <w:rtl/>
        </w:rPr>
        <w:t>و</w:t>
      </w:r>
      <w:r w:rsidR="00F430EC" w:rsidRPr="003A5C06">
        <w:rPr>
          <w:rFonts w:ascii="Traditional Arabic" w:eastAsia="Calibri" w:hAnsi="Traditional Arabic" w:cs="Traditional Arabic"/>
          <w:b/>
          <w:bCs/>
          <w:color w:val="000000" w:themeColor="text1"/>
          <w:sz w:val="36"/>
          <w:szCs w:val="36"/>
          <w:rtl/>
        </w:rPr>
        <w:t xml:space="preserve">دية </w:t>
      </w:r>
      <w:r w:rsidR="00467E0F" w:rsidRPr="003A5C06">
        <w:rPr>
          <w:rFonts w:ascii="Traditional Arabic" w:eastAsia="Calibri" w:hAnsi="Traditional Arabic" w:cs="Traditional Arabic"/>
          <w:b/>
          <w:bCs/>
          <w:color w:val="000000" w:themeColor="text1"/>
          <w:sz w:val="36"/>
          <w:szCs w:val="36"/>
          <w:rtl/>
        </w:rPr>
        <w:t>و</w:t>
      </w:r>
      <w:r w:rsidR="00F430EC" w:rsidRPr="003A5C06">
        <w:rPr>
          <w:rFonts w:ascii="Traditional Arabic" w:eastAsia="Calibri" w:hAnsi="Traditional Arabic" w:cs="Traditional Arabic"/>
          <w:b/>
          <w:bCs/>
          <w:color w:val="000000" w:themeColor="text1"/>
          <w:sz w:val="36"/>
          <w:szCs w:val="36"/>
          <w:rtl/>
        </w:rPr>
        <w:t>الأردن.</w:t>
      </w:r>
    </w:p>
    <w:p w:rsidR="00EF0D6A" w:rsidRPr="003A5C06" w:rsidRDefault="00EF0D6A" w:rsidP="00EF0D6A">
      <w:pPr>
        <w:shd w:val="clear" w:color="auto" w:fill="FFFFFF"/>
        <w:spacing w:before="360" w:after="360" w:line="240" w:lineRule="auto"/>
        <w:ind w:left="170"/>
        <w:jc w:val="center"/>
        <w:rPr>
          <w:rFonts w:ascii="Traditional Arabic" w:eastAsia="Calibri" w:hAnsi="Traditional Arabic" w:cs="Traditional Arabic"/>
          <w:color w:val="000000" w:themeColor="text1"/>
          <w:sz w:val="36"/>
          <w:szCs w:val="36"/>
          <w:vertAlign w:val="superscript"/>
          <w:rtl/>
        </w:rPr>
      </w:pPr>
      <w:r w:rsidRPr="003A5C06">
        <w:rPr>
          <w:rFonts w:ascii="Traditional Arabic" w:eastAsia="Calibri" w:hAnsi="Traditional Arabic" w:cs="Traditional Arabic" w:hint="cs"/>
          <w:color w:val="000000" w:themeColor="text1"/>
          <w:sz w:val="36"/>
          <w:szCs w:val="36"/>
          <w:vertAlign w:val="superscript"/>
          <w:rtl/>
        </w:rPr>
        <w:t>**</w:t>
      </w:r>
    </w:p>
    <w:p w:rsidR="00EF0D6A" w:rsidRPr="003A5C06" w:rsidRDefault="00EF0D6A" w:rsidP="00EF0D6A">
      <w:pPr>
        <w:shd w:val="clear" w:color="auto" w:fill="FFFFFF"/>
        <w:spacing w:before="360" w:after="360" w:line="240" w:lineRule="auto"/>
        <w:ind w:left="170"/>
        <w:jc w:val="center"/>
        <w:rPr>
          <w:rFonts w:ascii="Traditional Arabic" w:eastAsia="Calibri" w:hAnsi="Traditional Arabic" w:cs="Traditional Arabic"/>
          <w:color w:val="000000" w:themeColor="text1"/>
          <w:sz w:val="36"/>
          <w:szCs w:val="36"/>
          <w:vertAlign w:val="superscript"/>
          <w:rtl/>
        </w:rPr>
      </w:pPr>
    </w:p>
    <w:p w:rsidR="00EF0D6A" w:rsidRPr="003A5C06" w:rsidRDefault="00EF0D6A" w:rsidP="00EF0D6A">
      <w:pPr>
        <w:shd w:val="clear" w:color="auto" w:fill="FFFFFF"/>
        <w:spacing w:before="360" w:after="360" w:line="240" w:lineRule="auto"/>
        <w:ind w:left="170"/>
        <w:jc w:val="center"/>
        <w:rPr>
          <w:rFonts w:ascii="Traditional Arabic" w:eastAsia="Calibri" w:hAnsi="Traditional Arabic" w:cs="Traditional Arabic"/>
          <w:color w:val="000000" w:themeColor="text1"/>
          <w:sz w:val="36"/>
          <w:szCs w:val="36"/>
          <w:vertAlign w:val="superscript"/>
          <w:rtl/>
        </w:rPr>
      </w:pPr>
    </w:p>
    <w:p w:rsidR="00EF0D6A" w:rsidRPr="003A5C06" w:rsidRDefault="00EF0D6A" w:rsidP="00EF0D6A">
      <w:pPr>
        <w:shd w:val="clear" w:color="auto" w:fill="FFFFFF"/>
        <w:spacing w:before="360" w:after="360" w:line="240" w:lineRule="auto"/>
        <w:ind w:left="170"/>
        <w:jc w:val="center"/>
        <w:rPr>
          <w:rFonts w:ascii="Traditional Arabic" w:eastAsia="Calibri" w:hAnsi="Traditional Arabic" w:cs="Traditional Arabic"/>
          <w:color w:val="000000" w:themeColor="text1"/>
          <w:sz w:val="36"/>
          <w:szCs w:val="36"/>
          <w:vertAlign w:val="superscript"/>
          <w:rtl/>
        </w:rPr>
      </w:pPr>
    </w:p>
    <w:p w:rsidR="00EF0D6A" w:rsidRPr="003A5C06" w:rsidRDefault="00EF0D6A" w:rsidP="00EF0D6A">
      <w:pPr>
        <w:shd w:val="clear" w:color="auto" w:fill="FFFFFF"/>
        <w:spacing w:before="360" w:after="360" w:line="240" w:lineRule="auto"/>
        <w:ind w:left="170"/>
        <w:jc w:val="center"/>
        <w:rPr>
          <w:rFonts w:ascii="Traditional Arabic" w:eastAsia="Calibri" w:hAnsi="Traditional Arabic" w:cs="Traditional Arabic"/>
          <w:color w:val="000000" w:themeColor="text1"/>
          <w:sz w:val="36"/>
          <w:szCs w:val="36"/>
          <w:vertAlign w:val="superscript"/>
          <w:rtl/>
        </w:rPr>
      </w:pPr>
    </w:p>
    <w:p w:rsidR="00CE152E" w:rsidRPr="003A5C06" w:rsidRDefault="008256DC" w:rsidP="00844D56">
      <w:pPr>
        <w:keepNext/>
        <w:spacing w:after="240" w:line="240" w:lineRule="auto"/>
        <w:jc w:val="lowKashida"/>
        <w:outlineLvl w:val="0"/>
        <w:rPr>
          <w:rFonts w:ascii="Traditional Arabic" w:eastAsia="Calibri" w:hAnsi="Traditional Arabic" w:cs="Traditional Arabic"/>
          <w:bCs/>
          <w:noProof/>
          <w:color w:val="000000" w:themeColor="text1"/>
          <w:sz w:val="44"/>
          <w:szCs w:val="44"/>
          <w:rtl/>
          <w:lang w:eastAsia="ar-SA"/>
        </w:rPr>
      </w:pPr>
      <w:bookmarkStart w:id="131" w:name="_Toc349658786"/>
      <w:bookmarkStart w:id="132" w:name="_Toc349660579"/>
      <w:bookmarkStart w:id="133" w:name="_Toc373946975"/>
      <w:bookmarkStart w:id="134" w:name="_Toc373955803"/>
      <w:r w:rsidRPr="003A5C06">
        <w:rPr>
          <w:rFonts w:ascii="Traditional Arabic" w:eastAsia="Calibri" w:hAnsi="Traditional Arabic" w:cs="Traditional Arabic"/>
          <w:bCs/>
          <w:noProof/>
          <w:color w:val="000000" w:themeColor="text1"/>
          <w:sz w:val="44"/>
          <w:szCs w:val="44"/>
          <w:rtl/>
          <w:lang w:eastAsia="ar-SA"/>
        </w:rPr>
        <w:t>المبحث الرابع</w:t>
      </w:r>
      <w:r w:rsidR="003439B1" w:rsidRPr="003A5C06">
        <w:rPr>
          <w:rFonts w:ascii="Traditional Arabic" w:eastAsia="Calibri" w:hAnsi="Traditional Arabic" w:cs="Traditional Arabic"/>
          <w:bCs/>
          <w:noProof/>
          <w:color w:val="000000" w:themeColor="text1"/>
          <w:sz w:val="44"/>
          <w:szCs w:val="44"/>
          <w:rtl/>
          <w:lang w:eastAsia="ar-SA"/>
        </w:rPr>
        <w:t>:</w:t>
      </w:r>
      <w:r w:rsidR="007221D1" w:rsidRPr="003A5C06">
        <w:rPr>
          <w:rFonts w:ascii="Traditional Arabic" w:eastAsia="Calibri" w:hAnsi="Traditional Arabic" w:cs="Traditional Arabic"/>
          <w:bCs/>
          <w:noProof/>
          <w:color w:val="000000" w:themeColor="text1"/>
          <w:sz w:val="44"/>
          <w:szCs w:val="44"/>
          <w:rtl/>
          <w:lang w:eastAsia="ar-SA"/>
        </w:rPr>
        <w:t xml:space="preserve"> </w:t>
      </w:r>
      <w:r w:rsidRPr="003A5C06">
        <w:rPr>
          <w:rFonts w:ascii="Traditional Arabic" w:eastAsia="Calibri" w:hAnsi="Traditional Arabic" w:cs="Traditional Arabic"/>
          <w:bCs/>
          <w:noProof/>
          <w:color w:val="000000" w:themeColor="text1"/>
          <w:sz w:val="44"/>
          <w:szCs w:val="44"/>
          <w:rtl/>
          <w:lang w:eastAsia="ar-SA"/>
        </w:rPr>
        <w:t xml:space="preserve">التلازم بين الأدب </w:t>
      </w:r>
      <w:r w:rsidR="00897FE9" w:rsidRPr="003A5C06">
        <w:rPr>
          <w:rFonts w:ascii="Traditional Arabic" w:eastAsia="Calibri" w:hAnsi="Traditional Arabic" w:cs="Traditional Arabic"/>
          <w:bCs/>
          <w:noProof/>
          <w:color w:val="000000" w:themeColor="text1"/>
          <w:sz w:val="44"/>
          <w:szCs w:val="44"/>
          <w:rtl/>
          <w:lang w:eastAsia="ar-SA"/>
        </w:rPr>
        <w:t>و</w:t>
      </w:r>
      <w:r w:rsidR="00CD6E92" w:rsidRPr="003A5C06">
        <w:rPr>
          <w:rFonts w:ascii="Traditional Arabic" w:eastAsia="Calibri" w:hAnsi="Traditional Arabic" w:cs="Traditional Arabic"/>
          <w:bCs/>
          <w:noProof/>
          <w:color w:val="000000" w:themeColor="text1"/>
          <w:sz w:val="44"/>
          <w:szCs w:val="44"/>
          <w:rtl/>
          <w:lang w:eastAsia="ar-SA"/>
        </w:rPr>
        <w:t>ال</w:t>
      </w:r>
      <w:r w:rsidRPr="003A5C06">
        <w:rPr>
          <w:rFonts w:ascii="Traditional Arabic" w:eastAsia="Calibri" w:hAnsi="Traditional Arabic" w:cs="Traditional Arabic"/>
          <w:bCs/>
          <w:noProof/>
          <w:color w:val="000000" w:themeColor="text1"/>
          <w:sz w:val="44"/>
          <w:szCs w:val="44"/>
          <w:rtl/>
          <w:lang w:eastAsia="ar-SA"/>
        </w:rPr>
        <w:t>عقيدة</w:t>
      </w:r>
      <w:bookmarkEnd w:id="131"/>
      <w:bookmarkEnd w:id="132"/>
      <w:r w:rsidR="00A94C7F" w:rsidRPr="003A5C06">
        <w:rPr>
          <w:rFonts w:ascii="Traditional Arabic" w:eastAsia="Calibri" w:hAnsi="Traditional Arabic" w:cs="Traditional Arabic"/>
          <w:bCs/>
          <w:noProof/>
          <w:color w:val="000000" w:themeColor="text1"/>
          <w:sz w:val="44"/>
          <w:szCs w:val="44"/>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المبحث</w:instrText>
      </w:r>
      <w:r w:rsidR="0073113F" w:rsidRPr="003A5C06">
        <w:rPr>
          <w:rFonts w:cs="Arial"/>
          <w:rtl/>
        </w:rPr>
        <w:instrText xml:space="preserve"> </w:instrText>
      </w:r>
      <w:r w:rsidR="0073113F" w:rsidRPr="003A5C06">
        <w:rPr>
          <w:rFonts w:cs="Arial" w:hint="cs"/>
          <w:rtl/>
        </w:rPr>
        <w:instrText>الرابع</w:instrText>
      </w:r>
      <w:r w:rsidR="0073113F" w:rsidRPr="003A5C06">
        <w:rPr>
          <w:rFonts w:cs="Arial"/>
          <w:rtl/>
        </w:rPr>
        <w:instrText xml:space="preserve">\: </w:instrText>
      </w:r>
      <w:r w:rsidR="0073113F" w:rsidRPr="003A5C06">
        <w:rPr>
          <w:rFonts w:cs="Arial" w:hint="cs"/>
          <w:rtl/>
        </w:rPr>
        <w:instrText>التلازم</w:instrText>
      </w:r>
      <w:r w:rsidR="0073113F" w:rsidRPr="003A5C06">
        <w:rPr>
          <w:rFonts w:cs="Arial"/>
          <w:rtl/>
        </w:rPr>
        <w:instrText xml:space="preserve"> </w:instrText>
      </w:r>
      <w:r w:rsidR="0073113F" w:rsidRPr="003A5C06">
        <w:rPr>
          <w:rFonts w:cs="Arial" w:hint="cs"/>
          <w:rtl/>
        </w:rPr>
        <w:instrText>بين</w:instrText>
      </w:r>
      <w:r w:rsidR="0073113F" w:rsidRPr="003A5C06">
        <w:rPr>
          <w:rFonts w:cs="Arial"/>
          <w:rtl/>
        </w:rPr>
        <w:instrText xml:space="preserve"> </w:instrText>
      </w:r>
      <w:r w:rsidR="0073113F" w:rsidRPr="003A5C06">
        <w:rPr>
          <w:rFonts w:cs="Arial" w:hint="cs"/>
          <w:rtl/>
        </w:rPr>
        <w:instrText>الأدب</w:instrText>
      </w:r>
      <w:r w:rsidR="0073113F" w:rsidRPr="003A5C06">
        <w:rPr>
          <w:rFonts w:cs="Arial"/>
          <w:rtl/>
        </w:rPr>
        <w:instrText xml:space="preserve"> </w:instrText>
      </w:r>
      <w:r w:rsidR="0073113F" w:rsidRPr="003A5C06">
        <w:rPr>
          <w:rFonts w:cs="Arial" w:hint="cs"/>
          <w:rtl/>
        </w:rPr>
        <w:instrText>والعقيدة</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4"/>
          <w:szCs w:val="44"/>
          <w:rtl/>
          <w:lang w:eastAsia="ar-SA"/>
        </w:rPr>
        <w:fldChar w:fldCharType="end"/>
      </w:r>
      <w:r w:rsidR="003439B1" w:rsidRPr="003A5C06">
        <w:rPr>
          <w:rFonts w:ascii="Traditional Arabic" w:eastAsia="Calibri" w:hAnsi="Traditional Arabic" w:cs="Traditional Arabic"/>
          <w:bCs/>
          <w:noProof/>
          <w:color w:val="000000" w:themeColor="text1"/>
          <w:sz w:val="44"/>
          <w:szCs w:val="44"/>
          <w:rtl/>
          <w:lang w:eastAsia="ar-SA"/>
        </w:rPr>
        <w:t>.</w:t>
      </w:r>
      <w:bookmarkEnd w:id="133"/>
      <w:bookmarkEnd w:id="134"/>
    </w:p>
    <w:p w:rsidR="00CE152E" w:rsidRPr="003A5C06" w:rsidRDefault="008256DC" w:rsidP="00844D56">
      <w:pPr>
        <w:keepNext/>
        <w:spacing w:before="240" w:after="60" w:line="240" w:lineRule="auto"/>
        <w:contextualSpacing/>
        <w:jc w:val="lowKashida"/>
        <w:outlineLvl w:val="1"/>
        <w:rPr>
          <w:rFonts w:ascii="Traditional Arabic" w:eastAsia="Times New Roman" w:hAnsi="Traditional Arabic" w:cs="Traditional Arabic"/>
          <w:bCs/>
          <w:noProof/>
          <w:color w:val="000000" w:themeColor="text1"/>
          <w:sz w:val="36"/>
          <w:szCs w:val="36"/>
          <w:rtl/>
          <w:lang w:eastAsia="ar-SA"/>
        </w:rPr>
      </w:pPr>
      <w:bookmarkStart w:id="135" w:name="_Toc349658787"/>
      <w:bookmarkStart w:id="136" w:name="_Toc349660580"/>
      <w:bookmarkStart w:id="137" w:name="_Toc373946976"/>
      <w:bookmarkStart w:id="138" w:name="_Toc373955804"/>
      <w:r w:rsidRPr="003A5C06">
        <w:rPr>
          <w:rFonts w:ascii="Traditional Arabic" w:eastAsia="Times New Roman" w:hAnsi="Traditional Arabic" w:cs="Traditional Arabic"/>
          <w:bCs/>
          <w:noProof/>
          <w:color w:val="000000" w:themeColor="text1"/>
          <w:sz w:val="36"/>
          <w:szCs w:val="36"/>
          <w:rtl/>
          <w:lang w:eastAsia="ar-SA"/>
        </w:rPr>
        <w:t>المطلب الأ</w:t>
      </w:r>
      <w:r w:rsidR="00467E0F" w:rsidRPr="003A5C06">
        <w:rPr>
          <w:rFonts w:ascii="Traditional Arabic" w:eastAsia="Times New Roman" w:hAnsi="Traditional Arabic" w:cs="Traditional Arabic"/>
          <w:bCs/>
          <w:noProof/>
          <w:color w:val="000000" w:themeColor="text1"/>
          <w:sz w:val="36"/>
          <w:szCs w:val="36"/>
          <w:rtl/>
          <w:lang w:eastAsia="ar-SA"/>
        </w:rPr>
        <w:t>و</w:t>
      </w:r>
      <w:r w:rsidRPr="003A5C06">
        <w:rPr>
          <w:rFonts w:ascii="Traditional Arabic" w:eastAsia="Times New Roman" w:hAnsi="Traditional Arabic" w:cs="Traditional Arabic"/>
          <w:bCs/>
          <w:noProof/>
          <w:color w:val="000000" w:themeColor="text1"/>
          <w:sz w:val="36"/>
          <w:szCs w:val="36"/>
          <w:rtl/>
          <w:lang w:eastAsia="ar-SA"/>
        </w:rPr>
        <w:t>ل</w:t>
      </w:r>
      <w:r w:rsidR="003439B1" w:rsidRPr="003A5C06">
        <w:rPr>
          <w:rFonts w:ascii="Traditional Arabic" w:eastAsia="Times New Roman" w:hAnsi="Traditional Arabic" w:cs="Traditional Arabic"/>
          <w:bCs/>
          <w:noProof/>
          <w:color w:val="000000" w:themeColor="text1"/>
          <w:sz w:val="36"/>
          <w:szCs w:val="36"/>
          <w:rtl/>
          <w:lang w:eastAsia="ar-SA"/>
        </w:rPr>
        <w:t>:</w:t>
      </w:r>
      <w:r w:rsidR="007221D1" w:rsidRPr="003A5C06">
        <w:rPr>
          <w:rFonts w:ascii="Traditional Arabic" w:eastAsia="Times New Roman" w:hAnsi="Traditional Arabic" w:cs="Traditional Arabic"/>
          <w:bCs/>
          <w:noProof/>
          <w:color w:val="000000" w:themeColor="text1"/>
          <w:sz w:val="36"/>
          <w:szCs w:val="36"/>
          <w:rtl/>
          <w:lang w:eastAsia="ar-SA"/>
        </w:rPr>
        <w:t xml:space="preserve"> </w:t>
      </w:r>
      <w:r w:rsidRPr="003A5C06">
        <w:rPr>
          <w:rFonts w:ascii="Traditional Arabic" w:eastAsia="Times New Roman" w:hAnsi="Traditional Arabic" w:cs="Traditional Arabic"/>
          <w:bCs/>
          <w:noProof/>
          <w:color w:val="000000" w:themeColor="text1"/>
          <w:sz w:val="36"/>
          <w:szCs w:val="36"/>
          <w:rtl/>
          <w:lang w:eastAsia="ar-SA"/>
        </w:rPr>
        <w:t>م</w:t>
      </w:r>
      <w:r w:rsidR="00467E0F" w:rsidRPr="003A5C06">
        <w:rPr>
          <w:rFonts w:ascii="Traditional Arabic" w:eastAsia="Times New Roman" w:hAnsi="Traditional Arabic" w:cs="Traditional Arabic"/>
          <w:bCs/>
          <w:noProof/>
          <w:color w:val="000000" w:themeColor="text1"/>
          <w:sz w:val="36"/>
          <w:szCs w:val="36"/>
          <w:rtl/>
          <w:lang w:eastAsia="ar-SA"/>
        </w:rPr>
        <w:t>و</w:t>
      </w:r>
      <w:r w:rsidRPr="003A5C06">
        <w:rPr>
          <w:rFonts w:ascii="Traditional Arabic" w:eastAsia="Times New Roman" w:hAnsi="Traditional Arabic" w:cs="Traditional Arabic"/>
          <w:bCs/>
          <w:noProof/>
          <w:color w:val="000000" w:themeColor="text1"/>
          <w:sz w:val="36"/>
          <w:szCs w:val="36"/>
          <w:rtl/>
          <w:lang w:eastAsia="ar-SA"/>
        </w:rPr>
        <w:t>قف الإسلام من الأدب</w:t>
      </w:r>
      <w:r w:rsidR="00A94C7F" w:rsidRPr="003A5C06">
        <w:rPr>
          <w:rFonts w:ascii="Traditional Arabic" w:eastAsia="Times New Roman"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Times New Roman" w:hAnsi="Traditional Arabic" w:cs="Traditional Arabic"/>
          <w:bCs/>
          <w:noProof/>
          <w:color w:val="000000" w:themeColor="text1"/>
          <w:sz w:val="36"/>
          <w:szCs w:val="36"/>
          <w:rtl/>
          <w:lang w:eastAsia="ar-SA"/>
        </w:rPr>
        <w:instrText>المطلب الأول</w:instrText>
      </w:r>
      <w:r w:rsidR="0073113F" w:rsidRPr="003A5C06">
        <w:instrText>\</w:instrText>
      </w:r>
      <w:r w:rsidR="0073113F" w:rsidRPr="003A5C06">
        <w:rPr>
          <w:rFonts w:ascii="Traditional Arabic" w:eastAsia="Times New Roman" w:hAnsi="Traditional Arabic" w:cs="Traditional Arabic"/>
          <w:bCs/>
          <w:noProof/>
          <w:color w:val="000000" w:themeColor="text1"/>
          <w:sz w:val="36"/>
          <w:szCs w:val="36"/>
          <w:rtl/>
          <w:lang w:eastAsia="ar-SA"/>
        </w:rPr>
        <w:instrText>: موقف الإسلام من الأدب</w:instrText>
      </w:r>
      <w:r w:rsidR="0073113F" w:rsidRPr="003A5C06">
        <w:instrText xml:space="preserve">" </w:instrText>
      </w:r>
      <w:r w:rsidR="00A94C7F" w:rsidRPr="003A5C06">
        <w:rPr>
          <w:rFonts w:ascii="Traditional Arabic" w:eastAsia="Times New Roman" w:hAnsi="Traditional Arabic" w:cs="Traditional Arabic"/>
          <w:bCs/>
          <w:noProof/>
          <w:color w:val="000000" w:themeColor="text1"/>
          <w:sz w:val="36"/>
          <w:szCs w:val="36"/>
          <w:rtl/>
          <w:lang w:eastAsia="ar-SA"/>
        </w:rPr>
        <w:fldChar w:fldCharType="end"/>
      </w:r>
      <w:r w:rsidR="003439B1" w:rsidRPr="003A5C06">
        <w:rPr>
          <w:rFonts w:ascii="Traditional Arabic" w:eastAsia="Times New Roman" w:hAnsi="Traditional Arabic" w:cs="Traditional Arabic"/>
          <w:bCs/>
          <w:noProof/>
          <w:color w:val="000000" w:themeColor="text1"/>
          <w:sz w:val="36"/>
          <w:szCs w:val="36"/>
          <w:rtl/>
          <w:lang w:eastAsia="ar-SA"/>
        </w:rPr>
        <w:t>.</w:t>
      </w:r>
      <w:bookmarkEnd w:id="135"/>
      <w:bookmarkEnd w:id="136"/>
      <w:bookmarkEnd w:id="137"/>
      <w:bookmarkEnd w:id="138"/>
    </w:p>
    <w:p w:rsidR="004064C6" w:rsidRPr="003A5C06" w:rsidRDefault="004064C6" w:rsidP="00844D56">
      <w:pPr>
        <w:keepNext/>
        <w:spacing w:before="240" w:after="60" w:line="240" w:lineRule="auto"/>
        <w:contextualSpacing/>
        <w:jc w:val="lowKashida"/>
        <w:outlineLvl w:val="1"/>
        <w:rPr>
          <w:rFonts w:ascii="Traditional Arabic" w:eastAsia="Times New Roman" w:hAnsi="Traditional Arabic" w:cs="Traditional Arabic"/>
          <w:bCs/>
          <w:noProof/>
          <w:color w:val="000000" w:themeColor="text1"/>
          <w:sz w:val="36"/>
          <w:szCs w:val="36"/>
          <w:rtl/>
          <w:lang w:eastAsia="ar-SA"/>
        </w:rPr>
      </w:pPr>
    </w:p>
    <w:p w:rsidR="004064C6" w:rsidRPr="003A5C06" w:rsidRDefault="004064C6" w:rsidP="00844D56">
      <w:pPr>
        <w:autoSpaceDE w:val="0"/>
        <w:autoSpaceDN w:val="0"/>
        <w:adjustRightInd w:val="0"/>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موقف الإسلام من الأدب نستعرضه من خلال مكانة القصة في القرآن الكريم والسنة.</w:t>
      </w:r>
      <w:r w:rsidRPr="003A5C06">
        <w:rPr>
          <w:rFonts w:ascii="Traditional Arabic" w:eastAsia="Calibri" w:hAnsi="Traditional Arabic" w:cs="Traditional Arabic"/>
          <w:color w:val="000000" w:themeColor="text1"/>
          <w:sz w:val="36"/>
          <w:szCs w:val="36"/>
          <w:rtl/>
        </w:rPr>
        <w:t xml:space="preserve">                                                </w:t>
      </w:r>
      <w:r w:rsidR="00B51058"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واختيار القصة دون الأدبيات الأخرى المقدمة للطفل لأن القصة "... أقدم</w:t>
      </w:r>
      <w:r w:rsidR="00252D7D" w:rsidRPr="003A5C06">
        <w:rPr>
          <w:rFonts w:ascii="Traditional Arabic" w:eastAsia="Calibri" w:hAnsi="Traditional Arabic" w:cs="Traditional Arabic"/>
          <w:color w:val="000000" w:themeColor="text1"/>
          <w:sz w:val="36"/>
          <w:szCs w:val="36"/>
          <w:rtl/>
        </w:rPr>
        <w:t xml:space="preserve"> فن أدبي عرفه الإنسان فقد</w:t>
      </w:r>
      <w:r w:rsidRPr="003A5C06">
        <w:rPr>
          <w:rFonts w:ascii="Traditional Arabic" w:eastAsia="Calibri" w:hAnsi="Traditional Arabic" w:cs="Traditional Arabic"/>
          <w:color w:val="000000" w:themeColor="text1"/>
          <w:sz w:val="36"/>
          <w:szCs w:val="36"/>
          <w:rtl/>
        </w:rPr>
        <w:t xml:space="preserve"> وجدت في معظم الآداب القديمة، وتحتل في الوقت الحاضر مركزًا هامًا في الأدب الحديث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00"/>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"ولعل أقدم كتابة نقدية في هذا الموضوع هي ما كتبه أرسط</w:t>
      </w:r>
      <w:r w:rsidR="00897FE9" w:rsidRPr="003A5C06">
        <w:rPr>
          <w:rFonts w:ascii="Traditional Arabic" w:eastAsia="Calibri" w:hAnsi="Traditional Arabic" w:cs="Traditional Arabic"/>
          <w:color w:val="000000" w:themeColor="text1"/>
          <w:sz w:val="36"/>
          <w:szCs w:val="36"/>
          <w:rtl/>
        </w:rPr>
        <w:t>و</w:t>
      </w:r>
      <w:r w:rsidR="00B51058"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في كتابه </w:t>
      </w:r>
      <w:r w:rsidRPr="003A5C06">
        <w:rPr>
          <w:rFonts w:ascii="Traditional Arabic" w:eastAsia="Calibri" w:hAnsi="Traditional Arabic" w:cs="Traditional Arabic"/>
          <w:color w:val="000000" w:themeColor="text1"/>
          <w:sz w:val="36"/>
          <w:szCs w:val="36"/>
          <w:rtl/>
        </w:rPr>
        <w:lastRenderedPageBreak/>
        <w:t xml:space="preserve">(فن الشعر) عند كلامه عن الملحمة والمسرحية، ذلك أن الملحمة والمسرحية كلتاهما فن قصصي "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01"/>
      </w:r>
      <w:r w:rsidRPr="003A5C06">
        <w:rPr>
          <w:rFonts w:ascii="Traditional Arabic" w:eastAsia="Calibri" w:hAnsi="Traditional Arabic" w:cs="Traditional Arabic"/>
          <w:color w:val="000000" w:themeColor="text1"/>
          <w:sz w:val="36"/>
          <w:szCs w:val="36"/>
          <w:vertAlign w:val="superscript"/>
          <w:rtl/>
        </w:rPr>
        <w:t>)</w:t>
      </w:r>
    </w:p>
    <w:p w:rsidR="004064C6" w:rsidRPr="003A5C06" w:rsidRDefault="00EF0D6A" w:rsidP="00EF0D6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 xml:space="preserve">   و</w:t>
      </w:r>
      <w:r w:rsidR="004064C6" w:rsidRPr="003A5C06">
        <w:rPr>
          <w:rFonts w:ascii="Traditional Arabic" w:eastAsia="Calibri" w:hAnsi="Traditional Arabic" w:cs="Traditional Arabic"/>
          <w:color w:val="000000" w:themeColor="text1"/>
          <w:sz w:val="36"/>
          <w:szCs w:val="36"/>
          <w:rtl/>
        </w:rPr>
        <w:t>القصة</w:t>
      </w:r>
      <w:r w:rsidRPr="003A5C06">
        <w:rPr>
          <w:rFonts w:ascii="Traditional Arabic" w:eastAsia="Calibri" w:hAnsi="Traditional Arabic" w:cs="Traditional Arabic" w:hint="cs"/>
          <w:color w:val="000000" w:themeColor="text1"/>
          <w:sz w:val="36"/>
          <w:szCs w:val="36"/>
          <w:rtl/>
        </w:rPr>
        <w:t xml:space="preserve"> من أهم</w:t>
      </w:r>
      <w:r w:rsidR="004064C6" w:rsidRPr="003A5C06">
        <w:rPr>
          <w:rFonts w:ascii="Traditional Arabic" w:eastAsia="Calibri" w:hAnsi="Traditional Arabic" w:cs="Traditional Arabic"/>
          <w:color w:val="000000" w:themeColor="text1"/>
          <w:sz w:val="36"/>
          <w:szCs w:val="36"/>
          <w:rtl/>
        </w:rPr>
        <w:t xml:space="preserve"> ألوان</w:t>
      </w:r>
      <w:r w:rsidRPr="003A5C06">
        <w:rPr>
          <w:rFonts w:ascii="Traditional Arabic" w:eastAsia="Calibri" w:hAnsi="Traditional Arabic" w:cs="Traditional Arabic"/>
          <w:color w:val="000000" w:themeColor="text1"/>
          <w:sz w:val="36"/>
          <w:szCs w:val="36"/>
          <w:rtl/>
        </w:rPr>
        <w:t xml:space="preserve"> أدب الطفل، بل هي الأكثر شيوعًا</w:t>
      </w:r>
      <w:r w:rsidR="004064C6" w:rsidRPr="003A5C06">
        <w:rPr>
          <w:rFonts w:ascii="Traditional Arabic" w:eastAsia="Calibri" w:hAnsi="Traditional Arabic" w:cs="Traditional Arabic"/>
          <w:color w:val="000000" w:themeColor="text1"/>
          <w:sz w:val="36"/>
          <w:szCs w:val="36"/>
          <w:rtl/>
        </w:rPr>
        <w:t xml:space="preserve">، نظرًا لما لها من تأثير، وما تحدثه من نتائج وأهداف تنعكس على سلوك الطفل وتصرفاته. "...ولا تزال </w:t>
      </w:r>
      <w:r w:rsidRPr="003A5C06">
        <w:rPr>
          <w:rFonts w:ascii="Traditional Arabic" w:eastAsia="Calibri" w:hAnsi="Traditional Arabic" w:cs="Traditional Arabic"/>
          <w:color w:val="000000" w:themeColor="text1"/>
          <w:sz w:val="36"/>
          <w:szCs w:val="36"/>
          <w:rtl/>
        </w:rPr>
        <w:t>القصة تحتل المرتبة الأولى في ال</w:t>
      </w:r>
      <w:r w:rsidRPr="003A5C06">
        <w:rPr>
          <w:rFonts w:ascii="Traditional Arabic" w:eastAsia="Calibri" w:hAnsi="Traditional Arabic" w:cs="Traditional Arabic" w:hint="cs"/>
          <w:color w:val="000000" w:themeColor="text1"/>
          <w:sz w:val="36"/>
          <w:szCs w:val="36"/>
          <w:rtl/>
        </w:rPr>
        <w:t>إ</w:t>
      </w:r>
      <w:r w:rsidR="004064C6" w:rsidRPr="003A5C06">
        <w:rPr>
          <w:rFonts w:ascii="Traditional Arabic" w:eastAsia="Calibri" w:hAnsi="Traditional Arabic" w:cs="Traditional Arabic"/>
          <w:color w:val="000000" w:themeColor="text1"/>
          <w:sz w:val="36"/>
          <w:szCs w:val="36"/>
          <w:rtl/>
        </w:rPr>
        <w:t>نتاج الفكري الموجه للأطفال على اختلاف أعمارهم واختلاف لغاتهم."</w:t>
      </w:r>
      <w:r w:rsidR="004064C6" w:rsidRPr="003A5C06">
        <w:rPr>
          <w:rFonts w:ascii="Traditional Arabic" w:eastAsia="Calibri" w:hAnsi="Traditional Arabic" w:cs="Traditional Arabic"/>
          <w:color w:val="000000" w:themeColor="text1"/>
          <w:sz w:val="36"/>
          <w:szCs w:val="36"/>
          <w:vertAlign w:val="superscript"/>
          <w:rtl/>
        </w:rPr>
        <w:t>(</w:t>
      </w:r>
      <w:r w:rsidR="004064C6" w:rsidRPr="003A5C06">
        <w:rPr>
          <w:rFonts w:ascii="Traditional Arabic" w:eastAsia="Calibri" w:hAnsi="Traditional Arabic" w:cs="Traditional Arabic"/>
          <w:color w:val="000000" w:themeColor="text1"/>
          <w:sz w:val="36"/>
          <w:szCs w:val="36"/>
          <w:vertAlign w:val="superscript"/>
          <w:rtl/>
        </w:rPr>
        <w:footnoteReference w:id="102"/>
      </w:r>
      <w:r w:rsidR="004064C6" w:rsidRPr="003A5C06">
        <w:rPr>
          <w:rFonts w:ascii="Traditional Arabic" w:eastAsia="Calibri" w:hAnsi="Traditional Arabic" w:cs="Traditional Arabic"/>
          <w:color w:val="000000" w:themeColor="text1"/>
          <w:sz w:val="36"/>
          <w:szCs w:val="36"/>
          <w:vertAlign w:val="superscript"/>
          <w:rtl/>
        </w:rPr>
        <w:t>)</w:t>
      </w:r>
    </w:p>
    <w:p w:rsidR="004064C6" w:rsidRPr="003A5C06" w:rsidRDefault="004064C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و</w:t>
      </w:r>
      <w:r w:rsidR="00EF0D6A" w:rsidRPr="003A5C06">
        <w:rPr>
          <w:rFonts w:ascii="Traditional Arabic" w:eastAsia="Calibri" w:hAnsi="Traditional Arabic" w:cs="Traditional Arabic" w:hint="cs"/>
          <w:color w:val="000000" w:themeColor="text1"/>
          <w:sz w:val="36"/>
          <w:szCs w:val="36"/>
          <w:rtl/>
        </w:rPr>
        <w:t xml:space="preserve">هي -أي </w:t>
      </w:r>
      <w:r w:rsidRPr="003A5C06">
        <w:rPr>
          <w:rFonts w:ascii="Traditional Arabic" w:eastAsia="Calibri" w:hAnsi="Traditional Arabic" w:cs="Traditional Arabic"/>
          <w:color w:val="000000" w:themeColor="text1"/>
          <w:sz w:val="36"/>
          <w:szCs w:val="36"/>
          <w:rtl/>
        </w:rPr>
        <w:t>القصة</w:t>
      </w:r>
      <w:r w:rsidR="00EF0D6A"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وسيلة من الوسائل الشرعية في الدعوة، ومن أساليب البيان التي وردت القرآن الكريم وفي السنة النبوية." وقد كانت القصة القرآنية وسيلة من وسائل الدعوة بل من أهم وسائل التربية, وترسيخ وتنمية القيم الشرعية عامةً والعقدية خاصة, والقصة القرآنية الهادفة سلاح نفسي في الدعوة إلى عقيدة التوحيد، وفي إقناع المخالفين."</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03"/>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p>
    <w:p w:rsidR="004064C6" w:rsidRPr="003A5C06" w:rsidRDefault="004064C6" w:rsidP="00844D56">
      <w:pPr>
        <w:spacing w:before="360" w:after="360" w:line="240" w:lineRule="auto"/>
        <w:jc w:val="lowKashida"/>
        <w:rPr>
          <w:rFonts w:ascii="Traditional Arabic"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    والقصة أسلوب من أساليب السنة النبوية، فقد ترجم البخاري، عند حديثه عن مبدأ نبع زمزم بقوله: (بَابُ قِصَّةِ زَمْزَمَ),</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04"/>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وفي صحيح مسلم في قصة أصحاب الأخدود ترجم لها بعنوان: باب: (بَابُ قِصَّةِ أَصْحَابِ الْأُخْدُودِ والسَّاحِرِ والرَّاهِبِ والغُلَامِ),</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05"/>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فالوعظ بالقصة أسلوب قرآنيٌ ونبويٌ.</w:t>
      </w:r>
    </w:p>
    <w:p w:rsidR="004064C6" w:rsidRPr="003A5C06" w:rsidRDefault="004064C6" w:rsidP="00EF0D6A">
      <w:pPr>
        <w:spacing w:before="360" w:after="36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b/>
          <w:bCs/>
          <w:color w:val="000000" w:themeColor="text1"/>
          <w:sz w:val="40"/>
          <w:szCs w:val="40"/>
          <w:rtl/>
        </w:rPr>
        <w:t xml:space="preserve">أولاً-القصص في القرآن الكريم:                                                                                                         </w:t>
      </w:r>
      <w:r w:rsidR="00252D7D" w:rsidRPr="003A5C06">
        <w:rPr>
          <w:rFonts w:ascii="Traditional Arabic" w:hAnsi="Traditional Arabic" w:cs="Traditional Arabic"/>
          <w:color w:val="000000" w:themeColor="text1"/>
          <w:sz w:val="36"/>
          <w:szCs w:val="36"/>
          <w:rtl/>
        </w:rPr>
        <w:t>أحذت القصة في القرآن الكريم مساحة كبيرة إذ</w:t>
      </w:r>
      <w:r w:rsidRPr="003A5C06">
        <w:rPr>
          <w:rFonts w:ascii="Traditional Arabic" w:hAnsi="Traditional Arabic" w:cs="Traditional Arabic"/>
          <w:color w:val="000000" w:themeColor="text1"/>
          <w:sz w:val="36"/>
          <w:szCs w:val="36"/>
          <w:rtl/>
        </w:rPr>
        <w:t xml:space="preserve"> بلغت ثلث القرآن. يقول ابن تيمية-رحمه الله-"الْقُرْآنَ " ثَلَاثَةُ أَثْلَاثٍ ": ثُلُثٌ تَوْحِيدٌ, وَثُلُثٌ قَصَصٌ, وَثُلُثٌ أَمْرٌ وَنَهْيٌ."</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06"/>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 w:val="36"/>
          <w:szCs w:val="36"/>
          <w:rtl/>
        </w:rPr>
        <w:t xml:space="preserve">             </w:t>
      </w:r>
      <w:r w:rsidR="00FE3CBB"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rtl/>
        </w:rPr>
        <w:lastRenderedPageBreak/>
        <w:t>وقد تنوعت القصة في القرآن من حيث المضمون</w:t>
      </w:r>
      <w:r w:rsidR="00CA163A" w:rsidRPr="003A5C06">
        <w:rPr>
          <w:rFonts w:ascii="Traditional Arabic" w:hAnsi="Traditional Arabic" w:cs="Traditional Arabic"/>
          <w:color w:val="000000" w:themeColor="text1"/>
          <w:sz w:val="36"/>
          <w:szCs w:val="36"/>
          <w:rtl/>
        </w:rPr>
        <w:t>,</w:t>
      </w:r>
      <w:r w:rsidR="00FE3CBB"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rtl/>
        </w:rPr>
        <w:t>والأسلوب, والهدف, فمن حيث المضمون يمكن إجمالها في ثلاثة أنواع:</w:t>
      </w:r>
    </w:p>
    <w:p w:rsidR="00EF0D6A" w:rsidRPr="003A5C06" w:rsidRDefault="004064C6" w:rsidP="00B526E8">
      <w:pPr>
        <w:spacing w:before="360" w:after="360" w:line="240" w:lineRule="auto"/>
        <w:jc w:val="lowKashida"/>
        <w:rPr>
          <w:rFonts w:ascii="Traditional Arabic" w:hAnsi="Traditional Arabic" w:cs="Traditional Arabic"/>
          <w:b/>
          <w:bCs/>
          <w:color w:val="000000" w:themeColor="text1"/>
          <w:sz w:val="40"/>
          <w:szCs w:val="40"/>
          <w:rtl/>
        </w:rPr>
      </w:pPr>
      <w:r w:rsidRPr="003A5C06">
        <w:rPr>
          <w:rFonts w:ascii="Traditional Arabic" w:hAnsi="Traditional Arabic" w:cs="Traditional Arabic"/>
          <w:b/>
          <w:bCs/>
          <w:color w:val="000000" w:themeColor="text1"/>
          <w:sz w:val="40"/>
          <w:szCs w:val="40"/>
          <w:rtl/>
        </w:rPr>
        <w:t xml:space="preserve">أنواع القصة في القرآن من حيث المضمون:                                                                                          </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b/>
          <w:bCs/>
          <w:color w:val="000000" w:themeColor="text1"/>
          <w:sz w:val="36"/>
          <w:szCs w:val="36"/>
          <w:rtl/>
        </w:rPr>
        <w:t>النوع الأول</w:t>
      </w:r>
      <w:r w:rsidRPr="003A5C06">
        <w:rPr>
          <w:rFonts w:ascii="Traditional Arabic" w:hAnsi="Traditional Arabic" w:cs="Traditional Arabic"/>
          <w:color w:val="000000" w:themeColor="text1"/>
          <w:sz w:val="36"/>
          <w:szCs w:val="36"/>
          <w:rtl/>
        </w:rPr>
        <w:t>: قصص الأنبياء وقد تضمن دعوتهم إلى أقوامهم، والمعجزات التي أيدهم الله بها، وموقف المعاندين منهم، ومراحل الدعوة وتطورها وعاقبة المؤمنين والمكذبين، كقصص نوح، وإبراهيم، وموسى، وه</w:t>
      </w:r>
      <w:r w:rsidR="00EF0D6A" w:rsidRPr="003A5C06">
        <w:rPr>
          <w:rFonts w:ascii="Traditional Arabic" w:hAnsi="Traditional Arabic" w:cs="Traditional Arabic"/>
          <w:color w:val="000000" w:themeColor="text1"/>
          <w:sz w:val="36"/>
          <w:szCs w:val="36"/>
          <w:rtl/>
        </w:rPr>
        <w:t>ارون، وعيسى، ومحمد، وغيرهم</w:t>
      </w:r>
      <w:r w:rsidR="00EF0D6A"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عليهم جميعًا</w:t>
      </w:r>
      <w:r w:rsidR="00EF0D6A"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أفضل الصلاة والسلام</w:t>
      </w:r>
      <w:r w:rsidR="00EF0D6A"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b/>
          <w:bCs/>
          <w:color w:val="000000" w:themeColor="text1"/>
          <w:sz w:val="36"/>
          <w:szCs w:val="36"/>
          <w:rtl/>
        </w:rPr>
        <w:t>النوع الثاني:</w:t>
      </w:r>
      <w:r w:rsidRPr="003A5C06">
        <w:rPr>
          <w:rFonts w:ascii="Traditional Arabic" w:hAnsi="Traditional Arabic" w:cs="Traditional Arabic"/>
          <w:color w:val="000000" w:themeColor="text1"/>
          <w:sz w:val="36"/>
          <w:szCs w:val="36"/>
          <w:rtl/>
        </w:rPr>
        <w:t xml:space="preserve"> قصص قرآني يتعلق بحوادث غابرة</w:t>
      </w:r>
      <w:r w:rsidR="00EF0D6A"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كقصة الذين أخرجوا من ديارهم وهم ألوف, وطالوت وجالوت وابني آدم وأهل الكهف وذي القرنين وقارون وأصحاب</w:t>
      </w:r>
      <w:r w:rsidR="00EF0D6A"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 xml:space="preserve">السبت.                                                                                               </w:t>
      </w:r>
      <w:r w:rsidRPr="003A5C06">
        <w:rPr>
          <w:rFonts w:ascii="Traditional Arabic" w:hAnsi="Traditional Arabic" w:cs="Traditional Arabic"/>
          <w:b/>
          <w:bCs/>
          <w:color w:val="000000" w:themeColor="text1"/>
          <w:sz w:val="36"/>
          <w:szCs w:val="36"/>
          <w:rtl/>
        </w:rPr>
        <w:t>النوع الثالث:</w:t>
      </w:r>
      <w:r w:rsidRPr="003A5C06">
        <w:rPr>
          <w:rFonts w:ascii="Traditional Arabic" w:hAnsi="Traditional Arabic" w:cs="Traditional Arabic"/>
          <w:color w:val="000000" w:themeColor="text1"/>
          <w:sz w:val="36"/>
          <w:szCs w:val="36"/>
          <w:rtl/>
        </w:rPr>
        <w:t xml:space="preserve"> قصص يتعلق بالحوادث التي وقعت في زمن رسول الله -صلى الله عليه وسلم- كغزوة بدر وأحد في سورة آل عمران، وغزوة حنين وتبوك في التوبة، وغزوة الأحزاب في سورة الأحزاب، والهجرة والإسراء ونحو</w:t>
      </w:r>
      <w:r w:rsidR="00CA6696"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ذلك"</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07"/>
      </w:r>
      <w:r w:rsidRPr="003A5C06">
        <w:rPr>
          <w:rFonts w:ascii="Traditional Arabic" w:hAnsi="Traditional Arabic" w:cs="Traditional Arabic"/>
          <w:color w:val="000000" w:themeColor="text1"/>
          <w:sz w:val="36"/>
          <w:szCs w:val="36"/>
          <w:vertAlign w:val="superscript"/>
          <w:rtl/>
        </w:rPr>
        <w:t xml:space="preserve">) </w:t>
      </w:r>
    </w:p>
    <w:p w:rsidR="00EF0D6A" w:rsidRPr="003A5C06" w:rsidRDefault="00EF0D6A" w:rsidP="00EF0D6A">
      <w:pPr>
        <w:spacing w:before="360" w:after="360" w:line="240" w:lineRule="auto"/>
        <w:jc w:val="center"/>
        <w:rPr>
          <w:rFonts w:ascii="Traditional Arabic" w:hAnsi="Traditional Arabic" w:cs="Traditional Arabic"/>
          <w:b/>
          <w:bCs/>
          <w:color w:val="000000" w:themeColor="text1"/>
          <w:sz w:val="36"/>
          <w:szCs w:val="36"/>
          <w:rtl/>
        </w:rPr>
      </w:pPr>
      <w:r w:rsidRPr="003A5C06">
        <w:rPr>
          <w:rFonts w:ascii="Traditional Arabic" w:hAnsi="Traditional Arabic" w:cs="Traditional Arabic" w:hint="cs"/>
          <w:b/>
          <w:bCs/>
          <w:color w:val="000000" w:themeColor="text1"/>
          <w:sz w:val="36"/>
          <w:szCs w:val="36"/>
          <w:rtl/>
        </w:rPr>
        <w:t>***</w:t>
      </w:r>
    </w:p>
    <w:p w:rsidR="00EF0D6A" w:rsidRPr="003A5C06" w:rsidRDefault="004064C6" w:rsidP="00EF0D6A">
      <w:pPr>
        <w:spacing w:before="360" w:after="36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b/>
          <w:bCs/>
          <w:color w:val="000000" w:themeColor="text1"/>
          <w:sz w:val="36"/>
          <w:szCs w:val="36"/>
          <w:rtl/>
        </w:rPr>
        <w:t>من خصائص ومميزات قصص قرآني:</w:t>
      </w:r>
    </w:p>
    <w:p w:rsidR="004064C6" w:rsidRPr="003A5C06" w:rsidRDefault="00EF0D6A" w:rsidP="00510299">
      <w:pPr>
        <w:spacing w:before="360" w:after="360" w:line="240" w:lineRule="auto"/>
        <w:jc w:val="lowKashida"/>
        <w:rPr>
          <w:rFonts w:ascii="Traditional Arabic" w:eastAsia="Times New Roman"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 xml:space="preserve"> </w:t>
      </w:r>
      <w:r w:rsidR="004064C6" w:rsidRPr="003A5C06">
        <w:rPr>
          <w:rFonts w:ascii="Traditional Arabic" w:hAnsi="Traditional Arabic" w:cs="Traditional Arabic"/>
          <w:color w:val="000000" w:themeColor="text1"/>
          <w:sz w:val="36"/>
          <w:szCs w:val="36"/>
          <w:rtl/>
        </w:rPr>
        <w:t>لقصص القرآن الكريم خصائص ومميزات تجعله أحسن القصص, ولا يمكن مقارنته بغيره لأنه كلام الله العليم,كما قال قائله عزَّ وجل</w:t>
      </w:r>
      <w:r w:rsidR="00D94D95" w:rsidRPr="003A5C06">
        <w:rPr>
          <w:rFonts w:ascii="Traditional Arabic" w:hAnsi="Traditional Arabic" w:cs="Traditional Arabic"/>
          <w:color w:val="000000" w:themeColor="text1"/>
          <w:sz w:val="36"/>
          <w:szCs w:val="36"/>
          <w:rtl/>
        </w:rPr>
        <w:t>:</w:t>
      </w:r>
      <w:r w:rsidR="004064C6" w:rsidRPr="003A5C06">
        <w:rPr>
          <w:rFonts w:ascii="Traditional Arabic" w:hAnsi="Traditional Arabic" w:cs="Traditional Arabic"/>
          <w:color w:val="000000" w:themeColor="text1"/>
          <w:sz w:val="36"/>
          <w:szCs w:val="36"/>
          <w:rtl/>
        </w:rPr>
        <w:t>﴿نَحْنُ نَقُصُّ عَلَيْكَ أَحْسَنَ الْقَصَصِ</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نَحْنُ نَقُصُّ عَلَيْكَ أَحْسَنَ الْقَصَصِ</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004064C6" w:rsidRPr="003A5C06">
        <w:rPr>
          <w:rFonts w:ascii="Traditional Arabic" w:hAnsi="Traditional Arabic" w:cs="Traditional Arabic"/>
          <w:color w:val="000000" w:themeColor="text1"/>
          <w:sz w:val="36"/>
          <w:szCs w:val="36"/>
          <w:rtl/>
        </w:rPr>
        <w:t xml:space="preserve"> بِمَا أَوْحَيْنَا إِلَيْكَ هَذَا الْقُرْآنَ وَإِنْ كُنْتَ مِنْ قَبْلِهِ لَمِنَ الْغَافِلِينَ﴾</w:t>
      </w:r>
      <w:r w:rsidR="004064C6" w:rsidRPr="003A5C06">
        <w:rPr>
          <w:rFonts w:ascii="Traditional Arabic" w:hAnsi="Traditional Arabic" w:cs="Traditional Arabic"/>
          <w:color w:val="000000" w:themeColor="text1"/>
          <w:sz w:val="36"/>
          <w:szCs w:val="36"/>
          <w:vertAlign w:val="superscript"/>
          <w:rtl/>
        </w:rPr>
        <w:t>(</w:t>
      </w:r>
      <w:r w:rsidR="004064C6" w:rsidRPr="003A5C06">
        <w:rPr>
          <w:rFonts w:ascii="Traditional Arabic" w:hAnsi="Traditional Arabic" w:cs="Traditional Arabic"/>
          <w:color w:val="000000" w:themeColor="text1"/>
          <w:szCs w:val="36"/>
          <w:vertAlign w:val="superscript"/>
          <w:rtl/>
        </w:rPr>
        <w:footnoteReference w:id="108"/>
      </w:r>
      <w:r w:rsidR="004064C6" w:rsidRPr="003A5C06">
        <w:rPr>
          <w:rFonts w:ascii="Traditional Arabic" w:hAnsi="Traditional Arabic" w:cs="Traditional Arabic"/>
          <w:color w:val="000000" w:themeColor="text1"/>
          <w:sz w:val="36"/>
          <w:szCs w:val="36"/>
          <w:vertAlign w:val="superscript"/>
          <w:rtl/>
        </w:rPr>
        <w:t>)</w:t>
      </w:r>
      <w:r w:rsidR="00C036AC">
        <w:rPr>
          <w:rFonts w:ascii="Traditional Arabic" w:hAnsi="Traditional Arabic" w:cs="Traditional Arabic" w:hint="cs"/>
          <w:color w:val="000000" w:themeColor="text1"/>
          <w:sz w:val="36"/>
          <w:szCs w:val="36"/>
          <w:vertAlign w:val="superscript"/>
          <w:rtl/>
        </w:rPr>
        <w:t xml:space="preserve">                                                                                                    </w:t>
      </w:r>
      <w:r w:rsidR="004064C6" w:rsidRPr="003A5C06">
        <w:rPr>
          <w:rFonts w:ascii="Traditional Arabic" w:hAnsi="Traditional Arabic" w:cs="Traditional Arabic"/>
          <w:color w:val="000000" w:themeColor="text1"/>
          <w:sz w:val="36"/>
          <w:szCs w:val="36"/>
          <w:rtl/>
        </w:rPr>
        <w:lastRenderedPageBreak/>
        <w:t>يقول الباقلاني</w:t>
      </w:r>
      <w:r w:rsidR="004064C6" w:rsidRPr="003A5C06">
        <w:rPr>
          <w:rFonts w:ascii="Traditional Arabic" w:hAnsi="Traditional Arabic" w:cs="Traditional Arabic"/>
          <w:color w:val="000000" w:themeColor="text1"/>
          <w:sz w:val="36"/>
          <w:szCs w:val="36"/>
          <w:vertAlign w:val="superscript"/>
          <w:rtl/>
        </w:rPr>
        <w:t>(</w:t>
      </w:r>
      <w:r w:rsidR="004064C6" w:rsidRPr="003A5C06">
        <w:rPr>
          <w:rFonts w:ascii="Traditional Arabic" w:hAnsi="Traditional Arabic" w:cs="Traditional Arabic"/>
          <w:color w:val="000000" w:themeColor="text1"/>
          <w:szCs w:val="36"/>
          <w:vertAlign w:val="superscript"/>
          <w:rtl/>
        </w:rPr>
        <w:footnoteReference w:id="109"/>
      </w:r>
      <w:r w:rsidR="004064C6" w:rsidRPr="003A5C06">
        <w:rPr>
          <w:rFonts w:ascii="Traditional Arabic" w:hAnsi="Traditional Arabic" w:cs="Traditional Arabic"/>
          <w:color w:val="000000" w:themeColor="text1"/>
          <w:sz w:val="36"/>
          <w:szCs w:val="36"/>
          <w:vertAlign w:val="superscript"/>
          <w:rtl/>
        </w:rPr>
        <w:t>)</w:t>
      </w:r>
      <w:r w:rsidR="00C036AC" w:rsidRPr="00C036AC">
        <w:rPr>
          <w:rFonts w:ascii="Traditional Arabic" w:hAnsi="Traditional Arabic" w:cs="Traditional Arabic" w:hint="cs"/>
          <w:color w:val="000000" w:themeColor="text1"/>
          <w:sz w:val="36"/>
          <w:szCs w:val="36"/>
          <w:rtl/>
        </w:rPr>
        <w:t>:</w:t>
      </w:r>
      <w:r w:rsidR="004064C6" w:rsidRPr="003A5C06">
        <w:rPr>
          <w:rFonts w:ascii="Traditional Arabic" w:hAnsi="Traditional Arabic" w:cs="Traditional Arabic"/>
          <w:color w:val="000000" w:themeColor="text1"/>
          <w:sz w:val="36"/>
          <w:szCs w:val="36"/>
          <w:rtl/>
        </w:rPr>
        <w:t>" الكلام بوجه عام يقوم على أشياء ثلاثة: لفظ حامل، ومعنى به قائم ورباط لهما ناظم,"</w:t>
      </w:r>
      <w:r w:rsidR="004064C6" w:rsidRPr="003A5C06">
        <w:rPr>
          <w:rFonts w:ascii="Traditional Arabic" w:hAnsi="Traditional Arabic" w:cs="Traditional Arabic"/>
          <w:color w:val="000000" w:themeColor="text1"/>
          <w:sz w:val="36"/>
          <w:szCs w:val="36"/>
          <w:vertAlign w:val="superscript"/>
          <w:rtl/>
        </w:rPr>
        <w:t>(</w:t>
      </w:r>
      <w:r w:rsidR="004064C6" w:rsidRPr="003A5C06">
        <w:rPr>
          <w:rFonts w:ascii="Traditional Arabic" w:hAnsi="Traditional Arabic" w:cs="Traditional Arabic"/>
          <w:color w:val="000000" w:themeColor="text1"/>
          <w:szCs w:val="36"/>
          <w:vertAlign w:val="superscript"/>
          <w:rtl/>
        </w:rPr>
        <w:footnoteReference w:id="110"/>
      </w:r>
      <w:r w:rsidR="004064C6" w:rsidRPr="003A5C06">
        <w:rPr>
          <w:rFonts w:ascii="Traditional Arabic" w:hAnsi="Traditional Arabic" w:cs="Traditional Arabic"/>
          <w:color w:val="000000" w:themeColor="text1"/>
          <w:sz w:val="36"/>
          <w:szCs w:val="36"/>
          <w:vertAlign w:val="superscript"/>
          <w:rtl/>
        </w:rPr>
        <w:t>)</w:t>
      </w:r>
      <w:r w:rsidR="004064C6" w:rsidRPr="003A5C06">
        <w:rPr>
          <w:rFonts w:ascii="Traditional Arabic" w:hAnsi="Traditional Arabic" w:cs="Traditional Arabic"/>
          <w:color w:val="000000" w:themeColor="text1"/>
          <w:sz w:val="36"/>
          <w:szCs w:val="36"/>
          <w:rtl/>
        </w:rPr>
        <w:t>وإذا تأملنا القرآن الكريم وجدنا هذه الأمور منه</w:t>
      </w:r>
      <w:r w:rsidR="00D94D95" w:rsidRPr="003A5C06">
        <w:rPr>
          <w:rFonts w:ascii="Traditional Arabic" w:hAnsi="Traditional Arabic" w:cs="Traditional Arabic"/>
          <w:color w:val="000000" w:themeColor="text1"/>
          <w:sz w:val="36"/>
          <w:szCs w:val="36"/>
          <w:rtl/>
        </w:rPr>
        <w:t>:</w:t>
      </w:r>
      <w:r w:rsidR="004064C6" w:rsidRPr="003A5C06">
        <w:rPr>
          <w:rFonts w:ascii="Traditional Arabic" w:hAnsi="Traditional Arabic" w:cs="Traditional Arabic"/>
          <w:color w:val="000000" w:themeColor="text1"/>
          <w:sz w:val="36"/>
          <w:szCs w:val="36"/>
          <w:rtl/>
        </w:rPr>
        <w:t xml:space="preserve">  "في غاية الشرف والفضيلة، </w:t>
      </w:r>
      <w:r w:rsidR="004970DA" w:rsidRPr="003A5C06">
        <w:rPr>
          <w:rFonts w:ascii="Traditional Arabic" w:hAnsi="Traditional Arabic" w:cs="Traditional Arabic"/>
          <w:color w:val="000000" w:themeColor="text1"/>
          <w:sz w:val="36"/>
          <w:szCs w:val="36"/>
          <w:rtl/>
        </w:rPr>
        <w:t>لأنك</w:t>
      </w:r>
      <w:r w:rsidR="00252D7D" w:rsidRPr="003A5C06">
        <w:rPr>
          <w:rFonts w:ascii="Traditional Arabic" w:hAnsi="Traditional Arabic" w:cs="Traditional Arabic"/>
          <w:color w:val="000000" w:themeColor="text1"/>
          <w:sz w:val="36"/>
          <w:szCs w:val="36"/>
          <w:rtl/>
        </w:rPr>
        <w:t xml:space="preserve"> </w:t>
      </w:r>
      <w:r w:rsidR="004970DA" w:rsidRPr="003A5C06">
        <w:rPr>
          <w:rFonts w:ascii="Traditional Arabic" w:hAnsi="Traditional Arabic" w:cs="Traditional Arabic"/>
          <w:color w:val="000000" w:themeColor="text1"/>
          <w:sz w:val="36"/>
          <w:szCs w:val="36"/>
          <w:rtl/>
        </w:rPr>
        <w:t>لن</w:t>
      </w:r>
      <w:r w:rsidR="004064C6" w:rsidRPr="003A5C06">
        <w:rPr>
          <w:rFonts w:ascii="Traditional Arabic" w:hAnsi="Traditional Arabic" w:cs="Traditional Arabic"/>
          <w:color w:val="000000" w:themeColor="text1"/>
          <w:sz w:val="36"/>
          <w:szCs w:val="36"/>
          <w:rtl/>
        </w:rPr>
        <w:t xml:space="preserve"> ترى شيئا من الألفاظ أفصح ولا أجزل ولا أعذب من ألفاظه، ولا ترى نظما أحسن تأليفا وأشد تلاؤما وتشاكلا من نظمه، وأما المعاني فلا خفاء على ذي عقل أنها هي التي تشهد لها العقول بالتقدم في أبوابها، والترقي إلى أعلى درجات الفضل من نعومتها وصفاتها"</w:t>
      </w:r>
      <w:r w:rsidR="004064C6" w:rsidRPr="003A5C06">
        <w:rPr>
          <w:rFonts w:ascii="Traditional Arabic" w:hAnsi="Traditional Arabic" w:cs="Traditional Arabic"/>
          <w:color w:val="000000" w:themeColor="text1"/>
          <w:sz w:val="36"/>
          <w:szCs w:val="36"/>
          <w:vertAlign w:val="superscript"/>
          <w:rtl/>
        </w:rPr>
        <w:t>(</w:t>
      </w:r>
      <w:r w:rsidR="004064C6" w:rsidRPr="003A5C06">
        <w:rPr>
          <w:rFonts w:ascii="Traditional Arabic" w:hAnsi="Traditional Arabic" w:cs="Traditional Arabic"/>
          <w:color w:val="000000" w:themeColor="text1"/>
          <w:szCs w:val="36"/>
          <w:vertAlign w:val="superscript"/>
          <w:rtl/>
        </w:rPr>
        <w:footnoteReference w:id="111"/>
      </w:r>
      <w:r w:rsidR="004064C6" w:rsidRPr="003A5C06">
        <w:rPr>
          <w:rFonts w:ascii="Traditional Arabic" w:hAnsi="Traditional Arabic" w:cs="Traditional Arabic"/>
          <w:color w:val="000000" w:themeColor="text1"/>
          <w:sz w:val="36"/>
          <w:szCs w:val="36"/>
          <w:vertAlign w:val="superscript"/>
          <w:rtl/>
        </w:rPr>
        <w:t>)</w:t>
      </w:r>
      <w:r w:rsidR="004064C6" w:rsidRPr="003A5C06">
        <w:rPr>
          <w:rFonts w:ascii="Traditional Arabic" w:eastAsia="Times New Roman" w:hAnsi="Traditional Arabic" w:cs="Traditional Arabic"/>
          <w:color w:val="000000" w:themeColor="text1"/>
          <w:sz w:val="36"/>
          <w:szCs w:val="36"/>
          <w:rtl/>
        </w:rPr>
        <w:t>من تلك الخصائص ومميزات في المعانى:</w:t>
      </w:r>
    </w:p>
    <w:p w:rsidR="004064C6" w:rsidRPr="003A5C06" w:rsidRDefault="004064C6" w:rsidP="00844D56">
      <w:pPr>
        <w:spacing w:line="240" w:lineRule="auto"/>
        <w:jc w:val="lowKashida"/>
        <w:rPr>
          <w:rFonts w:ascii="Traditional Arabic" w:hAnsi="Traditional Arabic" w:cs="Traditional Arabic"/>
          <w:b/>
          <w:bCs/>
          <w:color w:val="000000" w:themeColor="text1"/>
          <w:sz w:val="36"/>
          <w:szCs w:val="36"/>
          <w:rtl/>
        </w:rPr>
      </w:pPr>
      <w:r w:rsidRPr="003A5C06">
        <w:rPr>
          <w:rFonts w:ascii="Traditional Arabic" w:hAnsi="Traditional Arabic" w:cs="Traditional Arabic"/>
          <w:b/>
          <w:bCs/>
          <w:color w:val="000000" w:themeColor="text1"/>
          <w:sz w:val="36"/>
          <w:szCs w:val="36"/>
          <w:rtl/>
        </w:rPr>
        <w:t>قصص القرآن أصدق القصص.</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قال الله تعالى:﴿نَحْنُ نَقُصُّ عَلَيْكَ نَبَأَهُمْ بِالْحَقِّ</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نَحْنُ نَقُصُّ عَلَيْكَ نَبَأَهُمْ بِالْحَقِّ</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إِنَّهُمْ فِتْيَةٌ آمَنُوا بِرَبِّهِمْ وَزِدْنَاهُمْ هُدًى﴾</w:t>
      </w:r>
      <w:r w:rsidR="00FE3CBB"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12"/>
      </w:r>
      <w:r w:rsidRPr="003A5C06">
        <w:rPr>
          <w:rFonts w:ascii="Traditional Arabic" w:hAnsi="Traditional Arabic" w:cs="Traditional Arabic"/>
          <w:color w:val="000000" w:themeColor="text1"/>
          <w:sz w:val="36"/>
          <w:szCs w:val="36"/>
          <w:vertAlign w:val="superscript"/>
          <w:rtl/>
        </w:rPr>
        <w:t>)</w:t>
      </w:r>
      <w:r w:rsidR="00C036AC">
        <w:rPr>
          <w:rFonts w:ascii="Traditional Arabic" w:hAnsi="Traditional Arabic" w:cs="Traditional Arabic" w:hint="cs"/>
          <w:color w:val="000000" w:themeColor="text1"/>
          <w:sz w:val="36"/>
          <w:szCs w:val="36"/>
          <w:vertAlign w:val="superscript"/>
          <w:rtl/>
        </w:rPr>
        <w:t xml:space="preserve">                     </w:t>
      </w:r>
      <w:r w:rsidR="00FE3CBB" w:rsidRPr="003A5C06">
        <w:rPr>
          <w:rFonts w:ascii="Traditional Arabic" w:hAnsi="Traditional Arabic" w:cs="Traditional Arabic"/>
          <w:color w:val="000000" w:themeColor="text1"/>
          <w:sz w:val="36"/>
          <w:szCs w:val="36"/>
          <w:rtl/>
        </w:rPr>
        <w:t>وقال تعالى:</w:t>
      </w:r>
      <w:r w:rsidRPr="003A5C06">
        <w:rPr>
          <w:rFonts w:ascii="Traditional Arabic" w:hAnsi="Traditional Arabic" w:cs="Traditional Arabic"/>
          <w:color w:val="000000" w:themeColor="text1"/>
          <w:sz w:val="36"/>
          <w:szCs w:val="36"/>
          <w:rtl/>
        </w:rPr>
        <w:t>﴿مَا كَانَ حَدِيثًا يُفْتَرَى</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مَا كَانَ حَدِيثًا يُفْتَرَى</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13"/>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 w:val="36"/>
          <w:szCs w:val="36"/>
          <w:rtl/>
        </w:rPr>
        <w:t xml:space="preserve"> </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b/>
          <w:bCs/>
          <w:color w:val="000000" w:themeColor="text1"/>
          <w:sz w:val="36"/>
          <w:szCs w:val="36"/>
          <w:rtl/>
        </w:rPr>
      </w:pPr>
      <w:r w:rsidRPr="003A5C06">
        <w:rPr>
          <w:rFonts w:ascii="Traditional Arabic" w:hAnsi="Traditional Arabic" w:cs="Traditional Arabic"/>
          <w:b/>
          <w:bCs/>
          <w:color w:val="000000" w:themeColor="text1"/>
          <w:sz w:val="36"/>
          <w:szCs w:val="36"/>
          <w:rtl/>
        </w:rPr>
        <w:t>قصص القرآن الكريم فيها العِبْرَة لِأُولِي الْأَلْبَابِ.</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قال الله تعالى:﴿لَقَدْ كَانَ فِي قَصَصِهِمْ عِبْرَةٌ لِأُولِي</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لَقَدْ كَانَ فِي قَصَصِهِمْ عِبْرَةٌ لِأُولِي</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الْأَلْبَابِ﴾ </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14"/>
      </w:r>
      <w:r w:rsidRPr="003A5C06">
        <w:rPr>
          <w:rFonts w:ascii="Traditional Arabic" w:hAnsi="Traditional Arabic" w:cs="Traditional Arabic"/>
          <w:color w:val="000000" w:themeColor="text1"/>
          <w:sz w:val="36"/>
          <w:szCs w:val="36"/>
          <w:vertAlign w:val="superscript"/>
          <w:rtl/>
        </w:rPr>
        <w:t>)</w:t>
      </w:r>
    </w:p>
    <w:p w:rsidR="004064C6" w:rsidRPr="003A5C06" w:rsidRDefault="004064C6" w:rsidP="00C036AC">
      <w:pPr>
        <w:spacing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"يَقُولُ تَعَالَى: لَقَدْ كَانَ فِي خَبَرِ الْمُرْسَلِينَ مَعَ قَوْمِهِمْ، وَكَيْفَ أَنْجَيْنَا  الْمُؤْمِنِينَ وَأَهْلَكْنَا الْكَافِرِينَ ﴿عِبْرَةٌ لأولِي الألْبَابِ</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عِبْرَةٌ لأولِي الألْبَابِ</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وَهِيَ الْعُقُولُ</w:t>
      </w:r>
      <w:r w:rsidR="00C036AC">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15"/>
      </w:r>
      <w:r w:rsidRPr="003A5C06">
        <w:rPr>
          <w:rFonts w:ascii="Traditional Arabic" w:hAnsi="Traditional Arabic" w:cs="Traditional Arabic"/>
          <w:color w:val="000000" w:themeColor="text1"/>
          <w:sz w:val="36"/>
          <w:szCs w:val="36"/>
          <w:vertAlign w:val="superscript"/>
          <w:rtl/>
        </w:rPr>
        <w:t>)</w:t>
      </w:r>
    </w:p>
    <w:p w:rsidR="004064C6" w:rsidRPr="003A5C06" w:rsidRDefault="004064C6" w:rsidP="00844D56">
      <w:pPr>
        <w:spacing w:line="240" w:lineRule="auto"/>
        <w:jc w:val="lowKashida"/>
        <w:rPr>
          <w:rFonts w:ascii="Traditional Arabic" w:hAnsi="Traditional Arabic" w:cs="Traditional Arabic"/>
          <w:color w:val="000000" w:themeColor="text1"/>
          <w:sz w:val="36"/>
          <w:szCs w:val="36"/>
        </w:rPr>
      </w:pPr>
      <w:r w:rsidRPr="003A5C06">
        <w:rPr>
          <w:rFonts w:ascii="Traditional Arabic" w:hAnsi="Traditional Arabic" w:cs="Traditional Arabic"/>
          <w:b/>
          <w:bCs/>
          <w:color w:val="000000" w:themeColor="text1"/>
          <w:sz w:val="36"/>
          <w:szCs w:val="36"/>
          <w:rtl/>
        </w:rPr>
        <w:lastRenderedPageBreak/>
        <w:t>قصص القرآن الكريم كَافية عَنْ كُل مَا سِوَاهُ, ومهيمنة على كل ما قبلها, ومعيار الصواب لما بعدها</w:t>
      </w:r>
      <w:r w:rsidR="001152F9" w:rsidRPr="003A5C06">
        <w:rPr>
          <w:rFonts w:ascii="Traditional Arabic" w:hAnsi="Traditional Arabic" w:cs="Traditional Arabic"/>
          <w:color w:val="000000" w:themeColor="text1"/>
          <w:sz w:val="36"/>
          <w:szCs w:val="36"/>
          <w:rtl/>
        </w:rPr>
        <w:t>.</w:t>
      </w:r>
    </w:p>
    <w:p w:rsidR="004064C6" w:rsidRPr="003A5C06" w:rsidRDefault="004064C6" w:rsidP="00844D56">
      <w:pPr>
        <w:spacing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قال تعلى: ﴿إِنَّ هَذَا الْقُرْآنَ يَقُصُّ عَلَى بَنِي إِسْرَائِيلَ</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إِنَّ هَذَا الْقُرْآنَ يَقُصُّ عَلَى بَنِي إِسْرَائِيلَ</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أَكْثَرَ الَّذِي هُمْ فِيهِ يَخْتَلِفُونَ﴾</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16"/>
      </w:r>
      <w:r w:rsidRPr="003A5C06">
        <w:rPr>
          <w:rFonts w:ascii="Traditional Arabic" w:hAnsi="Traditional Arabic" w:cs="Traditional Arabic"/>
          <w:color w:val="000000" w:themeColor="text1"/>
          <w:sz w:val="36"/>
          <w:szCs w:val="36"/>
          <w:vertAlign w:val="superscript"/>
          <w:rtl/>
        </w:rPr>
        <w:t xml:space="preserve">) </w:t>
      </w:r>
      <w:r w:rsidRPr="003A5C06">
        <w:rPr>
          <w:rFonts w:ascii="Traditional Arabic" w:hAnsi="Traditional Arabic" w:cs="Traditional Arabic"/>
          <w:color w:val="000000" w:themeColor="text1"/>
          <w:sz w:val="36"/>
          <w:szCs w:val="36"/>
          <w:rtl/>
        </w:rPr>
        <w:t xml:space="preserve">                                                                                                     قال تعلى: ﴿وَلَكِنْ تَصْدِيقَ الَّذِي بَيْنَ يَدَيْهِ</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وَلَكِنْ تَصْدِيقَ الَّذِي بَيْنَ يَدَيْهِ</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17"/>
      </w:r>
      <w:r w:rsidRPr="003A5C06">
        <w:rPr>
          <w:rFonts w:ascii="Traditional Arabic" w:hAnsi="Traditional Arabic" w:cs="Traditional Arabic"/>
          <w:color w:val="000000" w:themeColor="text1"/>
          <w:sz w:val="36"/>
          <w:szCs w:val="36"/>
          <w:vertAlign w:val="superscript"/>
          <w:rtl/>
        </w:rPr>
        <w:t xml:space="preserve"> )</w:t>
      </w:r>
      <w:r w:rsidRPr="003A5C06">
        <w:rPr>
          <w:rFonts w:ascii="Traditional Arabic" w:hAnsi="Traditional Arabic" w:cs="Traditional Arabic"/>
          <w:color w:val="000000" w:themeColor="text1"/>
          <w:sz w:val="36"/>
          <w:szCs w:val="36"/>
          <w:rtl/>
        </w:rPr>
        <w:t>"أَيْ: مِنَ الْكُتُبِ الْمُنَزَّلَةِ مِنَ السَّمَاءِ، وَهُ</w:t>
      </w:r>
      <w:r w:rsidR="00897FE9"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 xml:space="preserve">يُصَدِّقُ مَا فِيهَا مِنَ الصَّحِيحِ، وَيَنْفِي مَا وَقَعَ فِيهَا مِنْ تَحْرِيفٍ وَتَبْدِيلٍ وَتَغْيِيرٍ، وَيَحْكُمُ عَلَيْهَا بِالنَّسَخِ أَوالتَّقْرِيرِ" </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18"/>
      </w:r>
      <w:r w:rsidRPr="003A5C06">
        <w:rPr>
          <w:rFonts w:ascii="Traditional Arabic" w:hAnsi="Traditional Arabic" w:cs="Traditional Arabic"/>
          <w:color w:val="000000" w:themeColor="text1"/>
          <w:sz w:val="36"/>
          <w:szCs w:val="36"/>
          <w:vertAlign w:val="superscript"/>
          <w:rtl/>
        </w:rPr>
        <w:t>)</w:t>
      </w:r>
    </w:p>
    <w:p w:rsidR="004064C6" w:rsidRPr="003A5C06" w:rsidRDefault="004064C6" w:rsidP="00844D56">
      <w:pPr>
        <w:spacing w:line="240" w:lineRule="auto"/>
        <w:jc w:val="lowKashida"/>
        <w:rPr>
          <w:rFonts w:ascii="Traditional Arabic" w:hAnsi="Traditional Arabic" w:cs="Traditional Arabic"/>
          <w:b/>
          <w:bCs/>
          <w:color w:val="000000" w:themeColor="text1"/>
          <w:sz w:val="36"/>
          <w:szCs w:val="36"/>
          <w:rtl/>
        </w:rPr>
      </w:pPr>
      <w:r w:rsidRPr="003A5C06">
        <w:rPr>
          <w:rFonts w:ascii="Traditional Arabic" w:hAnsi="Traditional Arabic" w:cs="Traditional Arabic"/>
          <w:b/>
          <w:bCs/>
          <w:color w:val="000000" w:themeColor="text1"/>
          <w:sz w:val="36"/>
          <w:szCs w:val="36"/>
          <w:rtl/>
        </w:rPr>
        <w:t>قصص القرآن الكريم فيها تفصيل كل شَيْءٍ.</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Pr>
      </w:pPr>
      <w:r w:rsidRPr="003A5C06">
        <w:rPr>
          <w:rFonts w:ascii="Traditional Arabic" w:hAnsi="Traditional Arabic" w:cs="Traditional Arabic"/>
          <w:color w:val="000000" w:themeColor="text1"/>
          <w:sz w:val="36"/>
          <w:szCs w:val="36"/>
          <w:rtl/>
        </w:rPr>
        <w:t>قال تعالى: ﴿وَتَفْصِيلَ كُلِّ شَيْءٍ</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وَتَفْصِيلَ كُلِّ شَيْءٍ</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 w:val="36"/>
          <w:szCs w:val="36"/>
          <w:vertAlign w:val="superscript"/>
        </w:rPr>
        <w:t>(</w:t>
      </w:r>
      <w:r w:rsidRPr="003A5C06">
        <w:rPr>
          <w:rFonts w:ascii="Traditional Arabic" w:hAnsi="Traditional Arabic" w:cs="Traditional Arabic"/>
          <w:color w:val="000000" w:themeColor="text1"/>
          <w:sz w:val="36"/>
          <w:vertAlign w:val="superscript"/>
        </w:rPr>
        <w:footnoteReference w:id="119"/>
      </w:r>
    </w:p>
    <w:p w:rsidR="004064C6" w:rsidRPr="003A5C06" w:rsidRDefault="004B50DA" w:rsidP="004B50DA">
      <w:pPr>
        <w:spacing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w:t>
      </w:r>
      <w:r w:rsidR="004064C6" w:rsidRPr="003A5C06">
        <w:rPr>
          <w:rFonts w:ascii="Traditional Arabic" w:hAnsi="Traditional Arabic" w:cs="Traditional Arabic"/>
          <w:color w:val="000000" w:themeColor="text1"/>
          <w:sz w:val="36"/>
          <w:szCs w:val="36"/>
          <w:rtl/>
        </w:rPr>
        <w:t xml:space="preserve">...تَفْصِيلَ كُلِّ شَيْءٍ مِنْ تَحْلِيلٍ وَتَحْرِيمٍ، وَمَحْبُوبٍ وَمَكْرُوهٍ، وَغَيْرِ ذَلِكَ مِنَ الْأَمْرِ بِالطَّاعَاتِ وَالْوَاجِبَاتِ وَالْمُسْتَحَبَّاتِ، وَالنَّهْيِ عَنِ الْمُحَرَّمَاتِ وَمَا شَاكَلَهَا مِنَ الْمَكْرُوهَاتِ، وَالْإِخْبَارِ عَنِ الْأُمُورِ عَلَى الْجَلِيَّةِ، وَعَنِ الْغُيُوبِ الْمُسْتَقْبَلَةِ الْمُجْمَلَةِ وَالتَّفْصِيلِيَّةِ، وَالْإِخْبَارِ عَنِ الرَّبِّ تَبَارَكَ وَتَعَالَى بِالْأَسْمَاءِ وَالصِّفَاتِ، وَتَنْزِيهِهِ عَنْ مُمَاثَلَةِ الْمَخْلُوقَاتِ" </w:t>
      </w:r>
      <w:r w:rsidR="004064C6" w:rsidRPr="003A5C06">
        <w:rPr>
          <w:rFonts w:ascii="Traditional Arabic" w:hAnsi="Traditional Arabic" w:cs="Traditional Arabic"/>
          <w:color w:val="000000" w:themeColor="text1"/>
          <w:sz w:val="36"/>
          <w:szCs w:val="36"/>
          <w:vertAlign w:val="superscript"/>
          <w:rtl/>
        </w:rPr>
        <w:t>(</w:t>
      </w:r>
      <w:r w:rsidR="004064C6" w:rsidRPr="003A5C06">
        <w:rPr>
          <w:rFonts w:ascii="Traditional Arabic" w:hAnsi="Traditional Arabic" w:cs="Traditional Arabic"/>
          <w:color w:val="000000" w:themeColor="text1"/>
          <w:szCs w:val="36"/>
          <w:vertAlign w:val="superscript"/>
          <w:rtl/>
        </w:rPr>
        <w:footnoteReference w:id="120"/>
      </w:r>
      <w:r w:rsidR="004064C6" w:rsidRPr="003A5C06">
        <w:rPr>
          <w:rFonts w:ascii="Traditional Arabic" w:hAnsi="Traditional Arabic" w:cs="Traditional Arabic"/>
          <w:color w:val="000000" w:themeColor="text1"/>
          <w:sz w:val="36"/>
          <w:szCs w:val="36"/>
          <w:vertAlign w:val="superscript"/>
          <w:rtl/>
        </w:rPr>
        <w:t>)</w:t>
      </w:r>
    </w:p>
    <w:p w:rsidR="004064C6" w:rsidRPr="003A5C06" w:rsidRDefault="004064C6" w:rsidP="00844D56">
      <w:pPr>
        <w:spacing w:line="240" w:lineRule="auto"/>
        <w:jc w:val="lowKashida"/>
        <w:rPr>
          <w:rFonts w:ascii="Traditional Arabic" w:hAnsi="Traditional Arabic" w:cs="Traditional Arabic"/>
          <w:b/>
          <w:bCs/>
          <w:color w:val="000000" w:themeColor="text1"/>
          <w:sz w:val="36"/>
          <w:szCs w:val="36"/>
          <w:rtl/>
        </w:rPr>
      </w:pPr>
      <w:r w:rsidRPr="003A5C06">
        <w:rPr>
          <w:rFonts w:ascii="Traditional Arabic" w:hAnsi="Traditional Arabic" w:cs="Traditional Arabic"/>
          <w:b/>
          <w:bCs/>
          <w:color w:val="000000" w:themeColor="text1"/>
          <w:sz w:val="36"/>
          <w:szCs w:val="36"/>
          <w:rtl/>
        </w:rPr>
        <w:t>قصص القرآن الكريم فيها الهداية والتثبيت.</w:t>
      </w:r>
    </w:p>
    <w:p w:rsidR="004064C6" w:rsidRPr="003A5C06" w:rsidRDefault="004064C6" w:rsidP="00844D56">
      <w:pPr>
        <w:spacing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قال تعالى: ﴿وَكُلًّا نَقُصُّ عَلَيْكَ مِنْ أَنْبَاءِ الرُّسُلِ</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وَكُلًّا نَقُصُّ عَلَيْكَ مِنْ أَنْبَاءِ الرُّسُلِ</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مَا نُثَبِّتُ بِهِ فُؤَادَكَ وَجَاءَكَ فِي هَذِهِ الْحَقُّ وَمَوْعِظَةٌ وَذِكْرَى لِلْمُؤْمِنِينَ ﴾ </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21"/>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 w:val="36"/>
          <w:szCs w:val="36"/>
          <w:rtl/>
        </w:rPr>
        <w:t xml:space="preserve">"يَقُولُ تَعَالَى: وَكُلُّ أَخْبَارٍ نَقُصُّهَا عَلَيْكَ، مِنْ أَنْبَاءِ الرُّسُلِ </w:t>
      </w:r>
      <w:r w:rsidRPr="003A5C06">
        <w:rPr>
          <w:rFonts w:ascii="Traditional Arabic" w:hAnsi="Traditional Arabic" w:cs="Traditional Arabic"/>
          <w:color w:val="000000" w:themeColor="text1"/>
          <w:sz w:val="36"/>
          <w:szCs w:val="36"/>
          <w:rtl/>
        </w:rPr>
        <w:lastRenderedPageBreak/>
        <w:t>الْمُتَقَدِّمِينَ قَبْلَكَ مَعَ أُمَمِهِمْ، وَكَيْفَ جَرَى لَهُمْ مِنَ الْمَحَاجَّاتِ وَالْخُصُومَاتِ، وَمَا احْتَمَلَهُ الْأَنْبِيَاءُ مِنَ التَّكْذِيبِ وَالْأَذَى، وَكَيْفَ نَصَرَ اللَّهُ حِزْبَهُ الْمُؤْمِنِينَ وَخَذَلَ أَعْدَاءَهُ الْكَافِرِينَ -كُلُّ هَذَا مِمَّا نُثْبِّتُ بِهِ فُؤَادَكَ -يَا مُحَمَّدُ -أَيْ: قَلْبَكَ، لِيَكُونَ لَكَ بِمَنْ مَضَى مِنْ إِخْوَانِكَ مِنَ الْمُرْسَلِينَ أسْوةً."</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22"/>
      </w:r>
      <w:r w:rsidRPr="003A5C06">
        <w:rPr>
          <w:rFonts w:ascii="Traditional Arabic" w:hAnsi="Traditional Arabic" w:cs="Traditional Arabic"/>
          <w:color w:val="000000" w:themeColor="text1"/>
          <w:sz w:val="36"/>
          <w:szCs w:val="36"/>
          <w:vertAlign w:val="superscript"/>
          <w:rtl/>
        </w:rPr>
        <w:t>)</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b/>
          <w:bCs/>
          <w:color w:val="000000" w:themeColor="text1"/>
          <w:sz w:val="36"/>
          <w:szCs w:val="36"/>
        </w:rPr>
      </w:pP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b/>
          <w:bCs/>
          <w:color w:val="000000" w:themeColor="text1"/>
          <w:sz w:val="36"/>
          <w:szCs w:val="36"/>
          <w:rtl/>
        </w:rPr>
        <w:t>الانتصار للخير.</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قَالَ تَعَالَى: ﴿وَلَقَدْ سَبَقَتْ كَلِمَتُنَا لِعِبَادِنَا الْمُرْسَلِينَ</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وَلَقَدْ سَبَقَتْ كَلِمَتُنَا لِعِبَادِنَا الْمُرْسَلِينَ</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إِنَّهُمْ لَهُمُ الْمَنْصُورُونَ </w:t>
      </w:r>
      <w:r w:rsidRPr="003A5C06">
        <w:rPr>
          <w:rFonts w:ascii="Times New Roman" w:hAnsi="Times New Roman" w:cs="Times New Roman" w:hint="cs"/>
          <w:color w:val="000000" w:themeColor="text1"/>
          <w:sz w:val="36"/>
          <w:szCs w:val="36"/>
          <w:rtl/>
        </w:rPr>
        <w:t>۞</w:t>
      </w:r>
      <w:r w:rsidRPr="003A5C06">
        <w:rPr>
          <w:rFonts w:ascii="Traditional Arabic" w:hAnsi="Traditional Arabic" w:cs="Traditional Arabic"/>
          <w:color w:val="000000" w:themeColor="text1"/>
          <w:sz w:val="36"/>
          <w:szCs w:val="36"/>
          <w:rtl/>
        </w:rPr>
        <w:t>وَإِنَّ جُنْدَنَا لَهُمُ الْغَالِبُونَ﴾</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23"/>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 w:val="36"/>
          <w:szCs w:val="36"/>
          <w:rtl/>
        </w:rPr>
        <w:t>وَقَالَ تَعَالَى: ﴿فَاصْبِرْ إِنَّ الْعَاقِبَةَ لِلْمُتَّقِينَ</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فَاصْبِرْ إِنَّ الْعَاقِبَةَ لِلْمُتَّقِينَ</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24"/>
      </w:r>
      <w:r w:rsidRPr="003A5C06">
        <w:rPr>
          <w:rFonts w:ascii="Traditional Arabic" w:hAnsi="Traditional Arabic" w:cs="Traditional Arabic"/>
          <w:color w:val="000000" w:themeColor="text1"/>
          <w:sz w:val="36"/>
          <w:szCs w:val="36"/>
          <w:vertAlign w:val="superscript"/>
          <w:rtl/>
        </w:rPr>
        <w:t>)</w:t>
      </w:r>
    </w:p>
    <w:p w:rsidR="00E84A72" w:rsidRPr="003A5C06" w:rsidRDefault="00E84A72"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b/>
          <w:bCs/>
          <w:color w:val="000000" w:themeColor="text1"/>
          <w:sz w:val="36"/>
          <w:szCs w:val="36"/>
          <w:rtl/>
        </w:rPr>
      </w:pPr>
      <w:r w:rsidRPr="003A5C06">
        <w:rPr>
          <w:rFonts w:ascii="Traditional Arabic" w:hAnsi="Traditional Arabic" w:cs="Traditional Arabic"/>
          <w:b/>
          <w:bCs/>
          <w:color w:val="000000" w:themeColor="text1"/>
          <w:sz w:val="36"/>
          <w:szCs w:val="36"/>
          <w:rtl/>
        </w:rPr>
        <w:t>أحسن القصص لسم</w:t>
      </w:r>
      <w:r w:rsidR="00897FE9" w:rsidRPr="003A5C06">
        <w:rPr>
          <w:rFonts w:ascii="Traditional Arabic" w:hAnsi="Traditional Arabic" w:cs="Traditional Arabic"/>
          <w:b/>
          <w:bCs/>
          <w:color w:val="000000" w:themeColor="text1"/>
          <w:sz w:val="36"/>
          <w:szCs w:val="36"/>
          <w:rtl/>
        </w:rPr>
        <w:t>و</w:t>
      </w:r>
      <w:r w:rsidR="00FE3CBB"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b/>
          <w:bCs/>
          <w:color w:val="000000" w:themeColor="text1"/>
          <w:sz w:val="36"/>
          <w:szCs w:val="36"/>
          <w:rtl/>
        </w:rPr>
        <w:t>هدفها.</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القصص القرآني له أهداف كثيرة من الصعب حصرها إلا أن يذكر منها على سبيل المثال:                                                                                                "إثبات الوحي والرسالة. إثبات وحدة الدين من لدن آدم إلى محمد --صلى الله عليه وسلم-.</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 xml:space="preserve"> تثبيت فؤاد الرسول صلى الله عليه وسلم. إثبات البعث.</w:t>
      </w:r>
      <w:r w:rsidR="00EE6139"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rtl/>
        </w:rPr>
        <w:t>إثبات وحدانية الله تعالى.</w:t>
      </w:r>
      <w:r w:rsidR="00EE6139"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rtl/>
        </w:rPr>
        <w:t>العظة والاعتبار بمصير المكذبين.</w:t>
      </w:r>
      <w:r w:rsidR="00EE6139"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rtl/>
        </w:rPr>
        <w:t>عاقبة الصبر والجزع والشكر والبطر وغيرها."</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25"/>
      </w:r>
      <w:r w:rsidRPr="003A5C06">
        <w:rPr>
          <w:rFonts w:ascii="Traditional Arabic" w:hAnsi="Traditional Arabic" w:cs="Traditional Arabic"/>
          <w:color w:val="000000" w:themeColor="text1"/>
          <w:sz w:val="36"/>
          <w:szCs w:val="36"/>
          <w:vertAlign w:val="superscript"/>
          <w:rtl/>
        </w:rPr>
        <w:t>)</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b/>
          <w:bCs/>
          <w:color w:val="000000" w:themeColor="text1"/>
          <w:sz w:val="36"/>
          <w:szCs w:val="36"/>
          <w:rtl/>
        </w:rPr>
      </w:pPr>
      <w:r w:rsidRPr="003A5C06">
        <w:rPr>
          <w:rFonts w:ascii="Traditional Arabic" w:hAnsi="Traditional Arabic" w:cs="Traditional Arabic"/>
          <w:b/>
          <w:bCs/>
          <w:color w:val="000000" w:themeColor="text1"/>
          <w:sz w:val="36"/>
          <w:szCs w:val="36"/>
          <w:rtl/>
        </w:rPr>
        <w:t>قصص القرآن الكريم أبلغ القصص.</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قال تعالى: ﴿قُلْ لَئِنِ اجْتَمَعَتِ الْإِنْسُ وَالْجِنُّ عَلَى أَنْ يَأْتُوا</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قُلْ لَئِنِ اجْتَمَعَتِ الْإِنْسُ وَالْجِنُّ عَلَى أَنْ يَأْتُوا</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بِمِثْلِ هَذَا الْقُرْآنِ لَا يَأْتُونَ بِمِثْلِهِ وَلَوكَانَ بَعْضُهُمْ لِبَعْضٍ ظَهِيرًا﴾</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26"/>
      </w:r>
      <w:r w:rsidRPr="003A5C06">
        <w:rPr>
          <w:rFonts w:ascii="Traditional Arabic" w:hAnsi="Traditional Arabic" w:cs="Traditional Arabic"/>
          <w:color w:val="000000" w:themeColor="text1"/>
          <w:sz w:val="36"/>
          <w:szCs w:val="36"/>
          <w:vertAlign w:val="superscript"/>
          <w:rtl/>
        </w:rPr>
        <w:t>)</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b/>
          <w:bCs/>
          <w:color w:val="000000" w:themeColor="text1"/>
          <w:sz w:val="36"/>
          <w:szCs w:val="36"/>
          <w:rtl/>
        </w:rPr>
      </w:pPr>
      <w:r w:rsidRPr="003A5C06">
        <w:rPr>
          <w:rFonts w:ascii="Traditional Arabic" w:hAnsi="Traditional Arabic" w:cs="Traditional Arabic"/>
          <w:b/>
          <w:bCs/>
          <w:color w:val="000000" w:themeColor="text1"/>
          <w:sz w:val="36"/>
          <w:szCs w:val="36"/>
          <w:rtl/>
        </w:rPr>
        <w:lastRenderedPageBreak/>
        <w:t>من بلاغة القصص القرآن الكريم المعجزة:</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b/>
          <w:bCs/>
          <w:color w:val="000000" w:themeColor="text1"/>
          <w:sz w:val="36"/>
          <w:szCs w:val="36"/>
          <w:rtl/>
        </w:rPr>
        <w:t>تنوع الأساليب</w:t>
      </w:r>
      <w:r w:rsidR="00FE3CBB" w:rsidRPr="003A5C06">
        <w:rPr>
          <w:rFonts w:ascii="Traditional Arabic" w:hAnsi="Traditional Arabic" w:cs="Traditional Arabic"/>
          <w:b/>
          <w:bCs/>
          <w:color w:val="000000" w:themeColor="text1"/>
          <w:sz w:val="36"/>
          <w:szCs w:val="36"/>
          <w:rtl/>
        </w:rPr>
        <w:t>:</w:t>
      </w:r>
      <w:r w:rsidRPr="003A5C06">
        <w:rPr>
          <w:rFonts w:ascii="Traditional Arabic" w:hAnsi="Traditional Arabic" w:cs="Traditional Arabic"/>
          <w:color w:val="000000" w:themeColor="text1"/>
          <w:sz w:val="36"/>
          <w:szCs w:val="36"/>
          <w:rtl/>
        </w:rPr>
        <w:t>"...تنوع في الأساليب حسب تنوع المواقف وتجددها فالإنذار والتبشير والتنديد والتنويه والوعد والوعيد والقصص والأمثال والإلزام والإفحام والجدال إنما ه</w:t>
      </w:r>
      <w:r w:rsidR="00897FE9"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كما ه</w:t>
      </w:r>
      <w:r w:rsidR="00897FE9" w:rsidRPr="003A5C06">
        <w:rPr>
          <w:rFonts w:ascii="Traditional Arabic" w:hAnsi="Traditional Arabic" w:cs="Traditional Arabic"/>
          <w:color w:val="000000" w:themeColor="text1"/>
          <w:sz w:val="36"/>
          <w:szCs w:val="36"/>
          <w:rtl/>
        </w:rPr>
        <w:t>و</w:t>
      </w:r>
      <w:r w:rsidR="00BD194F"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rtl/>
        </w:rPr>
        <w:t>واضح جاء تبعا للأسس والمبادئ والأهداف, ودار حولها بسبيل التدعيم والتأييد اللذين اقتضتهما ظروف السيرة والدعوة ومواقف الناس مسلميهم وكفارهم."</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27"/>
      </w:r>
      <w:r w:rsidRPr="003A5C06">
        <w:rPr>
          <w:rFonts w:ascii="Traditional Arabic" w:hAnsi="Traditional Arabic" w:cs="Traditional Arabic"/>
          <w:color w:val="000000" w:themeColor="text1"/>
          <w:sz w:val="36"/>
          <w:szCs w:val="36"/>
          <w:vertAlign w:val="superscript"/>
          <w:rtl/>
        </w:rPr>
        <w:t>)</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p>
    <w:p w:rsidR="004064C6" w:rsidRPr="003A5C06" w:rsidRDefault="00FE3CBB"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b/>
          <w:bCs/>
          <w:color w:val="000000" w:themeColor="text1"/>
          <w:sz w:val="36"/>
          <w:szCs w:val="36"/>
          <w:rtl/>
        </w:rPr>
        <w:t>توظيف القصص</w:t>
      </w:r>
      <w:r w:rsidR="004064C6" w:rsidRPr="003A5C06">
        <w:rPr>
          <w:rFonts w:ascii="Traditional Arabic" w:hAnsi="Traditional Arabic" w:cs="Traditional Arabic"/>
          <w:color w:val="000000" w:themeColor="text1"/>
          <w:sz w:val="36"/>
          <w:szCs w:val="36"/>
          <w:rtl/>
        </w:rPr>
        <w:t>:</w:t>
      </w:r>
      <w:r w:rsidR="00C036AC">
        <w:rPr>
          <w:rFonts w:ascii="Traditional Arabic" w:hAnsi="Traditional Arabic" w:cs="Traditional Arabic" w:hint="cs"/>
          <w:color w:val="000000" w:themeColor="text1"/>
          <w:sz w:val="36"/>
          <w:szCs w:val="36"/>
          <w:rtl/>
        </w:rPr>
        <w:t>"</w:t>
      </w:r>
      <w:r w:rsidR="004064C6" w:rsidRPr="003A5C06">
        <w:rPr>
          <w:rFonts w:ascii="Traditional Arabic" w:hAnsi="Traditional Arabic" w:cs="Traditional Arabic"/>
          <w:color w:val="000000" w:themeColor="text1"/>
          <w:sz w:val="36"/>
          <w:szCs w:val="36"/>
          <w:rtl/>
        </w:rPr>
        <w:t>...الْقُرْآنَ يَأْخُذُ مِنْ كُلِّ قِصَّةٍ أَشْرَفَ مَوَاضِيعِهَا وَيُعْرِضُ عَمَّا عَدَاهُ لِيَكُونَ تَعَرُّضُهُ لِلْقِصَصِ مُنَزَّهًا عَنْ قَصْدِ التَّفَكُّهِ بِهَا،</w:t>
      </w:r>
      <w:r w:rsidR="001152F9" w:rsidRPr="003A5C06">
        <w:rPr>
          <w:rFonts w:ascii="Traditional Arabic" w:hAnsi="Traditional Arabic" w:cs="Traditional Arabic"/>
          <w:color w:val="000000" w:themeColor="text1"/>
          <w:sz w:val="36"/>
          <w:szCs w:val="36"/>
          <w:rtl/>
        </w:rPr>
        <w:t>.</w:t>
      </w:r>
      <w:r w:rsidR="004064C6" w:rsidRPr="003A5C06">
        <w:rPr>
          <w:rFonts w:ascii="Traditional Arabic" w:hAnsi="Traditional Arabic" w:cs="Traditional Arabic"/>
          <w:color w:val="000000" w:themeColor="text1"/>
          <w:sz w:val="36"/>
          <w:szCs w:val="36"/>
          <w:rtl/>
        </w:rPr>
        <w:t>..وكَانَتْ مُفَرَّقَةً مُوَزَّعَةً عَلَى مَقَامَاتٍ تُنَاسِبُهَا، لِأَنَّ مُعْظَمَ الْفَوَائِدِ الْحَاصِلَةِ مِنْهَا لَهَا عَلَاقَةٌ بِذَلِكَ التَّوْزِيعِ، هُوذِكْرٌ وَمَوْعِظَةٌ لِأَهْلِ الدِّينِ</w:t>
      </w:r>
      <w:r w:rsidR="001152F9" w:rsidRPr="003A5C06">
        <w:rPr>
          <w:rFonts w:ascii="Traditional Arabic" w:hAnsi="Traditional Arabic" w:cs="Traditional Arabic"/>
          <w:color w:val="000000" w:themeColor="text1"/>
          <w:sz w:val="36"/>
          <w:szCs w:val="36"/>
          <w:rtl/>
        </w:rPr>
        <w:t>.</w:t>
      </w:r>
      <w:r w:rsidR="004064C6" w:rsidRPr="003A5C06">
        <w:rPr>
          <w:rFonts w:ascii="Traditional Arabic" w:hAnsi="Traditional Arabic" w:cs="Traditional Arabic"/>
          <w:color w:val="000000" w:themeColor="text1"/>
          <w:sz w:val="36"/>
          <w:szCs w:val="36"/>
          <w:rtl/>
        </w:rPr>
        <w:t>.."</w:t>
      </w:r>
    </w:p>
    <w:p w:rsidR="00510299" w:rsidRPr="003A5C06" w:rsidRDefault="00510299"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p>
    <w:p w:rsidR="004064C6" w:rsidRPr="003A5C06" w:rsidRDefault="00FE3CBB"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b/>
          <w:bCs/>
          <w:color w:val="000000" w:themeColor="text1"/>
          <w:sz w:val="36"/>
          <w:szCs w:val="36"/>
          <w:rtl/>
        </w:rPr>
        <w:t>الإيجاز:</w:t>
      </w:r>
      <w:r w:rsidR="004064C6" w:rsidRPr="003A5C06">
        <w:rPr>
          <w:rFonts w:ascii="Traditional Arabic" w:hAnsi="Traditional Arabic" w:cs="Traditional Arabic"/>
          <w:color w:val="000000" w:themeColor="text1"/>
          <w:sz w:val="36"/>
          <w:szCs w:val="36"/>
          <w:rtl/>
        </w:rPr>
        <w:t>"وَنَجِدُ مِنْ مُمَيِّزَاتِ قِصَصِ الْقُرْآنِ نَسْجُ نَظْمِهَا عَلَى أُسْلُوبِ الْإِيجَازِ لِيَكُونَ شَبَهُهَا بِالتَّذْكِيرِ"</w:t>
      </w:r>
      <w:r w:rsidR="004064C6" w:rsidRPr="003A5C06">
        <w:rPr>
          <w:rFonts w:ascii="Traditional Arabic" w:hAnsi="Traditional Arabic" w:cs="Traditional Arabic"/>
          <w:color w:val="000000" w:themeColor="text1"/>
          <w:sz w:val="36"/>
          <w:szCs w:val="36"/>
          <w:vertAlign w:val="superscript"/>
          <w:rtl/>
        </w:rPr>
        <w:t>(</w:t>
      </w:r>
      <w:r w:rsidR="004064C6" w:rsidRPr="003A5C06">
        <w:rPr>
          <w:rFonts w:ascii="Traditional Arabic" w:hAnsi="Traditional Arabic" w:cs="Traditional Arabic"/>
          <w:color w:val="000000" w:themeColor="text1"/>
          <w:szCs w:val="36"/>
          <w:vertAlign w:val="superscript"/>
          <w:rtl/>
        </w:rPr>
        <w:footnoteReference w:id="128"/>
      </w:r>
      <w:r w:rsidR="004064C6" w:rsidRPr="003A5C06">
        <w:rPr>
          <w:rFonts w:ascii="Traditional Arabic" w:hAnsi="Traditional Arabic" w:cs="Traditional Arabic"/>
          <w:color w:val="000000" w:themeColor="text1"/>
          <w:sz w:val="36"/>
          <w:szCs w:val="36"/>
          <w:vertAlign w:val="superscript"/>
          <w:rtl/>
        </w:rPr>
        <w:t>)</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b/>
          <w:bCs/>
          <w:color w:val="000000" w:themeColor="text1"/>
          <w:sz w:val="36"/>
          <w:szCs w:val="36"/>
          <w:rtl/>
        </w:rPr>
        <w:t>التكرار</w:t>
      </w:r>
      <w:r w:rsidR="00FE3CBB" w:rsidRPr="003A5C06">
        <w:rPr>
          <w:rFonts w:ascii="Traditional Arabic" w:hAnsi="Traditional Arabic" w:cs="Traditional Arabic"/>
          <w:b/>
          <w:bCs/>
          <w:color w:val="000000" w:themeColor="text1"/>
          <w:sz w:val="36"/>
          <w:szCs w:val="36"/>
          <w:rtl/>
        </w:rPr>
        <w:t>:</w:t>
      </w:r>
      <w:r w:rsidRPr="003A5C06">
        <w:rPr>
          <w:rFonts w:ascii="Traditional Arabic" w:hAnsi="Traditional Arabic" w:cs="Traditional Arabic"/>
          <w:color w:val="000000" w:themeColor="text1"/>
          <w:sz w:val="36"/>
          <w:szCs w:val="36"/>
          <w:rtl/>
        </w:rPr>
        <w:t>لتكرار في القصص القرآنى ظاهرة واضحة، ملفتة للنظر، وداعية لكثير من التساؤل.</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يقول أبوبكر الباقلّانيّ,في كتابه (إعجاز القرآن):"...إن إعادة القصّة الواحدة بألفاظ مختلفة، تؤدّى معنى واحدا- من الأمر الصعب، الذي تظهر فيه الفصاحة، وتبين البلاغة..."</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29"/>
      </w:r>
      <w:r w:rsidRPr="003A5C06">
        <w:rPr>
          <w:rFonts w:ascii="Traditional Arabic" w:hAnsi="Traditional Arabic" w:cs="Traditional Arabic"/>
          <w:color w:val="000000" w:themeColor="text1"/>
          <w:sz w:val="36"/>
          <w:szCs w:val="36"/>
          <w:vertAlign w:val="superscript"/>
          <w:rtl/>
        </w:rPr>
        <w:t>)</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إن القصة الواحدة قد يكون فيها أكثر من موطن عبرة وأكبر من جانب استشهاد،والحقيقة أنها لا تتكرر ولكن يعرض في كل موطن جانب منها بحسب ما يقتضيه السياق، وبحسب ما</w:t>
      </w:r>
      <w:r w:rsidR="00FE3CBB" w:rsidRPr="003A5C06">
        <w:rPr>
          <w:rFonts w:ascii="Traditional Arabic" w:hAnsi="Traditional Arabic" w:cs="Traditional Arabic"/>
          <w:color w:val="000000" w:themeColor="text1"/>
          <w:sz w:val="36"/>
          <w:szCs w:val="36"/>
          <w:rtl/>
        </w:rPr>
        <w:t xml:space="preserve"> يراد من موطن العبرة والاستشهاد, </w:t>
      </w:r>
      <w:r w:rsidRPr="003A5C06">
        <w:rPr>
          <w:rFonts w:ascii="Traditional Arabic" w:hAnsi="Traditional Arabic" w:cs="Traditional Arabic"/>
          <w:color w:val="000000" w:themeColor="text1"/>
          <w:sz w:val="36"/>
          <w:szCs w:val="36"/>
          <w:rtl/>
        </w:rPr>
        <w:t xml:space="preserve">"...بل نراه يذكر في موطن ما يطوي ذكره في موطن </w:t>
      </w:r>
      <w:r w:rsidRPr="003A5C06">
        <w:rPr>
          <w:rFonts w:ascii="Traditional Arabic" w:hAnsi="Traditional Arabic" w:cs="Traditional Arabic"/>
          <w:color w:val="000000" w:themeColor="text1"/>
          <w:sz w:val="36"/>
          <w:szCs w:val="36"/>
          <w:rtl/>
        </w:rPr>
        <w:lastRenderedPageBreak/>
        <w:t>آخر، ويفصل في موطن ما يوجزه في موطن آخر، ويقدم في موطن ما يؤخره في موطن آخر. بل تراه أحياناً يغير في التعبيرات ونظم الكلام تغييراً لا يخل بالمعنى"</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30"/>
      </w:r>
      <w:r w:rsidRPr="003A5C06">
        <w:rPr>
          <w:rFonts w:ascii="Traditional Arabic" w:hAnsi="Traditional Arabic" w:cs="Traditional Arabic"/>
          <w:color w:val="000000" w:themeColor="text1"/>
          <w:sz w:val="36"/>
          <w:szCs w:val="36"/>
          <w:vertAlign w:val="superscript"/>
          <w:rtl/>
        </w:rPr>
        <w:t>)</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p>
    <w:p w:rsidR="00404110"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b/>
          <w:bCs/>
          <w:color w:val="000000" w:themeColor="text1"/>
          <w:sz w:val="36"/>
          <w:szCs w:val="36"/>
          <w:rtl/>
        </w:rPr>
        <w:t>القصة القرآنية والنبوية تجس</w:t>
      </w:r>
      <w:r w:rsidR="00195EC9" w:rsidRPr="003A5C06">
        <w:rPr>
          <w:rFonts w:ascii="Traditional Arabic" w:hAnsi="Traditional Arabic" w:cs="Traditional Arabic"/>
          <w:b/>
          <w:bCs/>
          <w:color w:val="000000" w:themeColor="text1"/>
          <w:sz w:val="36"/>
          <w:szCs w:val="36"/>
          <w:rtl/>
        </w:rPr>
        <w:t>يد ل</w:t>
      </w:r>
      <w:r w:rsidRPr="003A5C06">
        <w:rPr>
          <w:rFonts w:ascii="Traditional Arabic" w:hAnsi="Traditional Arabic" w:cs="Traditional Arabic"/>
          <w:b/>
          <w:bCs/>
          <w:color w:val="000000" w:themeColor="text1"/>
          <w:sz w:val="36"/>
          <w:szCs w:val="36"/>
          <w:rtl/>
        </w:rPr>
        <w:t>لواقعية</w:t>
      </w:r>
      <w:r w:rsidR="00195EC9" w:rsidRPr="003A5C06">
        <w:rPr>
          <w:rFonts w:ascii="Traditional Arabic" w:hAnsi="Traditional Arabic" w:cs="Traditional Arabic"/>
          <w:color w:val="000000" w:themeColor="text1"/>
          <w:sz w:val="36"/>
          <w:szCs w:val="36"/>
          <w:rtl/>
        </w:rPr>
        <w:t>.</w:t>
      </w:r>
      <w:r w:rsidR="00EE6139" w:rsidRPr="003A5C06">
        <w:rPr>
          <w:rFonts w:ascii="Traditional Arabic" w:hAnsi="Traditional Arabic" w:cs="Traditional Arabic"/>
          <w:color w:val="000000" w:themeColor="text1"/>
          <w:sz w:val="36"/>
          <w:szCs w:val="36"/>
          <w:rtl/>
        </w:rPr>
        <w:t xml:space="preserve"> </w:t>
      </w:r>
    </w:p>
    <w:p w:rsidR="004064C6" w:rsidRPr="003A5C06" w:rsidRDefault="004064C6"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﴿ذَلِكَ مِنْ أَنْبَاءِ الْقُرَى نَقُصُّهُ عَلَيْكَ</w:t>
      </w:r>
      <w:r w:rsidR="00A94C7F" w:rsidRPr="003A5C06">
        <w:rPr>
          <w:rFonts w:ascii="Traditional Arabic"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hAnsi="Traditional Arabic" w:cs="Traditional Arabic"/>
          <w:color w:val="000000" w:themeColor="text1"/>
          <w:sz w:val="36"/>
          <w:szCs w:val="36"/>
          <w:rtl/>
        </w:rPr>
        <w:instrText>ذَلِكَ مِنْ أَنْبَاءِ الْقُرَى نَقُصُّهُ عَلَيْكَ</w:instrText>
      </w:r>
      <w:r w:rsidR="004B50DA"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مِنْهَا قَائِمٌ وَحَصِيدٌ ﴾</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31"/>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 w:val="36"/>
          <w:szCs w:val="36"/>
          <w:rtl/>
        </w:rPr>
        <w:t xml:space="preserve">                                                                                                                                       "القصة القرآنية والنبوية تجسد الواقعية بكل ملامحها، أما كتاب القصة المعاصرون -مع الأسف- فنراهم قد اتجهوا اتجاهاً سيئاً؛ بحجة الكمال الفني للأداء، وبحجة الواقعية الكاملة لأشخاص القصة ومواقف القصة."</w:t>
      </w:r>
      <w:r w:rsidRPr="003A5C06">
        <w:rPr>
          <w:rFonts w:ascii="Traditional Arabic"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Cs w:val="36"/>
          <w:vertAlign w:val="superscript"/>
          <w:rtl/>
        </w:rPr>
        <w:footnoteReference w:id="132"/>
      </w:r>
      <w:r w:rsidRPr="003A5C06">
        <w:rPr>
          <w:rFonts w:ascii="Traditional Arabic" w:hAnsi="Traditional Arabic" w:cs="Traditional Arabic"/>
          <w:color w:val="000000" w:themeColor="text1"/>
          <w:sz w:val="36"/>
          <w:szCs w:val="36"/>
          <w:vertAlign w:val="superscript"/>
          <w:rtl/>
        </w:rPr>
        <w:t>)</w:t>
      </w:r>
    </w:p>
    <w:p w:rsidR="00510299" w:rsidRPr="003A5C06" w:rsidRDefault="00510299" w:rsidP="00510299">
      <w:pPr>
        <w:autoSpaceDE w:val="0"/>
        <w:autoSpaceDN w:val="0"/>
        <w:adjustRightInd w:val="0"/>
        <w:spacing w:after="0" w:line="240" w:lineRule="auto"/>
        <w:jc w:val="center"/>
        <w:rPr>
          <w:rFonts w:ascii="Traditional Arabic"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w:t>
      </w:r>
    </w:p>
    <w:p w:rsidR="00510299" w:rsidRPr="003A5C06" w:rsidRDefault="00510299"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p>
    <w:p w:rsidR="00510299" w:rsidRDefault="00510299"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p>
    <w:p w:rsidR="00C036AC" w:rsidRPr="003A5C06" w:rsidRDefault="00C036AC" w:rsidP="00844D56">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p>
    <w:p w:rsidR="00CE152E" w:rsidRPr="003A5C06" w:rsidRDefault="008256DC" w:rsidP="00844D56">
      <w:pPr>
        <w:keepNext/>
        <w:spacing w:before="240" w:after="60" w:line="240" w:lineRule="auto"/>
        <w:contextualSpacing/>
        <w:jc w:val="lowKashida"/>
        <w:outlineLvl w:val="1"/>
        <w:rPr>
          <w:rFonts w:ascii="Traditional Arabic" w:eastAsia="Times New Roman" w:hAnsi="Traditional Arabic" w:cs="Traditional Arabic"/>
          <w:bCs/>
          <w:noProof/>
          <w:color w:val="000000" w:themeColor="text1"/>
          <w:sz w:val="36"/>
          <w:szCs w:val="36"/>
          <w:rtl/>
          <w:lang w:eastAsia="ar-SA"/>
        </w:rPr>
      </w:pPr>
      <w:bookmarkStart w:id="139" w:name="_Toc349658788"/>
      <w:bookmarkStart w:id="140" w:name="_Toc349660581"/>
      <w:bookmarkStart w:id="141" w:name="_Toc373946977"/>
      <w:bookmarkStart w:id="142" w:name="_Toc373955805"/>
      <w:r w:rsidRPr="003A5C06">
        <w:rPr>
          <w:rFonts w:ascii="Traditional Arabic" w:eastAsia="Times New Roman" w:hAnsi="Traditional Arabic" w:cs="Traditional Arabic"/>
          <w:bCs/>
          <w:noProof/>
          <w:color w:val="000000" w:themeColor="text1"/>
          <w:sz w:val="36"/>
          <w:szCs w:val="36"/>
          <w:rtl/>
          <w:lang w:eastAsia="ar-SA"/>
        </w:rPr>
        <w:t xml:space="preserve">المطلب </w:t>
      </w:r>
      <w:r w:rsidR="0095364C" w:rsidRPr="003A5C06">
        <w:rPr>
          <w:rFonts w:ascii="Traditional Arabic" w:eastAsia="Times New Roman" w:hAnsi="Traditional Arabic" w:cs="Traditional Arabic"/>
          <w:bCs/>
          <w:noProof/>
          <w:color w:val="000000" w:themeColor="text1"/>
          <w:sz w:val="36"/>
          <w:szCs w:val="36"/>
          <w:rtl/>
          <w:lang w:eastAsia="ar-SA"/>
        </w:rPr>
        <w:t>الث</w:t>
      </w:r>
      <w:r w:rsidR="00DC2403" w:rsidRPr="003A5C06">
        <w:rPr>
          <w:rFonts w:ascii="Traditional Arabic" w:eastAsia="Times New Roman" w:hAnsi="Traditional Arabic" w:cs="Traditional Arabic"/>
          <w:bCs/>
          <w:noProof/>
          <w:color w:val="000000" w:themeColor="text1"/>
          <w:sz w:val="36"/>
          <w:szCs w:val="36"/>
          <w:rtl/>
          <w:lang w:eastAsia="ar-SA"/>
        </w:rPr>
        <w:t>ان</w:t>
      </w:r>
      <w:r w:rsidR="0095364C" w:rsidRPr="003A5C06">
        <w:rPr>
          <w:rFonts w:ascii="Traditional Arabic" w:eastAsia="Times New Roman" w:hAnsi="Traditional Arabic" w:cs="Traditional Arabic"/>
          <w:bCs/>
          <w:noProof/>
          <w:color w:val="000000" w:themeColor="text1"/>
          <w:sz w:val="36"/>
          <w:szCs w:val="36"/>
          <w:rtl/>
          <w:lang w:eastAsia="ar-SA"/>
        </w:rPr>
        <w:t>ي</w:t>
      </w:r>
      <w:r w:rsidR="003439B1" w:rsidRPr="003A5C06">
        <w:rPr>
          <w:rFonts w:ascii="Traditional Arabic" w:eastAsia="Times New Roman" w:hAnsi="Traditional Arabic" w:cs="Traditional Arabic"/>
          <w:bCs/>
          <w:noProof/>
          <w:color w:val="000000" w:themeColor="text1"/>
          <w:sz w:val="36"/>
          <w:szCs w:val="36"/>
          <w:rtl/>
          <w:lang w:eastAsia="ar-SA"/>
        </w:rPr>
        <w:t>:</w:t>
      </w:r>
      <w:r w:rsidR="007221D1" w:rsidRPr="003A5C06">
        <w:rPr>
          <w:rFonts w:ascii="Traditional Arabic" w:eastAsia="Times New Roman" w:hAnsi="Traditional Arabic" w:cs="Traditional Arabic"/>
          <w:bCs/>
          <w:noProof/>
          <w:color w:val="000000" w:themeColor="text1"/>
          <w:sz w:val="36"/>
          <w:szCs w:val="36"/>
          <w:rtl/>
          <w:lang w:eastAsia="ar-SA"/>
        </w:rPr>
        <w:t xml:space="preserve"> </w:t>
      </w:r>
      <w:r w:rsidRPr="003A5C06">
        <w:rPr>
          <w:rFonts w:ascii="Traditional Arabic" w:eastAsia="Times New Roman" w:hAnsi="Traditional Arabic" w:cs="Traditional Arabic"/>
          <w:bCs/>
          <w:noProof/>
          <w:color w:val="000000" w:themeColor="text1"/>
          <w:sz w:val="36"/>
          <w:szCs w:val="36"/>
          <w:rtl/>
          <w:lang w:eastAsia="ar-SA"/>
        </w:rPr>
        <w:t xml:space="preserve">متلازمة الأدب </w:t>
      </w:r>
      <w:r w:rsidR="00897FE9" w:rsidRPr="003A5C06">
        <w:rPr>
          <w:rFonts w:ascii="Traditional Arabic" w:eastAsia="Times New Roman" w:hAnsi="Traditional Arabic" w:cs="Traditional Arabic"/>
          <w:bCs/>
          <w:noProof/>
          <w:color w:val="000000" w:themeColor="text1"/>
          <w:sz w:val="36"/>
          <w:szCs w:val="36"/>
          <w:rtl/>
          <w:lang w:eastAsia="ar-SA"/>
        </w:rPr>
        <w:t>و</w:t>
      </w:r>
      <w:r w:rsidR="00CD6E92" w:rsidRPr="003A5C06">
        <w:rPr>
          <w:rFonts w:ascii="Traditional Arabic" w:eastAsia="Times New Roman" w:hAnsi="Traditional Arabic" w:cs="Traditional Arabic"/>
          <w:bCs/>
          <w:noProof/>
          <w:color w:val="000000" w:themeColor="text1"/>
          <w:sz w:val="36"/>
          <w:szCs w:val="36"/>
          <w:rtl/>
          <w:lang w:eastAsia="ar-SA"/>
        </w:rPr>
        <w:t>ال</w:t>
      </w:r>
      <w:r w:rsidRPr="003A5C06">
        <w:rPr>
          <w:rFonts w:ascii="Traditional Arabic" w:eastAsia="Times New Roman" w:hAnsi="Traditional Arabic" w:cs="Traditional Arabic"/>
          <w:bCs/>
          <w:noProof/>
          <w:color w:val="000000" w:themeColor="text1"/>
          <w:sz w:val="36"/>
          <w:szCs w:val="36"/>
          <w:rtl/>
          <w:lang w:eastAsia="ar-SA"/>
        </w:rPr>
        <w:t>عقيدة</w:t>
      </w:r>
      <w:r w:rsidR="003439B1" w:rsidRPr="003A5C06">
        <w:rPr>
          <w:rFonts w:ascii="Traditional Arabic" w:eastAsia="Times New Roman" w:hAnsi="Traditional Arabic" w:cs="Traditional Arabic"/>
          <w:bCs/>
          <w:noProof/>
          <w:color w:val="000000" w:themeColor="text1"/>
          <w:sz w:val="36"/>
          <w:szCs w:val="36"/>
          <w:rtl/>
          <w:lang w:eastAsia="ar-SA"/>
        </w:rPr>
        <w:t>.</w:t>
      </w:r>
      <w:bookmarkEnd w:id="139"/>
      <w:bookmarkEnd w:id="140"/>
      <w:bookmarkEnd w:id="141"/>
      <w:bookmarkEnd w:id="142"/>
      <w:r w:rsidR="00A94C7F" w:rsidRPr="003A5C06">
        <w:rPr>
          <w:rFonts w:ascii="Traditional Arabic" w:eastAsia="Times New Roman"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Times New Roman" w:hAnsi="Traditional Arabic" w:cs="Traditional Arabic"/>
          <w:bCs/>
          <w:noProof/>
          <w:color w:val="000000" w:themeColor="text1"/>
          <w:sz w:val="36"/>
          <w:szCs w:val="36"/>
          <w:rtl/>
          <w:lang w:eastAsia="ar-SA"/>
        </w:rPr>
        <w:instrText>المطلب الثاني</w:instrText>
      </w:r>
      <w:r w:rsidR="0073113F" w:rsidRPr="003A5C06">
        <w:instrText>\</w:instrText>
      </w:r>
      <w:r w:rsidR="0073113F" w:rsidRPr="003A5C06">
        <w:rPr>
          <w:rFonts w:ascii="Traditional Arabic" w:eastAsia="Times New Roman" w:hAnsi="Traditional Arabic" w:cs="Traditional Arabic"/>
          <w:bCs/>
          <w:noProof/>
          <w:color w:val="000000" w:themeColor="text1"/>
          <w:sz w:val="36"/>
          <w:szCs w:val="36"/>
          <w:rtl/>
          <w:lang w:eastAsia="ar-SA"/>
        </w:rPr>
        <w:instrText>: متلازمة الأدب والعقيدة.</w:instrText>
      </w:r>
      <w:r w:rsidR="0073113F" w:rsidRPr="003A5C06">
        <w:instrText xml:space="preserve">" </w:instrText>
      </w:r>
      <w:r w:rsidR="00A94C7F" w:rsidRPr="003A5C06">
        <w:rPr>
          <w:rFonts w:ascii="Traditional Arabic" w:eastAsia="Times New Roman" w:hAnsi="Traditional Arabic" w:cs="Traditional Arabic"/>
          <w:bCs/>
          <w:noProof/>
          <w:color w:val="000000" w:themeColor="text1"/>
          <w:sz w:val="36"/>
          <w:szCs w:val="36"/>
          <w:rtl/>
          <w:lang w:eastAsia="ar-SA"/>
        </w:rPr>
        <w:fldChar w:fldCharType="end"/>
      </w:r>
    </w:p>
    <w:p w:rsidR="008256DC" w:rsidRPr="003A5C06" w:rsidRDefault="008256DC" w:rsidP="00C036AC">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العقيدة أيًّا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ت هذه العقيدة تعد ضر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رة من ضر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ريات</w:t>
      </w:r>
      <w:r w:rsidR="00FE4377" w:rsidRPr="003A5C06">
        <w:rPr>
          <w:rFonts w:ascii="Traditional Arabic" w:eastAsia="Calibri" w:hAnsi="Traditional Arabic" w:cs="Traditional Arabic"/>
          <w:color w:val="000000" w:themeColor="text1"/>
          <w:sz w:val="36"/>
          <w:szCs w:val="36"/>
          <w:rtl/>
        </w:rPr>
        <w:t xml:space="preserve"> </w:t>
      </w:r>
      <w:r w:rsidR="00605BF3" w:rsidRPr="003A5C06">
        <w:rPr>
          <w:rFonts w:ascii="Traditional Arabic" w:eastAsia="Calibri" w:hAnsi="Traditional Arabic" w:cs="Traditional Arabic"/>
          <w:color w:val="000000" w:themeColor="text1"/>
          <w:sz w:val="36"/>
          <w:szCs w:val="36"/>
          <w:rtl/>
        </w:rPr>
        <w:t>الإنسان</w:t>
      </w:r>
      <w:r w:rsidR="00FE437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التي لا غنى له </w:t>
      </w:r>
      <w:r w:rsidR="00EB16F9" w:rsidRPr="003A5C06">
        <w:rPr>
          <w:rFonts w:ascii="Traditional Arabic" w:eastAsia="Calibri" w:hAnsi="Traditional Arabic" w:cs="Traditional Arabic"/>
          <w:color w:val="000000" w:themeColor="text1"/>
          <w:sz w:val="36"/>
          <w:szCs w:val="36"/>
          <w:rtl/>
        </w:rPr>
        <w:t>عنها</w:t>
      </w:r>
      <w:r w:rsidR="00CA4CD0"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ذلك </w:t>
      </w:r>
      <w:r w:rsidR="00DC2403" w:rsidRPr="003A5C06">
        <w:rPr>
          <w:rFonts w:ascii="Traditional Arabic" w:eastAsia="Calibri" w:hAnsi="Traditional Arabic" w:cs="Traditional Arabic"/>
          <w:color w:val="000000" w:themeColor="text1"/>
          <w:sz w:val="36"/>
          <w:szCs w:val="36"/>
          <w:rtl/>
        </w:rPr>
        <w:t>أن</w:t>
      </w:r>
      <w:r w:rsidR="00FE4377" w:rsidRPr="003A5C06">
        <w:rPr>
          <w:rFonts w:ascii="Traditional Arabic" w:eastAsia="Calibri" w:hAnsi="Traditional Arabic" w:cs="Traditional Arabic"/>
          <w:color w:val="000000" w:themeColor="text1"/>
          <w:sz w:val="36"/>
          <w:szCs w:val="36"/>
          <w:rtl/>
        </w:rPr>
        <w:t xml:space="preserve"> </w:t>
      </w:r>
      <w:r w:rsidR="00605BF3" w:rsidRPr="003A5C06">
        <w:rPr>
          <w:rFonts w:ascii="Traditional Arabic" w:eastAsia="Calibri" w:hAnsi="Traditional Arabic" w:cs="Traditional Arabic"/>
          <w:color w:val="000000" w:themeColor="text1"/>
          <w:sz w:val="36"/>
          <w:szCs w:val="36"/>
          <w:rtl/>
        </w:rPr>
        <w:t>الإنسان</w:t>
      </w:r>
      <w:r w:rsidR="00FE4377"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بفطرته التي فطره الله عليها يعلم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له خالقًا رازقًا</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حكيمًا يدبر أمره</w:t>
      </w:r>
      <w:r w:rsidR="003439B1" w:rsidRPr="003A5C06">
        <w:rPr>
          <w:rFonts w:ascii="Traditional Arabic" w:eastAsia="Calibri" w:hAnsi="Traditional Arabic" w:cs="Traditional Arabic"/>
          <w:color w:val="000000" w:themeColor="text1"/>
          <w:sz w:val="36"/>
          <w:szCs w:val="36"/>
          <w:rtl/>
        </w:rPr>
        <w:t>.</w:t>
      </w:r>
      <w:r w:rsidR="00BC7AF7"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قال</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فَأَقِمْ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جْهَكَ لِلدِّينِ حَنِيفًا</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فَأَقِمْ وجْهَكَ لِلدِّينِ حَنِيفًا</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Pr="003A5C06">
        <w:rPr>
          <w:rFonts w:ascii="Traditional Arabic" w:eastAsia="Calibri" w:hAnsi="Traditional Arabic" w:cs="Traditional Arabic"/>
          <w:color w:val="000000" w:themeColor="text1"/>
          <w:sz w:val="36"/>
          <w:szCs w:val="36"/>
          <w:rtl/>
        </w:rPr>
        <w:t xml:space="preserve"> فِطْرَتَ اللَّهِ الَّتِي فَطَرَ النَّاسَ عَلَيْهَا لَا تَبْدِيلَ لِخَلْقِ اللَّهِ</w:t>
      </w:r>
      <w:r w:rsidR="00C036AC">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ذَلِكَ الدِّينُ الْقَيِّمُ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لَكِنَّ أَكْثَرَ النَّاسِ لَا يَعْلَمُ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33"/>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442720" w:rsidRPr="003A5C06">
        <w:rPr>
          <w:rFonts w:ascii="Traditional Arabic" w:eastAsia="Calibri" w:hAnsi="Traditional Arabic" w:cs="Traditional Arabic"/>
          <w:color w:val="000000" w:themeColor="text1"/>
          <w:sz w:val="36"/>
          <w:szCs w:val="36"/>
          <w:rtl/>
        </w:rPr>
        <w:t xml:space="preserve">                            </w:t>
      </w:r>
      <w:r w:rsidR="00EB16F9"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حاجته الفطرية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الدين لا يشبعها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لا ينيرها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لا تكتمل إلا بالدين </w:t>
      </w:r>
      <w:r w:rsidR="00EB16F9" w:rsidRPr="003A5C06">
        <w:rPr>
          <w:rFonts w:ascii="Traditional Arabic" w:eastAsia="Calibri" w:hAnsi="Traditional Arabic" w:cs="Traditional Arabic"/>
          <w:color w:val="000000" w:themeColor="text1"/>
          <w:sz w:val="36"/>
          <w:szCs w:val="36"/>
          <w:rtl/>
        </w:rPr>
        <w:t>الإسلامي</w:t>
      </w:r>
      <w:r w:rsidR="00442720" w:rsidRPr="003A5C06">
        <w:rPr>
          <w:rFonts w:ascii="Traditional Arabic" w:eastAsia="Calibri" w:hAnsi="Traditional Arabic" w:cs="Traditional Arabic"/>
          <w:color w:val="000000" w:themeColor="text1"/>
          <w:sz w:val="36"/>
          <w:szCs w:val="36"/>
          <w:rtl/>
        </w:rPr>
        <w:t>,</w:t>
      </w:r>
      <w:r w:rsidR="00BC7AF7"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442720" w:rsidRPr="003A5C06">
        <w:rPr>
          <w:rFonts w:ascii="Traditional Arabic" w:eastAsia="Calibri" w:hAnsi="Traditional Arabic" w:cs="Traditional Arabic"/>
          <w:color w:val="000000" w:themeColor="text1"/>
          <w:sz w:val="36"/>
          <w:szCs w:val="36"/>
          <w:rtl/>
        </w:rPr>
        <w:t>ما</w:t>
      </w:r>
      <w:r w:rsidR="00BC7AF7" w:rsidRPr="003A5C06">
        <w:rPr>
          <w:rFonts w:ascii="Traditional Arabic" w:eastAsia="Calibri" w:hAnsi="Traditional Arabic" w:cs="Traditional Arabic"/>
          <w:color w:val="000000" w:themeColor="text1"/>
          <w:sz w:val="36"/>
          <w:szCs w:val="36"/>
          <w:rtl/>
        </w:rPr>
        <w:t xml:space="preserve"> </w:t>
      </w:r>
      <w:r w:rsidR="00442720" w:rsidRPr="003A5C06">
        <w:rPr>
          <w:rFonts w:ascii="Traditional Arabic" w:eastAsia="Calibri" w:hAnsi="Traditional Arabic" w:cs="Traditional Arabic"/>
          <w:color w:val="000000" w:themeColor="text1"/>
          <w:sz w:val="36"/>
          <w:szCs w:val="36"/>
          <w:rtl/>
        </w:rPr>
        <w:t>ذلك إلا</w:t>
      </w:r>
      <w:r w:rsidR="00CE152E" w:rsidRPr="003A5C06">
        <w:rPr>
          <w:rFonts w:ascii="Traditional Arabic" w:eastAsia="Calibri" w:hAnsi="Traditional Arabic" w:cs="Traditional Arabic"/>
          <w:color w:val="000000" w:themeColor="text1"/>
          <w:sz w:val="36"/>
          <w:szCs w:val="36"/>
          <w:rtl/>
        </w:rPr>
        <w:t xml:space="preserve"> </w:t>
      </w:r>
      <w:r w:rsidR="002F4A52" w:rsidRPr="003A5C06">
        <w:rPr>
          <w:rFonts w:ascii="Traditional Arabic" w:eastAsia="Calibri" w:hAnsi="Traditional Arabic" w:cs="Traditional Arabic"/>
          <w:color w:val="000000" w:themeColor="text1"/>
          <w:sz w:val="36"/>
          <w:szCs w:val="36"/>
          <w:rtl/>
        </w:rPr>
        <w:t>لأن</w:t>
      </w:r>
      <w:r w:rsidRPr="003A5C06">
        <w:rPr>
          <w:rFonts w:ascii="Traditional Arabic" w:eastAsia="Calibri" w:hAnsi="Traditional Arabic" w:cs="Traditional Arabic"/>
          <w:color w:val="000000" w:themeColor="text1"/>
          <w:sz w:val="36"/>
          <w:szCs w:val="36"/>
          <w:rtl/>
        </w:rPr>
        <w:t xml:space="preserve"> الإسلام يلبي كل حاجات </w:t>
      </w:r>
      <w:r w:rsidR="00605BF3" w:rsidRPr="003A5C06">
        <w:rPr>
          <w:rFonts w:ascii="Traditional Arabic" w:eastAsia="Calibri" w:hAnsi="Traditional Arabic" w:cs="Traditional Arabic"/>
          <w:color w:val="000000" w:themeColor="text1"/>
          <w:sz w:val="36"/>
          <w:szCs w:val="36"/>
          <w:rtl/>
        </w:rPr>
        <w:t>الإنسان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ينظم جميع ج</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ب النفس البشرية اعتقادًا </w:t>
      </w:r>
      <w:r w:rsidR="00897FE9" w:rsidRPr="003A5C06">
        <w:rPr>
          <w:rFonts w:ascii="Traditional Arabic" w:eastAsia="Calibri" w:hAnsi="Traditional Arabic" w:cs="Traditional Arabic"/>
          <w:color w:val="000000" w:themeColor="text1"/>
          <w:sz w:val="36"/>
          <w:szCs w:val="36"/>
          <w:rtl/>
        </w:rPr>
        <w:lastRenderedPageBreak/>
        <w:t>و</w:t>
      </w:r>
      <w:r w:rsidRPr="003A5C06">
        <w:rPr>
          <w:rFonts w:ascii="Traditional Arabic" w:eastAsia="Calibri" w:hAnsi="Traditional Arabic" w:cs="Traditional Arabic"/>
          <w:color w:val="000000" w:themeColor="text1"/>
          <w:sz w:val="36"/>
          <w:szCs w:val="36"/>
          <w:rtl/>
        </w:rPr>
        <w:t>عبادةً</w:t>
      </w:r>
      <w:r w:rsidR="000E1B06"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في تناسق </w:t>
      </w:r>
      <w:r w:rsidR="00897FE9" w:rsidRPr="003A5C06">
        <w:rPr>
          <w:rFonts w:ascii="Traditional Arabic" w:eastAsia="Calibri" w:hAnsi="Traditional Arabic" w:cs="Traditional Arabic"/>
          <w:color w:val="000000" w:themeColor="text1"/>
          <w:sz w:val="36"/>
          <w:szCs w:val="36"/>
          <w:rtl/>
        </w:rPr>
        <w:t>و</w:t>
      </w:r>
      <w:r w:rsidR="00F27D85" w:rsidRPr="003A5C06">
        <w:rPr>
          <w:rFonts w:ascii="Traditional Arabic" w:eastAsia="Calibri" w:hAnsi="Traditional Arabic" w:cs="Traditional Arabic"/>
          <w:color w:val="000000" w:themeColor="text1"/>
          <w:sz w:val="36"/>
          <w:szCs w:val="36"/>
          <w:rtl/>
        </w:rPr>
        <w:t>أنس</w:t>
      </w:r>
      <w:r w:rsidRPr="003A5C06">
        <w:rPr>
          <w:rFonts w:ascii="Traditional Arabic" w:eastAsia="Calibri" w:hAnsi="Traditional Arabic" w:cs="Traditional Arabic"/>
          <w:color w:val="000000" w:themeColor="text1"/>
          <w:sz w:val="36"/>
          <w:szCs w:val="36"/>
          <w:rtl/>
        </w:rPr>
        <w:t>جام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هدف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احد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A930F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عبادة الله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حيده</w:t>
      </w:r>
      <w:r w:rsidR="00442720"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لن يستطيع أحد </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كار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الأدب ما ه</w:t>
      </w:r>
      <w:r w:rsidR="00897FE9" w:rsidRPr="003A5C06">
        <w:rPr>
          <w:rFonts w:ascii="Traditional Arabic" w:eastAsia="Calibri" w:hAnsi="Traditional Arabic" w:cs="Traditional Arabic"/>
          <w:color w:val="000000" w:themeColor="text1"/>
          <w:sz w:val="36"/>
          <w:szCs w:val="36"/>
          <w:rtl/>
        </w:rPr>
        <w:t>و</w:t>
      </w:r>
      <w:r w:rsidR="00A930F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إلا ترجمة عن عقيدة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فكر الأديب </w:t>
      </w:r>
      <w:r w:rsidR="00897FE9" w:rsidRPr="003A5C06">
        <w:rPr>
          <w:rFonts w:ascii="Traditional Arabic" w:eastAsia="Calibri" w:hAnsi="Traditional Arabic" w:cs="Traditional Arabic"/>
          <w:color w:val="000000" w:themeColor="text1"/>
          <w:sz w:val="36"/>
          <w:szCs w:val="36"/>
          <w:rtl/>
        </w:rPr>
        <w:t>و</w:t>
      </w:r>
      <w:r w:rsidR="00EB16F9" w:rsidRPr="003A5C06">
        <w:rPr>
          <w:rFonts w:ascii="Traditional Arabic" w:eastAsia="Calibri" w:hAnsi="Traditional Arabic" w:cs="Traditional Arabic"/>
          <w:color w:val="000000" w:themeColor="text1"/>
          <w:sz w:val="36"/>
          <w:szCs w:val="36"/>
          <w:rtl/>
        </w:rPr>
        <w:t>الكاتب</w:t>
      </w:r>
      <w:r w:rsidR="003439B1" w:rsidRPr="003A5C06">
        <w:rPr>
          <w:rFonts w:ascii="Traditional Arabic" w:eastAsia="Calibri" w:hAnsi="Traditional Arabic" w:cs="Traditional Arabic"/>
          <w:color w:val="000000" w:themeColor="text1"/>
          <w:sz w:val="36"/>
          <w:szCs w:val="36"/>
          <w:rtl/>
        </w:rPr>
        <w:t>،</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أديب الذي يكتب 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اء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أدبه 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جها للكبار أ</w:t>
      </w:r>
      <w:r w:rsidR="00897FE9" w:rsidRPr="003A5C06">
        <w:rPr>
          <w:rFonts w:ascii="Traditional Arabic" w:eastAsia="Calibri" w:hAnsi="Traditional Arabic" w:cs="Traditional Arabic"/>
          <w:color w:val="000000" w:themeColor="text1"/>
          <w:sz w:val="36"/>
          <w:szCs w:val="36"/>
          <w:rtl/>
        </w:rPr>
        <w:t>و</w:t>
      </w:r>
      <w:r w:rsidR="00EE6139"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للأطفال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B46F4D" w:rsidRPr="003A5C06">
        <w:rPr>
          <w:rFonts w:ascii="Traditional Arabic" w:eastAsia="Calibri" w:hAnsi="Traditional Arabic" w:cs="Traditional Arabic"/>
          <w:color w:val="000000" w:themeColor="text1"/>
          <w:sz w:val="36"/>
          <w:szCs w:val="36"/>
          <w:rtl/>
        </w:rPr>
        <w:t>إنما</w:t>
      </w:r>
      <w:r w:rsidRPr="003A5C06">
        <w:rPr>
          <w:rFonts w:ascii="Traditional Arabic" w:eastAsia="Calibri" w:hAnsi="Traditional Arabic" w:cs="Traditional Arabic"/>
          <w:color w:val="000000" w:themeColor="text1"/>
          <w:sz w:val="36"/>
          <w:szCs w:val="36"/>
          <w:rtl/>
        </w:rPr>
        <w:t xml:space="preserve"> يق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 ينقل فكره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بغرسه في النف</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سيلته في ذلك الكلمة الأدبية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فالعلاقة بين الأدب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العقيدة علاقة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طيدة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هي علاقة بين الفكر </w:t>
      </w:r>
      <w:r w:rsidR="00467E0F" w:rsidRPr="003A5C06">
        <w:rPr>
          <w:rFonts w:ascii="Traditional Arabic" w:eastAsia="Calibri" w:hAnsi="Traditional Arabic" w:cs="Traditional Arabic"/>
          <w:color w:val="000000" w:themeColor="text1"/>
          <w:sz w:val="36"/>
          <w:szCs w:val="36"/>
          <w:rtl/>
        </w:rPr>
        <w:t>وو</w:t>
      </w:r>
      <w:r w:rsidRPr="003A5C06">
        <w:rPr>
          <w:rFonts w:ascii="Traditional Arabic" w:eastAsia="Calibri" w:hAnsi="Traditional Arabic" w:cs="Traditional Arabic"/>
          <w:color w:val="000000" w:themeColor="text1"/>
          <w:sz w:val="36"/>
          <w:szCs w:val="36"/>
          <w:rtl/>
        </w:rPr>
        <w:t xml:space="preserve">سيلة نقل هذا الفكر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w:t>
      </w:r>
      <w:r w:rsidR="00212CC3" w:rsidRPr="003A5C06">
        <w:rPr>
          <w:rFonts w:ascii="Traditional Arabic" w:eastAsia="Calibri" w:hAnsi="Traditional Arabic" w:cs="Traditional Arabic"/>
          <w:color w:val="000000" w:themeColor="text1"/>
          <w:sz w:val="36"/>
          <w:szCs w:val="36"/>
          <w:rtl/>
        </w:rPr>
        <w:t>الآخر</w:t>
      </w:r>
      <w:r w:rsidRPr="003A5C06">
        <w:rPr>
          <w:rFonts w:ascii="Traditional Arabic" w:eastAsia="Calibri" w:hAnsi="Traditional Arabic" w:cs="Traditional Arabic"/>
          <w:color w:val="000000" w:themeColor="text1"/>
          <w:sz w:val="36"/>
          <w:szCs w:val="36"/>
          <w:rtl/>
        </w:rPr>
        <w:t>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من يفصل العقيدة عن الأدب </w:t>
      </w:r>
      <w:r w:rsidR="00B46F4D" w:rsidRPr="003A5C06">
        <w:rPr>
          <w:rFonts w:ascii="Traditional Arabic" w:eastAsia="Calibri" w:hAnsi="Traditional Arabic" w:cs="Traditional Arabic"/>
          <w:color w:val="000000" w:themeColor="text1"/>
          <w:sz w:val="36"/>
          <w:szCs w:val="36"/>
          <w:rtl/>
        </w:rPr>
        <w:t>إنما</w:t>
      </w:r>
      <w:r w:rsidRPr="003A5C06">
        <w:rPr>
          <w:rFonts w:ascii="Traditional Arabic" w:eastAsia="Calibri" w:hAnsi="Traditional Arabic" w:cs="Traditional Arabic"/>
          <w:color w:val="000000" w:themeColor="text1"/>
          <w:sz w:val="36"/>
          <w:szCs w:val="36"/>
          <w:rtl/>
        </w:rPr>
        <w:t xml:space="preserve"> يفصل مترابطين متلازمين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تأمل كل الملل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نحل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العقائد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أدي</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w:t>
      </w:r>
      <w:r w:rsidR="00EE6577" w:rsidRPr="003A5C06">
        <w:rPr>
          <w:rFonts w:ascii="Traditional Arabic" w:eastAsia="Calibri" w:hAnsi="Traditional Arabic" w:cs="Traditional Arabic"/>
          <w:color w:val="000000" w:themeColor="text1"/>
          <w:sz w:val="36"/>
          <w:szCs w:val="36"/>
          <w:rtl/>
        </w:rPr>
        <w:t>إن</w:t>
      </w:r>
      <w:r w:rsidRPr="003A5C06">
        <w:rPr>
          <w:rFonts w:ascii="Traditional Arabic" w:eastAsia="Calibri" w:hAnsi="Traditional Arabic" w:cs="Traditional Arabic"/>
          <w:color w:val="000000" w:themeColor="text1"/>
          <w:sz w:val="36"/>
          <w:szCs w:val="36"/>
          <w:rtl/>
        </w:rPr>
        <w:t xml:space="preserve"> لها ج</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بًا أدبيًا بارزًا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خلاله تق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 بالإعل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عن نفسها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تقديم تص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راتها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هذا الج</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ب السجل الحافظ لعقيدتها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بريد الناقل </w:t>
      </w:r>
      <w:r w:rsidR="00EB16F9" w:rsidRPr="003A5C06">
        <w:rPr>
          <w:rFonts w:ascii="Traditional Arabic" w:eastAsia="Calibri" w:hAnsi="Traditional Arabic" w:cs="Traditional Arabic"/>
          <w:color w:val="000000" w:themeColor="text1"/>
          <w:sz w:val="36"/>
          <w:szCs w:val="36"/>
          <w:rtl/>
        </w:rPr>
        <w:t>لأفكارها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فالنتاج الأدبي</w:t>
      </w:r>
      <w:r w:rsidR="000E1B06" w:rsidRPr="003A5C06">
        <w:rPr>
          <w:rFonts w:ascii="Traditional Arabic" w:eastAsia="Calibri" w:hAnsi="Traditional Arabic" w:cs="Traditional Arabic"/>
          <w:color w:val="000000" w:themeColor="text1"/>
          <w:sz w:val="36"/>
          <w:szCs w:val="36"/>
          <w:rtl/>
        </w:rPr>
        <w:t xml:space="preserve"> </w:t>
      </w:r>
      <w:r w:rsidR="00B46F4D" w:rsidRPr="003A5C06">
        <w:rPr>
          <w:rFonts w:ascii="Traditional Arabic" w:eastAsia="Calibri" w:hAnsi="Traditional Arabic" w:cs="Traditional Arabic"/>
          <w:color w:val="000000" w:themeColor="text1"/>
          <w:sz w:val="36"/>
          <w:szCs w:val="36"/>
          <w:rtl/>
        </w:rPr>
        <w:t>إنما</w:t>
      </w:r>
      <w:r w:rsidRPr="003A5C06">
        <w:rPr>
          <w:rFonts w:ascii="Traditional Arabic" w:eastAsia="Calibri" w:hAnsi="Traditional Arabic" w:cs="Traditional Arabic"/>
          <w:color w:val="000000" w:themeColor="text1"/>
          <w:sz w:val="36"/>
          <w:szCs w:val="36"/>
          <w:rtl/>
        </w:rPr>
        <w:t xml:space="preserve"> ه</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رة</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للم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اقف العقدية</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للأفراد </w:t>
      </w:r>
      <w:r w:rsidR="00897FE9" w:rsidRPr="003A5C06">
        <w:rPr>
          <w:rFonts w:ascii="Traditional Arabic" w:eastAsia="Calibri" w:hAnsi="Traditional Arabic" w:cs="Traditional Arabic"/>
          <w:color w:val="000000" w:themeColor="text1"/>
          <w:sz w:val="36"/>
          <w:szCs w:val="36"/>
          <w:rtl/>
        </w:rPr>
        <w:t>و</w:t>
      </w:r>
      <w:r w:rsidR="00EB16F9" w:rsidRPr="003A5C06">
        <w:rPr>
          <w:rFonts w:ascii="Traditional Arabic" w:eastAsia="Calibri" w:hAnsi="Traditional Arabic" w:cs="Traditional Arabic"/>
          <w:color w:val="000000" w:themeColor="text1"/>
          <w:sz w:val="36"/>
          <w:szCs w:val="36"/>
          <w:rtl/>
        </w:rPr>
        <w:t>الأمم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ناحية أخرى ه</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العامل المؤثر في عقائدها </w:t>
      </w:r>
      <w:r w:rsidR="00897FE9" w:rsidRPr="003A5C06">
        <w:rPr>
          <w:rFonts w:ascii="Traditional Arabic" w:eastAsia="Calibri" w:hAnsi="Traditional Arabic" w:cs="Traditional Arabic"/>
          <w:color w:val="000000" w:themeColor="text1"/>
          <w:sz w:val="36"/>
          <w:szCs w:val="36"/>
          <w:rtl/>
        </w:rPr>
        <w:t>و</w:t>
      </w:r>
      <w:r w:rsidR="00EB16F9" w:rsidRPr="003A5C06">
        <w:rPr>
          <w:rFonts w:ascii="Traditional Arabic" w:eastAsia="Calibri" w:hAnsi="Traditional Arabic" w:cs="Traditional Arabic"/>
          <w:color w:val="000000" w:themeColor="text1"/>
          <w:sz w:val="36"/>
          <w:szCs w:val="36"/>
          <w:rtl/>
        </w:rPr>
        <w:t>أفكارها</w:t>
      </w:r>
      <w:r w:rsidR="00CA4CD0"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الأدب سجل يحفظ</w:t>
      </w:r>
      <w:r w:rsidR="000E1B06" w:rsidRPr="003A5C06">
        <w:rPr>
          <w:rFonts w:ascii="Traditional Arabic" w:eastAsia="Calibri" w:hAnsi="Traditional Arabic" w:cs="Traditional Arabic"/>
          <w:color w:val="000000" w:themeColor="text1"/>
          <w:sz w:val="36"/>
          <w:szCs w:val="36"/>
          <w:rtl/>
        </w:rPr>
        <w:t xml:space="preserve"> </w:t>
      </w:r>
      <w:r w:rsidR="00643B6D" w:rsidRPr="003A5C06">
        <w:rPr>
          <w:rFonts w:ascii="Traditional Arabic" w:eastAsia="Calibri" w:hAnsi="Traditional Arabic" w:cs="Traditional Arabic"/>
          <w:color w:val="000000" w:themeColor="text1"/>
          <w:sz w:val="36"/>
          <w:szCs w:val="36"/>
          <w:rtl/>
        </w:rPr>
        <w:t>الأ</w:t>
      </w:r>
      <w:r w:rsidRPr="003A5C06">
        <w:rPr>
          <w:rFonts w:ascii="Traditional Arabic" w:eastAsia="Calibri" w:hAnsi="Traditional Arabic" w:cs="Traditional Arabic"/>
          <w:color w:val="000000" w:themeColor="text1"/>
          <w:sz w:val="36"/>
          <w:szCs w:val="36"/>
          <w:rtl/>
        </w:rPr>
        <w:t xml:space="preserve">مم تاريخها </w:t>
      </w:r>
      <w:r w:rsidR="00467798" w:rsidRPr="003A5C06">
        <w:rPr>
          <w:rFonts w:ascii="Traditional Arabic" w:eastAsia="Calibri" w:hAnsi="Traditional Arabic" w:cs="Traditional Arabic"/>
          <w:color w:val="000000" w:themeColor="text1"/>
          <w:sz w:val="36"/>
          <w:szCs w:val="36"/>
          <w:rtl/>
        </w:rPr>
        <w:t>الاجتماعي</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الفكري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عقدي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وو</w:t>
      </w:r>
      <w:r w:rsidR="001B1C9D" w:rsidRPr="003A5C06">
        <w:rPr>
          <w:rFonts w:ascii="Traditional Arabic" w:eastAsia="Calibri" w:hAnsi="Traditional Arabic" w:cs="Traditional Arabic"/>
          <w:color w:val="000000" w:themeColor="text1"/>
          <w:sz w:val="36"/>
          <w:szCs w:val="36"/>
          <w:rtl/>
        </w:rPr>
        <w:t>سيلة لتغيير الأ</w:t>
      </w:r>
      <w:r w:rsidRPr="003A5C06">
        <w:rPr>
          <w:rFonts w:ascii="Traditional Arabic" w:eastAsia="Calibri" w:hAnsi="Traditional Arabic" w:cs="Traditional Arabic"/>
          <w:color w:val="000000" w:themeColor="text1"/>
          <w:sz w:val="36"/>
          <w:szCs w:val="36"/>
          <w:rtl/>
        </w:rPr>
        <w:t xml:space="preserve">مم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الشع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ب فكريا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عقديا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34"/>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EB16F9"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 جهة أخرى العقيدة هي </w:t>
      </w:r>
      <w:r w:rsidR="008256DC" w:rsidRPr="003A5C06">
        <w:rPr>
          <w:rFonts w:ascii="Traditional Arabic" w:eastAsia="Times New Roman" w:hAnsi="Traditional Arabic" w:cs="Traditional Arabic"/>
          <w:color w:val="000000" w:themeColor="text1"/>
          <w:sz w:val="36"/>
          <w:szCs w:val="36"/>
          <w:rtl/>
        </w:rPr>
        <w:t>المهمة التي لها خلق</w:t>
      </w:r>
      <w:r w:rsidR="00FE4377" w:rsidRPr="003A5C06">
        <w:rPr>
          <w:rFonts w:ascii="Traditional Arabic" w:eastAsia="Times New Roman" w:hAnsi="Traditional Arabic" w:cs="Traditional Arabic"/>
          <w:color w:val="000000" w:themeColor="text1"/>
          <w:sz w:val="36"/>
          <w:szCs w:val="36"/>
          <w:rtl/>
        </w:rPr>
        <w:t xml:space="preserve"> </w:t>
      </w:r>
      <w:r w:rsidR="00605BF3" w:rsidRPr="003A5C06">
        <w:rPr>
          <w:rFonts w:ascii="Traditional Arabic" w:eastAsia="Times New Roman" w:hAnsi="Traditional Arabic" w:cs="Traditional Arabic"/>
          <w:color w:val="000000" w:themeColor="text1"/>
          <w:sz w:val="36"/>
          <w:szCs w:val="36"/>
          <w:rtl/>
        </w:rPr>
        <w:t>الإنسان</w:t>
      </w:r>
      <w:r w:rsidR="00FE4377"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بل الك</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ن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ال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ج</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د كله قائم على ذلك</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قائم على العب</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دية لله</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قال</w:t>
      </w:r>
      <w:r w:rsidR="00AB5AA5" w:rsidRPr="003A5C06">
        <w:rPr>
          <w:rFonts w:ascii="Traditional Arabic" w:eastAsia="Times New Roman" w:hAnsi="Traditional Arabic" w:cs="Traditional Arabic"/>
          <w:color w:val="000000" w:themeColor="text1"/>
          <w:sz w:val="36"/>
          <w:szCs w:val="36"/>
          <w:rtl/>
        </w:rPr>
        <w:t xml:space="preserve"> تعالى</w:t>
      </w:r>
      <w:r w:rsidR="003439B1" w:rsidRPr="003A5C06">
        <w:rPr>
          <w:rFonts w:ascii="Traditional Arabic" w:eastAsia="Times New Roman" w:hAnsi="Traditional Arabic" w:cs="Traditional Arabic"/>
          <w:color w:val="000000" w:themeColor="text1"/>
          <w:sz w:val="36"/>
          <w:szCs w:val="36"/>
          <w:rtl/>
        </w:rPr>
        <w:t>:</w:t>
      </w:r>
      <w:r w:rsidR="007221D1" w:rsidRPr="003A5C06">
        <w:rPr>
          <w:rFonts w:ascii="Traditional Arabic" w:eastAsia="Times New Roman" w:hAnsi="Traditional Arabic" w:cs="Traditional Arabic"/>
          <w:color w:val="000000" w:themeColor="text1"/>
          <w:sz w:val="36"/>
          <w:szCs w:val="36"/>
          <w:rtl/>
        </w:rPr>
        <w:t xml:space="preserve"> </w:t>
      </w:r>
      <w:r w:rsidR="003439B1" w:rsidRPr="003A5C06">
        <w:rPr>
          <w:rFonts w:ascii="Traditional Arabic" w:eastAsia="Times New Roman" w:hAnsi="Traditional Arabic" w:cs="Traditional Arabic"/>
          <w:color w:val="000000" w:themeColor="text1"/>
          <w:sz w:val="36"/>
          <w:szCs w:val="36"/>
          <w:rtl/>
        </w:rPr>
        <w:t>﴿</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مَا خَلَقْتُ الْجِنَّ </w:t>
      </w:r>
      <w:r w:rsidR="00897FE9" w:rsidRPr="003A5C06">
        <w:rPr>
          <w:rFonts w:ascii="Traditional Arabic" w:eastAsia="Times New Roman" w:hAnsi="Traditional Arabic" w:cs="Traditional Arabic"/>
          <w:color w:val="000000" w:themeColor="text1"/>
          <w:sz w:val="36"/>
          <w:szCs w:val="36"/>
          <w:rtl/>
        </w:rPr>
        <w:t>و</w:t>
      </w:r>
      <w:r w:rsidR="005B2A9D" w:rsidRPr="003A5C06">
        <w:rPr>
          <w:rFonts w:ascii="Traditional Arabic" w:eastAsia="Times New Roman" w:hAnsi="Traditional Arabic" w:cs="Traditional Arabic"/>
          <w:color w:val="000000" w:themeColor="text1"/>
          <w:sz w:val="36"/>
          <w:szCs w:val="36"/>
          <w:rtl/>
        </w:rPr>
        <w:t>ال</w:t>
      </w:r>
      <w:r w:rsidR="00F27D85" w:rsidRPr="003A5C06">
        <w:rPr>
          <w:rFonts w:ascii="Traditional Arabic" w:eastAsia="Times New Roman" w:hAnsi="Traditional Arabic" w:cs="Traditional Arabic"/>
          <w:color w:val="000000" w:themeColor="text1"/>
          <w:sz w:val="36"/>
          <w:szCs w:val="36"/>
          <w:rtl/>
        </w:rPr>
        <w:t>أنس</w:t>
      </w:r>
      <w:r w:rsidR="008256DC" w:rsidRPr="003A5C06">
        <w:rPr>
          <w:rFonts w:ascii="Traditional Arabic" w:eastAsia="Times New Roman" w:hAnsi="Traditional Arabic" w:cs="Traditional Arabic"/>
          <w:color w:val="000000" w:themeColor="text1"/>
          <w:sz w:val="36"/>
          <w:szCs w:val="36"/>
          <w:rtl/>
        </w:rPr>
        <w:t xml:space="preserve"> إِلَّا لِيَعْبُدُ</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نِ</w:t>
      </w:r>
      <w:r w:rsidR="00A94C7F" w:rsidRPr="003A5C06">
        <w:rPr>
          <w:rFonts w:ascii="Traditional Arabic" w:eastAsia="Times New Roman"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Times New Roman" w:hAnsi="Traditional Arabic" w:cs="Traditional Arabic"/>
          <w:color w:val="000000" w:themeColor="text1"/>
          <w:sz w:val="36"/>
          <w:szCs w:val="36"/>
          <w:rtl/>
        </w:rPr>
        <w:instrText>ومَا خَلَقْتُ الْجِنَّ والأنس إِلَّا لِيَعْبُدُونِ</w:instrText>
      </w:r>
      <w:r w:rsidR="004B50DA" w:rsidRPr="003A5C06">
        <w:instrText xml:space="preserve">" </w:instrText>
      </w:r>
      <w:r w:rsidR="00A94C7F" w:rsidRPr="003A5C06">
        <w:rPr>
          <w:rFonts w:ascii="Traditional Arabic" w:eastAsia="Times New Roman" w:hAnsi="Traditional Arabic" w:cs="Traditional Arabic"/>
          <w:color w:val="000000" w:themeColor="text1"/>
          <w:sz w:val="36"/>
          <w:szCs w:val="36"/>
          <w:rtl/>
        </w:rPr>
        <w:fldChar w:fldCharType="end"/>
      </w:r>
      <w:r w:rsidR="003439B1" w:rsidRPr="003A5C06">
        <w:rPr>
          <w:rFonts w:ascii="Traditional Arabic" w:eastAsia="Times New Roman"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35"/>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C036AC">
      <w:pPr>
        <w:spacing w:before="360" w:after="360" w:line="240" w:lineRule="auto"/>
        <w:ind w:left="170"/>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على أساس العقيدة</w:t>
      </w:r>
      <w:r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يتميز الناس</w:t>
      </w:r>
      <w:r w:rsidR="00C036AC">
        <w:rPr>
          <w:rFonts w:ascii="Traditional Arabic" w:eastAsia="Times New Roman" w:hAnsi="Traditional Arabic" w:cs="Traditional Arabic" w:hint="cs"/>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قال الله</w:t>
      </w:r>
      <w:r w:rsidR="00AB5AA5" w:rsidRPr="003A5C06">
        <w:rPr>
          <w:rFonts w:ascii="Traditional Arabic" w:eastAsia="Times New Roman" w:hAnsi="Traditional Arabic" w:cs="Traditional Arabic"/>
          <w:color w:val="000000" w:themeColor="text1"/>
          <w:sz w:val="36"/>
          <w:szCs w:val="36"/>
          <w:rtl/>
        </w:rPr>
        <w:t xml:space="preserve"> تعالى</w:t>
      </w:r>
      <w:r w:rsidR="003439B1" w:rsidRPr="003A5C06">
        <w:rPr>
          <w:rFonts w:ascii="Traditional Arabic" w:eastAsia="Times New Roman" w:hAnsi="Traditional Arabic" w:cs="Traditional Arabic"/>
          <w:color w:val="000000" w:themeColor="text1"/>
          <w:sz w:val="36"/>
          <w:szCs w:val="36"/>
          <w:rtl/>
        </w:rPr>
        <w:t>:</w:t>
      </w:r>
      <w:r w:rsidR="007221D1" w:rsidRPr="003A5C06">
        <w:rPr>
          <w:rFonts w:ascii="Traditional Arabic" w:eastAsia="Times New Roman" w:hAnsi="Traditional Arabic" w:cs="Traditional Arabic"/>
          <w:color w:val="000000" w:themeColor="text1"/>
          <w:sz w:val="36"/>
          <w:szCs w:val="36"/>
          <w:rtl/>
        </w:rPr>
        <w:t xml:space="preserve"> </w:t>
      </w:r>
      <w:r w:rsidR="003439B1" w:rsidRPr="003A5C06">
        <w:rPr>
          <w:rFonts w:ascii="Traditional Arabic" w:eastAsia="Times New Roman"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 اخْتَلَفُ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 فَمِنْهُمْ مَنْ آمَنَ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مِنْهُمْ مَنْ كَفَرَ</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ولَكِنِ اخْتَلَفُوا فَمِنْهُمْ مَنْ آمَنَ ومِنْهُمْ مَنْ كَفَرَ</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36"/>
      </w:r>
      <w:r w:rsidR="003439B1"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فالناس إما مؤمن فعقيدته </w:t>
      </w:r>
      <w:r w:rsidR="0095364C" w:rsidRPr="003A5C06">
        <w:rPr>
          <w:rFonts w:ascii="Traditional Arabic" w:eastAsia="Times New Roman" w:hAnsi="Traditional Arabic" w:cs="Traditional Arabic"/>
          <w:color w:val="000000" w:themeColor="text1"/>
          <w:sz w:val="36"/>
          <w:szCs w:val="36"/>
          <w:rtl/>
        </w:rPr>
        <w:t>الإيم</w:t>
      </w:r>
      <w:r w:rsidR="00DC2403" w:rsidRPr="003A5C06">
        <w:rPr>
          <w:rFonts w:ascii="Traditional Arabic" w:eastAsia="Times New Roman" w:hAnsi="Traditional Arabic" w:cs="Traditional Arabic"/>
          <w:color w:val="000000" w:themeColor="text1"/>
          <w:sz w:val="36"/>
          <w:szCs w:val="36"/>
          <w:rtl/>
        </w:rPr>
        <w:t>ان</w:t>
      </w:r>
      <w:r w:rsidR="00C036AC">
        <w:rPr>
          <w:rFonts w:ascii="Traditional Arabic" w:eastAsia="Times New Roman" w:hAnsi="Traditional Arabic" w:cs="Traditional Arabic" w:hint="cs"/>
          <w:color w:val="000000" w:themeColor="text1"/>
          <w:sz w:val="36"/>
          <w:szCs w:val="36"/>
          <w:rtl/>
        </w:rPr>
        <w:t>,</w:t>
      </w:r>
      <w:r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إما كافر</w:t>
      </w:r>
      <w:r w:rsidR="00CE152E"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 xml:space="preserve">كفار منهم الملحد الذي عقيدته رفض </w:t>
      </w:r>
      <w:r w:rsidR="0095364C" w:rsidRPr="003A5C06">
        <w:rPr>
          <w:rFonts w:ascii="Traditional Arabic" w:eastAsia="Times New Roman" w:hAnsi="Traditional Arabic" w:cs="Traditional Arabic"/>
          <w:color w:val="000000" w:themeColor="text1"/>
          <w:sz w:val="36"/>
          <w:szCs w:val="36"/>
          <w:rtl/>
        </w:rPr>
        <w:t>الإيم</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منهم اليه</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دي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نصر</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ي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مج</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سي </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 xml:space="preserve">ذي يعبد النار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 يعبد البقر</w:t>
      </w:r>
      <w:r w:rsidR="003439B1"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كل له عقيدته</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فالعقيدة س</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اء أك</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ت عقيدة صحيحة أ</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عقيدة باطلة ليست أمرا</w:t>
      </w:r>
      <w:r w:rsidR="00C036AC">
        <w:rPr>
          <w:rFonts w:ascii="Traditional Arabic" w:eastAsia="Times New Roman" w:hAnsi="Traditional Arabic" w:cs="Traditional Arabic" w:hint="cs"/>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طارئًا أ</w:t>
      </w:r>
      <w:r w:rsidR="00897FE9" w:rsidRPr="003A5C06">
        <w:rPr>
          <w:rFonts w:ascii="Traditional Arabic" w:eastAsia="Times New Roman" w:hAnsi="Traditional Arabic" w:cs="Traditional Arabic"/>
          <w:color w:val="000000" w:themeColor="text1"/>
          <w:sz w:val="36"/>
          <w:szCs w:val="36"/>
          <w:rtl/>
        </w:rPr>
        <w:t>و</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يا</w:t>
      </w:r>
      <w:r w:rsidR="00C036AC">
        <w:rPr>
          <w:rFonts w:ascii="Traditional Arabic" w:eastAsia="Times New Roman" w:hAnsi="Traditional Arabic" w:cs="Traditional Arabic" w:hint="cs"/>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بل ه</w:t>
      </w:r>
      <w:r w:rsidR="00897FE9" w:rsidRPr="003A5C06">
        <w:rPr>
          <w:rFonts w:ascii="Traditional Arabic" w:eastAsia="Times New Roman" w:hAnsi="Traditional Arabic" w:cs="Traditional Arabic"/>
          <w:color w:val="000000" w:themeColor="text1"/>
          <w:sz w:val="36"/>
          <w:szCs w:val="36"/>
          <w:rtl/>
        </w:rPr>
        <w:t>و</w:t>
      </w:r>
      <w:r w:rsidR="00C036AC">
        <w:rPr>
          <w:rFonts w:ascii="Traditional Arabic" w:eastAsia="Times New Roman" w:hAnsi="Traditional Arabic" w:cs="Traditional Arabic" w:hint="cs"/>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مايعيشه</w:t>
      </w:r>
      <w:r w:rsidR="00FE4377" w:rsidRPr="003A5C06">
        <w:rPr>
          <w:rFonts w:ascii="Traditional Arabic" w:eastAsia="Times New Roman" w:hAnsi="Traditional Arabic" w:cs="Traditional Arabic"/>
          <w:color w:val="000000" w:themeColor="text1"/>
          <w:sz w:val="36"/>
          <w:szCs w:val="36"/>
          <w:rtl/>
        </w:rPr>
        <w:t xml:space="preserve"> </w:t>
      </w:r>
      <w:r w:rsidR="00605BF3" w:rsidRPr="003A5C06">
        <w:rPr>
          <w:rFonts w:ascii="Traditional Arabic" w:eastAsia="Times New Roman" w:hAnsi="Traditional Arabic" w:cs="Traditional Arabic"/>
          <w:color w:val="000000" w:themeColor="text1"/>
          <w:sz w:val="36"/>
          <w:szCs w:val="36"/>
          <w:rtl/>
        </w:rPr>
        <w:t>الإنسان</w:t>
      </w:r>
      <w:r w:rsidR="00FE4377"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ي</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ميا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يم</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ت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يبعث عليه</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فمن هذا المنطلق الأدب ما</w:t>
      </w:r>
      <w:r w:rsidR="001D29DB"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ه</w:t>
      </w:r>
      <w:r w:rsidR="00897FE9" w:rsidRPr="003A5C06">
        <w:rPr>
          <w:rFonts w:ascii="Traditional Arabic" w:eastAsia="Times New Roman" w:hAnsi="Traditional Arabic" w:cs="Traditional Arabic"/>
          <w:color w:val="000000" w:themeColor="text1"/>
          <w:sz w:val="36"/>
          <w:szCs w:val="36"/>
          <w:rtl/>
        </w:rPr>
        <w:t>و</w:t>
      </w:r>
      <w:r w:rsidR="001B1C9D"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إلا ترجمة لعقيدة الأديب حتى </w:t>
      </w:r>
      <w:r w:rsidR="00DC2403" w:rsidRPr="003A5C06">
        <w:rPr>
          <w:rFonts w:ascii="Traditional Arabic" w:eastAsia="Times New Roman" w:hAnsi="Traditional Arabic" w:cs="Traditional Arabic"/>
          <w:color w:val="000000" w:themeColor="text1"/>
          <w:sz w:val="36"/>
          <w:szCs w:val="36"/>
          <w:rtl/>
        </w:rPr>
        <w:t>أن</w:t>
      </w:r>
      <w:r w:rsidR="008256DC" w:rsidRPr="003A5C06">
        <w:rPr>
          <w:rFonts w:ascii="Traditional Arabic" w:eastAsia="Times New Roman" w:hAnsi="Traditional Arabic" w:cs="Traditional Arabic"/>
          <w:color w:val="000000" w:themeColor="text1"/>
          <w:sz w:val="36"/>
          <w:szCs w:val="36"/>
          <w:rtl/>
        </w:rPr>
        <w:t xml:space="preserve"> مذهب</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الفن للفن</w:t>
      </w:r>
      <w:r w:rsidR="003439B1"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ه</w:t>
      </w:r>
      <w:r w:rsidR="00897FE9" w:rsidRPr="003A5C06">
        <w:rPr>
          <w:rFonts w:ascii="Traditional Arabic" w:eastAsia="Times New Roman" w:hAnsi="Traditional Arabic" w:cs="Traditional Arabic"/>
          <w:color w:val="000000" w:themeColor="text1"/>
          <w:sz w:val="36"/>
          <w:szCs w:val="36"/>
          <w:rtl/>
        </w:rPr>
        <w:t>و</w:t>
      </w:r>
      <w:r w:rsidR="001B1C9D"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في ذاته عقيدة</w:t>
      </w:r>
      <w:r w:rsidR="003439B1" w:rsidRPr="003A5C06">
        <w:rPr>
          <w:rFonts w:ascii="Traditional Arabic" w:eastAsia="Times New Roman" w:hAnsi="Traditional Arabic" w:cs="Traditional Arabic"/>
          <w:color w:val="000000" w:themeColor="text1"/>
          <w:sz w:val="36"/>
          <w:szCs w:val="36"/>
          <w:rtl/>
        </w:rPr>
        <w:t>.</w:t>
      </w:r>
      <w:r w:rsidR="00C036AC">
        <w:rPr>
          <w:rFonts w:ascii="Traditional Arabic" w:eastAsia="Times New Roman" w:hAnsi="Traditional Arabic" w:cs="Traditional Arabic" w:hint="cs"/>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يناقض</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ن </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فسهم </w:t>
      </w:r>
      <w:r w:rsidR="00A251E4" w:rsidRPr="003A5C06">
        <w:rPr>
          <w:rFonts w:ascii="Traditional Arabic" w:eastAsia="Times New Roman" w:hAnsi="Traditional Arabic" w:cs="Traditional Arabic"/>
          <w:color w:val="000000" w:themeColor="text1"/>
          <w:sz w:val="36"/>
          <w:szCs w:val="36"/>
          <w:rtl/>
        </w:rPr>
        <w:t>غاية</w:t>
      </w:r>
      <w:r w:rsidR="008256DC" w:rsidRPr="003A5C06">
        <w:rPr>
          <w:rFonts w:ascii="Traditional Arabic" w:eastAsia="Times New Roman" w:hAnsi="Traditional Arabic" w:cs="Traditional Arabic"/>
          <w:color w:val="000000" w:themeColor="text1"/>
          <w:sz w:val="36"/>
          <w:szCs w:val="36"/>
          <w:rtl/>
        </w:rPr>
        <w:t xml:space="preserve"> المناقضة حين يزعم</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ن </w:t>
      </w:r>
      <w:r w:rsidR="00EC7B58" w:rsidRPr="003A5C06">
        <w:rPr>
          <w:rFonts w:ascii="Traditional Arabic" w:eastAsia="Times New Roman" w:hAnsi="Traditional Arabic" w:cs="Traditional Arabic"/>
          <w:color w:val="000000" w:themeColor="text1"/>
          <w:sz w:val="36"/>
          <w:szCs w:val="36"/>
          <w:rtl/>
        </w:rPr>
        <w:t>أنه</w:t>
      </w:r>
      <w:r w:rsidR="008256DC" w:rsidRPr="003A5C06">
        <w:rPr>
          <w:rFonts w:ascii="Traditional Arabic" w:eastAsia="Times New Roman" w:hAnsi="Traditional Arabic" w:cs="Traditional Arabic"/>
          <w:color w:val="000000" w:themeColor="text1"/>
          <w:sz w:val="36"/>
          <w:szCs w:val="36"/>
          <w:rtl/>
        </w:rPr>
        <w:t xml:space="preserve">م بلا عقيدة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لا </w:t>
      </w:r>
      <w:r w:rsidR="00A251E4" w:rsidRPr="003A5C06">
        <w:rPr>
          <w:rFonts w:ascii="Traditional Arabic" w:eastAsia="Times New Roman" w:hAnsi="Traditional Arabic" w:cs="Traditional Arabic"/>
          <w:color w:val="000000" w:themeColor="text1"/>
          <w:sz w:val="36"/>
          <w:szCs w:val="36"/>
          <w:rtl/>
        </w:rPr>
        <w:t>غاية</w:t>
      </w:r>
      <w:r w:rsidR="008256DC"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لا هدف من </w:t>
      </w:r>
      <w:r w:rsidR="008256DC" w:rsidRPr="003A5C06">
        <w:rPr>
          <w:rFonts w:ascii="Traditional Arabic" w:eastAsia="Times New Roman" w:hAnsi="Traditional Arabic" w:cs="Traditional Arabic"/>
          <w:color w:val="000000" w:themeColor="text1"/>
          <w:sz w:val="36"/>
          <w:szCs w:val="36"/>
          <w:rtl/>
        </w:rPr>
        <w:lastRenderedPageBreak/>
        <w:t>أعمالهم الأدبية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ذلك </w:t>
      </w:r>
      <w:r w:rsidR="00DC2403" w:rsidRPr="003A5C06">
        <w:rPr>
          <w:rFonts w:ascii="Traditional Arabic" w:eastAsia="Times New Roman" w:hAnsi="Traditional Arabic" w:cs="Traditional Arabic"/>
          <w:color w:val="000000" w:themeColor="text1"/>
          <w:sz w:val="36"/>
          <w:szCs w:val="36"/>
          <w:rtl/>
        </w:rPr>
        <w:t>أن</w:t>
      </w:r>
      <w:r w:rsidR="008256DC" w:rsidRPr="003A5C06">
        <w:rPr>
          <w:rFonts w:ascii="Traditional Arabic" w:eastAsia="Times New Roman" w:hAnsi="Traditional Arabic" w:cs="Traditional Arabic"/>
          <w:color w:val="000000" w:themeColor="text1"/>
          <w:sz w:val="36"/>
          <w:szCs w:val="36"/>
          <w:rtl/>
        </w:rPr>
        <w:t xml:space="preserve"> هذه الفكرة في حد ذاتها عقيدة</w:t>
      </w:r>
      <w:r w:rsidR="001D29DB"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37"/>
      </w:r>
      <w:r w:rsidR="003439B1" w:rsidRPr="003A5C06">
        <w:rPr>
          <w:rFonts w:ascii="Traditional Arabic" w:eastAsia="Calibri" w:hAnsi="Traditional Arabic" w:cs="Traditional Arabic"/>
          <w:color w:val="000000" w:themeColor="text1"/>
          <w:sz w:val="36"/>
          <w:szCs w:val="36"/>
          <w:vertAlign w:val="superscript"/>
          <w:rtl/>
        </w:rPr>
        <w:t>)</w:t>
      </w:r>
      <w:r w:rsidR="00442720"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1D29DB" w:rsidRPr="003A5C06">
        <w:rPr>
          <w:rFonts w:ascii="Traditional Arabic" w:eastAsia="Times New Roman" w:hAnsi="Traditional Arabic" w:cs="Traditional Arabic"/>
          <w:color w:val="000000" w:themeColor="text1"/>
          <w:sz w:val="36"/>
          <w:szCs w:val="36"/>
          <w:rtl/>
        </w:rPr>
        <w:t>إلا</w:t>
      </w:r>
      <w:r w:rsidR="008256DC" w:rsidRPr="003A5C06">
        <w:rPr>
          <w:rFonts w:ascii="Traditional Arabic" w:eastAsia="Times New Roman" w:hAnsi="Traditional Arabic" w:cs="Traditional Arabic"/>
          <w:color w:val="000000" w:themeColor="text1"/>
          <w:sz w:val="36"/>
          <w:szCs w:val="36"/>
          <w:rtl/>
        </w:rPr>
        <w:t xml:space="preserve"> فكيف يُفسر مفه</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م </w:t>
      </w:r>
      <w:r w:rsidR="003439B1" w:rsidRPr="003A5C06">
        <w:rPr>
          <w:rFonts w:ascii="Traditional Arabic" w:eastAsia="Times New Roman" w:hAnsi="Traditional Arabic" w:cs="Traditional Arabic"/>
          <w:color w:val="000000" w:themeColor="text1"/>
          <w:sz w:val="36"/>
          <w:szCs w:val="36"/>
          <w:rtl/>
        </w:rPr>
        <w:t>(</w:t>
      </w:r>
      <w:r w:rsidR="001D29DB" w:rsidRPr="003A5C06">
        <w:rPr>
          <w:rFonts w:ascii="Traditional Arabic" w:eastAsia="Times New Roman" w:hAnsi="Traditional Arabic" w:cs="Traditional Arabic"/>
          <w:color w:val="000000" w:themeColor="text1"/>
          <w:sz w:val="36"/>
          <w:szCs w:val="36"/>
          <w:rtl/>
        </w:rPr>
        <w:t>ال</w:t>
      </w:r>
      <w:r w:rsidR="00A251E4" w:rsidRPr="003A5C06">
        <w:rPr>
          <w:rFonts w:ascii="Traditional Arabic" w:eastAsia="Times New Roman" w:hAnsi="Traditional Arabic" w:cs="Traditional Arabic"/>
          <w:color w:val="000000" w:themeColor="text1"/>
          <w:sz w:val="36"/>
          <w:szCs w:val="36"/>
          <w:rtl/>
        </w:rPr>
        <w:t>التزام</w:t>
      </w:r>
      <w:r w:rsidR="003439B1"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في الأدب</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على ماذا يق</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م </w:t>
      </w:r>
      <w:r w:rsidR="001D29DB" w:rsidRPr="003A5C06">
        <w:rPr>
          <w:rFonts w:ascii="Traditional Arabic" w:eastAsia="Times New Roman" w:hAnsi="Traditional Arabic" w:cs="Traditional Arabic"/>
          <w:color w:val="000000" w:themeColor="text1"/>
          <w:sz w:val="36"/>
          <w:szCs w:val="36"/>
          <w:rtl/>
        </w:rPr>
        <w:t>ال</w:t>
      </w:r>
      <w:r w:rsidR="00A251E4" w:rsidRPr="003A5C06">
        <w:rPr>
          <w:rFonts w:ascii="Traditional Arabic" w:eastAsia="Times New Roman" w:hAnsi="Traditional Arabic" w:cs="Traditional Arabic"/>
          <w:color w:val="000000" w:themeColor="text1"/>
          <w:sz w:val="36"/>
          <w:szCs w:val="36"/>
          <w:rtl/>
        </w:rPr>
        <w:t>التزام</w:t>
      </w:r>
      <w:r w:rsidR="008256DC" w:rsidRPr="003A5C06">
        <w:rPr>
          <w:rFonts w:ascii="Traditional Arabic" w:eastAsia="Times New Roman" w:hAnsi="Traditional Arabic" w:cs="Traditional Arabic"/>
          <w:color w:val="000000" w:themeColor="text1"/>
          <w:sz w:val="36"/>
          <w:szCs w:val="36"/>
          <w:rtl/>
        </w:rPr>
        <w:t xml:space="preserve"> الأدبي</w:t>
      </w:r>
      <w:r w:rsidR="003439B1" w:rsidRPr="003A5C06">
        <w:rPr>
          <w:rFonts w:ascii="Traditional Arabic" w:eastAsia="Times New Roman" w:hAnsi="Traditional Arabic" w:cs="Traditional Arabic"/>
          <w:color w:val="000000" w:themeColor="text1"/>
          <w:sz w:val="36"/>
          <w:szCs w:val="36"/>
          <w:rtl/>
        </w:rPr>
        <w:t>؟</w:t>
      </w:r>
      <w:r w:rsidR="00CA4CD0" w:rsidRPr="003A5C06">
        <w:rPr>
          <w:rFonts w:ascii="Traditional Arabic" w:eastAsia="Times New Roman" w:hAnsi="Traditional Arabic" w:cs="Traditional Arabic"/>
          <w:color w:val="000000" w:themeColor="text1"/>
          <w:sz w:val="36"/>
          <w:szCs w:val="36"/>
          <w:rtl/>
        </w:rPr>
        <w:t xml:space="preserve">                               </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1152F9" w:rsidRPr="003A5C06">
        <w:rPr>
          <w:rFonts w:ascii="Traditional Arabic" w:eastAsia="Calibri" w:hAnsi="Traditional Arabic" w:cs="Traditional Arabic"/>
          <w:color w:val="000000" w:themeColor="text1"/>
          <w:sz w:val="36"/>
          <w:szCs w:val="36"/>
          <w:rtl/>
        </w:rPr>
        <w:t>.</w:t>
      </w:r>
      <w:r w:rsidR="00CA4CD0"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w:t>
      </w:r>
      <w:r w:rsidRPr="003A5C06">
        <w:rPr>
          <w:rFonts w:ascii="Traditional Arabic" w:eastAsia="Calibri" w:hAnsi="Traditional Arabic" w:cs="Traditional Arabic"/>
          <w:color w:val="000000" w:themeColor="text1"/>
          <w:sz w:val="36"/>
          <w:szCs w:val="36"/>
          <w:rtl/>
        </w:rPr>
        <w:t xml:space="preserve"> </w:t>
      </w:r>
      <w:r w:rsidR="00AC5D6C" w:rsidRPr="003A5C06">
        <w:rPr>
          <w:rFonts w:ascii="Traditional Arabic" w:eastAsia="Calibri" w:hAnsi="Traditional Arabic" w:cs="Traditional Arabic"/>
          <w:color w:val="000000" w:themeColor="text1"/>
          <w:sz w:val="36"/>
          <w:szCs w:val="36"/>
          <w:rtl/>
        </w:rPr>
        <w:t>ال</w:t>
      </w:r>
      <w:r w:rsidR="00A251E4" w:rsidRPr="003A5C06">
        <w:rPr>
          <w:rFonts w:ascii="Traditional Arabic" w:eastAsia="Calibri" w:hAnsi="Traditional Arabic" w:cs="Traditional Arabic"/>
          <w:color w:val="000000" w:themeColor="text1"/>
          <w:sz w:val="36"/>
          <w:szCs w:val="36"/>
          <w:rtl/>
        </w:rPr>
        <w:t>التزام</w:t>
      </w:r>
      <w:r w:rsidR="008256DC" w:rsidRPr="003A5C06">
        <w:rPr>
          <w:rFonts w:ascii="Traditional Arabic" w:eastAsia="Calibri" w:hAnsi="Traditional Arabic" w:cs="Traditional Arabic"/>
          <w:color w:val="000000" w:themeColor="text1"/>
          <w:sz w:val="36"/>
          <w:szCs w:val="36"/>
          <w:rtl/>
        </w:rPr>
        <w:t xml:space="preserve"> في الدرجة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لى على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قف الذي يتّخذه المفكّر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الأديب أ</w:t>
      </w:r>
      <w:r w:rsidR="00897FE9" w:rsidRPr="003A5C06">
        <w:rPr>
          <w:rFonts w:ascii="Traditional Arabic" w:eastAsia="Calibri" w:hAnsi="Traditional Arabic" w:cs="Traditional Arabic"/>
          <w:color w:val="000000" w:themeColor="text1"/>
          <w:sz w:val="36"/>
          <w:szCs w:val="36"/>
          <w:rtl/>
        </w:rPr>
        <w:t>و</w:t>
      </w:r>
      <w:r w:rsidR="001B1C9D"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الفن</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فيها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هذا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قف يقتضي صراحة </w:t>
      </w:r>
      <w:r w:rsidR="00467E0F" w:rsidRPr="003A5C06">
        <w:rPr>
          <w:rFonts w:ascii="Traditional Arabic" w:eastAsia="Calibri" w:hAnsi="Traditional Arabic" w:cs="Traditional Arabic"/>
          <w:color w:val="000000" w:themeColor="text1"/>
          <w:sz w:val="36"/>
          <w:szCs w:val="36"/>
          <w:rtl/>
        </w:rPr>
        <w:t>وو</w:t>
      </w:r>
      <w:r w:rsidR="008256DC" w:rsidRPr="003A5C06">
        <w:rPr>
          <w:rFonts w:ascii="Traditional Arabic" w:eastAsia="Calibri" w:hAnsi="Traditional Arabic" w:cs="Traditional Arabic"/>
          <w:color w:val="000000" w:themeColor="text1"/>
          <w:sz w:val="36"/>
          <w:szCs w:val="36"/>
          <w:rtl/>
        </w:rPr>
        <w:t>ض</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حا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إخلاصا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استعدادًا من المفكّر </w:t>
      </w:r>
      <w:r w:rsidR="002F4A52" w:rsidRPr="003A5C06">
        <w:rPr>
          <w:rFonts w:ascii="Traditional Arabic" w:eastAsia="Calibri" w:hAnsi="Traditional Arabic" w:cs="Traditional Arabic"/>
          <w:color w:val="000000" w:themeColor="text1"/>
          <w:sz w:val="36"/>
          <w:szCs w:val="36"/>
          <w:rtl/>
        </w:rPr>
        <w:t>لأن</w:t>
      </w:r>
      <w:r w:rsidR="008256DC" w:rsidRPr="003A5C06">
        <w:rPr>
          <w:rFonts w:ascii="Traditional Arabic" w:eastAsia="Calibri" w:hAnsi="Traditional Arabic" w:cs="Traditional Arabic"/>
          <w:color w:val="000000" w:themeColor="text1"/>
          <w:sz w:val="36"/>
          <w:szCs w:val="36"/>
          <w:rtl/>
        </w:rPr>
        <w:t xml:space="preserve"> يحافظ على </w:t>
      </w:r>
      <w:r w:rsidR="00A251E4" w:rsidRPr="003A5C06">
        <w:rPr>
          <w:rFonts w:ascii="Traditional Arabic" w:eastAsia="Calibri" w:hAnsi="Traditional Arabic" w:cs="Traditional Arabic"/>
          <w:color w:val="000000" w:themeColor="text1"/>
          <w:sz w:val="36"/>
          <w:szCs w:val="36"/>
          <w:rtl/>
        </w:rPr>
        <w:t>التزام</w:t>
      </w:r>
      <w:r w:rsidR="00AC5D6C" w:rsidRPr="003A5C06">
        <w:rPr>
          <w:rFonts w:ascii="Traditional Arabic" w:eastAsia="Calibri" w:hAnsi="Traditional Arabic" w:cs="Traditional Arabic"/>
          <w:color w:val="000000" w:themeColor="text1"/>
          <w:sz w:val="36"/>
          <w:szCs w:val="36"/>
          <w:rtl/>
        </w:rPr>
        <w:t>ه</w:t>
      </w:r>
      <w:r w:rsidR="008256DC" w:rsidRPr="003A5C06">
        <w:rPr>
          <w:rFonts w:ascii="Traditional Arabic" w:eastAsia="Calibri" w:hAnsi="Traditional Arabic" w:cs="Traditional Arabic"/>
          <w:color w:val="000000" w:themeColor="text1"/>
          <w:sz w:val="36"/>
          <w:szCs w:val="36"/>
          <w:rtl/>
        </w:rPr>
        <w:t xml:space="preserve"> دائما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يتحمّل كامل التبعة التي يترتّب على هذا </w:t>
      </w:r>
      <w:r w:rsidR="00AC5D6C" w:rsidRPr="003A5C06">
        <w:rPr>
          <w:rFonts w:ascii="Traditional Arabic" w:eastAsia="Calibri" w:hAnsi="Traditional Arabic" w:cs="Traditional Arabic"/>
          <w:color w:val="000000" w:themeColor="text1"/>
          <w:sz w:val="36"/>
          <w:szCs w:val="36"/>
          <w:rtl/>
        </w:rPr>
        <w:t>ال</w:t>
      </w:r>
      <w:r w:rsidR="00A251E4" w:rsidRPr="003A5C06">
        <w:rPr>
          <w:rFonts w:ascii="Traditional Arabic" w:eastAsia="Calibri" w:hAnsi="Traditional Arabic" w:cs="Traditional Arabic"/>
          <w:color w:val="000000" w:themeColor="text1"/>
          <w:sz w:val="36"/>
          <w:szCs w:val="36"/>
          <w:rtl/>
        </w:rPr>
        <w:t>التزام</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38"/>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Times New Roman" w:hAnsi="Traditional Arabic" w:cs="Traditional Arabic"/>
          <w:color w:val="000000" w:themeColor="text1"/>
          <w:sz w:val="36"/>
          <w:szCs w:val="36"/>
          <w:rtl/>
        </w:rPr>
        <w:t xml:space="preserve">    </w:t>
      </w:r>
      <w:r w:rsidR="00AC5D6C"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 xml:space="preserve">        </w:t>
      </w:r>
      <w:r w:rsidR="008256DC" w:rsidRPr="00C036AC">
        <w:rPr>
          <w:rFonts w:ascii="Traditional Arabic" w:eastAsia="Times New Roman" w:hAnsi="Traditional Arabic" w:cs="Traditional Arabic"/>
          <w:b/>
          <w:bCs/>
          <w:color w:val="000000" w:themeColor="text1"/>
          <w:sz w:val="36"/>
          <w:szCs w:val="36"/>
          <w:rtl/>
        </w:rPr>
        <w:t xml:space="preserve">ألا يعتبر </w:t>
      </w:r>
      <w:r w:rsidR="00AC5D6C" w:rsidRPr="00C036AC">
        <w:rPr>
          <w:rFonts w:ascii="Traditional Arabic" w:eastAsia="Times New Roman" w:hAnsi="Traditional Arabic" w:cs="Traditional Arabic"/>
          <w:b/>
          <w:bCs/>
          <w:color w:val="000000" w:themeColor="text1"/>
          <w:sz w:val="36"/>
          <w:szCs w:val="36"/>
          <w:rtl/>
        </w:rPr>
        <w:t>ال</w:t>
      </w:r>
      <w:r w:rsidR="00A251E4" w:rsidRPr="00C036AC">
        <w:rPr>
          <w:rFonts w:ascii="Traditional Arabic" w:eastAsia="Times New Roman" w:hAnsi="Traditional Arabic" w:cs="Traditional Arabic"/>
          <w:b/>
          <w:bCs/>
          <w:color w:val="000000" w:themeColor="text1"/>
          <w:sz w:val="36"/>
          <w:szCs w:val="36"/>
          <w:rtl/>
        </w:rPr>
        <w:t>التزام</w:t>
      </w:r>
      <w:r w:rsidR="008256DC" w:rsidRPr="00C036AC">
        <w:rPr>
          <w:rFonts w:ascii="Traditional Arabic" w:eastAsia="Times New Roman" w:hAnsi="Traditional Arabic" w:cs="Traditional Arabic"/>
          <w:b/>
          <w:bCs/>
          <w:color w:val="000000" w:themeColor="text1"/>
          <w:sz w:val="36"/>
          <w:szCs w:val="36"/>
          <w:rtl/>
        </w:rPr>
        <w:t xml:space="preserve"> بهذا المفه</w:t>
      </w:r>
      <w:r w:rsidR="00467E0F" w:rsidRPr="00C036AC">
        <w:rPr>
          <w:rFonts w:ascii="Traditional Arabic" w:eastAsia="Times New Roman" w:hAnsi="Traditional Arabic" w:cs="Traditional Arabic"/>
          <w:b/>
          <w:bCs/>
          <w:color w:val="000000" w:themeColor="text1"/>
          <w:sz w:val="36"/>
          <w:szCs w:val="36"/>
          <w:rtl/>
        </w:rPr>
        <w:t>و</w:t>
      </w:r>
      <w:r w:rsidR="008256DC" w:rsidRPr="00C036AC">
        <w:rPr>
          <w:rFonts w:ascii="Traditional Arabic" w:eastAsia="Times New Roman" w:hAnsi="Traditional Arabic" w:cs="Traditional Arabic"/>
          <w:b/>
          <w:bCs/>
          <w:color w:val="000000" w:themeColor="text1"/>
          <w:sz w:val="36"/>
          <w:szCs w:val="36"/>
          <w:rtl/>
        </w:rPr>
        <w:t>م عقيدة</w:t>
      </w:r>
      <w:r w:rsidR="003439B1" w:rsidRPr="00C036AC">
        <w:rPr>
          <w:rFonts w:ascii="Traditional Arabic" w:eastAsia="Times New Roman" w:hAnsi="Traditional Arabic" w:cs="Traditional Arabic"/>
          <w:b/>
          <w:bCs/>
          <w:color w:val="000000" w:themeColor="text1"/>
          <w:sz w:val="36"/>
          <w:szCs w:val="36"/>
          <w:rtl/>
        </w:rPr>
        <w:t>؟</w:t>
      </w:r>
    </w:p>
    <w:p w:rsidR="00CE152E" w:rsidRPr="003A5C06" w:rsidRDefault="000E1B06" w:rsidP="00B7157F">
      <w:pPr>
        <w:spacing w:before="360" w:after="360" w:line="240" w:lineRule="auto"/>
        <w:ind w:left="170"/>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 xml:space="preserve"> </w:t>
      </w:r>
      <w:r w:rsidR="00AC5D6C"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"إذن فكل عمل أدبي فني لابد </w:t>
      </w:r>
      <w:r w:rsidR="00DC2403" w:rsidRPr="003A5C06">
        <w:rPr>
          <w:rFonts w:ascii="Traditional Arabic" w:eastAsia="Times New Roman" w:hAnsi="Traditional Arabic" w:cs="Traditional Arabic"/>
          <w:color w:val="000000" w:themeColor="text1"/>
          <w:sz w:val="36"/>
          <w:szCs w:val="36"/>
          <w:rtl/>
        </w:rPr>
        <w:t>أن</w:t>
      </w:r>
      <w:r w:rsidR="008256DC" w:rsidRPr="003A5C06">
        <w:rPr>
          <w:rFonts w:ascii="Traditional Arabic" w:eastAsia="Times New Roman" w:hAnsi="Traditional Arabic" w:cs="Traditional Arabic"/>
          <w:color w:val="000000" w:themeColor="text1"/>
          <w:sz w:val="36"/>
          <w:szCs w:val="36"/>
          <w:rtl/>
        </w:rPr>
        <w:t xml:space="preserve"> ينشأ من عقيدة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ينتج من فكر معين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فلسفة معينة للحياة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ك</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ن </w:t>
      </w:r>
      <w:r w:rsidR="00897FE9" w:rsidRPr="003A5C06">
        <w:rPr>
          <w:rFonts w:ascii="Traditional Arabic" w:eastAsia="Times New Roman" w:hAnsi="Traditional Arabic" w:cs="Traditional Arabic"/>
          <w:color w:val="000000" w:themeColor="text1"/>
          <w:sz w:val="36"/>
          <w:szCs w:val="36"/>
          <w:rtl/>
        </w:rPr>
        <w:t>و</w:t>
      </w:r>
      <w:r w:rsidR="00605BF3" w:rsidRPr="003A5C06">
        <w:rPr>
          <w:rFonts w:ascii="Traditional Arabic" w:eastAsia="Times New Roman" w:hAnsi="Traditional Arabic" w:cs="Traditional Arabic"/>
          <w:color w:val="000000" w:themeColor="text1"/>
          <w:sz w:val="36"/>
          <w:szCs w:val="36"/>
          <w:rtl/>
        </w:rPr>
        <w:t>الإنسان</w:t>
      </w:r>
      <w:r w:rsidR="00FE4377"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 xml:space="preserve">خالق </w:t>
      </w:r>
      <w:r w:rsidR="00343930" w:rsidRPr="003A5C06">
        <w:rPr>
          <w:rFonts w:ascii="Traditional Arabic" w:eastAsia="Times New Roman" w:hAnsi="Traditional Arabic" w:cs="Traditional Arabic"/>
          <w:color w:val="000000" w:themeColor="text1"/>
          <w:sz w:val="36"/>
          <w:szCs w:val="36"/>
          <w:rtl/>
        </w:rPr>
        <w:t>سبحانه</w:t>
      </w:r>
      <w:r w:rsidR="00A63BD5"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565B42" w:rsidRPr="003A5C06">
        <w:rPr>
          <w:rFonts w:ascii="Traditional Arabic" w:eastAsia="Times New Roman" w:hAnsi="Traditional Arabic" w:cs="Traditional Arabic"/>
          <w:color w:val="000000" w:themeColor="text1"/>
          <w:sz w:val="36"/>
          <w:szCs w:val="36"/>
          <w:rtl/>
        </w:rPr>
        <w:t>تع</w:t>
      </w:r>
      <w:r w:rsidR="001512C2" w:rsidRPr="003A5C06">
        <w:rPr>
          <w:rFonts w:ascii="Traditional Arabic" w:eastAsia="Times New Roman" w:hAnsi="Traditional Arabic" w:cs="Traditional Arabic"/>
          <w:color w:val="000000" w:themeColor="text1"/>
          <w:sz w:val="36"/>
          <w:szCs w:val="36"/>
          <w:rtl/>
        </w:rPr>
        <w:t>ا</w:t>
      </w:r>
      <w:r w:rsidR="00AF564C" w:rsidRPr="003A5C06">
        <w:rPr>
          <w:rFonts w:ascii="Traditional Arabic" w:eastAsia="Times New Roman" w:hAnsi="Traditional Arabic" w:cs="Traditional Arabic"/>
          <w:color w:val="000000" w:themeColor="text1"/>
          <w:sz w:val="36"/>
          <w:szCs w:val="36"/>
          <w:rtl/>
        </w:rPr>
        <w:t>لى</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 xml:space="preserve">علاقة بين الخالق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مخل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ق</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يست</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 في ذلك الذي يستهدي بال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حي المعص</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م</w:t>
      </w:r>
      <w:r w:rsidR="00096BB6"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w:t>
      </w:r>
      <w:r w:rsidR="00096BB6"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ذي يستهدي بالفلسفات المادية المعاصرة أ</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الجاهليات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ثنيات القديمة أ</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الحديثة في ك</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ن كل منهم ينبثق في </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تاجه من العقيدة التي يؤمن بها</w:t>
      </w:r>
      <w:r w:rsidR="00B7157F" w:rsidRPr="003A5C06">
        <w:rPr>
          <w:rFonts w:ascii="Traditional Arabic" w:eastAsia="Times New Roman" w:hAnsi="Traditional Arabic" w:cs="Traditional Arabic" w:hint="cs"/>
          <w:color w:val="000000" w:themeColor="text1"/>
          <w:sz w:val="36"/>
          <w:szCs w:val="36"/>
          <w:rtl/>
        </w:rPr>
        <w:t>,</w:t>
      </w:r>
      <w:r w:rsidR="00AC5D6C"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39"/>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Times New Roman" w:hAnsi="Traditional Arabic" w:cs="Traditional Arabic"/>
          <w:color w:val="000000" w:themeColor="text1"/>
          <w:sz w:val="36"/>
          <w:szCs w:val="36"/>
          <w:rtl/>
        </w:rPr>
        <w:t>ففي مصر القديمة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النص</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ص الأدبية على جدر</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 المعابد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مقابر</w:t>
      </w:r>
      <w:r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الجزء الأكبر منها</w:t>
      </w:r>
      <w:r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ك</w:t>
      </w:r>
      <w:r w:rsidR="00DC2403" w:rsidRPr="003A5C06">
        <w:rPr>
          <w:rFonts w:ascii="Traditional Arabic" w:eastAsia="Times New Roman" w:hAnsi="Traditional Arabic" w:cs="Traditional Arabic"/>
          <w:color w:val="000000" w:themeColor="text1"/>
          <w:sz w:val="36"/>
          <w:szCs w:val="36"/>
          <w:rtl/>
        </w:rPr>
        <w:t>ان</w:t>
      </w:r>
      <w:r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قائمًا على أساس الدين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كتابها هم كهنة المعابد</w:t>
      </w:r>
      <w:r w:rsidR="003439B1" w:rsidRPr="003A5C06">
        <w:rPr>
          <w:rFonts w:ascii="Traditional Arabic" w:eastAsia="Times New Roman" w:hAnsi="Traditional Arabic" w:cs="Traditional Arabic"/>
          <w:color w:val="000000" w:themeColor="text1"/>
          <w:sz w:val="36"/>
          <w:szCs w:val="36"/>
          <w:rtl/>
        </w:rPr>
        <w:t>.</w:t>
      </w:r>
    </w:p>
    <w:p w:rsidR="00CE152E" w:rsidRPr="003A5C06" w:rsidRDefault="000E1B06" w:rsidP="00C036AC">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 xml:space="preserve"> </w:t>
      </w:r>
      <w:r w:rsidR="00AC5D6C"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في عهد فلاسفة الي</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ن</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 ك</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ت العقائد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قيم لها مك</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تها الأساسية في الت</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جيه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معايير القب</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ل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رد فأفلاط</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ن - مث</w:t>
      </w:r>
      <w:r w:rsidR="009529EF" w:rsidRPr="003A5C06">
        <w:rPr>
          <w:rFonts w:ascii="Traditional Arabic" w:eastAsia="Times New Roman" w:hAnsi="Traditional Arabic" w:cs="Traditional Arabic"/>
          <w:color w:val="000000" w:themeColor="text1"/>
          <w:sz w:val="36"/>
          <w:szCs w:val="36"/>
          <w:rtl/>
        </w:rPr>
        <w:t>لاً</w:t>
      </w:r>
      <w:r w:rsidR="008256DC" w:rsidRPr="003A5C06">
        <w:rPr>
          <w:rFonts w:ascii="Traditional Arabic" w:eastAsia="Times New Roman" w:hAnsi="Traditional Arabic" w:cs="Traditional Arabic"/>
          <w:color w:val="000000" w:themeColor="text1"/>
          <w:sz w:val="36"/>
          <w:szCs w:val="36"/>
          <w:rtl/>
        </w:rPr>
        <w:t xml:space="preserve"> - ك</w:t>
      </w:r>
      <w:r w:rsidR="00DC2403" w:rsidRPr="003A5C06">
        <w:rPr>
          <w:rFonts w:ascii="Traditional Arabic" w:eastAsia="Times New Roman" w:hAnsi="Traditional Arabic" w:cs="Traditional Arabic"/>
          <w:color w:val="000000" w:themeColor="text1"/>
          <w:sz w:val="36"/>
          <w:szCs w:val="36"/>
          <w:rtl/>
        </w:rPr>
        <w:t>ان</w:t>
      </w:r>
      <w:r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لا يبيح الشعر في د</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لته إباحةً مطلقة ًبل يقيدها ب</w:t>
      </w:r>
      <w:r w:rsidR="00AF4F77" w:rsidRPr="003A5C06">
        <w:rPr>
          <w:rFonts w:ascii="Traditional Arabic" w:eastAsia="Times New Roman" w:hAnsi="Traditional Arabic" w:cs="Traditional Arabic"/>
          <w:color w:val="000000" w:themeColor="text1"/>
          <w:sz w:val="36"/>
          <w:szCs w:val="36"/>
          <w:rtl/>
        </w:rPr>
        <w:t>أ</w:t>
      </w:r>
      <w:r w:rsidR="00DC2403" w:rsidRPr="003A5C06">
        <w:rPr>
          <w:rFonts w:ascii="Traditional Arabic" w:eastAsia="Times New Roman" w:hAnsi="Traditional Arabic" w:cs="Traditional Arabic"/>
          <w:color w:val="000000" w:themeColor="text1"/>
          <w:sz w:val="36"/>
          <w:szCs w:val="36"/>
          <w:rtl/>
        </w:rPr>
        <w:t>ن</w:t>
      </w:r>
      <w:r w:rsidR="008256DC" w:rsidRPr="003A5C06">
        <w:rPr>
          <w:rFonts w:ascii="Traditional Arabic" w:eastAsia="Times New Roman" w:hAnsi="Traditional Arabic" w:cs="Traditional Arabic"/>
          <w:color w:val="000000" w:themeColor="text1"/>
          <w:sz w:val="36"/>
          <w:szCs w:val="36"/>
          <w:rtl/>
        </w:rPr>
        <w:t xml:space="preserve"> يك</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ن ذلك الشعر الذي ينشد في الد</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لة ه</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الشعر الذي ينشد في تسبيح الله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تمجيده</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في مدح</w:t>
      </w:r>
      <w:r w:rsidR="00AC5D6C"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الصلاح</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في التعرف على الحقيقة</w:t>
      </w:r>
      <w:r w:rsidR="003439B1" w:rsidRPr="003A5C06">
        <w:rPr>
          <w:rFonts w:ascii="Traditional Arabic" w:eastAsia="Times New Roman" w:hAnsi="Traditional Arabic" w:cs="Traditional Arabic"/>
          <w:color w:val="000000" w:themeColor="text1"/>
          <w:sz w:val="36"/>
          <w:szCs w:val="36"/>
          <w:rtl/>
        </w:rPr>
        <w:t>.</w:t>
      </w:r>
      <w:r w:rsidR="00AC5D6C"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 xml:space="preserve">أدب </w:t>
      </w:r>
      <w:r w:rsidR="00AC5D6C" w:rsidRPr="003A5C06">
        <w:rPr>
          <w:rFonts w:ascii="Traditional Arabic" w:eastAsia="Times New Roman" w:hAnsi="Traditional Arabic" w:cs="Traditional Arabic"/>
          <w:color w:val="000000" w:themeColor="text1"/>
          <w:sz w:val="36"/>
          <w:szCs w:val="36"/>
          <w:rtl/>
        </w:rPr>
        <w:t>الشي</w:t>
      </w:r>
      <w:r w:rsidR="00467E0F" w:rsidRPr="003A5C06">
        <w:rPr>
          <w:rFonts w:ascii="Traditional Arabic" w:eastAsia="Times New Roman" w:hAnsi="Traditional Arabic" w:cs="Traditional Arabic"/>
          <w:color w:val="000000" w:themeColor="text1"/>
          <w:sz w:val="36"/>
          <w:szCs w:val="36"/>
          <w:rtl/>
        </w:rPr>
        <w:t>و</w:t>
      </w:r>
      <w:r w:rsidR="00AC5D6C" w:rsidRPr="003A5C06">
        <w:rPr>
          <w:rFonts w:ascii="Traditional Arabic" w:eastAsia="Times New Roman" w:hAnsi="Traditional Arabic" w:cs="Traditional Arabic"/>
          <w:color w:val="000000" w:themeColor="text1"/>
          <w:sz w:val="36"/>
          <w:szCs w:val="36"/>
          <w:rtl/>
        </w:rPr>
        <w:t>عي ما ه</w:t>
      </w:r>
      <w:r w:rsidR="00897FE9" w:rsidRPr="003A5C06">
        <w:rPr>
          <w:rFonts w:ascii="Traditional Arabic" w:eastAsia="Times New Roman" w:hAnsi="Traditional Arabic" w:cs="Traditional Arabic"/>
          <w:color w:val="000000" w:themeColor="text1"/>
          <w:sz w:val="36"/>
          <w:szCs w:val="36"/>
          <w:rtl/>
        </w:rPr>
        <w:t>و</w:t>
      </w:r>
      <w:r w:rsidR="001B1C9D" w:rsidRPr="003A5C06">
        <w:rPr>
          <w:rFonts w:ascii="Traditional Arabic" w:eastAsia="Times New Roman" w:hAnsi="Traditional Arabic" w:cs="Traditional Arabic"/>
          <w:color w:val="000000" w:themeColor="text1"/>
          <w:sz w:val="36"/>
          <w:szCs w:val="36"/>
          <w:rtl/>
        </w:rPr>
        <w:t xml:space="preserve"> </w:t>
      </w:r>
      <w:r w:rsidR="00AC5D6C" w:rsidRPr="003A5C06">
        <w:rPr>
          <w:rFonts w:ascii="Traditional Arabic" w:eastAsia="Times New Roman" w:hAnsi="Traditional Arabic" w:cs="Traditional Arabic"/>
          <w:color w:val="000000" w:themeColor="text1"/>
          <w:sz w:val="36"/>
          <w:szCs w:val="36"/>
          <w:rtl/>
        </w:rPr>
        <w:t xml:space="preserve">إلا ترجمة </w:t>
      </w:r>
      <w:r w:rsidR="00467E0F" w:rsidRPr="003A5C06">
        <w:rPr>
          <w:rFonts w:ascii="Traditional Arabic" w:eastAsia="Times New Roman" w:hAnsi="Traditional Arabic" w:cs="Traditional Arabic"/>
          <w:color w:val="000000" w:themeColor="text1"/>
          <w:sz w:val="36"/>
          <w:szCs w:val="36"/>
          <w:rtl/>
        </w:rPr>
        <w:t>و</w:t>
      </w:r>
      <w:r w:rsidR="00AC5D6C" w:rsidRPr="003A5C06">
        <w:rPr>
          <w:rFonts w:ascii="Traditional Arabic" w:eastAsia="Times New Roman" w:hAnsi="Traditional Arabic" w:cs="Traditional Arabic"/>
          <w:color w:val="000000" w:themeColor="text1"/>
          <w:sz w:val="36"/>
          <w:szCs w:val="36"/>
          <w:rtl/>
        </w:rPr>
        <w:t>تس</w:t>
      </w:r>
      <w:r w:rsidR="00467E0F" w:rsidRPr="003A5C06">
        <w:rPr>
          <w:rFonts w:ascii="Traditional Arabic" w:eastAsia="Times New Roman" w:hAnsi="Traditional Arabic" w:cs="Traditional Arabic"/>
          <w:color w:val="000000" w:themeColor="text1"/>
          <w:sz w:val="36"/>
          <w:szCs w:val="36"/>
          <w:rtl/>
        </w:rPr>
        <w:t>و</w:t>
      </w:r>
      <w:r w:rsidR="00AC5D6C" w:rsidRPr="003A5C06">
        <w:rPr>
          <w:rFonts w:ascii="Traditional Arabic" w:eastAsia="Times New Roman" w:hAnsi="Traditional Arabic" w:cs="Traditional Arabic"/>
          <w:color w:val="000000" w:themeColor="text1"/>
          <w:sz w:val="36"/>
          <w:szCs w:val="36"/>
          <w:rtl/>
        </w:rPr>
        <w:t>يق</w:t>
      </w:r>
      <w:r w:rsidR="008256DC" w:rsidRPr="003A5C06">
        <w:rPr>
          <w:rFonts w:ascii="Traditional Arabic" w:eastAsia="Times New Roman" w:hAnsi="Traditional Arabic" w:cs="Traditional Arabic"/>
          <w:color w:val="000000" w:themeColor="text1"/>
          <w:sz w:val="36"/>
          <w:szCs w:val="36"/>
          <w:rtl/>
        </w:rPr>
        <w:t xml:space="preserve"> لفكر </w:t>
      </w:r>
      <w:r w:rsidR="003439B1"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ليينين</w:t>
      </w:r>
      <w:r w:rsidR="003439B1"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3439B1"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ماركس</w:t>
      </w:r>
      <w:r w:rsidR="00C036AC">
        <w:rPr>
          <w:rFonts w:ascii="Traditional Arabic" w:eastAsia="Times New Roman" w:hAnsi="Traditional Arabic" w:cs="Traditional Arabic"/>
          <w:color w:val="000000" w:themeColor="text1"/>
          <w:sz w:val="36"/>
          <w:szCs w:val="36"/>
          <w:rtl/>
        </w:rPr>
        <w:t>)</w:t>
      </w:r>
      <w:r w:rsidR="00C036AC">
        <w:rPr>
          <w:rFonts w:ascii="Traditional Arabic" w:eastAsia="Times New Roman" w:hAnsi="Traditional Arabic" w:cs="Traditional Arabic" w:hint="cs"/>
          <w:color w:val="000000" w:themeColor="text1"/>
          <w:sz w:val="36"/>
          <w:szCs w:val="36"/>
          <w:rtl/>
        </w:rPr>
        <w:t>,</w:t>
      </w:r>
      <w:r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الرأس مالية المطية التي تركبها في نشر عقيدتها</w:t>
      </w:r>
      <w:r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هي الأدب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فن</w:t>
      </w:r>
      <w:r w:rsidR="003439B1" w:rsidRPr="003A5C06">
        <w:rPr>
          <w:rFonts w:ascii="Traditional Arabic" w:eastAsia="Times New Roman" w:hAnsi="Traditional Arabic" w:cs="Traditional Arabic"/>
          <w:color w:val="000000" w:themeColor="text1"/>
          <w:sz w:val="36"/>
          <w:szCs w:val="36"/>
          <w:rtl/>
        </w:rPr>
        <w:t>.</w:t>
      </w:r>
      <w:r w:rsidR="00C036AC">
        <w:rPr>
          <w:rFonts w:ascii="Traditional Arabic" w:eastAsia="Times New Roman" w:hAnsi="Traditional Arabic" w:cs="Traditional Arabic" w:hint="cs"/>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42720" w:rsidRPr="003A5C06">
        <w:rPr>
          <w:rFonts w:ascii="Traditional Arabic" w:eastAsia="Times New Roman" w:hAnsi="Traditional Arabic" w:cs="Traditional Arabic"/>
          <w:color w:val="000000" w:themeColor="text1"/>
          <w:sz w:val="36"/>
          <w:szCs w:val="36"/>
          <w:rtl/>
        </w:rPr>
        <w:t xml:space="preserve">على </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قاض معابد الي</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ن</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ر</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م</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 ال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ثنية </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طلق الفكر الغربي الحديث</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في كنف الفكر الغربي الحديث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لد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نشاء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أدب الحديث</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كل الفكر الحديث ما هي إلا ص</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رًا متعددة لعقائد أصحابها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 هذا كله يتبين لنا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التركيز على المصادر الفكرية للأدب من </w:t>
      </w:r>
      <w:r w:rsidR="008256DC" w:rsidRPr="003A5C06">
        <w:rPr>
          <w:rFonts w:ascii="Traditional Arabic" w:eastAsia="Calibri" w:hAnsi="Traditional Arabic" w:cs="Traditional Arabic"/>
          <w:color w:val="000000" w:themeColor="text1"/>
          <w:sz w:val="36"/>
          <w:szCs w:val="36"/>
          <w:rtl/>
        </w:rPr>
        <w:lastRenderedPageBreak/>
        <w:t>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جب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يات الدراسة الهادفة فالحديث عن الج</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ب الفكري </w:t>
      </w:r>
      <w:r w:rsidR="00897FE9" w:rsidRPr="003A5C06">
        <w:rPr>
          <w:rFonts w:ascii="Traditional Arabic" w:eastAsia="Calibri" w:hAnsi="Traditional Arabic" w:cs="Traditional Arabic"/>
          <w:color w:val="000000" w:themeColor="text1"/>
          <w:sz w:val="36"/>
          <w:szCs w:val="36"/>
          <w:rtl/>
        </w:rPr>
        <w:t>و</w:t>
      </w:r>
      <w:r w:rsidR="00643B6D" w:rsidRPr="003A5C06">
        <w:rPr>
          <w:rFonts w:ascii="Traditional Arabic" w:eastAsia="Calibri" w:hAnsi="Traditional Arabic" w:cs="Traditional Arabic"/>
          <w:color w:val="000000" w:themeColor="text1"/>
          <w:sz w:val="36"/>
          <w:szCs w:val="36"/>
          <w:rtl/>
        </w:rPr>
        <w:t>الا</w:t>
      </w:r>
      <w:r w:rsidR="001062D1" w:rsidRPr="003A5C06">
        <w:rPr>
          <w:rFonts w:ascii="Traditional Arabic" w:eastAsia="Calibri" w:hAnsi="Traditional Arabic" w:cs="Traditional Arabic"/>
          <w:color w:val="000000" w:themeColor="text1"/>
          <w:sz w:val="36"/>
          <w:szCs w:val="36"/>
          <w:rtl/>
        </w:rPr>
        <w:t>عتقاد</w:t>
      </w:r>
      <w:r w:rsidR="008256DC" w:rsidRPr="003A5C06">
        <w:rPr>
          <w:rFonts w:ascii="Traditional Arabic" w:eastAsia="Calibri" w:hAnsi="Traditional Arabic" w:cs="Traditional Arabic"/>
          <w:color w:val="000000" w:themeColor="text1"/>
          <w:sz w:val="36"/>
          <w:szCs w:val="36"/>
          <w:rtl/>
        </w:rPr>
        <w:t>ي مقدم عن الحديث عن الج</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ب الفني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جمالي في الأدب</w:t>
      </w:r>
      <w:r w:rsidR="00AC5D6C"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40"/>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691B06">
      <w:pPr>
        <w:spacing w:before="360" w:after="360" w:line="240" w:lineRule="auto"/>
        <w:jc w:val="lowKashida"/>
        <w:rPr>
          <w:rFonts w:ascii="Traditional Arabic" w:eastAsia="Times New Roman"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AC5D6C"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b/>
          <w:bCs/>
          <w:color w:val="000000" w:themeColor="text1"/>
          <w:sz w:val="36"/>
          <w:szCs w:val="36"/>
          <w:rtl/>
        </w:rPr>
        <w:t>و</w:t>
      </w:r>
      <w:r w:rsidR="00CD6E92" w:rsidRPr="003A5C06">
        <w:rPr>
          <w:rFonts w:ascii="Traditional Arabic" w:eastAsia="Times New Roman" w:hAnsi="Traditional Arabic" w:cs="Traditional Arabic"/>
          <w:b/>
          <w:bCs/>
          <w:color w:val="000000" w:themeColor="text1"/>
          <w:sz w:val="36"/>
          <w:szCs w:val="36"/>
          <w:rtl/>
        </w:rPr>
        <w:t>ال</w:t>
      </w:r>
      <w:r w:rsidR="008256DC" w:rsidRPr="003A5C06">
        <w:rPr>
          <w:rFonts w:ascii="Traditional Arabic" w:eastAsia="Times New Roman" w:hAnsi="Traditional Arabic" w:cs="Traditional Arabic"/>
          <w:b/>
          <w:bCs/>
          <w:color w:val="000000" w:themeColor="text1"/>
          <w:sz w:val="36"/>
          <w:szCs w:val="36"/>
          <w:rtl/>
        </w:rPr>
        <w:t>ناظر في النتاج الأدبي عند الأمم يجد الترابط ال</w:t>
      </w:r>
      <w:r w:rsidR="00467E0F" w:rsidRPr="003A5C06">
        <w:rPr>
          <w:rFonts w:ascii="Traditional Arabic" w:eastAsia="Times New Roman" w:hAnsi="Traditional Arabic" w:cs="Traditional Arabic"/>
          <w:b/>
          <w:bCs/>
          <w:color w:val="000000" w:themeColor="text1"/>
          <w:sz w:val="36"/>
          <w:szCs w:val="36"/>
          <w:rtl/>
        </w:rPr>
        <w:t>و</w:t>
      </w:r>
      <w:r w:rsidR="008256DC" w:rsidRPr="003A5C06">
        <w:rPr>
          <w:rFonts w:ascii="Traditional Arabic" w:eastAsia="Times New Roman" w:hAnsi="Traditional Arabic" w:cs="Traditional Arabic"/>
          <w:b/>
          <w:bCs/>
          <w:color w:val="000000" w:themeColor="text1"/>
          <w:sz w:val="36"/>
          <w:szCs w:val="36"/>
          <w:rtl/>
        </w:rPr>
        <w:t xml:space="preserve">ثيق بين تراثها الأدبي </w:t>
      </w:r>
      <w:r w:rsidR="00897FE9" w:rsidRPr="003A5C06">
        <w:rPr>
          <w:rFonts w:ascii="Traditional Arabic" w:eastAsia="Times New Roman" w:hAnsi="Traditional Arabic" w:cs="Traditional Arabic"/>
          <w:b/>
          <w:bCs/>
          <w:color w:val="000000" w:themeColor="text1"/>
          <w:sz w:val="36"/>
          <w:szCs w:val="36"/>
          <w:rtl/>
        </w:rPr>
        <w:t>و</w:t>
      </w:r>
      <w:r w:rsidR="008256DC" w:rsidRPr="003A5C06">
        <w:rPr>
          <w:rFonts w:ascii="Traditional Arabic" w:eastAsia="Times New Roman" w:hAnsi="Traditional Arabic" w:cs="Traditional Arabic"/>
          <w:b/>
          <w:bCs/>
          <w:color w:val="000000" w:themeColor="text1"/>
          <w:sz w:val="36"/>
          <w:szCs w:val="36"/>
          <w:rtl/>
        </w:rPr>
        <w:t>الدين</w:t>
      </w:r>
      <w:r w:rsidR="003439B1" w:rsidRPr="003A5C06">
        <w:rPr>
          <w:rFonts w:ascii="Traditional Arabic" w:eastAsia="Times New Roman" w:hAnsi="Traditional Arabic" w:cs="Traditional Arabic"/>
          <w:b/>
          <w:bCs/>
          <w:color w:val="000000" w:themeColor="text1"/>
          <w:sz w:val="36"/>
          <w:szCs w:val="36"/>
          <w:rtl/>
        </w:rPr>
        <w:t>.</w:t>
      </w:r>
      <w:r w:rsidR="00AF52F1" w:rsidRPr="003A5C06">
        <w:rPr>
          <w:rFonts w:ascii="Traditional Arabic" w:eastAsia="Times New Roman" w:hAnsi="Traditional Arabic" w:cs="Traditional Arabic"/>
          <w:b/>
          <w:bCs/>
          <w:color w:val="000000" w:themeColor="text1"/>
          <w:sz w:val="36"/>
          <w:szCs w:val="36"/>
          <w:rtl/>
        </w:rPr>
        <w:t xml:space="preserve"> </w:t>
      </w:r>
      <w:r w:rsidR="00691B06" w:rsidRPr="003A5C06">
        <w:rPr>
          <w:rFonts w:ascii="Traditional Arabic" w:eastAsia="Times New Roman" w:hAnsi="Traditional Arabic" w:cs="Traditional Arabic"/>
          <w:b/>
          <w:bCs/>
          <w:color w:val="000000" w:themeColor="text1"/>
          <w:sz w:val="36"/>
          <w:szCs w:val="36"/>
          <w:rtl/>
        </w:rPr>
        <w:t xml:space="preserve">هذا الترابط </w:t>
      </w:r>
      <w:r w:rsidR="008256DC" w:rsidRPr="003A5C06">
        <w:rPr>
          <w:rFonts w:ascii="Traditional Arabic" w:eastAsia="Times New Roman" w:hAnsi="Traditional Arabic" w:cs="Traditional Arabic"/>
          <w:b/>
          <w:bCs/>
          <w:color w:val="000000" w:themeColor="text1"/>
          <w:sz w:val="36"/>
          <w:szCs w:val="36"/>
          <w:rtl/>
        </w:rPr>
        <w:t>مشاهد في أق</w:t>
      </w:r>
      <w:r w:rsidR="00467E0F" w:rsidRPr="003A5C06">
        <w:rPr>
          <w:rFonts w:ascii="Traditional Arabic" w:eastAsia="Times New Roman" w:hAnsi="Traditional Arabic" w:cs="Traditional Arabic"/>
          <w:b/>
          <w:bCs/>
          <w:color w:val="000000" w:themeColor="text1"/>
          <w:sz w:val="36"/>
          <w:szCs w:val="36"/>
          <w:rtl/>
        </w:rPr>
        <w:t>و</w:t>
      </w:r>
      <w:r w:rsidR="008256DC" w:rsidRPr="003A5C06">
        <w:rPr>
          <w:rFonts w:ascii="Traditional Arabic" w:eastAsia="Times New Roman" w:hAnsi="Traditional Arabic" w:cs="Traditional Arabic"/>
          <w:b/>
          <w:bCs/>
          <w:color w:val="000000" w:themeColor="text1"/>
          <w:sz w:val="36"/>
          <w:szCs w:val="36"/>
          <w:rtl/>
        </w:rPr>
        <w:t>ام لا يعترف</w:t>
      </w:r>
      <w:r w:rsidR="00467E0F" w:rsidRPr="003A5C06">
        <w:rPr>
          <w:rFonts w:ascii="Traditional Arabic" w:eastAsia="Times New Roman" w:hAnsi="Traditional Arabic" w:cs="Traditional Arabic"/>
          <w:b/>
          <w:bCs/>
          <w:color w:val="000000" w:themeColor="text1"/>
          <w:sz w:val="36"/>
          <w:szCs w:val="36"/>
          <w:rtl/>
        </w:rPr>
        <w:t>و</w:t>
      </w:r>
      <w:r w:rsidR="008256DC" w:rsidRPr="003A5C06">
        <w:rPr>
          <w:rFonts w:ascii="Traditional Arabic" w:eastAsia="Times New Roman" w:hAnsi="Traditional Arabic" w:cs="Traditional Arabic"/>
          <w:b/>
          <w:bCs/>
          <w:color w:val="000000" w:themeColor="text1"/>
          <w:sz w:val="36"/>
          <w:szCs w:val="36"/>
          <w:rtl/>
        </w:rPr>
        <w:t>ن بدين سما</w:t>
      </w:r>
      <w:r w:rsidR="00467E0F" w:rsidRPr="003A5C06">
        <w:rPr>
          <w:rFonts w:ascii="Traditional Arabic" w:eastAsia="Times New Roman" w:hAnsi="Traditional Arabic" w:cs="Traditional Arabic"/>
          <w:b/>
          <w:bCs/>
          <w:color w:val="000000" w:themeColor="text1"/>
          <w:sz w:val="36"/>
          <w:szCs w:val="36"/>
          <w:rtl/>
        </w:rPr>
        <w:t>و</w:t>
      </w:r>
      <w:r w:rsidR="008256DC" w:rsidRPr="003A5C06">
        <w:rPr>
          <w:rFonts w:ascii="Traditional Arabic" w:eastAsia="Times New Roman" w:hAnsi="Traditional Arabic" w:cs="Traditional Arabic"/>
          <w:b/>
          <w:bCs/>
          <w:color w:val="000000" w:themeColor="text1"/>
          <w:sz w:val="36"/>
          <w:szCs w:val="36"/>
          <w:rtl/>
        </w:rPr>
        <w:t>ي</w:t>
      </w:r>
      <w:r w:rsidR="003439B1" w:rsidRPr="003A5C06">
        <w:rPr>
          <w:rFonts w:ascii="Traditional Arabic" w:eastAsia="Times New Roman" w:hAnsi="Traditional Arabic" w:cs="Traditional Arabic"/>
          <w:b/>
          <w:bCs/>
          <w:color w:val="000000" w:themeColor="text1"/>
          <w:sz w:val="36"/>
          <w:szCs w:val="36"/>
          <w:rtl/>
        </w:rPr>
        <w:t>،</w:t>
      </w:r>
      <w:r w:rsidR="00CE152E" w:rsidRPr="003A5C06">
        <w:rPr>
          <w:rFonts w:ascii="Traditional Arabic" w:eastAsia="Times New Roman" w:hAnsi="Traditional Arabic" w:cs="Traditional Arabic"/>
          <w:b/>
          <w:bCs/>
          <w:color w:val="000000" w:themeColor="text1"/>
          <w:sz w:val="36"/>
          <w:szCs w:val="36"/>
          <w:rtl/>
        </w:rPr>
        <w:t xml:space="preserve"> </w:t>
      </w:r>
      <w:r w:rsidR="008256DC" w:rsidRPr="003A5C06">
        <w:rPr>
          <w:rFonts w:ascii="Traditional Arabic" w:eastAsia="Times New Roman" w:hAnsi="Traditional Arabic" w:cs="Traditional Arabic"/>
          <w:b/>
          <w:bCs/>
          <w:color w:val="000000" w:themeColor="text1"/>
          <w:sz w:val="36"/>
          <w:szCs w:val="36"/>
          <w:rtl/>
        </w:rPr>
        <w:t>فكيف بالمسلم الذي ذاق حلا</w:t>
      </w:r>
      <w:r w:rsidR="00467E0F" w:rsidRPr="003A5C06">
        <w:rPr>
          <w:rFonts w:ascii="Traditional Arabic" w:eastAsia="Times New Roman" w:hAnsi="Traditional Arabic" w:cs="Traditional Arabic"/>
          <w:b/>
          <w:bCs/>
          <w:color w:val="000000" w:themeColor="text1"/>
          <w:sz w:val="36"/>
          <w:szCs w:val="36"/>
          <w:rtl/>
        </w:rPr>
        <w:t>و</w:t>
      </w:r>
      <w:r w:rsidR="008256DC" w:rsidRPr="003A5C06">
        <w:rPr>
          <w:rFonts w:ascii="Traditional Arabic" w:eastAsia="Times New Roman" w:hAnsi="Traditional Arabic" w:cs="Traditional Arabic"/>
          <w:b/>
          <w:bCs/>
          <w:color w:val="000000" w:themeColor="text1"/>
          <w:sz w:val="36"/>
          <w:szCs w:val="36"/>
          <w:rtl/>
        </w:rPr>
        <w:t>ة</w:t>
      </w:r>
      <w:r w:rsidR="00AF52F1" w:rsidRPr="003A5C06">
        <w:rPr>
          <w:rFonts w:ascii="Traditional Arabic" w:eastAsia="Times New Roman" w:hAnsi="Traditional Arabic" w:cs="Traditional Arabic"/>
          <w:b/>
          <w:bCs/>
          <w:color w:val="000000" w:themeColor="text1"/>
          <w:sz w:val="36"/>
          <w:szCs w:val="36"/>
          <w:rtl/>
        </w:rPr>
        <w:t xml:space="preserve"> </w:t>
      </w:r>
      <w:r w:rsidR="008256DC" w:rsidRPr="003A5C06">
        <w:rPr>
          <w:rFonts w:ascii="Traditional Arabic" w:eastAsia="Times New Roman" w:hAnsi="Traditional Arabic" w:cs="Traditional Arabic"/>
          <w:b/>
          <w:bCs/>
          <w:color w:val="000000" w:themeColor="text1"/>
          <w:sz w:val="36"/>
          <w:szCs w:val="36"/>
          <w:rtl/>
        </w:rPr>
        <w:t xml:space="preserve">الإسلام </w:t>
      </w:r>
      <w:r w:rsidR="00467E0F" w:rsidRPr="003A5C06">
        <w:rPr>
          <w:rFonts w:ascii="Traditional Arabic" w:eastAsia="Times New Roman" w:hAnsi="Traditional Arabic" w:cs="Traditional Arabic"/>
          <w:b/>
          <w:bCs/>
          <w:color w:val="000000" w:themeColor="text1"/>
          <w:sz w:val="36"/>
          <w:szCs w:val="36"/>
          <w:rtl/>
        </w:rPr>
        <w:t>و</w:t>
      </w:r>
      <w:r w:rsidR="008256DC" w:rsidRPr="003A5C06">
        <w:rPr>
          <w:rFonts w:ascii="Traditional Arabic" w:eastAsia="Times New Roman" w:hAnsi="Traditional Arabic" w:cs="Traditional Arabic"/>
          <w:b/>
          <w:bCs/>
          <w:color w:val="000000" w:themeColor="text1"/>
          <w:sz w:val="36"/>
          <w:szCs w:val="36"/>
          <w:rtl/>
        </w:rPr>
        <w:t>عاش في كنفه</w:t>
      </w:r>
      <w:r w:rsidR="003439B1" w:rsidRPr="003A5C06">
        <w:rPr>
          <w:rFonts w:ascii="Traditional Arabic" w:eastAsia="Times New Roman" w:hAnsi="Traditional Arabic" w:cs="Traditional Arabic"/>
          <w:b/>
          <w:bCs/>
          <w:color w:val="000000" w:themeColor="text1"/>
          <w:sz w:val="36"/>
          <w:szCs w:val="36"/>
          <w:rtl/>
        </w:rPr>
        <w:t>؟</w:t>
      </w:r>
      <w:r w:rsidR="00691B06" w:rsidRPr="003A5C06">
        <w:rPr>
          <w:rFonts w:ascii="Traditional Arabic" w:eastAsia="Times New Roman" w:hAnsi="Traditional Arabic" w:cs="Traditional Arabic" w:hint="cs"/>
          <w:b/>
          <w:bCs/>
          <w:color w:val="000000" w:themeColor="text1"/>
          <w:sz w:val="36"/>
          <w:szCs w:val="36"/>
          <w:rtl/>
        </w:rPr>
        <w:t xml:space="preserve"> </w:t>
      </w:r>
      <w:r w:rsidR="001512C2" w:rsidRPr="003A5C06">
        <w:rPr>
          <w:rFonts w:ascii="Traditional Arabic" w:eastAsia="Times New Roman" w:hAnsi="Traditional Arabic" w:cs="Traditional Arabic"/>
          <w:b/>
          <w:bCs/>
          <w:color w:val="000000" w:themeColor="text1"/>
          <w:sz w:val="36"/>
          <w:szCs w:val="36"/>
          <w:rtl/>
        </w:rPr>
        <w:t>أ</w:t>
      </w:r>
      <w:r w:rsidR="008256DC" w:rsidRPr="003A5C06">
        <w:rPr>
          <w:rFonts w:ascii="Traditional Arabic" w:eastAsia="Times New Roman" w:hAnsi="Traditional Arabic" w:cs="Traditional Arabic"/>
          <w:b/>
          <w:bCs/>
          <w:color w:val="000000" w:themeColor="text1"/>
          <w:sz w:val="36"/>
          <w:szCs w:val="36"/>
          <w:rtl/>
        </w:rPr>
        <w:t xml:space="preserve">ليس له </w:t>
      </w:r>
      <w:r w:rsidR="00DC2403" w:rsidRPr="003A5C06">
        <w:rPr>
          <w:rFonts w:ascii="Traditional Arabic" w:eastAsia="Times New Roman" w:hAnsi="Traditional Arabic" w:cs="Traditional Arabic"/>
          <w:b/>
          <w:bCs/>
          <w:color w:val="000000" w:themeColor="text1"/>
          <w:sz w:val="36"/>
          <w:szCs w:val="36"/>
          <w:rtl/>
        </w:rPr>
        <w:t>أن</w:t>
      </w:r>
      <w:r w:rsidR="008256DC" w:rsidRPr="003A5C06">
        <w:rPr>
          <w:rFonts w:ascii="Traditional Arabic" w:eastAsia="Times New Roman" w:hAnsi="Traditional Arabic" w:cs="Traditional Arabic"/>
          <w:b/>
          <w:bCs/>
          <w:color w:val="000000" w:themeColor="text1"/>
          <w:sz w:val="36"/>
          <w:szCs w:val="36"/>
          <w:rtl/>
        </w:rPr>
        <w:t xml:space="preserve"> يك</w:t>
      </w:r>
      <w:r w:rsidR="00467E0F" w:rsidRPr="003A5C06">
        <w:rPr>
          <w:rFonts w:ascii="Traditional Arabic" w:eastAsia="Times New Roman" w:hAnsi="Traditional Arabic" w:cs="Traditional Arabic"/>
          <w:b/>
          <w:bCs/>
          <w:color w:val="000000" w:themeColor="text1"/>
          <w:sz w:val="36"/>
          <w:szCs w:val="36"/>
          <w:rtl/>
        </w:rPr>
        <w:t>و</w:t>
      </w:r>
      <w:r w:rsidR="008256DC" w:rsidRPr="003A5C06">
        <w:rPr>
          <w:rFonts w:ascii="Traditional Arabic" w:eastAsia="Times New Roman" w:hAnsi="Traditional Arabic" w:cs="Traditional Arabic"/>
          <w:b/>
          <w:bCs/>
          <w:color w:val="000000" w:themeColor="text1"/>
          <w:sz w:val="36"/>
          <w:szCs w:val="36"/>
          <w:rtl/>
        </w:rPr>
        <w:t xml:space="preserve">ن أدبه </w:t>
      </w:r>
      <w:r w:rsidR="00467E0F" w:rsidRPr="003A5C06">
        <w:rPr>
          <w:rFonts w:ascii="Traditional Arabic" w:eastAsia="Times New Roman" w:hAnsi="Traditional Arabic" w:cs="Traditional Arabic"/>
          <w:b/>
          <w:bCs/>
          <w:color w:val="000000" w:themeColor="text1"/>
          <w:sz w:val="36"/>
          <w:szCs w:val="36"/>
          <w:rtl/>
        </w:rPr>
        <w:t>و</w:t>
      </w:r>
      <w:r w:rsidR="008256DC" w:rsidRPr="003A5C06">
        <w:rPr>
          <w:rFonts w:ascii="Traditional Arabic" w:eastAsia="Times New Roman" w:hAnsi="Traditional Arabic" w:cs="Traditional Arabic"/>
          <w:b/>
          <w:bCs/>
          <w:color w:val="000000" w:themeColor="text1"/>
          <w:sz w:val="36"/>
          <w:szCs w:val="36"/>
          <w:rtl/>
        </w:rPr>
        <w:t>أدب أبنائه ناشئ</w:t>
      </w:r>
      <w:r w:rsidR="00CA4CD0" w:rsidRPr="003A5C06">
        <w:rPr>
          <w:rFonts w:ascii="Traditional Arabic" w:eastAsia="Times New Roman" w:hAnsi="Traditional Arabic" w:cs="Traditional Arabic"/>
          <w:b/>
          <w:bCs/>
          <w:color w:val="000000" w:themeColor="text1"/>
          <w:sz w:val="36"/>
          <w:szCs w:val="36"/>
          <w:rtl/>
        </w:rPr>
        <w:t>ً</w:t>
      </w:r>
      <w:r w:rsidR="008256DC" w:rsidRPr="003A5C06">
        <w:rPr>
          <w:rFonts w:ascii="Traditional Arabic" w:eastAsia="Times New Roman" w:hAnsi="Traditional Arabic" w:cs="Traditional Arabic"/>
          <w:b/>
          <w:bCs/>
          <w:color w:val="000000" w:themeColor="text1"/>
          <w:sz w:val="36"/>
          <w:szCs w:val="36"/>
          <w:rtl/>
        </w:rPr>
        <w:t xml:space="preserve">ا </w:t>
      </w:r>
      <w:r w:rsidR="00467E0F" w:rsidRPr="003A5C06">
        <w:rPr>
          <w:rFonts w:ascii="Traditional Arabic" w:eastAsia="Times New Roman" w:hAnsi="Traditional Arabic" w:cs="Traditional Arabic"/>
          <w:b/>
          <w:bCs/>
          <w:color w:val="000000" w:themeColor="text1"/>
          <w:sz w:val="36"/>
          <w:szCs w:val="36"/>
          <w:rtl/>
        </w:rPr>
        <w:t>و</w:t>
      </w:r>
      <w:r w:rsidR="008256DC" w:rsidRPr="003A5C06">
        <w:rPr>
          <w:rFonts w:ascii="Traditional Arabic" w:eastAsia="Times New Roman" w:hAnsi="Traditional Arabic" w:cs="Traditional Arabic"/>
          <w:b/>
          <w:bCs/>
          <w:color w:val="000000" w:themeColor="text1"/>
          <w:sz w:val="36"/>
          <w:szCs w:val="36"/>
          <w:rtl/>
        </w:rPr>
        <w:t>منطلق</w:t>
      </w:r>
      <w:r w:rsidR="00CA4CD0" w:rsidRPr="003A5C06">
        <w:rPr>
          <w:rFonts w:ascii="Traditional Arabic" w:eastAsia="Times New Roman" w:hAnsi="Traditional Arabic" w:cs="Traditional Arabic"/>
          <w:b/>
          <w:bCs/>
          <w:color w:val="000000" w:themeColor="text1"/>
          <w:sz w:val="36"/>
          <w:szCs w:val="36"/>
          <w:rtl/>
        </w:rPr>
        <w:t>ً</w:t>
      </w:r>
      <w:r w:rsidR="008256DC" w:rsidRPr="003A5C06">
        <w:rPr>
          <w:rFonts w:ascii="Traditional Arabic" w:eastAsia="Times New Roman" w:hAnsi="Traditional Arabic" w:cs="Traditional Arabic"/>
          <w:b/>
          <w:bCs/>
          <w:color w:val="000000" w:themeColor="text1"/>
          <w:sz w:val="36"/>
          <w:szCs w:val="36"/>
          <w:rtl/>
        </w:rPr>
        <w:t xml:space="preserve">ا من </w:t>
      </w:r>
      <w:r w:rsidR="00CA4CD0" w:rsidRPr="003A5C06">
        <w:rPr>
          <w:rFonts w:ascii="Traditional Arabic" w:eastAsia="Times New Roman" w:hAnsi="Traditional Arabic" w:cs="Traditional Arabic"/>
          <w:b/>
          <w:bCs/>
          <w:color w:val="000000" w:themeColor="text1"/>
          <w:sz w:val="36"/>
          <w:szCs w:val="36"/>
          <w:rtl/>
        </w:rPr>
        <w:t xml:space="preserve">عقيدته </w:t>
      </w:r>
      <w:r w:rsidR="008256DC" w:rsidRPr="003A5C06">
        <w:rPr>
          <w:rFonts w:ascii="Traditional Arabic" w:eastAsia="Times New Roman" w:hAnsi="Traditional Arabic" w:cs="Traditional Arabic"/>
          <w:b/>
          <w:bCs/>
          <w:color w:val="000000" w:themeColor="text1"/>
          <w:sz w:val="36"/>
          <w:szCs w:val="36"/>
          <w:rtl/>
        </w:rPr>
        <w:t>الإسلام</w:t>
      </w:r>
      <w:r w:rsidR="00CA4CD0" w:rsidRPr="003A5C06">
        <w:rPr>
          <w:rFonts w:ascii="Traditional Arabic" w:eastAsia="Times New Roman" w:hAnsi="Traditional Arabic" w:cs="Traditional Arabic"/>
          <w:b/>
          <w:bCs/>
          <w:color w:val="000000" w:themeColor="text1"/>
          <w:sz w:val="36"/>
          <w:szCs w:val="36"/>
          <w:rtl/>
        </w:rPr>
        <w:t xml:space="preserve">ية </w:t>
      </w:r>
      <w:r w:rsidR="003439B1" w:rsidRPr="003A5C06">
        <w:rPr>
          <w:rFonts w:ascii="Traditional Arabic" w:eastAsia="Times New Roman" w:hAnsi="Traditional Arabic" w:cs="Traditional Arabic"/>
          <w:b/>
          <w:bCs/>
          <w:color w:val="000000" w:themeColor="text1"/>
          <w:sz w:val="36"/>
          <w:szCs w:val="36"/>
          <w:rtl/>
        </w:rPr>
        <w:t>؟</w:t>
      </w:r>
    </w:p>
    <w:p w:rsidR="005352CF" w:rsidRDefault="008256DC" w:rsidP="00394277">
      <w:pPr>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p>
    <w:p w:rsidR="00C036AC" w:rsidRDefault="00C036AC" w:rsidP="00394277">
      <w:pPr>
        <w:spacing w:before="360" w:after="360" w:line="240" w:lineRule="auto"/>
        <w:jc w:val="center"/>
        <w:rPr>
          <w:rFonts w:ascii="Traditional Arabic" w:eastAsia="Calibri" w:hAnsi="Traditional Arabic" w:cs="Traditional Arabic"/>
          <w:color w:val="000000" w:themeColor="text1"/>
          <w:sz w:val="36"/>
          <w:szCs w:val="36"/>
          <w:rtl/>
        </w:rPr>
      </w:pPr>
    </w:p>
    <w:p w:rsidR="00C036AC" w:rsidRPr="003A5C06" w:rsidRDefault="00C036AC" w:rsidP="00394277">
      <w:pPr>
        <w:spacing w:before="360" w:after="360" w:line="240" w:lineRule="auto"/>
        <w:jc w:val="center"/>
        <w:rPr>
          <w:rFonts w:ascii="Traditional Arabic" w:eastAsia="Calibri" w:hAnsi="Traditional Arabic" w:cs="Traditional Arabic"/>
          <w:color w:val="000000" w:themeColor="text1"/>
          <w:sz w:val="36"/>
          <w:szCs w:val="36"/>
          <w:rtl/>
        </w:rPr>
      </w:pP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36"/>
          <w:szCs w:val="36"/>
          <w:rtl/>
          <w:lang w:eastAsia="ar-SA"/>
        </w:rPr>
      </w:pPr>
      <w:bookmarkStart w:id="143" w:name="_Toc349658789"/>
      <w:bookmarkStart w:id="144" w:name="_Toc349660582"/>
      <w:bookmarkStart w:id="145" w:name="_Toc373946978"/>
      <w:bookmarkStart w:id="146" w:name="_Toc373955806"/>
      <w:r w:rsidRPr="003A5C06">
        <w:rPr>
          <w:rFonts w:ascii="Traditional Arabic" w:eastAsia="Calibri" w:hAnsi="Traditional Arabic" w:cs="Traditional Arabic"/>
          <w:bCs/>
          <w:noProof/>
          <w:color w:val="000000" w:themeColor="text1"/>
          <w:sz w:val="36"/>
          <w:szCs w:val="36"/>
          <w:rtl/>
          <w:lang w:eastAsia="ar-SA"/>
        </w:rPr>
        <w:t>المطلب</w:t>
      </w:r>
      <w:r w:rsidR="000E1B06"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الثالث</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علاقة أدب الطفل بالعقيدة</w:t>
      </w:r>
      <w:r w:rsidR="003439B1" w:rsidRPr="003A5C06">
        <w:rPr>
          <w:rFonts w:ascii="Traditional Arabic" w:eastAsia="Calibri" w:hAnsi="Traditional Arabic" w:cs="Traditional Arabic"/>
          <w:bCs/>
          <w:noProof/>
          <w:color w:val="000000" w:themeColor="text1"/>
          <w:sz w:val="36"/>
          <w:szCs w:val="36"/>
          <w:rtl/>
          <w:lang w:eastAsia="ar-SA"/>
        </w:rPr>
        <w:t>.</w:t>
      </w:r>
      <w:bookmarkEnd w:id="143"/>
      <w:bookmarkEnd w:id="144"/>
      <w:bookmarkEnd w:id="145"/>
      <w:bookmarkEnd w:id="146"/>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36"/>
          <w:szCs w:val="36"/>
          <w:rtl/>
          <w:lang w:eastAsia="ar-SA"/>
        </w:rPr>
        <w:instrText>المطلب الثالث</w:instrText>
      </w:r>
      <w:r w:rsidR="0073113F" w:rsidRPr="003A5C06">
        <w:instrText>\</w:instrText>
      </w:r>
      <w:r w:rsidR="0073113F" w:rsidRPr="003A5C06">
        <w:rPr>
          <w:rFonts w:ascii="Traditional Arabic" w:eastAsia="Calibri" w:hAnsi="Traditional Arabic" w:cs="Traditional Arabic"/>
          <w:bCs/>
          <w:noProof/>
          <w:color w:val="000000" w:themeColor="text1"/>
          <w:sz w:val="36"/>
          <w:szCs w:val="36"/>
          <w:rtl/>
          <w:lang w:eastAsia="ar-SA"/>
        </w:rPr>
        <w:instrText>: علاقة أدب الطفل بالعقيدة.</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p>
    <w:p w:rsidR="008256DC"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أدب الأطفال له 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 كبير في تربية الطفل من ج</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ب العقيدة ل</w:t>
      </w:r>
      <w:r w:rsidR="00A63BD5" w:rsidRPr="003A5C06">
        <w:rPr>
          <w:rFonts w:ascii="Traditional Arabic" w:eastAsia="Calibri" w:hAnsi="Traditional Arabic" w:cs="Traditional Arabic"/>
          <w:color w:val="000000" w:themeColor="text1"/>
          <w:sz w:val="36"/>
          <w:szCs w:val="36"/>
          <w:rtl/>
        </w:rPr>
        <w:t xml:space="preserve">أنه </w:t>
      </w:r>
      <w:r w:rsidRPr="003A5C06">
        <w:rPr>
          <w:rFonts w:ascii="Traditional Arabic" w:eastAsia="Calibri" w:hAnsi="Traditional Arabic" w:cs="Traditional Arabic"/>
          <w:color w:val="000000" w:themeColor="text1"/>
          <w:sz w:val="36"/>
          <w:szCs w:val="36"/>
          <w:rtl/>
        </w:rPr>
        <w:t xml:space="preserve">يُؤثر بطريقة مباشرة في عقل الطفل </w:t>
      </w:r>
      <w:r w:rsidR="00467E0F" w:rsidRPr="003A5C06">
        <w:rPr>
          <w:rFonts w:ascii="Traditional Arabic" w:eastAsia="Calibri" w:hAnsi="Traditional Arabic" w:cs="Traditional Arabic"/>
          <w:color w:val="000000" w:themeColor="text1"/>
          <w:sz w:val="36"/>
          <w:szCs w:val="36"/>
          <w:rtl/>
        </w:rPr>
        <w:t>وو</w:t>
      </w:r>
      <w:r w:rsidRPr="003A5C06">
        <w:rPr>
          <w:rFonts w:ascii="Traditional Arabic" w:eastAsia="Calibri" w:hAnsi="Traditional Arabic" w:cs="Traditional Arabic"/>
          <w:color w:val="000000" w:themeColor="text1"/>
          <w:sz w:val="36"/>
          <w:szCs w:val="36"/>
          <w:rtl/>
        </w:rPr>
        <w:t>جد</w:t>
      </w:r>
      <w:r w:rsidR="001512C2" w:rsidRPr="003A5C06">
        <w:rPr>
          <w:rFonts w:ascii="Traditional Arabic" w:eastAsia="Calibri" w:hAnsi="Traditional Arabic" w:cs="Traditional Arabic"/>
          <w:color w:val="000000" w:themeColor="text1"/>
          <w:sz w:val="36"/>
          <w:szCs w:val="36"/>
          <w:rtl/>
        </w:rPr>
        <w:t>ا</w:t>
      </w:r>
      <w:r w:rsidR="00EC7B58" w:rsidRPr="003A5C06">
        <w:rPr>
          <w:rFonts w:ascii="Traditional Arabic" w:eastAsia="Calibri" w:hAnsi="Traditional Arabic" w:cs="Traditional Arabic"/>
          <w:color w:val="000000" w:themeColor="text1"/>
          <w:sz w:val="36"/>
          <w:szCs w:val="36"/>
          <w:rtl/>
        </w:rPr>
        <w:t>نه</w:t>
      </w:r>
      <w:r w:rsidR="003439B1" w:rsidRPr="003A5C06">
        <w:rPr>
          <w:rFonts w:ascii="Traditional Arabic" w:eastAsia="Calibri" w:hAnsi="Traditional Arabic" w:cs="Traditional Arabic"/>
          <w:color w:val="000000" w:themeColor="text1"/>
          <w:sz w:val="36"/>
          <w:szCs w:val="36"/>
          <w:rtl/>
        </w:rPr>
        <w:t>.</w:t>
      </w:r>
      <w:r w:rsidR="001B1C9D"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مثل هذا التأثير الذي يستجيب له الطفل بسه</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لة يحقق </w:t>
      </w:r>
      <w:r w:rsidR="00AF4F77" w:rsidRPr="003A5C06">
        <w:rPr>
          <w:rFonts w:ascii="Traditional Arabic" w:eastAsia="Calibri" w:hAnsi="Traditional Arabic" w:cs="Traditional Arabic"/>
          <w:color w:val="000000" w:themeColor="text1"/>
          <w:sz w:val="36"/>
          <w:szCs w:val="36"/>
          <w:rtl/>
        </w:rPr>
        <w:t>أهداف</w:t>
      </w:r>
      <w:r w:rsidRPr="003A5C06">
        <w:rPr>
          <w:rFonts w:ascii="Traditional Arabic" w:eastAsia="Calibri" w:hAnsi="Traditional Arabic" w:cs="Traditional Arabic"/>
          <w:color w:val="000000" w:themeColor="text1"/>
          <w:sz w:val="36"/>
          <w:szCs w:val="36"/>
          <w:rtl/>
        </w:rPr>
        <w:t>ه المبتغاة منه</w:t>
      </w:r>
      <w:r w:rsidR="00AC5D6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لاسيما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عقل الطفل في هذه المرحلة خامة لينة يمكن تشكيلها بالص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رة التي نريد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قصة تمثل الفن الأدبي الأكثر أهمية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تأثيرا</w:t>
      </w:r>
      <w:r w:rsidR="001B1C9D"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في الطفل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فهي تغذي ميله الفطري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المتعة الفنية حين تفتح أمام خياله مجا</w:t>
      </w:r>
      <w:r w:rsidR="009529EF" w:rsidRPr="003A5C06">
        <w:rPr>
          <w:rFonts w:ascii="Traditional Arabic" w:eastAsia="Calibri" w:hAnsi="Traditional Arabic" w:cs="Traditional Arabic"/>
          <w:color w:val="000000" w:themeColor="text1"/>
          <w:sz w:val="36"/>
          <w:szCs w:val="36"/>
          <w:rtl/>
        </w:rPr>
        <w:t>لاً</w:t>
      </w:r>
      <w:r w:rsidRPr="003A5C06">
        <w:rPr>
          <w:rFonts w:ascii="Traditional Arabic" w:eastAsia="Calibri" w:hAnsi="Traditional Arabic" w:cs="Traditional Arabic"/>
          <w:color w:val="000000" w:themeColor="text1"/>
          <w:sz w:val="36"/>
          <w:szCs w:val="36"/>
          <w:rtl/>
        </w:rPr>
        <w:t xml:space="preserve"> لل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طلاق في عالم القصة "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41"/>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467E0F" w:rsidP="00691B0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و</w:t>
      </w:r>
      <w:r w:rsidR="00AF4F77" w:rsidRPr="003A5C06">
        <w:rPr>
          <w:rFonts w:ascii="Traditional Arabic" w:eastAsia="Calibri" w:hAnsi="Traditional Arabic" w:cs="Traditional Arabic"/>
          <w:b/>
          <w:bCs/>
          <w:color w:val="000000" w:themeColor="text1"/>
          <w:sz w:val="36"/>
          <w:szCs w:val="36"/>
          <w:rtl/>
        </w:rPr>
        <w:t>أهداف</w:t>
      </w:r>
      <w:r w:rsidR="008256DC" w:rsidRPr="003A5C06">
        <w:rPr>
          <w:rFonts w:ascii="Traditional Arabic" w:eastAsia="Calibri" w:hAnsi="Traditional Arabic" w:cs="Traditional Arabic"/>
          <w:b/>
          <w:bCs/>
          <w:color w:val="000000" w:themeColor="text1"/>
          <w:sz w:val="36"/>
          <w:szCs w:val="36"/>
          <w:rtl/>
        </w:rPr>
        <w:t xml:space="preserve"> أدب الطفل كثيرة تدخل تحت أربعة </w:t>
      </w:r>
      <w:r w:rsidR="00AF4F77" w:rsidRPr="003A5C06">
        <w:rPr>
          <w:rFonts w:ascii="Traditional Arabic" w:eastAsia="Calibri" w:hAnsi="Traditional Arabic" w:cs="Traditional Arabic"/>
          <w:b/>
          <w:bCs/>
          <w:color w:val="000000" w:themeColor="text1"/>
          <w:sz w:val="36"/>
          <w:szCs w:val="36"/>
          <w:rtl/>
        </w:rPr>
        <w:t>أهداف</w:t>
      </w:r>
      <w:r w:rsidR="008256DC" w:rsidRPr="003A5C06">
        <w:rPr>
          <w:rFonts w:ascii="Traditional Arabic" w:eastAsia="Calibri" w:hAnsi="Traditional Arabic" w:cs="Traditional Arabic"/>
          <w:b/>
          <w:bCs/>
          <w:color w:val="000000" w:themeColor="text1"/>
          <w:sz w:val="36"/>
          <w:szCs w:val="36"/>
          <w:rtl/>
        </w:rPr>
        <w:t xml:space="preserve"> رئيسة هي</w:t>
      </w:r>
      <w:r w:rsidR="003439B1" w:rsidRPr="003A5C06">
        <w:rPr>
          <w:rFonts w:ascii="Traditional Arabic" w:eastAsia="Calibri" w:hAnsi="Traditional Arabic" w:cs="Traditional Arabic"/>
          <w:color w:val="000000" w:themeColor="text1"/>
          <w:sz w:val="36"/>
          <w:szCs w:val="36"/>
          <w:rtl/>
        </w:rPr>
        <w:t>:</w:t>
      </w:r>
      <w:r w:rsidR="00691B06" w:rsidRPr="003A5C06">
        <w:rPr>
          <w:rFonts w:ascii="Traditional Arabic" w:eastAsia="Calibri" w:hAnsi="Traditional Arabic" w:cs="Traditional Arabic" w:hint="cs"/>
          <w:color w:val="000000" w:themeColor="text1"/>
          <w:sz w:val="36"/>
          <w:szCs w:val="36"/>
          <w:rtl/>
        </w:rPr>
        <w:t xml:space="preserve">                                         </w:t>
      </w:r>
      <w:r w:rsidR="00AF4F77" w:rsidRPr="003A5C06">
        <w:rPr>
          <w:rFonts w:ascii="Traditional Arabic" w:eastAsia="Calibri" w:hAnsi="Traditional Arabic" w:cs="Traditional Arabic"/>
          <w:color w:val="000000" w:themeColor="text1"/>
          <w:sz w:val="36"/>
          <w:szCs w:val="36"/>
          <w:rtl/>
        </w:rPr>
        <w:t>أهداف</w:t>
      </w:r>
      <w:r w:rsidR="008256DC" w:rsidRPr="003A5C06">
        <w:rPr>
          <w:rFonts w:ascii="Traditional Arabic" w:eastAsia="Calibri" w:hAnsi="Traditional Arabic" w:cs="Traditional Arabic"/>
          <w:color w:val="000000" w:themeColor="text1"/>
          <w:sz w:val="36"/>
          <w:szCs w:val="36"/>
          <w:rtl/>
        </w:rPr>
        <w:t xml:space="preserve"> عقدية</w:t>
      </w:r>
      <w:r w:rsidR="003439B1" w:rsidRPr="003A5C06">
        <w:rPr>
          <w:rFonts w:ascii="Traditional Arabic" w:eastAsia="Calibri" w:hAnsi="Traditional Arabic" w:cs="Traditional Arabic"/>
          <w:color w:val="000000" w:themeColor="text1"/>
          <w:sz w:val="36"/>
          <w:szCs w:val="36"/>
          <w:rtl/>
        </w:rPr>
        <w:t>.</w:t>
      </w:r>
      <w:r w:rsidR="00E52909" w:rsidRPr="003A5C06">
        <w:rPr>
          <w:rFonts w:ascii="Traditional Arabic" w:eastAsia="Calibri" w:hAnsi="Traditional Arabic" w:cs="Traditional Arabic"/>
          <w:color w:val="000000" w:themeColor="text1"/>
          <w:sz w:val="36"/>
          <w:szCs w:val="36"/>
          <w:rtl/>
        </w:rPr>
        <w:t xml:space="preserve"> </w:t>
      </w:r>
      <w:r w:rsidR="00AF4F77" w:rsidRPr="003A5C06">
        <w:rPr>
          <w:rFonts w:ascii="Traditional Arabic" w:eastAsia="Calibri" w:hAnsi="Traditional Arabic" w:cs="Traditional Arabic"/>
          <w:color w:val="000000" w:themeColor="text1"/>
          <w:sz w:val="36"/>
          <w:szCs w:val="36"/>
          <w:rtl/>
        </w:rPr>
        <w:t>أهداف</w:t>
      </w:r>
      <w:r w:rsidR="008256DC" w:rsidRPr="003A5C06">
        <w:rPr>
          <w:rFonts w:ascii="Traditional Arabic" w:eastAsia="Calibri" w:hAnsi="Traditional Arabic" w:cs="Traditional Arabic"/>
          <w:color w:val="000000" w:themeColor="text1"/>
          <w:sz w:val="36"/>
          <w:szCs w:val="36"/>
          <w:rtl/>
        </w:rPr>
        <w:t xml:space="preserve"> تعليمية</w:t>
      </w:r>
      <w:r w:rsidR="003439B1" w:rsidRPr="003A5C06">
        <w:rPr>
          <w:rFonts w:ascii="Traditional Arabic" w:eastAsia="Calibri" w:hAnsi="Traditional Arabic" w:cs="Traditional Arabic"/>
          <w:color w:val="000000" w:themeColor="text1"/>
          <w:sz w:val="36"/>
          <w:szCs w:val="36"/>
          <w:rtl/>
        </w:rPr>
        <w:t>.</w:t>
      </w:r>
      <w:r w:rsidR="00E52909" w:rsidRPr="003A5C06">
        <w:rPr>
          <w:rFonts w:ascii="Traditional Arabic" w:eastAsia="Calibri" w:hAnsi="Traditional Arabic" w:cs="Traditional Arabic"/>
          <w:color w:val="000000" w:themeColor="text1"/>
          <w:sz w:val="36"/>
          <w:szCs w:val="36"/>
          <w:rtl/>
        </w:rPr>
        <w:t xml:space="preserve"> </w:t>
      </w:r>
      <w:r w:rsidR="00AF4F77" w:rsidRPr="003A5C06">
        <w:rPr>
          <w:rFonts w:ascii="Traditional Arabic" w:eastAsia="Calibri" w:hAnsi="Traditional Arabic" w:cs="Traditional Arabic"/>
          <w:color w:val="000000" w:themeColor="text1"/>
          <w:sz w:val="36"/>
          <w:szCs w:val="36"/>
          <w:rtl/>
        </w:rPr>
        <w:t>أهداف</w:t>
      </w:r>
      <w:r w:rsidR="008256DC" w:rsidRPr="003A5C06">
        <w:rPr>
          <w:rFonts w:ascii="Traditional Arabic" w:eastAsia="Calibri" w:hAnsi="Traditional Arabic" w:cs="Traditional Arabic"/>
          <w:color w:val="000000" w:themeColor="text1"/>
          <w:sz w:val="36"/>
          <w:szCs w:val="36"/>
          <w:rtl/>
        </w:rPr>
        <w:t xml:space="preserve"> ترب</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AF4F77" w:rsidRPr="003A5C06">
        <w:rPr>
          <w:rFonts w:ascii="Traditional Arabic" w:eastAsia="Calibri" w:hAnsi="Traditional Arabic" w:cs="Traditional Arabic"/>
          <w:color w:val="000000" w:themeColor="text1"/>
          <w:sz w:val="36"/>
          <w:szCs w:val="36"/>
          <w:rtl/>
        </w:rPr>
        <w:t>أهداف</w:t>
      </w:r>
      <w:r w:rsidR="008256DC" w:rsidRPr="003A5C06">
        <w:rPr>
          <w:rFonts w:ascii="Traditional Arabic" w:eastAsia="Calibri" w:hAnsi="Traditional Arabic" w:cs="Traditional Arabic"/>
          <w:color w:val="000000" w:themeColor="text1"/>
          <w:sz w:val="36"/>
          <w:szCs w:val="36"/>
          <w:rtl/>
        </w:rPr>
        <w:t xml:space="preserve"> ترفيهية</w:t>
      </w:r>
      <w:r w:rsidR="003439B1" w:rsidRPr="003A5C06">
        <w:rPr>
          <w:rFonts w:ascii="Traditional Arabic" w:eastAsia="Calibri" w:hAnsi="Traditional Arabic" w:cs="Traditional Arabic"/>
          <w:color w:val="000000" w:themeColor="text1"/>
          <w:sz w:val="36"/>
          <w:szCs w:val="36"/>
          <w:rtl/>
        </w:rPr>
        <w:t>.</w:t>
      </w:r>
      <w:r w:rsidR="00442720" w:rsidRPr="003A5C06">
        <w:rPr>
          <w:rFonts w:ascii="Traditional Arabic" w:eastAsia="Calibri" w:hAnsi="Traditional Arabic" w:cs="Traditional Arabic"/>
          <w:color w:val="000000" w:themeColor="text1"/>
          <w:sz w:val="36"/>
          <w:szCs w:val="36"/>
          <w:rtl/>
        </w:rPr>
        <w:t xml:space="preserve">  </w:t>
      </w:r>
      <w:r w:rsidR="00E52909" w:rsidRPr="003A5C06">
        <w:rPr>
          <w:rFonts w:ascii="Traditional Arabic" w:eastAsia="Calibri" w:hAnsi="Traditional Arabic" w:cs="Traditional Arabic"/>
          <w:color w:val="000000" w:themeColor="text1"/>
          <w:sz w:val="36"/>
          <w:szCs w:val="36"/>
          <w:rtl/>
        </w:rPr>
        <w:t xml:space="preserve">                                                                               </w:t>
      </w:r>
      <w:r w:rsidR="00442720"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أهم هذه ال</w:t>
      </w:r>
      <w:r w:rsidR="00AF4F77" w:rsidRPr="003A5C06">
        <w:rPr>
          <w:rFonts w:ascii="Traditional Arabic" w:eastAsia="Calibri" w:hAnsi="Traditional Arabic" w:cs="Traditional Arabic"/>
          <w:color w:val="000000" w:themeColor="text1"/>
          <w:sz w:val="36"/>
          <w:szCs w:val="36"/>
          <w:rtl/>
        </w:rPr>
        <w:t>أهداف</w:t>
      </w:r>
      <w:r w:rsidR="008256D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مقدمتها الهدف العقدي</w:t>
      </w:r>
      <w:r w:rsidR="004E7F28"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كل ال</w:t>
      </w:r>
      <w:r w:rsidR="00AF4F77" w:rsidRPr="003A5C06">
        <w:rPr>
          <w:rFonts w:ascii="Traditional Arabic" w:eastAsia="Calibri" w:hAnsi="Traditional Arabic" w:cs="Traditional Arabic"/>
          <w:color w:val="000000" w:themeColor="text1"/>
          <w:sz w:val="36"/>
          <w:szCs w:val="36"/>
          <w:rtl/>
        </w:rPr>
        <w:t>أهداف</w:t>
      </w:r>
      <w:r w:rsidR="008256DC" w:rsidRPr="003A5C06">
        <w:rPr>
          <w:rFonts w:ascii="Traditional Arabic" w:eastAsia="Calibri" w:hAnsi="Traditional Arabic" w:cs="Traditional Arabic"/>
          <w:color w:val="000000" w:themeColor="text1"/>
          <w:sz w:val="36"/>
          <w:szCs w:val="36"/>
          <w:rtl/>
        </w:rPr>
        <w:t xml:space="preserve"> تدخل تحت الهدف </w:t>
      </w:r>
      <w:r w:rsidR="008256DC" w:rsidRPr="003A5C06">
        <w:rPr>
          <w:rFonts w:ascii="Traditional Arabic" w:eastAsia="Calibri" w:hAnsi="Traditional Arabic" w:cs="Traditional Arabic"/>
          <w:color w:val="000000" w:themeColor="text1"/>
          <w:sz w:val="36"/>
          <w:szCs w:val="36"/>
          <w:rtl/>
        </w:rPr>
        <w:lastRenderedPageBreak/>
        <w:t>العقدي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2F4A52" w:rsidRPr="003A5C06">
        <w:rPr>
          <w:rFonts w:ascii="Traditional Arabic" w:eastAsia="Calibri" w:hAnsi="Traditional Arabic" w:cs="Traditional Arabic"/>
          <w:color w:val="000000" w:themeColor="text1"/>
          <w:sz w:val="36"/>
          <w:szCs w:val="36"/>
          <w:rtl/>
        </w:rPr>
        <w:t>لأن</w:t>
      </w:r>
      <w:r w:rsidR="00872F08" w:rsidRPr="003A5C06">
        <w:rPr>
          <w:rFonts w:ascii="Traditional Arabic" w:eastAsia="Calibri" w:hAnsi="Traditional Arabic" w:cs="Traditional Arabic"/>
          <w:color w:val="000000" w:themeColor="text1"/>
          <w:sz w:val="36"/>
          <w:szCs w:val="36"/>
          <w:rtl/>
        </w:rPr>
        <w:t xml:space="preserve"> شم</w:t>
      </w:r>
      <w:r w:rsidRPr="003A5C06">
        <w:rPr>
          <w:rFonts w:ascii="Traditional Arabic" w:eastAsia="Calibri" w:hAnsi="Traditional Arabic" w:cs="Traditional Arabic"/>
          <w:color w:val="000000" w:themeColor="text1"/>
          <w:sz w:val="36"/>
          <w:szCs w:val="36"/>
          <w:rtl/>
        </w:rPr>
        <w:t>و</w:t>
      </w:r>
      <w:r w:rsidR="00872F08" w:rsidRPr="003A5C06">
        <w:rPr>
          <w:rFonts w:ascii="Traditional Arabic" w:eastAsia="Calibri" w:hAnsi="Traditional Arabic" w:cs="Traditional Arabic"/>
          <w:color w:val="000000" w:themeColor="text1"/>
          <w:sz w:val="36"/>
          <w:szCs w:val="36"/>
          <w:rtl/>
        </w:rPr>
        <w:t>ل العقيدة الإسلامية ت</w:t>
      </w:r>
      <w:r w:rsidR="008256DC" w:rsidRPr="003A5C06">
        <w:rPr>
          <w:rFonts w:ascii="Traditional Arabic" w:eastAsia="Calibri" w:hAnsi="Traditional Arabic" w:cs="Traditional Arabic"/>
          <w:color w:val="000000" w:themeColor="text1"/>
          <w:sz w:val="36"/>
          <w:szCs w:val="36"/>
          <w:rtl/>
        </w:rPr>
        <w:t>جعل كل ال</w:t>
      </w:r>
      <w:r w:rsidR="00AF4F77" w:rsidRPr="003A5C06">
        <w:rPr>
          <w:rFonts w:ascii="Traditional Arabic" w:eastAsia="Calibri" w:hAnsi="Traditional Arabic" w:cs="Traditional Arabic"/>
          <w:color w:val="000000" w:themeColor="text1"/>
          <w:sz w:val="36"/>
          <w:szCs w:val="36"/>
          <w:rtl/>
        </w:rPr>
        <w:t>أهداف</w:t>
      </w:r>
      <w:r w:rsidR="008256DC" w:rsidRPr="003A5C06">
        <w:rPr>
          <w:rFonts w:ascii="Traditional Arabic" w:eastAsia="Calibri" w:hAnsi="Traditional Arabic" w:cs="Traditional Arabic"/>
          <w:color w:val="000000" w:themeColor="text1"/>
          <w:sz w:val="36"/>
          <w:szCs w:val="36"/>
          <w:rtl/>
        </w:rPr>
        <w:t xml:space="preserve"> تنض</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 تحت الهدف العقدي</w:t>
      </w:r>
      <w:r w:rsidR="003439B1" w:rsidRPr="003A5C06">
        <w:rPr>
          <w:rFonts w:ascii="Traditional Arabic" w:eastAsia="Calibri" w:hAnsi="Traditional Arabic" w:cs="Traditional Arabic"/>
          <w:color w:val="000000" w:themeColor="text1"/>
          <w:sz w:val="36"/>
          <w:szCs w:val="36"/>
          <w:rtl/>
        </w:rPr>
        <w:t>.</w:t>
      </w:r>
      <w:r w:rsidR="00691B06" w:rsidRPr="003A5C06">
        <w:rPr>
          <w:rFonts w:ascii="Traditional Arabic" w:eastAsia="Calibri" w:hAnsi="Traditional Arabic" w:cs="Traditional Arabic" w:hint="cs"/>
          <w:color w:val="000000" w:themeColor="text1"/>
          <w:sz w:val="36"/>
          <w:szCs w:val="36"/>
          <w:rtl/>
        </w:rPr>
        <w:t xml:space="preserve">      </w:t>
      </w:r>
      <w:r w:rsidR="004E7F2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يق</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عبد الت</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اب ي</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سف مبينا الحالة التي يجب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يك</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عليها أدب الطفل </w:t>
      </w:r>
      <w:r w:rsidR="00872F08" w:rsidRPr="003A5C06">
        <w:rPr>
          <w:rFonts w:ascii="Traditional Arabic" w:eastAsia="Calibri" w:hAnsi="Traditional Arabic" w:cs="Traditional Arabic"/>
          <w:color w:val="000000" w:themeColor="text1"/>
          <w:sz w:val="36"/>
          <w:szCs w:val="36"/>
          <w:rtl/>
        </w:rPr>
        <w:t>المسلم</w:t>
      </w:r>
      <w:r w:rsidR="003439B1" w:rsidRPr="003A5C06">
        <w:rPr>
          <w:rFonts w:ascii="Traditional Arabic" w:eastAsia="Calibri" w:hAnsi="Traditional Arabic" w:cs="Traditional Arabic"/>
          <w:color w:val="000000" w:themeColor="text1"/>
          <w:sz w:val="36"/>
          <w:szCs w:val="36"/>
          <w:rtl/>
        </w:rPr>
        <w:t>:</w:t>
      </w:r>
      <w:r w:rsidR="00691B06"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فنجعل عقيدتنا تصل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الأطفال عن طريق الربط بينها </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بين جميع ح</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اسهم </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ملاحظاتهم </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مداركهم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فتك</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كلمة الت</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حيد م</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دة في ذلك الأدب حتى تنم</w:t>
      </w:r>
      <w:r w:rsidR="00897FE9" w:rsidRPr="003A5C06">
        <w:rPr>
          <w:rFonts w:ascii="Traditional Arabic" w:eastAsia="Calibri" w:hAnsi="Traditional Arabic" w:cs="Traditional Arabic"/>
          <w:color w:val="000000" w:themeColor="text1"/>
          <w:sz w:val="36"/>
          <w:szCs w:val="36"/>
          <w:rtl/>
        </w:rPr>
        <w:t>و</w:t>
      </w:r>
      <w:r w:rsidR="00691B06"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معه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42"/>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9613FE" w:rsidP="00691B0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63313C" w:rsidRPr="003A5C06">
        <w:rPr>
          <w:rFonts w:ascii="Traditional Arabic" w:eastAsia="Calibri" w:hAnsi="Traditional Arabic" w:cs="Traditional Arabic"/>
          <w:color w:val="000000" w:themeColor="text1"/>
          <w:sz w:val="36"/>
          <w:szCs w:val="36"/>
          <w:rtl/>
        </w:rPr>
        <w:t xml:space="preserve">في ظل شبه غياب </w:t>
      </w:r>
      <w:r w:rsidR="004E7F28" w:rsidRPr="003A5C06">
        <w:rPr>
          <w:rFonts w:ascii="Traditional Arabic" w:eastAsia="Calibri" w:hAnsi="Traditional Arabic" w:cs="Traditional Arabic"/>
          <w:color w:val="000000" w:themeColor="text1"/>
          <w:sz w:val="36"/>
          <w:szCs w:val="36"/>
          <w:rtl/>
        </w:rPr>
        <w:t>ا</w:t>
      </w:r>
      <w:r w:rsidR="0063313C" w:rsidRPr="003A5C06">
        <w:rPr>
          <w:rFonts w:ascii="Traditional Arabic" w:eastAsia="Calibri" w:hAnsi="Traditional Arabic" w:cs="Traditional Arabic"/>
          <w:color w:val="000000" w:themeColor="text1"/>
          <w:sz w:val="36"/>
          <w:szCs w:val="36"/>
          <w:rtl/>
        </w:rPr>
        <w:t>ل</w:t>
      </w:r>
      <w:r w:rsidR="008256DC" w:rsidRPr="003A5C06">
        <w:rPr>
          <w:rFonts w:ascii="Traditional Arabic" w:eastAsia="Calibri" w:hAnsi="Traditional Arabic" w:cs="Traditional Arabic"/>
          <w:color w:val="000000" w:themeColor="text1"/>
          <w:sz w:val="36"/>
          <w:szCs w:val="36"/>
          <w:rtl/>
        </w:rPr>
        <w:t xml:space="preserve">أدب الإسلامي الرصين الجامع للعقيدة الصحيحة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شكل</w:t>
      </w:r>
      <w:r w:rsidR="004E7F28"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أسل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 الفني الجاذب للطفل</w:t>
      </w:r>
      <w:r w:rsidR="00CA163A"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691B06" w:rsidRPr="003A5C06">
        <w:rPr>
          <w:rFonts w:ascii="Traditional Arabic" w:eastAsia="Calibri" w:hAnsi="Traditional Arabic" w:cs="Traditional Arabic" w:hint="cs"/>
          <w:color w:val="000000" w:themeColor="text1"/>
          <w:sz w:val="36"/>
          <w:szCs w:val="36"/>
          <w:rtl/>
        </w:rPr>
        <w:t xml:space="preserve">سيكون </w:t>
      </w:r>
      <w:r w:rsidR="008256DC" w:rsidRPr="003A5C06">
        <w:rPr>
          <w:rFonts w:ascii="Traditional Arabic" w:eastAsia="Calibri" w:hAnsi="Traditional Arabic" w:cs="Traditional Arabic"/>
          <w:color w:val="000000" w:themeColor="text1"/>
          <w:sz w:val="36"/>
          <w:szCs w:val="36"/>
          <w:rtl/>
        </w:rPr>
        <w:t>المك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شاغرا لكل </w:t>
      </w:r>
      <w:r w:rsidR="0063313C" w:rsidRPr="003A5C06">
        <w:rPr>
          <w:rFonts w:ascii="Traditional Arabic" w:eastAsia="Calibri" w:hAnsi="Traditional Arabic" w:cs="Traditional Arabic"/>
          <w:color w:val="000000" w:themeColor="text1"/>
          <w:sz w:val="36"/>
          <w:szCs w:val="36"/>
          <w:rtl/>
        </w:rPr>
        <w:t>أن</w:t>
      </w:r>
      <w:r w:rsidR="00467E0F" w:rsidRPr="003A5C06">
        <w:rPr>
          <w:rFonts w:ascii="Traditional Arabic" w:eastAsia="Calibri" w:hAnsi="Traditional Arabic" w:cs="Traditional Arabic"/>
          <w:color w:val="000000" w:themeColor="text1"/>
          <w:sz w:val="36"/>
          <w:szCs w:val="36"/>
          <w:rtl/>
        </w:rPr>
        <w:t>و</w:t>
      </w:r>
      <w:r w:rsidR="0063313C" w:rsidRPr="003A5C06">
        <w:rPr>
          <w:rFonts w:ascii="Traditional Arabic" w:eastAsia="Calibri" w:hAnsi="Traditional Arabic" w:cs="Traditional Arabic"/>
          <w:color w:val="000000" w:themeColor="text1"/>
          <w:sz w:val="36"/>
          <w:szCs w:val="36"/>
          <w:rtl/>
        </w:rPr>
        <w:t>اع</w:t>
      </w:r>
      <w:r w:rsidR="008256DC" w:rsidRPr="003A5C06">
        <w:rPr>
          <w:rFonts w:ascii="Traditional Arabic" w:eastAsia="Calibri" w:hAnsi="Traditional Arabic" w:cs="Traditional Arabic"/>
          <w:color w:val="000000" w:themeColor="text1"/>
          <w:sz w:val="36"/>
          <w:szCs w:val="36"/>
          <w:rtl/>
        </w:rPr>
        <w:t xml:space="preserve"> العقائد من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ثنية القادمة من الشرق الأقصى </w:t>
      </w:r>
      <w:r w:rsidR="00897FE9" w:rsidRPr="003A5C06">
        <w:rPr>
          <w:rFonts w:ascii="Traditional Arabic" w:eastAsia="Calibri" w:hAnsi="Traditional Arabic" w:cs="Traditional Arabic"/>
          <w:color w:val="000000" w:themeColor="text1"/>
          <w:sz w:val="36"/>
          <w:szCs w:val="36"/>
          <w:rtl/>
        </w:rPr>
        <w:t>و</w:t>
      </w:r>
      <w:r w:rsidR="00643B6D" w:rsidRPr="003A5C06">
        <w:rPr>
          <w:rFonts w:ascii="Traditional Arabic" w:eastAsia="Calibri" w:hAnsi="Traditional Arabic" w:cs="Traditional Arabic"/>
          <w:color w:val="000000" w:themeColor="text1"/>
          <w:sz w:val="36"/>
          <w:szCs w:val="36"/>
          <w:rtl/>
        </w:rPr>
        <w:t>الا</w:t>
      </w:r>
      <w:r w:rsidR="005B2A9D" w:rsidRPr="003A5C06">
        <w:rPr>
          <w:rFonts w:ascii="Traditional Arabic" w:eastAsia="Calibri" w:hAnsi="Traditional Arabic" w:cs="Traditional Arabic"/>
          <w:color w:val="000000" w:themeColor="text1"/>
          <w:sz w:val="36"/>
          <w:szCs w:val="36"/>
          <w:rtl/>
        </w:rPr>
        <w:t>ن</w:t>
      </w:r>
      <w:r w:rsidR="00872F08" w:rsidRPr="003A5C06">
        <w:rPr>
          <w:rFonts w:ascii="Traditional Arabic" w:eastAsia="Calibri" w:hAnsi="Traditional Arabic" w:cs="Traditional Arabic"/>
          <w:color w:val="000000" w:themeColor="text1"/>
          <w:sz w:val="36"/>
          <w:szCs w:val="36"/>
          <w:rtl/>
        </w:rPr>
        <w:t>حلال</w:t>
      </w:r>
      <w:r w:rsidR="008256DC" w:rsidRPr="003A5C06">
        <w:rPr>
          <w:rFonts w:ascii="Traditional Arabic" w:eastAsia="Calibri" w:hAnsi="Traditional Arabic" w:cs="Traditional Arabic"/>
          <w:color w:val="000000" w:themeColor="text1"/>
          <w:sz w:val="36"/>
          <w:szCs w:val="36"/>
          <w:rtl/>
        </w:rPr>
        <w:t xml:space="preserve"> من الغرب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إلحاد لتحتل مك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جيه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تعليم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ترفيه للطفل المسلم</w:t>
      </w:r>
      <w:r w:rsidR="004E7F28"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691B06" w:rsidRPr="003A5C06">
        <w:rPr>
          <w:rFonts w:ascii="Traditional Arabic" w:eastAsia="Calibri" w:hAnsi="Traditional Arabic" w:cs="Traditional Arabic" w:hint="cs"/>
          <w:color w:val="000000" w:themeColor="text1"/>
          <w:sz w:val="36"/>
          <w:szCs w:val="36"/>
          <w:rtl/>
        </w:rPr>
        <w:t xml:space="preserve">وإن اقترن ذلك مع </w:t>
      </w:r>
      <w:r w:rsidR="008256DC" w:rsidRPr="003A5C06">
        <w:rPr>
          <w:rFonts w:ascii="Traditional Arabic" w:eastAsia="Calibri" w:hAnsi="Traditional Arabic" w:cs="Traditional Arabic"/>
          <w:color w:val="000000" w:themeColor="text1"/>
          <w:sz w:val="36"/>
          <w:szCs w:val="36"/>
          <w:rtl/>
        </w:rPr>
        <w:t>فراغ هذا الطفل من العقيدة ال</w:t>
      </w:r>
      <w:r w:rsidR="00691B06" w:rsidRPr="003A5C06">
        <w:rPr>
          <w:rFonts w:ascii="Traditional Arabic" w:eastAsia="Calibri" w:hAnsi="Traditional Arabic" w:cs="Traditional Arabic"/>
          <w:color w:val="000000" w:themeColor="text1"/>
          <w:sz w:val="36"/>
          <w:szCs w:val="36"/>
          <w:rtl/>
        </w:rPr>
        <w:t xml:space="preserve">صحية </w:t>
      </w:r>
      <w:r w:rsidR="00691B06" w:rsidRPr="003A5C06">
        <w:rPr>
          <w:rFonts w:ascii="Traditional Arabic" w:eastAsia="Calibri" w:hAnsi="Traditional Arabic" w:cs="Traditional Arabic" w:hint="cs"/>
          <w:color w:val="000000" w:themeColor="text1"/>
          <w:sz w:val="36"/>
          <w:szCs w:val="36"/>
          <w:rtl/>
        </w:rPr>
        <w:t>سيكون الطفل</w:t>
      </w:r>
      <w:r w:rsidR="00691B06" w:rsidRPr="003A5C06">
        <w:rPr>
          <w:rFonts w:ascii="Traditional Arabic" w:eastAsia="Calibri" w:hAnsi="Traditional Arabic" w:cs="Traditional Arabic"/>
          <w:color w:val="000000" w:themeColor="text1"/>
          <w:sz w:val="36"/>
          <w:szCs w:val="36"/>
          <w:rtl/>
        </w:rPr>
        <w:t xml:space="preserve"> فريسة سهلة لكل</w:t>
      </w:r>
      <w:r w:rsidR="00691B06" w:rsidRPr="003A5C06">
        <w:rPr>
          <w:rFonts w:ascii="Traditional Arabic" w:eastAsia="Calibri" w:hAnsi="Traditional Arabic" w:cs="Traditional Arabic" w:hint="cs"/>
          <w:color w:val="000000" w:themeColor="text1"/>
          <w:sz w:val="36"/>
          <w:szCs w:val="36"/>
          <w:rtl/>
        </w:rPr>
        <w:t xml:space="preserve"> فكر وعقيدة حتى لو خالفت معتقده</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"أدب الطفل مجال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اسع لنشر التبعية الثقافية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72F08" w:rsidRPr="003A5C06">
        <w:rPr>
          <w:rFonts w:ascii="Traditional Arabic" w:eastAsia="Times New Roman" w:hAnsi="Traditional Arabic" w:cs="Traditional Arabic"/>
          <w:color w:val="000000" w:themeColor="text1"/>
          <w:sz w:val="36"/>
          <w:szCs w:val="36"/>
          <w:rtl/>
        </w:rPr>
        <w:t>إعلامية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إذ</w:t>
      </w:r>
      <w:r w:rsidR="004E7F28"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يستخدمه </w:t>
      </w:r>
      <w:r w:rsidR="009D4445" w:rsidRPr="003A5C06">
        <w:rPr>
          <w:rFonts w:ascii="Traditional Arabic" w:eastAsia="Times New Roman" w:hAnsi="Traditional Arabic" w:cs="Traditional Arabic"/>
          <w:color w:val="000000" w:themeColor="text1"/>
          <w:sz w:val="36"/>
          <w:szCs w:val="36"/>
          <w:rtl/>
        </w:rPr>
        <w:t xml:space="preserve">الاستعمار </w:t>
      </w:r>
      <w:r w:rsidR="008256DC" w:rsidRPr="003A5C06">
        <w:rPr>
          <w:rFonts w:ascii="Traditional Arabic" w:eastAsia="Times New Roman" w:hAnsi="Traditional Arabic" w:cs="Traditional Arabic"/>
          <w:color w:val="000000" w:themeColor="text1"/>
          <w:sz w:val="36"/>
          <w:szCs w:val="36"/>
          <w:rtl/>
        </w:rPr>
        <w:t>لغز</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ه الثقافي </w:t>
      </w:r>
      <w:r w:rsidR="00897FE9" w:rsidRPr="003A5C06">
        <w:rPr>
          <w:rFonts w:ascii="Traditional Arabic" w:eastAsia="Times New Roman" w:hAnsi="Traditional Arabic" w:cs="Traditional Arabic"/>
          <w:color w:val="000000" w:themeColor="text1"/>
          <w:sz w:val="36"/>
          <w:szCs w:val="36"/>
          <w:rtl/>
        </w:rPr>
        <w:t>و</w:t>
      </w:r>
      <w:r w:rsidR="00872F08" w:rsidRPr="003A5C06">
        <w:rPr>
          <w:rFonts w:ascii="Traditional Arabic" w:eastAsia="Times New Roman" w:hAnsi="Traditional Arabic" w:cs="Traditional Arabic"/>
          <w:color w:val="000000" w:themeColor="text1"/>
          <w:sz w:val="36"/>
          <w:szCs w:val="36"/>
          <w:rtl/>
        </w:rPr>
        <w:t>الإعلامي</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يتلقى الطفل </w:t>
      </w:r>
      <w:r w:rsidR="00872F08" w:rsidRPr="003A5C06">
        <w:rPr>
          <w:rFonts w:ascii="Traditional Arabic" w:eastAsia="Times New Roman" w:hAnsi="Traditional Arabic" w:cs="Traditional Arabic"/>
          <w:color w:val="000000" w:themeColor="text1"/>
          <w:sz w:val="36"/>
          <w:szCs w:val="36"/>
          <w:rtl/>
        </w:rPr>
        <w:t>المنتجات</w:t>
      </w:r>
      <w:r w:rsidR="008256DC" w:rsidRPr="003A5C06">
        <w:rPr>
          <w:rFonts w:ascii="Traditional Arabic" w:eastAsia="Times New Roman" w:hAnsi="Traditional Arabic" w:cs="Traditional Arabic"/>
          <w:color w:val="000000" w:themeColor="text1"/>
          <w:sz w:val="36"/>
          <w:szCs w:val="36"/>
          <w:rtl/>
        </w:rPr>
        <w:t xml:space="preserve"> الأدبية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فنية الغزيرة في شتى الفن</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ن</w:t>
      </w:r>
      <w:r w:rsidR="004E7F28"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سائط بقصد التأثير على تك</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ين </w:t>
      </w:r>
      <w:r w:rsidR="00872F08" w:rsidRPr="003A5C06">
        <w:rPr>
          <w:rFonts w:ascii="Traditional Arabic" w:eastAsia="Times New Roman" w:hAnsi="Traditional Arabic" w:cs="Traditional Arabic"/>
          <w:color w:val="000000" w:themeColor="text1"/>
          <w:sz w:val="36"/>
          <w:szCs w:val="36"/>
          <w:rtl/>
        </w:rPr>
        <w:t>الناشئة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تر</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يج للنمط الثقافي التابع</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43"/>
      </w:r>
      <w:r w:rsidR="003439B1" w:rsidRPr="003A5C06">
        <w:rPr>
          <w:rFonts w:ascii="Traditional Arabic" w:eastAsia="Calibri" w:hAnsi="Traditional Arabic" w:cs="Traditional Arabic"/>
          <w:color w:val="000000" w:themeColor="text1"/>
          <w:sz w:val="36"/>
          <w:szCs w:val="36"/>
          <w:vertAlign w:val="superscript"/>
          <w:rtl/>
        </w:rPr>
        <w:t>)</w:t>
      </w:r>
    </w:p>
    <w:p w:rsidR="00C036AC" w:rsidRDefault="000E1B06" w:rsidP="00CA669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E7F28"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مما</w:t>
      </w:r>
      <w:r w:rsidR="00872F08" w:rsidRPr="003A5C06">
        <w:rPr>
          <w:rFonts w:ascii="Traditional Arabic" w:eastAsia="Calibri" w:hAnsi="Traditional Arabic" w:cs="Traditional Arabic"/>
          <w:color w:val="000000" w:themeColor="text1"/>
          <w:sz w:val="36"/>
          <w:szCs w:val="36"/>
          <w:rtl/>
        </w:rPr>
        <w:t xml:space="preserve"> </w:t>
      </w:r>
      <w:r w:rsidR="00351E3D" w:rsidRPr="003A5C06">
        <w:rPr>
          <w:rFonts w:ascii="Traditional Arabic" w:eastAsia="Calibri" w:hAnsi="Traditional Arabic" w:cs="Traditional Arabic"/>
          <w:color w:val="000000" w:themeColor="text1"/>
          <w:sz w:val="36"/>
          <w:szCs w:val="36"/>
          <w:rtl/>
        </w:rPr>
        <w:t>يزيد في الطين بلةً</w:t>
      </w:r>
      <w:r w:rsidR="008256DC" w:rsidRPr="003A5C06">
        <w:rPr>
          <w:rFonts w:ascii="Traditional Arabic" w:eastAsia="Calibri" w:hAnsi="Traditional Arabic" w:cs="Traditional Arabic"/>
          <w:color w:val="000000" w:themeColor="text1"/>
          <w:sz w:val="36"/>
          <w:szCs w:val="36"/>
          <w:rtl/>
        </w:rPr>
        <w:t xml:space="preserve"> </w:t>
      </w:r>
      <w:r w:rsidR="0063313C"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نا </w:t>
      </w:r>
      <w:r w:rsidR="0063313C"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نظرنا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w:t>
      </w:r>
      <w:r w:rsidR="00691B06" w:rsidRPr="003A5C06">
        <w:rPr>
          <w:rFonts w:ascii="Traditional Arabic" w:eastAsia="Calibri" w:hAnsi="Traditional Arabic" w:cs="Traditional Arabic"/>
          <w:color w:val="000000" w:themeColor="text1"/>
          <w:sz w:val="36"/>
          <w:szCs w:val="36"/>
          <w:rtl/>
        </w:rPr>
        <w:t>أدب الطفل ال</w:t>
      </w:r>
      <w:r w:rsidR="00691B06" w:rsidRPr="003A5C06">
        <w:rPr>
          <w:rFonts w:ascii="Traditional Arabic" w:eastAsia="Calibri" w:hAnsi="Traditional Arabic" w:cs="Traditional Arabic" w:hint="cs"/>
          <w:color w:val="000000" w:themeColor="text1"/>
          <w:sz w:val="36"/>
          <w:szCs w:val="36"/>
          <w:rtl/>
        </w:rPr>
        <w:t>مسلم</w:t>
      </w:r>
      <w:r w:rsidR="00691B06" w:rsidRPr="003A5C06">
        <w:rPr>
          <w:rFonts w:ascii="Traditional Arabic" w:eastAsia="Calibri" w:hAnsi="Traditional Arabic" w:cs="Traditional Arabic"/>
          <w:color w:val="000000" w:themeColor="text1"/>
          <w:sz w:val="36"/>
          <w:szCs w:val="36"/>
          <w:rtl/>
        </w:rPr>
        <w:t xml:space="preserve"> </w:t>
      </w:r>
      <w:r w:rsidR="00691B06" w:rsidRPr="003A5C06">
        <w:rPr>
          <w:rFonts w:ascii="Traditional Arabic" w:eastAsia="Calibri" w:hAnsi="Traditional Arabic" w:cs="Traditional Arabic" w:hint="cs"/>
          <w:color w:val="000000" w:themeColor="text1"/>
          <w:sz w:val="36"/>
          <w:szCs w:val="36"/>
          <w:rtl/>
        </w:rPr>
        <w:t>كثير</w:t>
      </w:r>
      <w:r w:rsidR="008256DC" w:rsidRPr="003A5C06">
        <w:rPr>
          <w:rFonts w:ascii="Traditional Arabic" w:eastAsia="Calibri" w:hAnsi="Traditional Arabic" w:cs="Traditional Arabic"/>
          <w:color w:val="000000" w:themeColor="text1"/>
          <w:sz w:val="36"/>
          <w:szCs w:val="36"/>
          <w:rtl/>
        </w:rPr>
        <w:t xml:space="preserve"> </w:t>
      </w:r>
      <w:r w:rsidR="00691B06" w:rsidRPr="003A5C06">
        <w:rPr>
          <w:rFonts w:ascii="Traditional Arabic" w:eastAsia="Calibri" w:hAnsi="Traditional Arabic" w:cs="Traditional Arabic" w:hint="cs"/>
          <w:color w:val="000000" w:themeColor="text1"/>
          <w:sz w:val="36"/>
          <w:szCs w:val="36"/>
          <w:rtl/>
        </w:rPr>
        <w:t>م</w:t>
      </w:r>
      <w:r w:rsidR="008256DC" w:rsidRPr="003A5C06">
        <w:rPr>
          <w:rFonts w:ascii="Traditional Arabic" w:eastAsia="Calibri" w:hAnsi="Traditional Arabic" w:cs="Traditional Arabic"/>
          <w:color w:val="000000" w:themeColor="text1"/>
          <w:sz w:val="36"/>
          <w:szCs w:val="36"/>
          <w:rtl/>
        </w:rPr>
        <w:t xml:space="preserve">ما </w:t>
      </w:r>
      <w:r w:rsidR="00CA6696" w:rsidRPr="003A5C06">
        <w:rPr>
          <w:rFonts w:ascii="Traditional Arabic" w:eastAsia="Calibri" w:hAnsi="Traditional Arabic" w:cs="Traditional Arabic" w:hint="cs"/>
          <w:color w:val="000000" w:themeColor="text1"/>
          <w:sz w:val="36"/>
          <w:szCs w:val="36"/>
          <w:rtl/>
        </w:rPr>
        <w:t xml:space="preserve">لا يجذب الصفل </w:t>
      </w:r>
      <w:r w:rsidR="008256DC" w:rsidRPr="003A5C06">
        <w:rPr>
          <w:rFonts w:ascii="Traditional Arabic" w:eastAsia="Calibri" w:hAnsi="Traditional Arabic" w:cs="Traditional Arabic"/>
          <w:color w:val="000000" w:themeColor="text1"/>
          <w:sz w:val="36"/>
          <w:szCs w:val="36"/>
          <w:rtl/>
        </w:rPr>
        <w:t xml:space="preserve">في عصر بات الطفل يعرف عن </w:t>
      </w:r>
      <w:r w:rsidR="000F07E4" w:rsidRPr="003A5C06">
        <w:rPr>
          <w:rFonts w:ascii="Traditional Arabic" w:eastAsia="Calibri" w:hAnsi="Traditional Arabic" w:cs="Traditional Arabic"/>
          <w:color w:val="000000" w:themeColor="text1"/>
          <w:sz w:val="36"/>
          <w:szCs w:val="36"/>
          <w:rtl/>
        </w:rPr>
        <w:t>الا</w:t>
      </w:r>
      <w:r w:rsidR="00872F08" w:rsidRPr="003A5C06">
        <w:rPr>
          <w:rFonts w:ascii="Traditional Arabic" w:eastAsia="Calibri" w:hAnsi="Traditional Arabic" w:cs="Traditional Arabic"/>
          <w:color w:val="000000" w:themeColor="text1"/>
          <w:sz w:val="36"/>
          <w:szCs w:val="36"/>
          <w:rtl/>
        </w:rPr>
        <w:t>تصال</w:t>
      </w:r>
      <w:r w:rsidR="008256DC" w:rsidRPr="003A5C06">
        <w:rPr>
          <w:rFonts w:ascii="Traditional Arabic" w:eastAsia="Calibri" w:hAnsi="Traditional Arabic" w:cs="Traditional Arabic"/>
          <w:color w:val="000000" w:themeColor="text1"/>
          <w:sz w:val="36"/>
          <w:szCs w:val="36"/>
          <w:rtl/>
        </w:rPr>
        <w:t xml:space="preserve"> بقن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ات المعرفة أكثر من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ديه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 معلمه</w:t>
      </w:r>
      <w:r w:rsidR="003439B1" w:rsidRPr="003A5C06">
        <w:rPr>
          <w:rFonts w:ascii="Traditional Arabic" w:eastAsia="Calibri" w:hAnsi="Traditional Arabic" w:cs="Traditional Arabic"/>
          <w:color w:val="000000" w:themeColor="text1"/>
          <w:sz w:val="36"/>
          <w:szCs w:val="36"/>
          <w:rtl/>
        </w:rPr>
        <w:t>.</w:t>
      </w:r>
    </w:p>
    <w:p w:rsidR="008256DC" w:rsidRPr="003A5C06" w:rsidRDefault="00C036AC" w:rsidP="00C036AC">
      <w:pPr>
        <w:spacing w:before="360" w:after="360" w:line="240" w:lineRule="auto"/>
        <w:jc w:val="lowKashida"/>
        <w:rPr>
          <w:rFonts w:ascii="Traditional Arabic" w:eastAsia="Calibri" w:hAnsi="Traditional Arabic" w:cs="Traditional Arabic"/>
          <w:color w:val="000000" w:themeColor="text1"/>
          <w:sz w:val="36"/>
          <w:szCs w:val="36"/>
          <w:rtl/>
        </w:rPr>
      </w:pPr>
      <w:r>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عبد الت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اب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سف</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أطفال الي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 قد ضاق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 بسذاجة الكتب التي تسمى كتب الأطفال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ضاق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 ببساط الريح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سندريلا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غيرها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44"/>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872F08"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الدكت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محمد شاكر سعيد</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72F08" w:rsidRPr="003A5C06">
        <w:rPr>
          <w:rFonts w:ascii="Traditional Arabic" w:eastAsia="Calibri" w:hAnsi="Traditional Arabic" w:cs="Traditional Arabic"/>
          <w:color w:val="000000" w:themeColor="text1"/>
          <w:sz w:val="36"/>
          <w:szCs w:val="36"/>
          <w:rtl/>
        </w:rPr>
        <w:t>"</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كثيرًا مما كتب للأطفال في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اقعه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ليس صالحًا </w:t>
      </w:r>
      <w:r w:rsidR="008256DC" w:rsidRPr="003A5C06">
        <w:rPr>
          <w:rFonts w:ascii="Traditional Arabic" w:eastAsia="Calibri" w:hAnsi="Traditional Arabic" w:cs="Traditional Arabic"/>
          <w:color w:val="000000" w:themeColor="text1"/>
          <w:sz w:val="36"/>
          <w:szCs w:val="36"/>
          <w:rtl/>
        </w:rPr>
        <w:lastRenderedPageBreak/>
        <w:t>للأطفال لتجا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زه مست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يات الأطفال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لتجا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زه الج</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ب الترب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 المناسب للأطفال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لعدم تضمنه قيمًا أخلاقية تسهم في تربية الأطفال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تنشئتهم</w:t>
      </w:r>
      <w:r w:rsidR="00872F0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45"/>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CA669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42720"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F7676F"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أدب الأطفال يجب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يُعنى بالدرجة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لى بالج</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ب </w:t>
      </w:r>
      <w:r w:rsidR="00A37E75" w:rsidRPr="003A5C06">
        <w:rPr>
          <w:rFonts w:ascii="Traditional Arabic" w:eastAsia="Calibri" w:hAnsi="Traditional Arabic" w:cs="Traditional Arabic"/>
          <w:color w:val="000000" w:themeColor="text1"/>
          <w:sz w:val="36"/>
          <w:szCs w:val="36"/>
          <w:rtl/>
        </w:rPr>
        <w:t>العق</w:t>
      </w:r>
      <w:r w:rsidR="00872F08" w:rsidRPr="003A5C06">
        <w:rPr>
          <w:rFonts w:ascii="Traditional Arabic" w:eastAsia="Calibri" w:hAnsi="Traditional Arabic" w:cs="Traditional Arabic"/>
          <w:color w:val="000000" w:themeColor="text1"/>
          <w:sz w:val="36"/>
          <w:szCs w:val="36"/>
          <w:rtl/>
        </w:rPr>
        <w:t>دي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0F11E5"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يقدم للطفل </w:t>
      </w:r>
      <w:r w:rsidR="00A37E75" w:rsidRPr="003A5C06">
        <w:rPr>
          <w:rFonts w:ascii="Traditional Arabic" w:eastAsia="Calibri" w:hAnsi="Traditional Arabic" w:cs="Traditional Arabic" w:hint="cs"/>
          <w:color w:val="000000" w:themeColor="text1"/>
          <w:sz w:val="36"/>
          <w:szCs w:val="36"/>
          <w:rtl/>
        </w:rPr>
        <w:t>العقيدة في أسلوب مشوق وصور متعددة كأن يقدمه في</w:t>
      </w:r>
      <w:r w:rsidR="008256DC" w:rsidRPr="003A5C06">
        <w:rPr>
          <w:rFonts w:ascii="Traditional Arabic" w:eastAsia="Calibri" w:hAnsi="Traditional Arabic" w:cs="Traditional Arabic"/>
          <w:color w:val="000000" w:themeColor="text1"/>
          <w:sz w:val="36"/>
          <w:szCs w:val="36"/>
          <w:rtl/>
        </w:rPr>
        <w:t xml:space="preserve"> نماذج بشرية تتحرك في الحياة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9613F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أحداث ملفتة تجري على أرض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اقع أ</w:t>
      </w:r>
      <w:r w:rsidR="00897FE9" w:rsidRPr="003A5C06">
        <w:rPr>
          <w:rFonts w:ascii="Traditional Arabic" w:eastAsia="Calibri" w:hAnsi="Traditional Arabic" w:cs="Traditional Arabic"/>
          <w:color w:val="000000" w:themeColor="text1"/>
          <w:sz w:val="36"/>
          <w:szCs w:val="36"/>
          <w:rtl/>
        </w:rPr>
        <w:t>و</w:t>
      </w:r>
      <w:r w:rsidR="004E7F2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 عالم الخيال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على ألسنة الطي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حي</w:t>
      </w:r>
      <w:r w:rsidR="00467E0F" w:rsidRPr="003A5C06">
        <w:rPr>
          <w:rFonts w:ascii="Traditional Arabic" w:eastAsia="Calibri" w:hAnsi="Traditional Arabic" w:cs="Traditional Arabic"/>
          <w:color w:val="000000" w:themeColor="text1"/>
          <w:sz w:val="36"/>
          <w:szCs w:val="36"/>
          <w:rtl/>
        </w:rPr>
        <w:t>و</w:t>
      </w:r>
      <w:r w:rsidR="001F4458" w:rsidRPr="003A5C06">
        <w:rPr>
          <w:rFonts w:ascii="Traditional Arabic" w:eastAsia="Calibri" w:hAnsi="Traditional Arabic" w:cs="Traditional Arabic"/>
          <w:color w:val="000000" w:themeColor="text1"/>
          <w:sz w:val="36"/>
          <w:szCs w:val="36"/>
          <w:rtl/>
        </w:rPr>
        <w:t>أنا</w:t>
      </w:r>
      <w:r w:rsidR="008256DC" w:rsidRPr="003A5C06">
        <w:rPr>
          <w:rFonts w:ascii="Traditional Arabic" w:eastAsia="Calibri" w:hAnsi="Traditional Arabic" w:cs="Traditional Arabic"/>
          <w:color w:val="000000" w:themeColor="text1"/>
          <w:sz w:val="36"/>
          <w:szCs w:val="36"/>
          <w:rtl/>
        </w:rPr>
        <w:t xml:space="preserve">ت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جماد</w:t>
      </w:r>
      <w:r w:rsidR="00CA6696" w:rsidRPr="003A5C06">
        <w:rPr>
          <w:rFonts w:ascii="Traditional Arabic" w:eastAsia="Calibri" w:hAnsi="Traditional Arabic" w:cs="Traditional Arabic" w:hint="cs"/>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0F11E5"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عز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الطفل ب</w:t>
      </w:r>
      <w:r w:rsidR="004E7F28"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ة العقيدة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سلامتها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هي مصدر الخير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سعادة في الدنيا</w:t>
      </w:r>
      <w:r w:rsidR="000F11E5"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212CC3" w:rsidRPr="003A5C06">
        <w:rPr>
          <w:rFonts w:ascii="Traditional Arabic" w:eastAsia="Calibri" w:hAnsi="Traditional Arabic" w:cs="Traditional Arabic"/>
          <w:color w:val="000000" w:themeColor="text1"/>
          <w:sz w:val="36"/>
          <w:szCs w:val="36"/>
          <w:rtl/>
        </w:rPr>
        <w:t>آخر</w:t>
      </w:r>
      <w:r w:rsidR="008256DC" w:rsidRPr="003A5C06">
        <w:rPr>
          <w:rFonts w:ascii="Traditional Arabic" w:eastAsia="Calibri" w:hAnsi="Traditional Arabic" w:cs="Traditional Arabic"/>
          <w:color w:val="000000" w:themeColor="text1"/>
          <w:sz w:val="36"/>
          <w:szCs w:val="36"/>
          <w:rtl/>
        </w:rPr>
        <w:t xml:space="preserve">ة "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46"/>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A37E75">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42720"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بالرغم من</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كل ما سبق 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الطلب على أدب الطفل في </w:t>
      </w:r>
      <w:r w:rsidR="003810B5" w:rsidRPr="003A5C06">
        <w:rPr>
          <w:rFonts w:ascii="Traditional Arabic" w:eastAsia="Calibri" w:hAnsi="Traditional Arabic" w:cs="Traditional Arabic"/>
          <w:color w:val="000000" w:themeColor="text1"/>
          <w:sz w:val="36"/>
          <w:szCs w:val="36"/>
          <w:rtl/>
        </w:rPr>
        <w:t>ازدياد</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خاصة أدب الطفل</w:t>
      </w:r>
      <w:r w:rsidR="00A37E75"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الإسلامي </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ذي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اجه جبهتين</w:t>
      </w:r>
      <w:r w:rsidR="003439B1" w:rsidRPr="003A5C06">
        <w:rPr>
          <w:rFonts w:ascii="Traditional Arabic" w:eastAsia="Calibri" w:hAnsi="Traditional Arabic" w:cs="Traditional Arabic"/>
          <w:color w:val="000000" w:themeColor="text1"/>
          <w:sz w:val="36"/>
          <w:szCs w:val="36"/>
          <w:rtl/>
        </w:rPr>
        <w:t>:</w:t>
      </w:r>
      <w:r w:rsidR="00A37E75" w:rsidRPr="003A5C06">
        <w:rPr>
          <w:rFonts w:ascii="Traditional Arabic" w:eastAsia="Calibri" w:hAnsi="Traditional Arabic" w:cs="Traditional Arabic" w:hint="cs"/>
          <w:color w:val="000000" w:themeColor="text1"/>
          <w:sz w:val="36"/>
          <w:szCs w:val="36"/>
          <w:rtl/>
        </w:rPr>
        <w:t xml:space="preserve">                                                              </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الجبهة الأ</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لى جبهة داخلية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بعض القائمين عليه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كتاب أدب الطفل الإسلامي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الجبهة ث</w:t>
      </w:r>
      <w:r w:rsidR="00DC2403" w:rsidRPr="003A5C06">
        <w:rPr>
          <w:rFonts w:ascii="Traditional Arabic" w:eastAsia="Calibri" w:hAnsi="Traditional Arabic" w:cs="Traditional Arabic"/>
          <w:b/>
          <w:bCs/>
          <w:color w:val="000000" w:themeColor="text1"/>
          <w:sz w:val="36"/>
          <w:szCs w:val="36"/>
          <w:rtl/>
        </w:rPr>
        <w:t>ان</w:t>
      </w:r>
      <w:r w:rsidR="008256DC" w:rsidRPr="003A5C06">
        <w:rPr>
          <w:rFonts w:ascii="Traditional Arabic" w:eastAsia="Calibri" w:hAnsi="Traditional Arabic" w:cs="Traditional Arabic"/>
          <w:b/>
          <w:bCs/>
          <w:color w:val="000000" w:themeColor="text1"/>
          <w:sz w:val="36"/>
          <w:szCs w:val="36"/>
          <w:rtl/>
        </w:rPr>
        <w:t>ية من الخارج</w:t>
      </w:r>
      <w:r w:rsidR="008256DC" w:rsidRPr="003A5C06">
        <w:rPr>
          <w:rFonts w:ascii="Traditional Arabic" w:eastAsia="Calibri" w:hAnsi="Traditional Arabic" w:cs="Traditional Arabic"/>
          <w:color w:val="000000" w:themeColor="text1"/>
          <w:sz w:val="36"/>
          <w:szCs w:val="36"/>
          <w:rtl/>
        </w:rPr>
        <w:t xml:space="preserve"> ممن لا يعترف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أصلا ًبأدب </w:t>
      </w:r>
      <w:r w:rsidR="003810B5" w:rsidRPr="003A5C06">
        <w:rPr>
          <w:rFonts w:ascii="Traditional Arabic" w:eastAsia="Calibri" w:hAnsi="Traditional Arabic" w:cs="Traditional Arabic"/>
          <w:color w:val="000000" w:themeColor="text1"/>
          <w:sz w:val="36"/>
          <w:szCs w:val="36"/>
          <w:rtl/>
        </w:rPr>
        <w:t>إسلامي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فض</w:t>
      </w:r>
      <w:r w:rsidR="009529EF" w:rsidRPr="003A5C06">
        <w:rPr>
          <w:rFonts w:ascii="Traditional Arabic" w:eastAsia="Calibri" w:hAnsi="Traditional Arabic" w:cs="Traditional Arabic"/>
          <w:color w:val="000000" w:themeColor="text1"/>
          <w:sz w:val="36"/>
          <w:szCs w:val="36"/>
          <w:rtl/>
        </w:rPr>
        <w:t>لاً</w:t>
      </w:r>
      <w:r w:rsidR="00351E3D" w:rsidRPr="003A5C06">
        <w:rPr>
          <w:rFonts w:ascii="Traditional Arabic" w:eastAsia="Calibri" w:hAnsi="Traditional Arabic" w:cs="Traditional Arabic"/>
          <w:color w:val="000000" w:themeColor="text1"/>
          <w:sz w:val="36"/>
          <w:szCs w:val="36"/>
          <w:rtl/>
        </w:rPr>
        <w:t xml:space="preserve"> عن أدب طفل </w:t>
      </w:r>
      <w:r w:rsidR="008256DC" w:rsidRPr="003A5C06">
        <w:rPr>
          <w:rFonts w:ascii="Traditional Arabic" w:eastAsia="Calibri" w:hAnsi="Traditional Arabic" w:cs="Traditional Arabic"/>
          <w:color w:val="000000" w:themeColor="text1"/>
          <w:sz w:val="36"/>
          <w:szCs w:val="36"/>
          <w:rtl/>
        </w:rPr>
        <w:t>إسلامي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القسم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من لم يحترم عقلية الطفل فيقدم أدبًا أج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لا يحمل فكرًا</w:t>
      </w:r>
      <w:r w:rsidR="00351E3D"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هدفًا</w:t>
      </w:r>
      <w:r w:rsidR="003439B1" w:rsidRPr="003A5C06">
        <w:rPr>
          <w:rFonts w:ascii="Traditional Arabic" w:eastAsia="Calibri" w:hAnsi="Traditional Arabic" w:cs="Traditional Arabic"/>
          <w:color w:val="000000" w:themeColor="text1"/>
          <w:sz w:val="36"/>
          <w:szCs w:val="36"/>
          <w:rtl/>
        </w:rPr>
        <w:t>،</w:t>
      </w:r>
      <w:r w:rsidR="00A37E75"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 هذا القسم من تجاهل الج</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ب الفني الجم</w:t>
      </w:r>
      <w:r w:rsidR="004E7F28" w:rsidRPr="003A5C06">
        <w:rPr>
          <w:rFonts w:ascii="Traditional Arabic" w:eastAsia="Calibri" w:hAnsi="Traditional Arabic" w:cs="Traditional Arabic"/>
          <w:color w:val="000000" w:themeColor="text1"/>
          <w:sz w:val="36"/>
          <w:szCs w:val="36"/>
          <w:rtl/>
        </w:rPr>
        <w:t>الي</w:t>
      </w:r>
      <w:r w:rsidR="00AF564C"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للأدب الطفل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نبذ خلف ظهره فكرة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للعمل الأدبي المقدم للطفل </w:t>
      </w:r>
      <w:r w:rsidR="0063313C" w:rsidRPr="003A5C06">
        <w:rPr>
          <w:rFonts w:ascii="Traditional Arabic" w:eastAsia="Calibri" w:hAnsi="Traditional Arabic" w:cs="Traditional Arabic"/>
          <w:color w:val="000000" w:themeColor="text1"/>
          <w:sz w:val="36"/>
          <w:szCs w:val="36"/>
          <w:rtl/>
        </w:rPr>
        <w:t>أنماط</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63313C" w:rsidRPr="003A5C06">
        <w:rPr>
          <w:rFonts w:ascii="Traditional Arabic" w:eastAsia="Calibri" w:hAnsi="Traditional Arabic" w:cs="Traditional Arabic"/>
          <w:color w:val="000000" w:themeColor="text1"/>
          <w:sz w:val="36"/>
          <w:szCs w:val="36"/>
          <w:rtl/>
        </w:rPr>
        <w:t>أن</w:t>
      </w:r>
      <w:r w:rsidR="00467E0F" w:rsidRPr="003A5C06">
        <w:rPr>
          <w:rFonts w:ascii="Traditional Arabic" w:eastAsia="Calibri" w:hAnsi="Traditional Arabic" w:cs="Traditional Arabic"/>
          <w:color w:val="000000" w:themeColor="text1"/>
          <w:sz w:val="36"/>
          <w:szCs w:val="36"/>
          <w:rtl/>
        </w:rPr>
        <w:t>و</w:t>
      </w:r>
      <w:r w:rsidR="0063313C" w:rsidRPr="003A5C06">
        <w:rPr>
          <w:rFonts w:ascii="Traditional Arabic" w:eastAsia="Calibri" w:hAnsi="Traditional Arabic" w:cs="Traditional Arabic"/>
          <w:color w:val="000000" w:themeColor="text1"/>
          <w:sz w:val="36"/>
          <w:szCs w:val="36"/>
          <w:rtl/>
        </w:rPr>
        <w:t>اع</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فخلط – عن جهل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قلة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هبة – الحد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الفاصل بين الأجناس الأدبية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مع نبرةٍ خطابيةٍ </w:t>
      </w:r>
      <w:r w:rsidR="003810B5" w:rsidRPr="003A5C06">
        <w:rPr>
          <w:rFonts w:ascii="Traditional Arabic" w:eastAsia="Calibri" w:hAnsi="Traditional Arabic" w:cs="Traditional Arabic"/>
          <w:color w:val="000000" w:themeColor="text1"/>
          <w:sz w:val="36"/>
          <w:szCs w:val="36"/>
          <w:rtl/>
        </w:rPr>
        <w:t>عالية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عظ مباشر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فجاجة في الطرح</w:t>
      </w:r>
      <w:r w:rsidR="003439B1" w:rsidRPr="003A5C06">
        <w:rPr>
          <w:rFonts w:ascii="Traditional Arabic" w:eastAsia="Calibri" w:hAnsi="Traditional Arabic" w:cs="Traditional Arabic"/>
          <w:color w:val="000000" w:themeColor="text1"/>
          <w:sz w:val="36"/>
          <w:szCs w:val="36"/>
          <w:rtl/>
        </w:rPr>
        <w:t>،</w:t>
      </w:r>
      <w:r w:rsidR="00A37E75" w:rsidRPr="003A5C06">
        <w:rPr>
          <w:rFonts w:ascii="Traditional Arabic" w:eastAsia="Calibri" w:hAnsi="Traditional Arabic" w:cs="Traditional Arabic" w:hint="cs"/>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ثم يمهر عمله الهجين ب</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أدب إسلامي مقدم للطفل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يل لمن لا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افق على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عمله أدب </w:t>
      </w:r>
      <w:r w:rsidR="004B7BF3" w:rsidRPr="003A5C06">
        <w:rPr>
          <w:rFonts w:ascii="Traditional Arabic" w:eastAsia="Calibri" w:hAnsi="Traditional Arabic" w:cs="Traditional Arabic"/>
          <w:color w:val="000000" w:themeColor="text1"/>
          <w:sz w:val="36"/>
          <w:szCs w:val="36"/>
          <w:rtl/>
        </w:rPr>
        <w:t>للطفل</w:t>
      </w:r>
      <w:r w:rsidR="003439B1" w:rsidRPr="003A5C06">
        <w:rPr>
          <w:rFonts w:ascii="Traditional Arabic" w:eastAsia="Calibri" w:hAnsi="Traditional Arabic" w:cs="Traditional Arabic"/>
          <w:color w:val="000000" w:themeColor="text1"/>
          <w:sz w:val="36"/>
          <w:szCs w:val="36"/>
          <w:rtl/>
        </w:rPr>
        <w:t>،</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ثب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لمن ينفي عن أدبه</w:t>
      </w:r>
      <w:r w:rsidR="004E7F2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الإسلامية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النح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 رادًا على هؤلاء</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"الأدب الملتزم بالإِسلام ه</w:t>
      </w:r>
      <w:r w:rsidR="00897FE9" w:rsidRPr="003A5C06">
        <w:rPr>
          <w:rFonts w:ascii="Traditional Arabic" w:eastAsia="Calibri" w:hAnsi="Traditional Arabic" w:cs="Traditional Arabic"/>
          <w:color w:val="000000" w:themeColor="text1"/>
          <w:sz w:val="36"/>
          <w:szCs w:val="36"/>
          <w:rtl/>
        </w:rPr>
        <w:t>و</w:t>
      </w:r>
      <w:r w:rsidR="004E7F2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ثمرة تفاعل بين 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عين من </w:t>
      </w:r>
      <w:r w:rsidR="00384CC4" w:rsidRPr="003A5C06">
        <w:rPr>
          <w:rFonts w:ascii="Traditional Arabic" w:eastAsia="Calibri" w:hAnsi="Traditional Arabic" w:cs="Traditional Arabic"/>
          <w:color w:val="000000" w:themeColor="text1"/>
          <w:sz w:val="36"/>
          <w:szCs w:val="36"/>
          <w:rtl/>
        </w:rPr>
        <w:t>الخصائص</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الخصائص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يّة</w:t>
      </w:r>
      <w:r w:rsidR="004E7F28"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خصائص الفنية</w:t>
      </w:r>
      <w:r w:rsidR="003439B1" w:rsidRPr="003A5C06">
        <w:rPr>
          <w:rFonts w:ascii="Traditional Arabic" w:eastAsia="Calibri" w:hAnsi="Traditional Arabic" w:cs="Traditional Arabic"/>
          <w:color w:val="000000" w:themeColor="text1"/>
          <w:sz w:val="36"/>
          <w:szCs w:val="36"/>
          <w:rtl/>
        </w:rPr>
        <w:t>.</w:t>
      </w:r>
      <w:r w:rsidR="00A37E75" w:rsidRPr="003A5C06">
        <w:rPr>
          <w:rFonts w:ascii="Traditional Arabic" w:eastAsia="Calibri" w:hAnsi="Traditional Arabic" w:cs="Traditional Arabic" w:hint="cs"/>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فلا يمكن الاستغناء أ</w:t>
      </w:r>
      <w:r w:rsidR="00897FE9" w:rsidRPr="003A5C06">
        <w:rPr>
          <w:rFonts w:ascii="Traditional Arabic" w:eastAsia="Calibri" w:hAnsi="Traditional Arabic" w:cs="Traditional Arabic"/>
          <w:color w:val="000000" w:themeColor="text1"/>
          <w:sz w:val="36"/>
          <w:szCs w:val="36"/>
          <w:rtl/>
        </w:rPr>
        <w:t>و</w:t>
      </w:r>
      <w:r w:rsidR="004E7F2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إيثار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احدة على </w:t>
      </w:r>
      <w:r w:rsidR="000A1108" w:rsidRPr="003A5C06">
        <w:rPr>
          <w:rFonts w:ascii="Traditional Arabic" w:eastAsia="Calibri" w:hAnsi="Traditional Arabic" w:cs="Traditional Arabic"/>
          <w:color w:val="000000" w:themeColor="text1"/>
          <w:sz w:val="36"/>
          <w:szCs w:val="36"/>
          <w:rtl/>
        </w:rPr>
        <w:t>الأخرى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84CC4" w:rsidRPr="003A5C06">
        <w:rPr>
          <w:rFonts w:ascii="Traditional Arabic" w:eastAsia="Calibri" w:hAnsi="Traditional Arabic" w:cs="Traditional Arabic"/>
          <w:color w:val="000000" w:themeColor="text1"/>
          <w:sz w:val="36"/>
          <w:szCs w:val="36"/>
          <w:rtl/>
        </w:rPr>
        <w:t xml:space="preserve">فلابد من </w:t>
      </w:r>
      <w:r w:rsidR="00384CC4" w:rsidRPr="003A5C06">
        <w:rPr>
          <w:rFonts w:ascii="Traditional Arabic" w:eastAsia="Calibri" w:hAnsi="Traditional Arabic" w:cs="Traditional Arabic"/>
          <w:color w:val="000000" w:themeColor="text1"/>
          <w:sz w:val="36"/>
          <w:szCs w:val="36"/>
          <w:rtl/>
        </w:rPr>
        <w:lastRenderedPageBreak/>
        <w:t>الخصائص الفنيّة لتجعل من الكلمة أدبًا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384CC4" w:rsidRPr="003A5C06">
        <w:rPr>
          <w:rFonts w:ascii="Traditional Arabic" w:eastAsia="Calibri" w:hAnsi="Traditional Arabic" w:cs="Traditional Arabic"/>
          <w:color w:val="000000" w:themeColor="text1"/>
          <w:sz w:val="36"/>
          <w:szCs w:val="36"/>
          <w:rtl/>
        </w:rPr>
        <w:t xml:space="preserve">لابد من الخصائص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384CC4" w:rsidRPr="003A5C06">
        <w:rPr>
          <w:rFonts w:ascii="Traditional Arabic" w:eastAsia="Calibri" w:hAnsi="Traditional Arabic" w:cs="Traditional Arabic"/>
          <w:color w:val="000000" w:themeColor="text1"/>
          <w:sz w:val="36"/>
          <w:szCs w:val="36"/>
          <w:rtl/>
        </w:rPr>
        <w:t>يّة ليك</w:t>
      </w:r>
      <w:r w:rsidR="00467E0F" w:rsidRPr="003A5C06">
        <w:rPr>
          <w:rFonts w:ascii="Traditional Arabic" w:eastAsia="Calibri" w:hAnsi="Traditional Arabic" w:cs="Traditional Arabic"/>
          <w:color w:val="000000" w:themeColor="text1"/>
          <w:sz w:val="36"/>
          <w:szCs w:val="36"/>
          <w:rtl/>
        </w:rPr>
        <w:t>و</w:t>
      </w:r>
      <w:r w:rsidR="00384CC4" w:rsidRPr="003A5C06">
        <w:rPr>
          <w:rFonts w:ascii="Traditional Arabic" w:eastAsia="Calibri" w:hAnsi="Traditional Arabic" w:cs="Traditional Arabic"/>
          <w:color w:val="000000" w:themeColor="text1"/>
          <w:sz w:val="36"/>
          <w:szCs w:val="36"/>
          <w:rtl/>
        </w:rPr>
        <w:t>ن الأدب ملتزمًا بالإِسلام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47"/>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421DAA" w:rsidP="00C036AC">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   </w:t>
      </w:r>
      <w:r w:rsidR="000E1B06"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 xml:space="preserve">الجبهة </w:t>
      </w:r>
      <w:r w:rsidR="0095364C" w:rsidRPr="003A5C06">
        <w:rPr>
          <w:rFonts w:ascii="Traditional Arabic" w:eastAsia="Calibri" w:hAnsi="Traditional Arabic" w:cs="Traditional Arabic"/>
          <w:b/>
          <w:bCs/>
          <w:color w:val="000000" w:themeColor="text1"/>
          <w:sz w:val="36"/>
          <w:szCs w:val="36"/>
          <w:rtl/>
        </w:rPr>
        <w:t>الث</w:t>
      </w:r>
      <w:r w:rsidR="00DC2403" w:rsidRPr="003A5C06">
        <w:rPr>
          <w:rFonts w:ascii="Traditional Arabic" w:eastAsia="Calibri" w:hAnsi="Traditional Arabic" w:cs="Traditional Arabic"/>
          <w:b/>
          <w:bCs/>
          <w:color w:val="000000" w:themeColor="text1"/>
          <w:sz w:val="36"/>
          <w:szCs w:val="36"/>
          <w:rtl/>
        </w:rPr>
        <w:t>ان</w:t>
      </w:r>
      <w:r w:rsidR="0095364C" w:rsidRPr="003A5C06">
        <w:rPr>
          <w:rFonts w:ascii="Traditional Arabic" w:eastAsia="Calibri" w:hAnsi="Traditional Arabic" w:cs="Traditional Arabic"/>
          <w:b/>
          <w:bCs/>
          <w:color w:val="000000" w:themeColor="text1"/>
          <w:sz w:val="36"/>
          <w:szCs w:val="36"/>
          <w:rtl/>
        </w:rPr>
        <w:t>ية</w:t>
      </w:r>
      <w:r w:rsidR="008256DC" w:rsidRPr="003A5C06">
        <w:rPr>
          <w:rFonts w:ascii="Traditional Arabic" w:eastAsia="Calibri" w:hAnsi="Traditional Arabic" w:cs="Traditional Arabic"/>
          <w:b/>
          <w:bCs/>
          <w:color w:val="000000" w:themeColor="text1"/>
          <w:sz w:val="36"/>
          <w:szCs w:val="36"/>
          <w:rtl/>
        </w:rPr>
        <w:t xml:space="preserve"> هم جبهة الهج</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م</w:t>
      </w:r>
      <w:r w:rsidR="008256DC" w:rsidRPr="003A5C06">
        <w:rPr>
          <w:rFonts w:ascii="Traditional Arabic" w:eastAsia="Calibri" w:hAnsi="Traditional Arabic" w:cs="Traditional Arabic"/>
          <w:color w:val="000000" w:themeColor="text1"/>
          <w:sz w:val="36"/>
          <w:szCs w:val="36"/>
          <w:rtl/>
        </w:rPr>
        <w:t xml:space="preserve"> على أدب الطفل الإسلامي يتساءل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مستنكرين</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215FDB"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لماذا الأدب الإسلامي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لماذا الدع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ة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أدب طفل</w:t>
      </w:r>
      <w:r w:rsidR="009F1D4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إسلامي</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لهؤلاء حجة يس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نها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هي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إبداع كتاب أدب الطفل الإسلاميين من ناحية الكم لا يمثل </w:t>
      </w:r>
      <w:r w:rsidR="00351E3D" w:rsidRPr="003A5C06">
        <w:rPr>
          <w:rFonts w:ascii="Traditional Arabic" w:eastAsia="Calibri" w:hAnsi="Traditional Arabic" w:cs="Traditional Arabic"/>
          <w:color w:val="000000" w:themeColor="text1"/>
          <w:sz w:val="36"/>
          <w:szCs w:val="36"/>
          <w:rtl/>
        </w:rPr>
        <w:t>حتى</w:t>
      </w:r>
      <w:r w:rsidR="004A5186" w:rsidRPr="003A5C06">
        <w:rPr>
          <w:rFonts w:ascii="Traditional Arabic" w:eastAsia="Calibri" w:hAnsi="Traditional Arabic" w:cs="Traditional Arabic"/>
          <w:color w:val="000000" w:themeColor="text1"/>
          <w:sz w:val="36"/>
          <w:szCs w:val="36"/>
          <w:rtl/>
        </w:rPr>
        <w:t xml:space="preserve"> </w:t>
      </w:r>
      <w:r w:rsidR="00351E3D" w:rsidRPr="003A5C06">
        <w:rPr>
          <w:rFonts w:ascii="Traditional Arabic" w:eastAsia="Calibri" w:hAnsi="Traditional Arabic" w:cs="Traditional Arabic"/>
          <w:color w:val="000000" w:themeColor="text1"/>
          <w:sz w:val="36"/>
          <w:szCs w:val="36"/>
          <w:rtl/>
        </w:rPr>
        <w:t>الآ</w:t>
      </w:r>
      <w:r w:rsidR="005B2A9D"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ملامح مدرسة</w:t>
      </w:r>
      <w:r w:rsidR="00351E3D"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 ناحية </w:t>
      </w:r>
      <w:r w:rsidR="00384CC4" w:rsidRPr="003A5C06">
        <w:rPr>
          <w:rFonts w:ascii="Traditional Arabic" w:eastAsia="Calibri" w:hAnsi="Traditional Arabic" w:cs="Traditional Arabic"/>
          <w:color w:val="000000" w:themeColor="text1"/>
          <w:sz w:val="36"/>
          <w:szCs w:val="36"/>
          <w:rtl/>
        </w:rPr>
        <w:t>الكيف</w:t>
      </w:r>
      <w:r w:rsidR="00351E3D" w:rsidRPr="003A5C06">
        <w:rPr>
          <w:rFonts w:ascii="Traditional Arabic" w:eastAsia="Calibri" w:hAnsi="Traditional Arabic" w:cs="Traditional Arabic"/>
          <w:color w:val="000000" w:themeColor="text1"/>
          <w:sz w:val="36"/>
          <w:szCs w:val="36"/>
          <w:rtl/>
        </w:rPr>
        <w:t xml:space="preserve"> يقولون</w:t>
      </w:r>
      <w:r w:rsidR="00D94D95"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أدب الطفل الإسلامي يعطي </w:t>
      </w:r>
      <w:r w:rsidR="00384CC4" w:rsidRPr="003A5C06">
        <w:rPr>
          <w:rFonts w:ascii="Traditional Arabic" w:eastAsia="Calibri" w:hAnsi="Traditional Arabic" w:cs="Traditional Arabic"/>
          <w:color w:val="000000" w:themeColor="text1"/>
          <w:sz w:val="36"/>
          <w:szCs w:val="36"/>
          <w:rtl/>
        </w:rPr>
        <w:t>اهتمامه</w:t>
      </w:r>
      <w:r w:rsidR="008256DC" w:rsidRPr="003A5C06">
        <w:rPr>
          <w:rFonts w:ascii="Traditional Arabic" w:eastAsia="Calibri" w:hAnsi="Traditional Arabic" w:cs="Traditional Arabic"/>
          <w:color w:val="000000" w:themeColor="text1"/>
          <w:sz w:val="36"/>
          <w:szCs w:val="36"/>
          <w:rtl/>
        </w:rPr>
        <w:t xml:space="preserve">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في التركيز على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عية الإسلامية في أداء</w:t>
      </w:r>
      <w:r w:rsidR="009613FE"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تعبيري</w:t>
      </w:r>
      <w:r w:rsidR="009613FE"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تقريري</w:t>
      </w:r>
      <w:r w:rsidR="009613FE"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كل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لئك على حساب الجماليات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قيم الفنية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EC7B58" w:rsidRPr="003A5C06">
        <w:rPr>
          <w:rFonts w:ascii="Traditional Arabic" w:eastAsia="Calibri" w:hAnsi="Traditional Arabic" w:cs="Traditional Arabic"/>
          <w:color w:val="000000" w:themeColor="text1"/>
          <w:sz w:val="36"/>
          <w:szCs w:val="36"/>
          <w:rtl/>
        </w:rPr>
        <w:t>أنه</w:t>
      </w:r>
      <w:r w:rsidR="008256DC" w:rsidRPr="003A5C06">
        <w:rPr>
          <w:rFonts w:ascii="Traditional Arabic" w:eastAsia="Calibri" w:hAnsi="Traditional Arabic" w:cs="Traditional Arabic"/>
          <w:color w:val="000000" w:themeColor="text1"/>
          <w:sz w:val="36"/>
          <w:szCs w:val="36"/>
          <w:rtl/>
        </w:rPr>
        <w:t>ا دع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ة _دع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ة الأدب الإسلامي </w:t>
      </w:r>
      <w:r w:rsidR="00CD7C47"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ل</w:t>
      </w:r>
      <w:r w:rsidR="00897FE9" w:rsidRPr="003A5C06">
        <w:rPr>
          <w:rFonts w:ascii="Traditional Arabic" w:eastAsia="Calibri" w:hAnsi="Traditional Arabic" w:cs="Traditional Arabic"/>
          <w:color w:val="000000" w:themeColor="text1"/>
          <w:sz w:val="36"/>
          <w:szCs w:val="36"/>
          <w:rtl/>
        </w:rPr>
        <w:t>و</w:t>
      </w:r>
      <w:r w:rsidR="00CD7C4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نجحت لأفسدت ذ</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 الطفل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جففت إحساسه بالفن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جمال</w:t>
      </w:r>
      <w:r w:rsidR="003439B1" w:rsidRPr="003A5C06">
        <w:rPr>
          <w:rFonts w:ascii="Traditional Arabic" w:eastAsia="Calibri" w:hAnsi="Traditional Arabic" w:cs="Traditional Arabic"/>
          <w:color w:val="000000" w:themeColor="text1"/>
          <w:sz w:val="36"/>
          <w:szCs w:val="36"/>
          <w:rtl/>
        </w:rPr>
        <w:t>.</w:t>
      </w:r>
      <w:r w:rsidR="00E52909"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يجيبهم</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جابر قميحة متسائلا على طريقتهم</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"نق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 نحن الكتاب الإسلاميين -</w:t>
      </w:r>
      <w:r w:rsidR="003439B1" w:rsidRPr="003A5C06">
        <w:rPr>
          <w:rFonts w:ascii="Traditional Arabic" w:eastAsia="Calibri" w:hAnsi="Traditional Arabic" w:cs="Traditional Arabic"/>
          <w:color w:val="000000" w:themeColor="text1"/>
          <w:sz w:val="36"/>
          <w:szCs w:val="36"/>
          <w:rtl/>
        </w:rPr>
        <w:t>:</w:t>
      </w:r>
      <w:r w:rsidR="00351E3D"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نا أحق ب</w:t>
      </w:r>
      <w:r w:rsidR="00351E3D"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نسأل هؤلاء المعترضين</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بل لماذا الأدب غير الإسلامي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ذلك </w:t>
      </w:r>
      <w:r w:rsidR="002F4A52" w:rsidRPr="003A5C06">
        <w:rPr>
          <w:rFonts w:ascii="Traditional Arabic" w:eastAsia="Calibri" w:hAnsi="Traditional Arabic" w:cs="Traditional Arabic"/>
          <w:color w:val="000000" w:themeColor="text1"/>
          <w:sz w:val="36"/>
          <w:szCs w:val="36"/>
          <w:rtl/>
        </w:rPr>
        <w:t>لأن</w:t>
      </w:r>
      <w:r w:rsidR="008256DC" w:rsidRPr="003A5C06">
        <w:rPr>
          <w:rFonts w:ascii="Traditional Arabic" w:eastAsia="Calibri" w:hAnsi="Traditional Arabic" w:cs="Traditional Arabic"/>
          <w:color w:val="000000" w:themeColor="text1"/>
          <w:sz w:val="36"/>
          <w:szCs w:val="36"/>
          <w:rtl/>
        </w:rPr>
        <w:t xml:space="preserve"> الأصيل في أرضه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سكنه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بين أهله لا يُسأل عن سبب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ده في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قعه هذا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بل يُسأل الطارئ الدخيل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شذ</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ذ هبط - بفعل فاعل غير 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 - في غفلة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تها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من الأصلاء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48"/>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21DAA"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كما </w:t>
      </w:r>
      <w:r w:rsidR="00A63BD5" w:rsidRPr="003A5C06">
        <w:rPr>
          <w:rFonts w:ascii="Traditional Arabic" w:eastAsia="Calibri" w:hAnsi="Traditional Arabic" w:cs="Traditional Arabic"/>
          <w:color w:val="000000" w:themeColor="text1"/>
          <w:sz w:val="36"/>
          <w:szCs w:val="36"/>
          <w:rtl/>
        </w:rPr>
        <w:t xml:space="preserve">أنه </w:t>
      </w:r>
      <w:r w:rsidR="009613FE" w:rsidRPr="003A5C06">
        <w:rPr>
          <w:rFonts w:ascii="Traditional Arabic" w:eastAsia="Calibri" w:hAnsi="Traditional Arabic" w:cs="Traditional Arabic"/>
          <w:color w:val="000000" w:themeColor="text1"/>
          <w:sz w:val="36"/>
          <w:szCs w:val="36"/>
          <w:rtl/>
        </w:rPr>
        <w:t>لا نُ</w:t>
      </w:r>
      <w:r w:rsidR="008256DC" w:rsidRPr="003A5C06">
        <w:rPr>
          <w:rFonts w:ascii="Traditional Arabic" w:eastAsia="Calibri" w:hAnsi="Traditional Arabic" w:cs="Traditional Arabic"/>
          <w:color w:val="000000" w:themeColor="text1"/>
          <w:sz w:val="36"/>
          <w:szCs w:val="36"/>
          <w:rtl/>
        </w:rPr>
        <w:t xml:space="preserve">سلم لهم ندرة الأدب الإسلامي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محد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دي</w:t>
      </w:r>
      <w:r w:rsidR="009613FE" w:rsidRPr="003A5C06">
        <w:rPr>
          <w:rFonts w:ascii="Traditional Arabic" w:eastAsia="Calibri" w:hAnsi="Traditional Arabic" w:cs="Traditional Arabic"/>
          <w:color w:val="000000" w:themeColor="text1"/>
          <w:sz w:val="36"/>
          <w:szCs w:val="36"/>
          <w:rtl/>
        </w:rPr>
        <w:t>ته</w:t>
      </w:r>
      <w:r w:rsidR="008256DC" w:rsidRPr="003A5C06">
        <w:rPr>
          <w:rFonts w:ascii="Traditional Arabic" w:eastAsia="Calibri" w:hAnsi="Traditional Arabic" w:cs="Traditional Arabic"/>
          <w:color w:val="000000" w:themeColor="text1"/>
          <w:sz w:val="36"/>
          <w:szCs w:val="36"/>
          <w:rtl/>
        </w:rPr>
        <w:t xml:space="preserve"> من ناحية الن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عية</w:t>
      </w:r>
      <w:r w:rsidR="004F637F" w:rsidRPr="003A5C06">
        <w:rPr>
          <w:rFonts w:ascii="Traditional Arabic" w:eastAsia="Calibri" w:hAnsi="Traditional Arabic" w:cs="Traditional Arabic"/>
          <w:color w:val="000000" w:themeColor="text1"/>
          <w:sz w:val="36"/>
          <w:szCs w:val="36"/>
          <w:rtl/>
        </w:rPr>
        <w:t xml:space="preserve"> لأن</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أغلب هذه الاعتراضات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شبهات نجد ما يردّها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بل ينسفها في كتابات سابقة عليها بعشرات السنين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على فترات متفا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ذلك في مقالات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دراسات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كتب لدعاة أدب الإسلامي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كما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الإبداعات الإسلامية في مجالات الشعر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قصة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ر</w:t>
      </w:r>
      <w:r w:rsidR="00467E0F" w:rsidRPr="003A5C06">
        <w:rPr>
          <w:rFonts w:ascii="Traditional Arabic" w:eastAsia="Calibri" w:hAnsi="Traditional Arabic" w:cs="Traditional Arabic"/>
          <w:color w:val="000000" w:themeColor="text1"/>
          <w:sz w:val="36"/>
          <w:szCs w:val="36"/>
          <w:rtl/>
        </w:rPr>
        <w:t>و</w:t>
      </w:r>
      <w:r w:rsidR="009613FE" w:rsidRPr="003A5C06">
        <w:rPr>
          <w:rFonts w:ascii="Traditional Arabic" w:eastAsia="Calibri" w:hAnsi="Traditional Arabic" w:cs="Traditional Arabic"/>
          <w:color w:val="000000" w:themeColor="text1"/>
          <w:sz w:val="36"/>
          <w:szCs w:val="36"/>
          <w:rtl/>
        </w:rPr>
        <w:t>ا</w:t>
      </w:r>
      <w:r w:rsidR="00707411" w:rsidRPr="003A5C06">
        <w:rPr>
          <w:rFonts w:ascii="Traditional Arabic" w:eastAsia="Calibri" w:hAnsi="Traditional Arabic" w:cs="Traditional Arabic"/>
          <w:color w:val="000000" w:themeColor="text1"/>
          <w:sz w:val="36"/>
          <w:szCs w:val="36"/>
          <w:rtl/>
        </w:rPr>
        <w:t>ية</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تنظير بلغت درجة طيّبة جدًا من </w:t>
      </w:r>
      <w:r w:rsidR="00384CC4" w:rsidRPr="003A5C06">
        <w:rPr>
          <w:rFonts w:ascii="Traditional Arabic" w:eastAsia="Calibri" w:hAnsi="Traditional Arabic" w:cs="Traditional Arabic"/>
          <w:color w:val="000000" w:themeColor="text1"/>
          <w:sz w:val="36"/>
          <w:szCs w:val="36"/>
          <w:rtl/>
        </w:rPr>
        <w:t>ألنضج</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كُتب فيها أطر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حات أكاديمية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49"/>
      </w:r>
      <w:r w:rsidR="003439B1" w:rsidRPr="003A5C06">
        <w:rPr>
          <w:rFonts w:ascii="Traditional Arabic" w:eastAsia="Calibri" w:hAnsi="Traditional Arabic" w:cs="Traditional Arabic"/>
          <w:color w:val="000000" w:themeColor="text1"/>
          <w:sz w:val="36"/>
          <w:szCs w:val="36"/>
          <w:vertAlign w:val="superscript"/>
          <w:rtl/>
        </w:rPr>
        <w:t>)</w:t>
      </w:r>
    </w:p>
    <w:p w:rsidR="00A37E75" w:rsidRPr="003A5C06" w:rsidRDefault="000E1B06" w:rsidP="00A37E75">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 </w:t>
      </w:r>
      <w:r w:rsidR="004F637F" w:rsidRPr="003A5C06">
        <w:rPr>
          <w:rFonts w:ascii="Traditional Arabic" w:eastAsia="Calibri" w:hAnsi="Traditional Arabic" w:cs="Traditional Arabic"/>
          <w:color w:val="000000" w:themeColor="text1"/>
          <w:sz w:val="36"/>
          <w:szCs w:val="36"/>
          <w:rtl/>
        </w:rPr>
        <w:t xml:space="preserve"> </w:t>
      </w:r>
      <w:r w:rsidR="00351E3D"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أدب الطفل </w:t>
      </w:r>
      <w:r w:rsidR="00384CC4" w:rsidRPr="003A5C06">
        <w:rPr>
          <w:rFonts w:ascii="Traditional Arabic" w:eastAsia="Calibri" w:hAnsi="Traditional Arabic" w:cs="Traditional Arabic"/>
          <w:color w:val="000000" w:themeColor="text1"/>
          <w:sz w:val="36"/>
          <w:szCs w:val="36"/>
          <w:rtl/>
        </w:rPr>
        <w:t>الإسلامي</w:t>
      </w:r>
      <w:r w:rsidR="008256DC" w:rsidRPr="003A5C06">
        <w:rPr>
          <w:rFonts w:ascii="Traditional Arabic" w:eastAsia="Calibri" w:hAnsi="Traditional Arabic" w:cs="Traditional Arabic"/>
          <w:color w:val="000000" w:themeColor="text1"/>
          <w:sz w:val="36"/>
          <w:szCs w:val="36"/>
          <w:rtl/>
        </w:rPr>
        <w:t xml:space="preserve"> بدأ يمثل ظاهرة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له رجاله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lang w:bidi="ar-JO"/>
        </w:rPr>
        <w:t>فقد برز</w:t>
      </w:r>
      <w:r w:rsidR="008256DC"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lang w:bidi="ar-JO"/>
        </w:rPr>
        <w:t>كتاب أدب الطفل الإسلامي في ال</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طن العربي</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في ميادين شتى</w:t>
      </w:r>
      <w:r w:rsidR="003439B1" w:rsidRPr="003A5C06">
        <w:rPr>
          <w:rFonts w:ascii="Traditional Arabic" w:eastAsia="Calibri" w:hAnsi="Traditional Arabic" w:cs="Traditional Arabic"/>
          <w:color w:val="000000" w:themeColor="text1"/>
          <w:sz w:val="36"/>
          <w:szCs w:val="36"/>
          <w:rtl/>
          <w:lang w:bidi="ar-JO"/>
        </w:rPr>
        <w:t>،</w:t>
      </w:r>
      <w:r w:rsidR="009613FE" w:rsidRPr="003A5C06">
        <w:rPr>
          <w:rFonts w:ascii="Traditional Arabic" w:eastAsia="Calibri" w:hAnsi="Traditional Arabic" w:cs="Traditional Arabic"/>
          <w:color w:val="000000" w:themeColor="text1"/>
          <w:sz w:val="36"/>
          <w:szCs w:val="36"/>
          <w:rtl/>
          <w:lang w:bidi="ar-JO"/>
        </w:rPr>
        <w:t xml:space="preserve"> </w:t>
      </w:r>
      <w:r w:rsidR="008256DC" w:rsidRPr="003A5C06">
        <w:rPr>
          <w:rFonts w:ascii="Traditional Arabic" w:eastAsia="Calibri" w:hAnsi="Traditional Arabic" w:cs="Traditional Arabic"/>
          <w:color w:val="000000" w:themeColor="text1"/>
          <w:sz w:val="36"/>
          <w:szCs w:val="36"/>
          <w:rtl/>
          <w:lang w:bidi="ar-JO"/>
        </w:rPr>
        <w:t>ففي مجال القصة</w:t>
      </w:r>
      <w:r w:rsidR="003439B1" w:rsidRPr="003A5C06">
        <w:rPr>
          <w:rFonts w:ascii="Traditional Arabic" w:eastAsia="Calibri" w:hAnsi="Traditional Arabic" w:cs="Traditional Arabic"/>
          <w:color w:val="000000" w:themeColor="text1"/>
          <w:sz w:val="36"/>
          <w:szCs w:val="36"/>
          <w:rtl/>
          <w:lang w:bidi="ar-JO"/>
        </w:rPr>
        <w:t>:</w:t>
      </w:r>
      <w:r w:rsidR="007221D1" w:rsidRPr="003A5C06">
        <w:rPr>
          <w:rFonts w:ascii="Traditional Arabic" w:eastAsia="Calibri" w:hAnsi="Traditional Arabic" w:cs="Traditional Arabic"/>
          <w:color w:val="000000" w:themeColor="text1"/>
          <w:sz w:val="36"/>
          <w:szCs w:val="36"/>
          <w:rtl/>
          <w:lang w:bidi="ar-JO"/>
        </w:rPr>
        <w:t xml:space="preserve"> </w:t>
      </w:r>
      <w:r w:rsidR="008256DC" w:rsidRPr="003A5C06">
        <w:rPr>
          <w:rFonts w:ascii="Traditional Arabic" w:eastAsia="Calibri" w:hAnsi="Traditional Arabic" w:cs="Traditional Arabic"/>
          <w:color w:val="000000" w:themeColor="text1"/>
          <w:sz w:val="36"/>
          <w:szCs w:val="36"/>
          <w:rtl/>
          <w:lang w:bidi="ar-JO"/>
        </w:rPr>
        <w:t>أحمد شفيق بهجت</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897FE9"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أحمد نجيب</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lang w:bidi="ar-JO"/>
        </w:rPr>
        <w:t>كامل كيل</w:t>
      </w:r>
      <w:r w:rsidR="00DC2403" w:rsidRPr="003A5C06">
        <w:rPr>
          <w:rFonts w:ascii="Traditional Arabic" w:eastAsia="Calibri" w:hAnsi="Traditional Arabic" w:cs="Traditional Arabic"/>
          <w:color w:val="000000" w:themeColor="text1"/>
          <w:sz w:val="36"/>
          <w:szCs w:val="36"/>
          <w:rtl/>
          <w:lang w:bidi="ar-JO"/>
        </w:rPr>
        <w:t>ان</w:t>
      </w:r>
      <w:r w:rsidR="008256DC" w:rsidRPr="003A5C06">
        <w:rPr>
          <w:rFonts w:ascii="Traditional Arabic" w:eastAsia="Calibri" w:hAnsi="Traditional Arabic" w:cs="Traditional Arabic"/>
          <w:color w:val="000000" w:themeColor="text1"/>
          <w:sz w:val="36"/>
          <w:szCs w:val="36"/>
          <w:rtl/>
          <w:lang w:bidi="ar-JO"/>
        </w:rPr>
        <w:t>ي</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محمد عثم</w:t>
      </w:r>
      <w:r w:rsidR="00DC2403" w:rsidRPr="003A5C06">
        <w:rPr>
          <w:rFonts w:ascii="Traditional Arabic" w:eastAsia="Calibri" w:hAnsi="Traditional Arabic" w:cs="Traditional Arabic"/>
          <w:color w:val="000000" w:themeColor="text1"/>
          <w:sz w:val="36"/>
          <w:szCs w:val="36"/>
          <w:rtl/>
          <w:lang w:bidi="ar-JO"/>
        </w:rPr>
        <w:t>ان</w:t>
      </w:r>
      <w:r w:rsidR="008256DC" w:rsidRPr="003A5C06">
        <w:rPr>
          <w:rFonts w:ascii="Traditional Arabic" w:eastAsia="Calibri" w:hAnsi="Traditional Arabic" w:cs="Traditional Arabic"/>
          <w:color w:val="000000" w:themeColor="text1"/>
          <w:sz w:val="36"/>
          <w:szCs w:val="36"/>
          <w:rtl/>
          <w:lang w:bidi="ar-JO"/>
        </w:rPr>
        <w:t xml:space="preserve"> جلال</w:t>
      </w:r>
      <w:r w:rsidRPr="003A5C06">
        <w:rPr>
          <w:rFonts w:ascii="Traditional Arabic" w:eastAsia="Calibri" w:hAnsi="Traditional Arabic" w:cs="Traditional Arabic"/>
          <w:color w:val="000000" w:themeColor="text1"/>
          <w:sz w:val="36"/>
          <w:szCs w:val="36"/>
          <w:rtl/>
          <w:lang w:bidi="ar-JO"/>
        </w:rPr>
        <w:t xml:space="preserve"> </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عبد الت</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اب ي</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سف</w:t>
      </w:r>
      <w:r w:rsidR="003439B1" w:rsidRPr="003A5C06">
        <w:rPr>
          <w:rFonts w:ascii="Traditional Arabic" w:eastAsia="Calibri" w:hAnsi="Traditional Arabic" w:cs="Traditional Arabic"/>
          <w:color w:val="000000" w:themeColor="text1"/>
          <w:sz w:val="36"/>
          <w:szCs w:val="36"/>
          <w:rtl/>
          <w:lang w:bidi="ar-JO"/>
        </w:rPr>
        <w:t>،</w:t>
      </w:r>
      <w:r w:rsidR="004F637F" w:rsidRPr="003A5C06">
        <w:rPr>
          <w:rFonts w:ascii="Traditional Arabic" w:eastAsia="Calibri" w:hAnsi="Traditional Arabic" w:cs="Traditional Arabic"/>
          <w:color w:val="000000" w:themeColor="text1"/>
          <w:sz w:val="36"/>
          <w:szCs w:val="36"/>
          <w:rtl/>
          <w:lang w:bidi="ar-JO"/>
        </w:rPr>
        <w:t xml:space="preserve"> </w:t>
      </w:r>
      <w:r w:rsidR="008256DC" w:rsidRPr="003A5C06">
        <w:rPr>
          <w:rFonts w:ascii="Traditional Arabic" w:eastAsia="Calibri" w:hAnsi="Traditional Arabic" w:cs="Traditional Arabic"/>
          <w:color w:val="000000" w:themeColor="text1"/>
          <w:sz w:val="36"/>
          <w:szCs w:val="36"/>
          <w:rtl/>
          <w:lang w:bidi="ar-JO"/>
        </w:rPr>
        <w:t>أما في مجال الشعر</w:t>
      </w:r>
      <w:r w:rsidR="00BE2BFF" w:rsidRPr="003A5C06">
        <w:rPr>
          <w:rFonts w:ascii="Traditional Arabic" w:eastAsia="Calibri" w:hAnsi="Traditional Arabic" w:cs="Traditional Arabic"/>
          <w:color w:val="000000" w:themeColor="text1"/>
          <w:sz w:val="36"/>
          <w:szCs w:val="36"/>
          <w:rtl/>
          <w:lang w:bidi="ar-JO"/>
        </w:rPr>
        <w:t xml:space="preserve"> فنجد على سبيل المثال</w:t>
      </w:r>
      <w:r w:rsidR="003439B1" w:rsidRPr="003A5C06">
        <w:rPr>
          <w:rFonts w:ascii="Traditional Arabic" w:eastAsia="Calibri" w:hAnsi="Traditional Arabic" w:cs="Traditional Arabic"/>
          <w:color w:val="000000" w:themeColor="text1"/>
          <w:sz w:val="36"/>
          <w:szCs w:val="36"/>
          <w:rtl/>
          <w:lang w:bidi="ar-JO"/>
        </w:rPr>
        <w:t>:</w:t>
      </w:r>
      <w:r w:rsidR="007221D1" w:rsidRPr="003A5C06">
        <w:rPr>
          <w:rFonts w:ascii="Traditional Arabic" w:eastAsia="Calibri" w:hAnsi="Traditional Arabic" w:cs="Traditional Arabic"/>
          <w:color w:val="000000" w:themeColor="text1"/>
          <w:sz w:val="36"/>
          <w:szCs w:val="36"/>
          <w:rtl/>
          <w:lang w:bidi="ar-JO"/>
        </w:rPr>
        <w:t xml:space="preserve"> </w:t>
      </w:r>
      <w:r w:rsidR="008256DC" w:rsidRPr="003A5C06">
        <w:rPr>
          <w:rFonts w:ascii="Traditional Arabic" w:eastAsia="Calibri" w:hAnsi="Traditional Arabic" w:cs="Traditional Arabic"/>
          <w:color w:val="000000" w:themeColor="text1"/>
          <w:sz w:val="36"/>
          <w:szCs w:val="36"/>
          <w:rtl/>
          <w:lang w:bidi="ar-JO"/>
        </w:rPr>
        <w:t>أحمد ش</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قي في دي</w:t>
      </w:r>
      <w:r w:rsidR="00467E0F" w:rsidRPr="003A5C06">
        <w:rPr>
          <w:rFonts w:ascii="Traditional Arabic" w:eastAsia="Calibri" w:hAnsi="Traditional Arabic" w:cs="Traditional Arabic"/>
          <w:color w:val="000000" w:themeColor="text1"/>
          <w:sz w:val="36"/>
          <w:szCs w:val="36"/>
          <w:rtl/>
          <w:lang w:bidi="ar-JO"/>
        </w:rPr>
        <w:t>و</w:t>
      </w:r>
      <w:r w:rsidR="004F637F" w:rsidRPr="003A5C06">
        <w:rPr>
          <w:rFonts w:ascii="Traditional Arabic" w:eastAsia="Calibri" w:hAnsi="Traditional Arabic" w:cs="Traditional Arabic"/>
          <w:color w:val="000000" w:themeColor="text1"/>
          <w:sz w:val="36"/>
          <w:szCs w:val="36"/>
          <w:rtl/>
          <w:lang w:bidi="ar-JO"/>
        </w:rPr>
        <w:t>ا</w:t>
      </w:r>
      <w:r w:rsidR="00A63BD5" w:rsidRPr="003A5C06">
        <w:rPr>
          <w:rFonts w:ascii="Traditional Arabic" w:eastAsia="Calibri" w:hAnsi="Traditional Arabic" w:cs="Traditional Arabic"/>
          <w:color w:val="000000" w:themeColor="text1"/>
          <w:sz w:val="36"/>
          <w:szCs w:val="36"/>
          <w:rtl/>
          <w:lang w:bidi="ar-JO"/>
        </w:rPr>
        <w:t xml:space="preserve">نه </w:t>
      </w:r>
      <w:r w:rsidR="008256DC" w:rsidRPr="003A5C06">
        <w:rPr>
          <w:rFonts w:ascii="Traditional Arabic" w:eastAsia="Calibri" w:hAnsi="Traditional Arabic" w:cs="Traditional Arabic"/>
          <w:color w:val="000000" w:themeColor="text1"/>
          <w:sz w:val="36"/>
          <w:szCs w:val="36"/>
          <w:rtl/>
          <w:lang w:bidi="ar-JO"/>
        </w:rPr>
        <w:t>للأطفال</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897FE9"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محم</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د مفلح في دي</w:t>
      </w:r>
      <w:r w:rsidR="00467E0F" w:rsidRPr="003A5C06">
        <w:rPr>
          <w:rFonts w:ascii="Traditional Arabic" w:eastAsia="Calibri" w:hAnsi="Traditional Arabic" w:cs="Traditional Arabic"/>
          <w:color w:val="000000" w:themeColor="text1"/>
          <w:sz w:val="36"/>
          <w:szCs w:val="36"/>
          <w:rtl/>
          <w:lang w:bidi="ar-JO"/>
        </w:rPr>
        <w:t>و</w:t>
      </w:r>
      <w:r w:rsidR="004F637F" w:rsidRPr="003A5C06">
        <w:rPr>
          <w:rFonts w:ascii="Traditional Arabic" w:eastAsia="Calibri" w:hAnsi="Traditional Arabic" w:cs="Traditional Arabic"/>
          <w:color w:val="000000" w:themeColor="text1"/>
          <w:sz w:val="36"/>
          <w:szCs w:val="36"/>
          <w:rtl/>
          <w:lang w:bidi="ar-JO"/>
        </w:rPr>
        <w:t>ا</w:t>
      </w:r>
      <w:r w:rsidR="00A63BD5" w:rsidRPr="003A5C06">
        <w:rPr>
          <w:rFonts w:ascii="Traditional Arabic" w:eastAsia="Calibri" w:hAnsi="Traditional Arabic" w:cs="Traditional Arabic"/>
          <w:color w:val="000000" w:themeColor="text1"/>
          <w:sz w:val="36"/>
          <w:szCs w:val="36"/>
          <w:rtl/>
          <w:lang w:bidi="ar-JO"/>
        </w:rPr>
        <w:t xml:space="preserve">نه </w:t>
      </w:r>
      <w:r w:rsidR="003439B1" w:rsidRPr="003A5C06">
        <w:rPr>
          <w:rFonts w:ascii="Traditional Arabic" w:eastAsia="Calibri" w:hAnsi="Traditional Arabic" w:cs="Traditional Arabic"/>
          <w:color w:val="000000" w:themeColor="text1"/>
          <w:sz w:val="36"/>
          <w:szCs w:val="36"/>
          <w:rtl/>
          <w:lang w:bidi="ar-JO"/>
        </w:rPr>
        <w:t>(</w:t>
      </w:r>
      <w:r w:rsidR="008256DC" w:rsidRPr="003A5C06">
        <w:rPr>
          <w:rFonts w:ascii="Traditional Arabic" w:eastAsia="Calibri" w:hAnsi="Traditional Arabic" w:cs="Traditional Arabic"/>
          <w:color w:val="000000" w:themeColor="text1"/>
          <w:sz w:val="36"/>
          <w:szCs w:val="36"/>
          <w:rtl/>
          <w:lang w:bidi="ar-JO"/>
        </w:rPr>
        <w:t>غرد يا شبل الإسلام</w:t>
      </w:r>
      <w:r w:rsidR="003439B1"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897FE9"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محمد اله</w:t>
      </w:r>
      <w:r w:rsidR="00467E0F"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اري</w:t>
      </w:r>
      <w:r w:rsidR="009613FE" w:rsidRPr="003A5C06">
        <w:rPr>
          <w:rFonts w:ascii="Traditional Arabic" w:eastAsia="Calibri" w:hAnsi="Traditional Arabic" w:cs="Traditional Arabic"/>
          <w:color w:val="000000" w:themeColor="text1"/>
          <w:sz w:val="36"/>
          <w:szCs w:val="36"/>
          <w:rtl/>
          <w:lang w:bidi="ar-JO"/>
        </w:rPr>
        <w:t>.</w:t>
      </w:r>
      <w:r w:rsidR="00CE152E" w:rsidRPr="003A5C06">
        <w:rPr>
          <w:rFonts w:ascii="Traditional Arabic" w:eastAsia="Calibri" w:hAnsi="Traditional Arabic" w:cs="Traditional Arabic"/>
          <w:color w:val="000000" w:themeColor="text1"/>
          <w:sz w:val="36"/>
          <w:szCs w:val="36"/>
          <w:rtl/>
          <w:lang w:bidi="ar-JO"/>
        </w:rPr>
        <w:t xml:space="preserve"> </w:t>
      </w:r>
      <w:r w:rsidR="00897FE9" w:rsidRPr="003A5C06">
        <w:rPr>
          <w:rFonts w:ascii="Traditional Arabic" w:eastAsia="Calibri" w:hAnsi="Traditional Arabic" w:cs="Traditional Arabic"/>
          <w:color w:val="000000" w:themeColor="text1"/>
          <w:sz w:val="36"/>
          <w:szCs w:val="36"/>
          <w:rtl/>
          <w:lang w:bidi="ar-JO"/>
        </w:rPr>
        <w:t>و</w:t>
      </w:r>
      <w:r w:rsidR="008256DC" w:rsidRPr="003A5C06">
        <w:rPr>
          <w:rFonts w:ascii="Traditional Arabic" w:eastAsia="Calibri" w:hAnsi="Traditional Arabic" w:cs="Traditional Arabic"/>
          <w:color w:val="000000" w:themeColor="text1"/>
          <w:sz w:val="36"/>
          <w:szCs w:val="36"/>
          <w:rtl/>
          <w:lang w:bidi="ar-JO"/>
        </w:rPr>
        <w:t>من أبرز نقاد أدب الطفل العرب</w:t>
      </w:r>
      <w:r w:rsidR="003439B1" w:rsidRPr="003A5C06">
        <w:rPr>
          <w:rFonts w:ascii="Traditional Arabic" w:eastAsia="Calibri" w:hAnsi="Traditional Arabic" w:cs="Traditional Arabic"/>
          <w:color w:val="000000" w:themeColor="text1"/>
          <w:sz w:val="36"/>
          <w:szCs w:val="36"/>
          <w:rtl/>
          <w:lang w:bidi="ar-JO"/>
        </w:rPr>
        <w:t>:</w:t>
      </w:r>
      <w:r w:rsidR="007221D1" w:rsidRPr="003A5C06">
        <w:rPr>
          <w:rFonts w:ascii="Traditional Arabic" w:eastAsia="Calibri" w:hAnsi="Traditional Arabic" w:cs="Traditional Arabic"/>
          <w:color w:val="000000" w:themeColor="text1"/>
          <w:sz w:val="36"/>
          <w:szCs w:val="36"/>
          <w:rtl/>
          <w:lang w:bidi="ar-JO"/>
        </w:rPr>
        <w:t xml:space="preserve"> </w:t>
      </w:r>
      <w:r w:rsidR="008256DC" w:rsidRPr="003A5C06">
        <w:rPr>
          <w:rFonts w:ascii="Traditional Arabic" w:eastAsia="Calibri" w:hAnsi="Traditional Arabic" w:cs="Traditional Arabic"/>
          <w:color w:val="000000" w:themeColor="text1"/>
          <w:sz w:val="36"/>
          <w:szCs w:val="36"/>
          <w:rtl/>
        </w:rPr>
        <w:t>عبد الفتاح أب</w:t>
      </w:r>
      <w:r w:rsidR="00897FE9" w:rsidRPr="003A5C06">
        <w:rPr>
          <w:rFonts w:ascii="Traditional Arabic" w:eastAsia="Calibri" w:hAnsi="Traditional Arabic" w:cs="Traditional Arabic"/>
          <w:color w:val="000000" w:themeColor="text1"/>
          <w:sz w:val="36"/>
          <w:szCs w:val="36"/>
          <w:rtl/>
        </w:rPr>
        <w:t>و</w:t>
      </w:r>
      <w:r w:rsidR="00215FDB"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معال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محمد الشنطي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علي الحديدي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أحمد نجيب</w:t>
      </w:r>
      <w:r w:rsidR="003439B1" w:rsidRPr="003A5C06">
        <w:rPr>
          <w:rFonts w:ascii="Traditional Arabic" w:eastAsia="Calibri" w:hAnsi="Traditional Arabic" w:cs="Traditional Arabic"/>
          <w:color w:val="000000" w:themeColor="text1"/>
          <w:sz w:val="36"/>
          <w:szCs w:val="36"/>
          <w:rtl/>
        </w:rPr>
        <w:t>.</w:t>
      </w:r>
    </w:p>
    <w:p w:rsidR="00CE152E" w:rsidRPr="003A5C06" w:rsidRDefault="00421DAA" w:rsidP="00A37E75">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D7665C" w:rsidRPr="003A5C06">
        <w:rPr>
          <w:rFonts w:ascii="Traditional Arabic" w:eastAsia="Calibri" w:hAnsi="Traditional Arabic" w:cs="Traditional Arabic"/>
          <w:b/>
          <w:bCs/>
          <w:color w:val="000000" w:themeColor="text1"/>
          <w:sz w:val="36"/>
          <w:szCs w:val="36"/>
          <w:rtl/>
        </w:rPr>
        <w:t xml:space="preserve">             </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لتقديم </w:t>
      </w:r>
      <w:r w:rsidR="00384CC4" w:rsidRPr="003A5C06">
        <w:rPr>
          <w:rFonts w:ascii="Traditional Arabic" w:eastAsia="Calibri" w:hAnsi="Traditional Arabic" w:cs="Traditional Arabic"/>
          <w:b/>
          <w:bCs/>
          <w:color w:val="000000" w:themeColor="text1"/>
          <w:sz w:val="36"/>
          <w:szCs w:val="36"/>
          <w:rtl/>
        </w:rPr>
        <w:t>نم</w:t>
      </w:r>
      <w:r w:rsidR="00467E0F" w:rsidRPr="003A5C06">
        <w:rPr>
          <w:rFonts w:ascii="Traditional Arabic" w:eastAsia="Calibri" w:hAnsi="Traditional Arabic" w:cs="Traditional Arabic"/>
          <w:b/>
          <w:bCs/>
          <w:color w:val="000000" w:themeColor="text1"/>
          <w:sz w:val="36"/>
          <w:szCs w:val="36"/>
          <w:rtl/>
        </w:rPr>
        <w:t>و</w:t>
      </w:r>
      <w:r w:rsidR="00384CC4" w:rsidRPr="003A5C06">
        <w:rPr>
          <w:rFonts w:ascii="Traditional Arabic" w:eastAsia="Calibri" w:hAnsi="Traditional Arabic" w:cs="Traditional Arabic"/>
          <w:b/>
          <w:bCs/>
          <w:color w:val="000000" w:themeColor="text1"/>
          <w:sz w:val="36"/>
          <w:szCs w:val="36"/>
          <w:rtl/>
        </w:rPr>
        <w:t>ذج</w:t>
      </w:r>
      <w:r w:rsidR="008256DC" w:rsidRPr="003A5C06">
        <w:rPr>
          <w:rFonts w:ascii="Traditional Arabic" w:eastAsia="Calibri" w:hAnsi="Traditional Arabic" w:cs="Traditional Arabic"/>
          <w:b/>
          <w:bCs/>
          <w:color w:val="000000" w:themeColor="text1"/>
          <w:sz w:val="36"/>
          <w:szCs w:val="36"/>
          <w:rtl/>
        </w:rPr>
        <w:t xml:space="preserve"> تطبيقي نأخذ رائد</w:t>
      </w:r>
      <w:r w:rsidR="000E1B06"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أدب الطفل العربي</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كامل الكيل</w:t>
      </w:r>
      <w:r w:rsidR="00DC2403" w:rsidRPr="003A5C06">
        <w:rPr>
          <w:rFonts w:ascii="Traditional Arabic" w:eastAsia="Calibri" w:hAnsi="Traditional Arabic" w:cs="Traditional Arabic"/>
          <w:b/>
          <w:bCs/>
          <w:color w:val="000000" w:themeColor="text1"/>
          <w:sz w:val="36"/>
          <w:szCs w:val="36"/>
          <w:rtl/>
        </w:rPr>
        <w:t>ان</w:t>
      </w:r>
      <w:r w:rsidR="008256DC" w:rsidRPr="003A5C06">
        <w:rPr>
          <w:rFonts w:ascii="Traditional Arabic" w:eastAsia="Calibri" w:hAnsi="Traditional Arabic" w:cs="Traditional Arabic"/>
          <w:b/>
          <w:bCs/>
          <w:color w:val="000000" w:themeColor="text1"/>
          <w:sz w:val="36"/>
          <w:szCs w:val="36"/>
          <w:rtl/>
        </w:rPr>
        <w:t>ي</w:t>
      </w:r>
      <w:r w:rsidR="003439B1"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من </w:t>
      </w:r>
      <w:r w:rsidR="004F637F" w:rsidRPr="003A5C06">
        <w:rPr>
          <w:rFonts w:ascii="Traditional Arabic" w:eastAsia="Calibri" w:hAnsi="Traditional Arabic" w:cs="Traditional Arabic"/>
          <w:b/>
          <w:bCs/>
          <w:color w:val="000000" w:themeColor="text1"/>
          <w:sz w:val="36"/>
          <w:szCs w:val="36"/>
          <w:rtl/>
        </w:rPr>
        <w:t>إ</w:t>
      </w:r>
      <w:r w:rsidR="00DC2403" w:rsidRPr="003A5C06">
        <w:rPr>
          <w:rFonts w:ascii="Traditional Arabic" w:eastAsia="Calibri" w:hAnsi="Traditional Arabic" w:cs="Traditional Arabic"/>
          <w:b/>
          <w:bCs/>
          <w:color w:val="000000" w:themeColor="text1"/>
          <w:sz w:val="36"/>
          <w:szCs w:val="36"/>
          <w:rtl/>
        </w:rPr>
        <w:t>ن</w:t>
      </w:r>
      <w:r w:rsidR="008256DC" w:rsidRPr="003A5C06">
        <w:rPr>
          <w:rFonts w:ascii="Traditional Arabic" w:eastAsia="Calibri" w:hAnsi="Traditional Arabic" w:cs="Traditional Arabic"/>
          <w:b/>
          <w:bCs/>
          <w:color w:val="000000" w:themeColor="text1"/>
          <w:sz w:val="36"/>
          <w:szCs w:val="36"/>
          <w:rtl/>
        </w:rPr>
        <w:t xml:space="preserve">تاجه الأدبي الذي شمل الشعر </w:t>
      </w:r>
      <w:r w:rsidR="00897FE9" w:rsidRPr="003A5C06">
        <w:rPr>
          <w:rFonts w:ascii="Traditional Arabic" w:eastAsia="Calibri" w:hAnsi="Traditional Arabic" w:cs="Traditional Arabic"/>
          <w:b/>
          <w:bCs/>
          <w:color w:val="000000" w:themeColor="text1"/>
          <w:sz w:val="36"/>
          <w:szCs w:val="36"/>
          <w:rtl/>
        </w:rPr>
        <w:t>و</w:t>
      </w:r>
      <w:r w:rsidR="00CD6E92" w:rsidRPr="003A5C06">
        <w:rPr>
          <w:rFonts w:ascii="Traditional Arabic" w:eastAsia="Calibri" w:hAnsi="Traditional Arabic" w:cs="Traditional Arabic"/>
          <w:b/>
          <w:bCs/>
          <w:color w:val="000000" w:themeColor="text1"/>
          <w:sz w:val="36"/>
          <w:szCs w:val="36"/>
          <w:rtl/>
        </w:rPr>
        <w:t>ال</w:t>
      </w:r>
      <w:r w:rsidR="008256DC" w:rsidRPr="003A5C06">
        <w:rPr>
          <w:rFonts w:ascii="Traditional Arabic" w:eastAsia="Calibri" w:hAnsi="Traditional Arabic" w:cs="Traditional Arabic"/>
          <w:b/>
          <w:bCs/>
          <w:color w:val="000000" w:themeColor="text1"/>
          <w:sz w:val="36"/>
          <w:szCs w:val="36"/>
          <w:rtl/>
        </w:rPr>
        <w:t xml:space="preserve">مقالة </w:t>
      </w:r>
      <w:r w:rsidR="00897FE9" w:rsidRPr="003A5C06">
        <w:rPr>
          <w:rFonts w:ascii="Traditional Arabic" w:eastAsia="Calibri" w:hAnsi="Traditional Arabic" w:cs="Traditional Arabic"/>
          <w:b/>
          <w:bCs/>
          <w:color w:val="000000" w:themeColor="text1"/>
          <w:sz w:val="36"/>
          <w:szCs w:val="36"/>
          <w:rtl/>
        </w:rPr>
        <w:t>و</w:t>
      </w:r>
      <w:r w:rsidR="00CD6E92" w:rsidRPr="003A5C06">
        <w:rPr>
          <w:rFonts w:ascii="Traditional Arabic" w:eastAsia="Calibri" w:hAnsi="Traditional Arabic" w:cs="Traditional Arabic"/>
          <w:b/>
          <w:bCs/>
          <w:color w:val="000000" w:themeColor="text1"/>
          <w:sz w:val="36"/>
          <w:szCs w:val="36"/>
          <w:rtl/>
        </w:rPr>
        <w:t>ال</w:t>
      </w:r>
      <w:r w:rsidR="008256DC" w:rsidRPr="003A5C06">
        <w:rPr>
          <w:rFonts w:ascii="Traditional Arabic" w:eastAsia="Calibri" w:hAnsi="Traditional Arabic" w:cs="Traditional Arabic"/>
          <w:b/>
          <w:bCs/>
          <w:color w:val="000000" w:themeColor="text1"/>
          <w:sz w:val="36"/>
          <w:szCs w:val="36"/>
          <w:rtl/>
        </w:rPr>
        <w:t>قصة</w:t>
      </w:r>
      <w:r w:rsidR="003439B1"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سنأخذ</w:t>
      </w:r>
      <w:r w:rsidR="00384CC4" w:rsidRPr="003A5C06">
        <w:rPr>
          <w:rFonts w:ascii="Traditional Arabic" w:eastAsia="Calibri" w:hAnsi="Traditional Arabic" w:cs="Traditional Arabic"/>
          <w:b/>
          <w:bCs/>
          <w:color w:val="000000" w:themeColor="text1"/>
          <w:sz w:val="36"/>
          <w:szCs w:val="36"/>
          <w:rtl/>
        </w:rPr>
        <w:t xml:space="preserve"> </w:t>
      </w:r>
      <w:r w:rsidR="00215FDB" w:rsidRPr="003A5C06">
        <w:rPr>
          <w:rFonts w:ascii="Traditional Arabic" w:eastAsia="Calibri" w:hAnsi="Traditional Arabic" w:cs="Traditional Arabic"/>
          <w:b/>
          <w:bCs/>
          <w:color w:val="000000" w:themeColor="text1"/>
          <w:sz w:val="36"/>
          <w:szCs w:val="36"/>
          <w:rtl/>
        </w:rPr>
        <w:t>–</w:t>
      </w:r>
      <w:r w:rsidR="008256DC" w:rsidRPr="003A5C06">
        <w:rPr>
          <w:rFonts w:ascii="Traditional Arabic" w:eastAsia="Calibri" w:hAnsi="Traditional Arabic" w:cs="Traditional Arabic"/>
          <w:b/>
          <w:bCs/>
          <w:color w:val="000000" w:themeColor="text1"/>
          <w:sz w:val="36"/>
          <w:szCs w:val="36"/>
          <w:rtl/>
        </w:rPr>
        <w:t xml:space="preserve"> مستعينين بالله – القصة </w:t>
      </w:r>
      <w:r w:rsidR="004B7BF3" w:rsidRPr="003A5C06">
        <w:rPr>
          <w:rFonts w:ascii="Traditional Arabic" w:eastAsia="Calibri" w:hAnsi="Traditional Arabic" w:cs="Traditional Arabic"/>
          <w:b/>
          <w:bCs/>
          <w:color w:val="000000" w:themeColor="text1"/>
          <w:sz w:val="36"/>
          <w:szCs w:val="36"/>
          <w:rtl/>
        </w:rPr>
        <w:t>ا</w:t>
      </w:r>
      <w:r w:rsidR="00384CC4" w:rsidRPr="003A5C06">
        <w:rPr>
          <w:rFonts w:ascii="Traditional Arabic" w:eastAsia="Calibri" w:hAnsi="Traditional Arabic" w:cs="Traditional Arabic"/>
          <w:b/>
          <w:bCs/>
          <w:color w:val="000000" w:themeColor="text1"/>
          <w:sz w:val="36"/>
          <w:szCs w:val="36"/>
          <w:rtl/>
        </w:rPr>
        <w:t>ل</w:t>
      </w:r>
      <w:r w:rsidR="008256DC" w:rsidRPr="003A5C06">
        <w:rPr>
          <w:rFonts w:ascii="Traditional Arabic" w:eastAsia="Calibri" w:hAnsi="Traditional Arabic" w:cs="Traditional Arabic"/>
          <w:b/>
          <w:bCs/>
          <w:color w:val="000000" w:themeColor="text1"/>
          <w:sz w:val="36"/>
          <w:szCs w:val="36"/>
          <w:rtl/>
        </w:rPr>
        <w:t>كيل</w:t>
      </w:r>
      <w:r w:rsidR="00DC2403" w:rsidRPr="003A5C06">
        <w:rPr>
          <w:rFonts w:ascii="Traditional Arabic" w:eastAsia="Calibri" w:hAnsi="Traditional Arabic" w:cs="Traditional Arabic"/>
          <w:b/>
          <w:bCs/>
          <w:color w:val="000000" w:themeColor="text1"/>
          <w:sz w:val="36"/>
          <w:szCs w:val="36"/>
          <w:rtl/>
        </w:rPr>
        <w:t>ان</w:t>
      </w:r>
      <w:r w:rsidR="008256DC" w:rsidRPr="003A5C06">
        <w:rPr>
          <w:rFonts w:ascii="Traditional Arabic" w:eastAsia="Calibri" w:hAnsi="Traditional Arabic" w:cs="Traditional Arabic"/>
          <w:b/>
          <w:bCs/>
          <w:color w:val="000000" w:themeColor="text1"/>
          <w:sz w:val="36"/>
          <w:szCs w:val="36"/>
          <w:rtl/>
        </w:rPr>
        <w:t>ية</w:t>
      </w:r>
      <w:r w:rsidR="003439B1" w:rsidRPr="003A5C06">
        <w:rPr>
          <w:rFonts w:ascii="Traditional Arabic" w:eastAsia="Calibri" w:hAnsi="Traditional Arabic" w:cs="Traditional Arabic"/>
          <w:b/>
          <w:bCs/>
          <w:color w:val="000000" w:themeColor="text1"/>
          <w:sz w:val="36"/>
          <w:szCs w:val="36"/>
          <w:rtl/>
        </w:rPr>
        <w:t>.</w:t>
      </w:r>
    </w:p>
    <w:p w:rsidR="00C937D8" w:rsidRDefault="00C22491" w:rsidP="00C036AC">
      <w:pPr>
        <w:spacing w:before="360" w:after="360" w:line="240" w:lineRule="auto"/>
        <w:ind w:left="170" w:firstLine="720"/>
        <w:jc w:val="center"/>
        <w:rPr>
          <w:rFonts w:ascii="Traditional Arabic" w:eastAsia="Calibri" w:hAnsi="Traditional Arabic" w:cs="Traditional Arabic"/>
          <w:bCs/>
          <w:color w:val="000000" w:themeColor="text1"/>
          <w:sz w:val="36"/>
          <w:szCs w:val="36"/>
          <w:rtl/>
        </w:rPr>
      </w:pPr>
      <w:r>
        <w:rPr>
          <w:rFonts w:ascii="Traditional Arabic" w:eastAsia="Calibri" w:hAnsi="Traditional Arabic" w:cs="Traditional Arabic" w:hint="cs"/>
          <w:bCs/>
          <w:color w:val="000000" w:themeColor="text1"/>
          <w:sz w:val="36"/>
          <w:szCs w:val="36"/>
          <w:rtl/>
        </w:rPr>
        <w:t>***</w:t>
      </w:r>
    </w:p>
    <w:p w:rsidR="00C22491" w:rsidRDefault="00C22491" w:rsidP="00C036AC">
      <w:pPr>
        <w:spacing w:before="360" w:after="360" w:line="240" w:lineRule="auto"/>
        <w:ind w:left="170" w:firstLine="720"/>
        <w:jc w:val="center"/>
        <w:rPr>
          <w:rFonts w:ascii="Traditional Arabic" w:eastAsia="Calibri" w:hAnsi="Traditional Arabic" w:cs="Traditional Arabic"/>
          <w:bCs/>
          <w:color w:val="000000" w:themeColor="text1"/>
          <w:sz w:val="36"/>
          <w:szCs w:val="36"/>
          <w:rtl/>
        </w:rPr>
      </w:pPr>
    </w:p>
    <w:p w:rsidR="00C22491" w:rsidRDefault="00C22491" w:rsidP="00C036AC">
      <w:pPr>
        <w:spacing w:before="360" w:after="360" w:line="240" w:lineRule="auto"/>
        <w:ind w:left="170" w:firstLine="720"/>
        <w:jc w:val="center"/>
        <w:rPr>
          <w:rFonts w:ascii="Traditional Arabic" w:eastAsia="Calibri" w:hAnsi="Traditional Arabic" w:cs="Traditional Arabic"/>
          <w:bCs/>
          <w:color w:val="000000" w:themeColor="text1"/>
          <w:sz w:val="36"/>
          <w:szCs w:val="36"/>
          <w:rtl/>
        </w:rPr>
      </w:pPr>
    </w:p>
    <w:p w:rsidR="00C22491" w:rsidRDefault="00C22491" w:rsidP="00C036AC">
      <w:pPr>
        <w:spacing w:before="360" w:after="360" w:line="240" w:lineRule="auto"/>
        <w:ind w:left="170" w:firstLine="720"/>
        <w:jc w:val="center"/>
        <w:rPr>
          <w:rFonts w:ascii="Traditional Arabic" w:eastAsia="Calibri" w:hAnsi="Traditional Arabic" w:cs="Traditional Arabic"/>
          <w:bCs/>
          <w:color w:val="000000" w:themeColor="text1"/>
          <w:sz w:val="36"/>
          <w:szCs w:val="36"/>
          <w:rtl/>
        </w:rPr>
      </w:pPr>
    </w:p>
    <w:p w:rsidR="00C22491" w:rsidRPr="003A5C06" w:rsidRDefault="00C22491" w:rsidP="00C036AC">
      <w:pPr>
        <w:spacing w:before="360" w:after="360" w:line="240" w:lineRule="auto"/>
        <w:ind w:left="170" w:firstLine="720"/>
        <w:jc w:val="center"/>
        <w:rPr>
          <w:rFonts w:ascii="Traditional Arabic" w:eastAsia="Calibri" w:hAnsi="Traditional Arabic" w:cs="Traditional Arabic"/>
          <w:bCs/>
          <w:color w:val="000000" w:themeColor="text1"/>
          <w:sz w:val="36"/>
          <w:szCs w:val="36"/>
          <w:rtl/>
        </w:rPr>
      </w:pPr>
    </w:p>
    <w:p w:rsidR="00C937D8" w:rsidRPr="003A5C06" w:rsidRDefault="00C937D8" w:rsidP="00844D56">
      <w:pPr>
        <w:spacing w:before="360" w:after="360" w:line="240" w:lineRule="auto"/>
        <w:ind w:left="170" w:firstLine="720"/>
        <w:jc w:val="lowKashida"/>
        <w:rPr>
          <w:rFonts w:ascii="Traditional Arabic" w:eastAsia="Calibri" w:hAnsi="Traditional Arabic" w:cs="Traditional Arabic"/>
          <w:bCs/>
          <w:color w:val="000000" w:themeColor="text1"/>
          <w:sz w:val="36"/>
          <w:szCs w:val="36"/>
          <w:rtl/>
        </w:rPr>
      </w:pPr>
    </w:p>
    <w:p w:rsidR="00C937D8" w:rsidRPr="003A5C06" w:rsidRDefault="00C937D8" w:rsidP="00844D56">
      <w:pPr>
        <w:spacing w:before="360" w:after="360" w:line="240" w:lineRule="auto"/>
        <w:ind w:left="170" w:firstLine="720"/>
        <w:jc w:val="lowKashida"/>
        <w:rPr>
          <w:rFonts w:ascii="Traditional Arabic" w:eastAsia="Calibri" w:hAnsi="Traditional Arabic" w:cs="Traditional Arabic"/>
          <w:bCs/>
          <w:color w:val="000000" w:themeColor="text1"/>
          <w:sz w:val="36"/>
          <w:szCs w:val="36"/>
          <w:rtl/>
        </w:rPr>
      </w:pPr>
    </w:p>
    <w:p w:rsidR="00CA6696" w:rsidRPr="003A5C06" w:rsidRDefault="00CA6696" w:rsidP="00844D56">
      <w:pPr>
        <w:spacing w:before="360" w:after="360" w:line="240" w:lineRule="auto"/>
        <w:ind w:left="170" w:firstLine="720"/>
        <w:jc w:val="lowKashida"/>
        <w:rPr>
          <w:rFonts w:ascii="Traditional Arabic" w:eastAsia="Calibri" w:hAnsi="Traditional Arabic" w:cs="Traditional Arabic"/>
          <w:bCs/>
          <w:color w:val="000000" w:themeColor="text1"/>
          <w:sz w:val="36"/>
          <w:szCs w:val="36"/>
          <w:rtl/>
        </w:rPr>
      </w:pPr>
    </w:p>
    <w:p w:rsidR="00CA6696" w:rsidRPr="003A5C06" w:rsidRDefault="00CA6696" w:rsidP="00844D56">
      <w:pPr>
        <w:spacing w:before="360" w:after="360" w:line="240" w:lineRule="auto"/>
        <w:ind w:left="170" w:firstLine="720"/>
        <w:jc w:val="lowKashida"/>
        <w:rPr>
          <w:rFonts w:ascii="Traditional Arabic" w:eastAsia="Calibri" w:hAnsi="Traditional Arabic" w:cs="Traditional Arabic"/>
          <w:bCs/>
          <w:color w:val="000000" w:themeColor="text1"/>
          <w:sz w:val="36"/>
          <w:szCs w:val="36"/>
          <w:rtl/>
        </w:rPr>
      </w:pPr>
    </w:p>
    <w:p w:rsidR="00CA6696" w:rsidRPr="003A5C06" w:rsidRDefault="00CA6696" w:rsidP="00844D56">
      <w:pPr>
        <w:spacing w:before="360" w:after="360" w:line="240" w:lineRule="auto"/>
        <w:ind w:left="170" w:firstLine="720"/>
        <w:jc w:val="lowKashida"/>
        <w:rPr>
          <w:rFonts w:ascii="Traditional Arabic" w:eastAsia="Calibri" w:hAnsi="Traditional Arabic" w:cs="Traditional Arabic"/>
          <w:bCs/>
          <w:color w:val="000000" w:themeColor="text1"/>
          <w:sz w:val="36"/>
          <w:szCs w:val="36"/>
          <w:rtl/>
        </w:rPr>
      </w:pPr>
    </w:p>
    <w:p w:rsidR="00CD7C47" w:rsidRPr="003A5C06" w:rsidRDefault="008256DC" w:rsidP="00844D56">
      <w:pPr>
        <w:numPr>
          <w:ilvl w:val="0"/>
          <w:numId w:val="1"/>
        </w:numPr>
        <w:spacing w:before="360" w:after="360" w:line="240" w:lineRule="auto"/>
        <w:ind w:left="170" w:firstLine="720"/>
        <w:contextualSpacing/>
        <w:jc w:val="lowKashida"/>
        <w:outlineLvl w:val="0"/>
        <w:rPr>
          <w:rFonts w:ascii="Traditional Arabic" w:eastAsia="Calibri" w:hAnsi="Traditional Arabic" w:cs="Traditional Arabic"/>
          <w:bCs/>
          <w:color w:val="000000" w:themeColor="text1"/>
          <w:sz w:val="48"/>
          <w:szCs w:val="48"/>
        </w:rPr>
      </w:pPr>
      <w:bookmarkStart w:id="147" w:name="_Toc349658790"/>
      <w:bookmarkStart w:id="148" w:name="_Toc349660583"/>
      <w:bookmarkStart w:id="149" w:name="_Toc373946979"/>
      <w:bookmarkStart w:id="150" w:name="_Toc373955807"/>
      <w:r w:rsidRPr="003A5C06">
        <w:rPr>
          <w:rFonts w:ascii="Traditional Arabic" w:eastAsia="Calibri" w:hAnsi="Traditional Arabic" w:cs="Traditional Arabic"/>
          <w:bCs/>
          <w:color w:val="000000" w:themeColor="text1"/>
          <w:sz w:val="48"/>
          <w:szCs w:val="48"/>
          <w:rtl/>
        </w:rPr>
        <w:t xml:space="preserve">الفصل </w:t>
      </w:r>
      <w:r w:rsidR="0095364C" w:rsidRPr="003A5C06">
        <w:rPr>
          <w:rFonts w:ascii="Traditional Arabic" w:eastAsia="Calibri" w:hAnsi="Traditional Arabic" w:cs="Traditional Arabic"/>
          <w:bCs/>
          <w:color w:val="000000" w:themeColor="text1"/>
          <w:sz w:val="48"/>
          <w:szCs w:val="48"/>
          <w:rtl/>
        </w:rPr>
        <w:t>الث</w:t>
      </w:r>
      <w:r w:rsidR="00DC2403" w:rsidRPr="003A5C06">
        <w:rPr>
          <w:rFonts w:ascii="Traditional Arabic" w:eastAsia="Calibri" w:hAnsi="Traditional Arabic" w:cs="Traditional Arabic"/>
          <w:bCs/>
          <w:color w:val="000000" w:themeColor="text1"/>
          <w:sz w:val="48"/>
          <w:szCs w:val="48"/>
          <w:rtl/>
        </w:rPr>
        <w:t>ان</w:t>
      </w:r>
      <w:r w:rsidR="0095364C" w:rsidRPr="003A5C06">
        <w:rPr>
          <w:rFonts w:ascii="Traditional Arabic" w:eastAsia="Calibri" w:hAnsi="Traditional Arabic" w:cs="Traditional Arabic"/>
          <w:bCs/>
          <w:color w:val="000000" w:themeColor="text1"/>
          <w:sz w:val="48"/>
          <w:szCs w:val="48"/>
          <w:rtl/>
        </w:rPr>
        <w:t>ي</w:t>
      </w:r>
      <w:r w:rsidR="003439B1" w:rsidRPr="003A5C06">
        <w:rPr>
          <w:rFonts w:ascii="Traditional Arabic" w:eastAsia="Calibri" w:hAnsi="Traditional Arabic" w:cs="Traditional Arabic"/>
          <w:bCs/>
          <w:color w:val="000000" w:themeColor="text1"/>
          <w:sz w:val="48"/>
          <w:szCs w:val="48"/>
          <w:rtl/>
        </w:rPr>
        <w:t>:</w:t>
      </w:r>
      <w:r w:rsidR="007221D1" w:rsidRPr="003A5C06">
        <w:rPr>
          <w:rFonts w:ascii="Traditional Arabic" w:eastAsia="Calibri" w:hAnsi="Traditional Arabic" w:cs="Traditional Arabic"/>
          <w:bCs/>
          <w:color w:val="000000" w:themeColor="text1"/>
          <w:sz w:val="48"/>
          <w:szCs w:val="48"/>
          <w:rtl/>
        </w:rPr>
        <w:t xml:space="preserve"> </w:t>
      </w:r>
      <w:r w:rsidRPr="003A5C06">
        <w:rPr>
          <w:rFonts w:ascii="Traditional Arabic" w:eastAsia="Calibri" w:hAnsi="Traditional Arabic" w:cs="Traditional Arabic"/>
          <w:bCs/>
          <w:color w:val="000000" w:themeColor="text1"/>
          <w:sz w:val="48"/>
          <w:szCs w:val="48"/>
          <w:rtl/>
        </w:rPr>
        <w:t>ق</w:t>
      </w:r>
      <w:r w:rsidR="00DC5FF4" w:rsidRPr="003A5C06">
        <w:rPr>
          <w:rFonts w:ascii="Traditional Arabic" w:eastAsia="Calibri" w:hAnsi="Traditional Arabic" w:cs="Traditional Arabic"/>
          <w:bCs/>
          <w:color w:val="000000" w:themeColor="text1"/>
          <w:sz w:val="48"/>
          <w:szCs w:val="48"/>
          <w:rtl/>
        </w:rPr>
        <w:t>ـــــــ</w:t>
      </w:r>
      <w:r w:rsidRPr="003A5C06">
        <w:rPr>
          <w:rFonts w:ascii="Traditional Arabic" w:eastAsia="Calibri" w:hAnsi="Traditional Arabic" w:cs="Traditional Arabic"/>
          <w:bCs/>
          <w:color w:val="000000" w:themeColor="text1"/>
          <w:sz w:val="48"/>
          <w:szCs w:val="48"/>
          <w:rtl/>
        </w:rPr>
        <w:t>ص</w:t>
      </w:r>
      <w:r w:rsidR="00DC5FF4" w:rsidRPr="003A5C06">
        <w:rPr>
          <w:rFonts w:ascii="Traditional Arabic" w:eastAsia="Calibri" w:hAnsi="Traditional Arabic" w:cs="Traditional Arabic"/>
          <w:bCs/>
          <w:color w:val="000000" w:themeColor="text1"/>
          <w:sz w:val="48"/>
          <w:szCs w:val="48"/>
          <w:rtl/>
        </w:rPr>
        <w:t>ــ</w:t>
      </w:r>
      <w:r w:rsidR="00C937D8" w:rsidRPr="003A5C06">
        <w:rPr>
          <w:rFonts w:ascii="Traditional Arabic" w:eastAsia="Calibri" w:hAnsi="Traditional Arabic" w:cs="Traditional Arabic" w:hint="cs"/>
          <w:bCs/>
          <w:color w:val="000000" w:themeColor="text1"/>
          <w:sz w:val="48"/>
          <w:szCs w:val="48"/>
          <w:rtl/>
        </w:rPr>
        <w:t>ـ</w:t>
      </w:r>
      <w:r w:rsidR="00DC5FF4" w:rsidRPr="003A5C06">
        <w:rPr>
          <w:rFonts w:ascii="Traditional Arabic" w:eastAsia="Calibri" w:hAnsi="Traditional Arabic" w:cs="Traditional Arabic"/>
          <w:bCs/>
          <w:color w:val="000000" w:themeColor="text1"/>
          <w:sz w:val="48"/>
          <w:szCs w:val="48"/>
          <w:rtl/>
        </w:rPr>
        <w:t>ــــ</w:t>
      </w:r>
      <w:r w:rsidRPr="003A5C06">
        <w:rPr>
          <w:rFonts w:ascii="Traditional Arabic" w:eastAsia="Calibri" w:hAnsi="Traditional Arabic" w:cs="Traditional Arabic"/>
          <w:bCs/>
          <w:color w:val="000000" w:themeColor="text1"/>
          <w:sz w:val="48"/>
          <w:szCs w:val="48"/>
          <w:rtl/>
        </w:rPr>
        <w:t>ص ك</w:t>
      </w:r>
      <w:r w:rsidR="00DC5FF4" w:rsidRPr="003A5C06">
        <w:rPr>
          <w:rFonts w:ascii="Traditional Arabic" w:eastAsia="Calibri" w:hAnsi="Traditional Arabic" w:cs="Traditional Arabic"/>
          <w:bCs/>
          <w:color w:val="000000" w:themeColor="text1"/>
          <w:sz w:val="48"/>
          <w:szCs w:val="48"/>
          <w:rtl/>
        </w:rPr>
        <w:t>ـــــــــــــــــ</w:t>
      </w:r>
      <w:r w:rsidRPr="003A5C06">
        <w:rPr>
          <w:rFonts w:ascii="Traditional Arabic" w:eastAsia="Calibri" w:hAnsi="Traditional Arabic" w:cs="Traditional Arabic"/>
          <w:bCs/>
          <w:color w:val="000000" w:themeColor="text1"/>
          <w:sz w:val="48"/>
          <w:szCs w:val="48"/>
          <w:rtl/>
        </w:rPr>
        <w:t>امل الكي</w:t>
      </w:r>
      <w:r w:rsidR="00DC5FF4" w:rsidRPr="003A5C06">
        <w:rPr>
          <w:rFonts w:ascii="Traditional Arabic" w:eastAsia="Calibri" w:hAnsi="Traditional Arabic" w:cs="Traditional Arabic"/>
          <w:bCs/>
          <w:color w:val="000000" w:themeColor="text1"/>
          <w:sz w:val="48"/>
          <w:szCs w:val="48"/>
          <w:rtl/>
        </w:rPr>
        <w:t>ــــــــ</w:t>
      </w:r>
      <w:r w:rsidR="00C937D8" w:rsidRPr="003A5C06">
        <w:rPr>
          <w:rFonts w:ascii="Traditional Arabic" w:eastAsia="Calibri" w:hAnsi="Traditional Arabic" w:cs="Traditional Arabic" w:hint="cs"/>
          <w:bCs/>
          <w:color w:val="000000" w:themeColor="text1"/>
          <w:sz w:val="48"/>
          <w:szCs w:val="48"/>
          <w:rtl/>
        </w:rPr>
        <w:t>ــــ</w:t>
      </w:r>
      <w:r w:rsidR="00DC5FF4" w:rsidRPr="003A5C06">
        <w:rPr>
          <w:rFonts w:ascii="Traditional Arabic" w:eastAsia="Calibri" w:hAnsi="Traditional Arabic" w:cs="Traditional Arabic"/>
          <w:bCs/>
          <w:color w:val="000000" w:themeColor="text1"/>
          <w:sz w:val="48"/>
          <w:szCs w:val="48"/>
          <w:rtl/>
        </w:rPr>
        <w:t>ـــــــ</w:t>
      </w:r>
      <w:r w:rsidRPr="003A5C06">
        <w:rPr>
          <w:rFonts w:ascii="Traditional Arabic" w:eastAsia="Calibri" w:hAnsi="Traditional Arabic" w:cs="Traditional Arabic"/>
          <w:bCs/>
          <w:color w:val="000000" w:themeColor="text1"/>
          <w:sz w:val="48"/>
          <w:szCs w:val="48"/>
          <w:rtl/>
        </w:rPr>
        <w:t>ل</w:t>
      </w:r>
      <w:r w:rsidR="00DC2403" w:rsidRPr="003A5C06">
        <w:rPr>
          <w:rFonts w:ascii="Traditional Arabic" w:eastAsia="Calibri" w:hAnsi="Traditional Arabic" w:cs="Traditional Arabic"/>
          <w:bCs/>
          <w:color w:val="000000" w:themeColor="text1"/>
          <w:sz w:val="48"/>
          <w:szCs w:val="48"/>
          <w:rtl/>
        </w:rPr>
        <w:t>ان</w:t>
      </w:r>
      <w:r w:rsidRPr="003A5C06">
        <w:rPr>
          <w:rFonts w:ascii="Traditional Arabic" w:eastAsia="Calibri" w:hAnsi="Traditional Arabic" w:cs="Traditional Arabic"/>
          <w:bCs/>
          <w:color w:val="000000" w:themeColor="text1"/>
          <w:sz w:val="48"/>
          <w:szCs w:val="48"/>
          <w:rtl/>
        </w:rPr>
        <w:t>ي</w:t>
      </w:r>
      <w:r w:rsidR="00A94C7F" w:rsidRPr="003A5C06">
        <w:rPr>
          <w:rFonts w:ascii="Traditional Arabic" w:eastAsia="Calibri" w:hAnsi="Traditional Arabic" w:cs="Traditional Arabic"/>
          <w:bCs/>
          <w:color w:val="000000" w:themeColor="text1"/>
          <w:sz w:val="48"/>
          <w:szCs w:val="48"/>
          <w:rtl/>
        </w:rPr>
        <w:fldChar w:fldCharType="begin"/>
      </w:r>
      <w:r w:rsidR="0073113F" w:rsidRPr="003A5C06">
        <w:instrText xml:space="preserve"> XE "</w:instrText>
      </w:r>
      <w:r w:rsidR="0073113F" w:rsidRPr="003A5C06">
        <w:rPr>
          <w:rFonts w:ascii="Traditional Arabic" w:eastAsia="Calibri" w:hAnsi="Traditional Arabic" w:cs="Traditional Arabic" w:hint="cs"/>
          <w:bCs/>
          <w:color w:val="000000" w:themeColor="text1"/>
          <w:sz w:val="48"/>
          <w:szCs w:val="48"/>
          <w:rtl/>
        </w:rPr>
        <w:instrText>ت</w:instrText>
      </w:r>
      <w:r w:rsidR="0073113F" w:rsidRPr="003A5C06">
        <w:rPr>
          <w:rFonts w:ascii="Traditional Arabic" w:eastAsia="Calibri" w:hAnsi="Traditional Arabic" w:cs="Traditional Arabic"/>
          <w:bCs/>
          <w:color w:val="000000" w:themeColor="text1"/>
          <w:sz w:val="48"/>
          <w:szCs w:val="48"/>
          <w:rtl/>
        </w:rPr>
        <w:instrText>:</w:instrText>
      </w:r>
      <w:r w:rsidR="0073113F" w:rsidRPr="003A5C06">
        <w:rPr>
          <w:rFonts w:cs="Arial" w:hint="cs"/>
          <w:rtl/>
        </w:rPr>
        <w:instrText>ل</w:instrText>
      </w:r>
      <w:r w:rsidR="0073113F" w:rsidRPr="003A5C06">
        <w:rPr>
          <w:rFonts w:cs="Arial"/>
          <w:rtl/>
        </w:rPr>
        <w:instrText xml:space="preserve"> </w:instrText>
      </w:r>
      <w:r w:rsidR="0073113F" w:rsidRPr="003A5C06">
        <w:rPr>
          <w:rFonts w:cs="Arial" w:hint="cs"/>
          <w:rtl/>
        </w:rPr>
        <w:instrText>الثاني</w:instrText>
      </w:r>
      <w:r w:rsidR="0073113F" w:rsidRPr="003A5C06">
        <w:rPr>
          <w:rFonts w:cs="Arial"/>
          <w:rtl/>
        </w:rPr>
        <w:instrText xml:space="preserve">\: </w:instrText>
      </w:r>
      <w:r w:rsidR="0073113F" w:rsidRPr="003A5C06">
        <w:rPr>
          <w:rFonts w:cs="Arial" w:hint="cs"/>
          <w:rtl/>
        </w:rPr>
        <w:instrText>قـــــــصـــــــص</w:instrText>
      </w:r>
      <w:r w:rsidR="0073113F" w:rsidRPr="003A5C06">
        <w:rPr>
          <w:rFonts w:cs="Arial"/>
          <w:rtl/>
        </w:rPr>
        <w:instrText xml:space="preserve"> </w:instrText>
      </w:r>
      <w:r w:rsidR="0073113F" w:rsidRPr="003A5C06">
        <w:rPr>
          <w:rFonts w:cs="Arial" w:hint="cs"/>
          <w:rtl/>
        </w:rPr>
        <w:instrText>كـــــــــــــــــامل</w:instrText>
      </w:r>
      <w:r w:rsidR="0073113F" w:rsidRPr="003A5C06">
        <w:rPr>
          <w:rFonts w:cs="Arial"/>
          <w:rtl/>
        </w:rPr>
        <w:instrText xml:space="preserve"> </w:instrText>
      </w:r>
      <w:r w:rsidR="0073113F" w:rsidRPr="003A5C06">
        <w:rPr>
          <w:rFonts w:cs="Arial" w:hint="cs"/>
          <w:rtl/>
        </w:rPr>
        <w:instrText>الكيـــــــــــــــــــلاني</w:instrText>
      </w:r>
      <w:r w:rsidR="0073113F" w:rsidRPr="003A5C06">
        <w:instrText xml:space="preserve">" </w:instrText>
      </w:r>
      <w:r w:rsidR="00A94C7F" w:rsidRPr="003A5C06">
        <w:rPr>
          <w:rFonts w:ascii="Traditional Arabic" w:eastAsia="Calibri" w:hAnsi="Traditional Arabic" w:cs="Traditional Arabic"/>
          <w:bCs/>
          <w:color w:val="000000" w:themeColor="text1"/>
          <w:sz w:val="48"/>
          <w:szCs w:val="48"/>
          <w:rtl/>
        </w:rPr>
        <w:fldChar w:fldCharType="end"/>
      </w:r>
      <w:r w:rsidR="003439B1" w:rsidRPr="003A5C06">
        <w:rPr>
          <w:rFonts w:ascii="Traditional Arabic" w:eastAsia="Calibri" w:hAnsi="Traditional Arabic" w:cs="Traditional Arabic"/>
          <w:bCs/>
          <w:color w:val="000000" w:themeColor="text1"/>
          <w:sz w:val="48"/>
          <w:szCs w:val="48"/>
          <w:rtl/>
        </w:rPr>
        <w:t>.</w:t>
      </w:r>
      <w:bookmarkEnd w:id="147"/>
      <w:bookmarkEnd w:id="148"/>
      <w:bookmarkEnd w:id="149"/>
      <w:bookmarkEnd w:id="150"/>
    </w:p>
    <w:p w:rsidR="008256DC" w:rsidRPr="003A5C06" w:rsidRDefault="008256DC" w:rsidP="00844D56">
      <w:pPr>
        <w:spacing w:before="360" w:after="360" w:line="240" w:lineRule="auto"/>
        <w:ind w:left="890"/>
        <w:contextualSpacing/>
        <w:jc w:val="lowKashida"/>
        <w:outlineLvl w:val="0"/>
        <w:rPr>
          <w:rFonts w:ascii="Traditional Arabic" w:eastAsia="Calibri" w:hAnsi="Traditional Arabic" w:cs="Traditional Arabic"/>
          <w:bCs/>
          <w:color w:val="000000" w:themeColor="text1"/>
          <w:sz w:val="48"/>
          <w:szCs w:val="48"/>
          <w:rtl/>
        </w:rPr>
      </w:pPr>
      <w:bookmarkStart w:id="151" w:name="_Toc373946980"/>
      <w:bookmarkStart w:id="152" w:name="_Toc373955808"/>
      <w:r w:rsidRPr="003A5C06">
        <w:rPr>
          <w:rFonts w:ascii="Traditional Arabic" w:eastAsia="Calibri" w:hAnsi="Traditional Arabic" w:cs="Traditional Arabic"/>
          <w:bCs/>
          <w:color w:val="000000" w:themeColor="text1"/>
          <w:sz w:val="48"/>
          <w:szCs w:val="48"/>
          <w:rtl/>
        </w:rPr>
        <w:t>فيه مبحث</w:t>
      </w:r>
      <w:r w:rsidR="00DC2403" w:rsidRPr="003A5C06">
        <w:rPr>
          <w:rFonts w:ascii="Traditional Arabic" w:eastAsia="Calibri" w:hAnsi="Traditional Arabic" w:cs="Traditional Arabic"/>
          <w:bCs/>
          <w:color w:val="000000" w:themeColor="text1"/>
          <w:sz w:val="48"/>
          <w:szCs w:val="48"/>
          <w:rtl/>
        </w:rPr>
        <w:t>ان</w:t>
      </w:r>
      <w:r w:rsidR="003439B1" w:rsidRPr="003A5C06">
        <w:rPr>
          <w:rFonts w:ascii="Traditional Arabic" w:eastAsia="Calibri" w:hAnsi="Traditional Arabic" w:cs="Traditional Arabic"/>
          <w:bCs/>
          <w:color w:val="000000" w:themeColor="text1"/>
          <w:sz w:val="48"/>
          <w:szCs w:val="48"/>
          <w:rtl/>
        </w:rPr>
        <w:t>:</w:t>
      </w:r>
      <w:bookmarkEnd w:id="151"/>
      <w:bookmarkEnd w:id="152"/>
    </w:p>
    <w:p w:rsidR="00CD7C47" w:rsidRPr="003A5C06" w:rsidRDefault="008256DC" w:rsidP="00844D56">
      <w:pPr>
        <w:numPr>
          <w:ilvl w:val="0"/>
          <w:numId w:val="8"/>
        </w:numPr>
        <w:spacing w:before="360" w:after="360" w:line="240" w:lineRule="auto"/>
        <w:ind w:left="170" w:firstLine="720"/>
        <w:contextualSpacing/>
        <w:jc w:val="lowKashida"/>
        <w:rPr>
          <w:rFonts w:ascii="Traditional Arabic" w:eastAsia="Calibri" w:hAnsi="Traditional Arabic" w:cs="Traditional Arabic"/>
          <w:color w:val="000000" w:themeColor="text1"/>
          <w:sz w:val="48"/>
          <w:szCs w:val="48"/>
        </w:rPr>
      </w:pPr>
      <w:r w:rsidRPr="003A5C06">
        <w:rPr>
          <w:rFonts w:ascii="Traditional Arabic" w:eastAsia="Calibri" w:hAnsi="Traditional Arabic" w:cs="Traditional Arabic"/>
          <w:bCs/>
          <w:color w:val="000000" w:themeColor="text1"/>
          <w:sz w:val="48"/>
          <w:szCs w:val="48"/>
          <w:rtl/>
        </w:rPr>
        <w:t>المبحث الأ</w:t>
      </w:r>
      <w:r w:rsidR="00467E0F" w:rsidRPr="003A5C06">
        <w:rPr>
          <w:rFonts w:ascii="Traditional Arabic" w:eastAsia="Calibri" w:hAnsi="Traditional Arabic" w:cs="Traditional Arabic"/>
          <w:bCs/>
          <w:color w:val="000000" w:themeColor="text1"/>
          <w:sz w:val="48"/>
          <w:szCs w:val="48"/>
          <w:rtl/>
        </w:rPr>
        <w:t>و</w:t>
      </w:r>
      <w:r w:rsidRPr="003A5C06">
        <w:rPr>
          <w:rFonts w:ascii="Traditional Arabic" w:eastAsia="Calibri" w:hAnsi="Traditional Arabic" w:cs="Traditional Arabic"/>
          <w:bCs/>
          <w:color w:val="000000" w:themeColor="text1"/>
          <w:sz w:val="48"/>
          <w:szCs w:val="48"/>
          <w:rtl/>
        </w:rPr>
        <w:t>ل</w:t>
      </w:r>
      <w:r w:rsidR="003439B1" w:rsidRPr="003A5C06">
        <w:rPr>
          <w:rFonts w:ascii="Traditional Arabic" w:eastAsia="Calibri" w:hAnsi="Traditional Arabic" w:cs="Traditional Arabic"/>
          <w:bCs/>
          <w:color w:val="000000" w:themeColor="text1"/>
          <w:sz w:val="48"/>
          <w:szCs w:val="48"/>
          <w:rtl/>
        </w:rPr>
        <w:t>:</w:t>
      </w:r>
      <w:r w:rsidR="007221D1" w:rsidRPr="003A5C06">
        <w:rPr>
          <w:rFonts w:ascii="Traditional Arabic" w:eastAsia="Calibri" w:hAnsi="Traditional Arabic" w:cs="Traditional Arabic"/>
          <w:bCs/>
          <w:color w:val="000000" w:themeColor="text1"/>
          <w:sz w:val="48"/>
          <w:szCs w:val="48"/>
          <w:rtl/>
        </w:rPr>
        <w:t xml:space="preserve"> </w:t>
      </w:r>
      <w:r w:rsidRPr="003A5C06">
        <w:rPr>
          <w:rFonts w:ascii="Traditional Arabic" w:eastAsia="Calibri" w:hAnsi="Traditional Arabic" w:cs="Traditional Arabic"/>
          <w:bCs/>
          <w:color w:val="000000" w:themeColor="text1"/>
          <w:sz w:val="48"/>
          <w:szCs w:val="48"/>
          <w:rtl/>
        </w:rPr>
        <w:t>ك</w:t>
      </w:r>
      <w:r w:rsidR="00DC5FF4" w:rsidRPr="003A5C06">
        <w:rPr>
          <w:rFonts w:ascii="Traditional Arabic" w:eastAsia="Calibri" w:hAnsi="Traditional Arabic" w:cs="Traditional Arabic"/>
          <w:bCs/>
          <w:color w:val="000000" w:themeColor="text1"/>
          <w:sz w:val="48"/>
          <w:szCs w:val="48"/>
          <w:rtl/>
        </w:rPr>
        <w:t>ــــــــــــــــــــــــــــــــــــــ</w:t>
      </w:r>
      <w:r w:rsidRPr="003A5C06">
        <w:rPr>
          <w:rFonts w:ascii="Traditional Arabic" w:eastAsia="Calibri" w:hAnsi="Traditional Arabic" w:cs="Traditional Arabic"/>
          <w:bCs/>
          <w:color w:val="000000" w:themeColor="text1"/>
          <w:sz w:val="48"/>
          <w:szCs w:val="48"/>
          <w:rtl/>
        </w:rPr>
        <w:t>ام</w:t>
      </w:r>
      <w:r w:rsidR="00DC5FF4" w:rsidRPr="003A5C06">
        <w:rPr>
          <w:rFonts w:ascii="Traditional Arabic" w:eastAsia="Calibri" w:hAnsi="Traditional Arabic" w:cs="Traditional Arabic"/>
          <w:bCs/>
          <w:color w:val="000000" w:themeColor="text1"/>
          <w:sz w:val="48"/>
          <w:szCs w:val="48"/>
          <w:rtl/>
        </w:rPr>
        <w:t>ــــــــــــ</w:t>
      </w:r>
      <w:r w:rsidRPr="003A5C06">
        <w:rPr>
          <w:rFonts w:ascii="Traditional Arabic" w:eastAsia="Calibri" w:hAnsi="Traditional Arabic" w:cs="Traditional Arabic"/>
          <w:bCs/>
          <w:color w:val="000000" w:themeColor="text1"/>
          <w:sz w:val="48"/>
          <w:szCs w:val="48"/>
          <w:rtl/>
        </w:rPr>
        <w:t>ل كي</w:t>
      </w:r>
      <w:r w:rsidR="00DC5FF4" w:rsidRPr="003A5C06">
        <w:rPr>
          <w:rFonts w:ascii="Traditional Arabic" w:eastAsia="Calibri" w:hAnsi="Traditional Arabic" w:cs="Traditional Arabic"/>
          <w:bCs/>
          <w:color w:val="000000" w:themeColor="text1"/>
          <w:sz w:val="48"/>
          <w:szCs w:val="48"/>
          <w:rtl/>
        </w:rPr>
        <w:t>ــــــــــــــــــــــــ</w:t>
      </w:r>
      <w:r w:rsidRPr="003A5C06">
        <w:rPr>
          <w:rFonts w:ascii="Traditional Arabic" w:eastAsia="Calibri" w:hAnsi="Traditional Arabic" w:cs="Traditional Arabic"/>
          <w:bCs/>
          <w:color w:val="000000" w:themeColor="text1"/>
          <w:sz w:val="48"/>
          <w:szCs w:val="48"/>
          <w:rtl/>
        </w:rPr>
        <w:t>ل</w:t>
      </w:r>
      <w:r w:rsidR="00DC2403" w:rsidRPr="003A5C06">
        <w:rPr>
          <w:rFonts w:ascii="Traditional Arabic" w:eastAsia="Calibri" w:hAnsi="Traditional Arabic" w:cs="Traditional Arabic"/>
          <w:bCs/>
          <w:color w:val="000000" w:themeColor="text1"/>
          <w:sz w:val="48"/>
          <w:szCs w:val="48"/>
          <w:rtl/>
        </w:rPr>
        <w:t>ان</w:t>
      </w:r>
      <w:r w:rsidRPr="003A5C06">
        <w:rPr>
          <w:rFonts w:ascii="Traditional Arabic" w:eastAsia="Calibri" w:hAnsi="Traditional Arabic" w:cs="Traditional Arabic"/>
          <w:bCs/>
          <w:color w:val="000000" w:themeColor="text1"/>
          <w:sz w:val="48"/>
          <w:szCs w:val="48"/>
          <w:rtl/>
        </w:rPr>
        <w:t>ي</w:t>
      </w:r>
      <w:r w:rsidR="003439B1" w:rsidRPr="003A5C06">
        <w:rPr>
          <w:rFonts w:ascii="Traditional Arabic" w:eastAsia="Calibri" w:hAnsi="Traditional Arabic" w:cs="Traditional Arabic"/>
          <w:bCs/>
          <w:color w:val="000000" w:themeColor="text1"/>
          <w:sz w:val="48"/>
          <w:szCs w:val="48"/>
          <w:rtl/>
        </w:rPr>
        <w:t>.</w:t>
      </w:r>
    </w:p>
    <w:p w:rsidR="006979DD" w:rsidRPr="003A5C06" w:rsidRDefault="008256DC" w:rsidP="00844D56">
      <w:pPr>
        <w:numPr>
          <w:ilvl w:val="0"/>
          <w:numId w:val="8"/>
        </w:numPr>
        <w:spacing w:before="360" w:after="360" w:line="240" w:lineRule="auto"/>
        <w:ind w:left="170" w:firstLine="720"/>
        <w:contextualSpacing/>
        <w:jc w:val="lowKashida"/>
        <w:rPr>
          <w:rFonts w:ascii="Traditional Arabic" w:eastAsia="Calibri" w:hAnsi="Traditional Arabic" w:cs="Traditional Arabic"/>
          <w:color w:val="000000" w:themeColor="text1"/>
          <w:sz w:val="48"/>
          <w:szCs w:val="48"/>
          <w:rtl/>
        </w:rPr>
      </w:pPr>
      <w:r w:rsidRPr="003A5C06">
        <w:rPr>
          <w:rFonts w:ascii="Traditional Arabic" w:eastAsia="Calibri" w:hAnsi="Traditional Arabic" w:cs="Traditional Arabic"/>
          <w:bCs/>
          <w:color w:val="000000" w:themeColor="text1"/>
          <w:sz w:val="48"/>
          <w:szCs w:val="48"/>
          <w:rtl/>
        </w:rPr>
        <w:t xml:space="preserve">المبحث </w:t>
      </w:r>
      <w:r w:rsidR="0095364C" w:rsidRPr="003A5C06">
        <w:rPr>
          <w:rFonts w:ascii="Traditional Arabic" w:eastAsia="Calibri" w:hAnsi="Traditional Arabic" w:cs="Traditional Arabic"/>
          <w:bCs/>
          <w:color w:val="000000" w:themeColor="text1"/>
          <w:sz w:val="48"/>
          <w:szCs w:val="48"/>
          <w:rtl/>
        </w:rPr>
        <w:t>الث</w:t>
      </w:r>
      <w:r w:rsidR="00DC2403" w:rsidRPr="003A5C06">
        <w:rPr>
          <w:rFonts w:ascii="Traditional Arabic" w:eastAsia="Calibri" w:hAnsi="Traditional Arabic" w:cs="Traditional Arabic"/>
          <w:bCs/>
          <w:color w:val="000000" w:themeColor="text1"/>
          <w:sz w:val="48"/>
          <w:szCs w:val="48"/>
          <w:rtl/>
        </w:rPr>
        <w:t>ان</w:t>
      </w:r>
      <w:r w:rsidR="0095364C" w:rsidRPr="003A5C06">
        <w:rPr>
          <w:rFonts w:ascii="Traditional Arabic" w:eastAsia="Calibri" w:hAnsi="Traditional Arabic" w:cs="Traditional Arabic"/>
          <w:bCs/>
          <w:color w:val="000000" w:themeColor="text1"/>
          <w:sz w:val="48"/>
          <w:szCs w:val="48"/>
          <w:rtl/>
        </w:rPr>
        <w:t>ي</w:t>
      </w:r>
      <w:r w:rsidR="003439B1" w:rsidRPr="003A5C06">
        <w:rPr>
          <w:rFonts w:ascii="Traditional Arabic" w:eastAsia="Calibri" w:hAnsi="Traditional Arabic" w:cs="Traditional Arabic"/>
          <w:bCs/>
          <w:color w:val="000000" w:themeColor="text1"/>
          <w:sz w:val="48"/>
          <w:szCs w:val="48"/>
          <w:rtl/>
        </w:rPr>
        <w:t>:</w:t>
      </w:r>
      <w:r w:rsidR="007221D1" w:rsidRPr="003A5C06">
        <w:rPr>
          <w:rFonts w:ascii="Traditional Arabic" w:eastAsia="Calibri" w:hAnsi="Traditional Arabic" w:cs="Traditional Arabic"/>
          <w:bCs/>
          <w:color w:val="000000" w:themeColor="text1"/>
          <w:sz w:val="48"/>
          <w:szCs w:val="48"/>
          <w:rtl/>
        </w:rPr>
        <w:t xml:space="preserve"> </w:t>
      </w:r>
      <w:r w:rsidRPr="003A5C06">
        <w:rPr>
          <w:rFonts w:ascii="Traditional Arabic" w:eastAsia="Calibri" w:hAnsi="Traditional Arabic" w:cs="Traditional Arabic"/>
          <w:bCs/>
          <w:color w:val="000000" w:themeColor="text1"/>
          <w:sz w:val="48"/>
          <w:szCs w:val="48"/>
          <w:rtl/>
        </w:rPr>
        <w:t>النقد التحليلي لقصص الكيل</w:t>
      </w:r>
      <w:r w:rsidR="00DC2403" w:rsidRPr="003A5C06">
        <w:rPr>
          <w:rFonts w:ascii="Traditional Arabic" w:eastAsia="Calibri" w:hAnsi="Traditional Arabic" w:cs="Traditional Arabic"/>
          <w:bCs/>
          <w:color w:val="000000" w:themeColor="text1"/>
          <w:sz w:val="48"/>
          <w:szCs w:val="48"/>
          <w:rtl/>
        </w:rPr>
        <w:t>ان</w:t>
      </w:r>
      <w:r w:rsidRPr="003A5C06">
        <w:rPr>
          <w:rFonts w:ascii="Traditional Arabic" w:eastAsia="Calibri" w:hAnsi="Traditional Arabic" w:cs="Traditional Arabic"/>
          <w:bCs/>
          <w:color w:val="000000" w:themeColor="text1"/>
          <w:sz w:val="48"/>
          <w:szCs w:val="48"/>
          <w:rtl/>
        </w:rPr>
        <w:t>ي</w:t>
      </w:r>
      <w:r w:rsidR="00CD7C47" w:rsidRPr="003A5C06">
        <w:rPr>
          <w:rFonts w:ascii="Traditional Arabic" w:eastAsia="Calibri" w:hAnsi="Traditional Arabic" w:cs="Traditional Arabic"/>
          <w:bCs/>
          <w:color w:val="000000" w:themeColor="text1"/>
          <w:sz w:val="48"/>
          <w:szCs w:val="48"/>
          <w:rtl/>
        </w:rPr>
        <w:t>.</w:t>
      </w:r>
    </w:p>
    <w:p w:rsidR="008256DC" w:rsidRPr="003A5C06" w:rsidRDefault="008256DC" w:rsidP="00844D56">
      <w:pPr>
        <w:spacing w:before="360" w:after="360" w:line="240" w:lineRule="auto"/>
        <w:ind w:left="170" w:firstLine="720"/>
        <w:jc w:val="lowKashida"/>
        <w:rPr>
          <w:rFonts w:ascii="Traditional Arabic" w:eastAsia="Calibri" w:hAnsi="Traditional Arabic" w:cs="Traditional Arabic"/>
          <w:color w:val="000000" w:themeColor="text1"/>
          <w:sz w:val="36"/>
          <w:szCs w:val="36"/>
          <w:rtl/>
        </w:rPr>
      </w:pPr>
    </w:p>
    <w:p w:rsidR="00CD7C47" w:rsidRPr="003A5C06" w:rsidRDefault="00CD7C47" w:rsidP="00844D56">
      <w:pPr>
        <w:spacing w:before="360" w:after="360" w:line="240" w:lineRule="auto"/>
        <w:ind w:left="170" w:firstLine="720"/>
        <w:jc w:val="lowKashida"/>
        <w:rPr>
          <w:rFonts w:ascii="Traditional Arabic" w:eastAsia="Calibri" w:hAnsi="Traditional Arabic" w:cs="Traditional Arabic"/>
          <w:color w:val="000000" w:themeColor="text1"/>
          <w:sz w:val="36"/>
          <w:szCs w:val="36"/>
          <w:rtl/>
        </w:rPr>
      </w:pPr>
    </w:p>
    <w:p w:rsidR="00CD7C47" w:rsidRPr="003A5C06" w:rsidRDefault="00CD7C47" w:rsidP="00844D56">
      <w:pPr>
        <w:spacing w:before="360" w:after="360" w:line="240" w:lineRule="auto"/>
        <w:ind w:left="170" w:firstLine="720"/>
        <w:jc w:val="lowKashida"/>
        <w:rPr>
          <w:rFonts w:ascii="Traditional Arabic" w:eastAsia="Calibri" w:hAnsi="Traditional Arabic" w:cs="Traditional Arabic"/>
          <w:color w:val="000000" w:themeColor="text1"/>
          <w:sz w:val="36"/>
          <w:szCs w:val="36"/>
          <w:rtl/>
        </w:rPr>
      </w:pP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44"/>
          <w:szCs w:val="44"/>
          <w:rtl/>
          <w:lang w:eastAsia="ar-SA"/>
        </w:rPr>
      </w:pPr>
      <w:bookmarkStart w:id="153" w:name="_Toc349658791"/>
      <w:bookmarkStart w:id="154" w:name="_Toc349660584"/>
      <w:bookmarkStart w:id="155" w:name="_Toc373946981"/>
      <w:bookmarkStart w:id="156" w:name="_Toc373955809"/>
      <w:r w:rsidRPr="003A5C06">
        <w:rPr>
          <w:rFonts w:ascii="Traditional Arabic" w:eastAsia="Calibri" w:hAnsi="Traditional Arabic" w:cs="Traditional Arabic"/>
          <w:bCs/>
          <w:noProof/>
          <w:color w:val="000000" w:themeColor="text1"/>
          <w:sz w:val="44"/>
          <w:szCs w:val="44"/>
          <w:rtl/>
          <w:lang w:eastAsia="ar-SA"/>
        </w:rPr>
        <w:lastRenderedPageBreak/>
        <w:t>المبحث الأ</w:t>
      </w:r>
      <w:r w:rsidR="00467E0F" w:rsidRPr="003A5C06">
        <w:rPr>
          <w:rFonts w:ascii="Traditional Arabic" w:eastAsia="Calibri" w:hAnsi="Traditional Arabic" w:cs="Traditional Arabic"/>
          <w:bCs/>
          <w:noProof/>
          <w:color w:val="000000" w:themeColor="text1"/>
          <w:sz w:val="44"/>
          <w:szCs w:val="44"/>
          <w:rtl/>
          <w:lang w:eastAsia="ar-SA"/>
        </w:rPr>
        <w:t>و</w:t>
      </w:r>
      <w:r w:rsidRPr="003A5C06">
        <w:rPr>
          <w:rFonts w:ascii="Traditional Arabic" w:eastAsia="Calibri" w:hAnsi="Traditional Arabic" w:cs="Traditional Arabic"/>
          <w:bCs/>
          <w:noProof/>
          <w:color w:val="000000" w:themeColor="text1"/>
          <w:sz w:val="44"/>
          <w:szCs w:val="44"/>
          <w:rtl/>
          <w:lang w:eastAsia="ar-SA"/>
        </w:rPr>
        <w:t>ل</w:t>
      </w:r>
      <w:r w:rsidR="003439B1" w:rsidRPr="003A5C06">
        <w:rPr>
          <w:rFonts w:ascii="Traditional Arabic" w:eastAsia="Calibri" w:hAnsi="Traditional Arabic" w:cs="Traditional Arabic"/>
          <w:bCs/>
          <w:noProof/>
          <w:color w:val="000000" w:themeColor="text1"/>
          <w:sz w:val="44"/>
          <w:szCs w:val="44"/>
          <w:rtl/>
          <w:lang w:eastAsia="ar-SA"/>
        </w:rPr>
        <w:t>:</w:t>
      </w:r>
      <w:r w:rsidR="007221D1" w:rsidRPr="003A5C06">
        <w:rPr>
          <w:rFonts w:ascii="Traditional Arabic" w:eastAsia="Calibri" w:hAnsi="Traditional Arabic" w:cs="Traditional Arabic"/>
          <w:bCs/>
          <w:noProof/>
          <w:color w:val="000000" w:themeColor="text1"/>
          <w:sz w:val="44"/>
          <w:szCs w:val="44"/>
          <w:rtl/>
          <w:lang w:eastAsia="ar-SA"/>
        </w:rPr>
        <w:t xml:space="preserve"> </w:t>
      </w:r>
      <w:r w:rsidRPr="003A5C06">
        <w:rPr>
          <w:rFonts w:ascii="Traditional Arabic" w:eastAsia="Calibri" w:hAnsi="Traditional Arabic" w:cs="Traditional Arabic"/>
          <w:bCs/>
          <w:noProof/>
          <w:color w:val="000000" w:themeColor="text1"/>
          <w:sz w:val="44"/>
          <w:szCs w:val="44"/>
          <w:rtl/>
          <w:lang w:eastAsia="ar-SA"/>
        </w:rPr>
        <w:t>أ</w:t>
      </w:r>
      <w:r w:rsidR="003439B1" w:rsidRPr="003A5C06">
        <w:rPr>
          <w:rFonts w:ascii="Traditional Arabic" w:eastAsia="Calibri" w:hAnsi="Traditional Arabic" w:cs="Traditional Arabic"/>
          <w:bCs/>
          <w:noProof/>
          <w:color w:val="000000" w:themeColor="text1"/>
          <w:sz w:val="44"/>
          <w:szCs w:val="44"/>
          <w:rtl/>
          <w:lang w:eastAsia="ar-SA"/>
        </w:rPr>
        <w:t>.</w:t>
      </w:r>
      <w:r w:rsidR="00CE152E" w:rsidRPr="003A5C06">
        <w:rPr>
          <w:rFonts w:ascii="Traditional Arabic" w:eastAsia="Calibri" w:hAnsi="Traditional Arabic" w:cs="Traditional Arabic"/>
          <w:bCs/>
          <w:noProof/>
          <w:color w:val="000000" w:themeColor="text1"/>
          <w:sz w:val="44"/>
          <w:szCs w:val="44"/>
          <w:rtl/>
          <w:lang w:eastAsia="ar-SA"/>
        </w:rPr>
        <w:t xml:space="preserve"> </w:t>
      </w:r>
      <w:r w:rsidRPr="003A5C06">
        <w:rPr>
          <w:rFonts w:ascii="Traditional Arabic" w:eastAsia="Calibri" w:hAnsi="Traditional Arabic" w:cs="Traditional Arabic"/>
          <w:bCs/>
          <w:noProof/>
          <w:color w:val="000000" w:themeColor="text1"/>
          <w:sz w:val="44"/>
          <w:szCs w:val="44"/>
          <w:rtl/>
          <w:lang w:eastAsia="ar-SA"/>
        </w:rPr>
        <w:t>كامل كيل</w:t>
      </w:r>
      <w:r w:rsidR="00DC2403" w:rsidRPr="003A5C06">
        <w:rPr>
          <w:rFonts w:ascii="Traditional Arabic" w:eastAsia="Calibri" w:hAnsi="Traditional Arabic" w:cs="Traditional Arabic"/>
          <w:bCs/>
          <w:noProof/>
          <w:color w:val="000000" w:themeColor="text1"/>
          <w:sz w:val="44"/>
          <w:szCs w:val="44"/>
          <w:rtl/>
          <w:lang w:eastAsia="ar-SA"/>
        </w:rPr>
        <w:t>ان</w:t>
      </w:r>
      <w:r w:rsidRPr="003A5C06">
        <w:rPr>
          <w:rFonts w:ascii="Traditional Arabic" w:eastAsia="Calibri" w:hAnsi="Traditional Arabic" w:cs="Traditional Arabic"/>
          <w:bCs/>
          <w:noProof/>
          <w:color w:val="000000" w:themeColor="text1"/>
          <w:sz w:val="44"/>
          <w:szCs w:val="44"/>
          <w:rtl/>
          <w:lang w:eastAsia="ar-SA"/>
        </w:rPr>
        <w:t>ي</w:t>
      </w:r>
      <w:r w:rsidR="00A94C7F" w:rsidRPr="003A5C06">
        <w:rPr>
          <w:rFonts w:ascii="Traditional Arabic" w:eastAsia="Calibri" w:hAnsi="Traditional Arabic" w:cs="Traditional Arabic"/>
          <w:bCs/>
          <w:noProof/>
          <w:color w:val="000000" w:themeColor="text1"/>
          <w:sz w:val="44"/>
          <w:szCs w:val="44"/>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المبحث</w:instrText>
      </w:r>
      <w:r w:rsidR="0073113F" w:rsidRPr="003A5C06">
        <w:rPr>
          <w:rFonts w:cs="Arial"/>
          <w:rtl/>
        </w:rPr>
        <w:instrText xml:space="preserve"> </w:instrText>
      </w:r>
      <w:r w:rsidR="0073113F" w:rsidRPr="003A5C06">
        <w:rPr>
          <w:rFonts w:cs="Arial" w:hint="cs"/>
          <w:rtl/>
        </w:rPr>
        <w:instrText>الأول</w:instrText>
      </w:r>
      <w:r w:rsidR="0073113F" w:rsidRPr="003A5C06">
        <w:rPr>
          <w:rFonts w:cs="Arial"/>
          <w:rtl/>
        </w:rPr>
        <w:instrText xml:space="preserve">\: </w:instrText>
      </w:r>
      <w:r w:rsidR="0073113F" w:rsidRPr="003A5C06">
        <w:rPr>
          <w:rFonts w:cs="Arial" w:hint="cs"/>
          <w:rtl/>
        </w:rPr>
        <w:instrText>أ</w:instrText>
      </w:r>
      <w:r w:rsidR="0073113F" w:rsidRPr="003A5C06">
        <w:rPr>
          <w:rFonts w:cs="Arial"/>
          <w:rtl/>
        </w:rPr>
        <w:instrText xml:space="preserve">. </w:instrText>
      </w:r>
      <w:r w:rsidR="0073113F" w:rsidRPr="003A5C06">
        <w:rPr>
          <w:rFonts w:cs="Arial" w:hint="cs"/>
          <w:rtl/>
        </w:rPr>
        <w:instrText>كامل</w:instrText>
      </w:r>
      <w:r w:rsidR="0073113F" w:rsidRPr="003A5C06">
        <w:rPr>
          <w:rFonts w:cs="Arial"/>
          <w:rtl/>
        </w:rPr>
        <w:instrText xml:space="preserve"> </w:instrText>
      </w:r>
      <w:r w:rsidR="0073113F" w:rsidRPr="003A5C06">
        <w:rPr>
          <w:rFonts w:cs="Arial" w:hint="cs"/>
          <w:rtl/>
        </w:rPr>
        <w:instrText>كيلاني</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44"/>
          <w:szCs w:val="44"/>
          <w:rtl/>
          <w:lang w:eastAsia="ar-SA"/>
        </w:rPr>
        <w:fldChar w:fldCharType="end"/>
      </w:r>
      <w:r w:rsidR="003439B1" w:rsidRPr="003A5C06">
        <w:rPr>
          <w:rFonts w:ascii="Traditional Arabic" w:eastAsia="Calibri" w:hAnsi="Traditional Arabic" w:cs="Traditional Arabic"/>
          <w:bCs/>
          <w:noProof/>
          <w:color w:val="000000" w:themeColor="text1"/>
          <w:sz w:val="44"/>
          <w:szCs w:val="44"/>
          <w:rtl/>
          <w:lang w:eastAsia="ar-SA"/>
        </w:rPr>
        <w:t>.</w:t>
      </w:r>
      <w:bookmarkEnd w:id="153"/>
      <w:bookmarkEnd w:id="154"/>
      <w:bookmarkEnd w:id="155"/>
      <w:bookmarkEnd w:id="156"/>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36"/>
          <w:szCs w:val="36"/>
          <w:rtl/>
          <w:lang w:eastAsia="ar-SA"/>
        </w:rPr>
      </w:pPr>
      <w:bookmarkStart w:id="157" w:name="_Toc349658792"/>
      <w:bookmarkStart w:id="158" w:name="_Toc349660585"/>
      <w:bookmarkStart w:id="159" w:name="_Toc373946982"/>
      <w:bookmarkStart w:id="160" w:name="_Toc373955810"/>
      <w:r w:rsidRPr="003A5C06">
        <w:rPr>
          <w:rFonts w:ascii="Traditional Arabic" w:eastAsia="Calibri" w:hAnsi="Traditional Arabic" w:cs="Traditional Arabic"/>
          <w:bCs/>
          <w:noProof/>
          <w:color w:val="000000" w:themeColor="text1"/>
          <w:sz w:val="36"/>
          <w:szCs w:val="36"/>
          <w:rtl/>
          <w:lang w:eastAsia="ar-SA"/>
        </w:rPr>
        <w:t>المطلب الأ</w:t>
      </w:r>
      <w:r w:rsidR="00467E0F" w:rsidRPr="003A5C06">
        <w:rPr>
          <w:rFonts w:ascii="Traditional Arabic" w:eastAsia="Calibri" w:hAnsi="Traditional Arabic" w:cs="Traditional Arabic"/>
          <w:bCs/>
          <w:noProof/>
          <w:color w:val="000000" w:themeColor="text1"/>
          <w:sz w:val="36"/>
          <w:szCs w:val="36"/>
          <w:rtl/>
          <w:lang w:eastAsia="ar-SA"/>
        </w:rPr>
        <w:t>و</w:t>
      </w:r>
      <w:r w:rsidRPr="003A5C06">
        <w:rPr>
          <w:rFonts w:ascii="Traditional Arabic" w:eastAsia="Calibri" w:hAnsi="Traditional Arabic" w:cs="Traditional Arabic"/>
          <w:bCs/>
          <w:noProof/>
          <w:color w:val="000000" w:themeColor="text1"/>
          <w:sz w:val="36"/>
          <w:szCs w:val="36"/>
          <w:rtl/>
          <w:lang w:eastAsia="ar-SA"/>
        </w:rPr>
        <w:t>ل</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003832A9" w:rsidRPr="003A5C06">
        <w:rPr>
          <w:rFonts w:ascii="Traditional Arabic" w:eastAsia="Calibri" w:hAnsi="Traditional Arabic" w:cs="Traditional Arabic"/>
          <w:bCs/>
          <w:noProof/>
          <w:color w:val="000000" w:themeColor="text1"/>
          <w:sz w:val="36"/>
          <w:szCs w:val="36"/>
          <w:rtl/>
          <w:lang w:eastAsia="ar-SA"/>
        </w:rPr>
        <w:t>من</w:t>
      </w:r>
      <w:r w:rsidR="003832A9" w:rsidRPr="003A5C06">
        <w:rPr>
          <w:rFonts w:ascii="Traditional Arabic" w:eastAsia="Calibri" w:hAnsi="Traditional Arabic" w:cs="Traditional Arabic" w:hint="cs"/>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كامل 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المطلب</w:instrText>
      </w:r>
      <w:r w:rsidR="0073113F" w:rsidRPr="003A5C06">
        <w:rPr>
          <w:rFonts w:cs="Arial"/>
          <w:rtl/>
        </w:rPr>
        <w:instrText xml:space="preserve"> </w:instrText>
      </w:r>
      <w:r w:rsidR="0073113F" w:rsidRPr="003A5C06">
        <w:rPr>
          <w:rFonts w:cs="Arial" w:hint="cs"/>
          <w:rtl/>
        </w:rPr>
        <w:instrText>الأول</w:instrText>
      </w:r>
      <w:r w:rsidR="0073113F" w:rsidRPr="003A5C06">
        <w:rPr>
          <w:rFonts w:cs="Arial"/>
          <w:rtl/>
        </w:rPr>
        <w:instrText xml:space="preserve">\: </w:instrText>
      </w:r>
      <w:r w:rsidR="0073113F" w:rsidRPr="003A5C06">
        <w:rPr>
          <w:rFonts w:cs="Arial" w:hint="cs"/>
          <w:rtl/>
        </w:rPr>
        <w:instrText>من</w:instrText>
      </w:r>
      <w:r w:rsidR="0073113F" w:rsidRPr="003A5C06">
        <w:rPr>
          <w:rFonts w:cs="Arial"/>
          <w:rtl/>
        </w:rPr>
        <w:instrText xml:space="preserve"> </w:instrText>
      </w:r>
      <w:r w:rsidR="0073113F" w:rsidRPr="003A5C06">
        <w:rPr>
          <w:rFonts w:cs="Arial" w:hint="cs"/>
          <w:rtl/>
        </w:rPr>
        <w:instrText>كامل</w:instrText>
      </w:r>
      <w:r w:rsidR="0073113F" w:rsidRPr="003A5C06">
        <w:rPr>
          <w:rFonts w:cs="Arial"/>
          <w:rtl/>
        </w:rPr>
        <w:instrText xml:space="preserve"> </w:instrText>
      </w:r>
      <w:r w:rsidR="0073113F" w:rsidRPr="003A5C06">
        <w:rPr>
          <w:rFonts w:cs="Arial" w:hint="cs"/>
          <w:rtl/>
        </w:rPr>
        <w:instrText>كيلاني</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3439B1" w:rsidRPr="003A5C06">
        <w:rPr>
          <w:rFonts w:ascii="Traditional Arabic" w:eastAsia="Calibri" w:hAnsi="Traditional Arabic" w:cs="Traditional Arabic"/>
          <w:bCs/>
          <w:noProof/>
          <w:color w:val="000000" w:themeColor="text1"/>
          <w:sz w:val="36"/>
          <w:szCs w:val="36"/>
          <w:rtl/>
          <w:lang w:eastAsia="ar-SA"/>
        </w:rPr>
        <w:t>.</w:t>
      </w:r>
      <w:bookmarkEnd w:id="157"/>
      <w:bookmarkEnd w:id="158"/>
      <w:bookmarkEnd w:id="159"/>
      <w:bookmarkEnd w:id="160"/>
    </w:p>
    <w:p w:rsidR="008256DC" w:rsidRPr="003A5C06" w:rsidRDefault="004B7BF3"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كامل كيل</w:t>
      </w:r>
      <w:r w:rsidR="00DC2403" w:rsidRPr="003A5C06">
        <w:rPr>
          <w:rFonts w:ascii="Traditional Arabic" w:eastAsia="Calibri" w:hAnsi="Traditional Arabic" w:cs="Traditional Arabic"/>
          <w:bCs/>
          <w:color w:val="000000" w:themeColor="text1"/>
          <w:sz w:val="36"/>
          <w:szCs w:val="36"/>
          <w:rtl/>
        </w:rPr>
        <w:t>ان</w:t>
      </w:r>
      <w:r w:rsidRPr="003A5C06">
        <w:rPr>
          <w:rFonts w:ascii="Traditional Arabic" w:eastAsia="Calibri" w:hAnsi="Traditional Arabic" w:cs="Traditional Arabic"/>
          <w:bCs/>
          <w:color w:val="000000" w:themeColor="text1"/>
          <w:sz w:val="36"/>
          <w:szCs w:val="36"/>
          <w:rtl/>
        </w:rPr>
        <w:t>ي إبراهيم الكيل</w:t>
      </w:r>
      <w:r w:rsidR="00DC2403" w:rsidRPr="003A5C06">
        <w:rPr>
          <w:rFonts w:ascii="Traditional Arabic" w:eastAsia="Calibri" w:hAnsi="Traditional Arabic" w:cs="Traditional Arabic"/>
          <w:bCs/>
          <w:color w:val="000000" w:themeColor="text1"/>
          <w:sz w:val="36"/>
          <w:szCs w:val="36"/>
          <w:rtl/>
        </w:rPr>
        <w:t>ان</w:t>
      </w:r>
      <w:r w:rsidRPr="003A5C06">
        <w:rPr>
          <w:rFonts w:ascii="Traditional Arabic" w:eastAsia="Calibri" w:hAnsi="Traditional Arabic" w:cs="Traditional Arabic"/>
          <w:bCs/>
          <w:color w:val="000000" w:themeColor="text1"/>
          <w:sz w:val="36"/>
          <w:szCs w:val="36"/>
          <w:rtl/>
        </w:rPr>
        <w:t>ي</w:t>
      </w:r>
      <w:r w:rsidR="003439B1" w:rsidRPr="003A5C06">
        <w:rPr>
          <w:rFonts w:ascii="Traditional Arabic" w:eastAsia="Calibri" w:hAnsi="Traditional Arabic" w:cs="Traditional Arabic"/>
          <w:bCs/>
          <w:color w:val="000000" w:themeColor="text1"/>
          <w:sz w:val="36"/>
          <w:szCs w:val="36"/>
          <w:rtl/>
        </w:rPr>
        <w:t>.</w:t>
      </w:r>
      <w:r w:rsidR="00CE152E"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لد في حي القلعة بالقاهرة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فيها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بين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لادة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فاة زار عددًا من الأقطار العربية منها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رية - لبن</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 فلسطين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لده في العشرين من شهر أكت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بر سنة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1897م</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50"/>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DA2911"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مسيرة كامل الكيل</w:t>
      </w:r>
      <w:r w:rsidR="00DC2403" w:rsidRPr="003A5C06">
        <w:rPr>
          <w:rFonts w:ascii="Traditional Arabic" w:eastAsia="Calibri" w:hAnsi="Traditional Arabic" w:cs="Traditional Arabic"/>
          <w:bCs/>
          <w:color w:val="000000" w:themeColor="text1"/>
          <w:sz w:val="36"/>
          <w:szCs w:val="36"/>
          <w:rtl/>
        </w:rPr>
        <w:t>ان</w:t>
      </w:r>
      <w:r w:rsidR="008256DC" w:rsidRPr="003A5C06">
        <w:rPr>
          <w:rFonts w:ascii="Traditional Arabic" w:eastAsia="Calibri" w:hAnsi="Traditional Arabic" w:cs="Traditional Arabic"/>
          <w:bCs/>
          <w:color w:val="000000" w:themeColor="text1"/>
          <w:sz w:val="36"/>
          <w:szCs w:val="36"/>
          <w:rtl/>
        </w:rPr>
        <w:t>ي العلمية</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"أتم حفظ </w:t>
      </w:r>
      <w:r w:rsidR="00BC7AF7" w:rsidRPr="003A5C06">
        <w:rPr>
          <w:rFonts w:ascii="Traditional Arabic" w:eastAsia="Calibri" w:hAnsi="Traditional Arabic" w:cs="Traditional Arabic"/>
          <w:color w:val="000000" w:themeColor="text1"/>
          <w:sz w:val="36"/>
          <w:szCs w:val="36"/>
          <w:rtl/>
        </w:rPr>
        <w:t xml:space="preserve">القرآن </w:t>
      </w:r>
      <w:r w:rsidR="008256DC" w:rsidRPr="003A5C06">
        <w:rPr>
          <w:rFonts w:ascii="Traditional Arabic" w:eastAsia="Calibri" w:hAnsi="Traditional Arabic" w:cs="Traditional Arabic"/>
          <w:color w:val="000000" w:themeColor="text1"/>
          <w:sz w:val="36"/>
          <w:szCs w:val="36"/>
          <w:rtl/>
        </w:rPr>
        <w:t>الكريم في الكتّاب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ثم التحق بمدرسة</w:t>
      </w:r>
      <w:r w:rsidR="00215FDB"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أم عباس </w:t>
      </w:r>
      <w:r w:rsidR="00421DAA" w:rsidRPr="003A5C06">
        <w:rPr>
          <w:rFonts w:ascii="Traditional Arabic" w:eastAsia="Calibri" w:hAnsi="Traditional Arabic" w:cs="Traditional Arabic"/>
          <w:color w:val="000000" w:themeColor="text1"/>
          <w:sz w:val="36"/>
          <w:szCs w:val="36"/>
          <w:rtl/>
        </w:rPr>
        <w:t>ال</w:t>
      </w:r>
      <w:r w:rsidR="005933C9" w:rsidRPr="003A5C06">
        <w:rPr>
          <w:rFonts w:ascii="Traditional Arabic" w:eastAsia="Calibri" w:hAnsi="Traditional Arabic" w:cs="Traditional Arabic"/>
          <w:color w:val="000000" w:themeColor="text1"/>
          <w:sz w:val="36"/>
          <w:szCs w:val="36"/>
          <w:rtl/>
        </w:rPr>
        <w:t>ا</w:t>
      </w:r>
      <w:r w:rsidR="00041F02" w:rsidRPr="003A5C06">
        <w:rPr>
          <w:rFonts w:ascii="Traditional Arabic" w:eastAsia="Calibri" w:hAnsi="Traditional Arabic" w:cs="Traditional Arabic"/>
          <w:color w:val="000000" w:themeColor="text1"/>
          <w:sz w:val="36"/>
          <w:szCs w:val="36"/>
          <w:rtl/>
        </w:rPr>
        <w:t>بتدائية</w:t>
      </w:r>
      <w:r w:rsidR="004B7BF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1907</w:t>
      </w:r>
      <w:r w:rsidR="004B7BF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w:t>
      </w:r>
      <w:r w:rsidR="003439B1" w:rsidRPr="003A5C06">
        <w:rPr>
          <w:rFonts w:ascii="Traditional Arabic" w:eastAsia="Calibri" w:hAnsi="Traditional Arabic" w:cs="Traditional Arabic"/>
          <w:color w:val="000000" w:themeColor="text1"/>
          <w:sz w:val="36"/>
          <w:szCs w:val="36"/>
          <w:rtl/>
        </w:rPr>
        <w:t>)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ثم بمدرسة القاهرة الث</w:t>
      </w:r>
      <w:r w:rsidR="00DC2403" w:rsidRPr="003A5C06">
        <w:rPr>
          <w:rFonts w:ascii="Traditional Arabic" w:eastAsia="Calibri" w:hAnsi="Traditional Arabic" w:cs="Traditional Arabic"/>
          <w:color w:val="000000" w:themeColor="text1"/>
          <w:sz w:val="36"/>
          <w:szCs w:val="36"/>
          <w:rtl/>
        </w:rPr>
        <w:t>ان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ية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نال فيها شهادة البكال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ريا</w:t>
      </w:r>
      <w:r w:rsidR="003439B1" w:rsidRPr="003A5C06">
        <w:rPr>
          <w:rFonts w:ascii="Traditional Arabic" w:eastAsia="Calibri" w:hAnsi="Traditional Arabic" w:cs="Traditional Arabic"/>
          <w:color w:val="000000" w:themeColor="text1"/>
          <w:sz w:val="36"/>
          <w:szCs w:val="36"/>
          <w:rtl/>
        </w:rPr>
        <w:t>،</w:t>
      </w:r>
      <w:r w:rsidR="00215FDB"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خلال هذه المدة يعكف على دراسة الأدب </w:t>
      </w:r>
      <w:r w:rsidR="005B2A9D" w:rsidRPr="003A5C06">
        <w:rPr>
          <w:rFonts w:ascii="Traditional Arabic" w:eastAsia="Calibri" w:hAnsi="Traditional Arabic" w:cs="Traditional Arabic"/>
          <w:color w:val="000000" w:themeColor="text1"/>
          <w:sz w:val="36"/>
          <w:szCs w:val="36"/>
          <w:rtl/>
        </w:rPr>
        <w:t>الان</w:t>
      </w:r>
      <w:r w:rsidR="008256DC" w:rsidRPr="003A5C06">
        <w:rPr>
          <w:rFonts w:ascii="Traditional Arabic" w:eastAsia="Calibri" w:hAnsi="Traditional Arabic" w:cs="Traditional Arabic"/>
          <w:color w:val="000000" w:themeColor="text1"/>
          <w:sz w:val="36"/>
          <w:szCs w:val="36"/>
          <w:rtl/>
        </w:rPr>
        <w:t>جليزي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تعلم اللغة الفرنسية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مبادئ اللغة الإيطالية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ثم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تسب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الجامعة المصرية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1917</w:t>
      </w:r>
      <w:r w:rsidR="004B7BF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كما حضر در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سًا في الأزهر في النح</w:t>
      </w:r>
      <w:r w:rsidR="00897FE9" w:rsidRPr="003A5C06">
        <w:rPr>
          <w:rFonts w:ascii="Traditional Arabic" w:eastAsia="Calibri" w:hAnsi="Traditional Arabic" w:cs="Traditional Arabic"/>
          <w:color w:val="000000" w:themeColor="text1"/>
          <w:sz w:val="36"/>
          <w:szCs w:val="36"/>
          <w:rtl/>
        </w:rPr>
        <w:t>و</w:t>
      </w:r>
      <w:r w:rsidR="00215FDB"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صرف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المنطق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51"/>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DA2911" w:rsidP="007928ED">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رحلة كامل الكيل</w:t>
      </w:r>
      <w:r w:rsidR="00DC2403" w:rsidRPr="003A5C06">
        <w:rPr>
          <w:rFonts w:ascii="Traditional Arabic" w:eastAsia="Calibri" w:hAnsi="Traditional Arabic" w:cs="Traditional Arabic"/>
          <w:bCs/>
          <w:color w:val="000000" w:themeColor="text1"/>
          <w:sz w:val="36"/>
          <w:szCs w:val="36"/>
          <w:rtl/>
        </w:rPr>
        <w:t>ان</w:t>
      </w:r>
      <w:r w:rsidR="008256DC" w:rsidRPr="003A5C06">
        <w:rPr>
          <w:rFonts w:ascii="Traditional Arabic" w:eastAsia="Calibri" w:hAnsi="Traditional Arabic" w:cs="Traditional Arabic"/>
          <w:bCs/>
          <w:color w:val="000000" w:themeColor="text1"/>
          <w:sz w:val="36"/>
          <w:szCs w:val="36"/>
          <w:rtl/>
        </w:rPr>
        <w:t xml:space="preserve">ي مع العلم </w:t>
      </w:r>
      <w:r w:rsidR="00897FE9"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الثقافة</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عمل معلمًا لل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جليزية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ترجمة في عدد من المدارس</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المدرسة التحضيرية - مدرسة الأقباط الث</w:t>
      </w:r>
      <w:r w:rsidR="00DC2403" w:rsidRPr="003A5C06">
        <w:rPr>
          <w:rFonts w:ascii="Traditional Arabic" w:eastAsia="Calibri" w:hAnsi="Traditional Arabic" w:cs="Traditional Arabic"/>
          <w:color w:val="000000" w:themeColor="text1"/>
          <w:sz w:val="36"/>
          <w:szCs w:val="36"/>
          <w:rtl/>
        </w:rPr>
        <w:t>ان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 بمدينة دمنه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1920 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ثم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ظفًا 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زارة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قاف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1922 م- </w:t>
      </w:r>
      <w:r w:rsidR="004B7BF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1954م</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آخر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ظائفه سكرتير مجلس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قاف الأعلى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عمل بالصحافة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فن فك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رئيسًا لنادي التمثيل الحديث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1918م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رئيسًا لتحرير جريدة الرجاء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1922م</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رئيسًا لرابطة الأدب العربي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1929 م- 1932م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عض</w:t>
      </w:r>
      <w:r w:rsidR="00897FE9" w:rsidRPr="003A5C06">
        <w:rPr>
          <w:rFonts w:ascii="Traditional Arabic" w:eastAsia="Calibri" w:hAnsi="Traditional Arabic" w:cs="Traditional Arabic"/>
          <w:color w:val="000000" w:themeColor="text1"/>
          <w:sz w:val="36"/>
          <w:szCs w:val="36"/>
          <w:rtl/>
        </w:rPr>
        <w:t>و</w:t>
      </w:r>
      <w:r w:rsidR="00215FDB"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مجلس إدارة جماعة أب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897FE9" w:rsidRPr="003A5C06">
        <w:rPr>
          <w:rFonts w:ascii="Traditional Arabic" w:eastAsia="Calibri" w:hAnsi="Traditional Arabic" w:cs="Traditional Arabic"/>
          <w:color w:val="000000" w:themeColor="text1"/>
          <w:sz w:val="36"/>
          <w:szCs w:val="36"/>
          <w:rtl/>
        </w:rPr>
        <w:t>و</w:t>
      </w:r>
      <w:r w:rsidR="00215FDB"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 أ</w:t>
      </w:r>
      <w:r w:rsidR="00467E0F" w:rsidRPr="003A5C06">
        <w:rPr>
          <w:rFonts w:ascii="Traditional Arabic" w:eastAsia="Calibri" w:hAnsi="Traditional Arabic" w:cs="Traditional Arabic"/>
          <w:color w:val="000000" w:themeColor="text1"/>
          <w:sz w:val="36"/>
          <w:szCs w:val="36"/>
          <w:rtl/>
        </w:rPr>
        <w:t>و</w:t>
      </w:r>
      <w:r w:rsidR="00215FDB" w:rsidRPr="003A5C06">
        <w:rPr>
          <w:rFonts w:ascii="Traditional Arabic" w:eastAsia="Calibri" w:hAnsi="Traditional Arabic" w:cs="Traditional Arabic"/>
          <w:color w:val="000000" w:themeColor="text1"/>
          <w:sz w:val="36"/>
          <w:szCs w:val="36"/>
          <w:rtl/>
        </w:rPr>
        <w:t xml:space="preserve">ل مجلس </w:t>
      </w:r>
      <w:r w:rsidR="008256DC" w:rsidRPr="003A5C06">
        <w:rPr>
          <w:rFonts w:ascii="Traditional Arabic" w:eastAsia="Calibri" w:hAnsi="Traditional Arabic" w:cs="Traditional Arabic"/>
          <w:color w:val="000000" w:themeColor="text1"/>
          <w:sz w:val="36"/>
          <w:szCs w:val="36"/>
          <w:rtl/>
        </w:rPr>
        <w:t>لها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215FDB" w:rsidRPr="003A5C06">
        <w:rPr>
          <w:rFonts w:ascii="Traditional Arabic" w:eastAsia="Calibri" w:hAnsi="Traditional Arabic" w:cs="Traditional Arabic"/>
          <w:color w:val="000000" w:themeColor="text1"/>
          <w:sz w:val="36"/>
          <w:szCs w:val="36"/>
          <w:rtl/>
        </w:rPr>
        <w:t>شاء دار</w:t>
      </w:r>
      <w:r w:rsidR="008256DC" w:rsidRPr="003A5C06">
        <w:rPr>
          <w:rFonts w:ascii="Traditional Arabic" w:eastAsia="Calibri" w:hAnsi="Traditional Arabic" w:cs="Traditional Arabic"/>
          <w:color w:val="000000" w:themeColor="text1"/>
          <w:sz w:val="36"/>
          <w:szCs w:val="36"/>
          <w:rtl/>
        </w:rPr>
        <w:t xml:space="preserve"> للنشر تهدف لنشر كتب الأطفال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"أطلقت محافظة القاهرة اسمه على مدرسة </w:t>
      </w:r>
      <w:r w:rsidR="00041F02" w:rsidRPr="003A5C06">
        <w:rPr>
          <w:rFonts w:ascii="Traditional Arabic" w:eastAsia="Calibri" w:hAnsi="Traditional Arabic" w:cs="Traditional Arabic"/>
          <w:color w:val="000000" w:themeColor="text1"/>
          <w:sz w:val="36"/>
          <w:szCs w:val="36"/>
          <w:rtl/>
        </w:rPr>
        <w:t>ابتدائية</w:t>
      </w:r>
      <w:r w:rsidR="00215FDB" w:rsidRPr="003A5C06">
        <w:rPr>
          <w:rFonts w:ascii="Traditional Arabic" w:eastAsia="Calibri" w:hAnsi="Traditional Arabic" w:cs="Traditional Arabic"/>
          <w:color w:val="000000" w:themeColor="text1"/>
          <w:sz w:val="36"/>
          <w:szCs w:val="36"/>
          <w:rtl/>
        </w:rPr>
        <w:t>,</w:t>
      </w:r>
      <w:r w:rsidR="000E1B06" w:rsidRPr="003A5C06">
        <w:rPr>
          <w:rFonts w:ascii="Traditional Arabic" w:eastAsia="Calibri" w:hAnsi="Traditional Arabic" w:cs="Traditional Arabic"/>
          <w:color w:val="000000" w:themeColor="text1"/>
          <w:sz w:val="36"/>
          <w:szCs w:val="36"/>
          <w:rtl/>
        </w:rPr>
        <w:t xml:space="preserve"> </w:t>
      </w:r>
      <w:r w:rsidR="00041F02" w:rsidRPr="003A5C06">
        <w:rPr>
          <w:rFonts w:ascii="Traditional Arabic" w:eastAsia="Calibri" w:hAnsi="Traditional Arabic" w:cs="Traditional Arabic"/>
          <w:color w:val="000000" w:themeColor="text1"/>
          <w:sz w:val="36"/>
          <w:szCs w:val="36"/>
          <w:rtl/>
        </w:rPr>
        <w:t>كما أُطلق</w:t>
      </w:r>
      <w:r w:rsidR="008256DC" w:rsidRPr="003A5C06">
        <w:rPr>
          <w:rFonts w:ascii="Traditional Arabic" w:eastAsia="Calibri" w:hAnsi="Traditional Arabic" w:cs="Traditional Arabic"/>
          <w:color w:val="000000" w:themeColor="text1"/>
          <w:sz w:val="36"/>
          <w:szCs w:val="36"/>
          <w:rtl/>
        </w:rPr>
        <w:t xml:space="preserve"> اسمه على أحد الش</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ارع</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منحته العراق </w:t>
      </w:r>
      <w:r w:rsidR="003832A9" w:rsidRPr="003A5C06">
        <w:rPr>
          <w:rFonts w:ascii="Traditional Arabic" w:eastAsia="Calibri" w:hAnsi="Traditional Arabic" w:cs="Traditional Arabic" w:hint="cs"/>
          <w:color w:val="000000" w:themeColor="text1"/>
          <w:sz w:val="36"/>
          <w:szCs w:val="36"/>
          <w:rtl/>
        </w:rPr>
        <w:t>ل</w:t>
      </w:r>
      <w:r w:rsidR="008256DC" w:rsidRPr="003A5C06">
        <w:rPr>
          <w:rFonts w:ascii="Traditional Arabic" w:eastAsia="Calibri" w:hAnsi="Traditional Arabic" w:cs="Traditional Arabic"/>
          <w:color w:val="000000" w:themeColor="text1"/>
          <w:sz w:val="36"/>
          <w:szCs w:val="36"/>
          <w:rtl/>
        </w:rPr>
        <w:t xml:space="preserve">قب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نقيب</w:t>
      </w:r>
      <w:r w:rsidR="00215FDB"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الأدباء</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52"/>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نقيب للأدباء تم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تخابه عام </w:t>
      </w:r>
      <w:r w:rsidR="008256DC" w:rsidRPr="003A5C06">
        <w:rPr>
          <w:rFonts w:ascii="Traditional Arabic" w:eastAsia="Calibri" w:hAnsi="Traditional Arabic" w:cs="Traditional Arabic"/>
          <w:color w:val="000000" w:themeColor="text1"/>
          <w:sz w:val="36"/>
          <w:szCs w:val="36"/>
          <w:rtl/>
        </w:rPr>
        <w:lastRenderedPageBreak/>
        <w:t>1934 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 أقامت ليبيا مركزا خصيصا لك</w:t>
      </w:r>
      <w:r w:rsidR="00041F02"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تب</w:t>
      </w:r>
      <w:r w:rsidR="00041F02"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041F02" w:rsidRPr="003A5C06">
        <w:rPr>
          <w:rFonts w:ascii="Traditional Arabic" w:eastAsia="Calibri" w:hAnsi="Traditional Arabic" w:cs="Traditional Arabic"/>
          <w:color w:val="000000" w:themeColor="text1"/>
          <w:sz w:val="36"/>
          <w:szCs w:val="36"/>
          <w:rtl/>
        </w:rPr>
        <w:t>قصص كام</w:t>
      </w:r>
      <w:r w:rsidR="008256DC" w:rsidRPr="003A5C06">
        <w:rPr>
          <w:rFonts w:ascii="Traditional Arabic" w:eastAsia="Calibri" w:hAnsi="Traditional Arabic" w:cs="Traditional Arabic"/>
          <w:color w:val="000000" w:themeColor="text1"/>
          <w:sz w:val="36"/>
          <w:szCs w:val="36"/>
          <w:rtl/>
        </w:rPr>
        <w:t>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تقديرا</w:t>
      </w:r>
      <w:r w:rsidR="00215FDB"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لأعماله</w:t>
      </w:r>
      <w:r w:rsidR="00053C7A"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53"/>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7928ED"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كما خصص المجلس الأعلى لرع</w:t>
      </w:r>
      <w:r w:rsidR="00CD7C47" w:rsidRPr="003A5C06">
        <w:rPr>
          <w:rFonts w:ascii="Traditional Arabic" w:eastAsia="Calibri" w:hAnsi="Traditional Arabic" w:cs="Traditional Arabic"/>
          <w:color w:val="000000" w:themeColor="text1"/>
          <w:sz w:val="36"/>
          <w:szCs w:val="36"/>
          <w:rtl/>
        </w:rPr>
        <w:t>ا</w:t>
      </w:r>
      <w:r w:rsidR="00707411" w:rsidRPr="003A5C06">
        <w:rPr>
          <w:rFonts w:ascii="Traditional Arabic" w:eastAsia="Calibri" w:hAnsi="Traditional Arabic" w:cs="Traditional Arabic"/>
          <w:color w:val="000000" w:themeColor="text1"/>
          <w:sz w:val="36"/>
          <w:szCs w:val="36"/>
          <w:rtl/>
        </w:rPr>
        <w:t>ية</w:t>
      </w:r>
      <w:r w:rsidR="008256DC" w:rsidRPr="003A5C06">
        <w:rPr>
          <w:rFonts w:ascii="Traditional Arabic" w:eastAsia="Calibri" w:hAnsi="Traditional Arabic" w:cs="Traditional Arabic"/>
          <w:color w:val="000000" w:themeColor="text1"/>
          <w:sz w:val="36"/>
          <w:szCs w:val="36"/>
          <w:rtl/>
        </w:rPr>
        <w:t xml:space="preserve"> الفن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CD7C47" w:rsidRPr="003A5C06">
        <w:rPr>
          <w:rFonts w:ascii="Traditional Arabic" w:eastAsia="Calibri" w:hAnsi="Traditional Arabic" w:cs="Traditional Arabic"/>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 xml:space="preserve">داب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عل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 </w:t>
      </w:r>
      <w:r w:rsidR="00534E8F" w:rsidRPr="003A5C06">
        <w:rPr>
          <w:rFonts w:ascii="Traditional Arabic" w:eastAsia="Calibri" w:hAnsi="Traditional Arabic" w:cs="Traditional Arabic"/>
          <w:color w:val="000000" w:themeColor="text1"/>
          <w:sz w:val="36"/>
          <w:szCs w:val="36"/>
          <w:rtl/>
        </w:rPr>
        <w:t xml:space="preserve"> </w:t>
      </w:r>
      <w:r w:rsidR="00467798" w:rsidRPr="003A5C06">
        <w:rPr>
          <w:rFonts w:ascii="Traditional Arabic" w:eastAsia="Calibri" w:hAnsi="Traditional Arabic" w:cs="Traditional Arabic"/>
          <w:color w:val="000000" w:themeColor="text1"/>
          <w:sz w:val="36"/>
          <w:szCs w:val="36"/>
          <w:rtl/>
        </w:rPr>
        <w:t>الاجتماعي</w:t>
      </w:r>
      <w:r w:rsidR="00534E8F" w:rsidRPr="003A5C06">
        <w:rPr>
          <w:rFonts w:ascii="Traditional Arabic" w:eastAsia="Calibri" w:hAnsi="Traditional Arabic" w:cs="Traditional Arabic"/>
          <w:color w:val="000000" w:themeColor="text1"/>
          <w:sz w:val="36"/>
          <w:szCs w:val="36"/>
          <w:rtl/>
        </w:rPr>
        <w:t>ة</w:t>
      </w:r>
      <w:r w:rsidR="003832A9" w:rsidRPr="003A5C06">
        <w:rPr>
          <w:rFonts w:ascii="Traditional Arabic" w:eastAsia="Calibri" w:hAnsi="Traditional Arabic" w:cs="Traditional Arabic" w:hint="cs"/>
          <w:color w:val="000000" w:themeColor="text1"/>
          <w:sz w:val="36"/>
          <w:szCs w:val="36"/>
          <w:rtl/>
        </w:rPr>
        <w:t xml:space="preserve"> المصرية</w:t>
      </w:r>
      <w:r w:rsidR="008256DC" w:rsidRPr="003A5C06">
        <w:rPr>
          <w:rFonts w:ascii="Traditional Arabic" w:eastAsia="Calibri" w:hAnsi="Traditional Arabic" w:cs="Traditional Arabic"/>
          <w:color w:val="000000" w:themeColor="text1"/>
          <w:sz w:val="36"/>
          <w:szCs w:val="36"/>
          <w:rtl/>
        </w:rPr>
        <w:t xml:space="preserve"> جائزة باسمه لأدب </w:t>
      </w:r>
      <w:r w:rsidR="00053C7A" w:rsidRPr="003A5C06">
        <w:rPr>
          <w:rFonts w:ascii="Traditional Arabic" w:eastAsia="Calibri" w:hAnsi="Traditional Arabic" w:cs="Traditional Arabic"/>
          <w:color w:val="000000" w:themeColor="text1"/>
          <w:sz w:val="36"/>
          <w:szCs w:val="36"/>
          <w:rtl/>
        </w:rPr>
        <w:t>الأطفال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قدمت الإذاعة المصرية مسلس</w:t>
      </w:r>
      <w:r w:rsidR="009529EF" w:rsidRPr="003A5C06">
        <w:rPr>
          <w:rFonts w:ascii="Traditional Arabic" w:eastAsia="Calibri" w:hAnsi="Traditional Arabic" w:cs="Traditional Arabic"/>
          <w:color w:val="000000" w:themeColor="text1"/>
          <w:sz w:val="36"/>
          <w:szCs w:val="36"/>
          <w:rtl/>
        </w:rPr>
        <w:t>لاً</w:t>
      </w:r>
      <w:r w:rsidR="008256DC" w:rsidRPr="003A5C06">
        <w:rPr>
          <w:rFonts w:ascii="Traditional Arabic" w:eastAsia="Calibri" w:hAnsi="Traditional Arabic" w:cs="Traditional Arabic"/>
          <w:color w:val="000000" w:themeColor="text1"/>
          <w:sz w:val="36"/>
          <w:szCs w:val="36"/>
          <w:rtl/>
        </w:rPr>
        <w:t xml:space="preserve"> إذاعيًا عنه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في ثلاثين حلقة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54"/>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7928ED"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قد قُررت بعض قصصه على طلاب المرحلة </w:t>
      </w:r>
      <w:r w:rsidR="00421DAA" w:rsidRPr="003A5C06">
        <w:rPr>
          <w:rFonts w:ascii="Traditional Arabic" w:eastAsia="Calibri" w:hAnsi="Traditional Arabic" w:cs="Traditional Arabic"/>
          <w:color w:val="000000" w:themeColor="text1"/>
          <w:sz w:val="36"/>
          <w:szCs w:val="36"/>
          <w:rtl/>
        </w:rPr>
        <w:t>ال</w:t>
      </w:r>
      <w:r w:rsidR="005933C9" w:rsidRPr="003A5C06">
        <w:rPr>
          <w:rFonts w:ascii="Traditional Arabic" w:eastAsia="Calibri" w:hAnsi="Traditional Arabic" w:cs="Traditional Arabic"/>
          <w:color w:val="000000" w:themeColor="text1"/>
          <w:sz w:val="36"/>
          <w:szCs w:val="36"/>
          <w:rtl/>
        </w:rPr>
        <w:t>ا</w:t>
      </w:r>
      <w:r w:rsidR="00041F02" w:rsidRPr="003A5C06">
        <w:rPr>
          <w:rFonts w:ascii="Traditional Arabic" w:eastAsia="Calibri" w:hAnsi="Traditional Arabic" w:cs="Traditional Arabic"/>
          <w:color w:val="000000" w:themeColor="text1"/>
          <w:sz w:val="36"/>
          <w:szCs w:val="36"/>
          <w:rtl/>
        </w:rPr>
        <w:t>بتدائية</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منها قصة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شجرة الحياة</w:t>
      </w:r>
      <w:r w:rsidR="003439B1" w:rsidRPr="003A5C06">
        <w:rPr>
          <w:rFonts w:ascii="Traditional Arabic" w:eastAsia="Calibri" w:hAnsi="Traditional Arabic" w:cs="Traditional Arabic"/>
          <w:color w:val="000000" w:themeColor="text1"/>
          <w:sz w:val="36"/>
          <w:szCs w:val="36"/>
          <w:rtl/>
        </w:rPr>
        <w:t>)،</w:t>
      </w:r>
      <w:r w:rsidR="00041F02"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الأمير المسح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بساط الريح</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مغامرات 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آخرها قصة </w:t>
      </w:r>
      <w:r w:rsidR="00041F02"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علاء الدين</w:t>
      </w:r>
      <w:r w:rsidR="00041F02"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041F02" w:rsidRPr="003A5C06">
        <w:rPr>
          <w:rFonts w:ascii="Traditional Arabic" w:eastAsia="Calibri" w:hAnsi="Traditional Arabic" w:cs="Traditional Arabic"/>
          <w:color w:val="000000" w:themeColor="text1"/>
          <w:sz w:val="36"/>
          <w:szCs w:val="36"/>
          <w:rtl/>
        </w:rPr>
        <w:t xml:space="preserve">التي </w:t>
      </w:r>
      <w:r w:rsidR="008256DC" w:rsidRPr="003A5C06">
        <w:rPr>
          <w:rFonts w:ascii="Traditional Arabic" w:eastAsia="Calibri" w:hAnsi="Traditional Arabic" w:cs="Traditional Arabic"/>
          <w:color w:val="000000" w:themeColor="text1"/>
          <w:sz w:val="36"/>
          <w:szCs w:val="36"/>
          <w:rtl/>
        </w:rPr>
        <w:t xml:space="preserve"> قررت من 1991م </w:t>
      </w:r>
      <w:r w:rsidR="00897FE9" w:rsidRPr="003A5C06">
        <w:rPr>
          <w:rFonts w:ascii="Traditional Arabic" w:eastAsia="Calibri" w:hAnsi="Traditional Arabic" w:cs="Traditional Arabic"/>
          <w:color w:val="000000" w:themeColor="text1"/>
          <w:sz w:val="36"/>
          <w:szCs w:val="36"/>
          <w:rtl/>
        </w:rPr>
        <w:t>و</w:t>
      </w:r>
      <w:r w:rsidR="00041F02" w:rsidRPr="003A5C06">
        <w:rPr>
          <w:rFonts w:ascii="Traditional Arabic" w:eastAsia="Calibri" w:hAnsi="Traditional Arabic" w:cs="Traditional Arabic"/>
          <w:color w:val="000000" w:themeColor="text1"/>
          <w:sz w:val="36"/>
          <w:szCs w:val="36"/>
          <w:rtl/>
        </w:rPr>
        <w:t>حتى</w:t>
      </w:r>
      <w:r w:rsidR="008256DC" w:rsidRPr="003A5C06">
        <w:rPr>
          <w:rFonts w:ascii="Traditional Arabic" w:eastAsia="Calibri" w:hAnsi="Traditional Arabic" w:cs="Traditional Arabic"/>
          <w:color w:val="000000" w:themeColor="text1"/>
          <w:sz w:val="36"/>
          <w:szCs w:val="36"/>
          <w:rtl/>
        </w:rPr>
        <w:t xml:space="preserve"> 1996م</w:t>
      </w:r>
      <w:r w:rsidR="009C34F3" w:rsidRPr="003A5C06">
        <w:rPr>
          <w:rFonts w:ascii="Traditional Arabic" w:eastAsia="Calibri" w:hAnsi="Traditional Arabic" w:cs="Traditional Arabic"/>
          <w:color w:val="000000" w:themeColor="text1"/>
          <w:sz w:val="36"/>
          <w:szCs w:val="36"/>
          <w:rtl/>
        </w:rPr>
        <w:t> </w:t>
      </w:r>
      <w:r w:rsidR="00053C7A" w:rsidRPr="003A5C06">
        <w:rPr>
          <w:rFonts w:ascii="Traditional Arabic" w:eastAsia="Calibri" w:hAnsi="Traditional Arabic" w:cs="Traditional Arabic"/>
          <w:color w:val="000000" w:themeColor="text1"/>
          <w:sz w:val="36"/>
          <w:szCs w:val="36"/>
          <w:rtl/>
        </w:rPr>
        <w:t xml:space="preserve">لطلاب المرحلة </w:t>
      </w:r>
      <w:r w:rsidR="00421DAA" w:rsidRPr="003A5C06">
        <w:rPr>
          <w:rFonts w:ascii="Traditional Arabic" w:eastAsia="Calibri" w:hAnsi="Traditional Arabic" w:cs="Traditional Arabic"/>
          <w:color w:val="000000" w:themeColor="text1"/>
          <w:sz w:val="36"/>
          <w:szCs w:val="36"/>
          <w:rtl/>
        </w:rPr>
        <w:t>ال</w:t>
      </w:r>
      <w:r w:rsidR="00041F02" w:rsidRPr="003A5C06">
        <w:rPr>
          <w:rFonts w:ascii="Traditional Arabic" w:eastAsia="Calibri" w:hAnsi="Traditional Arabic" w:cs="Traditional Arabic"/>
          <w:color w:val="000000" w:themeColor="text1"/>
          <w:sz w:val="36"/>
          <w:szCs w:val="36"/>
          <w:rtl/>
        </w:rPr>
        <w:t>ابتدائية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041F02" w:rsidRPr="003A5C06">
        <w:rPr>
          <w:rFonts w:ascii="Traditional Arabic" w:eastAsia="Calibri" w:hAnsi="Traditional Arabic" w:cs="Traditional Arabic"/>
          <w:color w:val="000000" w:themeColor="text1"/>
          <w:sz w:val="36"/>
          <w:szCs w:val="36"/>
          <w:rtl/>
        </w:rPr>
        <w:t>قصة</w:t>
      </w:r>
      <w:r w:rsidR="008256DC" w:rsidRPr="003A5C06">
        <w:rPr>
          <w:rFonts w:ascii="Traditional Arabic" w:eastAsia="Calibri" w:hAnsi="Traditional Arabic" w:cs="Traditional Arabic"/>
          <w:color w:val="000000" w:themeColor="text1"/>
          <w:sz w:val="36"/>
          <w:szCs w:val="36"/>
          <w:rtl/>
        </w:rPr>
        <w:t xml:space="preserve"> "حبيب الشعب" تم تدريسها لمدة 12 سنة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55"/>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8256DC" w:rsidP="007928ED">
      <w:pPr>
        <w:spacing w:before="360" w:after="360" w:line="240" w:lineRule="auto"/>
        <w:ind w:left="170" w:firstLine="720"/>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p>
    <w:p w:rsidR="008256DC" w:rsidRPr="003A5C06" w:rsidRDefault="008256DC" w:rsidP="00844D56">
      <w:pPr>
        <w:spacing w:before="360" w:after="360" w:line="240" w:lineRule="auto"/>
        <w:ind w:left="170" w:firstLine="720"/>
        <w:jc w:val="lowKashida"/>
        <w:rPr>
          <w:rFonts w:ascii="Traditional Arabic" w:eastAsia="Calibri" w:hAnsi="Traditional Arabic" w:cs="Traditional Arabic"/>
          <w:color w:val="000000" w:themeColor="text1"/>
          <w:sz w:val="36"/>
          <w:szCs w:val="36"/>
          <w:rtl/>
        </w:rPr>
      </w:pPr>
    </w:p>
    <w:p w:rsidR="0092264F" w:rsidRPr="003A5C06" w:rsidRDefault="0092264F" w:rsidP="00844D56">
      <w:pPr>
        <w:spacing w:before="360" w:after="360" w:line="240" w:lineRule="auto"/>
        <w:ind w:left="170" w:firstLine="720"/>
        <w:jc w:val="lowKashida"/>
        <w:rPr>
          <w:rFonts w:ascii="Traditional Arabic" w:eastAsia="Calibri" w:hAnsi="Traditional Arabic" w:cs="Traditional Arabic"/>
          <w:color w:val="000000" w:themeColor="text1"/>
          <w:sz w:val="36"/>
          <w:szCs w:val="36"/>
          <w:rtl/>
        </w:rPr>
      </w:pPr>
    </w:p>
    <w:p w:rsidR="0092264F" w:rsidRDefault="0092264F" w:rsidP="00844D56">
      <w:pPr>
        <w:spacing w:before="360" w:after="360" w:line="240" w:lineRule="auto"/>
        <w:ind w:left="170" w:firstLine="720"/>
        <w:jc w:val="lowKashida"/>
        <w:rPr>
          <w:rFonts w:ascii="Traditional Arabic" w:eastAsia="Calibri" w:hAnsi="Traditional Arabic" w:cs="Traditional Arabic"/>
          <w:color w:val="000000" w:themeColor="text1"/>
          <w:sz w:val="36"/>
          <w:szCs w:val="36"/>
          <w:rtl/>
        </w:rPr>
      </w:pPr>
    </w:p>
    <w:p w:rsidR="00856C91" w:rsidRPr="003A5C06" w:rsidRDefault="00856C91" w:rsidP="00844D56">
      <w:pPr>
        <w:spacing w:before="360" w:after="360" w:line="240" w:lineRule="auto"/>
        <w:ind w:left="170" w:firstLine="720"/>
        <w:jc w:val="lowKashida"/>
        <w:rPr>
          <w:rFonts w:ascii="Traditional Arabic" w:eastAsia="Calibri" w:hAnsi="Traditional Arabic" w:cs="Traditional Arabic"/>
          <w:color w:val="000000" w:themeColor="text1"/>
          <w:sz w:val="36"/>
          <w:szCs w:val="36"/>
          <w:rtl/>
        </w:rPr>
      </w:pPr>
    </w:p>
    <w:p w:rsidR="008256DC" w:rsidRPr="003A5C06" w:rsidRDefault="008256DC" w:rsidP="00844D56">
      <w:pPr>
        <w:spacing w:before="360" w:after="360" w:line="240" w:lineRule="auto"/>
        <w:ind w:left="170" w:firstLine="720"/>
        <w:jc w:val="lowKashida"/>
        <w:rPr>
          <w:rFonts w:ascii="Traditional Arabic" w:eastAsia="Calibri" w:hAnsi="Traditional Arabic" w:cs="Traditional Arabic"/>
          <w:color w:val="000000" w:themeColor="text1"/>
          <w:sz w:val="36"/>
          <w:szCs w:val="36"/>
          <w:rtl/>
        </w:rPr>
      </w:pP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36"/>
          <w:szCs w:val="36"/>
          <w:rtl/>
          <w:lang w:eastAsia="ar-SA"/>
        </w:rPr>
      </w:pPr>
      <w:bookmarkStart w:id="161" w:name="_Toc349658793"/>
      <w:bookmarkStart w:id="162" w:name="_Toc349660586"/>
      <w:bookmarkStart w:id="163" w:name="_Toc373946983"/>
      <w:bookmarkStart w:id="164" w:name="_Toc373955811"/>
      <w:r w:rsidRPr="003A5C06">
        <w:rPr>
          <w:rFonts w:ascii="Traditional Arabic" w:eastAsia="Calibri" w:hAnsi="Traditional Arabic" w:cs="Traditional Arabic"/>
          <w:bCs/>
          <w:noProof/>
          <w:color w:val="000000" w:themeColor="text1"/>
          <w:sz w:val="36"/>
          <w:szCs w:val="36"/>
          <w:rtl/>
          <w:lang w:eastAsia="ar-SA"/>
        </w:rPr>
        <w:lastRenderedPageBreak/>
        <w:t xml:space="preserve">المطلب </w:t>
      </w:r>
      <w:r w:rsidR="0095364C" w:rsidRPr="003A5C06">
        <w:rPr>
          <w:rFonts w:ascii="Traditional Arabic" w:eastAsia="Calibri" w:hAnsi="Traditional Arabic" w:cs="Traditional Arabic"/>
          <w:bCs/>
          <w:noProof/>
          <w:color w:val="000000" w:themeColor="text1"/>
          <w:sz w:val="36"/>
          <w:szCs w:val="36"/>
          <w:rtl/>
          <w:lang w:eastAsia="ar-SA"/>
        </w:rPr>
        <w:t>الث</w:t>
      </w:r>
      <w:r w:rsidR="00DC2403" w:rsidRPr="003A5C06">
        <w:rPr>
          <w:rFonts w:ascii="Traditional Arabic" w:eastAsia="Calibri" w:hAnsi="Traditional Arabic" w:cs="Traditional Arabic"/>
          <w:bCs/>
          <w:noProof/>
          <w:color w:val="000000" w:themeColor="text1"/>
          <w:sz w:val="36"/>
          <w:szCs w:val="36"/>
          <w:rtl/>
          <w:lang w:eastAsia="ar-SA"/>
        </w:rPr>
        <w:t>ان</w:t>
      </w:r>
      <w:r w:rsidR="0095364C" w:rsidRPr="003A5C06">
        <w:rPr>
          <w:rFonts w:ascii="Traditional Arabic" w:eastAsia="Calibri" w:hAnsi="Traditional Arabic" w:cs="Traditional Arabic"/>
          <w:bCs/>
          <w:noProof/>
          <w:color w:val="000000" w:themeColor="text1"/>
          <w:sz w:val="36"/>
          <w:szCs w:val="36"/>
          <w:rtl/>
          <w:lang w:eastAsia="ar-SA"/>
        </w:rPr>
        <w:t>ي</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ما قيل عن كامل الكيل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المطلب</w:instrText>
      </w:r>
      <w:r w:rsidR="0073113F" w:rsidRPr="003A5C06">
        <w:rPr>
          <w:rFonts w:cs="Arial"/>
          <w:rtl/>
        </w:rPr>
        <w:instrText xml:space="preserve"> </w:instrText>
      </w:r>
      <w:r w:rsidR="0073113F" w:rsidRPr="003A5C06">
        <w:rPr>
          <w:rFonts w:cs="Arial" w:hint="cs"/>
          <w:rtl/>
        </w:rPr>
        <w:instrText>الثاني</w:instrText>
      </w:r>
      <w:r w:rsidR="0073113F" w:rsidRPr="003A5C06">
        <w:rPr>
          <w:rFonts w:cs="Arial"/>
          <w:rtl/>
        </w:rPr>
        <w:instrText xml:space="preserve">\: </w:instrText>
      </w:r>
      <w:r w:rsidR="0073113F" w:rsidRPr="003A5C06">
        <w:rPr>
          <w:rFonts w:cs="Arial" w:hint="cs"/>
          <w:rtl/>
        </w:rPr>
        <w:instrText>ما</w:instrText>
      </w:r>
      <w:r w:rsidR="0073113F" w:rsidRPr="003A5C06">
        <w:rPr>
          <w:rFonts w:cs="Arial"/>
          <w:rtl/>
        </w:rPr>
        <w:instrText xml:space="preserve"> </w:instrText>
      </w:r>
      <w:r w:rsidR="0073113F" w:rsidRPr="003A5C06">
        <w:rPr>
          <w:rFonts w:cs="Arial" w:hint="cs"/>
          <w:rtl/>
        </w:rPr>
        <w:instrText>قيل</w:instrText>
      </w:r>
      <w:r w:rsidR="0073113F" w:rsidRPr="003A5C06">
        <w:rPr>
          <w:rFonts w:cs="Arial"/>
          <w:rtl/>
        </w:rPr>
        <w:instrText xml:space="preserve"> </w:instrText>
      </w:r>
      <w:r w:rsidR="0073113F" w:rsidRPr="003A5C06">
        <w:rPr>
          <w:rFonts w:cs="Arial" w:hint="cs"/>
          <w:rtl/>
        </w:rPr>
        <w:instrText>عن</w:instrText>
      </w:r>
      <w:r w:rsidR="0073113F" w:rsidRPr="003A5C06">
        <w:rPr>
          <w:rFonts w:cs="Arial"/>
          <w:rtl/>
        </w:rPr>
        <w:instrText xml:space="preserve"> </w:instrText>
      </w:r>
      <w:r w:rsidR="0073113F" w:rsidRPr="003A5C06">
        <w:rPr>
          <w:rFonts w:cs="Arial" w:hint="cs"/>
          <w:rtl/>
        </w:rPr>
        <w:instrText>كامل</w:instrText>
      </w:r>
      <w:r w:rsidR="0073113F" w:rsidRPr="003A5C06">
        <w:rPr>
          <w:rFonts w:cs="Arial"/>
          <w:rtl/>
        </w:rPr>
        <w:instrText xml:space="preserve"> </w:instrText>
      </w:r>
      <w:r w:rsidR="0073113F" w:rsidRPr="003A5C06">
        <w:rPr>
          <w:rFonts w:cs="Arial" w:hint="cs"/>
          <w:rtl/>
        </w:rPr>
        <w:instrText>الكيلاني</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3439B1" w:rsidRPr="003A5C06">
        <w:rPr>
          <w:rFonts w:ascii="Traditional Arabic" w:eastAsia="Calibri" w:hAnsi="Traditional Arabic" w:cs="Traditional Arabic"/>
          <w:bCs/>
          <w:noProof/>
          <w:color w:val="000000" w:themeColor="text1"/>
          <w:sz w:val="36"/>
          <w:szCs w:val="36"/>
          <w:rtl/>
          <w:lang w:eastAsia="ar-SA"/>
        </w:rPr>
        <w:t>.</w:t>
      </w:r>
      <w:bookmarkEnd w:id="161"/>
      <w:bookmarkEnd w:id="162"/>
      <w:bookmarkEnd w:id="163"/>
      <w:bookmarkEnd w:id="164"/>
    </w:p>
    <w:p w:rsidR="008256DC" w:rsidRPr="003A5C06" w:rsidRDefault="008256DC" w:rsidP="00844D56">
      <w:pPr>
        <w:spacing w:before="360" w:after="360" w:line="240" w:lineRule="auto"/>
        <w:jc w:val="lowKashida"/>
        <w:rPr>
          <w:rFonts w:ascii="Traditional Arabic" w:eastAsia="Calibri" w:hAnsi="Traditional Arabic" w:cs="Traditional Arabic"/>
          <w:b/>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أمير الشعراء أحمد</w:t>
      </w:r>
      <w:r w:rsidRPr="003A5C06">
        <w:rPr>
          <w:rFonts w:ascii="Traditional Arabic" w:eastAsia="Calibri" w:hAnsi="Traditional Arabic" w:cs="Traditional Arabic"/>
          <w:bCs/>
          <w:color w:val="000000" w:themeColor="text1"/>
          <w:sz w:val="36"/>
          <w:szCs w:val="36"/>
        </w:rPr>
        <w:t xml:space="preserve"> </w:t>
      </w:r>
      <w:r w:rsidRPr="003A5C06">
        <w:rPr>
          <w:rFonts w:ascii="Traditional Arabic" w:eastAsia="Calibri" w:hAnsi="Traditional Arabic" w:cs="Traditional Arabic"/>
          <w:bCs/>
          <w:color w:val="000000" w:themeColor="text1"/>
          <w:sz w:val="36"/>
          <w:szCs w:val="36"/>
          <w:rtl/>
        </w:rPr>
        <w:t>ش</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قي</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b/>
          <w:color w:val="000000" w:themeColor="text1"/>
          <w:sz w:val="36"/>
          <w:szCs w:val="36"/>
          <w:rtl/>
        </w:rPr>
        <w:t>"</w:t>
      </w:r>
      <w:r w:rsidRPr="003A5C06">
        <w:rPr>
          <w:rFonts w:ascii="Traditional Arabic" w:eastAsia="Calibri" w:hAnsi="Traditional Arabic" w:cs="Traditional Arabic"/>
          <w:color w:val="000000" w:themeColor="text1"/>
          <w:sz w:val="36"/>
          <w:szCs w:val="36"/>
          <w:rtl/>
        </w:rPr>
        <w:t>الأُستاذ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كعقربِ الثَّ</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قصيرٌ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لكنَّه سريعُ الخُطى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يأتي بدقائقِ الأم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hAnsi="Traditional Arabic" w:cs="Traditional Arabic"/>
          <w:color w:val="000000" w:themeColor="text1"/>
          <w:szCs w:val="36"/>
          <w:vertAlign w:val="superscript"/>
          <w:rtl/>
        </w:rPr>
        <w:t>(</w:t>
      </w:r>
      <w:r w:rsidRPr="003A5C06">
        <w:rPr>
          <w:rFonts w:ascii="Traditional Arabic" w:hAnsi="Traditional Arabic" w:cs="Traditional Arabic"/>
          <w:color w:val="000000" w:themeColor="text1"/>
          <w:szCs w:val="36"/>
          <w:vertAlign w:val="superscript"/>
          <w:rtl/>
        </w:rPr>
        <w:footnoteReference w:id="156"/>
      </w:r>
      <w:r w:rsidR="003439B1" w:rsidRPr="003A5C06">
        <w:rPr>
          <w:rFonts w:ascii="Traditional Arabic" w:hAnsi="Traditional Arabic" w:cs="Traditional Arabic"/>
          <w:color w:val="000000" w:themeColor="text1"/>
          <w:szCs w:val="36"/>
          <w:vertAlign w:val="superscript"/>
          <w:rtl/>
        </w:rPr>
        <w:t>)</w:t>
      </w:r>
      <w:r w:rsidRPr="003A5C06">
        <w:rPr>
          <w:rFonts w:ascii="Times New Roman" w:eastAsia="Calibri" w:hAnsi="Times New Roman" w:cs="Times New Roman"/>
          <w:color w:val="000000" w:themeColor="text1"/>
          <w:sz w:val="36"/>
          <w:szCs w:val="36"/>
        </w:rPr>
        <w:t>​</w:t>
      </w:r>
    </w:p>
    <w:p w:rsidR="008256DC" w:rsidRPr="003A5C06" w:rsidRDefault="000E1B06" w:rsidP="00844D56">
      <w:pPr>
        <w:spacing w:before="360" w:after="360" w:line="240" w:lineRule="auto"/>
        <w:jc w:val="lowKashida"/>
        <w:rPr>
          <w:rFonts w:ascii="Traditional Arabic" w:eastAsia="Calibri" w:hAnsi="Traditional Arabic" w:cs="Traditional Arabic"/>
          <w:b/>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إبراهيم عبد القادر المازني</w:t>
      </w:r>
      <w:r w:rsidR="003439B1" w:rsidRPr="003A5C06">
        <w:rPr>
          <w:rFonts w:ascii="Traditional Arabic" w:eastAsia="Calibri" w:hAnsi="Traditional Arabic" w:cs="Traditional Arabic"/>
          <w:b/>
          <w:color w:val="000000" w:themeColor="text1"/>
          <w:sz w:val="36"/>
          <w:szCs w:val="36"/>
          <w:rtl/>
        </w:rPr>
        <w:t>:</w:t>
      </w:r>
      <w:r w:rsidR="007221D1"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متحدثًا عن أسل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تمتاز ت</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يف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بالبساطة في </w:t>
      </w:r>
      <w:r w:rsidR="00053C7A" w:rsidRPr="003A5C06">
        <w:rPr>
          <w:rFonts w:ascii="Traditional Arabic" w:eastAsia="Calibri" w:hAnsi="Traditional Arabic" w:cs="Traditional Arabic"/>
          <w:color w:val="000000" w:themeColor="text1"/>
          <w:sz w:val="36"/>
          <w:szCs w:val="36"/>
          <w:rtl/>
        </w:rPr>
        <w:t>التعبير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5933C9" w:rsidRPr="003A5C06">
        <w:rPr>
          <w:rFonts w:ascii="Traditional Arabic" w:eastAsia="Calibri" w:hAnsi="Traditional Arabic" w:cs="Traditional Arabic"/>
          <w:color w:val="000000" w:themeColor="text1"/>
          <w:sz w:val="36"/>
          <w:szCs w:val="36"/>
          <w:rtl/>
        </w:rPr>
        <w:t>صحة في اللأ</w:t>
      </w:r>
      <w:r w:rsidR="008256DC" w:rsidRPr="003A5C06">
        <w:rPr>
          <w:rFonts w:ascii="Traditional Arabic" w:eastAsia="Calibri" w:hAnsi="Traditional Arabic" w:cs="Traditional Arabic"/>
          <w:color w:val="000000" w:themeColor="text1"/>
          <w:sz w:val="36"/>
          <w:szCs w:val="36"/>
          <w:rtl/>
        </w:rPr>
        <w:t>لفاظ</w:t>
      </w:r>
      <w:r w:rsidR="00DA291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رقة في التركيب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5933C9" w:rsidRPr="003A5C06">
        <w:rPr>
          <w:rFonts w:ascii="Traditional Arabic" w:eastAsia="Calibri" w:hAnsi="Traditional Arabic" w:cs="Traditional Arabic"/>
          <w:color w:val="000000" w:themeColor="text1"/>
          <w:sz w:val="36"/>
          <w:szCs w:val="36"/>
          <w:rtl/>
        </w:rPr>
        <w:t>دقة في اللأ</w:t>
      </w:r>
      <w:r w:rsidR="008256DC" w:rsidRPr="003A5C06">
        <w:rPr>
          <w:rFonts w:ascii="Traditional Arabic" w:eastAsia="Calibri" w:hAnsi="Traditional Arabic" w:cs="Traditional Arabic"/>
          <w:color w:val="000000" w:themeColor="text1"/>
          <w:sz w:val="36"/>
          <w:szCs w:val="36"/>
          <w:rtl/>
        </w:rPr>
        <w:t>داء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السلاسة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سه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مع اجتناب كل غريب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ناب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مع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خي التدرج بالطفل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هذا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الشكل الكامل – حتى يؤمَّن</w:t>
      </w:r>
      <w:r w:rsidR="00DA2911" w:rsidRPr="003A5C06">
        <w:rPr>
          <w:rStyle w:val="FootnoteReference"/>
          <w:rFonts w:ascii="Traditional Arabic" w:eastAsia="Calibri" w:hAnsi="Traditional Arabic"/>
          <w:color w:val="000000" w:themeColor="text1"/>
          <w:sz w:val="36"/>
          <w:szCs w:val="36"/>
          <w:rtl/>
        </w:rPr>
        <w:footnoteReference w:id="157"/>
      </w:r>
      <w:r w:rsidR="008256DC" w:rsidRPr="003A5C06">
        <w:rPr>
          <w:rFonts w:ascii="Traditional Arabic" w:eastAsia="Calibri" w:hAnsi="Traditional Arabic" w:cs="Traditional Arabic"/>
          <w:color w:val="000000" w:themeColor="text1"/>
          <w:sz w:val="36"/>
          <w:szCs w:val="36"/>
          <w:rtl/>
        </w:rPr>
        <w:t xml:space="preserve">الخطأ –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إكثار من الص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الجميلة ال</w:t>
      </w:r>
      <w:r w:rsidR="00127B4D" w:rsidRPr="003A5C06">
        <w:rPr>
          <w:rFonts w:ascii="Traditional Arabic" w:eastAsia="Calibri" w:hAnsi="Traditional Arabic" w:cs="Traditional Arabic"/>
          <w:color w:val="000000" w:themeColor="text1"/>
          <w:sz w:val="36"/>
          <w:szCs w:val="36"/>
          <w:rtl/>
        </w:rPr>
        <w:t>مغرية</w:t>
      </w:r>
      <w:r w:rsidR="008256DC" w:rsidRPr="003A5C06">
        <w:rPr>
          <w:rFonts w:ascii="Traditional Arabic" w:eastAsia="Calibri" w:hAnsi="Traditional Arabic" w:cs="Traditional Arabic"/>
          <w:color w:val="000000" w:themeColor="text1"/>
          <w:sz w:val="36"/>
          <w:szCs w:val="36"/>
          <w:rtl/>
        </w:rPr>
        <w:t xml:space="preserve"> بالقراءة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58"/>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خليل مطر</w:t>
      </w:r>
      <w:r w:rsidR="00DC2403" w:rsidRPr="003A5C06">
        <w:rPr>
          <w:rFonts w:ascii="Traditional Arabic" w:eastAsia="Calibri" w:hAnsi="Traditional Arabic" w:cs="Traditional Arabic"/>
          <w:bCs/>
          <w:color w:val="000000" w:themeColor="text1"/>
          <w:sz w:val="36"/>
          <w:szCs w:val="36"/>
          <w:rtl/>
        </w:rPr>
        <w:t>ان</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1F4458" w:rsidRPr="003A5C06">
        <w:rPr>
          <w:rFonts w:ascii="Traditional Arabic" w:eastAsia="Calibri" w:hAnsi="Traditional Arabic" w:cs="Traditional Arabic"/>
          <w:color w:val="000000" w:themeColor="text1"/>
          <w:sz w:val="36"/>
          <w:szCs w:val="36"/>
          <w:rtl/>
        </w:rPr>
        <w:t>أنك</w:t>
      </w:r>
      <w:r w:rsidR="008256DC" w:rsidRPr="003A5C06">
        <w:rPr>
          <w:rFonts w:ascii="Traditional Arabic" w:eastAsia="Calibri" w:hAnsi="Traditional Arabic" w:cs="Traditional Arabic"/>
          <w:color w:val="000000" w:themeColor="text1"/>
          <w:sz w:val="36"/>
          <w:szCs w:val="36"/>
          <w:rtl/>
        </w:rPr>
        <w:t xml:space="preserve"> لا تدرك ما يبذله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من جهد إلا ح</w:t>
      </w:r>
      <w:r w:rsidR="00A36073" w:rsidRPr="003A5C06">
        <w:rPr>
          <w:rFonts w:ascii="Traditional Arabic" w:eastAsia="Calibri" w:hAnsi="Traditional Arabic" w:cs="Traditional Arabic"/>
          <w:color w:val="000000" w:themeColor="text1"/>
          <w:sz w:val="36"/>
          <w:szCs w:val="36"/>
          <w:rtl/>
        </w:rPr>
        <w:t>ينما تطلع على أعمال</w:t>
      </w:r>
      <w:r w:rsidR="00351E3D" w:rsidRPr="003A5C06">
        <w:rPr>
          <w:rFonts w:ascii="Traditional Arabic" w:eastAsia="Calibri" w:hAnsi="Traditional Arabic" w:cs="Traditional Arabic"/>
          <w:color w:val="000000" w:themeColor="text1"/>
          <w:sz w:val="36"/>
          <w:szCs w:val="36"/>
          <w:rtl/>
        </w:rPr>
        <w:t xml:space="preserve"> </w:t>
      </w:r>
      <w:r w:rsidR="00A36073" w:rsidRPr="003A5C06">
        <w:rPr>
          <w:rFonts w:ascii="Traditional Arabic" w:eastAsia="Calibri" w:hAnsi="Traditional Arabic" w:cs="Traditional Arabic"/>
          <w:color w:val="000000" w:themeColor="text1"/>
          <w:sz w:val="36"/>
          <w:szCs w:val="36"/>
          <w:rtl/>
        </w:rPr>
        <w:t>شكسبير التي</w:t>
      </w:r>
      <w:r w:rsidR="00053C7A"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ترجمها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252D7D" w:rsidRPr="003A5C06">
        <w:rPr>
          <w:rFonts w:ascii="Traditional Arabic" w:eastAsia="Calibri" w:hAnsi="Traditional Arabic" w:cs="Traditional Arabic"/>
          <w:color w:val="000000" w:themeColor="text1"/>
          <w:sz w:val="36"/>
          <w:szCs w:val="36"/>
          <w:rtl/>
        </w:rPr>
        <w:t>لأنك</w:t>
      </w:r>
      <w:r w:rsidR="008256DC" w:rsidRPr="003A5C06">
        <w:rPr>
          <w:rFonts w:ascii="Traditional Arabic" w:eastAsia="Calibri" w:hAnsi="Traditional Arabic" w:cs="Traditional Arabic"/>
          <w:color w:val="000000" w:themeColor="text1"/>
          <w:sz w:val="36"/>
          <w:szCs w:val="36"/>
          <w:rtl/>
        </w:rPr>
        <w:t xml:space="preserve"> تجد جهده في الترجمة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تقديم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عرض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ازي جهد</w:t>
      </w:r>
      <w:r w:rsidR="00EE44C6" w:rsidRPr="003A5C06">
        <w:rPr>
          <w:rFonts w:ascii="Traditional Arabic" w:eastAsia="Calibri" w:hAnsi="Traditional Arabic" w:cs="Traditional Arabic"/>
          <w:color w:val="000000" w:themeColor="text1"/>
          <w:sz w:val="36"/>
          <w:szCs w:val="36"/>
          <w:rtl/>
        </w:rPr>
        <w:t xml:space="preserve"> شكسبير</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59"/>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الأمير شكيب أرسل</w:t>
      </w:r>
      <w:r w:rsidR="00DC2403" w:rsidRPr="003A5C06">
        <w:rPr>
          <w:rFonts w:ascii="Traditional Arabic" w:eastAsia="Calibri" w:hAnsi="Traditional Arabic" w:cs="Traditional Arabic"/>
          <w:bCs/>
          <w:color w:val="000000" w:themeColor="text1"/>
          <w:sz w:val="36"/>
          <w:szCs w:val="36"/>
          <w:rtl/>
        </w:rPr>
        <w:t>ان</w:t>
      </w:r>
      <w:r w:rsidR="003439B1" w:rsidRPr="003A5C06">
        <w:rPr>
          <w:rFonts w:ascii="Traditional Arabic" w:eastAsia="Calibri" w:hAnsi="Traditional Arabic" w:cs="Traditional Arabic"/>
          <w:b/>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يكفيه فخرا</w:t>
      </w:r>
      <w:r w:rsidR="008773A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773A1" w:rsidRPr="003A5C06">
        <w:rPr>
          <w:rFonts w:ascii="Traditional Arabic" w:eastAsia="Calibri" w:hAnsi="Traditional Arabic" w:cs="Traditional Arabic"/>
          <w:color w:val="000000" w:themeColor="text1"/>
          <w:sz w:val="36"/>
          <w:szCs w:val="36"/>
          <w:rtl/>
        </w:rPr>
        <w:t>أجر</w:t>
      </w:r>
      <w:r w:rsidR="008256DC" w:rsidRPr="003A5C06">
        <w:rPr>
          <w:rFonts w:ascii="Traditional Arabic" w:eastAsia="Calibri" w:hAnsi="Traditional Arabic" w:cs="Traditional Arabic"/>
          <w:color w:val="000000" w:themeColor="text1"/>
          <w:sz w:val="36"/>
          <w:szCs w:val="36"/>
          <w:rtl/>
        </w:rPr>
        <w:t>ا</w:t>
      </w:r>
      <w:r w:rsidR="008773A1" w:rsidRPr="003A5C06">
        <w:rPr>
          <w:rFonts w:ascii="Traditional Arabic" w:eastAsia="Calibri" w:hAnsi="Traditional Arabic" w:cs="Traditional Arabic"/>
          <w:color w:val="000000" w:themeColor="text1"/>
          <w:sz w:val="36"/>
          <w:szCs w:val="36"/>
          <w:rtl/>
        </w:rPr>
        <w:t>ً سلسلة الكتب التي ألف</w:t>
      </w:r>
      <w:r w:rsidR="008256DC" w:rsidRPr="003A5C06">
        <w:rPr>
          <w:rFonts w:ascii="Traditional Arabic" w:eastAsia="Calibri" w:hAnsi="Traditional Arabic" w:cs="Traditional Arabic"/>
          <w:color w:val="000000" w:themeColor="text1"/>
          <w:sz w:val="36"/>
          <w:szCs w:val="36"/>
          <w:rtl/>
        </w:rPr>
        <w:t>ها للأطفال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773A1" w:rsidRPr="003A5C06">
        <w:rPr>
          <w:rFonts w:ascii="Traditional Arabic" w:eastAsia="Calibri" w:hAnsi="Traditional Arabic" w:cs="Traditional Arabic"/>
          <w:color w:val="000000" w:themeColor="text1"/>
          <w:sz w:val="36"/>
          <w:szCs w:val="36"/>
          <w:rtl/>
        </w:rPr>
        <w:t>فشاعت في الأ</w:t>
      </w:r>
      <w:r w:rsidR="008256DC" w:rsidRPr="003A5C06">
        <w:rPr>
          <w:rFonts w:ascii="Traditional Arabic" w:eastAsia="Calibri" w:hAnsi="Traditional Arabic" w:cs="Traditional Arabic"/>
          <w:color w:val="000000" w:themeColor="text1"/>
          <w:sz w:val="36"/>
          <w:szCs w:val="36"/>
          <w:rtl/>
        </w:rPr>
        <w:t>قطار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طارت شهرتها كل مطار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فيها نسيج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حده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ذلك بأسل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 متين تتجلى فيه 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ة اللغة</w:t>
      </w:r>
      <w:r w:rsidR="008773A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سد بها ثلمةً في علم التربية العربية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 من أهم 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ارها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ما ظلم من 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استأثر فيه بالسبق</w:t>
      </w:r>
      <w:r w:rsidR="001152F9" w:rsidRPr="003A5C06">
        <w:rPr>
          <w:rFonts w:ascii="Traditional Arabic" w:eastAsia="Calibri" w:hAnsi="Traditional Arabic" w:cs="Traditional Arabic"/>
          <w:color w:val="000000" w:themeColor="text1"/>
          <w:sz w:val="36"/>
          <w:szCs w:val="36"/>
          <w:rtl/>
        </w:rPr>
        <w:t>.</w:t>
      </w:r>
      <w:r w:rsidR="008773A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جزاه الله خير ما يجزي عباده العاملين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هذا مني شهادة من رأى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سمع</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أشهد بها على الله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عباد الله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773A1" w:rsidRPr="003A5C06">
        <w:rPr>
          <w:rFonts w:ascii="Traditional Arabic" w:eastAsia="Times New Roman" w:hAnsi="Traditional Arabic" w:cs="Traditional Arabic"/>
          <w:b/>
          <w:bCs/>
          <w:color w:val="000000" w:themeColor="text1"/>
          <w:sz w:val="36"/>
          <w:szCs w:val="36"/>
          <w:rtl/>
        </w:rPr>
        <w:t>﴿</w:t>
      </w:r>
      <w:r w:rsidR="008773A1" w:rsidRPr="003A5C06">
        <w:rPr>
          <w:rFonts w:ascii="Traditional Arabic" w:eastAsia="Times New Roman" w:hAnsi="Traditional Arabic" w:cs="Traditional Arabic"/>
          <w:color w:val="000000" w:themeColor="text1"/>
          <w:sz w:val="36"/>
          <w:szCs w:val="36"/>
          <w:rtl/>
        </w:rPr>
        <w:t>وَلَا نَكْتُمُ شَهَادَةَ اللَّهِ إِنَّا إِذًا لَمِنَ الْآثِمِينَ</w:t>
      </w:r>
      <w:r w:rsidR="008773A1" w:rsidRPr="003A5C06">
        <w:rPr>
          <w:rFonts w:ascii="Traditional Arabic" w:eastAsia="Times New Roman" w:hAnsi="Traditional Arabic" w:cs="Traditional Arabic"/>
          <w:b/>
          <w:bCs/>
          <w:color w:val="000000" w:themeColor="text1"/>
          <w:sz w:val="36"/>
          <w:szCs w:val="36"/>
          <w:rtl/>
        </w:rPr>
        <w:t>﴾</w:t>
      </w:r>
      <w:r w:rsidR="008773A1" w:rsidRPr="003A5C06">
        <w:rPr>
          <w:rStyle w:val="FootnoteReference"/>
          <w:rFonts w:ascii="Traditional Arabic" w:eastAsia="Times New Roman" w:hAnsi="Traditional Arabic"/>
          <w:b/>
          <w:bCs/>
          <w:color w:val="000000" w:themeColor="text1"/>
          <w:sz w:val="36"/>
          <w:szCs w:val="36"/>
          <w:rtl/>
        </w:rPr>
        <w:footnoteReference w:id="160"/>
      </w:r>
      <w:r w:rsidR="008773A1" w:rsidRPr="003A5C06">
        <w:rPr>
          <w:rFonts w:ascii="Traditional Arabic" w:eastAsia="Times New Roman"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"21 من جمادى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سنة 1358</w:t>
      </w:r>
      <w:r w:rsidR="006F086A" w:rsidRPr="003A5C06">
        <w:rPr>
          <w:rFonts w:ascii="Traditional Arabic" w:eastAsia="Calibri" w:hAnsi="Traditional Arabic" w:cs="Traditional Arabic"/>
          <w:color w:val="000000" w:themeColor="text1"/>
          <w:sz w:val="36"/>
          <w:szCs w:val="36"/>
          <w:rtl/>
        </w:rPr>
        <w:t>م</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61"/>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36"/>
          <w:szCs w:val="36"/>
          <w:rtl/>
          <w:lang w:eastAsia="ar-SA"/>
        </w:rPr>
      </w:pPr>
      <w:bookmarkStart w:id="165" w:name="_Toc349658794"/>
      <w:bookmarkStart w:id="166" w:name="_Toc349660587"/>
      <w:bookmarkStart w:id="167" w:name="_Toc373946984"/>
      <w:bookmarkStart w:id="168" w:name="_Toc373955812"/>
      <w:r w:rsidRPr="003A5C06">
        <w:rPr>
          <w:rFonts w:ascii="Traditional Arabic" w:eastAsia="Calibri" w:hAnsi="Traditional Arabic" w:cs="Traditional Arabic"/>
          <w:bCs/>
          <w:noProof/>
          <w:color w:val="000000" w:themeColor="text1"/>
          <w:sz w:val="36"/>
          <w:szCs w:val="36"/>
          <w:rtl/>
          <w:lang w:eastAsia="ar-SA"/>
        </w:rPr>
        <w:lastRenderedPageBreak/>
        <w:t>المطلب الثالث</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أعمال كامل الكيل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 تتحدث عنه</w:t>
      </w:r>
      <w:r w:rsidR="003439B1" w:rsidRPr="003A5C06">
        <w:rPr>
          <w:rFonts w:ascii="Traditional Arabic" w:eastAsia="Calibri" w:hAnsi="Traditional Arabic" w:cs="Traditional Arabic"/>
          <w:bCs/>
          <w:noProof/>
          <w:color w:val="000000" w:themeColor="text1"/>
          <w:sz w:val="36"/>
          <w:szCs w:val="36"/>
          <w:rtl/>
          <w:lang w:eastAsia="ar-SA"/>
        </w:rPr>
        <w:t>.</w:t>
      </w:r>
      <w:bookmarkEnd w:id="165"/>
      <w:bookmarkEnd w:id="166"/>
      <w:bookmarkEnd w:id="167"/>
      <w:bookmarkEnd w:id="168"/>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hint="cs"/>
          <w:bCs/>
          <w:noProof/>
          <w:color w:val="000000" w:themeColor="text1"/>
          <w:sz w:val="36"/>
          <w:szCs w:val="36"/>
          <w:rtl/>
          <w:lang w:eastAsia="ar-SA"/>
        </w:rPr>
        <w:instrText>ت</w:instrText>
      </w:r>
      <w:r w:rsidR="0073113F" w:rsidRPr="003A5C06">
        <w:rPr>
          <w:rFonts w:ascii="Traditional Arabic" w:eastAsia="Calibri" w:hAnsi="Traditional Arabic" w:cs="Traditional Arabic"/>
          <w:bCs/>
          <w:noProof/>
          <w:color w:val="000000" w:themeColor="text1"/>
          <w:sz w:val="36"/>
          <w:szCs w:val="36"/>
          <w:rtl/>
          <w:lang w:eastAsia="ar-SA"/>
        </w:rPr>
        <w:instrText>:</w:instrText>
      </w:r>
      <w:r w:rsidR="0073113F" w:rsidRPr="003A5C06">
        <w:rPr>
          <w:rFonts w:cs="Arial" w:hint="cs"/>
          <w:rtl/>
        </w:rPr>
        <w:instrText>تتحدث</w:instrText>
      </w:r>
      <w:r w:rsidR="0073113F" w:rsidRPr="003A5C06">
        <w:rPr>
          <w:rFonts w:cs="Arial"/>
          <w:rtl/>
        </w:rPr>
        <w:instrText xml:space="preserve"> </w:instrText>
      </w:r>
      <w:r w:rsidR="0073113F" w:rsidRPr="003A5C06">
        <w:rPr>
          <w:rFonts w:cs="Arial" w:hint="cs"/>
          <w:rtl/>
        </w:rPr>
        <w:instrText>عنه</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169" w:name="_Toc349658795"/>
      <w:bookmarkStart w:id="170" w:name="_Toc349660588"/>
      <w:bookmarkStart w:id="171" w:name="_Toc373946985"/>
      <w:bookmarkStart w:id="172" w:name="_Toc373955813"/>
      <w:r w:rsidRPr="003A5C06">
        <w:rPr>
          <w:rFonts w:ascii="Traditional Arabic" w:eastAsia="Calibri" w:hAnsi="Traditional Arabic" w:cs="Traditional Arabic"/>
          <w:bCs/>
          <w:noProof/>
          <w:color w:val="000000" w:themeColor="text1"/>
          <w:sz w:val="36"/>
          <w:szCs w:val="36"/>
          <w:rtl/>
          <w:lang w:eastAsia="ar-SA"/>
        </w:rPr>
        <w:t>المسألة الأ</w:t>
      </w:r>
      <w:r w:rsidR="00467E0F" w:rsidRPr="003A5C06">
        <w:rPr>
          <w:rFonts w:ascii="Traditional Arabic" w:eastAsia="Calibri" w:hAnsi="Traditional Arabic" w:cs="Traditional Arabic"/>
          <w:bCs/>
          <w:noProof/>
          <w:color w:val="000000" w:themeColor="text1"/>
          <w:sz w:val="36"/>
          <w:szCs w:val="36"/>
          <w:rtl/>
          <w:lang w:eastAsia="ar-SA"/>
        </w:rPr>
        <w:t>و</w:t>
      </w:r>
      <w:r w:rsidRPr="003A5C06">
        <w:rPr>
          <w:rFonts w:ascii="Traditional Arabic" w:eastAsia="Calibri" w:hAnsi="Traditional Arabic" w:cs="Traditional Arabic"/>
          <w:bCs/>
          <w:noProof/>
          <w:color w:val="000000" w:themeColor="text1"/>
          <w:sz w:val="36"/>
          <w:szCs w:val="36"/>
          <w:rtl/>
          <w:lang w:eastAsia="ar-SA"/>
        </w:rPr>
        <w:t>لى</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أعمال كامل الكيل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 للكبار</w:t>
      </w:r>
      <w:r w:rsidR="003439B1" w:rsidRPr="003A5C06">
        <w:rPr>
          <w:rFonts w:ascii="Traditional Arabic" w:eastAsia="Calibri" w:hAnsi="Traditional Arabic" w:cs="Traditional Arabic"/>
          <w:bCs/>
          <w:noProof/>
          <w:color w:val="000000" w:themeColor="text1"/>
          <w:sz w:val="36"/>
          <w:szCs w:val="36"/>
          <w:rtl/>
          <w:lang w:eastAsia="ar-SA"/>
        </w:rPr>
        <w:t>.</w:t>
      </w:r>
      <w:bookmarkEnd w:id="169"/>
      <w:bookmarkEnd w:id="170"/>
      <w:bookmarkEnd w:id="171"/>
      <w:bookmarkEnd w:id="172"/>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المسألة</w:instrText>
      </w:r>
      <w:r w:rsidR="0073113F" w:rsidRPr="003A5C06">
        <w:rPr>
          <w:rFonts w:cs="Arial"/>
          <w:rtl/>
        </w:rPr>
        <w:instrText xml:space="preserve"> </w:instrText>
      </w:r>
      <w:r w:rsidR="0073113F" w:rsidRPr="003A5C06">
        <w:rPr>
          <w:rFonts w:cs="Arial" w:hint="cs"/>
          <w:rtl/>
        </w:rPr>
        <w:instrText>الأولى</w:instrText>
      </w:r>
      <w:r w:rsidR="0073113F" w:rsidRPr="003A5C06">
        <w:rPr>
          <w:rFonts w:cs="Arial"/>
          <w:rtl/>
        </w:rPr>
        <w:instrText xml:space="preserve">\: </w:instrText>
      </w:r>
      <w:r w:rsidR="0073113F" w:rsidRPr="003A5C06">
        <w:rPr>
          <w:rFonts w:cs="Arial" w:hint="cs"/>
          <w:rtl/>
        </w:rPr>
        <w:instrText>أعمال</w:instrText>
      </w:r>
      <w:r w:rsidR="0073113F" w:rsidRPr="003A5C06">
        <w:rPr>
          <w:rFonts w:cs="Arial"/>
          <w:rtl/>
        </w:rPr>
        <w:instrText xml:space="preserve"> </w:instrText>
      </w:r>
      <w:r w:rsidR="0073113F" w:rsidRPr="003A5C06">
        <w:rPr>
          <w:rFonts w:cs="Arial" w:hint="cs"/>
          <w:rtl/>
        </w:rPr>
        <w:instrText>كامل</w:instrText>
      </w:r>
      <w:r w:rsidR="0073113F" w:rsidRPr="003A5C06">
        <w:rPr>
          <w:rFonts w:cs="Arial"/>
          <w:rtl/>
        </w:rPr>
        <w:instrText xml:space="preserve"> </w:instrText>
      </w:r>
      <w:r w:rsidR="0073113F" w:rsidRPr="003A5C06">
        <w:rPr>
          <w:rFonts w:cs="Arial" w:hint="cs"/>
          <w:rtl/>
        </w:rPr>
        <w:instrText>الكيلاني</w:instrText>
      </w:r>
      <w:r w:rsidR="0073113F" w:rsidRPr="003A5C06">
        <w:rPr>
          <w:rFonts w:cs="Arial"/>
          <w:rtl/>
        </w:rPr>
        <w:instrText xml:space="preserve"> </w:instrText>
      </w:r>
      <w:r w:rsidR="0073113F" w:rsidRPr="003A5C06">
        <w:rPr>
          <w:rFonts w:cs="Arial" w:hint="cs"/>
          <w:rtl/>
        </w:rPr>
        <w:instrText>للكبار</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p>
    <w:p w:rsidR="00D41FC8" w:rsidRPr="003A5C06" w:rsidRDefault="008256DC" w:rsidP="00645737">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إبداع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شمل مجالات عدة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فأعمال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الأدبية لم تقتصر على الطفل بل له باع ط</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يل في أدب الكبار</w:t>
      </w:r>
      <w:r w:rsidR="0012352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جهه لأدب الكبار سابق على كتاباته للطفل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كتابته للكبار شملت</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مجالات النقد الأدبي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تأديب </w:t>
      </w:r>
      <w:r w:rsidR="00867721" w:rsidRPr="003A5C06">
        <w:rPr>
          <w:rFonts w:ascii="Traditional Arabic" w:eastAsia="Calibri" w:hAnsi="Traditional Arabic" w:cs="Traditional Arabic"/>
          <w:color w:val="000000" w:themeColor="text1"/>
          <w:sz w:val="36"/>
          <w:szCs w:val="36"/>
          <w:rtl/>
        </w:rPr>
        <w:t>التأريخ</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67721" w:rsidRPr="003A5C06">
        <w:rPr>
          <w:rFonts w:ascii="Traditional Arabic" w:eastAsia="Calibri" w:hAnsi="Traditional Arabic" w:cs="Traditional Arabic"/>
          <w:color w:val="000000" w:themeColor="text1"/>
          <w:sz w:val="36"/>
          <w:szCs w:val="36"/>
          <w:rtl/>
        </w:rPr>
        <w:t>الترجمة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تحقيق الأعمال الأدبية الكبرى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فكتب مصارع الخلفاء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مصارع الأعي</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حقق رسالة الغفر</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شرح دي</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ابن الر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ترجم الأدب </w:t>
      </w:r>
      <w:r w:rsidR="00123521" w:rsidRPr="003A5C06">
        <w:rPr>
          <w:rFonts w:ascii="Traditional Arabic" w:eastAsia="Calibri" w:hAnsi="Traditional Arabic" w:cs="Traditional Arabic"/>
          <w:color w:val="000000" w:themeColor="text1"/>
          <w:sz w:val="36"/>
          <w:szCs w:val="36"/>
          <w:rtl/>
        </w:rPr>
        <w:t>الأ</w:t>
      </w:r>
      <w:r w:rsidR="005B2A9D"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دلسي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نظرات في تاريخ الإسلام"</w:t>
      </w:r>
      <w:r w:rsidR="00645737" w:rsidRPr="003A5C06">
        <w:rPr>
          <w:rFonts w:ascii="Traditional Arabic" w:eastAsia="Calibri" w:hAnsi="Traditional Arabic" w:cs="Traditional Arabic" w:hint="cs"/>
          <w:color w:val="000000" w:themeColor="text1"/>
          <w:sz w:val="36"/>
          <w:szCs w:val="36"/>
          <w:vertAlign w:val="superscript"/>
          <w:rtl/>
        </w:rPr>
        <w:t>(</w:t>
      </w:r>
      <w:r w:rsidR="00645737" w:rsidRPr="003A5C06">
        <w:rPr>
          <w:rStyle w:val="FootnoteReference"/>
          <w:rFonts w:ascii="Traditional Arabic" w:eastAsia="Calibri" w:hAnsi="Traditional Arabic"/>
          <w:color w:val="000000" w:themeColor="text1"/>
          <w:sz w:val="36"/>
          <w:szCs w:val="36"/>
          <w:rtl/>
        </w:rPr>
        <w:footnoteReference w:id="162"/>
      </w:r>
      <w:r w:rsidR="00645737" w:rsidRPr="003A5C06">
        <w:rPr>
          <w:rFonts w:ascii="Traditional Arabic" w:eastAsia="Calibri" w:hAnsi="Traditional Arabic" w:cs="Traditional Arabic" w:hint="cs"/>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p>
    <w:p w:rsidR="00264D66" w:rsidRPr="003A5C06" w:rsidRDefault="00127B4D" w:rsidP="00264D6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w:t>
      </w:r>
      <w:r w:rsidR="00D41FC8" w:rsidRPr="003A5C06">
        <w:rPr>
          <w:rFonts w:ascii="Traditional Arabic" w:eastAsia="Calibri" w:hAnsi="Traditional Arabic" w:cs="Traditional Arabic"/>
          <w:color w:val="000000" w:themeColor="text1"/>
          <w:sz w:val="36"/>
          <w:szCs w:val="36"/>
          <w:rtl/>
        </w:rPr>
        <w:t>ام</w:t>
      </w:r>
      <w:r w:rsidR="008256DC" w:rsidRPr="003A5C06">
        <w:rPr>
          <w:rFonts w:ascii="Traditional Arabic" w:eastAsia="Calibri" w:hAnsi="Traditional Arabic" w:cs="Traditional Arabic"/>
          <w:color w:val="000000" w:themeColor="text1"/>
          <w:sz w:val="36"/>
          <w:szCs w:val="36"/>
          <w:rtl/>
        </w:rPr>
        <w:t>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ه</w:t>
      </w:r>
      <w:r w:rsidR="00897FE9" w:rsidRPr="003A5C06">
        <w:rPr>
          <w:rFonts w:ascii="Traditional Arabic" w:eastAsia="Calibri" w:hAnsi="Traditional Arabic" w:cs="Traditional Arabic"/>
          <w:color w:val="000000" w:themeColor="text1"/>
          <w:sz w:val="36"/>
          <w:szCs w:val="36"/>
          <w:rtl/>
        </w:rPr>
        <w:t>و</w:t>
      </w:r>
      <w:r w:rsidR="00264D66"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من حقق دي</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"بن زيد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مقدمته استعار أبيات لش</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قي</w:t>
      </w:r>
      <w:r w:rsidR="003439B1" w:rsidRPr="003A5C06">
        <w:rPr>
          <w:rFonts w:ascii="Traditional Arabic" w:eastAsia="Calibri" w:hAnsi="Traditional Arabic" w:cs="Traditional Arabic"/>
          <w:color w:val="000000" w:themeColor="text1"/>
          <w:sz w:val="36"/>
          <w:szCs w:val="36"/>
          <w:rtl/>
        </w:rPr>
        <w:t>:</w:t>
      </w:r>
    </w:p>
    <w:p w:rsidR="003827F8" w:rsidRPr="003A5C06" w:rsidRDefault="007221D1" w:rsidP="003827F8">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264D66"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يا ابن زيد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مرحبا قد أطلت التغيبا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123521"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ت في الق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كله أجمل الناس مذهبا</w:t>
      </w:r>
      <w:r w:rsidR="00A94C7F" w:rsidRPr="003A5C06">
        <w:rPr>
          <w:rFonts w:ascii="Traditional Arabic" w:eastAsia="Calibri" w:hAnsi="Traditional Arabic" w:cs="Traditional Arabic"/>
          <w:color w:val="000000" w:themeColor="text1"/>
          <w:sz w:val="36"/>
          <w:szCs w:val="36"/>
          <w:rtl/>
        </w:rPr>
        <w:fldChar w:fldCharType="begin"/>
      </w:r>
      <w:r w:rsidR="003113FC" w:rsidRPr="003A5C06">
        <w:instrText xml:space="preserve"> XE "</w:instrText>
      </w:r>
      <w:r w:rsidR="003113FC" w:rsidRPr="003A5C06">
        <w:rPr>
          <w:rFonts w:ascii="Traditional Arabic" w:eastAsia="Calibri" w:hAnsi="Traditional Arabic" w:cs="Traditional Arabic"/>
          <w:color w:val="000000" w:themeColor="text1"/>
          <w:sz w:val="36"/>
          <w:szCs w:val="36"/>
          <w:rtl/>
        </w:rPr>
        <w:instrText>يا ابن زيدون مرحبا قد أطلت التغيبا... أنت في القول كله أجمل الناس مذهبا</w:instrText>
      </w:r>
      <w:r w:rsidR="003113FC"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شاعرا</w:t>
      </w:r>
      <w:r w:rsidR="0012352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أم مص</w:t>
      </w:r>
      <w:r w:rsidR="00264D66" w:rsidRPr="003A5C06">
        <w:rPr>
          <w:rFonts w:ascii="Traditional Arabic" w:eastAsia="Calibri" w:hAnsi="Traditional Arabic" w:cs="Traditional Arabic" w:hint="cs"/>
          <w:color w:val="000000" w:themeColor="text1"/>
          <w:sz w:val="36"/>
          <w:szCs w:val="36"/>
          <w:rtl/>
        </w:rPr>
        <w:t>ــــــــ</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را</w:t>
      </w:r>
      <w:r w:rsidR="00123521" w:rsidRPr="003A5C06">
        <w:rPr>
          <w:rFonts w:ascii="Traditional Arabic" w:eastAsia="Calibri" w:hAnsi="Traditional Arabic" w:cs="Traditional Arabic"/>
          <w:color w:val="000000" w:themeColor="text1"/>
          <w:sz w:val="36"/>
          <w:szCs w:val="36"/>
          <w:rtl/>
        </w:rPr>
        <w:t>ً</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كن</w:t>
      </w:r>
      <w:r w:rsidR="00264D66" w:rsidRPr="003A5C06">
        <w:rPr>
          <w:rFonts w:ascii="Traditional Arabic" w:eastAsia="Calibri" w:hAnsi="Traditional Arabic" w:cs="Traditional Arabic" w:hint="cs"/>
          <w:color w:val="000000" w:themeColor="text1"/>
          <w:sz w:val="36"/>
          <w:szCs w:val="36"/>
          <w:rtl/>
        </w:rPr>
        <w:t>ـــــــ</w:t>
      </w:r>
      <w:r w:rsidR="008256DC" w:rsidRPr="003A5C06">
        <w:rPr>
          <w:rFonts w:ascii="Traditional Arabic" w:eastAsia="Calibri" w:hAnsi="Traditional Arabic" w:cs="Traditional Arabic"/>
          <w:color w:val="000000" w:themeColor="text1"/>
          <w:sz w:val="36"/>
          <w:szCs w:val="36"/>
          <w:rtl/>
        </w:rPr>
        <w:t>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أم كنت م</w:t>
      </w:r>
      <w:r w:rsidR="00264D66" w:rsidRPr="003A5C06">
        <w:rPr>
          <w:rFonts w:ascii="Traditional Arabic" w:eastAsia="Calibri" w:hAnsi="Traditional Arabic" w:cs="Traditional Arabic" w:hint="cs"/>
          <w:color w:val="000000" w:themeColor="text1"/>
          <w:sz w:val="36"/>
          <w:szCs w:val="36"/>
          <w:rtl/>
        </w:rPr>
        <w:t>ـــــــــــــــــــ</w:t>
      </w:r>
      <w:r w:rsidR="008256DC" w:rsidRPr="003A5C06">
        <w:rPr>
          <w:rFonts w:ascii="Traditional Arabic" w:eastAsia="Calibri" w:hAnsi="Traditional Arabic" w:cs="Traditional Arabic"/>
          <w:color w:val="000000" w:themeColor="text1"/>
          <w:sz w:val="36"/>
          <w:szCs w:val="36"/>
          <w:rtl/>
        </w:rPr>
        <w:t>طربا</w:t>
      </w:r>
      <w:r w:rsidR="00123521" w:rsidRPr="003A5C06">
        <w:rPr>
          <w:rFonts w:ascii="Traditional Arabic" w:eastAsia="Calibri" w:hAnsi="Traditional Arabic" w:cs="Traditional Arabic"/>
          <w:color w:val="000000" w:themeColor="text1"/>
          <w:sz w:val="36"/>
          <w:szCs w:val="36"/>
          <w:rtl/>
        </w:rPr>
        <w:t>ً</w:t>
      </w:r>
      <w:r w:rsidR="00264D66"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ترس</w:t>
      </w:r>
      <w:r w:rsidR="00645737" w:rsidRPr="003A5C06">
        <w:rPr>
          <w:rFonts w:ascii="Traditional Arabic" w:eastAsia="Calibri" w:hAnsi="Traditional Arabic" w:cs="Traditional Arabic" w:hint="cs"/>
          <w:color w:val="000000" w:themeColor="text1"/>
          <w:sz w:val="36"/>
          <w:szCs w:val="36"/>
          <w:rtl/>
        </w:rPr>
        <w:t>ـــــــــــــ</w:t>
      </w:r>
      <w:r w:rsidR="00264D66" w:rsidRPr="003A5C06">
        <w:rPr>
          <w:rFonts w:ascii="Traditional Arabic" w:eastAsia="Calibri" w:hAnsi="Traditional Arabic" w:cs="Traditional Arabic" w:hint="cs"/>
          <w:color w:val="000000" w:themeColor="text1"/>
          <w:sz w:val="36"/>
          <w:szCs w:val="36"/>
          <w:rtl/>
        </w:rPr>
        <w:t>ـ</w:t>
      </w:r>
      <w:r w:rsidR="008256DC" w:rsidRPr="003A5C06">
        <w:rPr>
          <w:rFonts w:ascii="Traditional Arabic" w:eastAsia="Calibri" w:hAnsi="Traditional Arabic" w:cs="Traditional Arabic"/>
          <w:color w:val="000000" w:themeColor="text1"/>
          <w:sz w:val="36"/>
          <w:szCs w:val="36"/>
          <w:rtl/>
        </w:rPr>
        <w:t>ل الل</w:t>
      </w:r>
      <w:r w:rsidR="00264D66" w:rsidRPr="003A5C06">
        <w:rPr>
          <w:rFonts w:ascii="Traditional Arabic" w:eastAsia="Calibri" w:hAnsi="Traditional Arabic" w:cs="Traditional Arabic" w:hint="cs"/>
          <w:color w:val="000000" w:themeColor="text1"/>
          <w:sz w:val="36"/>
          <w:szCs w:val="36"/>
          <w:rtl/>
        </w:rPr>
        <w:t>ــــــــــــــــ</w:t>
      </w:r>
      <w:r w:rsidR="008256DC" w:rsidRPr="003A5C06">
        <w:rPr>
          <w:rFonts w:ascii="Traditional Arabic" w:eastAsia="Calibri" w:hAnsi="Traditional Arabic" w:cs="Traditional Arabic"/>
          <w:color w:val="000000" w:themeColor="text1"/>
          <w:sz w:val="36"/>
          <w:szCs w:val="36"/>
          <w:rtl/>
        </w:rPr>
        <w:t>حن كله مبدعا</w:t>
      </w:r>
      <w:r w:rsidR="0012352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فيه مغربا</w:t>
      </w:r>
      <w:r w:rsidR="00123521" w:rsidRPr="003A5C06">
        <w:rPr>
          <w:rFonts w:ascii="Traditional Arabic" w:eastAsia="Calibri" w:hAnsi="Traditional Arabic" w:cs="Traditional Arabic"/>
          <w:color w:val="000000" w:themeColor="text1"/>
          <w:sz w:val="36"/>
          <w:szCs w:val="36"/>
          <w:rtl/>
        </w:rPr>
        <w:t>ً</w:t>
      </w:r>
      <w:r w:rsidR="00A94C7F" w:rsidRPr="003A5C06">
        <w:rPr>
          <w:rFonts w:ascii="Traditional Arabic" w:eastAsia="Calibri" w:hAnsi="Traditional Arabic" w:cs="Traditional Arabic"/>
          <w:color w:val="000000" w:themeColor="text1"/>
          <w:sz w:val="36"/>
          <w:szCs w:val="36"/>
          <w:rtl/>
        </w:rPr>
        <w:fldChar w:fldCharType="begin"/>
      </w:r>
      <w:r w:rsidR="003113FC" w:rsidRPr="003A5C06">
        <w:instrText xml:space="preserve"> XE "</w:instrText>
      </w:r>
      <w:r w:rsidR="003113FC" w:rsidRPr="003A5C06">
        <w:rPr>
          <w:rFonts w:ascii="Traditional Arabic" w:eastAsia="Calibri" w:hAnsi="Traditional Arabic" w:cs="Traditional Arabic"/>
          <w:color w:val="000000" w:themeColor="text1"/>
          <w:sz w:val="36"/>
          <w:szCs w:val="36"/>
          <w:rtl/>
        </w:rPr>
        <w:instrText>شاعراً أم مص</w:instrText>
      </w:r>
      <w:r w:rsidR="003113FC" w:rsidRPr="003A5C06">
        <w:rPr>
          <w:rFonts w:ascii="Traditional Arabic" w:eastAsia="Calibri" w:hAnsi="Traditional Arabic" w:cs="Traditional Arabic" w:hint="cs"/>
          <w:color w:val="000000" w:themeColor="text1"/>
          <w:sz w:val="36"/>
          <w:szCs w:val="36"/>
          <w:rtl/>
        </w:rPr>
        <w:instrText>ــــــــ</w:instrText>
      </w:r>
      <w:r w:rsidR="003113FC" w:rsidRPr="003A5C06">
        <w:rPr>
          <w:rFonts w:ascii="Traditional Arabic" w:eastAsia="Calibri" w:hAnsi="Traditional Arabic" w:cs="Traditional Arabic"/>
          <w:color w:val="000000" w:themeColor="text1"/>
          <w:sz w:val="36"/>
          <w:szCs w:val="36"/>
          <w:rtl/>
        </w:rPr>
        <w:instrText>وراً كن</w:instrText>
      </w:r>
      <w:r w:rsidR="003113FC" w:rsidRPr="003A5C06">
        <w:rPr>
          <w:rFonts w:ascii="Traditional Arabic" w:eastAsia="Calibri" w:hAnsi="Traditional Arabic" w:cs="Traditional Arabic" w:hint="cs"/>
          <w:color w:val="000000" w:themeColor="text1"/>
          <w:sz w:val="36"/>
          <w:szCs w:val="36"/>
          <w:rtl/>
        </w:rPr>
        <w:instrText>ـــــــ</w:instrText>
      </w:r>
      <w:r w:rsidR="003113FC" w:rsidRPr="003A5C06">
        <w:rPr>
          <w:rFonts w:ascii="Traditional Arabic" w:eastAsia="Calibri" w:hAnsi="Traditional Arabic" w:cs="Traditional Arabic"/>
          <w:color w:val="000000" w:themeColor="text1"/>
          <w:sz w:val="36"/>
          <w:szCs w:val="36"/>
          <w:rtl/>
        </w:rPr>
        <w:instrText>ت، أم كنت م</w:instrText>
      </w:r>
      <w:r w:rsidR="003113FC" w:rsidRPr="003A5C06">
        <w:rPr>
          <w:rFonts w:ascii="Traditional Arabic" w:eastAsia="Calibri" w:hAnsi="Traditional Arabic" w:cs="Traditional Arabic" w:hint="cs"/>
          <w:color w:val="000000" w:themeColor="text1"/>
          <w:sz w:val="36"/>
          <w:szCs w:val="36"/>
          <w:rtl/>
        </w:rPr>
        <w:instrText>ـــــــــــــــــــ</w:instrText>
      </w:r>
      <w:r w:rsidR="003113FC" w:rsidRPr="003A5C06">
        <w:rPr>
          <w:rFonts w:ascii="Traditional Arabic" w:eastAsia="Calibri" w:hAnsi="Traditional Arabic" w:cs="Traditional Arabic"/>
          <w:color w:val="000000" w:themeColor="text1"/>
          <w:sz w:val="36"/>
          <w:szCs w:val="36"/>
          <w:rtl/>
        </w:rPr>
        <w:instrText>طرباً...ترس</w:instrText>
      </w:r>
      <w:r w:rsidR="003113FC" w:rsidRPr="003A5C06">
        <w:rPr>
          <w:rFonts w:ascii="Traditional Arabic" w:eastAsia="Calibri" w:hAnsi="Traditional Arabic" w:cs="Traditional Arabic" w:hint="cs"/>
          <w:color w:val="000000" w:themeColor="text1"/>
          <w:sz w:val="36"/>
          <w:szCs w:val="36"/>
          <w:rtl/>
        </w:rPr>
        <w:instrText>ــــــــــــــ</w:instrText>
      </w:r>
      <w:r w:rsidR="003113FC" w:rsidRPr="003A5C06">
        <w:rPr>
          <w:rFonts w:ascii="Traditional Arabic" w:eastAsia="Calibri" w:hAnsi="Traditional Arabic" w:cs="Traditional Arabic"/>
          <w:color w:val="000000" w:themeColor="text1"/>
          <w:sz w:val="36"/>
          <w:szCs w:val="36"/>
          <w:rtl/>
        </w:rPr>
        <w:instrText>ل الل</w:instrText>
      </w:r>
      <w:r w:rsidR="003113FC" w:rsidRPr="003A5C06">
        <w:rPr>
          <w:rFonts w:ascii="Traditional Arabic" w:eastAsia="Calibri" w:hAnsi="Traditional Arabic" w:cs="Traditional Arabic" w:hint="cs"/>
          <w:color w:val="000000" w:themeColor="text1"/>
          <w:sz w:val="36"/>
          <w:szCs w:val="36"/>
          <w:rtl/>
        </w:rPr>
        <w:instrText>ــــــــــــــــ</w:instrText>
      </w:r>
      <w:r w:rsidR="003113FC" w:rsidRPr="003A5C06">
        <w:rPr>
          <w:rFonts w:ascii="Traditional Arabic" w:eastAsia="Calibri" w:hAnsi="Traditional Arabic" w:cs="Traditional Arabic"/>
          <w:color w:val="000000" w:themeColor="text1"/>
          <w:sz w:val="36"/>
          <w:szCs w:val="36"/>
          <w:rtl/>
        </w:rPr>
        <w:instrText>حن كله مبدعاً فيه مغرباً</w:instrText>
      </w:r>
      <w:r w:rsidR="003113FC"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w:t>
      </w:r>
      <w:r w:rsidR="00645737" w:rsidRPr="003A5C06">
        <w:rPr>
          <w:rFonts w:ascii="Traditional Arabic" w:eastAsia="Calibri" w:hAnsi="Traditional Arabic" w:cs="Traditional Arabic" w:hint="cs"/>
          <w:color w:val="000000" w:themeColor="text1"/>
          <w:sz w:val="36"/>
          <w:szCs w:val="36"/>
          <w:vertAlign w:val="superscript"/>
          <w:rtl/>
        </w:rPr>
        <w:t>(</w:t>
      </w:r>
      <w:r w:rsidR="00264D66" w:rsidRPr="003A5C06">
        <w:rPr>
          <w:rStyle w:val="FootnoteReference"/>
          <w:rFonts w:ascii="Traditional Arabic" w:eastAsia="Calibri" w:hAnsi="Traditional Arabic"/>
          <w:b/>
          <w:bCs/>
          <w:color w:val="000000" w:themeColor="text1"/>
          <w:sz w:val="36"/>
          <w:szCs w:val="36"/>
          <w:rtl/>
        </w:rPr>
        <w:footnoteReference w:id="163"/>
      </w:r>
      <w:r w:rsidR="00645737" w:rsidRPr="003A5C06">
        <w:rPr>
          <w:rFonts w:ascii="Traditional Arabic" w:eastAsia="Calibri" w:hAnsi="Traditional Arabic" w:cs="Traditional Arabic" w:hint="cs"/>
          <w:color w:val="000000" w:themeColor="text1"/>
          <w:sz w:val="36"/>
          <w:szCs w:val="36"/>
          <w:vertAlign w:val="superscript"/>
          <w:rtl/>
        </w:rPr>
        <w:t>)</w:t>
      </w:r>
    </w:p>
    <w:p w:rsidR="00CE152E" w:rsidRPr="003A5C06" w:rsidRDefault="000E1B06" w:rsidP="003827F8">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EE44C6"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كما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أعماله</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عت بين الكبار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صغار</w:t>
      </w:r>
      <w:r w:rsidR="0012352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كذلك</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ترا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حت مؤلفاته مابين الترجمة</w:t>
      </w:r>
      <w:r w:rsidR="002606A7"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التحقيق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التأليف</w:t>
      </w:r>
      <w:r w:rsidR="003439B1" w:rsidRPr="003A5C06">
        <w:rPr>
          <w:rFonts w:ascii="Traditional Arabic" w:eastAsia="Calibri" w:hAnsi="Traditional Arabic" w:cs="Traditional Arabic"/>
          <w:color w:val="000000" w:themeColor="text1"/>
          <w:sz w:val="36"/>
          <w:szCs w:val="36"/>
          <w:rtl/>
        </w:rPr>
        <w:t>.</w:t>
      </w:r>
    </w:p>
    <w:p w:rsidR="008256DC" w:rsidRPr="003A5C06" w:rsidRDefault="000A5510"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lastRenderedPageBreak/>
        <w:t xml:space="preserve">   </w:t>
      </w:r>
      <w:r w:rsidR="008256DC" w:rsidRPr="003A5C06">
        <w:rPr>
          <w:rFonts w:ascii="Traditional Arabic" w:eastAsia="Calibri" w:hAnsi="Traditional Arabic" w:cs="Traditional Arabic"/>
          <w:bCs/>
          <w:color w:val="000000" w:themeColor="text1"/>
          <w:sz w:val="36"/>
          <w:szCs w:val="36"/>
          <w:rtl/>
        </w:rPr>
        <w:t xml:space="preserve">الترجمة من اللغات </w:t>
      </w:r>
      <w:r w:rsidR="000A1108" w:rsidRPr="003A5C06">
        <w:rPr>
          <w:rFonts w:ascii="Traditional Arabic" w:eastAsia="Calibri" w:hAnsi="Traditional Arabic" w:cs="Traditional Arabic"/>
          <w:bCs/>
          <w:color w:val="000000" w:themeColor="text1"/>
          <w:sz w:val="36"/>
          <w:szCs w:val="36"/>
          <w:rtl/>
        </w:rPr>
        <w:t>الأخرى</w:t>
      </w:r>
      <w:r w:rsidR="008256DC" w:rsidRPr="003A5C06">
        <w:rPr>
          <w:rFonts w:ascii="Traditional Arabic" w:eastAsia="Calibri" w:hAnsi="Traditional Arabic" w:cs="Traditional Arabic"/>
          <w:bCs/>
          <w:color w:val="000000" w:themeColor="text1"/>
          <w:sz w:val="36"/>
          <w:szCs w:val="36"/>
          <w:rtl/>
        </w:rPr>
        <w:t xml:space="preserve"> </w:t>
      </w:r>
      <w:r w:rsidR="00AF564C" w:rsidRPr="003A5C06">
        <w:rPr>
          <w:rFonts w:ascii="Traditional Arabic" w:eastAsia="Calibri" w:hAnsi="Traditional Arabic" w:cs="Traditional Arabic"/>
          <w:bCs/>
          <w:color w:val="000000" w:themeColor="text1"/>
          <w:sz w:val="36"/>
          <w:szCs w:val="36"/>
          <w:rtl/>
        </w:rPr>
        <w:t xml:space="preserve"> إلى</w:t>
      </w:r>
      <w:r w:rsidR="008256DC" w:rsidRPr="003A5C06">
        <w:rPr>
          <w:rFonts w:ascii="Traditional Arabic" w:eastAsia="Calibri" w:hAnsi="Traditional Arabic" w:cs="Traditional Arabic"/>
          <w:bCs/>
          <w:color w:val="000000" w:themeColor="text1"/>
          <w:sz w:val="36"/>
          <w:szCs w:val="36"/>
          <w:rtl/>
        </w:rPr>
        <w:t xml:space="preserve"> العربية</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قام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بترجمة كثير م</w:t>
      </w:r>
      <w:r w:rsidR="00127B4D" w:rsidRPr="003A5C06">
        <w:rPr>
          <w:rFonts w:ascii="Traditional Arabic" w:eastAsia="Calibri" w:hAnsi="Traditional Arabic" w:cs="Traditional Arabic"/>
          <w:color w:val="000000" w:themeColor="text1"/>
          <w:sz w:val="36"/>
          <w:szCs w:val="36"/>
          <w:rtl/>
        </w:rPr>
        <w:t xml:space="preserve">ن القصص عن </w:t>
      </w:r>
      <w:r w:rsidR="002606A7" w:rsidRPr="003A5C06">
        <w:rPr>
          <w:rFonts w:ascii="Traditional Arabic" w:eastAsia="Calibri" w:hAnsi="Traditional Arabic" w:cs="Traditional Arabic"/>
          <w:color w:val="000000" w:themeColor="text1"/>
          <w:sz w:val="36"/>
          <w:szCs w:val="36"/>
          <w:rtl/>
        </w:rPr>
        <w:t>الإ</w:t>
      </w:r>
      <w:r w:rsidR="005B2A9D" w:rsidRPr="003A5C06">
        <w:rPr>
          <w:rFonts w:ascii="Traditional Arabic" w:eastAsia="Calibri" w:hAnsi="Traditional Arabic" w:cs="Traditional Arabic"/>
          <w:color w:val="000000" w:themeColor="text1"/>
          <w:sz w:val="36"/>
          <w:szCs w:val="36"/>
          <w:rtl/>
        </w:rPr>
        <w:t>ن</w:t>
      </w:r>
      <w:r w:rsidR="00127B4D" w:rsidRPr="003A5C06">
        <w:rPr>
          <w:rFonts w:ascii="Traditional Arabic" w:eastAsia="Calibri" w:hAnsi="Traditional Arabic" w:cs="Traditional Arabic"/>
          <w:color w:val="000000" w:themeColor="text1"/>
          <w:sz w:val="36"/>
          <w:szCs w:val="36"/>
          <w:rtl/>
        </w:rPr>
        <w:t xml:space="preserve">جليزية </w:t>
      </w:r>
      <w:r w:rsidR="00467E0F" w:rsidRPr="003A5C06">
        <w:rPr>
          <w:rFonts w:ascii="Traditional Arabic" w:eastAsia="Calibri" w:hAnsi="Traditional Arabic" w:cs="Traditional Arabic"/>
          <w:color w:val="000000" w:themeColor="text1"/>
          <w:sz w:val="36"/>
          <w:szCs w:val="36"/>
          <w:rtl/>
        </w:rPr>
        <w:t>و</w:t>
      </w:r>
      <w:r w:rsidR="00127B4D" w:rsidRPr="003A5C06">
        <w:rPr>
          <w:rFonts w:ascii="Traditional Arabic" w:eastAsia="Calibri" w:hAnsi="Traditional Arabic" w:cs="Traditional Arabic"/>
          <w:color w:val="000000" w:themeColor="text1"/>
          <w:sz w:val="36"/>
          <w:szCs w:val="36"/>
          <w:rtl/>
        </w:rPr>
        <w:t>قد نشرت ت</w:t>
      </w:r>
      <w:r w:rsidR="008256DC" w:rsidRPr="003A5C06">
        <w:rPr>
          <w:rFonts w:ascii="Traditional Arabic" w:eastAsia="Calibri" w:hAnsi="Traditional Arabic" w:cs="Traditional Arabic"/>
          <w:color w:val="000000" w:themeColor="text1"/>
          <w:sz w:val="36"/>
          <w:szCs w:val="36"/>
          <w:rtl/>
        </w:rPr>
        <w:t>حت عن</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ائع من قصص الغرب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مختار القصص</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جليفر في بلاد الأقزام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897FE9" w:rsidRPr="003A5C06">
        <w:rPr>
          <w:rFonts w:ascii="Traditional Arabic" w:eastAsia="Calibri" w:hAnsi="Traditional Arabic" w:cs="Traditional Arabic"/>
          <w:color w:val="000000" w:themeColor="text1"/>
          <w:sz w:val="36"/>
          <w:szCs w:val="36"/>
          <w:rtl/>
        </w:rPr>
        <w:t>و</w:t>
      </w:r>
      <w:r w:rsidR="002606A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ننسى </w:t>
      </w:r>
      <w:r w:rsidR="000D7BF1" w:rsidRPr="003A5C06">
        <w:rPr>
          <w:rFonts w:ascii="Traditional Arabic" w:eastAsia="Calibri" w:hAnsi="Traditional Arabic" w:cs="Traditional Arabic"/>
          <w:color w:val="000000" w:themeColor="text1"/>
          <w:sz w:val="36"/>
          <w:szCs w:val="36"/>
          <w:rtl/>
        </w:rPr>
        <w:t>لن ننسى ترجمته لأعمال شكسبير فقد</w:t>
      </w:r>
      <w:r w:rsidR="008256DC" w:rsidRPr="003A5C06">
        <w:rPr>
          <w:rFonts w:ascii="Traditional Arabic" w:eastAsia="Calibri" w:hAnsi="Traditional Arabic" w:cs="Traditional Arabic"/>
          <w:color w:val="000000" w:themeColor="text1"/>
          <w:sz w:val="36"/>
          <w:szCs w:val="36"/>
          <w:rtl/>
        </w:rPr>
        <w:t xml:space="preserve"> قدم للطفل العربي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الملك لير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تاجر البندقية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 قيصر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العاصفة</w:t>
      </w:r>
      <w:r w:rsidR="003439B1" w:rsidRPr="003A5C06">
        <w:rPr>
          <w:rFonts w:ascii="Traditional Arabic" w:eastAsia="Calibri" w:hAnsi="Traditional Arabic" w:cs="Traditional Arabic"/>
          <w:color w:val="000000" w:themeColor="text1"/>
          <w:sz w:val="36"/>
          <w:szCs w:val="36"/>
          <w:rtl/>
        </w:rPr>
        <w:t>)،</w:t>
      </w:r>
      <w:r w:rsidR="00EE44C6"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لم يكن 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ره مجرد الترجمة</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بل قام بتهذيب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تنقيح بقدر ما استطاع لتلك الأعمال لتك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مناسبة للطفل</w:t>
      </w:r>
      <w:r w:rsidR="00EE44C6"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عندما ترجم </w:t>
      </w:r>
      <w:r w:rsidR="00253713" w:rsidRPr="003A5C06">
        <w:rPr>
          <w:rFonts w:ascii="Traditional Arabic" w:eastAsia="Calibri" w:hAnsi="Traditional Arabic" w:cs="Traditional Arabic"/>
          <w:color w:val="000000" w:themeColor="text1"/>
          <w:sz w:val="36"/>
          <w:szCs w:val="36"/>
          <w:rtl/>
        </w:rPr>
        <w:t>شكسبير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لم يجد في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ديب"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"عطيل"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غيرهما من أعمال الكاتب </w:t>
      </w:r>
      <w:r w:rsidR="005B2A9D" w:rsidRPr="003A5C06">
        <w:rPr>
          <w:rFonts w:ascii="Traditional Arabic" w:eastAsia="Calibri" w:hAnsi="Traditional Arabic" w:cs="Traditional Arabic"/>
          <w:color w:val="000000" w:themeColor="text1"/>
          <w:sz w:val="36"/>
          <w:szCs w:val="36"/>
          <w:rtl/>
        </w:rPr>
        <w:t>ال</w:t>
      </w:r>
      <w:r w:rsidR="005933C9" w:rsidRPr="003A5C06">
        <w:rPr>
          <w:rFonts w:ascii="Traditional Arabic" w:eastAsia="Calibri" w:hAnsi="Traditional Arabic" w:cs="Traditional Arabic"/>
          <w:color w:val="000000" w:themeColor="text1"/>
          <w:sz w:val="36"/>
          <w:szCs w:val="36"/>
          <w:rtl/>
        </w:rPr>
        <w:t>إ</w:t>
      </w:r>
      <w:r w:rsidR="005B2A9D"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جليزي ما يصلح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يعرضه على الطفل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فاختار أربع قصص بعينها هي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"الملك لير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تاجر البندقية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 قيصر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العاصفة"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أجرى على تلك القصص عملية تهذيب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تنقيح"</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64"/>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8256DC"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127B4D"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بالإضافة لما سبق قام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بترجم</w:t>
      </w:r>
      <w:r w:rsidR="000F66DA" w:rsidRPr="003A5C06">
        <w:rPr>
          <w:rFonts w:ascii="Traditional Arabic" w:eastAsia="Calibri" w:hAnsi="Traditional Arabic" w:cs="Traditional Arabic"/>
          <w:color w:val="000000" w:themeColor="text1"/>
          <w:sz w:val="36"/>
          <w:szCs w:val="36"/>
          <w:rtl/>
        </w:rPr>
        <w:t>ة</w:t>
      </w:r>
      <w:r w:rsidRPr="003A5C06">
        <w:rPr>
          <w:rFonts w:ascii="Traditional Arabic" w:eastAsia="Calibri" w:hAnsi="Traditional Arabic" w:cs="Traditional Arabic"/>
          <w:color w:val="000000" w:themeColor="text1"/>
          <w:sz w:val="36"/>
          <w:szCs w:val="36"/>
          <w:rtl/>
        </w:rPr>
        <w:t xml:space="preserve"> بعض القصائد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قصص عن الإيطالية</w:t>
      </w:r>
      <w:r w:rsidR="003439B1" w:rsidRPr="003A5C06">
        <w:rPr>
          <w:rFonts w:ascii="Traditional Arabic" w:eastAsia="Calibri" w:hAnsi="Traditional Arabic" w:cs="Traditional Arabic"/>
          <w:color w:val="000000" w:themeColor="text1"/>
          <w:sz w:val="36"/>
          <w:szCs w:val="36"/>
          <w:rtl/>
        </w:rPr>
        <w:t>،</w:t>
      </w:r>
      <w:r w:rsidR="00281751"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ترجم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العربية كتاب 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زي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مل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 الط</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ائف</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نظرات في تاريخ الإسلام</w:t>
      </w:r>
      <w:r w:rsidR="003439B1" w:rsidRPr="003A5C06">
        <w:rPr>
          <w:rFonts w:ascii="Traditional Arabic" w:eastAsia="Calibri" w:hAnsi="Traditional Arabic" w:cs="Traditional Arabic"/>
          <w:color w:val="000000" w:themeColor="text1"/>
          <w:sz w:val="36"/>
          <w:szCs w:val="36"/>
          <w:rtl/>
        </w:rPr>
        <w:t>).</w:t>
      </w:r>
    </w:p>
    <w:p w:rsidR="00CE152E" w:rsidRPr="003A5C06" w:rsidRDefault="008256DC"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ا</w:t>
      </w:r>
      <w:r w:rsidRPr="003A5C06">
        <w:rPr>
          <w:rFonts w:ascii="Traditional Arabic" w:eastAsia="Calibri" w:hAnsi="Traditional Arabic" w:cs="Traditional Arabic"/>
          <w:bCs/>
          <w:color w:val="000000" w:themeColor="text1"/>
          <w:sz w:val="36"/>
          <w:szCs w:val="36"/>
          <w:rtl/>
        </w:rPr>
        <w:t xml:space="preserve">لترجمة من العربية </w:t>
      </w:r>
      <w:r w:rsidR="00AF564C" w:rsidRPr="003A5C06">
        <w:rPr>
          <w:rFonts w:ascii="Traditional Arabic" w:eastAsia="Calibri" w:hAnsi="Traditional Arabic" w:cs="Traditional Arabic"/>
          <w:bCs/>
          <w:color w:val="000000" w:themeColor="text1"/>
          <w:sz w:val="36"/>
          <w:szCs w:val="36"/>
          <w:rtl/>
        </w:rPr>
        <w:t xml:space="preserve"> إلى</w:t>
      </w:r>
      <w:r w:rsidRPr="003A5C06">
        <w:rPr>
          <w:rFonts w:ascii="Traditional Arabic" w:eastAsia="Calibri" w:hAnsi="Traditional Arabic" w:cs="Traditional Arabic"/>
          <w:bCs/>
          <w:color w:val="000000" w:themeColor="text1"/>
          <w:sz w:val="36"/>
          <w:szCs w:val="36"/>
          <w:rtl/>
        </w:rPr>
        <w:t xml:space="preserve"> اللغات </w:t>
      </w:r>
      <w:r w:rsidR="000A1108" w:rsidRPr="003A5C06">
        <w:rPr>
          <w:rFonts w:ascii="Traditional Arabic" w:eastAsia="Calibri" w:hAnsi="Traditional Arabic" w:cs="Traditional Arabic"/>
          <w:bCs/>
          <w:color w:val="000000" w:themeColor="text1"/>
          <w:sz w:val="36"/>
          <w:szCs w:val="36"/>
          <w:rtl/>
        </w:rPr>
        <w:t>الأخرى</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قام أ</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كامل بترجمة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رسالة الغفر</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w:t>
      </w:r>
      <w:r w:rsidR="008E5FEC" w:rsidRPr="003A5C06">
        <w:rPr>
          <w:rFonts w:ascii="Traditional Arabic" w:eastAsia="Calibri" w:hAnsi="Traditional Arabic" w:cs="Traditional Arabic"/>
          <w:color w:val="000000" w:themeColor="text1"/>
          <w:sz w:val="36"/>
          <w:szCs w:val="36"/>
          <w:rtl/>
        </w:rPr>
        <w:t>الإ</w:t>
      </w:r>
      <w:r w:rsidR="005B2A9D"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 xml:space="preserve">جليزية </w:t>
      </w:r>
      <w:r w:rsidR="002606A7" w:rsidRPr="003A5C06">
        <w:rPr>
          <w:rFonts w:ascii="Traditional Arabic" w:eastAsia="Calibri" w:hAnsi="Traditional Arabic" w:cs="Traditional Arabic"/>
          <w:color w:val="000000" w:themeColor="text1"/>
          <w:sz w:val="36"/>
          <w:szCs w:val="36"/>
          <w:rtl/>
        </w:rPr>
        <w:t>بالإ</w:t>
      </w:r>
      <w:r w:rsidR="00D11681" w:rsidRPr="003A5C06">
        <w:rPr>
          <w:rFonts w:ascii="Traditional Arabic" w:eastAsia="Calibri" w:hAnsi="Traditional Arabic" w:cs="Traditional Arabic"/>
          <w:color w:val="000000" w:themeColor="text1"/>
          <w:sz w:val="36"/>
          <w:szCs w:val="36"/>
          <w:rtl/>
        </w:rPr>
        <w:t>شتراك</w:t>
      </w:r>
      <w:r w:rsidRPr="003A5C06">
        <w:rPr>
          <w:rFonts w:ascii="Traditional Arabic" w:eastAsia="Calibri" w:hAnsi="Traditional Arabic" w:cs="Traditional Arabic"/>
          <w:color w:val="000000" w:themeColor="text1"/>
          <w:sz w:val="36"/>
          <w:szCs w:val="36"/>
          <w:rtl/>
        </w:rPr>
        <w:t xml:space="preserve"> مع المستشرق </w:t>
      </w:r>
      <w:r w:rsidR="002606A7" w:rsidRPr="003A5C06">
        <w:rPr>
          <w:rFonts w:ascii="Traditional Arabic" w:eastAsia="Calibri" w:hAnsi="Traditional Arabic" w:cs="Traditional Arabic"/>
          <w:color w:val="000000" w:themeColor="text1"/>
          <w:sz w:val="36"/>
          <w:szCs w:val="36"/>
          <w:rtl/>
        </w:rPr>
        <w:t>الإ</w:t>
      </w:r>
      <w:r w:rsidR="005B2A9D"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جليزي جيرالد براكنبري</w:t>
      </w:r>
      <w:r w:rsidR="003439B1" w:rsidRPr="003A5C06">
        <w:rPr>
          <w:rFonts w:ascii="Traditional Arabic" w:eastAsia="Calibri" w:hAnsi="Traditional Arabic" w:cs="Traditional Arabic"/>
          <w:color w:val="000000" w:themeColor="text1"/>
          <w:sz w:val="36"/>
          <w:szCs w:val="36"/>
          <w:rtl/>
        </w:rPr>
        <w:t>.</w:t>
      </w:r>
    </w:p>
    <w:p w:rsidR="00CE152E"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 </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من أعمال كامل تحقيق</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رسالة الغفر</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طبع 1923م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أعيد طبعه 1925م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1936م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ابن جبير</w:t>
      </w:r>
      <w:r w:rsidR="003439B1" w:rsidRPr="003A5C06">
        <w:rPr>
          <w:rFonts w:ascii="Traditional Arabic" w:eastAsia="Calibri" w:hAnsi="Traditional Arabic" w:cs="Traditional Arabic"/>
          <w:color w:val="000000" w:themeColor="text1"/>
          <w:sz w:val="36"/>
          <w:szCs w:val="36"/>
          <w:rtl/>
        </w:rPr>
        <w:t>).</w:t>
      </w:r>
    </w:p>
    <w:p w:rsidR="00CE152E"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97FE9"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في الشعر</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قام بتحقيق</w:t>
      </w:r>
      <w:r w:rsidR="000E1B06"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دي</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ابن الر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دي</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ابن زيد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p>
    <w:p w:rsidR="00CE152E"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التأليف</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له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نظرات في تاريخ الأدب </w:t>
      </w:r>
      <w:r w:rsidR="005B2A9D" w:rsidRPr="003A5C06">
        <w:rPr>
          <w:rFonts w:ascii="Traditional Arabic" w:eastAsia="Calibri" w:hAnsi="Traditional Arabic" w:cs="Traditional Arabic"/>
          <w:color w:val="000000" w:themeColor="text1"/>
          <w:sz w:val="36"/>
          <w:szCs w:val="36"/>
          <w:rtl/>
        </w:rPr>
        <w:t>الان</w:t>
      </w:r>
      <w:r w:rsidRPr="003A5C06">
        <w:rPr>
          <w:rFonts w:ascii="Traditional Arabic" w:eastAsia="Calibri" w:hAnsi="Traditional Arabic" w:cs="Traditional Arabic"/>
          <w:color w:val="000000" w:themeColor="text1"/>
          <w:sz w:val="36"/>
          <w:szCs w:val="36"/>
          <w:rtl/>
        </w:rPr>
        <w:t>دلسي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محاضرات ألقاها في الجامعة المصرية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في فن الكتابة</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ألف كتاب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كيف ندرس فن </w:t>
      </w:r>
      <w:r w:rsidR="002606A7" w:rsidRPr="003A5C06">
        <w:rPr>
          <w:rFonts w:ascii="Traditional Arabic" w:eastAsia="Calibri" w:hAnsi="Traditional Arabic" w:cs="Traditional Arabic"/>
          <w:color w:val="000000" w:themeColor="text1"/>
          <w:sz w:val="36"/>
          <w:szCs w:val="36"/>
          <w:rtl/>
        </w:rPr>
        <w:t>الإ</w:t>
      </w:r>
      <w:r w:rsidRPr="003A5C06">
        <w:rPr>
          <w:rFonts w:ascii="Traditional Arabic" w:eastAsia="Calibri" w:hAnsi="Traditional Arabic" w:cs="Traditional Arabic"/>
          <w:color w:val="000000" w:themeColor="text1"/>
          <w:sz w:val="36"/>
          <w:szCs w:val="36"/>
          <w:rtl/>
        </w:rPr>
        <w:t>شاء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له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مذكرات الأقطار الشقيقة</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 جديدة من الأدب العربي</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 القاهرة 1932م</w:t>
      </w:r>
      <w:r w:rsidR="003439B1" w:rsidRPr="003A5C06">
        <w:rPr>
          <w:rFonts w:ascii="Traditional Arabic" w:eastAsia="Calibri" w:hAnsi="Traditional Arabic" w:cs="Traditional Arabic"/>
          <w:color w:val="000000" w:themeColor="text1"/>
          <w:sz w:val="36"/>
          <w:szCs w:val="36"/>
          <w:rtl/>
        </w:rPr>
        <w:t>.</w:t>
      </w:r>
      <w:r w:rsidR="00281751" w:rsidRPr="003A5C06">
        <w:rPr>
          <w:rFonts w:ascii="Traditional Arabic" w:eastAsia="Calibri" w:hAnsi="Traditional Arabic" w:cs="Traditional Arabic"/>
          <w:color w:val="000000" w:themeColor="text1"/>
          <w:sz w:val="36"/>
          <w:szCs w:val="36"/>
          <w:rtl/>
        </w:rPr>
        <w:t xml:space="preserve"> </w:t>
      </w:r>
      <w:r w:rsidR="002606A7" w:rsidRPr="003A5C06">
        <w:rPr>
          <w:rFonts w:ascii="Traditional Arabic" w:eastAsia="Calibri" w:hAnsi="Traditional Arabic" w:cs="Traditional Arabic"/>
          <w:color w:val="000000" w:themeColor="text1"/>
          <w:sz w:val="36"/>
          <w:szCs w:val="36"/>
          <w:rtl/>
        </w:rPr>
        <w:t>وفي النقد مجموعة مقالات جمعت تحت عنوان (الوعظ القصصي والوعظ الكاذب).</w:t>
      </w:r>
    </w:p>
    <w:p w:rsidR="004F637F"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lastRenderedPageBreak/>
        <w:t xml:space="preserve"> </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مجم</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عات القصص الم</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جهة للطفل التي منها</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رسالة الغفر</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حديقة أبى العلاء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الأسد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ثير</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الثلاثة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بدر البد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الأرنب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صياد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أحلام بسبسة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الأمير مشمش</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شمش</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الجبار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سفيرة القمر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حارسة النهر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تاجر بغداد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القصر الهندى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غيرها</w:t>
      </w:r>
      <w:r w:rsidR="003439B1" w:rsidRPr="003A5C06">
        <w:rPr>
          <w:rFonts w:ascii="Traditional Arabic" w:eastAsia="Calibri" w:hAnsi="Traditional Arabic" w:cs="Traditional Arabic"/>
          <w:color w:val="000000" w:themeColor="text1"/>
          <w:sz w:val="36"/>
          <w:szCs w:val="36"/>
          <w:rtl/>
        </w:rPr>
        <w:t>.</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173" w:name="_Toc349658796"/>
      <w:bookmarkStart w:id="174" w:name="_Toc349660589"/>
      <w:bookmarkStart w:id="175" w:name="_Toc373946986"/>
      <w:bookmarkStart w:id="176" w:name="_Toc373955814"/>
      <w:r w:rsidRPr="003A5C06">
        <w:rPr>
          <w:rFonts w:ascii="Traditional Arabic" w:eastAsia="Calibri" w:hAnsi="Traditional Arabic" w:cs="Traditional Arabic"/>
          <w:bCs/>
          <w:noProof/>
          <w:color w:val="000000" w:themeColor="text1"/>
          <w:sz w:val="36"/>
          <w:szCs w:val="36"/>
          <w:rtl/>
          <w:lang w:eastAsia="ar-SA"/>
        </w:rPr>
        <w:t>المسألة</w:t>
      </w:r>
      <w:r w:rsidR="000E1B06" w:rsidRPr="003A5C06">
        <w:rPr>
          <w:rFonts w:ascii="Traditional Arabic" w:eastAsia="Calibri" w:hAnsi="Traditional Arabic" w:cs="Traditional Arabic"/>
          <w:bCs/>
          <w:noProof/>
          <w:color w:val="000000" w:themeColor="text1"/>
          <w:sz w:val="36"/>
          <w:szCs w:val="36"/>
          <w:rtl/>
          <w:lang w:eastAsia="ar-SA"/>
        </w:rPr>
        <w:t xml:space="preserve"> </w:t>
      </w:r>
      <w:r w:rsidR="0095364C" w:rsidRPr="003A5C06">
        <w:rPr>
          <w:rFonts w:ascii="Traditional Arabic" w:eastAsia="Calibri" w:hAnsi="Traditional Arabic" w:cs="Traditional Arabic"/>
          <w:bCs/>
          <w:noProof/>
          <w:color w:val="000000" w:themeColor="text1"/>
          <w:sz w:val="36"/>
          <w:szCs w:val="36"/>
          <w:rtl/>
          <w:lang w:eastAsia="ar-SA"/>
        </w:rPr>
        <w:t>الث</w:t>
      </w:r>
      <w:r w:rsidR="00DC2403" w:rsidRPr="003A5C06">
        <w:rPr>
          <w:rFonts w:ascii="Traditional Arabic" w:eastAsia="Calibri" w:hAnsi="Traditional Arabic" w:cs="Traditional Arabic"/>
          <w:bCs/>
          <w:noProof/>
          <w:color w:val="000000" w:themeColor="text1"/>
          <w:sz w:val="36"/>
          <w:szCs w:val="36"/>
          <w:rtl/>
          <w:lang w:eastAsia="ar-SA"/>
        </w:rPr>
        <w:t>ان</w:t>
      </w:r>
      <w:r w:rsidR="0095364C" w:rsidRPr="003A5C06">
        <w:rPr>
          <w:rFonts w:ascii="Traditional Arabic" w:eastAsia="Calibri" w:hAnsi="Traditional Arabic" w:cs="Traditional Arabic"/>
          <w:bCs/>
          <w:noProof/>
          <w:color w:val="000000" w:themeColor="text1"/>
          <w:sz w:val="36"/>
          <w:szCs w:val="36"/>
          <w:rtl/>
          <w:lang w:eastAsia="ar-SA"/>
        </w:rPr>
        <w:t>ية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أعمال كامل الكيل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 لطفل</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36"/>
          <w:szCs w:val="36"/>
          <w:rtl/>
          <w:lang w:eastAsia="ar-SA"/>
        </w:rPr>
        <w:instrText>المسألة الثانية</w:instrText>
      </w:r>
      <w:r w:rsidR="0073113F" w:rsidRPr="003A5C06">
        <w:instrText>\</w:instrText>
      </w:r>
      <w:r w:rsidR="0073113F" w:rsidRPr="003A5C06">
        <w:rPr>
          <w:rFonts w:ascii="Traditional Arabic" w:eastAsia="Calibri" w:hAnsi="Traditional Arabic" w:cs="Traditional Arabic"/>
          <w:bCs/>
          <w:noProof/>
          <w:color w:val="000000" w:themeColor="text1"/>
          <w:sz w:val="36"/>
          <w:szCs w:val="36"/>
          <w:rtl/>
          <w:lang w:eastAsia="ar-SA"/>
        </w:rPr>
        <w:instrText>: أعمال كامل الكيلاني لطفل</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3439B1" w:rsidRPr="003A5C06">
        <w:rPr>
          <w:rFonts w:ascii="Traditional Arabic" w:eastAsia="Calibri" w:hAnsi="Traditional Arabic" w:cs="Traditional Arabic"/>
          <w:bCs/>
          <w:noProof/>
          <w:color w:val="000000" w:themeColor="text1"/>
          <w:sz w:val="36"/>
          <w:szCs w:val="36"/>
          <w:rtl/>
          <w:lang w:eastAsia="ar-SA"/>
        </w:rPr>
        <w:t>.</w:t>
      </w:r>
      <w:bookmarkEnd w:id="173"/>
      <w:bookmarkEnd w:id="174"/>
      <w:bookmarkEnd w:id="175"/>
      <w:bookmarkEnd w:id="176"/>
    </w:p>
    <w:p w:rsidR="00CE152E" w:rsidRPr="003A5C06" w:rsidRDefault="008256DC"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امل عدة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جهت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ي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الت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جه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أدب الطفل لعلنا نختصرها في نقاط</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p>
    <w:p w:rsidR="008256DC" w:rsidRPr="003A5C06" w:rsidRDefault="000E1B06"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w:t>
      </w:r>
      <w:r w:rsidR="00253713"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النقطة الأ</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لى</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البيئة المحفزة على الإبداع التي نشأ فيها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 هنا فقد كتب للأطفال بعد هذه الأعمال الشاقة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في تقديره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إعتباره</w:t>
      </w:r>
      <w:r w:rsidR="004F637F" w:rsidRPr="003A5C06">
        <w:rPr>
          <w:rFonts w:ascii="Traditional Arabic" w:eastAsia="Calibri" w:hAnsi="Traditional Arabic" w:cs="Traditional Arabic"/>
          <w:color w:val="000000" w:themeColor="text1"/>
          <w:sz w:val="36"/>
          <w:szCs w:val="36"/>
          <w:rtl/>
        </w:rPr>
        <w:t xml:space="preserve"> </w:t>
      </w:r>
      <w:r w:rsidR="00A63BD5" w:rsidRPr="003A5C06">
        <w:rPr>
          <w:rFonts w:ascii="Traditional Arabic" w:eastAsia="Calibri" w:hAnsi="Traditional Arabic" w:cs="Traditional Arabic"/>
          <w:color w:val="000000" w:themeColor="text1"/>
          <w:sz w:val="36"/>
          <w:szCs w:val="36"/>
          <w:rtl/>
        </w:rPr>
        <w:t xml:space="preserve">أنه </w:t>
      </w:r>
      <w:r w:rsidR="00B46F4D" w:rsidRPr="003A5C06">
        <w:rPr>
          <w:rFonts w:ascii="Traditional Arabic" w:eastAsia="Calibri" w:hAnsi="Traditional Arabic" w:cs="Traditional Arabic"/>
          <w:color w:val="000000" w:themeColor="text1"/>
          <w:sz w:val="36"/>
          <w:szCs w:val="36"/>
          <w:rtl/>
        </w:rPr>
        <w:t>إنما</w:t>
      </w:r>
      <w:r w:rsidR="008256DC" w:rsidRPr="003A5C06">
        <w:rPr>
          <w:rFonts w:ascii="Traditional Arabic" w:eastAsia="Calibri" w:hAnsi="Traditional Arabic" w:cs="Traditional Arabic"/>
          <w:color w:val="000000" w:themeColor="text1"/>
          <w:sz w:val="36"/>
          <w:szCs w:val="36"/>
          <w:rtl/>
        </w:rPr>
        <w:t xml:space="preserve"> ينزل من قمته الرفيعة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ليأخذ بيد أطفالنا للصع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معه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 هنا فقد تضلع في الآداب الأجنبية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تبحر في التراث العربي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تعامل مع هذه المصادر في مزج عجيب بينها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بين الفلكل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المحف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في ذهنه من بائع البسب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ذي الحي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أسرة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مربيته الي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ية التي علمته لغتين أجنبيتين في طف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لته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خاله الحكاء للر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ايات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قصص</w:t>
      </w:r>
      <w:r w:rsidR="003439B1" w:rsidRPr="003A5C06">
        <w:rPr>
          <w:rFonts w:ascii="Traditional Arabic" w:eastAsia="Calibri" w:hAnsi="Traditional Arabic" w:cs="Traditional Arabic"/>
          <w:color w:val="000000" w:themeColor="text1"/>
          <w:sz w:val="36"/>
          <w:szCs w:val="36"/>
          <w:rtl/>
        </w:rPr>
        <w:t>،</w:t>
      </w:r>
      <w:r w:rsidR="002606A7" w:rsidRPr="003A5C06">
        <w:rPr>
          <w:rFonts w:ascii="Traditional Arabic" w:eastAsia="Calibri" w:hAnsi="Traditional Arabic" w:cs="Traditional Arabic"/>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الحكايات الشعبية المشه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رة بين أبناء طبقته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بيئته"</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65"/>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253713"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 xml:space="preserve">النقطة </w:t>
      </w:r>
      <w:r w:rsidR="0095364C" w:rsidRPr="003A5C06">
        <w:rPr>
          <w:rFonts w:ascii="Traditional Arabic" w:eastAsia="Calibri" w:hAnsi="Traditional Arabic" w:cs="Traditional Arabic"/>
          <w:bCs/>
          <w:color w:val="000000" w:themeColor="text1"/>
          <w:sz w:val="36"/>
          <w:szCs w:val="36"/>
          <w:rtl/>
        </w:rPr>
        <w:t>الث</w:t>
      </w:r>
      <w:r w:rsidR="00DC2403" w:rsidRPr="003A5C06">
        <w:rPr>
          <w:rFonts w:ascii="Traditional Arabic" w:eastAsia="Calibri" w:hAnsi="Traditional Arabic" w:cs="Traditional Arabic"/>
          <w:bCs/>
          <w:color w:val="000000" w:themeColor="text1"/>
          <w:sz w:val="36"/>
          <w:szCs w:val="36"/>
          <w:rtl/>
        </w:rPr>
        <w:t>ان</w:t>
      </w:r>
      <w:r w:rsidR="0095364C" w:rsidRPr="003A5C06">
        <w:rPr>
          <w:rFonts w:ascii="Traditional Arabic" w:eastAsia="Calibri" w:hAnsi="Traditional Arabic" w:cs="Traditional Arabic"/>
          <w:bCs/>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الم</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هبة المبكرة</w:t>
      </w:r>
      <w:r w:rsidR="008256DC" w:rsidRPr="003A5C06">
        <w:rPr>
          <w:rFonts w:ascii="Traditional Arabic" w:eastAsia="Calibri" w:hAnsi="Traditional Arabic" w:cs="Traditional Arabic"/>
          <w:color w:val="000000" w:themeColor="text1"/>
          <w:sz w:val="36"/>
          <w:szCs w:val="36"/>
          <w:rtl/>
        </w:rPr>
        <w:t xml:space="preserve"> فقد لازم أديبنا هاجس الكتابة للطفل منذ الصغر 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عن ذلك</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طالما شك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 بعض أترابي من الطلبة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نحن بالسنة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لى </w:t>
      </w:r>
      <w:r w:rsidR="00421DAA" w:rsidRPr="003A5C06">
        <w:rPr>
          <w:rFonts w:ascii="Traditional Arabic" w:eastAsia="Calibri" w:hAnsi="Traditional Arabic" w:cs="Traditional Arabic"/>
          <w:color w:val="000000" w:themeColor="text1"/>
          <w:sz w:val="36"/>
          <w:szCs w:val="36"/>
          <w:rtl/>
        </w:rPr>
        <w:t>ال</w:t>
      </w:r>
      <w:r w:rsidR="008E5FEC" w:rsidRPr="003A5C06">
        <w:rPr>
          <w:rFonts w:ascii="Traditional Arabic" w:eastAsia="Calibri" w:hAnsi="Traditional Arabic" w:cs="Traditional Arabic"/>
          <w:color w:val="000000" w:themeColor="text1"/>
          <w:sz w:val="36"/>
          <w:szCs w:val="36"/>
          <w:rtl/>
        </w:rPr>
        <w:t>ا</w:t>
      </w:r>
      <w:r w:rsidR="00041F02" w:rsidRPr="003A5C06">
        <w:rPr>
          <w:rFonts w:ascii="Traditional Arabic" w:eastAsia="Calibri" w:hAnsi="Traditional Arabic" w:cs="Traditional Arabic"/>
          <w:color w:val="000000" w:themeColor="text1"/>
          <w:sz w:val="36"/>
          <w:szCs w:val="36"/>
          <w:rtl/>
        </w:rPr>
        <w:t>بتدائية</w:t>
      </w:r>
      <w:r w:rsidR="002606A7" w:rsidRPr="003A5C06">
        <w:rPr>
          <w:rFonts w:ascii="Traditional Arabic" w:eastAsia="Calibri" w:hAnsi="Traditional Arabic" w:cs="Traditional Arabic"/>
          <w:color w:val="000000" w:themeColor="text1"/>
          <w:sz w:val="36"/>
          <w:szCs w:val="36"/>
          <w:rtl/>
        </w:rPr>
        <w:t xml:space="preserve"> متبرم</w:t>
      </w:r>
      <w:r w:rsidR="008256DC" w:rsidRPr="003A5C06">
        <w:rPr>
          <w:rFonts w:ascii="Traditional Arabic" w:eastAsia="Calibri" w:hAnsi="Traditional Arabic" w:cs="Traditional Arabic"/>
          <w:color w:val="000000" w:themeColor="text1"/>
          <w:sz w:val="36"/>
          <w:szCs w:val="36"/>
          <w:rtl/>
        </w:rPr>
        <w:t>ا</w:t>
      </w:r>
      <w:r w:rsidR="002606A7"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بما في أيدينا من كتب المطالعة العربية مقاب</w:t>
      </w:r>
      <w:r w:rsidR="009529EF" w:rsidRPr="003A5C06">
        <w:rPr>
          <w:rFonts w:ascii="Traditional Arabic" w:eastAsia="Calibri" w:hAnsi="Traditional Arabic" w:cs="Traditional Arabic"/>
          <w:color w:val="000000" w:themeColor="text1"/>
          <w:sz w:val="36"/>
          <w:szCs w:val="36"/>
          <w:rtl/>
        </w:rPr>
        <w:t>لاً</w:t>
      </w:r>
      <w:r w:rsidR="008256DC" w:rsidRPr="003A5C06">
        <w:rPr>
          <w:rFonts w:ascii="Traditional Arabic" w:eastAsia="Calibri" w:hAnsi="Traditional Arabic" w:cs="Traditional Arabic"/>
          <w:color w:val="000000" w:themeColor="text1"/>
          <w:sz w:val="36"/>
          <w:szCs w:val="36"/>
          <w:rtl/>
        </w:rPr>
        <w:t xml:space="preserve"> بينها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بين الكتب الأجنبية الجذابة الفاتنة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طالما أجابني صاحبي مستهزئًا ساخرًا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97FE9" w:rsidRPr="003A5C06">
        <w:rPr>
          <w:rFonts w:ascii="Traditional Arabic" w:eastAsia="Calibri" w:hAnsi="Traditional Arabic" w:cs="Traditional Arabic"/>
          <w:color w:val="000000" w:themeColor="text1"/>
          <w:sz w:val="36"/>
          <w:szCs w:val="36"/>
          <w:rtl/>
        </w:rPr>
        <w:t>و</w:t>
      </w:r>
      <w:r w:rsidR="002606A7" w:rsidRPr="003A5C06">
        <w:rPr>
          <w:rFonts w:ascii="Traditional Arabic" w:eastAsia="Calibri" w:hAnsi="Traditional Arabic" w:cs="Traditional Arabic"/>
          <w:color w:val="000000" w:themeColor="text1"/>
          <w:sz w:val="36"/>
          <w:szCs w:val="36"/>
          <w:rtl/>
        </w:rPr>
        <w:t>ما بالك لا تؤلف خير</w:t>
      </w:r>
      <w:r w:rsidR="008256DC" w:rsidRPr="003A5C06">
        <w:rPr>
          <w:rFonts w:ascii="Traditional Arabic" w:eastAsia="Calibri" w:hAnsi="Traditional Arabic" w:cs="Traditional Arabic"/>
          <w:color w:val="000000" w:themeColor="text1"/>
          <w:sz w:val="36"/>
          <w:szCs w:val="36"/>
          <w:rtl/>
        </w:rPr>
        <w:t>ا</w:t>
      </w:r>
      <w:r w:rsidR="002606A7"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من هذه الكتب</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طالما أجبته </w:t>
      </w:r>
      <w:r w:rsidR="00467E0F" w:rsidRPr="003A5C06">
        <w:rPr>
          <w:rFonts w:ascii="Traditional Arabic" w:eastAsia="Calibri" w:hAnsi="Traditional Arabic" w:cs="Traditional Arabic"/>
          <w:color w:val="000000" w:themeColor="text1"/>
          <w:sz w:val="36"/>
          <w:szCs w:val="36"/>
          <w:rtl/>
        </w:rPr>
        <w:t>و</w:t>
      </w:r>
      <w:r w:rsidR="002606A7" w:rsidRPr="003A5C06">
        <w:rPr>
          <w:rFonts w:ascii="Traditional Arabic" w:eastAsia="Calibri" w:hAnsi="Traditional Arabic" w:cs="Traditional Arabic"/>
          <w:color w:val="000000" w:themeColor="text1"/>
          <w:sz w:val="36"/>
          <w:szCs w:val="36"/>
          <w:rtl/>
        </w:rPr>
        <w:t>اثق</w:t>
      </w:r>
      <w:r w:rsidR="008256DC" w:rsidRPr="003A5C06">
        <w:rPr>
          <w:rFonts w:ascii="Traditional Arabic" w:eastAsia="Calibri" w:hAnsi="Traditional Arabic" w:cs="Traditional Arabic"/>
          <w:color w:val="000000" w:themeColor="text1"/>
          <w:sz w:val="36"/>
          <w:szCs w:val="36"/>
          <w:rtl/>
        </w:rPr>
        <w:t>ا</w:t>
      </w:r>
      <w:r w:rsidR="002606A7"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ذلك عهد عليّ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في به </w:t>
      </w:r>
      <w:r w:rsidR="002606A7"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شاء الله متى كبرت سني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بلغت مبلغ الرجال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لعلي </w:t>
      </w:r>
      <w:r w:rsidR="008256DC" w:rsidRPr="003A5C06">
        <w:rPr>
          <w:rFonts w:ascii="Traditional Arabic" w:eastAsia="Calibri" w:hAnsi="Traditional Arabic" w:cs="Traditional Arabic"/>
          <w:color w:val="000000" w:themeColor="text1"/>
          <w:sz w:val="36"/>
          <w:szCs w:val="36"/>
          <w:rtl/>
        </w:rPr>
        <w:lastRenderedPageBreak/>
        <w:t>بما ألفت من أجزاء مكتبة الأطفال - خلال هذه السنين العشرين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قد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فيت بهذا النذر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حققت منه بعض ما أريد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66"/>
      </w:r>
      <w:r w:rsidR="003439B1"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Calibri" w:hAnsi="Traditional Arabic" w:cs="Traditional Arabic"/>
          <w:color w:val="000000" w:themeColor="text1"/>
          <w:sz w:val="36"/>
          <w:szCs w:val="36"/>
          <w:rtl/>
        </w:rPr>
        <w:t>.</w:t>
      </w:r>
    </w:p>
    <w:p w:rsidR="00390CD1" w:rsidRPr="003A5C06" w:rsidRDefault="000E1B06"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253713"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النقطة الثالثة</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مزج </w:t>
      </w:r>
      <w:r w:rsidR="002606A7" w:rsidRPr="003A5C06">
        <w:rPr>
          <w:rFonts w:ascii="Traditional Arabic" w:eastAsia="Calibri" w:hAnsi="Traditional Arabic" w:cs="Traditional Arabic"/>
          <w:color w:val="000000" w:themeColor="text1"/>
          <w:sz w:val="36"/>
          <w:szCs w:val="36"/>
          <w:rtl/>
        </w:rPr>
        <w:t xml:space="preserve">ما سبق </w:t>
      </w:r>
      <w:r w:rsidR="008256DC" w:rsidRPr="003A5C06">
        <w:rPr>
          <w:rFonts w:ascii="Traditional Arabic" w:eastAsia="Calibri" w:hAnsi="Traditional Arabic" w:cs="Traditional Arabic"/>
          <w:color w:val="000000" w:themeColor="text1"/>
          <w:sz w:val="36"/>
          <w:szCs w:val="36"/>
          <w:rtl/>
        </w:rPr>
        <w:t>مع حبه الفطري لأبنائه</w:t>
      </w:r>
      <w:r w:rsidR="002606A7"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الحب الذي امتد ليشمل كل أطفال العالم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D11681" w:rsidRPr="003A5C06">
        <w:rPr>
          <w:rFonts w:ascii="Traditional Arabic" w:eastAsia="Calibri" w:hAnsi="Traditional Arabic" w:cs="Traditional Arabic"/>
          <w:color w:val="000000" w:themeColor="text1"/>
          <w:sz w:val="36"/>
          <w:szCs w:val="36"/>
          <w:rtl/>
        </w:rPr>
        <w:t>فتدفق عطاؤ</w:t>
      </w:r>
      <w:r w:rsidR="008256DC" w:rsidRPr="003A5C06">
        <w:rPr>
          <w:rFonts w:ascii="Traditional Arabic" w:eastAsia="Calibri" w:hAnsi="Traditional Arabic" w:cs="Traditional Arabic"/>
          <w:color w:val="000000" w:themeColor="text1"/>
          <w:sz w:val="36"/>
          <w:szCs w:val="36"/>
          <w:rtl/>
        </w:rPr>
        <w:t>ه</w:t>
      </w:r>
      <w:r w:rsidRPr="003A5C06">
        <w:rPr>
          <w:rFonts w:ascii="Traditional Arabic" w:eastAsia="Calibri" w:hAnsi="Traditional Arabic" w:cs="Traditional Arabic"/>
          <w:color w:val="000000" w:themeColor="text1"/>
          <w:sz w:val="36"/>
          <w:szCs w:val="36"/>
          <w:rtl/>
        </w:rPr>
        <w:t xml:space="preserve"> </w:t>
      </w:r>
      <w:r w:rsidR="00390CD1" w:rsidRPr="003A5C06">
        <w:rPr>
          <w:rFonts w:ascii="Traditional Arabic" w:eastAsia="Calibri" w:hAnsi="Traditional Arabic" w:cs="Traditional Arabic"/>
          <w:color w:val="000000" w:themeColor="text1"/>
          <w:sz w:val="36"/>
          <w:szCs w:val="36"/>
          <w:rtl/>
        </w:rPr>
        <w:t>ف</w:t>
      </w:r>
      <w:r w:rsidR="002A052B" w:rsidRPr="003A5C06">
        <w:rPr>
          <w:rFonts w:ascii="Traditional Arabic" w:eastAsia="Calibri" w:hAnsi="Traditional Arabic" w:cs="Traditional Arabic"/>
          <w:color w:val="000000" w:themeColor="text1"/>
          <w:sz w:val="36"/>
          <w:szCs w:val="36"/>
          <w:rtl/>
        </w:rPr>
        <w:t>كتب للطفل ما يقارب من م</w:t>
      </w:r>
      <w:r w:rsidR="00F70550" w:rsidRPr="003A5C06">
        <w:rPr>
          <w:rFonts w:ascii="Traditional Arabic" w:eastAsia="Calibri" w:hAnsi="Traditional Arabic" w:cs="Traditional Arabic"/>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 xml:space="preserve">ئتي عمل مابين تأليف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ترجمة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شعر</w:t>
      </w:r>
      <w:r w:rsidR="003439B1" w:rsidRPr="003A5C06">
        <w:rPr>
          <w:rFonts w:ascii="Traditional Arabic" w:eastAsia="Calibri" w:hAnsi="Traditional Arabic" w:cs="Traditional Arabic"/>
          <w:color w:val="000000" w:themeColor="text1"/>
          <w:sz w:val="36"/>
          <w:szCs w:val="36"/>
          <w:rtl/>
        </w:rPr>
        <w:t>.</w:t>
      </w:r>
      <w:r w:rsidR="00390CD1"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يذكر الباحث</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للكيل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"ألْف قصة"</w:t>
      </w:r>
      <w:r w:rsidR="0025371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لكننا لم نعثر على هذه الألف المذك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رة</w:t>
      </w:r>
      <w:r w:rsidR="003439B1" w:rsidRPr="003A5C06">
        <w:rPr>
          <w:rFonts w:ascii="Traditional Arabic" w:eastAsia="Calibri" w:hAnsi="Traditional Arabic" w:cs="Traditional Arabic"/>
          <w:color w:val="000000" w:themeColor="text1"/>
          <w:sz w:val="36"/>
          <w:szCs w:val="36"/>
          <w:rtl/>
        </w:rPr>
        <w:t>،</w:t>
      </w:r>
      <w:r w:rsidR="00EE44C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فيما ذُكر </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طبع ح</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ي المئتين منها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 قام أحد الباحثين بإعداد قائمة ل</w:t>
      </w:r>
      <w:r w:rsidR="003912AD"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تاجه الفكري في مجال أدب الأطفال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فبلغت في مجم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عها مائة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ستًا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تسعين قصة"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67"/>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177" w:name="_Toc349658797"/>
      <w:bookmarkStart w:id="178" w:name="_Toc349660590"/>
      <w:bookmarkStart w:id="179" w:name="_Toc373946987"/>
      <w:bookmarkStart w:id="180" w:name="_Toc373955815"/>
      <w:r w:rsidRPr="003A5C06">
        <w:rPr>
          <w:rFonts w:ascii="Traditional Arabic" w:eastAsia="Calibri" w:hAnsi="Traditional Arabic" w:cs="Traditional Arabic"/>
          <w:bCs/>
          <w:noProof/>
          <w:color w:val="000000" w:themeColor="text1"/>
          <w:sz w:val="36"/>
          <w:szCs w:val="36"/>
          <w:rtl/>
          <w:lang w:eastAsia="ar-SA"/>
        </w:rPr>
        <w:t>مسألة الثالثة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ترجمة أعمال كامل الكيل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w:t>
      </w:r>
      <w:r w:rsidR="003439B1" w:rsidRPr="003A5C06">
        <w:rPr>
          <w:rFonts w:ascii="Traditional Arabic" w:eastAsia="Calibri" w:hAnsi="Traditional Arabic" w:cs="Traditional Arabic"/>
          <w:bCs/>
          <w:noProof/>
          <w:color w:val="000000" w:themeColor="text1"/>
          <w:sz w:val="36"/>
          <w:szCs w:val="36"/>
          <w:rtl/>
          <w:lang w:eastAsia="ar-SA"/>
        </w:rPr>
        <w:t>.</w:t>
      </w:r>
      <w:bookmarkEnd w:id="177"/>
      <w:bookmarkEnd w:id="178"/>
      <w:bookmarkEnd w:id="179"/>
      <w:bookmarkEnd w:id="180"/>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36"/>
          <w:szCs w:val="36"/>
          <w:rtl/>
          <w:lang w:eastAsia="ar-SA"/>
        </w:rPr>
        <w:instrText>مسألة الثالثة</w:instrText>
      </w:r>
      <w:r w:rsidR="0073113F" w:rsidRPr="003A5C06">
        <w:instrText>\</w:instrText>
      </w:r>
      <w:r w:rsidR="0073113F" w:rsidRPr="003A5C06">
        <w:rPr>
          <w:rFonts w:ascii="Traditional Arabic" w:eastAsia="Calibri" w:hAnsi="Traditional Arabic" w:cs="Traditional Arabic"/>
          <w:bCs/>
          <w:noProof/>
          <w:color w:val="000000" w:themeColor="text1"/>
          <w:sz w:val="36"/>
          <w:szCs w:val="36"/>
          <w:rtl/>
          <w:lang w:eastAsia="ar-SA"/>
        </w:rPr>
        <w:instrText>: ترجمة أعمال كامل الكيلاني.</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p>
    <w:p w:rsidR="008256DC" w:rsidRPr="003A5C06" w:rsidRDefault="008256DC" w:rsidP="007B431B">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ترجمت أعماله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w:t>
      </w:r>
      <w:r w:rsidR="003912AD" w:rsidRPr="003A5C06">
        <w:rPr>
          <w:rFonts w:ascii="Traditional Arabic" w:eastAsia="Calibri" w:hAnsi="Traditional Arabic" w:cs="Traditional Arabic"/>
          <w:color w:val="000000" w:themeColor="text1"/>
          <w:sz w:val="36"/>
          <w:szCs w:val="36"/>
          <w:rtl/>
        </w:rPr>
        <w:t>الإ</w:t>
      </w:r>
      <w:r w:rsidR="005B2A9D"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جلزية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الفرنسية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ألم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912AD" w:rsidRPr="003A5C06">
        <w:rPr>
          <w:rFonts w:ascii="Traditional Arabic" w:eastAsia="Calibri" w:hAnsi="Traditional Arabic" w:cs="Traditional Arabic"/>
          <w:color w:val="000000" w:themeColor="text1"/>
          <w:sz w:val="36"/>
          <w:szCs w:val="36"/>
          <w:rtl/>
        </w:rPr>
        <w:t>الأ</w:t>
      </w:r>
      <w:r w:rsidR="005B2A9D"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دن</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الأردية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عبرية</w:t>
      </w:r>
      <w:r w:rsidR="003912AD"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قصة "العاصفة" اختارتها محطة الإذاعة البريط</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ية في الخمسينات</w:t>
      </w:r>
      <w:r w:rsidR="007B431B"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قد</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"ترجمت بعض اعمال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إلي عدة لغات</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168"/>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كما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مركز </w:t>
      </w:r>
      <w:r w:rsidR="0043563E"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دراسات في تل أبيب قام بترجمت كافة قصصه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العبرية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ذكر</w:t>
      </w:r>
      <w:r w:rsidR="00897FE9" w:rsidRPr="003A5C06">
        <w:rPr>
          <w:rFonts w:ascii="Traditional Arabic" w:eastAsia="Calibri" w:hAnsi="Traditional Arabic" w:cs="Traditional Arabic"/>
          <w:color w:val="000000" w:themeColor="text1"/>
          <w:sz w:val="36"/>
          <w:szCs w:val="36"/>
          <w:rtl/>
        </w:rPr>
        <w:t>و</w:t>
      </w:r>
      <w:r w:rsidR="003912AD"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في حيثيات النشر </w:t>
      </w:r>
      <w:r w:rsidR="00EC7B58" w:rsidRPr="003A5C06">
        <w:rPr>
          <w:rFonts w:ascii="Traditional Arabic" w:eastAsia="Calibri" w:hAnsi="Traditional Arabic" w:cs="Traditional Arabic"/>
          <w:color w:val="000000" w:themeColor="text1"/>
          <w:sz w:val="36"/>
          <w:szCs w:val="36"/>
          <w:rtl/>
        </w:rPr>
        <w:t>أنه</w:t>
      </w:r>
      <w:r w:rsidRPr="003A5C06">
        <w:rPr>
          <w:rFonts w:ascii="Traditional Arabic" w:eastAsia="Calibri" w:hAnsi="Traditional Arabic" w:cs="Traditional Arabic"/>
          <w:color w:val="000000" w:themeColor="text1"/>
          <w:sz w:val="36"/>
          <w:szCs w:val="36"/>
          <w:rtl/>
        </w:rPr>
        <w:t>م قد اختار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ي </w:t>
      </w:r>
      <w:r w:rsidR="002F4A52" w:rsidRPr="003A5C06">
        <w:rPr>
          <w:rFonts w:ascii="Traditional Arabic" w:eastAsia="Calibri" w:hAnsi="Traditional Arabic" w:cs="Traditional Arabic"/>
          <w:color w:val="000000" w:themeColor="text1"/>
          <w:sz w:val="36"/>
          <w:szCs w:val="36"/>
          <w:rtl/>
        </w:rPr>
        <w:t>لأن</w:t>
      </w:r>
      <w:r w:rsidRPr="003A5C06">
        <w:rPr>
          <w:rFonts w:ascii="Traditional Arabic" w:eastAsia="Calibri" w:hAnsi="Traditional Arabic" w:cs="Traditional Arabic"/>
          <w:color w:val="000000" w:themeColor="text1"/>
          <w:sz w:val="36"/>
          <w:szCs w:val="36"/>
          <w:rtl/>
        </w:rPr>
        <w:t xml:space="preserve"> قصصه نالت إعجاب النش</w:t>
      </w:r>
      <w:r w:rsidR="003912AD" w:rsidRPr="003A5C06">
        <w:rPr>
          <w:rFonts w:ascii="Traditional Arabic" w:eastAsia="Calibri" w:hAnsi="Traditional Arabic" w:cs="Traditional Arabic"/>
          <w:color w:val="000000" w:themeColor="text1"/>
          <w:sz w:val="36"/>
          <w:szCs w:val="36"/>
          <w:rtl/>
        </w:rPr>
        <w:t>ئ</w:t>
      </w:r>
      <w:r w:rsidRPr="003A5C06">
        <w:rPr>
          <w:rFonts w:ascii="Traditional Arabic" w:eastAsia="Calibri" w:hAnsi="Traditional Arabic" w:cs="Traditional Arabic"/>
          <w:color w:val="000000" w:themeColor="text1"/>
          <w:sz w:val="36"/>
          <w:szCs w:val="36"/>
          <w:rtl/>
        </w:rPr>
        <w:t xml:space="preserve"> الصغير عندهم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قد سبقت هذه الترجمة ترجمة قدي</w:t>
      </w:r>
      <w:r w:rsidR="002A052B" w:rsidRPr="003A5C06">
        <w:rPr>
          <w:rFonts w:ascii="Traditional Arabic" w:eastAsia="Calibri" w:hAnsi="Traditional Arabic" w:cs="Traditional Arabic"/>
          <w:color w:val="000000" w:themeColor="text1"/>
          <w:sz w:val="36"/>
          <w:szCs w:val="36"/>
          <w:rtl/>
        </w:rPr>
        <w:t>مة لقصصه</w:t>
      </w:r>
      <w:r w:rsidR="003912AD" w:rsidRPr="003A5C06">
        <w:rPr>
          <w:rFonts w:ascii="Traditional Arabic" w:eastAsia="Calibri" w:hAnsi="Traditional Arabic" w:cs="Traditional Arabic"/>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الغة العبرية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ذلك ضمن محا</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لة إحياء هذه اللغة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169"/>
      </w:r>
      <w:r w:rsidR="003439B1" w:rsidRPr="003A5C06">
        <w:rPr>
          <w:rFonts w:ascii="Traditional Arabic" w:eastAsia="Calibri" w:hAnsi="Traditional Arabic" w:cs="Traditional Arabic"/>
          <w:color w:val="000000" w:themeColor="text1"/>
          <w:sz w:val="36"/>
          <w:szCs w:val="36"/>
          <w:vertAlign w:val="superscript"/>
          <w:rtl/>
        </w:rPr>
        <w:t>)</w:t>
      </w:r>
    </w:p>
    <w:p w:rsidR="007B431B" w:rsidRPr="003A5C06" w:rsidRDefault="008256DC" w:rsidP="007B431B">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181" w:name="_Toc349658798"/>
      <w:bookmarkStart w:id="182" w:name="_Toc349660591"/>
      <w:bookmarkStart w:id="183" w:name="_Toc373946988"/>
      <w:bookmarkStart w:id="184" w:name="_Toc373955816"/>
      <w:r w:rsidRPr="003A5C06">
        <w:rPr>
          <w:rFonts w:ascii="Traditional Arabic" w:eastAsia="Calibri" w:hAnsi="Traditional Arabic" w:cs="Traditional Arabic"/>
          <w:bCs/>
          <w:noProof/>
          <w:color w:val="000000" w:themeColor="text1"/>
          <w:sz w:val="36"/>
          <w:szCs w:val="36"/>
          <w:rtl/>
          <w:lang w:eastAsia="ar-SA"/>
        </w:rPr>
        <w:lastRenderedPageBreak/>
        <w:t>مسألة الرابعة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الأعمال الشعرية لكامل الكيل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36"/>
          <w:szCs w:val="36"/>
          <w:rtl/>
          <w:lang w:eastAsia="ar-SA"/>
        </w:rPr>
        <w:instrText>مسألة الرابعة</w:instrText>
      </w:r>
      <w:r w:rsidR="0073113F" w:rsidRPr="003A5C06">
        <w:instrText>\</w:instrText>
      </w:r>
      <w:r w:rsidR="0073113F" w:rsidRPr="003A5C06">
        <w:rPr>
          <w:rFonts w:ascii="Traditional Arabic" w:eastAsia="Calibri" w:hAnsi="Traditional Arabic" w:cs="Traditional Arabic"/>
          <w:bCs/>
          <w:noProof/>
          <w:color w:val="000000" w:themeColor="text1"/>
          <w:sz w:val="36"/>
          <w:szCs w:val="36"/>
          <w:rtl/>
          <w:lang w:eastAsia="ar-SA"/>
        </w:rPr>
        <w:instrText>: الأعمال الشعرية لكامل الكيلاني</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3439B1" w:rsidRPr="003A5C06">
        <w:rPr>
          <w:rFonts w:ascii="Traditional Arabic" w:eastAsia="Calibri" w:hAnsi="Traditional Arabic" w:cs="Traditional Arabic"/>
          <w:bCs/>
          <w:noProof/>
          <w:color w:val="000000" w:themeColor="text1"/>
          <w:sz w:val="36"/>
          <w:szCs w:val="36"/>
          <w:rtl/>
          <w:lang w:eastAsia="ar-SA"/>
        </w:rPr>
        <w:t>.</w:t>
      </w:r>
      <w:bookmarkEnd w:id="181"/>
      <w:bookmarkEnd w:id="182"/>
      <w:bookmarkEnd w:id="183"/>
      <w:bookmarkEnd w:id="184"/>
    </w:p>
    <w:p w:rsidR="007B431B" w:rsidRPr="003A5C06" w:rsidRDefault="008256DC" w:rsidP="007B431B">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185" w:name="_Toc373946989"/>
      <w:bookmarkStart w:id="186" w:name="_Toc373955817"/>
      <w:r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يحفظ </w:t>
      </w:r>
      <w:r w:rsidR="003912AD" w:rsidRPr="003A5C06">
        <w:rPr>
          <w:rFonts w:ascii="Traditional Arabic" w:eastAsia="Calibri" w:hAnsi="Traditional Arabic" w:cs="Traditional Arabic"/>
          <w:color w:val="000000" w:themeColor="text1"/>
          <w:sz w:val="36"/>
          <w:szCs w:val="36"/>
          <w:rtl/>
        </w:rPr>
        <w:t xml:space="preserve">الكثير </w:t>
      </w:r>
      <w:r w:rsidRPr="003A5C06">
        <w:rPr>
          <w:rFonts w:ascii="Traditional Arabic" w:eastAsia="Calibri" w:hAnsi="Traditional Arabic" w:cs="Traditional Arabic"/>
          <w:color w:val="000000" w:themeColor="text1"/>
          <w:sz w:val="36"/>
          <w:szCs w:val="36"/>
          <w:rtl/>
        </w:rPr>
        <w:t>من الشعر العربي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إضافة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الر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ائع الأدبية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حكم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أمثال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حصيلة غير محد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دة من الفكاهات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أساطير</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"له قصائد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مقط</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عات في الغزل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صف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 النفسية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عدد من القصائد ال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طنية</w:t>
      </w:r>
      <w:r w:rsidR="003827F8"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170"/>
      </w:r>
      <w:r w:rsidR="003439B1" w:rsidRPr="003A5C06">
        <w:rPr>
          <w:rFonts w:ascii="Traditional Arabic" w:eastAsia="Calibri" w:hAnsi="Traditional Arabic" w:cs="Traditional Arabic"/>
          <w:color w:val="000000" w:themeColor="text1"/>
          <w:sz w:val="36"/>
          <w:szCs w:val="36"/>
          <w:vertAlign w:val="superscript"/>
          <w:rtl/>
        </w:rPr>
        <w:t>)</w:t>
      </w:r>
      <w:bookmarkEnd w:id="185"/>
      <w:bookmarkEnd w:id="186"/>
    </w:p>
    <w:p w:rsidR="00CE152E" w:rsidRPr="00C22491" w:rsidRDefault="007B431B" w:rsidP="007B431B">
      <w:pPr>
        <w:keepNext/>
        <w:spacing w:before="240" w:after="60" w:line="240" w:lineRule="auto"/>
        <w:jc w:val="lowKashida"/>
        <w:outlineLvl w:val="2"/>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bCs/>
          <w:noProof/>
          <w:color w:val="000000" w:themeColor="text1"/>
          <w:sz w:val="36"/>
          <w:szCs w:val="36"/>
          <w:rtl/>
          <w:lang w:eastAsia="ar-SA"/>
        </w:rPr>
        <w:t xml:space="preserve"> </w:t>
      </w:r>
      <w:r w:rsidR="0043563E"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bookmarkStart w:id="187" w:name="_Toc373946990"/>
      <w:bookmarkStart w:id="188" w:name="_Toc373955818"/>
      <w:r w:rsidR="00897FE9" w:rsidRPr="003A5C06">
        <w:rPr>
          <w:rFonts w:ascii="Traditional Arabic" w:eastAsia="Calibri" w:hAnsi="Traditional Arabic" w:cs="Traditional Arabic"/>
          <w:color w:val="000000" w:themeColor="text1"/>
          <w:sz w:val="36"/>
          <w:szCs w:val="36"/>
          <w:rtl/>
        </w:rPr>
        <w:t>و</w:t>
      </w:r>
      <w:r w:rsidR="003912AD" w:rsidRPr="003A5C06">
        <w:rPr>
          <w:rFonts w:ascii="Traditional Arabic" w:eastAsia="Calibri" w:hAnsi="Traditional Arabic" w:cs="Traditional Arabic"/>
          <w:color w:val="000000" w:themeColor="text1"/>
          <w:sz w:val="36"/>
          <w:szCs w:val="36"/>
          <w:rtl/>
        </w:rPr>
        <w:t>ل</w:t>
      </w:r>
      <w:r w:rsidR="008256DC" w:rsidRPr="003A5C06">
        <w:rPr>
          <w:rFonts w:ascii="Traditional Arabic" w:eastAsia="Calibri" w:hAnsi="Traditional Arabic" w:cs="Traditional Arabic"/>
          <w:color w:val="000000" w:themeColor="text1"/>
          <w:sz w:val="36"/>
          <w:szCs w:val="36"/>
          <w:rtl/>
        </w:rPr>
        <w:t>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دي</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بعن</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دي</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كامل 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للأطفال</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 إعداد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دراسة -</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عبد الت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اب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سف</w:t>
      </w:r>
      <w:r w:rsidR="003439B1" w:rsidRPr="003A5C06">
        <w:rPr>
          <w:rFonts w:ascii="Traditional Arabic" w:eastAsia="Calibri" w:hAnsi="Traditional Arabic" w:cs="Traditional Arabic"/>
          <w:color w:val="000000" w:themeColor="text1"/>
          <w:sz w:val="36"/>
          <w:szCs w:val="36"/>
          <w:rtl/>
        </w:rPr>
        <w:t>.</w:t>
      </w:r>
      <w:r w:rsidR="0043563E"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حرص الأستاذ عبد الت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اب على إيراد بعض قصائد 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خط يده في </w:t>
      </w:r>
      <w:r w:rsidR="000F0759" w:rsidRPr="003A5C06">
        <w:rPr>
          <w:rFonts w:ascii="Traditional Arabic" w:eastAsia="Calibri" w:hAnsi="Traditional Arabic" w:cs="Traditional Arabic"/>
          <w:color w:val="000000" w:themeColor="text1"/>
          <w:sz w:val="36"/>
          <w:szCs w:val="36"/>
          <w:rtl/>
        </w:rPr>
        <w:t>نهاية</w:t>
      </w:r>
      <w:r w:rsidR="008256DC" w:rsidRPr="003A5C06">
        <w:rPr>
          <w:rFonts w:ascii="Traditional Arabic" w:eastAsia="Calibri" w:hAnsi="Traditional Arabic" w:cs="Traditional Arabic"/>
          <w:color w:val="000000" w:themeColor="text1"/>
          <w:sz w:val="36"/>
          <w:szCs w:val="36"/>
          <w:rtl/>
        </w:rPr>
        <w:t xml:space="preserve"> الدي</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حتى يقطع الشك باليقين 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شاعرية كامل 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3827F8" w:rsidRPr="003A5C06">
        <w:rPr>
          <w:rFonts w:ascii="Traditional Arabic" w:eastAsia="Calibri" w:hAnsi="Traditional Arabic" w:cs="Traditional Arabic" w:hint="cs"/>
          <w:color w:val="000000" w:themeColor="text1"/>
          <w:sz w:val="36"/>
          <w:szCs w:val="36"/>
          <w:rtl/>
        </w:rPr>
        <w:t xml:space="preserve"> </w:t>
      </w:r>
      <w:r w:rsidR="003912AD" w:rsidRPr="003A5C06">
        <w:rPr>
          <w:rFonts w:ascii="Traditional Arabic" w:eastAsia="Calibri" w:hAnsi="Traditional Arabic" w:cs="Traditional Arabic"/>
          <w:color w:val="000000" w:themeColor="text1"/>
          <w:sz w:val="36"/>
          <w:szCs w:val="36"/>
          <w:rtl/>
        </w:rPr>
        <w:t>وصدر</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الدي</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3912AD" w:rsidRPr="003A5C06">
        <w:rPr>
          <w:rFonts w:ascii="Traditional Arabic" w:eastAsia="Calibri" w:hAnsi="Traditional Arabic" w:cs="Traditional Arabic"/>
          <w:color w:val="000000" w:themeColor="text1"/>
          <w:sz w:val="36"/>
          <w:szCs w:val="36"/>
          <w:rtl/>
        </w:rPr>
        <w:t xml:space="preserve"> بأبيات</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71"/>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فيها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90CD1" w:rsidRPr="003A5C06">
        <w:rPr>
          <w:rFonts w:ascii="Traditional Arabic" w:eastAsia="Calibri" w:hAnsi="Traditional Arabic" w:cs="Traditional Arabic"/>
          <w:color w:val="000000" w:themeColor="text1"/>
          <w:sz w:val="36"/>
          <w:szCs w:val="36"/>
          <w:rtl/>
        </w:rPr>
        <w:t xml:space="preserve">                                                                                      </w:t>
      </w:r>
      <w:r w:rsidR="008256DC" w:rsidRPr="00C22491">
        <w:rPr>
          <w:rFonts w:ascii="Traditional Arabic" w:eastAsia="Calibri" w:hAnsi="Traditional Arabic" w:cs="Traditional Arabic"/>
          <w:color w:val="000000" w:themeColor="text1"/>
          <w:sz w:val="36"/>
          <w:szCs w:val="36"/>
          <w:rtl/>
        </w:rPr>
        <w:t>"</w:t>
      </w:r>
      <w:r w:rsidR="0043563E" w:rsidRPr="00C22491">
        <w:rPr>
          <w:rFonts w:ascii="Traditional Arabic" w:eastAsia="Calibri" w:hAnsi="Traditional Arabic" w:cs="Traditional Arabic"/>
          <w:color w:val="000000" w:themeColor="text1"/>
          <w:sz w:val="36"/>
          <w:szCs w:val="36"/>
          <w:rtl/>
        </w:rPr>
        <w:t xml:space="preserve"> </w:t>
      </w:r>
      <w:r w:rsidR="00467E0F" w:rsidRPr="00C22491">
        <w:rPr>
          <w:rFonts w:ascii="Traditional Arabic" w:eastAsia="Calibri" w:hAnsi="Traditional Arabic" w:cs="Traditional Arabic"/>
          <w:color w:val="000000" w:themeColor="text1"/>
          <w:sz w:val="36"/>
          <w:szCs w:val="36"/>
          <w:rtl/>
        </w:rPr>
        <w:t>و</w:t>
      </w:r>
      <w:r w:rsidR="008256DC" w:rsidRPr="00C22491">
        <w:rPr>
          <w:rFonts w:ascii="Traditional Arabic" w:eastAsia="Calibri" w:hAnsi="Traditional Arabic" w:cs="Traditional Arabic"/>
          <w:color w:val="000000" w:themeColor="text1"/>
          <w:sz w:val="36"/>
          <w:szCs w:val="36"/>
          <w:rtl/>
        </w:rPr>
        <w:t>كنــتَ إماما للعشـــــيرة تنتــهي</w:t>
      </w:r>
      <w:r w:rsidR="000E1B06" w:rsidRPr="00C22491">
        <w:rPr>
          <w:rFonts w:ascii="Traditional Arabic" w:eastAsia="Calibri" w:hAnsi="Traditional Arabic" w:cs="Traditional Arabic"/>
          <w:color w:val="000000" w:themeColor="text1"/>
          <w:sz w:val="36"/>
          <w:szCs w:val="36"/>
          <w:rtl/>
        </w:rPr>
        <w:t xml:space="preserve">  </w:t>
      </w:r>
      <w:r w:rsidR="00253713" w:rsidRPr="00C22491">
        <w:rPr>
          <w:rFonts w:ascii="Traditional Arabic" w:eastAsia="Calibri" w:hAnsi="Traditional Arabic" w:cs="Traditional Arabic"/>
          <w:color w:val="000000" w:themeColor="text1"/>
          <w:sz w:val="36"/>
          <w:szCs w:val="36"/>
          <w:rtl/>
        </w:rPr>
        <w:t xml:space="preserve">   </w:t>
      </w:r>
      <w:r w:rsidR="000E1B06" w:rsidRPr="00C22491">
        <w:rPr>
          <w:rFonts w:ascii="Traditional Arabic" w:eastAsia="Calibri" w:hAnsi="Traditional Arabic" w:cs="Traditional Arabic"/>
          <w:color w:val="000000" w:themeColor="text1"/>
          <w:sz w:val="36"/>
          <w:szCs w:val="36"/>
          <w:rtl/>
        </w:rPr>
        <w:t xml:space="preserve">  </w:t>
      </w:r>
      <w:r w:rsidR="008256DC" w:rsidRPr="00C22491">
        <w:rPr>
          <w:rFonts w:ascii="Traditional Arabic" w:eastAsia="Calibri" w:hAnsi="Traditional Arabic" w:cs="Traditional Arabic"/>
          <w:color w:val="000000" w:themeColor="text1"/>
          <w:sz w:val="36"/>
          <w:szCs w:val="36"/>
          <w:rtl/>
        </w:rPr>
        <w:t>إليك إذا ضاقت بأمر صـد</w:t>
      </w:r>
      <w:r w:rsidR="00467E0F" w:rsidRPr="00C22491">
        <w:rPr>
          <w:rFonts w:ascii="Traditional Arabic" w:eastAsia="Calibri" w:hAnsi="Traditional Arabic" w:cs="Traditional Arabic"/>
          <w:color w:val="000000" w:themeColor="text1"/>
          <w:sz w:val="36"/>
          <w:szCs w:val="36"/>
          <w:rtl/>
        </w:rPr>
        <w:t>و</w:t>
      </w:r>
      <w:r w:rsidR="008256DC" w:rsidRPr="00C22491">
        <w:rPr>
          <w:rFonts w:ascii="Traditional Arabic" w:eastAsia="Calibri" w:hAnsi="Traditional Arabic" w:cs="Traditional Arabic"/>
          <w:color w:val="000000" w:themeColor="text1"/>
          <w:sz w:val="36"/>
          <w:szCs w:val="36"/>
          <w:rtl/>
        </w:rPr>
        <w:t>رها</w:t>
      </w:r>
      <w:r w:rsidR="00A94C7F" w:rsidRPr="00C22491">
        <w:rPr>
          <w:rFonts w:ascii="Traditional Arabic" w:eastAsia="Calibri" w:hAnsi="Traditional Arabic" w:cs="Traditional Arabic"/>
          <w:color w:val="000000" w:themeColor="text1"/>
          <w:sz w:val="36"/>
          <w:szCs w:val="36"/>
          <w:rtl/>
        </w:rPr>
        <w:fldChar w:fldCharType="begin"/>
      </w:r>
      <w:r w:rsidR="003113FC" w:rsidRPr="00C22491">
        <w:instrText xml:space="preserve"> XE "</w:instrText>
      </w:r>
      <w:r w:rsidR="003113FC" w:rsidRPr="00C22491">
        <w:rPr>
          <w:rFonts w:ascii="Traditional Arabic" w:eastAsia="Calibri" w:hAnsi="Traditional Arabic" w:cs="Traditional Arabic"/>
          <w:color w:val="000000" w:themeColor="text1"/>
          <w:sz w:val="36"/>
          <w:szCs w:val="36"/>
          <w:rtl/>
        </w:rPr>
        <w:instrText>وكنــتَ إماما للعشـــــيرة تنتــهي       إليك إذا ضاقت بأمر صـدورها</w:instrText>
      </w:r>
      <w:r w:rsidR="003113FC" w:rsidRPr="00C22491">
        <w:instrText xml:space="preserve">" </w:instrText>
      </w:r>
      <w:r w:rsidR="00A94C7F" w:rsidRPr="00C22491">
        <w:rPr>
          <w:rFonts w:ascii="Traditional Arabic" w:eastAsia="Calibri" w:hAnsi="Traditional Arabic" w:cs="Traditional Arabic"/>
          <w:color w:val="000000" w:themeColor="text1"/>
          <w:sz w:val="36"/>
          <w:szCs w:val="36"/>
          <w:rtl/>
        </w:rPr>
        <w:fldChar w:fldCharType="end"/>
      </w:r>
      <w:r w:rsidR="000E1B06" w:rsidRPr="00C22491">
        <w:rPr>
          <w:rFonts w:ascii="Traditional Arabic" w:eastAsia="Calibri" w:hAnsi="Traditional Arabic" w:cs="Traditional Arabic"/>
          <w:color w:val="000000" w:themeColor="text1"/>
          <w:sz w:val="36"/>
          <w:szCs w:val="36"/>
          <w:rtl/>
        </w:rPr>
        <w:t xml:space="preserve">  </w:t>
      </w:r>
      <w:r w:rsidR="00253713" w:rsidRPr="00C22491">
        <w:rPr>
          <w:rFonts w:ascii="Traditional Arabic" w:eastAsia="Calibri" w:hAnsi="Traditional Arabic" w:cs="Traditional Arabic"/>
          <w:color w:val="000000" w:themeColor="text1"/>
          <w:sz w:val="36"/>
          <w:szCs w:val="36"/>
          <w:rtl/>
        </w:rPr>
        <w:t xml:space="preserve">                                        </w:t>
      </w:r>
      <w:r w:rsidR="000E1B06" w:rsidRPr="00C22491">
        <w:rPr>
          <w:rFonts w:ascii="Traditional Arabic" w:eastAsia="Calibri" w:hAnsi="Traditional Arabic" w:cs="Traditional Arabic"/>
          <w:color w:val="000000" w:themeColor="text1"/>
          <w:sz w:val="36"/>
          <w:szCs w:val="36"/>
          <w:rtl/>
        </w:rPr>
        <w:t xml:space="preserve">      </w:t>
      </w:r>
      <w:r w:rsidR="0043563E" w:rsidRPr="00C22491">
        <w:rPr>
          <w:rFonts w:ascii="Traditional Arabic" w:eastAsia="Calibri" w:hAnsi="Traditional Arabic" w:cs="Traditional Arabic"/>
          <w:color w:val="000000" w:themeColor="text1"/>
          <w:sz w:val="36"/>
          <w:szCs w:val="36"/>
          <w:rtl/>
        </w:rPr>
        <w:t xml:space="preserve">  </w:t>
      </w:r>
      <w:r w:rsidR="008256DC" w:rsidRPr="00C22491">
        <w:rPr>
          <w:rFonts w:ascii="Traditional Arabic" w:eastAsia="Calibri" w:hAnsi="Traditional Arabic" w:cs="Traditional Arabic"/>
          <w:color w:val="000000" w:themeColor="text1"/>
          <w:sz w:val="36"/>
          <w:szCs w:val="36"/>
          <w:rtl/>
        </w:rPr>
        <w:t>ف</w:t>
      </w:r>
      <w:r w:rsidR="0043563E" w:rsidRPr="00C22491">
        <w:rPr>
          <w:rFonts w:ascii="Traditional Arabic" w:eastAsia="Calibri" w:hAnsi="Traditional Arabic" w:cs="Traditional Arabic"/>
          <w:color w:val="000000" w:themeColor="text1"/>
          <w:sz w:val="36"/>
          <w:szCs w:val="36"/>
          <w:rtl/>
        </w:rPr>
        <w:t>ـــــ</w:t>
      </w:r>
      <w:r w:rsidR="008256DC" w:rsidRPr="00C22491">
        <w:rPr>
          <w:rFonts w:ascii="Traditional Arabic" w:eastAsia="Calibri" w:hAnsi="Traditional Arabic" w:cs="Traditional Arabic"/>
          <w:color w:val="000000" w:themeColor="text1"/>
          <w:sz w:val="36"/>
          <w:szCs w:val="36"/>
          <w:rtl/>
        </w:rPr>
        <w:t>لا ت</w:t>
      </w:r>
      <w:r w:rsidR="0043563E" w:rsidRPr="00C22491">
        <w:rPr>
          <w:rFonts w:ascii="Traditional Arabic" w:eastAsia="Calibri" w:hAnsi="Traditional Arabic" w:cs="Traditional Arabic"/>
          <w:color w:val="000000" w:themeColor="text1"/>
          <w:sz w:val="36"/>
          <w:szCs w:val="36"/>
          <w:rtl/>
        </w:rPr>
        <w:t>ــ</w:t>
      </w:r>
      <w:r w:rsidR="008256DC" w:rsidRPr="00C22491">
        <w:rPr>
          <w:rFonts w:ascii="Traditional Arabic" w:eastAsia="Calibri" w:hAnsi="Traditional Arabic" w:cs="Traditional Arabic"/>
          <w:color w:val="000000" w:themeColor="text1"/>
          <w:sz w:val="36"/>
          <w:szCs w:val="36"/>
          <w:rtl/>
        </w:rPr>
        <w:t>جزع</w:t>
      </w:r>
      <w:r w:rsidR="0043563E" w:rsidRPr="00C22491">
        <w:rPr>
          <w:rFonts w:ascii="Traditional Arabic" w:eastAsia="Calibri" w:hAnsi="Traditional Arabic" w:cs="Traditional Arabic"/>
          <w:color w:val="000000" w:themeColor="text1"/>
          <w:sz w:val="36"/>
          <w:szCs w:val="36"/>
          <w:rtl/>
        </w:rPr>
        <w:t>ـ</w:t>
      </w:r>
      <w:r w:rsidR="008256DC" w:rsidRPr="00C22491">
        <w:rPr>
          <w:rFonts w:ascii="Traditional Arabic" w:eastAsia="Calibri" w:hAnsi="Traditional Arabic" w:cs="Traditional Arabic"/>
          <w:color w:val="000000" w:themeColor="text1"/>
          <w:sz w:val="36"/>
          <w:szCs w:val="36"/>
          <w:rtl/>
        </w:rPr>
        <w:t>ن من س</w:t>
      </w:r>
      <w:r w:rsidR="0043563E" w:rsidRPr="00C22491">
        <w:rPr>
          <w:rFonts w:ascii="Traditional Arabic" w:eastAsia="Calibri" w:hAnsi="Traditional Arabic" w:cs="Traditional Arabic"/>
          <w:color w:val="000000" w:themeColor="text1"/>
          <w:sz w:val="36"/>
          <w:szCs w:val="36"/>
          <w:rtl/>
        </w:rPr>
        <w:t>ــــــــــــــــــــــ</w:t>
      </w:r>
      <w:r w:rsidR="008256DC" w:rsidRPr="00C22491">
        <w:rPr>
          <w:rFonts w:ascii="Traditional Arabic" w:eastAsia="Calibri" w:hAnsi="Traditional Arabic" w:cs="Traditional Arabic"/>
          <w:color w:val="000000" w:themeColor="text1"/>
          <w:sz w:val="36"/>
          <w:szCs w:val="36"/>
          <w:rtl/>
        </w:rPr>
        <w:t xml:space="preserve">يرة </w:t>
      </w:r>
      <w:r w:rsidR="003912AD" w:rsidRPr="00C22491">
        <w:rPr>
          <w:rFonts w:ascii="Traditional Arabic" w:eastAsia="Calibri" w:hAnsi="Traditional Arabic" w:cs="Traditional Arabic"/>
          <w:color w:val="000000" w:themeColor="text1"/>
          <w:sz w:val="36"/>
          <w:szCs w:val="36"/>
          <w:rtl/>
        </w:rPr>
        <w:t>أ</w:t>
      </w:r>
      <w:r w:rsidR="00DC2403" w:rsidRPr="00C22491">
        <w:rPr>
          <w:rFonts w:ascii="Traditional Arabic" w:eastAsia="Calibri" w:hAnsi="Traditional Arabic" w:cs="Traditional Arabic"/>
          <w:color w:val="000000" w:themeColor="text1"/>
          <w:sz w:val="36"/>
          <w:szCs w:val="36"/>
          <w:rtl/>
        </w:rPr>
        <w:t>ن</w:t>
      </w:r>
      <w:r w:rsidR="0043563E" w:rsidRPr="00C22491">
        <w:rPr>
          <w:rFonts w:ascii="Traditional Arabic" w:eastAsia="Calibri" w:hAnsi="Traditional Arabic" w:cs="Traditional Arabic"/>
          <w:color w:val="000000" w:themeColor="text1"/>
          <w:sz w:val="36"/>
          <w:szCs w:val="36"/>
          <w:rtl/>
        </w:rPr>
        <w:t>ــ</w:t>
      </w:r>
      <w:r w:rsidR="008256DC" w:rsidRPr="00C22491">
        <w:rPr>
          <w:rFonts w:ascii="Traditional Arabic" w:eastAsia="Calibri" w:hAnsi="Traditional Arabic" w:cs="Traditional Arabic"/>
          <w:color w:val="000000" w:themeColor="text1"/>
          <w:sz w:val="36"/>
          <w:szCs w:val="36"/>
          <w:rtl/>
        </w:rPr>
        <w:t>ت س</w:t>
      </w:r>
      <w:r w:rsidR="0043563E" w:rsidRPr="00C22491">
        <w:rPr>
          <w:rFonts w:ascii="Traditional Arabic" w:eastAsia="Calibri" w:hAnsi="Traditional Arabic" w:cs="Traditional Arabic"/>
          <w:color w:val="000000" w:themeColor="text1"/>
          <w:sz w:val="36"/>
          <w:szCs w:val="36"/>
          <w:rtl/>
        </w:rPr>
        <w:t>ــــــ</w:t>
      </w:r>
      <w:r w:rsidR="008256DC" w:rsidRPr="00C22491">
        <w:rPr>
          <w:rFonts w:ascii="Traditional Arabic" w:eastAsia="Calibri" w:hAnsi="Traditional Arabic" w:cs="Traditional Arabic"/>
          <w:color w:val="000000" w:themeColor="text1"/>
          <w:sz w:val="36"/>
          <w:szCs w:val="36"/>
          <w:rtl/>
        </w:rPr>
        <w:t>رتها</w:t>
      </w:r>
      <w:r w:rsidR="0043563E" w:rsidRPr="00C22491">
        <w:rPr>
          <w:rFonts w:ascii="Traditional Arabic" w:eastAsia="Calibri" w:hAnsi="Traditional Arabic" w:cs="Traditional Arabic"/>
          <w:color w:val="000000" w:themeColor="text1"/>
          <w:sz w:val="36"/>
          <w:szCs w:val="36"/>
          <w:rtl/>
        </w:rPr>
        <w:t xml:space="preserve">    </w:t>
      </w:r>
      <w:r w:rsidR="008256DC" w:rsidRPr="00C22491">
        <w:rPr>
          <w:rFonts w:ascii="Traditional Arabic" w:eastAsia="Calibri" w:hAnsi="Traditional Arabic" w:cs="Traditional Arabic"/>
          <w:color w:val="000000" w:themeColor="text1"/>
          <w:sz w:val="36"/>
          <w:szCs w:val="36"/>
          <w:rtl/>
        </w:rPr>
        <w:t>فأ</w:t>
      </w:r>
      <w:r w:rsidR="00467E0F" w:rsidRPr="00C22491">
        <w:rPr>
          <w:rFonts w:ascii="Traditional Arabic" w:eastAsia="Calibri" w:hAnsi="Traditional Arabic" w:cs="Traditional Arabic"/>
          <w:color w:val="000000" w:themeColor="text1"/>
          <w:sz w:val="36"/>
          <w:szCs w:val="36"/>
          <w:rtl/>
        </w:rPr>
        <w:t>و</w:t>
      </w:r>
      <w:r w:rsidR="008256DC" w:rsidRPr="00C22491">
        <w:rPr>
          <w:rFonts w:ascii="Traditional Arabic" w:eastAsia="Calibri" w:hAnsi="Traditional Arabic" w:cs="Traditional Arabic"/>
          <w:color w:val="000000" w:themeColor="text1"/>
          <w:sz w:val="36"/>
          <w:szCs w:val="36"/>
          <w:rtl/>
        </w:rPr>
        <w:t>ل راضٍ س</w:t>
      </w:r>
      <w:r w:rsidR="0043563E" w:rsidRPr="00C22491">
        <w:rPr>
          <w:rFonts w:ascii="Traditional Arabic" w:eastAsia="Calibri" w:hAnsi="Traditional Arabic" w:cs="Traditional Arabic"/>
          <w:color w:val="000000" w:themeColor="text1"/>
          <w:sz w:val="36"/>
          <w:szCs w:val="36"/>
          <w:rtl/>
        </w:rPr>
        <w:t>ـــــــــــــــ</w:t>
      </w:r>
      <w:r w:rsidR="008256DC" w:rsidRPr="00C22491">
        <w:rPr>
          <w:rFonts w:ascii="Traditional Arabic" w:eastAsia="Calibri" w:hAnsi="Traditional Arabic" w:cs="Traditional Arabic"/>
          <w:color w:val="000000" w:themeColor="text1"/>
          <w:sz w:val="36"/>
          <w:szCs w:val="36"/>
          <w:rtl/>
        </w:rPr>
        <w:t>نة</w:t>
      </w:r>
      <w:r w:rsidR="003439B1" w:rsidRPr="00C22491">
        <w:rPr>
          <w:rFonts w:ascii="Traditional Arabic" w:eastAsia="Calibri" w:hAnsi="Traditional Arabic" w:cs="Traditional Arabic"/>
          <w:color w:val="000000" w:themeColor="text1"/>
          <w:sz w:val="36"/>
          <w:szCs w:val="36"/>
          <w:rtl/>
        </w:rPr>
        <w:t>:</w:t>
      </w:r>
      <w:r w:rsidR="007221D1" w:rsidRPr="00C22491">
        <w:rPr>
          <w:rFonts w:ascii="Traditional Arabic" w:eastAsia="Calibri" w:hAnsi="Traditional Arabic" w:cs="Traditional Arabic"/>
          <w:color w:val="000000" w:themeColor="text1"/>
          <w:sz w:val="36"/>
          <w:szCs w:val="36"/>
          <w:rtl/>
        </w:rPr>
        <w:t xml:space="preserve"> </w:t>
      </w:r>
      <w:r w:rsidR="008256DC" w:rsidRPr="00C22491">
        <w:rPr>
          <w:rFonts w:ascii="Traditional Arabic" w:eastAsia="Calibri" w:hAnsi="Traditional Arabic" w:cs="Traditional Arabic"/>
          <w:color w:val="000000" w:themeColor="text1"/>
          <w:sz w:val="36"/>
          <w:szCs w:val="36"/>
          <w:rtl/>
        </w:rPr>
        <w:t>م</w:t>
      </w:r>
      <w:r w:rsidR="0043563E" w:rsidRPr="00C22491">
        <w:rPr>
          <w:rFonts w:ascii="Traditional Arabic" w:eastAsia="Calibri" w:hAnsi="Traditional Arabic" w:cs="Traditional Arabic"/>
          <w:color w:val="000000" w:themeColor="text1"/>
          <w:sz w:val="36"/>
          <w:szCs w:val="36"/>
          <w:rtl/>
        </w:rPr>
        <w:t>ـــ</w:t>
      </w:r>
      <w:r w:rsidR="008256DC" w:rsidRPr="00C22491">
        <w:rPr>
          <w:rFonts w:ascii="Traditional Arabic" w:eastAsia="Calibri" w:hAnsi="Traditional Arabic" w:cs="Traditional Arabic"/>
          <w:color w:val="000000" w:themeColor="text1"/>
          <w:sz w:val="36"/>
          <w:szCs w:val="36"/>
          <w:rtl/>
        </w:rPr>
        <w:t>ن يس</w:t>
      </w:r>
      <w:r w:rsidR="0043563E" w:rsidRPr="00C22491">
        <w:rPr>
          <w:rFonts w:ascii="Traditional Arabic" w:eastAsia="Calibri" w:hAnsi="Traditional Arabic" w:cs="Traditional Arabic"/>
          <w:color w:val="000000" w:themeColor="text1"/>
          <w:sz w:val="36"/>
          <w:szCs w:val="36"/>
          <w:rtl/>
        </w:rPr>
        <w:t>ـــــــــــــــــــــيرها</w:t>
      </w:r>
      <w:r w:rsidR="008256DC" w:rsidRPr="00C22491">
        <w:rPr>
          <w:rFonts w:ascii="Traditional Arabic" w:eastAsia="Calibri" w:hAnsi="Traditional Arabic" w:cs="Traditional Arabic"/>
          <w:color w:val="000000" w:themeColor="text1"/>
          <w:sz w:val="36"/>
          <w:szCs w:val="36"/>
          <w:rtl/>
        </w:rPr>
        <w:t>"</w:t>
      </w:r>
      <w:r w:rsidR="003439B1" w:rsidRPr="00C22491">
        <w:rPr>
          <w:rFonts w:ascii="Traditional Arabic" w:eastAsia="Calibri" w:hAnsi="Traditional Arabic" w:cs="Traditional Arabic"/>
          <w:color w:val="000000" w:themeColor="text1"/>
          <w:sz w:val="36"/>
          <w:szCs w:val="36"/>
          <w:vertAlign w:val="superscript"/>
          <w:rtl/>
        </w:rPr>
        <w:t>(</w:t>
      </w:r>
      <w:r w:rsidR="008256DC" w:rsidRPr="00C22491">
        <w:rPr>
          <w:rFonts w:ascii="Traditional Arabic" w:eastAsia="Calibri" w:hAnsi="Traditional Arabic" w:cs="Traditional Arabic"/>
          <w:color w:val="000000" w:themeColor="text1"/>
          <w:sz w:val="36"/>
          <w:szCs w:val="36"/>
          <w:vertAlign w:val="superscript"/>
        </w:rPr>
        <w:footnoteReference w:id="172"/>
      </w:r>
      <w:r w:rsidR="003439B1" w:rsidRPr="00C22491">
        <w:rPr>
          <w:rFonts w:ascii="Traditional Arabic" w:eastAsia="Calibri" w:hAnsi="Traditional Arabic" w:cs="Traditional Arabic"/>
          <w:color w:val="000000" w:themeColor="text1"/>
          <w:sz w:val="36"/>
          <w:szCs w:val="36"/>
          <w:vertAlign w:val="superscript"/>
          <w:rtl/>
        </w:rPr>
        <w:t>)</w:t>
      </w:r>
      <w:bookmarkEnd w:id="187"/>
      <w:bookmarkEnd w:id="188"/>
    </w:p>
    <w:p w:rsidR="003912AD" w:rsidRPr="00C22491" w:rsidRDefault="007B431B" w:rsidP="007B431B">
      <w:pPr>
        <w:spacing w:line="240" w:lineRule="auto"/>
        <w:jc w:val="lowKashida"/>
        <w:rPr>
          <w:rFonts w:ascii="Traditional Arabic" w:eastAsia="Calibri" w:hAnsi="Traditional Arabic" w:cs="Traditional Arabic"/>
          <w:color w:val="000000" w:themeColor="text1"/>
          <w:sz w:val="36"/>
          <w:szCs w:val="36"/>
          <w:rtl/>
        </w:rPr>
      </w:pPr>
      <w:r w:rsidRPr="00C22491">
        <w:rPr>
          <w:rFonts w:ascii="Traditional Arabic" w:hAnsi="Traditional Arabic" w:cs="Traditional Arabic" w:hint="cs"/>
          <w:color w:val="000000" w:themeColor="text1"/>
          <w:sz w:val="36"/>
          <w:szCs w:val="36"/>
          <w:rtl/>
        </w:rPr>
        <w:t xml:space="preserve">وفي الديوان </w:t>
      </w:r>
      <w:r w:rsidR="003912AD" w:rsidRPr="00C22491">
        <w:rPr>
          <w:rFonts w:ascii="Traditional Arabic" w:hAnsi="Traditional Arabic" w:cs="Traditional Arabic"/>
          <w:color w:val="000000" w:themeColor="text1"/>
          <w:sz w:val="36"/>
          <w:szCs w:val="36"/>
          <w:rtl/>
        </w:rPr>
        <w:t>يقول كامل كيلاني في قصيدة بعنوان "لاأحد"</w:t>
      </w:r>
      <w:r w:rsidR="003827F8" w:rsidRPr="00C22491">
        <w:rPr>
          <w:rFonts w:ascii="Traditional Arabic" w:hAnsi="Traditional Arabic" w:cs="Traditional Arabic"/>
          <w:color w:val="000000" w:themeColor="text1"/>
          <w:sz w:val="36"/>
          <w:szCs w:val="36"/>
          <w:rtl/>
        </w:rPr>
        <w:t>:</w:t>
      </w:r>
      <w:r w:rsidR="003827F8" w:rsidRPr="00C22491">
        <w:rPr>
          <w:rFonts w:ascii="Traditional Arabic" w:hAnsi="Traditional Arabic" w:cs="Traditional Arabic"/>
          <w:color w:val="000000" w:themeColor="text1"/>
          <w:sz w:val="36"/>
          <w:szCs w:val="36"/>
          <w:rtl/>
        </w:rPr>
        <w:br/>
        <w:t>شخصٌ غريبٌ تسمعون دائما</w:t>
      </w:r>
      <w:r w:rsidR="003827F8" w:rsidRPr="00C22491">
        <w:rPr>
          <w:rFonts w:ascii="Traditional Arabic" w:hAnsi="Traditional Arabic" w:cs="Traditional Arabic" w:hint="cs"/>
          <w:color w:val="000000" w:themeColor="text1"/>
          <w:sz w:val="36"/>
          <w:szCs w:val="36"/>
          <w:rtl/>
        </w:rPr>
        <w:t xml:space="preserve"> </w:t>
      </w:r>
      <w:r w:rsidR="003827F8" w:rsidRPr="00C22491">
        <w:rPr>
          <w:rFonts w:ascii="Traditional Arabic" w:hAnsi="Traditional Arabic" w:cs="Traditional Arabic"/>
          <w:color w:val="000000" w:themeColor="text1"/>
          <w:sz w:val="36"/>
          <w:szCs w:val="36"/>
          <w:rtl/>
        </w:rPr>
        <w:t>به..</w:t>
      </w:r>
      <w:r w:rsidR="003827F8" w:rsidRPr="00C22491">
        <w:rPr>
          <w:rFonts w:ascii="Traditional Arabic" w:hAnsi="Traditional Arabic" w:cs="Traditional Arabic" w:hint="cs"/>
          <w:color w:val="000000" w:themeColor="text1"/>
          <w:sz w:val="36"/>
          <w:szCs w:val="36"/>
          <w:rtl/>
        </w:rPr>
        <w:t>.</w:t>
      </w:r>
      <w:r w:rsidR="003912AD" w:rsidRPr="00C22491">
        <w:rPr>
          <w:rFonts w:ascii="Traditional Arabic" w:hAnsi="Traditional Arabic" w:cs="Traditional Arabic"/>
          <w:color w:val="000000" w:themeColor="text1"/>
          <w:sz w:val="36"/>
          <w:szCs w:val="36"/>
          <w:rtl/>
        </w:rPr>
        <w:t>وإن لم يرهُ منكم أَحَدْ</w:t>
      </w:r>
      <w:r w:rsidR="003912AD" w:rsidRPr="00C22491">
        <w:rPr>
          <w:rFonts w:ascii="Traditional Arabic" w:hAnsi="Traditional Arabic" w:cs="Traditional Arabic"/>
          <w:color w:val="000000" w:themeColor="text1"/>
          <w:sz w:val="36"/>
          <w:szCs w:val="36"/>
          <w:rtl/>
        </w:rPr>
        <w:br/>
        <w:t>ولست أدري أبدًا ماشكلُهُ</w:t>
      </w:r>
      <w:r w:rsidR="003827F8" w:rsidRPr="00C22491">
        <w:rPr>
          <w:rFonts w:ascii="Traditional Arabic" w:hAnsi="Traditional Arabic" w:cs="Traditional Arabic" w:hint="cs"/>
          <w:color w:val="000000" w:themeColor="text1"/>
          <w:sz w:val="36"/>
          <w:szCs w:val="36"/>
          <w:rtl/>
        </w:rPr>
        <w:t>...</w:t>
      </w:r>
      <w:r w:rsidR="003912AD" w:rsidRPr="00C22491">
        <w:rPr>
          <w:rFonts w:ascii="Traditional Arabic" w:hAnsi="Traditional Arabic" w:cs="Traditional Arabic"/>
          <w:color w:val="000000" w:themeColor="text1"/>
          <w:sz w:val="36"/>
          <w:szCs w:val="36"/>
          <w:rtl/>
        </w:rPr>
        <w:t xml:space="preserve"> وكم له من معجزاتٍ لاتُعَدّ</w:t>
      </w:r>
      <w:r w:rsidR="00A94C7F" w:rsidRPr="00C22491">
        <w:rPr>
          <w:rFonts w:ascii="Traditional Arabic" w:hAnsi="Traditional Arabic" w:cs="Traditional Arabic"/>
          <w:color w:val="000000" w:themeColor="text1"/>
          <w:sz w:val="36"/>
          <w:szCs w:val="36"/>
          <w:rtl/>
        </w:rPr>
        <w:fldChar w:fldCharType="begin"/>
      </w:r>
      <w:r w:rsidR="003113FC" w:rsidRPr="00C22491">
        <w:instrText xml:space="preserve"> XE "</w:instrText>
      </w:r>
      <w:r w:rsidR="003113FC" w:rsidRPr="00C22491">
        <w:rPr>
          <w:rFonts w:ascii="Traditional Arabic" w:hAnsi="Traditional Arabic" w:cs="Traditional Arabic"/>
          <w:color w:val="000000" w:themeColor="text1"/>
          <w:sz w:val="36"/>
          <w:szCs w:val="36"/>
          <w:rtl/>
        </w:rPr>
        <w:instrText>ولست أدري أبدًا ماشكلُهُ</w:instrText>
      </w:r>
      <w:r w:rsidR="003113FC" w:rsidRPr="00C22491">
        <w:rPr>
          <w:rFonts w:ascii="Traditional Arabic" w:hAnsi="Traditional Arabic" w:cs="Traditional Arabic" w:hint="cs"/>
          <w:color w:val="000000" w:themeColor="text1"/>
          <w:sz w:val="36"/>
          <w:szCs w:val="36"/>
          <w:rtl/>
        </w:rPr>
        <w:instrText>...</w:instrText>
      </w:r>
      <w:r w:rsidR="003113FC" w:rsidRPr="00C22491">
        <w:rPr>
          <w:rFonts w:ascii="Traditional Arabic" w:hAnsi="Traditional Arabic" w:cs="Traditional Arabic"/>
          <w:color w:val="000000" w:themeColor="text1"/>
          <w:sz w:val="36"/>
          <w:szCs w:val="36"/>
          <w:rtl/>
        </w:rPr>
        <w:instrText xml:space="preserve"> وكم له من معجزاتٍ لاتُعَدّ</w:instrText>
      </w:r>
      <w:r w:rsidR="003113FC" w:rsidRPr="00C22491">
        <w:instrText xml:space="preserve">" </w:instrText>
      </w:r>
      <w:r w:rsidR="00A94C7F" w:rsidRPr="00C22491">
        <w:rPr>
          <w:rFonts w:ascii="Traditional Arabic" w:hAnsi="Traditional Arabic" w:cs="Traditional Arabic"/>
          <w:color w:val="000000" w:themeColor="text1"/>
          <w:sz w:val="36"/>
          <w:szCs w:val="36"/>
          <w:rtl/>
        </w:rPr>
        <w:fldChar w:fldCharType="end"/>
      </w:r>
      <w:r w:rsidR="003912AD" w:rsidRPr="00C22491">
        <w:rPr>
          <w:rFonts w:ascii="Traditional Arabic" w:hAnsi="Traditional Arabic" w:cs="Traditional Arabic"/>
          <w:color w:val="000000" w:themeColor="text1"/>
          <w:sz w:val="36"/>
          <w:szCs w:val="36"/>
          <w:rtl/>
        </w:rPr>
        <w:t xml:space="preserve">                                 </w:t>
      </w:r>
      <w:r w:rsidRPr="00C22491">
        <w:rPr>
          <w:rFonts w:ascii="Traditional Arabic" w:hAnsi="Traditional Arabic" w:cs="Traditional Arabic"/>
          <w:color w:val="000000" w:themeColor="text1"/>
          <w:sz w:val="36"/>
          <w:szCs w:val="36"/>
          <w:rtl/>
        </w:rPr>
        <w:t xml:space="preserve">                          أم</w:t>
      </w:r>
      <w:r w:rsidR="003912AD" w:rsidRPr="00C22491">
        <w:rPr>
          <w:rFonts w:ascii="Traditional Arabic" w:hAnsi="Traditional Arabic" w:cs="Traditional Arabic"/>
          <w:color w:val="000000" w:themeColor="text1"/>
          <w:sz w:val="36"/>
          <w:szCs w:val="36"/>
          <w:rtl/>
        </w:rPr>
        <w:t>مهُ، فـهو شهيرٌ عندكم</w:t>
      </w:r>
      <w:r w:rsidR="003827F8" w:rsidRPr="00C22491">
        <w:rPr>
          <w:rFonts w:ascii="Traditional Arabic" w:hAnsi="Traditional Arabic" w:cs="Traditional Arabic" w:hint="cs"/>
          <w:color w:val="000000" w:themeColor="text1"/>
          <w:sz w:val="36"/>
          <w:szCs w:val="36"/>
          <w:rtl/>
        </w:rPr>
        <w:t>...</w:t>
      </w:r>
      <w:r w:rsidR="003912AD" w:rsidRPr="00C22491">
        <w:rPr>
          <w:rFonts w:ascii="Traditional Arabic" w:hAnsi="Traditional Arabic" w:cs="Traditional Arabic"/>
          <w:color w:val="000000" w:themeColor="text1"/>
          <w:sz w:val="36"/>
          <w:szCs w:val="36"/>
          <w:rtl/>
        </w:rPr>
        <w:t>تعرفه كل فتاةٍ وولدْ</w:t>
      </w:r>
      <w:r w:rsidR="003912AD" w:rsidRPr="00C22491">
        <w:rPr>
          <w:rFonts w:ascii="Traditional Arabic" w:hAnsi="Traditional Arabic" w:cs="Traditional Arabic"/>
          <w:color w:val="000000" w:themeColor="text1"/>
          <w:sz w:val="36"/>
          <w:szCs w:val="36"/>
          <w:rtl/>
        </w:rPr>
        <w:br/>
        <w:t>ف</w:t>
      </w:r>
      <w:r w:rsidR="003827F8" w:rsidRPr="00C22491">
        <w:rPr>
          <w:rFonts w:ascii="Traditional Arabic" w:hAnsi="Traditional Arabic" w:cs="Traditional Arabic" w:hint="cs"/>
          <w:color w:val="000000" w:themeColor="text1"/>
          <w:sz w:val="36"/>
          <w:szCs w:val="36"/>
          <w:rtl/>
        </w:rPr>
        <w:t>ـــــــــــــ</w:t>
      </w:r>
      <w:r w:rsidR="003912AD" w:rsidRPr="00C22491">
        <w:rPr>
          <w:rFonts w:ascii="Traditional Arabic" w:hAnsi="Traditional Arabic" w:cs="Traditional Arabic"/>
          <w:color w:val="000000" w:themeColor="text1"/>
          <w:sz w:val="36"/>
          <w:szCs w:val="36"/>
          <w:rtl/>
        </w:rPr>
        <w:t>إن سـ</w:t>
      </w:r>
      <w:r w:rsidRPr="00C22491">
        <w:rPr>
          <w:rFonts w:ascii="Traditional Arabic" w:hAnsi="Traditional Arabic" w:cs="Traditional Arabic" w:hint="cs"/>
          <w:color w:val="000000" w:themeColor="text1"/>
          <w:sz w:val="36"/>
          <w:szCs w:val="36"/>
          <w:rtl/>
        </w:rPr>
        <w:t>ــ</w:t>
      </w:r>
      <w:r w:rsidR="003827F8" w:rsidRPr="00C22491">
        <w:rPr>
          <w:rFonts w:ascii="Traditional Arabic" w:hAnsi="Traditional Arabic" w:cs="Traditional Arabic" w:hint="cs"/>
          <w:color w:val="000000" w:themeColor="text1"/>
          <w:sz w:val="36"/>
          <w:szCs w:val="36"/>
          <w:rtl/>
        </w:rPr>
        <w:t>ــــــ</w:t>
      </w:r>
      <w:r w:rsidR="003912AD" w:rsidRPr="00C22491">
        <w:rPr>
          <w:rFonts w:ascii="Traditional Arabic" w:hAnsi="Traditional Arabic" w:cs="Traditional Arabic"/>
          <w:color w:val="000000" w:themeColor="text1"/>
          <w:sz w:val="36"/>
          <w:szCs w:val="36"/>
          <w:rtl/>
        </w:rPr>
        <w:t>أل</w:t>
      </w:r>
      <w:r w:rsidR="003827F8" w:rsidRPr="00C22491">
        <w:rPr>
          <w:rFonts w:ascii="Traditional Arabic" w:hAnsi="Traditional Arabic" w:cs="Traditional Arabic" w:hint="cs"/>
          <w:color w:val="000000" w:themeColor="text1"/>
          <w:sz w:val="36"/>
          <w:szCs w:val="36"/>
          <w:rtl/>
        </w:rPr>
        <w:t>ــــــــــ</w:t>
      </w:r>
      <w:r w:rsidR="003912AD" w:rsidRPr="00C22491">
        <w:rPr>
          <w:rFonts w:ascii="Traditional Arabic" w:hAnsi="Traditional Arabic" w:cs="Traditional Arabic"/>
          <w:color w:val="000000" w:themeColor="text1"/>
          <w:sz w:val="36"/>
          <w:szCs w:val="36"/>
          <w:rtl/>
        </w:rPr>
        <w:t>تُمْ: م</w:t>
      </w:r>
      <w:r w:rsidR="003827F8" w:rsidRPr="00C22491">
        <w:rPr>
          <w:rFonts w:ascii="Traditional Arabic" w:hAnsi="Traditional Arabic" w:cs="Traditional Arabic" w:hint="cs"/>
          <w:color w:val="000000" w:themeColor="text1"/>
          <w:sz w:val="36"/>
          <w:szCs w:val="36"/>
          <w:rtl/>
        </w:rPr>
        <w:t>ـــــــــــــــــــــــ</w:t>
      </w:r>
      <w:r w:rsidR="003912AD" w:rsidRPr="00C22491">
        <w:rPr>
          <w:rFonts w:ascii="Traditional Arabic" w:hAnsi="Traditional Arabic" w:cs="Traditional Arabic"/>
          <w:color w:val="000000" w:themeColor="text1"/>
          <w:sz w:val="36"/>
          <w:szCs w:val="36"/>
          <w:rtl/>
        </w:rPr>
        <w:t>ا اسم</w:t>
      </w:r>
      <w:r w:rsidR="003827F8" w:rsidRPr="00C22491">
        <w:rPr>
          <w:rFonts w:ascii="Traditional Arabic" w:hAnsi="Traditional Arabic" w:cs="Traditional Arabic" w:hint="cs"/>
          <w:color w:val="000000" w:themeColor="text1"/>
          <w:sz w:val="36"/>
          <w:szCs w:val="36"/>
          <w:rtl/>
        </w:rPr>
        <w:t>ــــــــــــــــــ</w:t>
      </w:r>
      <w:r w:rsidR="003912AD" w:rsidRPr="00C22491">
        <w:rPr>
          <w:rFonts w:ascii="Traditional Arabic" w:hAnsi="Traditional Arabic" w:cs="Traditional Arabic"/>
          <w:color w:val="000000" w:themeColor="text1"/>
          <w:sz w:val="36"/>
          <w:szCs w:val="36"/>
          <w:rtl/>
        </w:rPr>
        <w:t>ُه؟</w:t>
      </w:r>
      <w:r w:rsidR="003827F8" w:rsidRPr="00C22491">
        <w:rPr>
          <w:rFonts w:ascii="Traditional Arabic" w:hAnsi="Traditional Arabic" w:cs="Traditional Arabic" w:hint="cs"/>
          <w:color w:val="000000" w:themeColor="text1"/>
          <w:sz w:val="36"/>
          <w:szCs w:val="36"/>
          <w:rtl/>
        </w:rPr>
        <w:t>...</w:t>
      </w:r>
      <w:r w:rsidR="003912AD" w:rsidRPr="00C22491">
        <w:rPr>
          <w:rFonts w:ascii="Traditional Arabic" w:hAnsi="Traditional Arabic" w:cs="Traditional Arabic"/>
          <w:color w:val="000000" w:themeColor="text1"/>
          <w:sz w:val="36"/>
          <w:szCs w:val="36"/>
          <w:rtl/>
        </w:rPr>
        <w:t>ف</w:t>
      </w:r>
      <w:r w:rsidR="003827F8" w:rsidRPr="00C22491">
        <w:rPr>
          <w:rFonts w:ascii="Traditional Arabic" w:hAnsi="Traditional Arabic" w:cs="Traditional Arabic" w:hint="cs"/>
          <w:color w:val="000000" w:themeColor="text1"/>
          <w:sz w:val="36"/>
          <w:szCs w:val="36"/>
          <w:rtl/>
        </w:rPr>
        <w:t>ـــــــــــــــ</w:t>
      </w:r>
      <w:r w:rsidR="003827F8" w:rsidRPr="00C22491">
        <w:rPr>
          <w:rFonts w:ascii="Traditional Arabic" w:hAnsi="Traditional Arabic" w:cs="Traditional Arabic" w:hint="cs"/>
          <w:color w:val="000000" w:themeColor="text1"/>
          <w:sz w:val="36"/>
          <w:szCs w:val="36"/>
          <w:rtl/>
        </w:rPr>
        <w:lastRenderedPageBreak/>
        <w:t>ــ</w:t>
      </w:r>
      <w:r w:rsidR="003912AD" w:rsidRPr="00C22491">
        <w:rPr>
          <w:rFonts w:ascii="Traditional Arabic" w:hAnsi="Traditional Arabic" w:cs="Traditional Arabic"/>
          <w:color w:val="000000" w:themeColor="text1"/>
          <w:sz w:val="36"/>
          <w:szCs w:val="36"/>
          <w:rtl/>
        </w:rPr>
        <w:t>ه</w:t>
      </w:r>
      <w:r w:rsidR="003827F8" w:rsidRPr="00C22491">
        <w:rPr>
          <w:rFonts w:ascii="Traditional Arabic" w:hAnsi="Traditional Arabic" w:cs="Traditional Arabic" w:hint="cs"/>
          <w:color w:val="000000" w:themeColor="text1"/>
          <w:sz w:val="36"/>
          <w:szCs w:val="36"/>
          <w:rtl/>
        </w:rPr>
        <w:t>ـــــــــــــــــــــــــــ</w:t>
      </w:r>
      <w:r w:rsidR="003912AD" w:rsidRPr="00C22491">
        <w:rPr>
          <w:rFonts w:ascii="Traditional Arabic" w:hAnsi="Traditional Arabic" w:cs="Traditional Arabic"/>
          <w:color w:val="000000" w:themeColor="text1"/>
          <w:sz w:val="36"/>
          <w:szCs w:val="36"/>
          <w:rtl/>
        </w:rPr>
        <w:t>و ي</w:t>
      </w:r>
      <w:r w:rsidR="003827F8" w:rsidRPr="00C22491">
        <w:rPr>
          <w:rFonts w:ascii="Traditional Arabic" w:hAnsi="Traditional Arabic" w:cs="Traditional Arabic" w:hint="cs"/>
          <w:color w:val="000000" w:themeColor="text1"/>
          <w:sz w:val="36"/>
          <w:szCs w:val="36"/>
          <w:rtl/>
        </w:rPr>
        <w:t>ــــــــــــــــ</w:t>
      </w:r>
      <w:r w:rsidR="003912AD" w:rsidRPr="00C22491">
        <w:rPr>
          <w:rFonts w:ascii="Traditional Arabic" w:hAnsi="Traditional Arabic" w:cs="Traditional Arabic"/>
          <w:color w:val="000000" w:themeColor="text1"/>
          <w:sz w:val="36"/>
          <w:szCs w:val="36"/>
          <w:rtl/>
        </w:rPr>
        <w:t>س</w:t>
      </w:r>
      <w:r w:rsidR="003827F8" w:rsidRPr="00C22491">
        <w:rPr>
          <w:rFonts w:ascii="Traditional Arabic" w:hAnsi="Traditional Arabic" w:cs="Traditional Arabic" w:hint="cs"/>
          <w:color w:val="000000" w:themeColor="text1"/>
          <w:sz w:val="36"/>
          <w:szCs w:val="36"/>
          <w:rtl/>
        </w:rPr>
        <w:t>ـــــــــــ</w:t>
      </w:r>
      <w:r w:rsidR="003912AD" w:rsidRPr="00C22491">
        <w:rPr>
          <w:rFonts w:ascii="Traditional Arabic" w:hAnsi="Traditional Arabic" w:cs="Traditional Arabic"/>
          <w:color w:val="000000" w:themeColor="text1"/>
          <w:sz w:val="36"/>
          <w:szCs w:val="36"/>
          <w:rtl/>
        </w:rPr>
        <w:t>مَّى: لا أحَدْ</w:t>
      </w:r>
      <w:r w:rsidR="003827F8" w:rsidRPr="00C22491">
        <w:rPr>
          <w:rFonts w:ascii="Traditional Arabic" w:hAnsi="Traditional Arabic" w:cs="Traditional Arabic" w:hint="cs"/>
          <w:color w:val="000000" w:themeColor="text1"/>
          <w:sz w:val="36"/>
          <w:szCs w:val="36"/>
          <w:vertAlign w:val="superscript"/>
          <w:rtl/>
        </w:rPr>
        <w:t>(</w:t>
      </w:r>
      <w:r w:rsidR="00EE44C6" w:rsidRPr="00C22491">
        <w:rPr>
          <w:rStyle w:val="FootnoteReference"/>
          <w:rFonts w:ascii="Traditional Arabic" w:eastAsia="Calibri" w:hAnsi="Traditional Arabic"/>
          <w:color w:val="000000" w:themeColor="text1"/>
          <w:sz w:val="36"/>
          <w:szCs w:val="36"/>
          <w:rtl/>
        </w:rPr>
        <w:footnoteReference w:id="173"/>
      </w:r>
      <w:r w:rsidR="003827F8" w:rsidRPr="00C22491">
        <w:rPr>
          <w:rFonts w:ascii="Traditional Arabic" w:eastAsia="Calibri" w:hAnsi="Traditional Arabic" w:cs="Traditional Arabic" w:hint="cs"/>
          <w:color w:val="000000" w:themeColor="text1"/>
          <w:sz w:val="36"/>
          <w:szCs w:val="36"/>
          <w:vertAlign w:val="superscript"/>
          <w:rtl/>
        </w:rPr>
        <w:t>)</w:t>
      </w:r>
    </w:p>
    <w:p w:rsidR="008256DC" w:rsidRPr="00C22491" w:rsidRDefault="00467E0F" w:rsidP="007B431B">
      <w:pPr>
        <w:spacing w:line="240" w:lineRule="auto"/>
        <w:jc w:val="lowKashida"/>
        <w:rPr>
          <w:rFonts w:ascii="Traditional Arabic" w:eastAsia="Calibri" w:hAnsi="Traditional Arabic" w:cs="Traditional Arabic"/>
          <w:color w:val="000000" w:themeColor="text1"/>
          <w:sz w:val="36"/>
          <w:szCs w:val="36"/>
          <w:rtl/>
        </w:rPr>
      </w:pPr>
      <w:r w:rsidRPr="00C22491">
        <w:rPr>
          <w:rFonts w:ascii="Traditional Arabic" w:eastAsia="Calibri" w:hAnsi="Traditional Arabic" w:cs="Traditional Arabic"/>
          <w:color w:val="000000" w:themeColor="text1"/>
          <w:sz w:val="36"/>
          <w:szCs w:val="36"/>
          <w:rtl/>
        </w:rPr>
        <w:t>و</w:t>
      </w:r>
      <w:r w:rsidR="008256DC" w:rsidRPr="00C22491">
        <w:rPr>
          <w:rFonts w:ascii="Traditional Arabic" w:eastAsia="Calibri" w:hAnsi="Traditional Arabic" w:cs="Traditional Arabic"/>
          <w:color w:val="000000" w:themeColor="text1"/>
          <w:sz w:val="36"/>
          <w:szCs w:val="36"/>
          <w:rtl/>
        </w:rPr>
        <w:t>يختم الدي</w:t>
      </w:r>
      <w:r w:rsidRPr="00C22491">
        <w:rPr>
          <w:rFonts w:ascii="Traditional Arabic" w:eastAsia="Calibri" w:hAnsi="Traditional Arabic" w:cs="Traditional Arabic"/>
          <w:color w:val="000000" w:themeColor="text1"/>
          <w:sz w:val="36"/>
          <w:szCs w:val="36"/>
          <w:rtl/>
        </w:rPr>
        <w:t>و</w:t>
      </w:r>
      <w:r w:rsidR="00DC2403" w:rsidRPr="00C22491">
        <w:rPr>
          <w:rFonts w:ascii="Traditional Arabic" w:eastAsia="Calibri" w:hAnsi="Traditional Arabic" w:cs="Traditional Arabic"/>
          <w:color w:val="000000" w:themeColor="text1"/>
          <w:sz w:val="36"/>
          <w:szCs w:val="36"/>
          <w:rtl/>
        </w:rPr>
        <w:t>ان</w:t>
      </w:r>
      <w:r w:rsidR="008256DC" w:rsidRPr="00C22491">
        <w:rPr>
          <w:rFonts w:ascii="Traditional Arabic" w:eastAsia="Calibri" w:hAnsi="Traditional Arabic" w:cs="Traditional Arabic"/>
          <w:color w:val="000000" w:themeColor="text1"/>
          <w:sz w:val="36"/>
          <w:szCs w:val="36"/>
          <w:rtl/>
        </w:rPr>
        <w:t xml:space="preserve"> بأبيات يق</w:t>
      </w:r>
      <w:r w:rsidRPr="00C22491">
        <w:rPr>
          <w:rFonts w:ascii="Traditional Arabic" w:eastAsia="Calibri" w:hAnsi="Traditional Arabic" w:cs="Traditional Arabic"/>
          <w:color w:val="000000" w:themeColor="text1"/>
          <w:sz w:val="36"/>
          <w:szCs w:val="36"/>
          <w:rtl/>
        </w:rPr>
        <w:t>و</w:t>
      </w:r>
      <w:r w:rsidR="008256DC" w:rsidRPr="00C22491">
        <w:rPr>
          <w:rFonts w:ascii="Traditional Arabic" w:eastAsia="Calibri" w:hAnsi="Traditional Arabic" w:cs="Traditional Arabic"/>
          <w:color w:val="000000" w:themeColor="text1"/>
          <w:sz w:val="36"/>
          <w:szCs w:val="36"/>
          <w:rtl/>
        </w:rPr>
        <w:t>ل فيها كامل كيل</w:t>
      </w:r>
      <w:r w:rsidR="00DC2403" w:rsidRPr="00C22491">
        <w:rPr>
          <w:rFonts w:ascii="Traditional Arabic" w:eastAsia="Calibri" w:hAnsi="Traditional Arabic" w:cs="Traditional Arabic"/>
          <w:color w:val="000000" w:themeColor="text1"/>
          <w:sz w:val="36"/>
          <w:szCs w:val="36"/>
          <w:rtl/>
        </w:rPr>
        <w:t>ان</w:t>
      </w:r>
      <w:r w:rsidR="008256DC" w:rsidRPr="00C22491">
        <w:rPr>
          <w:rFonts w:ascii="Traditional Arabic" w:eastAsia="Calibri" w:hAnsi="Traditional Arabic" w:cs="Traditional Arabic"/>
          <w:color w:val="000000" w:themeColor="text1"/>
          <w:sz w:val="36"/>
          <w:szCs w:val="36"/>
          <w:rtl/>
        </w:rPr>
        <w:t>ي</w:t>
      </w:r>
      <w:r w:rsidR="003439B1" w:rsidRPr="00C22491">
        <w:rPr>
          <w:rFonts w:ascii="Traditional Arabic" w:eastAsia="Calibri" w:hAnsi="Traditional Arabic" w:cs="Traditional Arabic"/>
          <w:color w:val="000000" w:themeColor="text1"/>
          <w:sz w:val="36"/>
          <w:szCs w:val="36"/>
          <w:rtl/>
        </w:rPr>
        <w:t>:</w:t>
      </w:r>
      <w:r w:rsidR="007221D1" w:rsidRPr="00C22491">
        <w:rPr>
          <w:rFonts w:ascii="Traditional Arabic" w:eastAsia="Calibri" w:hAnsi="Traditional Arabic" w:cs="Traditional Arabic"/>
          <w:color w:val="000000" w:themeColor="text1"/>
          <w:sz w:val="36"/>
          <w:szCs w:val="36"/>
          <w:rtl/>
        </w:rPr>
        <w:t xml:space="preserve"> </w:t>
      </w:r>
      <w:r w:rsidR="00390CD1" w:rsidRPr="00C22491">
        <w:rPr>
          <w:rFonts w:ascii="Traditional Arabic" w:eastAsia="Calibri" w:hAnsi="Traditional Arabic" w:cs="Traditional Arabic"/>
          <w:color w:val="000000" w:themeColor="text1"/>
          <w:sz w:val="36"/>
          <w:szCs w:val="36"/>
          <w:rtl/>
        </w:rPr>
        <w:t xml:space="preserve">                                                                          </w:t>
      </w:r>
      <w:r w:rsidR="00FE3FE0" w:rsidRPr="00C22491">
        <w:rPr>
          <w:rFonts w:ascii="Traditional Arabic" w:eastAsia="Calibri" w:hAnsi="Traditional Arabic" w:cs="Traditional Arabic"/>
          <w:color w:val="000000" w:themeColor="text1"/>
          <w:sz w:val="36"/>
          <w:szCs w:val="36"/>
          <w:rtl/>
        </w:rPr>
        <w:t xml:space="preserve">  </w:t>
      </w:r>
      <w:r w:rsidR="008256DC" w:rsidRPr="00C22491">
        <w:rPr>
          <w:rFonts w:ascii="Traditional Arabic" w:eastAsia="Calibri" w:hAnsi="Traditional Arabic" w:cs="Traditional Arabic"/>
          <w:color w:val="000000" w:themeColor="text1"/>
          <w:sz w:val="36"/>
          <w:szCs w:val="36"/>
          <w:rtl/>
        </w:rPr>
        <w:t>"</w:t>
      </w:r>
      <w:r w:rsidR="003912AD" w:rsidRPr="00C22491">
        <w:rPr>
          <w:rFonts w:ascii="Traditional Arabic" w:eastAsia="Calibri" w:hAnsi="Traditional Arabic" w:cs="Traditional Arabic"/>
          <w:color w:val="000000" w:themeColor="text1"/>
          <w:sz w:val="36"/>
          <w:szCs w:val="36"/>
          <w:rtl/>
        </w:rPr>
        <w:t>إ</w:t>
      </w:r>
      <w:r w:rsidR="00DC2403" w:rsidRPr="00C22491">
        <w:rPr>
          <w:rFonts w:ascii="Traditional Arabic" w:eastAsia="Calibri" w:hAnsi="Traditional Arabic" w:cs="Traditional Arabic"/>
          <w:color w:val="000000" w:themeColor="text1"/>
          <w:sz w:val="36"/>
          <w:szCs w:val="36"/>
          <w:rtl/>
        </w:rPr>
        <w:t>ن</w:t>
      </w:r>
      <w:r w:rsidR="008256DC" w:rsidRPr="00C22491">
        <w:rPr>
          <w:rFonts w:ascii="Traditional Arabic" w:eastAsia="Calibri" w:hAnsi="Traditional Arabic" w:cs="Traditional Arabic"/>
          <w:color w:val="000000" w:themeColor="text1"/>
          <w:sz w:val="36"/>
          <w:szCs w:val="36"/>
          <w:rtl/>
        </w:rPr>
        <w:t xml:space="preserve"> الشجاعة </w:t>
      </w:r>
      <w:r w:rsidRPr="00C22491">
        <w:rPr>
          <w:rFonts w:ascii="Traditional Arabic" w:eastAsia="Calibri" w:hAnsi="Traditional Arabic" w:cs="Traditional Arabic"/>
          <w:color w:val="000000" w:themeColor="text1"/>
          <w:sz w:val="36"/>
          <w:szCs w:val="36"/>
          <w:rtl/>
        </w:rPr>
        <w:t>و</w:t>
      </w:r>
      <w:r w:rsidR="008256DC" w:rsidRPr="00C22491">
        <w:rPr>
          <w:rFonts w:ascii="Traditional Arabic" w:eastAsia="Calibri" w:hAnsi="Traditional Arabic" w:cs="Traditional Arabic"/>
          <w:color w:val="000000" w:themeColor="text1"/>
          <w:sz w:val="36"/>
          <w:szCs w:val="36"/>
          <w:rtl/>
        </w:rPr>
        <w:t>حدها</w:t>
      </w:r>
      <w:r w:rsidR="000E1B06" w:rsidRPr="00C22491">
        <w:rPr>
          <w:rFonts w:ascii="Traditional Arabic" w:eastAsia="Calibri" w:hAnsi="Traditional Arabic" w:cs="Traditional Arabic"/>
          <w:color w:val="000000" w:themeColor="text1"/>
          <w:sz w:val="36"/>
          <w:szCs w:val="36"/>
          <w:rtl/>
        </w:rPr>
        <w:t xml:space="preserve">         </w:t>
      </w:r>
      <w:r w:rsidR="008256DC" w:rsidRPr="00C22491">
        <w:rPr>
          <w:rFonts w:ascii="Traditional Arabic" w:eastAsia="Calibri" w:hAnsi="Traditional Arabic" w:cs="Traditional Arabic"/>
          <w:color w:val="000000" w:themeColor="text1"/>
          <w:sz w:val="36"/>
          <w:szCs w:val="36"/>
          <w:rtl/>
        </w:rPr>
        <w:t>فيها من السحر العجب</w:t>
      </w:r>
      <w:r w:rsidR="00A94C7F" w:rsidRPr="00C22491">
        <w:rPr>
          <w:rFonts w:ascii="Traditional Arabic" w:eastAsia="Calibri" w:hAnsi="Traditional Arabic" w:cs="Traditional Arabic"/>
          <w:color w:val="000000" w:themeColor="text1"/>
          <w:sz w:val="36"/>
          <w:szCs w:val="36"/>
          <w:rtl/>
        </w:rPr>
        <w:fldChar w:fldCharType="begin"/>
      </w:r>
      <w:r w:rsidR="003113FC" w:rsidRPr="00C22491">
        <w:instrText xml:space="preserve"> XE "</w:instrText>
      </w:r>
      <w:r w:rsidR="003113FC" w:rsidRPr="00C22491">
        <w:rPr>
          <w:rFonts w:ascii="Traditional Arabic" w:eastAsia="Calibri" w:hAnsi="Traditional Arabic" w:cs="Traditional Arabic"/>
          <w:color w:val="000000" w:themeColor="text1"/>
          <w:sz w:val="36"/>
          <w:szCs w:val="36"/>
          <w:rtl/>
        </w:rPr>
        <w:instrText>إن الشجاعة وحدها         فيها من السحر العجب</w:instrText>
      </w:r>
      <w:r w:rsidR="003113FC" w:rsidRPr="00C22491">
        <w:instrText xml:space="preserve">" </w:instrText>
      </w:r>
      <w:r w:rsidR="00A94C7F" w:rsidRPr="00C22491">
        <w:rPr>
          <w:rFonts w:ascii="Traditional Arabic" w:eastAsia="Calibri" w:hAnsi="Traditional Arabic" w:cs="Traditional Arabic"/>
          <w:color w:val="000000" w:themeColor="text1"/>
          <w:sz w:val="36"/>
          <w:szCs w:val="36"/>
          <w:rtl/>
        </w:rPr>
        <w:fldChar w:fldCharType="end"/>
      </w:r>
      <w:r w:rsidR="000E1B06" w:rsidRPr="00C22491">
        <w:rPr>
          <w:rFonts w:ascii="Traditional Arabic" w:eastAsia="Calibri" w:hAnsi="Traditional Arabic" w:cs="Traditional Arabic"/>
          <w:color w:val="000000" w:themeColor="text1"/>
          <w:sz w:val="36"/>
          <w:szCs w:val="36"/>
          <w:rtl/>
        </w:rPr>
        <w:t xml:space="preserve"> </w:t>
      </w:r>
      <w:r w:rsidR="00253713" w:rsidRPr="00C22491">
        <w:rPr>
          <w:rFonts w:ascii="Traditional Arabic" w:eastAsia="Calibri" w:hAnsi="Traditional Arabic" w:cs="Traditional Arabic"/>
          <w:color w:val="000000" w:themeColor="text1"/>
          <w:sz w:val="36"/>
          <w:szCs w:val="36"/>
          <w:rtl/>
        </w:rPr>
        <w:t xml:space="preserve">                                                          </w:t>
      </w:r>
      <w:r w:rsidR="000E1B06" w:rsidRPr="00C22491">
        <w:rPr>
          <w:rFonts w:ascii="Traditional Arabic" w:eastAsia="Calibri" w:hAnsi="Traditional Arabic" w:cs="Traditional Arabic"/>
          <w:color w:val="000000" w:themeColor="text1"/>
          <w:sz w:val="36"/>
          <w:szCs w:val="36"/>
          <w:rtl/>
        </w:rPr>
        <w:t xml:space="preserve">       </w:t>
      </w:r>
      <w:r w:rsidR="008256DC" w:rsidRPr="00C22491">
        <w:rPr>
          <w:rFonts w:ascii="Traditional Arabic" w:eastAsia="Calibri" w:hAnsi="Traditional Arabic" w:cs="Traditional Arabic"/>
          <w:color w:val="000000" w:themeColor="text1"/>
          <w:sz w:val="36"/>
          <w:szCs w:val="36"/>
          <w:rtl/>
        </w:rPr>
        <w:t>ن</w:t>
      </w:r>
      <w:r w:rsidR="003827F8" w:rsidRPr="00C22491">
        <w:rPr>
          <w:rFonts w:ascii="Traditional Arabic" w:eastAsia="Calibri" w:hAnsi="Traditional Arabic" w:cs="Traditional Arabic" w:hint="cs"/>
          <w:color w:val="000000" w:themeColor="text1"/>
          <w:sz w:val="36"/>
          <w:szCs w:val="36"/>
          <w:rtl/>
        </w:rPr>
        <w:t>ــــــــــــ</w:t>
      </w:r>
      <w:r w:rsidR="008256DC" w:rsidRPr="00C22491">
        <w:rPr>
          <w:rFonts w:ascii="Traditional Arabic" w:eastAsia="Calibri" w:hAnsi="Traditional Arabic" w:cs="Traditional Arabic"/>
          <w:color w:val="000000" w:themeColor="text1"/>
          <w:sz w:val="36"/>
          <w:szCs w:val="36"/>
          <w:rtl/>
        </w:rPr>
        <w:t>ل</w:t>
      </w:r>
      <w:r w:rsidR="003827F8" w:rsidRPr="00C22491">
        <w:rPr>
          <w:rFonts w:ascii="Traditional Arabic" w:eastAsia="Calibri" w:hAnsi="Traditional Arabic" w:cs="Traditional Arabic" w:hint="cs"/>
          <w:color w:val="000000" w:themeColor="text1"/>
          <w:sz w:val="36"/>
          <w:szCs w:val="36"/>
          <w:rtl/>
        </w:rPr>
        <w:t>ــــــــــــــــــ</w:t>
      </w:r>
      <w:r w:rsidR="008256DC" w:rsidRPr="00C22491">
        <w:rPr>
          <w:rFonts w:ascii="Traditional Arabic" w:eastAsia="Calibri" w:hAnsi="Traditional Arabic" w:cs="Traditional Arabic"/>
          <w:color w:val="000000" w:themeColor="text1"/>
          <w:sz w:val="36"/>
          <w:szCs w:val="36"/>
          <w:rtl/>
        </w:rPr>
        <w:t>ت الن</w:t>
      </w:r>
      <w:r w:rsidR="003827F8" w:rsidRPr="00C22491">
        <w:rPr>
          <w:rFonts w:ascii="Traditional Arabic" w:eastAsia="Calibri" w:hAnsi="Traditional Arabic" w:cs="Traditional Arabic" w:hint="cs"/>
          <w:color w:val="000000" w:themeColor="text1"/>
          <w:sz w:val="36"/>
          <w:szCs w:val="36"/>
          <w:rtl/>
        </w:rPr>
        <w:t>ــــــــــــ</w:t>
      </w:r>
      <w:r w:rsidR="008256DC" w:rsidRPr="00C22491">
        <w:rPr>
          <w:rFonts w:ascii="Traditional Arabic" w:eastAsia="Calibri" w:hAnsi="Traditional Arabic" w:cs="Traditional Arabic"/>
          <w:color w:val="000000" w:themeColor="text1"/>
          <w:sz w:val="36"/>
          <w:szCs w:val="36"/>
          <w:rtl/>
        </w:rPr>
        <w:t>ج</w:t>
      </w:r>
      <w:r w:rsidR="003827F8" w:rsidRPr="00C22491">
        <w:rPr>
          <w:rFonts w:ascii="Traditional Arabic" w:eastAsia="Calibri" w:hAnsi="Traditional Arabic" w:cs="Traditional Arabic" w:hint="cs"/>
          <w:color w:val="000000" w:themeColor="text1"/>
          <w:sz w:val="36"/>
          <w:szCs w:val="36"/>
          <w:rtl/>
        </w:rPr>
        <w:t>ـــــــــ</w:t>
      </w:r>
      <w:r w:rsidR="008256DC" w:rsidRPr="00C22491">
        <w:rPr>
          <w:rFonts w:ascii="Traditional Arabic" w:eastAsia="Calibri" w:hAnsi="Traditional Arabic" w:cs="Traditional Arabic"/>
          <w:color w:val="000000" w:themeColor="text1"/>
          <w:sz w:val="36"/>
          <w:szCs w:val="36"/>
          <w:rtl/>
        </w:rPr>
        <w:t>اح بفضلها</w:t>
      </w:r>
      <w:r w:rsidR="000E1B06" w:rsidRPr="00C22491">
        <w:rPr>
          <w:rFonts w:ascii="Traditional Arabic" w:eastAsia="Calibri" w:hAnsi="Traditional Arabic" w:cs="Traditional Arabic"/>
          <w:color w:val="000000" w:themeColor="text1"/>
          <w:sz w:val="36"/>
          <w:szCs w:val="36"/>
          <w:rtl/>
        </w:rPr>
        <w:t xml:space="preserve">         </w:t>
      </w:r>
      <w:r w:rsidRPr="00C22491">
        <w:rPr>
          <w:rFonts w:ascii="Traditional Arabic" w:eastAsia="Calibri" w:hAnsi="Traditional Arabic" w:cs="Traditional Arabic"/>
          <w:color w:val="000000" w:themeColor="text1"/>
          <w:sz w:val="36"/>
          <w:szCs w:val="36"/>
          <w:rtl/>
        </w:rPr>
        <w:t>و</w:t>
      </w:r>
      <w:r w:rsidR="008256DC" w:rsidRPr="00C22491">
        <w:rPr>
          <w:rFonts w:ascii="Traditional Arabic" w:eastAsia="Calibri" w:hAnsi="Traditional Arabic" w:cs="Traditional Arabic"/>
          <w:color w:val="000000" w:themeColor="text1"/>
          <w:sz w:val="36"/>
          <w:szCs w:val="36"/>
          <w:rtl/>
        </w:rPr>
        <w:t>بل</w:t>
      </w:r>
      <w:r w:rsidR="003827F8" w:rsidRPr="00C22491">
        <w:rPr>
          <w:rFonts w:ascii="Traditional Arabic" w:eastAsia="Calibri" w:hAnsi="Traditional Arabic" w:cs="Traditional Arabic" w:hint="cs"/>
          <w:color w:val="000000" w:themeColor="text1"/>
          <w:sz w:val="36"/>
          <w:szCs w:val="36"/>
          <w:rtl/>
        </w:rPr>
        <w:t>ـــــــــ</w:t>
      </w:r>
      <w:r w:rsidR="008256DC" w:rsidRPr="00C22491">
        <w:rPr>
          <w:rFonts w:ascii="Traditional Arabic" w:eastAsia="Calibri" w:hAnsi="Traditional Arabic" w:cs="Traditional Arabic"/>
          <w:color w:val="000000" w:themeColor="text1"/>
          <w:sz w:val="36"/>
          <w:szCs w:val="36"/>
          <w:rtl/>
        </w:rPr>
        <w:t>غـ</w:t>
      </w:r>
      <w:r w:rsidR="003827F8" w:rsidRPr="00C22491">
        <w:rPr>
          <w:rFonts w:ascii="Traditional Arabic" w:eastAsia="Calibri" w:hAnsi="Traditional Arabic" w:cs="Traditional Arabic" w:hint="cs"/>
          <w:color w:val="000000" w:themeColor="text1"/>
          <w:sz w:val="36"/>
          <w:szCs w:val="36"/>
          <w:rtl/>
        </w:rPr>
        <w:t>ــــــــــــــــــ</w:t>
      </w:r>
      <w:r w:rsidR="008256DC" w:rsidRPr="00C22491">
        <w:rPr>
          <w:rFonts w:ascii="Traditional Arabic" w:eastAsia="Calibri" w:hAnsi="Traditional Arabic" w:cs="Traditional Arabic"/>
          <w:color w:val="000000" w:themeColor="text1"/>
          <w:sz w:val="36"/>
          <w:szCs w:val="36"/>
          <w:rtl/>
        </w:rPr>
        <w:t>ـتَ غ</w:t>
      </w:r>
      <w:r w:rsidR="003827F8" w:rsidRPr="00C22491">
        <w:rPr>
          <w:rFonts w:ascii="Traditional Arabic" w:eastAsia="Calibri" w:hAnsi="Traditional Arabic" w:cs="Traditional Arabic" w:hint="cs"/>
          <w:color w:val="000000" w:themeColor="text1"/>
          <w:sz w:val="36"/>
          <w:szCs w:val="36"/>
          <w:rtl/>
        </w:rPr>
        <w:t>ــــــــــــــــــــــــــ</w:t>
      </w:r>
      <w:r w:rsidR="008256DC" w:rsidRPr="00C22491">
        <w:rPr>
          <w:rFonts w:ascii="Traditional Arabic" w:eastAsia="Calibri" w:hAnsi="Traditional Arabic" w:cs="Traditional Arabic"/>
          <w:color w:val="000000" w:themeColor="text1"/>
          <w:sz w:val="36"/>
          <w:szCs w:val="36"/>
          <w:rtl/>
        </w:rPr>
        <w:t>اي</w:t>
      </w:r>
      <w:r w:rsidR="003827F8" w:rsidRPr="00C22491">
        <w:rPr>
          <w:rFonts w:ascii="Traditional Arabic" w:eastAsia="Calibri" w:hAnsi="Traditional Arabic" w:cs="Traditional Arabic" w:hint="cs"/>
          <w:color w:val="000000" w:themeColor="text1"/>
          <w:sz w:val="36"/>
          <w:szCs w:val="36"/>
          <w:rtl/>
        </w:rPr>
        <w:t>ـــــــــــــــــــــــ</w:t>
      </w:r>
      <w:r w:rsidR="008256DC" w:rsidRPr="00C22491">
        <w:rPr>
          <w:rFonts w:ascii="Traditional Arabic" w:eastAsia="Calibri" w:hAnsi="Traditional Arabic" w:cs="Traditional Arabic"/>
          <w:color w:val="000000" w:themeColor="text1"/>
          <w:sz w:val="36"/>
          <w:szCs w:val="36"/>
          <w:rtl/>
        </w:rPr>
        <w:t>ات الأرب</w:t>
      </w:r>
      <w:r w:rsidR="00A94C7F" w:rsidRPr="00C22491">
        <w:rPr>
          <w:rFonts w:ascii="Traditional Arabic" w:eastAsia="Calibri" w:hAnsi="Traditional Arabic" w:cs="Traditional Arabic"/>
          <w:color w:val="000000" w:themeColor="text1"/>
          <w:sz w:val="36"/>
          <w:szCs w:val="36"/>
          <w:rtl/>
        </w:rPr>
        <w:fldChar w:fldCharType="begin"/>
      </w:r>
      <w:r w:rsidR="003113FC" w:rsidRPr="00C22491">
        <w:instrText xml:space="preserve"> XE "</w:instrText>
      </w:r>
      <w:r w:rsidR="003113FC" w:rsidRPr="00C22491">
        <w:rPr>
          <w:rFonts w:ascii="Traditional Arabic" w:eastAsia="Calibri" w:hAnsi="Traditional Arabic" w:cs="Traditional Arabic"/>
          <w:color w:val="000000" w:themeColor="text1"/>
          <w:sz w:val="36"/>
          <w:szCs w:val="36"/>
          <w:rtl/>
        </w:rPr>
        <w:instrText>ن</w:instrText>
      </w:r>
      <w:r w:rsidR="003113FC" w:rsidRPr="00C22491">
        <w:rPr>
          <w:rFonts w:ascii="Traditional Arabic" w:eastAsia="Calibri" w:hAnsi="Traditional Arabic" w:cs="Traditional Arabic" w:hint="cs"/>
          <w:color w:val="000000" w:themeColor="text1"/>
          <w:sz w:val="36"/>
          <w:szCs w:val="36"/>
          <w:rtl/>
        </w:rPr>
        <w:instrText>ــــــــــــ</w:instrText>
      </w:r>
      <w:r w:rsidR="003113FC" w:rsidRPr="00C22491">
        <w:rPr>
          <w:rFonts w:ascii="Traditional Arabic" w:eastAsia="Calibri" w:hAnsi="Traditional Arabic" w:cs="Traditional Arabic"/>
          <w:color w:val="000000" w:themeColor="text1"/>
          <w:sz w:val="36"/>
          <w:szCs w:val="36"/>
          <w:rtl/>
        </w:rPr>
        <w:instrText>ل</w:instrText>
      </w:r>
      <w:r w:rsidR="003113FC" w:rsidRPr="00C22491">
        <w:rPr>
          <w:rFonts w:ascii="Traditional Arabic" w:eastAsia="Calibri" w:hAnsi="Traditional Arabic" w:cs="Traditional Arabic" w:hint="cs"/>
          <w:color w:val="000000" w:themeColor="text1"/>
          <w:sz w:val="36"/>
          <w:szCs w:val="36"/>
          <w:rtl/>
        </w:rPr>
        <w:instrText>ــــــــــــــــــ</w:instrText>
      </w:r>
      <w:r w:rsidR="003113FC" w:rsidRPr="00C22491">
        <w:rPr>
          <w:rFonts w:ascii="Traditional Arabic" w:eastAsia="Calibri" w:hAnsi="Traditional Arabic" w:cs="Traditional Arabic"/>
          <w:color w:val="000000" w:themeColor="text1"/>
          <w:sz w:val="36"/>
          <w:szCs w:val="36"/>
          <w:rtl/>
        </w:rPr>
        <w:instrText>ت الن</w:instrText>
      </w:r>
      <w:r w:rsidR="003113FC" w:rsidRPr="00C22491">
        <w:rPr>
          <w:rFonts w:ascii="Traditional Arabic" w:eastAsia="Calibri" w:hAnsi="Traditional Arabic" w:cs="Traditional Arabic" w:hint="cs"/>
          <w:color w:val="000000" w:themeColor="text1"/>
          <w:sz w:val="36"/>
          <w:szCs w:val="36"/>
          <w:rtl/>
        </w:rPr>
        <w:instrText>ــــــــــــ</w:instrText>
      </w:r>
      <w:r w:rsidR="003113FC" w:rsidRPr="00C22491">
        <w:rPr>
          <w:rFonts w:ascii="Traditional Arabic" w:eastAsia="Calibri" w:hAnsi="Traditional Arabic" w:cs="Traditional Arabic"/>
          <w:color w:val="000000" w:themeColor="text1"/>
          <w:sz w:val="36"/>
          <w:szCs w:val="36"/>
          <w:rtl/>
        </w:rPr>
        <w:instrText>ج</w:instrText>
      </w:r>
      <w:r w:rsidR="003113FC" w:rsidRPr="00C22491">
        <w:rPr>
          <w:rFonts w:ascii="Traditional Arabic" w:eastAsia="Calibri" w:hAnsi="Traditional Arabic" w:cs="Traditional Arabic" w:hint="cs"/>
          <w:color w:val="000000" w:themeColor="text1"/>
          <w:sz w:val="36"/>
          <w:szCs w:val="36"/>
          <w:rtl/>
        </w:rPr>
        <w:instrText>ـــــــــ</w:instrText>
      </w:r>
      <w:r w:rsidR="003113FC" w:rsidRPr="00C22491">
        <w:rPr>
          <w:rFonts w:ascii="Traditional Arabic" w:eastAsia="Calibri" w:hAnsi="Traditional Arabic" w:cs="Traditional Arabic"/>
          <w:color w:val="000000" w:themeColor="text1"/>
          <w:sz w:val="36"/>
          <w:szCs w:val="36"/>
          <w:rtl/>
        </w:rPr>
        <w:instrText>اح بفضلها         وبل</w:instrText>
      </w:r>
      <w:r w:rsidR="003113FC" w:rsidRPr="00C22491">
        <w:rPr>
          <w:rFonts w:ascii="Traditional Arabic" w:eastAsia="Calibri" w:hAnsi="Traditional Arabic" w:cs="Traditional Arabic" w:hint="cs"/>
          <w:color w:val="000000" w:themeColor="text1"/>
          <w:sz w:val="36"/>
          <w:szCs w:val="36"/>
          <w:rtl/>
        </w:rPr>
        <w:instrText>ـــــــــ</w:instrText>
      </w:r>
      <w:r w:rsidR="003113FC" w:rsidRPr="00C22491">
        <w:rPr>
          <w:rFonts w:ascii="Traditional Arabic" w:eastAsia="Calibri" w:hAnsi="Traditional Arabic" w:cs="Traditional Arabic"/>
          <w:color w:val="000000" w:themeColor="text1"/>
          <w:sz w:val="36"/>
          <w:szCs w:val="36"/>
          <w:rtl/>
        </w:rPr>
        <w:instrText>غـ</w:instrText>
      </w:r>
      <w:r w:rsidR="003113FC" w:rsidRPr="00C22491">
        <w:rPr>
          <w:rFonts w:ascii="Traditional Arabic" w:eastAsia="Calibri" w:hAnsi="Traditional Arabic" w:cs="Traditional Arabic" w:hint="cs"/>
          <w:color w:val="000000" w:themeColor="text1"/>
          <w:sz w:val="36"/>
          <w:szCs w:val="36"/>
          <w:rtl/>
        </w:rPr>
        <w:instrText>ــــــــــــــــــ</w:instrText>
      </w:r>
      <w:r w:rsidR="003113FC" w:rsidRPr="00C22491">
        <w:rPr>
          <w:rFonts w:ascii="Traditional Arabic" w:eastAsia="Calibri" w:hAnsi="Traditional Arabic" w:cs="Traditional Arabic"/>
          <w:color w:val="000000" w:themeColor="text1"/>
          <w:sz w:val="36"/>
          <w:szCs w:val="36"/>
          <w:rtl/>
        </w:rPr>
        <w:instrText>ـتَ غ</w:instrText>
      </w:r>
      <w:r w:rsidR="003113FC" w:rsidRPr="00C22491">
        <w:rPr>
          <w:rFonts w:ascii="Traditional Arabic" w:eastAsia="Calibri" w:hAnsi="Traditional Arabic" w:cs="Traditional Arabic" w:hint="cs"/>
          <w:color w:val="000000" w:themeColor="text1"/>
          <w:sz w:val="36"/>
          <w:szCs w:val="36"/>
          <w:rtl/>
        </w:rPr>
        <w:instrText>ــــــــــــــــــــــــــ</w:instrText>
      </w:r>
      <w:r w:rsidR="003113FC" w:rsidRPr="00C22491">
        <w:rPr>
          <w:rFonts w:ascii="Traditional Arabic" w:eastAsia="Calibri" w:hAnsi="Traditional Arabic" w:cs="Traditional Arabic"/>
          <w:color w:val="000000" w:themeColor="text1"/>
          <w:sz w:val="36"/>
          <w:szCs w:val="36"/>
          <w:rtl/>
        </w:rPr>
        <w:instrText>اي</w:instrText>
      </w:r>
      <w:r w:rsidR="003113FC" w:rsidRPr="00C22491">
        <w:rPr>
          <w:rFonts w:ascii="Traditional Arabic" w:eastAsia="Calibri" w:hAnsi="Traditional Arabic" w:cs="Traditional Arabic" w:hint="cs"/>
          <w:color w:val="000000" w:themeColor="text1"/>
          <w:sz w:val="36"/>
          <w:szCs w:val="36"/>
          <w:rtl/>
        </w:rPr>
        <w:instrText>ـــــــــــــــــــــــ</w:instrText>
      </w:r>
      <w:r w:rsidR="003113FC" w:rsidRPr="00C22491">
        <w:rPr>
          <w:rFonts w:ascii="Traditional Arabic" w:eastAsia="Calibri" w:hAnsi="Traditional Arabic" w:cs="Traditional Arabic"/>
          <w:color w:val="000000" w:themeColor="text1"/>
          <w:sz w:val="36"/>
          <w:szCs w:val="36"/>
          <w:rtl/>
        </w:rPr>
        <w:instrText>ات الأرب</w:instrText>
      </w:r>
      <w:r w:rsidR="003113FC" w:rsidRPr="00C22491">
        <w:instrText xml:space="preserve">" </w:instrText>
      </w:r>
      <w:r w:rsidR="00A94C7F" w:rsidRPr="00C22491">
        <w:rPr>
          <w:rFonts w:ascii="Traditional Arabic" w:eastAsia="Calibri" w:hAnsi="Traditional Arabic" w:cs="Traditional Arabic"/>
          <w:color w:val="000000" w:themeColor="text1"/>
          <w:sz w:val="36"/>
          <w:szCs w:val="36"/>
          <w:rtl/>
        </w:rPr>
        <w:fldChar w:fldCharType="end"/>
      </w:r>
      <w:r w:rsidR="008256DC" w:rsidRPr="00C22491">
        <w:rPr>
          <w:rFonts w:ascii="Traditional Arabic" w:eastAsia="Calibri" w:hAnsi="Traditional Arabic" w:cs="Traditional Arabic"/>
          <w:color w:val="000000" w:themeColor="text1"/>
          <w:sz w:val="36"/>
          <w:szCs w:val="36"/>
          <w:rtl/>
        </w:rPr>
        <w:t>"</w:t>
      </w:r>
      <w:r w:rsidR="003439B1" w:rsidRPr="00C22491">
        <w:rPr>
          <w:rFonts w:ascii="Traditional Arabic" w:eastAsia="Calibri" w:hAnsi="Traditional Arabic" w:cs="Traditional Arabic"/>
          <w:color w:val="000000" w:themeColor="text1"/>
          <w:sz w:val="36"/>
          <w:szCs w:val="36"/>
          <w:vertAlign w:val="superscript"/>
          <w:rtl/>
        </w:rPr>
        <w:t>(</w:t>
      </w:r>
      <w:r w:rsidR="008256DC" w:rsidRPr="00C22491">
        <w:rPr>
          <w:rFonts w:ascii="Traditional Arabic" w:eastAsia="Calibri" w:hAnsi="Traditional Arabic" w:cs="Traditional Arabic"/>
          <w:color w:val="000000" w:themeColor="text1"/>
          <w:sz w:val="36"/>
          <w:szCs w:val="36"/>
          <w:vertAlign w:val="superscript"/>
        </w:rPr>
        <w:footnoteReference w:id="174"/>
      </w:r>
      <w:r w:rsidR="003439B1" w:rsidRPr="00C22491">
        <w:rPr>
          <w:rFonts w:ascii="Traditional Arabic" w:eastAsia="Calibri" w:hAnsi="Traditional Arabic" w:cs="Traditional Arabic"/>
          <w:color w:val="000000" w:themeColor="text1"/>
          <w:sz w:val="36"/>
          <w:szCs w:val="36"/>
          <w:vertAlign w:val="superscript"/>
          <w:rtl/>
        </w:rPr>
        <w:t>)</w:t>
      </w:r>
    </w:p>
    <w:p w:rsidR="009120B3" w:rsidRPr="003A5C06" w:rsidRDefault="000E1B06"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253713" w:rsidRPr="003A5C06">
        <w:rPr>
          <w:rFonts w:ascii="Traditional Arabic" w:eastAsia="Calibri" w:hAnsi="Traditional Arabic" w:cs="Traditional Arabic"/>
          <w:color w:val="000000" w:themeColor="text1"/>
          <w:sz w:val="36"/>
          <w:szCs w:val="36"/>
          <w:rtl/>
        </w:rPr>
        <w:t xml:space="preserve">  </w:t>
      </w:r>
      <w:r w:rsidR="00281751" w:rsidRPr="003A5C06">
        <w:rPr>
          <w:rFonts w:ascii="Traditional Arabic" w:eastAsia="Calibri" w:hAnsi="Traditional Arabic" w:cs="Traditional Arabic"/>
          <w:color w:val="000000" w:themeColor="text1"/>
          <w:sz w:val="36"/>
          <w:szCs w:val="36"/>
          <w:rtl/>
        </w:rPr>
        <w:t>بالإ</w:t>
      </w:r>
      <w:r w:rsidR="008256DC" w:rsidRPr="003A5C06">
        <w:rPr>
          <w:rFonts w:ascii="Traditional Arabic" w:eastAsia="Calibri" w:hAnsi="Traditional Arabic" w:cs="Traditional Arabic"/>
          <w:color w:val="000000" w:themeColor="text1"/>
          <w:sz w:val="36"/>
          <w:szCs w:val="36"/>
          <w:rtl/>
        </w:rPr>
        <w:t>ضاف</w:t>
      </w:r>
      <w:r w:rsidR="00390CD1" w:rsidRPr="003A5C06">
        <w:rPr>
          <w:rFonts w:ascii="Traditional Arabic" w:eastAsia="Calibri" w:hAnsi="Traditional Arabic" w:cs="Traditional Arabic"/>
          <w:color w:val="000000" w:themeColor="text1"/>
          <w:sz w:val="36"/>
          <w:szCs w:val="36"/>
          <w:rtl/>
        </w:rPr>
        <w:t>ة</w:t>
      </w:r>
      <w:r w:rsidR="008256DC" w:rsidRPr="003A5C06">
        <w:rPr>
          <w:rFonts w:ascii="Traditional Arabic" w:eastAsia="Calibri" w:hAnsi="Traditional Arabic" w:cs="Traditional Arabic"/>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إلى</w:t>
      </w:r>
      <w:r w:rsidR="00390C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ما سبق </w:t>
      </w:r>
      <w:r w:rsidR="00390CD1" w:rsidRPr="003A5C06">
        <w:rPr>
          <w:rFonts w:ascii="Traditional Arabic" w:eastAsia="Calibri" w:hAnsi="Traditional Arabic" w:cs="Traditional Arabic"/>
          <w:color w:val="000000" w:themeColor="text1"/>
          <w:sz w:val="36"/>
          <w:szCs w:val="36"/>
          <w:rtl/>
        </w:rPr>
        <w:t xml:space="preserve">له </w:t>
      </w:r>
      <w:r w:rsidR="008256DC" w:rsidRPr="003A5C06">
        <w:rPr>
          <w:rFonts w:ascii="Traditional Arabic" w:eastAsia="Calibri" w:hAnsi="Traditional Arabic" w:cs="Traditional Arabic"/>
          <w:color w:val="000000" w:themeColor="text1"/>
          <w:sz w:val="36"/>
          <w:szCs w:val="36"/>
          <w:rtl/>
        </w:rPr>
        <w:t>قصائد نشرت في مجلة أب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منها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يعنيني</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سبتمبر 1932م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 </w:t>
      </w:r>
      <w:r w:rsidR="00F27D85" w:rsidRPr="003A5C06">
        <w:rPr>
          <w:rFonts w:ascii="Traditional Arabic" w:eastAsia="Calibri" w:hAnsi="Traditional Arabic" w:cs="Traditional Arabic"/>
          <w:color w:val="000000" w:themeColor="text1"/>
          <w:sz w:val="36"/>
          <w:szCs w:val="36"/>
          <w:rtl/>
        </w:rPr>
        <w:t>أنس</w:t>
      </w:r>
      <w:r w:rsidR="008256DC" w:rsidRPr="003A5C06">
        <w:rPr>
          <w:rFonts w:ascii="Traditional Arabic" w:eastAsia="Calibri" w:hAnsi="Traditional Arabic" w:cs="Traditional Arabic"/>
          <w:color w:val="000000" w:themeColor="text1"/>
          <w:sz w:val="36"/>
          <w:szCs w:val="36"/>
          <w:rtl/>
        </w:rPr>
        <w:t>اك</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 ماي</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1933م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شاعر مخب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يصف الحب</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 ماي</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1933م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قصائد تحت عن</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DF3E3A"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شعر الأطفال</w:t>
      </w:r>
      <w:r w:rsidR="00DF3E3A"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بعضها مترجم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نشرت في أعداد متفرقة من المجلة</w:t>
      </w:r>
      <w:r w:rsidR="003439B1" w:rsidRPr="003A5C06">
        <w:rPr>
          <w:rFonts w:ascii="Traditional Arabic" w:eastAsia="Calibri" w:hAnsi="Traditional Arabic" w:cs="Traditional Arabic"/>
          <w:color w:val="000000" w:themeColor="text1"/>
          <w:sz w:val="36"/>
          <w:szCs w:val="36"/>
          <w:rtl/>
        </w:rPr>
        <w:t>.</w:t>
      </w:r>
      <w:bookmarkStart w:id="189" w:name="_Toc349658799"/>
      <w:bookmarkStart w:id="190" w:name="_Toc349660592"/>
    </w:p>
    <w:p w:rsidR="00CE152E" w:rsidRPr="003A5C06" w:rsidRDefault="00390CD1" w:rsidP="00844D56">
      <w:pPr>
        <w:spacing w:before="360" w:after="360" w:line="240" w:lineRule="auto"/>
        <w:ind w:left="170"/>
        <w:jc w:val="lowKashida"/>
        <w:rPr>
          <w:rFonts w:ascii="Traditional Arabic" w:eastAsia="Calibri" w:hAnsi="Traditional Arabic" w:cs="Traditional Arabic"/>
          <w:bCs/>
          <w:noProof/>
          <w:color w:val="000000" w:themeColor="text1"/>
          <w:sz w:val="36"/>
          <w:szCs w:val="36"/>
          <w:rtl/>
          <w:lang w:eastAsia="ar-SA"/>
        </w:rPr>
      </w:pPr>
      <w:r w:rsidRPr="003A5C06">
        <w:rPr>
          <w:rFonts w:ascii="Traditional Arabic" w:eastAsia="Calibri" w:hAnsi="Traditional Arabic" w:cs="Traditional Arabic"/>
          <w:bCs/>
          <w:noProof/>
          <w:color w:val="000000" w:themeColor="text1"/>
          <w:sz w:val="36"/>
          <w:szCs w:val="36"/>
          <w:rtl/>
          <w:lang w:eastAsia="ar-SA"/>
        </w:rPr>
        <w:t>ال</w:t>
      </w:r>
      <w:r w:rsidR="008256DC" w:rsidRPr="003A5C06">
        <w:rPr>
          <w:rFonts w:ascii="Traditional Arabic" w:eastAsia="Calibri" w:hAnsi="Traditional Arabic" w:cs="Traditional Arabic"/>
          <w:bCs/>
          <w:noProof/>
          <w:color w:val="000000" w:themeColor="text1"/>
          <w:sz w:val="36"/>
          <w:szCs w:val="36"/>
          <w:rtl/>
          <w:lang w:eastAsia="ar-SA"/>
        </w:rPr>
        <w:t>مسألة الخامسة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008256DC" w:rsidRPr="003A5C06">
        <w:rPr>
          <w:rFonts w:ascii="Traditional Arabic" w:eastAsia="Calibri" w:hAnsi="Traditional Arabic" w:cs="Traditional Arabic"/>
          <w:bCs/>
          <w:noProof/>
          <w:color w:val="000000" w:themeColor="text1"/>
          <w:sz w:val="36"/>
          <w:szCs w:val="36"/>
          <w:rtl/>
          <w:lang w:eastAsia="ar-SA"/>
        </w:rPr>
        <w:t>أعمال كامل الكيل</w:t>
      </w:r>
      <w:r w:rsidR="00DC2403" w:rsidRPr="003A5C06">
        <w:rPr>
          <w:rFonts w:ascii="Traditional Arabic" w:eastAsia="Calibri" w:hAnsi="Traditional Arabic" w:cs="Traditional Arabic"/>
          <w:bCs/>
          <w:noProof/>
          <w:color w:val="000000" w:themeColor="text1"/>
          <w:sz w:val="36"/>
          <w:szCs w:val="36"/>
          <w:rtl/>
          <w:lang w:eastAsia="ar-SA"/>
        </w:rPr>
        <w:t>ان</w:t>
      </w:r>
      <w:r w:rsidR="008256DC" w:rsidRPr="003A5C06">
        <w:rPr>
          <w:rFonts w:ascii="Traditional Arabic" w:eastAsia="Calibri" w:hAnsi="Traditional Arabic" w:cs="Traditional Arabic"/>
          <w:bCs/>
          <w:noProof/>
          <w:color w:val="000000" w:themeColor="text1"/>
          <w:sz w:val="36"/>
          <w:szCs w:val="36"/>
          <w:rtl/>
          <w:lang w:eastAsia="ar-SA"/>
        </w:rPr>
        <w:t>ي القصصية</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hint="cs"/>
          <w:bCs/>
          <w:noProof/>
          <w:color w:val="000000" w:themeColor="text1"/>
          <w:sz w:val="36"/>
          <w:szCs w:val="36"/>
          <w:rtl/>
          <w:lang w:eastAsia="ar-SA"/>
        </w:rPr>
        <w:instrText>ت</w:instrText>
      </w:r>
      <w:r w:rsidR="0073113F" w:rsidRPr="003A5C06">
        <w:rPr>
          <w:rFonts w:ascii="Traditional Arabic" w:eastAsia="Calibri" w:hAnsi="Traditional Arabic" w:cs="Traditional Arabic"/>
          <w:bCs/>
          <w:noProof/>
          <w:color w:val="000000" w:themeColor="text1"/>
          <w:sz w:val="36"/>
          <w:szCs w:val="36"/>
          <w:rtl/>
          <w:lang w:eastAsia="ar-SA"/>
        </w:rPr>
        <w:instrText>:</w:instrText>
      </w:r>
      <w:r w:rsidR="0073113F" w:rsidRPr="003A5C06">
        <w:rPr>
          <w:rFonts w:cs="Arial" w:hint="cs"/>
          <w:rtl/>
        </w:rPr>
        <w:instrText>ني</w:instrText>
      </w:r>
      <w:r w:rsidR="0073113F" w:rsidRPr="003A5C06">
        <w:rPr>
          <w:rFonts w:cs="Arial"/>
          <w:rtl/>
        </w:rPr>
        <w:instrText xml:space="preserve"> </w:instrText>
      </w:r>
      <w:r w:rsidR="0073113F" w:rsidRPr="003A5C06">
        <w:rPr>
          <w:rFonts w:cs="Arial" w:hint="cs"/>
          <w:rtl/>
        </w:rPr>
        <w:instrText>القصصية</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3439B1" w:rsidRPr="003A5C06">
        <w:rPr>
          <w:rFonts w:ascii="Traditional Arabic" w:eastAsia="Calibri" w:hAnsi="Traditional Arabic" w:cs="Traditional Arabic"/>
          <w:bCs/>
          <w:noProof/>
          <w:color w:val="000000" w:themeColor="text1"/>
          <w:sz w:val="36"/>
          <w:szCs w:val="36"/>
          <w:rtl/>
          <w:lang w:eastAsia="ar-SA"/>
        </w:rPr>
        <w:t>.</w:t>
      </w:r>
      <w:bookmarkEnd w:id="189"/>
      <w:bookmarkEnd w:id="190"/>
    </w:p>
    <w:p w:rsidR="00FE3FE0" w:rsidRPr="003A5C06" w:rsidRDefault="008256DC"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لقد كتب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ي للطفل في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قت لم يكن هناك اهتمام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حتى إلمام بهذا الفرع من الأدب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فض</w:t>
      </w:r>
      <w:r w:rsidR="009529EF" w:rsidRPr="003A5C06">
        <w:rPr>
          <w:rFonts w:ascii="Traditional Arabic" w:eastAsia="Calibri" w:hAnsi="Traditional Arabic" w:cs="Traditional Arabic"/>
          <w:color w:val="000000" w:themeColor="text1"/>
          <w:sz w:val="36"/>
          <w:szCs w:val="36"/>
          <w:rtl/>
        </w:rPr>
        <w:t>لاً</w:t>
      </w:r>
      <w:r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يتخصص فيه أديب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فه</w:t>
      </w:r>
      <w:r w:rsidR="00897FE9" w:rsidRPr="003A5C06">
        <w:rPr>
          <w:rFonts w:ascii="Traditional Arabic" w:eastAsia="Calibri" w:hAnsi="Traditional Arabic" w:cs="Traditional Arabic"/>
          <w:color w:val="000000" w:themeColor="text1"/>
          <w:sz w:val="36"/>
          <w:szCs w:val="36"/>
          <w:rtl/>
        </w:rPr>
        <w:t>و</w:t>
      </w:r>
      <w:r w:rsidR="00FE3FE0"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بحق رائد أدب الطفل</w:t>
      </w:r>
      <w:r w:rsidR="00FE3FE0" w:rsidRPr="003A5C06">
        <w:rPr>
          <w:rFonts w:ascii="Traditional Arabic" w:eastAsia="Calibri" w:hAnsi="Traditional Arabic" w:cs="Traditional Arabic"/>
          <w:color w:val="000000" w:themeColor="text1"/>
          <w:sz w:val="36"/>
          <w:szCs w:val="36"/>
          <w:rtl/>
        </w:rPr>
        <w:t>.</w:t>
      </w:r>
    </w:p>
    <w:p w:rsidR="00743634" w:rsidRPr="003A5C06" w:rsidRDefault="00CE152E"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عندما مر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على مكتبات الفجالة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جد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أصحاب المكتبات لا يعرف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F74995" w:rsidRPr="003A5C06">
        <w:rPr>
          <w:rFonts w:ascii="Traditional Arabic" w:eastAsia="Calibri" w:hAnsi="Traditional Arabic" w:cs="Traditional Arabic"/>
          <w:color w:val="000000" w:themeColor="text1"/>
          <w:sz w:val="36"/>
          <w:szCs w:val="36"/>
          <w:rtl/>
        </w:rPr>
        <w:t xml:space="preserve">شيئاً </w:t>
      </w:r>
      <w:r w:rsidR="008256DC" w:rsidRPr="003A5C06">
        <w:rPr>
          <w:rFonts w:ascii="Traditional Arabic" w:eastAsia="Calibri" w:hAnsi="Traditional Arabic" w:cs="Traditional Arabic"/>
          <w:color w:val="000000" w:themeColor="text1"/>
          <w:sz w:val="36"/>
          <w:szCs w:val="36"/>
          <w:rtl/>
        </w:rPr>
        <w:t>اسمه قصص أطفال</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ما يعرف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شئ أسمه كتاب مدرسي فعرض فكرة كتابة قصص للأطفال على</w:t>
      </w:r>
      <w:r w:rsidR="000E1B06" w:rsidRPr="003A5C06">
        <w:rPr>
          <w:rFonts w:ascii="Traditional Arabic" w:eastAsia="Calibri" w:hAnsi="Traditional Arabic" w:cs="Traditional Arabic"/>
          <w:color w:val="000000" w:themeColor="text1"/>
          <w:sz w:val="36"/>
          <w:szCs w:val="36"/>
          <w:rtl/>
        </w:rPr>
        <w:t xml:space="preserve"> </w:t>
      </w:r>
      <w:r w:rsidR="0076043E" w:rsidRPr="003A5C06">
        <w:rPr>
          <w:rFonts w:ascii="Traditional Arabic" w:eastAsia="Calibri" w:hAnsi="Traditional Arabic" w:cs="Traditional Arabic"/>
          <w:color w:val="000000" w:themeColor="text1"/>
          <w:sz w:val="36"/>
          <w:szCs w:val="36"/>
          <w:rtl/>
        </w:rPr>
        <w:t>إ</w:t>
      </w:r>
      <w:r w:rsidR="008256DC" w:rsidRPr="003A5C06">
        <w:rPr>
          <w:rFonts w:ascii="Traditional Arabic" w:eastAsia="Calibri" w:hAnsi="Traditional Arabic" w:cs="Traditional Arabic"/>
          <w:color w:val="000000" w:themeColor="text1"/>
          <w:sz w:val="36"/>
          <w:szCs w:val="36"/>
          <w:rtl/>
        </w:rPr>
        <w:t>لياس</w:t>
      </w:r>
      <w:r w:rsidR="0076043E" w:rsidRPr="003A5C06">
        <w:rPr>
          <w:rFonts w:ascii="Traditional Arabic" w:eastAsia="Calibri" w:hAnsi="Traditional Arabic" w:cs="Traditional Arabic"/>
          <w:color w:val="000000" w:themeColor="text1"/>
          <w:sz w:val="36"/>
          <w:szCs w:val="36"/>
          <w:rtl/>
        </w:rPr>
        <w:t xml:space="preserve"> انطوني</w:t>
      </w:r>
      <w:r w:rsidR="008256DC" w:rsidRPr="003A5C06">
        <w:rPr>
          <w:rFonts w:ascii="Traditional Arabic" w:eastAsia="Calibri" w:hAnsi="Traditional Arabic" w:cs="Traditional Arabic"/>
          <w:color w:val="000000" w:themeColor="text1"/>
          <w:sz w:val="36"/>
          <w:szCs w:val="36"/>
          <w:rtl/>
        </w:rPr>
        <w:t xml:space="preserve"> الذي اقتنع بالفكرة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أخرج للكيل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أربعة قصص</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"الدجاجة الحمراء" "أم الشعر الذهبي"</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"بدر البد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"العلبة المسح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رة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كل مجلد يشتمل على </w:t>
      </w:r>
      <w:r w:rsidR="008256DC" w:rsidRPr="003A5C06">
        <w:rPr>
          <w:rFonts w:ascii="Traditional Arabic" w:eastAsia="Calibri" w:hAnsi="Traditional Arabic" w:cs="Traditional Arabic"/>
          <w:color w:val="000000" w:themeColor="text1"/>
          <w:sz w:val="36"/>
          <w:szCs w:val="36"/>
          <w:rtl/>
        </w:rPr>
        <w:lastRenderedPageBreak/>
        <w:t>عدد من القصص التي تترا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ح ما بين </w:t>
      </w:r>
      <w:r w:rsidR="00401499" w:rsidRPr="003A5C06">
        <w:rPr>
          <w:rFonts w:ascii="Traditional Arabic" w:eastAsia="Calibri" w:hAnsi="Traditional Arabic" w:cs="Traditional Arabic"/>
          <w:color w:val="000000" w:themeColor="text1"/>
          <w:sz w:val="36"/>
          <w:szCs w:val="36"/>
          <w:rtl/>
        </w:rPr>
        <w:t>سبعة</w:t>
      </w:r>
      <w:r w:rsidR="008256DC" w:rsidRPr="003A5C06">
        <w:rPr>
          <w:rFonts w:ascii="Traditional Arabic" w:eastAsia="Calibri" w:hAnsi="Traditional Arabic" w:cs="Traditional Arabic"/>
          <w:color w:val="000000" w:themeColor="text1"/>
          <w:sz w:val="36"/>
          <w:szCs w:val="36"/>
          <w:rtl/>
        </w:rPr>
        <w:t xml:space="preserve"> أ</w:t>
      </w:r>
      <w:r w:rsidR="00897FE9" w:rsidRPr="003A5C06">
        <w:rPr>
          <w:rFonts w:ascii="Traditional Arabic" w:eastAsia="Calibri" w:hAnsi="Traditional Arabic" w:cs="Traditional Arabic"/>
          <w:color w:val="000000" w:themeColor="text1"/>
          <w:sz w:val="36"/>
          <w:szCs w:val="36"/>
          <w:rtl/>
        </w:rPr>
        <w:t>و</w:t>
      </w:r>
      <w:r w:rsidR="004B5436" w:rsidRPr="003A5C06">
        <w:rPr>
          <w:rFonts w:ascii="Traditional Arabic" w:eastAsia="Calibri" w:hAnsi="Traditional Arabic" w:cs="Traditional Arabic"/>
          <w:color w:val="000000" w:themeColor="text1"/>
          <w:sz w:val="36"/>
          <w:szCs w:val="36"/>
          <w:rtl/>
        </w:rPr>
        <w:t xml:space="preserve"> </w:t>
      </w:r>
      <w:r w:rsidR="00401499" w:rsidRPr="003A5C06">
        <w:rPr>
          <w:rFonts w:ascii="Traditional Arabic" w:eastAsia="Calibri" w:hAnsi="Traditional Arabic" w:cs="Traditional Arabic"/>
          <w:color w:val="000000" w:themeColor="text1"/>
          <w:sz w:val="36"/>
          <w:szCs w:val="36"/>
          <w:rtl/>
        </w:rPr>
        <w:t>عشرة قصص</w:t>
      </w:r>
      <w:r w:rsidR="008256DC" w:rsidRPr="003A5C06">
        <w:rPr>
          <w:rFonts w:ascii="Traditional Arabic" w:eastAsia="Calibri" w:hAnsi="Traditional Arabic" w:cs="Traditional Arabic"/>
          <w:color w:val="000000" w:themeColor="text1"/>
          <w:sz w:val="36"/>
          <w:szCs w:val="36"/>
          <w:rtl/>
        </w:rPr>
        <w:t xml:space="preserve"> بالص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المل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بذل فيها جهد</w:t>
      </w:r>
      <w:r w:rsidR="004B5436" w:rsidRPr="003A5C06">
        <w:rPr>
          <w:rFonts w:ascii="Traditional Arabic" w:eastAsia="Calibri" w:hAnsi="Traditional Arabic" w:cs="Traditional Arabic"/>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 xml:space="preserve"> خارق</w:t>
      </w:r>
      <w:r w:rsidR="004B5436" w:rsidRPr="003A5C06">
        <w:rPr>
          <w:rFonts w:ascii="Traditional Arabic" w:eastAsia="Calibri" w:hAnsi="Traditional Arabic" w:cs="Traditional Arabic"/>
          <w:color w:val="000000" w:themeColor="text1"/>
          <w:sz w:val="36"/>
          <w:szCs w:val="36"/>
          <w:rtl/>
        </w:rPr>
        <w:t>ا</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75"/>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p>
    <w:p w:rsidR="008256DC" w:rsidRPr="003A5C06" w:rsidRDefault="003827F8"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 xml:space="preserve">  </w:t>
      </w:r>
      <w:r w:rsidR="00743634" w:rsidRPr="003A5C06">
        <w:rPr>
          <w:rFonts w:ascii="Traditional Arabic" w:eastAsia="Calibri" w:hAnsi="Traditional Arabic" w:cs="Traditional Arabic"/>
          <w:color w:val="000000" w:themeColor="text1"/>
          <w:sz w:val="36"/>
          <w:szCs w:val="36"/>
          <w:rtl/>
        </w:rPr>
        <w:t>ف</w:t>
      </w:r>
      <w:r w:rsidR="008256DC" w:rsidRPr="003A5C06">
        <w:rPr>
          <w:rFonts w:ascii="Traditional Arabic" w:eastAsia="Calibri" w:hAnsi="Traditional Arabic" w:cs="Traditional Arabic"/>
          <w:color w:val="000000" w:themeColor="text1"/>
          <w:sz w:val="36"/>
          <w:szCs w:val="36"/>
          <w:rtl/>
        </w:rPr>
        <w:t>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قصة كتبها 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هي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أذكر هنا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الدجاجة الحمراء</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هي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قصة للكيل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أصدرها له إلياس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صاحب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القام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 العصري</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176"/>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76043E"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قصص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للطفل شملت جميع المراحل العمرية 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هي قد تدرجت به من مرحلة رياض الأطفال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المراهقة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قسم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قصصه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أربع مراحل عمرية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210D1F"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مرحلة رياض الأطفال</w:t>
      </w:r>
      <w:r w:rsidR="00743634"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الطف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 المت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سطة</w:t>
      </w:r>
      <w:r w:rsidR="00743634"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الطف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 المتأخرة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المرحلة الث</w:t>
      </w:r>
      <w:r w:rsidR="00DC2403" w:rsidRPr="003A5C06">
        <w:rPr>
          <w:rFonts w:ascii="Traditional Arabic" w:eastAsia="Calibri" w:hAnsi="Traditional Arabic" w:cs="Traditional Arabic"/>
          <w:color w:val="000000" w:themeColor="text1"/>
          <w:sz w:val="36"/>
          <w:szCs w:val="36"/>
          <w:rtl/>
        </w:rPr>
        <w:t>ان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p>
    <w:p w:rsidR="004A18F1"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743634"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كما صنف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بنفسه في الصفحات الأخيرة من كل قصة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فقد قسمها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سبع</w:t>
      </w:r>
      <w:r w:rsidR="00390CD1" w:rsidRPr="003A5C06">
        <w:rPr>
          <w:rFonts w:ascii="Traditional Arabic" w:eastAsia="Calibri" w:hAnsi="Traditional Arabic" w:cs="Traditional Arabic"/>
          <w:color w:val="000000" w:themeColor="text1"/>
          <w:sz w:val="36"/>
          <w:szCs w:val="36"/>
          <w:rtl/>
        </w:rPr>
        <w:t>ة عشر مجم</w:t>
      </w:r>
      <w:r w:rsidR="00467E0F" w:rsidRPr="003A5C06">
        <w:rPr>
          <w:rFonts w:ascii="Traditional Arabic" w:eastAsia="Calibri" w:hAnsi="Traditional Arabic" w:cs="Traditional Arabic"/>
          <w:color w:val="000000" w:themeColor="text1"/>
          <w:sz w:val="36"/>
          <w:szCs w:val="36"/>
          <w:rtl/>
        </w:rPr>
        <w:t>و</w:t>
      </w:r>
      <w:r w:rsidR="00390CD1" w:rsidRPr="003A5C06">
        <w:rPr>
          <w:rFonts w:ascii="Traditional Arabic" w:eastAsia="Calibri" w:hAnsi="Traditional Arabic" w:cs="Traditional Arabic"/>
          <w:color w:val="000000" w:themeColor="text1"/>
          <w:sz w:val="36"/>
          <w:szCs w:val="36"/>
          <w:rtl/>
        </w:rPr>
        <w:t>عة</w:t>
      </w:r>
      <w:r w:rsidR="008256DC" w:rsidRPr="003A5C06">
        <w:rPr>
          <w:rFonts w:ascii="Traditional Arabic" w:eastAsia="Calibri" w:hAnsi="Traditional Arabic" w:cs="Traditional Arabic"/>
          <w:color w:val="000000" w:themeColor="text1"/>
          <w:sz w:val="36"/>
          <w:szCs w:val="36"/>
          <w:rtl/>
        </w:rPr>
        <w:t xml:space="preserve"> قصصية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اضح من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اريخ الطبع</w:t>
      </w:r>
      <w:r w:rsidRPr="003A5C06">
        <w:rPr>
          <w:rFonts w:ascii="Traditional Arabic" w:eastAsia="Calibri" w:hAnsi="Traditional Arabic" w:cs="Traditional Arabic"/>
          <w:color w:val="000000" w:themeColor="text1"/>
          <w:sz w:val="36"/>
          <w:szCs w:val="36"/>
          <w:rtl/>
        </w:rPr>
        <w:t xml:space="preserve"> </w:t>
      </w:r>
      <w:r w:rsidR="00EC7B58" w:rsidRPr="003A5C06">
        <w:rPr>
          <w:rFonts w:ascii="Traditional Arabic" w:eastAsia="Calibri" w:hAnsi="Traditional Arabic" w:cs="Traditional Arabic"/>
          <w:color w:val="000000" w:themeColor="text1"/>
          <w:sz w:val="36"/>
          <w:szCs w:val="36"/>
          <w:rtl/>
        </w:rPr>
        <w:t>أنه</w:t>
      </w:r>
      <w:r w:rsidR="008256DC" w:rsidRPr="003A5C06">
        <w:rPr>
          <w:rFonts w:ascii="Traditional Arabic" w:eastAsia="Calibri" w:hAnsi="Traditional Arabic" w:cs="Traditional Arabic"/>
          <w:color w:val="000000" w:themeColor="text1"/>
          <w:sz w:val="36"/>
          <w:szCs w:val="36"/>
          <w:rtl/>
        </w:rPr>
        <w:t>ا طبعت متسلسلة</w:t>
      </w:r>
      <w:r w:rsidR="003439B1" w:rsidRPr="003A5C06">
        <w:rPr>
          <w:rFonts w:ascii="Traditional Arabic" w:eastAsia="Calibri" w:hAnsi="Traditional Arabic" w:cs="Traditional Arabic"/>
          <w:color w:val="000000" w:themeColor="text1"/>
          <w:sz w:val="36"/>
          <w:szCs w:val="36"/>
          <w:rtl/>
        </w:rPr>
        <w:t>،</w:t>
      </w:r>
      <w:r w:rsidR="00743634"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هي</w:t>
      </w:r>
      <w:r w:rsidR="003439B1" w:rsidRPr="003A5C06">
        <w:rPr>
          <w:rFonts w:ascii="Traditional Arabic" w:eastAsia="Calibri" w:hAnsi="Traditional Arabic" w:cs="Traditional Arabic"/>
          <w:color w:val="000000" w:themeColor="text1"/>
          <w:sz w:val="36"/>
          <w:szCs w:val="36"/>
          <w:rtl/>
        </w:rPr>
        <w:t>:</w:t>
      </w:r>
      <w:r w:rsidR="00743634" w:rsidRPr="003A5C06">
        <w:rPr>
          <w:rFonts w:ascii="Traditional Arabic" w:eastAsia="Calibri" w:hAnsi="Traditional Arabic" w:cs="Traditional Arabic"/>
          <w:color w:val="000000" w:themeColor="text1"/>
          <w:sz w:val="36"/>
          <w:szCs w:val="36"/>
          <w:rtl/>
        </w:rPr>
        <w:t xml:space="preserve"> </w:t>
      </w:r>
      <w:r w:rsidR="00FE3FE0" w:rsidRPr="003A5C06">
        <w:rPr>
          <w:rFonts w:ascii="Traditional Arabic" w:eastAsia="Calibri" w:hAnsi="Traditional Arabic" w:cs="Traditional Arabic"/>
          <w:color w:val="000000" w:themeColor="text1"/>
          <w:sz w:val="36"/>
          <w:szCs w:val="36"/>
          <w:rtl/>
        </w:rPr>
        <w:t xml:space="preserve">وكما صنف الكيلاني بنفسه في الصفحات الأخيرة من كل قصة، فقد قسمها  إلى سبعة عشر مجموعة قصصية، وهي: 1- سلسلة: رياض الأطفال". 2- سلسلة "حكايات الأطفال". 3- سلسلة "الفكاهة". 4- سلسة "من ألف ليلة وليلة". 5- سلسلة "قالت شهرزاد  6- سلسلة "جحا". 7- السلسلة "هندية". 8- السلسلة "عملي 9- السلسلة "تمثيلية". 10- سلسلة "شكسبير". 11-السلسلة "العربية".12-السلسلة "مختارة". 13- سلسلة "أساطير العالم"14- سلسلة " عجائب القصص". 15- سلسلة "جغرافية". 16 – سلسلة "من حياة الرسول". 17- سلسلة "الجيب". </w:t>
      </w:r>
      <w:r w:rsidR="00FE3FE0" w:rsidRPr="003A5C06">
        <w:rPr>
          <w:rFonts w:ascii="Traditional Arabic" w:eastAsia="Calibri" w:hAnsi="Traditional Arabic" w:cs="Traditional Arabic"/>
          <w:color w:val="000000" w:themeColor="text1"/>
          <w:sz w:val="36"/>
          <w:szCs w:val="36"/>
          <w:vertAlign w:val="superscript"/>
          <w:rtl/>
        </w:rPr>
        <w:t>(</w:t>
      </w:r>
      <w:r w:rsidR="00FE3FE0" w:rsidRPr="003A5C06">
        <w:rPr>
          <w:rFonts w:ascii="Traditional Arabic" w:eastAsia="Calibri" w:hAnsi="Traditional Arabic" w:cs="Traditional Arabic"/>
          <w:color w:val="000000" w:themeColor="text1"/>
          <w:sz w:val="36"/>
          <w:szCs w:val="36"/>
          <w:vertAlign w:val="superscript"/>
        </w:rPr>
        <w:footnoteReference w:id="177"/>
      </w:r>
      <w:r w:rsidR="00FE3FE0" w:rsidRPr="003A5C06">
        <w:rPr>
          <w:rFonts w:ascii="Traditional Arabic" w:eastAsia="Calibri" w:hAnsi="Traditional Arabic" w:cs="Traditional Arabic"/>
          <w:color w:val="000000" w:themeColor="text1"/>
          <w:sz w:val="36"/>
          <w:szCs w:val="36"/>
          <w:vertAlign w:val="superscript"/>
          <w:rtl/>
        </w:rPr>
        <w:t>)</w:t>
      </w:r>
      <w:r w:rsidR="00FE3FE0" w:rsidRPr="003A5C06">
        <w:rPr>
          <w:rFonts w:ascii="Traditional Arabic" w:eastAsia="Calibri" w:hAnsi="Traditional Arabic" w:cs="Traditional Arabic"/>
          <w:color w:val="000000" w:themeColor="text1"/>
          <w:sz w:val="36"/>
          <w:szCs w:val="36"/>
          <w:rtl/>
        </w:rPr>
        <w:t xml:space="preserve">                 </w:t>
      </w:r>
    </w:p>
    <w:p w:rsidR="00CE152E" w:rsidRPr="003A5C06" w:rsidRDefault="008256DC" w:rsidP="00844D56">
      <w:pPr>
        <w:keepNext/>
        <w:spacing w:after="240" w:line="240" w:lineRule="auto"/>
        <w:jc w:val="lowKashida"/>
        <w:outlineLvl w:val="0"/>
        <w:rPr>
          <w:rFonts w:ascii="Traditional Arabic" w:eastAsia="Calibri" w:hAnsi="Traditional Arabic" w:cs="Traditional Arabic"/>
          <w:bCs/>
          <w:noProof/>
          <w:color w:val="000000" w:themeColor="text1"/>
          <w:sz w:val="36"/>
          <w:szCs w:val="36"/>
          <w:rtl/>
          <w:lang w:eastAsia="ar-SA"/>
        </w:rPr>
      </w:pPr>
      <w:bookmarkStart w:id="191" w:name="_Toc349658800"/>
      <w:bookmarkStart w:id="192" w:name="_Toc349660593"/>
      <w:bookmarkStart w:id="193" w:name="_Toc373946991"/>
      <w:bookmarkStart w:id="194" w:name="_Toc373955819"/>
      <w:r w:rsidRPr="003A5C06">
        <w:rPr>
          <w:rFonts w:ascii="Traditional Arabic" w:eastAsia="Calibri" w:hAnsi="Traditional Arabic" w:cs="Traditional Arabic"/>
          <w:bCs/>
          <w:noProof/>
          <w:color w:val="000000" w:themeColor="text1"/>
          <w:sz w:val="36"/>
          <w:szCs w:val="36"/>
          <w:rtl/>
          <w:lang w:eastAsia="ar-SA"/>
        </w:rPr>
        <w:lastRenderedPageBreak/>
        <w:t xml:space="preserve">المبحث </w:t>
      </w:r>
      <w:r w:rsidR="0095364C" w:rsidRPr="003A5C06">
        <w:rPr>
          <w:rFonts w:ascii="Traditional Arabic" w:eastAsia="Calibri" w:hAnsi="Traditional Arabic" w:cs="Traditional Arabic"/>
          <w:bCs/>
          <w:noProof/>
          <w:color w:val="000000" w:themeColor="text1"/>
          <w:sz w:val="36"/>
          <w:szCs w:val="36"/>
          <w:rtl/>
          <w:lang w:eastAsia="ar-SA"/>
        </w:rPr>
        <w:t>الث</w:t>
      </w:r>
      <w:r w:rsidR="00DC2403" w:rsidRPr="003A5C06">
        <w:rPr>
          <w:rFonts w:ascii="Traditional Arabic" w:eastAsia="Calibri" w:hAnsi="Traditional Arabic" w:cs="Traditional Arabic"/>
          <w:bCs/>
          <w:noProof/>
          <w:color w:val="000000" w:themeColor="text1"/>
          <w:sz w:val="36"/>
          <w:szCs w:val="36"/>
          <w:rtl/>
          <w:lang w:eastAsia="ar-SA"/>
        </w:rPr>
        <w:t>ان</w:t>
      </w:r>
      <w:r w:rsidR="0095364C" w:rsidRPr="003A5C06">
        <w:rPr>
          <w:rFonts w:ascii="Traditional Arabic" w:eastAsia="Calibri" w:hAnsi="Traditional Arabic" w:cs="Traditional Arabic"/>
          <w:bCs/>
          <w:noProof/>
          <w:color w:val="000000" w:themeColor="text1"/>
          <w:sz w:val="36"/>
          <w:szCs w:val="36"/>
          <w:rtl/>
          <w:lang w:eastAsia="ar-SA"/>
        </w:rPr>
        <w:t>ي</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النقد التحليلي لقصص الطفل عند الكيل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w:t>
      </w:r>
      <w:r w:rsidR="003439B1" w:rsidRPr="003A5C06">
        <w:rPr>
          <w:rFonts w:ascii="Traditional Arabic" w:eastAsia="Calibri" w:hAnsi="Traditional Arabic" w:cs="Traditional Arabic"/>
          <w:bCs/>
          <w:noProof/>
          <w:color w:val="000000" w:themeColor="text1"/>
          <w:sz w:val="36"/>
          <w:szCs w:val="36"/>
          <w:rtl/>
          <w:lang w:eastAsia="ar-SA"/>
        </w:rPr>
        <w:t>.</w:t>
      </w:r>
      <w:bookmarkEnd w:id="191"/>
      <w:bookmarkEnd w:id="192"/>
      <w:bookmarkEnd w:id="193"/>
      <w:bookmarkEnd w:id="194"/>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hint="cs"/>
          <w:bCs/>
          <w:noProof/>
          <w:color w:val="000000" w:themeColor="text1"/>
          <w:sz w:val="36"/>
          <w:szCs w:val="36"/>
          <w:rtl/>
          <w:lang w:eastAsia="ar-SA"/>
        </w:rPr>
        <w:instrText>ت</w:instrText>
      </w:r>
      <w:r w:rsidR="0073113F" w:rsidRPr="003A5C06">
        <w:rPr>
          <w:rFonts w:ascii="Traditional Arabic" w:eastAsia="Calibri" w:hAnsi="Traditional Arabic" w:cs="Traditional Arabic"/>
          <w:bCs/>
          <w:noProof/>
          <w:color w:val="000000" w:themeColor="text1"/>
          <w:sz w:val="36"/>
          <w:szCs w:val="36"/>
          <w:rtl/>
          <w:lang w:eastAsia="ar-SA"/>
        </w:rPr>
        <w:instrText>:</w:instrText>
      </w:r>
      <w:r w:rsidR="0073113F" w:rsidRPr="003A5C06">
        <w:rPr>
          <w:rFonts w:cs="Arial" w:hint="cs"/>
          <w:rtl/>
        </w:rPr>
        <w:instrText>الطفل</w:instrText>
      </w:r>
      <w:r w:rsidR="0073113F" w:rsidRPr="003A5C06">
        <w:rPr>
          <w:rFonts w:cs="Arial"/>
          <w:rtl/>
        </w:rPr>
        <w:instrText xml:space="preserve"> </w:instrText>
      </w:r>
      <w:r w:rsidR="0073113F" w:rsidRPr="003A5C06">
        <w:rPr>
          <w:rFonts w:cs="Arial" w:hint="cs"/>
          <w:rtl/>
        </w:rPr>
        <w:instrText>عند</w:instrText>
      </w:r>
      <w:r w:rsidR="0073113F" w:rsidRPr="003A5C06">
        <w:rPr>
          <w:rFonts w:cs="Arial"/>
          <w:rtl/>
        </w:rPr>
        <w:instrText xml:space="preserve"> </w:instrText>
      </w:r>
      <w:r w:rsidR="0073113F" w:rsidRPr="003A5C06">
        <w:rPr>
          <w:rFonts w:cs="Arial" w:hint="cs"/>
          <w:rtl/>
        </w:rPr>
        <w:instrText>الكيلاني</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36"/>
          <w:szCs w:val="36"/>
          <w:rtl/>
          <w:lang w:eastAsia="ar-SA"/>
        </w:rPr>
      </w:pPr>
      <w:bookmarkStart w:id="195" w:name="_Toc349658801"/>
      <w:bookmarkStart w:id="196" w:name="_Toc349660594"/>
      <w:bookmarkStart w:id="197" w:name="_Toc373946992"/>
      <w:bookmarkStart w:id="198" w:name="_Toc373955820"/>
      <w:r w:rsidRPr="003A5C06">
        <w:rPr>
          <w:rFonts w:ascii="Traditional Arabic" w:eastAsia="Calibri" w:hAnsi="Traditional Arabic" w:cs="Traditional Arabic"/>
          <w:bCs/>
          <w:noProof/>
          <w:color w:val="000000" w:themeColor="text1"/>
          <w:sz w:val="36"/>
          <w:szCs w:val="36"/>
          <w:rtl/>
          <w:lang w:eastAsia="ar-SA"/>
        </w:rPr>
        <w:t>المطلب الأ</w:t>
      </w:r>
      <w:r w:rsidR="00467E0F" w:rsidRPr="003A5C06">
        <w:rPr>
          <w:rFonts w:ascii="Traditional Arabic" w:eastAsia="Calibri" w:hAnsi="Traditional Arabic" w:cs="Traditional Arabic"/>
          <w:bCs/>
          <w:noProof/>
          <w:color w:val="000000" w:themeColor="text1"/>
          <w:sz w:val="36"/>
          <w:szCs w:val="36"/>
          <w:rtl/>
          <w:lang w:eastAsia="ar-SA"/>
        </w:rPr>
        <w:t>و</w:t>
      </w:r>
      <w:r w:rsidRPr="003A5C06">
        <w:rPr>
          <w:rFonts w:ascii="Traditional Arabic" w:eastAsia="Calibri" w:hAnsi="Traditional Arabic" w:cs="Traditional Arabic"/>
          <w:bCs/>
          <w:noProof/>
          <w:color w:val="000000" w:themeColor="text1"/>
          <w:sz w:val="36"/>
          <w:szCs w:val="36"/>
          <w:rtl/>
          <w:lang w:eastAsia="ar-SA"/>
        </w:rPr>
        <w:t>ل</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الإكسير</w:t>
      </w:r>
      <w:r w:rsidR="003439B1" w:rsidRPr="003A5C06">
        <w:rPr>
          <w:rFonts w:ascii="Traditional Arabic" w:eastAsia="Calibri" w:hAnsi="Traditional Arabic" w:cs="Traditional Arabic"/>
          <w:bCs/>
          <w:noProof/>
          <w:color w:val="000000" w:themeColor="text1"/>
          <w:sz w:val="36"/>
          <w:szCs w:val="36"/>
          <w:vertAlign w:val="superscript"/>
          <w:rtl/>
          <w:lang w:eastAsia="ar-SA"/>
        </w:rPr>
        <w:t>(</w:t>
      </w:r>
      <w:r w:rsidRPr="003A5C06">
        <w:rPr>
          <w:rFonts w:ascii="Traditional Arabic" w:eastAsia="Calibri" w:hAnsi="Traditional Arabic" w:cs="Traditional Arabic"/>
          <w:bCs/>
          <w:noProof/>
          <w:color w:val="000000" w:themeColor="text1"/>
          <w:sz w:val="36"/>
          <w:szCs w:val="36"/>
          <w:vertAlign w:val="superscript"/>
          <w:rtl/>
          <w:lang w:eastAsia="ar-SA"/>
        </w:rPr>
        <w:footnoteReference w:id="178"/>
      </w:r>
      <w:r w:rsidR="003439B1" w:rsidRPr="003A5C06">
        <w:rPr>
          <w:rFonts w:ascii="Traditional Arabic" w:eastAsia="Calibri" w:hAnsi="Traditional Arabic" w:cs="Traditional Arabic"/>
          <w:bCs/>
          <w:noProof/>
          <w:color w:val="000000" w:themeColor="text1"/>
          <w:sz w:val="36"/>
          <w:szCs w:val="36"/>
          <w:vertAlign w:val="superscript"/>
          <w:rtl/>
          <w:lang w:eastAsia="ar-SA"/>
        </w:rPr>
        <w:t>)</w:t>
      </w:r>
      <w:r w:rsidRPr="003A5C06">
        <w:rPr>
          <w:rFonts w:ascii="Traditional Arabic" w:eastAsia="Calibri" w:hAnsi="Traditional Arabic" w:cs="Traditional Arabic"/>
          <w:bCs/>
          <w:noProof/>
          <w:color w:val="000000" w:themeColor="text1"/>
          <w:sz w:val="36"/>
          <w:szCs w:val="36"/>
          <w:rtl/>
          <w:lang w:eastAsia="ar-SA"/>
        </w:rPr>
        <w:t>الكيل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 لقصص الأطفال</w:t>
      </w:r>
      <w:r w:rsidR="003439B1" w:rsidRPr="003A5C06">
        <w:rPr>
          <w:rFonts w:ascii="Traditional Arabic" w:eastAsia="Calibri" w:hAnsi="Traditional Arabic" w:cs="Traditional Arabic"/>
          <w:bCs/>
          <w:noProof/>
          <w:color w:val="000000" w:themeColor="text1"/>
          <w:sz w:val="36"/>
          <w:szCs w:val="36"/>
          <w:rtl/>
          <w:lang w:eastAsia="ar-SA"/>
        </w:rPr>
        <w:t>.</w:t>
      </w:r>
      <w:bookmarkEnd w:id="195"/>
      <w:bookmarkEnd w:id="196"/>
      <w:bookmarkEnd w:id="197"/>
      <w:bookmarkEnd w:id="198"/>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hint="cs"/>
          <w:bCs/>
          <w:noProof/>
          <w:color w:val="000000" w:themeColor="text1"/>
          <w:sz w:val="36"/>
          <w:szCs w:val="36"/>
          <w:rtl/>
          <w:lang w:eastAsia="ar-SA"/>
        </w:rPr>
        <w:instrText>ت</w:instrText>
      </w:r>
      <w:r w:rsidR="0073113F" w:rsidRPr="003A5C06">
        <w:rPr>
          <w:rFonts w:ascii="Traditional Arabic" w:eastAsia="Calibri" w:hAnsi="Traditional Arabic" w:cs="Traditional Arabic"/>
          <w:bCs/>
          <w:noProof/>
          <w:color w:val="000000" w:themeColor="text1"/>
          <w:sz w:val="36"/>
          <w:szCs w:val="36"/>
          <w:rtl/>
          <w:lang w:eastAsia="ar-SA"/>
        </w:rPr>
        <w:instrText>:</w:instrText>
      </w:r>
      <w:r w:rsidR="0073113F" w:rsidRPr="003A5C06">
        <w:rPr>
          <w:rFonts w:cs="Arial" w:hint="cs"/>
          <w:rtl/>
        </w:rPr>
        <w:instrText>الأطفال</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p>
    <w:p w:rsidR="00CE152E" w:rsidRPr="003A5C06" w:rsidRDefault="008256DC" w:rsidP="005F6DBB">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الإكسير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مصطلح أطلقه رشاد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على أسل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ب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0D7BF1" w:rsidRPr="003A5C06">
        <w:rPr>
          <w:rFonts w:ascii="Traditional Arabic" w:eastAsia="Calibri" w:hAnsi="Traditional Arabic" w:cs="Traditional Arabic"/>
          <w:color w:val="000000" w:themeColor="text1"/>
          <w:sz w:val="36"/>
          <w:szCs w:val="36"/>
          <w:rtl/>
        </w:rPr>
        <w:t>ده فقد</w:t>
      </w:r>
      <w:r w:rsidRPr="003A5C06">
        <w:rPr>
          <w:rFonts w:ascii="Traditional Arabic" w:eastAsia="Calibri" w:hAnsi="Traditional Arabic" w:cs="Traditional Arabic"/>
          <w:color w:val="000000" w:themeColor="text1"/>
          <w:sz w:val="36"/>
          <w:szCs w:val="36"/>
          <w:rtl/>
        </w:rPr>
        <w:t xml:space="preserve"> قال</w:t>
      </w:r>
      <w:r w:rsidR="003439B1" w:rsidRPr="003A5C06">
        <w:rPr>
          <w:rFonts w:ascii="Traditional Arabic" w:eastAsia="Calibri" w:hAnsi="Traditional Arabic" w:cs="Traditional Arabic"/>
          <w:color w:val="000000" w:themeColor="text1"/>
          <w:sz w:val="36"/>
          <w:szCs w:val="36"/>
          <w:rtl/>
        </w:rPr>
        <w:t>:</w:t>
      </w:r>
      <w:r w:rsidR="00401499" w:rsidRPr="003A5C06">
        <w:rPr>
          <w:rFonts w:ascii="Traditional Arabic" w:eastAsia="Calibri" w:hAnsi="Traditional Arabic" w:cs="Traditional Arabic"/>
          <w:color w:val="000000" w:themeColor="text1"/>
          <w:sz w:val="36"/>
          <w:szCs w:val="36"/>
          <w:rtl/>
        </w:rPr>
        <w:t xml:space="preserve">              </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قد أخرج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ألف ليلة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ليلة</w:t>
      </w:r>
      <w:r w:rsidR="003439B1" w:rsidRPr="003A5C06">
        <w:rPr>
          <w:rFonts w:ascii="Traditional Arabic" w:eastAsia="Calibri" w:hAnsi="Traditional Arabic" w:cs="Traditional Arabic"/>
          <w:color w:val="000000" w:themeColor="text1"/>
          <w:sz w:val="36"/>
          <w:szCs w:val="36"/>
          <w:rtl/>
        </w:rPr>
        <w:t>)</w:t>
      </w:r>
      <w:r w:rsidR="00C0100A"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نقاها من الكلام الفاحش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جنسي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قد ا</w:t>
      </w:r>
      <w:r w:rsidRPr="003A5C06">
        <w:rPr>
          <w:rFonts w:ascii="Traditional Arabic" w:eastAsia="Calibri" w:hAnsi="Traditional Arabic" w:cs="Traditional Arabic"/>
          <w:color w:val="000000" w:themeColor="text1"/>
          <w:sz w:val="36"/>
          <w:szCs w:val="36"/>
          <w:rtl/>
        </w:rPr>
        <w:t xml:space="preserve">عتاد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يضيف للقصص التي يختارها ما يسمي بـ"الإكسير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يحذف أشياء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يضع أشياء تصلح للطفل</w:t>
      </w:r>
      <w:r w:rsidR="003439B1" w:rsidRPr="003A5C06">
        <w:rPr>
          <w:rFonts w:ascii="Traditional Arabic" w:eastAsia="Calibri" w:hAnsi="Traditional Arabic" w:cs="Traditional Arabic"/>
          <w:color w:val="000000" w:themeColor="text1"/>
          <w:sz w:val="36"/>
          <w:szCs w:val="36"/>
          <w:rtl/>
        </w:rPr>
        <w:t>.</w:t>
      </w:r>
      <w:r w:rsidR="00C0100A"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يقرأ ترجمة القصة باللغة التي يعرفها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يطلب ترجمتها إذا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ت بلغة لا يعرفها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يفاضل بعدها بين ترجمات القصة ثم يضيف عليها الطابع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79"/>
      </w:r>
      <w:r w:rsidR="003439B1" w:rsidRPr="003A5C06">
        <w:rPr>
          <w:rFonts w:ascii="Traditional Arabic" w:eastAsia="Calibri" w:hAnsi="Traditional Arabic" w:cs="Traditional Arabic"/>
          <w:color w:val="000000" w:themeColor="text1"/>
          <w:sz w:val="36"/>
          <w:szCs w:val="36"/>
          <w:vertAlign w:val="superscript"/>
          <w:rtl/>
        </w:rPr>
        <w:t>)</w:t>
      </w:r>
      <w:r w:rsidR="005F6DBB"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فالإكسير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ه</w:t>
      </w:r>
      <w:r w:rsidR="00897FE9" w:rsidRPr="003A5C06">
        <w:rPr>
          <w:rFonts w:ascii="Traditional Arabic" w:eastAsia="Calibri" w:hAnsi="Traditional Arabic" w:cs="Traditional Arabic"/>
          <w:color w:val="000000" w:themeColor="text1"/>
          <w:sz w:val="36"/>
          <w:szCs w:val="36"/>
          <w:rtl/>
        </w:rPr>
        <w:t>و</w:t>
      </w:r>
      <w:r w:rsidR="00C0100A"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الأدبي 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اء في التأليف 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في الترجمة</w:t>
      </w:r>
      <w:r w:rsidR="003439B1" w:rsidRPr="003A5C06">
        <w:rPr>
          <w:rFonts w:ascii="Traditional Arabic" w:eastAsia="Calibri" w:hAnsi="Traditional Arabic" w:cs="Traditional Arabic"/>
          <w:color w:val="000000" w:themeColor="text1"/>
          <w:sz w:val="36"/>
          <w:szCs w:val="36"/>
          <w:rtl/>
        </w:rPr>
        <w:t>.</w:t>
      </w:r>
    </w:p>
    <w:p w:rsidR="008256DC" w:rsidRPr="003A5C06" w:rsidRDefault="008256DC" w:rsidP="003827F8">
      <w:pPr>
        <w:spacing w:before="360" w:after="360" w:line="240" w:lineRule="auto"/>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b/>
          <w:bCs/>
          <w:color w:val="000000" w:themeColor="text1"/>
          <w:sz w:val="36"/>
          <w:szCs w:val="36"/>
          <w:rtl/>
        </w:rPr>
        <w:t>مفه</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م</w:t>
      </w:r>
      <w:r w:rsidR="000E1B06"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الأسل</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ب</w:t>
      </w:r>
      <w:r w:rsidR="003439B1" w:rsidRPr="003A5C06">
        <w:rPr>
          <w:rFonts w:ascii="Traditional Arabic" w:eastAsia="Calibri" w:hAnsi="Traditional Arabic" w:cs="Traditional Arabic"/>
          <w:b/>
          <w:bCs/>
          <w:color w:val="000000" w:themeColor="text1"/>
          <w:sz w:val="36"/>
          <w:szCs w:val="36"/>
          <w:rtl/>
        </w:rPr>
        <w:t>:</w:t>
      </w:r>
      <w:r w:rsidR="004F637F" w:rsidRPr="003A5C06">
        <w:rPr>
          <w:rFonts w:ascii="Traditional Arabic" w:eastAsia="Calibri" w:hAnsi="Traditional Arabic" w:cs="Traditional Arabic"/>
          <w:b/>
          <w:bCs/>
          <w:color w:val="000000" w:themeColor="text1"/>
          <w:sz w:val="36"/>
          <w:szCs w:val="36"/>
          <w:rtl/>
        </w:rPr>
        <w:t xml:space="preserve">                                                                                            </w:t>
      </w:r>
      <w:r w:rsidR="007221D1"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طريقة التعبير الخاصة لدى الكاتب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C0100A"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المميزة لـه عن غيره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C0100A"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نمط كتابي خاص يس</w:t>
      </w:r>
      <w:r w:rsidR="003827F8" w:rsidRPr="003A5C06">
        <w:rPr>
          <w:rFonts w:ascii="Traditional Arabic" w:eastAsia="Calibri" w:hAnsi="Traditional Arabic" w:cs="Traditional Arabic" w:hint="cs"/>
          <w:color w:val="000000" w:themeColor="text1"/>
          <w:sz w:val="36"/>
          <w:szCs w:val="36"/>
          <w:rtl/>
        </w:rPr>
        <w:t>ــــــــــــــــــــــ</w:t>
      </w:r>
      <w:r w:rsidRPr="003A5C06">
        <w:rPr>
          <w:rFonts w:ascii="Traditional Arabic" w:eastAsia="Calibri" w:hAnsi="Traditional Arabic" w:cs="Traditional Arabic"/>
          <w:color w:val="000000" w:themeColor="text1"/>
          <w:sz w:val="36"/>
          <w:szCs w:val="36"/>
          <w:rtl/>
        </w:rPr>
        <w:t xml:space="preserve">ير عليه المؤلف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يتعدى الشكل السردي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الشكل الفني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محت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ى </w:t>
      </w:r>
      <w:r w:rsidR="005F6DBB" w:rsidRPr="003A5C06">
        <w:rPr>
          <w:rFonts w:ascii="Traditional Arabic" w:eastAsia="Calibri" w:hAnsi="Traditional Arabic" w:cs="Traditional Arabic" w:hint="cs"/>
          <w:color w:val="000000" w:themeColor="text1"/>
          <w:sz w:val="36"/>
          <w:szCs w:val="36"/>
          <w:rtl/>
        </w:rPr>
        <w:t>و</w:t>
      </w:r>
      <w:r w:rsidRPr="003A5C06">
        <w:rPr>
          <w:rFonts w:ascii="Traditional Arabic" w:eastAsia="Calibri" w:hAnsi="Traditional Arabic" w:cs="Traditional Arabic"/>
          <w:color w:val="000000" w:themeColor="text1"/>
          <w:sz w:val="36"/>
          <w:szCs w:val="36"/>
          <w:rtl/>
        </w:rPr>
        <w:t>التركيب</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ط</w:t>
      </w:r>
      <w:r w:rsidR="003827F8"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ري</w:t>
      </w:r>
      <w:r w:rsidR="003827F8"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ق</w:t>
      </w:r>
      <w:r w:rsidR="003827F8" w:rsidRPr="003A5C06">
        <w:rPr>
          <w:rFonts w:ascii="Traditional Arabic" w:eastAsia="Calibri" w:hAnsi="Traditional Arabic" w:cs="Traditional Arabic" w:hint="cs"/>
          <w:color w:val="000000" w:themeColor="text1"/>
          <w:sz w:val="36"/>
          <w:szCs w:val="36"/>
          <w:rtl/>
        </w:rPr>
        <w:t>ـــ</w:t>
      </w:r>
      <w:r w:rsidRPr="003A5C06">
        <w:rPr>
          <w:rFonts w:ascii="Traditional Arabic" w:eastAsia="Calibri" w:hAnsi="Traditional Arabic" w:cs="Traditional Arabic"/>
          <w:color w:val="000000" w:themeColor="text1"/>
          <w:sz w:val="36"/>
          <w:szCs w:val="36"/>
          <w:rtl/>
        </w:rPr>
        <w:t>ة المؤل</w:t>
      </w:r>
      <w:r w:rsidR="003827F8" w:rsidRPr="003A5C06">
        <w:rPr>
          <w:rFonts w:ascii="Traditional Arabic" w:eastAsia="Calibri" w:hAnsi="Traditional Arabic" w:cs="Traditional Arabic" w:hint="cs"/>
          <w:color w:val="000000" w:themeColor="text1"/>
          <w:sz w:val="36"/>
          <w:szCs w:val="36"/>
          <w:rtl/>
        </w:rPr>
        <w:t>ــــــــــــ</w:t>
      </w:r>
      <w:r w:rsidRPr="003A5C06">
        <w:rPr>
          <w:rFonts w:ascii="Traditional Arabic" w:eastAsia="Calibri" w:hAnsi="Traditional Arabic" w:cs="Traditional Arabic"/>
          <w:color w:val="000000" w:themeColor="text1"/>
          <w:sz w:val="36"/>
          <w:szCs w:val="36"/>
          <w:rtl/>
        </w:rPr>
        <w:t xml:space="preserve">ف في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ضع قصصه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ميزاتها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خصائصها من حيث الشكل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مضم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80"/>
      </w:r>
      <w:r w:rsidR="003439B1" w:rsidRPr="003A5C06">
        <w:rPr>
          <w:rFonts w:ascii="Traditional Arabic" w:eastAsia="Calibri" w:hAnsi="Traditional Arabic" w:cs="Traditional Arabic"/>
          <w:color w:val="000000" w:themeColor="text1"/>
          <w:sz w:val="36"/>
          <w:szCs w:val="36"/>
          <w:vertAlign w:val="superscript"/>
          <w:rtl/>
        </w:rPr>
        <w:t>)</w:t>
      </w:r>
      <w:r w:rsidR="00A94C7F" w:rsidRPr="003A5C06">
        <w:rPr>
          <w:rFonts w:ascii="Traditional Arabic" w:eastAsia="Calibri" w:hAnsi="Traditional Arabic" w:cs="Traditional Arabic"/>
          <w:b/>
          <w:bCs/>
          <w:color w:val="000000" w:themeColor="text1"/>
          <w:sz w:val="36"/>
          <w:szCs w:val="36"/>
          <w:rtl/>
        </w:rPr>
        <w:fldChar w:fldCharType="begin"/>
      </w:r>
      <w:r w:rsidR="002D2478" w:rsidRPr="003A5C06">
        <w:instrText xml:space="preserve"> XE "</w:instrText>
      </w:r>
      <w:r w:rsidR="002D2478" w:rsidRPr="003A5C06">
        <w:rPr>
          <w:rFonts w:ascii="Traditional Arabic" w:eastAsia="Calibri" w:hAnsi="Traditional Arabic" w:cs="Traditional Arabic"/>
          <w:b/>
          <w:bCs/>
          <w:color w:val="000000" w:themeColor="text1"/>
          <w:sz w:val="36"/>
          <w:szCs w:val="36"/>
          <w:rtl/>
        </w:rPr>
        <w:instrText>مفهوم الأسلوب</w:instrText>
      </w:r>
      <w:r w:rsidR="002D2478" w:rsidRPr="003A5C06">
        <w:instrText>\</w:instrText>
      </w:r>
      <w:r w:rsidR="002D2478" w:rsidRPr="003A5C06">
        <w:rPr>
          <w:rFonts w:ascii="Traditional Arabic" w:eastAsia="Calibri" w:hAnsi="Traditional Arabic" w:cs="Traditional Arabic"/>
          <w:b/>
          <w:bCs/>
          <w:color w:val="000000" w:themeColor="text1"/>
          <w:sz w:val="36"/>
          <w:szCs w:val="36"/>
          <w:rtl/>
        </w:rPr>
        <w:instrText xml:space="preserve">:                                                                                             </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 طريقة التعبير الخاصة لدى الكاتب، والمميزة لـه عن غيره، وهو نمط كتابي خاص يس</w:instrText>
      </w:r>
      <w:r w:rsidR="002D2478" w:rsidRPr="003A5C06">
        <w:rPr>
          <w:rFonts w:ascii="Traditional Arabic" w:eastAsia="Calibri" w:hAnsi="Traditional Arabic" w:cs="Traditional Arabic" w:hint="cs"/>
          <w:color w:val="000000" w:themeColor="text1"/>
          <w:sz w:val="36"/>
          <w:szCs w:val="36"/>
          <w:rtl/>
        </w:rPr>
        <w:instrText>ــــــــــــــــــــــ</w:instrText>
      </w:r>
      <w:r w:rsidR="002D2478" w:rsidRPr="003A5C06">
        <w:rPr>
          <w:rFonts w:ascii="Traditional Arabic" w:eastAsia="Calibri" w:hAnsi="Traditional Arabic" w:cs="Traditional Arabic"/>
          <w:color w:val="000000" w:themeColor="text1"/>
          <w:sz w:val="36"/>
          <w:szCs w:val="36"/>
          <w:rtl/>
        </w:rPr>
        <w:instrText xml:space="preserve">ير عليه المؤلف ويتعدى الشكل السردي إلى الشكل الفني والمحتوى </w:instrText>
      </w:r>
      <w:r w:rsidR="002D2478" w:rsidRPr="003A5C06">
        <w:rPr>
          <w:rFonts w:ascii="Traditional Arabic" w:eastAsia="Calibri" w:hAnsi="Traditional Arabic" w:cs="Traditional Arabic" w:hint="cs"/>
          <w:color w:val="000000" w:themeColor="text1"/>
          <w:sz w:val="36"/>
          <w:szCs w:val="36"/>
          <w:rtl/>
        </w:rPr>
        <w:instrText>و</w:instrText>
      </w:r>
      <w:r w:rsidR="002D2478" w:rsidRPr="003A5C06">
        <w:rPr>
          <w:rFonts w:ascii="Traditional Arabic" w:eastAsia="Calibri" w:hAnsi="Traditional Arabic" w:cs="Traditional Arabic"/>
          <w:color w:val="000000" w:themeColor="text1"/>
          <w:sz w:val="36"/>
          <w:szCs w:val="36"/>
          <w:rtl/>
        </w:rPr>
        <w:instrText>التركيب...ط</w:instrText>
      </w:r>
      <w:r w:rsidR="002D2478" w:rsidRPr="003A5C06">
        <w:rPr>
          <w:rFonts w:ascii="Traditional Arabic" w:eastAsia="Calibri" w:hAnsi="Traditional Arabic" w:cs="Traditional Arabic" w:hint="cs"/>
          <w:color w:val="000000" w:themeColor="text1"/>
          <w:sz w:val="36"/>
          <w:szCs w:val="36"/>
          <w:rtl/>
        </w:rPr>
        <w:instrText>ــ</w:instrText>
      </w:r>
      <w:r w:rsidR="002D2478" w:rsidRPr="003A5C06">
        <w:rPr>
          <w:rFonts w:ascii="Traditional Arabic" w:eastAsia="Calibri" w:hAnsi="Traditional Arabic" w:cs="Traditional Arabic"/>
          <w:color w:val="000000" w:themeColor="text1"/>
          <w:sz w:val="36"/>
          <w:szCs w:val="36"/>
          <w:rtl/>
        </w:rPr>
        <w:instrText>ري</w:instrText>
      </w:r>
      <w:r w:rsidR="002D2478" w:rsidRPr="003A5C06">
        <w:rPr>
          <w:rFonts w:ascii="Traditional Arabic" w:eastAsia="Calibri" w:hAnsi="Traditional Arabic" w:cs="Traditional Arabic" w:hint="cs"/>
          <w:color w:val="000000" w:themeColor="text1"/>
          <w:sz w:val="36"/>
          <w:szCs w:val="36"/>
          <w:rtl/>
        </w:rPr>
        <w:instrText>ــ</w:instrText>
      </w:r>
      <w:r w:rsidR="002D2478" w:rsidRPr="003A5C06">
        <w:rPr>
          <w:rFonts w:ascii="Traditional Arabic" w:eastAsia="Calibri" w:hAnsi="Traditional Arabic" w:cs="Traditional Arabic"/>
          <w:color w:val="000000" w:themeColor="text1"/>
          <w:sz w:val="36"/>
          <w:szCs w:val="36"/>
          <w:rtl/>
        </w:rPr>
        <w:instrText>ق</w:instrText>
      </w:r>
      <w:r w:rsidR="002D2478" w:rsidRPr="003A5C06">
        <w:rPr>
          <w:rFonts w:ascii="Traditional Arabic" w:eastAsia="Calibri" w:hAnsi="Traditional Arabic" w:cs="Traditional Arabic" w:hint="cs"/>
          <w:color w:val="000000" w:themeColor="text1"/>
          <w:sz w:val="36"/>
          <w:szCs w:val="36"/>
          <w:rtl/>
        </w:rPr>
        <w:instrText>ـــ</w:instrText>
      </w:r>
      <w:r w:rsidR="002D2478" w:rsidRPr="003A5C06">
        <w:rPr>
          <w:rFonts w:ascii="Traditional Arabic" w:eastAsia="Calibri" w:hAnsi="Traditional Arabic" w:cs="Traditional Arabic"/>
          <w:color w:val="000000" w:themeColor="text1"/>
          <w:sz w:val="36"/>
          <w:szCs w:val="36"/>
          <w:rtl/>
        </w:rPr>
        <w:instrText>ة المؤل</w:instrText>
      </w:r>
      <w:r w:rsidR="002D2478" w:rsidRPr="003A5C06">
        <w:rPr>
          <w:rFonts w:ascii="Traditional Arabic" w:eastAsia="Calibri" w:hAnsi="Traditional Arabic" w:cs="Traditional Arabic" w:hint="cs"/>
          <w:color w:val="000000" w:themeColor="text1"/>
          <w:sz w:val="36"/>
          <w:szCs w:val="36"/>
          <w:rtl/>
        </w:rPr>
        <w:instrText>ــــــــــــ</w:instrText>
      </w:r>
      <w:r w:rsidR="002D2478" w:rsidRPr="003A5C06">
        <w:rPr>
          <w:rFonts w:ascii="Traditional Arabic" w:eastAsia="Calibri" w:hAnsi="Traditional Arabic" w:cs="Traditional Arabic"/>
          <w:color w:val="000000" w:themeColor="text1"/>
          <w:sz w:val="36"/>
          <w:szCs w:val="36"/>
          <w:rtl/>
        </w:rPr>
        <w:instrText xml:space="preserve">ف في وضع قصصه وميزاتها وخصائصها من حيث الشكل والمضمون. </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w:instrText>
      </w:r>
      <w:r w:rsidR="002D2478" w:rsidRPr="003A5C06">
        <w:rPr>
          <w:rFonts w:ascii="Traditional Arabic" w:eastAsia="Calibri" w:hAnsi="Traditional Arabic" w:cs="Traditional Arabic"/>
          <w:color w:val="000000" w:themeColor="text1"/>
          <w:sz w:val="36"/>
          <w:szCs w:val="36"/>
          <w:vertAlign w:val="superscript"/>
          <w:rtl/>
        </w:rPr>
        <w:instrText>()</w:instrText>
      </w:r>
      <w:r w:rsidR="002D2478" w:rsidRPr="003A5C06">
        <w:instrText xml:space="preserve">" </w:instrText>
      </w:r>
      <w:r w:rsidR="00A94C7F" w:rsidRPr="003A5C06">
        <w:rPr>
          <w:rFonts w:ascii="Traditional Arabic" w:eastAsia="Calibri" w:hAnsi="Traditional Arabic" w:cs="Traditional Arabic"/>
          <w:b/>
          <w:bCs/>
          <w:color w:val="000000" w:themeColor="text1"/>
          <w:sz w:val="36"/>
          <w:szCs w:val="36"/>
          <w:rtl/>
        </w:rPr>
        <w:fldChar w:fldCharType="end"/>
      </w:r>
    </w:p>
    <w:p w:rsidR="008256DC" w:rsidRPr="003A5C06" w:rsidRDefault="008256DC" w:rsidP="00844D56">
      <w:pPr>
        <w:spacing w:before="360" w:after="360" w:line="240" w:lineRule="auto"/>
        <w:jc w:val="lowKashida"/>
        <w:rPr>
          <w:rFonts w:ascii="Traditional Arabic" w:eastAsia="Calibri" w:hAnsi="Traditional Arabic" w:cs="Traditional Arabic"/>
          <w:bCs/>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عناصر الإكسير </w:t>
      </w:r>
      <w:r w:rsidR="003439B1" w:rsidRPr="003A5C06">
        <w:rPr>
          <w:rFonts w:ascii="Traditional Arabic" w:eastAsia="Calibri" w:hAnsi="Traditional Arabic" w:cs="Traditional Arabic"/>
          <w:bCs/>
          <w:color w:val="000000" w:themeColor="text1"/>
          <w:sz w:val="36"/>
          <w:szCs w:val="36"/>
          <w:rtl/>
        </w:rPr>
        <w:t>(</w:t>
      </w:r>
      <w:r w:rsidRPr="003A5C06">
        <w:rPr>
          <w:rFonts w:ascii="Traditional Arabic" w:eastAsia="Calibri" w:hAnsi="Traditional Arabic" w:cs="Traditional Arabic"/>
          <w:bCs/>
          <w:color w:val="000000" w:themeColor="text1"/>
          <w:sz w:val="36"/>
          <w:szCs w:val="36"/>
          <w:rtl/>
        </w:rPr>
        <w:t>الأسل</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ب</w:t>
      </w:r>
      <w:r w:rsidR="003439B1" w:rsidRPr="003A5C06">
        <w:rPr>
          <w:rFonts w:ascii="Traditional Arabic" w:eastAsia="Calibri" w:hAnsi="Traditional Arabic" w:cs="Traditional Arabic"/>
          <w:bCs/>
          <w:color w:val="000000" w:themeColor="text1"/>
          <w:sz w:val="36"/>
          <w:szCs w:val="36"/>
          <w:rtl/>
        </w:rPr>
        <w:t>)</w:t>
      </w:r>
      <w:r w:rsidRPr="003A5C06">
        <w:rPr>
          <w:rFonts w:ascii="Traditional Arabic" w:eastAsia="Calibri" w:hAnsi="Traditional Arabic" w:cs="Traditional Arabic"/>
          <w:bCs/>
          <w:color w:val="000000" w:themeColor="text1"/>
          <w:sz w:val="36"/>
          <w:szCs w:val="36"/>
          <w:rtl/>
        </w:rPr>
        <w:t xml:space="preserve"> الكيل</w:t>
      </w:r>
      <w:r w:rsidR="00DC2403" w:rsidRPr="003A5C06">
        <w:rPr>
          <w:rFonts w:ascii="Traditional Arabic" w:eastAsia="Calibri" w:hAnsi="Traditional Arabic" w:cs="Traditional Arabic"/>
          <w:bCs/>
          <w:color w:val="000000" w:themeColor="text1"/>
          <w:sz w:val="36"/>
          <w:szCs w:val="36"/>
          <w:rtl/>
        </w:rPr>
        <w:t>ان</w:t>
      </w:r>
      <w:r w:rsidRPr="003A5C06">
        <w:rPr>
          <w:rFonts w:ascii="Traditional Arabic" w:eastAsia="Calibri" w:hAnsi="Traditional Arabic" w:cs="Traditional Arabic"/>
          <w:bCs/>
          <w:color w:val="000000" w:themeColor="text1"/>
          <w:sz w:val="36"/>
          <w:szCs w:val="36"/>
          <w:rtl/>
        </w:rPr>
        <w:t>ي</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p>
    <w:p w:rsidR="00717616" w:rsidRPr="003A5C06" w:rsidRDefault="008256DC" w:rsidP="003827F8">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العنصر الأ</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ل</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القصة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ضرب المثل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 xml:space="preserve">عظ </w:t>
      </w:r>
      <w:r w:rsidRPr="003A5C06">
        <w:rPr>
          <w:rFonts w:ascii="Traditional Arabic" w:eastAsia="Calibri" w:hAnsi="Traditional Arabic" w:cs="Traditional Arabic"/>
          <w:color w:val="000000" w:themeColor="text1"/>
          <w:sz w:val="36"/>
          <w:szCs w:val="36"/>
          <w:rtl/>
        </w:rPr>
        <w:t>غير المباشر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التلميح لا التصريح</w:t>
      </w:r>
      <w:r w:rsidR="003439B1" w:rsidRPr="003A5C06">
        <w:rPr>
          <w:rFonts w:ascii="Traditional Arabic" w:eastAsia="Calibri" w:hAnsi="Traditional Arabic" w:cs="Traditional Arabic"/>
          <w:color w:val="000000" w:themeColor="text1"/>
          <w:sz w:val="36"/>
          <w:szCs w:val="36"/>
          <w:rtl/>
        </w:rPr>
        <w:t>،</w:t>
      </w:r>
      <w:r w:rsidR="00C0100A"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حث لا الأمر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هذا أسل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 الكل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ي لجعل الطفل يلتزم بالفضائل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يقتدي بالمثل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يذكر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ي قصة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قعت له مع أبيه حين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طف</w:t>
      </w:r>
      <w:r w:rsidR="009529EF" w:rsidRPr="003A5C06">
        <w:rPr>
          <w:rFonts w:ascii="Traditional Arabic" w:eastAsia="Calibri" w:hAnsi="Traditional Arabic" w:cs="Traditional Arabic"/>
          <w:color w:val="000000" w:themeColor="text1"/>
          <w:sz w:val="36"/>
          <w:szCs w:val="36"/>
          <w:rtl/>
        </w:rPr>
        <w:t>لاً</w:t>
      </w:r>
      <w:r w:rsidRPr="003A5C06">
        <w:rPr>
          <w:rFonts w:ascii="Traditional Arabic" w:eastAsia="Calibri" w:hAnsi="Traditional Arabic" w:cs="Traditional Arabic"/>
          <w:color w:val="000000" w:themeColor="text1"/>
          <w:sz w:val="36"/>
          <w:szCs w:val="36"/>
          <w:rtl/>
        </w:rPr>
        <w:t xml:space="preserve"> تبين هذا الأسل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المت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ارث</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أشد </w:t>
      </w:r>
      <w:r w:rsidRPr="003A5C06">
        <w:rPr>
          <w:rFonts w:ascii="Traditional Arabic" w:eastAsia="Calibri" w:hAnsi="Traditional Arabic" w:cs="Traditional Arabic"/>
          <w:color w:val="000000" w:themeColor="text1"/>
          <w:sz w:val="36"/>
          <w:szCs w:val="36"/>
          <w:rtl/>
        </w:rPr>
        <w:lastRenderedPageBreak/>
        <w:t>البي</w:t>
      </w:r>
      <w:r w:rsidR="00DC2403" w:rsidRPr="003A5C06">
        <w:rPr>
          <w:rFonts w:ascii="Traditional Arabic" w:eastAsia="Calibri" w:hAnsi="Traditional Arabic" w:cs="Traditional Arabic"/>
          <w:color w:val="000000" w:themeColor="text1"/>
          <w:sz w:val="36"/>
          <w:szCs w:val="36"/>
          <w:rtl/>
        </w:rPr>
        <w:t>ان</w:t>
      </w:r>
      <w:r w:rsidR="00EE1FF6" w:rsidRPr="003A5C06">
        <w:rPr>
          <w:rFonts w:ascii="Traditional Arabic" w:eastAsia="Calibri" w:hAnsi="Traditional Arabic" w:cs="Traditional Arabic"/>
          <w:color w:val="000000" w:themeColor="text1"/>
          <w:sz w:val="36"/>
          <w:szCs w:val="36"/>
          <w:rtl/>
        </w:rPr>
        <w:t xml:space="preserve"> </w:t>
      </w:r>
      <w:r w:rsidR="002D3818"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2D3818" w:rsidRPr="003A5C06">
        <w:rPr>
          <w:rFonts w:ascii="Traditional Arabic" w:eastAsia="Calibri" w:hAnsi="Traditional Arabic" w:cs="Traditional Arabic"/>
          <w:color w:val="000000" w:themeColor="text1"/>
          <w:sz w:val="36"/>
          <w:szCs w:val="36"/>
          <w:rtl/>
        </w:rPr>
        <w:t xml:space="preserve">ل </w:t>
      </w:r>
      <w:r w:rsidR="001F4458" w:rsidRPr="003A5C06">
        <w:rPr>
          <w:rFonts w:ascii="Traditional Arabic" w:eastAsia="Calibri" w:hAnsi="Traditional Arabic" w:cs="Traditional Arabic"/>
          <w:color w:val="000000" w:themeColor="text1"/>
          <w:sz w:val="36"/>
          <w:szCs w:val="36"/>
          <w:rtl/>
        </w:rPr>
        <w:t>أ</w:t>
      </w:r>
      <w:r w:rsidR="001152F9" w:rsidRPr="003A5C06">
        <w:rPr>
          <w:rFonts w:ascii="Traditional Arabic" w:eastAsia="Calibri" w:hAnsi="Traditional Arabic" w:cs="Traditional Arabic"/>
          <w:color w:val="000000" w:themeColor="text1"/>
          <w:sz w:val="36"/>
          <w:szCs w:val="36"/>
          <w:rtl/>
        </w:rPr>
        <w:t>.</w:t>
      </w:r>
      <w:r w:rsidR="001F4458" w:rsidRPr="003A5C06">
        <w:rPr>
          <w:rFonts w:ascii="Traditional Arabic" w:eastAsia="Calibri" w:hAnsi="Traditional Arabic" w:cs="Traditional Arabic"/>
          <w:color w:val="000000" w:themeColor="text1"/>
          <w:sz w:val="36"/>
          <w:szCs w:val="36"/>
          <w:rtl/>
        </w:rPr>
        <w:t>كامل</w:t>
      </w:r>
      <w:r w:rsidR="00D94D95" w:rsidRPr="003A5C06">
        <w:rPr>
          <w:rFonts w:ascii="Traditional Arabic" w:eastAsia="Calibri" w:hAnsi="Traditional Arabic" w:cs="Traditional Arabic"/>
          <w:color w:val="000000" w:themeColor="text1"/>
          <w:sz w:val="36"/>
          <w:szCs w:val="36"/>
          <w:rtl/>
        </w:rPr>
        <w:t>:</w:t>
      </w:r>
      <w:r w:rsidR="00EE1FF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كثيرا ما لجأ أبي –</w:t>
      </w:r>
      <w:r w:rsidR="0066638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في تربيتي –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ضرب الأمثال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القصص</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أذكر لكم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بعض أشقياء الصبية أغر</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ي بتسلق الترام – </w:t>
      </w:r>
      <w:r w:rsidR="00467E0F" w:rsidRPr="003A5C06">
        <w:rPr>
          <w:rFonts w:ascii="Traditional Arabic" w:eastAsia="Calibri" w:hAnsi="Traditional Arabic" w:cs="Traditional Arabic"/>
          <w:color w:val="000000" w:themeColor="text1"/>
          <w:sz w:val="36"/>
          <w:szCs w:val="36"/>
          <w:rtl/>
        </w:rPr>
        <w:t>و</w:t>
      </w:r>
      <w:r w:rsidR="001F4458" w:rsidRPr="003A5C06">
        <w:rPr>
          <w:rFonts w:ascii="Traditional Arabic" w:eastAsia="Calibri" w:hAnsi="Traditional Arabic" w:cs="Traditional Arabic"/>
          <w:color w:val="000000" w:themeColor="text1"/>
          <w:sz w:val="36"/>
          <w:szCs w:val="36"/>
          <w:rtl/>
        </w:rPr>
        <w:t>أنا</w:t>
      </w:r>
      <w:r w:rsidRPr="003A5C06">
        <w:rPr>
          <w:rFonts w:ascii="Traditional Arabic" w:eastAsia="Calibri" w:hAnsi="Traditional Arabic" w:cs="Traditional Arabic"/>
          <w:color w:val="000000" w:themeColor="text1"/>
          <w:sz w:val="36"/>
          <w:szCs w:val="36"/>
          <w:rtl/>
        </w:rPr>
        <w:t xml:space="preserve"> صغير فر</w:t>
      </w:r>
      <w:r w:rsidR="00666387"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607CFF" w:rsidRPr="003A5C06">
        <w:rPr>
          <w:rFonts w:ascii="Traditional Arabic" w:eastAsia="Calibri" w:hAnsi="Traditional Arabic" w:cs="Traditional Arabic"/>
          <w:color w:val="000000" w:themeColor="text1"/>
          <w:sz w:val="36"/>
          <w:szCs w:val="36"/>
          <w:rtl/>
        </w:rPr>
        <w:t xml:space="preserve">ي أبي </w:t>
      </w:r>
      <w:r w:rsidR="00897FE9" w:rsidRPr="003A5C06">
        <w:rPr>
          <w:rFonts w:ascii="Traditional Arabic" w:eastAsia="Calibri" w:hAnsi="Traditional Arabic" w:cs="Traditional Arabic"/>
          <w:color w:val="000000" w:themeColor="text1"/>
          <w:sz w:val="36"/>
          <w:szCs w:val="36"/>
          <w:rtl/>
        </w:rPr>
        <w:t>و</w:t>
      </w:r>
      <w:r w:rsidR="001F4458" w:rsidRPr="003A5C06">
        <w:rPr>
          <w:rFonts w:ascii="Traditional Arabic" w:eastAsia="Calibri" w:hAnsi="Traditional Arabic" w:cs="Traditional Arabic"/>
          <w:color w:val="000000" w:themeColor="text1"/>
          <w:sz w:val="36"/>
          <w:szCs w:val="36"/>
          <w:rtl/>
        </w:rPr>
        <w:t>أنا</w:t>
      </w:r>
      <w:r w:rsidR="00607CFF" w:rsidRPr="003A5C06">
        <w:rPr>
          <w:rFonts w:ascii="Traditional Arabic" w:eastAsia="Calibri" w:hAnsi="Traditional Arabic" w:cs="Traditional Arabic"/>
          <w:color w:val="000000" w:themeColor="text1"/>
          <w:sz w:val="36"/>
          <w:szCs w:val="36"/>
          <w:rtl/>
        </w:rPr>
        <w:t xml:space="preserve"> أ</w:t>
      </w:r>
      <w:r w:rsidRPr="003A5C06">
        <w:rPr>
          <w:rFonts w:ascii="Traditional Arabic" w:eastAsia="Calibri" w:hAnsi="Traditional Arabic" w:cs="Traditional Arabic"/>
          <w:color w:val="000000" w:themeColor="text1"/>
          <w:sz w:val="36"/>
          <w:szCs w:val="36"/>
          <w:rtl/>
        </w:rPr>
        <w:t>فعل ذلك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لم أره</w:t>
      </w:r>
      <w:r w:rsidR="00607CFF"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فلما عدت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المنزل قال لي _</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لقد حدث الي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 يا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لدي أمر عجيب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فقد ه</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ى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لدٌ شقيٌ تحت عجلات الترام فقطعته شطرين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ظل الناس يلعن</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نه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يلعن</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أهله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هنا ذكرتك يا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لدي فحمدت الله على حسن أدبك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بعدك عن هذه الدنايا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لحضراتكم </w:t>
      </w:r>
      <w:r w:rsidR="00DC2403" w:rsidRPr="003A5C06">
        <w:rPr>
          <w:rFonts w:ascii="Traditional Arabic" w:eastAsia="Calibri" w:hAnsi="Traditional Arabic" w:cs="Traditional Arabic"/>
          <w:color w:val="000000" w:themeColor="text1"/>
          <w:sz w:val="36"/>
          <w:szCs w:val="36"/>
          <w:rtl/>
        </w:rPr>
        <w:t>أن</w:t>
      </w:r>
      <w:r w:rsidR="00607CFF" w:rsidRPr="003A5C06">
        <w:rPr>
          <w:rFonts w:ascii="Traditional Arabic" w:eastAsia="Calibri" w:hAnsi="Traditional Arabic" w:cs="Traditional Arabic"/>
          <w:color w:val="000000" w:themeColor="text1"/>
          <w:sz w:val="36"/>
          <w:szCs w:val="36"/>
          <w:rtl/>
        </w:rPr>
        <w:t xml:space="preserve"> الأرض </w:t>
      </w:r>
      <w:r w:rsidRPr="003A5C06">
        <w:rPr>
          <w:rFonts w:ascii="Traditional Arabic" w:eastAsia="Calibri" w:hAnsi="Traditional Arabic" w:cs="Traditional Arabic"/>
          <w:color w:val="000000" w:themeColor="text1"/>
          <w:sz w:val="36"/>
          <w:szCs w:val="36"/>
          <w:rtl/>
        </w:rPr>
        <w:t>كادت تغ</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ص بي</w:t>
      </w:r>
      <w:r w:rsidR="003439B1" w:rsidRPr="003A5C06">
        <w:rPr>
          <w:rFonts w:ascii="Traditional Arabic" w:eastAsia="Calibri" w:hAnsi="Traditional Arabic" w:cs="Traditional Arabic"/>
          <w:color w:val="000000" w:themeColor="text1"/>
          <w:sz w:val="36"/>
          <w:szCs w:val="36"/>
          <w:rtl/>
        </w:rPr>
        <w:t>،</w:t>
      </w:r>
      <w:r w:rsidR="00401499"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هذا آخر عهدي بهذا العمل الممق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81"/>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717616" w:rsidP="005F6DBB">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في قصصه يستعمل أسل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 الإيحاء للطفل بخ</w:t>
      </w:r>
      <w:r w:rsidR="00607CFF"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لق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 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الزجر</w:t>
      </w:r>
      <w:r w:rsidR="00C0100A"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0100A" w:rsidRPr="003A5C06">
        <w:rPr>
          <w:rFonts w:ascii="Traditional Arabic" w:eastAsia="Calibri" w:hAnsi="Traditional Arabic" w:cs="Traditional Arabic"/>
          <w:color w:val="000000" w:themeColor="text1"/>
          <w:sz w:val="36"/>
          <w:szCs w:val="36"/>
          <w:rtl/>
        </w:rPr>
        <w:t xml:space="preserve">لا </w:t>
      </w:r>
      <w:r w:rsidR="008256DC" w:rsidRPr="003A5C06">
        <w:rPr>
          <w:rFonts w:ascii="Traditional Arabic" w:eastAsia="Calibri" w:hAnsi="Traditional Arabic" w:cs="Traditional Arabic"/>
          <w:color w:val="000000" w:themeColor="text1"/>
          <w:sz w:val="36"/>
          <w:szCs w:val="36"/>
          <w:rtl/>
        </w:rPr>
        <w:t>ته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يل في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جهه للطفل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أمثلة كثيرة</w:t>
      </w:r>
      <w:r w:rsidR="005F6DBB" w:rsidRPr="003A5C06">
        <w:rPr>
          <w:rFonts w:ascii="Traditional Arabic" w:eastAsia="Calibri" w:hAnsi="Traditional Arabic" w:cs="Traditional Arabic" w:hint="cs"/>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قلت لك أيها الصبي العزيز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هذه الطفلين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كلاهما في مثل سنك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أي عمرك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مثل ذكائك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لم أقل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كليهما ك</w:t>
      </w:r>
      <w:r w:rsidR="00DC2403" w:rsidRPr="003A5C06">
        <w:rPr>
          <w:rFonts w:ascii="Traditional Arabic" w:eastAsia="Calibri" w:hAnsi="Traditional Arabic" w:cs="Traditional Arabic"/>
          <w:color w:val="000000" w:themeColor="text1"/>
          <w:sz w:val="36"/>
          <w:szCs w:val="36"/>
          <w:rtl/>
        </w:rPr>
        <w:t>ان</w:t>
      </w:r>
      <w:r w:rsidR="00C0100A" w:rsidRPr="003A5C06">
        <w:rPr>
          <w:rFonts w:ascii="Traditional Arabic" w:eastAsia="Calibri" w:hAnsi="Traditional Arabic" w:cs="Traditional Arabic"/>
          <w:color w:val="000000" w:themeColor="text1"/>
          <w:sz w:val="36"/>
          <w:szCs w:val="36"/>
          <w:rtl/>
        </w:rPr>
        <w:t xml:space="preserve"> في مثل أد</w:t>
      </w:r>
      <w:r w:rsidR="008256DC" w:rsidRPr="003A5C06">
        <w:rPr>
          <w:rFonts w:ascii="Traditional Arabic" w:eastAsia="Calibri" w:hAnsi="Traditional Arabic" w:cs="Traditional Arabic"/>
          <w:color w:val="000000" w:themeColor="text1"/>
          <w:sz w:val="36"/>
          <w:szCs w:val="36"/>
          <w:rtl/>
        </w:rPr>
        <w:t xml:space="preserve">بك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أخلاقك</w:t>
      </w:r>
      <w:r w:rsidR="00C0100A"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897FE9" w:rsidRPr="003A5C06">
        <w:rPr>
          <w:rFonts w:ascii="Traditional Arabic" w:eastAsia="Calibri" w:hAnsi="Traditional Arabic" w:cs="Traditional Arabic"/>
          <w:color w:val="000000" w:themeColor="text1"/>
          <w:sz w:val="36"/>
          <w:szCs w:val="36"/>
          <w:rtl/>
        </w:rPr>
        <w:t>و</w:t>
      </w:r>
      <w:r w:rsidR="00C0100A"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قلت ذلك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قعت في خطإ لا يغتفر</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82"/>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 xml:space="preserve"> مثال آخر</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عجب في ذلك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فقد أخبرتك في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القصة بمقدار ما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يحمله له من حقد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حسد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ثم لمع على أسارير أبي ثعلبة بريق عجيب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w:t>
      </w:r>
      <w:r w:rsidR="00897FE9" w:rsidRPr="003A5C06">
        <w:rPr>
          <w:rFonts w:ascii="Traditional Arabic" w:eastAsia="Calibri" w:hAnsi="Traditional Arabic" w:cs="Traditional Arabic"/>
          <w:color w:val="000000" w:themeColor="text1"/>
          <w:sz w:val="36"/>
          <w:szCs w:val="36"/>
          <w:rtl/>
        </w:rPr>
        <w:t>و</w:t>
      </w:r>
      <w:r w:rsidR="00C0100A"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رأيته – أيها الصغير العزيز</w:t>
      </w:r>
      <w:r w:rsidR="005F6DBB" w:rsidRPr="003A5C06">
        <w:rPr>
          <w:rFonts w:ascii="Traditional Arabic" w:eastAsia="Calibri" w:hAnsi="Traditional Arabic" w:cs="Traditional Arabic" w:hint="cs"/>
          <w:color w:val="000000" w:themeColor="text1"/>
          <w:sz w:val="36"/>
          <w:szCs w:val="36"/>
          <w:rtl/>
        </w:rPr>
        <w:t>-</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لعلمت </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 xml:space="preserve">قد اهتدى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فكرة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فقة طال بحثه عنها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أستغفر الله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بل هي فكرة خاطئة غير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فقة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w:t>
      </w:r>
      <w:r w:rsidR="00897FE9" w:rsidRPr="003A5C06">
        <w:rPr>
          <w:rFonts w:ascii="Traditional Arabic" w:eastAsia="Calibri" w:hAnsi="Traditional Arabic" w:cs="Traditional Arabic"/>
          <w:color w:val="000000" w:themeColor="text1"/>
          <w:sz w:val="36"/>
          <w:szCs w:val="36"/>
          <w:rtl/>
        </w:rPr>
        <w:t>و</w:t>
      </w:r>
      <w:r w:rsidR="00C0100A" w:rsidRPr="003A5C06">
        <w:rPr>
          <w:rFonts w:ascii="Traditional Arabic" w:eastAsia="Calibri" w:hAnsi="Traditional Arabic" w:cs="Traditional Arabic"/>
          <w:color w:val="000000" w:themeColor="text1"/>
          <w:sz w:val="36"/>
          <w:szCs w:val="36"/>
          <w:rtl/>
        </w:rPr>
        <w:t xml:space="preserve"> </w:t>
      </w:r>
      <w:r w:rsidR="00F74995" w:rsidRPr="003A5C06">
        <w:rPr>
          <w:rFonts w:ascii="Traditional Arabic" w:eastAsia="Calibri" w:hAnsi="Traditional Arabic" w:cs="Traditional Arabic"/>
          <w:color w:val="000000" w:themeColor="text1"/>
          <w:sz w:val="36"/>
          <w:szCs w:val="36"/>
          <w:rtl/>
        </w:rPr>
        <w:t>أ</w:t>
      </w:r>
      <w:r w:rsidR="008256DC" w:rsidRPr="003A5C06">
        <w:rPr>
          <w:rFonts w:ascii="Traditional Arabic" w:eastAsia="Calibri" w:hAnsi="Traditional Arabic" w:cs="Traditional Arabic"/>
          <w:color w:val="000000" w:themeColor="text1"/>
          <w:sz w:val="36"/>
          <w:szCs w:val="36"/>
          <w:rtl/>
        </w:rPr>
        <w:t xml:space="preserve">عمل عقله لتمنى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يضل عنها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فلا يهتدي إليها أبدًا</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83"/>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w:t>
      </w:r>
      <w:r w:rsidR="00A827AC"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 xml:space="preserve">العنصر </w:t>
      </w:r>
      <w:r w:rsidR="0095364C" w:rsidRPr="003A5C06">
        <w:rPr>
          <w:rFonts w:ascii="Traditional Arabic" w:eastAsia="Calibri" w:hAnsi="Traditional Arabic" w:cs="Traditional Arabic"/>
          <w:bCs/>
          <w:color w:val="000000" w:themeColor="text1"/>
          <w:sz w:val="36"/>
          <w:szCs w:val="36"/>
          <w:rtl/>
        </w:rPr>
        <w:t>الث</w:t>
      </w:r>
      <w:r w:rsidR="00DC2403" w:rsidRPr="003A5C06">
        <w:rPr>
          <w:rFonts w:ascii="Traditional Arabic" w:eastAsia="Calibri" w:hAnsi="Traditional Arabic" w:cs="Traditional Arabic"/>
          <w:bCs/>
          <w:color w:val="000000" w:themeColor="text1"/>
          <w:sz w:val="36"/>
          <w:szCs w:val="36"/>
          <w:rtl/>
        </w:rPr>
        <w:t>ان</w:t>
      </w:r>
      <w:r w:rsidR="0095364C" w:rsidRPr="003A5C06">
        <w:rPr>
          <w:rFonts w:ascii="Traditional Arabic" w:eastAsia="Calibri" w:hAnsi="Traditional Arabic" w:cs="Traditional Arabic"/>
          <w:bCs/>
          <w:color w:val="000000" w:themeColor="text1"/>
          <w:sz w:val="36"/>
          <w:szCs w:val="36"/>
          <w:rtl/>
        </w:rPr>
        <w:t>ي</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الحرص على الج</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ب الترب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اللفظي للطفل في قصص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فلا نجد لفظا نابيًا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C0100A"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صفًا يخل بالعرف</w:t>
      </w:r>
      <w:r w:rsidR="00C0100A" w:rsidRPr="003A5C06">
        <w:rPr>
          <w:rFonts w:ascii="Traditional Arabic" w:eastAsia="Calibri" w:hAnsi="Traditional Arabic" w:cs="Traditional Arabic"/>
          <w:color w:val="000000" w:themeColor="text1"/>
          <w:sz w:val="36"/>
          <w:szCs w:val="36"/>
          <w:rtl/>
        </w:rPr>
        <w:t>,</w:t>
      </w:r>
      <w:r w:rsidR="00F74995" w:rsidRPr="003A5C06">
        <w:rPr>
          <w:rFonts w:ascii="Traditional Arabic" w:eastAsia="Calibri" w:hAnsi="Traditional Arabic" w:cs="Traditional Arabic"/>
          <w:color w:val="000000" w:themeColor="text1"/>
          <w:sz w:val="36"/>
          <w:szCs w:val="36"/>
          <w:rtl/>
        </w:rPr>
        <w:t xml:space="preserve"> </w:t>
      </w:r>
      <w:r w:rsidR="001F4458" w:rsidRPr="003A5C06">
        <w:rPr>
          <w:rFonts w:ascii="Traditional Arabic" w:eastAsia="Calibri" w:hAnsi="Traditional Arabic" w:cs="Traditional Arabic"/>
          <w:color w:val="000000" w:themeColor="text1"/>
          <w:sz w:val="36"/>
          <w:szCs w:val="36"/>
          <w:rtl/>
        </w:rPr>
        <w:t>ف</w:t>
      </w:r>
      <w:r w:rsidR="008256DC" w:rsidRPr="003A5C06">
        <w:rPr>
          <w:rFonts w:ascii="Traditional Arabic" w:eastAsia="Calibri" w:hAnsi="Traditional Arabic" w:cs="Traditional Arabic"/>
          <w:color w:val="000000" w:themeColor="text1"/>
          <w:sz w:val="36"/>
          <w:szCs w:val="36"/>
          <w:rtl/>
        </w:rPr>
        <w:t>في قصة "ألف ليلة</w:t>
      </w:r>
      <w:r w:rsidR="00A827AC"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لم يذكر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أي شئ عن الخي</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ة</w:t>
      </w:r>
      <w:r w:rsidR="001152F9" w:rsidRPr="003A5C06">
        <w:rPr>
          <w:rFonts w:ascii="Traditional Arabic" w:eastAsia="Calibri" w:hAnsi="Traditional Arabic" w:cs="Traditional Arabic"/>
          <w:color w:val="000000" w:themeColor="text1"/>
          <w:sz w:val="36"/>
          <w:szCs w:val="36"/>
          <w:rtl/>
        </w:rPr>
        <w:t>.</w:t>
      </w:r>
      <w:r w:rsidR="00F74995"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للطفل الصغير</w:t>
      </w:r>
      <w:r w:rsidR="00A827AC"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84"/>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A827AC"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w:t>
      </w:r>
      <w:r w:rsidR="000E1B06"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العنصر الثالث</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تقسيم العمل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فص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w:t>
      </w:r>
      <w:r w:rsidR="00467E0F" w:rsidRPr="003A5C06">
        <w:rPr>
          <w:rFonts w:ascii="Traditional Arabic" w:eastAsia="Calibri" w:hAnsi="Traditional Arabic" w:cs="Traditional Arabic"/>
          <w:color w:val="000000" w:themeColor="text1"/>
          <w:sz w:val="36"/>
          <w:szCs w:val="36"/>
          <w:rtl/>
        </w:rPr>
        <w:t>وو</w:t>
      </w:r>
      <w:r w:rsidR="008256DC" w:rsidRPr="003A5C06">
        <w:rPr>
          <w:rFonts w:ascii="Traditional Arabic" w:eastAsia="Calibri" w:hAnsi="Traditional Arabic" w:cs="Traditional Arabic"/>
          <w:color w:val="000000" w:themeColor="text1"/>
          <w:sz w:val="36"/>
          <w:szCs w:val="36"/>
          <w:rtl/>
        </w:rPr>
        <w:t>ضع العنا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ين فرعية لكي لا يمل الطفل</w:t>
      </w:r>
      <w:r w:rsidR="00C0100A"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ففي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السيرة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قسم السيرة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ية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w:t>
      </w:r>
      <w:r w:rsidR="00607CFF" w:rsidRPr="003A5C06">
        <w:rPr>
          <w:rFonts w:ascii="Traditional Arabic" w:eastAsia="Calibri" w:hAnsi="Traditional Arabic" w:cs="Traditional Arabic"/>
          <w:color w:val="000000" w:themeColor="text1"/>
          <w:sz w:val="36"/>
          <w:szCs w:val="36"/>
          <w:rtl/>
        </w:rPr>
        <w:t>ثم</w:t>
      </w:r>
      <w:r w:rsidR="00DC2403" w:rsidRPr="003A5C06">
        <w:rPr>
          <w:rFonts w:ascii="Traditional Arabic" w:eastAsia="Calibri" w:hAnsi="Traditional Arabic" w:cs="Traditional Arabic"/>
          <w:color w:val="000000" w:themeColor="text1"/>
          <w:sz w:val="36"/>
          <w:szCs w:val="36"/>
          <w:rtl/>
        </w:rPr>
        <w:t>ان</w:t>
      </w:r>
      <w:r w:rsidR="00607CFF" w:rsidRPr="003A5C06">
        <w:rPr>
          <w:rFonts w:ascii="Traditional Arabic" w:eastAsia="Calibri" w:hAnsi="Traditional Arabic" w:cs="Traditional Arabic"/>
          <w:color w:val="000000" w:themeColor="text1"/>
          <w:sz w:val="36"/>
          <w:szCs w:val="36"/>
          <w:rtl/>
        </w:rPr>
        <w:t xml:space="preserve">ية </w:t>
      </w:r>
      <w:r w:rsidR="00467E0F" w:rsidRPr="003A5C06">
        <w:rPr>
          <w:rFonts w:ascii="Traditional Arabic" w:eastAsia="Calibri" w:hAnsi="Traditional Arabic" w:cs="Traditional Arabic"/>
          <w:color w:val="000000" w:themeColor="text1"/>
          <w:sz w:val="36"/>
          <w:szCs w:val="36"/>
          <w:rtl/>
        </w:rPr>
        <w:t>و</w:t>
      </w:r>
      <w:r w:rsidR="00607CFF" w:rsidRPr="003A5C06">
        <w:rPr>
          <w:rFonts w:ascii="Traditional Arabic" w:eastAsia="Calibri" w:hAnsi="Traditional Arabic" w:cs="Traditional Arabic"/>
          <w:color w:val="000000" w:themeColor="text1"/>
          <w:sz w:val="36"/>
          <w:szCs w:val="36"/>
          <w:rtl/>
        </w:rPr>
        <w:t>ثلاثين</w:t>
      </w:r>
      <w:r w:rsidR="008256DC" w:rsidRPr="003A5C06">
        <w:rPr>
          <w:rFonts w:ascii="Traditional Arabic" w:eastAsia="Calibri" w:hAnsi="Traditional Arabic" w:cs="Traditional Arabic"/>
          <w:color w:val="000000" w:themeColor="text1"/>
          <w:sz w:val="36"/>
          <w:szCs w:val="36"/>
          <w:rtl/>
        </w:rPr>
        <w:t xml:space="preserve"> جزء</w:t>
      </w:r>
      <w:r w:rsidR="00607CFF" w:rsidRPr="003A5C06">
        <w:rPr>
          <w:rFonts w:ascii="Traditional Arabic" w:eastAsia="Calibri" w:hAnsi="Traditional Arabic" w:cs="Traditional Arabic"/>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 xml:space="preserve"> بعنا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ين رئيسية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فرعية</w:t>
      </w:r>
      <w:r w:rsidR="00C0100A" w:rsidRPr="003A5C06">
        <w:rPr>
          <w:rFonts w:ascii="Traditional Arabic" w:eastAsia="Calibri" w:hAnsi="Traditional Arabic" w:cs="Traditional Arabic"/>
          <w:color w:val="000000" w:themeColor="text1"/>
          <w:sz w:val="36"/>
          <w:szCs w:val="36"/>
          <w:rtl/>
        </w:rPr>
        <w:t>.</w:t>
      </w:r>
      <w:r w:rsidR="001F4458"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lastRenderedPageBreak/>
        <w:t>ففي الجزء الرابع</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العن</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الرئيسي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غز</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نجد العنا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ين الفرعية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صخرة الخندق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شات يائسة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سفير الغدر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بارقة الأمل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حارس النار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عابد الذهب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الباحث عن الحق</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كفاح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حسم الشر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صرخة الشيط</w:t>
      </w:r>
      <w:r w:rsidR="00DC2403" w:rsidRPr="003A5C06">
        <w:rPr>
          <w:rFonts w:ascii="Traditional Arabic" w:eastAsia="Calibri" w:hAnsi="Traditional Arabic" w:cs="Traditional Arabic"/>
          <w:color w:val="000000" w:themeColor="text1"/>
          <w:sz w:val="36"/>
          <w:szCs w:val="36"/>
          <w:rtl/>
        </w:rPr>
        <w:t>ان</w:t>
      </w:r>
      <w:r w:rsidR="008753A8" w:rsidRPr="003A5C06">
        <w:rPr>
          <w:rFonts w:ascii="Traditional Arabic" w:eastAsia="Calibri" w:hAnsi="Traditional Arabic" w:cs="Traditional Arabic"/>
          <w:color w:val="000000" w:themeColor="text1"/>
          <w:sz w:val="36"/>
          <w:szCs w:val="36"/>
          <w:rtl/>
        </w:rPr>
        <w:t>,</w:t>
      </w:r>
      <w:r w:rsidR="001F4458"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كامل يفعل ذلك عامدًا </w:t>
      </w:r>
      <w:r w:rsidR="002F4A52" w:rsidRPr="003A5C06">
        <w:rPr>
          <w:rFonts w:ascii="Traditional Arabic" w:eastAsia="Calibri" w:hAnsi="Traditional Arabic" w:cs="Traditional Arabic"/>
          <w:color w:val="000000" w:themeColor="text1"/>
          <w:sz w:val="36"/>
          <w:szCs w:val="36"/>
          <w:rtl/>
        </w:rPr>
        <w:t>لأن</w:t>
      </w:r>
      <w:r w:rsidR="008256DC" w:rsidRPr="003A5C06">
        <w:rPr>
          <w:rFonts w:ascii="Traditional Arabic" w:eastAsia="Calibri" w:hAnsi="Traditional Arabic" w:cs="Traditional Arabic"/>
          <w:color w:val="000000" w:themeColor="text1"/>
          <w:sz w:val="36"/>
          <w:szCs w:val="36"/>
          <w:rtl/>
        </w:rPr>
        <w:t xml:space="preserve"> الطفل سريع الملل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خاصة إذا طال السرد</w:t>
      </w:r>
      <w:r w:rsidR="008753A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القصصي</w:t>
      </w:r>
      <w:r w:rsidR="003439B1" w:rsidRPr="003A5C06">
        <w:rPr>
          <w:rFonts w:ascii="Traditional Arabic" w:eastAsia="Calibri" w:hAnsi="Traditional Arabic" w:cs="Traditional Arabic"/>
          <w:color w:val="000000" w:themeColor="text1"/>
          <w:sz w:val="36"/>
          <w:szCs w:val="36"/>
          <w:rtl/>
        </w:rPr>
        <w:t>.</w:t>
      </w:r>
    </w:p>
    <w:p w:rsidR="008256DC" w:rsidRPr="003A5C06" w:rsidRDefault="008B5EBC" w:rsidP="007F1B1D">
      <w:pPr>
        <w:spacing w:before="360" w:after="360" w:line="240" w:lineRule="auto"/>
        <w:jc w:val="lowKashida"/>
        <w:rPr>
          <w:rFonts w:ascii="Traditional Arabic" w:eastAsia="Times New Roman"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0E1B06"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العنصر الرابع</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إعطاء المعل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w:t>
      </w:r>
      <w:r w:rsidR="00607CFF" w:rsidRPr="003A5C06">
        <w:rPr>
          <w:rFonts w:ascii="Traditional Arabic" w:eastAsia="Calibri" w:hAnsi="Traditional Arabic" w:cs="Traditional Arabic"/>
          <w:color w:val="000000" w:themeColor="text1"/>
          <w:sz w:val="36"/>
          <w:szCs w:val="36"/>
          <w:rtl/>
        </w:rPr>
        <w:t>ة</w:t>
      </w:r>
      <w:r w:rsidR="000E1B06"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فائدة بعيدًا عن أسل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 التعالي على الطفل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بعيدًا عن جفاف الكتب العلمية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1F4458" w:rsidRPr="003A5C06">
        <w:rPr>
          <w:rFonts w:ascii="Traditional Arabic" w:eastAsia="Calibri" w:hAnsi="Traditional Arabic" w:cs="Traditional Arabic"/>
          <w:color w:val="000000" w:themeColor="text1"/>
          <w:sz w:val="36"/>
          <w:szCs w:val="36"/>
          <w:rtl/>
        </w:rPr>
        <w:t>ف</w:t>
      </w:r>
      <w:r w:rsidR="008256DC" w:rsidRPr="003A5C06">
        <w:rPr>
          <w:rFonts w:ascii="Traditional Arabic" w:eastAsia="Calibri" w:hAnsi="Traditional Arabic" w:cs="Traditional Arabic"/>
          <w:color w:val="000000" w:themeColor="text1"/>
          <w:sz w:val="36"/>
          <w:szCs w:val="36"/>
          <w:rtl/>
        </w:rPr>
        <w:t>قد ألف أ</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كامل 11 قصة علمية للطفل قدم فيها معل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مات شتى بأسل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به"لعلك تعرف أيها القارئ الصغير اسم ذلك البحر الكبير الذي يصل القارة </w:t>
      </w:r>
      <w:r w:rsidR="00607CFF" w:rsidRPr="003A5C06">
        <w:rPr>
          <w:rFonts w:ascii="Traditional Arabic" w:eastAsia="Calibri" w:hAnsi="Traditional Arabic" w:cs="Traditional Arabic"/>
          <w:color w:val="000000" w:themeColor="text1"/>
          <w:sz w:val="36"/>
          <w:szCs w:val="36"/>
          <w:rtl/>
        </w:rPr>
        <w:t xml:space="preserve">الإفريقية </w:t>
      </w:r>
      <w:r w:rsidR="008256DC" w:rsidRPr="003A5C06">
        <w:rPr>
          <w:rFonts w:ascii="Traditional Arabic" w:eastAsia="Calibri" w:hAnsi="Traditional Arabic" w:cs="Traditional Arabic"/>
          <w:color w:val="000000" w:themeColor="text1"/>
          <w:sz w:val="36"/>
          <w:szCs w:val="36"/>
          <w:rtl/>
        </w:rPr>
        <w:t>عن القارة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لعلك تذكر </w:t>
      </w:r>
      <w:r w:rsidR="00F74995" w:rsidRPr="003A5C06">
        <w:rPr>
          <w:rFonts w:ascii="Traditional Arabic" w:eastAsia="Calibri" w:hAnsi="Traditional Arabic" w:cs="Traditional Arabic"/>
          <w:color w:val="000000" w:themeColor="text1"/>
          <w:sz w:val="36"/>
          <w:szCs w:val="36"/>
          <w:rtl/>
        </w:rPr>
        <w:t>الآ</w:t>
      </w:r>
      <w:r w:rsidR="005B2A9D"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اسم هذا البحر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اسع العميق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البحر الأبيض</w:t>
      </w:r>
      <w:r w:rsidR="00F74995"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المت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سط</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85"/>
      </w:r>
      <w:r w:rsidR="003439B1" w:rsidRPr="003A5C06">
        <w:rPr>
          <w:rFonts w:ascii="Traditional Arabic" w:eastAsia="Calibri" w:hAnsi="Traditional Arabic" w:cs="Traditional Arabic"/>
          <w:color w:val="000000" w:themeColor="text1"/>
          <w:sz w:val="36"/>
          <w:szCs w:val="36"/>
          <w:vertAlign w:val="superscript"/>
          <w:rtl/>
        </w:rPr>
        <w:t>)</w:t>
      </w:r>
      <w:r w:rsidR="00411414"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"أيها الطفل الصغير</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هل رأيت بلاد الهند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كنت لم تر بلاد الهند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فلا شك </w:t>
      </w:r>
      <w:r w:rsidR="001F4458" w:rsidRPr="003A5C06">
        <w:rPr>
          <w:rFonts w:ascii="Traditional Arabic" w:eastAsia="Calibri" w:hAnsi="Traditional Arabic" w:cs="Traditional Arabic"/>
          <w:color w:val="000000" w:themeColor="text1"/>
          <w:sz w:val="36"/>
          <w:szCs w:val="36"/>
          <w:rtl/>
        </w:rPr>
        <w:t>أنك</w:t>
      </w:r>
      <w:r w:rsidR="008256DC" w:rsidRPr="003A5C06">
        <w:rPr>
          <w:rFonts w:ascii="Traditional Arabic" w:eastAsia="Calibri" w:hAnsi="Traditional Arabic" w:cs="Traditional Arabic"/>
          <w:color w:val="000000" w:themeColor="text1"/>
          <w:sz w:val="36"/>
          <w:szCs w:val="36"/>
          <w:rtl/>
        </w:rPr>
        <w:t xml:space="preserve"> رأيت بعض أهلها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ربما سمعت بهذه البلاد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اسعة من بعض المدرسين في مدرستك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E2222"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قرأت شيئ</w:t>
      </w:r>
      <w:r w:rsidR="008256DC" w:rsidRPr="003A5C06">
        <w:rPr>
          <w:rFonts w:ascii="Traditional Arabic" w:eastAsia="Calibri" w:hAnsi="Traditional Arabic" w:cs="Traditional Arabic"/>
          <w:color w:val="000000" w:themeColor="text1"/>
          <w:sz w:val="36"/>
          <w:szCs w:val="36"/>
          <w:rtl/>
        </w:rPr>
        <w:t>ا</w:t>
      </w:r>
      <w:r w:rsidR="004E2222"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من أخبار الهند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عجائبها في الكتب الجغرافيه "</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86"/>
      </w:r>
      <w:r w:rsidR="003439B1" w:rsidRPr="003A5C06">
        <w:rPr>
          <w:rFonts w:ascii="Traditional Arabic" w:eastAsia="Calibri" w:hAnsi="Traditional Arabic" w:cs="Traditional Arabic"/>
          <w:color w:val="000000" w:themeColor="text1"/>
          <w:sz w:val="36"/>
          <w:szCs w:val="36"/>
          <w:vertAlign w:val="superscript"/>
          <w:rtl/>
        </w:rPr>
        <w:t>)</w:t>
      </w:r>
      <w:r w:rsidR="007F1B1D" w:rsidRPr="003A5C06">
        <w:rPr>
          <w:rFonts w:ascii="Traditional Arabic" w:eastAsia="Calibri" w:hAnsi="Traditional Arabic" w:cs="Traditional Arabic"/>
          <w:color w:val="000000" w:themeColor="text1"/>
          <w:sz w:val="36"/>
          <w:szCs w:val="36"/>
          <w:rtl/>
        </w:rPr>
        <w:t xml:space="preserve"> </w:t>
      </w:r>
      <w:r w:rsidR="007F1B1D" w:rsidRPr="003A5C06">
        <w:rPr>
          <w:rFonts w:ascii="Traditional Arabic" w:eastAsia="Calibri" w:hAnsi="Traditional Arabic" w:cs="Traditional Arabic" w:hint="cs"/>
          <w:color w:val="000000" w:themeColor="text1"/>
          <w:sz w:val="36"/>
          <w:szCs w:val="36"/>
          <w:rtl/>
        </w:rPr>
        <w:t xml:space="preserve">                                              </w:t>
      </w:r>
      <w:r w:rsidR="007F1B1D" w:rsidRPr="003A5C06">
        <w:rPr>
          <w:rFonts w:ascii="Traditional Arabic" w:eastAsia="Times New Roman" w:hAnsi="Traditional Arabic" w:cs="Traditional Arabic"/>
          <w:color w:val="000000" w:themeColor="text1"/>
          <w:sz w:val="36"/>
          <w:szCs w:val="36"/>
          <w:rtl/>
        </w:rPr>
        <w:t>وكما هوالحال مع كل المعارف يتدرج الكيلاني بالطفل خطوة خطوة يقول أ. كامل الكيلاني في مقدمة إحدى قصصه:"أيها</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القارئ</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الصغير... كيف</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لا</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أغتبط</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وتمتلئ</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نفسي</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سرورًا منك وإعجابًا</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بك، وأملاً</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فيك، بعد</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أن رأيتك</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تتدرج</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في</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قراءتك</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في</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مكتبة</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الأطفال</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بخطى سريعة فمن</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قصص</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رياض الأطفال</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 xml:space="preserve"> إلى</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القصص</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الفكاهية</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إلى</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قصص</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ألف</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ليلة</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وليلة</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إلى</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القصص</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الهندية، إلى</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قصص</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جحا،ثم</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إلى</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قصص</w:t>
      </w:r>
      <w:r w:rsidR="007F1B1D" w:rsidRPr="003A5C06">
        <w:rPr>
          <w:rFonts w:ascii="Traditional Arabic" w:eastAsia="Times New Roman" w:hAnsi="Traditional Arabic" w:cs="Traditional Arabic"/>
          <w:color w:val="000000" w:themeColor="text1"/>
          <w:sz w:val="36"/>
          <w:szCs w:val="36"/>
        </w:rPr>
        <w:t xml:space="preserve"> </w:t>
      </w:r>
      <w:r w:rsidR="007F1B1D" w:rsidRPr="003A5C06">
        <w:rPr>
          <w:rFonts w:ascii="Traditional Arabic" w:eastAsia="Times New Roman" w:hAnsi="Traditional Arabic" w:cs="Traditional Arabic"/>
          <w:color w:val="000000" w:themeColor="text1"/>
          <w:sz w:val="36"/>
          <w:szCs w:val="36"/>
          <w:rtl/>
        </w:rPr>
        <w:t xml:space="preserve">شكسبير...) </w:t>
      </w:r>
      <w:r w:rsidR="007F1B1D" w:rsidRPr="003A5C06">
        <w:rPr>
          <w:rFonts w:ascii="Traditional Arabic" w:eastAsia="Calibri" w:hAnsi="Traditional Arabic" w:cs="Traditional Arabic"/>
          <w:color w:val="000000" w:themeColor="text1"/>
          <w:sz w:val="36"/>
          <w:szCs w:val="36"/>
          <w:vertAlign w:val="superscript"/>
          <w:rtl/>
        </w:rPr>
        <w:t>(</w:t>
      </w:r>
      <w:r w:rsidR="007F1B1D" w:rsidRPr="003A5C06">
        <w:rPr>
          <w:rFonts w:ascii="Traditional Arabic" w:eastAsia="Calibri" w:hAnsi="Traditional Arabic" w:cs="Traditional Arabic"/>
          <w:color w:val="000000" w:themeColor="text1"/>
          <w:sz w:val="36"/>
          <w:szCs w:val="36"/>
          <w:vertAlign w:val="superscript"/>
          <w:rtl/>
        </w:rPr>
        <w:footnoteReference w:id="187"/>
      </w:r>
      <w:r w:rsidR="007F1B1D"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357050">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 xml:space="preserve"> </w:t>
      </w:r>
      <w:r w:rsidR="00357050" w:rsidRPr="003A5C06">
        <w:rPr>
          <w:rFonts w:ascii="Traditional Arabic" w:eastAsia="Times New Roman" w:hAnsi="Traditional Arabic" w:cs="Traditional Arabic" w:hint="cs"/>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لكن هذا</w:t>
      </w:r>
      <w:r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الج</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ب-التعليمي التلقيني- قد يطغى عند كامل الكيل</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ي على الج</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ب الأدبي</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11414" w:rsidRPr="003A5C06">
        <w:rPr>
          <w:rFonts w:ascii="Traditional Arabic" w:eastAsia="Times New Roman" w:hAnsi="Traditional Arabic" w:cs="Traditional Arabic"/>
          <w:color w:val="000000" w:themeColor="text1"/>
          <w:sz w:val="36"/>
          <w:szCs w:val="36"/>
          <w:rtl/>
        </w:rPr>
        <w:t>الإ</w:t>
      </w:r>
      <w:r w:rsidR="008256DC" w:rsidRPr="003A5C06">
        <w:rPr>
          <w:rFonts w:ascii="Traditional Arabic" w:eastAsia="Times New Roman" w:hAnsi="Traditional Arabic" w:cs="Traditional Arabic"/>
          <w:color w:val="000000" w:themeColor="text1"/>
          <w:sz w:val="36"/>
          <w:szCs w:val="36"/>
          <w:rtl/>
        </w:rPr>
        <w:t>بداعي الذي ق</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امه الكلمة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خيال</w:t>
      </w:r>
      <w:r w:rsidR="003439B1" w:rsidRPr="003A5C06">
        <w:rPr>
          <w:rFonts w:ascii="Traditional Arabic" w:eastAsia="Times New Roman" w:hAnsi="Traditional Arabic" w:cs="Traditional Arabic"/>
          <w:color w:val="000000" w:themeColor="text1"/>
          <w:sz w:val="36"/>
          <w:szCs w:val="36"/>
          <w:rtl/>
        </w:rPr>
        <w:t>.</w:t>
      </w:r>
      <w:r w:rsidR="00357050"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لكن إغراق القصص الأدبية بالأل</w:t>
      </w:r>
      <w:r w:rsidR="00467E0F" w:rsidRPr="003A5C06">
        <w:rPr>
          <w:rFonts w:ascii="Traditional Arabic" w:eastAsia="Times New Roman" w:hAnsi="Traditional Arabic" w:cs="Traditional Arabic"/>
          <w:color w:val="000000" w:themeColor="text1"/>
          <w:sz w:val="36"/>
          <w:szCs w:val="36"/>
          <w:rtl/>
        </w:rPr>
        <w:t>و</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 التعليمية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يحرف القصة </w:t>
      </w:r>
      <w:r w:rsidR="00EB4060" w:rsidRPr="003A5C06">
        <w:rPr>
          <w:rFonts w:ascii="Traditional Arabic" w:eastAsia="Times New Roman" w:hAnsi="Traditional Arabic" w:cs="Traditional Arabic"/>
          <w:color w:val="000000" w:themeColor="text1"/>
          <w:sz w:val="36"/>
          <w:szCs w:val="36"/>
          <w:rtl/>
        </w:rPr>
        <w:t>ب</w:t>
      </w:r>
      <w:r w:rsidR="00467E0F" w:rsidRPr="003A5C06">
        <w:rPr>
          <w:rFonts w:ascii="Traditional Arabic" w:eastAsia="Times New Roman" w:hAnsi="Traditional Arabic" w:cs="Traditional Arabic"/>
          <w:color w:val="000000" w:themeColor="text1"/>
          <w:sz w:val="36"/>
          <w:szCs w:val="36"/>
          <w:rtl/>
        </w:rPr>
        <w:t>و</w:t>
      </w:r>
      <w:r w:rsidR="00EB4060" w:rsidRPr="003A5C06">
        <w:rPr>
          <w:rFonts w:ascii="Traditional Arabic" w:eastAsia="Times New Roman" w:hAnsi="Traditional Arabic" w:cs="Traditional Arabic"/>
          <w:color w:val="000000" w:themeColor="text1"/>
          <w:sz w:val="36"/>
          <w:szCs w:val="36"/>
          <w:rtl/>
        </w:rPr>
        <w:t xml:space="preserve">صفها عملا إبداعيا </w:t>
      </w:r>
      <w:r w:rsidR="008256DC" w:rsidRPr="003A5C06">
        <w:rPr>
          <w:rFonts w:ascii="Traditional Arabic" w:eastAsia="Times New Roman" w:hAnsi="Traditional Arabic" w:cs="Traditional Arabic"/>
          <w:color w:val="000000" w:themeColor="text1"/>
          <w:sz w:val="36"/>
          <w:szCs w:val="36"/>
          <w:rtl/>
        </w:rPr>
        <w:t xml:space="preserve">عن </w:t>
      </w:r>
      <w:r w:rsidR="00AF4F77" w:rsidRPr="003A5C06">
        <w:rPr>
          <w:rFonts w:ascii="Traditional Arabic" w:eastAsia="Times New Roman" w:hAnsi="Traditional Arabic" w:cs="Traditional Arabic"/>
          <w:color w:val="000000" w:themeColor="text1"/>
          <w:sz w:val="36"/>
          <w:szCs w:val="36"/>
          <w:rtl/>
        </w:rPr>
        <w:t>أهداف</w:t>
      </w:r>
      <w:r w:rsidR="008256DC" w:rsidRPr="003A5C06">
        <w:rPr>
          <w:rFonts w:ascii="Traditional Arabic" w:eastAsia="Times New Roman" w:hAnsi="Traditional Arabic" w:cs="Traditional Arabic"/>
          <w:color w:val="000000" w:themeColor="text1"/>
          <w:sz w:val="36"/>
          <w:szCs w:val="36"/>
          <w:rtl/>
        </w:rPr>
        <w:t>ها خص</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صًا </w:t>
      </w:r>
      <w:r w:rsidR="00897FE9" w:rsidRPr="003A5C06">
        <w:rPr>
          <w:rFonts w:ascii="Traditional Arabic" w:eastAsia="Times New Roman" w:hAnsi="Traditional Arabic" w:cs="Traditional Arabic"/>
          <w:color w:val="000000" w:themeColor="text1"/>
          <w:sz w:val="36"/>
          <w:szCs w:val="36"/>
          <w:rtl/>
        </w:rPr>
        <w:t>و</w:t>
      </w:r>
      <w:r w:rsidR="004E2222" w:rsidRPr="003A5C06">
        <w:rPr>
          <w:rFonts w:ascii="Traditional Arabic" w:eastAsia="Times New Roman" w:hAnsi="Traditional Arabic" w:cs="Traditional Arabic"/>
          <w:color w:val="000000" w:themeColor="text1"/>
          <w:sz w:val="36"/>
          <w:szCs w:val="36"/>
          <w:rtl/>
        </w:rPr>
        <w:t>أ</w:t>
      </w:r>
      <w:r w:rsidR="00DC2403" w:rsidRPr="003A5C06">
        <w:rPr>
          <w:rFonts w:ascii="Traditional Arabic" w:eastAsia="Times New Roman" w:hAnsi="Traditional Arabic" w:cs="Traditional Arabic"/>
          <w:color w:val="000000" w:themeColor="text1"/>
          <w:sz w:val="36"/>
          <w:szCs w:val="36"/>
          <w:rtl/>
        </w:rPr>
        <w:t>ن</w:t>
      </w:r>
      <w:r w:rsidR="008256DC" w:rsidRPr="003A5C06">
        <w:rPr>
          <w:rFonts w:ascii="Traditional Arabic" w:eastAsia="Times New Roman" w:hAnsi="Traditional Arabic" w:cs="Traditional Arabic"/>
          <w:color w:val="000000" w:themeColor="text1"/>
          <w:sz w:val="36"/>
          <w:szCs w:val="36"/>
          <w:rtl/>
        </w:rPr>
        <w:t xml:space="preserve"> الكيل</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ي لا يكتفي بذلك فقط</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بل نراه يلحق بعض القصص بمعل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مات علمية بحتة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مثلما قدم في قصة </w:t>
      </w:r>
      <w:r w:rsidR="003439B1"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النحلة </w:t>
      </w:r>
      <w:r w:rsidR="008256DC" w:rsidRPr="003A5C06">
        <w:rPr>
          <w:rFonts w:ascii="Traditional Arabic" w:eastAsia="Times New Roman" w:hAnsi="Traditional Arabic" w:cs="Traditional Arabic"/>
          <w:color w:val="000000" w:themeColor="text1"/>
          <w:sz w:val="36"/>
          <w:szCs w:val="36"/>
          <w:rtl/>
        </w:rPr>
        <w:lastRenderedPageBreak/>
        <w:t>العاملة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88"/>
      </w:r>
      <w:r w:rsidR="003439B1" w:rsidRPr="003A5C06">
        <w:rPr>
          <w:rFonts w:ascii="Traditional Arabic" w:eastAsia="Calibri" w:hAnsi="Traditional Arabic" w:cs="Traditional Arabic"/>
          <w:color w:val="000000" w:themeColor="text1"/>
          <w:sz w:val="36"/>
          <w:szCs w:val="36"/>
          <w:vertAlign w:val="superscript"/>
          <w:rtl/>
        </w:rPr>
        <w:t>)</w:t>
      </w:r>
      <w:r w:rsidR="00607CFF"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هي قصة علمية تد</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ر ح</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 xml:space="preserve">ل عالم النحل </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ما يد</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 xml:space="preserve">ر فيه ، </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تد</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 xml:space="preserve">ر أحداث القصة من خلال رحلة طفلين إلى الريف، </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محا</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 xml:space="preserve">رة بينهما عن نحلة يعرفان من خلالها تاريخ حياتها، </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طريقة عمل النحل للبي</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 xml:space="preserve">ت، </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 xml:space="preserve">كيفية إنتاجه العسل، </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 xml:space="preserve">كيف تعمل مملكة النحل بهذه الدقَّة </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 xml:space="preserve">هذا النشاط، </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بها تذييل في ص</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رة "إلمامة في النحل" مُقتَبَس عن "دائرة المعارف الفرنسية"</w:t>
      </w:r>
      <w:r w:rsidR="00CA163A" w:rsidRPr="003A5C06">
        <w:rPr>
          <w:rFonts w:ascii="Traditional Arabic" w:eastAsia="Times New Roman" w:hAnsi="Traditional Arabic" w:cs="Traditional Arabic"/>
          <w:color w:val="000000" w:themeColor="text1"/>
          <w:sz w:val="36"/>
          <w:szCs w:val="36"/>
          <w:rtl/>
          <w:lang w:bidi="ar-EG"/>
        </w:rPr>
        <w:t>,</w:t>
      </w:r>
      <w:r w:rsidR="00085D8F" w:rsidRPr="003A5C06">
        <w:rPr>
          <w:rFonts w:ascii="Traditional Arabic" w:eastAsia="Times New Roman" w:hAnsi="Traditional Arabic" w:cs="Traditional Arabic"/>
          <w:color w:val="000000" w:themeColor="text1"/>
          <w:sz w:val="36"/>
          <w:szCs w:val="36"/>
          <w:rtl/>
          <w:lang w:bidi="ar-EG"/>
        </w:rPr>
        <w:t xml:space="preserve"> </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(معجم النحال الصغير) يضمُّ كلَّ المصطلحات المتدا</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 xml:space="preserve">لة في عالم النحل </w:t>
      </w:r>
      <w:r w:rsidR="00467E0F" w:rsidRPr="003A5C06">
        <w:rPr>
          <w:rFonts w:ascii="Traditional Arabic" w:eastAsia="Times New Roman" w:hAnsi="Traditional Arabic" w:cs="Traditional Arabic"/>
          <w:color w:val="000000" w:themeColor="text1"/>
          <w:sz w:val="36"/>
          <w:szCs w:val="36"/>
          <w:rtl/>
          <w:lang w:bidi="ar-EG"/>
        </w:rPr>
        <w:t>و</w:t>
      </w:r>
      <w:r w:rsidR="00085D8F" w:rsidRPr="003A5C06">
        <w:rPr>
          <w:rFonts w:ascii="Traditional Arabic" w:eastAsia="Times New Roman" w:hAnsi="Traditional Arabic" w:cs="Traditional Arabic"/>
          <w:color w:val="000000" w:themeColor="text1"/>
          <w:sz w:val="36"/>
          <w:szCs w:val="36"/>
          <w:rtl/>
          <w:lang w:bidi="ar-EG"/>
        </w:rPr>
        <w:t>معانيها.</w:t>
      </w:r>
      <w:r w:rsidR="00607CFF" w:rsidRPr="003A5C06">
        <w:rPr>
          <w:rFonts w:ascii="Traditional Arabic" w:eastAsia="Times New Roman" w:hAnsi="Traditional Arabic" w:cs="Traditional Arabic"/>
          <w:color w:val="000000" w:themeColor="text1"/>
          <w:sz w:val="36"/>
          <w:szCs w:val="36"/>
          <w:rtl/>
        </w:rPr>
        <w:t xml:space="preserve">                                              </w:t>
      </w:r>
      <w:r w:rsidR="00085D8F" w:rsidRPr="003A5C06">
        <w:rPr>
          <w:rFonts w:ascii="Traditional Arabic" w:eastAsia="Times New Roman" w:hAnsi="Traditional Arabic" w:cs="Traditional Arabic"/>
          <w:color w:val="000000" w:themeColor="text1"/>
          <w:sz w:val="36"/>
          <w:szCs w:val="36"/>
          <w:rtl/>
        </w:rPr>
        <w:t xml:space="preserve">                                                        </w:t>
      </w:r>
      <w:r w:rsidR="00607CFF"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يق</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ل كامل الكيل</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ي</w:t>
      </w:r>
      <w:r w:rsidR="003439B1" w:rsidRPr="003A5C06">
        <w:rPr>
          <w:rFonts w:ascii="Traditional Arabic" w:eastAsia="Times New Roman" w:hAnsi="Traditional Arabic" w:cs="Traditional Arabic"/>
          <w:color w:val="000000" w:themeColor="text1"/>
          <w:sz w:val="36"/>
          <w:szCs w:val="36"/>
          <w:rtl/>
        </w:rPr>
        <w:t>:</w:t>
      </w:r>
      <w:r w:rsidR="007221D1"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"قبسنا هذا المقال النفيس من دائرة المعارف الفرنسية ليك</w:t>
      </w:r>
      <w:r w:rsidR="00467E0F" w:rsidRPr="003A5C06">
        <w:rPr>
          <w:rFonts w:ascii="Traditional Arabic" w:eastAsia="Times New Roman" w:hAnsi="Traditional Arabic" w:cs="Traditional Arabic"/>
          <w:color w:val="000000" w:themeColor="text1"/>
          <w:sz w:val="36"/>
          <w:szCs w:val="36"/>
          <w:rtl/>
        </w:rPr>
        <w:t>و</w:t>
      </w:r>
      <w:r w:rsidR="008753A8" w:rsidRPr="003A5C06">
        <w:rPr>
          <w:rFonts w:ascii="Traditional Arabic" w:eastAsia="Times New Roman" w:hAnsi="Traditional Arabic" w:cs="Traditional Arabic"/>
          <w:color w:val="000000" w:themeColor="text1"/>
          <w:sz w:val="36"/>
          <w:szCs w:val="36"/>
          <w:rtl/>
        </w:rPr>
        <w:t>ن مرجع</w:t>
      </w:r>
      <w:r w:rsidR="008256DC" w:rsidRPr="003A5C06">
        <w:rPr>
          <w:rFonts w:ascii="Traditional Arabic" w:eastAsia="Times New Roman" w:hAnsi="Traditional Arabic" w:cs="Traditional Arabic"/>
          <w:color w:val="000000" w:themeColor="text1"/>
          <w:sz w:val="36"/>
          <w:szCs w:val="36"/>
          <w:rtl/>
        </w:rPr>
        <w:t>ا</w:t>
      </w:r>
      <w:r w:rsidR="008753A8"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للمدرس في تدريس قصة النحلة العاملة"</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89"/>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Times New Roman" w:hAnsi="Traditional Arabic" w:cs="Traditional Arabic"/>
          <w:color w:val="000000" w:themeColor="text1"/>
          <w:sz w:val="36"/>
          <w:szCs w:val="36"/>
          <w:rtl/>
        </w:rPr>
        <w:t>"ترى الفقرة الأ</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لى من أجزاء النحلات العاملة الأمامية كبيرة جدًا</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شكلها مربع أ</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مثلث مقل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ب</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قد تتصل أحي</w:t>
      </w:r>
      <w:r w:rsidR="001F4458" w:rsidRPr="003A5C06">
        <w:rPr>
          <w:rFonts w:ascii="Traditional Arabic" w:eastAsia="Times New Roman" w:hAnsi="Traditional Arabic" w:cs="Traditional Arabic"/>
          <w:color w:val="000000" w:themeColor="text1"/>
          <w:sz w:val="36"/>
          <w:szCs w:val="36"/>
          <w:rtl/>
        </w:rPr>
        <w:t>أنا</w:t>
      </w:r>
      <w:r w:rsidR="008256DC" w:rsidRPr="003A5C06">
        <w:rPr>
          <w:rFonts w:ascii="Traditional Arabic" w:eastAsia="Times New Roman" w:hAnsi="Traditional Arabic" w:cs="Traditional Arabic"/>
          <w:color w:val="000000" w:themeColor="text1"/>
          <w:sz w:val="36"/>
          <w:szCs w:val="36"/>
          <w:rtl/>
        </w:rPr>
        <w:t xml:space="preserve"> بالزا</w:t>
      </w:r>
      <w:r w:rsidR="00467E0F" w:rsidRPr="003A5C06">
        <w:rPr>
          <w:rFonts w:ascii="Traditional Arabic" w:eastAsia="Times New Roman" w:hAnsi="Traditional Arabic" w:cs="Traditional Arabic"/>
          <w:color w:val="000000" w:themeColor="text1"/>
          <w:sz w:val="36"/>
          <w:szCs w:val="36"/>
          <w:rtl/>
        </w:rPr>
        <w:t>و</w:t>
      </w:r>
      <w:r w:rsidR="008753A8" w:rsidRPr="003A5C06">
        <w:rPr>
          <w:rFonts w:ascii="Traditional Arabic" w:eastAsia="Times New Roman" w:hAnsi="Traditional Arabic" w:cs="Traditional Arabic"/>
          <w:color w:val="000000" w:themeColor="text1"/>
          <w:sz w:val="36"/>
          <w:szCs w:val="36"/>
          <w:rtl/>
        </w:rPr>
        <w:t>ية الخارجية لقاعدتها فتشبه أذن</w:t>
      </w:r>
      <w:r w:rsidR="008256DC" w:rsidRPr="003A5C06">
        <w:rPr>
          <w:rFonts w:ascii="Traditional Arabic" w:eastAsia="Times New Roman" w:hAnsi="Traditional Arabic" w:cs="Traditional Arabic"/>
          <w:color w:val="000000" w:themeColor="text1"/>
          <w:sz w:val="36"/>
          <w:szCs w:val="36"/>
          <w:rtl/>
        </w:rPr>
        <w:t>ا</w:t>
      </w:r>
      <w:r w:rsidR="008753A8"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صغيرة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أما بطن النحل</w:t>
      </w:r>
      <w:r w:rsidR="008753A8"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فه</w:t>
      </w:r>
      <w:r w:rsidR="00897FE9" w:rsidRPr="003A5C06">
        <w:rPr>
          <w:rFonts w:ascii="Traditional Arabic" w:eastAsia="Times New Roman" w:hAnsi="Traditional Arabic" w:cs="Traditional Arabic"/>
          <w:color w:val="000000" w:themeColor="text1"/>
          <w:sz w:val="36"/>
          <w:szCs w:val="36"/>
          <w:rtl/>
        </w:rPr>
        <w:t>و</w:t>
      </w:r>
      <w:r w:rsidR="008753A8"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مؤتلف من سبع عقد للذك</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ر</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ست عقد لل</w:t>
      </w:r>
      <w:r w:rsidR="001F4458" w:rsidRPr="003A5C06">
        <w:rPr>
          <w:rFonts w:ascii="Traditional Arabic" w:eastAsia="Times New Roman" w:hAnsi="Traditional Arabic" w:cs="Traditional Arabic"/>
          <w:color w:val="000000" w:themeColor="text1"/>
          <w:sz w:val="36"/>
          <w:szCs w:val="36"/>
          <w:rtl/>
        </w:rPr>
        <w:t>أنا</w:t>
      </w:r>
      <w:r w:rsidR="008256DC" w:rsidRPr="003A5C06">
        <w:rPr>
          <w:rFonts w:ascii="Traditional Arabic" w:eastAsia="Times New Roman" w:hAnsi="Traditional Arabic" w:cs="Traditional Arabic"/>
          <w:color w:val="000000" w:themeColor="text1"/>
          <w:sz w:val="36"/>
          <w:szCs w:val="36"/>
          <w:rtl/>
        </w:rPr>
        <w:t>ث العاملات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90"/>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Times New Roman" w:hAnsi="Traditional Arabic" w:cs="Traditional Arabic"/>
          <w:color w:val="000000" w:themeColor="text1"/>
          <w:sz w:val="36"/>
          <w:szCs w:val="36"/>
          <w:rtl/>
        </w:rPr>
        <w:t>"</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3439B1" w:rsidRPr="003A5C06">
        <w:rPr>
          <w:rFonts w:ascii="Traditional Arabic" w:eastAsia="Times New Roman" w:hAnsi="Traditional Arabic" w:cs="Traditional Arabic"/>
          <w:color w:val="000000" w:themeColor="text1"/>
          <w:sz w:val="36"/>
          <w:szCs w:val="36"/>
          <w:rtl/>
        </w:rPr>
        <w:t>ك</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 الأحرى بالكيل</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ي </w:t>
      </w:r>
      <w:r w:rsidR="00DC2403" w:rsidRPr="003A5C06">
        <w:rPr>
          <w:rFonts w:ascii="Traditional Arabic" w:eastAsia="Times New Roman" w:hAnsi="Traditional Arabic" w:cs="Traditional Arabic"/>
          <w:color w:val="000000" w:themeColor="text1"/>
          <w:sz w:val="36"/>
          <w:szCs w:val="36"/>
          <w:rtl/>
        </w:rPr>
        <w:t>أن</w:t>
      </w:r>
      <w:r w:rsidR="008256DC" w:rsidRPr="003A5C06">
        <w:rPr>
          <w:rFonts w:ascii="Traditional Arabic" w:eastAsia="Times New Roman" w:hAnsi="Traditional Arabic" w:cs="Traditional Arabic"/>
          <w:color w:val="000000" w:themeColor="text1"/>
          <w:sz w:val="36"/>
          <w:szCs w:val="36"/>
          <w:rtl/>
        </w:rPr>
        <w:t xml:space="preserve"> يفصل هذه المقالات في كتاب معجمي خاص</w:t>
      </w:r>
      <w:r w:rsidR="003439B1" w:rsidRPr="003A5C06">
        <w:rPr>
          <w:rFonts w:ascii="Traditional Arabic" w:eastAsia="Times New Roman" w:hAnsi="Traditional Arabic" w:cs="Traditional Arabic"/>
          <w:color w:val="000000" w:themeColor="text1"/>
          <w:sz w:val="36"/>
          <w:szCs w:val="36"/>
          <w:rtl/>
        </w:rPr>
        <w:t>،</w:t>
      </w:r>
      <w:r w:rsidR="00357050" w:rsidRPr="003A5C06">
        <w:rPr>
          <w:rFonts w:ascii="Traditional Arabic" w:eastAsia="Times New Roman" w:hAnsi="Traditional Arabic" w:cs="Traditional Arabic" w:hint="cs"/>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لا </w:t>
      </w:r>
      <w:r w:rsidR="00DC2403" w:rsidRPr="003A5C06">
        <w:rPr>
          <w:rFonts w:ascii="Traditional Arabic" w:eastAsia="Times New Roman" w:hAnsi="Traditional Arabic" w:cs="Traditional Arabic"/>
          <w:color w:val="000000" w:themeColor="text1"/>
          <w:sz w:val="36"/>
          <w:szCs w:val="36"/>
          <w:rtl/>
        </w:rPr>
        <w:t>أن</w:t>
      </w:r>
      <w:r w:rsidR="008256DC" w:rsidRPr="003A5C06">
        <w:rPr>
          <w:rFonts w:ascii="Traditional Arabic" w:eastAsia="Times New Roman" w:hAnsi="Traditional Arabic" w:cs="Traditional Arabic"/>
          <w:color w:val="000000" w:themeColor="text1"/>
          <w:sz w:val="36"/>
          <w:szCs w:val="36"/>
          <w:rtl/>
        </w:rPr>
        <w:t xml:space="preserve"> يفرضها على القارئ الصغير</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ربما تجعله يبتعد عن القصة كلها</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أ</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على الأ</w:t>
      </w:r>
      <w:r w:rsidR="00085D8F" w:rsidRPr="003A5C06">
        <w:rPr>
          <w:rFonts w:ascii="Traditional Arabic" w:eastAsia="Times New Roman" w:hAnsi="Traditional Arabic" w:cs="Traditional Arabic"/>
          <w:color w:val="000000" w:themeColor="text1"/>
          <w:sz w:val="36"/>
          <w:szCs w:val="36"/>
          <w:rtl/>
        </w:rPr>
        <w:t>قل عدم الإ</w:t>
      </w:r>
      <w:r w:rsidR="008256DC" w:rsidRPr="003A5C06">
        <w:rPr>
          <w:rFonts w:ascii="Traditional Arabic" w:eastAsia="Times New Roman" w:hAnsi="Traditional Arabic" w:cs="Traditional Arabic"/>
          <w:color w:val="000000" w:themeColor="text1"/>
          <w:sz w:val="36"/>
          <w:szCs w:val="36"/>
          <w:rtl/>
        </w:rPr>
        <w:t xml:space="preserve">لتفات </w:t>
      </w:r>
      <w:r w:rsidR="00AF564C" w:rsidRPr="003A5C06">
        <w:rPr>
          <w:rFonts w:ascii="Traditional Arabic" w:eastAsia="Times New Roman" w:hAnsi="Traditional Arabic" w:cs="Traditional Arabic"/>
          <w:color w:val="000000" w:themeColor="text1"/>
          <w:sz w:val="36"/>
          <w:szCs w:val="36"/>
          <w:rtl/>
        </w:rPr>
        <w:t>إلى</w:t>
      </w:r>
      <w:r w:rsidR="008256DC" w:rsidRPr="003A5C06">
        <w:rPr>
          <w:rFonts w:ascii="Traditional Arabic" w:eastAsia="Times New Roman" w:hAnsi="Traditional Arabic" w:cs="Traditional Arabic"/>
          <w:color w:val="000000" w:themeColor="text1"/>
          <w:sz w:val="36"/>
          <w:szCs w:val="36"/>
          <w:rtl/>
        </w:rPr>
        <w:t xml:space="preserve"> هذه المقالات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 xml:space="preserve">معاجم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اعتبارها زائدة لا أهمية لها</w:t>
      </w:r>
      <w:r w:rsidR="003439B1" w:rsidRPr="003A5C06">
        <w:rPr>
          <w:rFonts w:ascii="Traditional Arabic" w:eastAsia="Times New Roman" w:hAnsi="Traditional Arabic" w:cs="Traditional Arabic"/>
          <w:color w:val="000000" w:themeColor="text1"/>
          <w:sz w:val="36"/>
          <w:szCs w:val="36"/>
          <w:rtl/>
        </w:rPr>
        <w:t>.</w:t>
      </w:r>
      <w:r w:rsidR="008256DC" w:rsidRPr="003A5C06">
        <w:rPr>
          <w:rFonts w:ascii="Traditional Arabic" w:eastAsia="Times New Roman"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91"/>
      </w:r>
      <w:r w:rsidR="003439B1" w:rsidRPr="003A5C06">
        <w:rPr>
          <w:rFonts w:ascii="Traditional Arabic" w:eastAsia="Calibri" w:hAnsi="Traditional Arabic" w:cs="Traditional Arabic"/>
          <w:color w:val="000000" w:themeColor="text1"/>
          <w:sz w:val="36"/>
          <w:szCs w:val="36"/>
          <w:vertAlign w:val="superscript"/>
          <w:rtl/>
        </w:rPr>
        <w:t>)</w:t>
      </w:r>
    </w:p>
    <w:p w:rsidR="004E2222" w:rsidRPr="003A5C06" w:rsidRDefault="00357050" w:rsidP="00357050">
      <w:pPr>
        <w:jc w:val="lowKashida"/>
        <w:rPr>
          <w:rFonts w:ascii="Traditional Arabic" w:eastAsia="Calibri" w:hAnsi="Traditional Arabic" w:cs="Traditional Arabic"/>
          <w:color w:val="000000" w:themeColor="text1"/>
          <w:sz w:val="36"/>
          <w:szCs w:val="36"/>
          <w:rtl/>
        </w:rPr>
      </w:pPr>
      <w:r w:rsidRPr="003A5C06">
        <w:rPr>
          <w:rFonts w:ascii="Traditional Arabic" w:eastAsia="Times New Roman" w:hAnsi="Traditional Arabic" w:cs="Traditional Arabic" w:hint="cs"/>
          <w:bCs/>
          <w:color w:val="000000" w:themeColor="text1"/>
          <w:sz w:val="36"/>
          <w:szCs w:val="36"/>
          <w:rtl/>
        </w:rPr>
        <w:t xml:space="preserve">   </w:t>
      </w:r>
      <w:r w:rsidR="008256DC" w:rsidRPr="003A5C06">
        <w:rPr>
          <w:rFonts w:ascii="Traditional Arabic" w:eastAsia="Times New Roman" w:hAnsi="Traditional Arabic" w:cs="Traditional Arabic"/>
          <w:bCs/>
          <w:color w:val="000000" w:themeColor="text1"/>
          <w:sz w:val="36"/>
          <w:szCs w:val="36"/>
          <w:rtl/>
        </w:rPr>
        <w:t>العنصر الخامس</w:t>
      </w:r>
      <w:r w:rsidR="003439B1" w:rsidRPr="003A5C06">
        <w:rPr>
          <w:rFonts w:ascii="Traditional Arabic" w:eastAsia="Times New Roman" w:hAnsi="Traditional Arabic" w:cs="Traditional Arabic"/>
          <w:b/>
          <w:color w:val="000000" w:themeColor="text1"/>
          <w:sz w:val="36"/>
          <w:szCs w:val="36"/>
          <w:rtl/>
        </w:rPr>
        <w:t>:</w:t>
      </w:r>
      <w:r w:rsidR="007221D1" w:rsidRPr="003A5C06">
        <w:rPr>
          <w:rFonts w:ascii="Traditional Arabic" w:eastAsia="Times New Roman" w:hAnsi="Traditional Arabic" w:cs="Traditional Arabic"/>
          <w:b/>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تن</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ع أسل</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ب الح</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ار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ر</w:t>
      </w:r>
      <w:r w:rsidR="00467E0F" w:rsidRPr="003A5C06">
        <w:rPr>
          <w:rFonts w:ascii="Traditional Arabic" w:eastAsia="Times New Roman" w:hAnsi="Traditional Arabic" w:cs="Traditional Arabic"/>
          <w:color w:val="000000" w:themeColor="text1"/>
          <w:sz w:val="36"/>
          <w:szCs w:val="36"/>
          <w:rtl/>
        </w:rPr>
        <w:t>و</w:t>
      </w:r>
      <w:r w:rsidR="008753A8" w:rsidRPr="003A5C06">
        <w:rPr>
          <w:rFonts w:ascii="Traditional Arabic" w:eastAsia="Times New Roman" w:hAnsi="Traditional Arabic" w:cs="Traditional Arabic"/>
          <w:color w:val="000000" w:themeColor="text1"/>
          <w:sz w:val="36"/>
          <w:szCs w:val="36"/>
          <w:rtl/>
        </w:rPr>
        <w:t>ا</w:t>
      </w:r>
      <w:r w:rsidR="00707411" w:rsidRPr="003A5C06">
        <w:rPr>
          <w:rFonts w:ascii="Traditional Arabic" w:eastAsia="Times New Roman" w:hAnsi="Traditional Arabic" w:cs="Traditional Arabic"/>
          <w:color w:val="000000" w:themeColor="text1"/>
          <w:sz w:val="36"/>
          <w:szCs w:val="36"/>
          <w:rtl/>
        </w:rPr>
        <w:t>ية</w:t>
      </w:r>
      <w:r w:rsidR="008256DC" w:rsidRPr="003A5C06">
        <w:rPr>
          <w:rFonts w:ascii="Traditional Arabic" w:eastAsia="Times New Roman" w:hAnsi="Traditional Arabic" w:cs="Traditional Arabic"/>
          <w:color w:val="000000" w:themeColor="text1"/>
          <w:sz w:val="36"/>
          <w:szCs w:val="36"/>
          <w:rtl/>
        </w:rPr>
        <w:t xml:space="preserve"> القصصية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ف</w:t>
      </w:r>
      <w:r w:rsidR="008256DC" w:rsidRPr="003A5C06">
        <w:rPr>
          <w:rFonts w:ascii="Traditional Arabic" w:eastAsia="Calibri" w:hAnsi="Traditional Arabic" w:cs="Traditional Arabic"/>
          <w:color w:val="000000" w:themeColor="text1"/>
          <w:sz w:val="36"/>
          <w:szCs w:val="36"/>
          <w:rtl/>
        </w:rPr>
        <w:t>الح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ار القصصي يأخذ شكل الحديث المباشر بين كامل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الطفل القارئ – عنصر مهم في الإكسير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 من ش</w:t>
      </w:r>
      <w:r w:rsidR="00A63BD5" w:rsidRPr="003A5C06">
        <w:rPr>
          <w:rFonts w:ascii="Traditional Arabic" w:eastAsia="Calibri" w:hAnsi="Traditional Arabic" w:cs="Traditional Arabic"/>
          <w:color w:val="000000" w:themeColor="text1"/>
          <w:sz w:val="36"/>
          <w:szCs w:val="36"/>
          <w:rtl/>
        </w:rPr>
        <w:t xml:space="preserve">أنه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يزيل الح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اجز بينه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بين الطفل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فه</w:t>
      </w:r>
      <w:r w:rsidR="00897FE9" w:rsidRPr="003A5C06">
        <w:rPr>
          <w:rFonts w:ascii="Traditional Arabic" w:eastAsia="Calibri" w:hAnsi="Traditional Arabic" w:cs="Traditional Arabic"/>
          <w:color w:val="000000" w:themeColor="text1"/>
          <w:sz w:val="36"/>
          <w:szCs w:val="36"/>
          <w:rtl/>
        </w:rPr>
        <w:t>و</w:t>
      </w:r>
      <w:r w:rsidR="008753A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يستفتح بهذا الأسل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 في مقدمات قصصه</w:t>
      </w:r>
      <w:r w:rsidR="003439B1" w:rsidRPr="003A5C06">
        <w:rPr>
          <w:rFonts w:ascii="Traditional Arabic" w:eastAsia="Calibri" w:hAnsi="Traditional Arabic" w:cs="Traditional Arabic"/>
          <w:color w:val="000000" w:themeColor="text1"/>
          <w:sz w:val="36"/>
          <w:szCs w:val="36"/>
          <w:rtl/>
        </w:rPr>
        <w:t>.</w:t>
      </w:r>
      <w:r w:rsidR="004E2222" w:rsidRPr="003A5C06">
        <w:rPr>
          <w:rFonts w:ascii="Traditional Arabic" w:eastAsia="Calibri" w:hAnsi="Traditional Arabic" w:cs="Traditional Arabic"/>
          <w:color w:val="000000" w:themeColor="text1"/>
          <w:sz w:val="36"/>
          <w:szCs w:val="36"/>
          <w:rtl/>
        </w:rPr>
        <w:t xml:space="preserve"> من ذلك استفتاحه قصة (حي بن يقظان )بهذا الح</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ار بينه </w:t>
      </w:r>
      <w:r w:rsidR="00467E0F" w:rsidRPr="003A5C06">
        <w:rPr>
          <w:rFonts w:ascii="Traditional Arabic" w:eastAsia="Calibri" w:hAnsi="Traditional Arabic" w:cs="Traditional Arabic"/>
          <w:color w:val="000000" w:themeColor="text1"/>
          <w:sz w:val="36"/>
          <w:szCs w:val="36"/>
          <w:rtl/>
        </w:rPr>
        <w:t>و</w:t>
      </w:r>
      <w:r w:rsidR="008753A8" w:rsidRPr="003A5C06">
        <w:rPr>
          <w:rFonts w:ascii="Traditional Arabic" w:eastAsia="Calibri" w:hAnsi="Traditional Arabic" w:cs="Traditional Arabic"/>
          <w:color w:val="000000" w:themeColor="text1"/>
          <w:sz w:val="36"/>
          <w:szCs w:val="36"/>
          <w:rtl/>
        </w:rPr>
        <w:t>بين الطفل القارئ:</w:t>
      </w:r>
      <w:r w:rsidR="004E2222" w:rsidRPr="003A5C06">
        <w:rPr>
          <w:rFonts w:ascii="Traditional Arabic" w:eastAsia="Calibri" w:hAnsi="Traditional Arabic" w:cs="Traditional Arabic"/>
          <w:color w:val="000000" w:themeColor="text1"/>
          <w:sz w:val="36"/>
          <w:szCs w:val="36"/>
          <w:rtl/>
        </w:rPr>
        <w:t>"أيها القارئ الصغير:هل عرفت جزائر ال</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ق</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اق؟ ما أظنك رأيتها،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لكني أحسبك قد سمعت بها،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قرأت عنها في القصص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الأساطير، أعني، الأحاديث الق</w:t>
      </w:r>
      <w:r w:rsidR="008753A8" w:rsidRPr="003A5C06">
        <w:rPr>
          <w:rFonts w:ascii="Traditional Arabic" w:eastAsia="Calibri" w:hAnsi="Traditional Arabic" w:cs="Traditional Arabic"/>
          <w:color w:val="000000" w:themeColor="text1"/>
          <w:sz w:val="36"/>
          <w:szCs w:val="36"/>
          <w:rtl/>
        </w:rPr>
        <w:t>ديمة الخيالية العجيبة,</w:t>
      </w:r>
      <w:r w:rsidR="00401499"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لقد حا</w:t>
      </w:r>
      <w:r w:rsidR="00467E0F" w:rsidRPr="003A5C06">
        <w:rPr>
          <w:rFonts w:ascii="Traditional Arabic" w:eastAsia="Calibri" w:hAnsi="Traditional Arabic" w:cs="Traditional Arabic"/>
          <w:color w:val="000000" w:themeColor="text1"/>
          <w:sz w:val="36"/>
          <w:szCs w:val="36"/>
          <w:rtl/>
        </w:rPr>
        <w:t>و</w:t>
      </w:r>
      <w:r w:rsidR="00301681" w:rsidRPr="003A5C06">
        <w:rPr>
          <w:rFonts w:ascii="Traditional Arabic" w:eastAsia="Calibri" w:hAnsi="Traditional Arabic" w:cs="Traditional Arabic"/>
          <w:color w:val="000000" w:themeColor="text1"/>
          <w:sz w:val="36"/>
          <w:szCs w:val="36"/>
          <w:rtl/>
        </w:rPr>
        <w:t>لت أن أ</w:t>
      </w:r>
      <w:r w:rsidR="004E2222" w:rsidRPr="003A5C06">
        <w:rPr>
          <w:rFonts w:ascii="Traditional Arabic" w:eastAsia="Calibri" w:hAnsi="Traditional Arabic" w:cs="Traditional Arabic"/>
          <w:color w:val="000000" w:themeColor="text1"/>
          <w:sz w:val="36"/>
          <w:szCs w:val="36"/>
          <w:rtl/>
        </w:rPr>
        <w:t>عرف هذه الجزائر- كما حا</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ل غيري من الباحثين أن يهتد</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ا </w:t>
      </w:r>
      <w:r w:rsidR="00301681" w:rsidRPr="003A5C06">
        <w:rPr>
          <w:rFonts w:ascii="Traditional Arabic" w:eastAsia="Calibri" w:hAnsi="Traditional Arabic" w:cs="Traditional Arabic"/>
          <w:color w:val="000000" w:themeColor="text1"/>
          <w:sz w:val="36"/>
          <w:szCs w:val="36"/>
          <w:rtl/>
        </w:rPr>
        <w:t>إليها - فلم أ</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فق،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لم ي</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فّق</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ا </w:t>
      </w:r>
      <w:r w:rsidR="00AF564C" w:rsidRPr="003A5C06">
        <w:rPr>
          <w:rFonts w:ascii="Traditional Arabic" w:eastAsia="Calibri" w:hAnsi="Traditional Arabic" w:cs="Traditional Arabic"/>
          <w:color w:val="000000" w:themeColor="text1"/>
          <w:sz w:val="36"/>
          <w:szCs w:val="36"/>
          <w:rtl/>
        </w:rPr>
        <w:t>إلى</w:t>
      </w:r>
      <w:r w:rsidR="004E2222" w:rsidRPr="003A5C06">
        <w:rPr>
          <w:rFonts w:ascii="Traditional Arabic" w:eastAsia="Calibri" w:hAnsi="Traditional Arabic" w:cs="Traditional Arabic"/>
          <w:color w:val="000000" w:themeColor="text1"/>
          <w:sz w:val="36"/>
          <w:szCs w:val="36"/>
          <w:rtl/>
        </w:rPr>
        <w:t xml:space="preserve"> شيء </w:t>
      </w:r>
      <w:r w:rsidR="004E2222" w:rsidRPr="003A5C06">
        <w:rPr>
          <w:rFonts w:ascii="Traditional Arabic" w:eastAsia="Calibri" w:hAnsi="Traditional Arabic" w:cs="Traditional Arabic"/>
          <w:color w:val="000000" w:themeColor="text1"/>
          <w:sz w:val="36"/>
          <w:szCs w:val="36"/>
          <w:rtl/>
        </w:rPr>
        <w:lastRenderedPageBreak/>
        <w:t xml:space="preserve">من ذلك.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لا سبيل </w:t>
      </w:r>
      <w:r w:rsidR="00AF564C" w:rsidRPr="003A5C06">
        <w:rPr>
          <w:rFonts w:ascii="Traditional Arabic" w:eastAsia="Calibri" w:hAnsi="Traditional Arabic" w:cs="Traditional Arabic"/>
          <w:color w:val="000000" w:themeColor="text1"/>
          <w:sz w:val="36"/>
          <w:szCs w:val="36"/>
          <w:rtl/>
        </w:rPr>
        <w:t>إلى</w:t>
      </w:r>
      <w:r w:rsidR="004E2222" w:rsidRPr="003A5C06">
        <w:rPr>
          <w:rFonts w:ascii="Traditional Arabic" w:eastAsia="Calibri" w:hAnsi="Traditional Arabic" w:cs="Traditional Arabic"/>
          <w:color w:val="000000" w:themeColor="text1"/>
          <w:sz w:val="36"/>
          <w:szCs w:val="36"/>
          <w:rtl/>
        </w:rPr>
        <w:t xml:space="preserve"> رؤية هذه الجزائر، ل</w:t>
      </w:r>
      <w:r w:rsidR="00EC7B58" w:rsidRPr="003A5C06">
        <w:rPr>
          <w:rFonts w:ascii="Traditional Arabic" w:eastAsia="Calibri" w:hAnsi="Traditional Arabic" w:cs="Traditional Arabic"/>
          <w:color w:val="000000" w:themeColor="text1"/>
          <w:sz w:val="36"/>
          <w:szCs w:val="36"/>
          <w:rtl/>
        </w:rPr>
        <w:t>أنه</w:t>
      </w:r>
      <w:r w:rsidR="004E2222" w:rsidRPr="003A5C06">
        <w:rPr>
          <w:rFonts w:ascii="Traditional Arabic" w:eastAsia="Calibri" w:hAnsi="Traditional Arabic" w:cs="Traditional Arabic"/>
          <w:color w:val="000000" w:themeColor="text1"/>
          <w:sz w:val="36"/>
          <w:szCs w:val="36"/>
          <w:rtl/>
        </w:rPr>
        <w:t xml:space="preserve">ا- في الحق- جزائر خيالية، لا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د لها في عالم ال</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د،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ليس لها مكان في هذه الدنيا التي نعيش فيها، </w:t>
      </w:r>
      <w:r w:rsidR="00467E0F" w:rsidRPr="003A5C06">
        <w:rPr>
          <w:rFonts w:ascii="Traditional Arabic" w:eastAsia="Calibri" w:hAnsi="Traditional Arabic" w:cs="Traditional Arabic"/>
          <w:color w:val="000000" w:themeColor="text1"/>
          <w:sz w:val="36"/>
          <w:szCs w:val="36"/>
          <w:rtl/>
        </w:rPr>
        <w:t>و</w:t>
      </w:r>
      <w:r w:rsidR="008833A4" w:rsidRPr="003A5C06">
        <w:rPr>
          <w:rFonts w:ascii="Traditional Arabic" w:eastAsia="Calibri" w:hAnsi="Traditional Arabic" w:cs="Traditional Arabic"/>
          <w:color w:val="000000" w:themeColor="text1"/>
          <w:sz w:val="36"/>
          <w:szCs w:val="36"/>
          <w:rtl/>
        </w:rPr>
        <w:t>إن كان لها أرحب مكان في عالم الأساطير</w:t>
      </w:r>
      <w:r w:rsidR="004E2222"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دنيا الخيال</w:t>
      </w:r>
      <w:r w:rsidRPr="003A5C06">
        <w:rPr>
          <w:rFonts w:ascii="Traditional Arabic" w:eastAsia="Calibri" w:hAnsi="Traditional Arabic" w:cs="Traditional Arabic" w:hint="cs"/>
          <w:color w:val="000000" w:themeColor="text1"/>
          <w:sz w:val="36"/>
          <w:szCs w:val="36"/>
          <w:rtl/>
        </w:rPr>
        <w:t>.</w:t>
      </w:r>
      <w:r w:rsidR="004E2222" w:rsidRPr="003A5C06">
        <w:rPr>
          <w:rFonts w:ascii="Traditional Arabic" w:eastAsia="Calibri" w:hAnsi="Traditional Arabic" w:cs="Traditional Arabic"/>
          <w:color w:val="000000" w:themeColor="text1"/>
          <w:rtl/>
        </w:rPr>
        <w:t xml:space="preserve"> </w:t>
      </w:r>
      <w:r w:rsidR="004E2222" w:rsidRPr="003A5C06">
        <w:rPr>
          <w:rFonts w:ascii="Traditional Arabic" w:eastAsia="Calibri" w:hAnsi="Traditional Arabic" w:cs="Traditional Arabic"/>
          <w:color w:val="000000" w:themeColor="text1"/>
          <w:sz w:val="36"/>
          <w:szCs w:val="36"/>
          <w:rtl/>
        </w:rPr>
        <w:t>"</w:t>
      </w:r>
      <w:r w:rsidR="004E2222" w:rsidRPr="003A5C06">
        <w:rPr>
          <w:rStyle w:val="FootnoteReference"/>
          <w:rFonts w:ascii="Traditional Arabic" w:hAnsi="Traditional Arabic"/>
          <w:color w:val="000000" w:themeColor="text1"/>
          <w:rtl/>
        </w:rPr>
        <w:t>(</w:t>
      </w:r>
      <w:r w:rsidR="004E2222" w:rsidRPr="003A5C06">
        <w:rPr>
          <w:rStyle w:val="FootnoteReference"/>
          <w:rFonts w:ascii="Traditional Arabic" w:hAnsi="Traditional Arabic"/>
          <w:color w:val="000000" w:themeColor="text1"/>
          <w:rtl/>
        </w:rPr>
        <w:footnoteReference w:id="192"/>
      </w:r>
      <w:r w:rsidR="004E2222" w:rsidRPr="003A5C06">
        <w:rPr>
          <w:rStyle w:val="FootnoteReference"/>
          <w:rFonts w:ascii="Traditional Arabic" w:hAnsi="Traditional Arabic"/>
          <w:color w:val="000000" w:themeColor="text1"/>
          <w:rtl/>
        </w:rPr>
        <w:t>)</w:t>
      </w:r>
      <w:r w:rsidRPr="003A5C06">
        <w:rPr>
          <w:rFonts w:ascii="Traditional Arabic" w:eastAsia="Calibri" w:hAnsi="Traditional Arabic" w:cs="Traditional Arabic" w:hint="cs"/>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ل في مقدمة تاجر البندقية</w:t>
      </w:r>
      <w:r w:rsidR="00D94D95" w:rsidRPr="003A5C06">
        <w:rPr>
          <w:rFonts w:ascii="Traditional Arabic" w:eastAsia="Calibri" w:hAnsi="Traditional Arabic" w:cs="Traditional Arabic"/>
          <w:color w:val="000000" w:themeColor="text1"/>
          <w:sz w:val="36"/>
          <w:szCs w:val="36"/>
          <w:rtl/>
        </w:rPr>
        <w:t>:</w:t>
      </w:r>
      <w:r w:rsidR="008833A4" w:rsidRPr="003A5C06">
        <w:rPr>
          <w:rFonts w:ascii="Traditional Arabic" w:eastAsia="Calibri" w:hAnsi="Traditional Arabic" w:cs="Traditional Arabic"/>
          <w:color w:val="000000" w:themeColor="text1"/>
          <w:sz w:val="36"/>
          <w:szCs w:val="36"/>
          <w:rtl/>
        </w:rPr>
        <w:t>"...</w:t>
      </w:r>
      <w:r w:rsidR="004E2222" w:rsidRPr="003A5C06">
        <w:rPr>
          <w:rFonts w:ascii="Traditional Arabic" w:eastAsia="Calibri" w:hAnsi="Traditional Arabic" w:cs="Traditional Arabic"/>
          <w:color w:val="000000" w:themeColor="text1"/>
          <w:sz w:val="36"/>
          <w:szCs w:val="36"/>
          <w:rtl/>
        </w:rPr>
        <w:t xml:space="preserve"> في أصيل ي</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م من الأيام ( في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قت العصر منه)،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قد مضى على ذلك الي</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م سن</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ن ط</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يلة- قبل أن ت</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لد أيها الفتى العزيز- كان الصديقان الحميمان (المخلصان) "((أنطني</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"((باسني</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 سائرين في إحدى طرق البندقية، يتناقلان أشهى الأحاديث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أعذب الأسمار</w:t>
      </w:r>
      <w:r w:rsidR="00301681" w:rsidRPr="003A5C06">
        <w:rPr>
          <w:rFonts w:ascii="Traditional Arabic" w:eastAsia="Calibri" w:hAnsi="Traditional Arabic" w:cs="Traditional Arabic"/>
          <w:color w:val="000000" w:themeColor="text1"/>
          <w:sz w:val="36"/>
          <w:szCs w:val="36"/>
          <w:rtl/>
        </w:rPr>
        <w:t>,</w:t>
      </w:r>
      <w:r w:rsidR="00533ABF"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لست أضن عليك بهذا الحديث. </w:t>
      </w:r>
      <w:r w:rsidR="00897FE9" w:rsidRPr="003A5C06">
        <w:rPr>
          <w:rFonts w:ascii="Traditional Arabic" w:eastAsia="Calibri" w:hAnsi="Traditional Arabic" w:cs="Traditional Arabic"/>
          <w:color w:val="000000" w:themeColor="text1"/>
          <w:sz w:val="36"/>
          <w:szCs w:val="36"/>
          <w:rtl/>
        </w:rPr>
        <w:t>و</w:t>
      </w:r>
      <w:r w:rsidR="00301681" w:rsidRPr="003A5C06">
        <w:rPr>
          <w:rFonts w:ascii="Traditional Arabic" w:eastAsia="Calibri" w:hAnsi="Traditional Arabic" w:cs="Traditional Arabic"/>
          <w:color w:val="000000" w:themeColor="text1"/>
          <w:sz w:val="36"/>
          <w:szCs w:val="36"/>
          <w:rtl/>
        </w:rPr>
        <w:t>لكن</w:t>
      </w:r>
      <w:r w:rsidR="004E2222" w:rsidRPr="003A5C06">
        <w:rPr>
          <w:rFonts w:ascii="Traditional Arabic" w:eastAsia="Calibri" w:hAnsi="Traditional Arabic" w:cs="Traditional Arabic"/>
          <w:color w:val="000000" w:themeColor="text1"/>
          <w:sz w:val="36"/>
          <w:szCs w:val="36"/>
          <w:rtl/>
        </w:rPr>
        <w:t xml:space="preserve"> ألا تحب أن تعرف خطر هذين الصديقين (عظم قدرهما) في عصرهما؟</w:t>
      </w:r>
      <w:r w:rsidR="003C2C84" w:rsidRPr="003A5C06">
        <w:rPr>
          <w:rFonts w:ascii="Traditional Arabic" w:eastAsia="Calibri" w:hAnsi="Traditional Arabic" w:cs="Traditional Arabic"/>
          <w:color w:val="000000" w:themeColor="text1"/>
          <w:sz w:val="36"/>
          <w:szCs w:val="36"/>
          <w:rtl/>
        </w:rPr>
        <w:t xml:space="preserve"> </w:t>
      </w:r>
      <w:r w:rsidR="004E2222" w:rsidRPr="003A5C06">
        <w:rPr>
          <w:rFonts w:ascii="Traditional Arabic" w:eastAsia="Calibri" w:hAnsi="Traditional Arabic" w:cs="Traditional Arabic"/>
          <w:color w:val="000000" w:themeColor="text1"/>
          <w:sz w:val="36"/>
          <w:szCs w:val="36"/>
          <w:rtl/>
        </w:rPr>
        <w:t>ما بالك تبتسم؟أكنت تظنني أجهل ما يد</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ر بنفسك من الأسئلة. فلما رأيتني أحدثك به عجبت؟</w:t>
      </w:r>
      <w:r w:rsidR="003C2C84" w:rsidRPr="003A5C06">
        <w:rPr>
          <w:rFonts w:ascii="Traditional Arabic" w:eastAsia="Calibri" w:hAnsi="Traditional Arabic" w:cs="Traditional Arabic"/>
          <w:color w:val="000000" w:themeColor="text1"/>
          <w:sz w:val="36"/>
          <w:szCs w:val="36"/>
          <w:rtl/>
        </w:rPr>
        <w:t xml:space="preserve"> </w:t>
      </w:r>
      <w:r w:rsidR="004E2222" w:rsidRPr="003A5C06">
        <w:rPr>
          <w:rFonts w:ascii="Traditional Arabic" w:eastAsia="Calibri" w:hAnsi="Traditional Arabic" w:cs="Traditional Arabic"/>
          <w:color w:val="000000" w:themeColor="text1"/>
          <w:sz w:val="36"/>
          <w:szCs w:val="36"/>
          <w:rtl/>
        </w:rPr>
        <w:t xml:space="preserve">كلا لا تعجب! فقد كنت طفلاً مثلك،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قد طافت برأسي هذه الأسئلة </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أشباهها. فعلمت أنك م</w:t>
      </w:r>
      <w:r w:rsidR="00467E0F" w:rsidRPr="003A5C06">
        <w:rPr>
          <w:rFonts w:ascii="Traditional Arabic" w:eastAsia="Calibri" w:hAnsi="Traditional Arabic" w:cs="Traditional Arabic"/>
          <w:color w:val="000000" w:themeColor="text1"/>
          <w:sz w:val="36"/>
          <w:szCs w:val="36"/>
          <w:rtl/>
        </w:rPr>
        <w:t>و</w:t>
      </w:r>
      <w:r w:rsidR="004E2222" w:rsidRPr="003A5C06">
        <w:rPr>
          <w:rFonts w:ascii="Traditional Arabic" w:eastAsia="Calibri" w:hAnsi="Traditional Arabic" w:cs="Traditional Arabic"/>
          <w:color w:val="000000" w:themeColor="text1"/>
          <w:sz w:val="36"/>
          <w:szCs w:val="36"/>
          <w:rtl/>
        </w:rPr>
        <w:t xml:space="preserve">لع (شديد الرغبة </w:t>
      </w:r>
      <w:r w:rsidR="00467E0F" w:rsidRPr="003A5C06">
        <w:rPr>
          <w:rFonts w:ascii="Traditional Arabic" w:eastAsia="Calibri" w:hAnsi="Traditional Arabic" w:cs="Traditional Arabic"/>
          <w:color w:val="000000" w:themeColor="text1"/>
          <w:sz w:val="36"/>
          <w:szCs w:val="36"/>
          <w:rtl/>
        </w:rPr>
        <w:t>و</w:t>
      </w:r>
      <w:r w:rsidR="00CB7C19" w:rsidRPr="003A5C06">
        <w:rPr>
          <w:rFonts w:ascii="Traditional Arabic" w:eastAsia="Calibri" w:hAnsi="Traditional Arabic" w:cs="Traditional Arabic"/>
          <w:color w:val="000000" w:themeColor="text1"/>
          <w:sz w:val="36"/>
          <w:szCs w:val="36"/>
          <w:rtl/>
        </w:rPr>
        <w:t>الا</w:t>
      </w:r>
      <w:r w:rsidR="008B4323" w:rsidRPr="003A5C06">
        <w:rPr>
          <w:rFonts w:ascii="Traditional Arabic" w:eastAsia="Calibri" w:hAnsi="Traditional Arabic" w:cs="Traditional Arabic"/>
          <w:color w:val="000000" w:themeColor="text1"/>
          <w:sz w:val="36"/>
          <w:szCs w:val="36"/>
          <w:rtl/>
        </w:rPr>
        <w:t>هتمام</w:t>
      </w:r>
      <w:r w:rsidR="004E2222" w:rsidRPr="003A5C06">
        <w:rPr>
          <w:rFonts w:ascii="Traditional Arabic" w:eastAsia="Calibri" w:hAnsi="Traditional Arabic" w:cs="Traditional Arabic"/>
          <w:color w:val="000000" w:themeColor="text1"/>
          <w:sz w:val="36"/>
          <w:szCs w:val="36"/>
          <w:rtl/>
        </w:rPr>
        <w:t>) بالاستفسار عنها، كما كنت أنا شديد العناية بأمثالك لهذه الأسئلة</w:t>
      </w:r>
      <w:r w:rsidR="00301681" w:rsidRPr="003A5C06">
        <w:rPr>
          <w:rFonts w:ascii="Traditional Arabic" w:eastAsia="Calibri" w:hAnsi="Traditional Arabic" w:cs="Traditional Arabic"/>
          <w:color w:val="000000" w:themeColor="text1"/>
          <w:sz w:val="36"/>
          <w:szCs w:val="36"/>
          <w:rtl/>
        </w:rPr>
        <w:t>.</w:t>
      </w:r>
      <w:r w:rsidR="004E2222" w:rsidRPr="003A5C06">
        <w:rPr>
          <w:rFonts w:ascii="Traditional Arabic" w:eastAsia="Calibri" w:hAnsi="Traditional Arabic" w:cs="Traditional Arabic"/>
          <w:color w:val="000000" w:themeColor="text1"/>
          <w:sz w:val="36"/>
          <w:szCs w:val="36"/>
          <w:rtl/>
        </w:rPr>
        <w:t>"</w:t>
      </w:r>
      <w:r w:rsidR="00533ABF" w:rsidRPr="003A5C06">
        <w:rPr>
          <w:rStyle w:val="FootnoteReference"/>
          <w:rFonts w:ascii="Traditional Arabic" w:hAnsi="Traditional Arabic"/>
          <w:color w:val="000000" w:themeColor="text1"/>
          <w:rtl/>
        </w:rPr>
        <w:t>(</w:t>
      </w:r>
      <w:r w:rsidR="00533ABF" w:rsidRPr="003A5C06">
        <w:rPr>
          <w:rStyle w:val="FootnoteReference"/>
          <w:rFonts w:ascii="Traditional Arabic" w:hAnsi="Traditional Arabic"/>
          <w:color w:val="000000" w:themeColor="text1"/>
          <w:rtl/>
        </w:rPr>
        <w:footnoteReference w:id="193"/>
      </w:r>
      <w:r w:rsidR="00533ABF" w:rsidRPr="003A5C06">
        <w:rPr>
          <w:rStyle w:val="FootnoteReference"/>
          <w:rFonts w:ascii="Traditional Arabic" w:hAnsi="Traditional Arabic"/>
          <w:color w:val="000000" w:themeColor="text1"/>
          <w:rtl/>
        </w:rPr>
        <w:t>)</w:t>
      </w:r>
      <w:r w:rsidR="004E2222" w:rsidRPr="003A5C06">
        <w:rPr>
          <w:rFonts w:ascii="Traditional Arabic" w:eastAsia="Calibri" w:hAnsi="Traditional Arabic" w:cs="Traditional Arabic"/>
          <w:color w:val="000000" w:themeColor="text1"/>
          <w:sz w:val="36"/>
          <w:szCs w:val="36"/>
          <w:rtl/>
        </w:rPr>
        <w:t xml:space="preserve">                                      </w:t>
      </w:r>
    </w:p>
    <w:p w:rsidR="00CE152E" w:rsidRPr="003A5C06" w:rsidRDefault="00CE152E" w:rsidP="00357050">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30168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كثير</w:t>
      </w:r>
      <w:r w:rsidR="004E2222" w:rsidRPr="003A5C06">
        <w:rPr>
          <w:rFonts w:ascii="Traditional Arabic" w:eastAsia="Calibri" w:hAnsi="Traditional Arabic" w:cs="Traditional Arabic"/>
          <w:color w:val="000000" w:themeColor="text1"/>
          <w:sz w:val="36"/>
          <w:szCs w:val="36"/>
          <w:rtl/>
        </w:rPr>
        <w:t>ً</w:t>
      </w:r>
      <w:r w:rsidR="00301681" w:rsidRPr="003A5C06">
        <w:rPr>
          <w:rFonts w:ascii="Traditional Arabic" w:eastAsia="Calibri" w:hAnsi="Traditional Arabic" w:cs="Traditional Arabic"/>
          <w:color w:val="000000" w:themeColor="text1"/>
          <w:sz w:val="36"/>
          <w:szCs w:val="36"/>
          <w:rtl/>
        </w:rPr>
        <w:t xml:space="preserve">ا ما يفاجئ الطفل في </w:t>
      </w:r>
      <w:r w:rsidR="00180D01" w:rsidRPr="003A5C06">
        <w:rPr>
          <w:rFonts w:ascii="Traditional Arabic" w:eastAsia="Calibri" w:hAnsi="Traditional Arabic" w:cs="Traditional Arabic"/>
          <w:color w:val="000000" w:themeColor="text1"/>
          <w:sz w:val="36"/>
          <w:szCs w:val="36"/>
          <w:rtl/>
        </w:rPr>
        <w:t>أثناء</w:t>
      </w:r>
      <w:r w:rsidR="008256DC" w:rsidRPr="003A5C06">
        <w:rPr>
          <w:rFonts w:ascii="Traditional Arabic" w:eastAsia="Calibri" w:hAnsi="Traditional Arabic" w:cs="Traditional Arabic"/>
          <w:color w:val="000000" w:themeColor="text1"/>
          <w:sz w:val="36"/>
          <w:szCs w:val="36"/>
          <w:rtl/>
        </w:rPr>
        <w:t xml:space="preserve"> السرد الط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يل كاسرًا بذلك رتابة السرد</w:t>
      </w:r>
      <w:r w:rsidR="004E2222" w:rsidRPr="003A5C06">
        <w:rPr>
          <w:rFonts w:ascii="Traditional Arabic" w:eastAsia="Times New Roman" w:hAnsi="Traditional Arabic" w:cs="Traditional Arabic"/>
          <w:color w:val="000000" w:themeColor="text1"/>
          <w:sz w:val="36"/>
          <w:szCs w:val="36"/>
          <w:rtl/>
        </w:rPr>
        <w:t xml:space="preserve"> الط</w:t>
      </w:r>
      <w:r w:rsidR="00467E0F" w:rsidRPr="003A5C06">
        <w:rPr>
          <w:rFonts w:ascii="Traditional Arabic" w:eastAsia="Times New Roman" w:hAnsi="Traditional Arabic" w:cs="Traditional Arabic"/>
          <w:color w:val="000000" w:themeColor="text1"/>
          <w:sz w:val="36"/>
          <w:szCs w:val="36"/>
          <w:rtl/>
        </w:rPr>
        <w:t>و</w:t>
      </w:r>
      <w:r w:rsidR="004E2222" w:rsidRPr="003A5C06">
        <w:rPr>
          <w:rFonts w:ascii="Traditional Arabic" w:eastAsia="Times New Roman" w:hAnsi="Traditional Arabic" w:cs="Traditional Arabic"/>
          <w:color w:val="000000" w:themeColor="text1"/>
          <w:sz w:val="36"/>
          <w:szCs w:val="36"/>
          <w:rtl/>
        </w:rPr>
        <w:t>يل</w:t>
      </w:r>
      <w:r w:rsidR="003439B1" w:rsidRPr="003A5C06">
        <w:rPr>
          <w:rFonts w:ascii="Traditional Arabic" w:eastAsia="Times New Roman" w:hAnsi="Traditional Arabic" w:cs="Traditional Arabic"/>
          <w:color w:val="000000" w:themeColor="text1"/>
          <w:sz w:val="36"/>
          <w:szCs w:val="36"/>
          <w:rtl/>
        </w:rPr>
        <w:t>،</w:t>
      </w:r>
      <w:r w:rsidR="00301681"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ففي قصة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بطل أثينا</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ففي منتصف </w:t>
      </w:r>
      <w:r w:rsidR="00F24F35" w:rsidRPr="003A5C06">
        <w:rPr>
          <w:rFonts w:ascii="Traditional Arabic" w:eastAsia="Calibri" w:hAnsi="Traditional Arabic" w:cs="Traditional Arabic"/>
          <w:color w:val="000000" w:themeColor="text1"/>
          <w:sz w:val="36"/>
          <w:szCs w:val="36"/>
          <w:rtl/>
        </w:rPr>
        <w:t>الحكاية</w:t>
      </w:r>
      <w:r w:rsidR="008256DC" w:rsidRPr="003A5C06">
        <w:rPr>
          <w:rFonts w:ascii="Traditional Arabic" w:eastAsia="Calibri" w:hAnsi="Traditional Arabic" w:cs="Traditional Arabic"/>
          <w:color w:val="000000" w:themeColor="text1"/>
          <w:sz w:val="36"/>
          <w:szCs w:val="36"/>
          <w:rtl/>
        </w:rPr>
        <w:t xml:space="preserve"> يظهر فجأة قائلا للطفل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B5EBC"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أيها الطفل العزيز</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كنت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أقف عند هذا الحد من قصة بطل أتينا</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 أم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ة النقل تحتم علي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أُفضي إليك بالأسط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رة كاملةً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أخبرك بها كاملة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افية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نقص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تحريف</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94"/>
      </w:r>
      <w:r w:rsidR="003439B1" w:rsidRPr="003A5C06">
        <w:rPr>
          <w:rFonts w:ascii="Traditional Arabic" w:eastAsia="Calibri" w:hAnsi="Traditional Arabic" w:cs="Traditional Arabic"/>
          <w:color w:val="000000" w:themeColor="text1"/>
          <w:sz w:val="36"/>
          <w:szCs w:val="36"/>
          <w:vertAlign w:val="superscript"/>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في السيرة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حياة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في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السلم الذهبي</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يتم السرد القصص من خلال الح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ار بين الأطفال أبطال القصة الثلاث</w:t>
      </w:r>
      <w:r w:rsidR="008833A4" w:rsidRPr="003A5C06">
        <w:rPr>
          <w:rFonts w:ascii="Traditional Arabic" w:eastAsia="Calibri" w:hAnsi="Traditional Arabic" w:cs="Traditional Arabic"/>
          <w:color w:val="000000" w:themeColor="text1"/>
          <w:sz w:val="36"/>
          <w:szCs w:val="36"/>
          <w:rtl/>
        </w:rPr>
        <w:t>ة</w:t>
      </w:r>
      <w:r w:rsidR="003439B1" w:rsidRPr="003A5C06">
        <w:rPr>
          <w:rFonts w:ascii="Traditional Arabic" w:eastAsia="Calibri" w:hAnsi="Traditional Arabic" w:cs="Traditional Arabic"/>
          <w:color w:val="000000" w:themeColor="text1"/>
          <w:sz w:val="36"/>
          <w:szCs w:val="36"/>
          <w:rtl/>
        </w:rPr>
        <w:t>.</w:t>
      </w:r>
    </w:p>
    <w:p w:rsidR="008256DC" w:rsidRPr="003A5C06" w:rsidRDefault="008B5EBC" w:rsidP="00357050">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lastRenderedPageBreak/>
        <w:t xml:space="preserve">  </w:t>
      </w:r>
      <w:r w:rsidR="000E1B06"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العنصر السادس</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جهه الترب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 نح</w:t>
      </w:r>
      <w:r w:rsidR="00897FE9" w:rsidRPr="003A5C06">
        <w:rPr>
          <w:rFonts w:ascii="Traditional Arabic" w:eastAsia="Calibri" w:hAnsi="Traditional Arabic" w:cs="Traditional Arabic"/>
          <w:color w:val="000000" w:themeColor="text1"/>
          <w:sz w:val="36"/>
          <w:szCs w:val="36"/>
          <w:rtl/>
        </w:rPr>
        <w:t>و</w:t>
      </w:r>
      <w:r w:rsidR="00357050"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تق</w:t>
      </w:r>
      <w:r w:rsidR="00467E0F" w:rsidRPr="003A5C06">
        <w:rPr>
          <w:rFonts w:ascii="Traditional Arabic" w:eastAsia="Calibri" w:hAnsi="Traditional Arabic" w:cs="Traditional Arabic"/>
          <w:color w:val="000000" w:themeColor="text1"/>
          <w:sz w:val="36"/>
          <w:szCs w:val="36"/>
          <w:rtl/>
        </w:rPr>
        <w:t>و</w:t>
      </w:r>
      <w:r w:rsidR="008833A4" w:rsidRPr="003A5C06">
        <w:rPr>
          <w:rFonts w:ascii="Traditional Arabic" w:eastAsia="Calibri" w:hAnsi="Traditional Arabic" w:cs="Traditional Arabic"/>
          <w:color w:val="000000" w:themeColor="text1"/>
          <w:sz w:val="36"/>
          <w:szCs w:val="36"/>
          <w:rtl/>
        </w:rPr>
        <w:t>يم النشئ</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معتمدًا لغة بسيطة تقترب</w:t>
      </w:r>
      <w:r w:rsidR="0030168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المباشرة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مع غلبة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اضحة للسرد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95"/>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را</w:t>
      </w:r>
      <w:r w:rsidR="00467E0F" w:rsidRPr="003A5C06">
        <w:rPr>
          <w:rFonts w:ascii="Traditional Arabic" w:eastAsia="Calibri" w:hAnsi="Traditional Arabic" w:cs="Traditional Arabic"/>
          <w:color w:val="000000" w:themeColor="text1"/>
          <w:sz w:val="36"/>
          <w:szCs w:val="36"/>
          <w:rtl/>
        </w:rPr>
        <w:t>و</w:t>
      </w:r>
      <w:r w:rsidR="00301681" w:rsidRPr="003A5C06">
        <w:rPr>
          <w:rFonts w:ascii="Traditional Arabic" w:eastAsia="Calibri" w:hAnsi="Traditional Arabic" w:cs="Traditional Arabic"/>
          <w:color w:val="000000" w:themeColor="text1"/>
          <w:sz w:val="36"/>
          <w:szCs w:val="36"/>
          <w:rtl/>
        </w:rPr>
        <w:t>ي</w:t>
      </w:r>
      <w:r w:rsidR="008256DC" w:rsidRPr="003A5C06">
        <w:rPr>
          <w:rFonts w:ascii="Traditional Arabic" w:eastAsia="Calibri" w:hAnsi="Traditional Arabic" w:cs="Traditional Arabic"/>
          <w:color w:val="000000" w:themeColor="text1"/>
          <w:sz w:val="36"/>
          <w:szCs w:val="36"/>
          <w:rtl/>
        </w:rPr>
        <w:t>ا</w:t>
      </w:r>
      <w:r w:rsidR="0030168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"حدّثت</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هذه القصة منذ مئات من السنين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طفلين صغيرين ك</w:t>
      </w:r>
      <w:r w:rsidR="00357050" w:rsidRPr="003A5C06">
        <w:rPr>
          <w:rFonts w:ascii="Traditional Arabic" w:eastAsia="Calibri" w:hAnsi="Traditional Arabic" w:cs="Traditional Arabic" w:hint="cs"/>
          <w:color w:val="000000" w:themeColor="text1"/>
          <w:sz w:val="36"/>
          <w:szCs w:val="36"/>
          <w:rtl/>
        </w:rPr>
        <w:t>ا</w:t>
      </w:r>
      <w:r w:rsidR="001F4458" w:rsidRPr="003A5C06">
        <w:rPr>
          <w:rFonts w:ascii="Traditional Arabic" w:eastAsia="Calibri" w:hAnsi="Traditional Arabic" w:cs="Traditional Arabic"/>
          <w:color w:val="000000" w:themeColor="text1"/>
          <w:sz w:val="36"/>
          <w:szCs w:val="36"/>
          <w:rtl/>
        </w:rPr>
        <w:t>نا</w:t>
      </w:r>
      <w:r w:rsidR="008256DC" w:rsidRPr="003A5C06">
        <w:rPr>
          <w:rFonts w:ascii="Traditional Arabic" w:eastAsia="Calibri" w:hAnsi="Traditional Arabic" w:cs="Traditional Arabic"/>
          <w:color w:val="000000" w:themeColor="text1"/>
          <w:sz w:val="36"/>
          <w:szCs w:val="36"/>
          <w:rtl/>
        </w:rPr>
        <w:t xml:space="preserve"> في مثل سنك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ذكائك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عاشا في مدينة بغداد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 منزلين متقابلين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على نهر دجلة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قد جمعتهما مدرسة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احدة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كما جمعهما حيّ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بلد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احد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زمن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196"/>
      </w:r>
      <w:r w:rsidR="003439B1" w:rsidRPr="003A5C06">
        <w:rPr>
          <w:rFonts w:ascii="Traditional Arabic" w:eastAsia="Calibri" w:hAnsi="Traditional Arabic" w:cs="Traditional Arabic"/>
          <w:color w:val="000000" w:themeColor="text1"/>
          <w:sz w:val="36"/>
          <w:szCs w:val="36"/>
          <w:vertAlign w:val="superscript"/>
          <w:rtl/>
        </w:rPr>
        <w:t>)</w:t>
      </w:r>
    </w:p>
    <w:p w:rsidR="004158B9" w:rsidRPr="003A5C06" w:rsidRDefault="008256DC" w:rsidP="004158B9">
      <w:pPr>
        <w:spacing w:before="360" w:after="360" w:line="240" w:lineRule="auto"/>
        <w:jc w:val="lowKashida"/>
        <w:rPr>
          <w:rFonts w:ascii="Traditional Arabic" w:eastAsia="Times New Roman" w:hAnsi="Traditional Arabic" w:cs="Traditional Arabic"/>
          <w:b/>
          <w:bCs/>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B5EBC" w:rsidRPr="003A5C06">
        <w:rPr>
          <w:rFonts w:ascii="Traditional Arabic" w:eastAsia="Calibri" w:hAnsi="Traditional Arabic" w:cs="Traditional Arabic"/>
          <w:bCs/>
          <w:color w:val="000000" w:themeColor="text1"/>
          <w:sz w:val="36"/>
          <w:szCs w:val="36"/>
          <w:rtl/>
        </w:rPr>
        <w:t xml:space="preserve">  </w:t>
      </w:r>
      <w:r w:rsidR="006D44C5" w:rsidRPr="003A5C06">
        <w:rPr>
          <w:rFonts w:ascii="Traditional Arabic" w:eastAsia="Calibri" w:hAnsi="Traditional Arabic" w:cs="Traditional Arabic"/>
          <w:bCs/>
          <w:color w:val="000000" w:themeColor="text1"/>
          <w:sz w:val="36"/>
          <w:szCs w:val="36"/>
          <w:rtl/>
        </w:rPr>
        <w:t>العنصر السابع</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قصص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هي رسائل ذات مضامين ترب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ية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ترفيهيه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معرفية للطفل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تاج خي</w:t>
      </w:r>
      <w:r w:rsidR="00467E0F" w:rsidRPr="003A5C06">
        <w:rPr>
          <w:rFonts w:ascii="Traditional Arabic" w:eastAsia="Calibri" w:hAnsi="Traditional Arabic" w:cs="Traditional Arabic"/>
          <w:color w:val="000000" w:themeColor="text1"/>
          <w:sz w:val="36"/>
          <w:szCs w:val="36"/>
          <w:rtl/>
        </w:rPr>
        <w:t>و</w:t>
      </w:r>
      <w:r w:rsidR="00301681" w:rsidRPr="003A5C06">
        <w:rPr>
          <w:rFonts w:ascii="Traditional Arabic" w:eastAsia="Calibri" w:hAnsi="Traditional Arabic" w:cs="Traditional Arabic"/>
          <w:color w:val="000000" w:themeColor="text1"/>
          <w:sz w:val="36"/>
          <w:szCs w:val="36"/>
          <w:rtl/>
        </w:rPr>
        <w:t xml:space="preserve">ط درامية تفضي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w:t>
      </w:r>
      <w:r w:rsidR="000F0759" w:rsidRPr="003A5C06">
        <w:rPr>
          <w:rFonts w:ascii="Traditional Arabic" w:eastAsia="Calibri" w:hAnsi="Traditional Arabic" w:cs="Traditional Arabic"/>
          <w:color w:val="000000" w:themeColor="text1"/>
          <w:sz w:val="36"/>
          <w:szCs w:val="36"/>
          <w:rtl/>
        </w:rPr>
        <w:t>نهاية</w:t>
      </w:r>
      <w:r w:rsidRPr="003A5C06">
        <w:rPr>
          <w:rFonts w:ascii="Traditional Arabic" w:eastAsia="Calibri" w:hAnsi="Traditional Arabic" w:cs="Traditional Arabic"/>
          <w:color w:val="000000" w:themeColor="text1"/>
          <w:sz w:val="36"/>
          <w:szCs w:val="36"/>
          <w:rtl/>
        </w:rPr>
        <w:t xml:space="preserve"> تتضمن رسالة تتمثل في خلاصة الق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عظًا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إرشادًا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يمًا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97"/>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يقرر هذ ا المبدأ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في مقال 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01681" w:rsidRPr="003A5C06">
        <w:rPr>
          <w:rFonts w:ascii="Traditional Arabic" w:eastAsia="Calibri" w:hAnsi="Traditional Arabic" w:cs="Traditional Arabic"/>
          <w:color w:val="000000" w:themeColor="text1"/>
          <w:sz w:val="36"/>
          <w:szCs w:val="36"/>
          <w:rtl/>
        </w:rPr>
        <w:t>فإذا أ</w:t>
      </w:r>
      <w:r w:rsidRPr="003A5C06">
        <w:rPr>
          <w:rFonts w:ascii="Traditional Arabic" w:eastAsia="Calibri" w:hAnsi="Traditional Arabic" w:cs="Traditional Arabic"/>
          <w:color w:val="000000" w:themeColor="text1"/>
          <w:sz w:val="36"/>
          <w:szCs w:val="36"/>
          <w:rtl/>
        </w:rPr>
        <w:t>ردت مثل العق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ق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مثل ال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فاء فأمامك حك</w:t>
      </w:r>
      <w:r w:rsidR="006325BD" w:rsidRPr="003A5C06">
        <w:rPr>
          <w:rFonts w:ascii="Traditional Arabic" w:eastAsia="Calibri" w:hAnsi="Traditional Arabic" w:cs="Traditional Arabic"/>
          <w:color w:val="000000" w:themeColor="text1"/>
          <w:sz w:val="36"/>
          <w:szCs w:val="36"/>
          <w:rtl/>
        </w:rPr>
        <w:t>ا</w:t>
      </w:r>
      <w:r w:rsidR="00707411" w:rsidRPr="003A5C06">
        <w:rPr>
          <w:rFonts w:ascii="Traditional Arabic" w:eastAsia="Calibri" w:hAnsi="Traditional Arabic" w:cs="Traditional Arabic"/>
          <w:color w:val="000000" w:themeColor="text1"/>
          <w:sz w:val="36"/>
          <w:szCs w:val="36"/>
          <w:rtl/>
        </w:rPr>
        <w:t>ية</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أبي صير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أبي قبر</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هي ألف ليلة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إذا أرت مثل القضاء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قدر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فأمامك حك</w:t>
      </w:r>
      <w:r w:rsidR="006325BD" w:rsidRPr="003A5C06">
        <w:rPr>
          <w:rFonts w:ascii="Traditional Arabic" w:eastAsia="Calibri" w:hAnsi="Traditional Arabic" w:cs="Traditional Arabic"/>
          <w:color w:val="000000" w:themeColor="text1"/>
          <w:sz w:val="36"/>
          <w:szCs w:val="36"/>
          <w:rtl/>
        </w:rPr>
        <w:t>ا</w:t>
      </w:r>
      <w:r w:rsidR="00707411" w:rsidRPr="003A5C06">
        <w:rPr>
          <w:rFonts w:ascii="Traditional Arabic" w:eastAsia="Calibri" w:hAnsi="Traditional Arabic" w:cs="Traditional Arabic"/>
          <w:color w:val="000000" w:themeColor="text1"/>
          <w:sz w:val="36"/>
          <w:szCs w:val="36"/>
          <w:rtl/>
        </w:rPr>
        <w:t>ية</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الملك العجيب</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هي في ألف ليلة أيضًا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إذا أردت مث</w:t>
      </w:r>
      <w:r w:rsidR="009529EF" w:rsidRPr="003A5C06">
        <w:rPr>
          <w:rFonts w:ascii="Traditional Arabic" w:eastAsia="Calibri" w:hAnsi="Traditional Arabic" w:cs="Traditional Arabic"/>
          <w:color w:val="000000" w:themeColor="text1"/>
          <w:sz w:val="36"/>
          <w:szCs w:val="36"/>
          <w:rtl/>
        </w:rPr>
        <w:t>لاً</w:t>
      </w:r>
      <w:r w:rsidRPr="003A5C06">
        <w:rPr>
          <w:rFonts w:ascii="Traditional Arabic" w:eastAsia="Calibri" w:hAnsi="Traditional Arabic" w:cs="Traditional Arabic"/>
          <w:color w:val="000000" w:themeColor="text1"/>
          <w:sz w:val="36"/>
          <w:szCs w:val="36"/>
          <w:rtl/>
        </w:rPr>
        <w:t xml:space="preserve"> على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لكل مقام مقا</w:t>
      </w:r>
      <w:r w:rsidR="009529EF" w:rsidRPr="003A5C06">
        <w:rPr>
          <w:rFonts w:ascii="Traditional Arabic" w:eastAsia="Calibri" w:hAnsi="Traditional Arabic" w:cs="Traditional Arabic"/>
          <w:color w:val="000000" w:themeColor="text1"/>
          <w:sz w:val="36"/>
          <w:szCs w:val="36"/>
          <w:rtl/>
        </w:rPr>
        <w:t>لاً</w:t>
      </w:r>
      <w:r w:rsidRPr="003A5C06">
        <w:rPr>
          <w:rFonts w:ascii="Traditional Arabic" w:eastAsia="Calibri" w:hAnsi="Traditional Arabic" w:cs="Traditional Arabic"/>
          <w:color w:val="000000" w:themeColor="text1"/>
          <w:sz w:val="36"/>
          <w:szCs w:val="36"/>
          <w:rtl/>
        </w:rPr>
        <w:t xml:space="preserve"> فقرأ حك</w:t>
      </w:r>
      <w:r w:rsidR="006325BD" w:rsidRPr="003A5C06">
        <w:rPr>
          <w:rFonts w:ascii="Traditional Arabic" w:eastAsia="Calibri" w:hAnsi="Traditional Arabic" w:cs="Traditional Arabic"/>
          <w:color w:val="000000" w:themeColor="text1"/>
          <w:sz w:val="36"/>
          <w:szCs w:val="36"/>
          <w:rtl/>
        </w:rPr>
        <w:t>ا</w:t>
      </w:r>
      <w:r w:rsidR="00707411" w:rsidRPr="003A5C06">
        <w:rPr>
          <w:rFonts w:ascii="Traditional Arabic" w:eastAsia="Calibri" w:hAnsi="Traditional Arabic" w:cs="Traditional Arabic"/>
          <w:color w:val="000000" w:themeColor="text1"/>
          <w:sz w:val="36"/>
          <w:szCs w:val="36"/>
          <w:rtl/>
        </w:rPr>
        <w:t>ية</w:t>
      </w:r>
      <w:r w:rsidRPr="003A5C06">
        <w:rPr>
          <w:rFonts w:ascii="Traditional Arabic" w:eastAsia="Calibri" w:hAnsi="Traditional Arabic" w:cs="Traditional Arabic"/>
          <w:color w:val="000000" w:themeColor="text1"/>
          <w:sz w:val="36"/>
          <w:szCs w:val="36"/>
          <w:rtl/>
        </w:rPr>
        <w:t xml:space="preserve"> العم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عمارة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هي مشه</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رة لا حاجة لنا بذكرها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جامع الق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القصص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ضرب الأمثله محبب</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نف</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س الكبار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صغار معًا</w:t>
      </w:r>
      <w:r w:rsidR="001C06F3"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1C06F3" w:rsidRPr="003A5C06">
        <w:rPr>
          <w:rFonts w:ascii="Traditional Arabic" w:eastAsia="Calibri" w:hAnsi="Traditional Arabic" w:cs="Traditional Arabic"/>
          <w:color w:val="000000" w:themeColor="text1"/>
          <w:sz w:val="36"/>
          <w:szCs w:val="36"/>
          <w:rtl/>
        </w:rPr>
        <w:t>هما من خير ال</w:t>
      </w:r>
      <w:r w:rsidR="00467E0F" w:rsidRPr="003A5C06">
        <w:rPr>
          <w:rFonts w:ascii="Traditional Arabic" w:eastAsia="Calibri" w:hAnsi="Traditional Arabic" w:cs="Traditional Arabic"/>
          <w:color w:val="000000" w:themeColor="text1"/>
          <w:sz w:val="36"/>
          <w:szCs w:val="36"/>
          <w:rtl/>
        </w:rPr>
        <w:t>و</w:t>
      </w:r>
      <w:r w:rsidR="001C06F3" w:rsidRPr="003A5C06">
        <w:rPr>
          <w:rFonts w:ascii="Traditional Arabic" w:eastAsia="Calibri" w:hAnsi="Traditional Arabic" w:cs="Traditional Arabic"/>
          <w:color w:val="000000" w:themeColor="text1"/>
          <w:sz w:val="36"/>
          <w:szCs w:val="36"/>
          <w:rtl/>
        </w:rPr>
        <w:t xml:space="preserve">سائل التي يلجأ إليها الخطيب لتقرير فكرة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تعزيز مبدأ في أذه</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سامعيه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198"/>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8256DC" w:rsidP="006A49B0">
      <w:pPr>
        <w:spacing w:before="360" w:after="360" w:line="240" w:lineRule="auto"/>
        <w:jc w:val="center"/>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b/>
          <w:bCs/>
          <w:color w:val="000000" w:themeColor="text1"/>
          <w:sz w:val="36"/>
          <w:szCs w:val="36"/>
          <w:rtl/>
        </w:rPr>
        <w:t>كامل الكل</w:t>
      </w:r>
      <w:r w:rsidR="00DC2403" w:rsidRPr="003A5C06">
        <w:rPr>
          <w:rFonts w:ascii="Traditional Arabic" w:eastAsia="Calibri" w:hAnsi="Traditional Arabic" w:cs="Traditional Arabic"/>
          <w:b/>
          <w:bCs/>
          <w:color w:val="000000" w:themeColor="text1"/>
          <w:sz w:val="36"/>
          <w:szCs w:val="36"/>
          <w:rtl/>
        </w:rPr>
        <w:t>ان</w:t>
      </w:r>
      <w:r w:rsidRPr="003A5C06">
        <w:rPr>
          <w:rFonts w:ascii="Traditional Arabic" w:eastAsia="Calibri" w:hAnsi="Traditional Arabic" w:cs="Traditional Arabic"/>
          <w:b/>
          <w:bCs/>
          <w:color w:val="000000" w:themeColor="text1"/>
          <w:sz w:val="36"/>
          <w:szCs w:val="36"/>
          <w:rtl/>
        </w:rPr>
        <w:t xml:space="preserve">ي </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من خلال عناصر متعددة قد خط لقصصه طابعا مميزًا</w:t>
      </w:r>
      <w:r w:rsidR="003439B1"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هذا الطابع سمه ما شئت</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الإكسير الكيل</w:t>
      </w:r>
      <w:r w:rsidR="00DC2403" w:rsidRPr="003A5C06">
        <w:rPr>
          <w:rFonts w:ascii="Traditional Arabic" w:eastAsia="Calibri" w:hAnsi="Traditional Arabic" w:cs="Traditional Arabic"/>
          <w:b/>
          <w:bCs/>
          <w:color w:val="000000" w:themeColor="text1"/>
          <w:sz w:val="36"/>
          <w:szCs w:val="36"/>
          <w:rtl/>
        </w:rPr>
        <w:t>ان</w:t>
      </w:r>
      <w:r w:rsidRPr="003A5C06">
        <w:rPr>
          <w:rFonts w:ascii="Traditional Arabic" w:eastAsia="Calibri" w:hAnsi="Traditional Arabic" w:cs="Traditional Arabic"/>
          <w:b/>
          <w:bCs/>
          <w:color w:val="000000" w:themeColor="text1"/>
          <w:sz w:val="36"/>
          <w:szCs w:val="36"/>
          <w:rtl/>
        </w:rPr>
        <w:t>ي</w:t>
      </w:r>
      <w:r w:rsidR="003439B1"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الأسل</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ب الكيل</w:t>
      </w:r>
      <w:r w:rsidR="00DC2403" w:rsidRPr="003A5C06">
        <w:rPr>
          <w:rFonts w:ascii="Traditional Arabic" w:eastAsia="Calibri" w:hAnsi="Traditional Arabic" w:cs="Traditional Arabic"/>
          <w:b/>
          <w:bCs/>
          <w:color w:val="000000" w:themeColor="text1"/>
          <w:sz w:val="36"/>
          <w:szCs w:val="36"/>
          <w:rtl/>
        </w:rPr>
        <w:t>ان</w:t>
      </w:r>
      <w:r w:rsidRPr="003A5C06">
        <w:rPr>
          <w:rFonts w:ascii="Traditional Arabic" w:eastAsia="Calibri" w:hAnsi="Traditional Arabic" w:cs="Traditional Arabic"/>
          <w:b/>
          <w:bCs/>
          <w:color w:val="000000" w:themeColor="text1"/>
          <w:sz w:val="36"/>
          <w:szCs w:val="36"/>
          <w:rtl/>
        </w:rPr>
        <w:t>ي</w:t>
      </w:r>
      <w:r w:rsidR="003439B1"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المدرسة الكيل</w:t>
      </w:r>
      <w:r w:rsidR="00DC2403" w:rsidRPr="003A5C06">
        <w:rPr>
          <w:rFonts w:ascii="Traditional Arabic" w:eastAsia="Calibri" w:hAnsi="Traditional Arabic" w:cs="Traditional Arabic"/>
          <w:b/>
          <w:bCs/>
          <w:color w:val="000000" w:themeColor="text1"/>
          <w:sz w:val="36"/>
          <w:szCs w:val="36"/>
          <w:rtl/>
        </w:rPr>
        <w:t>ان</w:t>
      </w:r>
      <w:r w:rsidRPr="003A5C06">
        <w:rPr>
          <w:rFonts w:ascii="Traditional Arabic" w:eastAsia="Calibri" w:hAnsi="Traditional Arabic" w:cs="Traditional Arabic"/>
          <w:b/>
          <w:bCs/>
          <w:color w:val="000000" w:themeColor="text1"/>
          <w:sz w:val="36"/>
          <w:szCs w:val="36"/>
          <w:rtl/>
        </w:rPr>
        <w:t>ي</w:t>
      </w:r>
      <w:r w:rsidR="001C06F3" w:rsidRPr="003A5C06">
        <w:rPr>
          <w:rFonts w:ascii="Traditional Arabic" w:eastAsia="Calibri" w:hAnsi="Traditional Arabic" w:cs="Traditional Arabic"/>
          <w:b/>
          <w:bCs/>
          <w:color w:val="000000" w:themeColor="text1"/>
          <w:sz w:val="36"/>
          <w:szCs w:val="36"/>
          <w:rtl/>
        </w:rPr>
        <w:t>ة</w:t>
      </w:r>
      <w:r w:rsidR="003439B1"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ه</w:t>
      </w:r>
      <w:r w:rsidR="00897FE9"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خط خطه الكيل</w:t>
      </w:r>
      <w:r w:rsidR="00DC2403" w:rsidRPr="003A5C06">
        <w:rPr>
          <w:rFonts w:ascii="Traditional Arabic" w:eastAsia="Calibri" w:hAnsi="Traditional Arabic" w:cs="Traditional Arabic"/>
          <w:b/>
          <w:bCs/>
          <w:color w:val="000000" w:themeColor="text1"/>
          <w:sz w:val="36"/>
          <w:szCs w:val="36"/>
          <w:rtl/>
        </w:rPr>
        <w:t>ان</w:t>
      </w:r>
      <w:r w:rsidRPr="003A5C06">
        <w:rPr>
          <w:rFonts w:ascii="Traditional Arabic" w:eastAsia="Calibri" w:hAnsi="Traditional Arabic" w:cs="Traditional Arabic"/>
          <w:b/>
          <w:bCs/>
          <w:color w:val="000000" w:themeColor="text1"/>
          <w:sz w:val="36"/>
          <w:szCs w:val="36"/>
          <w:rtl/>
        </w:rPr>
        <w:t>ي</w:t>
      </w:r>
      <w:r w:rsidR="000E1B06" w:rsidRPr="003A5C06">
        <w:rPr>
          <w:rFonts w:ascii="Traditional Arabic" w:eastAsia="Calibri" w:hAnsi="Traditional Arabic" w:cs="Traditional Arabic"/>
          <w:b/>
          <w:bCs/>
          <w:color w:val="000000" w:themeColor="text1"/>
          <w:sz w:val="36"/>
          <w:szCs w:val="36"/>
          <w:rtl/>
        </w:rPr>
        <w:t xml:space="preserve"> </w:t>
      </w:r>
      <w:r w:rsidR="001C06F3" w:rsidRPr="003A5C06">
        <w:rPr>
          <w:rFonts w:ascii="Traditional Arabic" w:eastAsia="Calibri" w:hAnsi="Traditional Arabic" w:cs="Traditional Arabic"/>
          <w:b/>
          <w:bCs/>
          <w:color w:val="000000" w:themeColor="text1"/>
          <w:sz w:val="36"/>
          <w:szCs w:val="36"/>
          <w:rtl/>
        </w:rPr>
        <w:t>ا</w:t>
      </w:r>
      <w:r w:rsidRPr="003A5C06">
        <w:rPr>
          <w:rFonts w:ascii="Traditional Arabic" w:eastAsia="Calibri" w:hAnsi="Traditional Arabic" w:cs="Traditional Arabic"/>
          <w:b/>
          <w:bCs/>
          <w:color w:val="000000" w:themeColor="text1"/>
          <w:sz w:val="36"/>
          <w:szCs w:val="36"/>
          <w:rtl/>
        </w:rPr>
        <w:t>قتفى أثره الكثير</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 xml:space="preserve">ن ممن </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لج أدب الطفل العربي</w:t>
      </w:r>
      <w:r w:rsidR="003439B1"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001C06F3" w:rsidRPr="003A5C06">
        <w:rPr>
          <w:rFonts w:ascii="Traditional Arabic" w:eastAsia="Calibri" w:hAnsi="Traditional Arabic" w:cs="Traditional Arabic"/>
          <w:b/>
          <w:bCs/>
          <w:color w:val="000000" w:themeColor="text1"/>
          <w:sz w:val="36"/>
          <w:szCs w:val="36"/>
          <w:rtl/>
        </w:rPr>
        <w:t>لكن رائدهم ه</w:t>
      </w:r>
      <w:r w:rsidR="00897FE9" w:rsidRPr="003A5C06">
        <w:rPr>
          <w:rFonts w:ascii="Traditional Arabic" w:eastAsia="Calibri" w:hAnsi="Traditional Arabic" w:cs="Traditional Arabic"/>
          <w:b/>
          <w:bCs/>
          <w:color w:val="000000" w:themeColor="text1"/>
          <w:sz w:val="36"/>
          <w:szCs w:val="36"/>
          <w:rtl/>
        </w:rPr>
        <w:t>و</w:t>
      </w:r>
      <w:r w:rsidR="00301681" w:rsidRPr="003A5C06">
        <w:rPr>
          <w:rFonts w:ascii="Traditional Arabic" w:eastAsia="Calibri" w:hAnsi="Traditional Arabic" w:cs="Traditional Arabic"/>
          <w:b/>
          <w:bCs/>
          <w:color w:val="000000" w:themeColor="text1"/>
          <w:sz w:val="36"/>
          <w:szCs w:val="36"/>
          <w:rtl/>
        </w:rPr>
        <w:t xml:space="preserve"> </w:t>
      </w:r>
      <w:r w:rsidR="001C06F3" w:rsidRPr="003A5C06">
        <w:rPr>
          <w:rFonts w:ascii="Traditional Arabic" w:eastAsia="Calibri" w:hAnsi="Traditional Arabic" w:cs="Traditional Arabic"/>
          <w:b/>
          <w:bCs/>
          <w:color w:val="000000" w:themeColor="text1"/>
          <w:sz w:val="36"/>
          <w:szCs w:val="36"/>
          <w:rtl/>
        </w:rPr>
        <w:t>كامل إ</w:t>
      </w:r>
      <w:r w:rsidRPr="003A5C06">
        <w:rPr>
          <w:rFonts w:ascii="Traditional Arabic" w:eastAsia="Calibri" w:hAnsi="Traditional Arabic" w:cs="Traditional Arabic"/>
          <w:b/>
          <w:bCs/>
          <w:color w:val="000000" w:themeColor="text1"/>
          <w:sz w:val="36"/>
          <w:szCs w:val="36"/>
          <w:rtl/>
        </w:rPr>
        <w:t>براهيم الكيل</w:t>
      </w:r>
      <w:r w:rsidR="00DC2403" w:rsidRPr="003A5C06">
        <w:rPr>
          <w:rFonts w:ascii="Traditional Arabic" w:eastAsia="Calibri" w:hAnsi="Traditional Arabic" w:cs="Traditional Arabic"/>
          <w:b/>
          <w:bCs/>
          <w:color w:val="000000" w:themeColor="text1"/>
          <w:sz w:val="36"/>
          <w:szCs w:val="36"/>
          <w:rtl/>
        </w:rPr>
        <w:t>ان</w:t>
      </w:r>
      <w:r w:rsidRPr="003A5C06">
        <w:rPr>
          <w:rFonts w:ascii="Traditional Arabic" w:eastAsia="Calibri" w:hAnsi="Traditional Arabic" w:cs="Traditional Arabic"/>
          <w:b/>
          <w:bCs/>
          <w:color w:val="000000" w:themeColor="text1"/>
          <w:sz w:val="36"/>
          <w:szCs w:val="36"/>
          <w:rtl/>
        </w:rPr>
        <w:t>ي</w:t>
      </w:r>
      <w:r w:rsidR="003439B1" w:rsidRPr="003A5C06">
        <w:rPr>
          <w:rFonts w:ascii="Traditional Arabic" w:eastAsia="Calibri" w:hAnsi="Traditional Arabic" w:cs="Traditional Arabic"/>
          <w:b/>
          <w:bCs/>
          <w:color w:val="000000" w:themeColor="text1"/>
          <w:sz w:val="36"/>
          <w:szCs w:val="36"/>
          <w:rtl/>
        </w:rPr>
        <w:t>.</w:t>
      </w:r>
    </w:p>
    <w:p w:rsidR="0086369E" w:rsidRPr="003A5C06" w:rsidRDefault="0086369E" w:rsidP="004158B9">
      <w:pPr>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w:t>
      </w:r>
    </w:p>
    <w:p w:rsidR="006A49B0" w:rsidRPr="003A5C06" w:rsidRDefault="006A49B0" w:rsidP="004158B9">
      <w:pPr>
        <w:spacing w:before="360" w:after="360" w:line="240" w:lineRule="auto"/>
        <w:jc w:val="center"/>
        <w:rPr>
          <w:rFonts w:ascii="Traditional Arabic" w:eastAsia="Calibri" w:hAnsi="Traditional Arabic" w:cs="Traditional Arabic"/>
          <w:color w:val="000000" w:themeColor="text1"/>
          <w:sz w:val="36"/>
          <w:szCs w:val="36"/>
          <w:rtl/>
        </w:rPr>
      </w:pPr>
    </w:p>
    <w:p w:rsidR="0086369E" w:rsidRPr="003A5C06" w:rsidRDefault="0086369E" w:rsidP="00844D56">
      <w:pPr>
        <w:spacing w:before="360" w:after="360" w:line="240" w:lineRule="auto"/>
        <w:jc w:val="lowKashida"/>
        <w:rPr>
          <w:rFonts w:ascii="Traditional Arabic" w:eastAsia="Calibri" w:hAnsi="Traditional Arabic" w:cs="Traditional Arabic"/>
          <w:color w:val="000000" w:themeColor="text1"/>
          <w:sz w:val="36"/>
          <w:szCs w:val="36"/>
          <w:rtl/>
        </w:rPr>
      </w:pP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36"/>
          <w:szCs w:val="36"/>
          <w:rtl/>
          <w:lang w:eastAsia="ar-SA"/>
        </w:rPr>
      </w:pPr>
      <w:bookmarkStart w:id="199" w:name="_Toc349658802"/>
      <w:bookmarkStart w:id="200" w:name="_Toc349660595"/>
      <w:bookmarkStart w:id="201" w:name="_Toc373946993"/>
      <w:bookmarkStart w:id="202" w:name="_Toc373955821"/>
      <w:r w:rsidRPr="003A5C06">
        <w:rPr>
          <w:rFonts w:ascii="Traditional Arabic" w:eastAsia="Calibri" w:hAnsi="Traditional Arabic" w:cs="Traditional Arabic"/>
          <w:bCs/>
          <w:noProof/>
          <w:color w:val="000000" w:themeColor="text1"/>
          <w:sz w:val="36"/>
          <w:szCs w:val="36"/>
          <w:rtl/>
          <w:lang w:eastAsia="ar-SA"/>
        </w:rPr>
        <w:t xml:space="preserve">المطلب </w:t>
      </w:r>
      <w:r w:rsidR="0095364C" w:rsidRPr="003A5C06">
        <w:rPr>
          <w:rFonts w:ascii="Traditional Arabic" w:eastAsia="Calibri" w:hAnsi="Traditional Arabic" w:cs="Traditional Arabic"/>
          <w:bCs/>
          <w:noProof/>
          <w:color w:val="000000" w:themeColor="text1"/>
          <w:sz w:val="36"/>
          <w:szCs w:val="36"/>
          <w:rtl/>
          <w:lang w:eastAsia="ar-SA"/>
        </w:rPr>
        <w:t>الث</w:t>
      </w:r>
      <w:r w:rsidR="00DC2403" w:rsidRPr="003A5C06">
        <w:rPr>
          <w:rFonts w:ascii="Traditional Arabic" w:eastAsia="Calibri" w:hAnsi="Traditional Arabic" w:cs="Traditional Arabic"/>
          <w:bCs/>
          <w:noProof/>
          <w:color w:val="000000" w:themeColor="text1"/>
          <w:sz w:val="36"/>
          <w:szCs w:val="36"/>
          <w:rtl/>
          <w:lang w:eastAsia="ar-SA"/>
        </w:rPr>
        <w:t>ان</w:t>
      </w:r>
      <w:r w:rsidR="0095364C" w:rsidRPr="003A5C06">
        <w:rPr>
          <w:rFonts w:ascii="Traditional Arabic" w:eastAsia="Calibri" w:hAnsi="Traditional Arabic" w:cs="Traditional Arabic"/>
          <w:bCs/>
          <w:noProof/>
          <w:color w:val="000000" w:themeColor="text1"/>
          <w:sz w:val="36"/>
          <w:szCs w:val="36"/>
          <w:rtl/>
          <w:lang w:eastAsia="ar-SA"/>
        </w:rPr>
        <w:t>ي</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عناصر القصة عند</w:t>
      </w:r>
      <w:r w:rsidR="000E1B06"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كامل الكيل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w:t>
      </w:r>
      <w:r w:rsidR="003439B1" w:rsidRPr="003A5C06">
        <w:rPr>
          <w:rFonts w:ascii="Traditional Arabic" w:eastAsia="Calibri" w:hAnsi="Traditional Arabic" w:cs="Traditional Arabic"/>
          <w:bCs/>
          <w:noProof/>
          <w:color w:val="000000" w:themeColor="text1"/>
          <w:sz w:val="36"/>
          <w:szCs w:val="36"/>
          <w:rtl/>
          <w:lang w:eastAsia="ar-SA"/>
        </w:rPr>
        <w:t>.</w:t>
      </w:r>
      <w:bookmarkEnd w:id="199"/>
      <w:bookmarkEnd w:id="200"/>
      <w:bookmarkEnd w:id="201"/>
      <w:bookmarkEnd w:id="202"/>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المطلب</w:instrText>
      </w:r>
      <w:r w:rsidR="0073113F" w:rsidRPr="003A5C06">
        <w:rPr>
          <w:rFonts w:cs="Arial"/>
          <w:rtl/>
        </w:rPr>
        <w:instrText xml:space="preserve"> </w:instrText>
      </w:r>
      <w:r w:rsidR="0073113F" w:rsidRPr="003A5C06">
        <w:rPr>
          <w:rFonts w:cs="Arial" w:hint="cs"/>
          <w:rtl/>
        </w:rPr>
        <w:instrText>الثاني</w:instrText>
      </w:r>
      <w:r w:rsidR="0073113F" w:rsidRPr="003A5C06">
        <w:rPr>
          <w:rFonts w:cs="Arial"/>
          <w:rtl/>
        </w:rPr>
        <w:instrText xml:space="preserve">\: </w:instrText>
      </w:r>
      <w:r w:rsidR="0073113F" w:rsidRPr="003A5C06">
        <w:rPr>
          <w:rFonts w:cs="Arial" w:hint="cs"/>
          <w:rtl/>
        </w:rPr>
        <w:instrText>عناصر</w:instrText>
      </w:r>
      <w:r w:rsidR="0073113F" w:rsidRPr="003A5C06">
        <w:rPr>
          <w:rFonts w:cs="Arial"/>
          <w:rtl/>
        </w:rPr>
        <w:instrText xml:space="preserve"> </w:instrText>
      </w:r>
      <w:r w:rsidR="0073113F" w:rsidRPr="003A5C06">
        <w:rPr>
          <w:rFonts w:cs="Arial" w:hint="cs"/>
          <w:rtl/>
        </w:rPr>
        <w:instrText>القصة</w:instrText>
      </w:r>
      <w:r w:rsidR="0073113F" w:rsidRPr="003A5C06">
        <w:rPr>
          <w:rFonts w:cs="Arial"/>
          <w:rtl/>
        </w:rPr>
        <w:instrText xml:space="preserve"> </w:instrText>
      </w:r>
      <w:r w:rsidR="0073113F" w:rsidRPr="003A5C06">
        <w:rPr>
          <w:rFonts w:cs="Arial" w:hint="cs"/>
          <w:rtl/>
        </w:rPr>
        <w:instrText>عند</w:instrText>
      </w:r>
      <w:r w:rsidR="0073113F" w:rsidRPr="003A5C06">
        <w:rPr>
          <w:rFonts w:cs="Arial"/>
          <w:rtl/>
        </w:rPr>
        <w:instrText xml:space="preserve"> </w:instrText>
      </w:r>
      <w:r w:rsidR="0073113F" w:rsidRPr="003A5C06">
        <w:rPr>
          <w:rFonts w:cs="Arial" w:hint="cs"/>
          <w:rtl/>
        </w:rPr>
        <w:instrText>كامل</w:instrText>
      </w:r>
      <w:r w:rsidR="0073113F" w:rsidRPr="003A5C06">
        <w:rPr>
          <w:rFonts w:cs="Arial"/>
          <w:rtl/>
        </w:rPr>
        <w:instrText xml:space="preserve"> </w:instrText>
      </w:r>
      <w:r w:rsidR="0073113F" w:rsidRPr="003A5C06">
        <w:rPr>
          <w:rFonts w:cs="Arial" w:hint="cs"/>
          <w:rtl/>
        </w:rPr>
        <w:instrText>الكيلاني</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p>
    <w:p w:rsidR="00B2790F" w:rsidRPr="003A5C06" w:rsidRDefault="0073113F" w:rsidP="00844D56">
      <w:pPr>
        <w:spacing w:before="100" w:beforeAutospacing="1" w:after="100" w:afterAutospacing="1" w:line="384" w:lineRule="atLeast"/>
        <w:jc w:val="lowKashida"/>
        <w:rPr>
          <w:rFonts w:ascii="Traditional Arabic" w:eastAsia="Times New Roman" w:hAnsi="Traditional Arabic" w:cs="Traditional Arabic"/>
          <w:b/>
          <w:bCs/>
          <w:color w:val="000000" w:themeColor="text1"/>
          <w:sz w:val="36"/>
          <w:szCs w:val="36"/>
          <w:rtl/>
        </w:rPr>
      </w:pPr>
      <w:bookmarkStart w:id="203" w:name="_Toc349658806"/>
      <w:bookmarkStart w:id="204" w:name="_Toc349660599"/>
      <w:r w:rsidRPr="003A5C06">
        <w:rPr>
          <w:rFonts w:ascii="Traditional Arabic" w:eastAsia="Times New Roman" w:hAnsi="Traditional Arabic" w:cs="Traditional Arabic"/>
          <w:b/>
          <w:bCs/>
          <w:color w:val="000000" w:themeColor="text1"/>
          <w:sz w:val="36"/>
          <w:szCs w:val="36"/>
          <w:rtl/>
        </w:rPr>
        <w:t>ال</w:t>
      </w:r>
      <w:r w:rsidRPr="003A5C06">
        <w:rPr>
          <w:rFonts w:ascii="Traditional Arabic" w:eastAsia="Times New Roman" w:hAnsi="Traditional Arabic" w:cs="Traditional Arabic" w:hint="cs"/>
          <w:b/>
          <w:bCs/>
          <w:color w:val="000000" w:themeColor="text1"/>
          <w:sz w:val="36"/>
          <w:szCs w:val="36"/>
          <w:rtl/>
        </w:rPr>
        <w:t xml:space="preserve">عنصر </w:t>
      </w:r>
      <w:r w:rsidR="00301681" w:rsidRPr="003A5C06">
        <w:rPr>
          <w:rFonts w:ascii="Traditional Arabic" w:eastAsia="Times New Roman" w:hAnsi="Traditional Arabic" w:cs="Traditional Arabic"/>
          <w:b/>
          <w:bCs/>
          <w:color w:val="000000" w:themeColor="text1"/>
          <w:sz w:val="36"/>
          <w:szCs w:val="36"/>
          <w:rtl/>
        </w:rPr>
        <w:t>الأولى: الحــدث.</w:t>
      </w:r>
    </w:p>
    <w:p w:rsidR="00B2790F" w:rsidRPr="003A5C06" w:rsidRDefault="00B2790F" w:rsidP="00844D56">
      <w:pPr>
        <w:spacing w:before="100" w:beforeAutospacing="1" w:after="100" w:afterAutospacing="1" w:line="384" w:lineRule="atLeast"/>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إن وحدة الحدث عند الأستاذ كامل واضحة جداً فلا مجال لعدم تبرير فعل, ولا غموض في مكان الحدث</w:t>
      </w:r>
      <w:r w:rsidR="00276421" w:rsidRPr="003A5C06">
        <w:rPr>
          <w:rFonts w:ascii="Traditional Arabic" w:eastAsia="Times New Roman" w:hAnsi="Traditional Arabic" w:cs="Traditional Arabic" w:hint="cs"/>
          <w:color w:val="000000" w:themeColor="text1"/>
          <w:sz w:val="36"/>
          <w:szCs w:val="36"/>
          <w:rtl/>
        </w:rPr>
        <w:t>,</w:t>
      </w:r>
      <w:r w:rsidRPr="003A5C06">
        <w:rPr>
          <w:rFonts w:ascii="Traditional Arabic" w:eastAsia="Times New Roman" w:hAnsi="Traditional Arabic" w:cs="Traditional Arabic"/>
          <w:color w:val="000000" w:themeColor="text1"/>
          <w:sz w:val="36"/>
          <w:szCs w:val="36"/>
          <w:rtl/>
        </w:rPr>
        <w:t xml:space="preserve"> ولا متى كان زمانه ولا كيف وقع, ولعرض الحدث استعمل أنماط عرض متعددة فقد يعرض الحدث بوجهة نظر الراوي الذي يقدم لنا معلومات كلية أوجزئية, ففي قصة حي بن بقطان كان هو</w:t>
      </w:r>
      <w:r w:rsidR="00301681"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الراوي</w:t>
      </w:r>
      <w:r w:rsidR="00D94D95" w:rsidRPr="003A5C06">
        <w:rPr>
          <w:rFonts w:ascii="Traditional Arabic" w:eastAsia="Times New Roman" w:hAnsi="Traditional Arabic" w:cs="Traditional Arabic"/>
          <w:color w:val="000000" w:themeColor="text1"/>
          <w:sz w:val="36"/>
          <w:szCs w:val="36"/>
          <w:rtl/>
        </w:rPr>
        <w:t>:</w:t>
      </w:r>
      <w:r w:rsidRPr="003A5C06">
        <w:rPr>
          <w:rFonts w:ascii="Traditional Arabic" w:eastAsia="Times New Roman" w:hAnsi="Traditional Arabic" w:cs="Traditional Arabic"/>
          <w:color w:val="000000" w:themeColor="text1"/>
          <w:sz w:val="36"/>
          <w:szCs w:val="36"/>
          <w:rtl/>
        </w:rPr>
        <w:t>" كان من بين جزائر الهند جزيرة عظيمة، متسعة الأكناف (فسيحة الجوانب)، بعيدة الأرجاء (النواحي)، كثيرة الفوائد، عامرة بالناس, يملكها رجل منهم، شديد الأنفة (الترفع والغيرة), وكانت له أخت ذات جمال نادر، وحسن باهر..."</w:t>
      </w:r>
      <w:r w:rsidRPr="003A5C06">
        <w:rPr>
          <w:rFonts w:ascii="Traditional Arabic" w:eastAsia="Times New Roman" w:hAnsi="Traditional Arabic" w:cs="Traditional Arabic"/>
          <w:color w:val="000000" w:themeColor="text1"/>
          <w:sz w:val="36"/>
          <w:szCs w:val="36"/>
          <w:vertAlign w:val="superscript"/>
          <w:rtl/>
        </w:rPr>
        <w:t>(</w:t>
      </w:r>
      <w:r w:rsidRPr="003A5C06">
        <w:rPr>
          <w:rFonts w:ascii="Traditional Arabic" w:eastAsia="Times New Roman" w:hAnsi="Traditional Arabic" w:cs="Traditional Arabic"/>
          <w:color w:val="000000" w:themeColor="text1"/>
          <w:szCs w:val="36"/>
          <w:vertAlign w:val="superscript"/>
          <w:rtl/>
        </w:rPr>
        <w:footnoteReference w:id="199"/>
      </w:r>
      <w:r w:rsidRPr="003A5C06">
        <w:rPr>
          <w:rFonts w:ascii="Traditional Arabic" w:eastAsia="Times New Roman" w:hAnsi="Traditional Arabic" w:cs="Traditional Arabic"/>
          <w:color w:val="000000" w:themeColor="text1"/>
          <w:sz w:val="36"/>
          <w:szCs w:val="36"/>
          <w:vertAlign w:val="superscript"/>
          <w:rtl/>
        </w:rPr>
        <w:t>)</w:t>
      </w:r>
    </w:p>
    <w:p w:rsidR="00C22491" w:rsidRDefault="00B2790F" w:rsidP="00276421">
      <w:pPr>
        <w:spacing w:before="100" w:beforeAutospacing="1" w:after="100" w:afterAutospacing="1" w:line="384" w:lineRule="atLeast"/>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 xml:space="preserve"> </w:t>
      </w:r>
      <w:r w:rsidR="00276421" w:rsidRPr="003A5C06">
        <w:rPr>
          <w:rFonts w:ascii="Traditional Arabic" w:eastAsia="Times New Roman" w:hAnsi="Traditional Arabic" w:cs="Traditional Arabic" w:hint="cs"/>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وفي قصص أخرى لا يوجد را</w:t>
      </w:r>
      <w:r w:rsidR="00897FE9" w:rsidRPr="003A5C06">
        <w:rPr>
          <w:rFonts w:ascii="Traditional Arabic" w:eastAsia="Times New Roman" w:hAnsi="Traditional Arabic" w:cs="Traditional Arabic"/>
          <w:color w:val="000000" w:themeColor="text1"/>
          <w:sz w:val="36"/>
          <w:szCs w:val="36"/>
          <w:rtl/>
        </w:rPr>
        <w:t>و</w:t>
      </w:r>
      <w:r w:rsidR="00301681"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أصلاً، إنما يعتمد الحدث حينئذٍ على حوار</w:t>
      </w:r>
      <w:r w:rsidR="00276421" w:rsidRPr="003A5C06">
        <w:rPr>
          <w:rFonts w:ascii="Traditional Arabic" w:eastAsia="Times New Roman" w:hAnsi="Traditional Arabic" w:cs="Traditional Arabic" w:hint="cs"/>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الشخصيات</w:t>
      </w:r>
      <w:r w:rsidR="00276421" w:rsidRPr="003A5C06">
        <w:rPr>
          <w:rFonts w:ascii="Traditional Arabic" w:eastAsia="Times New Roman" w:hAnsi="Traditional Arabic" w:cs="Traditional Arabic" w:hint="cs"/>
          <w:color w:val="000000" w:themeColor="text1"/>
          <w:sz w:val="36"/>
          <w:szCs w:val="36"/>
          <w:rtl/>
        </w:rPr>
        <w:t>, ف</w:t>
      </w:r>
      <w:r w:rsidR="00276421" w:rsidRPr="003A5C06">
        <w:rPr>
          <w:rFonts w:ascii="Traditional Arabic" w:eastAsia="Times New Roman" w:hAnsi="Traditional Arabic" w:cs="Traditional Arabic"/>
          <w:color w:val="000000" w:themeColor="text1"/>
          <w:sz w:val="36"/>
          <w:szCs w:val="36"/>
          <w:rtl/>
        </w:rPr>
        <w:t xml:space="preserve">في السيرة </w:t>
      </w:r>
      <w:r w:rsidR="00276421" w:rsidRPr="003A5C06">
        <w:rPr>
          <w:rFonts w:ascii="Traditional Arabic" w:eastAsia="Times New Roman" w:hAnsi="Traditional Arabic" w:cs="Traditional Arabic" w:hint="cs"/>
          <w:color w:val="000000" w:themeColor="text1"/>
          <w:sz w:val="36"/>
          <w:szCs w:val="36"/>
          <w:rtl/>
        </w:rPr>
        <w:t xml:space="preserve">النبوية </w:t>
      </w:r>
      <w:r w:rsidR="00276421" w:rsidRPr="003A5C06">
        <w:rPr>
          <w:rFonts w:ascii="Traditional Arabic" w:eastAsia="Times New Roman" w:hAnsi="Traditional Arabic" w:cs="Traditional Arabic"/>
          <w:color w:val="000000" w:themeColor="text1"/>
          <w:sz w:val="36"/>
          <w:szCs w:val="36"/>
          <w:rtl/>
        </w:rPr>
        <w:t>تم رواية كل الأحداث عن طريق حوار الأصدقاء الثلاثة.</w:t>
      </w:r>
    </w:p>
    <w:p w:rsidR="00276421" w:rsidRPr="003A5C06" w:rsidRDefault="00276421" w:rsidP="00C22491">
      <w:pPr>
        <w:spacing w:before="100" w:beforeAutospacing="1" w:after="100" w:afterAutospacing="1" w:line="384" w:lineRule="atLeast"/>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hint="cs"/>
          <w:color w:val="000000" w:themeColor="text1"/>
          <w:sz w:val="36"/>
          <w:szCs w:val="36"/>
          <w:rtl/>
        </w:rPr>
        <w:t xml:space="preserve">   ومثال آخر من قصة(بنت الصباغ):</w:t>
      </w:r>
      <w:r w:rsidR="00B2790F" w:rsidRPr="003A5C06">
        <w:rPr>
          <w:rFonts w:ascii="Traditional Arabic" w:eastAsia="Times New Roman" w:hAnsi="Traditional Arabic" w:cs="Traditional Arabic"/>
          <w:color w:val="000000" w:themeColor="text1"/>
          <w:sz w:val="36"/>
          <w:szCs w:val="36"/>
          <w:rtl/>
        </w:rPr>
        <w:t>"...قالت الأرنب منادية: يا أبا الحسل.</w:t>
      </w:r>
      <w:r w:rsidR="00C22491">
        <w:rPr>
          <w:rFonts w:ascii="Traditional Arabic" w:eastAsia="Times New Roman" w:hAnsi="Traditional Arabic" w:cs="Traditional Arabic" w:hint="cs"/>
          <w:color w:val="000000" w:themeColor="text1"/>
          <w:sz w:val="36"/>
          <w:szCs w:val="36"/>
          <w:rtl/>
        </w:rPr>
        <w:t xml:space="preserve"> </w:t>
      </w:r>
      <w:r w:rsidR="00B2790F" w:rsidRPr="003A5C06">
        <w:rPr>
          <w:rFonts w:ascii="Traditional Arabic" w:eastAsia="Times New Roman" w:hAnsi="Traditional Arabic" w:cs="Traditional Arabic"/>
          <w:color w:val="000000" w:themeColor="text1"/>
          <w:sz w:val="36"/>
          <w:szCs w:val="36"/>
          <w:rtl/>
        </w:rPr>
        <w:t>فقال الضب: سميعاً دعوت.</w:t>
      </w:r>
      <w:r w:rsidR="00137E43" w:rsidRPr="003A5C06">
        <w:rPr>
          <w:rFonts w:ascii="Traditional Arabic" w:eastAsia="Times New Roman" w:hAnsi="Traditional Arabic" w:cs="Traditional Arabic"/>
          <w:color w:val="000000" w:themeColor="text1"/>
          <w:sz w:val="36"/>
          <w:szCs w:val="36"/>
          <w:rtl/>
        </w:rPr>
        <w:t xml:space="preserve"> </w:t>
      </w:r>
      <w:r w:rsidR="00B2790F" w:rsidRPr="003A5C06">
        <w:rPr>
          <w:rFonts w:ascii="Traditional Arabic" w:eastAsia="Times New Roman" w:hAnsi="Traditional Arabic" w:cs="Traditional Arabic"/>
          <w:color w:val="000000" w:themeColor="text1"/>
          <w:sz w:val="36"/>
          <w:szCs w:val="36"/>
          <w:rtl/>
        </w:rPr>
        <w:t>قالت الأرنب: أتيناك لنحتكم.</w:t>
      </w:r>
      <w:r w:rsidR="00137E43" w:rsidRPr="003A5C06">
        <w:rPr>
          <w:rFonts w:ascii="Traditional Arabic" w:eastAsia="Times New Roman" w:hAnsi="Traditional Arabic" w:cs="Traditional Arabic"/>
          <w:color w:val="000000" w:themeColor="text1"/>
          <w:sz w:val="36"/>
          <w:szCs w:val="36"/>
          <w:rtl/>
        </w:rPr>
        <w:t xml:space="preserve"> </w:t>
      </w:r>
      <w:r w:rsidR="00B2790F" w:rsidRPr="003A5C06">
        <w:rPr>
          <w:rFonts w:ascii="Traditional Arabic" w:eastAsia="Times New Roman" w:hAnsi="Traditional Arabic" w:cs="Traditional Arabic"/>
          <w:color w:val="000000" w:themeColor="text1"/>
          <w:sz w:val="36"/>
          <w:szCs w:val="36"/>
          <w:rtl/>
        </w:rPr>
        <w:t>فقال الضب: عادلاً حكّمت.</w:t>
      </w:r>
      <w:r w:rsidR="00137E43" w:rsidRPr="003A5C06">
        <w:rPr>
          <w:rFonts w:ascii="Traditional Arabic" w:eastAsia="Times New Roman" w:hAnsi="Traditional Arabic" w:cs="Traditional Arabic"/>
          <w:color w:val="000000" w:themeColor="text1"/>
          <w:sz w:val="36"/>
          <w:szCs w:val="36"/>
          <w:rtl/>
        </w:rPr>
        <w:t xml:space="preserve"> </w:t>
      </w:r>
      <w:r w:rsidR="00B2790F" w:rsidRPr="003A5C06">
        <w:rPr>
          <w:rFonts w:ascii="Traditional Arabic" w:eastAsia="Times New Roman" w:hAnsi="Traditional Arabic" w:cs="Traditional Arabic"/>
          <w:color w:val="000000" w:themeColor="text1"/>
          <w:sz w:val="36"/>
          <w:szCs w:val="36"/>
          <w:rtl/>
        </w:rPr>
        <w:t>قالت الأرنب: فاخرج إلينا.</w:t>
      </w:r>
      <w:r w:rsidR="00137E43" w:rsidRPr="003A5C06">
        <w:rPr>
          <w:rFonts w:ascii="Traditional Arabic" w:eastAsia="Times New Roman" w:hAnsi="Traditional Arabic" w:cs="Traditional Arabic"/>
          <w:color w:val="000000" w:themeColor="text1"/>
          <w:sz w:val="36"/>
          <w:szCs w:val="36"/>
          <w:rtl/>
        </w:rPr>
        <w:t xml:space="preserve"> </w:t>
      </w:r>
      <w:r w:rsidR="00B2790F" w:rsidRPr="003A5C06">
        <w:rPr>
          <w:rFonts w:ascii="Traditional Arabic" w:eastAsia="Times New Roman" w:hAnsi="Traditional Arabic" w:cs="Traditional Arabic"/>
          <w:color w:val="000000" w:themeColor="text1"/>
          <w:sz w:val="36"/>
          <w:szCs w:val="36"/>
          <w:rtl/>
        </w:rPr>
        <w:t>فقال الضب: في بيته يؤتى الحكم "</w:t>
      </w:r>
      <w:r w:rsidR="00B2790F" w:rsidRPr="003A5C06">
        <w:rPr>
          <w:rFonts w:ascii="Traditional Arabic" w:eastAsia="Times New Roman" w:hAnsi="Traditional Arabic" w:cs="Traditional Arabic"/>
          <w:color w:val="000000" w:themeColor="text1"/>
          <w:sz w:val="36"/>
          <w:szCs w:val="36"/>
          <w:vertAlign w:val="superscript"/>
          <w:rtl/>
        </w:rPr>
        <w:t>(</w:t>
      </w:r>
      <w:r w:rsidR="00B2790F" w:rsidRPr="003A5C06">
        <w:rPr>
          <w:rFonts w:ascii="Traditional Arabic" w:eastAsia="Times New Roman" w:hAnsi="Traditional Arabic" w:cs="Traditional Arabic"/>
          <w:color w:val="000000" w:themeColor="text1"/>
          <w:szCs w:val="36"/>
          <w:vertAlign w:val="superscript"/>
          <w:rtl/>
        </w:rPr>
        <w:footnoteReference w:id="200"/>
      </w:r>
      <w:r w:rsidR="00B2790F" w:rsidRPr="003A5C06">
        <w:rPr>
          <w:rFonts w:ascii="Traditional Arabic" w:eastAsia="Times New Roman" w:hAnsi="Traditional Arabic" w:cs="Traditional Arabic"/>
          <w:color w:val="000000" w:themeColor="text1"/>
          <w:sz w:val="36"/>
          <w:szCs w:val="36"/>
          <w:vertAlign w:val="superscript"/>
          <w:rtl/>
        </w:rPr>
        <w:t>)</w:t>
      </w:r>
      <w:r w:rsidR="00137E43" w:rsidRPr="003A5C06">
        <w:rPr>
          <w:rFonts w:ascii="Traditional Arabic" w:eastAsia="Times New Roman" w:hAnsi="Traditional Arabic" w:cs="Traditional Arabic"/>
          <w:color w:val="000000" w:themeColor="text1"/>
          <w:sz w:val="36"/>
          <w:szCs w:val="36"/>
          <w:rtl/>
        </w:rPr>
        <w:t xml:space="preserve"> </w:t>
      </w:r>
    </w:p>
    <w:p w:rsidR="00C22491" w:rsidRDefault="0073113F" w:rsidP="00C22491">
      <w:pPr>
        <w:spacing w:before="100" w:beforeAutospacing="1" w:after="100" w:afterAutospacing="1" w:line="384" w:lineRule="atLeast"/>
        <w:rPr>
          <w:rFonts w:ascii="Traditional Arabic" w:eastAsia="Calibri" w:hAnsi="Traditional Arabic" w:cs="Traditional Arabic"/>
          <w:b/>
          <w:bCs/>
          <w:color w:val="000000" w:themeColor="text1"/>
          <w:sz w:val="36"/>
          <w:szCs w:val="36"/>
          <w:rtl/>
        </w:rPr>
      </w:pPr>
      <w:bookmarkStart w:id="205" w:name="_Toc349658804"/>
      <w:bookmarkStart w:id="206" w:name="_Toc349660597"/>
      <w:r w:rsidRPr="003A5C06">
        <w:rPr>
          <w:rFonts w:ascii="Traditional Arabic" w:eastAsia="Calibri" w:hAnsi="Traditional Arabic" w:cs="Traditional Arabic"/>
          <w:b/>
          <w:bCs/>
          <w:noProof/>
          <w:color w:val="000000" w:themeColor="text1"/>
          <w:sz w:val="36"/>
          <w:szCs w:val="36"/>
          <w:rtl/>
          <w:lang w:eastAsia="ar-SA"/>
        </w:rPr>
        <w:t>ال</w:t>
      </w:r>
      <w:r w:rsidRPr="003A5C06">
        <w:rPr>
          <w:rFonts w:ascii="Traditional Arabic" w:eastAsia="Calibri" w:hAnsi="Traditional Arabic" w:cs="Traditional Arabic" w:hint="cs"/>
          <w:b/>
          <w:bCs/>
          <w:noProof/>
          <w:color w:val="000000" w:themeColor="text1"/>
          <w:sz w:val="36"/>
          <w:szCs w:val="36"/>
          <w:rtl/>
          <w:lang w:eastAsia="ar-SA"/>
        </w:rPr>
        <w:t>عنصر</w:t>
      </w:r>
      <w:r w:rsidRPr="003A5C06">
        <w:rPr>
          <w:rFonts w:ascii="Traditional Arabic" w:eastAsia="Calibri" w:hAnsi="Traditional Arabic" w:cs="Traditional Arabic"/>
          <w:b/>
          <w:bCs/>
          <w:noProof/>
          <w:color w:val="000000" w:themeColor="text1"/>
          <w:sz w:val="36"/>
          <w:szCs w:val="36"/>
          <w:rtl/>
          <w:lang w:eastAsia="ar-SA"/>
        </w:rPr>
        <w:t xml:space="preserve"> الثاني</w:t>
      </w:r>
      <w:r w:rsidR="00D94D95" w:rsidRPr="003A5C06">
        <w:rPr>
          <w:rFonts w:ascii="Traditional Arabic" w:eastAsia="Calibri" w:hAnsi="Traditional Arabic" w:cs="Traditional Arabic"/>
          <w:b/>
          <w:bCs/>
          <w:noProof/>
          <w:color w:val="000000" w:themeColor="text1"/>
          <w:sz w:val="36"/>
          <w:szCs w:val="36"/>
          <w:rtl/>
          <w:lang w:eastAsia="ar-SA"/>
        </w:rPr>
        <w:t>:</w:t>
      </w:r>
      <w:r w:rsidR="00B2790F" w:rsidRPr="003A5C06">
        <w:rPr>
          <w:rFonts w:ascii="Traditional Arabic" w:eastAsia="Calibri" w:hAnsi="Traditional Arabic" w:cs="Traditional Arabic"/>
          <w:b/>
          <w:bCs/>
          <w:noProof/>
          <w:color w:val="000000" w:themeColor="text1"/>
          <w:sz w:val="36"/>
          <w:szCs w:val="36"/>
          <w:rtl/>
          <w:lang w:eastAsia="ar-SA"/>
        </w:rPr>
        <w:t xml:space="preserve"> الحبكة.</w:t>
      </w:r>
      <w:bookmarkStart w:id="207" w:name="_Toc373946994"/>
      <w:bookmarkStart w:id="208" w:name="_Toc373955822"/>
      <w:bookmarkEnd w:id="205"/>
      <w:bookmarkEnd w:id="206"/>
    </w:p>
    <w:p w:rsidR="00B2790F" w:rsidRPr="003A5C06" w:rsidRDefault="00C22491" w:rsidP="00C22491">
      <w:pPr>
        <w:spacing w:before="100" w:beforeAutospacing="1" w:after="100" w:afterAutospacing="1" w:line="384" w:lineRule="atLeast"/>
        <w:rPr>
          <w:rFonts w:ascii="Traditional Arabic" w:hAnsi="Traditional Arabic" w:cs="Traditional Arabic"/>
          <w:color w:val="000000" w:themeColor="text1"/>
          <w:sz w:val="36"/>
          <w:szCs w:val="36"/>
          <w:rtl/>
        </w:rPr>
      </w:pPr>
      <w:r w:rsidRPr="00C22491">
        <w:rPr>
          <w:rFonts w:ascii="Traditional Arabic" w:eastAsia="Calibri" w:hAnsi="Traditional Arabic" w:cs="Traditional Arabic" w:hint="cs"/>
          <w:color w:val="000000" w:themeColor="text1"/>
          <w:sz w:val="36"/>
          <w:szCs w:val="36"/>
          <w:rtl/>
        </w:rPr>
        <w:lastRenderedPageBreak/>
        <w:t>و</w:t>
      </w:r>
      <w:r w:rsidR="00B2790F" w:rsidRPr="00C22491">
        <w:rPr>
          <w:rFonts w:ascii="Traditional Arabic" w:eastAsia="Calibri" w:hAnsi="Traditional Arabic" w:cs="Traditional Arabic"/>
          <w:color w:val="000000" w:themeColor="text1"/>
          <w:sz w:val="36"/>
          <w:szCs w:val="36"/>
          <w:rtl/>
        </w:rPr>
        <w:t>الحبكة ه</w:t>
      </w:r>
      <w:r w:rsidR="00897FE9" w:rsidRPr="00C22491">
        <w:rPr>
          <w:rFonts w:ascii="Traditional Arabic" w:eastAsia="Calibri" w:hAnsi="Traditional Arabic" w:cs="Traditional Arabic"/>
          <w:color w:val="000000" w:themeColor="text1"/>
          <w:sz w:val="36"/>
          <w:szCs w:val="36"/>
          <w:rtl/>
        </w:rPr>
        <w:t>و</w:t>
      </w:r>
      <w:r>
        <w:rPr>
          <w:rFonts w:ascii="Traditional Arabic" w:eastAsia="Calibri" w:hAnsi="Traditional Arabic" w:cs="Traditional Arabic" w:hint="cs"/>
          <w:color w:val="000000" w:themeColor="text1"/>
          <w:sz w:val="36"/>
          <w:szCs w:val="36"/>
          <w:rtl/>
        </w:rPr>
        <w:t xml:space="preserve"> </w:t>
      </w:r>
      <w:r w:rsidR="00B2790F" w:rsidRPr="00C22491">
        <w:rPr>
          <w:rFonts w:ascii="Traditional Arabic" w:eastAsia="Calibri" w:hAnsi="Traditional Arabic" w:cs="Traditional Arabic"/>
          <w:color w:val="000000" w:themeColor="text1"/>
          <w:sz w:val="36"/>
          <w:szCs w:val="36"/>
          <w:rtl/>
        </w:rPr>
        <w:t>مسار</w:t>
      </w:r>
      <w:r w:rsidR="00B2790F" w:rsidRPr="003A5C06">
        <w:rPr>
          <w:rFonts w:ascii="Traditional Arabic" w:eastAsia="Calibri" w:hAnsi="Traditional Arabic" w:cs="Traditional Arabic"/>
          <w:color w:val="000000" w:themeColor="text1"/>
          <w:sz w:val="36"/>
          <w:szCs w:val="36"/>
          <w:rtl/>
        </w:rPr>
        <w:t xml:space="preserve"> أحداث الرواية ل</w:t>
      </w:r>
      <w:r w:rsidR="00276421" w:rsidRPr="003A5C06">
        <w:rPr>
          <w:rFonts w:ascii="Traditional Arabic" w:eastAsia="Calibri" w:hAnsi="Traditional Arabic" w:cs="Traditional Arabic"/>
          <w:color w:val="000000" w:themeColor="text1"/>
          <w:sz w:val="36"/>
          <w:szCs w:val="36"/>
          <w:rtl/>
        </w:rPr>
        <w:t>تصل  إلى الحل,</w:t>
      </w:r>
      <w:r w:rsidR="0086369E" w:rsidRPr="003A5C06">
        <w:rPr>
          <w:rFonts w:ascii="Traditional Arabic" w:eastAsia="Calibri" w:hAnsi="Traditional Arabic" w:cs="Traditional Arabic" w:hint="cs"/>
          <w:color w:val="000000" w:themeColor="text1"/>
          <w:sz w:val="36"/>
          <w:szCs w:val="36"/>
          <w:rtl/>
        </w:rPr>
        <w:t xml:space="preserve"> و</w:t>
      </w:r>
      <w:r w:rsidR="00B2790F" w:rsidRPr="003A5C06">
        <w:rPr>
          <w:rFonts w:ascii="Traditional Arabic" w:eastAsia="Calibri" w:hAnsi="Traditional Arabic" w:cs="Traditional Arabic"/>
          <w:color w:val="000000" w:themeColor="text1"/>
          <w:sz w:val="36"/>
          <w:szCs w:val="36"/>
          <w:rtl/>
        </w:rPr>
        <w:t>غ</w:t>
      </w:r>
      <w:r w:rsidR="0086369E" w:rsidRPr="003A5C06">
        <w:rPr>
          <w:rFonts w:ascii="Traditional Arabic" w:eastAsia="Calibri" w:hAnsi="Traditional Arabic" w:cs="Traditional Arabic"/>
          <w:color w:val="000000" w:themeColor="text1"/>
          <w:sz w:val="36"/>
          <w:szCs w:val="36"/>
          <w:rtl/>
        </w:rPr>
        <w:t xml:space="preserve">الب </w:t>
      </w:r>
      <w:r w:rsidR="0086369E" w:rsidRPr="003A5C06">
        <w:rPr>
          <w:rFonts w:ascii="Traditional Arabic" w:eastAsia="Calibri" w:hAnsi="Traditional Arabic" w:cs="Traditional Arabic" w:hint="cs"/>
          <w:color w:val="000000" w:themeColor="text1"/>
          <w:sz w:val="36"/>
          <w:szCs w:val="36"/>
          <w:rtl/>
        </w:rPr>
        <w:t>قصص</w:t>
      </w:r>
      <w:r w:rsidR="00843DAC" w:rsidRPr="003A5C06">
        <w:rPr>
          <w:rFonts w:ascii="Traditional Arabic" w:eastAsia="Calibri" w:hAnsi="Traditional Arabic" w:cs="Traditional Arabic"/>
          <w:color w:val="000000" w:themeColor="text1"/>
          <w:sz w:val="36"/>
          <w:szCs w:val="36"/>
          <w:rtl/>
        </w:rPr>
        <w:t xml:space="preserve"> الطفل وخاصة في المراحل </w:t>
      </w:r>
      <w:r w:rsidR="00B2790F" w:rsidRPr="003A5C06">
        <w:rPr>
          <w:rFonts w:ascii="Traditional Arabic" w:eastAsia="Calibri" w:hAnsi="Traditional Arabic" w:cs="Traditional Arabic"/>
          <w:color w:val="000000" w:themeColor="text1"/>
          <w:sz w:val="36"/>
          <w:szCs w:val="36"/>
          <w:rtl/>
        </w:rPr>
        <w:t>الأو</w:t>
      </w:r>
      <w:r w:rsidR="0086369E" w:rsidRPr="003A5C06">
        <w:rPr>
          <w:rFonts w:ascii="Traditional Arabic" w:eastAsia="Calibri" w:hAnsi="Traditional Arabic" w:cs="Traditional Arabic"/>
          <w:color w:val="000000" w:themeColor="text1"/>
          <w:sz w:val="36"/>
          <w:szCs w:val="36"/>
          <w:rtl/>
        </w:rPr>
        <w:t>لى تكون الحبكة من النوع النمطي،</w:t>
      </w:r>
      <w:r w:rsidR="00B2790F" w:rsidRPr="003A5C06">
        <w:rPr>
          <w:rFonts w:ascii="Traditional Arabic" w:eastAsia="Calibri" w:hAnsi="Traditional Arabic" w:cs="Traditional Arabic"/>
          <w:color w:val="000000" w:themeColor="text1"/>
          <w:sz w:val="36"/>
          <w:szCs w:val="36"/>
          <w:rtl/>
        </w:rPr>
        <w:t xml:space="preserve"> </w:t>
      </w:r>
      <w:r w:rsidR="0086369E" w:rsidRPr="003A5C06">
        <w:rPr>
          <w:rFonts w:ascii="Traditional Arabic" w:eastAsia="Calibri" w:hAnsi="Traditional Arabic" w:cs="Traditional Arabic" w:hint="cs"/>
          <w:color w:val="000000" w:themeColor="text1"/>
          <w:sz w:val="36"/>
          <w:szCs w:val="36"/>
          <w:rtl/>
        </w:rPr>
        <w:t>و</w:t>
      </w:r>
      <w:r w:rsidR="00B2790F" w:rsidRPr="003A5C06">
        <w:rPr>
          <w:rFonts w:ascii="Traditional Arabic" w:eastAsia="Calibri" w:hAnsi="Traditional Arabic" w:cs="Traditional Arabic"/>
          <w:color w:val="000000" w:themeColor="text1"/>
          <w:sz w:val="36"/>
          <w:szCs w:val="36"/>
          <w:rtl/>
        </w:rPr>
        <w:t>الكيلاني</w:t>
      </w:r>
      <w:r w:rsidR="0086369E" w:rsidRPr="003A5C06">
        <w:rPr>
          <w:rFonts w:ascii="Traditional Arabic" w:eastAsia="Calibri" w:hAnsi="Traditional Arabic" w:cs="Traditional Arabic" w:hint="cs"/>
          <w:color w:val="000000" w:themeColor="text1"/>
          <w:sz w:val="36"/>
          <w:szCs w:val="36"/>
          <w:rtl/>
        </w:rPr>
        <w:t xml:space="preserve"> </w:t>
      </w:r>
      <w:r w:rsidR="0086369E" w:rsidRPr="003A5C06">
        <w:rPr>
          <w:rFonts w:ascii="Traditional Arabic" w:eastAsia="Calibri" w:hAnsi="Traditional Arabic" w:cs="Traditional Arabic"/>
          <w:color w:val="000000" w:themeColor="text1"/>
          <w:sz w:val="36"/>
          <w:szCs w:val="36"/>
          <w:rtl/>
        </w:rPr>
        <w:t>في قصص</w:t>
      </w:r>
      <w:r w:rsidR="0086369E" w:rsidRPr="003A5C06">
        <w:rPr>
          <w:rFonts w:ascii="Traditional Arabic" w:eastAsia="Calibri" w:hAnsi="Traditional Arabic" w:cs="Traditional Arabic" w:hint="cs"/>
          <w:color w:val="000000" w:themeColor="text1"/>
          <w:sz w:val="36"/>
          <w:szCs w:val="36"/>
          <w:rtl/>
        </w:rPr>
        <w:t>ه</w:t>
      </w:r>
      <w:r w:rsidR="00B2790F" w:rsidRPr="003A5C06">
        <w:rPr>
          <w:rFonts w:ascii="Traditional Arabic" w:eastAsia="Calibri" w:hAnsi="Traditional Arabic" w:cs="Traditional Arabic"/>
          <w:color w:val="000000" w:themeColor="text1"/>
          <w:sz w:val="36"/>
          <w:szCs w:val="36"/>
          <w:rtl/>
        </w:rPr>
        <w:t xml:space="preserve"> </w:t>
      </w:r>
      <w:r w:rsidR="0086369E" w:rsidRPr="003A5C06">
        <w:rPr>
          <w:rFonts w:ascii="Traditional Arabic" w:eastAsia="Calibri" w:hAnsi="Traditional Arabic" w:cs="Traditional Arabic"/>
          <w:color w:val="000000" w:themeColor="text1"/>
          <w:sz w:val="36"/>
          <w:szCs w:val="36"/>
          <w:rtl/>
        </w:rPr>
        <w:t xml:space="preserve">يبدأ من العقدة، ثم العودة بالزمن إلى الوراء لحلها </w:t>
      </w:r>
      <w:r w:rsidR="0086369E" w:rsidRPr="003A5C06">
        <w:rPr>
          <w:rFonts w:ascii="Traditional Arabic" w:eastAsia="Calibri" w:hAnsi="Traditional Arabic" w:cs="Traditional Arabic" w:hint="cs"/>
          <w:color w:val="000000" w:themeColor="text1"/>
          <w:sz w:val="36"/>
          <w:szCs w:val="36"/>
          <w:rtl/>
        </w:rPr>
        <w:t>ف</w:t>
      </w:r>
      <w:r w:rsidR="00B2790F" w:rsidRPr="003A5C06">
        <w:rPr>
          <w:rFonts w:ascii="Traditional Arabic" w:eastAsia="Calibri" w:hAnsi="Traditional Arabic" w:cs="Traditional Arabic"/>
          <w:color w:val="000000" w:themeColor="text1"/>
          <w:sz w:val="36"/>
          <w:szCs w:val="36"/>
          <w:rtl/>
        </w:rPr>
        <w:t>تس</w:t>
      </w:r>
      <w:r w:rsidR="00843DAC" w:rsidRPr="003A5C06">
        <w:rPr>
          <w:rFonts w:ascii="Traditional Arabic" w:eastAsia="Calibri" w:hAnsi="Traditional Arabic" w:cs="Traditional Arabic"/>
          <w:color w:val="000000" w:themeColor="text1"/>
          <w:sz w:val="36"/>
          <w:szCs w:val="36"/>
          <w:rtl/>
        </w:rPr>
        <w:t xml:space="preserve">يرُ الأحداث في قصصه من البادية </w:t>
      </w:r>
      <w:r w:rsidR="00B2790F" w:rsidRPr="003A5C06">
        <w:rPr>
          <w:rFonts w:ascii="Traditional Arabic" w:eastAsia="Calibri" w:hAnsi="Traditional Arabic" w:cs="Traditional Arabic"/>
          <w:color w:val="000000" w:themeColor="text1"/>
          <w:sz w:val="36"/>
          <w:szCs w:val="36"/>
          <w:rtl/>
        </w:rPr>
        <w:t>إلى النهاية</w:t>
      </w:r>
      <w:r w:rsidR="00843DAC" w:rsidRPr="003A5C06">
        <w:rPr>
          <w:rFonts w:ascii="Traditional Arabic" w:eastAsia="Calibri" w:hAnsi="Traditional Arabic" w:cs="Traditional Arabic"/>
          <w:color w:val="000000" w:themeColor="text1"/>
          <w:sz w:val="36"/>
          <w:szCs w:val="36"/>
          <w:rtl/>
        </w:rPr>
        <w:t>,</w:t>
      </w:r>
      <w:r w:rsidR="00B2790F" w:rsidRPr="003A5C06">
        <w:rPr>
          <w:rFonts w:ascii="Traditional Arabic" w:eastAsia="Calibri" w:hAnsi="Traditional Arabic" w:cs="Traditional Arabic"/>
          <w:color w:val="000000" w:themeColor="text1"/>
          <w:sz w:val="36"/>
          <w:szCs w:val="36"/>
          <w:rtl/>
        </w:rPr>
        <w:t xml:space="preserve"> إلا شذرات يسيرة، وهذا مما نتبين منه أن الكيلاني كان يدرك جيدا الجانب النفسي لدى الطفل.</w:t>
      </w:r>
      <w:bookmarkEnd w:id="207"/>
      <w:bookmarkEnd w:id="208"/>
    </w:p>
    <w:p w:rsidR="00B2790F" w:rsidRPr="003A5C06" w:rsidRDefault="0073113F"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209" w:name="_Toc349658805"/>
      <w:bookmarkStart w:id="210" w:name="_Toc349660598"/>
      <w:bookmarkStart w:id="211" w:name="_Toc373946995"/>
      <w:bookmarkStart w:id="212" w:name="_Toc373955823"/>
      <w:r w:rsidRPr="003A5C06">
        <w:rPr>
          <w:rFonts w:ascii="Traditional Arabic" w:eastAsia="Calibri" w:hAnsi="Traditional Arabic" w:cs="Traditional Arabic"/>
          <w:b/>
          <w:bCs/>
          <w:noProof/>
          <w:color w:val="000000" w:themeColor="text1"/>
          <w:sz w:val="36"/>
          <w:szCs w:val="36"/>
          <w:rtl/>
          <w:lang w:eastAsia="ar-SA"/>
        </w:rPr>
        <w:t>ال</w:t>
      </w:r>
      <w:r w:rsidRPr="003A5C06">
        <w:rPr>
          <w:rFonts w:ascii="Traditional Arabic" w:eastAsia="Calibri" w:hAnsi="Traditional Arabic" w:cs="Traditional Arabic" w:hint="cs"/>
          <w:b/>
          <w:bCs/>
          <w:noProof/>
          <w:color w:val="000000" w:themeColor="text1"/>
          <w:sz w:val="36"/>
          <w:szCs w:val="36"/>
          <w:rtl/>
          <w:lang w:eastAsia="ar-SA"/>
        </w:rPr>
        <w:t>عنصر</w:t>
      </w:r>
      <w:r w:rsidRPr="003A5C06">
        <w:rPr>
          <w:rFonts w:ascii="Traditional Arabic" w:eastAsia="Calibri" w:hAnsi="Traditional Arabic" w:cs="Traditional Arabic"/>
          <w:b/>
          <w:bCs/>
          <w:noProof/>
          <w:color w:val="000000" w:themeColor="text1"/>
          <w:sz w:val="36"/>
          <w:szCs w:val="36"/>
          <w:rtl/>
          <w:lang w:eastAsia="ar-SA"/>
        </w:rPr>
        <w:t xml:space="preserve"> الثالث</w:t>
      </w:r>
      <w:r w:rsidR="00D94D95" w:rsidRPr="003A5C06">
        <w:rPr>
          <w:rFonts w:ascii="Traditional Arabic" w:eastAsia="Calibri" w:hAnsi="Traditional Arabic" w:cs="Traditional Arabic"/>
          <w:b/>
          <w:bCs/>
          <w:noProof/>
          <w:color w:val="000000" w:themeColor="text1"/>
          <w:sz w:val="36"/>
          <w:szCs w:val="36"/>
          <w:rtl/>
          <w:lang w:eastAsia="ar-SA"/>
        </w:rPr>
        <w:t>:</w:t>
      </w:r>
      <w:r w:rsidR="00B2790F" w:rsidRPr="003A5C06">
        <w:rPr>
          <w:rFonts w:ascii="Traditional Arabic" w:eastAsia="Calibri" w:hAnsi="Traditional Arabic" w:cs="Traditional Arabic"/>
          <w:b/>
          <w:bCs/>
          <w:noProof/>
          <w:color w:val="000000" w:themeColor="text1"/>
          <w:sz w:val="36"/>
          <w:szCs w:val="36"/>
          <w:rtl/>
          <w:lang w:eastAsia="ar-SA"/>
        </w:rPr>
        <w:t xml:space="preserve"> الزمان والمكان.</w:t>
      </w:r>
      <w:bookmarkEnd w:id="209"/>
      <w:bookmarkEnd w:id="210"/>
      <w:bookmarkEnd w:id="211"/>
      <w:bookmarkEnd w:id="212"/>
    </w:p>
    <w:p w:rsidR="0086369E" w:rsidRPr="003A5C06" w:rsidRDefault="00B2790F" w:rsidP="0086369E">
      <w:pPr>
        <w:spacing w:before="360" w:after="360"/>
        <w:ind w:left="170"/>
        <w:jc w:val="lowKashida"/>
        <w:rPr>
          <w:rFonts w:ascii="Traditional Arabic" w:eastAsia="Times New Roman"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الزمان والمكان هما الحيز والظرف الذي يحتوي</w:t>
      </w:r>
      <w:r w:rsidR="00990162"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الأشخاص والأحداث</w:t>
      </w:r>
      <w:r w:rsidR="00990162"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معرفة البيئة الزمانية والمكانية ضرورية لفهم الواقع والأحداث وسلوك الأشخاص، وتقدير القيم التي يمثلونها، والكيلاني حرص على وضوع ذلك للطفل في قصصه مع تنوع البيئات، ومع التنقل في الأزمنة. </w:t>
      </w:r>
      <w:r w:rsidRPr="003A5C06">
        <w:rPr>
          <w:rFonts w:ascii="Traditional Arabic" w:eastAsia="Times New Roman" w:hAnsi="Traditional Arabic" w:cs="Traditional Arabic"/>
          <w:color w:val="000000" w:themeColor="text1"/>
          <w:sz w:val="36"/>
          <w:szCs w:val="36"/>
          <w:rtl/>
        </w:rPr>
        <w:t>"</w:t>
      </w:r>
      <w:r w:rsidR="007122B2" w:rsidRPr="003A5C06">
        <w:rPr>
          <w:rFonts w:ascii="Traditional Arabic" w:eastAsia="Times New Roman" w:hAnsi="Traditional Arabic" w:cs="Traditional Arabic"/>
          <w:color w:val="000000" w:themeColor="text1"/>
          <w:sz w:val="24"/>
          <w:szCs w:val="24"/>
          <w:rtl/>
        </w:rPr>
        <w:t xml:space="preserve"> </w:t>
      </w:r>
      <w:r w:rsidR="0086369E" w:rsidRPr="003A5C06">
        <w:rPr>
          <w:rFonts w:ascii="Traditional Arabic" w:hAnsi="Traditional Arabic" w:cs="Traditional Arabic"/>
          <w:color w:val="000000" w:themeColor="text1"/>
          <w:sz w:val="36"/>
          <w:szCs w:val="36"/>
          <w:rtl/>
        </w:rPr>
        <w:t xml:space="preserve">كانت </w:t>
      </w:r>
      <w:r w:rsidR="007122B2" w:rsidRPr="003A5C06">
        <w:rPr>
          <w:rFonts w:ascii="Traditional Arabic" w:hAnsi="Traditional Arabic" w:cs="Traditional Arabic"/>
          <w:color w:val="000000" w:themeColor="text1"/>
          <w:sz w:val="36"/>
          <w:szCs w:val="36"/>
          <w:rtl/>
        </w:rPr>
        <w:t>السعلاة</w:t>
      </w:r>
      <w:r w:rsidR="00AD4F52" w:rsidRPr="003A5C06">
        <w:rPr>
          <w:rFonts w:ascii="Traditional Arabic" w:hAnsi="Traditional Arabic" w:cs="Traditional Arabic" w:hint="cs"/>
          <w:color w:val="000000" w:themeColor="text1"/>
          <w:sz w:val="36"/>
          <w:szCs w:val="36"/>
          <w:vertAlign w:val="superscript"/>
          <w:rtl/>
        </w:rPr>
        <w:t>(</w:t>
      </w:r>
      <w:r w:rsidR="00AD4F52" w:rsidRPr="003A5C06">
        <w:rPr>
          <w:rStyle w:val="FootnoteReference"/>
          <w:rFonts w:ascii="Traditional Arabic" w:hAnsi="Traditional Arabic"/>
          <w:color w:val="000000" w:themeColor="text1"/>
          <w:sz w:val="36"/>
          <w:szCs w:val="36"/>
          <w:rtl/>
        </w:rPr>
        <w:footnoteReference w:id="201"/>
      </w:r>
      <w:r w:rsidR="00AD4F52" w:rsidRPr="003A5C06">
        <w:rPr>
          <w:rFonts w:ascii="Traditional Arabic" w:hAnsi="Traditional Arabic" w:cs="Traditional Arabic" w:hint="cs"/>
          <w:color w:val="000000" w:themeColor="text1"/>
          <w:sz w:val="36"/>
          <w:szCs w:val="36"/>
          <w:vertAlign w:val="superscript"/>
          <w:rtl/>
        </w:rPr>
        <w:t>)</w:t>
      </w:r>
      <w:r w:rsidR="007122B2" w:rsidRPr="003A5C06">
        <w:rPr>
          <w:rFonts w:ascii="Traditional Arabic" w:hAnsi="Traditional Arabic" w:cs="Traditional Arabic"/>
          <w:color w:val="000000" w:themeColor="text1"/>
          <w:sz w:val="36"/>
          <w:szCs w:val="36"/>
          <w:rtl/>
        </w:rPr>
        <w:t xml:space="preserve"> (أنثى الغول) تعيش في بعض الأزمان السالفة على بعد عشرين ميلاً أو تزيد عن مدينة بنارس: إحدى مدائن الهند المشهورة.</w:t>
      </w:r>
      <w:r w:rsidR="007122B2" w:rsidRPr="003A5C06">
        <w:rPr>
          <w:rFonts w:ascii="Traditional Arabic" w:eastAsia="Times New Roman" w:hAnsi="Traditional Arabic" w:cs="Traditional Arabic"/>
          <w:color w:val="000000" w:themeColor="text1"/>
          <w:sz w:val="36"/>
          <w:szCs w:val="36"/>
          <w:rtl/>
        </w:rPr>
        <w:t>وكانت هذه السعلاة قد اتخذت مأواها (مس</w:t>
      </w:r>
      <w:r w:rsidR="00050F84" w:rsidRPr="003A5C06">
        <w:rPr>
          <w:rFonts w:ascii="Traditional Arabic" w:eastAsia="Times New Roman" w:hAnsi="Traditional Arabic" w:cs="Traditional Arabic"/>
          <w:color w:val="000000" w:themeColor="text1"/>
          <w:sz w:val="36"/>
          <w:szCs w:val="36"/>
          <w:rtl/>
        </w:rPr>
        <w:t>كنها) في أحد الكهوف (البيوت ال</w:t>
      </w:r>
      <w:r w:rsidR="00050F84" w:rsidRPr="003A5C06">
        <w:rPr>
          <w:rFonts w:ascii="Traditional Arabic" w:eastAsia="Times New Roman" w:hAnsi="Traditional Arabic" w:cs="Traditional Arabic" w:hint="cs"/>
          <w:color w:val="000000" w:themeColor="text1"/>
          <w:sz w:val="36"/>
          <w:szCs w:val="36"/>
          <w:rtl/>
        </w:rPr>
        <w:t>من</w:t>
      </w:r>
      <w:r w:rsidR="007122B2" w:rsidRPr="003A5C06">
        <w:rPr>
          <w:rFonts w:ascii="Traditional Arabic" w:eastAsia="Times New Roman" w:hAnsi="Traditional Arabic" w:cs="Traditional Arabic"/>
          <w:color w:val="000000" w:themeColor="text1"/>
          <w:sz w:val="36"/>
          <w:szCs w:val="36"/>
          <w:rtl/>
        </w:rPr>
        <w:t>قورة في الجبال). وعاشت السعلاة في مغارتها المظلمة الواسعة عيشة راضية (سعيدة)</w:t>
      </w:r>
      <w:r w:rsidRPr="003A5C06">
        <w:rPr>
          <w:rFonts w:ascii="Traditional Arabic" w:eastAsia="Times New Roman"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02"/>
      </w:r>
      <w:r w:rsidRPr="003A5C06">
        <w:rPr>
          <w:rFonts w:ascii="Traditional Arabic" w:eastAsia="Calibri" w:hAnsi="Traditional Arabic" w:cs="Traditional Arabic"/>
          <w:color w:val="000000" w:themeColor="text1"/>
          <w:sz w:val="36"/>
          <w:szCs w:val="36"/>
          <w:vertAlign w:val="superscript"/>
          <w:rtl/>
        </w:rPr>
        <w:t>)</w:t>
      </w:r>
    </w:p>
    <w:p w:rsidR="004158B9" w:rsidRPr="003A5C06" w:rsidRDefault="0073113F" w:rsidP="00C22491">
      <w:pPr>
        <w:spacing w:before="360" w:after="360"/>
        <w:ind w:left="170"/>
        <w:jc w:val="lowKashida"/>
        <w:rPr>
          <w:rFonts w:ascii="Traditional Arabic" w:eastAsia="Calibri" w:hAnsi="Traditional Arabic" w:cs="Traditional Arabic"/>
          <w:noProof/>
          <w:color w:val="000000" w:themeColor="text1"/>
          <w:sz w:val="36"/>
          <w:szCs w:val="36"/>
          <w:rtl/>
          <w:lang w:eastAsia="ar-SA"/>
        </w:rPr>
      </w:pPr>
      <w:r w:rsidRPr="003A5C06">
        <w:rPr>
          <w:rFonts w:ascii="Traditional Arabic" w:eastAsia="Times New Roman" w:hAnsi="Traditional Arabic" w:cs="Traditional Arabic"/>
          <w:b/>
          <w:bCs/>
          <w:color w:val="000000" w:themeColor="text1"/>
          <w:sz w:val="36"/>
          <w:szCs w:val="36"/>
          <w:rtl/>
        </w:rPr>
        <w:t>ال</w:t>
      </w:r>
      <w:r w:rsidRPr="003A5C06">
        <w:rPr>
          <w:rFonts w:ascii="Traditional Arabic" w:eastAsia="Times New Roman" w:hAnsi="Traditional Arabic" w:cs="Traditional Arabic" w:hint="cs"/>
          <w:b/>
          <w:bCs/>
          <w:color w:val="000000" w:themeColor="text1"/>
          <w:sz w:val="36"/>
          <w:szCs w:val="36"/>
          <w:rtl/>
        </w:rPr>
        <w:t>عنصر</w:t>
      </w:r>
      <w:r w:rsidR="00B2790F" w:rsidRPr="003A5C06">
        <w:rPr>
          <w:rFonts w:ascii="Traditional Arabic" w:eastAsia="Times New Roman" w:hAnsi="Traditional Arabic" w:cs="Traditional Arabic"/>
          <w:b/>
          <w:bCs/>
          <w:color w:val="000000" w:themeColor="text1"/>
          <w:sz w:val="36"/>
          <w:szCs w:val="36"/>
          <w:rtl/>
        </w:rPr>
        <w:t xml:space="preserve"> </w:t>
      </w:r>
      <w:r w:rsidRPr="003A5C06">
        <w:rPr>
          <w:rFonts w:ascii="Traditional Arabic" w:eastAsia="Times New Roman" w:hAnsi="Traditional Arabic" w:cs="Traditional Arabic"/>
          <w:b/>
          <w:bCs/>
          <w:color w:val="000000" w:themeColor="text1"/>
          <w:sz w:val="36"/>
          <w:szCs w:val="36"/>
          <w:rtl/>
        </w:rPr>
        <w:t>الرابع</w:t>
      </w:r>
      <w:r w:rsidR="00990162" w:rsidRPr="003A5C06">
        <w:rPr>
          <w:rFonts w:ascii="Traditional Arabic" w:eastAsia="Times New Roman" w:hAnsi="Traditional Arabic" w:cs="Traditional Arabic"/>
          <w:b/>
          <w:bCs/>
          <w:color w:val="000000" w:themeColor="text1"/>
          <w:sz w:val="36"/>
          <w:szCs w:val="36"/>
          <w:rtl/>
        </w:rPr>
        <w:t xml:space="preserve">: </w:t>
      </w:r>
      <w:r w:rsidR="00B2790F" w:rsidRPr="003A5C06">
        <w:rPr>
          <w:rFonts w:ascii="Traditional Arabic" w:eastAsia="Times New Roman" w:hAnsi="Traditional Arabic" w:cs="Traditional Arabic"/>
          <w:b/>
          <w:bCs/>
          <w:color w:val="000000" w:themeColor="text1"/>
          <w:sz w:val="36"/>
          <w:szCs w:val="36"/>
          <w:rtl/>
        </w:rPr>
        <w:t>البيئة.</w:t>
      </w:r>
      <w:r w:rsidR="00050F84" w:rsidRPr="003A5C06">
        <w:rPr>
          <w:rFonts w:ascii="Traditional Arabic" w:eastAsia="Times New Roman" w:hAnsi="Traditional Arabic" w:cs="Traditional Arabic"/>
          <w:color w:val="000000" w:themeColor="text1"/>
          <w:sz w:val="36"/>
          <w:szCs w:val="36"/>
          <w:rtl/>
        </w:rPr>
        <w:t>البيئة في كثير من قصص الكيلاني هي البطل</w:t>
      </w:r>
      <w:r w:rsidR="00050F84" w:rsidRPr="003A5C06">
        <w:rPr>
          <w:rFonts w:ascii="Traditional Arabic" w:eastAsia="Times New Roman" w:hAnsi="Traditional Arabic" w:cs="Traditional Arabic" w:hint="cs"/>
          <w:color w:val="000000" w:themeColor="text1"/>
          <w:sz w:val="36"/>
          <w:szCs w:val="36"/>
          <w:rtl/>
        </w:rPr>
        <w:t>, وهي</w:t>
      </w:r>
      <w:r w:rsidR="00050F84" w:rsidRPr="003A5C06">
        <w:rPr>
          <w:rFonts w:ascii="Traditional Arabic" w:eastAsia="Times New Roman" w:hAnsi="Traditional Arabic" w:cs="Traditional Arabic"/>
          <w:color w:val="000000" w:themeColor="text1"/>
          <w:sz w:val="36"/>
          <w:szCs w:val="36"/>
          <w:rtl/>
        </w:rPr>
        <w:t xml:space="preserve"> الوسط الطبيعي الذي تجري ضمنه الأحداث وتتحرك فيه الشخوص خاصة</w:t>
      </w:r>
      <w:r w:rsidR="00050F84" w:rsidRPr="003A5C06">
        <w:rPr>
          <w:rFonts w:ascii="Traditional Arabic" w:eastAsia="Times New Roman" w:hAnsi="Traditional Arabic" w:cs="Traditional Arabic" w:hint="cs"/>
          <w:color w:val="000000" w:themeColor="text1"/>
          <w:sz w:val="36"/>
          <w:szCs w:val="36"/>
          <w:rtl/>
        </w:rPr>
        <w:t xml:space="preserve"> </w:t>
      </w:r>
      <w:r w:rsidR="00050F84" w:rsidRPr="003A5C06">
        <w:rPr>
          <w:rFonts w:ascii="Traditional Arabic" w:eastAsia="Times New Roman" w:hAnsi="Traditional Arabic" w:cs="Traditional Arabic"/>
          <w:color w:val="000000" w:themeColor="text1"/>
          <w:sz w:val="36"/>
          <w:szCs w:val="36"/>
          <w:rtl/>
        </w:rPr>
        <w:t>في القصص العلمية.</w:t>
      </w:r>
      <w:r w:rsidR="00050F84" w:rsidRPr="003A5C06">
        <w:rPr>
          <w:rFonts w:ascii="Traditional Arabic" w:eastAsia="Times New Roman" w:hAnsi="Traditional Arabic" w:cs="Traditional Arabic" w:hint="cs"/>
          <w:color w:val="000000" w:themeColor="text1"/>
          <w:sz w:val="36"/>
          <w:szCs w:val="36"/>
          <w:rtl/>
        </w:rPr>
        <w:t xml:space="preserve"> وقصة (حي بن يقظان), أو في قصة (مرمر) </w:t>
      </w:r>
      <w:bookmarkStart w:id="213" w:name="_Toc349658803"/>
      <w:bookmarkStart w:id="214" w:name="_Toc349660596"/>
    </w:p>
    <w:p w:rsidR="00B2790F" w:rsidRPr="003A5C06" w:rsidRDefault="0073113F" w:rsidP="00844D56">
      <w:pPr>
        <w:spacing w:before="100" w:beforeAutospacing="1" w:after="100" w:afterAutospacing="1" w:line="384" w:lineRule="atLeast"/>
        <w:jc w:val="lowKashida"/>
        <w:rPr>
          <w:rFonts w:ascii="Traditional Arabic" w:eastAsia="Calibri" w:hAnsi="Traditional Arabic" w:cs="Traditional Arabic"/>
          <w:b/>
          <w:bCs/>
          <w:noProof/>
          <w:color w:val="000000" w:themeColor="text1"/>
          <w:sz w:val="36"/>
          <w:szCs w:val="36"/>
          <w:rtl/>
          <w:lang w:eastAsia="ar-SA"/>
        </w:rPr>
      </w:pPr>
      <w:r w:rsidRPr="003A5C06">
        <w:rPr>
          <w:rFonts w:ascii="Traditional Arabic" w:eastAsia="Calibri" w:hAnsi="Traditional Arabic" w:cs="Traditional Arabic"/>
          <w:b/>
          <w:bCs/>
          <w:noProof/>
          <w:color w:val="000000" w:themeColor="text1"/>
          <w:sz w:val="36"/>
          <w:szCs w:val="36"/>
          <w:rtl/>
          <w:lang w:eastAsia="ar-SA"/>
        </w:rPr>
        <w:lastRenderedPageBreak/>
        <w:t>ال</w:t>
      </w:r>
      <w:r w:rsidRPr="003A5C06">
        <w:rPr>
          <w:rFonts w:ascii="Traditional Arabic" w:eastAsia="Calibri" w:hAnsi="Traditional Arabic" w:cs="Traditional Arabic" w:hint="cs"/>
          <w:b/>
          <w:bCs/>
          <w:noProof/>
          <w:color w:val="000000" w:themeColor="text1"/>
          <w:sz w:val="36"/>
          <w:szCs w:val="36"/>
          <w:rtl/>
          <w:lang w:eastAsia="ar-SA"/>
        </w:rPr>
        <w:t>عنصر</w:t>
      </w:r>
      <w:r w:rsidRPr="003A5C06">
        <w:rPr>
          <w:rFonts w:ascii="Traditional Arabic" w:eastAsia="Calibri" w:hAnsi="Traditional Arabic" w:cs="Traditional Arabic"/>
          <w:b/>
          <w:bCs/>
          <w:noProof/>
          <w:color w:val="000000" w:themeColor="text1"/>
          <w:sz w:val="36"/>
          <w:szCs w:val="36"/>
          <w:rtl/>
          <w:lang w:eastAsia="ar-SA"/>
        </w:rPr>
        <w:t xml:space="preserve"> الخامس</w:t>
      </w:r>
      <w:r w:rsidR="00B2790F" w:rsidRPr="003A5C06">
        <w:rPr>
          <w:rFonts w:ascii="Traditional Arabic" w:eastAsia="Calibri" w:hAnsi="Traditional Arabic" w:cs="Traditional Arabic"/>
          <w:b/>
          <w:bCs/>
          <w:noProof/>
          <w:color w:val="000000" w:themeColor="text1"/>
          <w:sz w:val="36"/>
          <w:szCs w:val="36"/>
          <w:rtl/>
          <w:lang w:eastAsia="ar-SA"/>
        </w:rPr>
        <w:t>: شخصيات كامل الكيلاني القصصية.</w:t>
      </w:r>
      <w:bookmarkEnd w:id="213"/>
      <w:bookmarkEnd w:id="214"/>
    </w:p>
    <w:p w:rsidR="00B2790F" w:rsidRPr="003A5C06" w:rsidRDefault="00B2790F" w:rsidP="0086369E">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من أهم عناصر القصة المتميزة عند أ. كامل الكيلاني الشخصيات, والشخصيات عنده هي </w:t>
      </w:r>
      <w:r w:rsidRPr="003A5C06">
        <w:rPr>
          <w:rFonts w:ascii="Traditional Arabic" w:eastAsia="Calibri" w:hAnsi="Traditional Arabic" w:cs="Traditional Arabic"/>
          <w:color w:val="000000" w:themeColor="text1"/>
          <w:sz w:val="36"/>
          <w:szCs w:val="36"/>
          <w:rtl/>
          <w:lang w:bidi="ar-EG"/>
        </w:rPr>
        <w:t>غالبا</w:t>
      </w:r>
      <w:r w:rsidR="00443AC2" w:rsidRPr="003A5C06">
        <w:rPr>
          <w:rFonts w:ascii="Traditional Arabic" w:eastAsia="Calibri" w:hAnsi="Traditional Arabic" w:cs="Traditional Arabic"/>
          <w:color w:val="000000" w:themeColor="text1"/>
          <w:sz w:val="36"/>
          <w:szCs w:val="36"/>
          <w:rtl/>
          <w:lang w:bidi="ar-EG"/>
        </w:rPr>
        <w:t>ً</w:t>
      </w:r>
      <w:r w:rsidRPr="003A5C06">
        <w:rPr>
          <w:rFonts w:ascii="Traditional Arabic" w:eastAsia="Calibri" w:hAnsi="Traditional Arabic" w:cs="Traditional Arabic"/>
          <w:color w:val="000000" w:themeColor="text1"/>
          <w:sz w:val="36"/>
          <w:szCs w:val="36"/>
          <w:rtl/>
          <w:lang w:bidi="ar-EG"/>
        </w:rPr>
        <w:t xml:space="preserve"> أقرب إلى الشخصيات البسيطة النمطية, </w:t>
      </w:r>
      <w:r w:rsidRPr="003A5C06">
        <w:rPr>
          <w:rFonts w:ascii="Traditional Arabic" w:eastAsia="Calibri" w:hAnsi="Traditional Arabic" w:cs="Traditional Arabic"/>
          <w:color w:val="000000" w:themeColor="text1"/>
          <w:sz w:val="36"/>
          <w:szCs w:val="36"/>
          <w:rtl/>
        </w:rPr>
        <w:t>ففي سلسلة رياض الأطفال وحكايات الأطفال وفي سلسلة الفكاهة راعى كامل الكيلاني أن المتلقي ه</w:t>
      </w:r>
      <w:r w:rsidR="00897FE9" w:rsidRPr="003A5C06">
        <w:rPr>
          <w:rFonts w:ascii="Traditional Arabic" w:eastAsia="Calibri" w:hAnsi="Traditional Arabic" w:cs="Traditional Arabic"/>
          <w:color w:val="000000" w:themeColor="text1"/>
          <w:sz w:val="36"/>
          <w:szCs w:val="36"/>
          <w:rtl/>
        </w:rPr>
        <w:t>و</w:t>
      </w:r>
      <w:r w:rsidR="00443AC2"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طفل  في مرحلة الطفولة الأولى (من الولادة حتى السادسة أوالسابعة), وهي مرحلة من الناحية النفسية للطفل مرحلة الواقعية والخيال المحدود, وفي هذه المرحلة عالم الطفولة عالم بسيط واضح الحدود والخطوط والألوان, ولا وجود للتدرجات اللونية فيه، وناس إما أخيار أ</w:t>
      </w:r>
      <w:r w:rsidR="00897FE9" w:rsidRPr="003A5C06">
        <w:rPr>
          <w:rFonts w:ascii="Traditional Arabic" w:eastAsia="Calibri" w:hAnsi="Traditional Arabic" w:cs="Traditional Arabic"/>
          <w:color w:val="000000" w:themeColor="text1"/>
          <w:sz w:val="36"/>
          <w:szCs w:val="36"/>
          <w:rtl/>
        </w:rPr>
        <w:t>و</w:t>
      </w:r>
      <w:r w:rsidR="00EB2BC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أشرار، لا يوجد في عالمه الشخصيات المركبة ولا الغامضة، فجائت الشخصيات نمطية، والتي هي شر محض أ</w:t>
      </w:r>
      <w:r w:rsidR="00897FE9" w:rsidRPr="003A5C06">
        <w:rPr>
          <w:rFonts w:ascii="Traditional Arabic" w:eastAsia="Calibri" w:hAnsi="Traditional Arabic" w:cs="Traditional Arabic"/>
          <w:color w:val="000000" w:themeColor="text1"/>
          <w:sz w:val="36"/>
          <w:szCs w:val="36"/>
          <w:rtl/>
        </w:rPr>
        <w:t>و</w:t>
      </w:r>
      <w:r w:rsidR="00EB2BC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شر غير مبرر، أو</w:t>
      </w:r>
      <w:r w:rsidR="00EB2BC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شخصيات مثالية حالمة مستسلمة لقوى الشر. وفي (المجموعة الهندية) نجد الشخصيات بدأت تأخذ أبعادًا أوسع, وهي م</w:t>
      </w:r>
      <w:r w:rsidR="00EB2BC3"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ق</w:t>
      </w:r>
      <w:r w:rsidR="00EB2BC3"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د</w:t>
      </w:r>
      <w:r w:rsidR="00EB2BC3"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مة لمرحلة الطفولة الثانية (من الثامنة حتى المراهقة), ونفسيا</w:t>
      </w:r>
      <w:r w:rsidR="00EB2BC3"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هي مرحلة البطولة.   </w:t>
      </w:r>
      <w:r w:rsidR="00050F84" w:rsidRPr="003A5C06">
        <w:rPr>
          <w:rFonts w:ascii="Traditional Arabic" w:eastAsia="Calibri" w:hAnsi="Traditional Arabic" w:cs="Traditional Arabic" w:hint="cs"/>
          <w:color w:val="000000" w:themeColor="text1"/>
          <w:sz w:val="36"/>
          <w:szCs w:val="36"/>
          <w:rtl/>
        </w:rPr>
        <w:t>ولعلنا نقف عند مسألة أن بعض شخصيات الكيلاني</w:t>
      </w:r>
      <w:r w:rsidRPr="003A5C06">
        <w:rPr>
          <w:rFonts w:ascii="Traditional Arabic" w:eastAsia="Calibri" w:hAnsi="Traditional Arabic" w:cs="Traditional Arabic"/>
          <w:b/>
          <w:bCs/>
          <w:color w:val="000000" w:themeColor="text1"/>
          <w:sz w:val="36"/>
          <w:szCs w:val="36"/>
          <w:rtl/>
        </w:rPr>
        <w:t>كما أن خيرة وتأخذ شخصية البطل الخير المحبوب لكن هي في الحقيقة والواقع الشرعي العقدي غير ذلك كالسحرة والجن والكلاب</w:t>
      </w:r>
      <w:r w:rsidR="00050F84" w:rsidRPr="003A5C06">
        <w:rPr>
          <w:rFonts w:ascii="Traditional Arabic" w:eastAsia="Calibri" w:hAnsi="Traditional Arabic" w:cs="Traditional Arabic" w:hint="cs"/>
          <w:color w:val="000000" w:themeColor="text1"/>
          <w:sz w:val="36"/>
          <w:szCs w:val="36"/>
          <w:rtl/>
        </w:rPr>
        <w:t>, ف</w:t>
      </w:r>
      <w:r w:rsidRPr="003A5C06">
        <w:rPr>
          <w:rFonts w:ascii="Traditional Arabic" w:eastAsia="Calibri" w:hAnsi="Traditional Arabic" w:cs="Traditional Arabic"/>
          <w:color w:val="000000" w:themeColor="text1"/>
          <w:sz w:val="36"/>
          <w:szCs w:val="36"/>
          <w:rtl/>
        </w:rPr>
        <w:t>الطفل حتى في المراحل الأولى من عمره يدرك تبرير الفعل، والعقاب والثواب والحُسن والقُبح فلا يُستخف به بتصوير الشر بقبيح المنظر مثلا، والخير بالأميرة الجميلة أوعكس المسألة فيصور المضمون القبيح في شكل جميل, ففي قصة: (العاصفة) (برسبيرو) هوالملك الطيب الذي حل على جزيرة الجن، و(كلبيان) ه</w:t>
      </w:r>
      <w:r w:rsidR="00897FE9" w:rsidRPr="003A5C06">
        <w:rPr>
          <w:rFonts w:ascii="Traditional Arabic" w:eastAsia="Calibri" w:hAnsi="Traditional Arabic" w:cs="Traditional Arabic"/>
          <w:color w:val="000000" w:themeColor="text1"/>
          <w:sz w:val="36"/>
          <w:szCs w:val="36"/>
          <w:rtl/>
        </w:rPr>
        <w:t>و</w:t>
      </w:r>
      <w:r w:rsidR="00BD194F"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واحد من الجن على الجزيرة "... وكان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هذا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الشيطان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الخبيث</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أسوأ</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رفيق</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لبرسبيرو. ولم</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يكن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لصاحبنا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برسبير</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بدٌ</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مصاحبته. وكان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برسبير</w:t>
      </w:r>
      <w:r w:rsidR="00897FE9" w:rsidRPr="003A5C06">
        <w:rPr>
          <w:rFonts w:ascii="Traditional Arabic" w:eastAsia="Calibri" w:hAnsi="Traditional Arabic" w:cs="Traditional Arabic"/>
          <w:color w:val="000000" w:themeColor="text1"/>
          <w:sz w:val="36"/>
          <w:szCs w:val="36"/>
          <w:rtl/>
        </w:rPr>
        <w:t>و</w:t>
      </w:r>
      <w:r w:rsidR="00BD194F"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والد</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ميرندا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على</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وهبه</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الله</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جمال الخلق، وصفاء</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النفس، مضطرًا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معاملة</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كليبان</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بقسوة</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وفظاظة، وغلظة، وخشونة. فأصبح</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يسخّره</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ويستخدمه</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في</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قطع</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الأخشاب</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وحملها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داره، كما يسخره</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في</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أداء</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الأعمل</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الشاقة, حتى</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لا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يدع</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لذلك</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الشرير</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الخبيث</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وقتًا</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من أوقات</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الفراغ</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lastRenderedPageBreak/>
        <w:t>يصرفه</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في</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الشر</w:t>
      </w: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والضرر..."</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03"/>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كيف نربط بين الوصف الجميل لهذه الشخصية، وبين حكم تحضير وتسخير الجن في عقيدة الطفل المسلم؟!</w:t>
      </w:r>
    </w:p>
    <w:p w:rsidR="0056636B" w:rsidRPr="003A5C06" w:rsidRDefault="00B2790F" w:rsidP="00C22491">
      <w:pPr>
        <w:spacing w:before="360" w:after="360" w:line="240" w:lineRule="auto"/>
        <w:jc w:val="lowKashida"/>
        <w:rPr>
          <w:rFonts w:ascii="Traditional Arabic"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Pr="002D06C8">
        <w:rPr>
          <w:rFonts w:ascii="Traditional Arabic" w:eastAsia="Calibri" w:hAnsi="Traditional Arabic" w:cs="Traditional Arabic"/>
          <w:color w:val="000000" w:themeColor="text1"/>
          <w:sz w:val="36"/>
          <w:szCs w:val="36"/>
          <w:rtl/>
        </w:rPr>
        <w:t>وشخصيات الأبطال تنوعت عند كامل الكيلاني بتنوع موضوعات قصصه فهناك البطل ذ</w:t>
      </w:r>
      <w:r w:rsidR="00897FE9" w:rsidRPr="002D06C8">
        <w:rPr>
          <w:rFonts w:ascii="Traditional Arabic" w:eastAsia="Calibri" w:hAnsi="Traditional Arabic" w:cs="Traditional Arabic"/>
          <w:color w:val="000000" w:themeColor="text1"/>
          <w:sz w:val="36"/>
          <w:szCs w:val="36"/>
          <w:rtl/>
        </w:rPr>
        <w:t>و</w:t>
      </w:r>
      <w:r w:rsidRPr="002D06C8">
        <w:rPr>
          <w:rFonts w:ascii="Traditional Arabic" w:eastAsia="Calibri" w:hAnsi="Traditional Arabic" w:cs="Traditional Arabic"/>
          <w:color w:val="000000" w:themeColor="text1"/>
          <w:sz w:val="36"/>
          <w:szCs w:val="36"/>
          <w:rtl/>
        </w:rPr>
        <w:t>الشخصية البسيطة، والمركبة والواقعية، والخيالي، والجماد، والحيوان، والجن، والشخصية الحقيقية، والأسطورة، والخيرة والشريرة.</w:t>
      </w:r>
      <w:r w:rsidR="0056636B" w:rsidRPr="002D06C8">
        <w:rPr>
          <w:rFonts w:ascii="Traditional Arabic" w:eastAsia="Calibri" w:hAnsi="Traditional Arabic" w:cs="Traditional Arabic" w:hint="cs"/>
          <w:color w:val="000000" w:themeColor="text1"/>
          <w:sz w:val="36"/>
          <w:szCs w:val="36"/>
          <w:rtl/>
        </w:rPr>
        <w:t xml:space="preserve"> </w:t>
      </w:r>
      <w:r w:rsidRPr="002D06C8">
        <w:rPr>
          <w:rFonts w:ascii="Traditional Arabic" w:eastAsia="Calibri" w:hAnsi="Traditional Arabic" w:cs="Traditional Arabic"/>
          <w:color w:val="000000" w:themeColor="text1"/>
          <w:sz w:val="36"/>
          <w:szCs w:val="36"/>
          <w:rtl/>
        </w:rPr>
        <w:t>وفي جانب الشخصيات المساعدة (الثانوية) عند الكيلاني يحمد له تقليله من كثرة الشخصيات الثانوية حتى لا يتشتت الطفل بينها خاصة القصص الموجهة للمراحل الأولى,</w:t>
      </w:r>
      <w:r w:rsidR="00C22491" w:rsidRPr="002D06C8">
        <w:rPr>
          <w:rFonts w:ascii="Traditional Arabic" w:eastAsia="Calibri" w:hAnsi="Traditional Arabic" w:cs="Traditional Arabic" w:hint="cs"/>
          <w:color w:val="000000" w:themeColor="text1"/>
          <w:sz w:val="36"/>
          <w:szCs w:val="36"/>
          <w:rtl/>
        </w:rPr>
        <w:t xml:space="preserve"> </w:t>
      </w:r>
      <w:r w:rsidRPr="002D06C8">
        <w:rPr>
          <w:rFonts w:ascii="Traditional Arabic" w:eastAsia="Calibri" w:hAnsi="Traditional Arabic" w:cs="Traditional Arabic"/>
          <w:color w:val="000000" w:themeColor="text1"/>
          <w:sz w:val="36"/>
          <w:szCs w:val="36"/>
          <w:rtl/>
        </w:rPr>
        <w:t>وقد حرص الكيلاني على انتقاء أسما رنانة للشخصياته</w:t>
      </w:r>
      <w:r w:rsidRPr="003A5C06">
        <w:rPr>
          <w:rFonts w:ascii="Traditional Arabic" w:eastAsia="Calibri" w:hAnsi="Traditional Arabic" w:cs="Traditional Arabic"/>
          <w:color w:val="000000" w:themeColor="text1"/>
          <w:sz w:val="36"/>
          <w:szCs w:val="36"/>
          <w:rtl/>
        </w:rPr>
        <w:t xml:space="preserve"> القصصية، وهذه الأسماء ذات وقع على السمع لتعلق بذهن الطفل، فمن أسماء أبطال قصص الكيلاني: لافظ ولاحظ (في بلاد العجائب) </w:t>
      </w:r>
      <w:r w:rsidR="0056636B" w:rsidRPr="003A5C06">
        <w:rPr>
          <w:rFonts w:ascii="Traditional Arabic" w:eastAsia="Calibri" w:hAnsi="Traditional Arabic" w:cs="Traditional Arabic"/>
          <w:color w:val="000000" w:themeColor="text1"/>
          <w:sz w:val="36"/>
          <w:szCs w:val="36"/>
          <w:rtl/>
        </w:rPr>
        <w:t>وصفاء وسعاد في (النحلة العاملة)</w:t>
      </w:r>
      <w:r w:rsidRPr="003A5C06">
        <w:rPr>
          <w:rFonts w:ascii="Traditional Arabic" w:eastAsia="Calibri" w:hAnsi="Traditional Arabic" w:cs="Traditional Arabic"/>
          <w:color w:val="000000" w:themeColor="text1"/>
          <w:sz w:val="36"/>
          <w:szCs w:val="36"/>
          <w:rtl/>
        </w:rPr>
        <w:t>.</w:t>
      </w:r>
    </w:p>
    <w:p w:rsidR="0056636B" w:rsidRPr="003A5C06" w:rsidRDefault="0073113F" w:rsidP="0056636B">
      <w:pPr>
        <w:spacing w:before="100" w:beforeAutospacing="1" w:after="100" w:afterAutospacing="1" w:line="384" w:lineRule="atLeast"/>
        <w:jc w:val="lowKashida"/>
        <w:rPr>
          <w:rFonts w:ascii="Traditional Arabic" w:eastAsia="Times New Roman" w:hAnsi="Traditional Arabic" w:cs="Traditional Arabic"/>
          <w:b/>
          <w:bCs/>
          <w:color w:val="000000" w:themeColor="text1"/>
          <w:sz w:val="36"/>
          <w:szCs w:val="36"/>
          <w:rtl/>
        </w:rPr>
      </w:pPr>
      <w:r w:rsidRPr="003A5C06">
        <w:rPr>
          <w:rFonts w:ascii="Traditional Arabic" w:eastAsia="Times New Roman" w:hAnsi="Traditional Arabic" w:cs="Traditional Arabic"/>
          <w:b/>
          <w:bCs/>
          <w:color w:val="000000" w:themeColor="text1"/>
          <w:sz w:val="36"/>
          <w:szCs w:val="36"/>
          <w:rtl/>
        </w:rPr>
        <w:t>ال</w:t>
      </w:r>
      <w:r w:rsidRPr="003A5C06">
        <w:rPr>
          <w:rFonts w:ascii="Traditional Arabic" w:eastAsia="Times New Roman" w:hAnsi="Traditional Arabic" w:cs="Traditional Arabic" w:hint="cs"/>
          <w:b/>
          <w:bCs/>
          <w:color w:val="000000" w:themeColor="text1"/>
          <w:sz w:val="36"/>
          <w:szCs w:val="36"/>
          <w:rtl/>
        </w:rPr>
        <w:t>عنصر</w:t>
      </w:r>
      <w:r w:rsidRPr="003A5C06">
        <w:rPr>
          <w:rFonts w:ascii="Traditional Arabic" w:eastAsia="Times New Roman" w:hAnsi="Traditional Arabic" w:cs="Traditional Arabic"/>
          <w:b/>
          <w:bCs/>
          <w:color w:val="000000" w:themeColor="text1"/>
          <w:sz w:val="36"/>
          <w:szCs w:val="36"/>
          <w:rtl/>
        </w:rPr>
        <w:t xml:space="preserve"> السادس</w:t>
      </w:r>
      <w:r w:rsidR="00EB2BC3" w:rsidRPr="003A5C06">
        <w:rPr>
          <w:rFonts w:ascii="Traditional Arabic" w:eastAsia="Times New Roman" w:hAnsi="Traditional Arabic" w:cs="Traditional Arabic"/>
          <w:b/>
          <w:bCs/>
          <w:color w:val="000000" w:themeColor="text1"/>
          <w:sz w:val="36"/>
          <w:szCs w:val="36"/>
          <w:rtl/>
        </w:rPr>
        <w:t>:</w:t>
      </w:r>
      <w:r w:rsidR="00B2790F" w:rsidRPr="003A5C06">
        <w:rPr>
          <w:rFonts w:ascii="Traditional Arabic" w:eastAsia="Times New Roman" w:hAnsi="Traditional Arabic" w:cs="Traditional Arabic"/>
          <w:b/>
          <w:bCs/>
          <w:color w:val="000000" w:themeColor="text1"/>
          <w:sz w:val="36"/>
          <w:szCs w:val="36"/>
          <w:rtl/>
        </w:rPr>
        <w:t xml:space="preserve"> الصراع.</w:t>
      </w:r>
    </w:p>
    <w:p w:rsidR="00B2790F" w:rsidRPr="003A5C06" w:rsidRDefault="00B2790F" w:rsidP="0056636B">
      <w:pPr>
        <w:spacing w:before="100" w:beforeAutospacing="1" w:after="100" w:afterAutospacing="1" w:line="384" w:lineRule="atLeast"/>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الصراع في قصص الأطفال غالباً ه</w:t>
      </w:r>
      <w:r w:rsidR="00897FE9" w:rsidRPr="003A5C06">
        <w:rPr>
          <w:rFonts w:ascii="Traditional Arabic" w:hAnsi="Traditional Arabic" w:cs="Traditional Arabic"/>
          <w:color w:val="000000" w:themeColor="text1"/>
          <w:sz w:val="36"/>
          <w:szCs w:val="36"/>
          <w:rtl/>
        </w:rPr>
        <w:t>و</w:t>
      </w:r>
      <w:r w:rsidR="003C2C84"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rtl/>
        </w:rPr>
        <w:t xml:space="preserve">التصادم بين عدة شخصيات خارجية وقليل </w:t>
      </w:r>
      <w:r w:rsidR="00B15CF3"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rtl/>
        </w:rPr>
        <w:t>الصراع الداخلي</w:t>
      </w:r>
      <w:r w:rsidR="00B15CF3" w:rsidRPr="003A5C06">
        <w:rPr>
          <w:rFonts w:ascii="Traditional Arabic" w:hAnsi="Traditional Arabic" w:cs="Traditional Arabic"/>
          <w:color w:val="000000" w:themeColor="text1"/>
          <w:sz w:val="36"/>
          <w:szCs w:val="36"/>
          <w:rtl/>
        </w:rPr>
        <w:t xml:space="preserve"> في قصص الطفل وبالأخص في قصص الكيلاني</w:t>
      </w:r>
      <w:r w:rsidRPr="003A5C06">
        <w:rPr>
          <w:rFonts w:ascii="Traditional Arabic" w:hAnsi="Traditional Arabic" w:cs="Traditional Arabic"/>
          <w:color w:val="000000" w:themeColor="text1"/>
          <w:sz w:val="36"/>
          <w:szCs w:val="36"/>
          <w:rtl/>
        </w:rPr>
        <w:t>.</w:t>
      </w:r>
    </w:p>
    <w:p w:rsidR="00B2790F" w:rsidRPr="003A5C06" w:rsidRDefault="0073113F" w:rsidP="00844D56">
      <w:pPr>
        <w:spacing w:before="100" w:beforeAutospacing="1" w:after="100" w:afterAutospacing="1" w:line="384" w:lineRule="atLeast"/>
        <w:jc w:val="lowKashida"/>
        <w:rPr>
          <w:rFonts w:ascii="Traditional Arabic" w:eastAsia="Times New Roman" w:hAnsi="Traditional Arabic" w:cs="Traditional Arabic"/>
          <w:b/>
          <w:bCs/>
          <w:color w:val="000000" w:themeColor="text1"/>
          <w:sz w:val="36"/>
          <w:szCs w:val="36"/>
          <w:rtl/>
        </w:rPr>
      </w:pPr>
      <w:r w:rsidRPr="003A5C06">
        <w:rPr>
          <w:rFonts w:ascii="Traditional Arabic" w:eastAsia="Times New Roman" w:hAnsi="Traditional Arabic" w:cs="Traditional Arabic"/>
          <w:b/>
          <w:bCs/>
          <w:color w:val="000000" w:themeColor="text1"/>
          <w:sz w:val="36"/>
          <w:szCs w:val="36"/>
          <w:rtl/>
        </w:rPr>
        <w:t>ال</w:t>
      </w:r>
      <w:r w:rsidRPr="003A5C06">
        <w:rPr>
          <w:rFonts w:ascii="Traditional Arabic" w:eastAsia="Times New Roman" w:hAnsi="Traditional Arabic" w:cs="Traditional Arabic" w:hint="cs"/>
          <w:b/>
          <w:bCs/>
          <w:color w:val="000000" w:themeColor="text1"/>
          <w:sz w:val="36"/>
          <w:szCs w:val="36"/>
          <w:rtl/>
        </w:rPr>
        <w:t>عنصر</w:t>
      </w:r>
      <w:r w:rsidR="00B2790F" w:rsidRPr="003A5C06">
        <w:rPr>
          <w:rFonts w:ascii="Traditional Arabic" w:eastAsia="Times New Roman" w:hAnsi="Traditional Arabic" w:cs="Traditional Arabic"/>
          <w:b/>
          <w:bCs/>
          <w:color w:val="000000" w:themeColor="text1"/>
          <w:sz w:val="36"/>
          <w:szCs w:val="36"/>
          <w:rtl/>
        </w:rPr>
        <w:t xml:space="preserve"> </w:t>
      </w:r>
      <w:r w:rsidRPr="003A5C06">
        <w:rPr>
          <w:rFonts w:ascii="Traditional Arabic" w:eastAsia="Times New Roman" w:hAnsi="Traditional Arabic" w:cs="Traditional Arabic"/>
          <w:b/>
          <w:bCs/>
          <w:color w:val="000000" w:themeColor="text1"/>
          <w:sz w:val="36"/>
          <w:szCs w:val="36"/>
          <w:rtl/>
        </w:rPr>
        <w:t>السابع</w:t>
      </w:r>
      <w:r w:rsidR="003C2C84" w:rsidRPr="003A5C06">
        <w:rPr>
          <w:rFonts w:ascii="Traditional Arabic" w:eastAsia="Times New Roman" w:hAnsi="Traditional Arabic" w:cs="Traditional Arabic"/>
          <w:b/>
          <w:bCs/>
          <w:color w:val="000000" w:themeColor="text1"/>
          <w:sz w:val="36"/>
          <w:szCs w:val="36"/>
          <w:rtl/>
        </w:rPr>
        <w:t xml:space="preserve">: </w:t>
      </w:r>
      <w:r w:rsidR="00B2790F" w:rsidRPr="003A5C06">
        <w:rPr>
          <w:rFonts w:ascii="Traditional Arabic" w:eastAsia="Times New Roman" w:hAnsi="Traditional Arabic" w:cs="Traditional Arabic"/>
          <w:b/>
          <w:bCs/>
          <w:color w:val="000000" w:themeColor="text1"/>
          <w:sz w:val="36"/>
          <w:szCs w:val="36"/>
          <w:rtl/>
        </w:rPr>
        <w:t>العقدة والحل.</w:t>
      </w:r>
    </w:p>
    <w:p w:rsidR="00B2790F" w:rsidRPr="003A5C06" w:rsidRDefault="00B2790F" w:rsidP="00844D56">
      <w:pPr>
        <w:spacing w:before="100" w:beforeAutospacing="1" w:after="100" w:afterAutospacing="1" w:line="384" w:lineRule="atLeast"/>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 xml:space="preserve"> في قصص كامل الكيلاني الحوادث مرتبطة ومحكمة زمنيا</w:t>
      </w:r>
      <w:r w:rsidR="003C2C84" w:rsidRPr="003A5C06">
        <w:rPr>
          <w:rFonts w:ascii="Traditional Arabic" w:eastAsia="Times New Roman" w:hAnsi="Traditional Arabic" w:cs="Traditional Arabic"/>
          <w:color w:val="000000" w:themeColor="text1"/>
          <w:sz w:val="36"/>
          <w:szCs w:val="36"/>
          <w:rtl/>
        </w:rPr>
        <w:t>ً</w:t>
      </w:r>
      <w:r w:rsidRPr="003A5C06">
        <w:rPr>
          <w:rFonts w:ascii="Traditional Arabic" w:eastAsia="Times New Roman" w:hAnsi="Traditional Arabic" w:cs="Traditional Arabic"/>
          <w:color w:val="000000" w:themeColor="text1"/>
          <w:sz w:val="36"/>
          <w:szCs w:val="36"/>
          <w:rtl/>
        </w:rPr>
        <w:t>، والصراع الذي تدور حوله الحبكة</w:t>
      </w:r>
      <w:r w:rsidR="003C2C84" w:rsidRPr="003A5C06">
        <w:rPr>
          <w:rFonts w:ascii="Traditional Arabic" w:eastAsia="Times New Roman" w:hAnsi="Traditional Arabic" w:cs="Traditional Arabic"/>
          <w:color w:val="000000" w:themeColor="text1"/>
          <w:sz w:val="36"/>
          <w:szCs w:val="36"/>
          <w:rtl/>
        </w:rPr>
        <w:t xml:space="preserve"> </w:t>
      </w:r>
      <w:r w:rsidRPr="003A5C06">
        <w:rPr>
          <w:rFonts w:ascii="Traditional Arabic" w:eastAsia="Times New Roman" w:hAnsi="Traditional Arabic" w:cs="Traditional Arabic"/>
          <w:color w:val="000000" w:themeColor="text1"/>
          <w:sz w:val="36"/>
          <w:szCs w:val="36"/>
          <w:rtl/>
        </w:rPr>
        <w:t>خارجي.والحوادث مرتبة على نسق تاريخي زماني. والتغيرات الحاصلة بين بداية الحبكة ونهايتها مقنعة تميل إلى البساطة وعلى الحدث الواحد.</w:t>
      </w:r>
    </w:p>
    <w:p w:rsidR="0056636B" w:rsidRPr="003A5C06" w:rsidRDefault="0073113F" w:rsidP="0056636B">
      <w:pPr>
        <w:spacing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b/>
          <w:bCs/>
          <w:color w:val="000000" w:themeColor="text1"/>
          <w:sz w:val="36"/>
          <w:szCs w:val="36"/>
          <w:rtl/>
        </w:rPr>
        <w:t>ال</w:t>
      </w:r>
      <w:r w:rsidRPr="003A5C06">
        <w:rPr>
          <w:rFonts w:ascii="Traditional Arabic" w:hAnsi="Traditional Arabic" w:cs="Traditional Arabic" w:hint="cs"/>
          <w:b/>
          <w:bCs/>
          <w:color w:val="000000" w:themeColor="text1"/>
          <w:sz w:val="36"/>
          <w:szCs w:val="36"/>
          <w:rtl/>
        </w:rPr>
        <w:t>عنصر</w:t>
      </w:r>
      <w:r w:rsidRPr="003A5C06">
        <w:rPr>
          <w:rFonts w:ascii="Traditional Arabic" w:hAnsi="Traditional Arabic" w:cs="Traditional Arabic"/>
          <w:b/>
          <w:bCs/>
          <w:color w:val="000000" w:themeColor="text1"/>
          <w:sz w:val="36"/>
          <w:szCs w:val="36"/>
          <w:rtl/>
        </w:rPr>
        <w:t>الثامن</w:t>
      </w:r>
      <w:r w:rsidR="003C2C84" w:rsidRPr="003A5C06">
        <w:rPr>
          <w:rFonts w:ascii="Traditional Arabic" w:hAnsi="Traditional Arabic" w:cs="Traditional Arabic"/>
          <w:b/>
          <w:bCs/>
          <w:color w:val="000000" w:themeColor="text1"/>
          <w:sz w:val="36"/>
          <w:szCs w:val="36"/>
          <w:rtl/>
        </w:rPr>
        <w:t>:</w:t>
      </w:r>
      <w:r w:rsidR="00B2790F" w:rsidRPr="003A5C06">
        <w:rPr>
          <w:rFonts w:ascii="Traditional Arabic" w:hAnsi="Traditional Arabic" w:cs="Traditional Arabic"/>
          <w:b/>
          <w:bCs/>
          <w:color w:val="000000" w:themeColor="text1"/>
          <w:sz w:val="36"/>
          <w:szCs w:val="36"/>
          <w:rtl/>
        </w:rPr>
        <w:t>العقدة والحل.</w:t>
      </w:r>
    </w:p>
    <w:p w:rsidR="00B2790F" w:rsidRPr="003A5C06" w:rsidRDefault="0056636B" w:rsidP="0056636B">
      <w:pPr>
        <w:spacing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lastRenderedPageBreak/>
        <w:t xml:space="preserve"> </w:t>
      </w:r>
      <w:r w:rsidR="00B2790F" w:rsidRPr="003A5C06">
        <w:rPr>
          <w:rFonts w:ascii="Traditional Arabic" w:hAnsi="Traditional Arabic" w:cs="Traditional Arabic"/>
          <w:color w:val="000000" w:themeColor="text1"/>
          <w:sz w:val="36"/>
          <w:szCs w:val="36"/>
          <w:rtl/>
        </w:rPr>
        <w:t>عند الأستاذ كامل لابد من تأزم الأحداث وتشابكها قبيل الوصول إلى الحل, ولأن المتلقي طفل فمن الضروري أن يكون لكل عقدة حل ولا مجال للنهايات المفتوحة، ومخيلة الطفل على اتساعها لن تسعفه لوضع النهاية بنفسه أ</w:t>
      </w:r>
      <w:r w:rsidR="00897FE9"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hint="cs"/>
          <w:color w:val="000000" w:themeColor="text1"/>
          <w:sz w:val="36"/>
          <w:szCs w:val="36"/>
          <w:rtl/>
        </w:rPr>
        <w:t xml:space="preserve"> </w:t>
      </w:r>
      <w:r w:rsidR="00B2790F" w:rsidRPr="003A5C06">
        <w:rPr>
          <w:rFonts w:ascii="Traditional Arabic" w:hAnsi="Traditional Arabic" w:cs="Traditional Arabic"/>
          <w:color w:val="000000" w:themeColor="text1"/>
          <w:sz w:val="36"/>
          <w:szCs w:val="36"/>
          <w:rtl/>
        </w:rPr>
        <w:t>بخياله.</w:t>
      </w:r>
    </w:p>
    <w:p w:rsidR="0056636B" w:rsidRPr="003A5C06" w:rsidRDefault="0073113F" w:rsidP="0056636B">
      <w:pPr>
        <w:spacing w:before="100" w:beforeAutospacing="1" w:after="100" w:afterAutospacing="1" w:line="384" w:lineRule="atLeast"/>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b/>
          <w:bCs/>
          <w:color w:val="000000" w:themeColor="text1"/>
          <w:sz w:val="36"/>
          <w:szCs w:val="36"/>
          <w:rtl/>
        </w:rPr>
        <w:t>ال</w:t>
      </w:r>
      <w:r w:rsidRPr="003A5C06">
        <w:rPr>
          <w:rFonts w:ascii="Traditional Arabic" w:eastAsia="Times New Roman" w:hAnsi="Traditional Arabic" w:cs="Traditional Arabic" w:hint="cs"/>
          <w:b/>
          <w:bCs/>
          <w:color w:val="000000" w:themeColor="text1"/>
          <w:sz w:val="36"/>
          <w:szCs w:val="36"/>
          <w:rtl/>
        </w:rPr>
        <w:t>عنصر</w:t>
      </w:r>
      <w:r w:rsidRPr="003A5C06">
        <w:rPr>
          <w:rFonts w:ascii="Traditional Arabic" w:eastAsia="Times New Roman" w:hAnsi="Traditional Arabic" w:cs="Traditional Arabic"/>
          <w:b/>
          <w:bCs/>
          <w:color w:val="000000" w:themeColor="text1"/>
          <w:sz w:val="36"/>
          <w:szCs w:val="36"/>
          <w:rtl/>
        </w:rPr>
        <w:t xml:space="preserve"> التاسع</w:t>
      </w:r>
      <w:r w:rsidR="003C2C84" w:rsidRPr="003A5C06">
        <w:rPr>
          <w:rFonts w:ascii="Traditional Arabic" w:eastAsia="Times New Roman" w:hAnsi="Traditional Arabic" w:cs="Traditional Arabic"/>
          <w:b/>
          <w:bCs/>
          <w:color w:val="000000" w:themeColor="text1"/>
          <w:sz w:val="36"/>
          <w:szCs w:val="36"/>
          <w:rtl/>
        </w:rPr>
        <w:t>: تصميمات عرض الحوادث.</w:t>
      </w:r>
    </w:p>
    <w:p w:rsidR="00B2790F" w:rsidRPr="003A5C06" w:rsidRDefault="0056636B" w:rsidP="0056636B">
      <w:pPr>
        <w:spacing w:before="100" w:beforeAutospacing="1" w:after="100" w:afterAutospacing="1" w:line="384" w:lineRule="atLeast"/>
        <w:jc w:val="lowKashida"/>
        <w:rPr>
          <w:rFonts w:ascii="Traditional Arabic" w:eastAsia="Calibri" w:hAnsi="Traditional Arabic" w:cs="Traditional Arabic"/>
          <w:color w:val="000000" w:themeColor="text1"/>
          <w:sz w:val="36"/>
          <w:szCs w:val="36"/>
          <w:rtl/>
        </w:rPr>
      </w:pPr>
      <w:r w:rsidRPr="003A5C06">
        <w:rPr>
          <w:rFonts w:ascii="Traditional Arabic" w:eastAsia="Times New Roman" w:hAnsi="Traditional Arabic" w:cs="Traditional Arabic"/>
          <w:color w:val="000000" w:themeColor="text1"/>
          <w:sz w:val="36"/>
          <w:szCs w:val="36"/>
          <w:rtl/>
        </w:rPr>
        <w:t xml:space="preserve"> </w:t>
      </w:r>
      <w:r w:rsidR="003C2C84" w:rsidRPr="003A5C06">
        <w:rPr>
          <w:rFonts w:ascii="Traditional Arabic" w:eastAsia="Times New Roman" w:hAnsi="Traditional Arabic" w:cs="Traditional Arabic"/>
          <w:color w:val="000000" w:themeColor="text1"/>
          <w:sz w:val="36"/>
          <w:szCs w:val="36"/>
          <w:rtl/>
        </w:rPr>
        <w:t>في قصص كامل الكيلاني لا يوجد إلا النوع التقليدي لتصميم الحدث مراعاةً</w:t>
      </w:r>
      <w:r w:rsidR="000D7BF1" w:rsidRPr="003A5C06">
        <w:rPr>
          <w:rFonts w:ascii="Traditional Arabic" w:eastAsia="Times New Roman" w:hAnsi="Traditional Arabic" w:cs="Traditional Arabic"/>
          <w:color w:val="000000" w:themeColor="text1"/>
          <w:sz w:val="36"/>
          <w:szCs w:val="36"/>
          <w:rtl/>
        </w:rPr>
        <w:t xml:space="preserve"> لعقلية الطفل إذ</w:t>
      </w:r>
      <w:r w:rsidR="003C2C84" w:rsidRPr="003A5C06">
        <w:rPr>
          <w:rFonts w:ascii="Traditional Arabic" w:eastAsia="Times New Roman" w:hAnsi="Traditional Arabic" w:cs="Traditional Arabic"/>
          <w:color w:val="000000" w:themeColor="text1"/>
          <w:sz w:val="36"/>
          <w:szCs w:val="36"/>
          <w:rtl/>
        </w:rPr>
        <w:t xml:space="preserve"> تبدأ الأحداث من البداية ثم تتطور ضمن ترتيب زمني سببي لتصل إلى النهاية.</w:t>
      </w:r>
    </w:p>
    <w:p w:rsidR="00CE152E" w:rsidRPr="003A5C06" w:rsidRDefault="0073113F" w:rsidP="00844D56">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215" w:name="_Toc373946996"/>
      <w:bookmarkStart w:id="216" w:name="_Toc373955824"/>
      <w:r w:rsidRPr="003A5C06">
        <w:rPr>
          <w:rFonts w:ascii="Traditional Arabic" w:eastAsia="Calibri" w:hAnsi="Traditional Arabic" w:cs="Traditional Arabic"/>
          <w:bCs/>
          <w:noProof/>
          <w:color w:val="000000" w:themeColor="text1"/>
          <w:sz w:val="36"/>
          <w:szCs w:val="36"/>
          <w:rtl/>
          <w:lang w:eastAsia="ar-SA"/>
        </w:rPr>
        <w:t>ال</w:t>
      </w:r>
      <w:r w:rsidRPr="003A5C06">
        <w:rPr>
          <w:rFonts w:ascii="Traditional Arabic" w:eastAsia="Calibri" w:hAnsi="Traditional Arabic" w:cs="Traditional Arabic" w:hint="cs"/>
          <w:bCs/>
          <w:noProof/>
          <w:color w:val="000000" w:themeColor="text1"/>
          <w:sz w:val="36"/>
          <w:szCs w:val="36"/>
          <w:rtl/>
          <w:lang w:eastAsia="ar-SA"/>
        </w:rPr>
        <w:t>عنصر</w:t>
      </w:r>
      <w:r w:rsidRPr="003A5C06">
        <w:rPr>
          <w:rFonts w:ascii="Traditional Arabic" w:eastAsia="Calibri" w:hAnsi="Traditional Arabic" w:cs="Traditional Arabic"/>
          <w:bCs/>
          <w:noProof/>
          <w:color w:val="000000" w:themeColor="text1"/>
          <w:sz w:val="36"/>
          <w:szCs w:val="36"/>
          <w:rtl/>
          <w:lang w:eastAsia="ar-SA"/>
        </w:rPr>
        <w:t xml:space="preserve"> العاشر</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008256DC" w:rsidRPr="003A5C06">
        <w:rPr>
          <w:rFonts w:ascii="Traditional Arabic" w:eastAsia="Calibri" w:hAnsi="Traditional Arabic" w:cs="Traditional Arabic"/>
          <w:bCs/>
          <w:noProof/>
          <w:color w:val="000000" w:themeColor="text1"/>
          <w:sz w:val="36"/>
          <w:szCs w:val="36"/>
          <w:rtl/>
          <w:lang w:eastAsia="ar-SA"/>
        </w:rPr>
        <w:t>م</w:t>
      </w:r>
      <w:r w:rsidR="00467E0F" w:rsidRPr="003A5C06">
        <w:rPr>
          <w:rFonts w:ascii="Traditional Arabic" w:eastAsia="Calibri" w:hAnsi="Traditional Arabic" w:cs="Traditional Arabic"/>
          <w:bCs/>
          <w:noProof/>
          <w:color w:val="000000" w:themeColor="text1"/>
          <w:sz w:val="36"/>
          <w:szCs w:val="36"/>
          <w:rtl/>
          <w:lang w:eastAsia="ar-SA"/>
        </w:rPr>
        <w:t>و</w:t>
      </w:r>
      <w:r w:rsidR="008256DC" w:rsidRPr="003A5C06">
        <w:rPr>
          <w:rFonts w:ascii="Traditional Arabic" w:eastAsia="Calibri" w:hAnsi="Traditional Arabic" w:cs="Traditional Arabic"/>
          <w:bCs/>
          <w:noProof/>
          <w:color w:val="000000" w:themeColor="text1"/>
          <w:sz w:val="36"/>
          <w:szCs w:val="36"/>
          <w:rtl/>
          <w:lang w:eastAsia="ar-SA"/>
        </w:rPr>
        <w:t>ض</w:t>
      </w:r>
      <w:r w:rsidR="00467E0F" w:rsidRPr="003A5C06">
        <w:rPr>
          <w:rFonts w:ascii="Traditional Arabic" w:eastAsia="Calibri" w:hAnsi="Traditional Arabic" w:cs="Traditional Arabic"/>
          <w:bCs/>
          <w:noProof/>
          <w:color w:val="000000" w:themeColor="text1"/>
          <w:sz w:val="36"/>
          <w:szCs w:val="36"/>
          <w:rtl/>
          <w:lang w:eastAsia="ar-SA"/>
        </w:rPr>
        <w:t>و</w:t>
      </w:r>
      <w:r w:rsidR="008256DC" w:rsidRPr="003A5C06">
        <w:rPr>
          <w:rFonts w:ascii="Traditional Arabic" w:eastAsia="Calibri" w:hAnsi="Traditional Arabic" w:cs="Traditional Arabic"/>
          <w:bCs/>
          <w:noProof/>
          <w:color w:val="000000" w:themeColor="text1"/>
          <w:sz w:val="36"/>
          <w:szCs w:val="36"/>
          <w:rtl/>
          <w:lang w:eastAsia="ar-SA"/>
        </w:rPr>
        <w:t xml:space="preserve">عات </w:t>
      </w:r>
      <w:r w:rsidR="00897FE9" w:rsidRPr="003A5C06">
        <w:rPr>
          <w:rFonts w:ascii="Traditional Arabic" w:eastAsia="Calibri" w:hAnsi="Traditional Arabic" w:cs="Traditional Arabic"/>
          <w:bCs/>
          <w:noProof/>
          <w:color w:val="000000" w:themeColor="text1"/>
          <w:sz w:val="36"/>
          <w:szCs w:val="36"/>
          <w:rtl/>
          <w:lang w:eastAsia="ar-SA"/>
        </w:rPr>
        <w:t>و</w:t>
      </w:r>
      <w:r w:rsidR="008256DC" w:rsidRPr="003A5C06">
        <w:rPr>
          <w:rFonts w:ascii="Traditional Arabic" w:eastAsia="Calibri" w:hAnsi="Traditional Arabic" w:cs="Traditional Arabic"/>
          <w:bCs/>
          <w:noProof/>
          <w:color w:val="000000" w:themeColor="text1"/>
          <w:sz w:val="36"/>
          <w:szCs w:val="36"/>
          <w:rtl/>
          <w:lang w:eastAsia="ar-SA"/>
        </w:rPr>
        <w:t>مصا</w:t>
      </w:r>
      <w:r w:rsidR="001C06F3" w:rsidRPr="003A5C06">
        <w:rPr>
          <w:rFonts w:ascii="Traditional Arabic" w:eastAsia="Calibri" w:hAnsi="Traditional Arabic" w:cs="Traditional Arabic"/>
          <w:bCs/>
          <w:noProof/>
          <w:color w:val="000000" w:themeColor="text1"/>
          <w:sz w:val="36"/>
          <w:szCs w:val="36"/>
          <w:rtl/>
          <w:lang w:eastAsia="ar-SA"/>
        </w:rPr>
        <w:t>د</w:t>
      </w:r>
      <w:r w:rsidR="008256DC" w:rsidRPr="003A5C06">
        <w:rPr>
          <w:rFonts w:ascii="Traditional Arabic" w:eastAsia="Calibri" w:hAnsi="Traditional Arabic" w:cs="Traditional Arabic"/>
          <w:bCs/>
          <w:noProof/>
          <w:color w:val="000000" w:themeColor="text1"/>
          <w:sz w:val="36"/>
          <w:szCs w:val="36"/>
          <w:rtl/>
          <w:lang w:eastAsia="ar-SA"/>
        </w:rPr>
        <w:t>ر القصص عند الكيل</w:t>
      </w:r>
      <w:r w:rsidR="00DC2403" w:rsidRPr="003A5C06">
        <w:rPr>
          <w:rFonts w:ascii="Traditional Arabic" w:eastAsia="Calibri" w:hAnsi="Traditional Arabic" w:cs="Traditional Arabic"/>
          <w:bCs/>
          <w:noProof/>
          <w:color w:val="000000" w:themeColor="text1"/>
          <w:sz w:val="36"/>
          <w:szCs w:val="36"/>
          <w:rtl/>
          <w:lang w:eastAsia="ar-SA"/>
        </w:rPr>
        <w:t>ان</w:t>
      </w:r>
      <w:r w:rsidR="008256DC" w:rsidRPr="003A5C06">
        <w:rPr>
          <w:rFonts w:ascii="Traditional Arabic" w:eastAsia="Calibri" w:hAnsi="Traditional Arabic" w:cs="Traditional Arabic"/>
          <w:bCs/>
          <w:noProof/>
          <w:color w:val="000000" w:themeColor="text1"/>
          <w:sz w:val="36"/>
          <w:szCs w:val="36"/>
          <w:rtl/>
          <w:lang w:eastAsia="ar-SA"/>
        </w:rPr>
        <w:t>ي</w:t>
      </w:r>
      <w:r w:rsidR="003439B1" w:rsidRPr="003A5C06">
        <w:rPr>
          <w:rFonts w:ascii="Traditional Arabic" w:eastAsia="Calibri" w:hAnsi="Traditional Arabic" w:cs="Traditional Arabic"/>
          <w:bCs/>
          <w:noProof/>
          <w:color w:val="000000" w:themeColor="text1"/>
          <w:sz w:val="36"/>
          <w:szCs w:val="36"/>
          <w:rtl/>
          <w:lang w:eastAsia="ar-SA"/>
        </w:rPr>
        <w:t>.</w:t>
      </w:r>
      <w:bookmarkEnd w:id="203"/>
      <w:bookmarkEnd w:id="204"/>
      <w:bookmarkEnd w:id="215"/>
      <w:bookmarkEnd w:id="216"/>
    </w:p>
    <w:p w:rsidR="007F1B1D" w:rsidRPr="003A5C06" w:rsidRDefault="008256DC" w:rsidP="00017B72">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ض</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 ه</w:t>
      </w:r>
      <w:r w:rsidR="00897FE9" w:rsidRPr="003A5C06">
        <w:rPr>
          <w:rFonts w:ascii="Traditional Arabic" w:eastAsia="Calibri" w:hAnsi="Traditional Arabic" w:cs="Traditional Arabic"/>
          <w:color w:val="000000" w:themeColor="text1"/>
          <w:sz w:val="36"/>
          <w:szCs w:val="36"/>
          <w:rtl/>
        </w:rPr>
        <w:t>و</w:t>
      </w:r>
      <w:r w:rsidR="00BE0D5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الرسالة التي يقدمها الكاتب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المبدأ الذي عليه الصراع</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أجله تد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 الأحداث</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كلما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الم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ض</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 هادفا</w:t>
      </w:r>
      <w:r w:rsidR="00D7665C"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ارتفعت قيمة الر</w:t>
      </w:r>
      <w:r w:rsidR="00467E0F" w:rsidRPr="003A5C06">
        <w:rPr>
          <w:rFonts w:ascii="Traditional Arabic" w:eastAsia="Calibri" w:hAnsi="Traditional Arabic" w:cs="Traditional Arabic"/>
          <w:color w:val="000000" w:themeColor="text1"/>
          <w:sz w:val="36"/>
          <w:szCs w:val="36"/>
          <w:rtl/>
        </w:rPr>
        <w:t>و</w:t>
      </w:r>
      <w:r w:rsidR="002E2590" w:rsidRPr="003A5C06">
        <w:rPr>
          <w:rFonts w:ascii="Traditional Arabic" w:eastAsia="Calibri" w:hAnsi="Traditional Arabic" w:cs="Traditional Arabic"/>
          <w:color w:val="000000" w:themeColor="text1"/>
          <w:sz w:val="36"/>
          <w:szCs w:val="36"/>
          <w:rtl/>
        </w:rPr>
        <w:t>ا</w:t>
      </w:r>
      <w:r w:rsidR="00707411" w:rsidRPr="003A5C06">
        <w:rPr>
          <w:rFonts w:ascii="Traditional Arabic" w:eastAsia="Calibri" w:hAnsi="Traditional Arabic" w:cs="Traditional Arabic"/>
          <w:color w:val="000000" w:themeColor="text1"/>
          <w:sz w:val="36"/>
          <w:szCs w:val="36"/>
          <w:rtl/>
        </w:rPr>
        <w:t>ية</w:t>
      </w:r>
      <w:r w:rsidR="0056636B" w:rsidRPr="003A5C06">
        <w:rPr>
          <w:rFonts w:ascii="Traditional Arabic" w:eastAsia="Calibri" w:hAnsi="Traditional Arabic" w:cs="Traditional Arabic" w:hint="cs"/>
          <w:color w:val="000000" w:themeColor="text1"/>
          <w:sz w:val="36"/>
          <w:szCs w:val="36"/>
          <w:rtl/>
        </w:rPr>
        <w:t>,</w:t>
      </w:r>
      <w:r w:rsidR="00BE0D5E" w:rsidRPr="003A5C06">
        <w:rPr>
          <w:rFonts w:ascii="Traditional Arabic" w:eastAsia="Calibri" w:hAnsi="Traditional Arabic" w:cs="Traditional Arabic"/>
          <w:color w:val="000000" w:themeColor="text1"/>
          <w:sz w:val="36"/>
          <w:szCs w:val="36"/>
          <w:rtl/>
        </w:rPr>
        <w:t xml:space="preserve"> </w:t>
      </w:r>
      <w:r w:rsidR="0056636B" w:rsidRPr="003A5C06">
        <w:rPr>
          <w:rFonts w:ascii="Traditional Arabic" w:eastAsia="Calibri" w:hAnsi="Traditional Arabic" w:cs="Traditional Arabic" w:hint="cs"/>
          <w:color w:val="000000" w:themeColor="text1"/>
          <w:sz w:val="36"/>
          <w:szCs w:val="36"/>
          <w:rtl/>
        </w:rPr>
        <w:t>و</w:t>
      </w:r>
      <w:r w:rsidRPr="003A5C06">
        <w:rPr>
          <w:rFonts w:ascii="Traditional Arabic" w:eastAsia="Calibri" w:hAnsi="Traditional Arabic" w:cs="Traditional Arabic"/>
          <w:color w:val="000000" w:themeColor="text1"/>
          <w:sz w:val="36"/>
          <w:szCs w:val="36"/>
          <w:rtl/>
        </w:rPr>
        <w:t>لقد تعددت مصادر الم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ض</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عات في قصص الطفل عند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w:t>
      </w:r>
      <w:r w:rsidR="00BE0D5E" w:rsidRPr="003A5C06">
        <w:rPr>
          <w:rFonts w:ascii="Traditional Arabic" w:eastAsia="Calibri" w:hAnsi="Traditional Arabic" w:cs="Traditional Arabic"/>
          <w:color w:val="000000" w:themeColor="text1"/>
          <w:sz w:val="36"/>
          <w:szCs w:val="36"/>
          <w:rtl/>
        </w:rPr>
        <w:t>,</w:t>
      </w:r>
      <w:r w:rsidR="000E1B06"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يمكن إجمالها في المصادر التالية</w:t>
      </w:r>
      <w:r w:rsidR="003439B1" w:rsidRPr="003A5C06">
        <w:rPr>
          <w:rFonts w:ascii="Traditional Arabic" w:eastAsia="Calibri" w:hAnsi="Traditional Arabic" w:cs="Traditional Arabic"/>
          <w:color w:val="000000" w:themeColor="text1"/>
          <w:sz w:val="36"/>
          <w:szCs w:val="36"/>
          <w:rtl/>
        </w:rPr>
        <w:t>:</w:t>
      </w:r>
      <w:r w:rsidR="003F0839"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المصادر الإسلامية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سلسلة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من حياة الرس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2E2590"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المصادر التراثية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من ألف ليلة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ليلة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قالت شهرزاد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جحا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المجم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عة العربية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الترجمات</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المجم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عة الهندية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شكسبير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مختارة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أساطير العالم</w:t>
      </w:r>
      <w:r w:rsidR="003439B1" w:rsidRPr="003A5C06">
        <w:rPr>
          <w:rFonts w:ascii="Traditional Arabic" w:eastAsia="Calibri" w:hAnsi="Traditional Arabic" w:cs="Traditional Arabic"/>
          <w:color w:val="000000" w:themeColor="text1"/>
          <w:sz w:val="36"/>
          <w:szCs w:val="36"/>
          <w:rtl/>
        </w:rPr>
        <w:t>).</w:t>
      </w:r>
      <w:r w:rsidR="002E2590"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التأليف</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الفكاهة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عملية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تمثيلية</w:t>
      </w:r>
      <w:r w:rsidR="003439B1" w:rsidRPr="003A5C06">
        <w:rPr>
          <w:rFonts w:ascii="Traditional Arabic" w:eastAsia="Calibri" w:hAnsi="Traditional Arabic" w:cs="Traditional Arabic"/>
          <w:color w:val="000000" w:themeColor="text1"/>
          <w:sz w:val="36"/>
          <w:szCs w:val="36"/>
          <w:rtl/>
        </w:rPr>
        <w:t>)</w:t>
      </w:r>
      <w:r w:rsidR="00017B72" w:rsidRPr="003A5C06">
        <w:rPr>
          <w:rFonts w:ascii="Traditional Arabic" w:eastAsia="Calibri" w:hAnsi="Traditional Arabic" w:cs="Traditional Arabic" w:hint="cs"/>
          <w:color w:val="000000" w:themeColor="text1"/>
          <w:sz w:val="36"/>
          <w:szCs w:val="36"/>
          <w:rtl/>
        </w:rPr>
        <w:t>,</w:t>
      </w:r>
    </w:p>
    <w:p w:rsidR="00017B72" w:rsidRDefault="007F1B1D" w:rsidP="00017B72">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 xml:space="preserve">   </w:t>
      </w:r>
      <w:r w:rsidR="00017B72" w:rsidRPr="003A5C06">
        <w:rPr>
          <w:rFonts w:ascii="Traditional Arabic" w:eastAsia="Calibri" w:hAnsi="Traditional Arabic" w:cs="Traditional Arabic" w:hint="cs"/>
          <w:color w:val="000000" w:themeColor="text1"/>
          <w:sz w:val="36"/>
          <w:szCs w:val="36"/>
          <w:rtl/>
        </w:rPr>
        <w:t xml:space="preserve"> </w:t>
      </w:r>
      <w:r w:rsidR="00017B72" w:rsidRPr="003A5C06">
        <w:rPr>
          <w:rFonts w:ascii="Traditional Arabic" w:eastAsia="Calibri" w:hAnsi="Traditional Arabic" w:cs="Traditional Arabic"/>
          <w:color w:val="000000" w:themeColor="text1"/>
          <w:sz w:val="36"/>
          <w:szCs w:val="36"/>
          <w:rtl/>
        </w:rPr>
        <w:t>والواقع أن روافد الثقافات التي كونت ثقافة وأدب كيلاني متعددة، وكان من نتيجة ذلك هذا التنوع في أعمال الكيلاني."... من آداب وتراث الهند والصين، إلى الأدب الإنجليزي واللاتيني، إلى</w:t>
      </w:r>
      <w:r w:rsidR="00017B72" w:rsidRPr="003A5C06">
        <w:rPr>
          <w:rFonts w:ascii="Traditional Arabic" w:eastAsia="Calibri" w:hAnsi="Traditional Arabic" w:cs="Traditional Arabic" w:hint="cs"/>
          <w:color w:val="000000" w:themeColor="text1"/>
          <w:sz w:val="36"/>
          <w:szCs w:val="36"/>
          <w:rtl/>
        </w:rPr>
        <w:t xml:space="preserve"> </w:t>
      </w:r>
      <w:r w:rsidR="00017B72" w:rsidRPr="003A5C06">
        <w:rPr>
          <w:rFonts w:ascii="Traditional Arabic" w:eastAsia="Calibri" w:hAnsi="Traditional Arabic" w:cs="Traditional Arabic"/>
          <w:color w:val="000000" w:themeColor="text1"/>
          <w:sz w:val="36"/>
          <w:szCs w:val="36"/>
          <w:rtl/>
        </w:rPr>
        <w:t>الأساطير والقصص الإفريقية ، إلى التراث العلمي العربي والغربي، الذي أجاد الكيلاني في إعادة تمثيله وإنتاجه للأطفال"</w:t>
      </w:r>
      <w:r w:rsidR="00017B72" w:rsidRPr="003A5C06">
        <w:rPr>
          <w:rFonts w:ascii="Traditional Arabic" w:eastAsia="Calibri" w:hAnsi="Traditional Arabic" w:cs="Traditional Arabic"/>
          <w:color w:val="000000" w:themeColor="text1"/>
          <w:sz w:val="36"/>
          <w:szCs w:val="36"/>
          <w:vertAlign w:val="superscript"/>
          <w:rtl/>
        </w:rPr>
        <w:t>(</w:t>
      </w:r>
      <w:r w:rsidR="00017B72" w:rsidRPr="003A5C06">
        <w:rPr>
          <w:rFonts w:ascii="Traditional Arabic" w:eastAsia="Calibri" w:hAnsi="Traditional Arabic" w:cs="Traditional Arabic"/>
          <w:color w:val="000000" w:themeColor="text1"/>
          <w:sz w:val="36"/>
          <w:szCs w:val="36"/>
          <w:vertAlign w:val="superscript"/>
        </w:rPr>
        <w:footnoteReference w:id="204"/>
      </w:r>
      <w:r w:rsidR="00017B72" w:rsidRPr="003A5C06">
        <w:rPr>
          <w:rFonts w:ascii="Traditional Arabic" w:eastAsia="Calibri" w:hAnsi="Traditional Arabic" w:cs="Traditional Arabic"/>
          <w:color w:val="000000" w:themeColor="text1"/>
          <w:sz w:val="36"/>
          <w:szCs w:val="36"/>
          <w:vertAlign w:val="superscript"/>
          <w:rtl/>
        </w:rPr>
        <w:t>)</w:t>
      </w:r>
      <w:r w:rsidR="00017B72" w:rsidRPr="003A5C06">
        <w:rPr>
          <w:rFonts w:ascii="Traditional Arabic" w:eastAsia="Calibri" w:hAnsi="Traditional Arabic" w:cs="Traditional Arabic"/>
          <w:color w:val="000000" w:themeColor="text1"/>
          <w:sz w:val="36"/>
          <w:szCs w:val="36"/>
          <w:rtl/>
        </w:rPr>
        <w:t xml:space="preserve">, وقد افاد ممن حوله سواء في بيئته الأسريه أوالبيئه بمعناها العام يقول عن نفسه: "كان لي خال وكان رجلا مكفوف البصر وقد كلفه والدى –لأن لا عمل له- تربيتي, وكان خالي بحراً فياضاً زاخراً بالقصص, فكان </w:t>
      </w:r>
      <w:r w:rsidR="00017B72" w:rsidRPr="003A5C06">
        <w:rPr>
          <w:rFonts w:ascii="Traditional Arabic" w:eastAsia="Calibri" w:hAnsi="Traditional Arabic" w:cs="Traditional Arabic"/>
          <w:color w:val="000000" w:themeColor="text1"/>
          <w:sz w:val="36"/>
          <w:szCs w:val="36"/>
          <w:rtl/>
        </w:rPr>
        <w:lastRenderedPageBreak/>
        <w:t>يقص على مسامعي ما عنده من قصص اثناء الليل مما جعلنى احب القصص ومطالعتها وحفظ الأشعار, وكان لى حوذى نصف أمي ونصف فيلسوف, وكان حافظا للقرآن الكريم ولكثير من الأحاديث النبوية, كما كان حافظا لكثير من الحكايات المتعلقه بالسحر والخرافات, وكان والدى ينصرف إلى عمله ويترك الحوذى يقص على أويطالع لى, وقد سمعت منه قصص سيف بن ذى يزن فأثرت فى نفسي كثيرًا, وتولت إمرأة يونانيه تربيتى وكانت على ثقافه واسعة وأول ما سمعته منها: هو</w:t>
      </w:r>
      <w:r w:rsidR="00017B72" w:rsidRPr="003A5C06">
        <w:rPr>
          <w:rFonts w:ascii="Traditional Arabic" w:eastAsia="Calibri" w:hAnsi="Traditional Arabic" w:cs="Traditional Arabic" w:hint="cs"/>
          <w:color w:val="000000" w:themeColor="text1"/>
          <w:sz w:val="36"/>
          <w:szCs w:val="36"/>
          <w:rtl/>
        </w:rPr>
        <w:t xml:space="preserve"> </w:t>
      </w:r>
      <w:r w:rsidR="00017B72" w:rsidRPr="003A5C06">
        <w:rPr>
          <w:rFonts w:ascii="Traditional Arabic" w:eastAsia="Calibri" w:hAnsi="Traditional Arabic" w:cs="Traditional Arabic"/>
          <w:color w:val="000000" w:themeColor="text1"/>
          <w:sz w:val="36"/>
          <w:szCs w:val="36"/>
          <w:rtl/>
        </w:rPr>
        <w:t>أساطير اليونان "</w:t>
      </w:r>
      <w:r w:rsidR="00017B72" w:rsidRPr="003A5C06">
        <w:rPr>
          <w:rFonts w:ascii="Traditional Arabic" w:eastAsia="Calibri" w:hAnsi="Traditional Arabic" w:cs="Traditional Arabic"/>
          <w:color w:val="000000" w:themeColor="text1"/>
          <w:sz w:val="36"/>
          <w:szCs w:val="36"/>
          <w:vertAlign w:val="superscript"/>
          <w:rtl/>
        </w:rPr>
        <w:t>(</w:t>
      </w:r>
      <w:r w:rsidR="00017B72" w:rsidRPr="003A5C06">
        <w:rPr>
          <w:rStyle w:val="FootnoteReference"/>
          <w:rFonts w:ascii="Traditional Arabic" w:eastAsia="Calibri" w:hAnsi="Traditional Arabic"/>
          <w:color w:val="000000" w:themeColor="text1"/>
          <w:sz w:val="36"/>
          <w:szCs w:val="36"/>
          <w:rtl/>
        </w:rPr>
        <w:footnoteReference w:id="205"/>
      </w:r>
      <w:r w:rsidR="00017B72" w:rsidRPr="003A5C06">
        <w:rPr>
          <w:rFonts w:ascii="Traditional Arabic" w:eastAsia="Calibri" w:hAnsi="Traditional Arabic" w:cs="Traditional Arabic"/>
          <w:color w:val="000000" w:themeColor="text1"/>
          <w:sz w:val="36"/>
          <w:szCs w:val="36"/>
          <w:vertAlign w:val="superscript"/>
          <w:rtl/>
        </w:rPr>
        <w:t>)</w:t>
      </w:r>
    </w:p>
    <w:p w:rsidR="002D06C8" w:rsidRPr="003A5C06" w:rsidRDefault="002D06C8" w:rsidP="00017B72">
      <w:pPr>
        <w:spacing w:before="360" w:after="360" w:line="240" w:lineRule="auto"/>
        <w:jc w:val="lowKashida"/>
        <w:rPr>
          <w:rFonts w:ascii="Traditional Arabic" w:eastAsia="Calibri" w:hAnsi="Traditional Arabic" w:cs="Traditional Arabic"/>
          <w:color w:val="000000" w:themeColor="text1"/>
          <w:sz w:val="36"/>
          <w:szCs w:val="36"/>
          <w:rtl/>
        </w:rPr>
      </w:pP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Cs/>
          <w:noProof/>
          <w:color w:val="000000" w:themeColor="text1"/>
          <w:sz w:val="36"/>
          <w:szCs w:val="36"/>
          <w:rtl/>
          <w:lang w:eastAsia="ar-SA"/>
        </w:rPr>
      </w:pPr>
      <w:bookmarkStart w:id="217" w:name="_Toc349658807"/>
      <w:bookmarkStart w:id="218" w:name="_Toc349660600"/>
      <w:bookmarkStart w:id="219" w:name="_Toc373946997"/>
      <w:bookmarkStart w:id="220" w:name="_Toc373955825"/>
      <w:r w:rsidRPr="003A5C06">
        <w:rPr>
          <w:rFonts w:ascii="Traditional Arabic" w:eastAsia="Calibri" w:hAnsi="Traditional Arabic" w:cs="Traditional Arabic"/>
          <w:bCs/>
          <w:noProof/>
          <w:color w:val="000000" w:themeColor="text1"/>
          <w:sz w:val="36"/>
          <w:szCs w:val="36"/>
          <w:rtl/>
          <w:lang w:eastAsia="ar-SA"/>
        </w:rPr>
        <w:lastRenderedPageBreak/>
        <w:t>المطلب الثالث</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هاجس اللغة عند كامل 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w:t>
      </w:r>
      <w:r w:rsidR="003439B1" w:rsidRPr="003A5C06">
        <w:rPr>
          <w:rFonts w:ascii="Traditional Arabic" w:eastAsia="Calibri" w:hAnsi="Traditional Arabic" w:cs="Traditional Arabic"/>
          <w:bCs/>
          <w:noProof/>
          <w:color w:val="000000" w:themeColor="text1"/>
          <w:sz w:val="36"/>
          <w:szCs w:val="36"/>
          <w:rtl/>
          <w:lang w:eastAsia="ar-SA"/>
        </w:rPr>
        <w:t>.</w:t>
      </w:r>
      <w:bookmarkEnd w:id="217"/>
      <w:bookmarkEnd w:id="218"/>
      <w:bookmarkEnd w:id="219"/>
      <w:bookmarkEnd w:id="220"/>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المطلب</w:instrText>
      </w:r>
      <w:r w:rsidR="0073113F" w:rsidRPr="003A5C06">
        <w:rPr>
          <w:rFonts w:cs="Arial"/>
          <w:rtl/>
        </w:rPr>
        <w:instrText xml:space="preserve"> </w:instrText>
      </w:r>
      <w:r w:rsidR="0073113F" w:rsidRPr="003A5C06">
        <w:rPr>
          <w:rFonts w:cs="Arial" w:hint="cs"/>
          <w:rtl/>
        </w:rPr>
        <w:instrText>الثالث</w:instrText>
      </w:r>
      <w:r w:rsidR="0073113F" w:rsidRPr="003A5C06">
        <w:rPr>
          <w:rFonts w:cs="Arial"/>
          <w:rtl/>
        </w:rPr>
        <w:instrText xml:space="preserve">\: </w:instrText>
      </w:r>
      <w:r w:rsidR="0073113F" w:rsidRPr="003A5C06">
        <w:rPr>
          <w:rFonts w:cs="Arial" w:hint="cs"/>
          <w:rtl/>
        </w:rPr>
        <w:instrText>هاجس</w:instrText>
      </w:r>
      <w:r w:rsidR="0073113F" w:rsidRPr="003A5C06">
        <w:rPr>
          <w:rFonts w:cs="Arial"/>
          <w:rtl/>
        </w:rPr>
        <w:instrText xml:space="preserve"> </w:instrText>
      </w:r>
      <w:r w:rsidR="0073113F" w:rsidRPr="003A5C06">
        <w:rPr>
          <w:rFonts w:cs="Arial" w:hint="cs"/>
          <w:rtl/>
        </w:rPr>
        <w:instrText>اللغة</w:instrText>
      </w:r>
      <w:r w:rsidR="0073113F" w:rsidRPr="003A5C06">
        <w:rPr>
          <w:rFonts w:cs="Arial"/>
          <w:rtl/>
        </w:rPr>
        <w:instrText xml:space="preserve"> </w:instrText>
      </w:r>
      <w:r w:rsidR="0073113F" w:rsidRPr="003A5C06">
        <w:rPr>
          <w:rFonts w:cs="Arial" w:hint="cs"/>
          <w:rtl/>
        </w:rPr>
        <w:instrText>عند</w:instrText>
      </w:r>
      <w:r w:rsidR="0073113F" w:rsidRPr="003A5C06">
        <w:rPr>
          <w:rFonts w:cs="Arial"/>
          <w:rtl/>
        </w:rPr>
        <w:instrText xml:space="preserve"> </w:instrText>
      </w:r>
      <w:r w:rsidR="0073113F" w:rsidRPr="003A5C06">
        <w:rPr>
          <w:rFonts w:cs="Arial" w:hint="cs"/>
          <w:rtl/>
        </w:rPr>
        <w:instrText>كامل</w:instrText>
      </w:r>
      <w:r w:rsidR="0073113F" w:rsidRPr="003A5C06">
        <w:rPr>
          <w:rFonts w:cs="Arial"/>
          <w:rtl/>
        </w:rPr>
        <w:instrText xml:space="preserve"> </w:instrText>
      </w:r>
      <w:r w:rsidR="0073113F" w:rsidRPr="003A5C06">
        <w:rPr>
          <w:rFonts w:cs="Arial" w:hint="cs"/>
          <w:rtl/>
        </w:rPr>
        <w:instrText>لكيلاني</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p>
    <w:p w:rsidR="007F1B1D" w:rsidRPr="003A5C06" w:rsidRDefault="008256DC" w:rsidP="00EC4557">
      <w:pPr>
        <w:keepNext/>
        <w:spacing w:before="240" w:after="60" w:line="240" w:lineRule="auto"/>
        <w:jc w:val="lowKashida"/>
        <w:outlineLvl w:val="2"/>
        <w:rPr>
          <w:rFonts w:ascii="Traditional Arabic" w:eastAsia="Calibri" w:hAnsi="Traditional Arabic" w:cs="Traditional Arabic"/>
          <w:color w:val="000000" w:themeColor="text1"/>
          <w:sz w:val="36"/>
          <w:szCs w:val="36"/>
          <w:rtl/>
        </w:rPr>
      </w:pPr>
      <w:bookmarkStart w:id="221" w:name="_Toc349658808"/>
      <w:bookmarkStart w:id="222" w:name="_Toc349660601"/>
      <w:bookmarkStart w:id="223" w:name="_Toc373946998"/>
      <w:bookmarkStart w:id="224" w:name="_Toc373955826"/>
      <w:r w:rsidRPr="003A5C06">
        <w:rPr>
          <w:rFonts w:ascii="Traditional Arabic" w:eastAsia="Calibri" w:hAnsi="Traditional Arabic" w:cs="Traditional Arabic"/>
          <w:bCs/>
          <w:noProof/>
          <w:color w:val="000000" w:themeColor="text1"/>
          <w:sz w:val="36"/>
          <w:szCs w:val="36"/>
          <w:rtl/>
          <w:lang w:eastAsia="ar-SA"/>
        </w:rPr>
        <w:t xml:space="preserve">المسألة </w:t>
      </w:r>
      <w:r w:rsidR="006A49B0" w:rsidRPr="003A5C06">
        <w:rPr>
          <w:rFonts w:ascii="Traditional Arabic" w:eastAsia="Calibri" w:hAnsi="Traditional Arabic" w:cs="Traditional Arabic"/>
          <w:bCs/>
          <w:noProof/>
          <w:color w:val="000000" w:themeColor="text1"/>
          <w:sz w:val="36"/>
          <w:szCs w:val="36"/>
          <w:rtl/>
          <w:lang w:eastAsia="ar-SA"/>
        </w:rPr>
        <w:t>ال</w:t>
      </w:r>
      <w:r w:rsidR="006A49B0" w:rsidRPr="003A5C06">
        <w:rPr>
          <w:rFonts w:ascii="Traditional Arabic" w:eastAsia="Calibri" w:hAnsi="Traditional Arabic" w:cs="Traditional Arabic" w:hint="cs"/>
          <w:bCs/>
          <w:noProof/>
          <w:color w:val="000000" w:themeColor="text1"/>
          <w:sz w:val="36"/>
          <w:szCs w:val="36"/>
          <w:rtl/>
          <w:lang w:eastAsia="ar-SA"/>
        </w:rPr>
        <w:t>أولى:</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كامل الكيل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 xml:space="preserve">ي </w:t>
      </w:r>
      <w:r w:rsidR="00897FE9" w:rsidRPr="003A5C06">
        <w:rPr>
          <w:rFonts w:ascii="Traditional Arabic" w:eastAsia="Calibri" w:hAnsi="Traditional Arabic" w:cs="Traditional Arabic"/>
          <w:bCs/>
          <w:noProof/>
          <w:color w:val="000000" w:themeColor="text1"/>
          <w:sz w:val="36"/>
          <w:szCs w:val="36"/>
          <w:rtl/>
          <w:lang w:eastAsia="ar-SA"/>
        </w:rPr>
        <w:t>و</w:t>
      </w:r>
      <w:r w:rsidR="00CD6E92" w:rsidRPr="003A5C06">
        <w:rPr>
          <w:rFonts w:ascii="Traditional Arabic" w:eastAsia="Calibri" w:hAnsi="Traditional Arabic" w:cs="Traditional Arabic"/>
          <w:bCs/>
          <w:noProof/>
          <w:color w:val="000000" w:themeColor="text1"/>
          <w:sz w:val="36"/>
          <w:szCs w:val="36"/>
          <w:rtl/>
          <w:lang w:eastAsia="ar-SA"/>
        </w:rPr>
        <w:t>ال</w:t>
      </w:r>
      <w:r w:rsidRPr="003A5C06">
        <w:rPr>
          <w:rFonts w:ascii="Traditional Arabic" w:eastAsia="Calibri" w:hAnsi="Traditional Arabic" w:cs="Traditional Arabic"/>
          <w:bCs/>
          <w:noProof/>
          <w:color w:val="000000" w:themeColor="text1"/>
          <w:sz w:val="36"/>
          <w:szCs w:val="36"/>
          <w:rtl/>
          <w:lang w:eastAsia="ar-SA"/>
        </w:rPr>
        <w:t>فصحى</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المسألة</w:instrText>
      </w:r>
      <w:r w:rsidR="0073113F" w:rsidRPr="003A5C06">
        <w:rPr>
          <w:rFonts w:cs="Arial"/>
          <w:rtl/>
        </w:rPr>
        <w:instrText xml:space="preserve"> </w:instrText>
      </w:r>
      <w:r w:rsidR="0073113F" w:rsidRPr="003A5C06">
        <w:rPr>
          <w:rFonts w:cs="Arial" w:hint="cs"/>
          <w:rtl/>
        </w:rPr>
        <w:instrText>الأولى</w:instrText>
      </w:r>
      <w:r w:rsidR="0073113F" w:rsidRPr="003A5C06">
        <w:rPr>
          <w:rFonts w:cs="Arial"/>
          <w:rtl/>
        </w:rPr>
        <w:instrText xml:space="preserve">\: </w:instrText>
      </w:r>
      <w:r w:rsidR="0073113F" w:rsidRPr="003A5C06">
        <w:rPr>
          <w:rFonts w:cs="Arial" w:hint="cs"/>
          <w:rtl/>
        </w:rPr>
        <w:instrText>كامل</w:instrText>
      </w:r>
      <w:r w:rsidR="0073113F" w:rsidRPr="003A5C06">
        <w:rPr>
          <w:rFonts w:cs="Arial"/>
          <w:rtl/>
        </w:rPr>
        <w:instrText xml:space="preserve"> </w:instrText>
      </w:r>
      <w:r w:rsidR="0073113F" w:rsidRPr="003A5C06">
        <w:rPr>
          <w:rFonts w:cs="Arial" w:hint="cs"/>
          <w:rtl/>
        </w:rPr>
        <w:instrText>الكيلاني</w:instrText>
      </w:r>
      <w:r w:rsidR="0073113F" w:rsidRPr="003A5C06">
        <w:rPr>
          <w:rFonts w:cs="Arial"/>
          <w:rtl/>
        </w:rPr>
        <w:instrText xml:space="preserve"> </w:instrText>
      </w:r>
      <w:r w:rsidR="0073113F" w:rsidRPr="003A5C06">
        <w:rPr>
          <w:rFonts w:cs="Arial" w:hint="cs"/>
          <w:rtl/>
        </w:rPr>
        <w:instrText>والفصحى</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3439B1" w:rsidRPr="003A5C06">
        <w:rPr>
          <w:rFonts w:ascii="Traditional Arabic" w:eastAsia="Calibri" w:hAnsi="Traditional Arabic" w:cs="Traditional Arabic"/>
          <w:bCs/>
          <w:noProof/>
          <w:color w:val="000000" w:themeColor="text1"/>
          <w:sz w:val="36"/>
          <w:szCs w:val="36"/>
          <w:rtl/>
          <w:lang w:eastAsia="ar-SA"/>
        </w:rPr>
        <w:t>.</w:t>
      </w:r>
      <w:bookmarkEnd w:id="221"/>
      <w:bookmarkEnd w:id="222"/>
      <w:bookmarkEnd w:id="223"/>
      <w:bookmarkEnd w:id="224"/>
      <w:r w:rsidRPr="003A5C06">
        <w:rPr>
          <w:rFonts w:ascii="Traditional Arabic" w:eastAsia="Calibri" w:hAnsi="Traditional Arabic" w:cs="Traditional Arabic"/>
          <w:color w:val="000000" w:themeColor="text1"/>
          <w:sz w:val="36"/>
          <w:szCs w:val="36"/>
          <w:rtl/>
        </w:rPr>
        <w:t xml:space="preserve"> </w:t>
      </w:r>
    </w:p>
    <w:p w:rsidR="004158B9" w:rsidRPr="003A5C06" w:rsidRDefault="003B1470" w:rsidP="004158B9">
      <w:pPr>
        <w:keepNext/>
        <w:spacing w:before="240" w:after="60" w:line="240" w:lineRule="auto"/>
        <w:jc w:val="lowKashida"/>
        <w:outlineLvl w:val="2"/>
        <w:rPr>
          <w:rFonts w:ascii="Traditional Arabic" w:eastAsia="Calibri" w:hAnsi="Traditional Arabic" w:cs="Traditional Arabic"/>
          <w:color w:val="000000" w:themeColor="text1"/>
          <w:sz w:val="36"/>
          <w:szCs w:val="36"/>
          <w:rtl/>
        </w:rPr>
      </w:pPr>
      <w:bookmarkStart w:id="225" w:name="_Toc373946999"/>
      <w:bookmarkStart w:id="226" w:name="_Toc373955827"/>
      <w:r w:rsidRPr="003A5C06">
        <w:rPr>
          <w:rFonts w:ascii="Traditional Arabic" w:eastAsia="Calibri" w:hAnsi="Traditional Arabic" w:cs="Traditional Arabic" w:hint="cs"/>
          <w:color w:val="000000" w:themeColor="text1"/>
          <w:sz w:val="36"/>
          <w:szCs w:val="36"/>
          <w:rtl/>
        </w:rPr>
        <w:t>الم</w:t>
      </w:r>
      <w:r w:rsidR="008256DC" w:rsidRPr="003A5C06">
        <w:rPr>
          <w:rFonts w:ascii="Traditional Arabic" w:eastAsia="Calibri" w:hAnsi="Traditional Arabic" w:cs="Traditional Arabic"/>
          <w:color w:val="000000" w:themeColor="text1"/>
          <w:sz w:val="36"/>
          <w:szCs w:val="36"/>
          <w:rtl/>
        </w:rPr>
        <w:t xml:space="preserve">تتبع </w:t>
      </w:r>
      <w:r w:rsidRPr="003A5C06">
        <w:rPr>
          <w:rFonts w:ascii="Traditional Arabic" w:eastAsia="Calibri" w:hAnsi="Traditional Arabic" w:cs="Traditional Arabic" w:hint="cs"/>
          <w:color w:val="000000" w:themeColor="text1"/>
          <w:sz w:val="36"/>
          <w:szCs w:val="36"/>
          <w:rtl/>
        </w:rPr>
        <w:t>ل</w:t>
      </w:r>
      <w:r w:rsidR="008256DC" w:rsidRPr="003A5C06">
        <w:rPr>
          <w:rFonts w:ascii="Traditional Arabic" w:eastAsia="Calibri" w:hAnsi="Traditional Arabic" w:cs="Traditional Arabic"/>
          <w:color w:val="000000" w:themeColor="text1"/>
          <w:sz w:val="36"/>
          <w:szCs w:val="36"/>
          <w:rtl/>
        </w:rPr>
        <w:t>أعمال</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كامل 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اء منها القصصية أ</w:t>
      </w:r>
      <w:r w:rsidR="00897FE9" w:rsidRPr="003A5C06">
        <w:rPr>
          <w:rFonts w:ascii="Traditional Arabic" w:eastAsia="Calibri" w:hAnsi="Traditional Arabic" w:cs="Traditional Arabic"/>
          <w:color w:val="000000" w:themeColor="text1"/>
          <w:sz w:val="36"/>
          <w:szCs w:val="36"/>
          <w:rtl/>
        </w:rPr>
        <w:t>و</w:t>
      </w:r>
      <w:r w:rsidR="003E3509"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الشعرية أ</w:t>
      </w:r>
      <w:r w:rsidR="00897FE9" w:rsidRPr="003A5C06">
        <w:rPr>
          <w:rFonts w:ascii="Traditional Arabic" w:eastAsia="Calibri" w:hAnsi="Traditional Arabic" w:cs="Traditional Arabic"/>
          <w:color w:val="000000" w:themeColor="text1"/>
          <w:sz w:val="36"/>
          <w:szCs w:val="36"/>
          <w:rtl/>
        </w:rPr>
        <w:t>و</w:t>
      </w:r>
      <w:r w:rsidR="003E3509"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 مجال المقالة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نجده على العم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 حريصا</w:t>
      </w:r>
      <w:r w:rsidR="003E3509"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كل الحرص على اللغة العربية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قد استطاع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يخط لنفسه أسل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بًا مميزًا مزج فيه ما بين اللغة العربية السليمة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مضم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ترفيه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 الركائز التي قام عليها الأسل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ركيزة اللغة العربية السليمة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مهم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ما </w:t>
      </w:r>
      <w:r w:rsidR="00895936" w:rsidRPr="003A5C06">
        <w:rPr>
          <w:rFonts w:ascii="Traditional Arabic" w:eastAsia="Calibri" w:hAnsi="Traditional Arabic" w:cs="Traditional Arabic"/>
          <w:color w:val="000000" w:themeColor="text1"/>
          <w:sz w:val="36"/>
          <w:szCs w:val="36"/>
          <w:rtl/>
        </w:rPr>
        <w:t>ب</w:t>
      </w:r>
      <w:r w:rsidR="008256DC" w:rsidRPr="003A5C06">
        <w:rPr>
          <w:rFonts w:ascii="Traditional Arabic" w:eastAsia="Calibri" w:hAnsi="Traditional Arabic" w:cs="Traditional Arabic"/>
          <w:color w:val="000000" w:themeColor="text1"/>
          <w:sz w:val="36"/>
          <w:szCs w:val="36"/>
          <w:rtl/>
        </w:rPr>
        <w:t xml:space="preserve">العربية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كتابته ما هي إلا محا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لات لبقاء هذه اللغة إر</w:t>
      </w:r>
      <w:r w:rsidR="003E3509" w:rsidRPr="003A5C06">
        <w:rPr>
          <w:rFonts w:ascii="Traditional Arabic" w:eastAsia="Calibri" w:hAnsi="Traditional Arabic" w:cs="Traditional Arabic"/>
          <w:color w:val="000000" w:themeColor="text1"/>
          <w:sz w:val="36"/>
          <w:szCs w:val="36"/>
          <w:rtl/>
        </w:rPr>
        <w:t>ث</w:t>
      </w:r>
      <w:r w:rsidR="008256DC" w:rsidRPr="003A5C06">
        <w:rPr>
          <w:rFonts w:ascii="Traditional Arabic" w:eastAsia="Calibri" w:hAnsi="Traditional Arabic" w:cs="Traditional Arabic"/>
          <w:color w:val="000000" w:themeColor="text1"/>
          <w:sz w:val="36"/>
          <w:szCs w:val="36"/>
          <w:rtl/>
        </w:rPr>
        <w:t>ا</w:t>
      </w:r>
      <w:r w:rsidR="003E3509"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يجب المحافظة عليه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تقديمه للأجيال اللاحقة</w:t>
      </w:r>
      <w:r w:rsidR="00EC4557" w:rsidRPr="003A5C06">
        <w:rPr>
          <w:rFonts w:ascii="Traditional Arabic" w:eastAsia="Calibri" w:hAnsi="Traditional Arabic" w:cs="Traditional Arabic" w:hint="cs"/>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760FFE" w:rsidRPr="003A5C06">
        <w:rPr>
          <w:rFonts w:ascii="Traditional Arabic" w:eastAsia="Calibri" w:hAnsi="Traditional Arabic" w:cs="Traditional Arabic"/>
          <w:color w:val="000000" w:themeColor="text1"/>
          <w:sz w:val="36"/>
          <w:szCs w:val="36"/>
          <w:rtl/>
        </w:rPr>
        <w:t xml:space="preserve">ومما كان يردده </w:t>
      </w:r>
      <w:r w:rsidR="008256DC" w:rsidRPr="003A5C06">
        <w:rPr>
          <w:rFonts w:ascii="Traditional Arabic" w:eastAsia="Calibri" w:hAnsi="Traditional Arabic" w:cs="Traditional Arabic"/>
          <w:color w:val="000000" w:themeColor="text1"/>
          <w:sz w:val="36"/>
          <w:szCs w:val="36"/>
          <w:rtl/>
        </w:rPr>
        <w:t>الأستاذ كامل الكيل</w:t>
      </w:r>
      <w:r w:rsidR="00DC2403" w:rsidRPr="003A5C06">
        <w:rPr>
          <w:rFonts w:ascii="Traditional Arabic" w:eastAsia="Calibri" w:hAnsi="Traditional Arabic" w:cs="Traditional Arabic"/>
          <w:color w:val="000000" w:themeColor="text1"/>
          <w:sz w:val="36"/>
          <w:szCs w:val="36"/>
          <w:rtl/>
        </w:rPr>
        <w:t>ان</w:t>
      </w:r>
      <w:r w:rsidR="00760FFE" w:rsidRPr="003A5C06">
        <w:rPr>
          <w:rFonts w:ascii="Traditional Arabic" w:eastAsia="Calibri" w:hAnsi="Traditional Arabic" w:cs="Traditional Arabic"/>
          <w:color w:val="000000" w:themeColor="text1"/>
          <w:sz w:val="36"/>
          <w:szCs w:val="36"/>
          <w:rtl/>
        </w:rPr>
        <w:t>ي: "...</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لا يسمح ب</w:t>
      </w:r>
      <w:r w:rsidR="00D03EF4" w:rsidRPr="003A5C06">
        <w:rPr>
          <w:rFonts w:ascii="Traditional Arabic" w:eastAsia="Calibri" w:hAnsi="Traditional Arabic" w:cs="Traditional Arabic"/>
          <w:color w:val="000000" w:themeColor="text1"/>
          <w:sz w:val="36"/>
          <w:szCs w:val="36"/>
          <w:rtl/>
        </w:rPr>
        <w:t>أ</w:t>
      </w:r>
      <w:r w:rsidR="00707411" w:rsidRPr="003A5C06">
        <w:rPr>
          <w:rFonts w:ascii="Traditional Arabic" w:eastAsia="Calibri" w:hAnsi="Traditional Arabic" w:cs="Traditional Arabic"/>
          <w:color w:val="000000" w:themeColor="text1"/>
          <w:sz w:val="36"/>
          <w:szCs w:val="36"/>
          <w:rtl/>
        </w:rPr>
        <w:t>ية</w:t>
      </w:r>
      <w:r w:rsidR="008256DC" w:rsidRPr="003A5C06">
        <w:rPr>
          <w:rFonts w:ascii="Traditional Arabic" w:eastAsia="Calibri" w:hAnsi="Traditional Arabic" w:cs="Traditional Arabic"/>
          <w:color w:val="000000" w:themeColor="text1"/>
          <w:sz w:val="36"/>
          <w:szCs w:val="36"/>
          <w:rtl/>
        </w:rPr>
        <w:t xml:space="preserve"> حال من الأح</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 بالم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افقة على نصرة العامية على اللغة العربية الفصحى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 لم يستطع التعبير بالعربية الفصحى فما ه</w:t>
      </w:r>
      <w:r w:rsidR="00897FE9" w:rsidRPr="003A5C06">
        <w:rPr>
          <w:rFonts w:ascii="Traditional Arabic" w:eastAsia="Calibri" w:hAnsi="Traditional Arabic" w:cs="Traditional Arabic"/>
          <w:color w:val="000000" w:themeColor="text1"/>
          <w:sz w:val="36"/>
          <w:szCs w:val="36"/>
          <w:rtl/>
        </w:rPr>
        <w:t>و</w:t>
      </w:r>
      <w:r w:rsidR="000B06AF"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بمستطيع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يعبر عنها بالعامية"</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06"/>
      </w:r>
      <w:r w:rsidR="003439B1" w:rsidRPr="003A5C06">
        <w:rPr>
          <w:rFonts w:ascii="Traditional Arabic" w:eastAsia="Calibri" w:hAnsi="Traditional Arabic" w:cs="Traditional Arabic"/>
          <w:color w:val="000000" w:themeColor="text1"/>
          <w:sz w:val="36"/>
          <w:szCs w:val="36"/>
          <w:vertAlign w:val="superscript"/>
          <w:rtl/>
        </w:rPr>
        <w:t>)</w:t>
      </w:r>
      <w:bookmarkEnd w:id="225"/>
      <w:bookmarkEnd w:id="226"/>
    </w:p>
    <w:p w:rsidR="00C8661B" w:rsidRPr="003A5C06" w:rsidRDefault="000E1B06" w:rsidP="004158B9">
      <w:pPr>
        <w:keepNext/>
        <w:spacing w:before="240" w:after="60" w:line="240" w:lineRule="auto"/>
        <w:jc w:val="lowKashida"/>
        <w:outlineLvl w:val="2"/>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601B7" w:rsidRPr="003A5C06">
        <w:rPr>
          <w:rFonts w:ascii="Traditional Arabic" w:eastAsia="Calibri" w:hAnsi="Traditional Arabic" w:cs="Traditional Arabic"/>
          <w:color w:val="000000" w:themeColor="text1"/>
          <w:sz w:val="36"/>
          <w:szCs w:val="36"/>
          <w:rtl/>
        </w:rPr>
        <w:t xml:space="preserve">   </w:t>
      </w:r>
      <w:bookmarkStart w:id="227" w:name="_Toc373947000"/>
      <w:bookmarkStart w:id="228" w:name="_Toc373955828"/>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لم يكن حماس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للفصحى عائق</w:t>
      </w:r>
      <w:r w:rsidR="00895936"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 أمام إجادته لعدة لغات غير العربية فقد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يتكلم </w:t>
      </w:r>
      <w:r w:rsidR="00895936" w:rsidRPr="003A5C06">
        <w:rPr>
          <w:rFonts w:ascii="Traditional Arabic" w:eastAsia="Calibri" w:hAnsi="Traditional Arabic" w:cs="Traditional Arabic"/>
          <w:color w:val="000000" w:themeColor="text1"/>
          <w:sz w:val="36"/>
          <w:szCs w:val="36"/>
          <w:rtl/>
        </w:rPr>
        <w:t>الإ</w:t>
      </w:r>
      <w:r w:rsidR="005B2A9D"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جليزية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فرنسية</w:t>
      </w:r>
      <w:r w:rsidR="004158B9" w:rsidRPr="003A5C06">
        <w:rPr>
          <w:rFonts w:ascii="Traditional Arabic" w:eastAsia="Calibri" w:hAnsi="Traditional Arabic" w:cs="Traditional Arabic" w:hint="cs"/>
          <w:color w:val="000000" w:themeColor="text1"/>
          <w:sz w:val="36"/>
          <w:szCs w:val="36"/>
          <w:rtl/>
        </w:rPr>
        <w:t>.</w:t>
      </w:r>
      <w:bookmarkEnd w:id="227"/>
      <w:bookmarkEnd w:id="228"/>
    </w:p>
    <w:p w:rsidR="004158B9" w:rsidRPr="003A5C06" w:rsidRDefault="008256DC" w:rsidP="006A49B0">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229" w:name="_Toc349658809"/>
      <w:bookmarkStart w:id="230" w:name="_Toc349660602"/>
      <w:bookmarkStart w:id="231" w:name="_Toc373947001"/>
      <w:bookmarkStart w:id="232" w:name="_Toc373955829"/>
      <w:r w:rsidRPr="003A5C06">
        <w:rPr>
          <w:rFonts w:ascii="Traditional Arabic" w:eastAsia="Calibri" w:hAnsi="Traditional Arabic" w:cs="Traditional Arabic"/>
          <w:bCs/>
          <w:noProof/>
          <w:color w:val="000000" w:themeColor="text1"/>
          <w:sz w:val="36"/>
          <w:szCs w:val="36"/>
          <w:rtl/>
          <w:lang w:eastAsia="ar-SA"/>
        </w:rPr>
        <w:t>المسألة الثا</w:t>
      </w:r>
      <w:r w:rsidR="006A49B0" w:rsidRPr="003A5C06">
        <w:rPr>
          <w:rFonts w:ascii="Traditional Arabic" w:eastAsia="Calibri" w:hAnsi="Traditional Arabic" w:cs="Traditional Arabic" w:hint="cs"/>
          <w:bCs/>
          <w:noProof/>
          <w:color w:val="000000" w:themeColor="text1"/>
          <w:sz w:val="36"/>
          <w:szCs w:val="36"/>
          <w:rtl/>
          <w:lang w:eastAsia="ar-SA"/>
        </w:rPr>
        <w:t>نية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0063313C" w:rsidRPr="003A5C06">
        <w:rPr>
          <w:rFonts w:ascii="Traditional Arabic" w:eastAsia="Calibri" w:hAnsi="Traditional Arabic" w:cs="Traditional Arabic"/>
          <w:bCs/>
          <w:noProof/>
          <w:color w:val="000000" w:themeColor="text1"/>
          <w:sz w:val="36"/>
          <w:szCs w:val="36"/>
          <w:rtl/>
          <w:lang w:eastAsia="ar-SA"/>
        </w:rPr>
        <w:t>أنماط</w:t>
      </w:r>
      <w:r w:rsidRPr="003A5C06">
        <w:rPr>
          <w:rFonts w:ascii="Traditional Arabic" w:eastAsia="Calibri" w:hAnsi="Traditional Arabic" w:cs="Traditional Arabic"/>
          <w:bCs/>
          <w:noProof/>
          <w:color w:val="000000" w:themeColor="text1"/>
          <w:sz w:val="36"/>
          <w:szCs w:val="36"/>
          <w:rtl/>
          <w:lang w:eastAsia="ar-SA"/>
        </w:rPr>
        <w:t xml:space="preserve"> </w:t>
      </w:r>
      <w:r w:rsidR="00BB64D6" w:rsidRPr="003A5C06">
        <w:rPr>
          <w:rFonts w:ascii="Traditional Arabic" w:eastAsia="Calibri" w:hAnsi="Traditional Arabic" w:cs="Traditional Arabic"/>
          <w:bCs/>
          <w:noProof/>
          <w:color w:val="000000" w:themeColor="text1"/>
          <w:sz w:val="36"/>
          <w:szCs w:val="36"/>
          <w:rtl/>
          <w:lang w:eastAsia="ar-SA"/>
        </w:rPr>
        <w:t>اللغوية</w:t>
      </w:r>
      <w:r w:rsidR="00BB64D6" w:rsidRPr="003A5C06">
        <w:rPr>
          <w:rFonts w:ascii="Traditional Arabic" w:eastAsia="Calibri" w:hAnsi="Traditional Arabic" w:cs="Traditional Arabic" w:hint="cs"/>
          <w:bCs/>
          <w:noProof/>
          <w:color w:val="000000" w:themeColor="text1"/>
          <w:sz w:val="36"/>
          <w:szCs w:val="36"/>
          <w:rtl/>
          <w:lang w:eastAsia="ar-SA"/>
        </w:rPr>
        <w:t xml:space="preserve"> </w:t>
      </w:r>
      <w:r w:rsidR="006A49B0" w:rsidRPr="003A5C06">
        <w:rPr>
          <w:rFonts w:ascii="Traditional Arabic" w:eastAsia="Calibri" w:hAnsi="Traditional Arabic" w:cs="Traditional Arabic" w:hint="cs"/>
          <w:bCs/>
          <w:noProof/>
          <w:color w:val="000000" w:themeColor="text1"/>
          <w:sz w:val="36"/>
          <w:szCs w:val="36"/>
          <w:rtl/>
          <w:lang w:eastAsia="ar-SA"/>
        </w:rPr>
        <w:t xml:space="preserve">في </w:t>
      </w:r>
      <w:r w:rsidR="00BB64D6" w:rsidRPr="003A5C06">
        <w:rPr>
          <w:rFonts w:ascii="Traditional Arabic" w:eastAsia="Calibri" w:hAnsi="Traditional Arabic" w:cs="Traditional Arabic" w:hint="cs"/>
          <w:bCs/>
          <w:noProof/>
          <w:color w:val="000000" w:themeColor="text1"/>
          <w:sz w:val="36"/>
          <w:szCs w:val="36"/>
          <w:rtl/>
          <w:lang w:eastAsia="ar-SA"/>
        </w:rPr>
        <w:t>قصصية</w:t>
      </w:r>
      <w:r w:rsidR="00BB64D6"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كامل الكيل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المسألة</w:instrText>
      </w:r>
      <w:r w:rsidR="0073113F" w:rsidRPr="003A5C06">
        <w:rPr>
          <w:rFonts w:cs="Arial"/>
          <w:rtl/>
        </w:rPr>
        <w:instrText xml:space="preserve"> </w:instrText>
      </w:r>
      <w:r w:rsidR="0073113F" w:rsidRPr="003A5C06">
        <w:rPr>
          <w:rFonts w:cs="Arial" w:hint="cs"/>
          <w:rtl/>
        </w:rPr>
        <w:instrText>الثانية</w:instrText>
      </w:r>
      <w:r w:rsidR="0073113F" w:rsidRPr="003A5C06">
        <w:rPr>
          <w:rFonts w:cs="Arial"/>
          <w:rtl/>
        </w:rPr>
        <w:instrText xml:space="preserve">\: </w:instrText>
      </w:r>
      <w:r w:rsidR="0073113F" w:rsidRPr="003A5C06">
        <w:rPr>
          <w:rFonts w:cs="Arial" w:hint="cs"/>
          <w:rtl/>
        </w:rPr>
        <w:instrText>أنماط</w:instrText>
      </w:r>
      <w:r w:rsidR="0073113F" w:rsidRPr="003A5C06">
        <w:rPr>
          <w:rFonts w:cs="Arial"/>
          <w:rtl/>
        </w:rPr>
        <w:instrText xml:space="preserve"> </w:instrText>
      </w:r>
      <w:r w:rsidR="0073113F" w:rsidRPr="003A5C06">
        <w:rPr>
          <w:rFonts w:cs="Arial" w:hint="cs"/>
          <w:rtl/>
        </w:rPr>
        <w:instrText>اللغوية</w:instrText>
      </w:r>
      <w:r w:rsidR="0073113F" w:rsidRPr="003A5C06">
        <w:rPr>
          <w:rFonts w:cs="Arial"/>
          <w:rtl/>
        </w:rPr>
        <w:instrText xml:space="preserve"> </w:instrText>
      </w:r>
      <w:r w:rsidR="0073113F" w:rsidRPr="003A5C06">
        <w:rPr>
          <w:rFonts w:cs="Arial" w:hint="cs"/>
          <w:rtl/>
        </w:rPr>
        <w:instrText>في</w:instrText>
      </w:r>
      <w:r w:rsidR="0073113F" w:rsidRPr="003A5C06">
        <w:rPr>
          <w:rFonts w:cs="Arial"/>
          <w:rtl/>
        </w:rPr>
        <w:instrText xml:space="preserve"> </w:instrText>
      </w:r>
      <w:r w:rsidR="0073113F" w:rsidRPr="003A5C06">
        <w:rPr>
          <w:rFonts w:cs="Arial" w:hint="cs"/>
          <w:rtl/>
        </w:rPr>
        <w:instrText>قصصية</w:instrText>
      </w:r>
      <w:r w:rsidR="0073113F" w:rsidRPr="003A5C06">
        <w:rPr>
          <w:rFonts w:cs="Arial"/>
          <w:rtl/>
        </w:rPr>
        <w:instrText xml:space="preserve"> </w:instrText>
      </w:r>
      <w:r w:rsidR="0073113F" w:rsidRPr="003A5C06">
        <w:rPr>
          <w:rFonts w:cs="Arial" w:hint="cs"/>
          <w:rtl/>
        </w:rPr>
        <w:instrText>كامل</w:instrText>
      </w:r>
      <w:r w:rsidR="0073113F" w:rsidRPr="003A5C06">
        <w:rPr>
          <w:rFonts w:cs="Arial"/>
          <w:rtl/>
        </w:rPr>
        <w:instrText xml:space="preserve"> </w:instrText>
      </w:r>
      <w:r w:rsidR="0073113F" w:rsidRPr="003A5C06">
        <w:rPr>
          <w:rFonts w:cs="Arial" w:hint="cs"/>
          <w:rtl/>
        </w:rPr>
        <w:instrText>الكيلاني</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3439B1" w:rsidRPr="003A5C06">
        <w:rPr>
          <w:rFonts w:ascii="Traditional Arabic" w:eastAsia="Calibri" w:hAnsi="Traditional Arabic" w:cs="Traditional Arabic"/>
          <w:bCs/>
          <w:noProof/>
          <w:color w:val="000000" w:themeColor="text1"/>
          <w:sz w:val="36"/>
          <w:szCs w:val="36"/>
          <w:rtl/>
          <w:lang w:eastAsia="ar-SA"/>
        </w:rPr>
        <w:t>.</w:t>
      </w:r>
      <w:bookmarkEnd w:id="229"/>
      <w:bookmarkEnd w:id="230"/>
      <w:bookmarkEnd w:id="231"/>
      <w:bookmarkEnd w:id="232"/>
      <w:r w:rsidR="00BB64D6" w:rsidRPr="003A5C06">
        <w:rPr>
          <w:rFonts w:ascii="Traditional Arabic" w:eastAsia="Calibri" w:hAnsi="Traditional Arabic" w:cs="Traditional Arabic" w:hint="cs"/>
          <w:bCs/>
          <w:noProof/>
          <w:color w:val="000000" w:themeColor="text1"/>
          <w:sz w:val="36"/>
          <w:szCs w:val="36"/>
          <w:rtl/>
          <w:lang w:eastAsia="ar-SA"/>
        </w:rPr>
        <w:t xml:space="preserve"> </w:t>
      </w:r>
    </w:p>
    <w:p w:rsidR="00DB39B1" w:rsidRPr="003A5C06" w:rsidRDefault="008256DC" w:rsidP="00DB39B1">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233" w:name="_Toc373947002"/>
      <w:bookmarkStart w:id="234" w:name="_Toc373955830"/>
      <w:r w:rsidRPr="003A5C06">
        <w:rPr>
          <w:rFonts w:ascii="Traditional Arabic" w:eastAsia="Calibri" w:hAnsi="Traditional Arabic" w:cs="Traditional Arabic"/>
          <w:color w:val="000000" w:themeColor="text1"/>
          <w:sz w:val="36"/>
          <w:szCs w:val="36"/>
          <w:rtl/>
        </w:rPr>
        <w:t>حرص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على تقديم العربية للطفل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266F4F" w:rsidRPr="003A5C06">
        <w:rPr>
          <w:rFonts w:ascii="Traditional Arabic" w:eastAsia="Calibri" w:hAnsi="Traditional Arabic" w:cs="Traditional Arabic"/>
          <w:color w:val="000000" w:themeColor="text1"/>
          <w:sz w:val="36"/>
          <w:szCs w:val="36"/>
          <w:rtl/>
        </w:rPr>
        <w:t>ا</w:t>
      </w:r>
      <w:r w:rsidRPr="003A5C06">
        <w:rPr>
          <w:rFonts w:ascii="Traditional Arabic" w:eastAsia="Calibri" w:hAnsi="Traditional Arabic" w:cs="Traditional Arabic"/>
          <w:color w:val="000000" w:themeColor="text1"/>
          <w:sz w:val="36"/>
          <w:szCs w:val="36"/>
          <w:rtl/>
        </w:rPr>
        <w:t xml:space="preserve">ستعمل في ذلك </w:t>
      </w:r>
      <w:r w:rsidR="0063313C" w:rsidRPr="003A5C06">
        <w:rPr>
          <w:rFonts w:ascii="Traditional Arabic" w:eastAsia="Calibri" w:hAnsi="Traditional Arabic" w:cs="Traditional Arabic"/>
          <w:color w:val="000000" w:themeColor="text1"/>
          <w:sz w:val="36"/>
          <w:szCs w:val="36"/>
          <w:rtl/>
        </w:rPr>
        <w:t>أنماط</w:t>
      </w:r>
      <w:r w:rsidRPr="003A5C06">
        <w:rPr>
          <w:rFonts w:ascii="Traditional Arabic" w:eastAsia="Calibri" w:hAnsi="Traditional Arabic" w:cs="Traditional Arabic"/>
          <w:color w:val="000000" w:themeColor="text1"/>
          <w:sz w:val="36"/>
          <w:szCs w:val="36"/>
          <w:rtl/>
        </w:rPr>
        <w:t xml:space="preserve">ا معددة من تلك </w:t>
      </w:r>
      <w:r w:rsidR="005B2A9D" w:rsidRPr="003A5C06">
        <w:rPr>
          <w:rFonts w:ascii="Traditional Arabic" w:eastAsia="Calibri" w:hAnsi="Traditional Arabic" w:cs="Traditional Arabic"/>
          <w:color w:val="000000" w:themeColor="text1"/>
          <w:sz w:val="36"/>
          <w:szCs w:val="36"/>
          <w:rtl/>
        </w:rPr>
        <w:t>ال</w:t>
      </w:r>
      <w:r w:rsidR="0063313C" w:rsidRPr="003A5C06">
        <w:rPr>
          <w:rFonts w:ascii="Traditional Arabic" w:eastAsia="Calibri" w:hAnsi="Traditional Arabic" w:cs="Traditional Arabic"/>
          <w:color w:val="000000" w:themeColor="text1"/>
          <w:sz w:val="36"/>
          <w:szCs w:val="36"/>
          <w:rtl/>
        </w:rPr>
        <w:t>أنماط</w:t>
      </w:r>
      <w:r w:rsidR="003439B1" w:rsidRPr="003A5C06">
        <w:rPr>
          <w:rFonts w:ascii="Traditional Arabic" w:eastAsia="Calibri" w:hAnsi="Traditional Arabic" w:cs="Traditional Arabic"/>
          <w:color w:val="000000" w:themeColor="text1"/>
          <w:sz w:val="36"/>
          <w:szCs w:val="36"/>
          <w:rtl/>
        </w:rPr>
        <w:t>:</w:t>
      </w:r>
      <w:bookmarkEnd w:id="233"/>
      <w:bookmarkEnd w:id="234"/>
    </w:p>
    <w:p w:rsidR="00D7704C" w:rsidRPr="003A5C06" w:rsidRDefault="00DB39B1" w:rsidP="00DB39B1">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r w:rsidRPr="003A5C06">
        <w:rPr>
          <w:rFonts w:ascii="Traditional Arabic" w:eastAsia="Calibri" w:hAnsi="Traditional Arabic" w:cs="Traditional Arabic" w:hint="cs"/>
          <w:bCs/>
          <w:noProof/>
          <w:color w:val="000000" w:themeColor="text1"/>
          <w:sz w:val="36"/>
          <w:szCs w:val="36"/>
          <w:rtl/>
          <w:lang w:eastAsia="ar-SA"/>
        </w:rPr>
        <w:t xml:space="preserve">   </w:t>
      </w:r>
      <w:bookmarkStart w:id="235" w:name="_Toc373947003"/>
      <w:bookmarkStart w:id="236" w:name="_Toc373955831"/>
      <w:r w:rsidR="008256DC" w:rsidRPr="003A5C06">
        <w:rPr>
          <w:rFonts w:ascii="Traditional Arabic" w:eastAsia="Calibri" w:hAnsi="Traditional Arabic" w:cs="Traditional Arabic"/>
          <w:b/>
          <w:bCs/>
          <w:color w:val="000000" w:themeColor="text1"/>
          <w:sz w:val="36"/>
          <w:szCs w:val="36"/>
          <w:rtl/>
        </w:rPr>
        <w:t>الحرص على كتابة القصة بلغة عربية سليمة في التراكيب</w:t>
      </w:r>
      <w:r w:rsidR="0001398A" w:rsidRPr="003A5C06">
        <w:rPr>
          <w:rFonts w:ascii="Traditional Arabic" w:eastAsia="Calibri" w:hAnsi="Traditional Arabic" w:cs="Traditional Arabic"/>
          <w:b/>
          <w:bCs/>
          <w:color w:val="000000" w:themeColor="text1"/>
          <w:sz w:val="36"/>
          <w:szCs w:val="36"/>
          <w:rtl/>
        </w:rPr>
        <w:t xml:space="preserve"> </w:t>
      </w:r>
      <w:r w:rsidR="00897FE9" w:rsidRPr="003A5C06">
        <w:rPr>
          <w:rFonts w:ascii="Traditional Arabic" w:eastAsia="Calibri" w:hAnsi="Traditional Arabic" w:cs="Traditional Arabic"/>
          <w:b/>
          <w:bCs/>
          <w:color w:val="000000" w:themeColor="text1"/>
          <w:sz w:val="36"/>
          <w:szCs w:val="36"/>
          <w:rtl/>
        </w:rPr>
        <w:t>و</w:t>
      </w:r>
      <w:r w:rsidR="00CD6E92" w:rsidRPr="003A5C06">
        <w:rPr>
          <w:rFonts w:ascii="Traditional Arabic" w:eastAsia="Calibri" w:hAnsi="Traditional Arabic" w:cs="Traditional Arabic"/>
          <w:b/>
          <w:bCs/>
          <w:color w:val="000000" w:themeColor="text1"/>
          <w:sz w:val="36"/>
          <w:szCs w:val="36"/>
          <w:rtl/>
        </w:rPr>
        <w:t>ال</w:t>
      </w:r>
      <w:r w:rsidR="008256DC" w:rsidRPr="003A5C06">
        <w:rPr>
          <w:rFonts w:ascii="Traditional Arabic" w:eastAsia="Calibri" w:hAnsi="Traditional Arabic" w:cs="Traditional Arabic"/>
          <w:b/>
          <w:bCs/>
          <w:color w:val="000000" w:themeColor="text1"/>
          <w:sz w:val="36"/>
          <w:szCs w:val="36"/>
          <w:rtl/>
        </w:rPr>
        <w:t>مع</w:t>
      </w:r>
      <w:r w:rsidR="00DC2403" w:rsidRPr="003A5C06">
        <w:rPr>
          <w:rFonts w:ascii="Traditional Arabic" w:eastAsia="Calibri" w:hAnsi="Traditional Arabic" w:cs="Traditional Arabic"/>
          <w:b/>
          <w:bCs/>
          <w:color w:val="000000" w:themeColor="text1"/>
          <w:sz w:val="36"/>
          <w:szCs w:val="36"/>
          <w:rtl/>
        </w:rPr>
        <w:t>ان</w:t>
      </w:r>
      <w:r w:rsidR="008256DC" w:rsidRPr="003A5C06">
        <w:rPr>
          <w:rFonts w:ascii="Traditional Arabic" w:eastAsia="Calibri" w:hAnsi="Traditional Arabic" w:cs="Traditional Arabic"/>
          <w:b/>
          <w:bCs/>
          <w:color w:val="000000" w:themeColor="text1"/>
          <w:sz w:val="36"/>
          <w:szCs w:val="36"/>
          <w:rtl/>
        </w:rPr>
        <w:t>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Times New Roman" w:hAnsi="Traditional Arabic" w:cs="Traditional Arabic"/>
          <w:color w:val="000000" w:themeColor="text1"/>
          <w:sz w:val="36"/>
          <w:szCs w:val="36"/>
          <w:rtl/>
        </w:rPr>
        <w:t>ان</w:t>
      </w:r>
      <w:r w:rsidR="008256DC" w:rsidRPr="003A5C06">
        <w:rPr>
          <w:rFonts w:ascii="Traditional Arabic" w:eastAsia="Times New Roman" w:hAnsi="Traditional Arabic" w:cs="Traditional Arabic"/>
          <w:color w:val="000000" w:themeColor="text1"/>
          <w:sz w:val="36"/>
          <w:szCs w:val="36"/>
          <w:rtl/>
        </w:rPr>
        <w:t xml:space="preserve">ظر </w:t>
      </w:r>
      <w:r w:rsidR="00AF564C" w:rsidRPr="003A5C06">
        <w:rPr>
          <w:rFonts w:ascii="Traditional Arabic" w:eastAsia="Times New Roman" w:hAnsi="Traditional Arabic" w:cs="Traditional Arabic"/>
          <w:color w:val="000000" w:themeColor="text1"/>
          <w:sz w:val="36"/>
          <w:szCs w:val="36"/>
          <w:rtl/>
        </w:rPr>
        <w:t xml:space="preserve"> إلى</w:t>
      </w:r>
      <w:r w:rsidR="008256DC" w:rsidRPr="003A5C06">
        <w:rPr>
          <w:rFonts w:ascii="Traditional Arabic" w:eastAsia="Times New Roman" w:hAnsi="Traditional Arabic" w:cs="Traditional Arabic"/>
          <w:color w:val="000000" w:themeColor="text1"/>
          <w:sz w:val="36"/>
          <w:szCs w:val="36"/>
          <w:rtl/>
        </w:rPr>
        <w:t xml:space="preserve"> سلامة</w:t>
      </w:r>
      <w:r w:rsidR="00266F4F"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سلاسة هذا المقطع</w:t>
      </w:r>
      <w:r w:rsidR="003439B1" w:rsidRPr="003A5C06">
        <w:rPr>
          <w:rFonts w:ascii="Traditional Arabic" w:eastAsia="Times New Roman" w:hAnsi="Traditional Arabic" w:cs="Traditional Arabic"/>
          <w:color w:val="000000" w:themeColor="text1"/>
          <w:sz w:val="36"/>
          <w:szCs w:val="36"/>
          <w:rtl/>
        </w:rPr>
        <w:t>:</w:t>
      </w:r>
      <w:r w:rsidR="007221D1"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عاش في تلك المدينة عيشة راضية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0D7BF1" w:rsidRPr="003A5C06">
        <w:rPr>
          <w:rFonts w:ascii="Traditional Arabic" w:eastAsia="Times New Roman" w:hAnsi="Traditional Arabic" w:cs="Traditional Arabic"/>
          <w:color w:val="000000" w:themeColor="text1"/>
          <w:sz w:val="36"/>
          <w:szCs w:val="36"/>
          <w:rtl/>
        </w:rPr>
        <w:t>إذ</w:t>
      </w:r>
      <w:r w:rsidR="008256DC" w:rsidRPr="003A5C06">
        <w:rPr>
          <w:rFonts w:ascii="Traditional Arabic" w:eastAsia="Times New Roman" w:hAnsi="Traditional Arabic" w:cs="Traditional Arabic"/>
          <w:color w:val="000000" w:themeColor="text1"/>
          <w:sz w:val="36"/>
          <w:szCs w:val="36"/>
          <w:rtl/>
        </w:rPr>
        <w:t xml:space="preserve"> ترعاه أمه الحن</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ن</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تعتني بنشأته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ثقافته</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تقص عليه أحسن القصص</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تر</w:t>
      </w:r>
      <w:r w:rsidR="00467E0F" w:rsidRPr="003A5C06">
        <w:rPr>
          <w:rFonts w:ascii="Traditional Arabic" w:eastAsia="Times New Roman" w:hAnsi="Traditional Arabic" w:cs="Traditional Arabic"/>
          <w:color w:val="000000" w:themeColor="text1"/>
          <w:sz w:val="36"/>
          <w:szCs w:val="36"/>
          <w:rtl/>
        </w:rPr>
        <w:t>و</w:t>
      </w:r>
      <w:r w:rsidR="00266F4F" w:rsidRPr="003A5C06">
        <w:rPr>
          <w:rFonts w:ascii="Traditional Arabic" w:eastAsia="Times New Roman" w:hAnsi="Traditional Arabic" w:cs="Traditional Arabic"/>
          <w:color w:val="000000" w:themeColor="text1"/>
          <w:sz w:val="36"/>
          <w:szCs w:val="36"/>
          <w:rtl/>
        </w:rPr>
        <w:t xml:space="preserve">ي له كل معجب من أخبار </w:t>
      </w:r>
      <w:r w:rsidR="001C06F3" w:rsidRPr="003A5C06">
        <w:rPr>
          <w:rFonts w:ascii="Traditional Arabic" w:eastAsia="Times New Roman" w:hAnsi="Traditional Arabic" w:cs="Traditional Arabic"/>
          <w:color w:val="000000" w:themeColor="text1"/>
          <w:sz w:val="36"/>
          <w:szCs w:val="36"/>
          <w:rtl/>
        </w:rPr>
        <w:t>الأ</w:t>
      </w:r>
      <w:r w:rsidR="00467E0F" w:rsidRPr="003A5C06">
        <w:rPr>
          <w:rFonts w:ascii="Traditional Arabic" w:eastAsia="Times New Roman" w:hAnsi="Traditional Arabic" w:cs="Traditional Arabic"/>
          <w:color w:val="000000" w:themeColor="text1"/>
          <w:sz w:val="36"/>
          <w:szCs w:val="36"/>
          <w:rtl/>
        </w:rPr>
        <w:t>و</w:t>
      </w:r>
      <w:r w:rsidR="00266F4F" w:rsidRPr="003A5C06">
        <w:rPr>
          <w:rFonts w:ascii="Traditional Arabic" w:eastAsia="Times New Roman" w:hAnsi="Traditional Arabic" w:cs="Traditional Arabic"/>
          <w:color w:val="000000" w:themeColor="text1"/>
          <w:sz w:val="36"/>
          <w:szCs w:val="36"/>
          <w:rtl/>
        </w:rPr>
        <w:t>لي</w:t>
      </w:r>
      <w:r w:rsidR="008256DC" w:rsidRPr="003A5C06">
        <w:rPr>
          <w:rFonts w:ascii="Traditional Arabic" w:eastAsia="Times New Roman" w:hAnsi="Traditional Arabic" w:cs="Traditional Arabic"/>
          <w:color w:val="000000" w:themeColor="text1"/>
          <w:sz w:val="36"/>
          <w:szCs w:val="36"/>
          <w:rtl/>
        </w:rPr>
        <w:t>ن</w:t>
      </w:r>
      <w:r w:rsidR="003439B1" w:rsidRPr="003A5C06">
        <w:rPr>
          <w:rFonts w:ascii="Traditional Arabic" w:eastAsia="Times New Roman" w:hAnsi="Traditional Arabic" w:cs="Traditional Arabic"/>
          <w:color w:val="000000" w:themeColor="text1"/>
          <w:sz w:val="36"/>
          <w:szCs w:val="36"/>
          <w:rtl/>
        </w:rPr>
        <w:t>،</w:t>
      </w:r>
      <w:r w:rsidR="0001398A"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ت</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اريخ القدماء </w:t>
      </w:r>
      <w:r w:rsidR="00897FE9" w:rsidRPr="003A5C06">
        <w:rPr>
          <w:rFonts w:ascii="Traditional Arabic" w:eastAsia="Times New Roman" w:hAnsi="Traditional Arabic" w:cs="Traditional Arabic"/>
          <w:color w:val="000000" w:themeColor="text1"/>
          <w:sz w:val="36"/>
          <w:szCs w:val="36"/>
          <w:rtl/>
        </w:rPr>
        <w:t>و</w:t>
      </w:r>
      <w:r w:rsidR="00CD6E92" w:rsidRPr="003A5C06">
        <w:rPr>
          <w:rFonts w:ascii="Traditional Arabic" w:eastAsia="Times New Roman" w:hAnsi="Traditional Arabic" w:cs="Traditional Arabic"/>
          <w:color w:val="000000" w:themeColor="text1"/>
          <w:sz w:val="36"/>
          <w:szCs w:val="36"/>
          <w:rtl/>
        </w:rPr>
        <w:t>ال</w:t>
      </w:r>
      <w:r w:rsidR="008256DC" w:rsidRPr="003A5C06">
        <w:rPr>
          <w:rFonts w:ascii="Traditional Arabic" w:eastAsia="Times New Roman" w:hAnsi="Traditional Arabic" w:cs="Traditional Arabic"/>
          <w:color w:val="000000" w:themeColor="text1"/>
          <w:sz w:val="36"/>
          <w:szCs w:val="36"/>
          <w:rtl/>
        </w:rPr>
        <w:t>محدثين</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لتبصره بحقائق الحياة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عظاتها</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97FE9"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تنفعه بما تح</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يه تلك الأحاديث من عبر سامية</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07"/>
      </w:r>
      <w:r w:rsidR="003439B1" w:rsidRPr="003A5C06">
        <w:rPr>
          <w:rFonts w:ascii="Traditional Arabic" w:eastAsia="Calibri" w:hAnsi="Traditional Arabic" w:cs="Traditional Arabic"/>
          <w:color w:val="000000" w:themeColor="text1"/>
          <w:sz w:val="36"/>
          <w:szCs w:val="36"/>
          <w:vertAlign w:val="superscript"/>
          <w:rtl/>
        </w:rPr>
        <w:t>)</w:t>
      </w:r>
      <w:bookmarkEnd w:id="235"/>
      <w:bookmarkEnd w:id="236"/>
    </w:p>
    <w:p w:rsidR="00EC4557" w:rsidRPr="003A5C06" w:rsidRDefault="000E1B06" w:rsidP="00D7704C">
      <w:pPr>
        <w:spacing w:before="360" w:after="360" w:line="240" w:lineRule="auto"/>
        <w:jc w:val="lowKashida"/>
        <w:rPr>
          <w:rFonts w:ascii="Traditional Arabic" w:eastAsia="Calibri" w:hAnsi="Traditional Arabic" w:cs="Traditional Arabic"/>
          <w:color w:val="000000" w:themeColor="text1"/>
          <w:sz w:val="36"/>
          <w:szCs w:val="36"/>
          <w:vertAlign w:val="superscript"/>
          <w:rtl/>
        </w:rPr>
      </w:pPr>
      <w:r w:rsidRPr="003A5C06">
        <w:rPr>
          <w:rFonts w:ascii="Traditional Arabic" w:eastAsia="Calibri" w:hAnsi="Traditional Arabic" w:cs="Traditional Arabic"/>
          <w:color w:val="000000" w:themeColor="text1"/>
          <w:sz w:val="36"/>
          <w:szCs w:val="36"/>
          <w:rtl/>
        </w:rPr>
        <w:lastRenderedPageBreak/>
        <w:t xml:space="preserve"> </w:t>
      </w:r>
      <w:r w:rsidR="00802220"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المعاجم اللغ</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ية الصغيرة</w:t>
      </w:r>
      <w:r w:rsidR="008256DC" w:rsidRPr="003A5C06">
        <w:rPr>
          <w:rFonts w:ascii="Traditional Arabic" w:eastAsia="Calibri" w:hAnsi="Traditional Arabic" w:cs="Traditional Arabic"/>
          <w:color w:val="000000" w:themeColor="text1"/>
          <w:sz w:val="36"/>
          <w:szCs w:val="36"/>
          <w:rtl/>
        </w:rPr>
        <w:t xml:space="preserve"> </w:t>
      </w:r>
      <w:r w:rsidR="00EC4557" w:rsidRPr="003A5C06">
        <w:rPr>
          <w:rFonts w:ascii="Traditional Arabic" w:eastAsia="Calibri" w:hAnsi="Traditional Arabic" w:cs="Traditional Arabic"/>
          <w:color w:val="000000" w:themeColor="text1"/>
          <w:sz w:val="36"/>
          <w:szCs w:val="36"/>
          <w:rtl/>
        </w:rPr>
        <w:t xml:space="preserve">لطائفة من أسماء الحيوان وكناه والقابه </w:t>
      </w:r>
      <w:r w:rsidR="008256DC" w:rsidRPr="003A5C06">
        <w:rPr>
          <w:rFonts w:ascii="Traditional Arabic" w:eastAsia="Calibri" w:hAnsi="Traditional Arabic" w:cs="Traditional Arabic"/>
          <w:color w:val="000000" w:themeColor="text1"/>
          <w:sz w:val="36"/>
          <w:szCs w:val="36"/>
          <w:rtl/>
        </w:rPr>
        <w:t>في ختام بعض القصص خاصة القصص العلمية</w:t>
      </w:r>
      <w:r w:rsidR="00EC4557" w:rsidRPr="003A5C06">
        <w:rPr>
          <w:rFonts w:ascii="Traditional Arabic" w:eastAsia="Calibri" w:hAnsi="Traditional Arabic" w:cs="Traditional Arabic" w:hint="cs"/>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"ليرجع إليها المدرس عند الحاجة</w:t>
      </w:r>
      <w:r w:rsidR="008256DC" w:rsidRPr="003A5C06">
        <w:rPr>
          <w:rFonts w:ascii="Traditional Arabic" w:eastAsia="Calibri" w:hAnsi="Traditional Arabic" w:cs="Traditional Arabic"/>
          <w:color w:val="000000" w:themeColor="text1"/>
          <w:sz w:val="36"/>
          <w:szCs w:val="36"/>
          <w:rtl/>
          <w:lang w:bidi="ar-LB"/>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08"/>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8256DC" w:rsidP="002D06C8">
      <w:pPr>
        <w:tabs>
          <w:tab w:val="left" w:pos="2266"/>
        </w:tabs>
        <w:spacing w:before="360" w:after="360" w:line="240" w:lineRule="auto"/>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من ذلك أيضًا </w:t>
      </w:r>
      <w:r w:rsidRPr="003A5C06">
        <w:rPr>
          <w:rFonts w:ascii="Traditional Arabic" w:eastAsia="Calibri" w:hAnsi="Traditional Arabic" w:cs="Traditional Arabic"/>
          <w:b/>
          <w:bCs/>
          <w:color w:val="000000" w:themeColor="text1"/>
          <w:sz w:val="36"/>
          <w:szCs w:val="36"/>
          <w:rtl/>
        </w:rPr>
        <w:t xml:space="preserve">كثرة الأبيات الشعرية </w:t>
      </w:r>
      <w:r w:rsidR="00897FE9" w:rsidRPr="003A5C06">
        <w:rPr>
          <w:rFonts w:ascii="Traditional Arabic" w:eastAsia="Calibri" w:hAnsi="Traditional Arabic" w:cs="Traditional Arabic"/>
          <w:b/>
          <w:bCs/>
          <w:color w:val="000000" w:themeColor="text1"/>
          <w:sz w:val="36"/>
          <w:szCs w:val="36"/>
          <w:rtl/>
        </w:rPr>
        <w:t>و</w:t>
      </w:r>
      <w:r w:rsidR="00CD6E92" w:rsidRPr="003A5C06">
        <w:rPr>
          <w:rFonts w:ascii="Traditional Arabic" w:eastAsia="Calibri" w:hAnsi="Traditional Arabic" w:cs="Traditional Arabic"/>
          <w:b/>
          <w:bCs/>
          <w:color w:val="000000" w:themeColor="text1"/>
          <w:sz w:val="36"/>
          <w:szCs w:val="36"/>
          <w:rtl/>
        </w:rPr>
        <w:t>ال</w:t>
      </w:r>
      <w:r w:rsidRPr="003A5C06">
        <w:rPr>
          <w:rFonts w:ascii="Traditional Arabic" w:eastAsia="Calibri" w:hAnsi="Traditional Arabic" w:cs="Traditional Arabic"/>
          <w:b/>
          <w:bCs/>
          <w:color w:val="000000" w:themeColor="text1"/>
          <w:sz w:val="36"/>
          <w:szCs w:val="36"/>
          <w:rtl/>
        </w:rPr>
        <w:t xml:space="preserve">حكم </w:t>
      </w:r>
      <w:r w:rsidR="00897FE9" w:rsidRPr="003A5C06">
        <w:rPr>
          <w:rFonts w:ascii="Traditional Arabic" w:eastAsia="Calibri" w:hAnsi="Traditional Arabic" w:cs="Traditional Arabic"/>
          <w:b/>
          <w:bCs/>
          <w:color w:val="000000" w:themeColor="text1"/>
          <w:sz w:val="36"/>
          <w:szCs w:val="36"/>
          <w:rtl/>
        </w:rPr>
        <w:t>و</w:t>
      </w:r>
      <w:r w:rsidR="00CD6E92" w:rsidRPr="003A5C06">
        <w:rPr>
          <w:rFonts w:ascii="Traditional Arabic" w:eastAsia="Calibri" w:hAnsi="Traditional Arabic" w:cs="Traditional Arabic"/>
          <w:b/>
          <w:bCs/>
          <w:color w:val="000000" w:themeColor="text1"/>
          <w:sz w:val="36"/>
          <w:szCs w:val="36"/>
          <w:rtl/>
        </w:rPr>
        <w:t>ال</w:t>
      </w:r>
      <w:r w:rsidRPr="003A5C06">
        <w:rPr>
          <w:rFonts w:ascii="Traditional Arabic" w:eastAsia="Calibri" w:hAnsi="Traditional Arabic" w:cs="Traditional Arabic"/>
          <w:b/>
          <w:bCs/>
          <w:color w:val="000000" w:themeColor="text1"/>
          <w:sz w:val="36"/>
          <w:szCs w:val="36"/>
          <w:rtl/>
        </w:rPr>
        <w:t>أمثال</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مقاطع من الكتب التراثية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266F4F" w:rsidRPr="003A5C06">
        <w:rPr>
          <w:rFonts w:ascii="Traditional Arabic" w:eastAsia="Calibri" w:hAnsi="Traditional Arabic" w:cs="Traditional Arabic"/>
          <w:color w:val="000000" w:themeColor="text1"/>
          <w:sz w:val="36"/>
          <w:szCs w:val="36"/>
          <w:rtl/>
        </w:rPr>
        <w:t>من ذلك</w:t>
      </w:r>
      <w:r w:rsidR="00D94D95" w:rsidRPr="003A5C06">
        <w:rPr>
          <w:rFonts w:ascii="Traditional Arabic" w:eastAsia="Calibri" w:hAnsi="Traditional Arabic" w:cs="Traditional Arabic"/>
          <w:color w:val="000000" w:themeColor="text1"/>
          <w:sz w:val="36"/>
          <w:szCs w:val="36"/>
          <w:rtl/>
        </w:rPr>
        <w:t>:</w:t>
      </w:r>
      <w:r w:rsidR="00266F4F"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فهل ظفر بطلبته</w:t>
      </w:r>
      <w:r w:rsidR="002D06C8">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–من جد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جد"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09"/>
      </w:r>
      <w:r w:rsidR="003439B1" w:rsidRPr="003A5C06">
        <w:rPr>
          <w:rFonts w:ascii="Traditional Arabic" w:eastAsia="Calibri" w:hAnsi="Traditional Arabic" w:cs="Traditional Arabic"/>
          <w:color w:val="000000" w:themeColor="text1"/>
          <w:sz w:val="36"/>
          <w:szCs w:val="36"/>
          <w:vertAlign w:val="superscript"/>
          <w:rtl/>
        </w:rPr>
        <w:t>)</w:t>
      </w:r>
      <w:r w:rsidR="00266F4F"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D40F4D"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 xml:space="preserve"> م</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ن يح</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ا</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 تح</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ق</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ير ال</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شم</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 xml:space="preserve">س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ته</w:t>
      </w:r>
      <w:r w:rsidR="00EC4557" w:rsidRPr="003A5C06">
        <w:rPr>
          <w:rFonts w:ascii="Traditional Arabic" w:eastAsia="Calibri" w:hAnsi="Traditional Arabic" w:cs="Traditional Arabic" w:hint="cs"/>
          <w:color w:val="000000" w:themeColor="text1"/>
          <w:sz w:val="36"/>
          <w:szCs w:val="36"/>
          <w:rtl/>
        </w:rPr>
        <w:t>ــ</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ين أم</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 xml:space="preserve">رها </w:t>
      </w:r>
      <w:r w:rsidR="00B46F4D" w:rsidRPr="003A5C06">
        <w:rPr>
          <w:rFonts w:ascii="Traditional Arabic" w:eastAsia="Calibri" w:hAnsi="Traditional Arabic" w:cs="Traditional Arabic"/>
          <w:color w:val="000000" w:themeColor="text1"/>
          <w:sz w:val="36"/>
          <w:szCs w:val="36"/>
          <w:rtl/>
        </w:rPr>
        <w:t>إن</w:t>
      </w:r>
      <w:r w:rsidR="00EC4557" w:rsidRPr="003A5C06">
        <w:rPr>
          <w:rFonts w:ascii="Traditional Arabic" w:eastAsia="Calibri" w:hAnsi="Traditional Arabic" w:cs="Traditional Arabic" w:hint="cs"/>
          <w:color w:val="000000" w:themeColor="text1"/>
          <w:sz w:val="36"/>
          <w:szCs w:val="36"/>
          <w:rtl/>
        </w:rPr>
        <w:t>ــ</w:t>
      </w:r>
      <w:r w:rsidR="00B46F4D" w:rsidRPr="003A5C06">
        <w:rPr>
          <w:rFonts w:ascii="Traditional Arabic" w:eastAsia="Calibri" w:hAnsi="Traditional Arabic" w:cs="Traditional Arabic"/>
          <w:color w:val="000000" w:themeColor="text1"/>
          <w:sz w:val="36"/>
          <w:szCs w:val="36"/>
          <w:rtl/>
        </w:rPr>
        <w:t>ما</w:t>
      </w:r>
      <w:r w:rsidRPr="003A5C06">
        <w:rPr>
          <w:rFonts w:ascii="Traditional Arabic" w:eastAsia="Calibri" w:hAnsi="Traditional Arabic" w:cs="Traditional Arabic"/>
          <w:color w:val="000000" w:themeColor="text1"/>
          <w:sz w:val="36"/>
          <w:szCs w:val="36"/>
          <w:rtl/>
        </w:rPr>
        <w:t xml:space="preserve"> يح</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قر م</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ن ع</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ق</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 xml:space="preserve">له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ص</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غ</w:t>
      </w:r>
      <w:r w:rsidR="00EC4557"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ر م</w:t>
      </w:r>
      <w:r w:rsidR="00EC4557" w:rsidRPr="003A5C06">
        <w:rPr>
          <w:rFonts w:ascii="Traditional Arabic" w:eastAsia="Calibri" w:hAnsi="Traditional Arabic" w:cs="Traditional Arabic" w:hint="cs"/>
          <w:color w:val="000000" w:themeColor="text1"/>
          <w:sz w:val="36"/>
          <w:szCs w:val="36"/>
          <w:rtl/>
        </w:rPr>
        <w:t>ـ</w:t>
      </w:r>
      <w:r w:rsidRPr="003A5C06">
        <w:rPr>
          <w:rFonts w:ascii="Traditional Arabic" w:eastAsia="Calibri" w:hAnsi="Traditional Arabic" w:cs="Traditional Arabic"/>
          <w:color w:val="000000" w:themeColor="text1"/>
          <w:sz w:val="36"/>
          <w:szCs w:val="36"/>
          <w:rtl/>
        </w:rPr>
        <w:t>ن ش</w:t>
      </w:r>
      <w:r w:rsidR="00EC4557" w:rsidRPr="003A5C06">
        <w:rPr>
          <w:rFonts w:ascii="Traditional Arabic" w:eastAsia="Calibri" w:hAnsi="Traditional Arabic" w:cs="Traditional Arabic" w:hint="cs"/>
          <w:color w:val="000000" w:themeColor="text1"/>
          <w:sz w:val="36"/>
          <w:szCs w:val="36"/>
          <w:rtl/>
        </w:rPr>
        <w:t>ـــــــــــــ</w:t>
      </w:r>
      <w:r w:rsidR="00EC7B58" w:rsidRPr="003A5C06">
        <w:rPr>
          <w:rFonts w:ascii="Traditional Arabic" w:eastAsia="Calibri" w:hAnsi="Traditional Arabic" w:cs="Traditional Arabic"/>
          <w:color w:val="000000" w:themeColor="text1"/>
          <w:sz w:val="36"/>
          <w:szCs w:val="36"/>
          <w:rtl/>
        </w:rPr>
        <w:t>أنه</w:t>
      </w:r>
      <w:r w:rsidR="003439B1" w:rsidRPr="003A5C06">
        <w:rPr>
          <w:rFonts w:ascii="Traditional Arabic" w:eastAsia="Calibri" w:hAnsi="Traditional Arabic" w:cs="Traditional Arabic"/>
          <w:color w:val="000000" w:themeColor="text1"/>
          <w:sz w:val="36"/>
          <w:szCs w:val="36"/>
          <w:rtl/>
        </w:rPr>
        <w:t>.</w:t>
      </w:r>
      <w:r w:rsidR="00D40F4D"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D40F4D" w:rsidRPr="003A5C06">
        <w:rPr>
          <w:rFonts w:ascii="Traditional Arabic" w:eastAsia="Calibri" w:hAnsi="Traditional Arabic" w:cs="Traditional Arabic"/>
          <w:color w:val="000000" w:themeColor="text1"/>
          <w:sz w:val="36"/>
          <w:szCs w:val="36"/>
          <w:rtl/>
        </w:rPr>
        <w:t xml:space="preserve"> </w:t>
      </w:r>
      <w:r w:rsidR="00D7704C" w:rsidRPr="003A5C06">
        <w:rPr>
          <w:rFonts w:ascii="Traditional Arabic" w:eastAsia="Calibri" w:hAnsi="Traditional Arabic" w:cs="Traditional Arabic"/>
          <w:color w:val="000000" w:themeColor="text1"/>
          <w:sz w:val="36"/>
          <w:szCs w:val="36"/>
          <w:rtl/>
        </w:rPr>
        <w:t>–</w:t>
      </w:r>
      <w:r w:rsidRPr="002D06C8">
        <w:rPr>
          <w:rFonts w:ascii="Traditional Arabic" w:eastAsia="Calibri" w:hAnsi="Traditional Arabic" w:cs="Traditional Arabic"/>
          <w:color w:val="000000" w:themeColor="text1"/>
          <w:sz w:val="36"/>
          <w:szCs w:val="36"/>
          <w:rtl/>
        </w:rPr>
        <w:t>م</w:t>
      </w:r>
      <w:r w:rsidR="00D7704C" w:rsidRPr="002D06C8">
        <w:rPr>
          <w:rFonts w:ascii="Traditional Arabic" w:eastAsia="Calibri" w:hAnsi="Traditional Arabic" w:cs="Traditional Arabic" w:hint="cs"/>
          <w:color w:val="000000" w:themeColor="text1"/>
          <w:sz w:val="36"/>
          <w:szCs w:val="36"/>
          <w:rtl/>
        </w:rPr>
        <w:t>ــ</w:t>
      </w:r>
      <w:r w:rsidRPr="002D06C8">
        <w:rPr>
          <w:rFonts w:ascii="Traditional Arabic" w:eastAsia="Calibri" w:hAnsi="Traditional Arabic" w:cs="Traditional Arabic"/>
          <w:color w:val="000000" w:themeColor="text1"/>
          <w:sz w:val="36"/>
          <w:szCs w:val="36"/>
          <w:rtl/>
        </w:rPr>
        <w:t>ن ك</w:t>
      </w:r>
      <w:r w:rsidR="00D7704C" w:rsidRPr="002D06C8">
        <w:rPr>
          <w:rFonts w:ascii="Traditional Arabic" w:eastAsia="Calibri" w:hAnsi="Traditional Arabic" w:cs="Traditional Arabic" w:hint="cs"/>
          <w:color w:val="000000" w:themeColor="text1"/>
          <w:sz w:val="36"/>
          <w:szCs w:val="36"/>
          <w:rtl/>
        </w:rPr>
        <w:t>ــ</w:t>
      </w:r>
      <w:r w:rsidR="00DC2403" w:rsidRPr="002D06C8">
        <w:rPr>
          <w:rFonts w:ascii="Traditional Arabic" w:eastAsia="Calibri" w:hAnsi="Traditional Arabic" w:cs="Traditional Arabic"/>
          <w:color w:val="000000" w:themeColor="text1"/>
          <w:sz w:val="36"/>
          <w:szCs w:val="36"/>
          <w:rtl/>
        </w:rPr>
        <w:t>ان</w:t>
      </w:r>
      <w:r w:rsidRPr="002D06C8">
        <w:rPr>
          <w:rFonts w:ascii="Traditional Arabic" w:eastAsia="Calibri" w:hAnsi="Traditional Arabic" w:cs="Traditional Arabic"/>
          <w:color w:val="000000" w:themeColor="text1"/>
          <w:sz w:val="36"/>
          <w:szCs w:val="36"/>
          <w:rtl/>
        </w:rPr>
        <w:t xml:space="preserve"> ف</w:t>
      </w:r>
      <w:r w:rsidR="00D7704C" w:rsidRPr="002D06C8">
        <w:rPr>
          <w:rFonts w:ascii="Traditional Arabic" w:eastAsia="Calibri" w:hAnsi="Traditional Arabic" w:cs="Traditional Arabic" w:hint="cs"/>
          <w:color w:val="000000" w:themeColor="text1"/>
          <w:sz w:val="36"/>
          <w:szCs w:val="36"/>
          <w:rtl/>
        </w:rPr>
        <w:t>ــــ</w:t>
      </w:r>
      <w:r w:rsidR="00467E0F" w:rsidRPr="002D06C8">
        <w:rPr>
          <w:rFonts w:ascii="Traditional Arabic" w:eastAsia="Calibri" w:hAnsi="Traditional Arabic" w:cs="Traditional Arabic"/>
          <w:color w:val="000000" w:themeColor="text1"/>
          <w:sz w:val="36"/>
          <w:szCs w:val="36"/>
          <w:rtl/>
        </w:rPr>
        <w:t>و</w:t>
      </w:r>
      <w:r w:rsidRPr="002D06C8">
        <w:rPr>
          <w:rFonts w:ascii="Traditional Arabic" w:eastAsia="Calibri" w:hAnsi="Traditional Arabic" w:cs="Traditional Arabic"/>
          <w:color w:val="000000" w:themeColor="text1"/>
          <w:sz w:val="36"/>
          <w:szCs w:val="36"/>
          <w:rtl/>
        </w:rPr>
        <w:t>ق مح</w:t>
      </w:r>
      <w:r w:rsidR="00D7704C" w:rsidRPr="002D06C8">
        <w:rPr>
          <w:rFonts w:ascii="Traditional Arabic" w:eastAsia="Calibri" w:hAnsi="Traditional Arabic" w:cs="Traditional Arabic" w:hint="cs"/>
          <w:color w:val="000000" w:themeColor="text1"/>
          <w:sz w:val="36"/>
          <w:szCs w:val="36"/>
          <w:rtl/>
        </w:rPr>
        <w:t>ــ</w:t>
      </w:r>
      <w:r w:rsidRPr="002D06C8">
        <w:rPr>
          <w:rFonts w:ascii="Traditional Arabic" w:eastAsia="Calibri" w:hAnsi="Traditional Arabic" w:cs="Traditional Arabic"/>
          <w:color w:val="000000" w:themeColor="text1"/>
          <w:sz w:val="36"/>
          <w:szCs w:val="36"/>
          <w:rtl/>
        </w:rPr>
        <w:t>ل الش</w:t>
      </w:r>
      <w:r w:rsidR="00D7704C" w:rsidRPr="002D06C8">
        <w:rPr>
          <w:rFonts w:ascii="Traditional Arabic" w:eastAsia="Calibri" w:hAnsi="Traditional Arabic" w:cs="Traditional Arabic" w:hint="cs"/>
          <w:color w:val="000000" w:themeColor="text1"/>
          <w:sz w:val="36"/>
          <w:szCs w:val="36"/>
          <w:rtl/>
        </w:rPr>
        <w:t>ـــــ</w:t>
      </w:r>
      <w:r w:rsidRPr="002D06C8">
        <w:rPr>
          <w:rFonts w:ascii="Traditional Arabic" w:eastAsia="Calibri" w:hAnsi="Traditional Arabic" w:cs="Traditional Arabic"/>
          <w:color w:val="000000" w:themeColor="text1"/>
          <w:sz w:val="36"/>
          <w:szCs w:val="36"/>
          <w:rtl/>
        </w:rPr>
        <w:t>م</w:t>
      </w:r>
      <w:r w:rsidR="00D7704C" w:rsidRPr="002D06C8">
        <w:rPr>
          <w:rFonts w:ascii="Traditional Arabic" w:eastAsia="Calibri" w:hAnsi="Traditional Arabic" w:cs="Traditional Arabic" w:hint="cs"/>
          <w:color w:val="000000" w:themeColor="text1"/>
          <w:sz w:val="36"/>
          <w:szCs w:val="36"/>
          <w:rtl/>
        </w:rPr>
        <w:t>ــــ</w:t>
      </w:r>
      <w:r w:rsidRPr="002D06C8">
        <w:rPr>
          <w:rFonts w:ascii="Traditional Arabic" w:eastAsia="Calibri" w:hAnsi="Traditional Arabic" w:cs="Traditional Arabic"/>
          <w:color w:val="000000" w:themeColor="text1"/>
          <w:sz w:val="36"/>
          <w:szCs w:val="36"/>
          <w:rtl/>
        </w:rPr>
        <w:t>س م</w:t>
      </w:r>
      <w:r w:rsidR="00D7704C" w:rsidRPr="002D06C8">
        <w:rPr>
          <w:rFonts w:ascii="Traditional Arabic" w:eastAsia="Calibri" w:hAnsi="Traditional Arabic" w:cs="Traditional Arabic" w:hint="cs"/>
          <w:color w:val="000000" w:themeColor="text1"/>
          <w:sz w:val="36"/>
          <w:szCs w:val="36"/>
          <w:rtl/>
        </w:rPr>
        <w:t>ـــ</w:t>
      </w:r>
      <w:r w:rsidR="00467E0F" w:rsidRPr="002D06C8">
        <w:rPr>
          <w:rFonts w:ascii="Traditional Arabic" w:eastAsia="Calibri" w:hAnsi="Traditional Arabic" w:cs="Traditional Arabic"/>
          <w:color w:val="000000" w:themeColor="text1"/>
          <w:sz w:val="36"/>
          <w:szCs w:val="36"/>
          <w:rtl/>
        </w:rPr>
        <w:t>و</w:t>
      </w:r>
      <w:r w:rsidRPr="002D06C8">
        <w:rPr>
          <w:rFonts w:ascii="Traditional Arabic" w:eastAsia="Calibri" w:hAnsi="Traditional Arabic" w:cs="Traditional Arabic"/>
          <w:color w:val="000000" w:themeColor="text1"/>
          <w:sz w:val="36"/>
          <w:szCs w:val="36"/>
          <w:rtl/>
        </w:rPr>
        <w:t>ض</w:t>
      </w:r>
      <w:r w:rsidR="00D7704C" w:rsidRPr="002D06C8">
        <w:rPr>
          <w:rFonts w:ascii="Traditional Arabic" w:eastAsia="Calibri" w:hAnsi="Traditional Arabic" w:cs="Traditional Arabic" w:hint="cs"/>
          <w:color w:val="000000" w:themeColor="text1"/>
          <w:sz w:val="36"/>
          <w:szCs w:val="36"/>
          <w:rtl/>
        </w:rPr>
        <w:t>ــ</w:t>
      </w:r>
      <w:r w:rsidRPr="002D06C8">
        <w:rPr>
          <w:rFonts w:ascii="Traditional Arabic" w:eastAsia="Calibri" w:hAnsi="Traditional Arabic" w:cs="Traditional Arabic"/>
          <w:color w:val="000000" w:themeColor="text1"/>
          <w:sz w:val="36"/>
          <w:szCs w:val="36"/>
          <w:rtl/>
        </w:rPr>
        <w:t>ع</w:t>
      </w:r>
      <w:r w:rsidR="00D7704C" w:rsidRPr="002D06C8">
        <w:rPr>
          <w:rFonts w:ascii="Traditional Arabic" w:eastAsia="Calibri" w:hAnsi="Traditional Arabic" w:cs="Traditional Arabic" w:hint="cs"/>
          <w:color w:val="000000" w:themeColor="text1"/>
          <w:sz w:val="36"/>
          <w:szCs w:val="36"/>
          <w:rtl/>
        </w:rPr>
        <w:t>ـــ</w:t>
      </w:r>
      <w:r w:rsidRPr="002D06C8">
        <w:rPr>
          <w:rFonts w:ascii="Traditional Arabic" w:eastAsia="Calibri" w:hAnsi="Traditional Arabic" w:cs="Traditional Arabic"/>
          <w:color w:val="000000" w:themeColor="text1"/>
          <w:sz w:val="36"/>
          <w:szCs w:val="36"/>
          <w:rtl/>
        </w:rPr>
        <w:t>ه</w:t>
      </w:r>
      <w:r w:rsidR="003439B1" w:rsidRPr="002D06C8">
        <w:rPr>
          <w:rFonts w:ascii="Traditional Arabic" w:eastAsia="Calibri" w:hAnsi="Traditional Arabic" w:cs="Traditional Arabic"/>
          <w:color w:val="000000" w:themeColor="text1"/>
          <w:sz w:val="36"/>
          <w:szCs w:val="36"/>
          <w:rtl/>
        </w:rPr>
        <w:t>....</w:t>
      </w:r>
      <w:r w:rsidR="00CE152E" w:rsidRPr="002D06C8">
        <w:rPr>
          <w:rFonts w:ascii="Traditional Arabic" w:eastAsia="Calibri" w:hAnsi="Traditional Arabic" w:cs="Traditional Arabic"/>
          <w:color w:val="000000" w:themeColor="text1"/>
          <w:sz w:val="36"/>
          <w:szCs w:val="36"/>
          <w:rtl/>
        </w:rPr>
        <w:t xml:space="preserve"> </w:t>
      </w:r>
      <w:r w:rsidRPr="002D06C8">
        <w:rPr>
          <w:rFonts w:ascii="Traditional Arabic" w:eastAsia="Calibri" w:hAnsi="Traditional Arabic" w:cs="Traditional Arabic"/>
          <w:color w:val="000000" w:themeColor="text1"/>
          <w:sz w:val="36"/>
          <w:szCs w:val="36"/>
          <w:rtl/>
        </w:rPr>
        <w:t>ف</w:t>
      </w:r>
      <w:r w:rsidR="00D7704C" w:rsidRPr="002D06C8">
        <w:rPr>
          <w:rFonts w:ascii="Traditional Arabic" w:eastAsia="Calibri" w:hAnsi="Traditional Arabic" w:cs="Traditional Arabic" w:hint="cs"/>
          <w:color w:val="000000" w:themeColor="text1"/>
          <w:sz w:val="36"/>
          <w:szCs w:val="36"/>
          <w:rtl/>
        </w:rPr>
        <w:t>ــ</w:t>
      </w:r>
      <w:r w:rsidRPr="002D06C8">
        <w:rPr>
          <w:rFonts w:ascii="Traditional Arabic" w:eastAsia="Calibri" w:hAnsi="Traditional Arabic" w:cs="Traditional Arabic"/>
          <w:color w:val="000000" w:themeColor="text1"/>
          <w:sz w:val="36"/>
          <w:szCs w:val="36"/>
          <w:rtl/>
        </w:rPr>
        <w:t>لي</w:t>
      </w:r>
      <w:r w:rsidR="00D7704C" w:rsidRPr="002D06C8">
        <w:rPr>
          <w:rFonts w:ascii="Traditional Arabic" w:eastAsia="Calibri" w:hAnsi="Traditional Arabic" w:cs="Traditional Arabic" w:hint="cs"/>
          <w:color w:val="000000" w:themeColor="text1"/>
          <w:sz w:val="36"/>
          <w:szCs w:val="36"/>
          <w:rtl/>
        </w:rPr>
        <w:t>ــــ</w:t>
      </w:r>
      <w:r w:rsidRPr="002D06C8">
        <w:rPr>
          <w:rFonts w:ascii="Traditional Arabic" w:eastAsia="Calibri" w:hAnsi="Traditional Arabic" w:cs="Traditional Arabic"/>
          <w:color w:val="000000" w:themeColor="text1"/>
          <w:sz w:val="36"/>
          <w:szCs w:val="36"/>
          <w:rtl/>
        </w:rPr>
        <w:t>س ي</w:t>
      </w:r>
      <w:r w:rsidR="00D7704C" w:rsidRPr="002D06C8">
        <w:rPr>
          <w:rFonts w:ascii="Traditional Arabic" w:eastAsia="Calibri" w:hAnsi="Traditional Arabic" w:cs="Traditional Arabic" w:hint="cs"/>
          <w:color w:val="000000" w:themeColor="text1"/>
          <w:sz w:val="36"/>
          <w:szCs w:val="36"/>
          <w:rtl/>
        </w:rPr>
        <w:t>ـــ</w:t>
      </w:r>
      <w:r w:rsidRPr="002D06C8">
        <w:rPr>
          <w:rFonts w:ascii="Traditional Arabic" w:eastAsia="Calibri" w:hAnsi="Traditional Arabic" w:cs="Traditional Arabic"/>
          <w:color w:val="000000" w:themeColor="text1"/>
          <w:sz w:val="36"/>
          <w:szCs w:val="36"/>
          <w:rtl/>
        </w:rPr>
        <w:t>رف</w:t>
      </w:r>
      <w:r w:rsidR="00D7704C" w:rsidRPr="002D06C8">
        <w:rPr>
          <w:rFonts w:ascii="Traditional Arabic" w:eastAsia="Calibri" w:hAnsi="Traditional Arabic" w:cs="Traditional Arabic" w:hint="cs"/>
          <w:color w:val="000000" w:themeColor="text1"/>
          <w:sz w:val="36"/>
          <w:szCs w:val="36"/>
          <w:rtl/>
        </w:rPr>
        <w:t>ـــ</w:t>
      </w:r>
      <w:r w:rsidRPr="002D06C8">
        <w:rPr>
          <w:rFonts w:ascii="Traditional Arabic" w:eastAsia="Calibri" w:hAnsi="Traditional Arabic" w:cs="Traditional Arabic"/>
          <w:color w:val="000000" w:themeColor="text1"/>
          <w:sz w:val="36"/>
          <w:szCs w:val="36"/>
          <w:rtl/>
        </w:rPr>
        <w:t>ع</w:t>
      </w:r>
      <w:r w:rsidR="00D7704C" w:rsidRPr="002D06C8">
        <w:rPr>
          <w:rFonts w:ascii="Traditional Arabic" w:eastAsia="Calibri" w:hAnsi="Traditional Arabic" w:cs="Traditional Arabic" w:hint="cs"/>
          <w:color w:val="000000" w:themeColor="text1"/>
          <w:sz w:val="36"/>
          <w:szCs w:val="36"/>
          <w:rtl/>
        </w:rPr>
        <w:t>ــ</w:t>
      </w:r>
      <w:r w:rsidRPr="002D06C8">
        <w:rPr>
          <w:rFonts w:ascii="Traditional Arabic" w:eastAsia="Calibri" w:hAnsi="Traditional Arabic" w:cs="Traditional Arabic"/>
          <w:color w:val="000000" w:themeColor="text1"/>
          <w:sz w:val="36"/>
          <w:szCs w:val="36"/>
          <w:rtl/>
        </w:rPr>
        <w:t xml:space="preserve">ه </w:t>
      </w:r>
      <w:r w:rsidR="00F657EE" w:rsidRPr="002D06C8">
        <w:rPr>
          <w:rFonts w:ascii="Traditional Arabic" w:eastAsia="Calibri" w:hAnsi="Traditional Arabic" w:cs="Traditional Arabic"/>
          <w:color w:val="000000" w:themeColor="text1"/>
          <w:sz w:val="36"/>
          <w:szCs w:val="36"/>
          <w:rtl/>
        </w:rPr>
        <w:t>ش</w:t>
      </w:r>
      <w:r w:rsidR="00D7704C" w:rsidRPr="002D06C8">
        <w:rPr>
          <w:rFonts w:ascii="Traditional Arabic" w:eastAsia="Calibri" w:hAnsi="Traditional Arabic" w:cs="Traditional Arabic" w:hint="cs"/>
          <w:color w:val="000000" w:themeColor="text1"/>
          <w:sz w:val="36"/>
          <w:szCs w:val="36"/>
          <w:rtl/>
        </w:rPr>
        <w:t>ـ</w:t>
      </w:r>
      <w:r w:rsidR="00F657EE" w:rsidRPr="002D06C8">
        <w:rPr>
          <w:rFonts w:ascii="Traditional Arabic" w:eastAsia="Calibri" w:hAnsi="Traditional Arabic" w:cs="Traditional Arabic"/>
          <w:color w:val="000000" w:themeColor="text1"/>
          <w:sz w:val="36"/>
          <w:szCs w:val="36"/>
          <w:rtl/>
        </w:rPr>
        <w:t>يء</w:t>
      </w:r>
      <w:r w:rsidRPr="002D06C8">
        <w:rPr>
          <w:rFonts w:ascii="Traditional Arabic" w:eastAsia="Calibri" w:hAnsi="Traditional Arabic" w:cs="Traditional Arabic"/>
          <w:color w:val="000000" w:themeColor="text1"/>
          <w:sz w:val="36"/>
          <w:szCs w:val="36"/>
          <w:rtl/>
        </w:rPr>
        <w:t xml:space="preserve"> </w:t>
      </w:r>
      <w:r w:rsidR="00467E0F" w:rsidRPr="002D06C8">
        <w:rPr>
          <w:rFonts w:ascii="Traditional Arabic" w:eastAsia="Calibri" w:hAnsi="Traditional Arabic" w:cs="Traditional Arabic"/>
          <w:color w:val="000000" w:themeColor="text1"/>
          <w:sz w:val="36"/>
          <w:szCs w:val="36"/>
          <w:rtl/>
        </w:rPr>
        <w:t>و</w:t>
      </w:r>
      <w:r w:rsidRPr="002D06C8">
        <w:rPr>
          <w:rFonts w:ascii="Traditional Arabic" w:eastAsia="Calibri" w:hAnsi="Traditional Arabic" w:cs="Traditional Arabic"/>
          <w:color w:val="000000" w:themeColor="text1"/>
          <w:sz w:val="36"/>
          <w:szCs w:val="36"/>
          <w:rtl/>
        </w:rPr>
        <w:t>لا ي</w:t>
      </w:r>
      <w:r w:rsidR="00D7704C" w:rsidRPr="002D06C8">
        <w:rPr>
          <w:rFonts w:ascii="Traditional Arabic" w:eastAsia="Calibri" w:hAnsi="Traditional Arabic" w:cs="Traditional Arabic" w:hint="cs"/>
          <w:color w:val="000000" w:themeColor="text1"/>
          <w:sz w:val="36"/>
          <w:szCs w:val="36"/>
          <w:rtl/>
        </w:rPr>
        <w:t>ــ</w:t>
      </w:r>
      <w:r w:rsidRPr="002D06C8">
        <w:rPr>
          <w:rFonts w:ascii="Traditional Arabic" w:eastAsia="Calibri" w:hAnsi="Traditional Arabic" w:cs="Traditional Arabic"/>
          <w:color w:val="000000" w:themeColor="text1"/>
          <w:sz w:val="36"/>
          <w:szCs w:val="36"/>
          <w:rtl/>
        </w:rPr>
        <w:t>ض</w:t>
      </w:r>
      <w:r w:rsidR="00D7704C" w:rsidRPr="002D06C8">
        <w:rPr>
          <w:rFonts w:ascii="Traditional Arabic" w:eastAsia="Calibri" w:hAnsi="Traditional Arabic" w:cs="Traditional Arabic" w:hint="cs"/>
          <w:color w:val="000000" w:themeColor="text1"/>
          <w:sz w:val="36"/>
          <w:szCs w:val="36"/>
          <w:rtl/>
        </w:rPr>
        <w:t>ــــــــــــــــ</w:t>
      </w:r>
      <w:r w:rsidRPr="002D06C8">
        <w:rPr>
          <w:rFonts w:ascii="Traditional Arabic" w:eastAsia="Calibri" w:hAnsi="Traditional Arabic" w:cs="Traditional Arabic"/>
          <w:color w:val="000000" w:themeColor="text1"/>
          <w:sz w:val="36"/>
          <w:szCs w:val="36"/>
          <w:rtl/>
        </w:rPr>
        <w:t>ع</w:t>
      </w:r>
      <w:r w:rsidR="00A94C7F" w:rsidRPr="003A5C06">
        <w:rPr>
          <w:rFonts w:ascii="Traditional Arabic" w:eastAsia="Calibri" w:hAnsi="Traditional Arabic" w:cs="Traditional Arabic"/>
          <w:b/>
          <w:bCs/>
          <w:color w:val="000000" w:themeColor="text1"/>
          <w:sz w:val="36"/>
          <w:szCs w:val="36"/>
          <w:rtl/>
        </w:rPr>
        <w:fldChar w:fldCharType="begin"/>
      </w:r>
      <w:r w:rsidR="003113FC" w:rsidRPr="003A5C06">
        <w:instrText xml:space="preserve"> XE "</w:instrText>
      </w:r>
      <w:r w:rsidR="003113FC" w:rsidRPr="003A5C06">
        <w:rPr>
          <w:rFonts w:ascii="Traditional Arabic" w:eastAsia="Calibri" w:hAnsi="Traditional Arabic" w:cs="Traditional Arabic"/>
          <w:b/>
          <w:bCs/>
          <w:color w:val="000000" w:themeColor="text1"/>
          <w:sz w:val="36"/>
          <w:szCs w:val="36"/>
          <w:rtl/>
        </w:rPr>
        <w:instrText>م</w:instrText>
      </w:r>
      <w:r w:rsidR="003113FC" w:rsidRPr="003A5C06">
        <w:rPr>
          <w:rFonts w:ascii="Traditional Arabic" w:eastAsia="Calibri" w:hAnsi="Traditional Arabic" w:cs="Traditional Arabic" w:hint="cs"/>
          <w:b/>
          <w:bCs/>
          <w:color w:val="000000" w:themeColor="text1"/>
          <w:sz w:val="36"/>
          <w:szCs w:val="36"/>
          <w:rtl/>
        </w:rPr>
        <w:instrText>ــ</w:instrText>
      </w:r>
      <w:r w:rsidR="003113FC" w:rsidRPr="003A5C06">
        <w:rPr>
          <w:rFonts w:ascii="Traditional Arabic" w:eastAsia="Calibri" w:hAnsi="Traditional Arabic" w:cs="Traditional Arabic"/>
          <w:b/>
          <w:bCs/>
          <w:color w:val="000000" w:themeColor="text1"/>
          <w:sz w:val="36"/>
          <w:szCs w:val="36"/>
          <w:rtl/>
        </w:rPr>
        <w:instrText>ن ك</w:instrText>
      </w:r>
      <w:r w:rsidR="003113FC" w:rsidRPr="003A5C06">
        <w:rPr>
          <w:rFonts w:ascii="Traditional Arabic" w:eastAsia="Calibri" w:hAnsi="Traditional Arabic" w:cs="Traditional Arabic" w:hint="cs"/>
          <w:b/>
          <w:bCs/>
          <w:color w:val="000000" w:themeColor="text1"/>
          <w:sz w:val="36"/>
          <w:szCs w:val="36"/>
          <w:rtl/>
        </w:rPr>
        <w:instrText>ــ</w:instrText>
      </w:r>
      <w:r w:rsidR="003113FC" w:rsidRPr="003A5C06">
        <w:rPr>
          <w:rFonts w:ascii="Traditional Arabic" w:eastAsia="Calibri" w:hAnsi="Traditional Arabic" w:cs="Traditional Arabic"/>
          <w:b/>
          <w:bCs/>
          <w:color w:val="000000" w:themeColor="text1"/>
          <w:sz w:val="36"/>
          <w:szCs w:val="36"/>
          <w:rtl/>
        </w:rPr>
        <w:instrText>ان ف</w:instrText>
      </w:r>
      <w:r w:rsidR="003113FC" w:rsidRPr="003A5C06">
        <w:rPr>
          <w:rFonts w:ascii="Traditional Arabic" w:eastAsia="Calibri" w:hAnsi="Traditional Arabic" w:cs="Traditional Arabic" w:hint="cs"/>
          <w:b/>
          <w:bCs/>
          <w:color w:val="000000" w:themeColor="text1"/>
          <w:sz w:val="36"/>
          <w:szCs w:val="36"/>
          <w:rtl/>
        </w:rPr>
        <w:instrText>ــــ</w:instrText>
      </w:r>
      <w:r w:rsidR="003113FC" w:rsidRPr="003A5C06">
        <w:rPr>
          <w:rFonts w:ascii="Traditional Arabic" w:eastAsia="Calibri" w:hAnsi="Traditional Arabic" w:cs="Traditional Arabic"/>
          <w:b/>
          <w:bCs/>
          <w:color w:val="000000" w:themeColor="text1"/>
          <w:sz w:val="36"/>
          <w:szCs w:val="36"/>
          <w:rtl/>
        </w:rPr>
        <w:instrText>وق مح</w:instrText>
      </w:r>
      <w:r w:rsidR="003113FC" w:rsidRPr="003A5C06">
        <w:rPr>
          <w:rFonts w:ascii="Traditional Arabic" w:eastAsia="Calibri" w:hAnsi="Traditional Arabic" w:cs="Traditional Arabic" w:hint="cs"/>
          <w:b/>
          <w:bCs/>
          <w:color w:val="000000" w:themeColor="text1"/>
          <w:sz w:val="36"/>
          <w:szCs w:val="36"/>
          <w:rtl/>
        </w:rPr>
        <w:instrText>ــ</w:instrText>
      </w:r>
      <w:r w:rsidR="003113FC" w:rsidRPr="003A5C06">
        <w:rPr>
          <w:rFonts w:ascii="Traditional Arabic" w:eastAsia="Calibri" w:hAnsi="Traditional Arabic" w:cs="Traditional Arabic"/>
          <w:b/>
          <w:bCs/>
          <w:color w:val="000000" w:themeColor="text1"/>
          <w:sz w:val="36"/>
          <w:szCs w:val="36"/>
          <w:rtl/>
        </w:rPr>
        <w:instrText>ل الش</w:instrText>
      </w:r>
      <w:r w:rsidR="003113FC" w:rsidRPr="003A5C06">
        <w:rPr>
          <w:rFonts w:ascii="Traditional Arabic" w:eastAsia="Calibri" w:hAnsi="Traditional Arabic" w:cs="Traditional Arabic" w:hint="cs"/>
          <w:b/>
          <w:bCs/>
          <w:color w:val="000000" w:themeColor="text1"/>
          <w:sz w:val="36"/>
          <w:szCs w:val="36"/>
          <w:rtl/>
        </w:rPr>
        <w:instrText>ـــــ</w:instrText>
      </w:r>
      <w:r w:rsidR="003113FC" w:rsidRPr="003A5C06">
        <w:rPr>
          <w:rFonts w:ascii="Traditional Arabic" w:eastAsia="Calibri" w:hAnsi="Traditional Arabic" w:cs="Traditional Arabic"/>
          <w:b/>
          <w:bCs/>
          <w:color w:val="000000" w:themeColor="text1"/>
          <w:sz w:val="36"/>
          <w:szCs w:val="36"/>
          <w:rtl/>
        </w:rPr>
        <w:instrText>م</w:instrText>
      </w:r>
      <w:r w:rsidR="003113FC" w:rsidRPr="003A5C06">
        <w:rPr>
          <w:rFonts w:ascii="Traditional Arabic" w:eastAsia="Calibri" w:hAnsi="Traditional Arabic" w:cs="Traditional Arabic" w:hint="cs"/>
          <w:b/>
          <w:bCs/>
          <w:color w:val="000000" w:themeColor="text1"/>
          <w:sz w:val="36"/>
          <w:szCs w:val="36"/>
          <w:rtl/>
        </w:rPr>
        <w:instrText>ــــ</w:instrText>
      </w:r>
      <w:r w:rsidR="003113FC" w:rsidRPr="003A5C06">
        <w:rPr>
          <w:rFonts w:ascii="Traditional Arabic" w:eastAsia="Calibri" w:hAnsi="Traditional Arabic" w:cs="Traditional Arabic"/>
          <w:b/>
          <w:bCs/>
          <w:color w:val="000000" w:themeColor="text1"/>
          <w:sz w:val="36"/>
          <w:szCs w:val="36"/>
          <w:rtl/>
        </w:rPr>
        <w:instrText>س م</w:instrText>
      </w:r>
      <w:r w:rsidR="003113FC" w:rsidRPr="003A5C06">
        <w:rPr>
          <w:rFonts w:ascii="Traditional Arabic" w:eastAsia="Calibri" w:hAnsi="Traditional Arabic" w:cs="Traditional Arabic" w:hint="cs"/>
          <w:b/>
          <w:bCs/>
          <w:color w:val="000000" w:themeColor="text1"/>
          <w:sz w:val="36"/>
          <w:szCs w:val="36"/>
          <w:rtl/>
        </w:rPr>
        <w:instrText>ـــ</w:instrText>
      </w:r>
      <w:r w:rsidR="003113FC" w:rsidRPr="003A5C06">
        <w:rPr>
          <w:rFonts w:ascii="Traditional Arabic" w:eastAsia="Calibri" w:hAnsi="Traditional Arabic" w:cs="Traditional Arabic"/>
          <w:b/>
          <w:bCs/>
          <w:color w:val="000000" w:themeColor="text1"/>
          <w:sz w:val="36"/>
          <w:szCs w:val="36"/>
          <w:rtl/>
        </w:rPr>
        <w:instrText>وض</w:instrText>
      </w:r>
      <w:r w:rsidR="003113FC" w:rsidRPr="003A5C06">
        <w:rPr>
          <w:rFonts w:ascii="Traditional Arabic" w:eastAsia="Calibri" w:hAnsi="Traditional Arabic" w:cs="Traditional Arabic" w:hint="cs"/>
          <w:b/>
          <w:bCs/>
          <w:color w:val="000000" w:themeColor="text1"/>
          <w:sz w:val="36"/>
          <w:szCs w:val="36"/>
          <w:rtl/>
        </w:rPr>
        <w:instrText>ــ</w:instrText>
      </w:r>
      <w:r w:rsidR="003113FC" w:rsidRPr="003A5C06">
        <w:rPr>
          <w:rFonts w:ascii="Traditional Arabic" w:eastAsia="Calibri" w:hAnsi="Traditional Arabic" w:cs="Traditional Arabic"/>
          <w:b/>
          <w:bCs/>
          <w:color w:val="000000" w:themeColor="text1"/>
          <w:sz w:val="36"/>
          <w:szCs w:val="36"/>
          <w:rtl/>
        </w:rPr>
        <w:instrText>ع</w:instrText>
      </w:r>
      <w:r w:rsidR="003113FC" w:rsidRPr="003A5C06">
        <w:rPr>
          <w:rFonts w:ascii="Traditional Arabic" w:eastAsia="Calibri" w:hAnsi="Traditional Arabic" w:cs="Traditional Arabic" w:hint="cs"/>
          <w:b/>
          <w:bCs/>
          <w:color w:val="000000" w:themeColor="text1"/>
          <w:sz w:val="36"/>
          <w:szCs w:val="36"/>
          <w:rtl/>
        </w:rPr>
        <w:instrText>ـــ</w:instrText>
      </w:r>
      <w:r w:rsidR="003113FC" w:rsidRPr="003A5C06">
        <w:rPr>
          <w:rFonts w:ascii="Traditional Arabic" w:eastAsia="Calibri" w:hAnsi="Traditional Arabic" w:cs="Traditional Arabic"/>
          <w:b/>
          <w:bCs/>
          <w:color w:val="000000" w:themeColor="text1"/>
          <w:sz w:val="36"/>
          <w:szCs w:val="36"/>
          <w:rtl/>
        </w:rPr>
        <w:instrText>ه.... ف</w:instrText>
      </w:r>
      <w:r w:rsidR="003113FC" w:rsidRPr="003A5C06">
        <w:rPr>
          <w:rFonts w:ascii="Traditional Arabic" w:eastAsia="Calibri" w:hAnsi="Traditional Arabic" w:cs="Traditional Arabic" w:hint="cs"/>
          <w:b/>
          <w:bCs/>
          <w:color w:val="000000" w:themeColor="text1"/>
          <w:sz w:val="36"/>
          <w:szCs w:val="36"/>
          <w:rtl/>
        </w:rPr>
        <w:instrText>ــ</w:instrText>
      </w:r>
      <w:r w:rsidR="003113FC" w:rsidRPr="003A5C06">
        <w:rPr>
          <w:rFonts w:ascii="Traditional Arabic" w:eastAsia="Calibri" w:hAnsi="Traditional Arabic" w:cs="Traditional Arabic"/>
          <w:b/>
          <w:bCs/>
          <w:color w:val="000000" w:themeColor="text1"/>
          <w:sz w:val="36"/>
          <w:szCs w:val="36"/>
          <w:rtl/>
        </w:rPr>
        <w:instrText>لي</w:instrText>
      </w:r>
      <w:r w:rsidR="003113FC" w:rsidRPr="003A5C06">
        <w:rPr>
          <w:rFonts w:ascii="Traditional Arabic" w:eastAsia="Calibri" w:hAnsi="Traditional Arabic" w:cs="Traditional Arabic" w:hint="cs"/>
          <w:b/>
          <w:bCs/>
          <w:color w:val="000000" w:themeColor="text1"/>
          <w:sz w:val="36"/>
          <w:szCs w:val="36"/>
          <w:rtl/>
        </w:rPr>
        <w:instrText>ــــ</w:instrText>
      </w:r>
      <w:r w:rsidR="003113FC" w:rsidRPr="003A5C06">
        <w:rPr>
          <w:rFonts w:ascii="Traditional Arabic" w:eastAsia="Calibri" w:hAnsi="Traditional Arabic" w:cs="Traditional Arabic"/>
          <w:b/>
          <w:bCs/>
          <w:color w:val="000000" w:themeColor="text1"/>
          <w:sz w:val="36"/>
          <w:szCs w:val="36"/>
          <w:rtl/>
        </w:rPr>
        <w:instrText>س ي</w:instrText>
      </w:r>
      <w:r w:rsidR="003113FC" w:rsidRPr="003A5C06">
        <w:rPr>
          <w:rFonts w:ascii="Traditional Arabic" w:eastAsia="Calibri" w:hAnsi="Traditional Arabic" w:cs="Traditional Arabic" w:hint="cs"/>
          <w:b/>
          <w:bCs/>
          <w:color w:val="000000" w:themeColor="text1"/>
          <w:sz w:val="36"/>
          <w:szCs w:val="36"/>
          <w:rtl/>
        </w:rPr>
        <w:instrText>ـــ</w:instrText>
      </w:r>
      <w:r w:rsidR="003113FC" w:rsidRPr="003A5C06">
        <w:rPr>
          <w:rFonts w:ascii="Traditional Arabic" w:eastAsia="Calibri" w:hAnsi="Traditional Arabic" w:cs="Traditional Arabic"/>
          <w:b/>
          <w:bCs/>
          <w:color w:val="000000" w:themeColor="text1"/>
          <w:sz w:val="36"/>
          <w:szCs w:val="36"/>
          <w:rtl/>
        </w:rPr>
        <w:instrText>رف</w:instrText>
      </w:r>
      <w:r w:rsidR="003113FC" w:rsidRPr="003A5C06">
        <w:rPr>
          <w:rFonts w:ascii="Traditional Arabic" w:eastAsia="Calibri" w:hAnsi="Traditional Arabic" w:cs="Traditional Arabic" w:hint="cs"/>
          <w:b/>
          <w:bCs/>
          <w:color w:val="000000" w:themeColor="text1"/>
          <w:sz w:val="36"/>
          <w:szCs w:val="36"/>
          <w:rtl/>
        </w:rPr>
        <w:instrText>ـــ</w:instrText>
      </w:r>
      <w:r w:rsidR="003113FC" w:rsidRPr="003A5C06">
        <w:rPr>
          <w:rFonts w:ascii="Traditional Arabic" w:eastAsia="Calibri" w:hAnsi="Traditional Arabic" w:cs="Traditional Arabic"/>
          <w:b/>
          <w:bCs/>
          <w:color w:val="000000" w:themeColor="text1"/>
          <w:sz w:val="36"/>
          <w:szCs w:val="36"/>
          <w:rtl/>
        </w:rPr>
        <w:instrText>ع</w:instrText>
      </w:r>
      <w:r w:rsidR="003113FC" w:rsidRPr="003A5C06">
        <w:rPr>
          <w:rFonts w:ascii="Traditional Arabic" w:eastAsia="Calibri" w:hAnsi="Traditional Arabic" w:cs="Traditional Arabic" w:hint="cs"/>
          <w:b/>
          <w:bCs/>
          <w:color w:val="000000" w:themeColor="text1"/>
          <w:sz w:val="36"/>
          <w:szCs w:val="36"/>
          <w:rtl/>
        </w:rPr>
        <w:instrText>ــ</w:instrText>
      </w:r>
      <w:r w:rsidR="003113FC" w:rsidRPr="003A5C06">
        <w:rPr>
          <w:rFonts w:ascii="Traditional Arabic" w:eastAsia="Calibri" w:hAnsi="Traditional Arabic" w:cs="Traditional Arabic"/>
          <w:b/>
          <w:bCs/>
          <w:color w:val="000000" w:themeColor="text1"/>
          <w:sz w:val="36"/>
          <w:szCs w:val="36"/>
          <w:rtl/>
        </w:rPr>
        <w:instrText>ه ش</w:instrText>
      </w:r>
      <w:r w:rsidR="003113FC" w:rsidRPr="003A5C06">
        <w:rPr>
          <w:rFonts w:ascii="Traditional Arabic" w:eastAsia="Calibri" w:hAnsi="Traditional Arabic" w:cs="Traditional Arabic" w:hint="cs"/>
          <w:b/>
          <w:bCs/>
          <w:color w:val="000000" w:themeColor="text1"/>
          <w:sz w:val="36"/>
          <w:szCs w:val="36"/>
          <w:rtl/>
        </w:rPr>
        <w:instrText>ـ</w:instrText>
      </w:r>
      <w:r w:rsidR="003113FC" w:rsidRPr="003A5C06">
        <w:rPr>
          <w:rFonts w:ascii="Traditional Arabic" w:eastAsia="Calibri" w:hAnsi="Traditional Arabic" w:cs="Traditional Arabic"/>
          <w:b/>
          <w:bCs/>
          <w:color w:val="000000" w:themeColor="text1"/>
          <w:sz w:val="36"/>
          <w:szCs w:val="36"/>
          <w:rtl/>
        </w:rPr>
        <w:instrText>يء ولا ي</w:instrText>
      </w:r>
      <w:r w:rsidR="003113FC" w:rsidRPr="003A5C06">
        <w:rPr>
          <w:rFonts w:ascii="Traditional Arabic" w:eastAsia="Calibri" w:hAnsi="Traditional Arabic" w:cs="Traditional Arabic" w:hint="cs"/>
          <w:b/>
          <w:bCs/>
          <w:color w:val="000000" w:themeColor="text1"/>
          <w:sz w:val="36"/>
          <w:szCs w:val="36"/>
          <w:rtl/>
        </w:rPr>
        <w:instrText>ــ</w:instrText>
      </w:r>
      <w:r w:rsidR="003113FC" w:rsidRPr="003A5C06">
        <w:rPr>
          <w:rFonts w:ascii="Traditional Arabic" w:eastAsia="Calibri" w:hAnsi="Traditional Arabic" w:cs="Traditional Arabic"/>
          <w:b/>
          <w:bCs/>
          <w:color w:val="000000" w:themeColor="text1"/>
          <w:sz w:val="36"/>
          <w:szCs w:val="36"/>
          <w:rtl/>
        </w:rPr>
        <w:instrText>ض</w:instrText>
      </w:r>
      <w:r w:rsidR="003113FC" w:rsidRPr="003A5C06">
        <w:rPr>
          <w:rFonts w:ascii="Traditional Arabic" w:eastAsia="Calibri" w:hAnsi="Traditional Arabic" w:cs="Traditional Arabic" w:hint="cs"/>
          <w:b/>
          <w:bCs/>
          <w:color w:val="000000" w:themeColor="text1"/>
          <w:sz w:val="36"/>
          <w:szCs w:val="36"/>
          <w:rtl/>
        </w:rPr>
        <w:instrText>ــــــــــــــــ</w:instrText>
      </w:r>
      <w:r w:rsidR="003113FC" w:rsidRPr="003A5C06">
        <w:rPr>
          <w:rFonts w:ascii="Traditional Arabic" w:eastAsia="Calibri" w:hAnsi="Traditional Arabic" w:cs="Traditional Arabic"/>
          <w:b/>
          <w:bCs/>
          <w:color w:val="000000" w:themeColor="text1"/>
          <w:sz w:val="36"/>
          <w:szCs w:val="36"/>
          <w:rtl/>
        </w:rPr>
        <w:instrText>ع</w:instrText>
      </w:r>
      <w:r w:rsidR="003113FC" w:rsidRPr="003A5C06">
        <w:instrText xml:space="preserve">" </w:instrText>
      </w:r>
      <w:r w:rsidR="00A94C7F" w:rsidRPr="003A5C06">
        <w:rPr>
          <w:rFonts w:ascii="Traditional Arabic" w:eastAsia="Calibri" w:hAnsi="Traditional Arabic" w:cs="Traditional Arabic"/>
          <w:b/>
          <w:bCs/>
          <w:color w:val="000000" w:themeColor="text1"/>
          <w:sz w:val="36"/>
          <w:szCs w:val="36"/>
          <w:rtl/>
        </w:rPr>
        <w:fldChar w:fldCharType="end"/>
      </w:r>
      <w:r w:rsidRPr="003A5C06">
        <w:rPr>
          <w:rFonts w:ascii="Traditional Arabic" w:eastAsia="Calibri" w:hAnsi="Traditional Arabic" w:cs="Traditional Arabic"/>
          <w:b/>
          <w:bCs/>
          <w:color w:val="000000" w:themeColor="text1"/>
          <w:sz w:val="36"/>
          <w:szCs w:val="36"/>
          <w:rtl/>
        </w:rPr>
        <w:t>"</w:t>
      </w:r>
      <w:r w:rsidR="003439B1" w:rsidRPr="003A5C06">
        <w:rPr>
          <w:rFonts w:ascii="Traditional Arabic" w:eastAsia="Calibri" w:hAnsi="Traditional Arabic" w:cs="Traditional Arabic"/>
          <w:b/>
          <w:bCs/>
          <w:color w:val="000000" w:themeColor="text1"/>
          <w:sz w:val="36"/>
          <w:szCs w:val="36"/>
          <w:vertAlign w:val="superscript"/>
          <w:rtl/>
        </w:rPr>
        <w:t>(</w:t>
      </w:r>
      <w:r w:rsidRPr="003A5C06">
        <w:rPr>
          <w:rFonts w:ascii="Traditional Arabic" w:eastAsia="Calibri" w:hAnsi="Traditional Arabic" w:cs="Traditional Arabic"/>
          <w:b/>
          <w:bCs/>
          <w:color w:val="000000" w:themeColor="text1"/>
          <w:sz w:val="36"/>
          <w:szCs w:val="36"/>
          <w:vertAlign w:val="superscript"/>
        </w:rPr>
        <w:footnoteReference w:id="210"/>
      </w:r>
      <w:r w:rsidR="003439B1" w:rsidRPr="003A5C06">
        <w:rPr>
          <w:rFonts w:ascii="Traditional Arabic" w:eastAsia="Calibri" w:hAnsi="Traditional Arabic" w:cs="Traditional Arabic"/>
          <w:b/>
          <w:bCs/>
          <w:color w:val="000000" w:themeColor="text1"/>
          <w:sz w:val="36"/>
          <w:szCs w:val="36"/>
          <w:vertAlign w:val="superscript"/>
          <w:rtl/>
        </w:rPr>
        <w:t>)</w:t>
      </w:r>
    </w:p>
    <w:p w:rsidR="00725B53" w:rsidRPr="003A5C06" w:rsidRDefault="000E1B06" w:rsidP="002D06C8">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02220" w:rsidRPr="003A5C06">
        <w:rPr>
          <w:rFonts w:ascii="Traditional Arabic" w:eastAsia="Calibri" w:hAnsi="Traditional Arabic" w:cs="Traditional Arabic"/>
          <w:color w:val="000000" w:themeColor="text1"/>
          <w:sz w:val="36"/>
          <w:szCs w:val="36"/>
          <w:rtl/>
        </w:rPr>
        <w:t xml:space="preserve">   </w:t>
      </w:r>
      <w:r w:rsidR="00D40F4D" w:rsidRPr="003A5C06">
        <w:rPr>
          <w:rFonts w:ascii="Traditional Arabic" w:eastAsia="Calibri" w:hAnsi="Traditional Arabic" w:cs="Traditional Arabic"/>
          <w:color w:val="000000" w:themeColor="text1"/>
          <w:sz w:val="36"/>
          <w:szCs w:val="36"/>
          <w:rtl/>
        </w:rPr>
        <w:t xml:space="preserve"> </w:t>
      </w:r>
      <w:r w:rsidR="00D40F4D" w:rsidRPr="003A5C06">
        <w:rPr>
          <w:rFonts w:ascii="Traditional Arabic" w:eastAsia="Calibri" w:hAnsi="Traditional Arabic" w:cs="Traditional Arabic"/>
          <w:b/>
          <w:bCs/>
          <w:color w:val="000000" w:themeColor="text1"/>
          <w:sz w:val="36"/>
          <w:szCs w:val="36"/>
          <w:rtl/>
        </w:rPr>
        <w:t xml:space="preserve">كذلك </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ضع </w:t>
      </w:r>
      <w:r w:rsidR="001F4458" w:rsidRPr="003A5C06">
        <w:rPr>
          <w:rFonts w:ascii="Traditional Arabic" w:eastAsia="Calibri" w:hAnsi="Traditional Arabic" w:cs="Traditional Arabic"/>
          <w:b/>
          <w:bCs/>
          <w:color w:val="000000" w:themeColor="text1"/>
          <w:sz w:val="36"/>
          <w:szCs w:val="36"/>
          <w:rtl/>
        </w:rPr>
        <w:t>أنا</w:t>
      </w:r>
      <w:r w:rsidR="008256DC" w:rsidRPr="003A5C06">
        <w:rPr>
          <w:rFonts w:ascii="Traditional Arabic" w:eastAsia="Calibri" w:hAnsi="Traditional Arabic" w:cs="Traditional Arabic"/>
          <w:b/>
          <w:bCs/>
          <w:color w:val="000000" w:themeColor="text1"/>
          <w:sz w:val="36"/>
          <w:szCs w:val="36"/>
          <w:rtl/>
        </w:rPr>
        <w:t xml:space="preserve">شيد </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أبيات الشعرية</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 قصصه بغرض مر</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الطفل على اللغة الفصحى</w:t>
      </w:r>
      <w:r w:rsidR="003439B1" w:rsidRPr="003A5C06">
        <w:rPr>
          <w:rFonts w:ascii="Traditional Arabic" w:eastAsia="Calibri" w:hAnsi="Traditional Arabic" w:cs="Traditional Arabic"/>
          <w:color w:val="000000" w:themeColor="text1"/>
          <w:sz w:val="36"/>
          <w:szCs w:val="36"/>
          <w:rtl/>
        </w:rPr>
        <w:t>.</w:t>
      </w:r>
      <w:r w:rsidR="00D7704C" w:rsidRPr="003A5C06">
        <w:rPr>
          <w:rFonts w:ascii="Traditional Arabic" w:eastAsia="Calibri" w:hAnsi="Traditional Arabic" w:cs="Traditional Arabic" w:hint="cs"/>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بلغني أيها الملك السعيد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أبا قير ما زال يحسن السفر لأبي صير حتى رغب في</w:t>
      </w:r>
      <w:r w:rsidR="00D40F4D" w:rsidRPr="003A5C06">
        <w:rPr>
          <w:rFonts w:ascii="Traditional Arabic" w:eastAsia="Calibri" w:hAnsi="Traditional Arabic" w:cs="Traditional Arabic"/>
          <w:color w:val="000000" w:themeColor="text1"/>
          <w:sz w:val="36"/>
          <w:szCs w:val="36"/>
          <w:rtl/>
        </w:rPr>
        <w:t xml:space="preserve"> </w:t>
      </w:r>
      <w:r w:rsidR="00693618" w:rsidRPr="003A5C06">
        <w:rPr>
          <w:rFonts w:ascii="Traditional Arabic" w:eastAsia="Calibri" w:hAnsi="Traditional Arabic" w:cs="Traditional Arabic"/>
          <w:color w:val="000000" w:themeColor="text1"/>
          <w:sz w:val="36"/>
          <w:szCs w:val="36"/>
          <w:rtl/>
        </w:rPr>
        <w:t>الا</w:t>
      </w:r>
      <w:r w:rsidR="008256DC" w:rsidRPr="003A5C06">
        <w:rPr>
          <w:rFonts w:ascii="Traditional Arabic" w:eastAsia="Calibri" w:hAnsi="Traditional Arabic" w:cs="Traditional Arabic"/>
          <w:color w:val="000000" w:themeColor="text1"/>
          <w:sz w:val="36"/>
          <w:szCs w:val="36"/>
          <w:rtl/>
        </w:rPr>
        <w:t>رتحال</w:t>
      </w:r>
      <w:r w:rsidR="003439B1" w:rsidRPr="003A5C06">
        <w:rPr>
          <w:rFonts w:ascii="Traditional Arabic" w:eastAsia="Calibri" w:hAnsi="Traditional Arabic" w:cs="Traditional Arabic"/>
          <w:color w:val="000000" w:themeColor="text1"/>
          <w:sz w:val="36"/>
          <w:szCs w:val="36"/>
          <w:rtl/>
        </w:rPr>
        <w:t>،</w:t>
      </w:r>
      <w:r w:rsidR="00D7704C" w:rsidRPr="003A5C06">
        <w:rPr>
          <w:rFonts w:ascii="Traditional Arabic" w:eastAsia="Calibri" w:hAnsi="Traditional Arabic" w:cs="Traditional Arabic" w:hint="cs"/>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D40F4D" w:rsidRPr="003A5C06">
        <w:rPr>
          <w:rFonts w:ascii="Traditional Arabic" w:eastAsia="Calibri" w:hAnsi="Traditional Arabic" w:cs="Traditional Arabic"/>
          <w:color w:val="000000" w:themeColor="text1"/>
          <w:sz w:val="36"/>
          <w:szCs w:val="36"/>
          <w:rtl/>
        </w:rPr>
        <w:t>ثم إ</w:t>
      </w:r>
      <w:r w:rsidR="00EC7B58" w:rsidRPr="003A5C06">
        <w:rPr>
          <w:rFonts w:ascii="Traditional Arabic" w:eastAsia="Calibri" w:hAnsi="Traditional Arabic" w:cs="Traditional Arabic"/>
          <w:color w:val="000000" w:themeColor="text1"/>
          <w:sz w:val="36"/>
          <w:szCs w:val="36"/>
          <w:rtl/>
        </w:rPr>
        <w:t>نه</w:t>
      </w:r>
      <w:r w:rsidR="00D40F4D" w:rsidRPr="003A5C06">
        <w:rPr>
          <w:rFonts w:ascii="Traditional Arabic" w:eastAsia="Calibri" w:hAnsi="Traditional Arabic" w:cs="Traditional Arabic"/>
          <w:color w:val="000000" w:themeColor="text1"/>
          <w:sz w:val="36"/>
          <w:szCs w:val="36"/>
          <w:rtl/>
        </w:rPr>
        <w:t>ما إ</w:t>
      </w:r>
      <w:r w:rsidR="008256DC" w:rsidRPr="003A5C06">
        <w:rPr>
          <w:rFonts w:ascii="Traditional Arabic" w:eastAsia="Calibri" w:hAnsi="Traditional Arabic" w:cs="Traditional Arabic"/>
          <w:color w:val="000000" w:themeColor="text1"/>
          <w:sz w:val="36"/>
          <w:szCs w:val="36"/>
          <w:rtl/>
        </w:rPr>
        <w:t xml:space="preserve">تفقا على السفر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فرح أب</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قير ب</w:t>
      </w:r>
      <w:r w:rsidR="00D40F4D"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أبا صير رغب في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يسافر </w:t>
      </w:r>
      <w:r w:rsidR="00897FE9" w:rsidRPr="003A5C06">
        <w:rPr>
          <w:rFonts w:ascii="Traditional Arabic" w:eastAsia="Calibri" w:hAnsi="Traditional Arabic" w:cs="Traditional Arabic"/>
          <w:color w:val="000000" w:themeColor="text1"/>
          <w:sz w:val="36"/>
          <w:szCs w:val="36"/>
          <w:rtl/>
        </w:rPr>
        <w:t>و</w:t>
      </w:r>
      <w:r w:rsidR="006A7215" w:rsidRPr="003A5C06">
        <w:rPr>
          <w:rFonts w:ascii="Traditional Arabic" w:eastAsia="Calibri" w:hAnsi="Traditional Arabic" w:cs="Traditional Arabic"/>
          <w:color w:val="000000" w:themeColor="text1"/>
          <w:sz w:val="36"/>
          <w:szCs w:val="36"/>
          <w:rtl/>
        </w:rPr>
        <w:t>أنشد</w:t>
      </w:r>
      <w:r w:rsidR="008256DC" w:rsidRPr="003A5C06">
        <w:rPr>
          <w:rFonts w:ascii="Traditional Arabic" w:eastAsia="Calibri" w:hAnsi="Traditional Arabic" w:cs="Traditional Arabic"/>
          <w:color w:val="000000" w:themeColor="text1"/>
          <w:sz w:val="36"/>
          <w:szCs w:val="36"/>
          <w:rtl/>
        </w:rPr>
        <w:t xml:space="preserve"> 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الشاعر</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008256DC" w:rsidRPr="002D06C8">
        <w:rPr>
          <w:rFonts w:ascii="Traditional Arabic" w:eastAsia="Calibri" w:hAnsi="Traditional Arabic" w:cs="Traditional Arabic"/>
          <w:color w:val="000000" w:themeColor="text1"/>
          <w:sz w:val="36"/>
          <w:szCs w:val="36"/>
          <w:rtl/>
        </w:rPr>
        <w:t>تغرب عن الأ</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ط</w:t>
      </w:r>
      <w:r w:rsidR="00DC2403" w:rsidRPr="002D06C8">
        <w:rPr>
          <w:rFonts w:ascii="Traditional Arabic" w:eastAsia="Calibri" w:hAnsi="Traditional Arabic" w:cs="Traditional Arabic"/>
          <w:color w:val="000000" w:themeColor="text1"/>
          <w:sz w:val="36"/>
          <w:szCs w:val="36"/>
          <w:rtl/>
        </w:rPr>
        <w:t>ان</w:t>
      </w:r>
      <w:r w:rsidR="008256DC" w:rsidRPr="002D06C8">
        <w:rPr>
          <w:rFonts w:ascii="Traditional Arabic" w:eastAsia="Calibri" w:hAnsi="Traditional Arabic" w:cs="Traditional Arabic"/>
          <w:color w:val="000000" w:themeColor="text1"/>
          <w:sz w:val="36"/>
          <w:szCs w:val="36"/>
          <w:rtl/>
        </w:rPr>
        <w:t xml:space="preserve"> في طلب العلا</w:t>
      </w:r>
      <w:r w:rsidRPr="002D06C8">
        <w:rPr>
          <w:rFonts w:ascii="Traditional Arabic" w:eastAsia="Calibri" w:hAnsi="Traditional Arabic" w:cs="Traditional Arabic"/>
          <w:color w:val="000000" w:themeColor="text1"/>
          <w:sz w:val="36"/>
          <w:szCs w:val="36"/>
          <w:rtl/>
        </w:rPr>
        <w:t xml:space="preserve"> </w:t>
      </w:r>
      <w:r w:rsidR="00802220" w:rsidRPr="002D06C8">
        <w:rPr>
          <w:rFonts w:ascii="Traditional Arabic" w:eastAsia="Calibri" w:hAnsi="Traditional Arabic" w:cs="Traditional Arabic"/>
          <w:color w:val="000000" w:themeColor="text1"/>
          <w:sz w:val="36"/>
          <w:szCs w:val="36"/>
          <w:rtl/>
        </w:rPr>
        <w:t xml:space="preserve">    </w:t>
      </w:r>
      <w:r w:rsidRPr="002D06C8">
        <w:rPr>
          <w:rFonts w:ascii="Traditional Arabic" w:eastAsia="Calibri" w:hAnsi="Traditional Arabic" w:cs="Traditional Arabic"/>
          <w:color w:val="000000" w:themeColor="text1"/>
          <w:sz w:val="36"/>
          <w:szCs w:val="36"/>
          <w:rtl/>
        </w:rPr>
        <w:t xml:space="preserve">  </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سافر ففي الأسفار خمس فـ</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ائد</w:t>
      </w:r>
      <w:r w:rsidR="00A94C7F" w:rsidRPr="002D06C8">
        <w:rPr>
          <w:rFonts w:ascii="Traditional Arabic" w:eastAsia="Calibri" w:hAnsi="Traditional Arabic" w:cs="Traditional Arabic"/>
          <w:color w:val="000000" w:themeColor="text1"/>
          <w:sz w:val="36"/>
          <w:szCs w:val="36"/>
          <w:rtl/>
        </w:rPr>
        <w:fldChar w:fldCharType="begin"/>
      </w:r>
      <w:r w:rsidR="003113FC" w:rsidRPr="002D06C8">
        <w:rPr>
          <w:rFonts w:ascii="Traditional Arabic" w:hAnsi="Traditional Arabic" w:cs="Traditional Arabic"/>
          <w:sz w:val="36"/>
          <w:szCs w:val="36"/>
        </w:rPr>
        <w:instrText xml:space="preserve"> XE "</w:instrText>
      </w:r>
      <w:r w:rsidR="003113FC" w:rsidRPr="002D06C8">
        <w:rPr>
          <w:rFonts w:ascii="Traditional Arabic" w:eastAsia="Calibri" w:hAnsi="Traditional Arabic" w:cs="Traditional Arabic"/>
          <w:color w:val="000000" w:themeColor="text1"/>
          <w:sz w:val="36"/>
          <w:szCs w:val="36"/>
          <w:rtl/>
        </w:rPr>
        <w:instrText>تغرب عن الأوطان في طلب العلا       وسافر ففي الأسفار خمس فـوائد</w:instrText>
      </w:r>
      <w:r w:rsidR="003113FC" w:rsidRPr="002D06C8">
        <w:rPr>
          <w:rFonts w:ascii="Traditional Arabic" w:hAnsi="Traditional Arabic" w:cs="Traditional Arabic"/>
          <w:sz w:val="36"/>
          <w:szCs w:val="36"/>
        </w:rPr>
        <w:instrText xml:space="preserve">" </w:instrText>
      </w:r>
      <w:r w:rsidR="00A94C7F" w:rsidRPr="002D06C8">
        <w:rPr>
          <w:rFonts w:ascii="Traditional Arabic" w:eastAsia="Calibri" w:hAnsi="Traditional Arabic" w:cs="Traditional Arabic"/>
          <w:color w:val="000000" w:themeColor="text1"/>
          <w:sz w:val="36"/>
          <w:szCs w:val="36"/>
          <w:rtl/>
        </w:rPr>
        <w:fldChar w:fldCharType="end"/>
      </w:r>
      <w:r w:rsidRPr="002D06C8">
        <w:rPr>
          <w:rFonts w:ascii="Traditional Arabic" w:eastAsia="Calibri" w:hAnsi="Traditional Arabic" w:cs="Traditional Arabic"/>
          <w:color w:val="000000" w:themeColor="text1"/>
          <w:sz w:val="36"/>
          <w:szCs w:val="36"/>
          <w:rtl/>
        </w:rPr>
        <w:t xml:space="preserve"> </w:t>
      </w:r>
      <w:r w:rsidR="00802220" w:rsidRPr="002D06C8">
        <w:rPr>
          <w:rFonts w:ascii="Traditional Arabic" w:eastAsia="Calibri" w:hAnsi="Traditional Arabic" w:cs="Traditional Arabic"/>
          <w:color w:val="000000" w:themeColor="text1"/>
          <w:sz w:val="36"/>
          <w:szCs w:val="36"/>
          <w:rtl/>
        </w:rPr>
        <w:t xml:space="preserve">                                              </w:t>
      </w:r>
      <w:r w:rsidRPr="002D06C8">
        <w:rPr>
          <w:rFonts w:ascii="Traditional Arabic" w:eastAsia="Calibri" w:hAnsi="Traditional Arabic" w:cs="Traditional Arabic"/>
          <w:color w:val="000000" w:themeColor="text1"/>
          <w:sz w:val="36"/>
          <w:szCs w:val="36"/>
          <w:rtl/>
        </w:rPr>
        <w:t xml:space="preserve">        </w:t>
      </w:r>
      <w:r w:rsidR="00D7704C" w:rsidRPr="002D06C8">
        <w:rPr>
          <w:rFonts w:ascii="Traditional Arabic" w:eastAsia="Calibri" w:hAnsi="Traditional Arabic" w:cs="Traditional Arabic"/>
          <w:color w:val="000000" w:themeColor="text1"/>
          <w:sz w:val="36"/>
          <w:szCs w:val="36"/>
          <w:rtl/>
        </w:rPr>
        <w:t xml:space="preserve">      </w:t>
      </w:r>
      <w:r w:rsidR="00D40F4D" w:rsidRPr="002D06C8">
        <w:rPr>
          <w:rFonts w:ascii="Traditional Arabic" w:eastAsia="Calibri" w:hAnsi="Traditional Arabic" w:cs="Traditional Arabic"/>
          <w:color w:val="000000" w:themeColor="text1"/>
          <w:sz w:val="36"/>
          <w:szCs w:val="36"/>
          <w:rtl/>
        </w:rPr>
        <w:t>ت</w:t>
      </w:r>
      <w:r w:rsidR="00D7704C" w:rsidRPr="002D06C8">
        <w:rPr>
          <w:rFonts w:ascii="Traditional Arabic" w:eastAsia="Calibri" w:hAnsi="Traditional Arabic" w:cs="Traditional Arabic"/>
          <w:color w:val="000000" w:themeColor="text1"/>
          <w:sz w:val="36"/>
          <w:szCs w:val="36"/>
          <w:rtl/>
        </w:rPr>
        <w:t>ــ</w:t>
      </w:r>
      <w:r w:rsidR="00D40F4D" w:rsidRPr="002D06C8">
        <w:rPr>
          <w:rFonts w:ascii="Traditional Arabic" w:eastAsia="Calibri" w:hAnsi="Traditional Arabic" w:cs="Traditional Arabic"/>
          <w:color w:val="000000" w:themeColor="text1"/>
          <w:sz w:val="36"/>
          <w:szCs w:val="36"/>
          <w:rtl/>
        </w:rPr>
        <w:t>ف</w:t>
      </w:r>
      <w:r w:rsidR="00D7704C" w:rsidRPr="002D06C8">
        <w:rPr>
          <w:rFonts w:ascii="Traditional Arabic" w:eastAsia="Calibri" w:hAnsi="Traditional Arabic" w:cs="Traditional Arabic"/>
          <w:color w:val="000000" w:themeColor="text1"/>
          <w:sz w:val="36"/>
          <w:szCs w:val="36"/>
          <w:rtl/>
        </w:rPr>
        <w:t>ـــ</w:t>
      </w:r>
      <w:r w:rsidR="00D40F4D" w:rsidRPr="002D06C8">
        <w:rPr>
          <w:rFonts w:ascii="Traditional Arabic" w:eastAsia="Calibri" w:hAnsi="Traditional Arabic" w:cs="Traditional Arabic"/>
          <w:color w:val="000000" w:themeColor="text1"/>
          <w:sz w:val="36"/>
          <w:szCs w:val="36"/>
          <w:rtl/>
        </w:rPr>
        <w:t>رج هم</w:t>
      </w:r>
      <w:r w:rsidR="008256DC" w:rsidRPr="002D06C8">
        <w:rPr>
          <w:rFonts w:ascii="Traditional Arabic" w:eastAsia="Calibri" w:hAnsi="Traditional Arabic" w:cs="Traditional Arabic"/>
          <w:color w:val="000000" w:themeColor="text1"/>
          <w:sz w:val="36"/>
          <w:szCs w:val="36"/>
          <w:rtl/>
        </w:rPr>
        <w:t xml:space="preserve"> </w:t>
      </w:r>
      <w:r w:rsidR="00467E0F" w:rsidRPr="002D06C8">
        <w:rPr>
          <w:rFonts w:ascii="Traditional Arabic" w:eastAsia="Calibri" w:hAnsi="Traditional Arabic" w:cs="Traditional Arabic"/>
          <w:color w:val="000000" w:themeColor="text1"/>
          <w:sz w:val="36"/>
          <w:szCs w:val="36"/>
          <w:rtl/>
        </w:rPr>
        <w:t>و</w:t>
      </w:r>
      <w:r w:rsidR="00D40F4D" w:rsidRPr="002D06C8">
        <w:rPr>
          <w:rFonts w:ascii="Traditional Arabic" w:eastAsia="Calibri" w:hAnsi="Traditional Arabic" w:cs="Traditional Arabic"/>
          <w:color w:val="000000" w:themeColor="text1"/>
          <w:sz w:val="36"/>
          <w:szCs w:val="36"/>
          <w:rtl/>
        </w:rPr>
        <w:t>اك</w:t>
      </w:r>
      <w:r w:rsidR="00D7704C" w:rsidRPr="002D06C8">
        <w:rPr>
          <w:rFonts w:ascii="Traditional Arabic" w:eastAsia="Calibri" w:hAnsi="Traditional Arabic" w:cs="Traditional Arabic"/>
          <w:color w:val="000000" w:themeColor="text1"/>
          <w:sz w:val="36"/>
          <w:szCs w:val="36"/>
          <w:rtl/>
        </w:rPr>
        <w:t>ــ</w:t>
      </w:r>
      <w:r w:rsidR="00D40F4D" w:rsidRPr="002D06C8">
        <w:rPr>
          <w:rFonts w:ascii="Traditional Arabic" w:eastAsia="Calibri" w:hAnsi="Traditional Arabic" w:cs="Traditional Arabic"/>
          <w:color w:val="000000" w:themeColor="text1"/>
          <w:sz w:val="36"/>
          <w:szCs w:val="36"/>
          <w:rtl/>
        </w:rPr>
        <w:t>تـ</w:t>
      </w:r>
      <w:r w:rsidR="00D7704C" w:rsidRPr="002D06C8">
        <w:rPr>
          <w:rFonts w:ascii="Traditional Arabic" w:eastAsia="Calibri" w:hAnsi="Traditional Arabic" w:cs="Traditional Arabic"/>
          <w:color w:val="000000" w:themeColor="text1"/>
          <w:sz w:val="36"/>
          <w:szCs w:val="36"/>
          <w:rtl/>
        </w:rPr>
        <w:t>ــ</w:t>
      </w:r>
      <w:r w:rsidR="00D40F4D" w:rsidRPr="002D06C8">
        <w:rPr>
          <w:rFonts w:ascii="Traditional Arabic" w:eastAsia="Calibri" w:hAnsi="Traditional Arabic" w:cs="Traditional Arabic"/>
          <w:color w:val="000000" w:themeColor="text1"/>
          <w:sz w:val="36"/>
          <w:szCs w:val="36"/>
          <w:rtl/>
        </w:rPr>
        <w:t>سـ</w:t>
      </w:r>
      <w:r w:rsidR="00D7704C" w:rsidRPr="002D06C8">
        <w:rPr>
          <w:rFonts w:ascii="Traditional Arabic" w:eastAsia="Calibri" w:hAnsi="Traditional Arabic" w:cs="Traditional Arabic"/>
          <w:color w:val="000000" w:themeColor="text1"/>
          <w:sz w:val="36"/>
          <w:szCs w:val="36"/>
          <w:rtl/>
        </w:rPr>
        <w:t>ـــ</w:t>
      </w:r>
      <w:r w:rsidR="00D40F4D" w:rsidRPr="002D06C8">
        <w:rPr>
          <w:rFonts w:ascii="Traditional Arabic" w:eastAsia="Calibri" w:hAnsi="Traditional Arabic" w:cs="Traditional Arabic"/>
          <w:color w:val="000000" w:themeColor="text1"/>
          <w:sz w:val="36"/>
          <w:szCs w:val="36"/>
          <w:rtl/>
        </w:rPr>
        <w:t>اب م</w:t>
      </w:r>
      <w:r w:rsidR="00D7704C" w:rsidRPr="002D06C8">
        <w:rPr>
          <w:rFonts w:ascii="Traditional Arabic" w:eastAsia="Calibri" w:hAnsi="Traditional Arabic" w:cs="Traditional Arabic"/>
          <w:color w:val="000000" w:themeColor="text1"/>
          <w:sz w:val="36"/>
          <w:szCs w:val="36"/>
          <w:rtl/>
        </w:rPr>
        <w:t>ـــــــــــ</w:t>
      </w:r>
      <w:r w:rsidR="00D40F4D" w:rsidRPr="002D06C8">
        <w:rPr>
          <w:rFonts w:ascii="Traditional Arabic" w:eastAsia="Calibri" w:hAnsi="Traditional Arabic" w:cs="Traditional Arabic"/>
          <w:color w:val="000000" w:themeColor="text1"/>
          <w:sz w:val="36"/>
          <w:szCs w:val="36"/>
          <w:rtl/>
        </w:rPr>
        <w:t>ـعـ</w:t>
      </w:r>
      <w:r w:rsidR="00D7704C" w:rsidRPr="002D06C8">
        <w:rPr>
          <w:rFonts w:ascii="Traditional Arabic" w:eastAsia="Calibri" w:hAnsi="Traditional Arabic" w:cs="Traditional Arabic"/>
          <w:color w:val="000000" w:themeColor="text1"/>
          <w:sz w:val="36"/>
          <w:szCs w:val="36"/>
          <w:rtl/>
        </w:rPr>
        <w:t>ـــــ</w:t>
      </w:r>
      <w:r w:rsidR="00D40F4D" w:rsidRPr="002D06C8">
        <w:rPr>
          <w:rFonts w:ascii="Traditional Arabic" w:eastAsia="Calibri" w:hAnsi="Traditional Arabic" w:cs="Traditional Arabic"/>
          <w:color w:val="000000" w:themeColor="text1"/>
          <w:sz w:val="36"/>
          <w:szCs w:val="36"/>
          <w:rtl/>
        </w:rPr>
        <w:t>ي</w:t>
      </w:r>
      <w:r w:rsidR="00D7704C" w:rsidRPr="002D06C8">
        <w:rPr>
          <w:rFonts w:ascii="Traditional Arabic" w:eastAsia="Calibri" w:hAnsi="Traditional Arabic" w:cs="Traditional Arabic"/>
          <w:color w:val="000000" w:themeColor="text1"/>
          <w:sz w:val="36"/>
          <w:szCs w:val="36"/>
          <w:rtl/>
        </w:rPr>
        <w:t>ــــــــــ</w:t>
      </w:r>
      <w:r w:rsidR="00D40F4D" w:rsidRPr="002D06C8">
        <w:rPr>
          <w:rFonts w:ascii="Traditional Arabic" w:eastAsia="Calibri" w:hAnsi="Traditional Arabic" w:cs="Traditional Arabic"/>
          <w:color w:val="000000" w:themeColor="text1"/>
          <w:sz w:val="36"/>
          <w:szCs w:val="36"/>
          <w:rtl/>
        </w:rPr>
        <w:t>ش</w:t>
      </w:r>
      <w:r w:rsidR="00D7704C" w:rsidRPr="002D06C8">
        <w:rPr>
          <w:rFonts w:ascii="Traditional Arabic" w:eastAsia="Calibri" w:hAnsi="Traditional Arabic" w:cs="Traditional Arabic"/>
          <w:color w:val="000000" w:themeColor="text1"/>
          <w:sz w:val="36"/>
          <w:szCs w:val="36"/>
          <w:rtl/>
        </w:rPr>
        <w:t>ـــــ</w:t>
      </w:r>
      <w:r w:rsidR="00D40F4D" w:rsidRPr="002D06C8">
        <w:rPr>
          <w:rFonts w:ascii="Traditional Arabic" w:eastAsia="Calibri" w:hAnsi="Traditional Arabic" w:cs="Traditional Arabic"/>
          <w:color w:val="000000" w:themeColor="text1"/>
          <w:sz w:val="36"/>
          <w:szCs w:val="36"/>
          <w:rtl/>
        </w:rPr>
        <w:t>ة</w:t>
      </w:r>
      <w:r w:rsidRPr="002D06C8">
        <w:rPr>
          <w:rFonts w:ascii="Traditional Arabic" w:eastAsia="Calibri" w:hAnsi="Traditional Arabic" w:cs="Traditional Arabic"/>
          <w:color w:val="000000" w:themeColor="text1"/>
          <w:sz w:val="36"/>
          <w:szCs w:val="36"/>
          <w:rtl/>
        </w:rPr>
        <w:t xml:space="preserve">   </w:t>
      </w:r>
      <w:r w:rsidR="00802220" w:rsidRPr="002D06C8">
        <w:rPr>
          <w:rFonts w:ascii="Traditional Arabic" w:eastAsia="Calibri" w:hAnsi="Traditional Arabic" w:cs="Traditional Arabic"/>
          <w:color w:val="000000" w:themeColor="text1"/>
          <w:sz w:val="36"/>
          <w:szCs w:val="36"/>
          <w:rtl/>
        </w:rPr>
        <w:t xml:space="preserve">    </w:t>
      </w:r>
      <w:r w:rsidR="008256DC" w:rsidRPr="002D06C8">
        <w:rPr>
          <w:rFonts w:ascii="Traditional Arabic" w:eastAsia="Calibri" w:hAnsi="Traditional Arabic" w:cs="Traditional Arabic"/>
          <w:color w:val="000000" w:themeColor="text1"/>
          <w:sz w:val="36"/>
          <w:szCs w:val="36"/>
          <w:rtl/>
        </w:rPr>
        <w:t>ع</w:t>
      </w:r>
      <w:r w:rsidR="00D7704C" w:rsidRPr="002D06C8">
        <w:rPr>
          <w:rFonts w:ascii="Traditional Arabic" w:eastAsia="Calibri" w:hAnsi="Traditional Arabic" w:cs="Traditional Arabic"/>
          <w:color w:val="000000" w:themeColor="text1"/>
          <w:sz w:val="36"/>
          <w:szCs w:val="36"/>
          <w:rtl/>
        </w:rPr>
        <w:t>ـــــــــــ</w:t>
      </w:r>
      <w:r w:rsidR="008256DC" w:rsidRPr="002D06C8">
        <w:rPr>
          <w:rFonts w:ascii="Traditional Arabic" w:eastAsia="Calibri" w:hAnsi="Traditional Arabic" w:cs="Traditional Arabic"/>
          <w:color w:val="000000" w:themeColor="text1"/>
          <w:sz w:val="36"/>
          <w:szCs w:val="36"/>
          <w:rtl/>
        </w:rPr>
        <w:t>ل</w:t>
      </w:r>
      <w:r w:rsidR="00D7704C" w:rsidRPr="002D06C8">
        <w:rPr>
          <w:rFonts w:ascii="Traditional Arabic" w:eastAsia="Calibri" w:hAnsi="Traditional Arabic" w:cs="Traditional Arabic"/>
          <w:color w:val="000000" w:themeColor="text1"/>
          <w:sz w:val="36"/>
          <w:szCs w:val="36"/>
          <w:rtl/>
        </w:rPr>
        <w:t>ـــــــــ</w:t>
      </w:r>
      <w:r w:rsidR="008256DC" w:rsidRPr="002D06C8">
        <w:rPr>
          <w:rFonts w:ascii="Traditional Arabic" w:eastAsia="Calibri" w:hAnsi="Traditional Arabic" w:cs="Traditional Arabic"/>
          <w:color w:val="000000" w:themeColor="text1"/>
          <w:sz w:val="36"/>
          <w:szCs w:val="36"/>
          <w:rtl/>
        </w:rPr>
        <w:t xml:space="preserve">م </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 xml:space="preserve">أداب </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ص</w:t>
      </w:r>
      <w:r w:rsidR="00D7704C" w:rsidRPr="002D06C8">
        <w:rPr>
          <w:rFonts w:ascii="Traditional Arabic" w:eastAsia="Calibri" w:hAnsi="Traditional Arabic" w:cs="Traditional Arabic"/>
          <w:color w:val="000000" w:themeColor="text1"/>
          <w:sz w:val="36"/>
          <w:szCs w:val="36"/>
          <w:rtl/>
        </w:rPr>
        <w:t>ـــــــــــــ</w:t>
      </w:r>
      <w:r w:rsidR="008256DC" w:rsidRPr="002D06C8">
        <w:rPr>
          <w:rFonts w:ascii="Traditional Arabic" w:eastAsia="Calibri" w:hAnsi="Traditional Arabic" w:cs="Traditional Arabic"/>
          <w:color w:val="000000" w:themeColor="text1"/>
          <w:sz w:val="36"/>
          <w:szCs w:val="36"/>
          <w:rtl/>
        </w:rPr>
        <w:t>حـ</w:t>
      </w:r>
      <w:r w:rsidR="00D7704C" w:rsidRPr="002D06C8">
        <w:rPr>
          <w:rFonts w:ascii="Traditional Arabic" w:eastAsia="Calibri" w:hAnsi="Traditional Arabic" w:cs="Traditional Arabic"/>
          <w:color w:val="000000" w:themeColor="text1"/>
          <w:sz w:val="36"/>
          <w:szCs w:val="36"/>
          <w:rtl/>
        </w:rPr>
        <w:t>ــــــــ</w:t>
      </w:r>
      <w:r w:rsidR="008256DC" w:rsidRPr="002D06C8">
        <w:rPr>
          <w:rFonts w:ascii="Traditional Arabic" w:eastAsia="Calibri" w:hAnsi="Traditional Arabic" w:cs="Traditional Arabic"/>
          <w:color w:val="000000" w:themeColor="text1"/>
          <w:sz w:val="36"/>
          <w:szCs w:val="36"/>
          <w:rtl/>
        </w:rPr>
        <w:t>ب</w:t>
      </w:r>
      <w:r w:rsidR="00D7704C" w:rsidRPr="002D06C8">
        <w:rPr>
          <w:rFonts w:ascii="Traditional Arabic" w:eastAsia="Calibri" w:hAnsi="Traditional Arabic" w:cs="Traditional Arabic"/>
          <w:color w:val="000000" w:themeColor="text1"/>
          <w:sz w:val="36"/>
          <w:szCs w:val="36"/>
          <w:rtl/>
        </w:rPr>
        <w:t>ـــــــ</w:t>
      </w:r>
      <w:r w:rsidR="008256DC" w:rsidRPr="002D06C8">
        <w:rPr>
          <w:rFonts w:ascii="Traditional Arabic" w:eastAsia="Calibri" w:hAnsi="Traditional Arabic" w:cs="Traditional Arabic"/>
          <w:color w:val="000000" w:themeColor="text1"/>
          <w:sz w:val="36"/>
          <w:szCs w:val="36"/>
          <w:rtl/>
        </w:rPr>
        <w:t>ة م</w:t>
      </w:r>
      <w:r w:rsidR="00D7704C" w:rsidRPr="002D06C8">
        <w:rPr>
          <w:rFonts w:ascii="Traditional Arabic" w:eastAsia="Calibri" w:hAnsi="Traditional Arabic" w:cs="Traditional Arabic"/>
          <w:color w:val="000000" w:themeColor="text1"/>
          <w:sz w:val="36"/>
          <w:szCs w:val="36"/>
          <w:rtl/>
        </w:rPr>
        <w:t>ـ</w:t>
      </w:r>
      <w:r w:rsidR="008256DC" w:rsidRPr="002D06C8">
        <w:rPr>
          <w:rFonts w:ascii="Traditional Arabic" w:eastAsia="Calibri" w:hAnsi="Traditional Arabic" w:cs="Traditional Arabic"/>
          <w:color w:val="000000" w:themeColor="text1"/>
          <w:sz w:val="36"/>
          <w:szCs w:val="36"/>
          <w:rtl/>
        </w:rPr>
        <w:t>ـاجـد</w:t>
      </w:r>
      <w:r w:rsidR="00A94C7F" w:rsidRPr="003A5C06">
        <w:rPr>
          <w:rFonts w:ascii="Traditional Arabic" w:eastAsia="Calibri" w:hAnsi="Traditional Arabic" w:cs="Traditional Arabic"/>
          <w:b/>
          <w:bCs/>
          <w:color w:val="000000" w:themeColor="text1"/>
          <w:sz w:val="36"/>
          <w:szCs w:val="36"/>
          <w:rtl/>
        </w:rPr>
        <w:fldChar w:fldCharType="begin"/>
      </w:r>
      <w:r w:rsidR="003113FC" w:rsidRPr="003A5C06">
        <w:instrText xml:space="preserve"> XE "</w:instrText>
      </w:r>
      <w:r w:rsidR="003113FC" w:rsidRPr="003A5C06">
        <w:rPr>
          <w:rFonts w:ascii="Traditional Arabic" w:eastAsia="Calibri" w:hAnsi="Traditional Arabic" w:cs="Traditional Arabic"/>
          <w:b/>
          <w:bCs/>
          <w:color w:val="000000" w:themeColor="text1"/>
          <w:sz w:val="36"/>
          <w:szCs w:val="36"/>
          <w:rtl/>
        </w:rPr>
        <w:instrText>ت</w:instrText>
      </w:r>
      <w:r w:rsidR="003113FC" w:rsidRPr="003A5C06">
        <w:rPr>
          <w:rFonts w:ascii="Traditional Arabic" w:eastAsia="Calibri" w:hAnsi="Traditional Arabic" w:cs="Traditional Arabic" w:hint="cs"/>
          <w:b/>
          <w:bCs/>
          <w:color w:val="000000" w:themeColor="text1"/>
          <w:sz w:val="36"/>
          <w:szCs w:val="36"/>
          <w:rtl/>
        </w:rPr>
        <w:instrText>ــ</w:instrText>
      </w:r>
      <w:r w:rsidR="003113FC" w:rsidRPr="003A5C06">
        <w:rPr>
          <w:rFonts w:ascii="Traditional Arabic" w:eastAsia="Calibri" w:hAnsi="Traditional Arabic" w:cs="Traditional Arabic"/>
          <w:b/>
          <w:bCs/>
          <w:color w:val="000000" w:themeColor="text1"/>
          <w:sz w:val="36"/>
          <w:szCs w:val="36"/>
          <w:rtl/>
        </w:rPr>
        <w:instrText>ف</w:instrText>
      </w:r>
      <w:r w:rsidR="003113FC" w:rsidRPr="003A5C06">
        <w:rPr>
          <w:rFonts w:ascii="Traditional Arabic" w:eastAsia="Calibri" w:hAnsi="Traditional Arabic" w:cs="Traditional Arabic" w:hint="cs"/>
          <w:b/>
          <w:bCs/>
          <w:color w:val="000000" w:themeColor="text1"/>
          <w:sz w:val="36"/>
          <w:szCs w:val="36"/>
          <w:rtl/>
        </w:rPr>
        <w:instrText>ـــ</w:instrText>
      </w:r>
      <w:r w:rsidR="003113FC" w:rsidRPr="003A5C06">
        <w:rPr>
          <w:rFonts w:ascii="Traditional Arabic" w:eastAsia="Calibri" w:hAnsi="Traditional Arabic" w:cs="Traditional Arabic"/>
          <w:b/>
          <w:bCs/>
          <w:color w:val="000000" w:themeColor="text1"/>
          <w:sz w:val="36"/>
          <w:szCs w:val="36"/>
          <w:rtl/>
        </w:rPr>
        <w:instrText>رج هم واك</w:instrText>
      </w:r>
      <w:r w:rsidR="003113FC" w:rsidRPr="003A5C06">
        <w:rPr>
          <w:rFonts w:ascii="Traditional Arabic" w:eastAsia="Calibri" w:hAnsi="Traditional Arabic" w:cs="Traditional Arabic" w:hint="cs"/>
          <w:b/>
          <w:bCs/>
          <w:color w:val="000000" w:themeColor="text1"/>
          <w:sz w:val="36"/>
          <w:szCs w:val="36"/>
          <w:rtl/>
        </w:rPr>
        <w:instrText>ــ</w:instrText>
      </w:r>
      <w:r w:rsidR="003113FC" w:rsidRPr="003A5C06">
        <w:rPr>
          <w:rFonts w:ascii="Traditional Arabic" w:eastAsia="Calibri" w:hAnsi="Traditional Arabic" w:cs="Traditional Arabic"/>
          <w:b/>
          <w:bCs/>
          <w:color w:val="000000" w:themeColor="text1"/>
          <w:sz w:val="36"/>
          <w:szCs w:val="36"/>
          <w:rtl/>
        </w:rPr>
        <w:instrText>تـ</w:instrText>
      </w:r>
      <w:r w:rsidR="003113FC" w:rsidRPr="003A5C06">
        <w:rPr>
          <w:rFonts w:ascii="Traditional Arabic" w:eastAsia="Calibri" w:hAnsi="Traditional Arabic" w:cs="Traditional Arabic" w:hint="cs"/>
          <w:b/>
          <w:bCs/>
          <w:color w:val="000000" w:themeColor="text1"/>
          <w:sz w:val="36"/>
          <w:szCs w:val="36"/>
          <w:rtl/>
        </w:rPr>
        <w:instrText>ــ</w:instrText>
      </w:r>
      <w:r w:rsidR="003113FC" w:rsidRPr="003A5C06">
        <w:rPr>
          <w:rFonts w:ascii="Traditional Arabic" w:eastAsia="Calibri" w:hAnsi="Traditional Arabic" w:cs="Traditional Arabic"/>
          <w:b/>
          <w:bCs/>
          <w:color w:val="000000" w:themeColor="text1"/>
          <w:sz w:val="36"/>
          <w:szCs w:val="36"/>
          <w:rtl/>
        </w:rPr>
        <w:instrText>سـ</w:instrText>
      </w:r>
      <w:r w:rsidR="003113FC" w:rsidRPr="003A5C06">
        <w:rPr>
          <w:rFonts w:ascii="Traditional Arabic" w:eastAsia="Calibri" w:hAnsi="Traditional Arabic" w:cs="Traditional Arabic" w:hint="cs"/>
          <w:b/>
          <w:bCs/>
          <w:color w:val="000000" w:themeColor="text1"/>
          <w:sz w:val="36"/>
          <w:szCs w:val="36"/>
          <w:rtl/>
        </w:rPr>
        <w:instrText>ـــ</w:instrText>
      </w:r>
      <w:r w:rsidR="003113FC" w:rsidRPr="003A5C06">
        <w:rPr>
          <w:rFonts w:ascii="Traditional Arabic" w:eastAsia="Calibri" w:hAnsi="Traditional Arabic" w:cs="Traditional Arabic"/>
          <w:b/>
          <w:bCs/>
          <w:color w:val="000000" w:themeColor="text1"/>
          <w:sz w:val="36"/>
          <w:szCs w:val="36"/>
          <w:rtl/>
        </w:rPr>
        <w:instrText>اب م</w:instrText>
      </w:r>
      <w:r w:rsidR="003113FC" w:rsidRPr="003A5C06">
        <w:rPr>
          <w:rFonts w:ascii="Traditional Arabic" w:eastAsia="Calibri" w:hAnsi="Traditional Arabic" w:cs="Traditional Arabic" w:hint="cs"/>
          <w:b/>
          <w:bCs/>
          <w:color w:val="000000" w:themeColor="text1"/>
          <w:sz w:val="36"/>
          <w:szCs w:val="36"/>
          <w:rtl/>
        </w:rPr>
        <w:instrText>ـــــــــــ</w:instrText>
      </w:r>
      <w:r w:rsidR="003113FC" w:rsidRPr="003A5C06">
        <w:rPr>
          <w:rFonts w:ascii="Traditional Arabic" w:eastAsia="Calibri" w:hAnsi="Traditional Arabic" w:cs="Traditional Arabic"/>
          <w:b/>
          <w:bCs/>
          <w:color w:val="000000" w:themeColor="text1"/>
          <w:sz w:val="36"/>
          <w:szCs w:val="36"/>
          <w:rtl/>
        </w:rPr>
        <w:instrText>ـعـ</w:instrText>
      </w:r>
      <w:r w:rsidR="003113FC" w:rsidRPr="003A5C06">
        <w:rPr>
          <w:rFonts w:ascii="Traditional Arabic" w:eastAsia="Calibri" w:hAnsi="Traditional Arabic" w:cs="Traditional Arabic" w:hint="cs"/>
          <w:b/>
          <w:bCs/>
          <w:color w:val="000000" w:themeColor="text1"/>
          <w:sz w:val="36"/>
          <w:szCs w:val="36"/>
          <w:rtl/>
        </w:rPr>
        <w:instrText>ـــــ</w:instrText>
      </w:r>
      <w:r w:rsidR="003113FC" w:rsidRPr="003A5C06">
        <w:rPr>
          <w:rFonts w:ascii="Traditional Arabic" w:eastAsia="Calibri" w:hAnsi="Traditional Arabic" w:cs="Traditional Arabic"/>
          <w:b/>
          <w:bCs/>
          <w:color w:val="000000" w:themeColor="text1"/>
          <w:sz w:val="36"/>
          <w:szCs w:val="36"/>
          <w:rtl/>
        </w:rPr>
        <w:instrText>ي</w:instrText>
      </w:r>
      <w:r w:rsidR="003113FC" w:rsidRPr="003A5C06">
        <w:rPr>
          <w:rFonts w:ascii="Traditional Arabic" w:eastAsia="Calibri" w:hAnsi="Traditional Arabic" w:cs="Traditional Arabic" w:hint="cs"/>
          <w:b/>
          <w:bCs/>
          <w:color w:val="000000" w:themeColor="text1"/>
          <w:sz w:val="36"/>
          <w:szCs w:val="36"/>
          <w:rtl/>
        </w:rPr>
        <w:instrText>ــــــــــ</w:instrText>
      </w:r>
      <w:r w:rsidR="003113FC" w:rsidRPr="003A5C06">
        <w:rPr>
          <w:rFonts w:ascii="Traditional Arabic" w:eastAsia="Calibri" w:hAnsi="Traditional Arabic" w:cs="Traditional Arabic"/>
          <w:b/>
          <w:bCs/>
          <w:color w:val="000000" w:themeColor="text1"/>
          <w:sz w:val="36"/>
          <w:szCs w:val="36"/>
          <w:rtl/>
        </w:rPr>
        <w:instrText>ش</w:instrText>
      </w:r>
      <w:r w:rsidR="003113FC" w:rsidRPr="003A5C06">
        <w:rPr>
          <w:rFonts w:ascii="Traditional Arabic" w:eastAsia="Calibri" w:hAnsi="Traditional Arabic" w:cs="Traditional Arabic" w:hint="cs"/>
          <w:b/>
          <w:bCs/>
          <w:color w:val="000000" w:themeColor="text1"/>
          <w:sz w:val="36"/>
          <w:szCs w:val="36"/>
          <w:rtl/>
        </w:rPr>
        <w:instrText>ـــــ</w:instrText>
      </w:r>
      <w:r w:rsidR="003113FC" w:rsidRPr="003A5C06">
        <w:rPr>
          <w:rFonts w:ascii="Traditional Arabic" w:eastAsia="Calibri" w:hAnsi="Traditional Arabic" w:cs="Traditional Arabic"/>
          <w:b/>
          <w:bCs/>
          <w:color w:val="000000" w:themeColor="text1"/>
          <w:sz w:val="36"/>
          <w:szCs w:val="36"/>
          <w:rtl/>
        </w:rPr>
        <w:instrText>ة       ع</w:instrText>
      </w:r>
      <w:r w:rsidR="003113FC" w:rsidRPr="003A5C06">
        <w:rPr>
          <w:rFonts w:ascii="Traditional Arabic" w:eastAsia="Calibri" w:hAnsi="Traditional Arabic" w:cs="Traditional Arabic" w:hint="cs"/>
          <w:b/>
          <w:bCs/>
          <w:color w:val="000000" w:themeColor="text1"/>
          <w:sz w:val="36"/>
          <w:szCs w:val="36"/>
          <w:rtl/>
        </w:rPr>
        <w:instrText>ـــــــــــ</w:instrText>
      </w:r>
      <w:r w:rsidR="003113FC" w:rsidRPr="003A5C06">
        <w:rPr>
          <w:rFonts w:ascii="Traditional Arabic" w:eastAsia="Calibri" w:hAnsi="Traditional Arabic" w:cs="Traditional Arabic"/>
          <w:b/>
          <w:bCs/>
          <w:color w:val="000000" w:themeColor="text1"/>
          <w:sz w:val="36"/>
          <w:szCs w:val="36"/>
          <w:rtl/>
        </w:rPr>
        <w:instrText>ل</w:instrText>
      </w:r>
      <w:r w:rsidR="003113FC" w:rsidRPr="003A5C06">
        <w:rPr>
          <w:rFonts w:ascii="Traditional Arabic" w:eastAsia="Calibri" w:hAnsi="Traditional Arabic" w:cs="Traditional Arabic" w:hint="cs"/>
          <w:b/>
          <w:bCs/>
          <w:color w:val="000000" w:themeColor="text1"/>
          <w:sz w:val="36"/>
          <w:szCs w:val="36"/>
          <w:rtl/>
        </w:rPr>
        <w:instrText>ـــــــــ</w:instrText>
      </w:r>
      <w:r w:rsidR="003113FC" w:rsidRPr="003A5C06">
        <w:rPr>
          <w:rFonts w:ascii="Traditional Arabic" w:eastAsia="Calibri" w:hAnsi="Traditional Arabic" w:cs="Traditional Arabic"/>
          <w:b/>
          <w:bCs/>
          <w:color w:val="000000" w:themeColor="text1"/>
          <w:sz w:val="36"/>
          <w:szCs w:val="36"/>
          <w:rtl/>
        </w:rPr>
        <w:instrText>م وأداب وص</w:instrText>
      </w:r>
      <w:r w:rsidR="003113FC" w:rsidRPr="003A5C06">
        <w:rPr>
          <w:rFonts w:ascii="Traditional Arabic" w:eastAsia="Calibri" w:hAnsi="Traditional Arabic" w:cs="Traditional Arabic" w:hint="cs"/>
          <w:b/>
          <w:bCs/>
          <w:color w:val="000000" w:themeColor="text1"/>
          <w:sz w:val="36"/>
          <w:szCs w:val="36"/>
          <w:rtl/>
        </w:rPr>
        <w:instrText>ـــــــــــــ</w:instrText>
      </w:r>
      <w:r w:rsidR="003113FC" w:rsidRPr="003A5C06">
        <w:rPr>
          <w:rFonts w:ascii="Traditional Arabic" w:eastAsia="Calibri" w:hAnsi="Traditional Arabic" w:cs="Traditional Arabic"/>
          <w:b/>
          <w:bCs/>
          <w:color w:val="000000" w:themeColor="text1"/>
          <w:sz w:val="36"/>
          <w:szCs w:val="36"/>
          <w:rtl/>
        </w:rPr>
        <w:instrText>حـ</w:instrText>
      </w:r>
      <w:r w:rsidR="003113FC" w:rsidRPr="003A5C06">
        <w:rPr>
          <w:rFonts w:ascii="Traditional Arabic" w:eastAsia="Calibri" w:hAnsi="Traditional Arabic" w:cs="Traditional Arabic" w:hint="cs"/>
          <w:b/>
          <w:bCs/>
          <w:color w:val="000000" w:themeColor="text1"/>
          <w:sz w:val="36"/>
          <w:szCs w:val="36"/>
          <w:rtl/>
        </w:rPr>
        <w:instrText>ــــــــ</w:instrText>
      </w:r>
      <w:r w:rsidR="003113FC" w:rsidRPr="003A5C06">
        <w:rPr>
          <w:rFonts w:ascii="Traditional Arabic" w:eastAsia="Calibri" w:hAnsi="Traditional Arabic" w:cs="Traditional Arabic"/>
          <w:b/>
          <w:bCs/>
          <w:color w:val="000000" w:themeColor="text1"/>
          <w:sz w:val="36"/>
          <w:szCs w:val="36"/>
          <w:rtl/>
        </w:rPr>
        <w:instrText>ب</w:instrText>
      </w:r>
      <w:r w:rsidR="003113FC" w:rsidRPr="003A5C06">
        <w:rPr>
          <w:rFonts w:ascii="Traditional Arabic" w:eastAsia="Calibri" w:hAnsi="Traditional Arabic" w:cs="Traditional Arabic" w:hint="cs"/>
          <w:b/>
          <w:bCs/>
          <w:color w:val="000000" w:themeColor="text1"/>
          <w:sz w:val="36"/>
          <w:szCs w:val="36"/>
          <w:rtl/>
        </w:rPr>
        <w:instrText>ـــــــ</w:instrText>
      </w:r>
      <w:r w:rsidR="003113FC" w:rsidRPr="003A5C06">
        <w:rPr>
          <w:rFonts w:ascii="Traditional Arabic" w:eastAsia="Calibri" w:hAnsi="Traditional Arabic" w:cs="Traditional Arabic"/>
          <w:b/>
          <w:bCs/>
          <w:color w:val="000000" w:themeColor="text1"/>
          <w:sz w:val="36"/>
          <w:szCs w:val="36"/>
          <w:rtl/>
        </w:rPr>
        <w:instrText>ة م</w:instrText>
      </w:r>
      <w:r w:rsidR="003113FC" w:rsidRPr="003A5C06">
        <w:rPr>
          <w:rFonts w:ascii="Traditional Arabic" w:eastAsia="Calibri" w:hAnsi="Traditional Arabic" w:cs="Traditional Arabic" w:hint="cs"/>
          <w:b/>
          <w:bCs/>
          <w:color w:val="000000" w:themeColor="text1"/>
          <w:sz w:val="36"/>
          <w:szCs w:val="36"/>
          <w:rtl/>
        </w:rPr>
        <w:instrText>ـ</w:instrText>
      </w:r>
      <w:r w:rsidR="003113FC" w:rsidRPr="003A5C06">
        <w:rPr>
          <w:rFonts w:ascii="Traditional Arabic" w:eastAsia="Calibri" w:hAnsi="Traditional Arabic" w:cs="Traditional Arabic"/>
          <w:b/>
          <w:bCs/>
          <w:color w:val="000000" w:themeColor="text1"/>
          <w:sz w:val="36"/>
          <w:szCs w:val="36"/>
          <w:rtl/>
        </w:rPr>
        <w:instrText>ـاجـد</w:instrText>
      </w:r>
      <w:r w:rsidR="003113FC" w:rsidRPr="003A5C06">
        <w:instrText xml:space="preserve">" </w:instrText>
      </w:r>
      <w:r w:rsidR="00A94C7F" w:rsidRPr="003A5C06">
        <w:rPr>
          <w:rFonts w:ascii="Traditional Arabic" w:eastAsia="Calibri" w:hAnsi="Traditional Arabic" w:cs="Traditional Arabic"/>
          <w:b/>
          <w:bCs/>
          <w:color w:val="000000" w:themeColor="text1"/>
          <w:sz w:val="36"/>
          <w:szCs w:val="36"/>
          <w:rtl/>
        </w:rPr>
        <w:fldChar w:fldCharType="end"/>
      </w:r>
      <w:r w:rsidR="00D7704C" w:rsidRPr="003A5C06">
        <w:rPr>
          <w:rFonts w:ascii="Traditional Arabic" w:eastAsia="Calibri" w:hAnsi="Traditional Arabic" w:cs="Traditional Arabic" w:hint="cs"/>
          <w:b/>
          <w:bCs/>
          <w:color w:val="000000" w:themeColor="text1"/>
          <w:sz w:val="36"/>
          <w:szCs w:val="36"/>
          <w:rtl/>
        </w:rPr>
        <w:t>"</w:t>
      </w:r>
      <w:r w:rsidR="003439B1" w:rsidRPr="003A5C06">
        <w:rPr>
          <w:rFonts w:ascii="Traditional Arabic" w:eastAsia="Calibri" w:hAnsi="Traditional Arabic" w:cs="Traditional Arabic"/>
          <w:b/>
          <w:bCs/>
          <w:color w:val="000000" w:themeColor="text1"/>
          <w:sz w:val="36"/>
          <w:szCs w:val="36"/>
          <w:vertAlign w:val="superscript"/>
          <w:rtl/>
        </w:rPr>
        <w:t>(</w:t>
      </w:r>
      <w:r w:rsidR="008256DC" w:rsidRPr="003A5C06">
        <w:rPr>
          <w:rFonts w:ascii="Traditional Arabic" w:eastAsia="Calibri" w:hAnsi="Traditional Arabic" w:cs="Traditional Arabic"/>
          <w:b/>
          <w:bCs/>
          <w:color w:val="000000" w:themeColor="text1"/>
          <w:sz w:val="36"/>
          <w:szCs w:val="36"/>
          <w:vertAlign w:val="superscript"/>
        </w:rPr>
        <w:footnoteReference w:id="211"/>
      </w:r>
      <w:r w:rsidR="003439B1" w:rsidRPr="003A5C06">
        <w:rPr>
          <w:rFonts w:ascii="Traditional Arabic" w:eastAsia="Calibri" w:hAnsi="Traditional Arabic" w:cs="Traditional Arabic"/>
          <w:b/>
          <w:bCs/>
          <w:color w:val="000000" w:themeColor="text1"/>
          <w:sz w:val="36"/>
          <w:szCs w:val="36"/>
          <w:vertAlign w:val="superscript"/>
          <w:rtl/>
        </w:rPr>
        <w:t>)</w:t>
      </w:r>
      <w:r w:rsidR="006A49B0" w:rsidRPr="003A5C06">
        <w:rPr>
          <w:rFonts w:ascii="Traditional Arabic" w:eastAsia="Calibri" w:hAnsi="Traditional Arabic" w:cs="Traditional Arabic" w:hint="cs"/>
          <w:color w:val="000000" w:themeColor="text1"/>
          <w:sz w:val="36"/>
          <w:szCs w:val="36"/>
          <w:rtl/>
        </w:rPr>
        <w:t xml:space="preserve">  </w:t>
      </w:r>
      <w:r w:rsidR="002D06C8">
        <w:rPr>
          <w:rFonts w:ascii="Traditional Arabic" w:eastAsia="Calibri" w:hAnsi="Traditional Arabic" w:cs="Traditional Arabic" w:hint="cs"/>
          <w:color w:val="000000" w:themeColor="text1"/>
          <w:sz w:val="36"/>
          <w:szCs w:val="36"/>
          <w:rtl/>
        </w:rPr>
        <w:t xml:space="preserve">             </w:t>
      </w:r>
      <w:r w:rsidR="006A49B0" w:rsidRPr="003A5C06">
        <w:rPr>
          <w:rFonts w:ascii="Traditional Arabic" w:eastAsia="Calibri" w:hAnsi="Traditional Arabic" w:cs="Traditional Arabic" w:hint="cs"/>
          <w:color w:val="000000" w:themeColor="text1"/>
          <w:sz w:val="36"/>
          <w:szCs w:val="36"/>
          <w:rtl/>
        </w:rPr>
        <w:t xml:space="preserve"> و</w:t>
      </w:r>
      <w:r w:rsidR="00223B5D" w:rsidRPr="003A5C06">
        <w:rPr>
          <w:rFonts w:ascii="Traditional Arabic" w:eastAsia="Calibri" w:hAnsi="Traditional Arabic" w:cs="Traditional Arabic"/>
          <w:color w:val="000000" w:themeColor="text1"/>
          <w:sz w:val="36"/>
          <w:szCs w:val="36"/>
          <w:rtl/>
        </w:rPr>
        <w:t xml:space="preserve">في مجموعة السيرة قام كامل الكيلاني </w:t>
      </w:r>
      <w:r w:rsidR="00223B5D" w:rsidRPr="003A5C06">
        <w:rPr>
          <w:rFonts w:ascii="Traditional Arabic" w:eastAsia="Calibri" w:hAnsi="Traditional Arabic" w:cs="Traditional Arabic" w:hint="cs"/>
          <w:color w:val="000000" w:themeColor="text1"/>
          <w:sz w:val="36"/>
          <w:szCs w:val="36"/>
          <w:rtl/>
        </w:rPr>
        <w:t>هذا ال</w:t>
      </w:r>
      <w:r w:rsidR="00223B5D" w:rsidRPr="003A5C06">
        <w:rPr>
          <w:rFonts w:ascii="Traditional Arabic" w:eastAsia="Calibri" w:hAnsi="Traditional Arabic" w:cs="Traditional Arabic"/>
          <w:color w:val="000000" w:themeColor="text1"/>
          <w:sz w:val="36"/>
          <w:szCs w:val="36"/>
          <w:rtl/>
        </w:rPr>
        <w:t xml:space="preserve">حوار بين ثلاثة أصدقاء </w:t>
      </w:r>
      <w:r w:rsidR="00223B5D" w:rsidRPr="003A5C06">
        <w:rPr>
          <w:rFonts w:ascii="Traditional Arabic" w:eastAsia="Calibri" w:hAnsi="Traditional Arabic" w:cs="Traditional Arabic" w:hint="cs"/>
          <w:color w:val="000000" w:themeColor="text1"/>
          <w:sz w:val="36"/>
          <w:szCs w:val="36"/>
          <w:rtl/>
        </w:rPr>
        <w:t xml:space="preserve">                                  </w:t>
      </w:r>
      <w:r w:rsidR="00725B53" w:rsidRPr="003A5C06">
        <w:rPr>
          <w:rFonts w:ascii="Traditional Arabic" w:eastAsia="Calibri" w:hAnsi="Traditional Arabic" w:cs="Traditional Arabic"/>
          <w:color w:val="000000" w:themeColor="text1"/>
          <w:sz w:val="36"/>
          <w:szCs w:val="36"/>
          <w:rtl/>
        </w:rPr>
        <w:t>"صلاح-</w:t>
      </w:r>
      <w:r w:rsidR="00725B53" w:rsidRPr="003A5C06">
        <w:rPr>
          <w:rFonts w:ascii="Traditional Arabic" w:eastAsia="Calibri" w:hAnsi="Traditional Arabic" w:cs="Traditional Arabic" w:hint="cs"/>
          <w:color w:val="000000" w:themeColor="text1"/>
          <w:sz w:val="36"/>
          <w:szCs w:val="36"/>
          <w:rtl/>
        </w:rPr>
        <w:t>:</w:t>
      </w:r>
      <w:r w:rsidR="00725B53" w:rsidRPr="003A5C06">
        <w:rPr>
          <w:rFonts w:ascii="Traditional Arabic" w:eastAsia="Calibri" w:hAnsi="Traditional Arabic" w:cs="Traditional Arabic"/>
          <w:color w:val="000000" w:themeColor="text1"/>
          <w:sz w:val="36"/>
          <w:szCs w:val="36"/>
          <w:rtl/>
        </w:rPr>
        <w:t xml:space="preserve">كذلك تعودنا من احاديثك ومحاوراتك </w:t>
      </w:r>
      <w:r w:rsidR="00725B53" w:rsidRPr="003A5C06">
        <w:rPr>
          <w:rFonts w:ascii="Traditional Arabic" w:eastAsia="Calibri" w:hAnsi="Traditional Arabic" w:cs="Traditional Arabic"/>
          <w:color w:val="000000" w:themeColor="text1"/>
          <w:sz w:val="36"/>
          <w:szCs w:val="36"/>
          <w:rtl/>
        </w:rPr>
        <w:lastRenderedPageBreak/>
        <w:t>وهكذا ألفنا لفتاتك وتوجيهاتك.</w:t>
      </w:r>
      <w:r w:rsidR="00725B53" w:rsidRPr="003A5C06">
        <w:rPr>
          <w:rFonts w:ascii="Traditional Arabic" w:eastAsia="Calibri" w:hAnsi="Traditional Arabic" w:cs="Traditional Arabic" w:hint="cs"/>
          <w:color w:val="000000" w:themeColor="text1"/>
          <w:sz w:val="36"/>
          <w:szCs w:val="36"/>
          <w:rtl/>
        </w:rPr>
        <w:t xml:space="preserve">  </w:t>
      </w:r>
      <w:r w:rsidR="00223B5D" w:rsidRPr="003A5C06">
        <w:rPr>
          <w:rFonts w:ascii="Traditional Arabic" w:eastAsia="Calibri" w:hAnsi="Traditional Arabic" w:cs="Traditional Arabic" w:hint="cs"/>
          <w:color w:val="000000" w:themeColor="text1"/>
          <w:sz w:val="36"/>
          <w:szCs w:val="36"/>
          <w:rtl/>
        </w:rPr>
        <w:t xml:space="preserve">                  </w:t>
      </w:r>
      <w:r w:rsidR="00725B53" w:rsidRPr="003A5C06">
        <w:rPr>
          <w:rFonts w:ascii="Traditional Arabic" w:eastAsia="Calibri" w:hAnsi="Traditional Arabic" w:cs="Traditional Arabic" w:hint="cs"/>
          <w:color w:val="000000" w:themeColor="text1"/>
          <w:sz w:val="36"/>
          <w:szCs w:val="36"/>
          <w:rtl/>
        </w:rPr>
        <w:t xml:space="preserve">             </w:t>
      </w:r>
      <w:r w:rsidR="00725B53" w:rsidRPr="003A5C06">
        <w:rPr>
          <w:rFonts w:ascii="Traditional Arabic" w:eastAsia="Calibri" w:hAnsi="Traditional Arabic" w:cs="Traditional Arabic"/>
          <w:color w:val="000000" w:themeColor="text1"/>
          <w:sz w:val="36"/>
          <w:szCs w:val="36"/>
          <w:rtl/>
        </w:rPr>
        <w:t xml:space="preserve"> رشاد-</w:t>
      </w:r>
      <w:r w:rsidR="00725B53" w:rsidRPr="003A5C06">
        <w:rPr>
          <w:rFonts w:ascii="Traditional Arabic" w:eastAsia="Calibri" w:hAnsi="Traditional Arabic" w:cs="Traditional Arabic" w:hint="cs"/>
          <w:color w:val="000000" w:themeColor="text1"/>
          <w:sz w:val="36"/>
          <w:szCs w:val="36"/>
          <w:rtl/>
        </w:rPr>
        <w:t>:</w:t>
      </w:r>
      <w:r w:rsidR="00725B53" w:rsidRPr="003A5C06">
        <w:rPr>
          <w:rFonts w:ascii="Traditional Arabic" w:eastAsia="Calibri" w:hAnsi="Traditional Arabic" w:cs="Traditional Arabic"/>
          <w:color w:val="000000" w:themeColor="text1"/>
          <w:sz w:val="36"/>
          <w:szCs w:val="36"/>
          <w:rtl/>
        </w:rPr>
        <w:t>الشيء من معدنه لا ستغرب. صلاح-</w:t>
      </w:r>
      <w:r w:rsidR="00725B53" w:rsidRPr="003A5C06">
        <w:rPr>
          <w:rFonts w:ascii="Traditional Arabic" w:eastAsia="Calibri" w:hAnsi="Traditional Arabic" w:cs="Traditional Arabic" w:hint="cs"/>
          <w:color w:val="000000" w:themeColor="text1"/>
          <w:sz w:val="36"/>
          <w:szCs w:val="36"/>
          <w:rtl/>
        </w:rPr>
        <w:t>:</w:t>
      </w:r>
      <w:r w:rsidR="00725B53" w:rsidRPr="003A5C06">
        <w:rPr>
          <w:rFonts w:ascii="Traditional Arabic" w:eastAsia="Calibri" w:hAnsi="Traditional Arabic" w:cs="Traditional Arabic"/>
          <w:color w:val="000000" w:themeColor="text1"/>
          <w:sz w:val="36"/>
          <w:szCs w:val="36"/>
          <w:rtl/>
        </w:rPr>
        <w:t>يقول الشاعر (وبضدها تتميز الأشياء)"</w:t>
      </w:r>
      <w:r w:rsidR="00725B53" w:rsidRPr="003A5C06">
        <w:rPr>
          <w:rFonts w:ascii="Traditional Arabic" w:eastAsia="Calibri" w:hAnsi="Traditional Arabic" w:cs="Traditional Arabic"/>
          <w:color w:val="000000" w:themeColor="text1"/>
          <w:sz w:val="36"/>
          <w:szCs w:val="36"/>
          <w:vertAlign w:val="superscript"/>
          <w:rtl/>
        </w:rPr>
        <w:t>(</w:t>
      </w:r>
      <w:r w:rsidR="00725B53" w:rsidRPr="003A5C06">
        <w:rPr>
          <w:rFonts w:ascii="Traditional Arabic" w:eastAsia="Calibri" w:hAnsi="Traditional Arabic" w:cs="Traditional Arabic"/>
          <w:color w:val="000000" w:themeColor="text1"/>
          <w:sz w:val="36"/>
          <w:szCs w:val="36"/>
          <w:vertAlign w:val="superscript"/>
        </w:rPr>
        <w:footnoteReference w:id="212"/>
      </w:r>
      <w:r w:rsidR="00725B53" w:rsidRPr="003A5C06">
        <w:rPr>
          <w:rFonts w:ascii="Traditional Arabic" w:eastAsia="Calibri" w:hAnsi="Traditional Arabic" w:cs="Traditional Arabic"/>
          <w:color w:val="000000" w:themeColor="text1"/>
          <w:sz w:val="36"/>
          <w:szCs w:val="36"/>
          <w:vertAlign w:val="superscript"/>
          <w:rtl/>
        </w:rPr>
        <w:t>)</w:t>
      </w:r>
    </w:p>
    <w:p w:rsidR="00DB39B1" w:rsidRPr="003A5C06" w:rsidRDefault="00802220" w:rsidP="00174487">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E46FD8"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 xml:space="preserve">شرح المفردات الصعبة </w:t>
      </w:r>
      <w:r w:rsidR="00180D01" w:rsidRPr="003A5C06">
        <w:rPr>
          <w:rFonts w:ascii="Traditional Arabic" w:eastAsia="Calibri" w:hAnsi="Traditional Arabic" w:cs="Traditional Arabic"/>
          <w:b/>
          <w:bCs/>
          <w:color w:val="000000" w:themeColor="text1"/>
          <w:sz w:val="36"/>
          <w:szCs w:val="36"/>
          <w:rtl/>
        </w:rPr>
        <w:t>أثناء</w:t>
      </w:r>
      <w:r w:rsidR="008256DC" w:rsidRPr="003A5C06">
        <w:rPr>
          <w:rFonts w:ascii="Traditional Arabic" w:eastAsia="Calibri" w:hAnsi="Traditional Arabic" w:cs="Traditional Arabic"/>
          <w:b/>
          <w:bCs/>
          <w:color w:val="000000" w:themeColor="text1"/>
          <w:sz w:val="36"/>
          <w:szCs w:val="36"/>
          <w:rtl/>
        </w:rPr>
        <w:t xml:space="preserve"> سرد القصة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يحرص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على تفسير بعض الكلمات التي يعتقد </w:t>
      </w:r>
      <w:r w:rsidR="00EC7B58" w:rsidRPr="003A5C06">
        <w:rPr>
          <w:rFonts w:ascii="Traditional Arabic" w:eastAsia="Calibri" w:hAnsi="Traditional Arabic" w:cs="Traditional Arabic"/>
          <w:color w:val="000000" w:themeColor="text1"/>
          <w:sz w:val="36"/>
          <w:szCs w:val="36"/>
          <w:rtl/>
        </w:rPr>
        <w:t>أنه</w:t>
      </w:r>
      <w:r w:rsidR="008256DC" w:rsidRPr="003A5C06">
        <w:rPr>
          <w:rFonts w:ascii="Traditional Arabic" w:eastAsia="Calibri" w:hAnsi="Traditional Arabic" w:cs="Traditional Arabic"/>
          <w:color w:val="000000" w:themeColor="text1"/>
          <w:sz w:val="36"/>
          <w:szCs w:val="36"/>
          <w:rtl/>
        </w:rPr>
        <w:t>ا أعلى من سن الأطفال الذين يكتب لهم القصة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يقطع ا</w:t>
      </w:r>
      <w:r w:rsidR="0063408B" w:rsidRPr="003A5C06">
        <w:rPr>
          <w:rFonts w:ascii="Traditional Arabic" w:eastAsia="Calibri" w:hAnsi="Traditional Arabic" w:cs="Traditional Arabic"/>
          <w:color w:val="000000" w:themeColor="text1"/>
          <w:sz w:val="36"/>
          <w:szCs w:val="36"/>
          <w:rtl/>
        </w:rPr>
        <w:t xml:space="preserve">لقصة عادة </w:t>
      </w:r>
      <w:r w:rsidR="00467E0F" w:rsidRPr="003A5C06">
        <w:rPr>
          <w:rFonts w:ascii="Traditional Arabic" w:eastAsia="Calibri" w:hAnsi="Traditional Arabic" w:cs="Traditional Arabic"/>
          <w:color w:val="000000" w:themeColor="text1"/>
          <w:sz w:val="36"/>
          <w:szCs w:val="36"/>
          <w:rtl/>
        </w:rPr>
        <w:t>و</w:t>
      </w:r>
      <w:r w:rsidR="0063408B" w:rsidRPr="003A5C06">
        <w:rPr>
          <w:rFonts w:ascii="Traditional Arabic" w:eastAsia="Calibri" w:hAnsi="Traditional Arabic" w:cs="Traditional Arabic"/>
          <w:color w:val="000000" w:themeColor="text1"/>
          <w:sz w:val="36"/>
          <w:szCs w:val="36"/>
          <w:rtl/>
        </w:rPr>
        <w:t>يضع شرح الكلمات ضمن م</w:t>
      </w:r>
      <w:r w:rsidR="008256DC" w:rsidRPr="003A5C06">
        <w:rPr>
          <w:rFonts w:ascii="Traditional Arabic" w:eastAsia="Calibri" w:hAnsi="Traditional Arabic" w:cs="Traditional Arabic"/>
          <w:color w:val="000000" w:themeColor="text1"/>
          <w:sz w:val="36"/>
          <w:szCs w:val="36"/>
          <w:rtl/>
        </w:rPr>
        <w:t>عك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w:t>
      </w:r>
      <w:r w:rsidR="0063408B" w:rsidRPr="003A5C06">
        <w:rPr>
          <w:rFonts w:ascii="Traditional Arabic" w:eastAsia="Calibri" w:hAnsi="Traditional Arabic" w:cs="Traditional Arabic"/>
          <w:color w:val="000000" w:themeColor="text1"/>
          <w:sz w:val="36"/>
          <w:szCs w:val="36"/>
          <w:rtl/>
        </w:rPr>
        <w:t>ت</w:t>
      </w:r>
      <w:r w:rsidR="008256DC" w:rsidRPr="003A5C06">
        <w:rPr>
          <w:rFonts w:ascii="Traditional Arabic" w:eastAsia="Calibri" w:hAnsi="Traditional Arabic" w:cs="Traditional Arabic"/>
          <w:color w:val="000000" w:themeColor="text1"/>
          <w:sz w:val="36"/>
          <w:szCs w:val="36"/>
          <w:rtl/>
        </w:rPr>
        <w:t>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هذا أيسر على الطفل فيما ل</w:t>
      </w:r>
      <w:r w:rsidR="00897FE9" w:rsidRPr="003A5C06">
        <w:rPr>
          <w:rFonts w:ascii="Traditional Arabic" w:eastAsia="Calibri" w:hAnsi="Traditional Arabic" w:cs="Traditional Arabic"/>
          <w:color w:val="000000" w:themeColor="text1"/>
          <w:sz w:val="36"/>
          <w:szCs w:val="36"/>
          <w:rtl/>
        </w:rPr>
        <w:t>و</w:t>
      </w:r>
      <w:r w:rsidR="0001398A"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ضع الشرح في هامش الصفحة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63408B" w:rsidRPr="003A5C06">
        <w:rPr>
          <w:rFonts w:ascii="Traditional Arabic" w:eastAsia="Calibri" w:hAnsi="Traditional Arabic" w:cs="Traditional Arabic"/>
          <w:color w:val="000000" w:themeColor="text1"/>
          <w:sz w:val="36"/>
          <w:szCs w:val="36"/>
          <w:rtl/>
        </w:rPr>
        <w:t>ا</w:t>
      </w:r>
      <w:r w:rsidR="001F4458" w:rsidRPr="003A5C06">
        <w:rPr>
          <w:rFonts w:ascii="Traditional Arabic" w:eastAsia="Calibri" w:hAnsi="Traditional Arabic" w:cs="Traditional Arabic"/>
          <w:color w:val="000000" w:themeColor="text1"/>
          <w:sz w:val="36"/>
          <w:szCs w:val="36"/>
          <w:rtl/>
        </w:rPr>
        <w:t>نا</w:t>
      </w:r>
      <w:r w:rsidR="008256DC" w:rsidRPr="003A5C06">
        <w:rPr>
          <w:rFonts w:ascii="Traditional Arabic" w:eastAsia="Calibri" w:hAnsi="Traditional Arabic" w:cs="Traditional Arabic"/>
          <w:color w:val="000000" w:themeColor="text1"/>
          <w:sz w:val="36"/>
          <w:szCs w:val="36"/>
          <w:rtl/>
        </w:rPr>
        <w:t xml:space="preserve"> في مقتبل شبابهما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في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قد أخلص كل منهما لصاحبه إخلاص </w:t>
      </w:r>
      <w:r w:rsidR="00EC7B58" w:rsidRPr="003A5C06">
        <w:rPr>
          <w:rFonts w:ascii="Traditional Arabic" w:eastAsia="Calibri" w:hAnsi="Traditional Arabic" w:cs="Traditional Arabic"/>
          <w:color w:val="000000" w:themeColor="text1"/>
          <w:sz w:val="36"/>
          <w:szCs w:val="36"/>
          <w:rtl/>
        </w:rPr>
        <w:t>الأخ</w:t>
      </w:r>
      <w:r w:rsidR="008256DC" w:rsidRPr="003A5C06">
        <w:rPr>
          <w:rFonts w:ascii="Traditional Arabic" w:eastAsia="Calibri" w:hAnsi="Traditional Arabic" w:cs="Traditional Arabic"/>
          <w:color w:val="000000" w:themeColor="text1"/>
          <w:sz w:val="36"/>
          <w:szCs w:val="36"/>
          <w:rtl/>
        </w:rPr>
        <w:t xml:space="preserve"> الشفيق الحدب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الكثير الشفقة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لأخيه المخلص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ت ثيابهما تدل من يراهما على </w:t>
      </w:r>
      <w:r w:rsidR="00EC7B58" w:rsidRPr="003A5C06">
        <w:rPr>
          <w:rFonts w:ascii="Traditional Arabic" w:eastAsia="Calibri" w:hAnsi="Traditional Arabic" w:cs="Traditional Arabic"/>
          <w:color w:val="000000" w:themeColor="text1"/>
          <w:sz w:val="36"/>
          <w:szCs w:val="36"/>
          <w:rtl/>
        </w:rPr>
        <w:t>أنه</w:t>
      </w:r>
      <w:r w:rsidR="008256DC" w:rsidRPr="003A5C06">
        <w:rPr>
          <w:rFonts w:ascii="Traditional Arabic" w:eastAsia="Calibri" w:hAnsi="Traditional Arabic" w:cs="Traditional Arabic"/>
          <w:color w:val="000000" w:themeColor="text1"/>
          <w:sz w:val="36"/>
          <w:szCs w:val="36"/>
          <w:rtl/>
        </w:rPr>
        <w:t>ما من علية الق</w:t>
      </w:r>
      <w:r w:rsidR="00467E0F" w:rsidRPr="003A5C06">
        <w:rPr>
          <w:rFonts w:ascii="Traditional Arabic" w:eastAsia="Calibri" w:hAnsi="Traditional Arabic" w:cs="Traditional Arabic"/>
          <w:color w:val="000000" w:themeColor="text1"/>
          <w:sz w:val="36"/>
          <w:szCs w:val="36"/>
          <w:rtl/>
        </w:rPr>
        <w:t>و</w:t>
      </w:r>
      <w:r w:rsidR="00D40F4D" w:rsidRPr="003A5C06">
        <w:rPr>
          <w:rFonts w:ascii="Traditional Arabic" w:eastAsia="Calibri" w:hAnsi="Traditional Arabic" w:cs="Traditional Arabic"/>
          <w:color w:val="000000" w:themeColor="text1"/>
          <w:sz w:val="36"/>
          <w:szCs w:val="36"/>
          <w:rtl/>
        </w:rPr>
        <w:t>م</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سراة الناس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أشرافهم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سادتهم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EC7B58" w:rsidRPr="003A5C06">
        <w:rPr>
          <w:rFonts w:ascii="Traditional Arabic" w:eastAsia="Calibri" w:hAnsi="Traditional Arabic" w:cs="Traditional Arabic"/>
          <w:color w:val="000000" w:themeColor="text1"/>
          <w:sz w:val="36"/>
          <w:szCs w:val="36"/>
          <w:rtl/>
        </w:rPr>
        <w:t>ا</w:t>
      </w:r>
      <w:r w:rsidR="001F4458" w:rsidRPr="003A5C06">
        <w:rPr>
          <w:rFonts w:ascii="Traditional Arabic" w:eastAsia="Calibri" w:hAnsi="Traditional Arabic" w:cs="Traditional Arabic"/>
          <w:color w:val="000000" w:themeColor="text1"/>
          <w:sz w:val="36"/>
          <w:szCs w:val="36"/>
          <w:rtl/>
        </w:rPr>
        <w:t>نا</w:t>
      </w:r>
      <w:r w:rsidR="008256DC" w:rsidRPr="003A5C06">
        <w:rPr>
          <w:rFonts w:ascii="Traditional Arabic" w:eastAsia="Calibri" w:hAnsi="Traditional Arabic" w:cs="Traditional Arabic"/>
          <w:color w:val="000000" w:themeColor="text1"/>
          <w:sz w:val="36"/>
          <w:szCs w:val="36"/>
          <w:rtl/>
        </w:rPr>
        <w:t xml:space="preserve"> – في الحقيقة- من أطيب الناس نفسًا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أصدقهم إخاءً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صداقة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حتى ض</w:t>
      </w:r>
      <w:r w:rsidR="00D40F4D"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رب بهما المثل في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13"/>
      </w:r>
      <w:r w:rsidR="003439B1" w:rsidRPr="003A5C06">
        <w:rPr>
          <w:rFonts w:ascii="Traditional Arabic" w:eastAsia="Calibri" w:hAnsi="Traditional Arabic" w:cs="Traditional Arabic"/>
          <w:color w:val="000000" w:themeColor="text1"/>
          <w:sz w:val="36"/>
          <w:szCs w:val="36"/>
          <w:vertAlign w:val="superscript"/>
          <w:rtl/>
        </w:rPr>
        <w:t>)</w:t>
      </w:r>
      <w:r w:rsidR="00D40F4D" w:rsidRPr="003A5C06">
        <w:rPr>
          <w:rFonts w:ascii="Traditional Arabic" w:eastAsia="Calibri" w:hAnsi="Traditional Arabic" w:cs="Traditional Arabic"/>
          <w:color w:val="000000" w:themeColor="text1"/>
          <w:sz w:val="36"/>
          <w:szCs w:val="36"/>
          <w:rtl/>
        </w:rPr>
        <w:t xml:space="preserve">                                                "... فأسرعت إليه لتنذره </w:t>
      </w:r>
      <w:r w:rsidR="00897FE9" w:rsidRPr="003A5C06">
        <w:rPr>
          <w:rFonts w:ascii="Traditional Arabic" w:eastAsia="Calibri" w:hAnsi="Traditional Arabic" w:cs="Traditional Arabic"/>
          <w:color w:val="000000" w:themeColor="text1"/>
          <w:sz w:val="36"/>
          <w:szCs w:val="36"/>
          <w:rtl/>
        </w:rPr>
        <w:t>و</w:t>
      </w:r>
      <w:r w:rsidR="00D40F4D" w:rsidRPr="003A5C06">
        <w:rPr>
          <w:rFonts w:ascii="Traditional Arabic" w:eastAsia="Calibri" w:hAnsi="Traditional Arabic" w:cs="Traditional Arabic"/>
          <w:color w:val="000000" w:themeColor="text1"/>
          <w:sz w:val="36"/>
          <w:szCs w:val="36"/>
          <w:rtl/>
        </w:rPr>
        <w:t>تحذره، فلم تصل إلا نَئِيشًا</w:t>
      </w:r>
      <w:r w:rsidR="009E59C0" w:rsidRPr="003A5C06">
        <w:rPr>
          <w:rStyle w:val="FootnoteReference"/>
          <w:rFonts w:ascii="Traditional Arabic" w:eastAsia="Calibri" w:hAnsi="Traditional Arabic"/>
          <w:color w:val="000000" w:themeColor="text1"/>
          <w:sz w:val="36"/>
          <w:szCs w:val="36"/>
          <w:rtl/>
        </w:rPr>
        <w:footnoteReference w:id="214"/>
      </w:r>
      <w:r w:rsidR="00D40F4D" w:rsidRPr="003A5C06">
        <w:rPr>
          <w:rFonts w:ascii="Traditional Arabic" w:eastAsia="Calibri" w:hAnsi="Traditional Arabic" w:cs="Traditional Arabic"/>
          <w:color w:val="000000" w:themeColor="text1"/>
          <w:sz w:val="36"/>
          <w:szCs w:val="36"/>
          <w:rtl/>
        </w:rPr>
        <w:t xml:space="preserve"> (بعد فوات الوقت). </w:t>
      </w:r>
      <w:r w:rsidR="00897FE9" w:rsidRPr="003A5C06">
        <w:rPr>
          <w:rFonts w:ascii="Traditional Arabic" w:eastAsia="Calibri" w:hAnsi="Traditional Arabic" w:cs="Traditional Arabic"/>
          <w:color w:val="000000" w:themeColor="text1"/>
          <w:sz w:val="36"/>
          <w:szCs w:val="36"/>
          <w:rtl/>
        </w:rPr>
        <w:t>و</w:t>
      </w:r>
      <w:r w:rsidR="00D40F4D" w:rsidRPr="003A5C06">
        <w:rPr>
          <w:rFonts w:ascii="Traditional Arabic" w:eastAsia="Calibri" w:hAnsi="Traditional Arabic" w:cs="Traditional Arabic"/>
          <w:color w:val="000000" w:themeColor="text1"/>
          <w:sz w:val="36"/>
          <w:szCs w:val="36"/>
          <w:rtl/>
        </w:rPr>
        <w:t>رأت ما يرتسم على وجوه القوم</w:t>
      </w:r>
      <w:r w:rsidR="00D7704C" w:rsidRPr="003A5C06">
        <w:rPr>
          <w:rFonts w:ascii="Traditional Arabic" w:eastAsia="Calibri" w:hAnsi="Traditional Arabic" w:cs="Traditional Arabic" w:hint="cs"/>
          <w:color w:val="000000" w:themeColor="text1"/>
          <w:sz w:val="36"/>
          <w:szCs w:val="36"/>
          <w:rtl/>
        </w:rPr>
        <w:t>,</w:t>
      </w:r>
      <w:r w:rsidR="00D40F4D" w:rsidRPr="003A5C06">
        <w:rPr>
          <w:rFonts w:ascii="Traditional Arabic" w:eastAsia="Calibri" w:hAnsi="Traditional Arabic" w:cs="Traditional Arabic"/>
          <w:color w:val="000000" w:themeColor="text1"/>
          <w:sz w:val="36"/>
          <w:szCs w:val="36"/>
          <w:rtl/>
        </w:rPr>
        <w:t xml:space="preserve"> "</w:t>
      </w:r>
      <w:r w:rsidR="00D40F4D" w:rsidRPr="003A5C06">
        <w:rPr>
          <w:rFonts w:ascii="Traditional Arabic" w:eastAsia="Calibri" w:hAnsi="Traditional Arabic" w:cs="Traditional Arabic"/>
          <w:color w:val="000000" w:themeColor="text1"/>
          <w:sz w:val="36"/>
          <w:szCs w:val="36"/>
          <w:vertAlign w:val="superscript"/>
          <w:rtl/>
        </w:rPr>
        <w:t>(</w:t>
      </w:r>
      <w:r w:rsidR="00D40F4D" w:rsidRPr="003A5C06">
        <w:rPr>
          <w:rFonts w:ascii="Traditional Arabic" w:eastAsia="Calibri" w:hAnsi="Traditional Arabic" w:cs="Traditional Arabic"/>
          <w:color w:val="000000" w:themeColor="text1"/>
          <w:sz w:val="36"/>
          <w:szCs w:val="36"/>
          <w:vertAlign w:val="superscript"/>
        </w:rPr>
        <w:footnoteReference w:id="215"/>
      </w:r>
      <w:r w:rsidR="00D40F4D" w:rsidRPr="003A5C06">
        <w:rPr>
          <w:rFonts w:ascii="Traditional Arabic" w:eastAsia="Calibri" w:hAnsi="Traditional Arabic" w:cs="Traditional Arabic"/>
          <w:color w:val="000000" w:themeColor="text1"/>
          <w:sz w:val="36"/>
          <w:szCs w:val="36"/>
          <w:vertAlign w:val="superscript"/>
          <w:rtl/>
        </w:rPr>
        <w:t>)</w:t>
      </w:r>
      <w:r w:rsidR="00D7704C" w:rsidRPr="003A5C06">
        <w:rPr>
          <w:rFonts w:ascii="Traditional Arabic" w:eastAsia="Calibri" w:hAnsi="Traditional Arabic" w:cs="Traditional Arabic" w:hint="cs"/>
          <w:color w:val="000000" w:themeColor="text1"/>
          <w:sz w:val="36"/>
          <w:szCs w:val="36"/>
          <w:vertAlign w:val="superscript"/>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مع حرص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على تقريب </w:t>
      </w:r>
      <w:r w:rsidR="00EC7B58" w:rsidRPr="003A5C06">
        <w:rPr>
          <w:rFonts w:ascii="Traditional Arabic" w:eastAsia="Calibri" w:hAnsi="Traditional Arabic" w:cs="Traditional Arabic"/>
          <w:color w:val="000000" w:themeColor="text1"/>
          <w:sz w:val="36"/>
          <w:szCs w:val="36"/>
          <w:rtl/>
        </w:rPr>
        <w:t xml:space="preserve">المعنى للطفل </w:t>
      </w:r>
      <w:r w:rsidR="00467E0F" w:rsidRPr="003A5C06">
        <w:rPr>
          <w:rFonts w:ascii="Traditional Arabic" w:eastAsia="Calibri" w:hAnsi="Traditional Arabic" w:cs="Traditional Arabic"/>
          <w:color w:val="000000" w:themeColor="text1"/>
          <w:sz w:val="36"/>
          <w:szCs w:val="36"/>
          <w:rtl/>
        </w:rPr>
        <w:t>و</w:t>
      </w:r>
      <w:r w:rsidR="00EC7B58" w:rsidRPr="003A5C06">
        <w:rPr>
          <w:rFonts w:ascii="Traditional Arabic" w:eastAsia="Calibri" w:hAnsi="Traditional Arabic" w:cs="Traditional Arabic"/>
          <w:color w:val="000000" w:themeColor="text1"/>
          <w:sz w:val="36"/>
          <w:szCs w:val="36"/>
          <w:rtl/>
        </w:rPr>
        <w:t>شرحه إلا</w:t>
      </w:r>
      <w:r w:rsidR="00D40F4D" w:rsidRPr="003A5C06">
        <w:rPr>
          <w:rFonts w:ascii="Traditional Arabic" w:eastAsia="Calibri" w:hAnsi="Traditional Arabic" w:cs="Traditional Arabic"/>
          <w:color w:val="000000" w:themeColor="text1"/>
          <w:sz w:val="36"/>
          <w:szCs w:val="36"/>
          <w:rtl/>
        </w:rPr>
        <w:t xml:space="preserve"> </w:t>
      </w:r>
      <w:r w:rsidR="00EC7B58" w:rsidRPr="003A5C06">
        <w:rPr>
          <w:rFonts w:ascii="Traditional Arabic" w:eastAsia="Calibri" w:hAnsi="Traditional Arabic" w:cs="Traditional Arabic"/>
          <w:color w:val="000000" w:themeColor="text1"/>
          <w:sz w:val="36"/>
          <w:szCs w:val="36"/>
          <w:rtl/>
        </w:rPr>
        <w:t>أنه</w:t>
      </w:r>
      <w:r w:rsidR="008256DC" w:rsidRPr="003A5C06">
        <w:rPr>
          <w:rFonts w:ascii="Traditional Arabic" w:eastAsia="Calibri" w:hAnsi="Traditional Arabic" w:cs="Traditional Arabic"/>
          <w:color w:val="000000" w:themeColor="text1"/>
          <w:sz w:val="36"/>
          <w:szCs w:val="36"/>
          <w:rtl/>
        </w:rPr>
        <w:t xml:space="preserve"> كثيرًا ما يترك الطفل مع كلمات تحتاج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إيضاح</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مثال ذلك</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لم يلبث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أعجلة حِمامُهُ"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16"/>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 xml:space="preserve"> </w:t>
      </w:r>
      <w:r w:rsidR="00D40F4D" w:rsidRPr="003A5C06">
        <w:rPr>
          <w:rFonts w:ascii="Traditional Arabic" w:eastAsia="Calibri" w:hAnsi="Traditional Arabic" w:cs="Traditional Arabic"/>
          <w:color w:val="000000" w:themeColor="text1"/>
          <w:sz w:val="36"/>
          <w:szCs w:val="36"/>
          <w:rtl/>
        </w:rPr>
        <w:t xml:space="preserve">                  </w:t>
      </w:r>
    </w:p>
    <w:p w:rsidR="008256DC" w:rsidRPr="003A5C06" w:rsidRDefault="00DB39B1" w:rsidP="00DB39B1">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راعى سن الطفل فقدم اللغة المناسبة لسنه فنجد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اللغة لمرحلة رياض الأطفال لغة بسيطة تقترب من العامية</w:t>
      </w:r>
      <w:r w:rsidR="00773D34" w:rsidRPr="003A5C06">
        <w:rPr>
          <w:rFonts w:ascii="Traditional Arabic" w:eastAsia="Calibri" w:hAnsi="Traditional Arabic" w:cs="Traditional Arabic"/>
          <w:color w:val="000000" w:themeColor="text1"/>
          <w:sz w:val="36"/>
          <w:szCs w:val="36"/>
          <w:rtl/>
        </w:rPr>
        <w:t xml:space="preserve">. </w:t>
      </w:r>
      <w:r w:rsidR="00E46FD8" w:rsidRPr="003A5C06">
        <w:rPr>
          <w:rFonts w:ascii="Traditional Arabic" w:eastAsia="Calibri" w:hAnsi="Traditional Arabic" w:cs="Traditional Arabic"/>
          <w:color w:val="000000" w:themeColor="text1"/>
          <w:sz w:val="36"/>
          <w:szCs w:val="36"/>
          <w:rtl/>
        </w:rPr>
        <w:t>م</w:t>
      </w:r>
      <w:r w:rsidR="00E46FD8" w:rsidRPr="003A5C06">
        <w:rPr>
          <w:rFonts w:ascii="Traditional Arabic" w:eastAsia="Calibri" w:hAnsi="Traditional Arabic" w:cs="Traditional Arabic" w:hint="cs"/>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ذلك</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"يا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زير السلط</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هات الطبيب للسلط</w:t>
      </w:r>
      <w:r w:rsidR="00DC2403" w:rsidRPr="003A5C06">
        <w:rPr>
          <w:rFonts w:ascii="Traditional Arabic" w:eastAsia="Calibri" w:hAnsi="Traditional Arabic" w:cs="Traditional Arabic"/>
          <w:color w:val="000000" w:themeColor="text1"/>
          <w:sz w:val="36"/>
          <w:szCs w:val="36"/>
          <w:rtl/>
        </w:rPr>
        <w:t>ان</w:t>
      </w:r>
      <w:r w:rsidR="000E1B06" w:rsidRPr="003A5C06">
        <w:rPr>
          <w:rFonts w:ascii="Traditional Arabic" w:eastAsia="Calibri" w:hAnsi="Traditional Arabic" w:cs="Traditional Arabic"/>
          <w:color w:val="000000" w:themeColor="text1"/>
          <w:sz w:val="36"/>
          <w:szCs w:val="36"/>
          <w:rtl/>
        </w:rPr>
        <w:t xml:space="preserve">         </w:t>
      </w:r>
      <w:r w:rsidR="00F70550"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زير السلط</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يا طبيب السلط</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السلط</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عي</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17"/>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مثال آخر</w:t>
      </w:r>
      <w:r w:rsidR="003439B1" w:rsidRPr="003A5C06">
        <w:rPr>
          <w:rFonts w:ascii="Traditional Arabic" w:eastAsia="Calibri" w:hAnsi="Traditional Arabic" w:cs="Traditional Arabic"/>
          <w:color w:val="000000" w:themeColor="text1"/>
          <w:sz w:val="36"/>
          <w:szCs w:val="36"/>
          <w:rtl/>
        </w:rPr>
        <w:t>:</w:t>
      </w:r>
      <w:r w:rsidR="00D40F4D"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"عصف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قف على </w:t>
      </w:r>
      <w:r w:rsidR="008256DC" w:rsidRPr="003A5C06">
        <w:rPr>
          <w:rFonts w:ascii="Traditional Arabic" w:eastAsia="Calibri" w:hAnsi="Traditional Arabic" w:cs="Traditional Arabic"/>
          <w:color w:val="000000" w:themeColor="text1"/>
          <w:sz w:val="36"/>
          <w:szCs w:val="36"/>
          <w:rtl/>
        </w:rPr>
        <w:lastRenderedPageBreak/>
        <w:t>الس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بسبسة شافت العصف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بسبسة قربت من 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الجنينة"</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18"/>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F70550"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"سفر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 رد الكيس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الساحر</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أبي طرط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أب</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طرط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فرح لما شاف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سفر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19"/>
      </w:r>
      <w:r w:rsidR="003439B1" w:rsidRPr="003A5C06">
        <w:rPr>
          <w:rFonts w:ascii="Traditional Arabic" w:eastAsia="Calibri" w:hAnsi="Traditional Arabic" w:cs="Traditional Arabic"/>
          <w:color w:val="000000" w:themeColor="text1"/>
          <w:sz w:val="36"/>
          <w:szCs w:val="36"/>
          <w:vertAlign w:val="superscript"/>
          <w:rtl/>
        </w:rPr>
        <w:t>)</w:t>
      </w:r>
    </w:p>
    <w:p w:rsidR="006A49B0" w:rsidRPr="003A5C06" w:rsidRDefault="006A49B0" w:rsidP="006A49B0">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Times New Roman" w:hAnsi="Traditional Arabic" w:cs="Traditional Arabic"/>
          <w:b/>
          <w:bCs/>
          <w:color w:val="000000" w:themeColor="text1"/>
          <w:sz w:val="36"/>
          <w:szCs w:val="36"/>
          <w:rtl/>
        </w:rPr>
        <w:t>وهكذا نرى أن أهداف كامل الكيلاني من قصصه متعددة منها: الارتقاء بلغة الطفل العربية وتربية الطفل على الفضائل، وتقريب العلوم له، والترفيه عنه.</w:t>
      </w:r>
    </w:p>
    <w:p w:rsidR="006F63F5" w:rsidRPr="003A5C06" w:rsidRDefault="006F63F5" w:rsidP="00E46FD8">
      <w:pPr>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237" w:name="_Toc349658810"/>
      <w:bookmarkStart w:id="238" w:name="_Toc349660603"/>
      <w:bookmarkStart w:id="239" w:name="_Toc373947004"/>
      <w:bookmarkStart w:id="240" w:name="_Toc373955832"/>
      <w:r w:rsidRPr="003A5C06">
        <w:rPr>
          <w:rFonts w:ascii="Traditional Arabic" w:eastAsia="Calibri" w:hAnsi="Traditional Arabic" w:cs="Traditional Arabic"/>
          <w:bCs/>
          <w:noProof/>
          <w:color w:val="000000" w:themeColor="text1"/>
          <w:sz w:val="36"/>
          <w:szCs w:val="36"/>
          <w:rtl/>
          <w:lang w:eastAsia="ar-SA"/>
        </w:rPr>
        <w:t>المسألة الرابعة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 xml:space="preserve">المآخذ </w:t>
      </w:r>
      <w:r w:rsidR="00897FE9" w:rsidRPr="003A5C06">
        <w:rPr>
          <w:rFonts w:ascii="Traditional Arabic" w:eastAsia="Calibri" w:hAnsi="Traditional Arabic" w:cs="Traditional Arabic"/>
          <w:bCs/>
          <w:noProof/>
          <w:color w:val="000000" w:themeColor="text1"/>
          <w:sz w:val="36"/>
          <w:szCs w:val="36"/>
          <w:rtl/>
          <w:lang w:eastAsia="ar-SA"/>
        </w:rPr>
        <w:t>و</w:t>
      </w:r>
      <w:r w:rsidRPr="003A5C06">
        <w:rPr>
          <w:rFonts w:ascii="Traditional Arabic" w:eastAsia="Calibri" w:hAnsi="Traditional Arabic" w:cs="Traditional Arabic"/>
          <w:bCs/>
          <w:noProof/>
          <w:color w:val="000000" w:themeColor="text1"/>
          <w:sz w:val="36"/>
          <w:szCs w:val="36"/>
          <w:rtl/>
          <w:lang w:eastAsia="ar-SA"/>
        </w:rPr>
        <w:t>الرد</w:t>
      </w:r>
      <w:r w:rsidR="003439B1" w:rsidRPr="003A5C06">
        <w:rPr>
          <w:rFonts w:ascii="Traditional Arabic" w:eastAsia="Calibri" w:hAnsi="Traditional Arabic" w:cs="Traditional Arabic"/>
          <w:bCs/>
          <w:noProof/>
          <w:color w:val="000000" w:themeColor="text1"/>
          <w:sz w:val="36"/>
          <w:szCs w:val="36"/>
          <w:rtl/>
          <w:lang w:eastAsia="ar-SA"/>
        </w:rPr>
        <w:t>.</w:t>
      </w:r>
      <w:bookmarkEnd w:id="237"/>
      <w:bookmarkEnd w:id="238"/>
      <w:bookmarkEnd w:id="239"/>
      <w:bookmarkEnd w:id="240"/>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المسألة</w:instrText>
      </w:r>
      <w:r w:rsidR="0073113F" w:rsidRPr="003A5C06">
        <w:rPr>
          <w:rFonts w:cs="Arial"/>
          <w:rtl/>
        </w:rPr>
        <w:instrText xml:space="preserve"> </w:instrText>
      </w:r>
      <w:r w:rsidR="0073113F" w:rsidRPr="003A5C06">
        <w:rPr>
          <w:rFonts w:cs="Arial" w:hint="cs"/>
          <w:rtl/>
        </w:rPr>
        <w:instrText>الرابعة</w:instrText>
      </w:r>
      <w:r w:rsidR="0073113F" w:rsidRPr="003A5C06">
        <w:rPr>
          <w:rFonts w:cs="Arial"/>
          <w:rtl/>
        </w:rPr>
        <w:instrText xml:space="preserve">\: </w:instrText>
      </w:r>
      <w:r w:rsidR="0073113F" w:rsidRPr="003A5C06">
        <w:rPr>
          <w:rFonts w:cs="Arial" w:hint="cs"/>
          <w:rtl/>
        </w:rPr>
        <w:instrText>المآخذ</w:instrText>
      </w:r>
      <w:r w:rsidR="0073113F" w:rsidRPr="003A5C06">
        <w:rPr>
          <w:rFonts w:cs="Arial"/>
          <w:rtl/>
        </w:rPr>
        <w:instrText xml:space="preserve"> </w:instrText>
      </w:r>
      <w:r w:rsidR="0073113F" w:rsidRPr="003A5C06">
        <w:rPr>
          <w:rFonts w:cs="Arial" w:hint="cs"/>
          <w:rtl/>
        </w:rPr>
        <w:instrText>والرد</w:instrText>
      </w:r>
      <w:r w:rsidR="0073113F" w:rsidRPr="003A5C06">
        <w:rPr>
          <w:rFonts w:cs="Arial"/>
          <w:rtl/>
        </w:rPr>
        <w:instrText>.</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p>
    <w:p w:rsidR="00AC0B80" w:rsidRPr="003A5C06" w:rsidRDefault="008256DC" w:rsidP="00AC0B80">
      <w:pPr>
        <w:spacing w:before="360" w:after="360" w:line="240" w:lineRule="auto"/>
        <w:jc w:val="lowKashida"/>
        <w:rPr>
          <w:rFonts w:ascii="Traditional Arabic" w:eastAsia="Calibri" w:hAnsi="Traditional Arabic" w:cs="Traditional Arabic"/>
          <w:color w:val="000000" w:themeColor="text1"/>
          <w:sz w:val="36"/>
          <w:szCs w:val="36"/>
          <w:vertAlign w:val="superscript"/>
          <w:rtl/>
        </w:rPr>
      </w:pPr>
      <w:r w:rsidRPr="003A5C06">
        <w:rPr>
          <w:rFonts w:ascii="Traditional Arabic" w:eastAsia="Calibri" w:hAnsi="Traditional Arabic" w:cs="Traditional Arabic"/>
          <w:b/>
          <w:color w:val="000000" w:themeColor="text1"/>
          <w:sz w:val="36"/>
          <w:szCs w:val="36"/>
          <w:rtl/>
        </w:rPr>
        <w:t>المآخذ التي أخذت على الكيل</w:t>
      </w:r>
      <w:r w:rsidR="00DC2403" w:rsidRPr="003A5C06">
        <w:rPr>
          <w:rFonts w:ascii="Traditional Arabic" w:eastAsia="Calibri" w:hAnsi="Traditional Arabic" w:cs="Traditional Arabic"/>
          <w:b/>
          <w:color w:val="000000" w:themeColor="text1"/>
          <w:sz w:val="36"/>
          <w:szCs w:val="36"/>
          <w:rtl/>
        </w:rPr>
        <w:t>ان</w:t>
      </w:r>
      <w:r w:rsidRPr="003A5C06">
        <w:rPr>
          <w:rFonts w:ascii="Traditional Arabic" w:eastAsia="Calibri" w:hAnsi="Traditional Arabic" w:cs="Traditional Arabic"/>
          <w:b/>
          <w:color w:val="000000" w:themeColor="text1"/>
          <w:sz w:val="36"/>
          <w:szCs w:val="36"/>
          <w:rtl/>
        </w:rPr>
        <w:t>ي من الناحية اللغ</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ية في قصصه تتلخص في</w:t>
      </w:r>
      <w:r w:rsidR="00AC0B80" w:rsidRPr="003A5C06">
        <w:rPr>
          <w:rFonts w:ascii="Traditional Arabic" w:eastAsia="Calibri" w:hAnsi="Traditional Arabic" w:cs="Traditional Arabic" w:hint="cs"/>
          <w:b/>
          <w:color w:val="000000" w:themeColor="text1"/>
          <w:sz w:val="36"/>
          <w:szCs w:val="36"/>
          <w:rtl/>
        </w:rPr>
        <w:t xml:space="preserve"> جانبين:                        </w:t>
      </w:r>
      <w:r w:rsidR="00AC0B80" w:rsidRPr="003A5C06">
        <w:rPr>
          <w:rFonts w:ascii="Traditional Arabic" w:eastAsia="Calibri" w:hAnsi="Traditional Arabic" w:cs="Traditional Arabic" w:hint="cs"/>
          <w:bCs/>
          <w:color w:val="000000" w:themeColor="text1"/>
          <w:sz w:val="36"/>
          <w:szCs w:val="36"/>
          <w:rtl/>
        </w:rPr>
        <w:t>أولها:</w:t>
      </w:r>
      <w:r w:rsidR="00773D34" w:rsidRPr="003A5C06">
        <w:rPr>
          <w:rFonts w:ascii="Traditional Arabic" w:eastAsia="Calibri" w:hAnsi="Traditional Arabic" w:cs="Traditional Arabic"/>
          <w:bCs/>
          <w:color w:val="000000" w:themeColor="text1"/>
          <w:sz w:val="36"/>
          <w:szCs w:val="36"/>
          <w:rtl/>
        </w:rPr>
        <w:t xml:space="preserve"> </w:t>
      </w:r>
      <w:r w:rsidR="00773D34" w:rsidRPr="003A5C06">
        <w:rPr>
          <w:rFonts w:ascii="Traditional Arabic" w:eastAsia="Calibri" w:hAnsi="Traditional Arabic" w:cs="Traditional Arabic"/>
          <w:color w:val="000000" w:themeColor="text1"/>
          <w:sz w:val="36"/>
          <w:szCs w:val="36"/>
          <w:rtl/>
        </w:rPr>
        <w:t xml:space="preserve">أن </w:t>
      </w:r>
      <w:r w:rsidRPr="003A5C06">
        <w:rPr>
          <w:rFonts w:ascii="Traditional Arabic" w:eastAsia="Calibri" w:hAnsi="Traditional Arabic" w:cs="Traditional Arabic"/>
          <w:color w:val="000000" w:themeColor="text1"/>
          <w:sz w:val="36"/>
          <w:szCs w:val="36"/>
          <w:rtl/>
        </w:rPr>
        <w:t>لغة القصة عند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أعلى من مست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ى الطفل المستهدف</w:t>
      </w:r>
      <w:r w:rsidR="00773D34"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"اللغة عنده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بشكل مستمر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أعلى من مست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ى </w:t>
      </w:r>
      <w:r w:rsidR="00F24F35" w:rsidRPr="003A5C06">
        <w:rPr>
          <w:rFonts w:ascii="Traditional Arabic" w:eastAsia="Calibri" w:hAnsi="Traditional Arabic" w:cs="Traditional Arabic"/>
          <w:color w:val="000000" w:themeColor="text1"/>
          <w:sz w:val="36"/>
          <w:szCs w:val="36"/>
          <w:rtl/>
        </w:rPr>
        <w:t>الحكاية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التي قد تك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بسيطة جدًا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ثم أعلى من قدرة القارئ الطفل المت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قع على التحصيل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يمكن ملاحظة ذلك في القصص العلمية</w:t>
      </w:r>
      <w:r w:rsidR="00EB41B2"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ماذا يفيد المدرس 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الطفل من معرفة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ابن عرس يسمى السرع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ب </w:t>
      </w:r>
      <w:r w:rsidR="00897FE9" w:rsidRPr="003A5C06">
        <w:rPr>
          <w:rFonts w:ascii="Traditional Arabic" w:eastAsia="Calibri" w:hAnsi="Traditional Arabic" w:cs="Traditional Arabic"/>
          <w:color w:val="000000" w:themeColor="text1"/>
          <w:sz w:val="36"/>
          <w:szCs w:val="36"/>
          <w:rtl/>
        </w:rPr>
        <w:t>و</w:t>
      </w:r>
      <w:r w:rsidR="001E4184"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 xml:space="preserve"> الأرنب يسمى أبا نبه</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1E4184"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 xml:space="preserve"> الذئب أب</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جعدة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عسعس</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1E4184"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ثاه تسمى جهيز</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هذا ضياع للجهد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إغراء بالتحريف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إفساد للذ</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20"/>
      </w:r>
      <w:r w:rsidR="003439B1" w:rsidRPr="003A5C06">
        <w:rPr>
          <w:rFonts w:ascii="Traditional Arabic" w:eastAsia="Calibri" w:hAnsi="Traditional Arabic" w:cs="Traditional Arabic"/>
          <w:color w:val="000000" w:themeColor="text1"/>
          <w:sz w:val="36"/>
          <w:szCs w:val="36"/>
          <w:vertAlign w:val="superscript"/>
          <w:rtl/>
        </w:rPr>
        <w:t>)</w:t>
      </w:r>
      <w:r w:rsidR="00773D34" w:rsidRPr="003A5C06">
        <w:rPr>
          <w:rFonts w:ascii="Traditional Arabic" w:eastAsia="Calibri" w:hAnsi="Traditional Arabic" w:cs="Traditional Arabic"/>
          <w:b/>
          <w:bCs/>
          <w:color w:val="000000" w:themeColor="text1"/>
          <w:sz w:val="36"/>
          <w:szCs w:val="36"/>
          <w:rtl/>
        </w:rPr>
        <w:t>م</w:t>
      </w:r>
      <w:r w:rsidRPr="003A5C06">
        <w:rPr>
          <w:rFonts w:ascii="Traditional Arabic" w:eastAsia="Calibri" w:hAnsi="Traditional Arabic" w:cs="Traditional Arabic"/>
          <w:b/>
          <w:bCs/>
          <w:color w:val="000000" w:themeColor="text1"/>
          <w:sz w:val="36"/>
          <w:szCs w:val="36"/>
          <w:rtl/>
        </w:rPr>
        <w:t>ثال آخر</w:t>
      </w:r>
      <w:r w:rsidR="003439B1" w:rsidRPr="003A5C06">
        <w:rPr>
          <w:rFonts w:ascii="Traditional Arabic" w:eastAsia="Calibri" w:hAnsi="Traditional Arabic" w:cs="Traditional Arabic"/>
          <w:color w:val="000000" w:themeColor="text1"/>
          <w:sz w:val="36"/>
          <w:szCs w:val="36"/>
          <w:rtl/>
        </w:rPr>
        <w:t>:</w:t>
      </w:r>
      <w:r w:rsidR="004A518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"فقالت له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إذا زعم </w:t>
      </w:r>
      <w:r w:rsidR="00F35837" w:rsidRPr="003A5C06">
        <w:rPr>
          <w:rFonts w:ascii="Traditional Arabic" w:eastAsia="Calibri" w:hAnsi="Traditional Arabic" w:cs="Traditional Arabic"/>
          <w:color w:val="000000" w:themeColor="text1"/>
          <w:sz w:val="36"/>
          <w:szCs w:val="36"/>
          <w:rtl/>
        </w:rPr>
        <w:t>إ</w:t>
      </w:r>
      <w:r w:rsidR="00F27D85" w:rsidRPr="003A5C06">
        <w:rPr>
          <w:rFonts w:ascii="Traditional Arabic" w:eastAsia="Calibri" w:hAnsi="Traditional Arabic" w:cs="Traditional Arabic"/>
          <w:color w:val="000000" w:themeColor="text1"/>
          <w:sz w:val="36"/>
          <w:szCs w:val="36"/>
          <w:rtl/>
        </w:rPr>
        <w:t>نس</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أي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إذا تحدث حديثًا مشك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كًا في صحته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F35837"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ني 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راء</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صلعاء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أي ليس في مقدّم رأسي شعر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قال </w:t>
      </w:r>
      <w:r w:rsidR="00F35837"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 xml:space="preserve">ني دميمة السحنة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أي قبيحة ال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جه</w:t>
      </w:r>
      <w:r w:rsidR="003439B1" w:rsidRPr="003A5C06">
        <w:rPr>
          <w:rFonts w:ascii="Traditional Arabic" w:eastAsia="Calibri" w:hAnsi="Traditional Arabic" w:cs="Traditional Arabic"/>
          <w:color w:val="000000" w:themeColor="text1"/>
          <w:sz w:val="36"/>
          <w:szCs w:val="36"/>
          <w:rtl/>
        </w:rPr>
        <w:t>)،</w:t>
      </w:r>
      <w:r w:rsidR="00D03EF4"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بكماء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أي خرساء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بخراء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أي منتنة الفم</w:t>
      </w:r>
      <w:r w:rsidR="00F35837"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F35837"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21"/>
      </w:r>
      <w:r w:rsidR="003439B1" w:rsidRPr="003A5C06">
        <w:rPr>
          <w:rFonts w:ascii="Traditional Arabic" w:eastAsia="Calibri" w:hAnsi="Traditional Arabic" w:cs="Traditional Arabic"/>
          <w:color w:val="000000" w:themeColor="text1"/>
          <w:sz w:val="36"/>
          <w:szCs w:val="36"/>
          <w:vertAlign w:val="superscript"/>
          <w:rtl/>
        </w:rPr>
        <w:t>)</w:t>
      </w:r>
      <w:r w:rsidR="00F35837"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لا يخفى صع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بة هذه الجمل السابقة من حيث المبنى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حيث المعنى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22"/>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AC0B80" w:rsidRPr="003A5C06">
        <w:rPr>
          <w:rFonts w:ascii="Traditional Arabic" w:eastAsia="Calibri" w:hAnsi="Traditional Arabic" w:cs="Traditional Arabic" w:hint="cs"/>
          <w:color w:val="000000" w:themeColor="text1"/>
          <w:sz w:val="36"/>
          <w:szCs w:val="36"/>
          <w:rtl/>
        </w:rPr>
        <w:t xml:space="preserve">                                                                    </w:t>
      </w:r>
      <w:r w:rsidR="00AC0B80" w:rsidRPr="003A5C06">
        <w:rPr>
          <w:rFonts w:ascii="Traditional Arabic" w:eastAsia="Calibri" w:hAnsi="Traditional Arabic" w:cs="Traditional Arabic" w:hint="cs"/>
          <w:b/>
          <w:bCs/>
          <w:color w:val="000000" w:themeColor="text1"/>
          <w:sz w:val="36"/>
          <w:szCs w:val="36"/>
          <w:rtl/>
        </w:rPr>
        <w:t xml:space="preserve">وثانيها: </w:t>
      </w:r>
      <w:r w:rsidR="00AC0B80"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w:t>
      </w:r>
      <w:r w:rsidR="00AC0B80" w:rsidRPr="003A5C06">
        <w:rPr>
          <w:rFonts w:ascii="Traditional Arabic" w:eastAsia="Calibri" w:hAnsi="Traditional Arabic" w:cs="Traditional Arabic"/>
          <w:b/>
          <w:bCs/>
          <w:color w:val="000000" w:themeColor="text1"/>
          <w:sz w:val="36"/>
          <w:szCs w:val="36"/>
          <w:rtl/>
        </w:rPr>
        <w:t>الكيلاني</w:t>
      </w:r>
      <w:r w:rsidR="00AC0B80"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لم يختلف عن أدباء عصره في التكلف</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لم يختلف في شيء عن أدباء جيله الذين كتب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 للكبار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في </w:t>
      </w:r>
      <w:r w:rsidR="00EC7B58" w:rsidRPr="003A5C06">
        <w:rPr>
          <w:rFonts w:ascii="Traditional Arabic" w:eastAsia="Calibri" w:hAnsi="Traditional Arabic" w:cs="Traditional Arabic"/>
          <w:color w:val="000000" w:themeColor="text1"/>
          <w:sz w:val="36"/>
          <w:szCs w:val="36"/>
          <w:rtl/>
        </w:rPr>
        <w:t>أنه</w:t>
      </w:r>
      <w:r w:rsidRPr="003A5C06">
        <w:rPr>
          <w:rFonts w:ascii="Traditional Arabic" w:eastAsia="Calibri" w:hAnsi="Traditional Arabic" w:cs="Traditional Arabic"/>
          <w:color w:val="000000" w:themeColor="text1"/>
          <w:sz w:val="36"/>
          <w:szCs w:val="36"/>
          <w:rtl/>
        </w:rPr>
        <w:t>م يربط</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بين أدبية الأسل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حشده </w:t>
      </w:r>
      <w:r w:rsidRPr="003A5C06">
        <w:rPr>
          <w:rFonts w:ascii="Traditional Arabic" w:eastAsia="Calibri" w:hAnsi="Traditional Arabic" w:cs="Traditional Arabic"/>
          <w:color w:val="000000" w:themeColor="text1"/>
          <w:sz w:val="36"/>
          <w:szCs w:val="36"/>
          <w:rtl/>
        </w:rPr>
        <w:lastRenderedPageBreak/>
        <w:t>بالمفردات غير الشائعة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الكلمات الصعبة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حرص على اصطناع إيقاع لا يتطلبه المعنى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يحصل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عليه بالترادف 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السجع مثلا </w:t>
      </w:r>
      <w:r w:rsidR="00AC0B80"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23"/>
      </w:r>
      <w:r w:rsidR="003439B1" w:rsidRPr="003A5C06">
        <w:rPr>
          <w:rFonts w:ascii="Traditional Arabic" w:eastAsia="Calibri" w:hAnsi="Traditional Arabic" w:cs="Traditional Arabic"/>
          <w:color w:val="000000" w:themeColor="text1"/>
          <w:sz w:val="36"/>
          <w:szCs w:val="36"/>
          <w:vertAlign w:val="superscript"/>
          <w:rtl/>
        </w:rPr>
        <w:t>)</w:t>
      </w:r>
    </w:p>
    <w:p w:rsidR="00AC0B80" w:rsidRPr="002D06C8" w:rsidRDefault="00AC0B80" w:rsidP="00AC0B80">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 الأمثلة التي يستدلبها البعض على صع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بة اللغة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ها عند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 ختام إحدى قصصه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24"/>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ضع قصيدة لأبي 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اس في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صف العنكب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قصيدة في ألفاظها تقترب من الأحاجي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ثم بشرح مع</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ألفاظها بغرض مر</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الطفل على اللغة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أب</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نؤاس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25"/>
      </w:r>
      <w:r w:rsidR="003439B1"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Calibri" w:hAnsi="Traditional Arabic" w:cs="Traditional Arabic"/>
          <w:color w:val="000000" w:themeColor="text1"/>
          <w:sz w:val="36"/>
          <w:szCs w:val="36"/>
          <w:rtl/>
        </w:rPr>
        <w:t>:</w:t>
      </w:r>
      <w:r w:rsidR="004A5186" w:rsidRPr="003A5C06">
        <w:rPr>
          <w:rFonts w:ascii="Traditional Arabic" w:eastAsia="Calibri" w:hAnsi="Traditional Arabic" w:cs="Traditional Arabic"/>
          <w:color w:val="000000" w:themeColor="text1"/>
          <w:sz w:val="36"/>
          <w:szCs w:val="36"/>
          <w:rtl/>
        </w:rPr>
        <w:t xml:space="preserve">                                                                                            </w:t>
      </w:r>
      <w:r w:rsidR="007221D1" w:rsidRPr="003A5C06">
        <w:rPr>
          <w:rFonts w:ascii="Traditional Arabic" w:eastAsia="Calibri" w:hAnsi="Traditional Arabic" w:cs="Traditional Arabic"/>
          <w:color w:val="000000" w:themeColor="text1"/>
          <w:sz w:val="36"/>
          <w:szCs w:val="36"/>
          <w:rtl/>
        </w:rPr>
        <w:t xml:space="preserve"> </w:t>
      </w:r>
      <w:r w:rsidR="008256DC" w:rsidRPr="002D06C8">
        <w:rPr>
          <w:rFonts w:ascii="Traditional Arabic" w:eastAsia="Calibri" w:hAnsi="Traditional Arabic" w:cs="Traditional Arabic"/>
          <w:color w:val="000000" w:themeColor="text1"/>
          <w:sz w:val="36"/>
          <w:szCs w:val="36"/>
          <w:rtl/>
        </w:rPr>
        <w:t>"</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ق</w:t>
      </w:r>
      <w:r w:rsidR="00DC2403" w:rsidRPr="002D06C8">
        <w:rPr>
          <w:rFonts w:ascii="Traditional Arabic" w:eastAsia="Calibri" w:hAnsi="Traditional Arabic" w:cs="Traditional Arabic"/>
          <w:color w:val="000000" w:themeColor="text1"/>
          <w:sz w:val="36"/>
          <w:szCs w:val="36"/>
          <w:rtl/>
        </w:rPr>
        <w:t>ان</w:t>
      </w:r>
      <w:r w:rsidR="008256DC" w:rsidRPr="002D06C8">
        <w:rPr>
          <w:rFonts w:ascii="Traditional Arabic" w:eastAsia="Calibri" w:hAnsi="Traditional Arabic" w:cs="Traditional Arabic"/>
          <w:color w:val="000000" w:themeColor="text1"/>
          <w:sz w:val="36"/>
          <w:szCs w:val="36"/>
          <w:rtl/>
        </w:rPr>
        <w:t>ص محتقر ذمي</w:t>
      </w:r>
      <w:r w:rsidR="006A49B0" w:rsidRPr="002D06C8">
        <w:rPr>
          <w:rFonts w:ascii="Traditional Arabic" w:eastAsia="Calibri" w:hAnsi="Traditional Arabic" w:cs="Traditional Arabic" w:hint="cs"/>
          <w:color w:val="000000" w:themeColor="text1"/>
          <w:sz w:val="36"/>
          <w:szCs w:val="36"/>
          <w:rtl/>
        </w:rPr>
        <w:t>ـ</w:t>
      </w:r>
      <w:r w:rsidR="008256DC" w:rsidRPr="002D06C8">
        <w:rPr>
          <w:rFonts w:ascii="Traditional Arabic" w:eastAsia="Calibri" w:hAnsi="Traditional Arabic" w:cs="Traditional Arabic"/>
          <w:color w:val="000000" w:themeColor="text1"/>
          <w:sz w:val="36"/>
          <w:szCs w:val="36"/>
          <w:rtl/>
        </w:rPr>
        <w:t>م</w:t>
      </w:r>
      <w:r w:rsidR="000E1B06" w:rsidRPr="002D06C8">
        <w:rPr>
          <w:rFonts w:ascii="Traditional Arabic" w:eastAsia="Calibri" w:hAnsi="Traditional Arabic" w:cs="Traditional Arabic"/>
          <w:color w:val="000000" w:themeColor="text1"/>
          <w:sz w:val="36"/>
          <w:szCs w:val="36"/>
          <w:rtl/>
        </w:rPr>
        <w:t xml:space="preserve">  </w:t>
      </w:r>
      <w:r w:rsidR="00802220" w:rsidRPr="002D06C8">
        <w:rPr>
          <w:rFonts w:ascii="Traditional Arabic" w:eastAsia="Calibri" w:hAnsi="Traditional Arabic" w:cs="Traditional Arabic"/>
          <w:color w:val="000000" w:themeColor="text1"/>
          <w:sz w:val="36"/>
          <w:szCs w:val="36"/>
          <w:rtl/>
        </w:rPr>
        <w:t xml:space="preserve">             </w:t>
      </w:r>
      <w:r w:rsidR="008256DC" w:rsidRPr="002D06C8">
        <w:rPr>
          <w:rFonts w:ascii="Traditional Arabic" w:eastAsia="Calibri" w:hAnsi="Traditional Arabic" w:cs="Traditional Arabic"/>
          <w:color w:val="000000" w:themeColor="text1"/>
          <w:sz w:val="36"/>
          <w:szCs w:val="36"/>
          <w:rtl/>
        </w:rPr>
        <w:t>كدري ل</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ن أغبر قتيم</w:t>
      </w:r>
      <w:r w:rsidR="00A94C7F" w:rsidRPr="002D06C8">
        <w:rPr>
          <w:rFonts w:ascii="Traditional Arabic" w:eastAsia="Calibri" w:hAnsi="Traditional Arabic" w:cs="Traditional Arabic"/>
          <w:color w:val="000000" w:themeColor="text1"/>
          <w:sz w:val="36"/>
          <w:szCs w:val="36"/>
          <w:rtl/>
        </w:rPr>
        <w:fldChar w:fldCharType="begin"/>
      </w:r>
      <w:r w:rsidR="003113FC" w:rsidRPr="002D06C8">
        <w:instrText xml:space="preserve"> XE "</w:instrText>
      </w:r>
      <w:r w:rsidR="003113FC" w:rsidRPr="002D06C8">
        <w:rPr>
          <w:rFonts w:ascii="Traditional Arabic" w:eastAsia="Calibri" w:hAnsi="Traditional Arabic" w:cs="Traditional Arabic"/>
          <w:color w:val="000000" w:themeColor="text1"/>
          <w:sz w:val="36"/>
          <w:szCs w:val="36"/>
          <w:rtl/>
        </w:rPr>
        <w:instrText>وقانص محتقر ذمي</w:instrText>
      </w:r>
      <w:r w:rsidR="003113FC" w:rsidRPr="002D06C8">
        <w:rPr>
          <w:rFonts w:ascii="Traditional Arabic" w:eastAsia="Calibri" w:hAnsi="Traditional Arabic" w:cs="Traditional Arabic" w:hint="cs"/>
          <w:color w:val="000000" w:themeColor="text1"/>
          <w:sz w:val="36"/>
          <w:szCs w:val="36"/>
          <w:rtl/>
        </w:rPr>
        <w:instrText>ـ</w:instrText>
      </w:r>
      <w:r w:rsidR="003113FC" w:rsidRPr="002D06C8">
        <w:rPr>
          <w:rFonts w:ascii="Traditional Arabic" w:eastAsia="Calibri" w:hAnsi="Traditional Arabic" w:cs="Traditional Arabic"/>
          <w:color w:val="000000" w:themeColor="text1"/>
          <w:sz w:val="36"/>
          <w:szCs w:val="36"/>
          <w:rtl/>
        </w:rPr>
        <w:instrText>م               كدري لون أغبر قتيم</w:instrText>
      </w:r>
      <w:r w:rsidR="003113FC" w:rsidRPr="002D06C8">
        <w:instrText xml:space="preserve">" </w:instrText>
      </w:r>
      <w:r w:rsidR="00A94C7F" w:rsidRPr="002D06C8">
        <w:rPr>
          <w:rFonts w:ascii="Traditional Arabic" w:eastAsia="Calibri" w:hAnsi="Traditional Arabic" w:cs="Traditional Arabic"/>
          <w:color w:val="000000" w:themeColor="text1"/>
          <w:sz w:val="36"/>
          <w:szCs w:val="36"/>
          <w:rtl/>
        </w:rPr>
        <w:fldChar w:fldCharType="end"/>
      </w:r>
      <w:r w:rsidR="000E1B06" w:rsidRPr="002D06C8">
        <w:rPr>
          <w:rFonts w:ascii="Traditional Arabic" w:eastAsia="Calibri" w:hAnsi="Traditional Arabic" w:cs="Traditional Arabic"/>
          <w:color w:val="000000" w:themeColor="text1"/>
          <w:sz w:val="36"/>
          <w:szCs w:val="36"/>
          <w:rtl/>
        </w:rPr>
        <w:t xml:space="preserve">         </w:t>
      </w:r>
      <w:r w:rsidR="00802220" w:rsidRPr="002D06C8">
        <w:rPr>
          <w:rFonts w:ascii="Traditional Arabic" w:eastAsia="Calibri" w:hAnsi="Traditional Arabic" w:cs="Traditional Arabic"/>
          <w:color w:val="000000" w:themeColor="text1"/>
          <w:sz w:val="36"/>
          <w:szCs w:val="36"/>
          <w:rtl/>
        </w:rPr>
        <w:t xml:space="preserve">                                                          </w:t>
      </w:r>
      <w:r w:rsidR="000E1B06" w:rsidRPr="002D06C8">
        <w:rPr>
          <w:rFonts w:ascii="Traditional Arabic" w:eastAsia="Calibri" w:hAnsi="Traditional Arabic" w:cs="Traditional Arabic"/>
          <w:color w:val="000000" w:themeColor="text1"/>
          <w:sz w:val="36"/>
          <w:szCs w:val="36"/>
          <w:rtl/>
        </w:rPr>
        <w:t xml:space="preserve">      </w:t>
      </w:r>
      <w:r w:rsidR="008256DC" w:rsidRPr="002D06C8">
        <w:rPr>
          <w:rFonts w:ascii="Traditional Arabic" w:eastAsia="Calibri" w:hAnsi="Traditional Arabic" w:cs="Traditional Arabic"/>
          <w:color w:val="000000" w:themeColor="text1"/>
          <w:sz w:val="36"/>
          <w:szCs w:val="36"/>
          <w:rtl/>
        </w:rPr>
        <w:t>مشتبك الأعجاز بالحيز</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م</w:t>
      </w:r>
      <w:r w:rsidR="000E1B06" w:rsidRPr="002D06C8">
        <w:rPr>
          <w:rFonts w:ascii="Traditional Arabic" w:eastAsia="Calibri" w:hAnsi="Traditional Arabic" w:cs="Traditional Arabic"/>
          <w:color w:val="000000" w:themeColor="text1"/>
          <w:sz w:val="36"/>
          <w:szCs w:val="36"/>
          <w:rtl/>
        </w:rPr>
        <w:t xml:space="preserve"> </w:t>
      </w:r>
      <w:r w:rsidR="00802220" w:rsidRPr="002D06C8">
        <w:rPr>
          <w:rFonts w:ascii="Traditional Arabic" w:eastAsia="Calibri" w:hAnsi="Traditional Arabic" w:cs="Traditional Arabic"/>
          <w:color w:val="000000" w:themeColor="text1"/>
          <w:sz w:val="36"/>
          <w:szCs w:val="36"/>
          <w:rtl/>
        </w:rPr>
        <w:t xml:space="preserve">        </w:t>
      </w:r>
      <w:r w:rsidR="008256DC" w:rsidRPr="002D06C8">
        <w:rPr>
          <w:rFonts w:ascii="Traditional Arabic" w:eastAsia="Calibri" w:hAnsi="Traditional Arabic" w:cs="Traditional Arabic"/>
          <w:color w:val="000000" w:themeColor="text1"/>
          <w:sz w:val="36"/>
          <w:szCs w:val="36"/>
          <w:rtl/>
        </w:rPr>
        <w:t xml:space="preserve"> ليس برعديد </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لا حم</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م</w:t>
      </w:r>
      <w:r w:rsidR="00A94C7F" w:rsidRPr="002D06C8">
        <w:rPr>
          <w:rFonts w:ascii="Traditional Arabic" w:eastAsia="Calibri" w:hAnsi="Traditional Arabic" w:cs="Traditional Arabic"/>
          <w:color w:val="000000" w:themeColor="text1"/>
          <w:sz w:val="36"/>
          <w:szCs w:val="36"/>
          <w:rtl/>
        </w:rPr>
        <w:fldChar w:fldCharType="begin"/>
      </w:r>
      <w:r w:rsidR="003113FC" w:rsidRPr="002D06C8">
        <w:instrText xml:space="preserve"> XE "</w:instrText>
      </w:r>
      <w:r w:rsidR="003113FC" w:rsidRPr="002D06C8">
        <w:rPr>
          <w:rFonts w:ascii="Traditional Arabic" w:eastAsia="Calibri" w:hAnsi="Traditional Arabic" w:cs="Traditional Arabic"/>
          <w:color w:val="000000" w:themeColor="text1"/>
          <w:sz w:val="36"/>
          <w:szCs w:val="36"/>
          <w:rtl/>
        </w:rPr>
        <w:instrText>مشتبك الأعجاز بالحيزوم          ليس برعديد ولا حموم</w:instrText>
      </w:r>
      <w:r w:rsidR="003113FC" w:rsidRPr="002D06C8">
        <w:instrText xml:space="preserve">" </w:instrText>
      </w:r>
      <w:r w:rsidR="00A94C7F" w:rsidRPr="002D06C8">
        <w:rPr>
          <w:rFonts w:ascii="Traditional Arabic" w:eastAsia="Calibri" w:hAnsi="Traditional Arabic" w:cs="Traditional Arabic"/>
          <w:color w:val="000000" w:themeColor="text1"/>
          <w:sz w:val="36"/>
          <w:szCs w:val="36"/>
          <w:rtl/>
        </w:rPr>
        <w:fldChar w:fldCharType="end"/>
      </w:r>
      <w:r w:rsidR="000E1B06" w:rsidRPr="002D06C8">
        <w:rPr>
          <w:rFonts w:ascii="Traditional Arabic" w:eastAsia="Calibri" w:hAnsi="Traditional Arabic" w:cs="Traditional Arabic"/>
          <w:color w:val="000000" w:themeColor="text1"/>
          <w:sz w:val="36"/>
          <w:szCs w:val="36"/>
          <w:rtl/>
        </w:rPr>
        <w:t xml:space="preserve">       </w:t>
      </w:r>
      <w:r w:rsidR="00802220" w:rsidRPr="002D06C8">
        <w:rPr>
          <w:rFonts w:ascii="Traditional Arabic" w:eastAsia="Calibri" w:hAnsi="Traditional Arabic" w:cs="Traditional Arabic"/>
          <w:color w:val="000000" w:themeColor="text1"/>
          <w:sz w:val="36"/>
          <w:szCs w:val="36"/>
          <w:rtl/>
        </w:rPr>
        <w:t xml:space="preserve">                                               </w:t>
      </w:r>
      <w:r w:rsidR="000E1B06" w:rsidRPr="002D06C8">
        <w:rPr>
          <w:rFonts w:ascii="Traditional Arabic" w:eastAsia="Calibri" w:hAnsi="Traditional Arabic" w:cs="Traditional Arabic"/>
          <w:color w:val="000000" w:themeColor="text1"/>
          <w:sz w:val="36"/>
          <w:szCs w:val="36"/>
          <w:rtl/>
        </w:rPr>
        <w:t xml:space="preserve">        </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لا ع</w:t>
      </w:r>
      <w:r w:rsidR="006A49B0" w:rsidRPr="002D06C8">
        <w:rPr>
          <w:rFonts w:ascii="Traditional Arabic" w:eastAsia="Calibri" w:hAnsi="Traditional Arabic" w:cs="Traditional Arabic" w:hint="cs"/>
          <w:color w:val="000000" w:themeColor="text1"/>
          <w:sz w:val="36"/>
          <w:szCs w:val="36"/>
          <w:rtl/>
        </w:rPr>
        <w:t>ــ</w:t>
      </w:r>
      <w:r w:rsidR="008256DC" w:rsidRPr="002D06C8">
        <w:rPr>
          <w:rFonts w:ascii="Traditional Arabic" w:eastAsia="Calibri" w:hAnsi="Traditional Arabic" w:cs="Traditional Arabic"/>
          <w:color w:val="000000" w:themeColor="text1"/>
          <w:sz w:val="36"/>
          <w:szCs w:val="36"/>
          <w:rtl/>
        </w:rPr>
        <w:t>ن ال</w:t>
      </w:r>
      <w:r w:rsidR="006A49B0" w:rsidRPr="002D06C8">
        <w:rPr>
          <w:rFonts w:ascii="Traditional Arabic" w:eastAsia="Calibri" w:hAnsi="Traditional Arabic" w:cs="Traditional Arabic" w:hint="cs"/>
          <w:color w:val="000000" w:themeColor="text1"/>
          <w:sz w:val="36"/>
          <w:szCs w:val="36"/>
          <w:rtl/>
        </w:rPr>
        <w:t>ــ</w:t>
      </w:r>
      <w:r w:rsidR="008256DC" w:rsidRPr="002D06C8">
        <w:rPr>
          <w:rFonts w:ascii="Traditional Arabic" w:eastAsia="Calibri" w:hAnsi="Traditional Arabic" w:cs="Traditional Arabic"/>
          <w:color w:val="000000" w:themeColor="text1"/>
          <w:sz w:val="36"/>
          <w:szCs w:val="36"/>
          <w:rtl/>
        </w:rPr>
        <w:t>ح</w:t>
      </w:r>
      <w:r w:rsidR="006A49B0" w:rsidRPr="002D06C8">
        <w:rPr>
          <w:rFonts w:ascii="Traditional Arabic" w:eastAsia="Calibri" w:hAnsi="Traditional Arabic" w:cs="Traditional Arabic" w:hint="cs"/>
          <w:color w:val="000000" w:themeColor="text1"/>
          <w:sz w:val="36"/>
          <w:szCs w:val="36"/>
          <w:rtl/>
        </w:rPr>
        <w:t>ــ</w:t>
      </w:r>
      <w:r w:rsidR="008256DC" w:rsidRPr="002D06C8">
        <w:rPr>
          <w:rFonts w:ascii="Traditional Arabic" w:eastAsia="Calibri" w:hAnsi="Traditional Arabic" w:cs="Traditional Arabic"/>
          <w:color w:val="000000" w:themeColor="text1"/>
          <w:sz w:val="36"/>
          <w:szCs w:val="36"/>
          <w:rtl/>
        </w:rPr>
        <w:t>ل</w:t>
      </w:r>
      <w:r w:rsidR="006A49B0" w:rsidRPr="002D06C8">
        <w:rPr>
          <w:rFonts w:ascii="Traditional Arabic" w:eastAsia="Calibri" w:hAnsi="Traditional Arabic" w:cs="Traditional Arabic" w:hint="cs"/>
          <w:color w:val="000000" w:themeColor="text1"/>
          <w:sz w:val="36"/>
          <w:szCs w:val="36"/>
          <w:rtl/>
        </w:rPr>
        <w:t>ــ</w:t>
      </w:r>
      <w:r w:rsidR="008256DC" w:rsidRPr="002D06C8">
        <w:rPr>
          <w:rFonts w:ascii="Traditional Arabic" w:eastAsia="Calibri" w:hAnsi="Traditional Arabic" w:cs="Traditional Arabic"/>
          <w:color w:val="000000" w:themeColor="text1"/>
          <w:sz w:val="36"/>
          <w:szCs w:val="36"/>
          <w:rtl/>
        </w:rPr>
        <w:t>ة ب</w:t>
      </w:r>
      <w:r w:rsidR="006A49B0" w:rsidRPr="002D06C8">
        <w:rPr>
          <w:rFonts w:ascii="Traditional Arabic" w:eastAsia="Calibri" w:hAnsi="Traditional Arabic" w:cs="Traditional Arabic" w:hint="cs"/>
          <w:color w:val="000000" w:themeColor="text1"/>
          <w:sz w:val="36"/>
          <w:szCs w:val="36"/>
          <w:rtl/>
        </w:rPr>
        <w:t>ــ</w:t>
      </w:r>
      <w:r w:rsidR="008256DC" w:rsidRPr="002D06C8">
        <w:rPr>
          <w:rFonts w:ascii="Traditional Arabic" w:eastAsia="Calibri" w:hAnsi="Traditional Arabic" w:cs="Traditional Arabic"/>
          <w:color w:val="000000" w:themeColor="text1"/>
          <w:sz w:val="36"/>
          <w:szCs w:val="36"/>
          <w:rtl/>
        </w:rPr>
        <w:t>ال</w:t>
      </w:r>
      <w:r w:rsidR="006A49B0" w:rsidRPr="002D06C8">
        <w:rPr>
          <w:rFonts w:ascii="Traditional Arabic" w:eastAsia="Calibri" w:hAnsi="Traditional Arabic" w:cs="Traditional Arabic" w:hint="cs"/>
          <w:color w:val="000000" w:themeColor="text1"/>
          <w:sz w:val="36"/>
          <w:szCs w:val="36"/>
          <w:rtl/>
        </w:rPr>
        <w:t>ــ</w:t>
      </w:r>
      <w:r w:rsidR="008256DC" w:rsidRPr="002D06C8">
        <w:rPr>
          <w:rFonts w:ascii="Traditional Arabic" w:eastAsia="Calibri" w:hAnsi="Traditional Arabic" w:cs="Traditional Arabic"/>
          <w:color w:val="000000" w:themeColor="text1"/>
          <w:sz w:val="36"/>
          <w:szCs w:val="36"/>
          <w:rtl/>
        </w:rPr>
        <w:t>س</w:t>
      </w:r>
      <w:r w:rsidR="006A49B0" w:rsidRPr="002D06C8">
        <w:rPr>
          <w:rFonts w:ascii="Traditional Arabic" w:eastAsia="Calibri" w:hAnsi="Traditional Arabic" w:cs="Traditional Arabic" w:hint="cs"/>
          <w:color w:val="000000" w:themeColor="text1"/>
          <w:sz w:val="36"/>
          <w:szCs w:val="36"/>
          <w:rtl/>
        </w:rPr>
        <w:t>ــــــــــــــــــــــــــــــــــــــــــــــ</w:t>
      </w:r>
      <w:r w:rsidR="008256DC" w:rsidRPr="002D06C8">
        <w:rPr>
          <w:rFonts w:ascii="Traditional Arabic" w:eastAsia="Calibri" w:hAnsi="Traditional Arabic" w:cs="Traditional Arabic"/>
          <w:color w:val="000000" w:themeColor="text1"/>
          <w:sz w:val="36"/>
          <w:szCs w:val="36"/>
          <w:rtl/>
        </w:rPr>
        <w:t>ؤ</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م</w:t>
      </w:r>
      <w:r w:rsidR="000E1B06" w:rsidRPr="002D06C8">
        <w:rPr>
          <w:rFonts w:ascii="Traditional Arabic" w:eastAsia="Calibri" w:hAnsi="Traditional Arabic" w:cs="Traditional Arabic"/>
          <w:color w:val="000000" w:themeColor="text1"/>
          <w:sz w:val="36"/>
          <w:szCs w:val="36"/>
          <w:rtl/>
        </w:rPr>
        <w:t xml:space="preserve">  </w:t>
      </w:r>
      <w:r w:rsidR="00802220" w:rsidRPr="002D06C8">
        <w:rPr>
          <w:rFonts w:ascii="Traditional Arabic" w:eastAsia="Calibri" w:hAnsi="Traditional Arabic" w:cs="Traditional Arabic"/>
          <w:color w:val="000000" w:themeColor="text1"/>
          <w:sz w:val="36"/>
          <w:szCs w:val="36"/>
          <w:rtl/>
        </w:rPr>
        <w:t xml:space="preserve">           </w:t>
      </w:r>
      <w:r w:rsidR="000E1B06" w:rsidRPr="002D06C8">
        <w:rPr>
          <w:rFonts w:ascii="Traditional Arabic" w:eastAsia="Calibri" w:hAnsi="Traditional Arabic" w:cs="Traditional Arabic"/>
          <w:color w:val="000000" w:themeColor="text1"/>
          <w:sz w:val="36"/>
          <w:szCs w:val="36"/>
          <w:rtl/>
        </w:rPr>
        <w:t xml:space="preserve"> </w:t>
      </w:r>
      <w:r w:rsidR="008256DC" w:rsidRPr="002D06C8">
        <w:rPr>
          <w:rFonts w:ascii="Traditional Arabic" w:eastAsia="Calibri" w:hAnsi="Traditional Arabic" w:cs="Traditional Arabic"/>
          <w:color w:val="000000" w:themeColor="text1"/>
          <w:sz w:val="36"/>
          <w:szCs w:val="36"/>
          <w:rtl/>
        </w:rPr>
        <w:t>لا ي</w:t>
      </w:r>
      <w:r w:rsidR="006A49B0" w:rsidRPr="002D06C8">
        <w:rPr>
          <w:rFonts w:ascii="Traditional Arabic" w:eastAsia="Calibri" w:hAnsi="Traditional Arabic" w:cs="Traditional Arabic" w:hint="cs"/>
          <w:color w:val="000000" w:themeColor="text1"/>
          <w:sz w:val="36"/>
          <w:szCs w:val="36"/>
          <w:rtl/>
        </w:rPr>
        <w:t>ـــــــ</w:t>
      </w:r>
      <w:r w:rsidR="008256DC" w:rsidRPr="002D06C8">
        <w:rPr>
          <w:rFonts w:ascii="Traditional Arabic" w:eastAsia="Calibri" w:hAnsi="Traditional Arabic" w:cs="Traditional Arabic"/>
          <w:color w:val="000000" w:themeColor="text1"/>
          <w:sz w:val="36"/>
          <w:szCs w:val="36"/>
          <w:rtl/>
        </w:rPr>
        <w:t>خ</w:t>
      </w:r>
      <w:r w:rsidR="006A49B0" w:rsidRPr="002D06C8">
        <w:rPr>
          <w:rFonts w:ascii="Traditional Arabic" w:eastAsia="Calibri" w:hAnsi="Traditional Arabic" w:cs="Traditional Arabic" w:hint="cs"/>
          <w:color w:val="000000" w:themeColor="text1"/>
          <w:sz w:val="36"/>
          <w:szCs w:val="36"/>
          <w:rtl/>
        </w:rPr>
        <w:t>ـــــ</w:t>
      </w:r>
      <w:r w:rsidR="008256DC" w:rsidRPr="002D06C8">
        <w:rPr>
          <w:rFonts w:ascii="Traditional Arabic" w:eastAsia="Calibri" w:hAnsi="Traditional Arabic" w:cs="Traditional Arabic"/>
          <w:color w:val="000000" w:themeColor="text1"/>
          <w:sz w:val="36"/>
          <w:szCs w:val="36"/>
          <w:rtl/>
        </w:rPr>
        <w:t>ل</w:t>
      </w:r>
      <w:r w:rsidR="006A49B0" w:rsidRPr="002D06C8">
        <w:rPr>
          <w:rFonts w:ascii="Traditional Arabic" w:eastAsia="Calibri" w:hAnsi="Traditional Arabic" w:cs="Traditional Arabic" w:hint="cs"/>
          <w:color w:val="000000" w:themeColor="text1"/>
          <w:sz w:val="36"/>
          <w:szCs w:val="36"/>
          <w:rtl/>
        </w:rPr>
        <w:t>ــــ</w:t>
      </w:r>
      <w:r w:rsidR="008256DC" w:rsidRPr="002D06C8">
        <w:rPr>
          <w:rFonts w:ascii="Traditional Arabic" w:eastAsia="Calibri" w:hAnsi="Traditional Arabic" w:cs="Traditional Arabic"/>
          <w:color w:val="000000" w:themeColor="text1"/>
          <w:sz w:val="36"/>
          <w:szCs w:val="36"/>
          <w:rtl/>
        </w:rPr>
        <w:t>ط اله</w:t>
      </w:r>
      <w:r w:rsidR="006A49B0" w:rsidRPr="002D06C8">
        <w:rPr>
          <w:rFonts w:ascii="Traditional Arabic" w:eastAsia="Calibri" w:hAnsi="Traditional Arabic" w:cs="Traditional Arabic" w:hint="cs"/>
          <w:color w:val="000000" w:themeColor="text1"/>
          <w:sz w:val="36"/>
          <w:szCs w:val="36"/>
          <w:rtl/>
        </w:rPr>
        <w:t>ــــــــــــ</w:t>
      </w:r>
      <w:r w:rsidR="008256DC" w:rsidRPr="002D06C8">
        <w:rPr>
          <w:rFonts w:ascii="Traditional Arabic" w:eastAsia="Calibri" w:hAnsi="Traditional Arabic" w:cs="Traditional Arabic"/>
          <w:color w:val="000000" w:themeColor="text1"/>
          <w:sz w:val="36"/>
          <w:szCs w:val="36"/>
          <w:rtl/>
        </w:rPr>
        <w:t>م</w:t>
      </w:r>
      <w:r w:rsidR="006A49B0" w:rsidRPr="002D06C8">
        <w:rPr>
          <w:rFonts w:ascii="Traditional Arabic" w:eastAsia="Calibri" w:hAnsi="Traditional Arabic" w:cs="Traditional Arabic" w:hint="cs"/>
          <w:color w:val="000000" w:themeColor="text1"/>
          <w:sz w:val="36"/>
          <w:szCs w:val="36"/>
          <w:rtl/>
        </w:rPr>
        <w:t>ــــــ</w:t>
      </w:r>
      <w:r w:rsidR="008256DC" w:rsidRPr="002D06C8">
        <w:rPr>
          <w:rFonts w:ascii="Traditional Arabic" w:eastAsia="Calibri" w:hAnsi="Traditional Arabic" w:cs="Traditional Arabic"/>
          <w:color w:val="000000" w:themeColor="text1"/>
          <w:sz w:val="36"/>
          <w:szCs w:val="36"/>
          <w:rtl/>
        </w:rPr>
        <w:t>ة بالتن</w:t>
      </w:r>
      <w:r w:rsidR="00467E0F" w:rsidRPr="002D06C8">
        <w:rPr>
          <w:rFonts w:ascii="Traditional Arabic" w:eastAsia="Calibri" w:hAnsi="Traditional Arabic" w:cs="Traditional Arabic"/>
          <w:color w:val="000000" w:themeColor="text1"/>
          <w:sz w:val="36"/>
          <w:szCs w:val="36"/>
          <w:rtl/>
        </w:rPr>
        <w:t>و</w:t>
      </w:r>
      <w:r w:rsidR="008256DC" w:rsidRPr="002D06C8">
        <w:rPr>
          <w:rFonts w:ascii="Traditional Arabic" w:eastAsia="Calibri" w:hAnsi="Traditional Arabic" w:cs="Traditional Arabic"/>
          <w:color w:val="000000" w:themeColor="text1"/>
          <w:sz w:val="36"/>
          <w:szCs w:val="36"/>
          <w:rtl/>
        </w:rPr>
        <w:t>يم</w:t>
      </w:r>
      <w:r w:rsidR="00A94C7F" w:rsidRPr="002D06C8">
        <w:rPr>
          <w:rFonts w:ascii="Traditional Arabic" w:eastAsia="Calibri" w:hAnsi="Traditional Arabic" w:cs="Traditional Arabic"/>
          <w:color w:val="000000" w:themeColor="text1"/>
          <w:sz w:val="36"/>
          <w:szCs w:val="36"/>
          <w:rtl/>
        </w:rPr>
        <w:fldChar w:fldCharType="begin"/>
      </w:r>
      <w:r w:rsidR="003113FC" w:rsidRPr="002D06C8">
        <w:instrText xml:space="preserve"> XE "</w:instrText>
      </w:r>
      <w:r w:rsidR="003113FC" w:rsidRPr="002D06C8">
        <w:rPr>
          <w:rFonts w:ascii="Traditional Arabic" w:eastAsia="Calibri" w:hAnsi="Traditional Arabic" w:cs="Traditional Arabic"/>
          <w:color w:val="000000" w:themeColor="text1"/>
          <w:sz w:val="36"/>
          <w:szCs w:val="36"/>
          <w:rtl/>
        </w:rPr>
        <w:instrText>ع</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ن ال</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ح</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ل</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ة ب</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ال</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س</w:instrText>
      </w:r>
      <w:r w:rsidR="003113FC" w:rsidRPr="002D06C8">
        <w:rPr>
          <w:rFonts w:ascii="Traditional Arabic" w:eastAsia="Calibri" w:hAnsi="Traditional Arabic" w:cs="Traditional Arabic" w:hint="cs"/>
          <w:color w:val="000000" w:themeColor="text1"/>
          <w:sz w:val="36"/>
          <w:szCs w:val="36"/>
          <w:rtl/>
        </w:rPr>
        <w:instrText>ــــــــــــــــــــــــــــــــــــــــــــــ</w:instrText>
      </w:r>
      <w:r w:rsidR="003113FC" w:rsidRPr="002D06C8">
        <w:rPr>
          <w:rFonts w:ascii="Traditional Arabic" w:eastAsia="Calibri" w:hAnsi="Traditional Arabic" w:cs="Traditional Arabic"/>
          <w:color w:val="000000" w:themeColor="text1"/>
          <w:sz w:val="36"/>
          <w:szCs w:val="36"/>
          <w:rtl/>
        </w:rPr>
        <w:instrText>ؤوم              لا ي</w:instrText>
      </w:r>
      <w:r w:rsidR="003113FC" w:rsidRPr="002D06C8">
        <w:rPr>
          <w:rFonts w:ascii="Traditional Arabic" w:eastAsia="Calibri" w:hAnsi="Traditional Arabic" w:cs="Traditional Arabic" w:hint="cs"/>
          <w:color w:val="000000" w:themeColor="text1"/>
          <w:sz w:val="36"/>
          <w:szCs w:val="36"/>
          <w:rtl/>
        </w:rPr>
        <w:instrText>ـــــــ</w:instrText>
      </w:r>
      <w:r w:rsidR="003113FC" w:rsidRPr="002D06C8">
        <w:rPr>
          <w:rFonts w:ascii="Traditional Arabic" w:eastAsia="Calibri" w:hAnsi="Traditional Arabic" w:cs="Traditional Arabic"/>
          <w:color w:val="000000" w:themeColor="text1"/>
          <w:sz w:val="36"/>
          <w:szCs w:val="36"/>
          <w:rtl/>
        </w:rPr>
        <w:instrText>خ</w:instrText>
      </w:r>
      <w:r w:rsidR="003113FC" w:rsidRPr="002D06C8">
        <w:rPr>
          <w:rFonts w:ascii="Traditional Arabic" w:eastAsia="Calibri" w:hAnsi="Traditional Arabic" w:cs="Traditional Arabic" w:hint="cs"/>
          <w:color w:val="000000" w:themeColor="text1"/>
          <w:sz w:val="36"/>
          <w:szCs w:val="36"/>
          <w:rtl/>
        </w:rPr>
        <w:instrText>ـــــ</w:instrText>
      </w:r>
      <w:r w:rsidR="003113FC" w:rsidRPr="002D06C8">
        <w:rPr>
          <w:rFonts w:ascii="Traditional Arabic" w:eastAsia="Calibri" w:hAnsi="Traditional Arabic" w:cs="Traditional Arabic"/>
          <w:color w:val="000000" w:themeColor="text1"/>
          <w:sz w:val="36"/>
          <w:szCs w:val="36"/>
          <w:rtl/>
        </w:rPr>
        <w:instrText>ل</w:instrText>
      </w:r>
      <w:r w:rsidR="003113FC" w:rsidRPr="002D06C8">
        <w:rPr>
          <w:rFonts w:ascii="Traditional Arabic" w:eastAsia="Calibri" w:hAnsi="Traditional Arabic" w:cs="Traditional Arabic" w:hint="cs"/>
          <w:color w:val="000000" w:themeColor="text1"/>
          <w:sz w:val="36"/>
          <w:szCs w:val="36"/>
          <w:rtl/>
        </w:rPr>
        <w:instrText>ــــ</w:instrText>
      </w:r>
      <w:r w:rsidR="003113FC" w:rsidRPr="002D06C8">
        <w:rPr>
          <w:rFonts w:ascii="Traditional Arabic" w:eastAsia="Calibri" w:hAnsi="Traditional Arabic" w:cs="Traditional Arabic"/>
          <w:color w:val="000000" w:themeColor="text1"/>
          <w:sz w:val="36"/>
          <w:szCs w:val="36"/>
          <w:rtl/>
        </w:rPr>
        <w:instrText>ط اله</w:instrText>
      </w:r>
      <w:r w:rsidR="003113FC" w:rsidRPr="002D06C8">
        <w:rPr>
          <w:rFonts w:ascii="Traditional Arabic" w:eastAsia="Calibri" w:hAnsi="Traditional Arabic" w:cs="Traditional Arabic" w:hint="cs"/>
          <w:color w:val="000000" w:themeColor="text1"/>
          <w:sz w:val="36"/>
          <w:szCs w:val="36"/>
          <w:rtl/>
        </w:rPr>
        <w:instrText>ــــــــــــ</w:instrText>
      </w:r>
      <w:r w:rsidR="003113FC" w:rsidRPr="002D06C8">
        <w:rPr>
          <w:rFonts w:ascii="Traditional Arabic" w:eastAsia="Calibri" w:hAnsi="Traditional Arabic" w:cs="Traditional Arabic"/>
          <w:color w:val="000000" w:themeColor="text1"/>
          <w:sz w:val="36"/>
          <w:szCs w:val="36"/>
          <w:rtl/>
        </w:rPr>
        <w:instrText>م</w:instrText>
      </w:r>
      <w:r w:rsidR="003113FC" w:rsidRPr="002D06C8">
        <w:rPr>
          <w:rFonts w:ascii="Traditional Arabic" w:eastAsia="Calibri" w:hAnsi="Traditional Arabic" w:cs="Traditional Arabic" w:hint="cs"/>
          <w:color w:val="000000" w:themeColor="text1"/>
          <w:sz w:val="36"/>
          <w:szCs w:val="36"/>
          <w:rtl/>
        </w:rPr>
        <w:instrText>ــــــ</w:instrText>
      </w:r>
      <w:r w:rsidR="003113FC" w:rsidRPr="002D06C8">
        <w:rPr>
          <w:rFonts w:ascii="Traditional Arabic" w:eastAsia="Calibri" w:hAnsi="Traditional Arabic" w:cs="Traditional Arabic"/>
          <w:color w:val="000000" w:themeColor="text1"/>
          <w:sz w:val="36"/>
          <w:szCs w:val="36"/>
          <w:rtl/>
        </w:rPr>
        <w:instrText>ة بالتنويم</w:instrText>
      </w:r>
      <w:r w:rsidR="003113FC" w:rsidRPr="002D06C8">
        <w:instrText xml:space="preserve">" </w:instrText>
      </w:r>
      <w:r w:rsidR="00A94C7F" w:rsidRPr="002D06C8">
        <w:rPr>
          <w:rFonts w:ascii="Traditional Arabic" w:eastAsia="Calibri" w:hAnsi="Traditional Arabic" w:cs="Traditional Arabic"/>
          <w:color w:val="000000" w:themeColor="text1"/>
          <w:sz w:val="36"/>
          <w:szCs w:val="36"/>
          <w:rtl/>
        </w:rPr>
        <w:fldChar w:fldCharType="end"/>
      </w:r>
      <w:r w:rsidR="008256DC" w:rsidRPr="002D06C8">
        <w:rPr>
          <w:rFonts w:ascii="Traditional Arabic" w:eastAsia="Calibri" w:hAnsi="Traditional Arabic" w:cs="Traditional Arabic"/>
          <w:color w:val="000000" w:themeColor="text1"/>
          <w:sz w:val="36"/>
          <w:szCs w:val="36"/>
          <w:rtl/>
        </w:rPr>
        <w:t>"</w:t>
      </w:r>
      <w:r w:rsidR="00773D34" w:rsidRPr="002D06C8">
        <w:rPr>
          <w:rFonts w:ascii="Traditional Arabic" w:eastAsia="Calibri" w:hAnsi="Traditional Arabic" w:cs="Traditional Arabic"/>
          <w:color w:val="000000" w:themeColor="text1"/>
          <w:sz w:val="36"/>
          <w:szCs w:val="36"/>
          <w:rtl/>
        </w:rPr>
        <w:t xml:space="preserve"> </w:t>
      </w:r>
    </w:p>
    <w:p w:rsidR="008256DC" w:rsidRPr="003A5C06" w:rsidRDefault="00AC0B80" w:rsidP="00AC0B80">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 xml:space="preserve">   </w:t>
      </w:r>
      <w:r w:rsidR="006A49B0"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بالرغم من ذلك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لا بد من التأكيد على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المؤلف</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منذ البدء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من بين </w:t>
      </w:r>
      <w:r w:rsidR="00AF4F77" w:rsidRPr="003A5C06">
        <w:rPr>
          <w:rFonts w:ascii="Traditional Arabic" w:eastAsia="Calibri" w:hAnsi="Traditional Arabic" w:cs="Traditional Arabic"/>
          <w:color w:val="000000" w:themeColor="text1"/>
          <w:sz w:val="36"/>
          <w:szCs w:val="36"/>
          <w:rtl/>
        </w:rPr>
        <w:t>أهداف</w:t>
      </w:r>
      <w:r w:rsidR="008256DC" w:rsidRPr="003A5C06">
        <w:rPr>
          <w:rFonts w:ascii="Traditional Arabic" w:eastAsia="Calibri" w:hAnsi="Traditional Arabic" w:cs="Traditional Arabic"/>
          <w:color w:val="000000" w:themeColor="text1"/>
          <w:sz w:val="36"/>
          <w:szCs w:val="36"/>
          <w:rtl/>
        </w:rPr>
        <w:t>ه</w:t>
      </w:r>
      <w:r w:rsidR="00FA1C82" w:rsidRPr="003A5C06">
        <w:rPr>
          <w:rFonts w:ascii="Traditional Arabic" w:eastAsia="Calibri" w:hAnsi="Traditional Arabic" w:cs="Traditional Arabic"/>
          <w:color w:val="000000" w:themeColor="text1"/>
          <w:sz w:val="36"/>
          <w:szCs w:val="36"/>
          <w:rtl/>
        </w:rPr>
        <w:t xml:space="preserve"> الا</w:t>
      </w:r>
      <w:r w:rsidR="00AF564C" w:rsidRPr="003A5C06">
        <w:rPr>
          <w:rFonts w:ascii="Traditional Arabic" w:eastAsia="Calibri" w:hAnsi="Traditional Arabic" w:cs="Traditional Arabic"/>
          <w:color w:val="000000" w:themeColor="text1"/>
          <w:sz w:val="36"/>
          <w:szCs w:val="36"/>
          <w:rtl/>
        </w:rPr>
        <w:t xml:space="preserve">رتقاء </w:t>
      </w:r>
      <w:r w:rsidR="008256DC" w:rsidRPr="003A5C06">
        <w:rPr>
          <w:rFonts w:ascii="Traditional Arabic" w:eastAsia="Calibri" w:hAnsi="Traditional Arabic" w:cs="Traditional Arabic"/>
          <w:color w:val="000000" w:themeColor="text1"/>
          <w:sz w:val="36"/>
          <w:szCs w:val="36"/>
          <w:rtl/>
        </w:rPr>
        <w:t xml:space="preserve">بلغة الطفل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زيادة حصيلته اللغ</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لكنه بالغ في كثير من قصصه حتى كاد ينحرف عن حبكة القصة نفسها فتح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من أثر أدبي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أثر تعليمي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بالأحرى تلقيني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26"/>
      </w:r>
      <w:r w:rsidR="003439B1" w:rsidRPr="003A5C06">
        <w:rPr>
          <w:rFonts w:ascii="Traditional Arabic" w:eastAsia="Calibri" w:hAnsi="Traditional Arabic" w:cs="Traditional Arabic"/>
          <w:color w:val="000000" w:themeColor="text1"/>
          <w:sz w:val="36"/>
          <w:szCs w:val="36"/>
          <w:vertAlign w:val="superscript"/>
          <w:rtl/>
        </w:rPr>
        <w:t>)</w:t>
      </w:r>
    </w:p>
    <w:p w:rsidR="00FB2ECD" w:rsidRPr="003A5C06" w:rsidRDefault="00AC0B80" w:rsidP="006A49B0">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bCs/>
          <w:color w:val="000000" w:themeColor="text1"/>
          <w:sz w:val="36"/>
          <w:szCs w:val="36"/>
          <w:rtl/>
        </w:rPr>
        <w:t xml:space="preserve">   ا</w:t>
      </w:r>
      <w:r w:rsidR="008256DC" w:rsidRPr="003A5C06">
        <w:rPr>
          <w:rFonts w:ascii="Traditional Arabic" w:eastAsia="Calibri" w:hAnsi="Traditional Arabic" w:cs="Traditional Arabic"/>
          <w:bCs/>
          <w:color w:val="000000" w:themeColor="text1"/>
          <w:sz w:val="36"/>
          <w:szCs w:val="36"/>
          <w:rtl/>
        </w:rPr>
        <w:t>لرد على المآخذ</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 معرض الحديث عن أدب الطفل عند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"رد الأستاذ فريد مع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 على قضية صع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بة الألفاظ عند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004A5186" w:rsidRPr="003A5C06">
        <w:rPr>
          <w:rFonts w:ascii="Traditional Arabic" w:eastAsia="Calibri" w:hAnsi="Traditional Arabic" w:cs="Traditional Arabic"/>
          <w:color w:val="000000" w:themeColor="text1"/>
          <w:sz w:val="36"/>
          <w:szCs w:val="36"/>
          <w:rtl/>
        </w:rPr>
        <w:t xml:space="preserve"> فقال</w:t>
      </w:r>
      <w:r w:rsidR="00D94D95"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 قصصه عبارة على سلّم لغ</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فنّي يصعد عليه الطفل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المست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ى الأعلى دائمًا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27"/>
      </w:r>
      <w:r w:rsidR="003439B1" w:rsidRPr="003A5C06">
        <w:rPr>
          <w:rFonts w:ascii="Traditional Arabic" w:eastAsia="Calibri" w:hAnsi="Traditional Arabic" w:cs="Traditional Arabic"/>
          <w:color w:val="000000" w:themeColor="text1"/>
          <w:sz w:val="36"/>
          <w:szCs w:val="36"/>
          <w:vertAlign w:val="superscript"/>
          <w:rtl/>
        </w:rPr>
        <w:t>)</w:t>
      </w:r>
      <w:r w:rsidR="006A49B0" w:rsidRPr="003A5C06">
        <w:rPr>
          <w:rFonts w:ascii="Traditional Arabic" w:eastAsia="Calibri" w:hAnsi="Traditional Arabic" w:cs="Traditional Arabic" w:hint="cs"/>
          <w:color w:val="000000" w:themeColor="text1"/>
          <w:sz w:val="36"/>
          <w:szCs w:val="36"/>
          <w:vertAlign w:val="superscript"/>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w:t>
      </w:r>
      <w:r w:rsidR="000E1B06" w:rsidRPr="003A5C06">
        <w:rPr>
          <w:rFonts w:ascii="Traditional Arabic" w:eastAsia="Calibri" w:hAnsi="Traditional Arabic" w:cs="Traditional Arabic"/>
          <w:color w:val="000000" w:themeColor="text1"/>
          <w:sz w:val="36"/>
          <w:szCs w:val="36"/>
          <w:rtl/>
        </w:rPr>
        <w:t xml:space="preserve"> </w:t>
      </w:r>
      <w:r w:rsidR="004A5186" w:rsidRPr="003A5C06">
        <w:rPr>
          <w:rFonts w:ascii="Traditional Arabic" w:eastAsia="Calibri" w:hAnsi="Traditional Arabic" w:cs="Traditional Arabic"/>
          <w:color w:val="000000" w:themeColor="text1"/>
          <w:sz w:val="36"/>
          <w:szCs w:val="36"/>
          <w:rtl/>
        </w:rPr>
        <w:t>إعتقادي</w:t>
      </w:r>
      <w:r w:rsidR="000E1B06"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الرد على كل تلك المآخذ ه</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w:t>
      </w:r>
      <w:r w:rsidR="006A49B0" w:rsidRPr="003A5C06">
        <w:rPr>
          <w:rFonts w:ascii="Traditional Arabic" w:eastAsia="Calibri" w:hAnsi="Traditional Arabic" w:cs="Traditional Arabic" w:hint="cs"/>
          <w:color w:val="000000" w:themeColor="text1"/>
          <w:sz w:val="36"/>
          <w:szCs w:val="36"/>
          <w:rtl/>
        </w:rPr>
        <w:t xml:space="preserve"> نقطتين</w:t>
      </w:r>
      <w:r w:rsidR="003439B1" w:rsidRPr="003A5C06">
        <w:rPr>
          <w:rFonts w:ascii="Traditional Arabic" w:eastAsia="Calibri" w:hAnsi="Traditional Arabic" w:cs="Traditional Arabic"/>
          <w:color w:val="000000" w:themeColor="text1"/>
          <w:sz w:val="36"/>
          <w:szCs w:val="36"/>
          <w:rtl/>
        </w:rPr>
        <w:t>:</w:t>
      </w:r>
      <w:r w:rsidR="006A49B0" w:rsidRPr="003A5C06">
        <w:rPr>
          <w:rFonts w:ascii="Traditional Arabic" w:eastAsia="Calibri" w:hAnsi="Traditional Arabic" w:cs="Traditional Arabic" w:hint="cs"/>
          <w:b/>
          <w:bCs/>
          <w:color w:val="000000" w:themeColor="text1"/>
          <w:sz w:val="36"/>
          <w:szCs w:val="36"/>
          <w:rtl/>
        </w:rPr>
        <w:t xml:space="preserve">                                                             </w:t>
      </w:r>
      <w:r w:rsidR="006A49B0" w:rsidRPr="003A5C06">
        <w:rPr>
          <w:rFonts w:ascii="Traditional Arabic" w:eastAsia="Calibri" w:hAnsi="Traditional Arabic" w:cs="Traditional Arabic" w:hint="cs"/>
          <w:b/>
          <w:bCs/>
          <w:color w:val="000000" w:themeColor="text1"/>
          <w:sz w:val="36"/>
          <w:szCs w:val="36"/>
          <w:rtl/>
        </w:rPr>
        <w:lastRenderedPageBreak/>
        <w:t>الأولى</w:t>
      </w:r>
      <w:r w:rsidR="004A518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اج قصص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نشأة أجيال عليها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تلقيها بالقب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من الأطفال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آباء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المربين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لم تقف دع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ى صع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بة اللغة الكيل</w:t>
      </w:r>
      <w:r w:rsidR="00DC2403" w:rsidRPr="003A5C06">
        <w:rPr>
          <w:rFonts w:ascii="Traditional Arabic" w:eastAsia="Calibri" w:hAnsi="Traditional Arabic" w:cs="Traditional Arabic"/>
          <w:color w:val="000000" w:themeColor="text1"/>
          <w:sz w:val="36"/>
          <w:szCs w:val="36"/>
          <w:rtl/>
        </w:rPr>
        <w:t>ان</w:t>
      </w:r>
      <w:r w:rsidR="004A5186" w:rsidRPr="003A5C06">
        <w:rPr>
          <w:rFonts w:ascii="Traditional Arabic" w:eastAsia="Calibri" w:hAnsi="Traditional Arabic" w:cs="Traditional Arabic"/>
          <w:color w:val="000000" w:themeColor="text1"/>
          <w:sz w:val="36"/>
          <w:szCs w:val="36"/>
          <w:rtl/>
        </w:rPr>
        <w:t>ية عائقًا ابد</w:t>
      </w:r>
      <w:r w:rsidR="008256DC" w:rsidRPr="003A5C06">
        <w:rPr>
          <w:rFonts w:ascii="Traditional Arabic" w:eastAsia="Calibri" w:hAnsi="Traditional Arabic" w:cs="Traditional Arabic"/>
          <w:color w:val="000000" w:themeColor="text1"/>
          <w:sz w:val="36"/>
          <w:szCs w:val="36"/>
          <w:rtl/>
        </w:rPr>
        <w:t>ً</w:t>
      </w:r>
      <w:r w:rsidR="004A5186" w:rsidRPr="003A5C06">
        <w:rPr>
          <w:rFonts w:ascii="Traditional Arabic" w:eastAsia="Calibri" w:hAnsi="Traditional Arabic" w:cs="Traditional Arabic"/>
          <w:color w:val="000000" w:themeColor="text1"/>
          <w:sz w:val="36"/>
          <w:szCs w:val="36"/>
          <w:rtl/>
        </w:rPr>
        <w:t>ا</w:t>
      </w:r>
      <w:r w:rsidR="00F35837" w:rsidRPr="003A5C06">
        <w:rPr>
          <w:rFonts w:ascii="Traditional Arabic" w:eastAsia="Calibri" w:hAnsi="Traditional Arabic" w:cs="Traditional Arabic"/>
          <w:color w:val="000000" w:themeColor="text1"/>
          <w:sz w:val="36"/>
          <w:szCs w:val="36"/>
          <w:rtl/>
        </w:rPr>
        <w:t>في بقائها حتى الآ</w:t>
      </w:r>
      <w:r w:rsidR="005B2A9D"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A5186" w:rsidRPr="003A5C06">
        <w:rPr>
          <w:rFonts w:ascii="Traditional Arabic" w:eastAsia="Calibri" w:hAnsi="Traditional Arabic" w:cs="Traditional Arabic"/>
          <w:color w:val="000000" w:themeColor="text1"/>
          <w:sz w:val="36"/>
          <w:szCs w:val="36"/>
          <w:rtl/>
        </w:rPr>
        <w:t xml:space="preserve">                                       </w:t>
      </w:r>
      <w:r w:rsidR="006A49B0" w:rsidRPr="003A5C06">
        <w:rPr>
          <w:rFonts w:ascii="Traditional Arabic" w:eastAsia="Calibri" w:hAnsi="Traditional Arabic" w:cs="Traditional Arabic" w:hint="cs"/>
          <w:b/>
          <w:bCs/>
          <w:color w:val="000000" w:themeColor="text1"/>
          <w:sz w:val="36"/>
          <w:szCs w:val="36"/>
          <w:rtl/>
        </w:rPr>
        <w:t xml:space="preserve">الثانية </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كل ما قيل عن صع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بة اللغة في قصص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قد قيل في كل من حمل 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اء</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اللغة العربي الفصحي</w:t>
      </w:r>
      <w:r w:rsidR="000E1B06"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دافع عنها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p>
    <w:p w:rsidR="008256DC" w:rsidRDefault="006F63F5" w:rsidP="00FC3FBA">
      <w:pPr>
        <w:spacing w:before="360" w:after="360" w:line="240" w:lineRule="auto"/>
        <w:ind w:left="170" w:firstLine="720"/>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p>
    <w:p w:rsidR="002D06C8" w:rsidRDefault="002D06C8" w:rsidP="00FC3FBA">
      <w:pPr>
        <w:spacing w:before="360" w:after="360" w:line="240" w:lineRule="auto"/>
        <w:ind w:left="170" w:firstLine="720"/>
        <w:jc w:val="center"/>
        <w:rPr>
          <w:rFonts w:ascii="Traditional Arabic" w:eastAsia="Calibri" w:hAnsi="Traditional Arabic" w:cs="Traditional Arabic"/>
          <w:color w:val="000000" w:themeColor="text1"/>
          <w:sz w:val="36"/>
          <w:szCs w:val="36"/>
          <w:rtl/>
        </w:rPr>
      </w:pPr>
    </w:p>
    <w:p w:rsidR="002D06C8" w:rsidRDefault="002D06C8" w:rsidP="00FC3FBA">
      <w:pPr>
        <w:spacing w:before="360" w:after="360" w:line="240" w:lineRule="auto"/>
        <w:ind w:left="170" w:firstLine="720"/>
        <w:jc w:val="center"/>
        <w:rPr>
          <w:rFonts w:ascii="Traditional Arabic" w:eastAsia="Calibri" w:hAnsi="Traditional Arabic" w:cs="Traditional Arabic"/>
          <w:color w:val="000000" w:themeColor="text1"/>
          <w:sz w:val="36"/>
          <w:szCs w:val="36"/>
          <w:rtl/>
        </w:rPr>
      </w:pPr>
    </w:p>
    <w:p w:rsidR="002D06C8" w:rsidRPr="003A5C06" w:rsidRDefault="002D06C8" w:rsidP="00FC3FBA">
      <w:pPr>
        <w:spacing w:before="360" w:after="360" w:line="240" w:lineRule="auto"/>
        <w:ind w:left="170" w:firstLine="720"/>
        <w:jc w:val="center"/>
        <w:rPr>
          <w:rFonts w:ascii="Traditional Arabic" w:eastAsia="Calibri" w:hAnsi="Traditional Arabic" w:cs="Traditional Arabic"/>
          <w:color w:val="000000" w:themeColor="text1"/>
          <w:sz w:val="36"/>
          <w:szCs w:val="36"/>
          <w:rtl/>
        </w:rPr>
      </w:pPr>
    </w:p>
    <w:p w:rsidR="00DD3444" w:rsidRPr="003A5C06" w:rsidRDefault="00DD3444" w:rsidP="00844D56">
      <w:pPr>
        <w:spacing w:before="360" w:after="360" w:line="240" w:lineRule="auto"/>
        <w:ind w:left="170" w:firstLine="720"/>
        <w:jc w:val="lowKashida"/>
        <w:rPr>
          <w:rFonts w:ascii="Traditional Arabic" w:eastAsia="Calibri" w:hAnsi="Traditional Arabic" w:cs="Traditional Arabic"/>
          <w:b/>
          <w:bCs/>
          <w:color w:val="000000" w:themeColor="text1"/>
          <w:sz w:val="48"/>
          <w:szCs w:val="48"/>
          <w:rtl/>
        </w:rPr>
      </w:pPr>
    </w:p>
    <w:p w:rsidR="00DD3444" w:rsidRPr="003A5C06" w:rsidRDefault="00DD3444" w:rsidP="00844D56">
      <w:pPr>
        <w:spacing w:before="360" w:after="360" w:line="240" w:lineRule="auto"/>
        <w:ind w:left="170" w:firstLine="720"/>
        <w:jc w:val="lowKashida"/>
        <w:rPr>
          <w:rFonts w:ascii="Traditional Arabic" w:eastAsia="Calibri" w:hAnsi="Traditional Arabic" w:cs="Traditional Arabic"/>
          <w:b/>
          <w:bCs/>
          <w:color w:val="000000" w:themeColor="text1"/>
          <w:sz w:val="48"/>
          <w:szCs w:val="48"/>
          <w:rtl/>
        </w:rPr>
      </w:pPr>
    </w:p>
    <w:p w:rsidR="006F63F5" w:rsidRPr="003A5C06" w:rsidRDefault="006F63F5" w:rsidP="00844D56">
      <w:pPr>
        <w:spacing w:before="360" w:after="360" w:line="240" w:lineRule="auto"/>
        <w:ind w:left="170" w:firstLine="720"/>
        <w:jc w:val="lowKashida"/>
        <w:rPr>
          <w:rFonts w:ascii="Traditional Arabic" w:eastAsia="Calibri" w:hAnsi="Traditional Arabic" w:cs="Traditional Arabic"/>
          <w:b/>
          <w:bCs/>
          <w:color w:val="000000" w:themeColor="text1"/>
          <w:sz w:val="48"/>
          <w:szCs w:val="48"/>
          <w:rtl/>
        </w:rPr>
      </w:pPr>
    </w:p>
    <w:p w:rsidR="00C937D8" w:rsidRPr="003A5C06" w:rsidRDefault="00C937D8" w:rsidP="00844D56">
      <w:pPr>
        <w:spacing w:before="360" w:after="360" w:line="240" w:lineRule="auto"/>
        <w:ind w:left="170" w:firstLine="720"/>
        <w:jc w:val="lowKashida"/>
        <w:rPr>
          <w:rFonts w:ascii="Traditional Arabic" w:eastAsia="Calibri" w:hAnsi="Traditional Arabic" w:cs="Traditional Arabic"/>
          <w:b/>
          <w:bCs/>
          <w:color w:val="000000" w:themeColor="text1"/>
          <w:sz w:val="48"/>
          <w:szCs w:val="48"/>
          <w:rtl/>
        </w:rPr>
      </w:pPr>
    </w:p>
    <w:p w:rsidR="00C937D8" w:rsidRPr="003A5C06" w:rsidRDefault="00C937D8" w:rsidP="00844D56">
      <w:pPr>
        <w:spacing w:before="360" w:after="360" w:line="240" w:lineRule="auto"/>
        <w:ind w:left="170" w:firstLine="720"/>
        <w:jc w:val="lowKashida"/>
        <w:rPr>
          <w:rFonts w:ascii="Traditional Arabic" w:eastAsia="Calibri" w:hAnsi="Traditional Arabic" w:cs="Traditional Arabic"/>
          <w:b/>
          <w:bCs/>
          <w:color w:val="000000" w:themeColor="text1"/>
          <w:sz w:val="48"/>
          <w:szCs w:val="48"/>
          <w:rtl/>
        </w:rPr>
      </w:pPr>
    </w:p>
    <w:p w:rsidR="00DD3444" w:rsidRPr="003A5C06" w:rsidRDefault="00DD3444" w:rsidP="00844D56">
      <w:pPr>
        <w:spacing w:before="360" w:after="360" w:line="240" w:lineRule="auto"/>
        <w:ind w:left="170" w:firstLine="720"/>
        <w:jc w:val="lowKashida"/>
        <w:rPr>
          <w:rFonts w:ascii="Traditional Arabic" w:eastAsia="Calibri" w:hAnsi="Traditional Arabic" w:cs="Traditional Arabic"/>
          <w:b/>
          <w:bCs/>
          <w:color w:val="000000" w:themeColor="text1"/>
          <w:sz w:val="48"/>
          <w:szCs w:val="48"/>
          <w:rtl/>
        </w:rPr>
      </w:pPr>
    </w:p>
    <w:p w:rsidR="00CE152E" w:rsidRPr="003A5C06" w:rsidRDefault="008256DC" w:rsidP="00C937D8">
      <w:pPr>
        <w:numPr>
          <w:ilvl w:val="0"/>
          <w:numId w:val="1"/>
        </w:numPr>
        <w:spacing w:before="360" w:after="360" w:line="240" w:lineRule="auto"/>
        <w:ind w:right="990"/>
        <w:contextualSpacing/>
        <w:outlineLvl w:val="0"/>
        <w:rPr>
          <w:rFonts w:ascii="Traditional Arabic" w:eastAsia="Times New Roman" w:hAnsi="Traditional Arabic" w:cs="Traditional Arabic"/>
          <w:b/>
          <w:bCs/>
          <w:color w:val="000000" w:themeColor="text1"/>
          <w:sz w:val="48"/>
          <w:szCs w:val="48"/>
          <w:rtl/>
        </w:rPr>
      </w:pPr>
      <w:bookmarkStart w:id="241" w:name="_Toc349658811"/>
      <w:bookmarkStart w:id="242" w:name="_Toc349660604"/>
      <w:bookmarkStart w:id="243" w:name="_Toc373947005"/>
      <w:bookmarkStart w:id="244" w:name="_Toc373955833"/>
      <w:r w:rsidRPr="003A5C06">
        <w:rPr>
          <w:rFonts w:ascii="Traditional Arabic" w:eastAsia="Times New Roman" w:hAnsi="Traditional Arabic" w:cs="Traditional Arabic"/>
          <w:b/>
          <w:bCs/>
          <w:color w:val="000000" w:themeColor="text1"/>
          <w:sz w:val="48"/>
          <w:szCs w:val="48"/>
          <w:rtl/>
        </w:rPr>
        <w:lastRenderedPageBreak/>
        <w:t>الفصل</w:t>
      </w:r>
      <w:r w:rsidR="00C937D8" w:rsidRPr="003A5C06">
        <w:rPr>
          <w:rFonts w:ascii="Traditional Arabic" w:eastAsia="Times New Roman" w:hAnsi="Traditional Arabic" w:cs="Traditional Arabic"/>
          <w:b/>
          <w:bCs/>
          <w:color w:val="000000" w:themeColor="text1"/>
          <w:sz w:val="48"/>
          <w:szCs w:val="48"/>
          <w:rtl/>
        </w:rPr>
        <w:t xml:space="preserve"> الث</w:t>
      </w:r>
      <w:r w:rsidR="00C937D8" w:rsidRPr="003A5C06">
        <w:rPr>
          <w:rFonts w:ascii="Traditional Arabic" w:eastAsia="Times New Roman" w:hAnsi="Traditional Arabic" w:cs="Traditional Arabic" w:hint="cs"/>
          <w:b/>
          <w:bCs/>
          <w:color w:val="000000" w:themeColor="text1"/>
          <w:sz w:val="48"/>
          <w:szCs w:val="48"/>
          <w:rtl/>
        </w:rPr>
        <w:t>ال</w:t>
      </w:r>
      <w:r w:rsidRPr="003A5C06">
        <w:rPr>
          <w:rFonts w:ascii="Traditional Arabic" w:eastAsia="Times New Roman" w:hAnsi="Traditional Arabic" w:cs="Traditional Arabic"/>
          <w:b/>
          <w:bCs/>
          <w:color w:val="000000" w:themeColor="text1"/>
          <w:sz w:val="48"/>
          <w:szCs w:val="48"/>
          <w:rtl/>
        </w:rPr>
        <w:t>ث</w:t>
      </w:r>
      <w:r w:rsidR="003439B1" w:rsidRPr="003A5C06">
        <w:rPr>
          <w:rFonts w:ascii="Traditional Arabic" w:eastAsia="Times New Roman" w:hAnsi="Traditional Arabic" w:cs="Traditional Arabic"/>
          <w:b/>
          <w:bCs/>
          <w:color w:val="000000" w:themeColor="text1"/>
          <w:sz w:val="48"/>
          <w:szCs w:val="48"/>
          <w:rtl/>
        </w:rPr>
        <w:t>:</w:t>
      </w:r>
      <w:r w:rsidR="007221D1" w:rsidRPr="003A5C06">
        <w:rPr>
          <w:rFonts w:ascii="Traditional Arabic" w:eastAsia="Times New Roman" w:hAnsi="Traditional Arabic" w:cs="Traditional Arabic"/>
          <w:b/>
          <w:bCs/>
          <w:color w:val="000000" w:themeColor="text1"/>
          <w:sz w:val="48"/>
          <w:szCs w:val="48"/>
          <w:rtl/>
        </w:rPr>
        <w:t xml:space="preserve"> </w:t>
      </w:r>
      <w:r w:rsidR="00C937D8" w:rsidRPr="003A5C06">
        <w:rPr>
          <w:rFonts w:ascii="Traditional Arabic" w:eastAsia="Times New Roman" w:hAnsi="Traditional Arabic" w:cs="Traditional Arabic"/>
          <w:b/>
          <w:bCs/>
          <w:color w:val="000000" w:themeColor="text1"/>
          <w:sz w:val="48"/>
          <w:szCs w:val="48"/>
          <w:rtl/>
        </w:rPr>
        <w:t>الم</w:t>
      </w:r>
      <w:r w:rsidR="00C937D8" w:rsidRPr="003A5C06">
        <w:rPr>
          <w:rFonts w:ascii="Traditional Arabic" w:eastAsia="Times New Roman" w:hAnsi="Traditional Arabic" w:cs="Traditional Arabic" w:hint="cs"/>
          <w:b/>
          <w:bCs/>
          <w:color w:val="000000" w:themeColor="text1"/>
          <w:sz w:val="48"/>
          <w:szCs w:val="48"/>
          <w:rtl/>
        </w:rPr>
        <w:t>ع</w:t>
      </w:r>
      <w:r w:rsidRPr="003A5C06">
        <w:rPr>
          <w:rFonts w:ascii="Traditional Arabic" w:eastAsia="Times New Roman" w:hAnsi="Traditional Arabic" w:cs="Traditional Arabic"/>
          <w:b/>
          <w:bCs/>
          <w:color w:val="000000" w:themeColor="text1"/>
          <w:sz w:val="48"/>
          <w:szCs w:val="48"/>
          <w:rtl/>
        </w:rPr>
        <w:t>ـالم العقــــديـــة لأدب</w:t>
      </w:r>
      <w:r w:rsidR="00C937D8" w:rsidRPr="003A5C06">
        <w:rPr>
          <w:rFonts w:ascii="Traditional Arabic" w:eastAsia="Times New Roman" w:hAnsi="Traditional Arabic" w:cs="Traditional Arabic" w:hint="cs"/>
          <w:b/>
          <w:bCs/>
          <w:color w:val="000000" w:themeColor="text1"/>
          <w:sz w:val="48"/>
          <w:szCs w:val="48"/>
          <w:rtl/>
        </w:rPr>
        <w:t xml:space="preserve"> </w:t>
      </w:r>
      <w:r w:rsidRPr="003A5C06">
        <w:rPr>
          <w:rFonts w:ascii="Traditional Arabic" w:eastAsia="Times New Roman" w:hAnsi="Traditional Arabic" w:cs="Traditional Arabic"/>
          <w:b/>
          <w:bCs/>
          <w:color w:val="000000" w:themeColor="text1"/>
          <w:sz w:val="48"/>
          <w:szCs w:val="48"/>
          <w:rtl/>
        </w:rPr>
        <w:t>الطفل</w:t>
      </w:r>
      <w:r w:rsidR="003439B1" w:rsidRPr="003A5C06">
        <w:rPr>
          <w:rFonts w:ascii="Traditional Arabic" w:eastAsia="Times New Roman" w:hAnsi="Traditional Arabic" w:cs="Traditional Arabic"/>
          <w:b/>
          <w:bCs/>
          <w:color w:val="000000" w:themeColor="text1"/>
          <w:sz w:val="48"/>
          <w:szCs w:val="48"/>
          <w:rtl/>
        </w:rPr>
        <w:t>.</w:t>
      </w:r>
      <w:bookmarkEnd w:id="241"/>
      <w:bookmarkEnd w:id="242"/>
      <w:bookmarkEnd w:id="243"/>
      <w:bookmarkEnd w:id="244"/>
      <w:r w:rsidR="00A94C7F" w:rsidRPr="003A5C06">
        <w:rPr>
          <w:rFonts w:ascii="Traditional Arabic" w:eastAsia="Times New Roman" w:hAnsi="Traditional Arabic" w:cs="Traditional Arabic"/>
          <w:b/>
          <w:bCs/>
          <w:color w:val="000000" w:themeColor="text1"/>
          <w:sz w:val="48"/>
          <w:szCs w:val="48"/>
          <w:rtl/>
        </w:rPr>
        <w:fldChar w:fldCharType="begin"/>
      </w:r>
      <w:r w:rsidR="0073113F" w:rsidRPr="003A5C06">
        <w:instrText xml:space="preserve"> XE "</w:instrText>
      </w:r>
      <w:r w:rsidR="0073113F" w:rsidRPr="003A5C06">
        <w:rPr>
          <w:rFonts w:ascii="Traditional Arabic" w:eastAsia="Times New Roman" w:hAnsi="Traditional Arabic" w:cs="Traditional Arabic" w:hint="cs"/>
          <w:b/>
          <w:bCs/>
          <w:color w:val="000000" w:themeColor="text1"/>
          <w:sz w:val="48"/>
          <w:szCs w:val="48"/>
          <w:rtl/>
        </w:rPr>
        <w:instrText>ت</w:instrText>
      </w:r>
      <w:r w:rsidR="0073113F" w:rsidRPr="003A5C06">
        <w:rPr>
          <w:rFonts w:ascii="Traditional Arabic" w:eastAsia="Times New Roman" w:hAnsi="Traditional Arabic" w:cs="Traditional Arabic"/>
          <w:b/>
          <w:bCs/>
          <w:color w:val="000000" w:themeColor="text1"/>
          <w:sz w:val="48"/>
          <w:szCs w:val="48"/>
          <w:rtl/>
        </w:rPr>
        <w:instrText>:</w:instrText>
      </w:r>
      <w:r w:rsidR="0073113F" w:rsidRPr="003A5C06">
        <w:rPr>
          <w:rFonts w:cs="Arial" w:hint="cs"/>
          <w:rtl/>
        </w:rPr>
        <w:instrText>لمعـالم</w:instrText>
      </w:r>
      <w:r w:rsidR="0073113F" w:rsidRPr="003A5C06">
        <w:rPr>
          <w:rFonts w:cs="Arial"/>
          <w:rtl/>
        </w:rPr>
        <w:instrText xml:space="preserve"> </w:instrText>
      </w:r>
      <w:r w:rsidR="0073113F" w:rsidRPr="003A5C06">
        <w:rPr>
          <w:rFonts w:cs="Arial" w:hint="cs"/>
          <w:rtl/>
        </w:rPr>
        <w:instrText>العقــــديـــة</w:instrText>
      </w:r>
      <w:r w:rsidR="0073113F" w:rsidRPr="003A5C06">
        <w:rPr>
          <w:rFonts w:cs="Arial"/>
          <w:rtl/>
        </w:rPr>
        <w:instrText xml:space="preserve"> </w:instrText>
      </w:r>
      <w:r w:rsidR="0073113F" w:rsidRPr="003A5C06">
        <w:rPr>
          <w:rFonts w:cs="Arial" w:hint="cs"/>
          <w:rtl/>
        </w:rPr>
        <w:instrText>لأدب</w:instrText>
      </w:r>
      <w:r w:rsidR="0073113F" w:rsidRPr="003A5C06">
        <w:rPr>
          <w:rFonts w:cs="Arial"/>
          <w:rtl/>
        </w:rPr>
        <w:instrText xml:space="preserve"> </w:instrText>
      </w:r>
      <w:r w:rsidR="0073113F" w:rsidRPr="003A5C06">
        <w:rPr>
          <w:rFonts w:cs="Arial" w:hint="cs"/>
          <w:rtl/>
        </w:rPr>
        <w:instrText>الطفل</w:instrText>
      </w:r>
      <w:r w:rsidR="0073113F" w:rsidRPr="003A5C06">
        <w:rPr>
          <w:rFonts w:cs="Arial"/>
          <w:rtl/>
        </w:rPr>
        <w:instrText>.</w:instrText>
      </w:r>
      <w:r w:rsidR="0073113F" w:rsidRPr="003A5C06">
        <w:instrText xml:space="preserve">" </w:instrText>
      </w:r>
      <w:r w:rsidR="00A94C7F" w:rsidRPr="003A5C06">
        <w:rPr>
          <w:rFonts w:ascii="Traditional Arabic" w:eastAsia="Times New Roman" w:hAnsi="Traditional Arabic" w:cs="Traditional Arabic"/>
          <w:b/>
          <w:bCs/>
          <w:color w:val="000000" w:themeColor="text1"/>
          <w:sz w:val="48"/>
          <w:szCs w:val="48"/>
          <w:rtl/>
        </w:rPr>
        <w:fldChar w:fldCharType="end"/>
      </w:r>
    </w:p>
    <w:p w:rsidR="008256DC" w:rsidRPr="003A5C06" w:rsidRDefault="000E1B06" w:rsidP="00844D56">
      <w:pPr>
        <w:spacing w:before="360" w:after="360" w:line="240" w:lineRule="auto"/>
        <w:ind w:left="360" w:right="990"/>
        <w:contextualSpacing/>
        <w:jc w:val="lowKashida"/>
        <w:rPr>
          <w:rFonts w:ascii="Traditional Arabic" w:eastAsia="Times New Roman" w:hAnsi="Traditional Arabic" w:cs="Traditional Arabic"/>
          <w:b/>
          <w:bCs/>
          <w:color w:val="000000" w:themeColor="text1"/>
          <w:sz w:val="36"/>
          <w:szCs w:val="36"/>
          <w:rtl/>
        </w:rPr>
      </w:pPr>
      <w:r w:rsidRPr="003A5C06">
        <w:rPr>
          <w:rFonts w:ascii="Traditional Arabic" w:eastAsia="Times New Roman" w:hAnsi="Traditional Arabic" w:cs="Traditional Arabic"/>
          <w:b/>
          <w:bCs/>
          <w:color w:val="000000" w:themeColor="text1"/>
          <w:sz w:val="36"/>
          <w:szCs w:val="36"/>
          <w:rtl/>
        </w:rPr>
        <w:t xml:space="preserve">       </w:t>
      </w:r>
      <w:r w:rsidR="008256DC" w:rsidRPr="003A5C06">
        <w:rPr>
          <w:rFonts w:ascii="Traditional Arabic" w:eastAsia="Times New Roman" w:hAnsi="Traditional Arabic" w:cs="Traditional Arabic"/>
          <w:b/>
          <w:bCs/>
          <w:color w:val="000000" w:themeColor="text1"/>
          <w:sz w:val="36"/>
          <w:szCs w:val="36"/>
          <w:rtl/>
        </w:rPr>
        <w:t>فيه مبحث</w:t>
      </w:r>
      <w:r w:rsidR="00DC2403" w:rsidRPr="003A5C06">
        <w:rPr>
          <w:rFonts w:ascii="Traditional Arabic" w:eastAsia="Times New Roman" w:hAnsi="Traditional Arabic" w:cs="Traditional Arabic"/>
          <w:b/>
          <w:bCs/>
          <w:color w:val="000000" w:themeColor="text1"/>
          <w:sz w:val="36"/>
          <w:szCs w:val="36"/>
          <w:rtl/>
        </w:rPr>
        <w:t>ان</w:t>
      </w:r>
      <w:r w:rsidR="003439B1" w:rsidRPr="003A5C06">
        <w:rPr>
          <w:rFonts w:ascii="Traditional Arabic" w:eastAsia="Times New Roman" w:hAnsi="Traditional Arabic" w:cs="Traditional Arabic"/>
          <w:b/>
          <w:bCs/>
          <w:color w:val="000000" w:themeColor="text1"/>
          <w:sz w:val="36"/>
          <w:szCs w:val="36"/>
          <w:rtl/>
        </w:rPr>
        <w:t>:</w:t>
      </w:r>
      <w:r w:rsidR="007221D1" w:rsidRPr="003A5C06">
        <w:rPr>
          <w:rFonts w:ascii="Traditional Arabic" w:eastAsia="Times New Roman" w:hAnsi="Traditional Arabic" w:cs="Traditional Arabic"/>
          <w:b/>
          <w:bCs/>
          <w:color w:val="000000" w:themeColor="text1"/>
          <w:sz w:val="36"/>
          <w:szCs w:val="36"/>
          <w:rtl/>
        </w:rPr>
        <w:t xml:space="preserve"> </w:t>
      </w:r>
    </w:p>
    <w:p w:rsidR="008256DC" w:rsidRPr="003A5C06" w:rsidRDefault="008256DC" w:rsidP="00844D56">
      <w:pPr>
        <w:numPr>
          <w:ilvl w:val="0"/>
          <w:numId w:val="9"/>
        </w:numPr>
        <w:spacing w:before="360" w:after="360" w:line="240" w:lineRule="auto"/>
        <w:ind w:right="990"/>
        <w:contextualSpacing/>
        <w:jc w:val="lowKashida"/>
        <w:rPr>
          <w:rFonts w:ascii="Traditional Arabic" w:eastAsia="Times New Roman" w:hAnsi="Traditional Arabic" w:cs="Traditional Arabic"/>
          <w:b/>
          <w:bCs/>
          <w:color w:val="000000" w:themeColor="text1"/>
          <w:sz w:val="44"/>
          <w:szCs w:val="44"/>
        </w:rPr>
      </w:pPr>
      <w:r w:rsidRPr="003A5C06">
        <w:rPr>
          <w:rFonts w:ascii="Traditional Arabic" w:eastAsia="Times New Roman" w:hAnsi="Traditional Arabic" w:cs="Traditional Arabic"/>
          <w:b/>
          <w:bCs/>
          <w:color w:val="000000" w:themeColor="text1"/>
          <w:sz w:val="44"/>
          <w:szCs w:val="44"/>
          <w:rtl/>
        </w:rPr>
        <w:t>المبحث الأ</w:t>
      </w:r>
      <w:r w:rsidR="00467E0F" w:rsidRPr="003A5C06">
        <w:rPr>
          <w:rFonts w:ascii="Traditional Arabic" w:eastAsia="Times New Roman" w:hAnsi="Traditional Arabic" w:cs="Traditional Arabic"/>
          <w:b/>
          <w:bCs/>
          <w:color w:val="000000" w:themeColor="text1"/>
          <w:sz w:val="44"/>
          <w:szCs w:val="44"/>
          <w:rtl/>
        </w:rPr>
        <w:t>و</w:t>
      </w:r>
      <w:r w:rsidRPr="003A5C06">
        <w:rPr>
          <w:rFonts w:ascii="Traditional Arabic" w:eastAsia="Times New Roman" w:hAnsi="Traditional Arabic" w:cs="Traditional Arabic"/>
          <w:b/>
          <w:bCs/>
          <w:color w:val="000000" w:themeColor="text1"/>
          <w:sz w:val="44"/>
          <w:szCs w:val="44"/>
          <w:rtl/>
        </w:rPr>
        <w:t>ل</w:t>
      </w:r>
      <w:r w:rsidR="003439B1" w:rsidRPr="003A5C06">
        <w:rPr>
          <w:rFonts w:ascii="Traditional Arabic" w:eastAsia="Times New Roman" w:hAnsi="Traditional Arabic" w:cs="Traditional Arabic"/>
          <w:b/>
          <w:bCs/>
          <w:color w:val="000000" w:themeColor="text1"/>
          <w:sz w:val="44"/>
          <w:szCs w:val="44"/>
          <w:rtl/>
        </w:rPr>
        <w:t>:</w:t>
      </w:r>
      <w:r w:rsidR="007221D1" w:rsidRPr="003A5C06">
        <w:rPr>
          <w:rFonts w:ascii="Traditional Arabic" w:eastAsia="Times New Roman" w:hAnsi="Traditional Arabic" w:cs="Traditional Arabic"/>
          <w:b/>
          <w:bCs/>
          <w:color w:val="000000" w:themeColor="text1"/>
          <w:sz w:val="44"/>
          <w:szCs w:val="44"/>
          <w:rtl/>
        </w:rPr>
        <w:t xml:space="preserve"> </w:t>
      </w:r>
      <w:r w:rsidRPr="003A5C06">
        <w:rPr>
          <w:rFonts w:ascii="Traditional Arabic" w:eastAsia="Times New Roman" w:hAnsi="Traditional Arabic" w:cs="Traditional Arabic"/>
          <w:b/>
          <w:bCs/>
          <w:color w:val="000000" w:themeColor="text1"/>
          <w:sz w:val="44"/>
          <w:szCs w:val="44"/>
          <w:rtl/>
        </w:rPr>
        <w:t>الم</w:t>
      </w:r>
      <w:r w:rsidR="00C937D8" w:rsidRPr="003A5C06">
        <w:rPr>
          <w:rFonts w:ascii="Traditional Arabic" w:eastAsia="Times New Roman" w:hAnsi="Traditional Arabic" w:cs="Traditional Arabic" w:hint="cs"/>
          <w:b/>
          <w:bCs/>
          <w:color w:val="000000" w:themeColor="text1"/>
          <w:sz w:val="44"/>
          <w:szCs w:val="44"/>
          <w:rtl/>
        </w:rPr>
        <w:t>ــ</w:t>
      </w:r>
      <w:r w:rsidRPr="003A5C06">
        <w:rPr>
          <w:rFonts w:ascii="Traditional Arabic" w:eastAsia="Times New Roman" w:hAnsi="Traditional Arabic" w:cs="Traditional Arabic"/>
          <w:b/>
          <w:bCs/>
          <w:color w:val="000000" w:themeColor="text1"/>
          <w:sz w:val="44"/>
          <w:szCs w:val="44"/>
          <w:rtl/>
        </w:rPr>
        <w:t>ع</w:t>
      </w:r>
      <w:r w:rsidR="00C937D8" w:rsidRPr="003A5C06">
        <w:rPr>
          <w:rFonts w:ascii="Traditional Arabic" w:eastAsia="Times New Roman" w:hAnsi="Traditional Arabic" w:cs="Traditional Arabic" w:hint="cs"/>
          <w:b/>
          <w:bCs/>
          <w:color w:val="000000" w:themeColor="text1"/>
          <w:sz w:val="44"/>
          <w:szCs w:val="44"/>
          <w:rtl/>
        </w:rPr>
        <w:t>ــ</w:t>
      </w:r>
      <w:r w:rsidRPr="003A5C06">
        <w:rPr>
          <w:rFonts w:ascii="Traditional Arabic" w:eastAsia="Times New Roman" w:hAnsi="Traditional Arabic" w:cs="Traditional Arabic"/>
          <w:b/>
          <w:bCs/>
          <w:color w:val="000000" w:themeColor="text1"/>
          <w:sz w:val="44"/>
          <w:szCs w:val="44"/>
          <w:rtl/>
        </w:rPr>
        <w:t>ال</w:t>
      </w:r>
      <w:r w:rsidR="00C937D8" w:rsidRPr="003A5C06">
        <w:rPr>
          <w:rFonts w:ascii="Traditional Arabic" w:eastAsia="Times New Roman" w:hAnsi="Traditional Arabic" w:cs="Traditional Arabic" w:hint="cs"/>
          <w:b/>
          <w:bCs/>
          <w:color w:val="000000" w:themeColor="text1"/>
          <w:sz w:val="44"/>
          <w:szCs w:val="44"/>
          <w:rtl/>
        </w:rPr>
        <w:t>ــــــــــ</w:t>
      </w:r>
      <w:r w:rsidRPr="003A5C06">
        <w:rPr>
          <w:rFonts w:ascii="Traditional Arabic" w:eastAsia="Times New Roman" w:hAnsi="Traditional Arabic" w:cs="Traditional Arabic"/>
          <w:b/>
          <w:bCs/>
          <w:color w:val="000000" w:themeColor="text1"/>
          <w:sz w:val="44"/>
          <w:szCs w:val="44"/>
          <w:rtl/>
        </w:rPr>
        <w:t>م</w:t>
      </w:r>
      <w:r w:rsidR="000E1B06" w:rsidRPr="003A5C06">
        <w:rPr>
          <w:rFonts w:ascii="Traditional Arabic" w:eastAsia="Times New Roman" w:hAnsi="Traditional Arabic" w:cs="Traditional Arabic"/>
          <w:b/>
          <w:bCs/>
          <w:color w:val="000000" w:themeColor="text1"/>
          <w:sz w:val="44"/>
          <w:szCs w:val="44"/>
          <w:rtl/>
        </w:rPr>
        <w:t xml:space="preserve"> </w:t>
      </w:r>
      <w:r w:rsidR="00897FE9" w:rsidRPr="003A5C06">
        <w:rPr>
          <w:rFonts w:ascii="Traditional Arabic" w:eastAsia="Times New Roman" w:hAnsi="Traditional Arabic" w:cs="Traditional Arabic"/>
          <w:b/>
          <w:bCs/>
          <w:color w:val="000000" w:themeColor="text1"/>
          <w:sz w:val="44"/>
          <w:szCs w:val="44"/>
          <w:rtl/>
        </w:rPr>
        <w:t>و</w:t>
      </w:r>
      <w:r w:rsidR="00CD6E92" w:rsidRPr="003A5C06">
        <w:rPr>
          <w:rFonts w:ascii="Traditional Arabic" w:eastAsia="Times New Roman" w:hAnsi="Traditional Arabic" w:cs="Traditional Arabic"/>
          <w:b/>
          <w:bCs/>
          <w:color w:val="000000" w:themeColor="text1"/>
          <w:sz w:val="44"/>
          <w:szCs w:val="44"/>
          <w:rtl/>
        </w:rPr>
        <w:t>ال</w:t>
      </w:r>
      <w:r w:rsidRPr="003A5C06">
        <w:rPr>
          <w:rFonts w:ascii="Traditional Arabic" w:eastAsia="Times New Roman" w:hAnsi="Traditional Arabic" w:cs="Traditional Arabic"/>
          <w:b/>
          <w:bCs/>
          <w:color w:val="000000" w:themeColor="text1"/>
          <w:sz w:val="44"/>
          <w:szCs w:val="44"/>
          <w:rtl/>
        </w:rPr>
        <w:t>ق</w:t>
      </w:r>
      <w:r w:rsidR="00C937D8" w:rsidRPr="003A5C06">
        <w:rPr>
          <w:rFonts w:ascii="Traditional Arabic" w:eastAsia="Times New Roman" w:hAnsi="Traditional Arabic" w:cs="Traditional Arabic" w:hint="cs"/>
          <w:b/>
          <w:bCs/>
          <w:color w:val="000000" w:themeColor="text1"/>
          <w:sz w:val="44"/>
          <w:szCs w:val="44"/>
          <w:rtl/>
        </w:rPr>
        <w:t>ــــ</w:t>
      </w:r>
      <w:r w:rsidRPr="003A5C06">
        <w:rPr>
          <w:rFonts w:ascii="Traditional Arabic" w:eastAsia="Times New Roman" w:hAnsi="Traditional Arabic" w:cs="Traditional Arabic"/>
          <w:b/>
          <w:bCs/>
          <w:color w:val="000000" w:themeColor="text1"/>
          <w:sz w:val="44"/>
          <w:szCs w:val="44"/>
          <w:rtl/>
        </w:rPr>
        <w:t>ي</w:t>
      </w:r>
      <w:r w:rsidR="00C937D8" w:rsidRPr="003A5C06">
        <w:rPr>
          <w:rFonts w:ascii="Traditional Arabic" w:eastAsia="Times New Roman" w:hAnsi="Traditional Arabic" w:cs="Traditional Arabic" w:hint="cs"/>
          <w:b/>
          <w:bCs/>
          <w:color w:val="000000" w:themeColor="text1"/>
          <w:sz w:val="44"/>
          <w:szCs w:val="44"/>
          <w:rtl/>
        </w:rPr>
        <w:t>ـــــــــــــــ</w:t>
      </w:r>
      <w:r w:rsidR="00523D4C" w:rsidRPr="003A5C06">
        <w:rPr>
          <w:rFonts w:ascii="Traditional Arabic" w:eastAsia="Times New Roman" w:hAnsi="Traditional Arabic" w:cs="Traditional Arabic"/>
          <w:b/>
          <w:bCs/>
          <w:color w:val="000000" w:themeColor="text1"/>
          <w:sz w:val="44"/>
          <w:szCs w:val="44"/>
          <w:rtl/>
        </w:rPr>
        <w:t>م</w:t>
      </w:r>
      <w:r w:rsidR="003439B1" w:rsidRPr="003A5C06">
        <w:rPr>
          <w:rFonts w:ascii="Traditional Arabic" w:eastAsia="Times New Roman" w:hAnsi="Traditional Arabic" w:cs="Traditional Arabic"/>
          <w:b/>
          <w:bCs/>
          <w:color w:val="000000" w:themeColor="text1"/>
          <w:sz w:val="44"/>
          <w:szCs w:val="44"/>
          <w:rtl/>
        </w:rPr>
        <w:t>.</w:t>
      </w:r>
    </w:p>
    <w:p w:rsidR="00CE152E" w:rsidRPr="003A5C06" w:rsidRDefault="00F70550" w:rsidP="00844D56">
      <w:pPr>
        <w:numPr>
          <w:ilvl w:val="0"/>
          <w:numId w:val="9"/>
        </w:numPr>
        <w:spacing w:before="360" w:after="360" w:line="240" w:lineRule="auto"/>
        <w:ind w:right="990"/>
        <w:contextualSpacing/>
        <w:jc w:val="lowKashida"/>
        <w:rPr>
          <w:rFonts w:ascii="Traditional Arabic" w:eastAsia="Times New Roman" w:hAnsi="Traditional Arabic" w:cs="Traditional Arabic"/>
          <w:b/>
          <w:bCs/>
          <w:color w:val="000000" w:themeColor="text1"/>
          <w:sz w:val="44"/>
          <w:szCs w:val="44"/>
          <w:rtl/>
        </w:rPr>
      </w:pPr>
      <w:r w:rsidRPr="003A5C06">
        <w:rPr>
          <w:rFonts w:ascii="Traditional Arabic" w:eastAsia="Times New Roman" w:hAnsi="Traditional Arabic" w:cs="Traditional Arabic"/>
          <w:b/>
          <w:bCs/>
          <w:color w:val="000000" w:themeColor="text1"/>
          <w:sz w:val="44"/>
          <w:szCs w:val="44"/>
          <w:rtl/>
        </w:rPr>
        <w:t>ا</w:t>
      </w:r>
      <w:r w:rsidR="008256DC" w:rsidRPr="003A5C06">
        <w:rPr>
          <w:rFonts w:ascii="Traditional Arabic" w:eastAsia="Times New Roman" w:hAnsi="Traditional Arabic" w:cs="Traditional Arabic"/>
          <w:b/>
          <w:bCs/>
          <w:color w:val="000000" w:themeColor="text1"/>
          <w:sz w:val="44"/>
          <w:szCs w:val="44"/>
          <w:rtl/>
        </w:rPr>
        <w:t xml:space="preserve">لمبحث </w:t>
      </w:r>
      <w:r w:rsidR="0095364C" w:rsidRPr="003A5C06">
        <w:rPr>
          <w:rFonts w:ascii="Traditional Arabic" w:eastAsia="Times New Roman" w:hAnsi="Traditional Arabic" w:cs="Traditional Arabic"/>
          <w:b/>
          <w:bCs/>
          <w:color w:val="000000" w:themeColor="text1"/>
          <w:sz w:val="44"/>
          <w:szCs w:val="44"/>
          <w:rtl/>
        </w:rPr>
        <w:t>الث</w:t>
      </w:r>
      <w:r w:rsidR="00DC2403" w:rsidRPr="003A5C06">
        <w:rPr>
          <w:rFonts w:ascii="Traditional Arabic" w:eastAsia="Times New Roman" w:hAnsi="Traditional Arabic" w:cs="Traditional Arabic"/>
          <w:b/>
          <w:bCs/>
          <w:color w:val="000000" w:themeColor="text1"/>
          <w:sz w:val="44"/>
          <w:szCs w:val="44"/>
          <w:rtl/>
        </w:rPr>
        <w:t>ان</w:t>
      </w:r>
      <w:r w:rsidR="0095364C" w:rsidRPr="003A5C06">
        <w:rPr>
          <w:rFonts w:ascii="Traditional Arabic" w:eastAsia="Times New Roman" w:hAnsi="Traditional Arabic" w:cs="Traditional Arabic"/>
          <w:b/>
          <w:bCs/>
          <w:color w:val="000000" w:themeColor="text1"/>
          <w:sz w:val="44"/>
          <w:szCs w:val="44"/>
          <w:rtl/>
        </w:rPr>
        <w:t>ي</w:t>
      </w:r>
      <w:r w:rsidR="003439B1" w:rsidRPr="003A5C06">
        <w:rPr>
          <w:rFonts w:ascii="Traditional Arabic" w:eastAsia="Times New Roman" w:hAnsi="Traditional Arabic" w:cs="Traditional Arabic"/>
          <w:b/>
          <w:bCs/>
          <w:color w:val="000000" w:themeColor="text1"/>
          <w:sz w:val="44"/>
          <w:szCs w:val="44"/>
          <w:rtl/>
        </w:rPr>
        <w:t>:</w:t>
      </w:r>
      <w:r w:rsidR="007221D1" w:rsidRPr="003A5C06">
        <w:rPr>
          <w:rFonts w:ascii="Traditional Arabic" w:eastAsia="Times New Roman" w:hAnsi="Traditional Arabic" w:cs="Traditional Arabic"/>
          <w:b/>
          <w:bCs/>
          <w:color w:val="000000" w:themeColor="text1"/>
          <w:sz w:val="44"/>
          <w:szCs w:val="44"/>
          <w:rtl/>
        </w:rPr>
        <w:t xml:space="preserve"> </w:t>
      </w:r>
      <w:r w:rsidR="008256DC" w:rsidRPr="003A5C06">
        <w:rPr>
          <w:rFonts w:ascii="Traditional Arabic" w:eastAsia="Times New Roman" w:hAnsi="Traditional Arabic" w:cs="Traditional Arabic"/>
          <w:b/>
          <w:bCs/>
          <w:color w:val="000000" w:themeColor="text1"/>
          <w:sz w:val="44"/>
          <w:szCs w:val="44"/>
          <w:rtl/>
        </w:rPr>
        <w:t>المعــــــــالم العقــــديـــة لأدب الطفل</w:t>
      </w:r>
      <w:r w:rsidR="003439B1" w:rsidRPr="003A5C06">
        <w:rPr>
          <w:rFonts w:ascii="Traditional Arabic" w:eastAsia="Times New Roman" w:hAnsi="Traditional Arabic" w:cs="Traditional Arabic"/>
          <w:b/>
          <w:bCs/>
          <w:color w:val="000000" w:themeColor="text1"/>
          <w:sz w:val="44"/>
          <w:szCs w:val="44"/>
          <w:rtl/>
        </w:rPr>
        <w:t>.</w:t>
      </w:r>
    </w:p>
    <w:p w:rsidR="008256DC" w:rsidRPr="003A5C06" w:rsidRDefault="008256DC" w:rsidP="00844D56">
      <w:pPr>
        <w:spacing w:before="360" w:after="360" w:line="240" w:lineRule="auto"/>
        <w:ind w:left="170" w:right="990" w:firstLine="720"/>
        <w:jc w:val="lowKashida"/>
        <w:rPr>
          <w:rFonts w:ascii="Traditional Arabic" w:eastAsia="Calibri" w:hAnsi="Traditional Arabic" w:cs="Traditional Arabic"/>
          <w:color w:val="000000" w:themeColor="text1"/>
          <w:sz w:val="36"/>
          <w:szCs w:val="36"/>
          <w:rtl/>
        </w:rPr>
      </w:pPr>
    </w:p>
    <w:p w:rsidR="008256DC" w:rsidRPr="003A5C06" w:rsidRDefault="008256DC" w:rsidP="00844D56">
      <w:pPr>
        <w:spacing w:before="360" w:after="360" w:line="240" w:lineRule="auto"/>
        <w:ind w:left="170" w:right="990" w:firstLine="720"/>
        <w:jc w:val="lowKashida"/>
        <w:rPr>
          <w:rFonts w:ascii="Traditional Arabic" w:eastAsia="Calibri" w:hAnsi="Traditional Arabic" w:cs="Traditional Arabic"/>
          <w:color w:val="000000" w:themeColor="text1"/>
          <w:sz w:val="36"/>
          <w:szCs w:val="36"/>
          <w:rtl/>
        </w:rPr>
      </w:pPr>
    </w:p>
    <w:p w:rsidR="008256DC" w:rsidRPr="003A5C06" w:rsidRDefault="008256DC" w:rsidP="00844D56">
      <w:pPr>
        <w:spacing w:before="360" w:after="360" w:line="240" w:lineRule="auto"/>
        <w:ind w:left="170" w:right="990" w:firstLine="720"/>
        <w:jc w:val="lowKashida"/>
        <w:rPr>
          <w:rFonts w:ascii="Traditional Arabic" w:eastAsia="Calibri" w:hAnsi="Traditional Arabic" w:cs="Traditional Arabic"/>
          <w:color w:val="000000" w:themeColor="text1"/>
          <w:sz w:val="36"/>
          <w:szCs w:val="36"/>
          <w:rtl/>
        </w:rPr>
      </w:pPr>
    </w:p>
    <w:p w:rsidR="008256DC" w:rsidRPr="003A5C06" w:rsidRDefault="008256DC" w:rsidP="00844D56">
      <w:pPr>
        <w:spacing w:before="360" w:after="360" w:line="240" w:lineRule="auto"/>
        <w:ind w:left="170" w:right="990" w:firstLine="720"/>
        <w:jc w:val="lowKashida"/>
        <w:rPr>
          <w:rFonts w:ascii="Traditional Arabic" w:eastAsia="Times New Roman" w:hAnsi="Traditional Arabic" w:cs="Traditional Arabic"/>
          <w:color w:val="000000" w:themeColor="text1"/>
          <w:sz w:val="36"/>
          <w:szCs w:val="36"/>
          <w:rtl/>
        </w:rPr>
      </w:pPr>
    </w:p>
    <w:p w:rsidR="008256DC" w:rsidRPr="003A5C06" w:rsidRDefault="008256DC" w:rsidP="00844D56">
      <w:pPr>
        <w:spacing w:before="360" w:after="360" w:line="240" w:lineRule="auto"/>
        <w:ind w:left="170" w:right="990" w:firstLine="720"/>
        <w:jc w:val="lowKashida"/>
        <w:rPr>
          <w:rFonts w:ascii="Traditional Arabic" w:eastAsia="Times New Roman" w:hAnsi="Traditional Arabic" w:cs="Traditional Arabic"/>
          <w:color w:val="000000" w:themeColor="text1"/>
          <w:sz w:val="36"/>
          <w:szCs w:val="36"/>
          <w:rtl/>
        </w:rPr>
      </w:pPr>
    </w:p>
    <w:p w:rsidR="008256DC" w:rsidRDefault="008256DC" w:rsidP="00844D56">
      <w:pPr>
        <w:spacing w:before="360" w:after="360" w:line="240" w:lineRule="auto"/>
        <w:ind w:left="170" w:right="990" w:firstLine="720"/>
        <w:jc w:val="lowKashida"/>
        <w:rPr>
          <w:rFonts w:ascii="Traditional Arabic" w:eastAsia="Times New Roman" w:hAnsi="Traditional Arabic" w:cs="Traditional Arabic" w:hint="cs"/>
          <w:color w:val="000000" w:themeColor="text1"/>
          <w:sz w:val="36"/>
          <w:szCs w:val="36"/>
          <w:rtl/>
        </w:rPr>
      </w:pPr>
    </w:p>
    <w:p w:rsidR="00FC25AE" w:rsidRDefault="00FC25AE" w:rsidP="00844D56">
      <w:pPr>
        <w:spacing w:before="360" w:after="360" w:line="240" w:lineRule="auto"/>
        <w:ind w:left="170" w:right="990" w:firstLine="720"/>
        <w:jc w:val="lowKashida"/>
        <w:rPr>
          <w:rFonts w:ascii="Traditional Arabic" w:eastAsia="Times New Roman" w:hAnsi="Traditional Arabic" w:cs="Traditional Arabic" w:hint="cs"/>
          <w:color w:val="000000" w:themeColor="text1"/>
          <w:sz w:val="36"/>
          <w:szCs w:val="36"/>
          <w:rtl/>
        </w:rPr>
      </w:pPr>
    </w:p>
    <w:p w:rsidR="00FC25AE" w:rsidRPr="003A5C06" w:rsidRDefault="00FC25AE" w:rsidP="00844D56">
      <w:pPr>
        <w:spacing w:before="360" w:after="360" w:line="240" w:lineRule="auto"/>
        <w:ind w:left="170" w:right="990" w:firstLine="720"/>
        <w:jc w:val="lowKashida"/>
        <w:rPr>
          <w:rFonts w:ascii="Traditional Arabic" w:eastAsia="Times New Roman" w:hAnsi="Traditional Arabic" w:cs="Traditional Arabic"/>
          <w:color w:val="000000" w:themeColor="text1"/>
          <w:sz w:val="36"/>
          <w:szCs w:val="36"/>
          <w:rtl/>
        </w:rPr>
      </w:pPr>
    </w:p>
    <w:p w:rsidR="00CE152E" w:rsidRPr="003A5C06" w:rsidRDefault="008256DC" w:rsidP="00844D56">
      <w:pPr>
        <w:keepNext/>
        <w:spacing w:after="240" w:line="240" w:lineRule="auto"/>
        <w:jc w:val="lowKashida"/>
        <w:outlineLvl w:val="0"/>
        <w:rPr>
          <w:rFonts w:ascii="Traditional Arabic" w:eastAsia="Times New Roman" w:hAnsi="Traditional Arabic" w:cs="Traditional Arabic"/>
          <w:b/>
          <w:bCs/>
          <w:noProof/>
          <w:color w:val="000000" w:themeColor="text1"/>
          <w:sz w:val="40"/>
          <w:szCs w:val="40"/>
          <w:rtl/>
          <w:lang w:eastAsia="ar-SA"/>
        </w:rPr>
      </w:pPr>
      <w:bookmarkStart w:id="245" w:name="_Toc349658812"/>
      <w:bookmarkStart w:id="246" w:name="_Toc349660605"/>
      <w:bookmarkStart w:id="247" w:name="_Toc373947006"/>
      <w:bookmarkStart w:id="248" w:name="_Toc373955834"/>
      <w:r w:rsidRPr="003A5C06">
        <w:rPr>
          <w:rFonts w:ascii="Traditional Arabic" w:eastAsia="Times New Roman" w:hAnsi="Traditional Arabic" w:cs="Traditional Arabic"/>
          <w:b/>
          <w:bCs/>
          <w:noProof/>
          <w:color w:val="000000" w:themeColor="text1"/>
          <w:sz w:val="40"/>
          <w:szCs w:val="40"/>
          <w:rtl/>
          <w:lang w:eastAsia="ar-SA"/>
        </w:rPr>
        <w:lastRenderedPageBreak/>
        <w:t>المبحث الأ</w:t>
      </w:r>
      <w:r w:rsidR="00467E0F" w:rsidRPr="003A5C06">
        <w:rPr>
          <w:rFonts w:ascii="Traditional Arabic" w:eastAsia="Times New Roman" w:hAnsi="Traditional Arabic" w:cs="Traditional Arabic"/>
          <w:b/>
          <w:bCs/>
          <w:noProof/>
          <w:color w:val="000000" w:themeColor="text1"/>
          <w:sz w:val="40"/>
          <w:szCs w:val="40"/>
          <w:rtl/>
          <w:lang w:eastAsia="ar-SA"/>
        </w:rPr>
        <w:t>و</w:t>
      </w:r>
      <w:r w:rsidRPr="003A5C06">
        <w:rPr>
          <w:rFonts w:ascii="Traditional Arabic" w:eastAsia="Times New Roman" w:hAnsi="Traditional Arabic" w:cs="Traditional Arabic"/>
          <w:b/>
          <w:bCs/>
          <w:noProof/>
          <w:color w:val="000000" w:themeColor="text1"/>
          <w:sz w:val="40"/>
          <w:szCs w:val="40"/>
          <w:rtl/>
          <w:lang w:eastAsia="ar-SA"/>
        </w:rPr>
        <w:t>ل</w:t>
      </w:r>
      <w:r w:rsidR="003439B1" w:rsidRPr="003A5C06">
        <w:rPr>
          <w:rFonts w:ascii="Traditional Arabic" w:eastAsia="Times New Roman" w:hAnsi="Traditional Arabic" w:cs="Traditional Arabic"/>
          <w:b/>
          <w:bCs/>
          <w:noProof/>
          <w:color w:val="000000" w:themeColor="text1"/>
          <w:sz w:val="40"/>
          <w:szCs w:val="40"/>
          <w:rtl/>
          <w:lang w:eastAsia="ar-SA"/>
        </w:rPr>
        <w:t>:</w:t>
      </w:r>
      <w:r w:rsidR="007221D1" w:rsidRPr="003A5C06">
        <w:rPr>
          <w:rFonts w:ascii="Traditional Arabic" w:eastAsia="Times New Roman" w:hAnsi="Traditional Arabic" w:cs="Traditional Arabic"/>
          <w:b/>
          <w:bCs/>
          <w:noProof/>
          <w:color w:val="000000" w:themeColor="text1"/>
          <w:sz w:val="40"/>
          <w:szCs w:val="40"/>
          <w:rtl/>
          <w:lang w:eastAsia="ar-SA"/>
        </w:rPr>
        <w:t xml:space="preserve"> </w:t>
      </w:r>
      <w:r w:rsidRPr="003A5C06">
        <w:rPr>
          <w:rFonts w:ascii="Traditional Arabic" w:eastAsia="Times New Roman" w:hAnsi="Traditional Arabic" w:cs="Traditional Arabic"/>
          <w:b/>
          <w:bCs/>
          <w:noProof/>
          <w:color w:val="000000" w:themeColor="text1"/>
          <w:sz w:val="40"/>
          <w:szCs w:val="40"/>
          <w:rtl/>
          <w:lang w:eastAsia="ar-SA"/>
        </w:rPr>
        <w:t>الْمَعْ</w:t>
      </w:r>
      <w:r w:rsidR="005D312B" w:rsidRPr="003A5C06">
        <w:rPr>
          <w:rFonts w:ascii="Traditional Arabic" w:eastAsia="Times New Roman" w:hAnsi="Traditional Arabic" w:cs="Traditional Arabic"/>
          <w:b/>
          <w:bCs/>
          <w:noProof/>
          <w:color w:val="000000" w:themeColor="text1"/>
          <w:sz w:val="40"/>
          <w:szCs w:val="40"/>
          <w:rtl/>
          <w:lang w:eastAsia="ar-SA"/>
        </w:rPr>
        <w:t>ا</w:t>
      </w:r>
      <w:r w:rsidRPr="003A5C06">
        <w:rPr>
          <w:rFonts w:ascii="Traditional Arabic" w:eastAsia="Times New Roman" w:hAnsi="Traditional Arabic" w:cs="Traditional Arabic"/>
          <w:b/>
          <w:bCs/>
          <w:noProof/>
          <w:color w:val="000000" w:themeColor="text1"/>
          <w:sz w:val="40"/>
          <w:szCs w:val="40"/>
          <w:rtl/>
          <w:lang w:eastAsia="ar-SA"/>
        </w:rPr>
        <w:t>لَمُ</w:t>
      </w:r>
      <w:r w:rsidR="00EE1586" w:rsidRPr="003A5C06">
        <w:rPr>
          <w:rFonts w:ascii="Traditional Arabic" w:eastAsia="Times New Roman" w:hAnsi="Traditional Arabic" w:cs="Traditional Arabic"/>
          <w:b/>
          <w:bCs/>
          <w:noProof/>
          <w:color w:val="000000" w:themeColor="text1"/>
          <w:sz w:val="40"/>
          <w:szCs w:val="40"/>
          <w:rtl/>
          <w:lang w:eastAsia="ar-SA"/>
        </w:rPr>
        <w:t xml:space="preserve"> </w:t>
      </w:r>
      <w:r w:rsidR="00897FE9" w:rsidRPr="003A5C06">
        <w:rPr>
          <w:rFonts w:ascii="Traditional Arabic" w:eastAsia="Times New Roman" w:hAnsi="Traditional Arabic" w:cs="Traditional Arabic"/>
          <w:b/>
          <w:bCs/>
          <w:noProof/>
          <w:color w:val="000000" w:themeColor="text1"/>
          <w:sz w:val="40"/>
          <w:szCs w:val="40"/>
          <w:rtl/>
          <w:lang w:eastAsia="ar-SA"/>
        </w:rPr>
        <w:t>و</w:t>
      </w:r>
      <w:r w:rsidR="00CD6E92" w:rsidRPr="003A5C06">
        <w:rPr>
          <w:rFonts w:ascii="Traditional Arabic" w:eastAsia="Times New Roman" w:hAnsi="Traditional Arabic" w:cs="Traditional Arabic"/>
          <w:b/>
          <w:bCs/>
          <w:noProof/>
          <w:color w:val="000000" w:themeColor="text1"/>
          <w:sz w:val="40"/>
          <w:szCs w:val="40"/>
          <w:rtl/>
          <w:lang w:eastAsia="ar-SA"/>
        </w:rPr>
        <w:t>ال</w:t>
      </w:r>
      <w:r w:rsidR="00EE1586" w:rsidRPr="003A5C06">
        <w:rPr>
          <w:rFonts w:ascii="Traditional Arabic" w:eastAsia="Times New Roman" w:hAnsi="Traditional Arabic" w:cs="Traditional Arabic"/>
          <w:b/>
          <w:bCs/>
          <w:noProof/>
          <w:color w:val="000000" w:themeColor="text1"/>
          <w:sz w:val="40"/>
          <w:szCs w:val="40"/>
          <w:rtl/>
          <w:lang w:eastAsia="ar-SA"/>
        </w:rPr>
        <w:t>قيم</w:t>
      </w:r>
      <w:r w:rsidR="00A94C7F" w:rsidRPr="003A5C06">
        <w:rPr>
          <w:rFonts w:ascii="Traditional Arabic" w:eastAsia="Times New Roman" w:hAnsi="Traditional Arabic" w:cs="Traditional Arabic"/>
          <w:b/>
          <w:bCs/>
          <w:noProof/>
          <w:color w:val="000000" w:themeColor="text1"/>
          <w:sz w:val="40"/>
          <w:szCs w:val="40"/>
          <w:rtl/>
          <w:lang w:eastAsia="ar-SA"/>
        </w:rPr>
        <w:fldChar w:fldCharType="begin"/>
      </w:r>
      <w:r w:rsidR="0073113F" w:rsidRPr="003A5C06">
        <w:instrText xml:space="preserve"> XE "</w:instrText>
      </w:r>
      <w:r w:rsidR="0073113F" w:rsidRPr="003A5C06">
        <w:rPr>
          <w:rFonts w:hint="cs"/>
          <w:rtl/>
        </w:rPr>
        <w:instrText>ت</w:instrText>
      </w:r>
      <w:r w:rsidR="0073113F" w:rsidRPr="003A5C06">
        <w:rPr>
          <w:rtl/>
        </w:rPr>
        <w:instrText>:</w:instrText>
      </w:r>
      <w:r w:rsidR="0073113F" w:rsidRPr="003A5C06">
        <w:rPr>
          <w:rFonts w:cs="Arial" w:hint="cs"/>
          <w:rtl/>
        </w:rPr>
        <w:instrText>المبحث</w:instrText>
      </w:r>
      <w:r w:rsidR="0073113F" w:rsidRPr="003A5C06">
        <w:rPr>
          <w:rFonts w:cs="Arial"/>
          <w:rtl/>
        </w:rPr>
        <w:instrText xml:space="preserve"> </w:instrText>
      </w:r>
      <w:r w:rsidR="0073113F" w:rsidRPr="003A5C06">
        <w:rPr>
          <w:rFonts w:cs="Arial" w:hint="cs"/>
          <w:rtl/>
        </w:rPr>
        <w:instrText>الأول</w:instrText>
      </w:r>
      <w:r w:rsidR="0073113F" w:rsidRPr="003A5C06">
        <w:rPr>
          <w:rFonts w:cs="Arial"/>
          <w:rtl/>
        </w:rPr>
        <w:instrText xml:space="preserve">\: </w:instrText>
      </w:r>
      <w:r w:rsidR="0073113F" w:rsidRPr="003A5C06">
        <w:rPr>
          <w:rFonts w:cs="Arial" w:hint="cs"/>
          <w:rtl/>
        </w:rPr>
        <w:instrText>الْمَعْالَمُ</w:instrText>
      </w:r>
      <w:r w:rsidR="0073113F" w:rsidRPr="003A5C06">
        <w:rPr>
          <w:rFonts w:cs="Arial"/>
          <w:rtl/>
        </w:rPr>
        <w:instrText xml:space="preserve"> </w:instrText>
      </w:r>
      <w:r w:rsidR="0073113F" w:rsidRPr="003A5C06">
        <w:rPr>
          <w:rFonts w:cs="Arial" w:hint="cs"/>
          <w:rtl/>
        </w:rPr>
        <w:instrText>والقيم</w:instrText>
      </w:r>
      <w:r w:rsidR="0073113F" w:rsidRPr="003A5C06">
        <w:instrText xml:space="preserve">" </w:instrText>
      </w:r>
      <w:r w:rsidR="00A94C7F" w:rsidRPr="003A5C06">
        <w:rPr>
          <w:rFonts w:ascii="Traditional Arabic" w:eastAsia="Times New Roman" w:hAnsi="Traditional Arabic" w:cs="Traditional Arabic"/>
          <w:b/>
          <w:bCs/>
          <w:noProof/>
          <w:color w:val="000000" w:themeColor="text1"/>
          <w:sz w:val="40"/>
          <w:szCs w:val="40"/>
          <w:rtl/>
          <w:lang w:eastAsia="ar-SA"/>
        </w:rPr>
        <w:fldChar w:fldCharType="end"/>
      </w:r>
      <w:r w:rsidR="003439B1" w:rsidRPr="003A5C06">
        <w:rPr>
          <w:rFonts w:ascii="Traditional Arabic" w:eastAsia="Times New Roman" w:hAnsi="Traditional Arabic" w:cs="Traditional Arabic"/>
          <w:b/>
          <w:bCs/>
          <w:noProof/>
          <w:color w:val="000000" w:themeColor="text1"/>
          <w:sz w:val="40"/>
          <w:szCs w:val="40"/>
          <w:rtl/>
          <w:lang w:eastAsia="ar-SA"/>
        </w:rPr>
        <w:t>.</w:t>
      </w:r>
      <w:bookmarkEnd w:id="245"/>
      <w:bookmarkEnd w:id="246"/>
      <w:bookmarkEnd w:id="247"/>
      <w:bookmarkEnd w:id="248"/>
    </w:p>
    <w:p w:rsidR="00ED6B45" w:rsidRPr="003A5C06" w:rsidRDefault="00ED6B45" w:rsidP="00ED6B45">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يكثر استخدام مصطلح القيم والقيمة والأحكام القيمية في المجال الديني والتربوي، وليس بعيداً عن المجال الأدبي، وكثيراً ما يقترن بمصطلح (الأخلاق).</w:t>
      </w:r>
    </w:p>
    <w:p w:rsidR="00ED6B45" w:rsidRPr="003A5C06" w:rsidRDefault="00ED6B45" w:rsidP="00ED6B45">
      <w:pPr>
        <w:autoSpaceDE w:val="0"/>
        <w:autoSpaceDN w:val="0"/>
        <w:adjustRightInd w:val="0"/>
        <w:spacing w:before="360" w:after="360" w:line="240" w:lineRule="auto"/>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b/>
          <w:bCs/>
          <w:color w:val="000000" w:themeColor="text1"/>
          <w:sz w:val="36"/>
          <w:szCs w:val="36"/>
          <w:rtl/>
        </w:rPr>
        <w:t>فما معنى القيم؟                                                                                                ما علاقة القيم بالأدب عامة؟                                                                                           وما علاقة القيم بأدب الطفل خاصة؟</w:t>
      </w:r>
    </w:p>
    <w:p w:rsidR="00ED6B45" w:rsidRPr="003A5C06" w:rsidRDefault="00ED6B45" w:rsidP="00ED6B45">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من الأهمية بمكان تحديد معالم وقيم عقدية للأدب الطفل المسلم، وأن تكون هذه القيم قائمة على أصول عقيدة أهل السنة والجماعة، والمتتبع لأدب الطفل يلاحظ إهمال القيم الدينية بشكل عام، وتجاهل شبه تام للقيم العقدية، وكل التركيز واقع على القيم التربوية المعرفية والثقافية والترفيهية، وحتى التركيز على هذه الجوانب يعاني من التشتت وعدم القدرة على الإتفاق على مفردات هذه القيم بين الأدباء والنقاد الذين يُعنون بهذا الجانب من الأدب.</w:t>
      </w:r>
    </w:p>
    <w:p w:rsidR="00ED6B45" w:rsidRPr="003A5C06" w:rsidRDefault="00ED6B45" w:rsidP="00ED6B45">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إن علاقة الأديب العربي بالقيم تحتاج " إلى الارتقاء من الفردية الذاتية إلى الموضوعية.                 ذلك لأن الأدباء العرب جميعًا يعون أهمية القيم في حياة الطفل، وخصوصًا قدرتها على توجيه نشاطه وتحديد سلوكه وتكامل شخصيّته. غير أنهم متباينون كثيرًا في وعي الطبيعة العلمية للقيم"</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28"/>
      </w:r>
      <w:r w:rsidRPr="003A5C06">
        <w:rPr>
          <w:rFonts w:ascii="Traditional Arabic" w:eastAsia="Calibri" w:hAnsi="Traditional Arabic" w:cs="Traditional Arabic"/>
          <w:color w:val="000000" w:themeColor="text1"/>
          <w:sz w:val="36"/>
          <w:szCs w:val="36"/>
          <w:vertAlign w:val="superscript"/>
          <w:rtl/>
        </w:rPr>
        <w:t>)</w:t>
      </w:r>
    </w:p>
    <w:p w:rsidR="00ED6B45" w:rsidRPr="003A5C06" w:rsidRDefault="00ED6B45" w:rsidP="00ED6B45">
      <w:pPr>
        <w:spacing w:before="360" w:after="360" w:line="240" w:lineRule="auto"/>
        <w:jc w:val="lowKashida"/>
        <w:rPr>
          <w:rFonts w:ascii="Traditional Arabic" w:eastAsia="Times New Roman" w:hAnsi="Traditional Arabic" w:cs="Traditional Arabic"/>
          <w:b/>
          <w:bCs/>
          <w:noProof/>
          <w:color w:val="000000" w:themeColor="text1"/>
          <w:sz w:val="40"/>
          <w:szCs w:val="40"/>
          <w:rtl/>
          <w:lang w:eastAsia="ar-SA"/>
        </w:rPr>
      </w:pPr>
      <w:r w:rsidRPr="003A5C06">
        <w:rPr>
          <w:rFonts w:ascii="Traditional Arabic" w:eastAsia="Calibri" w:hAnsi="Traditional Arabic" w:cs="Traditional Arabic"/>
          <w:b/>
          <w:bCs/>
          <w:color w:val="000000" w:themeColor="text1"/>
          <w:sz w:val="36"/>
          <w:szCs w:val="36"/>
          <w:rtl/>
        </w:rPr>
        <w:t xml:space="preserve">   ولتعريف القيم ننطلق من المعنى اللغوي، ومن ثم الاصطلاحي لنتوصل منهما إلى القيم العقدية والتي مناط البحث، ولعلنا نعرج على القيم عند الكيلاني لننظر هل طبقها على قصصه؟</w:t>
      </w:r>
    </w:p>
    <w:p w:rsidR="00ED6B45" w:rsidRPr="003A5C06" w:rsidRDefault="008256DC" w:rsidP="00ED6B45">
      <w:pPr>
        <w:keepNext/>
        <w:spacing w:before="240" w:after="60" w:line="240" w:lineRule="auto"/>
        <w:contextualSpacing/>
        <w:jc w:val="lowKashida"/>
        <w:outlineLvl w:val="1"/>
        <w:rPr>
          <w:rFonts w:ascii="Traditional Arabic" w:eastAsia="Times New Roman" w:hAnsi="Traditional Arabic" w:cs="Traditional Arabic"/>
          <w:b/>
          <w:bCs/>
          <w:noProof/>
          <w:color w:val="000000" w:themeColor="text1"/>
          <w:sz w:val="36"/>
          <w:szCs w:val="36"/>
          <w:rtl/>
          <w:lang w:eastAsia="ar-SA"/>
        </w:rPr>
      </w:pPr>
      <w:bookmarkStart w:id="249" w:name="_Toc349658813"/>
      <w:bookmarkStart w:id="250" w:name="_Toc349660606"/>
      <w:bookmarkStart w:id="251" w:name="_Toc373947007"/>
      <w:bookmarkStart w:id="252" w:name="_Toc373955835"/>
      <w:r w:rsidRPr="003A5C06">
        <w:rPr>
          <w:rFonts w:ascii="Traditional Arabic" w:eastAsia="Times New Roman" w:hAnsi="Traditional Arabic" w:cs="Traditional Arabic"/>
          <w:b/>
          <w:bCs/>
          <w:noProof/>
          <w:color w:val="000000" w:themeColor="text1"/>
          <w:sz w:val="36"/>
          <w:szCs w:val="36"/>
          <w:rtl/>
          <w:lang w:eastAsia="ar-SA"/>
        </w:rPr>
        <w:lastRenderedPageBreak/>
        <w:t>المطلب الأ</w:t>
      </w:r>
      <w:r w:rsidR="00467E0F" w:rsidRPr="003A5C06">
        <w:rPr>
          <w:rFonts w:ascii="Traditional Arabic" w:eastAsia="Times New Roman" w:hAnsi="Traditional Arabic" w:cs="Traditional Arabic"/>
          <w:b/>
          <w:bCs/>
          <w:noProof/>
          <w:color w:val="000000" w:themeColor="text1"/>
          <w:sz w:val="36"/>
          <w:szCs w:val="36"/>
          <w:rtl/>
          <w:lang w:eastAsia="ar-SA"/>
        </w:rPr>
        <w:t>و</w:t>
      </w:r>
      <w:r w:rsidRPr="003A5C06">
        <w:rPr>
          <w:rFonts w:ascii="Traditional Arabic" w:eastAsia="Times New Roman" w:hAnsi="Traditional Arabic" w:cs="Traditional Arabic"/>
          <w:b/>
          <w:bCs/>
          <w:noProof/>
          <w:color w:val="000000" w:themeColor="text1"/>
          <w:sz w:val="36"/>
          <w:szCs w:val="36"/>
          <w:rtl/>
          <w:lang w:eastAsia="ar-SA"/>
        </w:rPr>
        <w:t>ل</w:t>
      </w:r>
      <w:r w:rsidR="003439B1" w:rsidRPr="003A5C06">
        <w:rPr>
          <w:rFonts w:ascii="Traditional Arabic" w:eastAsia="Times New Roman" w:hAnsi="Traditional Arabic" w:cs="Traditional Arabic"/>
          <w:b/>
          <w:bCs/>
          <w:noProof/>
          <w:color w:val="000000" w:themeColor="text1"/>
          <w:sz w:val="36"/>
          <w:szCs w:val="36"/>
          <w:rtl/>
          <w:lang w:eastAsia="ar-SA"/>
        </w:rPr>
        <w:t>:</w:t>
      </w:r>
      <w:r w:rsidR="007221D1" w:rsidRPr="003A5C06">
        <w:rPr>
          <w:rFonts w:ascii="Traditional Arabic" w:eastAsia="Times New Roman" w:hAnsi="Traditional Arabic" w:cs="Traditional Arabic"/>
          <w:b/>
          <w:bCs/>
          <w:noProof/>
          <w:color w:val="000000" w:themeColor="text1"/>
          <w:sz w:val="36"/>
          <w:szCs w:val="36"/>
          <w:rtl/>
          <w:lang w:eastAsia="ar-SA"/>
        </w:rPr>
        <w:t xml:space="preserve"> </w:t>
      </w:r>
      <w:r w:rsidR="00447C83" w:rsidRPr="003A5C06">
        <w:rPr>
          <w:rFonts w:ascii="Traditional Arabic" w:eastAsia="Times New Roman" w:hAnsi="Traditional Arabic" w:cs="Traditional Arabic"/>
          <w:b/>
          <w:bCs/>
          <w:noProof/>
          <w:color w:val="000000" w:themeColor="text1"/>
          <w:sz w:val="36"/>
          <w:szCs w:val="36"/>
          <w:rtl/>
          <w:lang w:eastAsia="ar-SA"/>
        </w:rPr>
        <w:t xml:space="preserve">تعريف كل من </w:t>
      </w:r>
      <w:r w:rsidRPr="003A5C06">
        <w:rPr>
          <w:rFonts w:ascii="Traditional Arabic" w:eastAsia="Times New Roman" w:hAnsi="Traditional Arabic" w:cs="Traditional Arabic"/>
          <w:b/>
          <w:bCs/>
          <w:noProof/>
          <w:color w:val="000000" w:themeColor="text1"/>
          <w:sz w:val="36"/>
          <w:szCs w:val="36"/>
          <w:rtl/>
          <w:lang w:eastAsia="ar-SA"/>
        </w:rPr>
        <w:t>الْمَعْ</w:t>
      </w:r>
      <w:r w:rsidR="005D312B" w:rsidRPr="003A5C06">
        <w:rPr>
          <w:rFonts w:ascii="Traditional Arabic" w:eastAsia="Times New Roman" w:hAnsi="Traditional Arabic" w:cs="Traditional Arabic"/>
          <w:b/>
          <w:bCs/>
          <w:noProof/>
          <w:color w:val="000000" w:themeColor="text1"/>
          <w:sz w:val="36"/>
          <w:szCs w:val="36"/>
          <w:rtl/>
          <w:lang w:eastAsia="ar-SA"/>
        </w:rPr>
        <w:t>ا</w:t>
      </w:r>
      <w:r w:rsidRPr="003A5C06">
        <w:rPr>
          <w:rFonts w:ascii="Traditional Arabic" w:eastAsia="Times New Roman" w:hAnsi="Traditional Arabic" w:cs="Traditional Arabic"/>
          <w:b/>
          <w:bCs/>
          <w:noProof/>
          <w:color w:val="000000" w:themeColor="text1"/>
          <w:sz w:val="36"/>
          <w:szCs w:val="36"/>
          <w:rtl/>
          <w:lang w:eastAsia="ar-SA"/>
        </w:rPr>
        <w:t>لَمُ</w:t>
      </w:r>
      <w:r w:rsidR="00447C83" w:rsidRPr="003A5C06">
        <w:rPr>
          <w:rFonts w:ascii="Traditional Arabic" w:eastAsia="Times New Roman" w:hAnsi="Traditional Arabic" w:cs="Traditional Arabic"/>
          <w:b/>
          <w:bCs/>
          <w:noProof/>
          <w:color w:val="000000" w:themeColor="text1"/>
          <w:sz w:val="36"/>
          <w:szCs w:val="36"/>
          <w:rtl/>
          <w:lang w:eastAsia="ar-SA"/>
        </w:rPr>
        <w:t xml:space="preserve"> والقيم</w:t>
      </w:r>
      <w:r w:rsidR="003439B1" w:rsidRPr="003A5C06">
        <w:rPr>
          <w:rFonts w:ascii="Traditional Arabic" w:eastAsia="Times New Roman" w:hAnsi="Traditional Arabic" w:cs="Traditional Arabic"/>
          <w:b/>
          <w:bCs/>
          <w:noProof/>
          <w:color w:val="000000" w:themeColor="text1"/>
          <w:sz w:val="36"/>
          <w:szCs w:val="36"/>
          <w:rtl/>
          <w:lang w:eastAsia="ar-SA"/>
        </w:rPr>
        <w:t>.</w:t>
      </w:r>
      <w:bookmarkEnd w:id="249"/>
      <w:bookmarkEnd w:id="250"/>
      <w:bookmarkEnd w:id="251"/>
      <w:bookmarkEnd w:id="252"/>
      <w:r w:rsidR="00A94C7F" w:rsidRPr="003A5C06">
        <w:rPr>
          <w:rFonts w:ascii="Traditional Arabic" w:eastAsia="Times New Roman"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Times New Roman" w:hAnsi="Traditional Arabic" w:cs="Traditional Arabic"/>
          <w:b/>
          <w:bCs/>
          <w:noProof/>
          <w:color w:val="000000" w:themeColor="text1"/>
          <w:sz w:val="36"/>
          <w:szCs w:val="36"/>
          <w:rtl/>
          <w:lang w:eastAsia="ar-SA"/>
        </w:rPr>
        <w:instrText>المطلب الأول</w:instrText>
      </w:r>
      <w:r w:rsidR="0073113F" w:rsidRPr="003A5C06">
        <w:instrText>\</w:instrText>
      </w:r>
      <w:r w:rsidR="0073113F" w:rsidRPr="003A5C06">
        <w:rPr>
          <w:rFonts w:ascii="Traditional Arabic" w:eastAsia="Times New Roman" w:hAnsi="Traditional Arabic" w:cs="Traditional Arabic"/>
          <w:b/>
          <w:bCs/>
          <w:noProof/>
          <w:color w:val="000000" w:themeColor="text1"/>
          <w:sz w:val="36"/>
          <w:szCs w:val="36"/>
          <w:rtl/>
          <w:lang w:eastAsia="ar-SA"/>
        </w:rPr>
        <w:instrText>: تعريف كل من الْمَعْالَمُ والقيم.</w:instrText>
      </w:r>
      <w:r w:rsidR="0073113F" w:rsidRPr="003A5C06">
        <w:instrText xml:space="preserve">" </w:instrText>
      </w:r>
      <w:r w:rsidR="00A94C7F" w:rsidRPr="003A5C06">
        <w:rPr>
          <w:rFonts w:ascii="Traditional Arabic" w:eastAsia="Times New Roman" w:hAnsi="Traditional Arabic" w:cs="Traditional Arabic"/>
          <w:b/>
          <w:bCs/>
          <w:noProof/>
          <w:color w:val="000000" w:themeColor="text1"/>
          <w:sz w:val="36"/>
          <w:szCs w:val="36"/>
          <w:rtl/>
          <w:lang w:eastAsia="ar-SA"/>
        </w:rPr>
        <w:fldChar w:fldCharType="end"/>
      </w:r>
    </w:p>
    <w:p w:rsidR="00DC7EFA" w:rsidRPr="003A5C06" w:rsidRDefault="008256DC" w:rsidP="00DC7EFA">
      <w:pPr>
        <w:keepNext/>
        <w:spacing w:before="240" w:after="60" w:line="240" w:lineRule="auto"/>
        <w:jc w:val="lowKashida"/>
        <w:outlineLvl w:val="2"/>
        <w:rPr>
          <w:rFonts w:ascii="Traditional Arabic" w:eastAsia="Calibri" w:hAnsi="Traditional Arabic" w:cs="Traditional Arabic"/>
          <w:bCs/>
          <w:color w:val="000000" w:themeColor="text1"/>
          <w:sz w:val="36"/>
          <w:szCs w:val="36"/>
          <w:rtl/>
        </w:rPr>
      </w:pPr>
      <w:bookmarkStart w:id="253" w:name="_Toc349658814"/>
      <w:bookmarkStart w:id="254" w:name="_Toc349660607"/>
      <w:bookmarkStart w:id="255" w:name="_Toc373947008"/>
      <w:bookmarkStart w:id="256" w:name="_Toc373955836"/>
      <w:r w:rsidRPr="003A5C06">
        <w:rPr>
          <w:rFonts w:ascii="Traditional Arabic" w:eastAsia="Calibri" w:hAnsi="Traditional Arabic" w:cs="Traditional Arabic"/>
          <w:b/>
          <w:bCs/>
          <w:noProof/>
          <w:color w:val="000000" w:themeColor="text1"/>
          <w:sz w:val="36"/>
          <w:szCs w:val="36"/>
          <w:rtl/>
          <w:lang w:eastAsia="ar-SA"/>
        </w:rPr>
        <w:t>المسألة الأ</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لى</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تعريف الْمَعْ</w:t>
      </w:r>
      <w:r w:rsidR="005D312B" w:rsidRPr="003A5C06">
        <w:rPr>
          <w:rFonts w:ascii="Traditional Arabic" w:eastAsia="Calibri" w:hAnsi="Traditional Arabic" w:cs="Traditional Arabic"/>
          <w:b/>
          <w:bCs/>
          <w:noProof/>
          <w:color w:val="000000" w:themeColor="text1"/>
          <w:sz w:val="36"/>
          <w:szCs w:val="36"/>
          <w:rtl/>
          <w:lang w:eastAsia="ar-SA"/>
        </w:rPr>
        <w:t>ا</w:t>
      </w:r>
      <w:r w:rsidRPr="003A5C06">
        <w:rPr>
          <w:rFonts w:ascii="Traditional Arabic" w:eastAsia="Calibri" w:hAnsi="Traditional Arabic" w:cs="Traditional Arabic"/>
          <w:b/>
          <w:bCs/>
          <w:noProof/>
          <w:color w:val="000000" w:themeColor="text1"/>
          <w:sz w:val="36"/>
          <w:szCs w:val="36"/>
          <w:rtl/>
          <w:lang w:eastAsia="ar-SA"/>
        </w:rPr>
        <w:t>لَمُ لغةً</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الأولى</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تعريف الْمَعْالَمُ لغةً</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3439B1" w:rsidRPr="003A5C06">
        <w:rPr>
          <w:rFonts w:ascii="Traditional Arabic" w:eastAsia="Calibri" w:hAnsi="Traditional Arabic" w:cs="Traditional Arabic"/>
          <w:b/>
          <w:bCs/>
          <w:noProof/>
          <w:color w:val="000000" w:themeColor="text1"/>
          <w:sz w:val="36"/>
          <w:szCs w:val="36"/>
          <w:rtl/>
          <w:lang w:eastAsia="ar-SA"/>
        </w:rPr>
        <w:t>.</w:t>
      </w:r>
      <w:bookmarkEnd w:id="253"/>
      <w:bookmarkEnd w:id="254"/>
      <w:bookmarkEnd w:id="255"/>
      <w:bookmarkEnd w:id="256"/>
    </w:p>
    <w:p w:rsidR="002D06C8" w:rsidRDefault="008256DC" w:rsidP="002D06C8">
      <w:pPr>
        <w:keepNext/>
        <w:spacing w:before="240" w:after="60" w:line="240" w:lineRule="auto"/>
        <w:jc w:val="lowKashida"/>
        <w:outlineLvl w:val="2"/>
        <w:rPr>
          <w:rFonts w:ascii="Traditional Arabic" w:eastAsia="Calibri" w:hAnsi="Traditional Arabic" w:cs="Traditional Arabic"/>
          <w:color w:val="000000" w:themeColor="text1"/>
          <w:sz w:val="36"/>
          <w:szCs w:val="36"/>
          <w:rtl/>
        </w:rPr>
      </w:pPr>
      <w:bookmarkStart w:id="257" w:name="_Toc373947009"/>
      <w:bookmarkStart w:id="258" w:name="_Toc373955837"/>
      <w:r w:rsidRPr="003A5C06">
        <w:rPr>
          <w:rFonts w:ascii="Traditional Arabic" w:eastAsia="Calibri" w:hAnsi="Traditional Arabic" w:cs="Traditional Arabic"/>
          <w:bCs/>
          <w:color w:val="000000" w:themeColor="text1"/>
          <w:sz w:val="36"/>
          <w:szCs w:val="36"/>
          <w:rtl/>
        </w:rPr>
        <w:t>المعالم</w:t>
      </w:r>
      <w:r w:rsidR="003439B1" w:rsidRPr="003A5C06">
        <w:rPr>
          <w:rFonts w:ascii="Traditional Arabic" w:eastAsia="Calibri" w:hAnsi="Traditional Arabic" w:cs="Traditional Arabic"/>
          <w:b/>
          <w:color w:val="000000" w:themeColor="text1"/>
          <w:sz w:val="36"/>
          <w:szCs w:val="36"/>
          <w:rtl/>
        </w:rPr>
        <w:t>:</w:t>
      </w:r>
      <w:r w:rsidR="007221D1" w:rsidRPr="003A5C06">
        <w:rPr>
          <w:rFonts w:ascii="Traditional Arabic" w:eastAsia="Calibri" w:hAnsi="Traditional Arabic" w:cs="Traditional Arabic"/>
          <w:b/>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جمع معلم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الْعَيْنُ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لَّامُ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مِيمُ أَصْلٌ يَدُلُّ عَلَى أَثَرٍ بِالشَّيْءِ يَتَمَيَّزُ بِهِ عَنْ غَيْرِهِ</w:t>
      </w:r>
      <w:r w:rsidR="00DC7EFA"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فِي الحَدِيث</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تك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w:t>
      </w:r>
      <w:r w:rsidR="00607CFF" w:rsidRPr="003A5C06">
        <w:rPr>
          <w:rFonts w:ascii="Traditional Arabic" w:eastAsia="Calibri" w:hAnsi="Traditional Arabic" w:cs="Traditional Arabic"/>
          <w:color w:val="000000" w:themeColor="text1"/>
          <w:sz w:val="36"/>
          <w:szCs w:val="36"/>
          <w:rtl/>
        </w:rPr>
        <w:t xml:space="preserve"> الأرض </w:t>
      </w:r>
      <w:r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 الْقِيَامَة كقُرْصة النَقيّ لَيْسَ</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color w:val="000000" w:themeColor="text1"/>
          <w:sz w:val="36"/>
          <w:szCs w:val="36"/>
          <w:rtl/>
        </w:rPr>
        <w:instrText>:((تكون الأرض يَوم الْقِيَامَة كقُرْصة النَقيّ لَيْسَ</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Pr="003A5C06">
        <w:rPr>
          <w:rFonts w:ascii="Traditional Arabic" w:eastAsia="Calibri" w:hAnsi="Traditional Arabic" w:cs="Traditional Arabic"/>
          <w:color w:val="000000" w:themeColor="text1"/>
          <w:sz w:val="36"/>
          <w:szCs w:val="36"/>
          <w:rtl/>
        </w:rPr>
        <w:t xml:space="preserve"> فِيهَا مَعْلَم لأحد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29"/>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300164"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bCs/>
          <w:color w:val="000000" w:themeColor="text1"/>
          <w:sz w:val="36"/>
          <w:szCs w:val="36"/>
          <w:rtl/>
        </w:rPr>
        <w:t>و</w:t>
      </w:r>
      <w:r w:rsidR="00CD6E92" w:rsidRPr="003A5C06">
        <w:rPr>
          <w:rFonts w:ascii="Traditional Arabic" w:eastAsia="Calibri" w:hAnsi="Traditional Arabic" w:cs="Traditional Arabic"/>
          <w:bCs/>
          <w:color w:val="000000" w:themeColor="text1"/>
          <w:sz w:val="36"/>
          <w:szCs w:val="36"/>
          <w:rtl/>
        </w:rPr>
        <w:t>ال</w:t>
      </w:r>
      <w:r w:rsidRPr="003A5C06">
        <w:rPr>
          <w:rFonts w:ascii="Traditional Arabic" w:eastAsia="Calibri" w:hAnsi="Traditional Arabic" w:cs="Traditional Arabic"/>
          <w:bCs/>
          <w:color w:val="000000" w:themeColor="text1"/>
          <w:sz w:val="36"/>
          <w:szCs w:val="36"/>
          <w:rtl/>
        </w:rPr>
        <w:t xml:space="preserve">عَلامَةُ </w:t>
      </w:r>
      <w:r w:rsidR="00897FE9" w:rsidRPr="003A5C06">
        <w:rPr>
          <w:rFonts w:ascii="Traditional Arabic" w:eastAsia="Calibri" w:hAnsi="Traditional Arabic" w:cs="Traditional Arabic"/>
          <w:bCs/>
          <w:color w:val="000000" w:themeColor="text1"/>
          <w:sz w:val="36"/>
          <w:szCs w:val="36"/>
          <w:rtl/>
        </w:rPr>
        <w:t>و</w:t>
      </w:r>
      <w:r w:rsidR="00CD6E92" w:rsidRPr="003A5C06">
        <w:rPr>
          <w:rFonts w:ascii="Traditional Arabic" w:eastAsia="Calibri" w:hAnsi="Traditional Arabic" w:cs="Traditional Arabic"/>
          <w:bCs/>
          <w:color w:val="000000" w:themeColor="text1"/>
          <w:sz w:val="36"/>
          <w:szCs w:val="36"/>
          <w:rtl/>
        </w:rPr>
        <w:t>ال</w:t>
      </w:r>
      <w:r w:rsidRPr="003A5C06">
        <w:rPr>
          <w:rFonts w:ascii="Traditional Arabic" w:eastAsia="Calibri" w:hAnsi="Traditional Arabic" w:cs="Traditional Arabic"/>
          <w:bCs/>
          <w:color w:val="000000" w:themeColor="text1"/>
          <w:sz w:val="36"/>
          <w:szCs w:val="36"/>
          <w:rtl/>
        </w:rPr>
        <w:t>عَلَمُ</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الْفَصْل يك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بَين الْأَرْضين</w:t>
      </w:r>
      <w:r w:rsidR="003439B1" w:rsidRPr="003A5C06">
        <w:rPr>
          <w:rFonts w:ascii="Traditional Arabic" w:eastAsia="Calibri" w:hAnsi="Traditional Arabic" w:cs="Traditional Arabic"/>
          <w:color w:val="000000" w:themeColor="text1"/>
          <w:sz w:val="36"/>
          <w:szCs w:val="36"/>
          <w:rtl/>
        </w:rPr>
        <w:t>.</w:t>
      </w:r>
      <w:r w:rsidR="005B2A9D"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مَعْلَمُ الطَّرِيق</w:t>
      </w:r>
      <w:r w:rsidR="003439B1" w:rsidRPr="003A5C06">
        <w:rPr>
          <w:rFonts w:ascii="Traditional Arabic" w:eastAsia="Calibri" w:hAnsi="Traditional Arabic" w:cs="Traditional Arabic"/>
          <w:bCs/>
          <w:color w:val="000000" w:themeColor="text1"/>
          <w:sz w:val="36"/>
          <w:szCs w:val="36"/>
          <w:rtl/>
        </w:rPr>
        <w:t>:</w:t>
      </w:r>
      <w:r w:rsidR="00B96A65" w:rsidRPr="003A5C06">
        <w:rPr>
          <w:rFonts w:ascii="Traditional Arabic" w:eastAsia="Calibri" w:hAnsi="Traditional Arabic" w:cs="Traditional Arabic"/>
          <w:bCs/>
          <w:color w:val="000000" w:themeColor="text1"/>
          <w:sz w:val="36"/>
          <w:szCs w:val="36"/>
          <w:rtl/>
        </w:rPr>
        <w:t>"</w:t>
      </w:r>
      <w:r w:rsidRPr="003A5C06">
        <w:rPr>
          <w:rFonts w:ascii="Traditional Arabic" w:eastAsia="Calibri" w:hAnsi="Traditional Arabic" w:cs="Traditional Arabic"/>
          <w:color w:val="000000" w:themeColor="text1"/>
          <w:sz w:val="36"/>
          <w:szCs w:val="36"/>
          <w:rtl/>
        </w:rPr>
        <w:t>دلَالَته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كله رَاجع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ال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سم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عِلْمِ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30"/>
      </w:r>
      <w:r w:rsidR="003439B1" w:rsidRPr="003A5C06">
        <w:rPr>
          <w:rFonts w:ascii="Traditional Arabic" w:eastAsia="Calibri" w:hAnsi="Traditional Arabic" w:cs="Traditional Arabic"/>
          <w:color w:val="000000" w:themeColor="text1"/>
          <w:sz w:val="36"/>
          <w:szCs w:val="36"/>
          <w:vertAlign w:val="superscript"/>
          <w:rtl/>
        </w:rPr>
        <w:t>)</w:t>
      </w:r>
      <w:r w:rsidR="00DC7EFA" w:rsidRPr="003A5C06">
        <w:rPr>
          <w:rFonts w:ascii="Traditional Arabic" w:eastAsia="Calibri" w:hAnsi="Traditional Arabic" w:cs="Traditional Arabic" w:hint="cs"/>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300164" w:rsidRPr="003A5C06">
        <w:rPr>
          <w:rFonts w:ascii="Traditional Arabic" w:eastAsia="Calibri" w:hAnsi="Traditional Arabic" w:cs="Traditional Arabic"/>
          <w:color w:val="000000" w:themeColor="text1"/>
          <w:sz w:val="36"/>
          <w:szCs w:val="36"/>
          <w:rtl/>
        </w:rPr>
        <w:t xml:space="preserve"> </w:t>
      </w:r>
    </w:p>
    <w:p w:rsidR="00CE152E" w:rsidRPr="003A5C06" w:rsidRDefault="002D06C8" w:rsidP="002D06C8">
      <w:pPr>
        <w:keepNext/>
        <w:spacing w:before="240" w:after="60" w:line="240" w:lineRule="auto"/>
        <w:jc w:val="lowKashida"/>
        <w:outlineLvl w:val="2"/>
        <w:rPr>
          <w:rFonts w:ascii="Traditional Arabic" w:eastAsia="Calibri" w:hAnsi="Traditional Arabic" w:cs="Traditional Arabic"/>
          <w:color w:val="000000" w:themeColor="text1"/>
          <w:sz w:val="36"/>
          <w:szCs w:val="36"/>
          <w:rtl/>
        </w:rPr>
      </w:pPr>
      <w:r>
        <w:rPr>
          <w:rFonts w:ascii="Traditional Arabic" w:eastAsia="Calibri" w:hAnsi="Traditional Arabic" w:cs="Traditional Arabic" w:hint="cs"/>
          <w:color w:val="000000" w:themeColor="text1"/>
          <w:sz w:val="36"/>
          <w:szCs w:val="36"/>
          <w:rtl/>
        </w:rPr>
        <w:t xml:space="preserve">   </w:t>
      </w:r>
      <w:r w:rsidR="00300164" w:rsidRPr="003A5C06">
        <w:rPr>
          <w:rFonts w:ascii="Traditional Arabic" w:eastAsia="Calibri" w:hAnsi="Traditional Arabic" w:cs="Traditional Arabic"/>
          <w:color w:val="000000" w:themeColor="text1"/>
          <w:sz w:val="36"/>
          <w:szCs w:val="36"/>
          <w:rtl/>
        </w:rPr>
        <w:t xml:space="preserve"> </w:t>
      </w:r>
      <w:r w:rsidR="00F70550" w:rsidRPr="003A5C06">
        <w:rPr>
          <w:rFonts w:ascii="Traditional Arabic" w:eastAsia="Calibri" w:hAnsi="Traditional Arabic" w:cs="Traditional Arabic"/>
          <w:color w:val="000000" w:themeColor="text1"/>
          <w:sz w:val="36"/>
          <w:szCs w:val="36"/>
          <w:rtl/>
        </w:rPr>
        <w:t>مما</w:t>
      </w:r>
      <w:r w:rsidR="008256DC" w:rsidRPr="003A5C06">
        <w:rPr>
          <w:rFonts w:ascii="Traditional Arabic" w:eastAsia="Calibri" w:hAnsi="Traditional Arabic" w:cs="Traditional Arabic"/>
          <w:color w:val="000000" w:themeColor="text1"/>
          <w:sz w:val="36"/>
          <w:szCs w:val="36"/>
          <w:rtl/>
        </w:rPr>
        <w:t xml:space="preserve"> سبق </w:t>
      </w:r>
      <w:r w:rsidR="005D312B" w:rsidRPr="003A5C06">
        <w:rPr>
          <w:rFonts w:ascii="Traditional Arabic" w:eastAsia="Calibri" w:hAnsi="Traditional Arabic" w:cs="Traditional Arabic"/>
          <w:color w:val="000000" w:themeColor="text1"/>
          <w:sz w:val="36"/>
          <w:szCs w:val="36"/>
          <w:rtl/>
        </w:rPr>
        <w:t xml:space="preserve">يتبين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مدار</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المع</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اللغ</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 الْمَعْلَمُ </w:t>
      </w:r>
      <w:r w:rsidR="00EC7B58" w:rsidRPr="003A5C06">
        <w:rPr>
          <w:rFonts w:ascii="Traditional Arabic" w:eastAsia="Calibri" w:hAnsi="Traditional Arabic" w:cs="Traditional Arabic"/>
          <w:color w:val="000000" w:themeColor="text1"/>
          <w:sz w:val="36"/>
          <w:szCs w:val="36"/>
          <w:rtl/>
        </w:rPr>
        <w:t>أنه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ما يُسْتَدَلُّ به على المراد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كما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المعلم الْحد الفصل بين المتجا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رات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متشابهات</w:t>
      </w:r>
      <w:r w:rsidR="003439B1" w:rsidRPr="003A5C06">
        <w:rPr>
          <w:rFonts w:ascii="Traditional Arabic" w:eastAsia="Calibri" w:hAnsi="Traditional Arabic" w:cs="Traditional Arabic"/>
          <w:color w:val="000000" w:themeColor="text1"/>
          <w:sz w:val="36"/>
          <w:szCs w:val="36"/>
          <w:rtl/>
        </w:rPr>
        <w:t>.</w:t>
      </w:r>
      <w:bookmarkEnd w:id="257"/>
      <w:bookmarkEnd w:id="258"/>
      <w:r w:rsidR="00A94C7F" w:rsidRPr="003A5C06">
        <w:rPr>
          <w:rFonts w:ascii="Traditional Arabic" w:eastAsia="Calibri" w:hAnsi="Traditional Arabic" w:cs="Traditional Arabic"/>
          <w:color w:val="000000" w:themeColor="text1"/>
          <w:sz w:val="36"/>
          <w:szCs w:val="36"/>
          <w:rtl/>
        </w:rPr>
        <w:fldChar w:fldCharType="begin"/>
      </w:r>
      <w:r w:rsidR="002D2478" w:rsidRPr="003A5C06">
        <w:instrText xml:space="preserve"> XE "</w:instrText>
      </w:r>
      <w:r w:rsidR="002D2478" w:rsidRPr="003A5C06">
        <w:rPr>
          <w:rFonts w:ascii="Traditional Arabic" w:eastAsia="Calibri" w:hAnsi="Traditional Arabic" w:cs="Traditional Arabic"/>
          <w:b/>
          <w:bCs/>
          <w:noProof/>
          <w:color w:val="000000" w:themeColor="text1"/>
          <w:sz w:val="36"/>
          <w:szCs w:val="36"/>
          <w:rtl/>
          <w:lang w:eastAsia="ar-SA"/>
        </w:rPr>
        <w:instrText>تعريف الْمَعْالَمُ لغةً.</w:instrText>
      </w:r>
      <w:r w:rsidR="002D2478"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p>
    <w:p w:rsidR="00DC7EFA" w:rsidRPr="003A5C06" w:rsidRDefault="008256DC" w:rsidP="00DC7EFA">
      <w:pPr>
        <w:keepNext/>
        <w:spacing w:before="240" w:after="60" w:line="240" w:lineRule="auto"/>
        <w:jc w:val="lowKashida"/>
        <w:outlineLvl w:val="2"/>
        <w:rPr>
          <w:rFonts w:ascii="Traditional Arabic" w:eastAsia="Calibri" w:hAnsi="Traditional Arabic" w:cs="Traditional Arabic"/>
          <w:color w:val="000000" w:themeColor="text1"/>
          <w:sz w:val="36"/>
          <w:szCs w:val="36"/>
          <w:rtl/>
        </w:rPr>
      </w:pPr>
      <w:bookmarkStart w:id="259" w:name="_Toc349658815"/>
      <w:bookmarkStart w:id="260" w:name="_Toc349660608"/>
      <w:bookmarkStart w:id="261" w:name="_Toc373947010"/>
      <w:bookmarkStart w:id="262" w:name="_Toc373955838"/>
      <w:r w:rsidRPr="003A5C06">
        <w:rPr>
          <w:rFonts w:ascii="Traditional Arabic" w:eastAsia="Calibri" w:hAnsi="Traditional Arabic" w:cs="Traditional Arabic"/>
          <w:b/>
          <w:bCs/>
          <w:noProof/>
          <w:color w:val="000000" w:themeColor="text1"/>
          <w:sz w:val="36"/>
          <w:szCs w:val="36"/>
          <w:rtl/>
          <w:lang w:eastAsia="ar-SA"/>
        </w:rPr>
        <w:t xml:space="preserve">المسألة </w:t>
      </w:r>
      <w:r w:rsidR="0095364C" w:rsidRPr="003A5C06">
        <w:rPr>
          <w:rFonts w:ascii="Traditional Arabic" w:eastAsia="Calibri" w:hAnsi="Traditional Arabic" w:cs="Traditional Arabic"/>
          <w:b/>
          <w:bCs/>
          <w:noProof/>
          <w:color w:val="000000" w:themeColor="text1"/>
          <w:sz w:val="36"/>
          <w:szCs w:val="36"/>
          <w:rtl/>
          <w:lang w:eastAsia="ar-SA"/>
        </w:rPr>
        <w:t>الث</w:t>
      </w:r>
      <w:r w:rsidR="00DC2403" w:rsidRPr="003A5C06">
        <w:rPr>
          <w:rFonts w:ascii="Traditional Arabic" w:eastAsia="Calibri" w:hAnsi="Traditional Arabic" w:cs="Traditional Arabic"/>
          <w:b/>
          <w:bCs/>
          <w:noProof/>
          <w:color w:val="000000" w:themeColor="text1"/>
          <w:sz w:val="36"/>
          <w:szCs w:val="36"/>
          <w:rtl/>
          <w:lang w:eastAsia="ar-SA"/>
        </w:rPr>
        <w:t>ان</w:t>
      </w:r>
      <w:r w:rsidR="0095364C" w:rsidRPr="003A5C06">
        <w:rPr>
          <w:rFonts w:ascii="Traditional Arabic" w:eastAsia="Calibri" w:hAnsi="Traditional Arabic" w:cs="Traditional Arabic"/>
          <w:b/>
          <w:bCs/>
          <w:noProof/>
          <w:color w:val="000000" w:themeColor="text1"/>
          <w:sz w:val="36"/>
          <w:szCs w:val="36"/>
          <w:rtl/>
          <w:lang w:eastAsia="ar-SA"/>
        </w:rPr>
        <w:t>ية</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المقص</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د بالْمَعْلَمُ في البحث</w:t>
      </w:r>
      <w:r w:rsidR="003439B1" w:rsidRPr="003A5C06">
        <w:rPr>
          <w:rFonts w:ascii="Traditional Arabic" w:eastAsia="Calibri" w:hAnsi="Traditional Arabic" w:cs="Traditional Arabic"/>
          <w:b/>
          <w:bCs/>
          <w:noProof/>
          <w:color w:val="000000" w:themeColor="text1"/>
          <w:sz w:val="36"/>
          <w:szCs w:val="36"/>
          <w:rtl/>
          <w:lang w:eastAsia="ar-SA"/>
        </w:rPr>
        <w:t>.</w:t>
      </w:r>
      <w:bookmarkEnd w:id="259"/>
      <w:bookmarkEnd w:id="260"/>
      <w:bookmarkEnd w:id="261"/>
      <w:bookmarkEnd w:id="262"/>
    </w:p>
    <w:p w:rsidR="005B2A9D" w:rsidRPr="003A5C06" w:rsidRDefault="00897FE9" w:rsidP="00DC7EFA">
      <w:pPr>
        <w:keepNext/>
        <w:spacing w:before="240" w:after="60" w:line="240" w:lineRule="auto"/>
        <w:jc w:val="lowKashida"/>
        <w:outlineLvl w:val="2"/>
        <w:rPr>
          <w:rFonts w:ascii="Traditional Arabic" w:eastAsia="Calibri" w:hAnsi="Traditional Arabic" w:cs="Traditional Arabic"/>
          <w:color w:val="000000" w:themeColor="text1"/>
          <w:sz w:val="36"/>
          <w:szCs w:val="36"/>
          <w:rtl/>
        </w:rPr>
      </w:pPr>
      <w:bookmarkStart w:id="263" w:name="_Toc373947011"/>
      <w:bookmarkStart w:id="264" w:name="_Toc373955839"/>
      <w:r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معالم العقدية لأدب الطفل هي حد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ده العقدية</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اضحة</w:t>
      </w:r>
      <w:r w:rsidR="0075395B"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معالم الشريعة الإسلامية البيِّنة</w:t>
      </w:r>
      <w:r w:rsidR="003439B1" w:rsidRPr="003A5C06">
        <w:rPr>
          <w:rFonts w:ascii="Traditional Arabic" w:eastAsia="Calibri" w:hAnsi="Traditional Arabic" w:cs="Traditional Arabic"/>
          <w:color w:val="000000" w:themeColor="text1"/>
          <w:sz w:val="36"/>
          <w:szCs w:val="36"/>
          <w:rtl/>
        </w:rPr>
        <w:t>،</w:t>
      </w:r>
      <w:r w:rsidR="00F3583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هي كل ما اشتملت عليه عقيدة أهل السنة </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الجماعة في باب العقيدة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خص هذا البحث منها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أرك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الستة</w:t>
      </w:r>
      <w:r w:rsidR="0075395B"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أتبعها بأهم متمماتها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لاء</w:t>
      </w:r>
      <w:r w:rsidR="00300164"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البراء</w:t>
      </w:r>
      <w:r w:rsidR="003439B1" w:rsidRPr="003A5C06">
        <w:rPr>
          <w:rFonts w:ascii="Traditional Arabic" w:eastAsia="Calibri" w:hAnsi="Traditional Arabic" w:cs="Traditional Arabic"/>
          <w:color w:val="000000" w:themeColor="text1"/>
          <w:sz w:val="36"/>
          <w:szCs w:val="36"/>
          <w:rtl/>
        </w:rPr>
        <w:t>).</w:t>
      </w:r>
      <w:bookmarkEnd w:id="263"/>
      <w:bookmarkEnd w:id="264"/>
    </w:p>
    <w:p w:rsidR="00447C83" w:rsidRPr="003A5C06" w:rsidRDefault="00447C83"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265" w:name="_Toc349658817"/>
      <w:bookmarkStart w:id="266" w:name="_Toc349660610"/>
      <w:bookmarkStart w:id="267" w:name="_Toc373947012"/>
      <w:bookmarkStart w:id="268" w:name="_Toc373955840"/>
      <w:bookmarkStart w:id="269" w:name="_Toc349658816"/>
      <w:bookmarkStart w:id="270" w:name="_Toc349660609"/>
      <w:r w:rsidRPr="003A5C06">
        <w:rPr>
          <w:rFonts w:ascii="Traditional Arabic" w:eastAsia="Calibri" w:hAnsi="Traditional Arabic" w:cs="Traditional Arabic"/>
          <w:b/>
          <w:bCs/>
          <w:noProof/>
          <w:color w:val="000000" w:themeColor="text1"/>
          <w:sz w:val="36"/>
          <w:szCs w:val="36"/>
          <w:rtl/>
          <w:lang w:eastAsia="ar-SA"/>
        </w:rPr>
        <w:t>المسألة الثالثة: القيم في اللغة.</w:t>
      </w:r>
      <w:bookmarkEnd w:id="265"/>
      <w:bookmarkEnd w:id="266"/>
      <w:bookmarkEnd w:id="267"/>
      <w:bookmarkEnd w:id="268"/>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الثالثة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القيم في اللغة.</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447C83" w:rsidRPr="003A5C06" w:rsidRDefault="00447C83" w:rsidP="00844D56">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القيم لغةً: "</w:t>
      </w:r>
      <w:r w:rsidRPr="003A5C06">
        <w:rPr>
          <w:rFonts w:ascii="Traditional Arabic" w:eastAsia="Calibri" w:hAnsi="Traditional Arabic" w:cs="Traditional Arabic"/>
          <w:color w:val="000000" w:themeColor="text1"/>
          <w:sz w:val="36"/>
          <w:szCs w:val="36"/>
          <w:rtl/>
        </w:rPr>
        <w:t xml:space="preserve">جمع قيمة وأصلها قوم، لأنها  من مادة(ق وم)، التي تدل على الانتصاب أو العزم. يقول ابن منظور في لسان العرب: والقيمة ثمن الشيء، و(سمي الثمن قيمة) لأنه يقوم مقام الشيء. "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31"/>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,وفي الحديث عَنْ أَبِي سَعِيدٍ قَالَ: غَلَا السِّعْرُ عَلَى عَهْدِ رَسُولِ اللَّهِ -صَلَّى اللهُ عَلَيْهِ وسَلَّمَ- فَقَالُوا لَهُ: لَوقَومْتَ لَنَا سِعْرَنَا، قَالَ: ((أن اللَّهَ هُوالْمُقَومُ</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color w:val="000000" w:themeColor="text1"/>
          <w:sz w:val="36"/>
          <w:szCs w:val="36"/>
          <w:rtl/>
        </w:rPr>
        <w:instrText>((أن اللَّهَ هُوالْمُقَومُ</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32"/>
      </w:r>
      <w:r w:rsidRPr="003A5C06">
        <w:rPr>
          <w:rFonts w:ascii="Traditional Arabic" w:eastAsia="Calibri" w:hAnsi="Traditional Arabic" w:cs="Traditional Arabic"/>
          <w:color w:val="000000" w:themeColor="text1"/>
          <w:sz w:val="36"/>
          <w:szCs w:val="36"/>
          <w:vertAlign w:val="superscript"/>
          <w:rtl/>
        </w:rPr>
        <w:t>)</w:t>
      </w:r>
    </w:p>
    <w:p w:rsidR="002D06C8" w:rsidRDefault="00447C83" w:rsidP="002D06C8">
      <w:pPr>
        <w:autoSpaceDE w:val="0"/>
        <w:autoSpaceDN w:val="0"/>
        <w:adjustRightInd w:val="0"/>
        <w:spacing w:before="360" w:after="360" w:line="240" w:lineRule="auto"/>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 قال كعب </w:t>
      </w:r>
      <w:r w:rsidR="002D06C8" w:rsidRPr="003A5C06">
        <w:rPr>
          <w:rFonts w:ascii="Traditional Arabic" w:eastAsia="Calibri" w:hAnsi="Traditional Arabic" w:cs="Traditional Arabic"/>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33"/>
      </w:r>
      <w:r w:rsidRPr="003A5C06">
        <w:rPr>
          <w:rFonts w:ascii="Traditional Arabic" w:eastAsia="Calibri" w:hAnsi="Traditional Arabic" w:cs="Traditional Arabic"/>
          <w:color w:val="000000" w:themeColor="text1"/>
          <w:sz w:val="36"/>
          <w:szCs w:val="36"/>
          <w:vertAlign w:val="superscript"/>
          <w:rtl/>
        </w:rPr>
        <w:t>)</w:t>
      </w:r>
      <w:r w:rsidRPr="002D06C8">
        <w:rPr>
          <w:rFonts w:ascii="Traditional Arabic" w:eastAsia="Calibri" w:hAnsi="Traditional Arabic" w:cs="Traditional Arabic"/>
          <w:color w:val="000000" w:themeColor="text1"/>
          <w:sz w:val="36"/>
          <w:szCs w:val="36"/>
          <w:rtl/>
        </w:rPr>
        <w:t>ف</w:t>
      </w:r>
      <w:r w:rsidR="002D06C8">
        <w:rPr>
          <w:rFonts w:ascii="Traditional Arabic" w:eastAsia="Calibri" w:hAnsi="Traditional Arabic" w:cs="Traditional Arabic" w:hint="cs"/>
          <w:color w:val="000000" w:themeColor="text1"/>
          <w:sz w:val="36"/>
          <w:szCs w:val="36"/>
          <w:rtl/>
        </w:rPr>
        <w:t>ـ</w:t>
      </w:r>
      <w:r w:rsidRPr="002D06C8">
        <w:rPr>
          <w:rFonts w:ascii="Traditional Arabic" w:eastAsia="Calibri" w:hAnsi="Traditional Arabic" w:cs="Traditional Arabic"/>
          <w:color w:val="000000" w:themeColor="text1"/>
          <w:sz w:val="36"/>
          <w:szCs w:val="36"/>
          <w:rtl/>
        </w:rPr>
        <w:t>ه</w:t>
      </w:r>
      <w:r w:rsidR="002D06C8">
        <w:rPr>
          <w:rFonts w:ascii="Traditional Arabic" w:eastAsia="Calibri" w:hAnsi="Traditional Arabic" w:cs="Traditional Arabic" w:hint="cs"/>
          <w:color w:val="000000" w:themeColor="text1"/>
          <w:sz w:val="36"/>
          <w:szCs w:val="36"/>
          <w:rtl/>
        </w:rPr>
        <w:t>ـ</w:t>
      </w:r>
      <w:r w:rsidRPr="002D06C8">
        <w:rPr>
          <w:rFonts w:ascii="Traditional Arabic" w:eastAsia="Calibri" w:hAnsi="Traditional Arabic" w:cs="Traditional Arabic"/>
          <w:color w:val="000000" w:themeColor="text1"/>
          <w:sz w:val="36"/>
          <w:szCs w:val="36"/>
          <w:rtl/>
        </w:rPr>
        <w:t>م ض</w:t>
      </w:r>
      <w:r w:rsidR="00DC7EFA" w:rsidRPr="002D06C8">
        <w:rPr>
          <w:rFonts w:ascii="Traditional Arabic" w:eastAsia="Calibri" w:hAnsi="Traditional Arabic" w:cs="Traditional Arabic" w:hint="cs"/>
          <w:color w:val="000000" w:themeColor="text1"/>
          <w:sz w:val="36"/>
          <w:szCs w:val="36"/>
          <w:rtl/>
        </w:rPr>
        <w:t>ـ</w:t>
      </w:r>
      <w:r w:rsidRPr="002D06C8">
        <w:rPr>
          <w:rFonts w:ascii="Traditional Arabic" w:eastAsia="Calibri" w:hAnsi="Traditional Arabic" w:cs="Traditional Arabic"/>
          <w:color w:val="000000" w:themeColor="text1"/>
          <w:sz w:val="36"/>
          <w:szCs w:val="36"/>
          <w:rtl/>
        </w:rPr>
        <w:t>رب</w:t>
      </w:r>
      <w:r w:rsidR="00DC7EFA" w:rsidRPr="002D06C8">
        <w:rPr>
          <w:rFonts w:ascii="Traditional Arabic" w:eastAsia="Calibri" w:hAnsi="Traditional Arabic" w:cs="Traditional Arabic" w:hint="cs"/>
          <w:color w:val="000000" w:themeColor="text1"/>
          <w:sz w:val="36"/>
          <w:szCs w:val="36"/>
          <w:rtl/>
        </w:rPr>
        <w:t>ـ</w:t>
      </w:r>
      <w:r w:rsidR="002D06C8">
        <w:rPr>
          <w:rFonts w:ascii="Traditional Arabic" w:eastAsia="Calibri" w:hAnsi="Traditional Arabic" w:cs="Traditional Arabic" w:hint="cs"/>
          <w:color w:val="000000" w:themeColor="text1"/>
          <w:sz w:val="36"/>
          <w:szCs w:val="36"/>
          <w:rtl/>
        </w:rPr>
        <w:t>و</w:t>
      </w:r>
      <w:r w:rsidRPr="002D06C8">
        <w:rPr>
          <w:rFonts w:ascii="Traditional Arabic" w:eastAsia="Calibri" w:hAnsi="Traditional Arabic" w:cs="Traditional Arabic"/>
          <w:color w:val="000000" w:themeColor="text1"/>
          <w:sz w:val="36"/>
          <w:szCs w:val="36"/>
          <w:rtl/>
        </w:rPr>
        <w:t>ك</w:t>
      </w:r>
      <w:r w:rsidR="002D06C8">
        <w:rPr>
          <w:rFonts w:ascii="Traditional Arabic" w:eastAsia="Calibri" w:hAnsi="Traditional Arabic" w:cs="Traditional Arabic"/>
          <w:color w:val="000000" w:themeColor="text1"/>
          <w:sz w:val="36"/>
          <w:szCs w:val="36"/>
          <w:rtl/>
        </w:rPr>
        <w:t xml:space="preserve">م </w:t>
      </w:r>
      <w:r w:rsidR="002D06C8">
        <w:rPr>
          <w:rFonts w:ascii="Traditional Arabic" w:eastAsia="Calibri" w:hAnsi="Traditional Arabic" w:cs="Traditional Arabic" w:hint="cs"/>
          <w:color w:val="000000" w:themeColor="text1"/>
          <w:sz w:val="36"/>
          <w:szCs w:val="36"/>
          <w:rtl/>
        </w:rPr>
        <w:t>ح</w:t>
      </w:r>
      <w:r w:rsidR="00DC7EFA" w:rsidRPr="002D06C8">
        <w:rPr>
          <w:rFonts w:ascii="Traditional Arabic" w:eastAsia="Calibri" w:hAnsi="Traditional Arabic" w:cs="Traditional Arabic" w:hint="cs"/>
          <w:color w:val="000000" w:themeColor="text1"/>
          <w:sz w:val="36"/>
          <w:szCs w:val="36"/>
          <w:rtl/>
        </w:rPr>
        <w:t>ـ</w:t>
      </w:r>
      <w:r w:rsidRPr="002D06C8">
        <w:rPr>
          <w:rFonts w:ascii="Traditional Arabic" w:eastAsia="Calibri" w:hAnsi="Traditional Arabic" w:cs="Traditional Arabic"/>
          <w:color w:val="000000" w:themeColor="text1"/>
          <w:sz w:val="36"/>
          <w:szCs w:val="36"/>
          <w:rtl/>
        </w:rPr>
        <w:t>ي</w:t>
      </w:r>
      <w:r w:rsidR="002D06C8">
        <w:rPr>
          <w:rFonts w:ascii="Traditional Arabic" w:eastAsia="Calibri" w:hAnsi="Traditional Arabic" w:cs="Traditional Arabic"/>
          <w:color w:val="000000" w:themeColor="text1"/>
          <w:sz w:val="36"/>
          <w:szCs w:val="36"/>
          <w:rtl/>
        </w:rPr>
        <w:t xml:space="preserve">ن </w:t>
      </w:r>
      <w:r w:rsidR="002D06C8">
        <w:rPr>
          <w:rFonts w:ascii="Traditional Arabic" w:eastAsia="Calibri" w:hAnsi="Traditional Arabic" w:cs="Traditional Arabic" w:hint="cs"/>
          <w:color w:val="000000" w:themeColor="text1"/>
          <w:sz w:val="36"/>
          <w:szCs w:val="36"/>
          <w:rtl/>
        </w:rPr>
        <w:t>ج</w:t>
      </w:r>
      <w:r w:rsidR="00DC7EFA" w:rsidRPr="002D06C8">
        <w:rPr>
          <w:rFonts w:ascii="Traditional Arabic" w:eastAsia="Calibri" w:hAnsi="Traditional Arabic" w:cs="Traditional Arabic" w:hint="cs"/>
          <w:color w:val="000000" w:themeColor="text1"/>
          <w:sz w:val="36"/>
          <w:szCs w:val="36"/>
          <w:rtl/>
        </w:rPr>
        <w:t>ـ</w:t>
      </w:r>
      <w:r w:rsidRPr="002D06C8">
        <w:rPr>
          <w:rFonts w:ascii="Traditional Arabic" w:eastAsia="Calibri" w:hAnsi="Traditional Arabic" w:cs="Traditional Arabic"/>
          <w:color w:val="000000" w:themeColor="text1"/>
          <w:sz w:val="36"/>
          <w:szCs w:val="36"/>
          <w:rtl/>
        </w:rPr>
        <w:t>رتم عل</w:t>
      </w:r>
      <w:r w:rsidR="00DC7EFA" w:rsidRPr="002D06C8">
        <w:rPr>
          <w:rFonts w:ascii="Traditional Arabic" w:eastAsia="Calibri" w:hAnsi="Traditional Arabic" w:cs="Traditional Arabic" w:hint="cs"/>
          <w:color w:val="000000" w:themeColor="text1"/>
          <w:sz w:val="36"/>
          <w:szCs w:val="36"/>
          <w:rtl/>
        </w:rPr>
        <w:t>ـ</w:t>
      </w:r>
      <w:r w:rsidRPr="002D06C8">
        <w:rPr>
          <w:rFonts w:ascii="Traditional Arabic" w:eastAsia="Calibri" w:hAnsi="Traditional Arabic" w:cs="Traditional Arabic"/>
          <w:color w:val="000000" w:themeColor="text1"/>
          <w:sz w:val="36"/>
          <w:szCs w:val="36"/>
          <w:rtl/>
        </w:rPr>
        <w:t>ى الهدى.</w:t>
      </w:r>
      <w:r w:rsidR="002D06C8">
        <w:rPr>
          <w:rFonts w:ascii="Traditional Arabic" w:eastAsia="Calibri" w:hAnsi="Traditional Arabic" w:cs="Traditional Arabic" w:hint="cs"/>
          <w:color w:val="000000" w:themeColor="text1"/>
          <w:sz w:val="36"/>
          <w:szCs w:val="36"/>
          <w:rtl/>
        </w:rPr>
        <w:t>..</w:t>
      </w:r>
      <w:r w:rsidRPr="002D06C8">
        <w:rPr>
          <w:rFonts w:ascii="Traditional Arabic" w:eastAsia="Calibri" w:hAnsi="Traditional Arabic" w:cs="Traditional Arabic"/>
          <w:color w:val="000000" w:themeColor="text1"/>
          <w:sz w:val="36"/>
          <w:szCs w:val="36"/>
          <w:rtl/>
        </w:rPr>
        <w:t xml:space="preserve"> ب</w:t>
      </w:r>
      <w:r w:rsidR="00DC7EFA" w:rsidRPr="002D06C8">
        <w:rPr>
          <w:rFonts w:ascii="Traditional Arabic" w:eastAsia="Calibri" w:hAnsi="Traditional Arabic" w:cs="Traditional Arabic" w:hint="cs"/>
          <w:color w:val="000000" w:themeColor="text1"/>
          <w:sz w:val="36"/>
          <w:szCs w:val="36"/>
          <w:rtl/>
        </w:rPr>
        <w:t>ــ</w:t>
      </w:r>
      <w:r w:rsidRPr="002D06C8">
        <w:rPr>
          <w:rFonts w:ascii="Traditional Arabic" w:eastAsia="Calibri" w:hAnsi="Traditional Arabic" w:cs="Traditional Arabic"/>
          <w:color w:val="000000" w:themeColor="text1"/>
          <w:sz w:val="36"/>
          <w:szCs w:val="36"/>
          <w:rtl/>
        </w:rPr>
        <w:t>أس</w:t>
      </w:r>
      <w:r w:rsidR="002D06C8">
        <w:rPr>
          <w:rFonts w:ascii="Traditional Arabic" w:eastAsia="Calibri" w:hAnsi="Traditional Arabic" w:cs="Traditional Arabic" w:hint="cs"/>
          <w:color w:val="000000" w:themeColor="text1"/>
          <w:sz w:val="36"/>
          <w:szCs w:val="36"/>
          <w:rtl/>
        </w:rPr>
        <w:t>ـ</w:t>
      </w:r>
      <w:r w:rsidRPr="002D06C8">
        <w:rPr>
          <w:rFonts w:ascii="Traditional Arabic" w:eastAsia="Calibri" w:hAnsi="Traditional Arabic" w:cs="Traditional Arabic"/>
          <w:color w:val="000000" w:themeColor="text1"/>
          <w:sz w:val="36"/>
          <w:szCs w:val="36"/>
          <w:rtl/>
        </w:rPr>
        <w:t>يافهم ح</w:t>
      </w:r>
      <w:r w:rsidR="00DC7EFA" w:rsidRPr="002D06C8">
        <w:rPr>
          <w:rFonts w:ascii="Traditional Arabic" w:eastAsia="Calibri" w:hAnsi="Traditional Arabic" w:cs="Traditional Arabic" w:hint="cs"/>
          <w:color w:val="000000" w:themeColor="text1"/>
          <w:sz w:val="36"/>
          <w:szCs w:val="36"/>
          <w:rtl/>
        </w:rPr>
        <w:t>ـ</w:t>
      </w:r>
      <w:r w:rsidRPr="002D06C8">
        <w:rPr>
          <w:rFonts w:ascii="Traditional Arabic" w:eastAsia="Calibri" w:hAnsi="Traditional Arabic" w:cs="Traditional Arabic"/>
          <w:color w:val="000000" w:themeColor="text1"/>
          <w:sz w:val="36"/>
          <w:szCs w:val="36"/>
          <w:rtl/>
        </w:rPr>
        <w:t>تى</w:t>
      </w:r>
      <w:r w:rsidR="002D06C8" w:rsidRPr="002D06C8">
        <w:rPr>
          <w:rFonts w:ascii="Traditional Arabic" w:eastAsia="Calibri" w:hAnsi="Traditional Arabic" w:cs="Traditional Arabic" w:hint="cs"/>
          <w:color w:val="000000" w:themeColor="text1"/>
          <w:sz w:val="36"/>
          <w:szCs w:val="36"/>
          <w:rtl/>
        </w:rPr>
        <w:t xml:space="preserve"> </w:t>
      </w:r>
      <w:r w:rsidRPr="002D06C8">
        <w:rPr>
          <w:rFonts w:ascii="Traditional Arabic" w:eastAsia="Calibri" w:hAnsi="Traditional Arabic" w:cs="Traditional Arabic"/>
          <w:color w:val="000000" w:themeColor="text1"/>
          <w:sz w:val="36"/>
          <w:szCs w:val="36"/>
          <w:rtl/>
        </w:rPr>
        <w:t>است</w:t>
      </w:r>
      <w:r w:rsidR="00DC7EFA" w:rsidRPr="002D06C8">
        <w:rPr>
          <w:rFonts w:ascii="Traditional Arabic" w:eastAsia="Calibri" w:hAnsi="Traditional Arabic" w:cs="Traditional Arabic" w:hint="cs"/>
          <w:color w:val="000000" w:themeColor="text1"/>
          <w:sz w:val="36"/>
          <w:szCs w:val="36"/>
          <w:rtl/>
        </w:rPr>
        <w:t>ــ</w:t>
      </w:r>
      <w:r w:rsidRPr="002D06C8">
        <w:rPr>
          <w:rFonts w:ascii="Traditional Arabic" w:eastAsia="Calibri" w:hAnsi="Traditional Arabic" w:cs="Traditional Arabic"/>
          <w:color w:val="000000" w:themeColor="text1"/>
          <w:sz w:val="36"/>
          <w:szCs w:val="36"/>
          <w:rtl/>
        </w:rPr>
        <w:t>قمت</w:t>
      </w:r>
      <w:r w:rsidR="002D06C8">
        <w:rPr>
          <w:rFonts w:ascii="Traditional Arabic" w:eastAsia="Calibri" w:hAnsi="Traditional Arabic" w:cs="Traditional Arabic" w:hint="cs"/>
          <w:color w:val="000000" w:themeColor="text1"/>
          <w:sz w:val="36"/>
          <w:szCs w:val="36"/>
          <w:rtl/>
        </w:rPr>
        <w:t>ـ</w:t>
      </w:r>
      <w:r w:rsidRPr="002D06C8">
        <w:rPr>
          <w:rFonts w:ascii="Traditional Arabic" w:eastAsia="Calibri" w:hAnsi="Traditional Arabic" w:cs="Traditional Arabic"/>
          <w:color w:val="000000" w:themeColor="text1"/>
          <w:sz w:val="36"/>
          <w:szCs w:val="36"/>
          <w:rtl/>
        </w:rPr>
        <w:t>م على القيم</w:t>
      </w:r>
      <w:r w:rsidR="002D06C8">
        <w:rPr>
          <w:rFonts w:ascii="Traditional Arabic" w:eastAsia="Calibri" w:hAnsi="Traditional Arabic" w:cs="Traditional Arabic" w:hint="cs"/>
          <w:color w:val="000000" w:themeColor="text1"/>
          <w:sz w:val="36"/>
          <w:szCs w:val="36"/>
          <w:vertAlign w:val="superscript"/>
          <w:rtl/>
        </w:rPr>
        <w:t xml:space="preserve"> </w:t>
      </w:r>
      <w:r w:rsidR="00A94C7F" w:rsidRPr="002D06C8">
        <w:rPr>
          <w:rFonts w:ascii="Traditional Arabic" w:eastAsia="Calibri" w:hAnsi="Traditional Arabic" w:cs="Traditional Arabic"/>
          <w:color w:val="000000" w:themeColor="text1"/>
          <w:sz w:val="36"/>
          <w:szCs w:val="36"/>
          <w:vertAlign w:val="superscript"/>
          <w:rtl/>
        </w:rPr>
        <w:fldChar w:fldCharType="begin"/>
      </w:r>
      <w:r w:rsidR="003113FC" w:rsidRPr="002D06C8">
        <w:instrText xml:space="preserve"> XE "</w:instrText>
      </w:r>
      <w:r w:rsidR="003113FC" w:rsidRPr="002D06C8">
        <w:rPr>
          <w:rFonts w:ascii="Traditional Arabic" w:eastAsia="Calibri" w:hAnsi="Traditional Arabic" w:cs="Traditional Arabic"/>
          <w:color w:val="000000" w:themeColor="text1"/>
          <w:sz w:val="36"/>
          <w:szCs w:val="36"/>
          <w:rtl/>
        </w:rPr>
        <w:instrText>ف</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ه</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م ض</w:instrText>
      </w:r>
      <w:r w:rsidR="003113FC" w:rsidRPr="002D06C8">
        <w:rPr>
          <w:rFonts w:ascii="Traditional Arabic" w:eastAsia="Calibri" w:hAnsi="Traditional Arabic" w:cs="Traditional Arabic" w:hint="cs"/>
          <w:color w:val="000000" w:themeColor="text1"/>
          <w:sz w:val="36"/>
          <w:szCs w:val="36"/>
          <w:rtl/>
        </w:rPr>
        <w:instrText>ـ</w:instrText>
      </w:r>
      <w:r w:rsidR="003113FC" w:rsidRPr="002D06C8">
        <w:rPr>
          <w:rFonts w:ascii="Traditional Arabic" w:eastAsia="Calibri" w:hAnsi="Traditional Arabic" w:cs="Traditional Arabic"/>
          <w:color w:val="000000" w:themeColor="text1"/>
          <w:sz w:val="36"/>
          <w:szCs w:val="36"/>
          <w:rtl/>
        </w:rPr>
        <w:instrText>رب</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وك</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م ح</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ي</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ن ج</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رت</w:instrText>
      </w:r>
      <w:r w:rsidR="003113FC" w:rsidRPr="002D06C8">
        <w:rPr>
          <w:rFonts w:ascii="Traditional Arabic" w:eastAsia="Calibri" w:hAnsi="Traditional Arabic" w:cs="Traditional Arabic" w:hint="cs"/>
          <w:color w:val="000000" w:themeColor="text1"/>
          <w:sz w:val="36"/>
          <w:szCs w:val="36"/>
          <w:rtl/>
        </w:rPr>
        <w:instrText>ـ</w:instrText>
      </w:r>
      <w:r w:rsidR="003113FC" w:rsidRPr="002D06C8">
        <w:rPr>
          <w:rFonts w:ascii="Traditional Arabic" w:eastAsia="Calibri" w:hAnsi="Traditional Arabic" w:cs="Traditional Arabic"/>
          <w:color w:val="000000" w:themeColor="text1"/>
          <w:sz w:val="36"/>
          <w:szCs w:val="36"/>
          <w:rtl/>
        </w:rPr>
        <w:instrText>م ع</w:instrText>
      </w:r>
      <w:r w:rsidR="003113FC" w:rsidRPr="002D06C8">
        <w:rPr>
          <w:rFonts w:ascii="Traditional Arabic" w:eastAsia="Calibri" w:hAnsi="Traditional Arabic" w:cs="Traditional Arabic" w:hint="cs"/>
          <w:color w:val="000000" w:themeColor="text1"/>
          <w:sz w:val="36"/>
          <w:szCs w:val="36"/>
          <w:rtl/>
        </w:rPr>
        <w:instrText>ـ</w:instrText>
      </w:r>
      <w:r w:rsidR="003113FC" w:rsidRPr="002D06C8">
        <w:rPr>
          <w:rFonts w:ascii="Traditional Arabic" w:eastAsia="Calibri" w:hAnsi="Traditional Arabic" w:cs="Traditional Arabic"/>
          <w:color w:val="000000" w:themeColor="text1"/>
          <w:sz w:val="36"/>
          <w:szCs w:val="36"/>
          <w:rtl/>
        </w:rPr>
        <w:instrText>ل</w:instrText>
      </w:r>
      <w:r w:rsidR="003113FC" w:rsidRPr="002D06C8">
        <w:rPr>
          <w:rFonts w:ascii="Traditional Arabic" w:eastAsia="Calibri" w:hAnsi="Traditional Arabic" w:cs="Traditional Arabic" w:hint="cs"/>
          <w:color w:val="000000" w:themeColor="text1"/>
          <w:sz w:val="36"/>
          <w:szCs w:val="36"/>
          <w:rtl/>
        </w:rPr>
        <w:instrText>ـ</w:instrText>
      </w:r>
      <w:r w:rsidR="003113FC" w:rsidRPr="002D06C8">
        <w:rPr>
          <w:rFonts w:ascii="Traditional Arabic" w:eastAsia="Calibri" w:hAnsi="Traditional Arabic" w:cs="Traditional Arabic"/>
          <w:color w:val="000000" w:themeColor="text1"/>
          <w:sz w:val="36"/>
          <w:szCs w:val="36"/>
          <w:rtl/>
        </w:rPr>
        <w:instrText>ى الهدى... ب</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أس</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ي</w:instrText>
      </w:r>
      <w:r w:rsidR="003113FC" w:rsidRPr="002D06C8">
        <w:rPr>
          <w:rFonts w:ascii="Traditional Arabic" w:eastAsia="Calibri" w:hAnsi="Traditional Arabic" w:cs="Traditional Arabic" w:hint="cs"/>
          <w:color w:val="000000" w:themeColor="text1"/>
          <w:sz w:val="36"/>
          <w:szCs w:val="36"/>
          <w:rtl/>
        </w:rPr>
        <w:instrText>ـ</w:instrText>
      </w:r>
      <w:r w:rsidR="003113FC" w:rsidRPr="002D06C8">
        <w:rPr>
          <w:rFonts w:ascii="Traditional Arabic" w:eastAsia="Calibri" w:hAnsi="Traditional Arabic" w:cs="Traditional Arabic"/>
          <w:color w:val="000000" w:themeColor="text1"/>
          <w:sz w:val="36"/>
          <w:szCs w:val="36"/>
          <w:rtl/>
        </w:rPr>
        <w:instrText>اف</w:instrText>
      </w:r>
      <w:r w:rsidR="003113FC" w:rsidRPr="002D06C8">
        <w:rPr>
          <w:rFonts w:ascii="Traditional Arabic" w:eastAsia="Calibri" w:hAnsi="Traditional Arabic" w:cs="Traditional Arabic" w:hint="cs"/>
          <w:color w:val="000000" w:themeColor="text1"/>
          <w:sz w:val="36"/>
          <w:szCs w:val="36"/>
          <w:rtl/>
        </w:rPr>
        <w:instrText>ـ</w:instrText>
      </w:r>
      <w:r w:rsidR="003113FC" w:rsidRPr="002D06C8">
        <w:rPr>
          <w:rFonts w:ascii="Traditional Arabic" w:eastAsia="Calibri" w:hAnsi="Traditional Arabic" w:cs="Traditional Arabic"/>
          <w:color w:val="000000" w:themeColor="text1"/>
          <w:sz w:val="36"/>
          <w:szCs w:val="36"/>
          <w:rtl/>
        </w:rPr>
        <w:instrText>هم ح</w:instrText>
      </w:r>
      <w:r w:rsidR="003113FC" w:rsidRPr="002D06C8">
        <w:rPr>
          <w:rFonts w:ascii="Traditional Arabic" w:eastAsia="Calibri" w:hAnsi="Traditional Arabic" w:cs="Traditional Arabic" w:hint="cs"/>
          <w:color w:val="000000" w:themeColor="text1"/>
          <w:sz w:val="36"/>
          <w:szCs w:val="36"/>
          <w:rtl/>
        </w:rPr>
        <w:instrText>ـ</w:instrText>
      </w:r>
      <w:r w:rsidR="003113FC" w:rsidRPr="002D06C8">
        <w:rPr>
          <w:rFonts w:ascii="Traditional Arabic" w:eastAsia="Calibri" w:hAnsi="Traditional Arabic" w:cs="Traditional Arabic"/>
          <w:color w:val="000000" w:themeColor="text1"/>
          <w:sz w:val="36"/>
          <w:szCs w:val="36"/>
          <w:rtl/>
        </w:rPr>
        <w:instrText>تى است</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ق</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مت</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م ع</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ل</w:instrText>
      </w:r>
      <w:r w:rsidR="003113FC" w:rsidRPr="002D06C8">
        <w:rPr>
          <w:rFonts w:ascii="Traditional Arabic" w:eastAsia="Calibri" w:hAnsi="Traditional Arabic" w:cs="Traditional Arabic" w:hint="cs"/>
          <w:color w:val="000000" w:themeColor="text1"/>
          <w:sz w:val="36"/>
          <w:szCs w:val="36"/>
          <w:rtl/>
        </w:rPr>
        <w:instrText>ــ</w:instrText>
      </w:r>
      <w:r w:rsidR="003113FC" w:rsidRPr="002D06C8">
        <w:rPr>
          <w:rFonts w:ascii="Traditional Arabic" w:eastAsia="Calibri" w:hAnsi="Traditional Arabic" w:cs="Traditional Arabic"/>
          <w:color w:val="000000" w:themeColor="text1"/>
          <w:sz w:val="36"/>
          <w:szCs w:val="36"/>
          <w:rtl/>
        </w:rPr>
        <w:instrText>ى ال</w:instrText>
      </w:r>
      <w:r w:rsidR="003113FC" w:rsidRPr="002D06C8">
        <w:rPr>
          <w:rFonts w:ascii="Traditional Arabic" w:eastAsia="Calibri" w:hAnsi="Traditional Arabic" w:cs="Traditional Arabic" w:hint="cs"/>
          <w:color w:val="000000" w:themeColor="text1"/>
          <w:sz w:val="36"/>
          <w:szCs w:val="36"/>
          <w:rtl/>
        </w:rPr>
        <w:instrText>ـــ</w:instrText>
      </w:r>
      <w:r w:rsidR="003113FC" w:rsidRPr="002D06C8">
        <w:rPr>
          <w:rFonts w:ascii="Traditional Arabic" w:eastAsia="Calibri" w:hAnsi="Traditional Arabic" w:cs="Traditional Arabic"/>
          <w:color w:val="000000" w:themeColor="text1"/>
          <w:sz w:val="36"/>
          <w:szCs w:val="36"/>
          <w:rtl/>
        </w:rPr>
        <w:instrText>قي</w:instrText>
      </w:r>
      <w:r w:rsidR="003113FC" w:rsidRPr="002D06C8">
        <w:rPr>
          <w:rFonts w:ascii="Traditional Arabic" w:eastAsia="Calibri" w:hAnsi="Traditional Arabic" w:cs="Traditional Arabic" w:hint="cs"/>
          <w:color w:val="000000" w:themeColor="text1"/>
          <w:sz w:val="36"/>
          <w:szCs w:val="36"/>
          <w:rtl/>
        </w:rPr>
        <w:instrText>ـــ</w:instrText>
      </w:r>
      <w:r w:rsidR="003113FC" w:rsidRPr="002D06C8">
        <w:rPr>
          <w:rFonts w:ascii="Traditional Arabic" w:eastAsia="Calibri" w:hAnsi="Traditional Arabic" w:cs="Traditional Arabic"/>
          <w:color w:val="000000" w:themeColor="text1"/>
          <w:sz w:val="36"/>
          <w:szCs w:val="36"/>
          <w:rtl/>
        </w:rPr>
        <w:instrText>م</w:instrText>
      </w:r>
      <w:r w:rsidR="003113FC" w:rsidRPr="002D06C8">
        <w:instrText xml:space="preserve">" </w:instrText>
      </w:r>
      <w:r w:rsidR="00A94C7F" w:rsidRPr="002D06C8">
        <w:rPr>
          <w:rFonts w:ascii="Traditional Arabic" w:eastAsia="Calibri" w:hAnsi="Traditional Arabic" w:cs="Traditional Arabic"/>
          <w:color w:val="000000" w:themeColor="text1"/>
          <w:sz w:val="36"/>
          <w:szCs w:val="36"/>
          <w:vertAlign w:val="superscript"/>
          <w:rtl/>
        </w:rPr>
        <w:fldChar w:fldCharType="end"/>
      </w:r>
      <w:r w:rsidRPr="002D06C8">
        <w:rPr>
          <w:rFonts w:ascii="Traditional Arabic" w:eastAsia="Calibri" w:hAnsi="Traditional Arabic" w:cs="Traditional Arabic"/>
          <w:color w:val="000000" w:themeColor="text1"/>
          <w:sz w:val="36"/>
          <w:szCs w:val="36"/>
          <w:vertAlign w:val="superscript"/>
          <w:rtl/>
        </w:rPr>
        <w:t>(</w:t>
      </w:r>
      <w:r w:rsidRPr="002D06C8">
        <w:rPr>
          <w:rFonts w:ascii="Traditional Arabic" w:eastAsia="Calibri" w:hAnsi="Traditional Arabic" w:cs="Traditional Arabic"/>
          <w:color w:val="000000" w:themeColor="text1"/>
          <w:sz w:val="36"/>
          <w:szCs w:val="36"/>
          <w:vertAlign w:val="superscript"/>
        </w:rPr>
        <w:footnoteReference w:id="234"/>
      </w:r>
      <w:r w:rsidRPr="002D06C8">
        <w:rPr>
          <w:rFonts w:ascii="Traditional Arabic" w:eastAsia="Calibri" w:hAnsi="Traditional Arabic" w:cs="Traditional Arabic"/>
          <w:color w:val="000000" w:themeColor="text1"/>
          <w:sz w:val="36"/>
          <w:szCs w:val="36"/>
          <w:vertAlign w:val="superscript"/>
          <w:rtl/>
        </w:rPr>
        <w:t>)</w:t>
      </w:r>
    </w:p>
    <w:p w:rsidR="00447C83" w:rsidRPr="003A5C06" w:rsidRDefault="00447C83" w:rsidP="002D06C8">
      <w:pPr>
        <w:autoSpaceDE w:val="0"/>
        <w:autoSpaceDN w:val="0"/>
        <w:adjustRightInd w:val="0"/>
        <w:spacing w:before="360" w:after="360" w:line="240" w:lineRule="auto"/>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DC7EFA"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ولعل أقرب الاستعمالات اللغوية إلى القيم بمعناها السائد الآن هو ما ذكره صاحب أساس البلاغة: "قال: وأقام الشيء أدامه. وما لفلان قيمة: ثبات ودوام على الأمر"</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35"/>
      </w:r>
      <w:r w:rsidRPr="003A5C06">
        <w:rPr>
          <w:rFonts w:ascii="Traditional Arabic" w:eastAsia="Calibri" w:hAnsi="Traditional Arabic" w:cs="Traditional Arabic"/>
          <w:color w:val="000000" w:themeColor="text1"/>
          <w:sz w:val="36"/>
          <w:szCs w:val="36"/>
          <w:vertAlign w:val="superscript"/>
          <w:rtl/>
        </w:rPr>
        <w:t>)</w:t>
      </w:r>
    </w:p>
    <w:p w:rsidR="00447C83" w:rsidRPr="003A5C06" w:rsidRDefault="00447C83" w:rsidP="00DC7EFA">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DC7EFA"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والمعنيان يشيران إلى أن القيمة هي الأمر الثابت الذي يحافظ عليه الإنسان ويستمر في</w:t>
      </w:r>
      <w:r w:rsidR="00DC7EFA"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مراعاته.</w:t>
      </w:r>
    </w:p>
    <w:p w:rsidR="00447C83" w:rsidRPr="003A5C06" w:rsidRDefault="00447C83"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271" w:name="_Toc349658818"/>
      <w:bookmarkStart w:id="272" w:name="_Toc349660611"/>
      <w:bookmarkStart w:id="273" w:name="_Toc373947013"/>
      <w:bookmarkStart w:id="274" w:name="_Toc373955841"/>
      <w:r w:rsidRPr="003A5C06">
        <w:rPr>
          <w:rFonts w:ascii="Traditional Arabic" w:eastAsia="Calibri" w:hAnsi="Traditional Arabic" w:cs="Traditional Arabic"/>
          <w:b/>
          <w:bCs/>
          <w:noProof/>
          <w:color w:val="000000" w:themeColor="text1"/>
          <w:sz w:val="36"/>
          <w:szCs w:val="36"/>
          <w:rtl/>
          <w:lang w:eastAsia="ar-SA"/>
        </w:rPr>
        <w:t xml:space="preserve">المسألة </w:t>
      </w:r>
      <w:r w:rsidR="00D85456" w:rsidRPr="003A5C06">
        <w:rPr>
          <w:rFonts w:ascii="Traditional Arabic" w:eastAsia="Calibri" w:hAnsi="Traditional Arabic" w:cs="Traditional Arabic"/>
          <w:b/>
          <w:bCs/>
          <w:noProof/>
          <w:color w:val="000000" w:themeColor="text1"/>
          <w:sz w:val="36"/>
          <w:szCs w:val="36"/>
          <w:rtl/>
          <w:lang w:eastAsia="ar-SA"/>
        </w:rPr>
        <w:t>الرابعة</w:t>
      </w:r>
      <w:r w:rsidRPr="003A5C06">
        <w:rPr>
          <w:rFonts w:ascii="Traditional Arabic" w:eastAsia="Calibri" w:hAnsi="Traditional Arabic" w:cs="Traditional Arabic"/>
          <w:b/>
          <w:bCs/>
          <w:noProof/>
          <w:color w:val="000000" w:themeColor="text1"/>
          <w:sz w:val="36"/>
          <w:szCs w:val="36"/>
          <w:rtl/>
          <w:lang w:eastAsia="ar-SA"/>
        </w:rPr>
        <w:t>: القيم في المعنى الاصطلاحي</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الرابعة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القيم في المعنى الاصطلاحي</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Pr="003A5C06">
        <w:rPr>
          <w:rFonts w:ascii="Traditional Arabic" w:eastAsia="Calibri" w:hAnsi="Traditional Arabic" w:cs="Traditional Arabic"/>
          <w:b/>
          <w:bCs/>
          <w:noProof/>
          <w:color w:val="000000" w:themeColor="text1"/>
          <w:sz w:val="36"/>
          <w:szCs w:val="36"/>
          <w:rtl/>
          <w:lang w:eastAsia="ar-SA"/>
        </w:rPr>
        <w:t>.</w:t>
      </w:r>
      <w:bookmarkEnd w:id="271"/>
      <w:bookmarkEnd w:id="272"/>
      <w:bookmarkEnd w:id="273"/>
      <w:bookmarkEnd w:id="274"/>
    </w:p>
    <w:p w:rsidR="00447C83" w:rsidRPr="003A5C06" w:rsidRDefault="00447C83"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لقد تعددت الاتجاهات واختلفت في تحديد مفهوم القيمة ومن ثَم فإن المعنى الاصطلاحي للقيمة يختلف باختلاف الاتجاهات والآراء. ومن تلك التعريفات سنأخذ تعريف التربوي والتعريف الإسلامي, ومن القيم الإسلامية نستنبط القيم العقدية.</w:t>
      </w:r>
    </w:p>
    <w:p w:rsidR="00447C83" w:rsidRPr="003A5C06" w:rsidRDefault="00447C83"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واختيارنا للمصطلح التربويين في تعريفهم للقيم لأنه الأقرب للمفهوم الإسلامي للقيم.            واختيارنا القيم الإسلامية لأنها متضمنة للقيم العقدية الإسلامية التي هي مدار البحث.</w:t>
      </w:r>
    </w:p>
    <w:p w:rsidR="00447C83" w:rsidRPr="003A5C06" w:rsidRDefault="00447C83"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أولاً - مفهوم القيم عند علماء أصول التربية: </w:t>
      </w:r>
      <w:r w:rsidRPr="003A5C06">
        <w:rPr>
          <w:rFonts w:ascii="Traditional Arabic" w:eastAsia="Calibri" w:hAnsi="Traditional Arabic" w:cs="Traditional Arabic"/>
          <w:color w:val="000000" w:themeColor="text1"/>
          <w:sz w:val="36"/>
          <w:szCs w:val="36"/>
          <w:rtl/>
        </w:rPr>
        <w:t xml:space="preserve">" محطات ومقاييس نحكم بها على الأفكار والأشخاص والأشياء والأعمال والموضوعات والمواقف الفردية والجماعية من حيث </w:t>
      </w:r>
      <w:r w:rsidRPr="003A5C06">
        <w:rPr>
          <w:rFonts w:ascii="Traditional Arabic" w:eastAsia="Calibri" w:hAnsi="Traditional Arabic" w:cs="Traditional Arabic"/>
          <w:color w:val="000000" w:themeColor="text1"/>
          <w:sz w:val="36"/>
          <w:szCs w:val="36"/>
          <w:rtl/>
        </w:rPr>
        <w:lastRenderedPageBreak/>
        <w:t>حسنها وقيمتها والرغبة بها، أومن حيث سوئها وعدم قيمتها وكراهيتها، أومن منزلة معينة ما بين هذين الحدين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36"/>
      </w:r>
      <w:r w:rsidRPr="003A5C06">
        <w:rPr>
          <w:rFonts w:ascii="Traditional Arabic" w:eastAsia="Calibri" w:hAnsi="Traditional Arabic" w:cs="Traditional Arabic"/>
          <w:color w:val="000000" w:themeColor="text1"/>
          <w:sz w:val="36"/>
          <w:szCs w:val="36"/>
          <w:vertAlign w:val="superscript"/>
          <w:rtl/>
        </w:rPr>
        <w:t>)</w:t>
      </w:r>
      <w:r w:rsidR="00A94C7F" w:rsidRPr="003A5C06">
        <w:rPr>
          <w:rFonts w:ascii="Traditional Arabic" w:eastAsia="Calibri" w:hAnsi="Traditional Arabic" w:cs="Traditional Arabic"/>
          <w:color w:val="000000" w:themeColor="text1"/>
          <w:sz w:val="36"/>
          <w:szCs w:val="36"/>
          <w:rtl/>
        </w:rPr>
        <w:fldChar w:fldCharType="begin"/>
      </w:r>
      <w:r w:rsidR="002D2478" w:rsidRPr="003A5C06">
        <w:instrText xml:space="preserve"> XE "</w:instrText>
      </w:r>
      <w:r w:rsidR="002D2478" w:rsidRPr="003A5C06">
        <w:rPr>
          <w:rFonts w:ascii="Traditional Arabic" w:eastAsia="Calibri" w:hAnsi="Traditional Arabic" w:cs="Traditional Arabic"/>
          <w:bCs/>
          <w:color w:val="000000" w:themeColor="text1"/>
          <w:sz w:val="36"/>
          <w:szCs w:val="36"/>
          <w:rtl/>
        </w:rPr>
        <w:instrText>القيم عند علماء أصول التربية</w:instrText>
      </w:r>
      <w:r w:rsidR="002D2478" w:rsidRPr="003A5C06">
        <w:instrText>\</w:instrText>
      </w:r>
      <w:r w:rsidR="002D2478" w:rsidRPr="003A5C06">
        <w:rPr>
          <w:rFonts w:ascii="Traditional Arabic" w:eastAsia="Calibri" w:hAnsi="Traditional Arabic" w:cs="Traditional Arabic"/>
          <w:bCs/>
          <w:color w:val="000000" w:themeColor="text1"/>
          <w:sz w:val="36"/>
          <w:szCs w:val="36"/>
          <w:rtl/>
        </w:rPr>
        <w:instrText xml:space="preserve">: </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 xml:space="preserve">" محطات ومقاييس نحكم بها على الأفكار والأشخاص والأشياء والأعمال والموضوعات والمواقف الفردية والجماعية من حيث حسنها وقيمتها والرغبة بها، أومن حيث سوئها وعدم قيمتها وكراهيتها، أومن منزلة معينة ما بين هذين الحدين </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w:instrText>
      </w:r>
      <w:r w:rsidR="002D2478" w:rsidRPr="003A5C06">
        <w:rPr>
          <w:rFonts w:ascii="Traditional Arabic" w:eastAsia="Calibri" w:hAnsi="Traditional Arabic" w:cs="Traditional Arabic"/>
          <w:color w:val="000000" w:themeColor="text1"/>
          <w:sz w:val="36"/>
          <w:szCs w:val="36"/>
          <w:vertAlign w:val="superscript"/>
          <w:rtl/>
        </w:rPr>
        <w:instrText>()</w:instrText>
      </w:r>
      <w:r w:rsidR="002D2478"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p>
    <w:p w:rsidR="00447C83" w:rsidRPr="003A5C06" w:rsidRDefault="00447C83"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ثانيًا - تعريف القيم من المنظور الإسلامي: </w:t>
      </w:r>
      <w:r w:rsidRPr="003A5C06">
        <w:rPr>
          <w:rFonts w:ascii="Traditional Arabic" w:eastAsia="Calibri" w:hAnsi="Traditional Arabic" w:cs="Traditional Arabic"/>
          <w:color w:val="000000" w:themeColor="text1"/>
          <w:sz w:val="36"/>
          <w:szCs w:val="36"/>
          <w:rtl/>
        </w:rPr>
        <w:t xml:space="preserve">"مجموعة من المعايير والأحكام النابعة من تصورات أساسية عن الكون والحياة والإنسان والإله كما صورها الإسلام، وتتكون لدى الفرد والمجتمع من خلال التفاعل مع المواقف </w:t>
      </w:r>
      <w:r w:rsidR="000D7BF1" w:rsidRPr="003A5C06">
        <w:rPr>
          <w:rFonts w:ascii="Traditional Arabic" w:eastAsia="Calibri" w:hAnsi="Traditional Arabic" w:cs="Traditional Arabic"/>
          <w:color w:val="000000" w:themeColor="text1"/>
          <w:sz w:val="36"/>
          <w:szCs w:val="36"/>
          <w:rtl/>
        </w:rPr>
        <w:t>والخبرات الحياتية المختلفة، إذ</w:t>
      </w:r>
      <w:r w:rsidRPr="003A5C06">
        <w:rPr>
          <w:rFonts w:ascii="Traditional Arabic" w:eastAsia="Calibri" w:hAnsi="Traditional Arabic" w:cs="Traditional Arabic"/>
          <w:color w:val="000000" w:themeColor="text1"/>
          <w:sz w:val="36"/>
          <w:szCs w:val="36"/>
          <w:rtl/>
        </w:rPr>
        <w:t xml:space="preserve"> تمكنه من اختيار أهداف وتوجهات لحياته تتفق مع إمكانياته، وتتجسد من خلال الاهتمامات أوالسلوك العملي بطريقة مباشرة وغير مباشرة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37"/>
      </w:r>
      <w:r w:rsidRPr="003A5C06">
        <w:rPr>
          <w:rFonts w:ascii="Traditional Arabic" w:eastAsia="Calibri" w:hAnsi="Traditional Arabic" w:cs="Traditional Arabic"/>
          <w:color w:val="000000" w:themeColor="text1"/>
          <w:sz w:val="36"/>
          <w:szCs w:val="36"/>
          <w:vertAlign w:val="superscript"/>
          <w:rtl/>
        </w:rPr>
        <w:t>)</w:t>
      </w:r>
      <w:r w:rsidR="00A94C7F" w:rsidRPr="003A5C06">
        <w:rPr>
          <w:rFonts w:ascii="Traditional Arabic" w:eastAsia="Calibri" w:hAnsi="Traditional Arabic" w:cs="Traditional Arabic"/>
          <w:color w:val="000000" w:themeColor="text1"/>
          <w:sz w:val="36"/>
          <w:szCs w:val="36"/>
          <w:rtl/>
        </w:rPr>
        <w:fldChar w:fldCharType="begin"/>
      </w:r>
      <w:r w:rsidR="002D2478" w:rsidRPr="003A5C06">
        <w:instrText xml:space="preserve"> XE "</w:instrText>
      </w:r>
      <w:r w:rsidR="002D2478" w:rsidRPr="003A5C06">
        <w:rPr>
          <w:rFonts w:ascii="Traditional Arabic" w:eastAsia="Calibri" w:hAnsi="Traditional Arabic" w:cs="Traditional Arabic"/>
          <w:bCs/>
          <w:color w:val="000000" w:themeColor="text1"/>
          <w:sz w:val="36"/>
          <w:szCs w:val="36"/>
          <w:rtl/>
        </w:rPr>
        <w:instrText>تعريف القيم من المنظور الإسلامي</w:instrText>
      </w:r>
      <w:r w:rsidR="002D2478" w:rsidRPr="003A5C06">
        <w:instrText>\</w:instrText>
      </w:r>
      <w:r w:rsidR="002D2478" w:rsidRPr="003A5C06">
        <w:rPr>
          <w:rFonts w:ascii="Traditional Arabic" w:eastAsia="Calibri" w:hAnsi="Traditional Arabic" w:cs="Traditional Arabic"/>
          <w:bCs/>
          <w:color w:val="000000" w:themeColor="text1"/>
          <w:sz w:val="36"/>
          <w:szCs w:val="36"/>
          <w:rtl/>
        </w:rPr>
        <w:instrText xml:space="preserve">: </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 xml:space="preserve">"مجموعة من المعايير والأحكام النابعة من تصورات أساسية عن الكون والحياة والإنسان والإله كما صورها الإسلام، وتتكون لدى الفرد والمجتمع من خلال التفاعل مع المواقف والخبرات الحياتية المختلفة، إذ تمكنه من اختيار أهداف وتوجهات لحياته تتفق مع إمكانياته، وتتجسد من خلال الاهتمامات أوالسلوك العملي بطريقة مباشرة وغير مباشرة </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w:instrText>
      </w:r>
      <w:r w:rsidR="002D2478" w:rsidRPr="003A5C06">
        <w:rPr>
          <w:rFonts w:ascii="Traditional Arabic" w:eastAsia="Calibri" w:hAnsi="Traditional Arabic" w:cs="Traditional Arabic"/>
          <w:color w:val="000000" w:themeColor="text1"/>
          <w:sz w:val="36"/>
          <w:szCs w:val="36"/>
          <w:vertAlign w:val="superscript"/>
          <w:rtl/>
        </w:rPr>
        <w:instrText>()</w:instrText>
      </w:r>
      <w:r w:rsidR="002D2478"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p>
    <w:p w:rsidR="00447C83" w:rsidRPr="003A5C06" w:rsidRDefault="00D85456"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275" w:name="_Toc349658819"/>
      <w:bookmarkStart w:id="276" w:name="_Toc349660612"/>
      <w:bookmarkStart w:id="277" w:name="_Toc373947014"/>
      <w:bookmarkStart w:id="278" w:name="_Toc373955842"/>
      <w:r w:rsidRPr="003A5C06">
        <w:rPr>
          <w:rFonts w:ascii="Traditional Arabic" w:eastAsia="Calibri" w:hAnsi="Traditional Arabic" w:cs="Traditional Arabic"/>
          <w:b/>
          <w:bCs/>
          <w:noProof/>
          <w:color w:val="000000" w:themeColor="text1"/>
          <w:sz w:val="36"/>
          <w:szCs w:val="36"/>
          <w:rtl/>
          <w:lang w:eastAsia="ar-SA"/>
        </w:rPr>
        <w:t>المسألة الخامسة</w:t>
      </w:r>
      <w:r w:rsidR="00447C83" w:rsidRPr="003A5C06">
        <w:rPr>
          <w:rFonts w:ascii="Traditional Arabic" w:eastAsia="Calibri" w:hAnsi="Traditional Arabic" w:cs="Traditional Arabic"/>
          <w:b/>
          <w:bCs/>
          <w:noProof/>
          <w:color w:val="000000" w:themeColor="text1"/>
          <w:sz w:val="36"/>
          <w:szCs w:val="36"/>
          <w:rtl/>
          <w:lang w:eastAsia="ar-SA"/>
        </w:rPr>
        <w:t>: منظومات القيم</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الخامسة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منظومات القيم</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447C83" w:rsidRPr="003A5C06">
        <w:rPr>
          <w:rFonts w:ascii="Traditional Arabic" w:eastAsia="Calibri" w:hAnsi="Traditional Arabic" w:cs="Traditional Arabic"/>
          <w:b/>
          <w:bCs/>
          <w:noProof/>
          <w:color w:val="000000" w:themeColor="text1"/>
          <w:sz w:val="36"/>
          <w:szCs w:val="36"/>
          <w:rtl/>
          <w:lang w:eastAsia="ar-SA"/>
        </w:rPr>
        <w:t>.</w:t>
      </w:r>
      <w:bookmarkEnd w:id="275"/>
      <w:bookmarkEnd w:id="276"/>
      <w:bookmarkEnd w:id="277"/>
      <w:bookmarkEnd w:id="278"/>
    </w:p>
    <w:p w:rsidR="00447C83" w:rsidRPr="003A5C06" w:rsidRDefault="00447C83" w:rsidP="00844D56">
      <w:pPr>
        <w:widowControl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المحاولات العربية الأولى لصنع منظومة قيم خاص بالطفل العربي كانت في بداية النصف الثاني من الثمانينات وبالتحديد عام 1986م، وهوتاريخ طباعة الخطّة الشاملة للثقافة العربية, وهذه المحاولات ظهرت في هيئة مصطلح الأصالة (أو القديم) حينًا، وهيئة المعاصرة                              أو(الحديث) حينًا آخر. مع التباين والاختلاف بين النقاد والأدباء في تحديد القيم في أدب الأطفال العربي، لكن كان الغالب الاعتماد على المنظومات المحورة من منظومات غربية، ومحاولة تطويعها لتلائم الثقافة العربية والقيم التي نصت عليها الخطّة الشاملة للثقافة العربية هي: </w:t>
      </w:r>
    </w:p>
    <w:p w:rsidR="00447C83" w:rsidRPr="003A5C06" w:rsidRDefault="00447C83" w:rsidP="00844D56">
      <w:pPr>
        <w:widowControl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أولا – منظومة الخطة الشاملة للثقافة العربية: </w:t>
      </w:r>
      <w:r w:rsidRPr="003A5C06">
        <w:rPr>
          <w:rFonts w:ascii="Traditional Arabic" w:eastAsia="Calibri" w:hAnsi="Traditional Arabic" w:cs="Traditional Arabic"/>
          <w:color w:val="000000" w:themeColor="text1"/>
          <w:sz w:val="36"/>
          <w:szCs w:val="36"/>
          <w:rtl/>
        </w:rPr>
        <w:t xml:space="preserve">صدرت الخطة الشاملة للثقافة العربية عام  1986م، بعد عمل دؤوب استمر أربع سنوات تقريبًا (1982ه-1985م)، وتنبع أهمية هذه الخطة من أنها أول تقنين للهوية العربية الإسلامية تُصْدِره جامعة الدول العربية، ويحظى بموافقة الوزراء المسئولين عن الشؤون الثقافية في الوطن العربي. الخطة الشاملة للثقافة العربية </w:t>
      </w:r>
      <w:r w:rsidRPr="003A5C06">
        <w:rPr>
          <w:rFonts w:ascii="Traditional Arabic" w:eastAsia="Calibri" w:hAnsi="Traditional Arabic" w:cs="Traditional Arabic"/>
          <w:color w:val="000000" w:themeColor="text1"/>
          <w:sz w:val="36"/>
          <w:szCs w:val="36"/>
          <w:rtl/>
        </w:rPr>
        <w:lastRenderedPageBreak/>
        <w:t xml:space="preserve">صنَّفت منظومة القيم العربية الإسلامية في أربعة جوانب، يضم كل جانب قيمًا رئيسة تتبعها قيم فرعية تزيدها تفصيلاً. وهذه صورة موجزة للمنظومة: </w:t>
      </w:r>
    </w:p>
    <w:p w:rsidR="00447C83" w:rsidRPr="003A5C06" w:rsidRDefault="00447C83" w:rsidP="00844D56">
      <w:pPr>
        <w:widowControl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color w:val="000000" w:themeColor="text1"/>
          <w:sz w:val="36"/>
          <w:szCs w:val="36"/>
          <w:rtl/>
        </w:rPr>
        <w:t xml:space="preserve">أ- </w:t>
      </w:r>
      <w:r w:rsidRPr="003A5C06">
        <w:rPr>
          <w:rFonts w:ascii="Traditional Arabic" w:eastAsia="Calibri" w:hAnsi="Traditional Arabic" w:cs="Traditional Arabic"/>
          <w:bCs/>
          <w:color w:val="000000" w:themeColor="text1"/>
          <w:sz w:val="36"/>
          <w:szCs w:val="36"/>
          <w:rtl/>
        </w:rPr>
        <w:t xml:space="preserve">من الناحية السياسية: </w:t>
      </w:r>
      <w:r w:rsidRPr="003A5C06">
        <w:rPr>
          <w:rFonts w:ascii="Traditional Arabic" w:eastAsia="Calibri" w:hAnsi="Traditional Arabic" w:cs="Traditional Arabic"/>
          <w:color w:val="000000" w:themeColor="text1"/>
          <w:sz w:val="36"/>
          <w:szCs w:val="36"/>
          <w:rtl/>
        </w:rPr>
        <w:t>تكريم الإنسان بوصفه أنسأنا (نفي التمييز العنصري)- الشورى أسلوبًا للحكم – العدل - رفض الظلم - الحرية (إطلاق ملكات الإنسان - تحرير الإنسان من الاستغلال - حرية التعبير) المساواة في الفرص.</w:t>
      </w:r>
    </w:p>
    <w:p w:rsidR="00447C83" w:rsidRPr="003A5C06" w:rsidRDefault="00447C83" w:rsidP="00844D56">
      <w:pPr>
        <w:widowControl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ب- </w:t>
      </w:r>
      <w:r w:rsidRPr="003A5C06">
        <w:rPr>
          <w:rFonts w:ascii="Traditional Arabic" w:eastAsia="Calibri" w:hAnsi="Traditional Arabic" w:cs="Traditional Arabic"/>
          <w:bCs/>
          <w:color w:val="000000" w:themeColor="text1"/>
          <w:sz w:val="36"/>
          <w:szCs w:val="36"/>
          <w:rtl/>
        </w:rPr>
        <w:t xml:space="preserve">من الناحية  الاجتماعية: </w:t>
      </w:r>
      <w:r w:rsidRPr="003A5C06">
        <w:rPr>
          <w:rFonts w:ascii="Traditional Arabic" w:eastAsia="Calibri" w:hAnsi="Traditional Arabic" w:cs="Traditional Arabic"/>
          <w:color w:val="000000" w:themeColor="text1"/>
          <w:sz w:val="36"/>
          <w:szCs w:val="36"/>
          <w:rtl/>
        </w:rPr>
        <w:t>احترام الأسرة (رعاية الوالدين- التراحم بين ذوي القربى- قضايا الإرث- قضايا الزواج- صوت حقوق المرأة)- إيثار المروءة- العفوهوالأساس في العلاقات  الاجتماعية- التكافل الاجتماعي- (الرعاية  الاجتماعية- توفير حاجات الإنسان الأساسية-نبذ الأنانية الفردية – الصداقات والزكاة- إشراف الدولة على المشافي- إحياء الأرض- المحاسبة- الوقف)- العدل الاجتماعي (تحريم الربا- انكار استغلال الإنسان- التعليم المجاني)- المسؤولية  الاجتماعية العامة للجماعة (تنظيم الحرف- مراقبة الأسواق والأسعار- منع الغش- الحفاظ على النظافة- الرفق بالحيوان- السهر على القضاء وتنفيذ الأحكام.</w:t>
      </w:r>
    </w:p>
    <w:p w:rsidR="00447C83" w:rsidRPr="003A5C06" w:rsidRDefault="00447C83" w:rsidP="00844D56">
      <w:pPr>
        <w:widowControl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color w:val="000000" w:themeColor="text1"/>
          <w:sz w:val="36"/>
          <w:szCs w:val="36"/>
          <w:rtl/>
        </w:rPr>
        <w:t xml:space="preserve">ج- </w:t>
      </w:r>
      <w:r w:rsidRPr="003A5C06">
        <w:rPr>
          <w:rFonts w:ascii="Traditional Arabic" w:eastAsia="Calibri" w:hAnsi="Traditional Arabic" w:cs="Traditional Arabic"/>
          <w:bCs/>
          <w:color w:val="000000" w:themeColor="text1"/>
          <w:sz w:val="36"/>
          <w:szCs w:val="36"/>
          <w:rtl/>
        </w:rPr>
        <w:t xml:space="preserve">من الناحية الاقتصادية: </w:t>
      </w:r>
      <w:r w:rsidRPr="003A5C06">
        <w:rPr>
          <w:rFonts w:ascii="Traditional Arabic" w:eastAsia="Calibri" w:hAnsi="Traditional Arabic" w:cs="Traditional Arabic"/>
          <w:color w:val="000000" w:themeColor="text1"/>
          <w:sz w:val="36"/>
          <w:szCs w:val="36"/>
          <w:rtl/>
        </w:rPr>
        <w:t>تقديس العمل النافع والإنتاج (العمل واجب ديني ودنيوي)- الاستثمار الإنتاجي ومنع الاكتناز والاحتكار (معيار استثمار المال هوتوفير الحاجات الأساسية للأنسان) –مسؤولية الدولة عن أعمال النفع العام- الثروات العامة ملك الدولة.</w:t>
      </w:r>
    </w:p>
    <w:p w:rsidR="00447C83" w:rsidRPr="003A5C06" w:rsidRDefault="00447C83" w:rsidP="00844D56">
      <w:pPr>
        <w:widowControl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د- </w:t>
      </w:r>
      <w:r w:rsidRPr="003A5C06">
        <w:rPr>
          <w:rFonts w:ascii="Traditional Arabic" w:eastAsia="Calibri" w:hAnsi="Traditional Arabic" w:cs="Traditional Arabic"/>
          <w:bCs/>
          <w:color w:val="000000" w:themeColor="text1"/>
          <w:sz w:val="36"/>
          <w:szCs w:val="36"/>
          <w:rtl/>
        </w:rPr>
        <w:t xml:space="preserve">من الناحية الفكرية والثقافية: </w:t>
      </w:r>
      <w:r w:rsidRPr="003A5C06">
        <w:rPr>
          <w:rFonts w:ascii="Traditional Arabic" w:eastAsia="Calibri" w:hAnsi="Traditional Arabic" w:cs="Traditional Arabic"/>
          <w:color w:val="000000" w:themeColor="text1"/>
          <w:sz w:val="36"/>
          <w:szCs w:val="36"/>
          <w:rtl/>
        </w:rPr>
        <w:t>رفض الأمية وتكريم العلم- الدعوة للإبداع والتفكير.</w:t>
      </w:r>
    </w:p>
    <w:p w:rsidR="00447C83" w:rsidRPr="003A5C06" w:rsidRDefault="00447C83" w:rsidP="00844D56">
      <w:pPr>
        <w:widowControl w:val="0"/>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نلاحظ أن القيم العقدية جائت الإشارة إليها ضمن القيم الفرعية وتحت الفكرية والثقافية وعبر عنها بـ(التفكير في آلاء الله) هذه العبارة لا تبين أبدا أركان الإيمان، والمفترض أن جميع القيم هي تحت القيم العقدية ونابعة منها وتابعة لها!!</w:t>
      </w:r>
    </w:p>
    <w:p w:rsidR="00447C83" w:rsidRPr="003A5C06" w:rsidRDefault="00447C83" w:rsidP="00844D56">
      <w:pPr>
        <w:widowControl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 وقد ظهرت صورة معدَّلة لمنظومة القيم العربية الإسلامية لدكتور سمر روحي الفيصل</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38"/>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 وقد ظهرت عدة منظومات كمنظومة كنعان وخلف نصَّار محيسن الهيتي وغير ذلك.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39"/>
      </w:r>
      <w:r w:rsidRPr="003A5C06">
        <w:rPr>
          <w:rFonts w:ascii="Traditional Arabic" w:eastAsia="Calibri" w:hAnsi="Traditional Arabic" w:cs="Traditional Arabic"/>
          <w:color w:val="000000" w:themeColor="text1"/>
          <w:sz w:val="36"/>
          <w:szCs w:val="36"/>
          <w:vertAlign w:val="superscript"/>
          <w:rtl/>
        </w:rPr>
        <w:t>)</w:t>
      </w:r>
    </w:p>
    <w:p w:rsidR="00447C83" w:rsidRPr="003A5C06" w:rsidRDefault="00447C83" w:rsidP="00844D56">
      <w:pPr>
        <w:widowControl w:val="0"/>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المنظومتان معًا – منظومة الخطة الشاملة ومنظومة د. سمر – تحتاجان إلى إفراد قيمة أخرى هي من الأهمية بمكان بل هي محور جميع المنظومات, وهي منظومة القيم الدينية العقدية.</w:t>
      </w:r>
    </w:p>
    <w:p w:rsidR="00447C83" w:rsidRPr="003A5C06" w:rsidRDefault="00447C83" w:rsidP="00844D56">
      <w:pPr>
        <w:widowControl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ثانيًا - تصنيف القيم الإسلامية من عدد من المختصين: </w:t>
      </w:r>
      <w:r w:rsidRPr="003A5C06">
        <w:rPr>
          <w:rFonts w:ascii="Traditional Arabic" w:eastAsia="Calibri" w:hAnsi="Traditional Arabic" w:cs="Traditional Arabic"/>
          <w:color w:val="000000" w:themeColor="text1"/>
          <w:sz w:val="36"/>
          <w:szCs w:val="36"/>
          <w:rtl/>
        </w:rPr>
        <w:t xml:space="preserve">                                                          قام عدد من المختصين بإشراف: الشيخ / صالح بن عبد الله بن حميد إمام وخطيب الحرم المكي بتصنيف القيم الإسلامية، واستغرقوا في إعدادها تسع سنوات وجمعوا محتوياتها من أكثر من ألف ومائة مصدر، وضمتها موسوعة أطلق عليها (نضرة النعيم في مكارم أخلاق الرسول الكريم – صلى الله عليه وسلم-)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40"/>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وتصنيف القيم الإسلامية كما جاء في كتاب (نضرة النعيم في مكارم أخلاق الرسول الكريم – صلى الله عليه وسلم -), وحتى في موسوعة (نضرة النعيم) ذكرت القيم العقدية ضمن القيم الروحية، وهي القيم التي تنظم علاقة الإنسان بربه وتحدد صلته به. و(الولاء والبراء) تفرع من البعد الاجتماعي، وعُبِّر عنه بالقيم التي تتصل بالوجود الاجتماعي للأنسان وعلاقته بالمجتمع العالمي.</w:t>
      </w:r>
    </w:p>
    <w:p w:rsidR="00447C83" w:rsidRPr="003A5C06" w:rsidRDefault="00447C83" w:rsidP="005E7171">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من خصائص القيم الإسلامية:</w:t>
      </w:r>
      <w:r w:rsidRPr="003A5C06">
        <w:rPr>
          <w:rFonts w:ascii="Traditional Arabic" w:eastAsia="Calibri" w:hAnsi="Traditional Arabic" w:cs="Traditional Arabic"/>
          <w:color w:val="000000" w:themeColor="text1"/>
          <w:sz w:val="36"/>
          <w:szCs w:val="36"/>
          <w:rtl/>
        </w:rPr>
        <w:t>أنها تصدر من مصادر الإسلام ذاته، أي أنها تستمد من القرآن الكريم والسنة النبوية."إنها تراعي عالم الإنسان وما فيه، والمجتمع الذي يعيش فيه، وأهداف حياة الإنسان طبقا للتصور الإسلامي، أي تحدد أهداف الحياة وغايتها وما وراءها.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 w:val="36"/>
          <w:szCs w:val="36"/>
          <w:vertAlign w:val="superscript"/>
        </w:rPr>
        <w:footnoteReference w:id="241"/>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lastRenderedPageBreak/>
        <w:t>إنها تتميز بالاستمرارية والعمومية لكل الناس في كل زمان ومكان،                                           قال الله تعالى: ﴿تَبَارَكَ الَّذِي نَزَّلَ الْفُرْقَان عَلَى عَبْدِهِ</w:t>
      </w:r>
      <w:r w:rsidR="00A94C7F" w:rsidRPr="003A5C06">
        <w:rPr>
          <w:rFonts w:ascii="Traditional Arabic" w:eastAsia="Calibri" w:hAnsi="Traditional Arabic" w:cs="Traditional Arabic"/>
          <w:color w:val="000000" w:themeColor="text1"/>
          <w:sz w:val="36"/>
          <w:szCs w:val="36"/>
          <w:rtl/>
        </w:rPr>
        <w:fldChar w:fldCharType="begin"/>
      </w:r>
      <w:r w:rsidRPr="003A5C06">
        <w:rPr>
          <w:rFonts w:ascii="Traditional Arabic" w:hAnsi="Traditional Arabic" w:cs="Traditional Arabic"/>
          <w:color w:val="000000" w:themeColor="text1"/>
        </w:rPr>
        <w:instrText xml:space="preserve"> "</w:instrText>
      </w:r>
      <w:r w:rsidRPr="003A5C06">
        <w:rPr>
          <w:rFonts w:ascii="Traditional Arabic" w:hAnsi="Traditional Arabic" w:cs="Traditional Arabic"/>
          <w:color w:val="000000" w:themeColor="text1"/>
          <w:rtl/>
        </w:rPr>
        <w:instrText>اي:تَبَارَكَ الَّذِي نَزَّلَ ال</w:instrText>
      </w:r>
      <w:r w:rsidR="00A94C7F" w:rsidRPr="003A5C06">
        <w:rPr>
          <w:rFonts w:ascii="Traditional Arabic" w:hAnsi="Traditional Arabic" w:cs="Traditional Arabic"/>
          <w:color w:val="000000" w:themeColor="text1"/>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تَبَارَكَ الَّذِي نَزَّلَ الْفُرْقَان عَلَى عَبْدِهِ لِيَكُونَ لِلْعَالَمِينَ نَذِيرًا</w:instrText>
      </w:r>
      <w:r w:rsidR="004B50DA" w:rsidRPr="003A5C06">
        <w:instrText xml:space="preserve">" </w:instrText>
      </w:r>
      <w:r w:rsidR="00A94C7F" w:rsidRPr="003A5C06">
        <w:rPr>
          <w:rFonts w:ascii="Traditional Arabic" w:hAnsi="Traditional Arabic" w:cs="Traditional Arabic"/>
          <w:color w:val="000000" w:themeColor="text1"/>
          <w:rtl/>
        </w:rPr>
        <w:fldChar w:fldCharType="end"/>
      </w:r>
      <w:r w:rsidRPr="003A5C06">
        <w:rPr>
          <w:rFonts w:ascii="Traditional Arabic" w:hAnsi="Traditional Arabic" w:cs="Traditional Arabic"/>
          <w:color w:val="000000" w:themeColor="text1"/>
          <w:rtl/>
        </w:rPr>
        <w:instrText>ْفُرْقَان عَلَى عَبْدِهِ</w:instrText>
      </w:r>
      <w:r w:rsidRPr="003A5C06">
        <w:rPr>
          <w:rFonts w:ascii="Traditional Arabic" w:hAnsi="Traditional Arabic" w:cs="Traditional Arabic"/>
          <w:color w:val="000000" w:themeColor="text1"/>
        </w:rPr>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Pr="003A5C06">
        <w:rPr>
          <w:rFonts w:ascii="Traditional Arabic" w:eastAsia="Calibri" w:hAnsi="Traditional Arabic" w:cs="Traditional Arabic"/>
          <w:color w:val="000000" w:themeColor="text1"/>
          <w:sz w:val="36"/>
          <w:szCs w:val="36"/>
          <w:rtl/>
        </w:rPr>
        <w:t xml:space="preserve"> لِيَكُونَ لِلْعَالَمِينَ نَذِيرًا﴾</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 w:val="36"/>
          <w:szCs w:val="36"/>
          <w:vertAlign w:val="superscript"/>
        </w:rPr>
        <w:footnoteReference w:id="242"/>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hAnsi="Traditional Arabic" w:cs="Traditional Arabic"/>
          <w:color w:val="000000" w:themeColor="text1"/>
          <w:sz w:val="36"/>
          <w:szCs w:val="36"/>
          <w:vertAlign w:val="superscript"/>
        </w:rPr>
        <w:footnoteReference w:id="243"/>
      </w:r>
      <w:r w:rsidRPr="003A5C06">
        <w:rPr>
          <w:rFonts w:ascii="Traditional Arabic" w:eastAsia="Calibri" w:hAnsi="Traditional Arabic" w:cs="Traditional Arabic"/>
          <w:color w:val="000000" w:themeColor="text1"/>
          <w:sz w:val="36"/>
          <w:szCs w:val="36"/>
          <w:vertAlign w:val="superscript"/>
          <w:rtl/>
        </w:rPr>
        <w:t>)</w:t>
      </w:r>
    </w:p>
    <w:p w:rsidR="00447C83" w:rsidRPr="003A5C06" w:rsidRDefault="00447C83"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ثالثًا – القيم العقدية: </w:t>
      </w:r>
      <w:r w:rsidRPr="003A5C06">
        <w:rPr>
          <w:rFonts w:ascii="Traditional Arabic" w:eastAsia="Calibri" w:hAnsi="Traditional Arabic" w:cs="Traditional Arabic"/>
          <w:color w:val="000000" w:themeColor="text1"/>
          <w:sz w:val="36"/>
          <w:szCs w:val="36"/>
          <w:rtl/>
        </w:rPr>
        <w:t>هي أركان الإيمان: (الإيمان بالله: ويتضمن الإيمان بروبية الله، وأوهيته، والإيمان بأسماء الله وصفاته عز وجل. والإيمان بالملائكة، بالكتب، والرسل – عليهم السلام- واليوم الآخر، الإيمان بالقدر خيره وشره، ومن متممات أركان الإيمان الولاء والبراء.</w:t>
      </w:r>
    </w:p>
    <w:p w:rsidR="00DA70EB" w:rsidRPr="003A5C06" w:rsidRDefault="00447C83" w:rsidP="00DA70EB">
      <w:pPr>
        <w:rPr>
          <w:rFonts w:ascii="Traditional Arabic" w:eastAsia="Calibri" w:hAnsi="Traditional Arabic" w:cs="Traditional Arabic"/>
          <w:color w:val="000000" w:themeColor="text1"/>
          <w:sz w:val="36"/>
          <w:szCs w:val="36"/>
          <w:vertAlign w:val="superscript"/>
          <w:rtl/>
        </w:rPr>
      </w:pPr>
      <w:r w:rsidRPr="003A5C06">
        <w:rPr>
          <w:rFonts w:ascii="Traditional Arabic" w:eastAsia="Calibri" w:hAnsi="Traditional Arabic" w:cs="Traditional Arabic"/>
          <w:bCs/>
          <w:color w:val="000000" w:themeColor="text1"/>
          <w:sz w:val="36"/>
          <w:szCs w:val="36"/>
          <w:rtl/>
        </w:rPr>
        <w:t xml:space="preserve"> رابعًا – المنظومة القيمية في أدب كامل الكيلاني للطفل:                                                </w:t>
      </w:r>
      <w:r w:rsidR="00B037BD" w:rsidRPr="003A5C06">
        <w:rPr>
          <w:rFonts w:ascii="Traditional Arabic" w:eastAsia="Calibri" w:hAnsi="Traditional Arabic" w:cs="Traditional Arabic"/>
          <w:color w:val="000000" w:themeColor="text1"/>
          <w:sz w:val="36"/>
          <w:szCs w:val="36"/>
          <w:rtl/>
          <w:lang w:bidi="ar-DZ"/>
        </w:rPr>
        <w:t xml:space="preserve">أشار أ. د. محمد معوض، د. أسماء الجابرى،ود. محمود خليل، أثناء مشاركتهم في الحلقة النقاشية التي </w:t>
      </w:r>
      <w:r w:rsidR="00B037BD" w:rsidRPr="003A5C06">
        <w:rPr>
          <w:rFonts w:ascii="Traditional Arabic" w:eastAsia="Calibri" w:hAnsi="Traditional Arabic" w:cs="Traditional Arabic" w:hint="cs"/>
          <w:color w:val="000000" w:themeColor="text1"/>
          <w:sz w:val="36"/>
          <w:szCs w:val="36"/>
          <w:rtl/>
          <w:lang w:bidi="ar-DZ"/>
        </w:rPr>
        <w:t>أقامتها الهيئة العامة لقصور الثقافة بمصر إحتفالية  بمناسبة مرور 50 عاماً على رحيل كامل كيلانيا</w:t>
      </w:r>
      <w:r w:rsidR="00B037BD" w:rsidRPr="003A5C06">
        <w:rPr>
          <w:rFonts w:ascii="Traditional Arabic" w:eastAsia="Calibri" w:hAnsi="Traditional Arabic" w:cs="Traditional Arabic"/>
          <w:color w:val="000000" w:themeColor="text1"/>
          <w:sz w:val="36"/>
          <w:szCs w:val="36"/>
          <w:vertAlign w:val="superscript"/>
          <w:rtl/>
        </w:rPr>
        <w:t xml:space="preserve"> </w:t>
      </w:r>
      <w:r w:rsidR="00B037BD" w:rsidRPr="003A5C06">
        <w:rPr>
          <w:rFonts w:ascii="Traditional Arabic" w:eastAsia="Calibri" w:hAnsi="Traditional Arabic" w:cs="Traditional Arabic"/>
          <w:color w:val="000000" w:themeColor="text1"/>
          <w:sz w:val="36"/>
          <w:szCs w:val="36"/>
          <w:rtl/>
        </w:rPr>
        <w:t>إ</w:t>
      </w:r>
      <w:r w:rsidR="00B037BD" w:rsidRPr="003A5C06">
        <w:rPr>
          <w:rFonts w:ascii="Traditional Arabic" w:eastAsia="Calibri" w:hAnsi="Traditional Arabic" w:cs="Traditional Arabic"/>
          <w:color w:val="000000" w:themeColor="text1"/>
          <w:sz w:val="36"/>
          <w:szCs w:val="36"/>
          <w:rtl/>
          <w:lang w:bidi="ar-DZ"/>
        </w:rPr>
        <w:t>لى الرؤية الأدبية لمنظومة القيم  الاجتماعية فى أدب كامل كيلانى</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lang w:bidi="ar-DZ"/>
        </w:rPr>
        <w:t>"... المنظومة القيمية فى قصص كامل كيلانى قد بينها بنفسه فى مقدمته لموسوعة من حياة الرسول - صلى الله عليه وسلم -</w:t>
      </w:r>
      <w:r w:rsidR="000D7BF1" w:rsidRPr="003A5C06">
        <w:rPr>
          <w:rFonts w:ascii="Traditional Arabic" w:eastAsia="Calibri" w:hAnsi="Traditional Arabic" w:cs="Traditional Arabic"/>
          <w:color w:val="000000" w:themeColor="text1"/>
          <w:sz w:val="36"/>
          <w:szCs w:val="36"/>
          <w:rtl/>
          <w:lang w:bidi="ar-DZ"/>
        </w:rPr>
        <w:t xml:space="preserve"> إذ</w:t>
      </w:r>
      <w:r w:rsidRPr="003A5C06">
        <w:rPr>
          <w:rFonts w:ascii="Traditional Arabic" w:eastAsia="Calibri" w:hAnsi="Traditional Arabic" w:cs="Traditional Arabic"/>
          <w:color w:val="000000" w:themeColor="text1"/>
          <w:sz w:val="36"/>
          <w:szCs w:val="36"/>
          <w:rtl/>
          <w:lang w:bidi="ar-DZ"/>
        </w:rPr>
        <w:t xml:space="preserve"> أشار إلى أنها تتلخص فى الإيمان وعمل الصالحات والتواصى بالحق والتواصى بالصبر وسمى هذه الرباعية "شعار </w:t>
      </w:r>
      <w:r w:rsidR="00DA70EB" w:rsidRPr="003A5C06">
        <w:rPr>
          <w:rFonts w:ascii="Traditional Arabic" w:eastAsia="Calibri" w:hAnsi="Traditional Arabic" w:cs="Traditional Arabic"/>
          <w:color w:val="000000" w:themeColor="text1"/>
          <w:sz w:val="36"/>
          <w:szCs w:val="36"/>
          <w:rtl/>
          <w:lang w:bidi="ar-DZ"/>
        </w:rPr>
        <w:t>النجاح"وهى مأخوذة من سورة العصر</w:t>
      </w:r>
      <w:r w:rsidR="00DA70EB" w:rsidRPr="003A5C06">
        <w:rPr>
          <w:rFonts w:ascii="Traditional Arabic" w:eastAsia="Calibri" w:hAnsi="Traditional Arabic" w:cs="Traditional Arabic" w:hint="cs"/>
          <w:color w:val="000000" w:themeColor="text1"/>
          <w:sz w:val="36"/>
          <w:szCs w:val="36"/>
          <w:rtl/>
          <w:lang w:bidi="ar-DZ"/>
        </w:rPr>
        <w:t>, وهي بالغة بأصحابها سعادة الدارين,كما أن إغفالها كفيل بالتردي في مهاوي الذل والشقاء</w:t>
      </w:r>
      <w:r w:rsidRPr="003A5C06">
        <w:rPr>
          <w:rFonts w:ascii="Traditional Arabic" w:eastAsia="Calibri" w:hAnsi="Traditional Arabic" w:cs="Traditional Arabic"/>
          <w:color w:val="000000" w:themeColor="text1"/>
          <w:sz w:val="36"/>
          <w:szCs w:val="36"/>
          <w:rtl/>
          <w:lang w:bidi="ar-DZ"/>
        </w:rPr>
        <w:t>"</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44"/>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lang w:bidi="ar-DZ"/>
        </w:rPr>
        <w:t xml:space="preserve"> –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45"/>
      </w:r>
      <w:r w:rsidRPr="003A5C06">
        <w:rPr>
          <w:rFonts w:ascii="Traditional Arabic" w:eastAsia="Calibri" w:hAnsi="Traditional Arabic" w:cs="Traditional Arabic"/>
          <w:color w:val="000000" w:themeColor="text1"/>
          <w:sz w:val="36"/>
          <w:szCs w:val="36"/>
          <w:vertAlign w:val="superscript"/>
          <w:rtl/>
        </w:rPr>
        <w:t xml:space="preserve">)  </w:t>
      </w:r>
    </w:p>
    <w:p w:rsidR="00447C83" w:rsidRPr="003A5C06" w:rsidRDefault="00DA70EB" w:rsidP="00DA70EB">
      <w:pPr>
        <w:rPr>
          <w:rFonts w:ascii="Traditional Arabic" w:eastAsia="Calibri" w:hAnsi="Traditional Arabic" w:cs="Traditional Arabic"/>
          <w:color w:val="000000" w:themeColor="text1"/>
          <w:sz w:val="36"/>
          <w:szCs w:val="36"/>
          <w:vertAlign w:val="superscript"/>
          <w:rtl/>
        </w:rPr>
      </w:pPr>
      <w:r w:rsidRPr="003A5C06">
        <w:rPr>
          <w:rFonts w:ascii="Traditional Arabic" w:eastAsia="Calibri" w:hAnsi="Traditional Arabic" w:cs="Traditional Arabic" w:hint="cs"/>
          <w:color w:val="000000" w:themeColor="text1"/>
          <w:sz w:val="36"/>
          <w:szCs w:val="36"/>
          <w:vertAlign w:val="superscript"/>
          <w:rtl/>
        </w:rPr>
        <w:t xml:space="preserve">   </w:t>
      </w:r>
      <w:r w:rsidR="00447C83" w:rsidRPr="003A5C06">
        <w:rPr>
          <w:rFonts w:ascii="Traditional Arabic" w:eastAsia="Calibri" w:hAnsi="Traditional Arabic" w:cs="Traditional Arabic"/>
          <w:color w:val="000000" w:themeColor="text1"/>
          <w:sz w:val="36"/>
          <w:szCs w:val="36"/>
          <w:vertAlign w:val="superscript"/>
          <w:rtl/>
        </w:rPr>
        <w:t xml:space="preserve"> </w:t>
      </w:r>
      <w:r w:rsidR="00447C83" w:rsidRPr="003A5C06">
        <w:rPr>
          <w:rFonts w:ascii="Traditional Arabic" w:eastAsia="Calibri" w:hAnsi="Traditional Arabic" w:cs="Traditional Arabic"/>
          <w:b/>
          <w:bCs/>
          <w:color w:val="000000" w:themeColor="text1"/>
          <w:sz w:val="36"/>
          <w:szCs w:val="36"/>
          <w:rtl/>
        </w:rPr>
        <w:t>والإيمان الذي ذكر في كلام الكيلاني هو قائم على أركان الإيمان الستة ومدار المباحث التالية على مدى توفر هذه القيم العقدية في قصص أ. كامل الكيلاني.</w:t>
      </w:r>
    </w:p>
    <w:p w:rsidR="00447C83" w:rsidRPr="003A5C06" w:rsidRDefault="00447C83" w:rsidP="00844D56">
      <w:pPr>
        <w:keepNext/>
        <w:spacing w:before="240" w:after="60" w:line="240" w:lineRule="auto"/>
        <w:contextualSpacing/>
        <w:jc w:val="lowKashida"/>
        <w:outlineLvl w:val="1"/>
        <w:rPr>
          <w:rFonts w:ascii="Traditional Arabic" w:eastAsia="Calibri" w:hAnsi="Traditional Arabic" w:cs="Traditional Arabic"/>
          <w:b/>
          <w:bCs/>
          <w:noProof/>
          <w:color w:val="000000" w:themeColor="text1"/>
          <w:sz w:val="36"/>
          <w:szCs w:val="36"/>
          <w:rtl/>
          <w:lang w:eastAsia="ar-SA"/>
        </w:rPr>
      </w:pPr>
      <w:bookmarkStart w:id="279" w:name="_Toc349658820"/>
      <w:bookmarkStart w:id="280" w:name="_Toc349660613"/>
      <w:bookmarkStart w:id="281" w:name="_Toc373947015"/>
      <w:bookmarkStart w:id="282" w:name="_Toc373955843"/>
      <w:r w:rsidRPr="003A5C06">
        <w:rPr>
          <w:rFonts w:ascii="Traditional Arabic" w:eastAsia="Calibri" w:hAnsi="Traditional Arabic" w:cs="Traditional Arabic"/>
          <w:b/>
          <w:bCs/>
          <w:noProof/>
          <w:color w:val="000000" w:themeColor="text1"/>
          <w:sz w:val="36"/>
          <w:szCs w:val="36"/>
          <w:rtl/>
          <w:lang w:eastAsia="ar-SA"/>
        </w:rPr>
        <w:lastRenderedPageBreak/>
        <w:t>المبحث الثاني: المعــــــــالم العقــــديـــة لأدب الـطـفـل</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المبحث الثاني</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المعــــــــالم العقــــديـــة لأدب ال</w:instrText>
      </w:r>
      <w:r w:rsidR="0073113F" w:rsidRPr="003A5C06">
        <w:instrText>:</w:instrText>
      </w:r>
      <w:r w:rsidR="0073113F" w:rsidRPr="003A5C06">
        <w:rPr>
          <w:rFonts w:cs="Arial" w:hint="cs"/>
          <w:rtl/>
        </w:rPr>
        <w:instrText>ـطـفـل</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Pr="003A5C06">
        <w:rPr>
          <w:rFonts w:ascii="Traditional Arabic" w:eastAsia="Calibri" w:hAnsi="Traditional Arabic" w:cs="Traditional Arabic"/>
          <w:b/>
          <w:bCs/>
          <w:noProof/>
          <w:color w:val="000000" w:themeColor="text1"/>
          <w:sz w:val="36"/>
          <w:szCs w:val="36"/>
          <w:rtl/>
          <w:lang w:eastAsia="ar-SA"/>
        </w:rPr>
        <w:t>.</w:t>
      </w:r>
      <w:bookmarkEnd w:id="279"/>
      <w:bookmarkEnd w:id="280"/>
      <w:bookmarkEnd w:id="281"/>
      <w:bookmarkEnd w:id="282"/>
    </w:p>
    <w:p w:rsidR="005B560A" w:rsidRPr="003A5C06" w:rsidRDefault="00447C83" w:rsidP="005E6818">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مبنى الإسلام على توحيد الله عز وجل. قال الله تعالى: ﴿قُلْ إنما يُوحَى إِلَيَّ إنما إِلَهُكُمْ إِلَهٌ واحِدٌ</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قُلْ إنما يُوحَى إِلَيَّ إنما إِلَهُكُمْ إِلَهٌ واحِدٌ</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Pr="003A5C06">
        <w:rPr>
          <w:rFonts w:ascii="Traditional Arabic" w:eastAsia="Calibri" w:hAnsi="Traditional Arabic" w:cs="Traditional Arabic"/>
          <w:color w:val="000000" w:themeColor="text1"/>
          <w:sz w:val="36"/>
          <w:szCs w:val="36"/>
          <w:rtl/>
        </w:rPr>
        <w:t xml:space="preserve"> فَهَلْ انتُمْ مُسْلِمُونَ﴾</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46"/>
      </w:r>
      <w:r w:rsidRPr="003A5C06">
        <w:rPr>
          <w:rFonts w:ascii="Traditional Arabic" w:eastAsia="Calibri" w:hAnsi="Traditional Arabic" w:cs="Traditional Arabic"/>
          <w:color w:val="000000" w:themeColor="text1"/>
          <w:sz w:val="36"/>
          <w:szCs w:val="36"/>
          <w:vertAlign w:val="superscript"/>
          <w:rtl/>
        </w:rPr>
        <w:t>)</w:t>
      </w:r>
      <w:r w:rsidR="00C67426"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"وقد قس</w:t>
      </w:r>
      <w:r w:rsidR="005B560A"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م</w:t>
      </w:r>
      <w:r w:rsidR="005B560A"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ه الع</w:t>
      </w:r>
      <w:r w:rsidR="002D06C8">
        <w:rPr>
          <w:rFonts w:ascii="Traditional Arabic" w:eastAsia="Calibri" w:hAnsi="Traditional Arabic" w:cs="Traditional Arabic" w:hint="cs"/>
          <w:color w:val="000000" w:themeColor="text1"/>
          <w:sz w:val="36"/>
          <w:szCs w:val="36"/>
          <w:rtl/>
        </w:rPr>
        <w:t>ـ</w:t>
      </w:r>
      <w:r w:rsidRPr="003A5C06">
        <w:rPr>
          <w:rFonts w:ascii="Traditional Arabic" w:eastAsia="Calibri" w:hAnsi="Traditional Arabic" w:cs="Traditional Arabic"/>
          <w:color w:val="000000" w:themeColor="text1"/>
          <w:sz w:val="36"/>
          <w:szCs w:val="36"/>
          <w:rtl/>
        </w:rPr>
        <w:t>ل</w:t>
      </w:r>
      <w:r w:rsidR="005B560A"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م</w:t>
      </w:r>
      <w:r w:rsidR="005B560A" w:rsidRPr="003A5C06">
        <w:rPr>
          <w:rFonts w:ascii="Traditional Arabic" w:eastAsia="Calibri" w:hAnsi="Traditional Arabic" w:cs="Traditional Arabic" w:hint="cs"/>
          <w:color w:val="000000" w:themeColor="text1"/>
          <w:sz w:val="36"/>
          <w:szCs w:val="36"/>
          <w:rtl/>
        </w:rPr>
        <w:t>ـ</w:t>
      </w:r>
      <w:r w:rsidRPr="003A5C06">
        <w:rPr>
          <w:rFonts w:ascii="Traditional Arabic" w:eastAsia="Calibri" w:hAnsi="Traditional Arabic" w:cs="Traditional Arabic"/>
          <w:color w:val="000000" w:themeColor="text1"/>
          <w:sz w:val="36"/>
          <w:szCs w:val="36"/>
          <w:rtl/>
        </w:rPr>
        <w:t>اء بالتتب</w:t>
      </w:r>
      <w:r w:rsidR="002D06C8">
        <w:rPr>
          <w:rFonts w:ascii="Traditional Arabic" w:eastAsia="Calibri" w:hAnsi="Traditional Arabic" w:cs="Traditional Arabic" w:hint="cs"/>
          <w:color w:val="000000" w:themeColor="text1"/>
          <w:sz w:val="36"/>
          <w:szCs w:val="36"/>
          <w:rtl/>
        </w:rPr>
        <w:t>ـ</w:t>
      </w:r>
      <w:r w:rsidRPr="003A5C06">
        <w:rPr>
          <w:rFonts w:ascii="Traditional Arabic" w:eastAsia="Calibri" w:hAnsi="Traditional Arabic" w:cs="Traditional Arabic"/>
          <w:color w:val="000000" w:themeColor="text1"/>
          <w:sz w:val="36"/>
          <w:szCs w:val="36"/>
          <w:rtl/>
        </w:rPr>
        <w:t>ع والاس</w:t>
      </w:r>
      <w:r w:rsidR="005B560A"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ت</w:t>
      </w:r>
      <w:r w:rsidR="005B560A" w:rsidRPr="003A5C06">
        <w:rPr>
          <w:rFonts w:ascii="Traditional Arabic" w:eastAsia="Calibri" w:hAnsi="Traditional Arabic" w:cs="Traditional Arabic" w:hint="cs"/>
          <w:color w:val="000000" w:themeColor="text1"/>
          <w:sz w:val="36"/>
          <w:szCs w:val="36"/>
          <w:rtl/>
        </w:rPr>
        <w:t>ـ</w:t>
      </w:r>
      <w:r w:rsidRPr="003A5C06">
        <w:rPr>
          <w:rFonts w:ascii="Traditional Arabic" w:eastAsia="Calibri" w:hAnsi="Traditional Arabic" w:cs="Traditional Arabic"/>
          <w:color w:val="000000" w:themeColor="text1"/>
          <w:sz w:val="36"/>
          <w:szCs w:val="36"/>
          <w:rtl/>
        </w:rPr>
        <w:t>قراء إلى ثلاث</w:t>
      </w:r>
      <w:r w:rsidR="005B560A"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ة أقسام:</w:t>
      </w:r>
      <w:r w:rsidR="002D06C8"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القسم الأول: توحيد الرب</w:t>
      </w:r>
      <w:r w:rsidR="002D06C8">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وب</w:t>
      </w:r>
      <w:r w:rsidR="005B560A" w:rsidRPr="003A5C06">
        <w:rPr>
          <w:rFonts w:ascii="Traditional Arabic" w:eastAsia="Calibri" w:hAnsi="Traditional Arabic" w:cs="Traditional Arabic" w:hint="cs"/>
          <w:color w:val="000000" w:themeColor="text1"/>
          <w:sz w:val="36"/>
          <w:szCs w:val="36"/>
          <w:rtl/>
        </w:rPr>
        <w:t>ـــ</w:t>
      </w:r>
      <w:r w:rsidRPr="003A5C06">
        <w:rPr>
          <w:rFonts w:ascii="Traditional Arabic" w:eastAsia="Calibri" w:hAnsi="Traditional Arabic" w:cs="Traditional Arabic"/>
          <w:color w:val="000000" w:themeColor="text1"/>
          <w:sz w:val="36"/>
          <w:szCs w:val="36"/>
          <w:rtl/>
        </w:rPr>
        <w:t>ة. القسم الثاني: توحيد الألوه</w:t>
      </w:r>
      <w:r w:rsidR="005B560A" w:rsidRPr="003A5C06">
        <w:rPr>
          <w:rFonts w:ascii="Traditional Arabic" w:eastAsia="Calibri" w:hAnsi="Traditional Arabic" w:cs="Traditional Arabic" w:hint="cs"/>
          <w:color w:val="000000" w:themeColor="text1"/>
          <w:sz w:val="36"/>
          <w:szCs w:val="36"/>
          <w:rtl/>
        </w:rPr>
        <w:t>ــ</w:t>
      </w:r>
      <w:r w:rsidRPr="003A5C06">
        <w:rPr>
          <w:rFonts w:ascii="Traditional Arabic" w:eastAsia="Calibri" w:hAnsi="Traditional Arabic" w:cs="Traditional Arabic"/>
          <w:color w:val="000000" w:themeColor="text1"/>
          <w:sz w:val="36"/>
          <w:szCs w:val="36"/>
          <w:rtl/>
        </w:rPr>
        <w:t>ة. القسم الثالث: توحيد الأسماء والصفات.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47"/>
      </w:r>
      <w:r w:rsidRPr="003A5C06">
        <w:rPr>
          <w:rFonts w:ascii="Traditional Arabic" w:eastAsia="Calibri" w:hAnsi="Traditional Arabic" w:cs="Traditional Arabic"/>
          <w:color w:val="000000" w:themeColor="text1"/>
          <w:sz w:val="36"/>
          <w:szCs w:val="36"/>
          <w:vertAlign w:val="superscript"/>
          <w:rtl/>
        </w:rPr>
        <w:t>)</w:t>
      </w:r>
    </w:p>
    <w:p w:rsidR="00447C83" w:rsidRPr="003A5C06" w:rsidRDefault="005B560A" w:rsidP="005B560A">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 xml:space="preserve">   </w:t>
      </w:r>
      <w:r w:rsidR="005E6818">
        <w:rPr>
          <w:rFonts w:ascii="Traditional Arabic" w:eastAsia="Calibri" w:hAnsi="Traditional Arabic" w:cs="Traditional Arabic" w:hint="cs"/>
          <w:color w:val="000000" w:themeColor="text1"/>
          <w:sz w:val="36"/>
          <w:szCs w:val="36"/>
          <w:rtl/>
        </w:rPr>
        <w:t xml:space="preserve"> </w:t>
      </w:r>
      <w:r w:rsidR="00447C83" w:rsidRPr="003A5C06">
        <w:rPr>
          <w:rFonts w:ascii="Traditional Arabic" w:eastAsia="Calibri" w:hAnsi="Traditional Arabic" w:cs="Traditional Arabic"/>
          <w:color w:val="000000" w:themeColor="text1"/>
          <w:sz w:val="36"/>
          <w:szCs w:val="36"/>
          <w:rtl/>
        </w:rPr>
        <w:t>وقد جمع الله هذه الأقسام في قوله تعالى: ﴿رَبُّ السَّمَاواتِ والأرض ومَا بَيْنَهُمَا فَاعْبُدْهُ</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رَبُّ السَّمَاواتِ والأرض ومَا بَيْنَهُمَا فَاعْبُدْهُ</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447C83" w:rsidRPr="003A5C06">
        <w:rPr>
          <w:rFonts w:ascii="Traditional Arabic" w:eastAsia="Calibri" w:hAnsi="Traditional Arabic" w:cs="Traditional Arabic"/>
          <w:color w:val="000000" w:themeColor="text1"/>
          <w:sz w:val="36"/>
          <w:szCs w:val="36"/>
          <w:rtl/>
        </w:rPr>
        <w:t xml:space="preserve"> واصْطَبِرْ لِعِبَادَتِهِ هَلْ تَعْلَمُ لَهُ سَمِيًّا﴾. </w:t>
      </w:r>
      <w:r w:rsidR="00447C83" w:rsidRPr="003A5C06">
        <w:rPr>
          <w:rFonts w:ascii="Traditional Arabic" w:eastAsia="Calibri" w:hAnsi="Traditional Arabic" w:cs="Traditional Arabic"/>
          <w:color w:val="000000" w:themeColor="text1"/>
          <w:sz w:val="36"/>
          <w:szCs w:val="36"/>
          <w:vertAlign w:val="superscript"/>
          <w:rtl/>
        </w:rPr>
        <w:t>(</w:t>
      </w:r>
      <w:r w:rsidR="00447C83" w:rsidRPr="003A5C06">
        <w:rPr>
          <w:rFonts w:ascii="Traditional Arabic" w:eastAsia="Calibri" w:hAnsi="Traditional Arabic" w:cs="Traditional Arabic"/>
          <w:color w:val="000000" w:themeColor="text1"/>
          <w:sz w:val="36"/>
          <w:szCs w:val="36"/>
          <w:vertAlign w:val="superscript"/>
          <w:rtl/>
        </w:rPr>
        <w:footnoteReference w:id="248"/>
      </w:r>
      <w:r w:rsidR="00447C83" w:rsidRPr="003A5C06">
        <w:rPr>
          <w:rFonts w:ascii="Traditional Arabic" w:eastAsia="Calibri" w:hAnsi="Traditional Arabic" w:cs="Traditional Arabic"/>
          <w:color w:val="000000" w:themeColor="text1"/>
          <w:sz w:val="36"/>
          <w:szCs w:val="36"/>
          <w:vertAlign w:val="superscript"/>
          <w:rtl/>
        </w:rPr>
        <w:t>)</w:t>
      </w:r>
    </w:p>
    <w:p w:rsidR="00447C83" w:rsidRPr="003A5C06" w:rsidRDefault="00447C83" w:rsidP="00844D56">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وفي المراحل العمرية المختلفة يدرك الطفل وبدرجات متفاوتة هذا الجانب، وخاصة في مرحلة التحاق الطفل بالمدرسة يكون هذا الجانب من العقيدة واضحا لديه. وذلك أن جوانب القوى العقلية في هذه المرحلة تأخذ في النضج كالتذكر والتفكير والربط والقدرة على التصور، وهنا يأتي دور الأدب مع العوامل الأخرى المؤثرة وهي المدرسة والمسجد ووسائل الإعلام والأسرة لترسيخ عقيدة الطفل وحماية هذه العقيدة من التصورات المشوهة.</w:t>
      </w:r>
    </w:p>
    <w:p w:rsidR="00447C83" w:rsidRPr="003A5C06" w:rsidRDefault="00447C83" w:rsidP="005B560A">
      <w:pPr>
        <w:autoSpaceDE w:val="0"/>
        <w:autoSpaceDN w:val="0"/>
        <w:adjustRightInd w:val="0"/>
        <w:spacing w:before="360" w:after="360" w:line="240" w:lineRule="auto"/>
        <w:jc w:val="center"/>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b/>
          <w:bCs/>
          <w:color w:val="000000" w:themeColor="text1"/>
          <w:sz w:val="36"/>
          <w:szCs w:val="36"/>
          <w:rtl/>
        </w:rPr>
        <w:t>وفي المبح</w:t>
      </w:r>
      <w:r w:rsidR="005B560A" w:rsidRPr="003A5C06">
        <w:rPr>
          <w:rFonts w:ascii="Traditional Arabic" w:eastAsia="Calibri" w:hAnsi="Traditional Arabic" w:cs="Traditional Arabic"/>
          <w:b/>
          <w:bCs/>
          <w:color w:val="000000" w:themeColor="text1"/>
          <w:sz w:val="36"/>
          <w:szCs w:val="36"/>
          <w:rtl/>
        </w:rPr>
        <w:t xml:space="preserve">ث الذي بين </w:t>
      </w:r>
      <w:r w:rsidR="005B560A" w:rsidRPr="003A5C06">
        <w:rPr>
          <w:rFonts w:ascii="Traditional Arabic" w:eastAsia="Calibri" w:hAnsi="Traditional Arabic" w:cs="Traditional Arabic" w:hint="cs"/>
          <w:b/>
          <w:bCs/>
          <w:color w:val="000000" w:themeColor="text1"/>
          <w:sz w:val="36"/>
          <w:szCs w:val="36"/>
          <w:rtl/>
        </w:rPr>
        <w:t>أ</w:t>
      </w:r>
      <w:r w:rsidRPr="003A5C06">
        <w:rPr>
          <w:rFonts w:ascii="Traditional Arabic" w:eastAsia="Calibri" w:hAnsi="Traditional Arabic" w:cs="Traditional Arabic"/>
          <w:b/>
          <w:bCs/>
          <w:color w:val="000000" w:themeColor="text1"/>
          <w:sz w:val="36"/>
          <w:szCs w:val="36"/>
          <w:rtl/>
        </w:rPr>
        <w:t>يدينا -المعــــــــالم العقــــديـــة لأدب الـطـفـل –</w:t>
      </w:r>
      <w:r w:rsidR="005B560A" w:rsidRPr="003A5C06">
        <w:rPr>
          <w:rFonts w:ascii="Traditional Arabic" w:eastAsia="Calibri" w:hAnsi="Traditional Arabic" w:cs="Traditional Arabic" w:hint="cs"/>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نستعرض عقيدة أهل السنة والجماعة في أركان الإيمان وفي الولاء والبلاء, وتطبيقها على نماذج من قصص أ.كامل الكيلاني .</w:t>
      </w:r>
    </w:p>
    <w:p w:rsidR="00CE152E" w:rsidRPr="003A5C06" w:rsidRDefault="0073113F" w:rsidP="00844D56">
      <w:pPr>
        <w:keepNext/>
        <w:spacing w:before="240" w:after="60" w:line="240" w:lineRule="auto"/>
        <w:contextualSpacing/>
        <w:jc w:val="lowKashida"/>
        <w:outlineLvl w:val="1"/>
        <w:rPr>
          <w:rFonts w:ascii="Traditional Arabic" w:eastAsia="Calibri" w:hAnsi="Traditional Arabic" w:cs="Traditional Arabic"/>
          <w:b/>
          <w:bCs/>
          <w:noProof/>
          <w:color w:val="000000" w:themeColor="text1"/>
          <w:sz w:val="36"/>
          <w:szCs w:val="36"/>
          <w:rtl/>
          <w:lang w:eastAsia="ar-SA"/>
        </w:rPr>
      </w:pPr>
      <w:bookmarkStart w:id="283" w:name="_Toc373947016"/>
      <w:bookmarkStart w:id="284" w:name="_Toc373955844"/>
      <w:r w:rsidRPr="003A5C06">
        <w:rPr>
          <w:rFonts w:ascii="Traditional Arabic" w:eastAsia="Calibri" w:hAnsi="Traditional Arabic" w:cs="Traditional Arabic"/>
          <w:b/>
          <w:bCs/>
          <w:noProof/>
          <w:color w:val="000000" w:themeColor="text1"/>
          <w:sz w:val="36"/>
          <w:szCs w:val="36"/>
          <w:rtl/>
          <w:lang w:eastAsia="ar-SA"/>
        </w:rPr>
        <w:lastRenderedPageBreak/>
        <w:t>الم</w:t>
      </w:r>
      <w:r w:rsidRPr="003A5C06">
        <w:rPr>
          <w:rFonts w:ascii="Traditional Arabic" w:eastAsia="Calibri" w:hAnsi="Traditional Arabic" w:cs="Traditional Arabic" w:hint="cs"/>
          <w:b/>
          <w:bCs/>
          <w:noProof/>
          <w:color w:val="000000" w:themeColor="text1"/>
          <w:sz w:val="36"/>
          <w:szCs w:val="36"/>
          <w:rtl/>
          <w:lang w:eastAsia="ar-SA"/>
        </w:rPr>
        <w:t>بحث</w:t>
      </w:r>
      <w:r w:rsidR="008256DC" w:rsidRPr="003A5C06">
        <w:rPr>
          <w:rFonts w:ascii="Traditional Arabic" w:eastAsia="Calibri" w:hAnsi="Traditional Arabic" w:cs="Traditional Arabic"/>
          <w:b/>
          <w:bCs/>
          <w:noProof/>
          <w:color w:val="000000" w:themeColor="text1"/>
          <w:sz w:val="36"/>
          <w:szCs w:val="36"/>
          <w:rtl/>
          <w:lang w:eastAsia="ar-SA"/>
        </w:rPr>
        <w:t xml:space="preserve"> </w:t>
      </w:r>
      <w:r w:rsidR="0095364C" w:rsidRPr="003A5C06">
        <w:rPr>
          <w:rFonts w:ascii="Traditional Arabic" w:eastAsia="Calibri" w:hAnsi="Traditional Arabic" w:cs="Traditional Arabic"/>
          <w:b/>
          <w:bCs/>
          <w:noProof/>
          <w:color w:val="000000" w:themeColor="text1"/>
          <w:sz w:val="36"/>
          <w:szCs w:val="36"/>
          <w:rtl/>
          <w:lang w:eastAsia="ar-SA"/>
        </w:rPr>
        <w:t>الث</w:t>
      </w:r>
      <w:r w:rsidR="00DC2403" w:rsidRPr="003A5C06">
        <w:rPr>
          <w:rFonts w:ascii="Traditional Arabic" w:eastAsia="Calibri" w:hAnsi="Traditional Arabic" w:cs="Traditional Arabic"/>
          <w:b/>
          <w:bCs/>
          <w:noProof/>
          <w:color w:val="000000" w:themeColor="text1"/>
          <w:sz w:val="36"/>
          <w:szCs w:val="36"/>
          <w:rtl/>
          <w:lang w:eastAsia="ar-SA"/>
        </w:rPr>
        <w:t>ان</w:t>
      </w:r>
      <w:r w:rsidR="0095364C" w:rsidRPr="003A5C06">
        <w:rPr>
          <w:rFonts w:ascii="Traditional Arabic" w:eastAsia="Calibri" w:hAnsi="Traditional Arabic" w:cs="Traditional Arabic"/>
          <w:b/>
          <w:bCs/>
          <w:noProof/>
          <w:color w:val="000000" w:themeColor="text1"/>
          <w:sz w:val="36"/>
          <w:szCs w:val="36"/>
          <w:rtl/>
          <w:lang w:eastAsia="ar-SA"/>
        </w:rPr>
        <w:t>ي</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8256DC" w:rsidRPr="003A5C06">
        <w:rPr>
          <w:rFonts w:ascii="Traditional Arabic" w:eastAsia="Calibri" w:hAnsi="Traditional Arabic" w:cs="Traditional Arabic"/>
          <w:b/>
          <w:bCs/>
          <w:noProof/>
          <w:color w:val="000000" w:themeColor="text1"/>
          <w:sz w:val="36"/>
          <w:szCs w:val="36"/>
          <w:rtl/>
          <w:lang w:eastAsia="ar-SA"/>
        </w:rPr>
        <w:t>مفه</w:t>
      </w:r>
      <w:r w:rsidR="00467E0F" w:rsidRPr="003A5C06">
        <w:rPr>
          <w:rFonts w:ascii="Traditional Arabic" w:eastAsia="Calibri" w:hAnsi="Traditional Arabic" w:cs="Traditional Arabic"/>
          <w:b/>
          <w:bCs/>
          <w:noProof/>
          <w:color w:val="000000" w:themeColor="text1"/>
          <w:sz w:val="36"/>
          <w:szCs w:val="36"/>
          <w:rtl/>
          <w:lang w:eastAsia="ar-SA"/>
        </w:rPr>
        <w:t>و</w:t>
      </w:r>
      <w:r w:rsidR="008256DC" w:rsidRPr="003A5C06">
        <w:rPr>
          <w:rFonts w:ascii="Traditional Arabic" w:eastAsia="Calibri" w:hAnsi="Traditional Arabic" w:cs="Traditional Arabic"/>
          <w:b/>
          <w:bCs/>
          <w:noProof/>
          <w:color w:val="000000" w:themeColor="text1"/>
          <w:sz w:val="36"/>
          <w:szCs w:val="36"/>
          <w:rtl/>
          <w:lang w:eastAsia="ar-SA"/>
        </w:rPr>
        <w:t>م القيم في أدب الطفل</w:t>
      </w:r>
      <w:r w:rsidR="003439B1" w:rsidRPr="003A5C06">
        <w:rPr>
          <w:rFonts w:ascii="Traditional Arabic" w:eastAsia="Calibri" w:hAnsi="Traditional Arabic" w:cs="Traditional Arabic"/>
          <w:b/>
          <w:bCs/>
          <w:noProof/>
          <w:color w:val="000000" w:themeColor="text1"/>
          <w:sz w:val="36"/>
          <w:szCs w:val="36"/>
          <w:rtl/>
          <w:lang w:eastAsia="ar-SA"/>
        </w:rPr>
        <w:t>.</w:t>
      </w:r>
      <w:bookmarkEnd w:id="269"/>
      <w:bookmarkEnd w:id="270"/>
      <w:bookmarkEnd w:id="283"/>
      <w:bookmarkEnd w:id="284"/>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Pr="003A5C06">
        <w:instrText xml:space="preserve"> XE "</w:instrText>
      </w:r>
      <w:r w:rsidRPr="003A5C06">
        <w:rPr>
          <w:rFonts w:ascii="Traditional Arabic" w:eastAsia="Calibri" w:hAnsi="Traditional Arabic" w:cs="Traditional Arabic"/>
          <w:b/>
          <w:bCs/>
          <w:noProof/>
          <w:color w:val="000000" w:themeColor="text1"/>
          <w:sz w:val="36"/>
          <w:szCs w:val="36"/>
          <w:rtl/>
          <w:lang w:eastAsia="ar-SA"/>
        </w:rPr>
        <w:instrText>الم</w:instrText>
      </w:r>
      <w:r w:rsidRPr="003A5C06">
        <w:rPr>
          <w:rFonts w:ascii="Traditional Arabic" w:eastAsia="Calibri" w:hAnsi="Traditional Arabic" w:cs="Traditional Arabic" w:hint="cs"/>
          <w:b/>
          <w:bCs/>
          <w:noProof/>
          <w:color w:val="000000" w:themeColor="text1"/>
          <w:sz w:val="36"/>
          <w:szCs w:val="36"/>
          <w:rtl/>
          <w:lang w:eastAsia="ar-SA"/>
        </w:rPr>
        <w:instrText>بحث</w:instrText>
      </w:r>
      <w:r w:rsidRPr="003A5C06">
        <w:rPr>
          <w:rFonts w:ascii="Traditional Arabic" w:eastAsia="Calibri" w:hAnsi="Traditional Arabic" w:cs="Traditional Arabic"/>
          <w:b/>
          <w:bCs/>
          <w:noProof/>
          <w:color w:val="000000" w:themeColor="text1"/>
          <w:sz w:val="36"/>
          <w:szCs w:val="36"/>
          <w:rtl/>
          <w:lang w:eastAsia="ar-SA"/>
        </w:rPr>
        <w:instrText xml:space="preserve"> الثاني</w:instrText>
      </w:r>
      <w:r w:rsidRPr="003A5C06">
        <w:instrText>\</w:instrText>
      </w:r>
      <w:r w:rsidRPr="003A5C06">
        <w:rPr>
          <w:rFonts w:ascii="Traditional Arabic" w:eastAsia="Calibri" w:hAnsi="Traditional Arabic" w:cs="Traditional Arabic"/>
          <w:b/>
          <w:bCs/>
          <w:noProof/>
          <w:color w:val="000000" w:themeColor="text1"/>
          <w:sz w:val="36"/>
          <w:szCs w:val="36"/>
          <w:rtl/>
          <w:lang w:eastAsia="ar-SA"/>
        </w:rPr>
        <w:instrText>: مفهوم القيم في أدب الطفل.</w:instrText>
      </w:r>
      <w:r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
          <w:bCs/>
          <w:noProof/>
          <w:color w:val="000000" w:themeColor="text1"/>
          <w:sz w:val="36"/>
          <w:szCs w:val="36"/>
          <w:rtl/>
          <w:lang w:eastAsia="ar-SA"/>
        </w:rPr>
      </w:pPr>
      <w:bookmarkStart w:id="285" w:name="_Toc349658821"/>
      <w:bookmarkStart w:id="286" w:name="_Toc349660614"/>
      <w:bookmarkStart w:id="287" w:name="_Toc373947017"/>
      <w:bookmarkStart w:id="288" w:name="_Toc373955845"/>
      <w:r w:rsidRPr="003A5C06">
        <w:rPr>
          <w:rFonts w:ascii="Traditional Arabic" w:eastAsia="Calibri" w:hAnsi="Traditional Arabic" w:cs="Traditional Arabic"/>
          <w:b/>
          <w:bCs/>
          <w:noProof/>
          <w:color w:val="000000" w:themeColor="text1"/>
          <w:sz w:val="36"/>
          <w:szCs w:val="36"/>
          <w:rtl/>
          <w:lang w:eastAsia="ar-SA"/>
        </w:rPr>
        <w:t>المطلب الأ</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ل</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95364C" w:rsidRPr="003A5C06">
        <w:rPr>
          <w:rFonts w:ascii="Traditional Arabic" w:eastAsia="Calibri" w:hAnsi="Traditional Arabic" w:cs="Traditional Arabic"/>
          <w:b/>
          <w:bCs/>
          <w:noProof/>
          <w:color w:val="000000" w:themeColor="text1"/>
          <w:sz w:val="36"/>
          <w:szCs w:val="36"/>
          <w:rtl/>
          <w:lang w:eastAsia="ar-SA"/>
        </w:rPr>
        <w:t>الإيم</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 xml:space="preserve"> برب</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بية الله</w:t>
      </w:r>
      <w:r w:rsidR="003439B1" w:rsidRPr="003A5C06">
        <w:rPr>
          <w:rFonts w:ascii="Traditional Arabic" w:eastAsia="Calibri" w:hAnsi="Traditional Arabic" w:cs="Traditional Arabic"/>
          <w:b/>
          <w:bCs/>
          <w:noProof/>
          <w:color w:val="000000" w:themeColor="text1"/>
          <w:sz w:val="36"/>
          <w:szCs w:val="36"/>
          <w:rtl/>
          <w:lang w:eastAsia="ar-SA"/>
        </w:rPr>
        <w:t>.</w:t>
      </w:r>
      <w:bookmarkEnd w:id="285"/>
      <w:bookmarkEnd w:id="286"/>
      <w:bookmarkEnd w:id="287"/>
      <w:bookmarkEnd w:id="288"/>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المطلب الأول</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الإيمان بربوبية الله.</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CE152E" w:rsidRPr="003A5C06" w:rsidRDefault="00BF6C42"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289" w:name="_Toc349658822"/>
      <w:bookmarkStart w:id="290" w:name="_Toc349660615"/>
      <w:bookmarkStart w:id="291" w:name="_Toc373947018"/>
      <w:bookmarkStart w:id="292" w:name="_Toc373955846"/>
      <w:r w:rsidRPr="003A5C06">
        <w:rPr>
          <w:rFonts w:ascii="Traditional Arabic" w:eastAsia="Calibri" w:hAnsi="Traditional Arabic" w:cs="Traditional Arabic"/>
          <w:b/>
          <w:bCs/>
          <w:noProof/>
          <w:color w:val="000000" w:themeColor="text1"/>
          <w:sz w:val="36"/>
          <w:szCs w:val="36"/>
          <w:rtl/>
          <w:lang w:eastAsia="ar-SA"/>
        </w:rPr>
        <w:t>المسأ</w:t>
      </w:r>
      <w:r w:rsidR="008256DC" w:rsidRPr="003A5C06">
        <w:rPr>
          <w:rFonts w:ascii="Traditional Arabic" w:eastAsia="Calibri" w:hAnsi="Traditional Arabic" w:cs="Traditional Arabic"/>
          <w:b/>
          <w:bCs/>
          <w:noProof/>
          <w:color w:val="000000" w:themeColor="text1"/>
          <w:sz w:val="36"/>
          <w:szCs w:val="36"/>
          <w:rtl/>
          <w:lang w:eastAsia="ar-SA"/>
        </w:rPr>
        <w:t>لة الأ</w:t>
      </w:r>
      <w:r w:rsidR="00467E0F" w:rsidRPr="003A5C06">
        <w:rPr>
          <w:rFonts w:ascii="Traditional Arabic" w:eastAsia="Calibri" w:hAnsi="Traditional Arabic" w:cs="Traditional Arabic"/>
          <w:b/>
          <w:bCs/>
          <w:noProof/>
          <w:color w:val="000000" w:themeColor="text1"/>
          <w:sz w:val="36"/>
          <w:szCs w:val="36"/>
          <w:rtl/>
          <w:lang w:eastAsia="ar-SA"/>
        </w:rPr>
        <w:t>و</w:t>
      </w:r>
      <w:r w:rsidR="008256DC" w:rsidRPr="003A5C06">
        <w:rPr>
          <w:rFonts w:ascii="Traditional Arabic" w:eastAsia="Calibri" w:hAnsi="Traditional Arabic" w:cs="Traditional Arabic"/>
          <w:b/>
          <w:bCs/>
          <w:noProof/>
          <w:color w:val="000000" w:themeColor="text1"/>
          <w:sz w:val="36"/>
          <w:szCs w:val="36"/>
          <w:rtl/>
          <w:lang w:eastAsia="ar-SA"/>
        </w:rPr>
        <w:t>ل</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8256DC" w:rsidRPr="003A5C06">
        <w:rPr>
          <w:rFonts w:ascii="Traditional Arabic" w:eastAsia="Calibri" w:hAnsi="Traditional Arabic" w:cs="Traditional Arabic"/>
          <w:b/>
          <w:bCs/>
          <w:noProof/>
          <w:color w:val="000000" w:themeColor="text1"/>
          <w:sz w:val="36"/>
          <w:szCs w:val="36"/>
          <w:rtl/>
          <w:lang w:eastAsia="ar-SA"/>
        </w:rPr>
        <w:t xml:space="preserve">عقيدة أهل السنة </w:t>
      </w:r>
      <w:r w:rsidR="00897FE9"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 xml:space="preserve">الجماعة في </w:t>
      </w:r>
      <w:r w:rsidR="008256DC" w:rsidRPr="003A5C06">
        <w:rPr>
          <w:rFonts w:ascii="Traditional Arabic" w:eastAsia="Calibri" w:hAnsi="Traditional Arabic" w:cs="Traditional Arabic"/>
          <w:b/>
          <w:bCs/>
          <w:noProof/>
          <w:color w:val="000000" w:themeColor="text1"/>
          <w:sz w:val="36"/>
          <w:szCs w:val="36"/>
          <w:rtl/>
          <w:lang w:eastAsia="ar-SA"/>
        </w:rPr>
        <w:t>رب</w:t>
      </w:r>
      <w:r w:rsidR="00467E0F" w:rsidRPr="003A5C06">
        <w:rPr>
          <w:rFonts w:ascii="Traditional Arabic" w:eastAsia="Calibri" w:hAnsi="Traditional Arabic" w:cs="Traditional Arabic"/>
          <w:b/>
          <w:bCs/>
          <w:noProof/>
          <w:color w:val="000000" w:themeColor="text1"/>
          <w:sz w:val="36"/>
          <w:szCs w:val="36"/>
          <w:rtl/>
          <w:lang w:eastAsia="ar-SA"/>
        </w:rPr>
        <w:t>و</w:t>
      </w:r>
      <w:r w:rsidR="008256DC" w:rsidRPr="003A5C06">
        <w:rPr>
          <w:rFonts w:ascii="Traditional Arabic" w:eastAsia="Calibri" w:hAnsi="Traditional Arabic" w:cs="Traditional Arabic"/>
          <w:b/>
          <w:bCs/>
          <w:noProof/>
          <w:color w:val="000000" w:themeColor="text1"/>
          <w:sz w:val="36"/>
          <w:szCs w:val="36"/>
          <w:rtl/>
          <w:lang w:eastAsia="ar-SA"/>
        </w:rPr>
        <w:t>بية الله</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الأول</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عقيدة أهل السنة والجماعة في ربوبية الله</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3439B1" w:rsidRPr="003A5C06">
        <w:rPr>
          <w:rFonts w:ascii="Traditional Arabic" w:eastAsia="Calibri" w:hAnsi="Traditional Arabic" w:cs="Traditional Arabic"/>
          <w:b/>
          <w:bCs/>
          <w:noProof/>
          <w:color w:val="000000" w:themeColor="text1"/>
          <w:sz w:val="36"/>
          <w:szCs w:val="36"/>
          <w:rtl/>
          <w:lang w:eastAsia="ar-SA"/>
        </w:rPr>
        <w:t>.</w:t>
      </w:r>
      <w:bookmarkEnd w:id="289"/>
      <w:bookmarkEnd w:id="290"/>
      <w:bookmarkEnd w:id="291"/>
      <w:bookmarkEnd w:id="292"/>
    </w:p>
    <w:p w:rsidR="008256DC" w:rsidRPr="003A5C06" w:rsidRDefault="008256DC" w:rsidP="002922CB">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ت</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حيد الرب</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بية</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إفراد الله</w:t>
      </w:r>
      <w:r w:rsidR="00AB5AA5" w:rsidRPr="003A5C06">
        <w:rPr>
          <w:rFonts w:ascii="Traditional Arabic" w:eastAsia="Calibri" w:hAnsi="Traditional Arabic" w:cs="Traditional Arabic"/>
          <w:color w:val="000000" w:themeColor="text1"/>
          <w:sz w:val="36"/>
          <w:szCs w:val="36"/>
          <w:rtl/>
        </w:rPr>
        <w:t xml:space="preserve"> تعالى</w:t>
      </w:r>
      <w:r w:rsidRPr="003A5C06">
        <w:rPr>
          <w:rFonts w:ascii="Traditional Arabic" w:eastAsia="Calibri" w:hAnsi="Traditional Arabic" w:cs="Traditional Arabic"/>
          <w:color w:val="000000" w:themeColor="text1"/>
          <w:sz w:val="36"/>
          <w:szCs w:val="36"/>
          <w:rtl/>
        </w:rPr>
        <w:t xml:space="preserve"> بالخلق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ملك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تدبير</w:t>
      </w:r>
      <w:r w:rsidR="00BF6C42"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أدلته 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أَلَا لَهُ الْخَلْقُ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أَمْرُ تَبَارَكَ اللَّهُ رَبُّ الْعَالَمِينَ</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أَلَا لَهُ الْخَلْقُ والأَمْرُ تَبَارَكَ اللَّهُ رَبُّ الْعَالَمِينَ</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49"/>
      </w:r>
      <w:r w:rsidR="003439B1" w:rsidRPr="003A5C06">
        <w:rPr>
          <w:rFonts w:ascii="Traditional Arabic" w:eastAsia="Calibri" w:hAnsi="Traditional Arabic" w:cs="Traditional Arabic"/>
          <w:color w:val="000000" w:themeColor="text1"/>
          <w:sz w:val="36"/>
          <w:szCs w:val="36"/>
          <w:vertAlign w:val="superscript"/>
          <w:rtl/>
        </w:rPr>
        <w:t>)</w:t>
      </w:r>
      <w:r w:rsidR="00A94C7F" w:rsidRPr="003A5C06">
        <w:rPr>
          <w:rFonts w:ascii="Traditional Arabic" w:eastAsia="Calibri" w:hAnsi="Traditional Arabic" w:cs="Traditional Arabic"/>
          <w:color w:val="000000" w:themeColor="text1"/>
          <w:sz w:val="36"/>
          <w:szCs w:val="36"/>
          <w:rtl/>
        </w:rPr>
        <w:fldChar w:fldCharType="begin"/>
      </w:r>
      <w:r w:rsidR="002D2478" w:rsidRPr="003A5C06">
        <w:instrText xml:space="preserve"> XE "</w:instrText>
      </w:r>
      <w:r w:rsidR="002D2478" w:rsidRPr="003A5C06">
        <w:rPr>
          <w:rFonts w:ascii="Traditional Arabic" w:eastAsia="Calibri" w:hAnsi="Traditional Arabic" w:cs="Traditional Arabic"/>
          <w:b/>
          <w:bCs/>
          <w:color w:val="000000" w:themeColor="text1"/>
          <w:sz w:val="36"/>
          <w:szCs w:val="36"/>
          <w:rtl/>
        </w:rPr>
        <w:instrText>توحيد الربوبية</w:instrText>
      </w:r>
      <w:r w:rsidR="002D2478" w:rsidRPr="003A5C06">
        <w:instrText>\</w:instrText>
      </w:r>
      <w:r w:rsidR="002D2478" w:rsidRPr="003A5C06">
        <w:rPr>
          <w:rFonts w:ascii="Traditional Arabic" w:eastAsia="Calibri" w:hAnsi="Traditional Arabic" w:cs="Traditional Arabic"/>
          <w:b/>
          <w:bCs/>
          <w:color w:val="000000" w:themeColor="text1"/>
          <w:sz w:val="36"/>
          <w:szCs w:val="36"/>
          <w:rtl/>
        </w:rPr>
        <w:instrText xml:space="preserve">: </w:instrText>
      </w:r>
      <w:r w:rsidR="002D2478" w:rsidRPr="003A5C06">
        <w:rPr>
          <w:rFonts w:ascii="Traditional Arabic" w:eastAsia="Calibri" w:hAnsi="Traditional Arabic" w:cs="Traditional Arabic"/>
          <w:color w:val="000000" w:themeColor="text1"/>
          <w:sz w:val="36"/>
          <w:szCs w:val="36"/>
          <w:rtl/>
        </w:rPr>
        <w:instrText>هوإفراد الله تعالى بالخلق، والملك، والتدبير, ومن أدلته قوله تعالى</w:instrText>
      </w:r>
      <w:r w:rsidR="002D2478" w:rsidRPr="003A5C06">
        <w:instrText>\</w:instrText>
      </w:r>
      <w:r w:rsidR="002D2478" w:rsidRPr="003A5C06">
        <w:rPr>
          <w:rFonts w:ascii="Traditional Arabic" w:eastAsia="Calibri" w:hAnsi="Traditional Arabic" w:cs="Traditional Arabic"/>
          <w:color w:val="000000" w:themeColor="text1"/>
          <w:sz w:val="36"/>
          <w:szCs w:val="36"/>
          <w:rtl/>
        </w:rPr>
        <w:instrText>: ﴿أَلَا لَهُ الْخَلْقُ والأَمْرُ تَبَارَكَ اللَّهُ رَبُّ الْعَالَمِينَ﴾</w:instrText>
      </w:r>
      <w:r w:rsidR="002D2478" w:rsidRPr="003A5C06">
        <w:rPr>
          <w:rFonts w:ascii="Traditional Arabic" w:eastAsia="Calibri" w:hAnsi="Traditional Arabic" w:cs="Traditional Arabic"/>
          <w:color w:val="000000" w:themeColor="text1"/>
          <w:sz w:val="36"/>
          <w:szCs w:val="36"/>
          <w:vertAlign w:val="superscript"/>
          <w:rtl/>
        </w:rPr>
        <w:instrText>()</w:instrText>
      </w:r>
      <w:r w:rsidR="002D2478"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2922CB"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لم ينكر هذا الت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حيد إلا الدهرية فيما سلف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شي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عية في زم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نا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علم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50"/>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293" w:name="_Toc349658823"/>
      <w:bookmarkStart w:id="294" w:name="_Toc349660616"/>
      <w:bookmarkStart w:id="295" w:name="_Toc373947019"/>
      <w:bookmarkStart w:id="296" w:name="_Toc373955847"/>
      <w:r w:rsidRPr="003A5C06">
        <w:rPr>
          <w:rFonts w:ascii="Traditional Arabic" w:eastAsia="Calibri" w:hAnsi="Traditional Arabic" w:cs="Traditional Arabic"/>
          <w:b/>
          <w:bCs/>
          <w:noProof/>
          <w:color w:val="000000" w:themeColor="text1"/>
          <w:sz w:val="36"/>
          <w:szCs w:val="36"/>
          <w:rtl/>
          <w:lang w:eastAsia="ar-SA"/>
        </w:rPr>
        <w:t xml:space="preserve">المسألة </w:t>
      </w:r>
      <w:r w:rsidR="0095364C" w:rsidRPr="003A5C06">
        <w:rPr>
          <w:rFonts w:ascii="Traditional Arabic" w:eastAsia="Calibri" w:hAnsi="Traditional Arabic" w:cs="Traditional Arabic"/>
          <w:b/>
          <w:bCs/>
          <w:noProof/>
          <w:color w:val="000000" w:themeColor="text1"/>
          <w:sz w:val="36"/>
          <w:szCs w:val="36"/>
          <w:rtl/>
          <w:lang w:eastAsia="ar-SA"/>
        </w:rPr>
        <w:t>الث</w:t>
      </w:r>
      <w:r w:rsidR="00DC2403" w:rsidRPr="003A5C06">
        <w:rPr>
          <w:rFonts w:ascii="Traditional Arabic" w:eastAsia="Calibri" w:hAnsi="Traditional Arabic" w:cs="Traditional Arabic"/>
          <w:b/>
          <w:bCs/>
          <w:noProof/>
          <w:color w:val="000000" w:themeColor="text1"/>
          <w:sz w:val="36"/>
          <w:szCs w:val="36"/>
          <w:rtl/>
          <w:lang w:eastAsia="ar-SA"/>
        </w:rPr>
        <w:t>ان</w:t>
      </w:r>
      <w:r w:rsidR="0095364C" w:rsidRPr="003A5C06">
        <w:rPr>
          <w:rFonts w:ascii="Traditional Arabic" w:eastAsia="Calibri" w:hAnsi="Traditional Arabic" w:cs="Traditional Arabic"/>
          <w:b/>
          <w:bCs/>
          <w:noProof/>
          <w:color w:val="000000" w:themeColor="text1"/>
          <w:sz w:val="36"/>
          <w:szCs w:val="36"/>
          <w:rtl/>
          <w:lang w:eastAsia="ar-SA"/>
        </w:rPr>
        <w:t>ية</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ش</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اهد من قصص الكيل</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ي ترسخ رب</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بية الله في عقيدة الطفل</w:t>
      </w:r>
      <w:r w:rsidR="003439B1" w:rsidRPr="003A5C06">
        <w:rPr>
          <w:rFonts w:ascii="Traditional Arabic" w:eastAsia="Calibri" w:hAnsi="Traditional Arabic" w:cs="Traditional Arabic"/>
          <w:b/>
          <w:bCs/>
          <w:noProof/>
          <w:color w:val="000000" w:themeColor="text1"/>
          <w:sz w:val="36"/>
          <w:szCs w:val="36"/>
          <w:rtl/>
          <w:lang w:eastAsia="ar-SA"/>
        </w:rPr>
        <w:t>.</w:t>
      </w:r>
      <w:bookmarkEnd w:id="293"/>
      <w:bookmarkEnd w:id="294"/>
      <w:bookmarkEnd w:id="295"/>
      <w:bookmarkEnd w:id="296"/>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الثانية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شواهد من قصص الكيلاني ترسخ ربوبية الله في عقيدة الطفل.</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8256DC" w:rsidRPr="003A5C06" w:rsidRDefault="008601B7" w:rsidP="00F460AE">
      <w:pPr>
        <w:spacing w:before="360" w:after="360" w:line="240" w:lineRule="auto"/>
        <w:jc w:val="lowKashida"/>
        <w:rPr>
          <w:rFonts w:ascii="Traditional Arabic" w:eastAsia="Calibri" w:hAnsi="Traditional Arabic" w:cs="Traditional Arabic"/>
          <w:color w:val="000000" w:themeColor="text1"/>
          <w:sz w:val="36"/>
          <w:szCs w:val="36"/>
          <w:rtl/>
          <w:lang w:bidi="ar-EG"/>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لقد كتب</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11 قصة علمية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897FE9" w:rsidRPr="003A5C06">
        <w:rPr>
          <w:rFonts w:ascii="Traditional Arabic" w:eastAsia="Calibri" w:hAnsi="Traditional Arabic" w:cs="Traditional Arabic"/>
          <w:color w:val="000000" w:themeColor="text1"/>
          <w:sz w:val="36"/>
          <w:szCs w:val="36"/>
          <w:rtl/>
        </w:rPr>
        <w:t>و</w:t>
      </w:r>
      <w:r w:rsidR="00BF6C42"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استعمل القصص العلمية</w:t>
      </w:r>
      <w:r w:rsidR="000E1B06" w:rsidRPr="003A5C06">
        <w:rPr>
          <w:rFonts w:ascii="Traditional Arabic" w:eastAsia="Calibri" w:hAnsi="Traditional Arabic" w:cs="Traditional Arabic"/>
          <w:color w:val="000000" w:themeColor="text1"/>
          <w:sz w:val="36"/>
          <w:szCs w:val="36"/>
          <w:rtl/>
        </w:rPr>
        <w:t xml:space="preserve"> </w:t>
      </w:r>
      <w:r w:rsidR="00BF6C42" w:rsidRPr="003A5C06">
        <w:rPr>
          <w:rFonts w:ascii="Traditional Arabic" w:eastAsia="Calibri" w:hAnsi="Traditional Arabic" w:cs="Traditional Arabic"/>
          <w:color w:val="000000" w:themeColor="text1"/>
          <w:sz w:val="36"/>
          <w:szCs w:val="36"/>
          <w:rtl/>
        </w:rPr>
        <w:t>مدخلا للعقيد</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لرب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بية الله</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لك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 مدخ</w:t>
      </w:r>
      <w:r w:rsidR="009529EF" w:rsidRPr="003A5C06">
        <w:rPr>
          <w:rFonts w:ascii="Traditional Arabic" w:eastAsia="Calibri" w:hAnsi="Traditional Arabic" w:cs="Traditional Arabic"/>
          <w:color w:val="000000" w:themeColor="text1"/>
          <w:sz w:val="36"/>
          <w:szCs w:val="36"/>
          <w:rtl/>
        </w:rPr>
        <w:t>لاً</w:t>
      </w:r>
      <w:r w:rsidR="002F6C3C" w:rsidRPr="003A5C06">
        <w:rPr>
          <w:rFonts w:ascii="Traditional Arabic" w:eastAsia="Calibri" w:hAnsi="Traditional Arabic" w:cs="Traditional Arabic"/>
          <w:color w:val="000000" w:themeColor="text1"/>
          <w:sz w:val="36"/>
          <w:szCs w:val="36"/>
          <w:rtl/>
        </w:rPr>
        <w:t xml:space="preserve"> جيدً</w:t>
      </w:r>
      <w:r w:rsidR="008256DC" w:rsidRPr="003A5C06">
        <w:rPr>
          <w:rFonts w:ascii="Traditional Arabic" w:eastAsia="Calibri" w:hAnsi="Traditional Arabic" w:cs="Traditional Arabic"/>
          <w:color w:val="000000" w:themeColor="text1"/>
          <w:sz w:val="36"/>
          <w:szCs w:val="36"/>
          <w:rtl/>
        </w:rPr>
        <w:t>ا لترسيخ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حيد الرب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بية في عقيدة الطفل</w:t>
      </w:r>
      <w:r w:rsidR="00BF6C42"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تِبيْ</w:t>
      </w:r>
      <w:r w:rsidR="00DC2403" w:rsidRPr="003A5C06">
        <w:rPr>
          <w:rFonts w:ascii="Traditional Arabic" w:eastAsia="Calibri" w:hAnsi="Traditional Arabic" w:cs="Traditional Arabic"/>
          <w:color w:val="000000" w:themeColor="text1"/>
          <w:sz w:val="36"/>
          <w:szCs w:val="36"/>
          <w:rtl/>
        </w:rPr>
        <w:t>ان</w:t>
      </w:r>
      <w:r w:rsidR="00BF6C42"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تفرد الله</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بالخلق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ملك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تدبير</w:t>
      </w:r>
      <w:r w:rsidR="00BF6C42" w:rsidRPr="003A5C06">
        <w:rPr>
          <w:rFonts w:ascii="Traditional Arabic" w:eastAsia="Calibri" w:hAnsi="Traditional Arabic" w:cs="Traditional Arabic"/>
          <w:color w:val="000000" w:themeColor="text1"/>
          <w:sz w:val="36"/>
          <w:szCs w:val="36"/>
          <w:rtl/>
        </w:rPr>
        <w:t>,</w:t>
      </w:r>
      <w:r w:rsidR="00B46F4D"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دراسة أجراها 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محم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محمد محم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خليل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صل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القيمة العلمية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 الأعلى في مجم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 القيم</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lang w:bidi="ar-EG"/>
        </w:rPr>
        <w:t xml:space="preserve">"حصلت قيمة </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العلم</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 xml:space="preserve"> كقيمةٍ فرعية من القِيَم الأخلاقية الكلية على أعلى نسبة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هي </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24</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3 %</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51"/>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lang w:bidi="ar-EG"/>
        </w:rPr>
        <w:t xml:space="preserve">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هذا يعني </w:t>
      </w:r>
      <w:r w:rsidR="00DC2403" w:rsidRPr="003A5C06">
        <w:rPr>
          <w:rFonts w:ascii="Traditional Arabic" w:eastAsia="Calibri" w:hAnsi="Traditional Arabic" w:cs="Traditional Arabic"/>
          <w:color w:val="000000" w:themeColor="text1"/>
          <w:sz w:val="36"/>
          <w:szCs w:val="36"/>
          <w:rtl/>
          <w:lang w:bidi="ar-EG"/>
        </w:rPr>
        <w:t>أن</w:t>
      </w:r>
      <w:r w:rsidR="008256DC" w:rsidRPr="003A5C06">
        <w:rPr>
          <w:rFonts w:ascii="Traditional Arabic" w:eastAsia="Calibri" w:hAnsi="Traditional Arabic" w:cs="Traditional Arabic"/>
          <w:color w:val="000000" w:themeColor="text1"/>
          <w:sz w:val="36"/>
          <w:szCs w:val="36"/>
          <w:rtl/>
          <w:lang w:bidi="ar-EG"/>
        </w:rPr>
        <w:t xml:space="preserve"> القيم العلمية ك</w:t>
      </w:r>
      <w:r w:rsidR="00DC2403" w:rsidRPr="003A5C06">
        <w:rPr>
          <w:rFonts w:ascii="Traditional Arabic" w:eastAsia="Calibri" w:hAnsi="Traditional Arabic" w:cs="Traditional Arabic"/>
          <w:color w:val="000000" w:themeColor="text1"/>
          <w:sz w:val="36"/>
          <w:szCs w:val="36"/>
          <w:rtl/>
          <w:lang w:bidi="ar-EG"/>
        </w:rPr>
        <w:t>ان</w:t>
      </w:r>
      <w:r w:rsidR="008256DC" w:rsidRPr="003A5C06">
        <w:rPr>
          <w:rFonts w:ascii="Traditional Arabic" w:eastAsia="Calibri" w:hAnsi="Traditional Arabic" w:cs="Traditional Arabic"/>
          <w:color w:val="000000" w:themeColor="text1"/>
          <w:sz w:val="36"/>
          <w:szCs w:val="36"/>
          <w:rtl/>
          <w:lang w:bidi="ar-EG"/>
        </w:rPr>
        <w:t>ت ربع القيم التي احت</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ت عليها جميع قصص كامل الكيل</w:t>
      </w:r>
      <w:r w:rsidR="00DC2403" w:rsidRPr="003A5C06">
        <w:rPr>
          <w:rFonts w:ascii="Traditional Arabic" w:eastAsia="Calibri" w:hAnsi="Traditional Arabic" w:cs="Traditional Arabic"/>
          <w:color w:val="000000" w:themeColor="text1"/>
          <w:sz w:val="36"/>
          <w:szCs w:val="36"/>
          <w:rtl/>
          <w:lang w:bidi="ar-EG"/>
        </w:rPr>
        <w:t>ان</w:t>
      </w:r>
      <w:r w:rsidR="008256DC" w:rsidRPr="003A5C06">
        <w:rPr>
          <w:rFonts w:ascii="Traditional Arabic" w:eastAsia="Calibri" w:hAnsi="Traditional Arabic" w:cs="Traditional Arabic"/>
          <w:color w:val="000000" w:themeColor="text1"/>
          <w:sz w:val="36"/>
          <w:szCs w:val="36"/>
          <w:rtl/>
          <w:lang w:bidi="ar-EG"/>
        </w:rPr>
        <w:t>ي للطفل</w:t>
      </w:r>
      <w:r w:rsidR="003439B1" w:rsidRPr="003A5C06">
        <w:rPr>
          <w:rFonts w:ascii="Traditional Arabic" w:eastAsia="Calibri" w:hAnsi="Traditional Arabic" w:cs="Traditional Arabic"/>
          <w:color w:val="000000" w:themeColor="text1"/>
          <w:sz w:val="36"/>
          <w:szCs w:val="36"/>
          <w:rtl/>
          <w:lang w:bidi="ar-EG"/>
        </w:rPr>
        <w:t>.</w:t>
      </w:r>
      <w:r w:rsidR="00B46F4D" w:rsidRPr="003A5C06">
        <w:rPr>
          <w:rFonts w:ascii="Traditional Arabic" w:eastAsia="Calibri" w:hAnsi="Traditional Arabic" w:cs="Traditional Arabic"/>
          <w:color w:val="000000" w:themeColor="text1"/>
          <w:sz w:val="36"/>
          <w:szCs w:val="36"/>
          <w:rtl/>
          <w:lang w:bidi="ar-EG"/>
        </w:rPr>
        <w:t xml:space="preserve">                                                                                 </w:t>
      </w:r>
      <w:r w:rsidR="00CE152E" w:rsidRPr="003A5C06">
        <w:rPr>
          <w:rFonts w:ascii="Traditional Arabic" w:eastAsia="Calibri" w:hAnsi="Traditional Arabic" w:cs="Traditional Arabic"/>
          <w:color w:val="000000" w:themeColor="text1"/>
          <w:sz w:val="36"/>
          <w:szCs w:val="36"/>
          <w:rtl/>
          <w:lang w:bidi="ar-EG"/>
        </w:rPr>
        <w:t xml:space="preserve">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يقابل ذلك "ظه</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ر مح</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ر القِيَم الدينية </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العقائد – العبادات – المعاملات –الشعائر</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 xml:space="preserve"> بنسبة </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15</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8 %</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 xml:space="preserve"> من مجم</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ع القِيَم المتضمَّنة</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فيما ك</w:t>
      </w:r>
      <w:r w:rsidR="00DC2403" w:rsidRPr="003A5C06">
        <w:rPr>
          <w:rFonts w:ascii="Traditional Arabic" w:eastAsia="Calibri" w:hAnsi="Traditional Arabic" w:cs="Traditional Arabic"/>
          <w:color w:val="000000" w:themeColor="text1"/>
          <w:sz w:val="36"/>
          <w:szCs w:val="36"/>
          <w:rtl/>
          <w:lang w:bidi="ar-EG"/>
        </w:rPr>
        <w:t>ان</w:t>
      </w:r>
      <w:r w:rsidR="008256DC" w:rsidRPr="003A5C06">
        <w:rPr>
          <w:rFonts w:ascii="Traditional Arabic" w:eastAsia="Calibri" w:hAnsi="Traditional Arabic" w:cs="Traditional Arabic"/>
          <w:color w:val="000000" w:themeColor="text1"/>
          <w:sz w:val="36"/>
          <w:szCs w:val="36"/>
          <w:rtl/>
          <w:lang w:bidi="ar-EG"/>
        </w:rPr>
        <w:t xml:space="preserve"> هذا المح</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ر القيمي غائبًا في مجم</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عة "قصص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أساطير إفريقية " </w:t>
      </w:r>
      <w:r w:rsidR="003439B1" w:rsidRPr="003A5C06">
        <w:rPr>
          <w:rFonts w:ascii="Traditional Arabic" w:eastAsia="Calibri" w:hAnsi="Traditional Arabic" w:cs="Traditional Arabic"/>
          <w:color w:val="000000" w:themeColor="text1"/>
          <w:sz w:val="36"/>
          <w:szCs w:val="36"/>
          <w:rtl/>
          <w:lang w:bidi="ar-EG"/>
        </w:rPr>
        <w:t>(</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قصص علمية</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52"/>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"ك</w:t>
      </w:r>
      <w:r w:rsidR="00DC2403" w:rsidRPr="003A5C06">
        <w:rPr>
          <w:rFonts w:ascii="Traditional Arabic" w:eastAsia="Calibri" w:hAnsi="Traditional Arabic" w:cs="Traditional Arabic"/>
          <w:color w:val="000000" w:themeColor="text1"/>
          <w:sz w:val="36"/>
          <w:szCs w:val="36"/>
          <w:rtl/>
          <w:lang w:bidi="ar-EG"/>
        </w:rPr>
        <w:t>ان</w:t>
      </w:r>
      <w:r w:rsidR="008256DC" w:rsidRPr="003A5C06">
        <w:rPr>
          <w:rFonts w:ascii="Traditional Arabic" w:eastAsia="Calibri" w:hAnsi="Traditional Arabic" w:cs="Traditional Arabic"/>
          <w:color w:val="000000" w:themeColor="text1"/>
          <w:sz w:val="36"/>
          <w:szCs w:val="36"/>
          <w:rtl/>
          <w:lang w:bidi="ar-EG"/>
        </w:rPr>
        <w:t xml:space="preserve"> يجب </w:t>
      </w:r>
      <w:r w:rsidR="00DC2403" w:rsidRPr="003A5C06">
        <w:rPr>
          <w:rFonts w:ascii="Traditional Arabic" w:eastAsia="Calibri" w:hAnsi="Traditional Arabic" w:cs="Traditional Arabic"/>
          <w:color w:val="000000" w:themeColor="text1"/>
          <w:sz w:val="36"/>
          <w:szCs w:val="36"/>
          <w:rtl/>
          <w:lang w:bidi="ar-EG"/>
        </w:rPr>
        <w:t>أن</w:t>
      </w:r>
      <w:r w:rsidR="008256DC" w:rsidRPr="003A5C06">
        <w:rPr>
          <w:rFonts w:ascii="Traditional Arabic" w:eastAsia="Calibri" w:hAnsi="Traditional Arabic" w:cs="Traditional Arabic"/>
          <w:color w:val="000000" w:themeColor="text1"/>
          <w:sz w:val="36"/>
          <w:szCs w:val="36"/>
          <w:rtl/>
          <w:lang w:bidi="ar-EG"/>
        </w:rPr>
        <w:t xml:space="preserve"> يزن المعتقدات التي عرَض لها بميز</w:t>
      </w:r>
      <w:r w:rsidR="00DC2403" w:rsidRPr="003A5C06">
        <w:rPr>
          <w:rFonts w:ascii="Traditional Arabic" w:eastAsia="Calibri" w:hAnsi="Traditional Arabic" w:cs="Traditional Arabic"/>
          <w:color w:val="000000" w:themeColor="text1"/>
          <w:sz w:val="36"/>
          <w:szCs w:val="36"/>
          <w:rtl/>
          <w:lang w:bidi="ar-EG"/>
        </w:rPr>
        <w:t>ان</w:t>
      </w:r>
      <w:r w:rsidR="008256DC" w:rsidRPr="003A5C06">
        <w:rPr>
          <w:rFonts w:ascii="Traditional Arabic" w:eastAsia="Calibri" w:hAnsi="Traditional Arabic" w:cs="Traditional Arabic"/>
          <w:color w:val="000000" w:themeColor="text1"/>
          <w:sz w:val="36"/>
          <w:szCs w:val="36"/>
          <w:rtl/>
          <w:lang w:bidi="ar-EG"/>
        </w:rPr>
        <w:t xml:space="preserve"> الإسلام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ليس بميز</w:t>
      </w:r>
      <w:r w:rsidR="00DC2403" w:rsidRPr="003A5C06">
        <w:rPr>
          <w:rFonts w:ascii="Traditional Arabic" w:eastAsia="Calibri" w:hAnsi="Traditional Arabic" w:cs="Traditional Arabic"/>
          <w:color w:val="000000" w:themeColor="text1"/>
          <w:sz w:val="36"/>
          <w:szCs w:val="36"/>
          <w:rtl/>
          <w:lang w:bidi="ar-EG"/>
        </w:rPr>
        <w:t>ان</w:t>
      </w:r>
      <w:r w:rsidR="008256DC" w:rsidRPr="003A5C06">
        <w:rPr>
          <w:rFonts w:ascii="Traditional Arabic" w:eastAsia="Calibri" w:hAnsi="Traditional Arabic" w:cs="Traditional Arabic"/>
          <w:color w:val="000000" w:themeColor="text1"/>
          <w:sz w:val="36"/>
          <w:szCs w:val="36"/>
          <w:rtl/>
          <w:lang w:bidi="ar-EG"/>
        </w:rPr>
        <w:t xml:space="preserve"> العلم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حده</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 xml:space="preserve">لا سيَّما </w:t>
      </w:r>
      <w:r w:rsidR="00CD6E92" w:rsidRPr="003A5C06">
        <w:rPr>
          <w:rFonts w:ascii="Traditional Arabic" w:eastAsia="Calibri" w:hAnsi="Traditional Arabic" w:cs="Traditional Arabic"/>
          <w:color w:val="000000" w:themeColor="text1"/>
          <w:sz w:val="36"/>
          <w:szCs w:val="36"/>
          <w:rtl/>
          <w:lang w:bidi="ar-EG"/>
        </w:rPr>
        <w:t>ال</w:t>
      </w:r>
      <w:r w:rsidR="008256DC" w:rsidRPr="003A5C06">
        <w:rPr>
          <w:rFonts w:ascii="Traditional Arabic" w:eastAsia="Calibri" w:hAnsi="Traditional Arabic" w:cs="Traditional Arabic"/>
          <w:color w:val="000000" w:themeColor="text1"/>
          <w:sz w:val="36"/>
          <w:szCs w:val="36"/>
          <w:rtl/>
          <w:lang w:bidi="ar-EG"/>
        </w:rPr>
        <w:t>طفل في هذه المرحلة العمرية</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 xml:space="preserve">تعتريه تردُّدات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حيرة عقَدية كبيرة</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هي إحدى سمات هذه المرحلة العمرية</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53"/>
      </w:r>
      <w:r w:rsidR="003439B1" w:rsidRPr="003A5C06">
        <w:rPr>
          <w:rFonts w:ascii="Traditional Arabic" w:eastAsia="Calibri" w:hAnsi="Traditional Arabic" w:cs="Traditional Arabic"/>
          <w:color w:val="000000" w:themeColor="text1"/>
          <w:sz w:val="36"/>
          <w:szCs w:val="36"/>
          <w:vertAlign w:val="superscript"/>
          <w:rtl/>
        </w:rPr>
        <w:t>)</w:t>
      </w:r>
    </w:p>
    <w:p w:rsidR="00181589"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lang w:bidi="ar-EG"/>
        </w:rPr>
      </w:pPr>
      <w:r w:rsidRPr="003A5C06">
        <w:rPr>
          <w:rFonts w:ascii="Traditional Arabic" w:eastAsia="Calibri" w:hAnsi="Traditional Arabic" w:cs="Traditional Arabic"/>
          <w:color w:val="000000" w:themeColor="text1"/>
          <w:sz w:val="36"/>
          <w:szCs w:val="36"/>
          <w:rtl/>
          <w:lang w:bidi="ar-EG"/>
        </w:rPr>
        <w:lastRenderedPageBreak/>
        <w:t xml:space="preserve"> </w:t>
      </w:r>
      <w:r w:rsidR="008601B7" w:rsidRPr="003A5C06">
        <w:rPr>
          <w:rFonts w:ascii="Traditional Arabic" w:eastAsia="Calibri" w:hAnsi="Traditional Arabic" w:cs="Traditional Arabic"/>
          <w:color w:val="000000" w:themeColor="text1"/>
          <w:sz w:val="36"/>
          <w:szCs w:val="36"/>
          <w:rtl/>
          <w:lang w:bidi="ar-EG"/>
        </w:rPr>
        <w:t xml:space="preserve">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مع ندرة القيمة العقدية</w:t>
      </w:r>
      <w:r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أعني –</w:t>
      </w:r>
      <w:r w:rsidR="00181589"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 xml:space="preserve">قيمة </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الرب</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بية</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-في قصص الكيل</w:t>
      </w:r>
      <w:r w:rsidR="00DC2403" w:rsidRPr="003A5C06">
        <w:rPr>
          <w:rFonts w:ascii="Traditional Arabic" w:eastAsia="Calibri" w:hAnsi="Traditional Arabic" w:cs="Traditional Arabic"/>
          <w:color w:val="000000" w:themeColor="text1"/>
          <w:sz w:val="36"/>
          <w:szCs w:val="36"/>
          <w:rtl/>
          <w:lang w:bidi="ar-EG"/>
        </w:rPr>
        <w:t>ان</w:t>
      </w:r>
      <w:r w:rsidR="008256DC" w:rsidRPr="003A5C06">
        <w:rPr>
          <w:rFonts w:ascii="Traditional Arabic" w:eastAsia="Calibri" w:hAnsi="Traditional Arabic" w:cs="Traditional Arabic"/>
          <w:color w:val="000000" w:themeColor="text1"/>
          <w:sz w:val="36"/>
          <w:szCs w:val="36"/>
          <w:rtl/>
          <w:lang w:bidi="ar-EG"/>
        </w:rPr>
        <w:t xml:space="preserve">ي إلا </w:t>
      </w:r>
      <w:r w:rsidR="00B46F4D" w:rsidRPr="003A5C06">
        <w:rPr>
          <w:rFonts w:ascii="Traditional Arabic" w:eastAsia="Calibri" w:hAnsi="Traditional Arabic" w:cs="Traditional Arabic"/>
          <w:color w:val="000000" w:themeColor="text1"/>
          <w:sz w:val="36"/>
          <w:szCs w:val="36"/>
          <w:rtl/>
          <w:lang w:bidi="ar-EG"/>
        </w:rPr>
        <w:t>أن</w:t>
      </w:r>
      <w:r w:rsidR="008256DC" w:rsidRPr="003A5C06">
        <w:rPr>
          <w:rFonts w:ascii="Traditional Arabic" w:eastAsia="Calibri" w:hAnsi="Traditional Arabic" w:cs="Traditional Arabic"/>
          <w:color w:val="000000" w:themeColor="text1"/>
          <w:sz w:val="36"/>
          <w:szCs w:val="36"/>
          <w:rtl/>
          <w:lang w:bidi="ar-EG"/>
        </w:rPr>
        <w:t>نا نجد شذرات منها</w:t>
      </w:r>
      <w:r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 xml:space="preserve">هنا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هناك في قصص الكيل</w:t>
      </w:r>
      <w:r w:rsidR="00DC2403" w:rsidRPr="003A5C06">
        <w:rPr>
          <w:rFonts w:ascii="Traditional Arabic" w:eastAsia="Calibri" w:hAnsi="Traditional Arabic" w:cs="Traditional Arabic"/>
          <w:color w:val="000000" w:themeColor="text1"/>
          <w:sz w:val="36"/>
          <w:szCs w:val="36"/>
          <w:rtl/>
          <w:lang w:bidi="ar-EG"/>
        </w:rPr>
        <w:t>ان</w:t>
      </w:r>
      <w:r w:rsidR="008256DC" w:rsidRPr="003A5C06">
        <w:rPr>
          <w:rFonts w:ascii="Traditional Arabic" w:eastAsia="Calibri" w:hAnsi="Traditional Arabic" w:cs="Traditional Arabic"/>
          <w:color w:val="000000" w:themeColor="text1"/>
          <w:sz w:val="36"/>
          <w:szCs w:val="36"/>
          <w:rtl/>
          <w:lang w:bidi="ar-EG"/>
        </w:rPr>
        <w:t>ي</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 xml:space="preserve">ففي قصة </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العنكب الحزين</w:t>
      </w:r>
      <w:r w:rsidR="001837CD" w:rsidRPr="003A5C06">
        <w:rPr>
          <w:rFonts w:ascii="Traditional Arabic" w:eastAsia="Calibri" w:hAnsi="Traditional Arabic" w:cs="Traditional Arabic"/>
          <w:color w:val="000000" w:themeColor="text1"/>
          <w:sz w:val="36"/>
          <w:szCs w:val="36"/>
          <w:rtl/>
          <w:lang w:bidi="ar-EG"/>
        </w:rPr>
        <w:t>)</w:t>
      </w:r>
      <w:r w:rsidR="00181589" w:rsidRPr="003A5C06">
        <w:rPr>
          <w:rFonts w:ascii="Traditional Arabic" w:eastAsia="Calibri" w:hAnsi="Traditional Arabic" w:cs="Traditional Arabic"/>
          <w:color w:val="000000" w:themeColor="text1"/>
          <w:sz w:val="36"/>
          <w:szCs w:val="36"/>
          <w:rtl/>
          <w:lang w:bidi="ar-EG"/>
        </w:rPr>
        <w:t xml:space="preserve"> </w:t>
      </w:r>
      <w:r w:rsidR="00897FE9" w:rsidRPr="003A5C06">
        <w:rPr>
          <w:rFonts w:ascii="Traditional Arabic" w:eastAsia="Calibri" w:hAnsi="Traditional Arabic" w:cs="Traditional Arabic"/>
          <w:color w:val="000000" w:themeColor="text1"/>
          <w:sz w:val="36"/>
          <w:szCs w:val="36"/>
          <w:rtl/>
          <w:lang w:bidi="ar-EG"/>
        </w:rPr>
        <w:t>و</w:t>
      </w:r>
      <w:r w:rsidR="00181589" w:rsidRPr="003A5C06">
        <w:rPr>
          <w:rFonts w:ascii="Traditional Arabic" w:eastAsia="Calibri" w:hAnsi="Traditional Arabic" w:cs="Traditional Arabic"/>
          <w:color w:val="000000" w:themeColor="text1"/>
          <w:sz w:val="36"/>
          <w:szCs w:val="36"/>
          <w:rtl/>
          <w:lang w:bidi="ar-EG"/>
        </w:rPr>
        <w:t xml:space="preserve">هي قصة علمية عن حياة العناكب </w:t>
      </w:r>
      <w:r w:rsidR="00467E0F" w:rsidRPr="003A5C06">
        <w:rPr>
          <w:rFonts w:ascii="Traditional Arabic" w:eastAsia="Calibri" w:hAnsi="Traditional Arabic" w:cs="Traditional Arabic"/>
          <w:color w:val="000000" w:themeColor="text1"/>
          <w:sz w:val="36"/>
          <w:szCs w:val="36"/>
          <w:rtl/>
          <w:lang w:bidi="ar-EG"/>
        </w:rPr>
        <w:t>و</w:t>
      </w:r>
      <w:r w:rsidR="00181589" w:rsidRPr="003A5C06">
        <w:rPr>
          <w:rFonts w:ascii="Traditional Arabic" w:eastAsia="Calibri" w:hAnsi="Traditional Arabic" w:cs="Traditional Arabic"/>
          <w:color w:val="000000" w:themeColor="text1"/>
          <w:sz w:val="36"/>
          <w:szCs w:val="36"/>
          <w:rtl/>
          <w:lang w:bidi="ar-EG"/>
        </w:rPr>
        <w:t>عاداتها ، يسردها كامل الكيلاني من خلال ح</w:t>
      </w:r>
      <w:r w:rsidR="00467E0F" w:rsidRPr="003A5C06">
        <w:rPr>
          <w:rFonts w:ascii="Traditional Arabic" w:eastAsia="Calibri" w:hAnsi="Traditional Arabic" w:cs="Traditional Arabic"/>
          <w:color w:val="000000" w:themeColor="text1"/>
          <w:sz w:val="36"/>
          <w:szCs w:val="36"/>
          <w:rtl/>
          <w:lang w:bidi="ar-EG"/>
        </w:rPr>
        <w:t>و</w:t>
      </w:r>
      <w:r w:rsidR="00181589" w:rsidRPr="003A5C06">
        <w:rPr>
          <w:rFonts w:ascii="Traditional Arabic" w:eastAsia="Calibri" w:hAnsi="Traditional Arabic" w:cs="Traditional Arabic"/>
          <w:color w:val="000000" w:themeColor="text1"/>
          <w:sz w:val="36"/>
          <w:szCs w:val="36"/>
          <w:rtl/>
          <w:lang w:bidi="ar-EG"/>
        </w:rPr>
        <w:t>ار بين إخ</w:t>
      </w:r>
      <w:r w:rsidR="00467E0F" w:rsidRPr="003A5C06">
        <w:rPr>
          <w:rFonts w:ascii="Traditional Arabic" w:eastAsia="Calibri" w:hAnsi="Traditional Arabic" w:cs="Traditional Arabic"/>
          <w:color w:val="000000" w:themeColor="text1"/>
          <w:sz w:val="36"/>
          <w:szCs w:val="36"/>
          <w:rtl/>
          <w:lang w:bidi="ar-EG"/>
        </w:rPr>
        <w:t>و</w:t>
      </w:r>
      <w:r w:rsidR="00181589" w:rsidRPr="003A5C06">
        <w:rPr>
          <w:rFonts w:ascii="Traditional Arabic" w:eastAsia="Calibri" w:hAnsi="Traditional Arabic" w:cs="Traditional Arabic"/>
          <w:color w:val="000000" w:themeColor="text1"/>
          <w:sz w:val="36"/>
          <w:szCs w:val="36"/>
          <w:rtl/>
          <w:lang w:bidi="ar-EG"/>
        </w:rPr>
        <w:t xml:space="preserve">ة ثلاثة، </w:t>
      </w:r>
      <w:r w:rsidR="00467E0F" w:rsidRPr="003A5C06">
        <w:rPr>
          <w:rFonts w:ascii="Traditional Arabic" w:eastAsia="Calibri" w:hAnsi="Traditional Arabic" w:cs="Traditional Arabic"/>
          <w:color w:val="000000" w:themeColor="text1"/>
          <w:sz w:val="36"/>
          <w:szCs w:val="36"/>
          <w:rtl/>
          <w:lang w:bidi="ar-EG"/>
        </w:rPr>
        <w:t>و</w:t>
      </w:r>
      <w:r w:rsidR="00181589" w:rsidRPr="003A5C06">
        <w:rPr>
          <w:rFonts w:ascii="Traditional Arabic" w:eastAsia="Calibri" w:hAnsi="Traditional Arabic" w:cs="Traditional Arabic"/>
          <w:color w:val="000000" w:themeColor="text1"/>
          <w:sz w:val="36"/>
          <w:szCs w:val="36"/>
          <w:rtl/>
          <w:lang w:bidi="ar-EG"/>
        </w:rPr>
        <w:t>عنكب ينتظر أن تفترسه ز</w:t>
      </w:r>
      <w:r w:rsidR="00467E0F" w:rsidRPr="003A5C06">
        <w:rPr>
          <w:rFonts w:ascii="Traditional Arabic" w:eastAsia="Calibri" w:hAnsi="Traditional Arabic" w:cs="Traditional Arabic"/>
          <w:color w:val="000000" w:themeColor="text1"/>
          <w:sz w:val="36"/>
          <w:szCs w:val="36"/>
          <w:rtl/>
          <w:lang w:bidi="ar-EG"/>
        </w:rPr>
        <w:t>و</w:t>
      </w:r>
      <w:r w:rsidR="00181589" w:rsidRPr="003A5C06">
        <w:rPr>
          <w:rFonts w:ascii="Traditional Arabic" w:eastAsia="Calibri" w:hAnsi="Traditional Arabic" w:cs="Traditional Arabic"/>
          <w:color w:val="000000" w:themeColor="text1"/>
          <w:sz w:val="36"/>
          <w:szCs w:val="36"/>
          <w:rtl/>
          <w:lang w:bidi="ar-EG"/>
        </w:rPr>
        <w:t>جته  كان الح</w:t>
      </w:r>
      <w:r w:rsidR="00467E0F" w:rsidRPr="003A5C06">
        <w:rPr>
          <w:rFonts w:ascii="Traditional Arabic" w:eastAsia="Calibri" w:hAnsi="Traditional Arabic" w:cs="Traditional Arabic"/>
          <w:color w:val="000000" w:themeColor="text1"/>
          <w:sz w:val="36"/>
          <w:szCs w:val="36"/>
          <w:rtl/>
          <w:lang w:bidi="ar-EG"/>
        </w:rPr>
        <w:t>و</w:t>
      </w:r>
      <w:r w:rsidR="00181589" w:rsidRPr="003A5C06">
        <w:rPr>
          <w:rFonts w:ascii="Traditional Arabic" w:eastAsia="Calibri" w:hAnsi="Traditional Arabic" w:cs="Traditional Arabic"/>
          <w:color w:val="000000" w:themeColor="text1"/>
          <w:sz w:val="36"/>
          <w:szCs w:val="36"/>
          <w:rtl/>
          <w:lang w:bidi="ar-EG"/>
        </w:rPr>
        <w:t>ار بين الإخ</w:t>
      </w:r>
      <w:r w:rsidR="00467E0F" w:rsidRPr="003A5C06">
        <w:rPr>
          <w:rFonts w:ascii="Traditional Arabic" w:eastAsia="Calibri" w:hAnsi="Traditional Arabic" w:cs="Traditional Arabic"/>
          <w:color w:val="000000" w:themeColor="text1"/>
          <w:sz w:val="36"/>
          <w:szCs w:val="36"/>
          <w:rtl/>
          <w:lang w:bidi="ar-EG"/>
        </w:rPr>
        <w:t>و</w:t>
      </w:r>
      <w:r w:rsidR="00181589" w:rsidRPr="003A5C06">
        <w:rPr>
          <w:rFonts w:ascii="Traditional Arabic" w:eastAsia="Calibri" w:hAnsi="Traditional Arabic" w:cs="Traditional Arabic"/>
          <w:color w:val="000000" w:themeColor="text1"/>
          <w:sz w:val="36"/>
          <w:szCs w:val="36"/>
          <w:rtl/>
          <w:lang w:bidi="ar-EG"/>
        </w:rPr>
        <w:t xml:space="preserve">ة </w:t>
      </w:r>
      <w:r w:rsidR="00467E0F" w:rsidRPr="003A5C06">
        <w:rPr>
          <w:rFonts w:ascii="Traditional Arabic" w:eastAsia="Calibri" w:hAnsi="Traditional Arabic" w:cs="Traditional Arabic"/>
          <w:color w:val="000000" w:themeColor="text1"/>
          <w:sz w:val="36"/>
          <w:szCs w:val="36"/>
          <w:rtl/>
          <w:lang w:bidi="ar-EG"/>
        </w:rPr>
        <w:t>و</w:t>
      </w:r>
      <w:r w:rsidR="00181589" w:rsidRPr="003A5C06">
        <w:rPr>
          <w:rFonts w:ascii="Traditional Arabic" w:eastAsia="Calibri" w:hAnsi="Traditional Arabic" w:cs="Traditional Arabic"/>
          <w:color w:val="000000" w:themeColor="text1"/>
          <w:sz w:val="36"/>
          <w:szCs w:val="36"/>
          <w:rtl/>
          <w:lang w:bidi="ar-EG"/>
        </w:rPr>
        <w:t>العنكب ج</w:t>
      </w:r>
      <w:r w:rsidR="001837CD" w:rsidRPr="003A5C06">
        <w:rPr>
          <w:rFonts w:ascii="Traditional Arabic" w:eastAsia="Calibri" w:hAnsi="Traditional Arabic" w:cs="Traditional Arabic"/>
          <w:color w:val="000000" w:themeColor="text1"/>
          <w:sz w:val="36"/>
          <w:szCs w:val="36"/>
          <w:rtl/>
          <w:lang w:bidi="ar-EG"/>
        </w:rPr>
        <w:t>ي</w:t>
      </w:r>
      <w:r w:rsidR="00181589" w:rsidRPr="003A5C06">
        <w:rPr>
          <w:rFonts w:ascii="Traditional Arabic" w:eastAsia="Calibri" w:hAnsi="Traditional Arabic" w:cs="Traditional Arabic"/>
          <w:color w:val="000000" w:themeColor="text1"/>
          <w:sz w:val="36"/>
          <w:szCs w:val="36"/>
          <w:rtl/>
          <w:lang w:bidi="ar-EG"/>
        </w:rPr>
        <w:t>دًا في بيان إيداع الله في خلقه.</w:t>
      </w:r>
      <w:r w:rsidR="007221D1" w:rsidRPr="003A5C06">
        <w:rPr>
          <w:rFonts w:ascii="Traditional Arabic" w:eastAsia="Calibri" w:hAnsi="Traditional Arabic" w:cs="Traditional Arabic"/>
          <w:color w:val="000000" w:themeColor="text1"/>
          <w:sz w:val="36"/>
          <w:szCs w:val="36"/>
          <w:rtl/>
          <w:lang w:bidi="ar-EG"/>
        </w:rPr>
        <w:t xml:space="preserve"> </w:t>
      </w:r>
    </w:p>
    <w:p w:rsidR="00181589" w:rsidRPr="003A5C06" w:rsidRDefault="00B46F4D" w:rsidP="00F460AE">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lang w:bidi="ar-EG"/>
        </w:rPr>
        <w:t xml:space="preserve">  </w:t>
      </w:r>
      <w:r w:rsidR="00181589"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صاحت سعاد</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تبارك الخلاق العظيم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أليس من العجب العاجب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تهتدي هذه الحشره الضئيلة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دقائق من أسرار </w:t>
      </w:r>
      <w:r w:rsidR="00B6133F" w:rsidRPr="003A5C06">
        <w:rPr>
          <w:rFonts w:ascii="Traditional Arabic" w:eastAsia="Calibri" w:hAnsi="Traditional Arabic" w:cs="Traditional Arabic"/>
          <w:color w:val="000000" w:themeColor="text1"/>
          <w:sz w:val="36"/>
          <w:szCs w:val="36"/>
          <w:rtl/>
        </w:rPr>
        <w:t>الهندسة</w:t>
      </w:r>
      <w:r w:rsidR="008256DC" w:rsidRPr="003A5C06">
        <w:rPr>
          <w:rFonts w:ascii="Traditional Arabic" w:eastAsia="Calibri" w:hAnsi="Traditional Arabic" w:cs="Traditional Arabic"/>
          <w:color w:val="000000" w:themeColor="text1"/>
          <w:sz w:val="36"/>
          <w:szCs w:val="36"/>
          <w:rtl/>
        </w:rPr>
        <w:t xml:space="preserve"> </w:t>
      </w:r>
      <w:r w:rsidR="00B6133F"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54"/>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p>
    <w:p w:rsidR="00181589" w:rsidRPr="003A5C06" w:rsidRDefault="00B6133F"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"فقالت</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أم قشعم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العنكب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الله ميزنا من بين الحشرات كلها بنع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مة الجسم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خصنا بهذه الميزة "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كامل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55"/>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p>
    <w:p w:rsidR="008256DC" w:rsidRPr="003A5C06" w:rsidRDefault="00B6133F"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فقالت سعاد</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لقد خلقكم الله معشر العناكب رحمة للناس فما بالكم لا تنتشر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في</w:t>
      </w:r>
      <w:r w:rsidR="00607CFF" w:rsidRPr="003A5C06">
        <w:rPr>
          <w:rFonts w:ascii="Traditional Arabic" w:eastAsia="Calibri" w:hAnsi="Traditional Arabic" w:cs="Traditional Arabic"/>
          <w:color w:val="000000" w:themeColor="text1"/>
          <w:sz w:val="36"/>
          <w:szCs w:val="36"/>
          <w:rtl/>
        </w:rPr>
        <w:t xml:space="preserve"> الأرض </w:t>
      </w:r>
      <w:r w:rsidR="008256DC" w:rsidRPr="003A5C06">
        <w:rPr>
          <w:rFonts w:ascii="Traditional Arabic" w:eastAsia="Calibri" w:hAnsi="Traditional Arabic" w:cs="Traditional Arabic"/>
          <w:color w:val="000000" w:themeColor="text1"/>
          <w:sz w:val="36"/>
          <w:szCs w:val="36"/>
          <w:rtl/>
        </w:rPr>
        <w:t>كلها لتقض</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 على الحشرات "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56"/>
      </w:r>
      <w:r w:rsidR="003439B1" w:rsidRPr="003A5C06">
        <w:rPr>
          <w:rFonts w:ascii="Traditional Arabic" w:eastAsia="Calibri" w:hAnsi="Traditional Arabic" w:cs="Traditional Arabic"/>
          <w:color w:val="000000" w:themeColor="text1"/>
          <w:sz w:val="36"/>
          <w:szCs w:val="36"/>
          <w:vertAlign w:val="superscript"/>
          <w:rtl/>
        </w:rPr>
        <w:t>)</w:t>
      </w:r>
    </w:p>
    <w:p w:rsidR="002B2740" w:rsidRPr="003A5C06" w:rsidRDefault="00467E0F"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و</w:t>
      </w:r>
      <w:r w:rsidR="00181589" w:rsidRPr="003A5C06">
        <w:rPr>
          <w:rFonts w:ascii="Traditional Arabic" w:eastAsia="Calibri" w:hAnsi="Traditional Arabic" w:cs="Traditional Arabic"/>
          <w:color w:val="000000" w:themeColor="text1"/>
          <w:sz w:val="36"/>
          <w:szCs w:val="36"/>
          <w:rtl/>
        </w:rPr>
        <w:t>هذا الت</w:t>
      </w:r>
      <w:r w:rsidRPr="003A5C06">
        <w:rPr>
          <w:rFonts w:ascii="Traditional Arabic" w:eastAsia="Calibri" w:hAnsi="Traditional Arabic" w:cs="Traditional Arabic"/>
          <w:color w:val="000000" w:themeColor="text1"/>
          <w:sz w:val="36"/>
          <w:szCs w:val="36"/>
          <w:rtl/>
        </w:rPr>
        <w:t>و</w:t>
      </w:r>
      <w:r w:rsidR="00181589" w:rsidRPr="003A5C06">
        <w:rPr>
          <w:rFonts w:ascii="Traditional Arabic" w:eastAsia="Calibri" w:hAnsi="Traditional Arabic" w:cs="Traditional Arabic"/>
          <w:color w:val="000000" w:themeColor="text1"/>
          <w:sz w:val="36"/>
          <w:szCs w:val="36"/>
          <w:rtl/>
        </w:rPr>
        <w:t xml:space="preserve">ظيف للقصة العلمية </w:t>
      </w:r>
      <w:r w:rsidR="00E34E0F" w:rsidRPr="003A5C06">
        <w:rPr>
          <w:rFonts w:ascii="Traditional Arabic" w:eastAsia="Calibri" w:hAnsi="Traditional Arabic" w:cs="Traditional Arabic"/>
          <w:color w:val="000000" w:themeColor="text1"/>
          <w:sz w:val="36"/>
          <w:szCs w:val="36"/>
          <w:rtl/>
        </w:rPr>
        <w:t xml:space="preserve">في </w:t>
      </w:r>
      <w:r w:rsidR="002B2740" w:rsidRPr="003A5C06">
        <w:rPr>
          <w:rFonts w:ascii="Traditional Arabic" w:eastAsia="Calibri" w:hAnsi="Traditional Arabic" w:cs="Traditional Arabic"/>
          <w:color w:val="000000" w:themeColor="text1"/>
          <w:sz w:val="36"/>
          <w:szCs w:val="36"/>
          <w:rtl/>
        </w:rPr>
        <w:t>إ</w:t>
      </w:r>
      <w:r w:rsidR="00E34E0F" w:rsidRPr="003A5C06">
        <w:rPr>
          <w:rFonts w:ascii="Traditional Arabic" w:eastAsia="Calibri" w:hAnsi="Traditional Arabic" w:cs="Traditional Arabic"/>
          <w:color w:val="000000" w:themeColor="text1"/>
          <w:sz w:val="36"/>
          <w:szCs w:val="36"/>
          <w:rtl/>
        </w:rPr>
        <w:t xml:space="preserve">يصال العقيدة للطفل لا نجده </w:t>
      </w:r>
      <w:r w:rsidR="002B2740" w:rsidRPr="003A5C06">
        <w:rPr>
          <w:rFonts w:ascii="Traditional Arabic" w:eastAsia="Calibri" w:hAnsi="Traditional Arabic" w:cs="Traditional Arabic"/>
          <w:color w:val="000000" w:themeColor="text1"/>
          <w:sz w:val="36"/>
          <w:szCs w:val="36"/>
          <w:rtl/>
        </w:rPr>
        <w:t>إ</w:t>
      </w:r>
      <w:r w:rsidR="00E34E0F" w:rsidRPr="003A5C06">
        <w:rPr>
          <w:rFonts w:ascii="Traditional Arabic" w:eastAsia="Calibri" w:hAnsi="Traditional Arabic" w:cs="Traditional Arabic"/>
          <w:color w:val="000000" w:themeColor="text1"/>
          <w:sz w:val="36"/>
          <w:szCs w:val="36"/>
          <w:rtl/>
        </w:rPr>
        <w:t xml:space="preserve">لا في هذه القصة مع أن المجال </w:t>
      </w:r>
      <w:r w:rsidR="001837CD" w:rsidRPr="003A5C06">
        <w:rPr>
          <w:rFonts w:ascii="Traditional Arabic" w:eastAsia="Calibri" w:hAnsi="Traditional Arabic" w:cs="Traditional Arabic"/>
          <w:color w:val="000000" w:themeColor="text1"/>
          <w:sz w:val="36"/>
          <w:szCs w:val="36"/>
          <w:rtl/>
        </w:rPr>
        <w:t xml:space="preserve">كان </w:t>
      </w:r>
      <w:r w:rsidRPr="003A5C06">
        <w:rPr>
          <w:rFonts w:ascii="Traditional Arabic" w:eastAsia="Calibri" w:hAnsi="Traditional Arabic" w:cs="Traditional Arabic"/>
          <w:color w:val="000000" w:themeColor="text1"/>
          <w:sz w:val="36"/>
          <w:szCs w:val="36"/>
          <w:rtl/>
        </w:rPr>
        <w:t>و</w:t>
      </w:r>
      <w:r w:rsidR="00E34E0F" w:rsidRPr="003A5C06">
        <w:rPr>
          <w:rFonts w:ascii="Traditional Arabic" w:eastAsia="Calibri" w:hAnsi="Traditional Arabic" w:cs="Traditional Arabic"/>
          <w:color w:val="000000" w:themeColor="text1"/>
          <w:sz w:val="36"/>
          <w:szCs w:val="36"/>
          <w:rtl/>
        </w:rPr>
        <w:t>اسع</w:t>
      </w:r>
      <w:r w:rsidR="001837CD" w:rsidRPr="003A5C06">
        <w:rPr>
          <w:rFonts w:ascii="Traditional Arabic" w:eastAsia="Calibri" w:hAnsi="Traditional Arabic" w:cs="Traditional Arabic"/>
          <w:color w:val="000000" w:themeColor="text1"/>
          <w:sz w:val="36"/>
          <w:szCs w:val="36"/>
          <w:rtl/>
        </w:rPr>
        <w:t>ًا</w:t>
      </w:r>
      <w:r w:rsidR="00E34E0F" w:rsidRPr="003A5C06">
        <w:rPr>
          <w:rFonts w:ascii="Traditional Arabic" w:eastAsia="Calibri" w:hAnsi="Traditional Arabic" w:cs="Traditional Arabic"/>
          <w:color w:val="000000" w:themeColor="text1"/>
          <w:sz w:val="36"/>
          <w:szCs w:val="36"/>
          <w:rtl/>
        </w:rPr>
        <w:t xml:space="preserve"> في القصص العلمية </w:t>
      </w:r>
      <w:r w:rsidR="000A1108" w:rsidRPr="003A5C06">
        <w:rPr>
          <w:rFonts w:ascii="Traditional Arabic" w:eastAsia="Calibri" w:hAnsi="Traditional Arabic" w:cs="Traditional Arabic"/>
          <w:color w:val="000000" w:themeColor="text1"/>
          <w:sz w:val="36"/>
          <w:szCs w:val="36"/>
          <w:rtl/>
        </w:rPr>
        <w:t>الأخرى</w:t>
      </w:r>
      <w:r w:rsidR="00E34E0F" w:rsidRPr="003A5C06">
        <w:rPr>
          <w:rFonts w:ascii="Traditional Arabic" w:eastAsia="Calibri" w:hAnsi="Traditional Arabic" w:cs="Traditional Arabic"/>
          <w:color w:val="000000" w:themeColor="text1"/>
          <w:sz w:val="36"/>
          <w:szCs w:val="36"/>
          <w:rtl/>
        </w:rPr>
        <w:t xml:space="preserve"> كقصة </w:t>
      </w:r>
      <w:r w:rsidR="002B2740" w:rsidRPr="003A5C06">
        <w:rPr>
          <w:rFonts w:ascii="Traditional Arabic" w:eastAsia="Calibri" w:hAnsi="Traditional Arabic" w:cs="Traditional Arabic"/>
          <w:color w:val="000000" w:themeColor="text1"/>
          <w:sz w:val="36"/>
          <w:szCs w:val="36"/>
          <w:rtl/>
          <w:lang w:bidi="ar-EG"/>
        </w:rPr>
        <w:t xml:space="preserve">"مخاطرات أم مازن": </w:t>
      </w:r>
      <w:r w:rsidRPr="003A5C06">
        <w:rPr>
          <w:rFonts w:ascii="Traditional Arabic" w:eastAsia="Calibri" w:hAnsi="Traditional Arabic" w:cs="Traditional Arabic"/>
          <w:color w:val="000000" w:themeColor="text1"/>
          <w:sz w:val="36"/>
          <w:szCs w:val="36"/>
          <w:rtl/>
          <w:lang w:bidi="ar-EG"/>
        </w:rPr>
        <w:t>و</w:t>
      </w:r>
      <w:r w:rsidR="002B2740" w:rsidRPr="003A5C06">
        <w:rPr>
          <w:rFonts w:ascii="Traditional Arabic" w:eastAsia="Calibri" w:hAnsi="Traditional Arabic" w:cs="Traditional Arabic"/>
          <w:color w:val="000000" w:themeColor="text1"/>
          <w:sz w:val="36"/>
          <w:szCs w:val="36"/>
          <w:rtl/>
          <w:lang w:bidi="ar-EG"/>
        </w:rPr>
        <w:t xml:space="preserve">هي قصة علمية عن حياة النملة  فمن خلال مغامرات النملة (أم مازن )، </w:t>
      </w:r>
      <w:r w:rsidR="00897FE9" w:rsidRPr="003A5C06">
        <w:rPr>
          <w:rFonts w:ascii="Traditional Arabic" w:eastAsia="Calibri" w:hAnsi="Traditional Arabic" w:cs="Traditional Arabic"/>
          <w:color w:val="000000" w:themeColor="text1"/>
          <w:sz w:val="36"/>
          <w:szCs w:val="36"/>
          <w:rtl/>
          <w:lang w:bidi="ar-EG"/>
        </w:rPr>
        <w:t>و</w:t>
      </w:r>
      <w:r w:rsidR="002B2740" w:rsidRPr="003A5C06">
        <w:rPr>
          <w:rFonts w:ascii="Traditional Arabic" w:eastAsia="Calibri" w:hAnsi="Traditional Arabic" w:cs="Traditional Arabic"/>
          <w:color w:val="000000" w:themeColor="text1"/>
          <w:sz w:val="36"/>
          <w:szCs w:val="36"/>
          <w:rtl/>
          <w:lang w:bidi="ar-EG"/>
        </w:rPr>
        <w:t xml:space="preserve">التي </w:t>
      </w:r>
      <w:r w:rsidR="00BF6C42" w:rsidRPr="003A5C06">
        <w:rPr>
          <w:rFonts w:ascii="Traditional Arabic" w:eastAsia="Calibri" w:hAnsi="Traditional Arabic" w:cs="Traditional Arabic"/>
          <w:color w:val="000000" w:themeColor="text1"/>
          <w:sz w:val="36"/>
          <w:szCs w:val="36"/>
          <w:rtl/>
        </w:rPr>
        <w:t>تَقْطُ</w:t>
      </w:r>
      <w:r w:rsidR="002B2740" w:rsidRPr="003A5C06">
        <w:rPr>
          <w:rFonts w:ascii="Traditional Arabic" w:eastAsia="Calibri" w:hAnsi="Traditional Arabic" w:cs="Traditional Arabic"/>
          <w:color w:val="000000" w:themeColor="text1"/>
          <w:sz w:val="36"/>
          <w:szCs w:val="36"/>
          <w:rtl/>
        </w:rPr>
        <w:t>نَ تِلْكِ الْقَرْيَةَ الْعامِرَةَ، الَّتِي فِي أَسْفَلِ شَجَرَةِ الْبُرْقُ</w:t>
      </w:r>
      <w:r w:rsidRPr="003A5C06">
        <w:rPr>
          <w:rFonts w:ascii="Traditional Arabic" w:eastAsia="Calibri" w:hAnsi="Traditional Arabic" w:cs="Traditional Arabic"/>
          <w:color w:val="000000" w:themeColor="text1"/>
          <w:sz w:val="36"/>
          <w:szCs w:val="36"/>
          <w:rtl/>
        </w:rPr>
        <w:t>و</w:t>
      </w:r>
      <w:r w:rsidR="002B2740" w:rsidRPr="003A5C06">
        <w:rPr>
          <w:rFonts w:ascii="Traditional Arabic" w:eastAsia="Calibri" w:hAnsi="Traditional Arabic" w:cs="Traditional Arabic"/>
          <w:color w:val="000000" w:themeColor="text1"/>
          <w:sz w:val="36"/>
          <w:szCs w:val="36"/>
          <w:rtl/>
        </w:rPr>
        <w:t>قِ الْكَبِيرَةِ</w:t>
      </w:r>
      <w:r w:rsidR="00CA163A" w:rsidRPr="003A5C06">
        <w:rPr>
          <w:rFonts w:ascii="Traditional Arabic" w:eastAsia="Calibri" w:hAnsi="Traditional Arabic" w:cs="Traditional Arabic"/>
          <w:color w:val="000000" w:themeColor="text1"/>
          <w:sz w:val="36"/>
          <w:szCs w:val="36"/>
          <w:rtl/>
        </w:rPr>
        <w:t>,</w:t>
      </w:r>
      <w:r w:rsidR="002B2740" w:rsidRPr="003A5C06">
        <w:rPr>
          <w:rFonts w:ascii="Traditional Arabic" w:eastAsia="Calibri" w:hAnsi="Traditional Arabic" w:cs="Traditional Arabic"/>
          <w:color w:val="000000" w:themeColor="text1"/>
          <w:sz w:val="36"/>
          <w:szCs w:val="36"/>
          <w:rtl/>
          <w:lang w:bidi="ar-EG"/>
        </w:rPr>
        <w:t>فمن خلال مغامراتها نعلم الكثير عن سل</w:t>
      </w:r>
      <w:r w:rsidRPr="003A5C06">
        <w:rPr>
          <w:rFonts w:ascii="Traditional Arabic" w:eastAsia="Calibri" w:hAnsi="Traditional Arabic" w:cs="Traditional Arabic"/>
          <w:color w:val="000000" w:themeColor="text1"/>
          <w:sz w:val="36"/>
          <w:szCs w:val="36"/>
          <w:rtl/>
          <w:lang w:bidi="ar-EG"/>
        </w:rPr>
        <w:t>و</w:t>
      </w:r>
      <w:r w:rsidR="002B2740" w:rsidRPr="003A5C06">
        <w:rPr>
          <w:rFonts w:ascii="Traditional Arabic" w:eastAsia="Calibri" w:hAnsi="Traditional Arabic" w:cs="Traditional Arabic"/>
          <w:color w:val="000000" w:themeColor="text1"/>
          <w:sz w:val="36"/>
          <w:szCs w:val="36"/>
          <w:rtl/>
          <w:lang w:bidi="ar-EG"/>
        </w:rPr>
        <w:t xml:space="preserve">ك النمل  </w:t>
      </w:r>
      <w:r w:rsidRPr="003A5C06">
        <w:rPr>
          <w:rFonts w:ascii="Traditional Arabic" w:eastAsia="Calibri" w:hAnsi="Traditional Arabic" w:cs="Traditional Arabic"/>
          <w:color w:val="000000" w:themeColor="text1"/>
          <w:sz w:val="36"/>
          <w:szCs w:val="36"/>
          <w:rtl/>
          <w:lang w:bidi="ar-EG"/>
        </w:rPr>
        <w:t>و</w:t>
      </w:r>
      <w:r w:rsidR="002B2740" w:rsidRPr="003A5C06">
        <w:rPr>
          <w:rFonts w:ascii="Traditional Arabic" w:eastAsia="Calibri" w:hAnsi="Traditional Arabic" w:cs="Traditional Arabic"/>
          <w:color w:val="000000" w:themeColor="text1"/>
          <w:sz w:val="36"/>
          <w:szCs w:val="36"/>
          <w:rtl/>
          <w:lang w:bidi="ar-EG"/>
        </w:rPr>
        <w:t xml:space="preserve">خصائصه، </w:t>
      </w:r>
      <w:r w:rsidRPr="003A5C06">
        <w:rPr>
          <w:rFonts w:ascii="Traditional Arabic" w:eastAsia="Calibri" w:hAnsi="Traditional Arabic" w:cs="Traditional Arabic"/>
          <w:color w:val="000000" w:themeColor="text1"/>
          <w:sz w:val="36"/>
          <w:szCs w:val="36"/>
          <w:rtl/>
          <w:lang w:bidi="ar-EG"/>
        </w:rPr>
        <w:t>و</w:t>
      </w:r>
      <w:r w:rsidR="002B2740" w:rsidRPr="003A5C06">
        <w:rPr>
          <w:rFonts w:ascii="Traditional Arabic" w:eastAsia="Calibri" w:hAnsi="Traditional Arabic" w:cs="Traditional Arabic"/>
          <w:color w:val="000000" w:themeColor="text1"/>
          <w:sz w:val="36"/>
          <w:szCs w:val="36"/>
          <w:rtl/>
          <w:lang w:bidi="ar-EG"/>
        </w:rPr>
        <w:t>حياته البي</w:t>
      </w:r>
      <w:r w:rsidRPr="003A5C06">
        <w:rPr>
          <w:rFonts w:ascii="Traditional Arabic" w:eastAsia="Calibri" w:hAnsi="Traditional Arabic" w:cs="Traditional Arabic"/>
          <w:color w:val="000000" w:themeColor="text1"/>
          <w:sz w:val="36"/>
          <w:szCs w:val="36"/>
          <w:rtl/>
          <w:lang w:bidi="ar-EG"/>
        </w:rPr>
        <w:t>و</w:t>
      </w:r>
      <w:r w:rsidR="002B2740" w:rsidRPr="003A5C06">
        <w:rPr>
          <w:rFonts w:ascii="Traditional Arabic" w:eastAsia="Calibri" w:hAnsi="Traditional Arabic" w:cs="Traditional Arabic"/>
          <w:color w:val="000000" w:themeColor="text1"/>
          <w:sz w:val="36"/>
          <w:szCs w:val="36"/>
          <w:rtl/>
          <w:lang w:bidi="ar-EG"/>
        </w:rPr>
        <w:t>ل</w:t>
      </w:r>
      <w:r w:rsidRPr="003A5C06">
        <w:rPr>
          <w:rFonts w:ascii="Traditional Arabic" w:eastAsia="Calibri" w:hAnsi="Traditional Arabic" w:cs="Traditional Arabic"/>
          <w:color w:val="000000" w:themeColor="text1"/>
          <w:sz w:val="36"/>
          <w:szCs w:val="36"/>
          <w:rtl/>
          <w:lang w:bidi="ar-EG"/>
        </w:rPr>
        <w:t>و</w:t>
      </w:r>
      <w:r w:rsidR="002B2740" w:rsidRPr="003A5C06">
        <w:rPr>
          <w:rFonts w:ascii="Traditional Arabic" w:eastAsia="Calibri" w:hAnsi="Traditional Arabic" w:cs="Traditional Arabic"/>
          <w:color w:val="000000" w:themeColor="text1"/>
          <w:sz w:val="36"/>
          <w:szCs w:val="36"/>
          <w:rtl/>
          <w:lang w:bidi="ar-EG"/>
        </w:rPr>
        <w:t xml:space="preserve">جية، </w:t>
      </w:r>
      <w:r w:rsidRPr="003A5C06">
        <w:rPr>
          <w:rFonts w:ascii="Traditional Arabic" w:eastAsia="Calibri" w:hAnsi="Traditional Arabic" w:cs="Traditional Arabic"/>
          <w:color w:val="000000" w:themeColor="text1"/>
          <w:sz w:val="36"/>
          <w:szCs w:val="36"/>
          <w:rtl/>
          <w:lang w:bidi="ar-EG"/>
        </w:rPr>
        <w:t>و</w:t>
      </w:r>
      <w:r w:rsidR="002B2740" w:rsidRPr="003A5C06">
        <w:rPr>
          <w:rFonts w:ascii="Traditional Arabic" w:eastAsia="Calibri" w:hAnsi="Traditional Arabic" w:cs="Traditional Arabic"/>
          <w:color w:val="000000" w:themeColor="text1"/>
          <w:sz w:val="36"/>
          <w:szCs w:val="36"/>
          <w:rtl/>
          <w:lang w:bidi="ar-EG"/>
        </w:rPr>
        <w:t>ملحق بها (إلمامة) عن النمل (9 صفحات) مأخ</w:t>
      </w:r>
      <w:r w:rsidRPr="003A5C06">
        <w:rPr>
          <w:rFonts w:ascii="Traditional Arabic" w:eastAsia="Calibri" w:hAnsi="Traditional Arabic" w:cs="Traditional Arabic"/>
          <w:color w:val="000000" w:themeColor="text1"/>
          <w:sz w:val="36"/>
          <w:szCs w:val="36"/>
          <w:rtl/>
          <w:lang w:bidi="ar-EG"/>
        </w:rPr>
        <w:t>و</w:t>
      </w:r>
      <w:r w:rsidR="002B2740" w:rsidRPr="003A5C06">
        <w:rPr>
          <w:rFonts w:ascii="Traditional Arabic" w:eastAsia="Calibri" w:hAnsi="Traditional Arabic" w:cs="Traditional Arabic"/>
          <w:color w:val="000000" w:themeColor="text1"/>
          <w:sz w:val="36"/>
          <w:szCs w:val="36"/>
          <w:rtl/>
          <w:lang w:bidi="ar-EG"/>
        </w:rPr>
        <w:t>ذة عن "دائرة المعارف الفرنسية"، تضمُّ كلَّ ما يتعلَّق بحياة النمل، ثم صفحة ختامية للمحف</w:t>
      </w:r>
      <w:r w:rsidRPr="003A5C06">
        <w:rPr>
          <w:rFonts w:ascii="Traditional Arabic" w:eastAsia="Calibri" w:hAnsi="Traditional Arabic" w:cs="Traditional Arabic"/>
          <w:color w:val="000000" w:themeColor="text1"/>
          <w:sz w:val="36"/>
          <w:szCs w:val="36"/>
          <w:rtl/>
          <w:lang w:bidi="ar-EG"/>
        </w:rPr>
        <w:t>و</w:t>
      </w:r>
      <w:r w:rsidR="002B2740" w:rsidRPr="003A5C06">
        <w:rPr>
          <w:rFonts w:ascii="Traditional Arabic" w:eastAsia="Calibri" w:hAnsi="Traditional Arabic" w:cs="Traditional Arabic"/>
          <w:color w:val="000000" w:themeColor="text1"/>
          <w:sz w:val="36"/>
          <w:szCs w:val="36"/>
          <w:rtl/>
          <w:lang w:bidi="ar-EG"/>
        </w:rPr>
        <w:t>ظات عن (النملة) مأخ</w:t>
      </w:r>
      <w:r w:rsidRPr="003A5C06">
        <w:rPr>
          <w:rFonts w:ascii="Traditional Arabic" w:eastAsia="Calibri" w:hAnsi="Traditional Arabic" w:cs="Traditional Arabic"/>
          <w:color w:val="000000" w:themeColor="text1"/>
          <w:sz w:val="36"/>
          <w:szCs w:val="36"/>
          <w:rtl/>
          <w:lang w:bidi="ar-EG"/>
        </w:rPr>
        <w:t>و</w:t>
      </w:r>
      <w:r w:rsidR="002B2740" w:rsidRPr="003A5C06">
        <w:rPr>
          <w:rFonts w:ascii="Traditional Arabic" w:eastAsia="Calibri" w:hAnsi="Traditional Arabic" w:cs="Traditional Arabic"/>
          <w:color w:val="000000" w:themeColor="text1"/>
          <w:sz w:val="36"/>
          <w:szCs w:val="36"/>
          <w:rtl/>
          <w:lang w:bidi="ar-EG"/>
        </w:rPr>
        <w:t>ذة عن كتاب "نهج البلاغة"!!</w:t>
      </w:r>
      <w:r w:rsidR="002B2740" w:rsidRPr="003A5C06">
        <w:rPr>
          <w:rStyle w:val="FootnoteReference"/>
          <w:rFonts w:ascii="Traditional Arabic" w:hAnsi="Traditional Arabic"/>
          <w:color w:val="000000" w:themeColor="text1"/>
          <w:sz w:val="36"/>
          <w:szCs w:val="36"/>
          <w:rtl/>
        </w:rPr>
        <w:t>(</w:t>
      </w:r>
      <w:r w:rsidR="002B2740" w:rsidRPr="003A5C06">
        <w:rPr>
          <w:rStyle w:val="FootnoteReference"/>
          <w:rFonts w:ascii="Traditional Arabic" w:hAnsi="Traditional Arabic"/>
          <w:color w:val="000000" w:themeColor="text1"/>
          <w:sz w:val="36"/>
          <w:szCs w:val="36"/>
          <w:rtl/>
        </w:rPr>
        <w:footnoteReference w:id="257"/>
      </w:r>
      <w:r w:rsidR="002B2740" w:rsidRPr="003A5C06">
        <w:rPr>
          <w:rStyle w:val="FootnoteReference"/>
          <w:rFonts w:ascii="Traditional Arabic" w:hAnsi="Traditional Arabic"/>
          <w:color w:val="000000" w:themeColor="text1"/>
          <w:sz w:val="36"/>
          <w:szCs w:val="36"/>
          <w:rtl/>
        </w:rPr>
        <w:t>)</w:t>
      </w:r>
      <w:r w:rsidR="002B2740" w:rsidRPr="003A5C06">
        <w:rPr>
          <w:rFonts w:ascii="Traditional Arabic" w:eastAsia="Calibri" w:hAnsi="Traditional Arabic" w:cs="Traditional Arabic"/>
          <w:color w:val="000000" w:themeColor="text1"/>
          <w:sz w:val="36"/>
          <w:szCs w:val="36"/>
          <w:rtl/>
          <w:lang w:bidi="ar-EG"/>
        </w:rPr>
        <w:t xml:space="preserve"> </w:t>
      </w:r>
    </w:p>
    <w:p w:rsidR="008256DC" w:rsidRPr="003A5C06" w:rsidRDefault="000E1B06" w:rsidP="00F460AE">
      <w:pPr>
        <w:tabs>
          <w:tab w:val="left" w:pos="1804"/>
        </w:tabs>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 </w:t>
      </w:r>
      <w:r w:rsidR="008601B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القصص التي عني بها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قصة حي</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يقظ</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هذه القصة</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فيها تقرير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 الله </w:t>
      </w:r>
      <w:r w:rsidR="00897FE9" w:rsidRPr="003A5C06">
        <w:rPr>
          <w:rFonts w:ascii="Traditional Arabic" w:eastAsia="Calibri" w:hAnsi="Traditional Arabic" w:cs="Traditional Arabic"/>
          <w:color w:val="000000" w:themeColor="text1"/>
          <w:sz w:val="36"/>
          <w:szCs w:val="36"/>
          <w:rtl/>
        </w:rPr>
        <w:t>و</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0D7BF1" w:rsidRPr="003A5C06">
        <w:rPr>
          <w:rFonts w:ascii="Traditional Arabic" w:eastAsia="Calibri" w:hAnsi="Traditional Arabic" w:cs="Traditional Arabic"/>
          <w:color w:val="000000" w:themeColor="text1"/>
          <w:sz w:val="36"/>
          <w:szCs w:val="36"/>
          <w:rtl/>
        </w:rPr>
        <w:t xml:space="preserve"> به إذ </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يتنقل البطل من تأمل </w:t>
      </w:r>
      <w:r w:rsidR="00707411" w:rsidRPr="003A5C06">
        <w:rPr>
          <w:rFonts w:ascii="Traditional Arabic" w:eastAsia="Calibri" w:hAnsi="Traditional Arabic" w:cs="Traditional Arabic"/>
          <w:color w:val="000000" w:themeColor="text1"/>
          <w:sz w:val="36"/>
          <w:szCs w:val="36"/>
          <w:rtl/>
        </w:rPr>
        <w:t>الآيات</w:t>
      </w:r>
      <w:r w:rsidR="008256DC" w:rsidRPr="003A5C06">
        <w:rPr>
          <w:rFonts w:ascii="Traditional Arabic" w:eastAsia="Calibri" w:hAnsi="Traditional Arabic" w:cs="Traditional Arabic"/>
          <w:color w:val="000000" w:themeColor="text1"/>
          <w:sz w:val="36"/>
          <w:szCs w:val="36"/>
          <w:rtl/>
        </w:rPr>
        <w:t xml:space="preserve"> الك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نية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بالله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هي أيضًا نم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ذج جيد في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ظيف الأدب ليك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سيلة دع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B46F4D"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ناق</w:t>
      </w:r>
      <w:r w:rsidR="009529EF" w:rsidRPr="003A5C06">
        <w:rPr>
          <w:rFonts w:ascii="Traditional Arabic" w:eastAsia="Calibri" w:hAnsi="Traditional Arabic" w:cs="Traditional Arabic"/>
          <w:color w:val="000000" w:themeColor="text1"/>
          <w:sz w:val="36"/>
          <w:szCs w:val="36"/>
          <w:rtl/>
        </w:rPr>
        <w:t>لاً</w:t>
      </w:r>
      <w:r w:rsidR="008256DC" w:rsidRPr="003A5C06">
        <w:rPr>
          <w:rFonts w:ascii="Traditional Arabic" w:eastAsia="Calibri" w:hAnsi="Traditional Arabic" w:cs="Traditional Arabic"/>
          <w:color w:val="000000" w:themeColor="text1"/>
          <w:sz w:val="36"/>
          <w:szCs w:val="36"/>
          <w:rtl/>
        </w:rPr>
        <w:t xml:space="preserve"> عن ابن الطفيل على لس</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حي ابن يقظ</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فصل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 الجسم لبعض الحركات 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بعض ه</w:t>
      </w:r>
      <w:r w:rsidR="00897FE9" w:rsidRPr="003A5C06">
        <w:rPr>
          <w:rFonts w:ascii="Traditional Arabic" w:eastAsia="Calibri" w:hAnsi="Traditional Arabic" w:cs="Traditional Arabic"/>
          <w:color w:val="000000" w:themeColor="text1"/>
          <w:sz w:val="36"/>
          <w:szCs w:val="36"/>
          <w:rtl/>
        </w:rPr>
        <w:t>و</w:t>
      </w:r>
      <w:r w:rsidR="00BF6C42"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استعداده الخاص لقب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لاح لابن يقظ</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مثل ذلك في جميع الص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فتبين له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الأفعال الصادرة عنها ليست في الحقيقة لها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9E71AB"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ما هي لفاعل أكسبها الأفعال المنس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بة إليها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9E71AB" w:rsidRPr="003A5C06">
        <w:rPr>
          <w:rFonts w:ascii="Traditional Arabic" w:eastAsia="Calibri" w:hAnsi="Traditional Arabic" w:cs="Traditional Arabic"/>
          <w:color w:val="000000" w:themeColor="text1"/>
          <w:sz w:val="36"/>
          <w:szCs w:val="36"/>
          <w:rtl/>
        </w:rPr>
        <w:t xml:space="preserve">هكذا اهتدى بذكائه </w:t>
      </w:r>
      <w:r w:rsidR="00467E0F" w:rsidRPr="003A5C06">
        <w:rPr>
          <w:rFonts w:ascii="Traditional Arabic" w:eastAsia="Calibri" w:hAnsi="Traditional Arabic" w:cs="Traditional Arabic"/>
          <w:color w:val="000000" w:themeColor="text1"/>
          <w:sz w:val="36"/>
          <w:szCs w:val="36"/>
          <w:rtl/>
        </w:rPr>
        <w:t>و</w:t>
      </w:r>
      <w:r w:rsidR="009E71AB" w:rsidRPr="003A5C06">
        <w:rPr>
          <w:rFonts w:ascii="Traditional Arabic" w:eastAsia="Calibri" w:hAnsi="Traditional Arabic" w:cs="Traditional Arabic"/>
          <w:color w:val="000000" w:themeColor="text1"/>
          <w:sz w:val="36"/>
          <w:szCs w:val="36"/>
          <w:rtl/>
        </w:rPr>
        <w:t>حسن إ</w:t>
      </w:r>
      <w:r w:rsidR="008256DC" w:rsidRPr="003A5C06">
        <w:rPr>
          <w:rFonts w:ascii="Traditional Arabic" w:eastAsia="Calibri" w:hAnsi="Traditional Arabic" w:cs="Traditional Arabic"/>
          <w:color w:val="000000" w:themeColor="text1"/>
          <w:sz w:val="36"/>
          <w:szCs w:val="36"/>
          <w:rtl/>
        </w:rPr>
        <w:t xml:space="preserve">لتفاته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دقة ملاحظته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بالله خالق الخلق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مصدر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58"/>
      </w:r>
      <w:r w:rsidR="003439B1" w:rsidRPr="003A5C06">
        <w:rPr>
          <w:rFonts w:ascii="Traditional Arabic" w:eastAsia="Calibri" w:hAnsi="Traditional Arabic" w:cs="Traditional Arabic"/>
          <w:color w:val="000000" w:themeColor="text1"/>
          <w:sz w:val="36"/>
          <w:szCs w:val="36"/>
          <w:vertAlign w:val="superscript"/>
          <w:rtl/>
        </w:rPr>
        <w:t>)</w:t>
      </w:r>
    </w:p>
    <w:p w:rsidR="00D54F8F" w:rsidRPr="003A5C06" w:rsidRDefault="00D54F8F" w:rsidP="002922CB">
      <w:pPr>
        <w:tabs>
          <w:tab w:val="left" w:pos="1804"/>
        </w:tabs>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p>
    <w:p w:rsidR="00D54F8F" w:rsidRPr="003A5C06" w:rsidRDefault="00D54F8F"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297" w:name="_Toc349658824"/>
      <w:bookmarkStart w:id="298" w:name="_Toc349660617"/>
      <w:bookmarkStart w:id="299" w:name="_Toc373947020"/>
      <w:bookmarkStart w:id="300" w:name="_Toc373955848"/>
      <w:r w:rsidRPr="003A5C06">
        <w:rPr>
          <w:rFonts w:ascii="Traditional Arabic" w:eastAsia="Calibri" w:hAnsi="Traditional Arabic" w:cs="Traditional Arabic"/>
          <w:b/>
          <w:bCs/>
          <w:noProof/>
          <w:color w:val="000000" w:themeColor="text1"/>
          <w:sz w:val="36"/>
          <w:szCs w:val="36"/>
          <w:rtl/>
          <w:lang w:eastAsia="ar-SA"/>
        </w:rPr>
        <w:t>المسألة الثالثة: الش</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اهد من قصص الكيلاني التي تناقض رب</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بية الله.</w:t>
      </w:r>
      <w:bookmarkEnd w:id="297"/>
      <w:bookmarkEnd w:id="298"/>
      <w:bookmarkEnd w:id="299"/>
      <w:bookmarkEnd w:id="300"/>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الثالثة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الشواهد من قصص الكيلاني التي تناقض ربوبية الله.</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601B7"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لكن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قفة عند النقطة السابقة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بل لنتجا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زها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كل القصة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B46F4D"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ابن النفيس</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"لقد قاد التص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ابن طفيل</w:t>
      </w:r>
      <w:r w:rsidR="003439B1" w:rsidRPr="003A5C06">
        <w:rPr>
          <w:rFonts w:ascii="Traditional Arabic" w:eastAsia="Calibri" w:hAnsi="Traditional Arabic" w:cs="Traditional Arabic"/>
          <w:color w:val="000000" w:themeColor="text1"/>
          <w:sz w:val="36"/>
          <w:szCs w:val="36"/>
          <w:rtl/>
        </w:rPr>
        <w:t>)</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جعل الحد الذي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صل إليه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حي</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يقظ</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في طلب المعرفة ه</w:t>
      </w:r>
      <w:r w:rsidR="00897FE9" w:rsidRPr="003A5C06">
        <w:rPr>
          <w:rFonts w:ascii="Traditional Arabic" w:eastAsia="Calibri" w:hAnsi="Traditional Arabic" w:cs="Traditional Arabic"/>
          <w:color w:val="000000" w:themeColor="text1"/>
          <w:sz w:val="36"/>
          <w:szCs w:val="36"/>
          <w:rtl/>
        </w:rPr>
        <w:t>و</w:t>
      </w:r>
      <w:r w:rsidR="00BF6C42" w:rsidRPr="003A5C06">
        <w:rPr>
          <w:rFonts w:ascii="Traditional Arabic" w:eastAsia="Calibri" w:hAnsi="Traditional Arabic" w:cs="Traditional Arabic"/>
          <w:color w:val="000000" w:themeColor="text1"/>
          <w:sz w:val="36"/>
          <w:szCs w:val="36"/>
          <w:rtl/>
        </w:rPr>
        <w:t xml:space="preserve">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بنظرية الفيض</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مقام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لي الصدق فقد تبين له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كمال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لذتها </w:t>
      </w:r>
      <w:r w:rsidR="00B46F4D" w:rsidRPr="003A5C06">
        <w:rPr>
          <w:rFonts w:ascii="Traditional Arabic" w:eastAsia="Calibri" w:hAnsi="Traditional Arabic" w:cs="Traditional Arabic"/>
          <w:color w:val="000000" w:themeColor="text1"/>
          <w:sz w:val="36"/>
          <w:szCs w:val="36"/>
          <w:rtl/>
        </w:rPr>
        <w:t>إنما</w:t>
      </w:r>
      <w:r w:rsidR="008256DC" w:rsidRPr="003A5C06">
        <w:rPr>
          <w:rFonts w:ascii="Traditional Arabic" w:eastAsia="Calibri" w:hAnsi="Traditional Arabic" w:cs="Traditional Arabic"/>
          <w:color w:val="000000" w:themeColor="text1"/>
          <w:sz w:val="36"/>
          <w:szCs w:val="36"/>
          <w:rtl/>
        </w:rPr>
        <w:t xml:space="preserve"> ه</w:t>
      </w:r>
      <w:r w:rsidR="00897FE9" w:rsidRPr="003A5C06">
        <w:rPr>
          <w:rFonts w:ascii="Traditional Arabic" w:eastAsia="Calibri" w:hAnsi="Traditional Arabic" w:cs="Traditional Arabic"/>
          <w:color w:val="000000" w:themeColor="text1"/>
          <w:sz w:val="36"/>
          <w:szCs w:val="36"/>
          <w:rtl/>
        </w:rPr>
        <w:t>و</w:t>
      </w:r>
      <w:r w:rsidR="00BF6C42"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بمشاهدة ذلك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اجب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على الد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ام مشاهدة بالفعل أبدًا لا يعرض عنه طرفة عين لكي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افيه منيته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حال المشاهدة بالفعل فتصل لذته 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يتخللها ألم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59"/>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 </w:t>
      </w:r>
      <w:r w:rsidR="008601B7"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ترسيخ فلسفة الفيض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كشف الص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في فكر الطفل أمر خطير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هذه القصة 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غيرها تحتاج </w:t>
      </w:r>
      <w:r w:rsidR="00BF6C42" w:rsidRPr="003A5C06">
        <w:rPr>
          <w:rFonts w:ascii="Traditional Arabic" w:eastAsia="Calibri" w:hAnsi="Traditional Arabic" w:cs="Traditional Arabic"/>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أبحاث أعمق</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بساطة بحثي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علما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سع من علم الباحثة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ليس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الأمر قصة تُقرأ للطفل قبل الن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 أ</w:t>
      </w:r>
      <w:r w:rsidR="00897FE9" w:rsidRPr="003A5C06">
        <w:rPr>
          <w:rFonts w:ascii="Traditional Arabic" w:eastAsia="Calibri" w:hAnsi="Traditional Arabic" w:cs="Traditional Arabic"/>
          <w:color w:val="000000" w:themeColor="text1"/>
          <w:sz w:val="36"/>
          <w:szCs w:val="36"/>
          <w:rtl/>
        </w:rPr>
        <w:t>و</w:t>
      </w:r>
      <w:r w:rsidR="00BF6C42"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لناشيء لي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سع مداركه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يرفه عن نفسه</w:t>
      </w:r>
      <w:r w:rsidR="003439B1" w:rsidRPr="003A5C06">
        <w:rPr>
          <w:rFonts w:ascii="Traditional Arabic" w:eastAsia="Calibri" w:hAnsi="Traditional Arabic" w:cs="Traditional Arabic"/>
          <w:color w:val="000000" w:themeColor="text1"/>
          <w:sz w:val="36"/>
          <w:szCs w:val="36"/>
          <w:rtl/>
        </w:rPr>
        <w:t>.</w:t>
      </w:r>
    </w:p>
    <w:p w:rsidR="00926913" w:rsidRPr="003A5C06" w:rsidRDefault="006468C6" w:rsidP="008D6F4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911F52" w:rsidRPr="003A5C06">
        <w:rPr>
          <w:rFonts w:ascii="Traditional Arabic" w:eastAsia="Calibri" w:hAnsi="Traditional Arabic" w:cs="Traditional Arabic"/>
          <w:b/>
          <w:bCs/>
          <w:color w:val="000000" w:themeColor="text1"/>
          <w:sz w:val="36"/>
          <w:szCs w:val="36"/>
          <w:rtl/>
        </w:rPr>
        <w:t>بِدأ الخلق</w:t>
      </w:r>
      <w:r w:rsidR="00911F52" w:rsidRPr="003A5C06">
        <w:rPr>
          <w:rFonts w:ascii="Traditional Arabic" w:eastAsia="Calibri" w:hAnsi="Traditional Arabic" w:cs="Traditional Arabic" w:hint="cs"/>
          <w:color w:val="000000" w:themeColor="text1"/>
          <w:sz w:val="36"/>
          <w:szCs w:val="36"/>
          <w:rtl/>
        </w:rPr>
        <w:t>:</w:t>
      </w:r>
      <w:r w:rsidR="00911F52" w:rsidRPr="003A5C06">
        <w:rPr>
          <w:rFonts w:ascii="Traditional Arabic" w:eastAsia="Calibri" w:hAnsi="Traditional Arabic" w:cs="Traditional Arabic"/>
          <w:color w:val="000000" w:themeColor="text1"/>
          <w:sz w:val="36"/>
          <w:szCs w:val="36"/>
          <w:rtl/>
        </w:rPr>
        <w:t xml:space="preserve"> </w:t>
      </w:r>
      <w:r w:rsidR="00BC7AF7" w:rsidRPr="003A5C06">
        <w:rPr>
          <w:rFonts w:ascii="Traditional Arabic" w:eastAsia="Calibri" w:hAnsi="Traditional Arabic" w:cs="Traditional Arabic"/>
          <w:color w:val="000000" w:themeColor="text1"/>
          <w:sz w:val="36"/>
          <w:szCs w:val="36"/>
          <w:rtl/>
        </w:rPr>
        <w:t xml:space="preserve">القرآن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سنة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 قاما ببي</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بِدأ الخلق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بأساليب متعددة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قد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رد في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حيين</w:t>
      </w:r>
      <w:r w:rsidR="000E1B06" w:rsidRPr="003A5C06">
        <w:rPr>
          <w:rFonts w:ascii="Traditional Arabic" w:eastAsia="Calibri" w:hAnsi="Traditional Arabic" w:cs="Traditional Arabic"/>
          <w:color w:val="000000" w:themeColor="text1"/>
          <w:sz w:val="36"/>
          <w:szCs w:val="36"/>
          <w:rtl/>
        </w:rPr>
        <w:t xml:space="preserve"> </w:t>
      </w:r>
      <w:r w:rsidR="00911F52" w:rsidRPr="003A5C06">
        <w:rPr>
          <w:rFonts w:ascii="Traditional Arabic" w:eastAsia="Calibri" w:hAnsi="Traditional Arabic" w:cs="Traditional Arabic"/>
          <w:color w:val="000000" w:themeColor="text1"/>
          <w:sz w:val="36"/>
          <w:szCs w:val="36"/>
          <w:rtl/>
        </w:rPr>
        <w:t>قصة آدم</w:t>
      </w:r>
      <w:r w:rsidR="00911F52" w:rsidRPr="003A5C06">
        <w:rPr>
          <w:rFonts w:ascii="Traditional Arabic" w:eastAsia="Calibri" w:hAnsi="Traditional Arabic" w:cs="Traditional Arabic" w:hint="cs"/>
          <w:color w:val="000000" w:themeColor="text1"/>
          <w:sz w:val="36"/>
          <w:szCs w:val="36"/>
          <w:rtl/>
        </w:rPr>
        <w:t>-</w:t>
      </w:r>
      <w:r w:rsidR="00911F52" w:rsidRPr="003A5C06">
        <w:rPr>
          <w:rFonts w:ascii="Traditional Arabic" w:eastAsia="Calibri" w:hAnsi="Traditional Arabic" w:cs="Traditional Arabic"/>
          <w:color w:val="000000" w:themeColor="text1"/>
          <w:sz w:val="36"/>
          <w:szCs w:val="36"/>
          <w:rtl/>
        </w:rPr>
        <w:t xml:space="preserve">عليه السلام </w:t>
      </w:r>
      <w:r w:rsidR="00911F52"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نز</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له الأرض</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لكننا نجد في قصة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بلاد</w:t>
      </w:r>
      <w:r w:rsidR="00BF6C42"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العجائب</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تش</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يش لعقيدة الطفل في</w:t>
      </w:r>
      <w:r w:rsidR="008D6F46"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بدء الخلق</w:t>
      </w:r>
      <w:r w:rsidR="008D6F46" w:rsidRPr="003A5C06">
        <w:rPr>
          <w:rFonts w:ascii="Traditional Arabic" w:eastAsia="Calibri" w:hAnsi="Traditional Arabic" w:cs="Traditional Arabic" w:hint="cs"/>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لنا مثال على ذلك</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"نبدأ هذه القصة حين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هذا العالم الذي نعيش فيه في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نشأته طف</w:t>
      </w:r>
      <w:r w:rsidR="009529EF" w:rsidRPr="003A5C06">
        <w:rPr>
          <w:rFonts w:ascii="Traditional Arabic" w:eastAsia="Calibri" w:hAnsi="Traditional Arabic" w:cs="Traditional Arabic"/>
          <w:color w:val="000000" w:themeColor="text1"/>
          <w:sz w:val="36"/>
          <w:szCs w:val="36"/>
          <w:rtl/>
        </w:rPr>
        <w:t>لاً</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فقد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 الدنيا في ذلك الحين منذ آلاف السنين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 طف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لتها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أعني</w:t>
      </w:r>
      <w:r w:rsidR="003439B1" w:rsidRPr="003A5C06">
        <w:rPr>
          <w:rFonts w:ascii="Traditional Arabic" w:eastAsia="Calibri" w:hAnsi="Traditional Arabic" w:cs="Traditional Arabic"/>
          <w:color w:val="000000" w:themeColor="text1"/>
          <w:sz w:val="36"/>
          <w:szCs w:val="36"/>
          <w:rtl/>
        </w:rPr>
        <w:t>:</w:t>
      </w:r>
      <w:r w:rsidR="00EC7B58" w:rsidRPr="003A5C06">
        <w:rPr>
          <w:rFonts w:ascii="Traditional Arabic" w:eastAsia="Calibri" w:hAnsi="Traditional Arabic" w:cs="Traditional Arabic"/>
          <w:color w:val="000000" w:themeColor="text1"/>
          <w:sz w:val="36"/>
          <w:szCs w:val="36"/>
          <w:rtl/>
        </w:rPr>
        <w:t xml:space="preserve"> أنه</w:t>
      </w:r>
      <w:r w:rsidRPr="003A5C06">
        <w:rPr>
          <w:rFonts w:ascii="Traditional Arabic" w:eastAsia="Calibri" w:hAnsi="Traditional Arabic" w:cs="Traditional Arabic"/>
          <w:color w:val="000000" w:themeColor="text1"/>
          <w:sz w:val="36"/>
          <w:szCs w:val="36"/>
          <w:rtl/>
        </w:rPr>
        <w:t>ا لم تكن آ</w:t>
      </w:r>
      <w:r w:rsidR="008256DC" w:rsidRPr="003A5C06">
        <w:rPr>
          <w:rFonts w:ascii="Traditional Arabic" w:eastAsia="Calibri" w:hAnsi="Traditional Arabic" w:cs="Traditional Arabic"/>
          <w:color w:val="000000" w:themeColor="text1"/>
          <w:sz w:val="36"/>
          <w:szCs w:val="36"/>
          <w:rtl/>
        </w:rPr>
        <w:t xml:space="preserve">هلة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عامرة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w:t>
      </w:r>
      <w:r w:rsidR="008256DC" w:rsidRPr="003A5C06">
        <w:rPr>
          <w:rFonts w:ascii="Traditional Arabic" w:eastAsia="Calibri" w:hAnsi="Traditional Arabic" w:cs="Traditional Arabic"/>
          <w:color w:val="000000" w:themeColor="text1"/>
          <w:sz w:val="36"/>
          <w:szCs w:val="36"/>
          <w:rtl/>
        </w:rPr>
        <w:t>السك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بلد</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لم يكن في العالم كله حينئذ إلا تلك البلاد التي نشأ فيها بطلا هذه القصة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فيما 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القصاص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60"/>
      </w:r>
      <w:r w:rsidR="003439B1" w:rsidRPr="003A5C06">
        <w:rPr>
          <w:rFonts w:ascii="Traditional Arabic" w:eastAsia="Calibri" w:hAnsi="Traditional Arabic" w:cs="Traditional Arabic"/>
          <w:color w:val="000000" w:themeColor="text1"/>
          <w:sz w:val="36"/>
          <w:szCs w:val="36"/>
          <w:vertAlign w:val="superscript"/>
          <w:rtl/>
        </w:rPr>
        <w:t>)</w:t>
      </w:r>
    </w:p>
    <w:p w:rsidR="00B526E8" w:rsidRPr="003A5C06" w:rsidRDefault="008256DC" w:rsidP="00FB12EC">
      <w:pPr>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
          <w:bCs/>
          <w:noProof/>
          <w:color w:val="000000" w:themeColor="text1"/>
          <w:sz w:val="36"/>
          <w:szCs w:val="36"/>
          <w:rtl/>
          <w:lang w:eastAsia="ar-SA"/>
        </w:rPr>
      </w:pPr>
      <w:bookmarkStart w:id="301" w:name="_Toc349658825"/>
      <w:bookmarkStart w:id="302" w:name="_Toc349660618"/>
      <w:bookmarkStart w:id="303" w:name="_Toc373947021"/>
      <w:bookmarkStart w:id="304" w:name="_Toc373955849"/>
      <w:r w:rsidRPr="003A5C06">
        <w:rPr>
          <w:rFonts w:ascii="Traditional Arabic" w:eastAsia="Calibri" w:hAnsi="Traditional Arabic" w:cs="Traditional Arabic"/>
          <w:b/>
          <w:bCs/>
          <w:noProof/>
          <w:color w:val="000000" w:themeColor="text1"/>
          <w:sz w:val="36"/>
          <w:szCs w:val="36"/>
          <w:rtl/>
          <w:lang w:eastAsia="ar-SA"/>
        </w:rPr>
        <w:t xml:space="preserve">المطلب </w:t>
      </w:r>
      <w:r w:rsidR="0095364C" w:rsidRPr="003A5C06">
        <w:rPr>
          <w:rFonts w:ascii="Traditional Arabic" w:eastAsia="Calibri" w:hAnsi="Traditional Arabic" w:cs="Traditional Arabic"/>
          <w:b/>
          <w:bCs/>
          <w:noProof/>
          <w:color w:val="000000" w:themeColor="text1"/>
          <w:sz w:val="36"/>
          <w:szCs w:val="36"/>
          <w:rtl/>
          <w:lang w:eastAsia="ar-SA"/>
        </w:rPr>
        <w:t>الث</w:t>
      </w:r>
      <w:r w:rsidR="00DC2403" w:rsidRPr="003A5C06">
        <w:rPr>
          <w:rFonts w:ascii="Traditional Arabic" w:eastAsia="Calibri" w:hAnsi="Traditional Arabic" w:cs="Traditional Arabic"/>
          <w:b/>
          <w:bCs/>
          <w:noProof/>
          <w:color w:val="000000" w:themeColor="text1"/>
          <w:sz w:val="36"/>
          <w:szCs w:val="36"/>
          <w:rtl/>
          <w:lang w:eastAsia="ar-SA"/>
        </w:rPr>
        <w:t>ان</w:t>
      </w:r>
      <w:r w:rsidR="0095364C" w:rsidRPr="003A5C06">
        <w:rPr>
          <w:rFonts w:ascii="Traditional Arabic" w:eastAsia="Calibri" w:hAnsi="Traditional Arabic" w:cs="Traditional Arabic"/>
          <w:b/>
          <w:bCs/>
          <w:noProof/>
          <w:color w:val="000000" w:themeColor="text1"/>
          <w:sz w:val="36"/>
          <w:szCs w:val="36"/>
          <w:rtl/>
          <w:lang w:eastAsia="ar-SA"/>
        </w:rPr>
        <w:t>ي</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95364C" w:rsidRPr="003A5C06">
        <w:rPr>
          <w:rFonts w:ascii="Traditional Arabic" w:eastAsia="Calibri" w:hAnsi="Traditional Arabic" w:cs="Traditional Arabic"/>
          <w:b/>
          <w:bCs/>
          <w:noProof/>
          <w:color w:val="000000" w:themeColor="text1"/>
          <w:sz w:val="36"/>
          <w:szCs w:val="36"/>
          <w:rtl/>
          <w:lang w:eastAsia="ar-SA"/>
        </w:rPr>
        <w:t>الإيم</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 xml:space="preserve"> بأل</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هية الله</w:t>
      </w:r>
      <w:r w:rsidR="003439B1" w:rsidRPr="003A5C06">
        <w:rPr>
          <w:rFonts w:ascii="Traditional Arabic" w:eastAsia="Calibri" w:hAnsi="Traditional Arabic" w:cs="Traditional Arabic"/>
          <w:b/>
          <w:bCs/>
          <w:noProof/>
          <w:color w:val="000000" w:themeColor="text1"/>
          <w:sz w:val="36"/>
          <w:szCs w:val="36"/>
          <w:rtl/>
          <w:lang w:eastAsia="ar-SA"/>
        </w:rPr>
        <w:t>.</w:t>
      </w:r>
      <w:bookmarkEnd w:id="301"/>
      <w:bookmarkEnd w:id="302"/>
      <w:bookmarkEnd w:id="303"/>
      <w:bookmarkEnd w:id="304"/>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المطلب الثاني</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الإيمان بألوهية الله.</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05" w:name="_Toc349658826"/>
      <w:bookmarkStart w:id="306" w:name="_Toc349660619"/>
      <w:bookmarkStart w:id="307" w:name="_Toc373947022"/>
      <w:bookmarkStart w:id="308" w:name="_Toc373955850"/>
      <w:r w:rsidRPr="003A5C06">
        <w:rPr>
          <w:rFonts w:ascii="Traditional Arabic" w:eastAsia="Calibri" w:hAnsi="Traditional Arabic" w:cs="Traditional Arabic"/>
          <w:b/>
          <w:bCs/>
          <w:noProof/>
          <w:color w:val="000000" w:themeColor="text1"/>
          <w:sz w:val="36"/>
          <w:szCs w:val="36"/>
          <w:rtl/>
          <w:lang w:eastAsia="ar-SA"/>
        </w:rPr>
        <w:t>المسألة الأ</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ل</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 xml:space="preserve">عقيدة أهل السنة </w:t>
      </w:r>
      <w:r w:rsidR="00897FE9"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الجماعة في أل</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هية الله</w:t>
      </w:r>
      <w:r w:rsidR="003439B1" w:rsidRPr="003A5C06">
        <w:rPr>
          <w:rFonts w:ascii="Traditional Arabic" w:eastAsia="Calibri" w:hAnsi="Traditional Arabic" w:cs="Traditional Arabic"/>
          <w:b/>
          <w:bCs/>
          <w:noProof/>
          <w:color w:val="000000" w:themeColor="text1"/>
          <w:sz w:val="36"/>
          <w:szCs w:val="36"/>
          <w:rtl/>
          <w:lang w:eastAsia="ar-SA"/>
        </w:rPr>
        <w:t>.</w:t>
      </w:r>
      <w:bookmarkEnd w:id="305"/>
      <w:bookmarkEnd w:id="306"/>
      <w:bookmarkEnd w:id="307"/>
      <w:bookmarkEnd w:id="308"/>
    </w:p>
    <w:p w:rsidR="00CE152E" w:rsidRPr="003A5C06" w:rsidRDefault="008256DC" w:rsidP="00343AF4">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حيد الأل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هية</w:t>
      </w:r>
      <w:r w:rsidR="000E1B06"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يقال له 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حيد العبادة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A17CB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إفراد الله بالعبادة ل</w:t>
      </w:r>
      <w:r w:rsidR="00A63BD5" w:rsidRPr="003A5C06">
        <w:rPr>
          <w:rFonts w:ascii="Traditional Arabic" w:eastAsia="Calibri" w:hAnsi="Traditional Arabic" w:cs="Traditional Arabic"/>
          <w:color w:val="000000" w:themeColor="text1"/>
          <w:sz w:val="36"/>
          <w:szCs w:val="36"/>
          <w:rtl/>
        </w:rPr>
        <w:t xml:space="preserve">أنه </w:t>
      </w:r>
      <w:r w:rsidRPr="003A5C06">
        <w:rPr>
          <w:rFonts w:ascii="Traditional Arabic" w:eastAsia="Calibri" w:hAnsi="Traditional Arabic" w:cs="Traditional Arabic"/>
          <w:color w:val="000000" w:themeColor="text1"/>
          <w:sz w:val="36"/>
          <w:szCs w:val="36"/>
          <w:rtl/>
        </w:rPr>
        <w:t xml:space="preserve">المستحق </w:t>
      </w:r>
      <w:r w:rsidR="002F4A52" w:rsidRPr="003A5C06">
        <w:rPr>
          <w:rFonts w:ascii="Traditional Arabic" w:eastAsia="Calibri" w:hAnsi="Traditional Arabic" w:cs="Traditional Arabic"/>
          <w:color w:val="000000" w:themeColor="text1"/>
          <w:sz w:val="36"/>
          <w:szCs w:val="36"/>
          <w:rtl/>
        </w:rPr>
        <w:t>لأن</w:t>
      </w:r>
      <w:r w:rsidRPr="003A5C06">
        <w:rPr>
          <w:rFonts w:ascii="Traditional Arabic" w:eastAsia="Calibri" w:hAnsi="Traditional Arabic" w:cs="Traditional Arabic"/>
          <w:color w:val="000000" w:themeColor="text1"/>
          <w:sz w:val="36"/>
          <w:szCs w:val="36"/>
          <w:rtl/>
        </w:rPr>
        <w:t xml:space="preserve"> يعبد لا 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اه مهما سمت درجته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علت منزلته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61"/>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"من ملك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A17CB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A17CB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نبي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A17CB7"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A17CB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شجر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A17CB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حجر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A17CB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شمس</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A17CB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قمر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A17CB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غير ذلك كائنا من ك</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62"/>
      </w:r>
      <w:r w:rsidR="003439B1" w:rsidRPr="003A5C06">
        <w:rPr>
          <w:rFonts w:ascii="Traditional Arabic" w:eastAsia="Calibri" w:hAnsi="Traditional Arabic" w:cs="Traditional Arabic"/>
          <w:color w:val="000000" w:themeColor="text1"/>
          <w:sz w:val="36"/>
          <w:szCs w:val="36"/>
          <w:vertAlign w:val="superscript"/>
          <w:rtl/>
        </w:rPr>
        <w:t>)</w:t>
      </w:r>
      <w:r w:rsidR="00A94C7F" w:rsidRPr="003A5C06">
        <w:rPr>
          <w:rFonts w:ascii="Traditional Arabic" w:eastAsia="Calibri" w:hAnsi="Traditional Arabic" w:cs="Traditional Arabic"/>
          <w:color w:val="000000" w:themeColor="text1"/>
          <w:sz w:val="36"/>
          <w:szCs w:val="36"/>
          <w:rtl/>
        </w:rPr>
        <w:fldChar w:fldCharType="begin"/>
      </w:r>
      <w:r w:rsidR="002D2478" w:rsidRPr="003A5C06">
        <w:instrText xml:space="preserve"> XE "</w:instrText>
      </w:r>
      <w:r w:rsidR="002D2478" w:rsidRPr="003A5C06">
        <w:rPr>
          <w:rFonts w:ascii="Traditional Arabic" w:eastAsia="Calibri" w:hAnsi="Traditional Arabic" w:cs="Traditional Arabic"/>
          <w:color w:val="000000" w:themeColor="text1"/>
          <w:sz w:val="36"/>
          <w:szCs w:val="36"/>
          <w:rtl/>
        </w:rPr>
        <w:instrText xml:space="preserve">توحيد الألوهية ويقال له توحيد العبادة وهو إفراد الله بالعبادة لأنه المستحق لأن يعبد لا سواه مهما سمت درجته وعلت منزلته </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w:instrText>
      </w:r>
      <w:r w:rsidR="002D2478" w:rsidRPr="003A5C06">
        <w:rPr>
          <w:rFonts w:ascii="Traditional Arabic" w:eastAsia="Calibri" w:hAnsi="Traditional Arabic" w:cs="Traditional Arabic"/>
          <w:color w:val="000000" w:themeColor="text1"/>
          <w:sz w:val="36"/>
          <w:szCs w:val="36"/>
          <w:vertAlign w:val="superscript"/>
          <w:rtl/>
        </w:rPr>
        <w:instrText>()</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 xml:space="preserve">"من ملك، أو رسول، أو نبي، أو ولي، أو شجر، أو حجر، أو شمس، أو قمر، أو غير ذلك كائنا من كان. </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w:instrText>
      </w:r>
      <w:r w:rsidR="002D2478" w:rsidRPr="003A5C06">
        <w:rPr>
          <w:rFonts w:ascii="Traditional Arabic" w:eastAsia="Calibri" w:hAnsi="Traditional Arabic" w:cs="Traditional Arabic"/>
          <w:color w:val="000000" w:themeColor="text1"/>
          <w:sz w:val="36"/>
          <w:szCs w:val="36"/>
          <w:vertAlign w:val="superscript"/>
          <w:rtl/>
        </w:rPr>
        <w:instrText>()</w:instrText>
      </w:r>
      <w:r w:rsidR="002D2478"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Pr="003A5C06">
        <w:rPr>
          <w:rFonts w:ascii="Traditional Arabic" w:eastAsia="Calibri" w:hAnsi="Traditional Arabic" w:cs="Traditional Arabic"/>
          <w:color w:val="000000" w:themeColor="text1"/>
          <w:sz w:val="36"/>
          <w:szCs w:val="36"/>
          <w:rtl/>
        </w:rPr>
        <w:t xml:space="preserve"> </w:t>
      </w:r>
      <w:r w:rsidR="009E71AB"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أدلة ت</w:t>
      </w:r>
      <w:r w:rsidR="00467E0F" w:rsidRPr="003A5C06">
        <w:rPr>
          <w:rFonts w:ascii="Traditional Arabic" w:eastAsia="Calibri" w:hAnsi="Traditional Arabic" w:cs="Traditional Arabic"/>
          <w:color w:val="000000" w:themeColor="text1"/>
          <w:sz w:val="36"/>
          <w:szCs w:val="36"/>
          <w:rtl/>
        </w:rPr>
        <w:t>و</w:t>
      </w:r>
      <w:r w:rsidR="00162E77" w:rsidRPr="003A5C06">
        <w:rPr>
          <w:rFonts w:ascii="Traditional Arabic" w:eastAsia="Calibri" w:hAnsi="Traditional Arabic" w:cs="Traditional Arabic"/>
          <w:color w:val="000000" w:themeColor="text1"/>
          <w:sz w:val="36"/>
          <w:szCs w:val="36"/>
          <w:rtl/>
        </w:rPr>
        <w:t>حيد الأ</w:t>
      </w:r>
      <w:r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هية 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AF4"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اعْبُدُ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 اللَّهَ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لَا تُشْرِكُ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 بِهِ </w:t>
      </w:r>
      <w:r w:rsidR="00F657EE" w:rsidRPr="003A5C06">
        <w:rPr>
          <w:rFonts w:ascii="Traditional Arabic" w:eastAsia="Calibri" w:hAnsi="Traditional Arabic" w:cs="Traditional Arabic"/>
          <w:color w:val="000000" w:themeColor="text1"/>
          <w:sz w:val="36"/>
          <w:szCs w:val="36"/>
          <w:rtl/>
        </w:rPr>
        <w:t>شيء</w:t>
      </w:r>
      <w:r w:rsidRPr="003A5C06">
        <w:rPr>
          <w:rFonts w:ascii="Traditional Arabic" w:eastAsia="Calibri" w:hAnsi="Traditional Arabic" w:cs="Traditional Arabic"/>
          <w:color w:val="000000" w:themeColor="text1"/>
          <w:sz w:val="36"/>
          <w:szCs w:val="36"/>
          <w:rtl/>
        </w:rPr>
        <w:t>ا</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واعْبُدُوا اللَّهَ ولَا تُشْرِكُوا بِهِ شيءا</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63"/>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3D7042" w:rsidRPr="003A5C06">
        <w:rPr>
          <w:rFonts w:ascii="Traditional Arabic" w:eastAsia="Calibri" w:hAnsi="Traditional Arabic" w:cs="Traditional Arabic"/>
          <w:color w:val="000000" w:themeColor="text1"/>
          <w:sz w:val="36"/>
          <w:szCs w:val="36"/>
          <w:rtl/>
        </w:rPr>
        <w:t xml:space="preserve"> </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09" w:name="_Toc349658827"/>
      <w:bookmarkStart w:id="310" w:name="_Toc349660620"/>
      <w:bookmarkStart w:id="311" w:name="_Toc373947023"/>
      <w:bookmarkStart w:id="312" w:name="_Toc373955851"/>
      <w:r w:rsidRPr="003A5C06">
        <w:rPr>
          <w:rFonts w:ascii="Traditional Arabic" w:eastAsia="Calibri" w:hAnsi="Traditional Arabic" w:cs="Traditional Arabic"/>
          <w:b/>
          <w:bCs/>
          <w:noProof/>
          <w:color w:val="000000" w:themeColor="text1"/>
          <w:sz w:val="36"/>
          <w:szCs w:val="36"/>
          <w:rtl/>
          <w:lang w:eastAsia="ar-SA"/>
        </w:rPr>
        <w:lastRenderedPageBreak/>
        <w:t xml:space="preserve">المسألة </w:t>
      </w:r>
      <w:r w:rsidR="0095364C" w:rsidRPr="003A5C06">
        <w:rPr>
          <w:rFonts w:ascii="Traditional Arabic" w:eastAsia="Calibri" w:hAnsi="Traditional Arabic" w:cs="Traditional Arabic"/>
          <w:b/>
          <w:bCs/>
          <w:noProof/>
          <w:color w:val="000000" w:themeColor="text1"/>
          <w:sz w:val="36"/>
          <w:szCs w:val="36"/>
          <w:rtl/>
          <w:lang w:eastAsia="ar-SA"/>
        </w:rPr>
        <w:t>الث</w:t>
      </w:r>
      <w:r w:rsidR="00DC2403" w:rsidRPr="003A5C06">
        <w:rPr>
          <w:rFonts w:ascii="Traditional Arabic" w:eastAsia="Calibri" w:hAnsi="Traditional Arabic" w:cs="Traditional Arabic"/>
          <w:b/>
          <w:bCs/>
          <w:noProof/>
          <w:color w:val="000000" w:themeColor="text1"/>
          <w:sz w:val="36"/>
          <w:szCs w:val="36"/>
          <w:rtl/>
          <w:lang w:eastAsia="ar-SA"/>
        </w:rPr>
        <w:t>ان</w:t>
      </w:r>
      <w:r w:rsidR="0095364C" w:rsidRPr="003A5C06">
        <w:rPr>
          <w:rFonts w:ascii="Traditional Arabic" w:eastAsia="Calibri" w:hAnsi="Traditional Arabic" w:cs="Traditional Arabic"/>
          <w:b/>
          <w:bCs/>
          <w:noProof/>
          <w:color w:val="000000" w:themeColor="text1"/>
          <w:sz w:val="36"/>
          <w:szCs w:val="36"/>
          <w:rtl/>
          <w:lang w:eastAsia="ar-SA"/>
        </w:rPr>
        <w:t>ية</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ش</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اهد من قصص الكيل</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ي التي تُرسخ أل</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هية الله في عقيدة الطفل</w:t>
      </w:r>
      <w:r w:rsidR="003439B1" w:rsidRPr="003A5C06">
        <w:rPr>
          <w:rFonts w:ascii="Traditional Arabic" w:eastAsia="Calibri" w:hAnsi="Traditional Arabic" w:cs="Traditional Arabic"/>
          <w:b/>
          <w:bCs/>
          <w:noProof/>
          <w:color w:val="000000" w:themeColor="text1"/>
          <w:sz w:val="36"/>
          <w:szCs w:val="36"/>
          <w:rtl/>
          <w:lang w:eastAsia="ar-SA"/>
        </w:rPr>
        <w:t>.</w:t>
      </w:r>
      <w:bookmarkEnd w:id="309"/>
      <w:bookmarkEnd w:id="310"/>
      <w:bookmarkEnd w:id="311"/>
      <w:bookmarkEnd w:id="312"/>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الثانية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شواهد من قصص الكيلاني التي تُرسخ ألوهية الله في عقيدة الطفل.</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343AF4" w:rsidRPr="003A5C06" w:rsidRDefault="008256DC" w:rsidP="00343AF4">
      <w:pPr>
        <w:spacing w:before="360" w:after="360" w:line="240" w:lineRule="auto"/>
        <w:jc w:val="lowKashida"/>
        <w:rPr>
          <w:rFonts w:ascii="Traditional Arabic" w:eastAsia="Times New Roman" w:hAnsi="Traditional Arabic" w:cs="Traditional Arabic"/>
          <w:color w:val="000000"/>
          <w:sz w:val="36"/>
          <w:szCs w:val="36"/>
          <w:rtl/>
        </w:rPr>
      </w:pPr>
      <w:r w:rsidRPr="003A5C06">
        <w:rPr>
          <w:rFonts w:ascii="Traditional Arabic" w:eastAsia="Calibri" w:hAnsi="Traditional Arabic" w:cs="Traditional Arabic"/>
          <w:bCs/>
          <w:color w:val="000000" w:themeColor="text1"/>
          <w:sz w:val="36"/>
          <w:szCs w:val="36"/>
          <w:rtl/>
        </w:rPr>
        <w:t>الدعاء</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الشاهد من قصة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ثم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ضعت الأم طفلها بعد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أر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ته من الرضاعة- في تاب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صند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أحكمت إغلاقه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إقفاله</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خرجت به سرًا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ساحل البحر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قلبها يكاد يحترق صبابة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حبًا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ش</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قًا</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إليه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حزنًا عليه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ثم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دعته قائلة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91707C" w:rsidRPr="003A5C06">
        <w:rPr>
          <w:rFonts w:ascii="Traditional Arabic" w:eastAsia="Calibri" w:hAnsi="Traditional Arabic" w:cs="Traditional Arabic"/>
          <w:color w:val="000000" w:themeColor="text1"/>
          <w:sz w:val="36"/>
          <w:szCs w:val="36"/>
          <w:rtl/>
        </w:rPr>
        <w:t>"ا</w:t>
      </w:r>
      <w:r w:rsidRPr="003A5C06">
        <w:rPr>
          <w:rFonts w:ascii="Traditional Arabic" w:eastAsia="Calibri" w:hAnsi="Traditional Arabic" w:cs="Traditional Arabic"/>
          <w:color w:val="000000" w:themeColor="text1"/>
          <w:sz w:val="36"/>
          <w:szCs w:val="36"/>
          <w:rtl/>
        </w:rPr>
        <w:t xml:space="preserve">للهم </w:t>
      </w:r>
      <w:r w:rsidR="001F4458" w:rsidRPr="003A5C06">
        <w:rPr>
          <w:rFonts w:ascii="Traditional Arabic" w:eastAsia="Calibri" w:hAnsi="Traditional Arabic" w:cs="Traditional Arabic"/>
          <w:color w:val="000000" w:themeColor="text1"/>
          <w:sz w:val="36"/>
          <w:szCs w:val="36"/>
          <w:rtl/>
        </w:rPr>
        <w:t>أنك</w:t>
      </w:r>
      <w:r w:rsidRPr="003A5C06">
        <w:rPr>
          <w:rFonts w:ascii="Traditional Arabic" w:eastAsia="Calibri" w:hAnsi="Traditional Arabic" w:cs="Traditional Arabic"/>
          <w:color w:val="000000" w:themeColor="text1"/>
          <w:sz w:val="36"/>
          <w:szCs w:val="36"/>
          <w:rtl/>
        </w:rPr>
        <w:t xml:space="preserve"> قد خلقت هذا الطفل</w:t>
      </w:r>
      <w:r w:rsidR="002F6C3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لم يكن </w:t>
      </w:r>
      <w:r w:rsidR="00F657EE" w:rsidRPr="003A5C06">
        <w:rPr>
          <w:rFonts w:ascii="Traditional Arabic" w:eastAsia="Calibri" w:hAnsi="Traditional Arabic" w:cs="Traditional Arabic"/>
          <w:color w:val="000000" w:themeColor="text1"/>
          <w:sz w:val="36"/>
          <w:szCs w:val="36"/>
          <w:rtl/>
        </w:rPr>
        <w:t>شيء</w:t>
      </w:r>
      <w:r w:rsidRPr="003A5C06">
        <w:rPr>
          <w:rFonts w:ascii="Traditional Arabic" w:eastAsia="Calibri" w:hAnsi="Traditional Arabic" w:cs="Traditional Arabic"/>
          <w:color w:val="000000" w:themeColor="text1"/>
          <w:sz w:val="36"/>
          <w:szCs w:val="36"/>
          <w:rtl/>
        </w:rPr>
        <w:t>ا مذك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رًا-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رزقته في ظلمات أحشائي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حفظته من كل 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ء</w:t>
      </w:r>
      <w:r w:rsidR="003439B1" w:rsidRPr="003A5C06">
        <w:rPr>
          <w:rFonts w:ascii="Traditional Arabic" w:eastAsia="Calibri" w:hAnsi="Traditional Arabic" w:cs="Traditional Arabic"/>
          <w:color w:val="000000" w:themeColor="text1"/>
          <w:sz w:val="36"/>
          <w:szCs w:val="36"/>
          <w:rtl/>
        </w:rPr>
        <w:t>،</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تكفلت به حتى تم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است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1F4458" w:rsidRPr="003A5C06">
        <w:rPr>
          <w:rFonts w:ascii="Traditional Arabic" w:eastAsia="Calibri" w:hAnsi="Traditional Arabic" w:cs="Traditional Arabic"/>
          <w:color w:val="000000" w:themeColor="text1"/>
          <w:sz w:val="36"/>
          <w:szCs w:val="36"/>
          <w:rtl/>
        </w:rPr>
        <w:t>أنا</w:t>
      </w:r>
      <w:r w:rsidRPr="003A5C06">
        <w:rPr>
          <w:rFonts w:ascii="Traditional Arabic" w:eastAsia="Calibri" w:hAnsi="Traditional Arabic" w:cs="Traditional Arabic"/>
          <w:color w:val="000000" w:themeColor="text1"/>
          <w:sz w:val="36"/>
          <w:szCs w:val="36"/>
          <w:rtl/>
        </w:rPr>
        <w:t xml:space="preserve"> قد أسلمته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لطفك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رج</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 له فضلك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سألقيه في اليم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البحر</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خ</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فًا من هذا الملك الظالم الغش</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الجبار العنيد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64"/>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343AF4" w:rsidP="00343AF4">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Times New Roman" w:hAnsi="Traditional Arabic" w:cs="Traditional Arabic" w:hint="cs"/>
          <w:b/>
          <w:bCs/>
          <w:color w:val="000000"/>
          <w:sz w:val="36"/>
          <w:szCs w:val="36"/>
          <w:rtl/>
        </w:rPr>
        <w:t xml:space="preserve">     التعقيب على الشاهد:</w:t>
      </w:r>
      <w:r w:rsidRPr="003A5C06">
        <w:rPr>
          <w:rFonts w:ascii="Traditional Arabic" w:eastAsia="Times New Roman" w:hAnsi="Traditional Arabic" w:cs="Traditional Arabic" w:hint="cs"/>
          <w:color w:val="000000"/>
          <w:sz w:val="36"/>
          <w:szCs w:val="36"/>
          <w:rtl/>
        </w:rPr>
        <w:t>كان على كامل الكيلاني-وهو الذي عودنا على إرشاد الطفل- بيان أن هذا الفعل وإن كان من القصة الأصليه إلا أنه مخالف لقول الله تعالى:</w:t>
      </w:r>
      <w:r w:rsidRPr="003A5C06">
        <w:rPr>
          <w:rFonts w:ascii="Traditional Arabic" w:eastAsia="Times New Roman" w:hAnsi="Traditional Arabic" w:cs="Traditional Arabic"/>
          <w:color w:val="000000"/>
          <w:sz w:val="36"/>
          <w:szCs w:val="36"/>
          <w:rtl/>
        </w:rPr>
        <w:t xml:space="preserve">﴿وَلَا تُلْقُوا </w:t>
      </w:r>
      <w:r w:rsidRPr="003A5C06">
        <w:rPr>
          <w:rFonts w:ascii="Traditional Arabic" w:eastAsia="Times New Roman" w:hAnsi="Traditional Arabic" w:cs="Traditional Arabic"/>
          <w:color w:val="000000" w:themeColor="text1"/>
          <w:sz w:val="36"/>
          <w:szCs w:val="36"/>
          <w:rtl/>
        </w:rPr>
        <w:t>بِأَيْدِيكُمْ إِلَى التَّهْلُكَةِ وَأَحْسِنُوا</w:t>
      </w:r>
      <w:r w:rsidRPr="003A5C06">
        <w:rPr>
          <w:rFonts w:ascii="Traditional Arabic" w:eastAsia="Times New Roman" w:hAnsi="Traditional Arabic" w:cs="Traditional Arabic"/>
          <w:color w:val="000000"/>
          <w:sz w:val="36"/>
          <w:szCs w:val="36"/>
          <w:rtl/>
        </w:rPr>
        <w:t xml:space="preserve"> إِنَّ اللَّهَ يُحِبُّ الْمُحْسِنِين</w:t>
      </w:r>
      <w:r w:rsidRPr="003A5C06">
        <w:rPr>
          <w:rFonts w:ascii="Traditional Arabic" w:eastAsia="Times New Roman" w:hAnsi="Traditional Arabic" w:cs="Traditional Arabic"/>
          <w:b/>
          <w:bCs/>
          <w:color w:val="000000"/>
          <w:sz w:val="36"/>
          <w:szCs w:val="36"/>
          <w:rtl/>
        </w:rPr>
        <w:t xml:space="preserve"> ﴾</w:t>
      </w:r>
      <w:r w:rsidRPr="003A5C06">
        <w:rPr>
          <w:rFonts w:ascii="Traditional Arabic" w:eastAsia="Times New Roman" w:hAnsi="Traditional Arabic" w:cs="Traditional Arabic" w:hint="cs"/>
          <w:b/>
          <w:bCs/>
          <w:color w:val="000000"/>
          <w:sz w:val="36"/>
          <w:szCs w:val="36"/>
          <w:vertAlign w:val="superscript"/>
          <w:rtl/>
        </w:rPr>
        <w:t>(</w:t>
      </w:r>
      <w:r w:rsidRPr="003A5C06">
        <w:rPr>
          <w:rStyle w:val="FootnoteReference"/>
          <w:rFonts w:ascii="Traditional Arabic" w:eastAsia="Times New Roman" w:hAnsi="Traditional Arabic"/>
          <w:b/>
          <w:bCs/>
          <w:color w:val="000000"/>
          <w:sz w:val="36"/>
          <w:szCs w:val="36"/>
          <w:rtl/>
        </w:rPr>
        <w:footnoteReference w:id="265"/>
      </w:r>
      <w:r w:rsidRPr="003A5C06">
        <w:rPr>
          <w:rFonts w:ascii="Traditional Arabic" w:eastAsia="Calibri" w:hAnsi="Traditional Arabic" w:cs="Traditional Arabic" w:hint="cs"/>
          <w:color w:val="000000" w:themeColor="text1"/>
          <w:sz w:val="36"/>
          <w:szCs w:val="36"/>
          <w:vertAlign w:val="superscript"/>
          <w:rtl/>
        </w:rPr>
        <w:t>)</w:t>
      </w:r>
    </w:p>
    <w:p w:rsidR="00A21C0A" w:rsidRPr="003A5C06" w:rsidRDefault="008601B7" w:rsidP="00A21C0A">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343AF4" w:rsidRPr="003A5C06">
        <w:rPr>
          <w:rFonts w:ascii="Traditional Arabic" w:eastAsia="Calibri" w:hAnsi="Traditional Arabic" w:cs="Traditional Arabic" w:hint="cs"/>
          <w:b/>
          <w:bCs/>
          <w:color w:val="000000" w:themeColor="text1"/>
          <w:sz w:val="36"/>
          <w:szCs w:val="36"/>
          <w:rtl/>
        </w:rPr>
        <w:t>شكر نعم الله:</w:t>
      </w:r>
      <w:r w:rsidR="008256DC" w:rsidRPr="003A5C06">
        <w:rPr>
          <w:rFonts w:ascii="Traditional Arabic" w:eastAsia="Calibri" w:hAnsi="Traditional Arabic" w:cs="Traditional Arabic"/>
          <w:b/>
          <w:bCs/>
          <w:color w:val="000000" w:themeColor="text1"/>
          <w:sz w:val="36"/>
          <w:szCs w:val="36"/>
          <w:rtl/>
        </w:rPr>
        <w:t>"</w:t>
      </w:r>
      <w:r w:rsidR="00343AF4" w:rsidRPr="003A5C06">
        <w:rPr>
          <w:rFonts w:ascii="Traditional Arabic" w:eastAsia="Calibri" w:hAnsi="Traditional Arabic" w:cs="Traditional Arabic" w:hint="cs"/>
          <w:color w:val="000000" w:themeColor="text1"/>
          <w:sz w:val="36"/>
          <w:szCs w:val="36"/>
          <w:rtl/>
        </w:rPr>
        <w:t xml:space="preserve"> رامز يتحدث</w:t>
      </w:r>
      <w:r w:rsidR="00A21C0A" w:rsidRPr="003A5C06">
        <w:rPr>
          <w:rFonts w:ascii="Traditional Arabic" w:eastAsia="Calibri" w:hAnsi="Traditional Arabic" w:cs="Traditional Arabic" w:hint="cs"/>
          <w:color w:val="000000" w:themeColor="text1"/>
          <w:sz w:val="36"/>
          <w:szCs w:val="36"/>
          <w:rtl/>
        </w:rPr>
        <w:t xml:space="preserve"> بنعمة الله عليه يقول نحن نعيش في </w:t>
      </w:r>
      <w:r w:rsidR="00343AF4" w:rsidRPr="003A5C06">
        <w:rPr>
          <w:rFonts w:ascii="Traditional Arabic" w:eastAsia="Calibri" w:hAnsi="Traditional Arabic" w:cs="Traditional Arabic" w:hint="cs"/>
          <w:color w:val="000000" w:themeColor="text1"/>
          <w:sz w:val="36"/>
          <w:szCs w:val="36"/>
          <w:rtl/>
        </w:rPr>
        <w:t>الوادي الخصيب</w:t>
      </w:r>
      <w:r w:rsidR="00A21C0A" w:rsidRPr="003A5C06">
        <w:rPr>
          <w:rFonts w:ascii="Traditional Arabic" w:eastAsia="Calibri" w:hAnsi="Traditional Arabic" w:cs="Traditional Arabic" w:hint="cs"/>
          <w:color w:val="000000" w:themeColor="text1"/>
          <w:sz w:val="36"/>
          <w:szCs w:val="36"/>
          <w:rtl/>
        </w:rPr>
        <w:t>,</w:t>
      </w:r>
      <w:r w:rsidR="00343AF4" w:rsidRPr="003A5C06">
        <w:rPr>
          <w:rFonts w:ascii="Traditional Arabic" w:eastAsia="Calibri" w:hAnsi="Traditional Arabic" w:cs="Traditional Arabic" w:hint="cs"/>
          <w:color w:val="000000" w:themeColor="text1"/>
          <w:sz w:val="36"/>
          <w:szCs w:val="36"/>
          <w:rtl/>
        </w:rPr>
        <w:t xml:space="preserve"> </w:t>
      </w:r>
      <w:r w:rsidR="00A21C0A" w:rsidRPr="003A5C06">
        <w:rPr>
          <w:rFonts w:ascii="Traditional Arabic" w:eastAsia="Calibri" w:hAnsi="Traditional Arabic" w:cs="Traditional Arabic" w:hint="cs"/>
          <w:color w:val="000000" w:themeColor="text1"/>
          <w:sz w:val="36"/>
          <w:szCs w:val="36"/>
          <w:rtl/>
        </w:rPr>
        <w:t>والوادي ماءه أ</w:t>
      </w:r>
      <w:r w:rsidR="00343AF4" w:rsidRPr="003A5C06">
        <w:rPr>
          <w:rFonts w:ascii="Traditional Arabic" w:eastAsia="Calibri" w:hAnsi="Traditional Arabic" w:cs="Traditional Arabic" w:hint="cs"/>
          <w:color w:val="000000" w:themeColor="text1"/>
          <w:sz w:val="36"/>
          <w:szCs w:val="36"/>
          <w:rtl/>
        </w:rPr>
        <w:t>عذب ماء</w:t>
      </w:r>
      <w:r w:rsidR="00A21C0A" w:rsidRPr="003A5C06">
        <w:rPr>
          <w:rFonts w:ascii="Traditional Arabic" w:eastAsia="Calibri" w:hAnsi="Traditional Arabic" w:cs="Traditional Arabic" w:hint="cs"/>
          <w:color w:val="000000" w:themeColor="text1"/>
          <w:sz w:val="36"/>
          <w:szCs w:val="36"/>
          <w:rtl/>
        </w:rPr>
        <w:t>, وهوائه أ</w:t>
      </w:r>
      <w:r w:rsidR="00343AF4" w:rsidRPr="003A5C06">
        <w:rPr>
          <w:rFonts w:ascii="Traditional Arabic" w:eastAsia="Calibri" w:hAnsi="Traditional Arabic" w:cs="Traditional Arabic" w:hint="cs"/>
          <w:color w:val="000000" w:themeColor="text1"/>
          <w:sz w:val="36"/>
          <w:szCs w:val="36"/>
          <w:rtl/>
        </w:rPr>
        <w:t>طيب هواء</w:t>
      </w:r>
      <w:r w:rsidR="00A21C0A" w:rsidRPr="003A5C06">
        <w:rPr>
          <w:rFonts w:ascii="Traditional Arabic" w:eastAsia="Calibri" w:hAnsi="Traditional Arabic" w:cs="Traditional Arabic" w:hint="cs"/>
          <w:color w:val="000000" w:themeColor="text1"/>
          <w:sz w:val="36"/>
          <w:szCs w:val="36"/>
          <w:rtl/>
        </w:rPr>
        <w:t>,</w:t>
      </w:r>
      <w:r w:rsidR="00343AF4" w:rsidRPr="003A5C06">
        <w:rPr>
          <w:rFonts w:ascii="Traditional Arabic" w:eastAsia="Calibri" w:hAnsi="Traditional Arabic" w:cs="Traditional Arabic" w:hint="cs"/>
          <w:color w:val="000000" w:themeColor="text1"/>
          <w:sz w:val="36"/>
          <w:szCs w:val="36"/>
          <w:rtl/>
        </w:rPr>
        <w:t xml:space="preserve"> الودي مملوء بالنخيل</w:t>
      </w:r>
      <w:r w:rsidR="00A21C0A" w:rsidRPr="003A5C06">
        <w:rPr>
          <w:rFonts w:ascii="Traditional Arabic" w:eastAsia="Calibri" w:hAnsi="Traditional Arabic" w:cs="Traditional Arabic" w:hint="cs"/>
          <w:color w:val="000000" w:themeColor="text1"/>
          <w:sz w:val="36"/>
          <w:szCs w:val="36"/>
          <w:rtl/>
        </w:rPr>
        <w:t>,</w:t>
      </w:r>
      <w:r w:rsidR="00343AF4" w:rsidRPr="003A5C06">
        <w:rPr>
          <w:rFonts w:ascii="Traditional Arabic" w:eastAsia="Calibri" w:hAnsi="Traditional Arabic" w:cs="Traditional Arabic" w:hint="cs"/>
          <w:color w:val="000000" w:themeColor="text1"/>
          <w:sz w:val="36"/>
          <w:szCs w:val="36"/>
          <w:rtl/>
        </w:rPr>
        <w:t xml:space="preserve"> عامر بالفوكه</w:t>
      </w:r>
      <w:r w:rsidR="00A21C0A" w:rsidRPr="003A5C06">
        <w:rPr>
          <w:rFonts w:ascii="Traditional Arabic" w:eastAsia="Calibri" w:hAnsi="Traditional Arabic" w:cs="Traditional Arabic" w:hint="cs"/>
          <w:color w:val="000000" w:themeColor="text1"/>
          <w:sz w:val="36"/>
          <w:szCs w:val="36"/>
          <w:rtl/>
        </w:rPr>
        <w:t>, كل شيئ عندنا أ</w:t>
      </w:r>
      <w:r w:rsidR="00343AF4" w:rsidRPr="003A5C06">
        <w:rPr>
          <w:rFonts w:ascii="Traditional Arabic" w:eastAsia="Calibri" w:hAnsi="Traditional Arabic" w:cs="Traditional Arabic" w:hint="cs"/>
          <w:color w:val="000000" w:themeColor="text1"/>
          <w:sz w:val="36"/>
          <w:szCs w:val="36"/>
          <w:rtl/>
        </w:rPr>
        <w:t>كثر من حاجتنا</w:t>
      </w:r>
      <w:r w:rsidR="00A21C0A" w:rsidRPr="003A5C06">
        <w:rPr>
          <w:rFonts w:ascii="Traditional Arabic" w:eastAsia="Calibri" w:hAnsi="Traditional Arabic" w:cs="Traditional Arabic" w:hint="cs"/>
          <w:color w:val="000000" w:themeColor="text1"/>
          <w:sz w:val="36"/>
          <w:szCs w:val="36"/>
          <w:rtl/>
        </w:rPr>
        <w:t>,</w:t>
      </w:r>
      <w:r w:rsidR="00343AF4" w:rsidRPr="003A5C06">
        <w:rPr>
          <w:rFonts w:ascii="Traditional Arabic" w:eastAsia="Calibri" w:hAnsi="Traditional Arabic" w:cs="Traditional Arabic" w:hint="cs"/>
          <w:color w:val="000000" w:themeColor="text1"/>
          <w:sz w:val="36"/>
          <w:szCs w:val="36"/>
          <w:rtl/>
        </w:rPr>
        <w:t xml:space="preserve"> لماذا لا نشكر الله على فضائله وإحسانه</w:t>
      </w:r>
      <w:r w:rsidR="00343AF4" w:rsidRPr="003A5C06">
        <w:rPr>
          <w:rFonts w:ascii="Traditional Arabic" w:eastAsia="Calibri" w:hAnsi="Traditional Arabic" w:cs="Traditional Arabic"/>
          <w:color w:val="000000" w:themeColor="text1"/>
          <w:sz w:val="36"/>
          <w:szCs w:val="36"/>
          <w:rtl/>
        </w:rPr>
        <w:t>"</w:t>
      </w:r>
      <w:r w:rsidR="00343AF4" w:rsidRPr="003A5C06">
        <w:rPr>
          <w:rFonts w:ascii="Traditional Arabic" w:eastAsia="Calibri" w:hAnsi="Traditional Arabic" w:cs="Traditional Arabic"/>
          <w:color w:val="000000" w:themeColor="text1"/>
          <w:sz w:val="36"/>
          <w:szCs w:val="36"/>
          <w:vertAlign w:val="superscript"/>
          <w:rtl/>
        </w:rPr>
        <w:t>(</w:t>
      </w:r>
      <w:r w:rsidR="00343AF4" w:rsidRPr="003A5C06">
        <w:rPr>
          <w:rFonts w:ascii="Traditional Arabic" w:eastAsia="Calibri" w:hAnsi="Traditional Arabic" w:cs="Traditional Arabic"/>
          <w:color w:val="000000" w:themeColor="text1"/>
          <w:sz w:val="36"/>
          <w:szCs w:val="36"/>
          <w:vertAlign w:val="superscript"/>
        </w:rPr>
        <w:footnoteReference w:id="266"/>
      </w:r>
      <w:r w:rsidR="00343AF4" w:rsidRPr="003A5C06">
        <w:rPr>
          <w:rFonts w:ascii="Traditional Arabic" w:eastAsia="Calibri" w:hAnsi="Traditional Arabic" w:cs="Traditional Arabic"/>
          <w:color w:val="000000" w:themeColor="text1"/>
          <w:sz w:val="36"/>
          <w:szCs w:val="36"/>
          <w:vertAlign w:val="superscript"/>
          <w:rtl/>
        </w:rPr>
        <w:t>)</w:t>
      </w:r>
      <w:r w:rsidR="00343AF4" w:rsidRPr="003A5C06">
        <w:rPr>
          <w:rFonts w:ascii="Traditional Arabic" w:eastAsia="Calibri" w:hAnsi="Traditional Arabic" w:cs="Traditional Arabic" w:hint="cs"/>
          <w:color w:val="000000" w:themeColor="text1"/>
          <w:sz w:val="36"/>
          <w:szCs w:val="36"/>
          <w:rtl/>
        </w:rPr>
        <w:t>.</w:t>
      </w:r>
    </w:p>
    <w:p w:rsidR="00A21C0A" w:rsidRPr="003A5C06" w:rsidRDefault="00A21C0A" w:rsidP="00A21C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b/>
          <w:bCs/>
          <w:color w:val="000000" w:themeColor="text1"/>
          <w:sz w:val="36"/>
          <w:szCs w:val="36"/>
          <w:rtl/>
        </w:rPr>
        <w:t xml:space="preserve">    </w:t>
      </w:r>
      <w:r w:rsidR="00343AF4" w:rsidRPr="003A5C06">
        <w:rPr>
          <w:rFonts w:ascii="Traditional Arabic" w:eastAsia="Calibri" w:hAnsi="Traditional Arabic" w:cs="Traditional Arabic" w:hint="cs"/>
          <w:b/>
          <w:bCs/>
          <w:color w:val="000000" w:themeColor="text1"/>
          <w:sz w:val="36"/>
          <w:szCs w:val="36"/>
          <w:rtl/>
        </w:rPr>
        <w:t>التعقيب على المقطع السابق:</w:t>
      </w:r>
      <w:r w:rsidRPr="003A5C06">
        <w:rPr>
          <w:rFonts w:ascii="Traditional Arabic" w:eastAsia="Calibri" w:hAnsi="Traditional Arabic" w:cs="Traditional Arabic" w:hint="cs"/>
          <w:b/>
          <w:bCs/>
          <w:color w:val="000000" w:themeColor="text1"/>
          <w:sz w:val="36"/>
          <w:szCs w:val="36"/>
          <w:rtl/>
        </w:rPr>
        <w:t xml:space="preserve"> </w:t>
      </w:r>
      <w:r w:rsidR="00343AF4" w:rsidRPr="003A5C06">
        <w:rPr>
          <w:rFonts w:ascii="Traditional Arabic" w:eastAsia="Calibri" w:hAnsi="Traditional Arabic" w:cs="Traditional Arabic" w:hint="cs"/>
          <w:color w:val="000000" w:themeColor="text1"/>
          <w:sz w:val="36"/>
          <w:szCs w:val="36"/>
          <w:rtl/>
        </w:rPr>
        <w:t>نكمل سياق القصة "العواصف</w:t>
      </w:r>
      <w:r w:rsidRPr="003A5C06">
        <w:rPr>
          <w:rFonts w:ascii="Traditional Arabic" w:eastAsia="Calibri" w:hAnsi="Traditional Arabic" w:cs="Traditional Arabic" w:hint="cs"/>
          <w:color w:val="000000" w:themeColor="text1"/>
          <w:sz w:val="36"/>
          <w:szCs w:val="36"/>
          <w:rtl/>
        </w:rPr>
        <w:t xml:space="preserve"> </w:t>
      </w:r>
      <w:r w:rsidR="00343AF4" w:rsidRPr="003A5C06">
        <w:rPr>
          <w:rFonts w:ascii="Traditional Arabic" w:eastAsia="Calibri" w:hAnsi="Traditional Arabic" w:cs="Traditional Arabic" w:hint="cs"/>
          <w:color w:val="000000" w:themeColor="text1"/>
          <w:sz w:val="36"/>
          <w:szCs w:val="36"/>
          <w:rtl/>
        </w:rPr>
        <w:t xml:space="preserve"> شققت</w:t>
      </w:r>
      <w:r w:rsidRPr="003A5C06">
        <w:rPr>
          <w:rFonts w:ascii="Traditional Arabic" w:eastAsia="Calibri" w:hAnsi="Traditional Arabic" w:cs="Traditional Arabic" w:hint="cs"/>
          <w:color w:val="000000" w:themeColor="text1"/>
          <w:sz w:val="36"/>
          <w:szCs w:val="36"/>
          <w:rtl/>
        </w:rPr>
        <w:t xml:space="preserve"> </w:t>
      </w:r>
      <w:r w:rsidR="00343AF4" w:rsidRPr="003A5C06">
        <w:rPr>
          <w:rFonts w:ascii="Traditional Arabic" w:eastAsia="Calibri" w:hAnsi="Traditional Arabic" w:cs="Traditional Arabic" w:hint="cs"/>
          <w:color w:val="000000" w:themeColor="text1"/>
          <w:sz w:val="36"/>
          <w:szCs w:val="36"/>
          <w:rtl/>
        </w:rPr>
        <w:t>الحيطان وهدت البنيان</w:t>
      </w:r>
      <w:r w:rsidRPr="003A5C06">
        <w:rPr>
          <w:rFonts w:ascii="Traditional Arabic" w:eastAsia="Calibri" w:hAnsi="Traditional Arabic" w:cs="Traditional Arabic" w:hint="cs"/>
          <w:color w:val="000000" w:themeColor="text1"/>
          <w:sz w:val="36"/>
          <w:szCs w:val="36"/>
          <w:rtl/>
        </w:rPr>
        <w:t xml:space="preserve">. </w:t>
      </w:r>
      <w:r w:rsidR="00343AF4" w:rsidRPr="003A5C06">
        <w:rPr>
          <w:rFonts w:ascii="Traditional Arabic" w:eastAsia="Calibri" w:hAnsi="Traditional Arabic" w:cs="Traditional Arabic" w:hint="cs"/>
          <w:color w:val="000000" w:themeColor="text1"/>
          <w:sz w:val="36"/>
          <w:szCs w:val="36"/>
          <w:rtl/>
        </w:rPr>
        <w:t>هامز ولامز مدهوشان متحيران لا يعرفا</w:t>
      </w:r>
      <w:r w:rsidRPr="003A5C06">
        <w:rPr>
          <w:rFonts w:ascii="Traditional Arabic" w:eastAsia="Calibri" w:hAnsi="Traditional Arabic" w:cs="Traditional Arabic" w:hint="cs"/>
          <w:color w:val="000000" w:themeColor="text1"/>
          <w:sz w:val="36"/>
          <w:szCs w:val="36"/>
          <w:rtl/>
        </w:rPr>
        <w:t>ن ماذا يصنعان؟ وكيف يقولان ؟ الأ</w:t>
      </w:r>
      <w:r w:rsidR="00343AF4" w:rsidRPr="003A5C06">
        <w:rPr>
          <w:rFonts w:ascii="Traditional Arabic" w:eastAsia="Calibri" w:hAnsi="Traditional Arabic" w:cs="Traditional Arabic" w:hint="cs"/>
          <w:color w:val="000000" w:themeColor="text1"/>
          <w:sz w:val="36"/>
          <w:szCs w:val="36"/>
          <w:rtl/>
        </w:rPr>
        <w:t>خوان ملهوفان يصيحان يارحيم يارحمن نجنا من العواصف و</w:t>
      </w:r>
      <w:r w:rsidRPr="003A5C06">
        <w:rPr>
          <w:rFonts w:ascii="Traditional Arabic" w:eastAsia="Calibri" w:hAnsi="Traditional Arabic" w:cs="Traditional Arabic" w:hint="cs"/>
          <w:color w:val="000000" w:themeColor="text1"/>
          <w:sz w:val="36"/>
          <w:szCs w:val="36"/>
          <w:rtl/>
        </w:rPr>
        <w:t>ا</w:t>
      </w:r>
      <w:r w:rsidR="00343AF4" w:rsidRPr="003A5C06">
        <w:rPr>
          <w:rFonts w:ascii="Traditional Arabic" w:eastAsia="Calibri" w:hAnsi="Traditional Arabic" w:cs="Traditional Arabic" w:hint="cs"/>
          <w:color w:val="000000" w:themeColor="text1"/>
          <w:sz w:val="36"/>
          <w:szCs w:val="36"/>
          <w:rtl/>
        </w:rPr>
        <w:t>رحمنا من النيران."</w:t>
      </w:r>
      <w:r w:rsidR="00343AF4" w:rsidRPr="003A5C06">
        <w:rPr>
          <w:rFonts w:ascii="Traditional Arabic" w:eastAsia="Calibri" w:hAnsi="Traditional Arabic" w:cs="Traditional Arabic" w:hint="cs"/>
          <w:color w:val="000000" w:themeColor="text1"/>
          <w:sz w:val="36"/>
          <w:szCs w:val="36"/>
          <w:vertAlign w:val="superscript"/>
          <w:rtl/>
        </w:rPr>
        <w:t>(</w:t>
      </w:r>
      <w:r w:rsidR="00343AF4" w:rsidRPr="003A5C06">
        <w:rPr>
          <w:rStyle w:val="FootnoteReference"/>
          <w:rFonts w:ascii="Traditional Arabic" w:eastAsia="Calibri" w:hAnsi="Traditional Arabic"/>
          <w:color w:val="000000" w:themeColor="text1"/>
          <w:sz w:val="36"/>
          <w:szCs w:val="36"/>
          <w:rtl/>
        </w:rPr>
        <w:footnoteReference w:id="267"/>
      </w:r>
      <w:r w:rsidR="00343AF4" w:rsidRPr="003A5C06">
        <w:rPr>
          <w:rFonts w:ascii="Traditional Arabic" w:eastAsia="Calibri" w:hAnsi="Traditional Arabic" w:cs="Traditional Arabic" w:hint="cs"/>
          <w:color w:val="000000" w:themeColor="text1"/>
          <w:sz w:val="36"/>
          <w:szCs w:val="36"/>
          <w:vertAlign w:val="superscript"/>
          <w:rtl/>
        </w:rPr>
        <w:t>)</w:t>
      </w:r>
    </w:p>
    <w:p w:rsidR="00343AF4" w:rsidRPr="003A5C06" w:rsidRDefault="00343AF4" w:rsidP="00A21C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lastRenderedPageBreak/>
        <w:t xml:space="preserve">  وفي النهاية وبعد شكر نعم الله</w:t>
      </w:r>
      <w:r w:rsidR="00A21C0A"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hint="cs"/>
          <w:color w:val="000000" w:themeColor="text1"/>
          <w:sz w:val="36"/>
          <w:szCs w:val="36"/>
          <w:rtl/>
        </w:rPr>
        <w:t xml:space="preserve"> ودعاء الله</w:t>
      </w:r>
      <w:r w:rsidR="00A21C0A"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hint="cs"/>
          <w:color w:val="000000" w:themeColor="text1"/>
          <w:sz w:val="36"/>
          <w:szCs w:val="36"/>
          <w:rtl/>
        </w:rPr>
        <w:t xml:space="preserve"> والإبتهال إليه</w:t>
      </w:r>
      <w:r w:rsidR="00A21C0A"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hint="cs"/>
          <w:color w:val="000000" w:themeColor="text1"/>
          <w:sz w:val="36"/>
          <w:szCs w:val="36"/>
          <w:rtl/>
        </w:rPr>
        <w:t xml:space="preserve"> يكون الفرج على يد الجني في القمم</w:t>
      </w:r>
      <w:r w:rsidR="00A21C0A"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hint="cs"/>
          <w:color w:val="000000" w:themeColor="text1"/>
          <w:sz w:val="36"/>
          <w:szCs w:val="36"/>
          <w:rtl/>
        </w:rPr>
        <w:t xml:space="preserve"> و</w:t>
      </w:r>
      <w:r w:rsidR="00A21C0A" w:rsidRPr="003A5C06">
        <w:rPr>
          <w:rFonts w:ascii="Traditional Arabic" w:eastAsia="Calibri" w:hAnsi="Traditional Arabic" w:cs="Traditional Arabic" w:hint="cs"/>
          <w:color w:val="000000" w:themeColor="text1"/>
          <w:sz w:val="36"/>
          <w:szCs w:val="36"/>
          <w:rtl/>
        </w:rPr>
        <w:t>بعد ا</w:t>
      </w:r>
      <w:r w:rsidRPr="003A5C06">
        <w:rPr>
          <w:rFonts w:ascii="Traditional Arabic" w:eastAsia="Calibri" w:hAnsi="Traditional Arabic" w:cs="Traditional Arabic" w:hint="cs"/>
          <w:color w:val="000000" w:themeColor="text1"/>
          <w:sz w:val="36"/>
          <w:szCs w:val="36"/>
          <w:rtl/>
        </w:rPr>
        <w:t>تباع تعاليم الجني والقاء النقاط الثالاث</w:t>
      </w:r>
      <w:r w:rsidR="00A21C0A" w:rsidRPr="003A5C06">
        <w:rPr>
          <w:rFonts w:ascii="Traditional Arabic" w:eastAsia="Calibri" w:hAnsi="Traditional Arabic" w:cs="Traditional Arabic" w:hint="cs"/>
          <w:color w:val="000000" w:themeColor="text1"/>
          <w:sz w:val="36"/>
          <w:szCs w:val="36"/>
          <w:rtl/>
        </w:rPr>
        <w:t>..."</w:t>
      </w:r>
      <w:r w:rsidR="00A21C0A" w:rsidRPr="003A5C06">
        <w:rPr>
          <w:rFonts w:ascii="Traditional Arabic" w:eastAsia="Calibri" w:hAnsi="Traditional Arabic" w:cs="Traditional Arabic" w:hint="cs"/>
          <w:color w:val="000000" w:themeColor="text1"/>
          <w:sz w:val="36"/>
          <w:szCs w:val="36"/>
          <w:vertAlign w:val="superscript"/>
          <w:rtl/>
        </w:rPr>
        <w:t>(</w:t>
      </w:r>
      <w:r w:rsidRPr="003A5C06">
        <w:rPr>
          <w:rStyle w:val="FootnoteReference"/>
          <w:rFonts w:ascii="Traditional Arabic" w:eastAsia="Calibri" w:hAnsi="Traditional Arabic"/>
          <w:color w:val="000000" w:themeColor="text1"/>
          <w:sz w:val="36"/>
          <w:szCs w:val="36"/>
          <w:rtl/>
        </w:rPr>
        <w:footnoteReference w:id="268"/>
      </w:r>
      <w:r w:rsidR="00A21C0A" w:rsidRPr="003A5C06">
        <w:rPr>
          <w:rFonts w:ascii="Traditional Arabic" w:eastAsia="Calibri" w:hAnsi="Traditional Arabic" w:cs="Traditional Arabic" w:hint="cs"/>
          <w:color w:val="000000" w:themeColor="text1"/>
          <w:sz w:val="36"/>
          <w:szCs w:val="36"/>
          <w:vertAlign w:val="superscript"/>
          <w:rtl/>
        </w:rPr>
        <w:t>)</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13" w:name="_Toc349658828"/>
      <w:bookmarkStart w:id="314" w:name="_Toc349660621"/>
      <w:bookmarkStart w:id="315" w:name="_Toc373947024"/>
      <w:bookmarkStart w:id="316" w:name="_Toc373955852"/>
      <w:r w:rsidRPr="003A5C06">
        <w:rPr>
          <w:rFonts w:ascii="Traditional Arabic" w:eastAsia="Calibri" w:hAnsi="Traditional Arabic" w:cs="Traditional Arabic"/>
          <w:b/>
          <w:bCs/>
          <w:noProof/>
          <w:color w:val="000000" w:themeColor="text1"/>
          <w:sz w:val="36"/>
          <w:szCs w:val="36"/>
          <w:rtl/>
          <w:lang w:eastAsia="ar-SA"/>
        </w:rPr>
        <w:t>المسألة الثالثة</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الش</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اهد من قصص الكيل</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ي التي تناقض أل</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هية الله</w:t>
      </w:r>
      <w:r w:rsidR="003439B1" w:rsidRPr="003A5C06">
        <w:rPr>
          <w:rFonts w:ascii="Traditional Arabic" w:eastAsia="Calibri" w:hAnsi="Traditional Arabic" w:cs="Traditional Arabic"/>
          <w:b/>
          <w:bCs/>
          <w:noProof/>
          <w:color w:val="000000" w:themeColor="text1"/>
          <w:sz w:val="36"/>
          <w:szCs w:val="36"/>
          <w:rtl/>
          <w:lang w:eastAsia="ar-SA"/>
        </w:rPr>
        <w:t>.</w:t>
      </w:r>
      <w:bookmarkEnd w:id="313"/>
      <w:bookmarkEnd w:id="314"/>
      <w:bookmarkEnd w:id="315"/>
      <w:bookmarkEnd w:id="316"/>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الثالثة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الشواهد من قصص الكيلاني التي تناقض ألوهية الله.</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8256DC" w:rsidRPr="003A5C06" w:rsidRDefault="008256DC" w:rsidP="00AB72B9">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الشرك</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707411" w:rsidRPr="003A5C06">
        <w:rPr>
          <w:rFonts w:ascii="Traditional Arabic" w:eastAsia="Calibri" w:hAnsi="Traditional Arabic" w:cs="Traditional Arabic"/>
          <w:color w:val="000000" w:themeColor="text1"/>
          <w:sz w:val="36"/>
          <w:szCs w:val="36"/>
          <w:rtl/>
        </w:rPr>
        <w:t>الآيات</w:t>
      </w:r>
      <w:r w:rsidRPr="003A5C06">
        <w:rPr>
          <w:rFonts w:ascii="Traditional Arabic" w:eastAsia="Calibri" w:hAnsi="Traditional Arabic" w:cs="Traditional Arabic"/>
          <w:color w:val="000000" w:themeColor="text1"/>
          <w:sz w:val="36"/>
          <w:szCs w:val="36"/>
          <w:rtl/>
        </w:rPr>
        <w:t xml:space="preserve"> </w:t>
      </w:r>
      <w:r w:rsidR="004F53F7" w:rsidRPr="003A5C06">
        <w:rPr>
          <w:rFonts w:ascii="Traditional Arabic" w:eastAsia="Calibri" w:hAnsi="Traditional Arabic" w:cs="Traditional Arabic"/>
          <w:color w:val="000000" w:themeColor="text1"/>
          <w:sz w:val="36"/>
          <w:szCs w:val="36"/>
          <w:rtl/>
        </w:rPr>
        <w:t>القرآنية</w:t>
      </w:r>
      <w:r w:rsidRPr="003A5C06">
        <w:rPr>
          <w:rFonts w:ascii="Traditional Arabic" w:eastAsia="Calibri" w:hAnsi="Traditional Arabic" w:cs="Traditional Arabic"/>
          <w:color w:val="000000" w:themeColor="text1"/>
          <w:sz w:val="36"/>
          <w:szCs w:val="36"/>
          <w:rtl/>
        </w:rPr>
        <w:t xml:space="preserve"> التي تتحدث عن الت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حيد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تحذر من نقيضه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5B39A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الشرك تعدل ثلث </w:t>
      </w:r>
      <w:r w:rsidR="00BC7AF7" w:rsidRPr="003A5C06">
        <w:rPr>
          <w:rFonts w:ascii="Traditional Arabic" w:eastAsia="Calibri" w:hAnsi="Traditional Arabic" w:cs="Traditional Arabic"/>
          <w:color w:val="000000" w:themeColor="text1"/>
          <w:sz w:val="36"/>
          <w:szCs w:val="36"/>
          <w:rtl/>
        </w:rPr>
        <w:t xml:space="preserve">القرآن </w:t>
      </w:r>
      <w:r w:rsidR="002F4A52" w:rsidRPr="003A5C06">
        <w:rPr>
          <w:rFonts w:ascii="Traditional Arabic" w:eastAsia="Calibri" w:hAnsi="Traditional Arabic" w:cs="Traditional Arabic"/>
          <w:color w:val="000000" w:themeColor="text1"/>
          <w:sz w:val="36"/>
          <w:szCs w:val="36"/>
          <w:rtl/>
        </w:rPr>
        <w:t>لأن</w:t>
      </w:r>
      <w:r w:rsidR="00BC7AF7" w:rsidRPr="003A5C06">
        <w:rPr>
          <w:rFonts w:ascii="Traditional Arabic" w:eastAsia="Calibri" w:hAnsi="Traditional Arabic" w:cs="Traditional Arabic"/>
          <w:color w:val="000000" w:themeColor="text1"/>
          <w:sz w:val="36"/>
          <w:szCs w:val="36"/>
          <w:rtl/>
        </w:rPr>
        <w:t xml:space="preserve"> القرآن </w:t>
      </w:r>
      <w:r w:rsidRPr="003A5C06">
        <w:rPr>
          <w:rFonts w:ascii="Traditional Arabic" w:eastAsia="Calibri" w:hAnsi="Traditional Arabic" w:cs="Traditional Arabic"/>
          <w:color w:val="000000" w:themeColor="text1"/>
          <w:sz w:val="36"/>
          <w:szCs w:val="36"/>
          <w:rtl/>
        </w:rPr>
        <w:t>باعتبار مع</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يه ثلاثة</w:t>
      </w:r>
      <w:r w:rsidR="005B39A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أثلاث</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ثلث 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حيد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ثلث قصص</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ثلث أمر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نهي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تنبيه الطفل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الشرك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تحذير منه </w:t>
      </w:r>
      <w:r w:rsidR="00B46F4D" w:rsidRPr="003A5C06">
        <w:rPr>
          <w:rFonts w:ascii="Traditional Arabic" w:eastAsia="Calibri" w:hAnsi="Traditional Arabic" w:cs="Traditional Arabic"/>
          <w:color w:val="000000" w:themeColor="text1"/>
          <w:sz w:val="36"/>
          <w:szCs w:val="36"/>
          <w:rtl/>
        </w:rPr>
        <w:t>إنما</w:t>
      </w:r>
      <w:r w:rsidRPr="003A5C06">
        <w:rPr>
          <w:rFonts w:ascii="Traditional Arabic" w:eastAsia="Calibri" w:hAnsi="Traditional Arabic" w:cs="Traditional Arabic"/>
          <w:color w:val="000000" w:themeColor="text1"/>
          <w:sz w:val="36"/>
          <w:szCs w:val="36"/>
          <w:rtl/>
        </w:rPr>
        <w:t xml:space="preserve"> ه</w:t>
      </w:r>
      <w:r w:rsidR="00897FE9" w:rsidRPr="003A5C06">
        <w:rPr>
          <w:rFonts w:ascii="Traditional Arabic" w:eastAsia="Calibri" w:hAnsi="Traditional Arabic" w:cs="Traditional Arabic"/>
          <w:color w:val="000000" w:themeColor="text1"/>
          <w:sz w:val="36"/>
          <w:szCs w:val="36"/>
          <w:rtl/>
        </w:rPr>
        <w:t>و</w:t>
      </w:r>
      <w:r w:rsidR="00BA2314"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أمر بالت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حيد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 عمر</w:t>
      </w:r>
      <w:r w:rsidR="00CC7546" w:rsidRPr="003A5C06">
        <w:rPr>
          <w:rFonts w:ascii="Traditional Arabic" w:eastAsia="Calibri" w:hAnsi="Traditional Arabic" w:cs="Traditional Arabic"/>
          <w:color w:val="000000" w:themeColor="text1"/>
          <w:sz w:val="36"/>
          <w:szCs w:val="36"/>
          <w:rtl/>
        </w:rPr>
        <w:t> بن </w:t>
      </w:r>
      <w:r w:rsidRPr="003A5C06">
        <w:rPr>
          <w:rFonts w:ascii="Traditional Arabic" w:eastAsia="Calibri" w:hAnsi="Traditional Arabic" w:cs="Traditional Arabic"/>
          <w:color w:val="000000" w:themeColor="text1"/>
          <w:sz w:val="36"/>
          <w:szCs w:val="36"/>
          <w:rtl/>
        </w:rPr>
        <w:t>الخطاب رضي الله عنه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B46F4D" w:rsidRPr="003A5C06">
        <w:rPr>
          <w:rFonts w:ascii="Traditional Arabic" w:eastAsia="Calibri" w:hAnsi="Traditional Arabic" w:cs="Traditional Arabic"/>
          <w:color w:val="000000" w:themeColor="text1"/>
          <w:sz w:val="36"/>
          <w:szCs w:val="36"/>
          <w:rtl/>
        </w:rPr>
        <w:t>إنما</w:t>
      </w:r>
      <w:r w:rsidRPr="003A5C06">
        <w:rPr>
          <w:rFonts w:ascii="Traditional Arabic" w:eastAsia="Calibri" w:hAnsi="Traditional Arabic" w:cs="Traditional Arabic"/>
          <w:color w:val="000000" w:themeColor="text1"/>
          <w:sz w:val="36"/>
          <w:szCs w:val="36"/>
          <w:rtl/>
        </w:rPr>
        <w:t xml:space="preserve"> تنقض عرى الإسلام عر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ة عر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ة إذا نشأ في الإسلام من لا يعرف الجاهلية</w:t>
      </w:r>
      <w:r w:rsidR="001152F9"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w:t>
      </w:r>
      <w:r w:rsidR="000E1B06"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69"/>
      </w:r>
      <w:r w:rsidR="003439B1" w:rsidRPr="003A5C06">
        <w:rPr>
          <w:rFonts w:ascii="Traditional Arabic" w:eastAsia="Calibri" w:hAnsi="Traditional Arabic" w:cs="Traditional Arabic"/>
          <w:color w:val="000000" w:themeColor="text1"/>
          <w:sz w:val="36"/>
          <w:szCs w:val="36"/>
          <w:vertAlign w:val="superscript"/>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فالتحذير من لشرك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كفر مقصدٌ عظيم ٌمن مقاصد </w:t>
      </w:r>
      <w:r w:rsidR="00BC7AF7" w:rsidRPr="003A5C06">
        <w:rPr>
          <w:rFonts w:ascii="Traditional Arabic" w:eastAsia="Calibri" w:hAnsi="Traditional Arabic" w:cs="Traditional Arabic"/>
          <w:color w:val="000000" w:themeColor="text1"/>
          <w:sz w:val="36"/>
          <w:szCs w:val="36"/>
          <w:rtl/>
        </w:rPr>
        <w:t xml:space="preserve">القرآن </w:t>
      </w:r>
      <w:r w:rsidRPr="003A5C06">
        <w:rPr>
          <w:rFonts w:ascii="Traditional Arabic" w:eastAsia="Calibri" w:hAnsi="Traditional Arabic" w:cs="Traditional Arabic"/>
          <w:color w:val="000000" w:themeColor="text1"/>
          <w:sz w:val="36"/>
          <w:szCs w:val="36"/>
          <w:rtl/>
        </w:rPr>
        <w:t xml:space="preserve">الكريم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سنة المطهرة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قال الله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كَذَلِكَ نُفَصِّلُ </w:t>
      </w:r>
      <w:r w:rsidR="00707411" w:rsidRPr="003A5C06">
        <w:rPr>
          <w:rFonts w:ascii="Traditional Arabic" w:eastAsia="Calibri" w:hAnsi="Traditional Arabic" w:cs="Traditional Arabic"/>
          <w:color w:val="000000" w:themeColor="text1"/>
          <w:sz w:val="36"/>
          <w:szCs w:val="36"/>
          <w:rtl/>
        </w:rPr>
        <w:t>الآيات</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لِتَسْتَبِينَ سَبِيلُ الْمُجْرِمِينَ</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وكَذَلِكَ نُفَصِّلُ الآيات ولِتَسْتَبِينَ سَبِيلُ الْمُجْرِمِينَ</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70"/>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963D1"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من جهة أخرى </w:t>
      </w:r>
      <w:r w:rsidR="00BA2314" w:rsidRPr="003A5C06">
        <w:rPr>
          <w:rFonts w:ascii="Traditional Arabic" w:eastAsia="Calibri" w:hAnsi="Traditional Arabic" w:cs="Traditional Arabic"/>
          <w:b/>
          <w:bCs/>
          <w:color w:val="000000" w:themeColor="text1"/>
          <w:sz w:val="36"/>
          <w:szCs w:val="36"/>
          <w:rtl/>
        </w:rPr>
        <w:t>إ</w:t>
      </w:r>
      <w:r w:rsidR="00DC2403" w:rsidRPr="003A5C06">
        <w:rPr>
          <w:rFonts w:ascii="Traditional Arabic" w:eastAsia="Calibri" w:hAnsi="Traditional Arabic" w:cs="Traditional Arabic"/>
          <w:b/>
          <w:bCs/>
          <w:color w:val="000000" w:themeColor="text1"/>
          <w:sz w:val="36"/>
          <w:szCs w:val="36"/>
          <w:rtl/>
        </w:rPr>
        <w:t>ن</w:t>
      </w:r>
      <w:r w:rsidR="008256DC" w:rsidRPr="003A5C06">
        <w:rPr>
          <w:rFonts w:ascii="Traditional Arabic" w:eastAsia="Calibri" w:hAnsi="Traditional Arabic" w:cs="Traditional Arabic"/>
          <w:b/>
          <w:bCs/>
          <w:color w:val="000000" w:themeColor="text1"/>
          <w:sz w:val="36"/>
          <w:szCs w:val="36"/>
          <w:rtl/>
        </w:rPr>
        <w:t xml:space="preserve"> إطِّلاع الطفل على الثقافات </w:t>
      </w:r>
      <w:r w:rsidR="000A1108" w:rsidRPr="003A5C06">
        <w:rPr>
          <w:rFonts w:ascii="Traditional Arabic" w:eastAsia="Calibri" w:hAnsi="Traditional Arabic" w:cs="Traditional Arabic"/>
          <w:b/>
          <w:bCs/>
          <w:color w:val="000000" w:themeColor="text1"/>
          <w:sz w:val="36"/>
          <w:szCs w:val="36"/>
          <w:rtl/>
        </w:rPr>
        <w:t>الأخرى</w:t>
      </w:r>
      <w:r w:rsidR="008256DC" w:rsidRPr="003A5C06">
        <w:rPr>
          <w:rFonts w:ascii="Traditional Arabic" w:eastAsia="Calibri" w:hAnsi="Traditional Arabic" w:cs="Traditional Arabic"/>
          <w:b/>
          <w:bCs/>
          <w:color w:val="000000" w:themeColor="text1"/>
          <w:sz w:val="36"/>
          <w:szCs w:val="36"/>
          <w:rtl/>
        </w:rPr>
        <w:t xml:space="preserve"> يك</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ن بغرض التثقيف</w:t>
      </w:r>
      <w:r w:rsidR="000E1B06" w:rsidRPr="003A5C06">
        <w:rPr>
          <w:rFonts w:ascii="Traditional Arabic" w:eastAsia="Calibri" w:hAnsi="Traditional Arabic" w:cs="Traditional Arabic"/>
          <w:b/>
          <w:bCs/>
          <w:color w:val="000000" w:themeColor="text1"/>
          <w:sz w:val="36"/>
          <w:szCs w:val="36"/>
          <w:rtl/>
        </w:rPr>
        <w:t xml:space="preserve"> </w:t>
      </w:r>
      <w:r w:rsidR="00897FE9" w:rsidRPr="003A5C06">
        <w:rPr>
          <w:rFonts w:ascii="Traditional Arabic" w:eastAsia="Calibri" w:hAnsi="Traditional Arabic" w:cs="Traditional Arabic"/>
          <w:b/>
          <w:bCs/>
          <w:color w:val="000000" w:themeColor="text1"/>
          <w:sz w:val="36"/>
          <w:szCs w:val="36"/>
          <w:rtl/>
        </w:rPr>
        <w:t>و</w:t>
      </w:r>
      <w:r w:rsidR="00CD6E92" w:rsidRPr="003A5C06">
        <w:rPr>
          <w:rFonts w:ascii="Traditional Arabic" w:eastAsia="Calibri" w:hAnsi="Traditional Arabic" w:cs="Traditional Arabic"/>
          <w:b/>
          <w:bCs/>
          <w:color w:val="000000" w:themeColor="text1"/>
          <w:sz w:val="36"/>
          <w:szCs w:val="36"/>
          <w:rtl/>
        </w:rPr>
        <w:t>ال</w:t>
      </w:r>
      <w:r w:rsidR="008256DC" w:rsidRPr="003A5C06">
        <w:rPr>
          <w:rFonts w:ascii="Traditional Arabic" w:eastAsia="Calibri" w:hAnsi="Traditional Arabic" w:cs="Traditional Arabic"/>
          <w:b/>
          <w:bCs/>
          <w:color w:val="000000" w:themeColor="text1"/>
          <w:sz w:val="36"/>
          <w:szCs w:val="36"/>
          <w:rtl/>
        </w:rPr>
        <w:t>تحذير من</w:t>
      </w:r>
      <w:r w:rsidR="00315136" w:rsidRPr="003A5C06">
        <w:rPr>
          <w:rFonts w:ascii="Traditional Arabic" w:eastAsia="Calibri" w:hAnsi="Traditional Arabic" w:cs="Traditional Arabic"/>
          <w:b/>
          <w:bCs/>
          <w:color w:val="000000" w:themeColor="text1"/>
          <w:sz w:val="36"/>
          <w:szCs w:val="36"/>
          <w:rtl/>
        </w:rPr>
        <w:t xml:space="preserve"> أخطائهم</w:t>
      </w:r>
      <w:r w:rsidR="003439B1"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 xml:space="preserve">فذكر الشرك في </w:t>
      </w:r>
      <w:r w:rsidR="00BC7AF7" w:rsidRPr="003A5C06">
        <w:rPr>
          <w:rFonts w:ascii="Traditional Arabic" w:eastAsia="Calibri" w:hAnsi="Traditional Arabic" w:cs="Traditional Arabic"/>
          <w:b/>
          <w:bCs/>
          <w:color w:val="000000" w:themeColor="text1"/>
          <w:sz w:val="36"/>
          <w:szCs w:val="36"/>
          <w:rtl/>
        </w:rPr>
        <w:t xml:space="preserve">القرآن </w:t>
      </w:r>
      <w:r w:rsidR="00897FE9" w:rsidRPr="003A5C06">
        <w:rPr>
          <w:rFonts w:ascii="Traditional Arabic" w:eastAsia="Calibri" w:hAnsi="Traditional Arabic" w:cs="Traditional Arabic"/>
          <w:b/>
          <w:bCs/>
          <w:color w:val="000000" w:themeColor="text1"/>
          <w:sz w:val="36"/>
          <w:szCs w:val="36"/>
          <w:rtl/>
        </w:rPr>
        <w:t>و</w:t>
      </w:r>
      <w:r w:rsidR="00CD6E92" w:rsidRPr="003A5C06">
        <w:rPr>
          <w:rFonts w:ascii="Traditional Arabic" w:eastAsia="Calibri" w:hAnsi="Traditional Arabic" w:cs="Traditional Arabic"/>
          <w:b/>
          <w:bCs/>
          <w:color w:val="000000" w:themeColor="text1"/>
          <w:sz w:val="36"/>
          <w:szCs w:val="36"/>
          <w:rtl/>
        </w:rPr>
        <w:t>ال</w:t>
      </w:r>
      <w:r w:rsidR="008256DC" w:rsidRPr="003A5C06">
        <w:rPr>
          <w:rFonts w:ascii="Traditional Arabic" w:eastAsia="Calibri" w:hAnsi="Traditional Arabic" w:cs="Traditional Arabic"/>
          <w:b/>
          <w:bCs/>
          <w:color w:val="000000" w:themeColor="text1"/>
          <w:sz w:val="36"/>
          <w:szCs w:val="36"/>
          <w:rtl/>
        </w:rPr>
        <w:t>سنة مقر</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ن بالتحذير منه</w:t>
      </w:r>
      <w:r w:rsidR="003439B1" w:rsidRPr="003A5C06">
        <w:rPr>
          <w:rFonts w:ascii="Traditional Arabic" w:eastAsia="Calibri" w:hAnsi="Traditional Arabic" w:cs="Traditional Arabic"/>
          <w:b/>
          <w:bCs/>
          <w:color w:val="000000" w:themeColor="text1"/>
          <w:sz w:val="36"/>
          <w:szCs w:val="36"/>
          <w:rtl/>
        </w:rPr>
        <w:t>.</w:t>
      </w:r>
      <w:r w:rsidR="00897FE9"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كامل الكيل</w:t>
      </w:r>
      <w:r w:rsidR="00DC2403" w:rsidRPr="003A5C06">
        <w:rPr>
          <w:rFonts w:ascii="Traditional Arabic" w:eastAsia="Calibri" w:hAnsi="Traditional Arabic" w:cs="Traditional Arabic"/>
          <w:b/>
          <w:bCs/>
          <w:color w:val="000000" w:themeColor="text1"/>
          <w:sz w:val="36"/>
          <w:szCs w:val="36"/>
          <w:rtl/>
        </w:rPr>
        <w:t>ان</w:t>
      </w:r>
      <w:r w:rsidR="008256DC" w:rsidRPr="003A5C06">
        <w:rPr>
          <w:rFonts w:ascii="Traditional Arabic" w:eastAsia="Calibri" w:hAnsi="Traditional Arabic" w:cs="Traditional Arabic"/>
          <w:b/>
          <w:bCs/>
          <w:color w:val="000000" w:themeColor="text1"/>
          <w:sz w:val="36"/>
          <w:szCs w:val="36"/>
          <w:rtl/>
        </w:rPr>
        <w:t>ي الحريص على الطفل ك</w:t>
      </w:r>
      <w:r w:rsidR="00DC2403" w:rsidRPr="003A5C06">
        <w:rPr>
          <w:rFonts w:ascii="Traditional Arabic" w:eastAsia="Calibri" w:hAnsi="Traditional Arabic" w:cs="Traditional Arabic"/>
          <w:b/>
          <w:bCs/>
          <w:color w:val="000000" w:themeColor="text1"/>
          <w:sz w:val="36"/>
          <w:szCs w:val="36"/>
          <w:rtl/>
        </w:rPr>
        <w:t>ان</w:t>
      </w:r>
      <w:r w:rsidR="004E286A" w:rsidRPr="003A5C06">
        <w:rPr>
          <w:rFonts w:ascii="Traditional Arabic" w:eastAsia="Calibri" w:hAnsi="Traditional Arabic" w:cs="Traditional Arabic"/>
          <w:b/>
          <w:bCs/>
          <w:color w:val="000000" w:themeColor="text1"/>
          <w:sz w:val="36"/>
          <w:szCs w:val="36"/>
          <w:rtl/>
        </w:rPr>
        <w:t xml:space="preserve"> بإ</w:t>
      </w:r>
      <w:r w:rsidR="008256DC" w:rsidRPr="003A5C06">
        <w:rPr>
          <w:rFonts w:ascii="Traditional Arabic" w:eastAsia="Calibri" w:hAnsi="Traditional Arabic" w:cs="Traditional Arabic"/>
          <w:b/>
          <w:bCs/>
          <w:color w:val="000000" w:themeColor="text1"/>
          <w:sz w:val="36"/>
          <w:szCs w:val="36"/>
          <w:rtl/>
        </w:rPr>
        <w:t>مك</w:t>
      </w:r>
      <w:r w:rsidR="004E286A" w:rsidRPr="003A5C06">
        <w:rPr>
          <w:rFonts w:ascii="Traditional Arabic" w:eastAsia="Calibri" w:hAnsi="Traditional Arabic" w:cs="Traditional Arabic"/>
          <w:b/>
          <w:bCs/>
          <w:color w:val="000000" w:themeColor="text1"/>
          <w:sz w:val="36"/>
          <w:szCs w:val="36"/>
          <w:rtl/>
        </w:rPr>
        <w:t xml:space="preserve">انه </w:t>
      </w:r>
      <w:r w:rsidR="00897FE9"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على الأقل في مقدماته القصصية تقديم </w:t>
      </w:r>
      <w:r w:rsidRPr="003A5C06">
        <w:rPr>
          <w:rFonts w:ascii="Traditional Arabic" w:eastAsia="Calibri" w:hAnsi="Traditional Arabic" w:cs="Traditional Arabic"/>
          <w:b/>
          <w:bCs/>
          <w:color w:val="000000" w:themeColor="text1"/>
          <w:sz w:val="36"/>
          <w:szCs w:val="36"/>
          <w:rtl/>
        </w:rPr>
        <w:t>معل</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مة</w:t>
      </w:r>
      <w:r w:rsidR="008256DC" w:rsidRPr="003A5C06">
        <w:rPr>
          <w:rFonts w:ascii="Traditional Arabic" w:eastAsia="Calibri" w:hAnsi="Traditional Arabic" w:cs="Traditional Arabic"/>
          <w:b/>
          <w:bCs/>
          <w:color w:val="000000" w:themeColor="text1"/>
          <w:sz w:val="36"/>
          <w:szCs w:val="36"/>
          <w:rtl/>
        </w:rPr>
        <w:t xml:space="preserve"> صغيرة عن </w:t>
      </w:r>
      <w:r w:rsidR="00DC2403" w:rsidRPr="003A5C06">
        <w:rPr>
          <w:rFonts w:ascii="Traditional Arabic" w:eastAsia="Calibri" w:hAnsi="Traditional Arabic" w:cs="Traditional Arabic"/>
          <w:b/>
          <w:bCs/>
          <w:color w:val="000000" w:themeColor="text1"/>
          <w:sz w:val="36"/>
          <w:szCs w:val="36"/>
          <w:rtl/>
        </w:rPr>
        <w:t>أن</w:t>
      </w:r>
      <w:r w:rsidR="008256DC" w:rsidRPr="003A5C06">
        <w:rPr>
          <w:rFonts w:ascii="Traditional Arabic" w:eastAsia="Calibri" w:hAnsi="Traditional Arabic" w:cs="Traditional Arabic"/>
          <w:b/>
          <w:bCs/>
          <w:color w:val="000000" w:themeColor="text1"/>
          <w:sz w:val="36"/>
          <w:szCs w:val="36"/>
          <w:rtl/>
        </w:rPr>
        <w:t xml:space="preserve"> ما</w:t>
      </w:r>
      <w:r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يقدمه لا يتفق مع عقيدة الطفل المسلم</w:t>
      </w:r>
      <w:r w:rsidR="006468C6"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004E286A" w:rsidRPr="003A5C06">
        <w:rPr>
          <w:rFonts w:ascii="Traditional Arabic" w:eastAsia="Calibri" w:hAnsi="Traditional Arabic" w:cs="Traditional Arabic"/>
          <w:b/>
          <w:bCs/>
          <w:color w:val="000000" w:themeColor="text1"/>
          <w:sz w:val="36"/>
          <w:szCs w:val="36"/>
          <w:rtl/>
        </w:rPr>
        <w:t xml:space="preserve">    </w:t>
      </w:r>
      <w:r w:rsidR="004E286A" w:rsidRPr="003A5C06">
        <w:rPr>
          <w:rFonts w:ascii="Traditional Arabic" w:eastAsia="Calibri" w:hAnsi="Traditional Arabic" w:cs="Traditional Arabic"/>
          <w:color w:val="000000" w:themeColor="text1"/>
          <w:sz w:val="36"/>
          <w:szCs w:val="36"/>
          <w:rtl/>
        </w:rPr>
        <w:t xml:space="preserve">                                      </w:t>
      </w:r>
      <w:r w:rsidR="006468C6" w:rsidRPr="003A5C06">
        <w:rPr>
          <w:rFonts w:ascii="Traditional Arabic" w:eastAsia="Calibri" w:hAnsi="Traditional Arabic" w:cs="Traditional Arabic"/>
          <w:color w:val="000000" w:themeColor="text1"/>
          <w:sz w:val="36"/>
          <w:szCs w:val="36"/>
          <w:rtl/>
        </w:rPr>
        <w:t xml:space="preserve">  </w:t>
      </w:r>
    </w:p>
    <w:p w:rsidR="005B39A6"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963D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نفهم ضمنًا من مقالة له بعن</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نظرات في تاريخ الإسلام</w:t>
      </w:r>
      <w:r w:rsidR="003439B1" w:rsidRPr="003A5C06">
        <w:rPr>
          <w:rFonts w:ascii="Traditional Arabic" w:eastAsia="Calibri" w:hAnsi="Traditional Arabic" w:cs="Traditional Arabic"/>
          <w:color w:val="000000" w:themeColor="text1"/>
          <w:sz w:val="36"/>
          <w:szCs w:val="36"/>
          <w:rtl/>
        </w:rPr>
        <w:t>)</w:t>
      </w:r>
      <w:r w:rsidR="009D07C8" w:rsidRPr="003A5C06">
        <w:rPr>
          <w:rFonts w:ascii="Traditional Arabic" w:eastAsia="Calibri" w:hAnsi="Traditional Arabic" w:cs="Traditional Arabic"/>
          <w:color w:val="000000" w:themeColor="text1"/>
          <w:sz w:val="36"/>
          <w:szCs w:val="36"/>
          <w:rtl/>
        </w:rPr>
        <w:t xml:space="preserve"> </w:t>
      </w:r>
      <w:r w:rsidR="00EC7B58" w:rsidRPr="003A5C06">
        <w:rPr>
          <w:rFonts w:ascii="Traditional Arabic" w:eastAsia="Calibri" w:hAnsi="Traditional Arabic" w:cs="Traditional Arabic"/>
          <w:color w:val="000000" w:themeColor="text1"/>
          <w:sz w:val="36"/>
          <w:szCs w:val="36"/>
          <w:rtl/>
        </w:rPr>
        <w:t>أنه</w:t>
      </w:r>
      <w:r w:rsidR="009D07C8" w:rsidRPr="003A5C06">
        <w:rPr>
          <w:rFonts w:ascii="Traditional Arabic" w:eastAsia="Calibri" w:hAnsi="Traditional Arabic" w:cs="Traditional Arabic"/>
          <w:color w:val="000000" w:themeColor="text1"/>
          <w:sz w:val="36"/>
          <w:szCs w:val="36"/>
          <w:rtl/>
        </w:rPr>
        <w:t xml:space="preserve"> لا يق</w:t>
      </w:r>
      <w:r w:rsidR="00467E0F" w:rsidRPr="003A5C06">
        <w:rPr>
          <w:rFonts w:ascii="Traditional Arabic" w:eastAsia="Calibri" w:hAnsi="Traditional Arabic" w:cs="Traditional Arabic"/>
          <w:color w:val="000000" w:themeColor="text1"/>
          <w:sz w:val="36"/>
          <w:szCs w:val="36"/>
          <w:rtl/>
        </w:rPr>
        <w:t>و</w:t>
      </w:r>
      <w:r w:rsidR="009D07C8" w:rsidRPr="003A5C06">
        <w:rPr>
          <w:rFonts w:ascii="Traditional Arabic" w:eastAsia="Calibri" w:hAnsi="Traditional Arabic" w:cs="Traditional Arabic"/>
          <w:color w:val="000000" w:themeColor="text1"/>
          <w:sz w:val="36"/>
          <w:szCs w:val="36"/>
          <w:rtl/>
        </w:rPr>
        <w:t>م إلا</w:t>
      </w:r>
      <w:r w:rsidR="008256DC" w:rsidRPr="003A5C06">
        <w:rPr>
          <w:rFonts w:ascii="Traditional Arabic" w:eastAsia="Calibri" w:hAnsi="Traditional Arabic" w:cs="Traditional Arabic"/>
          <w:color w:val="000000" w:themeColor="text1"/>
          <w:sz w:val="36"/>
          <w:szCs w:val="36"/>
          <w:rtl/>
        </w:rPr>
        <w:t xml:space="preserve"> بد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 المترجم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الناقل</w:t>
      </w:r>
      <w:r w:rsidR="00112D39"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112D39" w:rsidRPr="003A5C06">
        <w:rPr>
          <w:rFonts w:ascii="Traditional Arabic" w:eastAsia="Calibri" w:hAnsi="Traditional Arabic" w:cs="Traditional Arabic"/>
          <w:color w:val="000000" w:themeColor="text1"/>
          <w:sz w:val="36"/>
          <w:szCs w:val="36"/>
          <w:rtl/>
        </w:rPr>
        <w:t>يبرئ  نفسه من مسؤ</w:t>
      </w:r>
      <w:r w:rsidR="00467E0F" w:rsidRPr="003A5C06">
        <w:rPr>
          <w:rFonts w:ascii="Traditional Arabic" w:eastAsia="Calibri" w:hAnsi="Traditional Arabic" w:cs="Traditional Arabic"/>
          <w:color w:val="000000" w:themeColor="text1"/>
          <w:sz w:val="36"/>
          <w:szCs w:val="36"/>
          <w:rtl/>
        </w:rPr>
        <w:t>و</w:t>
      </w:r>
      <w:r w:rsidR="00112D39" w:rsidRPr="003A5C06">
        <w:rPr>
          <w:rFonts w:ascii="Traditional Arabic" w:eastAsia="Calibri" w:hAnsi="Traditional Arabic" w:cs="Traditional Arabic"/>
          <w:color w:val="000000" w:themeColor="text1"/>
          <w:sz w:val="36"/>
          <w:szCs w:val="36"/>
          <w:rtl/>
        </w:rPr>
        <w:t>لية ما ترجم من الأعمال يق</w:t>
      </w:r>
      <w:r w:rsidR="00467E0F" w:rsidRPr="003A5C06">
        <w:rPr>
          <w:rFonts w:ascii="Traditional Arabic" w:eastAsia="Calibri" w:hAnsi="Traditional Arabic" w:cs="Traditional Arabic"/>
          <w:color w:val="000000" w:themeColor="text1"/>
          <w:sz w:val="36"/>
          <w:szCs w:val="36"/>
          <w:rtl/>
        </w:rPr>
        <w:t>و</w:t>
      </w:r>
      <w:r w:rsidR="00112D39" w:rsidRPr="003A5C06">
        <w:rPr>
          <w:rFonts w:ascii="Traditional Arabic" w:eastAsia="Calibri" w:hAnsi="Traditional Arabic" w:cs="Traditional Arabic"/>
          <w:color w:val="000000" w:themeColor="text1"/>
          <w:sz w:val="36"/>
          <w:szCs w:val="36"/>
          <w:rtl/>
        </w:rPr>
        <w:t>ل الكيل</w:t>
      </w:r>
      <w:r w:rsidR="00DC2403" w:rsidRPr="003A5C06">
        <w:rPr>
          <w:rFonts w:ascii="Traditional Arabic" w:eastAsia="Calibri" w:hAnsi="Traditional Arabic" w:cs="Traditional Arabic"/>
          <w:color w:val="000000" w:themeColor="text1"/>
          <w:sz w:val="36"/>
          <w:szCs w:val="36"/>
          <w:rtl/>
        </w:rPr>
        <w:t>ان</w:t>
      </w:r>
      <w:r w:rsidR="00112D39"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6468C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هذه الفص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مختارة من كتاب العلامة المستشرق "د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زي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آثرنا نقلها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العربية لتبي</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جهة تفكير عالم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ربي كبير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هي </w:t>
      </w:r>
      <w:r w:rsidR="00897FE9" w:rsidRPr="003A5C06">
        <w:rPr>
          <w:rFonts w:ascii="Traditional Arabic" w:eastAsia="Calibri" w:hAnsi="Traditional Arabic" w:cs="Traditional Arabic"/>
          <w:color w:val="000000" w:themeColor="text1"/>
          <w:sz w:val="36"/>
          <w:szCs w:val="36"/>
          <w:rtl/>
        </w:rPr>
        <w:t>و</w:t>
      </w:r>
      <w:r w:rsidR="006468C6"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خالفت آرئنا أحي</w:t>
      </w:r>
      <w:r w:rsidR="006468C6" w:rsidRPr="003A5C06">
        <w:rPr>
          <w:rFonts w:ascii="Traditional Arabic" w:eastAsia="Calibri" w:hAnsi="Traditional Arabic" w:cs="Traditional Arabic"/>
          <w:color w:val="000000" w:themeColor="text1"/>
          <w:sz w:val="36"/>
          <w:szCs w:val="36"/>
          <w:rtl/>
        </w:rPr>
        <w:t>ا</w:t>
      </w:r>
      <w:r w:rsidR="001F4458" w:rsidRPr="003A5C06">
        <w:rPr>
          <w:rFonts w:ascii="Traditional Arabic" w:eastAsia="Calibri" w:hAnsi="Traditional Arabic" w:cs="Traditional Arabic"/>
          <w:color w:val="000000" w:themeColor="text1"/>
          <w:sz w:val="36"/>
          <w:szCs w:val="36"/>
          <w:rtl/>
        </w:rPr>
        <w:t>ن</w:t>
      </w:r>
      <w:r w:rsidR="006468C6" w:rsidRPr="003A5C06">
        <w:rPr>
          <w:rFonts w:ascii="Traditional Arabic" w:eastAsia="Calibri" w:hAnsi="Traditional Arabic" w:cs="Traditional Arabic"/>
          <w:color w:val="000000" w:themeColor="text1"/>
          <w:sz w:val="36"/>
          <w:szCs w:val="36"/>
          <w:rtl/>
        </w:rPr>
        <w:t>ً</w:t>
      </w:r>
      <w:r w:rsidR="001F4458" w:rsidRPr="003A5C06">
        <w:rPr>
          <w:rFonts w:ascii="Traditional Arabic" w:eastAsia="Calibri" w:hAnsi="Traditional Arabic" w:cs="Traditional Arabic"/>
          <w:color w:val="000000" w:themeColor="text1"/>
          <w:sz w:val="36"/>
          <w:szCs w:val="36"/>
          <w:rtl/>
        </w:rPr>
        <w:t>ا</w:t>
      </w:r>
      <w:r w:rsidR="006468C6" w:rsidRPr="003A5C06">
        <w:rPr>
          <w:rFonts w:ascii="Traditional Arabic" w:eastAsia="Calibri" w:hAnsi="Traditional Arabic" w:cs="Traditional Arabic"/>
          <w:color w:val="000000" w:themeColor="text1"/>
          <w:sz w:val="36"/>
          <w:szCs w:val="36"/>
          <w:rtl/>
        </w:rPr>
        <w:t xml:space="preserve"> في بعض م</w:t>
      </w:r>
      <w:r w:rsidR="008256DC" w:rsidRPr="003A5C06">
        <w:rPr>
          <w:rFonts w:ascii="Traditional Arabic" w:eastAsia="Calibri" w:hAnsi="Traditional Arabic" w:cs="Traditional Arabic"/>
          <w:color w:val="000000" w:themeColor="text1"/>
          <w:sz w:val="36"/>
          <w:szCs w:val="36"/>
          <w:rtl/>
        </w:rPr>
        <w:t xml:space="preserve">ناحيها – جديرة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نقرأها بعن</w:t>
      </w:r>
      <w:r w:rsidR="006468C6" w:rsidRPr="003A5C06">
        <w:rPr>
          <w:rFonts w:ascii="Traditional Arabic" w:eastAsia="Calibri" w:hAnsi="Traditional Arabic" w:cs="Traditional Arabic"/>
          <w:color w:val="000000" w:themeColor="text1"/>
          <w:sz w:val="36"/>
          <w:szCs w:val="36"/>
          <w:rtl/>
        </w:rPr>
        <w:t>ا</w:t>
      </w:r>
      <w:r w:rsidR="00707411" w:rsidRPr="003A5C06">
        <w:rPr>
          <w:rFonts w:ascii="Traditional Arabic" w:eastAsia="Calibri" w:hAnsi="Traditional Arabic" w:cs="Traditional Arabic"/>
          <w:color w:val="000000" w:themeColor="text1"/>
          <w:sz w:val="36"/>
          <w:szCs w:val="36"/>
          <w:rtl/>
        </w:rPr>
        <w:t>ية</w:t>
      </w:r>
      <w:r w:rsidR="008256DC" w:rsidRPr="003A5C06">
        <w:rPr>
          <w:rFonts w:ascii="Traditional Arabic" w:eastAsia="Calibri" w:hAnsi="Traditional Arabic" w:cs="Traditional Arabic"/>
          <w:color w:val="000000" w:themeColor="text1"/>
          <w:sz w:val="36"/>
          <w:szCs w:val="36"/>
          <w:rtl/>
        </w:rPr>
        <w:t xml:space="preserve"> فائقة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فليس كل مالا نرضاه من الآراء خليقا بالطرح </w:t>
      </w:r>
      <w:r w:rsidR="00897FE9" w:rsidRPr="003A5C06">
        <w:rPr>
          <w:rFonts w:ascii="Traditional Arabic" w:eastAsia="Calibri" w:hAnsi="Traditional Arabic" w:cs="Traditional Arabic"/>
          <w:color w:val="000000" w:themeColor="text1"/>
          <w:sz w:val="36"/>
          <w:szCs w:val="36"/>
          <w:rtl/>
        </w:rPr>
        <w:t>و</w:t>
      </w:r>
      <w:r w:rsidR="009D07C8" w:rsidRPr="003A5C06">
        <w:rPr>
          <w:rFonts w:ascii="Traditional Arabic" w:eastAsia="Calibri" w:hAnsi="Traditional Arabic" w:cs="Traditional Arabic"/>
          <w:color w:val="000000" w:themeColor="text1"/>
          <w:sz w:val="36"/>
          <w:szCs w:val="36"/>
          <w:rtl/>
        </w:rPr>
        <w:t>الإهمال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6468C6" w:rsidRPr="003A5C06">
        <w:rPr>
          <w:rFonts w:ascii="Traditional Arabic" w:eastAsia="Calibri" w:hAnsi="Traditional Arabic" w:cs="Traditional Arabic"/>
          <w:color w:val="000000" w:themeColor="text1"/>
          <w:sz w:val="36"/>
          <w:szCs w:val="36"/>
          <w:rtl/>
        </w:rPr>
        <w:t>إ</w:t>
      </w:r>
      <w:r w:rsidR="008256DC" w:rsidRPr="003A5C06">
        <w:rPr>
          <w:rFonts w:ascii="Traditional Arabic" w:eastAsia="Calibri" w:hAnsi="Traditional Arabic" w:cs="Traditional Arabic"/>
          <w:color w:val="000000" w:themeColor="text1"/>
          <w:sz w:val="36"/>
          <w:szCs w:val="36"/>
          <w:rtl/>
        </w:rPr>
        <w:t>ذا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lastRenderedPageBreak/>
        <w:t>العلامة "فخر الدين الرازي "يق</w:t>
      </w:r>
      <w:r w:rsidR="00467E0F" w:rsidRPr="003A5C06">
        <w:rPr>
          <w:rFonts w:ascii="Traditional Arabic" w:eastAsia="Calibri" w:hAnsi="Traditional Arabic" w:cs="Traditional Arabic"/>
          <w:color w:val="000000" w:themeColor="text1"/>
          <w:sz w:val="36"/>
          <w:szCs w:val="36"/>
          <w:rtl/>
        </w:rPr>
        <w:t>و</w:t>
      </w:r>
      <w:r w:rsidR="006468C6" w:rsidRPr="003A5C06">
        <w:rPr>
          <w:rFonts w:ascii="Traditional Arabic" w:eastAsia="Calibri" w:hAnsi="Traditional Arabic" w:cs="Traditional Arabic"/>
          <w:color w:val="000000" w:themeColor="text1"/>
          <w:sz w:val="36"/>
          <w:szCs w:val="36"/>
          <w:rtl/>
        </w:rPr>
        <w:t>ل في مقدمته لشرح "الإ</w:t>
      </w:r>
      <w:r w:rsidR="008256DC" w:rsidRPr="003A5C06">
        <w:rPr>
          <w:rFonts w:ascii="Traditional Arabic" w:eastAsia="Calibri" w:hAnsi="Traditional Arabic" w:cs="Traditional Arabic"/>
          <w:color w:val="000000" w:themeColor="text1"/>
          <w:sz w:val="36"/>
          <w:szCs w:val="36"/>
          <w:rtl/>
        </w:rPr>
        <w:t>شارات " لابن سينا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DC2403" w:rsidRPr="003A5C06">
        <w:rPr>
          <w:rFonts w:ascii="Traditional Arabic" w:eastAsia="Calibri" w:hAnsi="Traditional Arabic" w:cs="Traditional Arabic"/>
          <w:color w:val="000000" w:themeColor="text1"/>
          <w:sz w:val="36"/>
          <w:szCs w:val="36"/>
          <w:rtl/>
        </w:rPr>
        <w:t>أن</w:t>
      </w:r>
      <w:r w:rsidR="006468C6" w:rsidRPr="003A5C06">
        <w:rPr>
          <w:rFonts w:ascii="Traditional Arabic" w:eastAsia="Calibri" w:hAnsi="Traditional Arabic" w:cs="Traditional Arabic"/>
          <w:color w:val="000000" w:themeColor="text1"/>
          <w:sz w:val="36"/>
          <w:szCs w:val="36"/>
          <w:rtl/>
        </w:rPr>
        <w:t xml:space="preserve"> التقرير غير الر</w:t>
      </w:r>
      <w:r w:rsidR="00221F18" w:rsidRPr="003A5C06">
        <w:rPr>
          <w:rFonts w:ascii="Traditional Arabic" w:eastAsia="Calibri" w:hAnsi="Traditional Arabic" w:cs="Traditional Arabic"/>
          <w:color w:val="000000" w:themeColor="text1"/>
          <w:sz w:val="36"/>
          <w:szCs w:val="36"/>
          <w:rtl/>
        </w:rPr>
        <w:t>د</w:t>
      </w:r>
      <w:r w:rsidR="003439B1" w:rsidRPr="003A5C06">
        <w:rPr>
          <w:rFonts w:ascii="Traditional Arabic" w:eastAsia="Calibri" w:hAnsi="Traditional Arabic" w:cs="Traditional Arabic"/>
          <w:color w:val="000000" w:themeColor="text1"/>
          <w:sz w:val="36"/>
          <w:szCs w:val="36"/>
          <w:rtl/>
        </w:rPr>
        <w:t>،</w:t>
      </w:r>
      <w:r w:rsidR="006468C6"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تفسير غير النقد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فما أجدرنا</w:t>
      </w:r>
      <w:r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نق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بد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رنا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ترجمة أيضا غير النقد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hAnsi="Traditional Arabic" w:cs="Traditional Arabic"/>
          <w:color w:val="000000" w:themeColor="text1"/>
          <w:szCs w:val="36"/>
          <w:vertAlign w:val="superscript"/>
          <w:rtl/>
        </w:rPr>
        <w:t>(</w:t>
      </w:r>
      <w:r w:rsidR="008256DC" w:rsidRPr="003A5C06">
        <w:rPr>
          <w:rFonts w:ascii="Traditional Arabic" w:hAnsi="Traditional Arabic" w:cs="Traditional Arabic"/>
          <w:color w:val="000000" w:themeColor="text1"/>
          <w:szCs w:val="36"/>
          <w:vertAlign w:val="superscript"/>
          <w:rtl/>
        </w:rPr>
        <w:footnoteReference w:id="271"/>
      </w:r>
      <w:r w:rsidR="003439B1" w:rsidRPr="003A5C06">
        <w:rPr>
          <w:rFonts w:ascii="Traditional Arabic" w:hAnsi="Traditional Arabic" w:cs="Traditional Arabic"/>
          <w:color w:val="000000" w:themeColor="text1"/>
          <w:szCs w:val="36"/>
          <w:vertAlign w:val="superscript"/>
          <w:rtl/>
        </w:rPr>
        <w:t>)</w:t>
      </w:r>
    </w:p>
    <w:p w:rsidR="00CE152E" w:rsidRPr="003A5C06" w:rsidRDefault="005B39A6" w:rsidP="00844D56">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نعم التقرير غير الرد</w:t>
      </w:r>
      <w:r w:rsidR="003439B1"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00897FE9"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الترجمة غير النقد لكن كل من المقرر </w:t>
      </w:r>
      <w:r w:rsidR="00897FE9"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المترجم </w:t>
      </w:r>
      <w:r w:rsidR="00897FE9" w:rsidRPr="003A5C06">
        <w:rPr>
          <w:rFonts w:ascii="Traditional Arabic" w:eastAsia="Calibri" w:hAnsi="Traditional Arabic" w:cs="Traditional Arabic"/>
          <w:b/>
          <w:bCs/>
          <w:color w:val="000000" w:themeColor="text1"/>
          <w:sz w:val="36"/>
          <w:szCs w:val="36"/>
          <w:rtl/>
        </w:rPr>
        <w:t>و</w:t>
      </w:r>
      <w:r w:rsidR="00CD6E92" w:rsidRPr="003A5C06">
        <w:rPr>
          <w:rFonts w:ascii="Traditional Arabic" w:eastAsia="Calibri" w:hAnsi="Traditional Arabic" w:cs="Traditional Arabic"/>
          <w:b/>
          <w:bCs/>
          <w:color w:val="000000" w:themeColor="text1"/>
          <w:sz w:val="36"/>
          <w:szCs w:val="36"/>
          <w:rtl/>
        </w:rPr>
        <w:t>ال</w:t>
      </w:r>
      <w:r w:rsidR="008256DC" w:rsidRPr="003A5C06">
        <w:rPr>
          <w:rFonts w:ascii="Traditional Arabic" w:eastAsia="Calibri" w:hAnsi="Traditional Arabic" w:cs="Traditional Arabic"/>
          <w:b/>
          <w:bCs/>
          <w:color w:val="000000" w:themeColor="text1"/>
          <w:sz w:val="36"/>
          <w:szCs w:val="36"/>
          <w:rtl/>
        </w:rPr>
        <w:t>ناقد عليهم مسؤ</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لية النص الذي قدم</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ه للقارئ بل كل متكلم بكلمة يتحمل تبعات ما </w:t>
      </w:r>
      <w:r w:rsidR="009D07C8" w:rsidRPr="003A5C06">
        <w:rPr>
          <w:rFonts w:ascii="Traditional Arabic" w:eastAsia="Calibri" w:hAnsi="Traditional Arabic" w:cs="Traditional Arabic"/>
          <w:b/>
          <w:bCs/>
          <w:color w:val="000000" w:themeColor="text1"/>
          <w:sz w:val="36"/>
          <w:szCs w:val="36"/>
          <w:rtl/>
        </w:rPr>
        <w:t>قال</w:t>
      </w:r>
      <w:r w:rsidR="003439B1"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الله</w:t>
      </w:r>
      <w:r w:rsidR="00AB5AA5" w:rsidRPr="003A5C06">
        <w:rPr>
          <w:rFonts w:ascii="Traditional Arabic" w:eastAsia="Calibri" w:hAnsi="Traditional Arabic" w:cs="Traditional Arabic"/>
          <w:b/>
          <w:bCs/>
          <w:color w:val="000000" w:themeColor="text1"/>
          <w:sz w:val="36"/>
          <w:szCs w:val="36"/>
          <w:rtl/>
        </w:rPr>
        <w:t xml:space="preserve"> تعالى</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003439B1" w:rsidRPr="003A5C06">
        <w:rPr>
          <w:rFonts w:ascii="Traditional Arabic" w:eastAsia="Calibri" w:hAnsi="Traditional Arabic" w:cs="Traditional Arabic"/>
          <w:b/>
          <w:bCs/>
          <w:color w:val="000000" w:themeColor="text1"/>
          <w:sz w:val="36"/>
          <w:szCs w:val="36"/>
          <w:rtl/>
        </w:rPr>
        <w:t>﴿</w:t>
      </w:r>
      <w:r w:rsidR="008256DC" w:rsidRPr="003A5C06">
        <w:rPr>
          <w:rFonts w:ascii="Traditional Arabic" w:eastAsia="Calibri" w:hAnsi="Traditional Arabic" w:cs="Traditional Arabic"/>
          <w:b/>
          <w:bCs/>
          <w:color w:val="000000" w:themeColor="text1"/>
          <w:sz w:val="36"/>
          <w:szCs w:val="36"/>
          <w:rtl/>
        </w:rPr>
        <w:t>مَا يَلْفِظُ مِنْ قَ</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لٍ إِلَّا لَدَيْهِ رَقِيبٌ عَتِيدٌ</w:t>
      </w:r>
      <w:r w:rsidR="00A94C7F" w:rsidRPr="003A5C06">
        <w:rPr>
          <w:rFonts w:ascii="Traditional Arabic" w:eastAsia="Calibri" w:hAnsi="Traditional Arabic" w:cs="Traditional Arabic"/>
          <w:b/>
          <w:bCs/>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b/>
          <w:bCs/>
          <w:color w:val="000000" w:themeColor="text1"/>
          <w:sz w:val="36"/>
          <w:szCs w:val="36"/>
          <w:rtl/>
        </w:rPr>
        <w:instrText>مَا يَلْفِظُ مِنْ قَولٍ إِلَّا لَدَيْهِ رَقِيبٌ عَتِيدٌ</w:instrText>
      </w:r>
      <w:r w:rsidR="004B50DA" w:rsidRPr="003A5C06">
        <w:instrText xml:space="preserve">" </w:instrText>
      </w:r>
      <w:r w:rsidR="00A94C7F" w:rsidRPr="003A5C06">
        <w:rPr>
          <w:rFonts w:ascii="Traditional Arabic" w:eastAsia="Calibri" w:hAnsi="Traditional Arabic" w:cs="Traditional Arabic"/>
          <w:b/>
          <w:bCs/>
          <w:color w:val="000000" w:themeColor="text1"/>
          <w:sz w:val="36"/>
          <w:szCs w:val="36"/>
          <w:rtl/>
        </w:rPr>
        <w:fldChar w:fldCharType="end"/>
      </w:r>
      <w:r w:rsidR="003439B1" w:rsidRPr="003A5C06">
        <w:rPr>
          <w:rFonts w:ascii="Traditional Arabic" w:eastAsia="Calibri" w:hAnsi="Traditional Arabic" w:cs="Traditional Arabic"/>
          <w:b/>
          <w:bCs/>
          <w:color w:val="000000" w:themeColor="text1"/>
          <w:sz w:val="36"/>
          <w:szCs w:val="36"/>
          <w:rtl/>
        </w:rPr>
        <w:t>﴾</w:t>
      </w:r>
      <w:r w:rsidR="003439B1" w:rsidRPr="003A5C06">
        <w:rPr>
          <w:rFonts w:ascii="Traditional Arabic" w:hAnsi="Traditional Arabic" w:cs="Traditional Arabic"/>
          <w:b/>
          <w:bCs/>
          <w:color w:val="000000" w:themeColor="text1"/>
          <w:szCs w:val="36"/>
          <w:vertAlign w:val="superscript"/>
          <w:rtl/>
        </w:rPr>
        <w:t>(</w:t>
      </w:r>
      <w:r w:rsidR="008256DC" w:rsidRPr="003A5C06">
        <w:rPr>
          <w:rFonts w:ascii="Traditional Arabic" w:hAnsi="Traditional Arabic" w:cs="Traditional Arabic"/>
          <w:b/>
          <w:bCs/>
          <w:color w:val="000000" w:themeColor="text1"/>
          <w:szCs w:val="36"/>
          <w:vertAlign w:val="superscript"/>
          <w:rtl/>
        </w:rPr>
        <w:footnoteReference w:id="272"/>
      </w:r>
      <w:r w:rsidR="003439B1" w:rsidRPr="003A5C06">
        <w:rPr>
          <w:rFonts w:ascii="Traditional Arabic" w:hAnsi="Traditional Arabic" w:cs="Traditional Arabic"/>
          <w:b/>
          <w:bCs/>
          <w:color w:val="000000" w:themeColor="text1"/>
          <w:szCs w:val="36"/>
          <w:vertAlign w:val="superscript"/>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 هنا يعتبر المترجم مسؤ</w:t>
      </w:r>
      <w:r w:rsidR="00467E0F" w:rsidRPr="003A5C06">
        <w:rPr>
          <w:rFonts w:ascii="Traditional Arabic" w:eastAsia="Calibri" w:hAnsi="Traditional Arabic" w:cs="Traditional Arabic"/>
          <w:color w:val="000000" w:themeColor="text1"/>
          <w:sz w:val="36"/>
          <w:szCs w:val="36"/>
          <w:rtl/>
        </w:rPr>
        <w:t>و</w:t>
      </w:r>
      <w:r w:rsidR="009529EF" w:rsidRPr="003A5C06">
        <w:rPr>
          <w:rFonts w:ascii="Traditional Arabic" w:eastAsia="Calibri" w:hAnsi="Traditional Arabic" w:cs="Traditional Arabic"/>
          <w:color w:val="000000" w:themeColor="text1"/>
          <w:sz w:val="36"/>
          <w:szCs w:val="36"/>
          <w:rtl/>
        </w:rPr>
        <w:t>لاً</w:t>
      </w:r>
      <w:r w:rsidR="008256DC" w:rsidRPr="003A5C06">
        <w:rPr>
          <w:rFonts w:ascii="Traditional Arabic" w:eastAsia="Calibri" w:hAnsi="Traditional Arabic" w:cs="Traditional Arabic"/>
          <w:color w:val="000000" w:themeColor="text1"/>
          <w:sz w:val="36"/>
          <w:szCs w:val="36"/>
          <w:rtl/>
        </w:rPr>
        <w:t xml:space="preserve"> علميا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أخلاقيًا أمام </w:t>
      </w:r>
      <w:r w:rsidR="009D07C8" w:rsidRPr="003A5C06">
        <w:rPr>
          <w:rFonts w:ascii="Traditional Arabic" w:eastAsia="Calibri" w:hAnsi="Traditional Arabic" w:cs="Traditional Arabic"/>
          <w:color w:val="000000" w:themeColor="text1"/>
          <w:sz w:val="36"/>
          <w:szCs w:val="36"/>
          <w:rtl/>
        </w:rPr>
        <w:t>القارئ</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9D07C8" w:rsidRPr="003A5C06">
        <w:rPr>
          <w:rFonts w:ascii="Traditional Arabic" w:eastAsia="Calibri" w:hAnsi="Traditional Arabic" w:cs="Traditional Arabic"/>
          <w:color w:val="000000" w:themeColor="text1"/>
          <w:sz w:val="36"/>
          <w:szCs w:val="36"/>
          <w:rtl/>
        </w:rPr>
        <w:t>المسؤ</w:t>
      </w:r>
      <w:r w:rsidR="00467E0F" w:rsidRPr="003A5C06">
        <w:rPr>
          <w:rFonts w:ascii="Traditional Arabic" w:eastAsia="Calibri" w:hAnsi="Traditional Arabic" w:cs="Traditional Arabic"/>
          <w:color w:val="000000" w:themeColor="text1"/>
          <w:sz w:val="36"/>
          <w:szCs w:val="36"/>
          <w:rtl/>
        </w:rPr>
        <w:t>و</w:t>
      </w:r>
      <w:r w:rsidR="009D07C8" w:rsidRPr="003A5C06">
        <w:rPr>
          <w:rFonts w:ascii="Traditional Arabic" w:eastAsia="Calibri" w:hAnsi="Traditional Arabic" w:cs="Traditional Arabic"/>
          <w:color w:val="000000" w:themeColor="text1"/>
          <w:sz w:val="36"/>
          <w:szCs w:val="36"/>
          <w:rtl/>
        </w:rPr>
        <w:t>لية</w:t>
      </w:r>
      <w:r w:rsidR="008256DC" w:rsidRPr="003A5C06">
        <w:rPr>
          <w:rFonts w:ascii="Traditional Arabic" w:eastAsia="Calibri" w:hAnsi="Traditional Arabic" w:cs="Traditional Arabic"/>
          <w:color w:val="000000" w:themeColor="text1"/>
          <w:sz w:val="36"/>
          <w:szCs w:val="36"/>
          <w:rtl/>
        </w:rPr>
        <w:t xml:space="preserve"> هنا لا تقبل التجزئة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hAnsi="Traditional Arabic" w:cs="Traditional Arabic"/>
          <w:color w:val="000000" w:themeColor="text1"/>
          <w:szCs w:val="36"/>
          <w:vertAlign w:val="superscript"/>
          <w:rtl/>
        </w:rPr>
        <w:t>(</w:t>
      </w:r>
      <w:r w:rsidR="008256DC" w:rsidRPr="003A5C06">
        <w:rPr>
          <w:rFonts w:ascii="Traditional Arabic" w:hAnsi="Traditional Arabic" w:cs="Traditional Arabic"/>
          <w:color w:val="000000" w:themeColor="text1"/>
          <w:szCs w:val="36"/>
          <w:vertAlign w:val="superscript"/>
          <w:rtl/>
        </w:rPr>
        <w:footnoteReference w:id="273"/>
      </w:r>
      <w:r w:rsidR="003439B1" w:rsidRPr="003A5C06">
        <w:rPr>
          <w:rFonts w:ascii="Traditional Arabic" w:hAnsi="Traditional Arabic" w:cs="Traditional Arabic"/>
          <w:color w:val="000000" w:themeColor="text1"/>
          <w:szCs w:val="36"/>
          <w:vertAlign w:val="superscript"/>
          <w:rtl/>
        </w:rPr>
        <w:t>)</w:t>
      </w:r>
      <w:r w:rsidR="008256DC" w:rsidRPr="003A5C06">
        <w:rPr>
          <w:rFonts w:ascii="Traditional Arabic" w:eastAsia="Calibri" w:hAnsi="Traditional Arabic" w:cs="Traditional Arabic"/>
          <w:b/>
          <w:bCs/>
          <w:color w:val="000000" w:themeColor="text1"/>
          <w:sz w:val="36"/>
          <w:szCs w:val="36"/>
          <w:rtl/>
        </w:rPr>
        <w:t xml:space="preserve">بمعنى </w:t>
      </w:r>
      <w:r w:rsidR="00DC2403" w:rsidRPr="003A5C06">
        <w:rPr>
          <w:rFonts w:ascii="Traditional Arabic" w:eastAsia="Calibri" w:hAnsi="Traditional Arabic" w:cs="Traditional Arabic"/>
          <w:b/>
          <w:bCs/>
          <w:color w:val="000000" w:themeColor="text1"/>
          <w:sz w:val="36"/>
          <w:szCs w:val="36"/>
          <w:rtl/>
        </w:rPr>
        <w:t>أن</w:t>
      </w:r>
      <w:r w:rsidR="008256DC" w:rsidRPr="003A5C06">
        <w:rPr>
          <w:rFonts w:ascii="Traditional Arabic" w:eastAsia="Calibri" w:hAnsi="Traditional Arabic" w:cs="Traditional Arabic"/>
          <w:b/>
          <w:bCs/>
          <w:color w:val="000000" w:themeColor="text1"/>
          <w:sz w:val="36"/>
          <w:szCs w:val="36"/>
          <w:rtl/>
        </w:rPr>
        <w:t xml:space="preserve"> كامل الكيل</w:t>
      </w:r>
      <w:r w:rsidR="00DC2403" w:rsidRPr="003A5C06">
        <w:rPr>
          <w:rFonts w:ascii="Traditional Arabic" w:eastAsia="Calibri" w:hAnsi="Traditional Arabic" w:cs="Traditional Arabic"/>
          <w:b/>
          <w:bCs/>
          <w:color w:val="000000" w:themeColor="text1"/>
          <w:sz w:val="36"/>
          <w:szCs w:val="36"/>
          <w:rtl/>
        </w:rPr>
        <w:t>ان</w:t>
      </w:r>
      <w:r w:rsidR="008256DC" w:rsidRPr="003A5C06">
        <w:rPr>
          <w:rFonts w:ascii="Traditional Arabic" w:eastAsia="Calibri" w:hAnsi="Traditional Arabic" w:cs="Traditional Arabic"/>
          <w:b/>
          <w:bCs/>
          <w:color w:val="000000" w:themeColor="text1"/>
          <w:sz w:val="36"/>
          <w:szCs w:val="36"/>
          <w:rtl/>
        </w:rPr>
        <w:t xml:space="preserve">ي </w:t>
      </w:r>
      <w:r w:rsidR="009D07C8" w:rsidRPr="003A5C06">
        <w:rPr>
          <w:rFonts w:ascii="Traditional Arabic" w:eastAsia="Calibri" w:hAnsi="Traditional Arabic" w:cs="Traditional Arabic"/>
          <w:b/>
          <w:bCs/>
          <w:color w:val="000000" w:themeColor="text1"/>
          <w:sz w:val="36"/>
          <w:szCs w:val="36"/>
          <w:rtl/>
        </w:rPr>
        <w:t>مسؤ</w:t>
      </w:r>
      <w:r w:rsidR="00467E0F" w:rsidRPr="003A5C06">
        <w:rPr>
          <w:rFonts w:ascii="Traditional Arabic" w:eastAsia="Calibri" w:hAnsi="Traditional Arabic" w:cs="Traditional Arabic"/>
          <w:b/>
          <w:bCs/>
          <w:color w:val="000000" w:themeColor="text1"/>
          <w:sz w:val="36"/>
          <w:szCs w:val="36"/>
          <w:rtl/>
        </w:rPr>
        <w:t>و</w:t>
      </w:r>
      <w:r w:rsidR="009D07C8" w:rsidRPr="003A5C06">
        <w:rPr>
          <w:rFonts w:ascii="Traditional Arabic" w:eastAsia="Calibri" w:hAnsi="Traditional Arabic" w:cs="Traditional Arabic"/>
          <w:b/>
          <w:bCs/>
          <w:color w:val="000000" w:themeColor="text1"/>
          <w:sz w:val="36"/>
          <w:szCs w:val="36"/>
          <w:rtl/>
        </w:rPr>
        <w:t>ل عن الأ</w:t>
      </w:r>
      <w:r w:rsidR="008256DC" w:rsidRPr="003A5C06">
        <w:rPr>
          <w:rFonts w:ascii="Traditional Arabic" w:eastAsia="Calibri" w:hAnsi="Traditional Arabic" w:cs="Traditional Arabic"/>
          <w:b/>
          <w:bCs/>
          <w:color w:val="000000" w:themeColor="text1"/>
          <w:sz w:val="36"/>
          <w:szCs w:val="36"/>
          <w:rtl/>
        </w:rPr>
        <w:t>عمال التي ترجمها كحال مسؤ</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ليته عن الأعمال التي كتبها</w:t>
      </w:r>
      <w:r w:rsidR="003439B1" w:rsidRPr="003A5C06">
        <w:rPr>
          <w:rFonts w:ascii="Traditional Arabic" w:eastAsia="Calibri" w:hAnsi="Traditional Arabic" w:cs="Traditional Arabic"/>
          <w:b/>
          <w:bCs/>
          <w:color w:val="000000" w:themeColor="text1"/>
          <w:sz w:val="36"/>
          <w:szCs w:val="36"/>
          <w:rtl/>
        </w:rPr>
        <w:t>.</w:t>
      </w:r>
    </w:p>
    <w:p w:rsidR="008256DC" w:rsidRPr="003A5C06" w:rsidRDefault="000E1B06" w:rsidP="00844D56">
      <w:pPr>
        <w:spacing w:before="360" w:after="360" w:line="240" w:lineRule="auto"/>
        <w:jc w:val="lowKashida"/>
        <w:rPr>
          <w:rFonts w:ascii="Traditional Arabic" w:eastAsia="Calibri" w:hAnsi="Traditional Arabic" w:cs="Traditional Arabic"/>
          <w:bCs/>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من الأمثل على الص</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 xml:space="preserve">ر الشركية التي </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ردت في قصص الكيل</w:t>
      </w:r>
      <w:r w:rsidR="00DC2403" w:rsidRPr="003A5C06">
        <w:rPr>
          <w:rFonts w:ascii="Traditional Arabic" w:eastAsia="Calibri" w:hAnsi="Traditional Arabic" w:cs="Traditional Arabic"/>
          <w:bCs/>
          <w:color w:val="000000" w:themeColor="text1"/>
          <w:sz w:val="36"/>
          <w:szCs w:val="36"/>
          <w:rtl/>
        </w:rPr>
        <w:t>ان</w:t>
      </w:r>
      <w:r w:rsidR="008256DC" w:rsidRPr="003A5C06">
        <w:rPr>
          <w:rFonts w:ascii="Traditional Arabic" w:eastAsia="Calibri" w:hAnsi="Traditional Arabic" w:cs="Traditional Arabic"/>
          <w:bCs/>
          <w:color w:val="000000" w:themeColor="text1"/>
          <w:sz w:val="36"/>
          <w:szCs w:val="36"/>
          <w:rtl/>
        </w:rPr>
        <w:t xml:space="preserve">ي </w:t>
      </w:r>
      <w:r w:rsidR="005B39A6" w:rsidRPr="003A5C06">
        <w:rPr>
          <w:rFonts w:ascii="Traditional Arabic" w:eastAsia="Calibri" w:hAnsi="Traditional Arabic" w:cs="Traditional Arabic"/>
          <w:b/>
          <w:bCs/>
          <w:noProof/>
          <w:color w:val="000000" w:themeColor="text1"/>
          <w:sz w:val="36"/>
          <w:szCs w:val="36"/>
          <w:rtl/>
          <w:lang w:eastAsia="ar-SA"/>
        </w:rPr>
        <w:t>في توحيد ألوهية الله</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p>
    <w:p w:rsidR="00CE152E" w:rsidRPr="003A5C06" w:rsidRDefault="008256DC"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في تحقيق 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ي لكتاب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رحلة</w:t>
      </w:r>
      <w:r w:rsidR="00CC7546" w:rsidRPr="003A5C06">
        <w:rPr>
          <w:rFonts w:ascii="Traditional Arabic" w:eastAsia="Calibri" w:hAnsi="Traditional Arabic" w:cs="Traditional Arabic"/>
          <w:color w:val="000000" w:themeColor="text1"/>
          <w:sz w:val="36"/>
          <w:szCs w:val="36"/>
          <w:rtl/>
        </w:rPr>
        <w:t> بن </w:t>
      </w:r>
      <w:r w:rsidRPr="003A5C06">
        <w:rPr>
          <w:rFonts w:ascii="Traditional Arabic" w:eastAsia="Calibri" w:hAnsi="Traditional Arabic" w:cs="Traditional Arabic"/>
          <w:color w:val="000000" w:themeColor="text1"/>
          <w:sz w:val="36"/>
          <w:szCs w:val="36"/>
          <w:rtl/>
        </w:rPr>
        <w:t>جبير</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74"/>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يق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 في مقدمة الكتاب</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"أيها الصبي العزيز</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هذه الرحلة ستكسبك –</w:t>
      </w:r>
      <w:r w:rsidR="006468C6"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6468C6" w:rsidRPr="003A5C06">
        <w:rPr>
          <w:rFonts w:ascii="Traditional Arabic" w:eastAsia="Calibri" w:hAnsi="Traditional Arabic" w:cs="Traditional Arabic"/>
          <w:color w:val="000000" w:themeColor="text1"/>
          <w:sz w:val="36"/>
          <w:szCs w:val="36"/>
          <w:rtl/>
        </w:rPr>
        <w:t xml:space="preserve"> شاء الله – قدرة </w:t>
      </w:r>
      <w:r w:rsidRPr="003A5C06">
        <w:rPr>
          <w:rFonts w:ascii="Traditional Arabic" w:eastAsia="Calibri" w:hAnsi="Traditional Arabic" w:cs="Traditional Arabic"/>
          <w:color w:val="000000" w:themeColor="text1"/>
          <w:sz w:val="36"/>
          <w:szCs w:val="36"/>
          <w:rtl/>
        </w:rPr>
        <w:t>على البي</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تمكنًا من فن </w:t>
      </w:r>
      <w:r w:rsidR="00162E77" w:rsidRPr="003A5C06">
        <w:rPr>
          <w:rFonts w:ascii="Traditional Arabic" w:eastAsia="Calibri" w:hAnsi="Traditional Arabic" w:cs="Traditional Arabic"/>
          <w:color w:val="000000" w:themeColor="text1"/>
          <w:sz w:val="36"/>
          <w:szCs w:val="36"/>
          <w:rtl/>
        </w:rPr>
        <w:t>الإ</w:t>
      </w:r>
      <w:r w:rsidR="005B2A9D"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 xml:space="preserve">شاء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ستزداد ثقافتك الفكرية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جغرافية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دينية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تاريخية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غ</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ية "</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2740C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نعم هذه الرحلة من الناحية اللغ</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جغرافية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تاريخية فيها الكثير للناشئ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للكبير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 من الناحية الدينية العقدية 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 الكثير من البدع العقدية التي لم يقم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بالتعقيب عليها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شرحها بل في كثير من الأحي</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اختصر حتى تنبيهات ابن جبير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سأقتصر على مثالين من فيض البدع التي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ردت في الكتاب كالعمرة الرجبية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اكب الرقص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التهليل</w:t>
      </w:r>
      <w:r w:rsidR="003439B1" w:rsidRPr="003A5C06">
        <w:rPr>
          <w:rFonts w:ascii="Traditional Arabic" w:eastAsia="Calibri" w:hAnsi="Traditional Arabic" w:cs="Traditional Arabic"/>
          <w:color w:val="000000" w:themeColor="text1"/>
          <w:sz w:val="36"/>
          <w:szCs w:val="36"/>
          <w:rtl/>
        </w:rPr>
        <w:t>،</w:t>
      </w:r>
      <w:r w:rsidR="006510A0"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2740C7" w:rsidRPr="003A5C06">
        <w:rPr>
          <w:rFonts w:ascii="Traditional Arabic" w:eastAsia="Calibri" w:hAnsi="Traditional Arabic" w:cs="Traditional Arabic"/>
          <w:color w:val="000000" w:themeColor="text1"/>
          <w:sz w:val="36"/>
          <w:szCs w:val="36"/>
          <w:rtl/>
        </w:rPr>
        <w:t>الاحتفالات</w:t>
      </w:r>
      <w:r w:rsidR="008256DC" w:rsidRPr="003A5C06">
        <w:rPr>
          <w:rFonts w:ascii="Traditional Arabic" w:eastAsia="Calibri" w:hAnsi="Traditional Arabic" w:cs="Traditional Arabic"/>
          <w:color w:val="000000" w:themeColor="text1"/>
          <w:sz w:val="36"/>
          <w:szCs w:val="36"/>
          <w:rtl/>
        </w:rPr>
        <w:t xml:space="preserve"> الدينة التي ما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زل الله بها من سلط</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اختلاط النساء برجال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تبرك</w:t>
      </w:r>
      <w:r w:rsidR="006510A0"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w:t>
      </w:r>
      <w:r w:rsidR="001C06F3" w:rsidRPr="003A5C06">
        <w:rPr>
          <w:rFonts w:ascii="Traditional Arabic" w:eastAsia="Calibri" w:hAnsi="Traditional Arabic" w:cs="Traditional Arabic"/>
          <w:color w:val="000000" w:themeColor="text1"/>
          <w:sz w:val="36"/>
          <w:szCs w:val="36"/>
          <w:rtl/>
        </w:rPr>
        <w:t>الأ</w:t>
      </w:r>
      <w:r w:rsidR="00467E0F" w:rsidRPr="003A5C06">
        <w:rPr>
          <w:rFonts w:ascii="Traditional Arabic" w:eastAsia="Calibri" w:hAnsi="Traditional Arabic" w:cs="Traditional Arabic"/>
          <w:color w:val="000000" w:themeColor="text1"/>
          <w:sz w:val="36"/>
          <w:szCs w:val="36"/>
          <w:rtl/>
        </w:rPr>
        <w:t>و</w:t>
      </w:r>
      <w:r w:rsidR="00447A08" w:rsidRPr="003A5C06">
        <w:rPr>
          <w:rFonts w:ascii="Traditional Arabic" w:eastAsia="Calibri" w:hAnsi="Traditional Arabic" w:cs="Traditional Arabic"/>
          <w:color w:val="000000" w:themeColor="text1"/>
          <w:sz w:val="36"/>
          <w:szCs w:val="36"/>
          <w:rtl/>
        </w:rPr>
        <w:t>لي</w:t>
      </w:r>
      <w:r w:rsidR="008256DC" w:rsidRPr="003A5C06">
        <w:rPr>
          <w:rFonts w:ascii="Traditional Arabic" w:eastAsia="Calibri" w:hAnsi="Traditional Arabic" w:cs="Traditional Arabic"/>
          <w:color w:val="000000" w:themeColor="text1"/>
          <w:sz w:val="36"/>
          <w:szCs w:val="36"/>
          <w:rtl/>
        </w:rPr>
        <w:t xml:space="preserve">اء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غير ذلك </w:t>
      </w:r>
      <w:r w:rsidR="00F70550" w:rsidRPr="003A5C06">
        <w:rPr>
          <w:rFonts w:ascii="Traditional Arabic" w:eastAsia="Calibri" w:hAnsi="Traditional Arabic" w:cs="Traditional Arabic"/>
          <w:color w:val="000000" w:themeColor="text1"/>
          <w:sz w:val="36"/>
          <w:szCs w:val="36"/>
          <w:rtl/>
        </w:rPr>
        <w:t>مما</w:t>
      </w:r>
      <w:r w:rsidR="008256DC" w:rsidRPr="003A5C06">
        <w:rPr>
          <w:rFonts w:ascii="Traditional Arabic" w:eastAsia="Calibri" w:hAnsi="Traditional Arabic" w:cs="Traditional Arabic"/>
          <w:color w:val="000000" w:themeColor="text1"/>
          <w:sz w:val="36"/>
          <w:szCs w:val="36"/>
          <w:rtl/>
        </w:rPr>
        <w:t xml:space="preserve"> يلبس على الكبير فض</w:t>
      </w:r>
      <w:r w:rsidR="009529EF" w:rsidRPr="003A5C06">
        <w:rPr>
          <w:rFonts w:ascii="Traditional Arabic" w:eastAsia="Calibri" w:hAnsi="Traditional Arabic" w:cs="Traditional Arabic"/>
          <w:color w:val="000000" w:themeColor="text1"/>
          <w:sz w:val="36"/>
          <w:szCs w:val="36"/>
          <w:rtl/>
        </w:rPr>
        <w:t>لاً</w:t>
      </w:r>
      <w:r w:rsidR="008256DC" w:rsidRPr="003A5C06">
        <w:rPr>
          <w:rFonts w:ascii="Traditional Arabic" w:eastAsia="Calibri" w:hAnsi="Traditional Arabic" w:cs="Traditional Arabic"/>
          <w:color w:val="000000" w:themeColor="text1"/>
          <w:sz w:val="36"/>
          <w:szCs w:val="36"/>
          <w:rtl/>
        </w:rPr>
        <w:t xml:space="preserve"> عن الطفل الناشئ </w:t>
      </w:r>
      <w:r w:rsidR="004F53F7"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لم يبغض اليه </w:t>
      </w:r>
      <w:r w:rsidR="008256DC" w:rsidRPr="003A5C06">
        <w:rPr>
          <w:rFonts w:ascii="Traditional Arabic" w:eastAsia="Calibri" w:hAnsi="Traditional Arabic" w:cs="Traditional Arabic"/>
          <w:color w:val="000000" w:themeColor="text1"/>
          <w:sz w:val="36"/>
          <w:szCs w:val="36"/>
          <w:rtl/>
        </w:rPr>
        <w:lastRenderedPageBreak/>
        <w:t>الدين من أصله هذه البدع التي زخر</w:t>
      </w:r>
      <w:r w:rsidR="006510A0" w:rsidRPr="003A5C06">
        <w:rPr>
          <w:rFonts w:ascii="Traditional Arabic" w:eastAsia="Calibri" w:hAnsi="Traditional Arabic" w:cs="Traditional Arabic"/>
          <w:color w:val="000000" w:themeColor="text1"/>
          <w:sz w:val="36"/>
          <w:szCs w:val="36"/>
          <w:rtl/>
        </w:rPr>
        <w:t xml:space="preserve"> بها</w:t>
      </w:r>
      <w:r w:rsidR="008256DC" w:rsidRPr="003A5C06">
        <w:rPr>
          <w:rFonts w:ascii="Traditional Arabic" w:eastAsia="Calibri" w:hAnsi="Traditional Arabic" w:cs="Traditional Arabic"/>
          <w:color w:val="000000" w:themeColor="text1"/>
          <w:sz w:val="36"/>
          <w:szCs w:val="36"/>
          <w:rtl/>
        </w:rPr>
        <w:t xml:space="preserve"> العالم الإسلامي في القرن السادس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سابع </w:t>
      </w:r>
      <w:r w:rsidR="00897FE9" w:rsidRPr="003A5C06">
        <w:rPr>
          <w:rFonts w:ascii="Traditional Arabic" w:eastAsia="Calibri" w:hAnsi="Traditional Arabic" w:cs="Traditional Arabic"/>
          <w:color w:val="000000" w:themeColor="text1"/>
          <w:sz w:val="36"/>
          <w:szCs w:val="36"/>
          <w:rtl/>
        </w:rPr>
        <w:t>و</w:t>
      </w:r>
      <w:r w:rsidR="00041F02" w:rsidRPr="003A5C06">
        <w:rPr>
          <w:rFonts w:ascii="Traditional Arabic" w:eastAsia="Calibri" w:hAnsi="Traditional Arabic" w:cs="Traditional Arabic"/>
          <w:color w:val="000000" w:themeColor="text1"/>
          <w:sz w:val="36"/>
          <w:szCs w:val="36"/>
          <w:rtl/>
        </w:rPr>
        <w:t xml:space="preserve">التي </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ردت في كتاب ابن جبير </w:t>
      </w:r>
      <w:r w:rsidR="002740C7" w:rsidRPr="003A5C06">
        <w:rPr>
          <w:rFonts w:ascii="Traditional Arabic" w:eastAsia="Calibri" w:hAnsi="Traditional Arabic" w:cs="Traditional Arabic"/>
          <w:color w:val="000000" w:themeColor="text1"/>
          <w:sz w:val="36"/>
          <w:szCs w:val="36"/>
          <w:rtl/>
        </w:rPr>
        <w:t>الأصلي</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تحقيق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401430" w:rsidRPr="003A5C06">
        <w:rPr>
          <w:rFonts w:ascii="Traditional Arabic" w:eastAsia="Calibri" w:hAnsi="Traditional Arabic" w:cs="Traditional Arabic"/>
          <w:color w:val="000000" w:themeColor="text1"/>
          <w:sz w:val="36"/>
          <w:szCs w:val="36"/>
          <w:rtl/>
        </w:rPr>
        <w:t>إ</w:t>
      </w:r>
      <w:r w:rsidR="00CD6E92" w:rsidRPr="003A5C06">
        <w:rPr>
          <w:rFonts w:ascii="Traditional Arabic" w:eastAsia="Calibri" w:hAnsi="Traditional Arabic" w:cs="Traditional Arabic"/>
          <w:color w:val="000000" w:themeColor="text1"/>
          <w:sz w:val="36"/>
          <w:szCs w:val="36"/>
          <w:rtl/>
        </w:rPr>
        <w:t>ل</w:t>
      </w:r>
      <w:r w:rsidR="008256DC" w:rsidRPr="003A5C06">
        <w:rPr>
          <w:rFonts w:ascii="Traditional Arabic" w:eastAsia="Calibri" w:hAnsi="Traditional Arabic" w:cs="Traditional Arabic"/>
          <w:color w:val="000000" w:themeColor="text1"/>
          <w:sz w:val="36"/>
          <w:szCs w:val="36"/>
          <w:rtl/>
        </w:rPr>
        <w:t>يك أمثلة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p>
    <w:p w:rsidR="008256DC" w:rsidRPr="003A5C06" w:rsidRDefault="00105371" w:rsidP="008D6F46">
      <w:pPr>
        <w:autoSpaceDE w:val="0"/>
        <w:autoSpaceDN w:val="0"/>
        <w:adjustRightInd w:val="0"/>
        <w:spacing w:after="0"/>
        <w:jc w:val="lowKashida"/>
        <w:rPr>
          <w:rFonts w:ascii="Traditional Arabic" w:eastAsia="Calibri" w:hAnsi="Traditional Arabic" w:cs="Traditional Arabic"/>
          <w:color w:val="000000" w:themeColor="text1"/>
          <w:sz w:val="36"/>
          <w:szCs w:val="36"/>
          <w:vertAlign w:val="superscript"/>
          <w:rtl/>
        </w:rPr>
      </w:pPr>
      <w:r w:rsidRPr="003A5C06">
        <w:rPr>
          <w:rFonts w:ascii="Traditional Arabic" w:eastAsia="Calibri" w:hAnsi="Traditional Arabic" w:cs="Traditional Arabic"/>
          <w:b/>
          <w:bCs/>
          <w:color w:val="000000" w:themeColor="text1"/>
          <w:sz w:val="36"/>
          <w:szCs w:val="36"/>
          <w:rtl/>
        </w:rPr>
        <w:t xml:space="preserve"> ثمن ال</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عظ:</w:t>
      </w:r>
      <w:r w:rsidR="00154E4A"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في (رحلة ابن جبير)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صف لحال الخطباء</w:t>
      </w:r>
      <w:r w:rsidR="00154E4A" w:rsidRPr="003A5C06">
        <w:rPr>
          <w:rFonts w:ascii="Traditional Arabic" w:eastAsia="Calibri" w:hAnsi="Traditional Arabic" w:cs="Traditional Arabic"/>
          <w:color w:val="000000" w:themeColor="text1"/>
          <w:sz w:val="36"/>
          <w:szCs w:val="36"/>
          <w:rtl/>
        </w:rPr>
        <w:t xml:space="preserve"> القرن السادس </w:t>
      </w:r>
      <w:r w:rsidR="00467E0F" w:rsidRPr="003A5C06">
        <w:rPr>
          <w:rFonts w:ascii="Traditional Arabic" w:eastAsia="Calibri" w:hAnsi="Traditional Arabic" w:cs="Traditional Arabic"/>
          <w:color w:val="000000" w:themeColor="text1"/>
          <w:sz w:val="36"/>
          <w:szCs w:val="36"/>
          <w:rtl/>
        </w:rPr>
        <w:t>و</w:t>
      </w:r>
      <w:r w:rsidR="00154E4A" w:rsidRPr="003A5C06">
        <w:rPr>
          <w:rFonts w:ascii="Traditional Arabic" w:eastAsia="Calibri" w:hAnsi="Traditional Arabic" w:cs="Traditional Arabic"/>
          <w:color w:val="000000" w:themeColor="text1"/>
          <w:sz w:val="36"/>
          <w:szCs w:val="36"/>
          <w:rtl/>
        </w:rPr>
        <w:t xml:space="preserve">السابع من ذلك </w:t>
      </w:r>
      <w:r w:rsidR="00EE5A2F" w:rsidRPr="003A5C06">
        <w:rPr>
          <w:rFonts w:ascii="Traditional Arabic" w:hAnsi="Traditional Arabic" w:cs="Traditional Arabic"/>
          <w:color w:val="000000" w:themeColor="text1"/>
          <w:sz w:val="36"/>
          <w:szCs w:val="36"/>
          <w:rtl/>
        </w:rPr>
        <w:t xml:space="preserve">وعظ رئيس العلماء </w:t>
      </w:r>
      <w:r w:rsidR="00EE5A2F" w:rsidRPr="003A5C06">
        <w:rPr>
          <w:rFonts w:ascii="Traditional Arabic" w:eastAsia="Calibri" w:hAnsi="Traditional Arabic" w:cs="Traditional Arabic"/>
          <w:color w:val="000000" w:themeColor="text1"/>
          <w:sz w:val="36"/>
          <w:szCs w:val="36"/>
          <w:rtl/>
        </w:rPr>
        <w:t>في المسجد النبوي: "</w:t>
      </w:r>
      <w:r w:rsidR="00EE5A2F" w:rsidRPr="003A5C06">
        <w:rPr>
          <w:rFonts w:ascii="Traditional Arabic" w:hAnsi="Traditional Arabic" w:cs="Traditional Arabic"/>
          <w:color w:val="000000" w:themeColor="text1"/>
          <w:sz w:val="36"/>
          <w:szCs w:val="36"/>
          <w:rtl/>
        </w:rPr>
        <w:t xml:space="preserve">...ثم ختم مجلسه بأن قال: معشر الحاضرين لقد تكلمت لكم ليلة بحرم الله عز وجل وهذه الليلة بحرم رسوله </w:t>
      </w:r>
      <w:r w:rsidR="006510A0" w:rsidRPr="003A5C06">
        <w:rPr>
          <w:rFonts w:ascii="Traditional Arabic" w:hAnsi="Traditional Arabic" w:cs="Traditional Arabic"/>
          <w:color w:val="000000" w:themeColor="text1"/>
          <w:sz w:val="36"/>
          <w:szCs w:val="36"/>
          <w:rtl/>
        </w:rPr>
        <w:t>-</w:t>
      </w:r>
      <w:r w:rsidR="00EE5A2F" w:rsidRPr="003A5C06">
        <w:rPr>
          <w:rFonts w:ascii="Traditional Arabic" w:hAnsi="Traditional Arabic" w:cs="Traditional Arabic"/>
          <w:color w:val="000000" w:themeColor="text1"/>
          <w:sz w:val="36"/>
          <w:szCs w:val="36"/>
          <w:rtl/>
        </w:rPr>
        <w:t>صلى الله عليه وسلم</w:t>
      </w:r>
      <w:r w:rsidR="006510A0" w:rsidRPr="003A5C06">
        <w:rPr>
          <w:rFonts w:ascii="Traditional Arabic" w:hAnsi="Traditional Arabic" w:cs="Traditional Arabic"/>
          <w:color w:val="000000" w:themeColor="text1"/>
          <w:sz w:val="36"/>
          <w:szCs w:val="36"/>
          <w:rtl/>
        </w:rPr>
        <w:t>-</w:t>
      </w:r>
      <w:r w:rsidR="00EE5A2F" w:rsidRPr="003A5C06">
        <w:rPr>
          <w:rFonts w:ascii="Traditional Arabic" w:hAnsi="Traditional Arabic" w:cs="Traditional Arabic"/>
          <w:color w:val="000000" w:themeColor="text1"/>
          <w:sz w:val="36"/>
          <w:szCs w:val="36"/>
          <w:rtl/>
        </w:rPr>
        <w:t xml:space="preserve"> ولا بد للواعظ من كدية وأنا أسالكم حاجة إن ضمنتموها لي أرقت لكم ماء وجهي في ذكرها فأعلن الناس كلهم بالإسعاف،</w:t>
      </w:r>
      <w:r w:rsidR="00D412CA" w:rsidRPr="003A5C06">
        <w:rPr>
          <w:rFonts w:ascii="Traditional Arabic" w:hAnsi="Traditional Arabic" w:cs="Traditional Arabic"/>
          <w:color w:val="000000" w:themeColor="text1"/>
          <w:sz w:val="36"/>
          <w:szCs w:val="36"/>
          <w:vertAlign w:val="superscript"/>
          <w:rtl/>
        </w:rPr>
        <w:t>(</w:t>
      </w:r>
      <w:r w:rsidR="00EE5A2F" w:rsidRPr="003A5C06">
        <w:rPr>
          <w:rStyle w:val="FootnoteReference"/>
          <w:rFonts w:ascii="Traditional Arabic" w:hAnsi="Traditional Arabic"/>
          <w:color w:val="000000" w:themeColor="text1"/>
          <w:sz w:val="36"/>
          <w:szCs w:val="36"/>
          <w:rtl/>
        </w:rPr>
        <w:footnoteReference w:id="275"/>
      </w:r>
      <w:r w:rsidR="00D412CA" w:rsidRPr="003A5C06">
        <w:rPr>
          <w:rFonts w:ascii="Traditional Arabic" w:hAnsi="Traditional Arabic" w:cs="Traditional Arabic"/>
          <w:color w:val="000000" w:themeColor="text1"/>
          <w:sz w:val="36"/>
          <w:szCs w:val="36"/>
          <w:vertAlign w:val="superscript"/>
          <w:rtl/>
        </w:rPr>
        <w:t>)</w:t>
      </w:r>
      <w:r w:rsidR="00EE5A2F" w:rsidRPr="003A5C06">
        <w:rPr>
          <w:rFonts w:ascii="Traditional Arabic" w:hAnsi="Traditional Arabic" w:cs="Traditional Arabic"/>
          <w:color w:val="000000" w:themeColor="text1"/>
          <w:sz w:val="36"/>
          <w:szCs w:val="36"/>
          <w:vertAlign w:val="superscript"/>
          <w:rtl/>
        </w:rPr>
        <w:t xml:space="preserve"> </w:t>
      </w:r>
      <w:r w:rsidR="00EE5A2F" w:rsidRPr="003A5C06">
        <w:rPr>
          <w:rFonts w:ascii="Traditional Arabic" w:hAnsi="Traditional Arabic" w:cs="Traditional Arabic"/>
          <w:color w:val="000000" w:themeColor="text1"/>
          <w:sz w:val="36"/>
          <w:szCs w:val="36"/>
          <w:rtl/>
        </w:rPr>
        <w:t>وشهيقهم قد علا فقال: حاجتي أن تكشفوا رؤوسكم وتبسطوا أيديكم ضارعين لهذا النبي الكريم في أن يرضى عني ويسترضي الله عز وجل لي. ثم أخذ في تعداد ذنوبه والاعتراف بها فأطار الناس عمائهم وبسطوا أيديهم للنبي صلى الله عليه وسلم داعين له باكين متضرعين فما رأيت ليلة</w:t>
      </w:r>
      <w:r w:rsidR="00EE5A2F" w:rsidRPr="003A5C06">
        <w:rPr>
          <w:rFonts w:ascii="Traditional Arabic" w:eastAsia="Calibri" w:hAnsi="Traditional Arabic" w:cs="Traditional Arabic"/>
          <w:color w:val="000000" w:themeColor="text1"/>
          <w:sz w:val="36"/>
          <w:szCs w:val="36"/>
          <w:rtl/>
        </w:rPr>
        <w:t xml:space="preserve"> </w:t>
      </w:r>
      <w:r w:rsidR="00EE5A2F" w:rsidRPr="003A5C06">
        <w:rPr>
          <w:rFonts w:ascii="Traditional Arabic" w:hAnsi="Traditional Arabic" w:cs="Traditional Arabic"/>
          <w:color w:val="000000" w:themeColor="text1"/>
          <w:sz w:val="36"/>
          <w:szCs w:val="36"/>
          <w:rtl/>
        </w:rPr>
        <w:t>أكثر دموعًا، ولا أعظم خشوعًا، من تلك الليلة...</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76"/>
      </w:r>
      <w:r w:rsidR="003439B1" w:rsidRPr="003A5C06">
        <w:rPr>
          <w:rFonts w:ascii="Traditional Arabic" w:eastAsia="Calibri" w:hAnsi="Traditional Arabic" w:cs="Traditional Arabic"/>
          <w:color w:val="000000" w:themeColor="text1"/>
          <w:sz w:val="36"/>
          <w:szCs w:val="36"/>
          <w:vertAlign w:val="superscript"/>
          <w:rtl/>
        </w:rPr>
        <w:t>)</w:t>
      </w:r>
      <w:r w:rsidR="00D412CA" w:rsidRPr="003A5C06">
        <w:rPr>
          <w:rFonts w:ascii="Traditional Arabic" w:eastAsia="Calibri" w:hAnsi="Traditional Arabic" w:cs="Traditional Arabic"/>
          <w:color w:val="000000" w:themeColor="text1"/>
          <w:sz w:val="36"/>
          <w:szCs w:val="36"/>
          <w:rtl/>
        </w:rPr>
        <w:t xml:space="preserve">لا </w:t>
      </w:r>
      <w:r w:rsidR="008256DC" w:rsidRPr="003A5C06">
        <w:rPr>
          <w:rFonts w:ascii="Traditional Arabic" w:eastAsia="Calibri" w:hAnsi="Traditional Arabic" w:cs="Traditional Arabic"/>
          <w:color w:val="000000" w:themeColor="text1"/>
          <w:sz w:val="36"/>
          <w:szCs w:val="36"/>
          <w:rtl/>
        </w:rPr>
        <w:t>يج</w:t>
      </w:r>
      <w:r w:rsidR="00D412CA" w:rsidRPr="003A5C06">
        <w:rPr>
          <w:rFonts w:ascii="Traditional Arabic" w:eastAsia="Calibri" w:hAnsi="Traditional Arabic" w:cs="Traditional Arabic"/>
          <w:color w:val="000000" w:themeColor="text1"/>
          <w:sz w:val="36"/>
          <w:szCs w:val="36"/>
          <w:rtl/>
        </w:rPr>
        <w:t>ت</w:t>
      </w:r>
      <w:r w:rsidR="008256DC" w:rsidRPr="003A5C06">
        <w:rPr>
          <w:rFonts w:ascii="Traditional Arabic" w:eastAsia="Calibri" w:hAnsi="Traditional Arabic" w:cs="Traditional Arabic"/>
          <w:color w:val="000000" w:themeColor="text1"/>
          <w:sz w:val="36"/>
          <w:szCs w:val="36"/>
          <w:rtl/>
        </w:rPr>
        <w:t xml:space="preserve">مع هذا </w:t>
      </w:r>
      <w:r w:rsidR="00D412CA" w:rsidRPr="003A5C06">
        <w:rPr>
          <w:rFonts w:ascii="Traditional Arabic" w:eastAsia="Calibri" w:hAnsi="Traditional Arabic" w:cs="Traditional Arabic"/>
          <w:color w:val="000000" w:themeColor="text1"/>
          <w:sz w:val="36"/>
          <w:szCs w:val="36"/>
          <w:rtl/>
        </w:rPr>
        <w:t xml:space="preserve">الفعل </w:t>
      </w:r>
      <w:r w:rsidR="008256DC" w:rsidRPr="003A5C06">
        <w:rPr>
          <w:rFonts w:ascii="Traditional Arabic" w:eastAsia="Calibri" w:hAnsi="Traditional Arabic" w:cs="Traditional Arabic"/>
          <w:color w:val="000000" w:themeColor="text1"/>
          <w:sz w:val="36"/>
          <w:szCs w:val="36"/>
          <w:rtl/>
        </w:rPr>
        <w:t>مع 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الله</w:t>
      </w:r>
      <w:r w:rsidR="00AB5AA5" w:rsidRPr="003A5C06">
        <w:rPr>
          <w:rFonts w:ascii="Traditional Arabic" w:eastAsia="Calibri" w:hAnsi="Traditional Arabic" w:cs="Traditional Arabic"/>
          <w:color w:val="000000" w:themeColor="text1"/>
          <w:sz w:val="36"/>
          <w:szCs w:val="36"/>
          <w:rtl/>
        </w:rPr>
        <w:t xml:space="preserve"> تعالى</w:t>
      </w:r>
      <w:r w:rsidR="00154E4A"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إِذْ تَسْتَغِيثُ</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رَبَّكُمْ فَاسْتَجَابَ لَكُمْ</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إِذْ تَسْتَغِيثُونَ رَبَّكُمْ فَاسْتَجَابَ لَكُمْ</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مُمِدُّكُمْ بِأَلْفٍ مِنَ الْمَلَائِكَةِ مُرْدِفِينَ</w:t>
      </w:r>
      <w:r w:rsidR="003439B1" w:rsidRPr="003A5C06">
        <w:rPr>
          <w:rFonts w:ascii="Traditional Arabic" w:eastAsia="Calibri" w:hAnsi="Traditional Arabic" w:cs="Traditional Arabic"/>
          <w:color w:val="000000" w:themeColor="text1"/>
          <w:sz w:val="36"/>
          <w:szCs w:val="36"/>
          <w:rtl/>
        </w:rPr>
        <w:t>﴾</w:t>
      </w:r>
      <w:r w:rsidR="00154E4A"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77"/>
      </w:r>
      <w:r w:rsidR="003439B1" w:rsidRPr="003A5C06">
        <w:rPr>
          <w:rFonts w:ascii="Traditional Arabic" w:eastAsia="Calibri" w:hAnsi="Traditional Arabic" w:cs="Traditional Arabic"/>
          <w:color w:val="000000" w:themeColor="text1"/>
          <w:sz w:val="36"/>
          <w:szCs w:val="36"/>
          <w:vertAlign w:val="superscript"/>
          <w:rtl/>
        </w:rPr>
        <w:t>)</w:t>
      </w:r>
    </w:p>
    <w:p w:rsidR="00D412CA" w:rsidRPr="003A5C06" w:rsidRDefault="00D412CA" w:rsidP="00844D56">
      <w:pPr>
        <w:autoSpaceDE w:val="0"/>
        <w:autoSpaceDN w:val="0"/>
        <w:adjustRightInd w:val="0"/>
        <w:spacing w:after="0"/>
        <w:jc w:val="lowKashida"/>
        <w:rPr>
          <w:rFonts w:ascii="Traditional Arabic" w:eastAsia="Calibri" w:hAnsi="Traditional Arabic" w:cs="Traditional Arabic"/>
          <w:color w:val="000000" w:themeColor="text1"/>
          <w:sz w:val="36"/>
          <w:szCs w:val="36"/>
          <w:rtl/>
        </w:rPr>
      </w:pPr>
    </w:p>
    <w:p w:rsidR="00010670" w:rsidRPr="003A5C06" w:rsidRDefault="000E1B06" w:rsidP="006D52FA">
      <w:pPr>
        <w:autoSpaceDE w:val="0"/>
        <w:autoSpaceDN w:val="0"/>
        <w:adjustRightInd w:val="0"/>
        <w:spacing w:after="0"/>
        <w:jc w:val="lowKashida"/>
        <w:rPr>
          <w:rFonts w:ascii="Traditional Arabic" w:hAnsi="Traditional Arabic" w:cs="Traditional Arabic"/>
          <w:b/>
          <w:bCs/>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 </w:t>
      </w:r>
      <w:r w:rsidR="002740C7" w:rsidRPr="003A5C06">
        <w:rPr>
          <w:rFonts w:ascii="Traditional Arabic" w:eastAsia="Calibri" w:hAnsi="Traditional Arabic" w:cs="Traditional Arabic"/>
          <w:b/>
          <w:bCs/>
          <w:color w:val="000000" w:themeColor="text1"/>
          <w:sz w:val="36"/>
          <w:szCs w:val="36"/>
          <w:rtl/>
        </w:rPr>
        <w:t xml:space="preserve">  </w:t>
      </w:r>
      <w:r w:rsidR="00676277" w:rsidRPr="003A5C06">
        <w:rPr>
          <w:rFonts w:ascii="Traditional Arabic" w:hAnsi="Traditional Arabic" w:cs="Traditional Arabic"/>
          <w:b/>
          <w:bCs/>
          <w:color w:val="000000" w:themeColor="text1"/>
          <w:sz w:val="36"/>
          <w:szCs w:val="36"/>
          <w:rtl/>
        </w:rPr>
        <w:t>مشاهد</w:t>
      </w:r>
      <w:r w:rsidR="00786CA7" w:rsidRPr="003A5C06">
        <w:rPr>
          <w:rFonts w:ascii="Traditional Arabic" w:hAnsi="Traditional Arabic" w:cs="Traditional Arabic"/>
          <w:b/>
          <w:bCs/>
          <w:color w:val="000000" w:themeColor="text1"/>
          <w:sz w:val="36"/>
          <w:szCs w:val="36"/>
          <w:rtl/>
        </w:rPr>
        <w:t xml:space="preserve"> </w:t>
      </w:r>
      <w:r w:rsidR="00AB71D9" w:rsidRPr="003A5C06">
        <w:rPr>
          <w:rFonts w:ascii="Traditional Arabic" w:hAnsi="Traditional Arabic" w:cs="Traditional Arabic" w:hint="cs"/>
          <w:b/>
          <w:bCs/>
          <w:color w:val="000000" w:themeColor="text1"/>
          <w:sz w:val="36"/>
          <w:szCs w:val="36"/>
          <w:rtl/>
        </w:rPr>
        <w:t>ومقامات</w:t>
      </w:r>
      <w:r w:rsidR="006D52FA" w:rsidRPr="003A5C06">
        <w:rPr>
          <w:rFonts w:ascii="Traditional Arabic" w:hAnsi="Traditional Arabic" w:cs="Traditional Arabic" w:hint="cs"/>
          <w:b/>
          <w:bCs/>
          <w:color w:val="000000" w:themeColor="text1"/>
          <w:sz w:val="36"/>
          <w:szCs w:val="36"/>
          <w:rtl/>
        </w:rPr>
        <w:t>:</w:t>
      </w:r>
      <w:r w:rsidR="00010670" w:rsidRPr="003A5C06">
        <w:rPr>
          <w:rFonts w:ascii="Traditional Arabic" w:hAnsi="Traditional Arabic" w:cs="Traditional Arabic" w:hint="cs"/>
          <w:color w:val="000000"/>
          <w:sz w:val="36"/>
          <w:szCs w:val="36"/>
          <w:rtl/>
        </w:rPr>
        <w:t>"...</w:t>
      </w:r>
      <w:r w:rsidR="00010670" w:rsidRPr="003A5C06">
        <w:rPr>
          <w:rFonts w:ascii="Traditional Arabic" w:hAnsi="Traditional Arabic" w:cs="Traditional Arabic"/>
          <w:color w:val="000000"/>
          <w:sz w:val="36"/>
          <w:szCs w:val="36"/>
          <w:rtl/>
        </w:rPr>
        <w:t>وإنما ذكرنا منها ما أمكنتنا مشاهدته</w:t>
      </w:r>
      <w:r w:rsidR="006C72F7" w:rsidRPr="003A5C06">
        <w:rPr>
          <w:rFonts w:ascii="Traditional Arabic" w:hAnsi="Traditional Arabic" w:cs="Traditional Arabic" w:hint="cs"/>
          <w:color w:val="000000"/>
          <w:sz w:val="36"/>
          <w:szCs w:val="36"/>
          <w:rtl/>
        </w:rPr>
        <w:t>,</w:t>
      </w:r>
      <w:r w:rsidR="00010670" w:rsidRPr="003A5C06">
        <w:rPr>
          <w:rFonts w:ascii="Traditional Arabic" w:hAnsi="Traditional Arabic" w:cs="Traditional Arabic"/>
          <w:color w:val="000000"/>
          <w:sz w:val="36"/>
          <w:szCs w:val="36"/>
          <w:rtl/>
        </w:rPr>
        <w:t xml:space="preserve"> فمنها قبر ابن النبي صالح، وقبر روبيل بن يعقوب بن إسحاق بن إبراهيم خليل الرحمن صلوات الله عليهم أجمعين، وقبر آسية امرأة فرعون رضي الله عنها، ومشاهد أهل البيت رضي الله عنهم أجمعين، </w:t>
      </w:r>
      <w:r w:rsidR="006C72F7" w:rsidRPr="003A5C06">
        <w:rPr>
          <w:rFonts w:ascii="Traditional Arabic" w:hAnsi="Traditional Arabic" w:cs="Traditional Arabic" w:hint="cs"/>
          <w:color w:val="000000"/>
          <w:sz w:val="36"/>
          <w:szCs w:val="36"/>
          <w:rtl/>
        </w:rPr>
        <w:t>و</w:t>
      </w:r>
      <w:r w:rsidR="00010670" w:rsidRPr="003A5C06">
        <w:rPr>
          <w:rFonts w:ascii="Traditional Arabic" w:hAnsi="Traditional Arabic" w:cs="Traditional Arabic"/>
          <w:color w:val="000000"/>
          <w:sz w:val="36"/>
          <w:szCs w:val="36"/>
          <w:rtl/>
        </w:rPr>
        <w:t xml:space="preserve">مشاهد </w:t>
      </w:r>
      <w:r w:rsidR="00010670" w:rsidRPr="003A5C06">
        <w:rPr>
          <w:rFonts w:ascii="Traditional Arabic" w:hAnsi="Traditional Arabic" w:cs="Traditional Arabic"/>
          <w:color w:val="000000"/>
          <w:sz w:val="36"/>
          <w:szCs w:val="36"/>
          <w:rtl/>
        </w:rPr>
        <w:lastRenderedPageBreak/>
        <w:t>أربعة عشر من الرجال،وخمس من النساء. وعلى كل واحد منها بناء حفل. فهي بأسرها روضات بديعة الإتقان عجيبة</w:t>
      </w:r>
      <w:r w:rsidR="00010670" w:rsidRPr="003A5C06">
        <w:rPr>
          <w:rFonts w:ascii="Traditional Arabic" w:hAnsi="Traditional Arabic" w:cs="Traditional Arabic" w:hint="cs"/>
          <w:color w:val="000000" w:themeColor="text1"/>
          <w:sz w:val="36"/>
          <w:szCs w:val="36"/>
          <w:rtl/>
        </w:rPr>
        <w:t>..."</w:t>
      </w:r>
      <w:r w:rsidR="006C72F7" w:rsidRPr="003A5C06">
        <w:rPr>
          <w:rFonts w:ascii="Traditional Arabic" w:hAnsi="Traditional Arabic" w:cs="Traditional Arabic" w:hint="cs"/>
          <w:color w:val="000000" w:themeColor="text1"/>
          <w:sz w:val="36"/>
          <w:szCs w:val="36"/>
          <w:vertAlign w:val="superscript"/>
          <w:rtl/>
        </w:rPr>
        <w:t>(</w:t>
      </w:r>
      <w:r w:rsidR="006C72F7" w:rsidRPr="003A5C06">
        <w:rPr>
          <w:rStyle w:val="FootnoteReference"/>
          <w:rFonts w:ascii="Traditional Arabic" w:hAnsi="Traditional Arabic"/>
          <w:color w:val="000000" w:themeColor="text1"/>
          <w:sz w:val="36"/>
          <w:szCs w:val="36"/>
          <w:rtl/>
        </w:rPr>
        <w:footnoteReference w:id="278"/>
      </w:r>
      <w:r w:rsidR="006C72F7" w:rsidRPr="003A5C06">
        <w:rPr>
          <w:rFonts w:ascii="Traditional Arabic" w:hAnsi="Traditional Arabic" w:cs="Traditional Arabic" w:hint="cs"/>
          <w:color w:val="000000" w:themeColor="text1"/>
          <w:sz w:val="36"/>
          <w:szCs w:val="36"/>
          <w:vertAlign w:val="superscript"/>
          <w:rtl/>
        </w:rPr>
        <w:t>)</w:t>
      </w:r>
    </w:p>
    <w:p w:rsidR="006D52FA" w:rsidRPr="003A5C06" w:rsidRDefault="006C72F7" w:rsidP="006D52FA">
      <w:pPr>
        <w:autoSpaceDE w:val="0"/>
        <w:autoSpaceDN w:val="0"/>
        <w:adjustRightInd w:val="0"/>
        <w:spacing w:after="0"/>
        <w:jc w:val="lowKashida"/>
        <w:rPr>
          <w:rFonts w:ascii="Traditional Arabic" w:eastAsia="Calibri" w:hAnsi="Traditional Arabic" w:cs="Traditional Arabic"/>
          <w:color w:val="000000" w:themeColor="text1"/>
          <w:sz w:val="36"/>
          <w:szCs w:val="36"/>
          <w:rtl/>
        </w:rPr>
      </w:pPr>
      <w:r w:rsidRPr="003A5C06">
        <w:rPr>
          <w:rFonts w:ascii="Traditional Arabic" w:hAnsi="Traditional Arabic" w:cs="Traditional Arabic" w:hint="cs"/>
          <w:b/>
          <w:bCs/>
          <w:color w:val="000000" w:themeColor="text1"/>
          <w:sz w:val="36"/>
          <w:szCs w:val="36"/>
          <w:rtl/>
        </w:rPr>
        <w:t xml:space="preserve">    </w:t>
      </w:r>
      <w:r w:rsidR="00676277" w:rsidRPr="003A5C06">
        <w:rPr>
          <w:rFonts w:ascii="Traditional Arabic" w:hAnsi="Traditional Arabic" w:cs="Traditional Arabic"/>
          <w:b/>
          <w:bCs/>
          <w:color w:val="000000" w:themeColor="text1"/>
          <w:sz w:val="36"/>
          <w:szCs w:val="36"/>
          <w:rtl/>
        </w:rPr>
        <w:t>"</w:t>
      </w:r>
      <w:r w:rsidR="00676277" w:rsidRPr="003A5C06">
        <w:rPr>
          <w:rFonts w:ascii="Traditional Arabic" w:hAnsi="Traditional Arabic" w:cs="Traditional Arabic"/>
          <w:color w:val="000000" w:themeColor="text1"/>
          <w:sz w:val="36"/>
          <w:szCs w:val="36"/>
          <w:rtl/>
        </w:rPr>
        <w:t>مشهد الإمام الشافعي رضي الله عنه وه</w:t>
      </w:r>
      <w:r w:rsidR="00897FE9" w:rsidRPr="003A5C06">
        <w:rPr>
          <w:rFonts w:ascii="Traditional Arabic" w:hAnsi="Traditional Arabic" w:cs="Traditional Arabic"/>
          <w:color w:val="000000" w:themeColor="text1"/>
          <w:sz w:val="36"/>
          <w:szCs w:val="36"/>
          <w:rtl/>
        </w:rPr>
        <w:t>و</w:t>
      </w:r>
      <w:r w:rsidR="00676277" w:rsidRPr="003A5C06">
        <w:rPr>
          <w:rFonts w:ascii="Traditional Arabic" w:hAnsi="Traditional Arabic" w:cs="Traditional Arabic"/>
          <w:color w:val="000000" w:themeColor="text1"/>
          <w:sz w:val="36"/>
          <w:szCs w:val="36"/>
          <w:rtl/>
        </w:rPr>
        <w:t>من المشاهد العظيمة احتفالا واتساعا وبنى بازائه مدرس</w:t>
      </w:r>
      <w:r w:rsidR="006510A0" w:rsidRPr="003A5C06">
        <w:rPr>
          <w:rFonts w:ascii="Traditional Arabic" w:hAnsi="Traditional Arabic" w:cs="Traditional Arabic"/>
          <w:color w:val="000000" w:themeColor="text1"/>
          <w:sz w:val="36"/>
          <w:szCs w:val="36"/>
          <w:rtl/>
        </w:rPr>
        <w:t xml:space="preserve">ة لم يعمر بهذه البلاد مثلها لا أوسع مساحة ولا أحفل بناء, </w:t>
      </w:r>
      <w:r w:rsidR="00676277" w:rsidRPr="003A5C06">
        <w:rPr>
          <w:rFonts w:ascii="Traditional Arabic" w:hAnsi="Traditional Arabic" w:cs="Traditional Arabic"/>
          <w:color w:val="000000" w:themeColor="text1"/>
          <w:sz w:val="36"/>
          <w:szCs w:val="36"/>
          <w:rtl/>
        </w:rPr>
        <w:t>يخيل لمن يتطوف عليها أنها بلد مستقل بذاته بازائها الحمام إلى</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79"/>
      </w:r>
      <w:r w:rsidR="003439B1" w:rsidRPr="003A5C06">
        <w:rPr>
          <w:rFonts w:ascii="Traditional Arabic" w:eastAsia="Calibri" w:hAnsi="Traditional Arabic" w:cs="Traditional Arabic"/>
          <w:color w:val="000000" w:themeColor="text1"/>
          <w:sz w:val="36"/>
          <w:szCs w:val="36"/>
          <w:vertAlign w:val="superscript"/>
          <w:rtl/>
        </w:rPr>
        <w:t>)</w:t>
      </w:r>
      <w:r w:rsidR="009A70EF"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هذا يعارض شرع النبي _صلى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2740C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_ فعَنْ عَائِشَةَ رَضِيَ اللَّهُ عَنْهَا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عَنِ النَّبِيِّ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قَالَ فِي مَرَضِهِ الَّذِي مَاتَ فِيهِ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2740C7"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لعَنَ اللَّهُ اليَهُ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نَّصَارَى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اتَّخَذُ</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 قُبُ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بِيَائِهِمْ مَسْجِدًا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قَالَتْ</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ذَلِكَ لَأَبْرَزُ</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 قَبْرَهُ غَيْرَ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أَخْشَى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يُتَّخَذَ مَسْجِدًا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2740C7"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80"/>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6D52FA">
      <w:pPr>
        <w:autoSpaceDE w:val="0"/>
        <w:autoSpaceDN w:val="0"/>
        <w:adjustRightInd w:val="0"/>
        <w:spacing w:after="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9A70EF"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bCs/>
          <w:color w:val="000000" w:themeColor="text1"/>
          <w:sz w:val="36"/>
          <w:szCs w:val="36"/>
          <w:rtl/>
        </w:rPr>
        <w:t>قرابين العجل مين</w:t>
      </w:r>
      <w:r w:rsidR="00467E0F" w:rsidRPr="003A5C06">
        <w:rPr>
          <w:rFonts w:ascii="Traditional Arabic" w:eastAsia="Calibri" w:hAnsi="Traditional Arabic" w:cs="Traditional Arabic"/>
          <w:bCs/>
          <w:color w:val="000000" w:themeColor="text1"/>
          <w:sz w:val="36"/>
          <w:szCs w:val="36"/>
          <w:rtl/>
        </w:rPr>
        <w:t>و</w:t>
      </w:r>
      <w:r w:rsidR="003439B1" w:rsidRPr="003A5C06">
        <w:rPr>
          <w:rFonts w:ascii="Traditional Arabic" w:eastAsia="Calibri" w:hAnsi="Traditional Arabic" w:cs="Traditional Arabic"/>
          <w:b/>
          <w:color w:val="000000" w:themeColor="text1"/>
          <w:sz w:val="36"/>
          <w:szCs w:val="36"/>
          <w:rtl/>
        </w:rPr>
        <w:t>:</w:t>
      </w:r>
      <w:r w:rsidR="007221D1" w:rsidRPr="003A5C06">
        <w:rPr>
          <w:rFonts w:ascii="Traditional Arabic" w:eastAsia="Calibri" w:hAnsi="Traditional Arabic" w:cs="Traditional Arabic"/>
          <w:b/>
          <w:color w:val="000000" w:themeColor="text1"/>
          <w:sz w:val="36"/>
          <w:szCs w:val="36"/>
          <w:rtl/>
        </w:rPr>
        <w:t xml:space="preserve"> </w:t>
      </w:r>
      <w:r w:rsidR="00486FA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لقد نشبت الحرب – منذ سن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ات ثلاث – بين أتينا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جزيرة كريت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تصر علينا أعدائنا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هزم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نا شر هزيمة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فلم نر بدا من مصالحتهم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إذع</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لما أمل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 علينا من الشرائط الجائرة</w:t>
      </w:r>
      <w:r w:rsidR="003439B1" w:rsidRPr="003A5C06">
        <w:rPr>
          <w:rFonts w:ascii="Traditional Arabic" w:eastAsia="Calibri" w:hAnsi="Traditional Arabic" w:cs="Traditional Arabic"/>
          <w:color w:val="000000" w:themeColor="text1"/>
          <w:sz w:val="36"/>
          <w:szCs w:val="36"/>
          <w:rtl/>
        </w:rPr>
        <w:t>،</w:t>
      </w:r>
      <w:r w:rsidR="004F53F7"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9A70EF" w:rsidRPr="003A5C06">
        <w:rPr>
          <w:rFonts w:ascii="Traditional Arabic" w:eastAsia="Calibri" w:hAnsi="Traditional Arabic" w:cs="Traditional Arabic"/>
          <w:color w:val="000000" w:themeColor="text1"/>
          <w:sz w:val="36"/>
          <w:szCs w:val="36"/>
          <w:rtl/>
        </w:rPr>
        <w:t xml:space="preserve"> أشنع ما فرض</w:t>
      </w:r>
      <w:r w:rsidR="00467E0F" w:rsidRPr="003A5C06">
        <w:rPr>
          <w:rFonts w:ascii="Traditional Arabic" w:eastAsia="Calibri" w:hAnsi="Traditional Arabic" w:cs="Traditional Arabic"/>
          <w:color w:val="000000" w:themeColor="text1"/>
          <w:sz w:val="36"/>
          <w:szCs w:val="36"/>
          <w:rtl/>
        </w:rPr>
        <w:t>و</w:t>
      </w:r>
      <w:r w:rsidR="009A70EF" w:rsidRPr="003A5C06">
        <w:rPr>
          <w:rFonts w:ascii="Traditional Arabic" w:eastAsia="Calibri" w:hAnsi="Traditional Arabic" w:cs="Traditional Arabic"/>
          <w:color w:val="000000" w:themeColor="text1"/>
          <w:sz w:val="36"/>
          <w:szCs w:val="36"/>
          <w:rtl/>
        </w:rPr>
        <w:t xml:space="preserve">ه علينا </w:t>
      </w:r>
      <w:r w:rsidR="008256DC" w:rsidRPr="003A5C06">
        <w:rPr>
          <w:rFonts w:ascii="Traditional Arabic" w:eastAsia="Calibri" w:hAnsi="Traditional Arabic" w:cs="Traditional Arabic"/>
          <w:color w:val="000000" w:themeColor="text1"/>
          <w:sz w:val="36"/>
          <w:szCs w:val="36"/>
          <w:rtl/>
        </w:rPr>
        <w:t xml:space="preserve"> </w:t>
      </w:r>
      <w:r w:rsidR="009A70EF" w:rsidRPr="003A5C06">
        <w:rPr>
          <w:rFonts w:ascii="Traditional Arabic" w:eastAsia="Calibri" w:hAnsi="Traditional Arabic" w:cs="Traditional Arabic"/>
          <w:color w:val="000000" w:themeColor="text1"/>
          <w:sz w:val="36"/>
          <w:szCs w:val="36"/>
          <w:rtl/>
        </w:rPr>
        <w:t xml:space="preserve">حينئذ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نقدم لعجل مين</w:t>
      </w:r>
      <w:r w:rsidR="00897FE9" w:rsidRPr="003A5C06">
        <w:rPr>
          <w:rFonts w:ascii="Traditional Arabic" w:eastAsia="Calibri" w:hAnsi="Traditional Arabic" w:cs="Traditional Arabic"/>
          <w:color w:val="000000" w:themeColor="text1"/>
          <w:sz w:val="36"/>
          <w:szCs w:val="36"/>
          <w:rtl/>
        </w:rPr>
        <w:t>و</w:t>
      </w:r>
      <w:r w:rsidR="00AB72B9"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كل عام سبعة من فتي</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سبعة من </w:t>
      </w:r>
      <w:r w:rsidR="009A70EF" w:rsidRPr="003A5C06">
        <w:rPr>
          <w:rFonts w:ascii="Traditional Arabic" w:eastAsia="Calibri" w:hAnsi="Traditional Arabic" w:cs="Traditional Arabic"/>
          <w:color w:val="000000" w:themeColor="text1"/>
          <w:sz w:val="36"/>
          <w:szCs w:val="36"/>
          <w:rtl/>
        </w:rPr>
        <w:t>فتيات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 مقتبل الشباب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نضارة العمر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ليأكلهم ه</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ئا مسر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فقال له بطل أتينا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أين يعيش هذا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حش</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يا أبتاه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81"/>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9A70EF" w:rsidP="00F2349A">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زيارة المعابد ال</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ثنية</w:t>
      </w:r>
      <w:r w:rsidR="00D94D95" w:rsidRPr="003A5C06">
        <w:rPr>
          <w:rFonts w:ascii="Traditional Arabic" w:eastAsia="Calibri" w:hAnsi="Traditional Arabic" w:cs="Traditional Arabic"/>
          <w:b/>
          <w:color w:val="000000" w:themeColor="text1"/>
          <w:sz w:val="36"/>
          <w:szCs w:val="36"/>
          <w:rtl/>
        </w:rPr>
        <w:t>:</w:t>
      </w:r>
      <w:r w:rsidR="008256DC" w:rsidRPr="003A5C06">
        <w:rPr>
          <w:rFonts w:ascii="Traditional Arabic" w:eastAsia="Calibri" w:hAnsi="Traditional Arabic" w:cs="Traditional Arabic"/>
          <w:b/>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في الأيام التالية زار الأمراء معابد المدينه المقدسه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شاهد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 ما أقيم فيها من </w:t>
      </w:r>
      <w:r w:rsidR="004F53F7" w:rsidRPr="003A5C06">
        <w:rPr>
          <w:rFonts w:ascii="Traditional Arabic" w:eastAsia="Calibri" w:hAnsi="Traditional Arabic" w:cs="Traditional Arabic"/>
          <w:color w:val="000000" w:themeColor="text1"/>
          <w:sz w:val="36"/>
          <w:szCs w:val="36"/>
          <w:rtl/>
        </w:rPr>
        <w:t>الإ</w:t>
      </w:r>
      <w:r w:rsidRPr="003A5C06">
        <w:rPr>
          <w:rFonts w:ascii="Traditional Arabic" w:eastAsia="Calibri" w:hAnsi="Traditional Arabic" w:cs="Traditional Arabic"/>
          <w:color w:val="000000" w:themeColor="text1"/>
          <w:sz w:val="36"/>
          <w:szCs w:val="36"/>
          <w:rtl/>
        </w:rPr>
        <w:t>حتفالات</w:t>
      </w:r>
      <w:r w:rsidR="008256DC" w:rsidRPr="003A5C06">
        <w:rPr>
          <w:rFonts w:ascii="Traditional Arabic" w:eastAsia="Calibri" w:hAnsi="Traditional Arabic" w:cs="Traditional Arabic"/>
          <w:color w:val="000000" w:themeColor="text1"/>
          <w:sz w:val="36"/>
          <w:szCs w:val="36"/>
          <w:rtl/>
        </w:rPr>
        <w:t xml:space="preserve"> الدينيه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ما زال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 يدرس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آثارها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معاهدها متنقلين </w:t>
      </w:r>
      <w:r w:rsidR="00F2349A"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82"/>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9A70EF" w:rsidP="00F2349A">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w:t>
      </w:r>
      <w:r w:rsidR="000E1B06"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 xml:space="preserve">مقارنة بين مكة </w:t>
      </w:r>
      <w:r w:rsidR="00897FE9" w:rsidRPr="003A5C06">
        <w:rPr>
          <w:rFonts w:ascii="Traditional Arabic" w:eastAsia="Calibri" w:hAnsi="Traditional Arabic" w:cs="Traditional Arabic"/>
          <w:bCs/>
          <w:color w:val="000000" w:themeColor="text1"/>
          <w:sz w:val="36"/>
          <w:szCs w:val="36"/>
          <w:rtl/>
        </w:rPr>
        <w:t>و</w:t>
      </w:r>
      <w:r w:rsidR="00CD6E92" w:rsidRPr="003A5C06">
        <w:rPr>
          <w:rFonts w:ascii="Traditional Arabic" w:eastAsia="Calibri" w:hAnsi="Traditional Arabic" w:cs="Traditional Arabic"/>
          <w:bCs/>
          <w:color w:val="000000" w:themeColor="text1"/>
          <w:sz w:val="36"/>
          <w:szCs w:val="36"/>
          <w:rtl/>
        </w:rPr>
        <w:t>ال</w:t>
      </w:r>
      <w:r w:rsidR="008256DC" w:rsidRPr="003A5C06">
        <w:rPr>
          <w:rFonts w:ascii="Traditional Arabic" w:eastAsia="Calibri" w:hAnsi="Traditional Arabic" w:cs="Traditional Arabic"/>
          <w:bCs/>
          <w:color w:val="000000" w:themeColor="text1"/>
          <w:sz w:val="36"/>
          <w:szCs w:val="36"/>
          <w:rtl/>
        </w:rPr>
        <w:t xml:space="preserve">مدينة </w:t>
      </w:r>
      <w:r w:rsidR="00897FE9"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نهر الكنج</w:t>
      </w: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 xml:space="preserve"> للهند</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س</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"هذه المدينة تقدسها طائفة عظيمة من سك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الهند يطلق عليها اسم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الهند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يقصد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إليها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يستحم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في نهر</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الكنج</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المشه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 </w:t>
      </w:r>
      <w:r w:rsidR="008256DC" w:rsidRPr="003A5C06">
        <w:rPr>
          <w:rFonts w:ascii="Traditional Arabic" w:eastAsia="Calibri" w:hAnsi="Traditional Arabic" w:cs="Traditional Arabic"/>
          <w:color w:val="000000" w:themeColor="text1"/>
          <w:sz w:val="36"/>
          <w:szCs w:val="36"/>
          <w:rtl/>
        </w:rPr>
        <w:lastRenderedPageBreak/>
        <w:t>فيها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هم يحج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يقصد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إليها كل عام من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حاء الهند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كما يحج المسلم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مكة المكرمة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المدينة المن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83"/>
      </w:r>
      <w:r w:rsidR="003439B1" w:rsidRPr="003A5C06">
        <w:rPr>
          <w:rFonts w:ascii="Traditional Arabic" w:eastAsia="Calibri" w:hAnsi="Traditional Arabic" w:cs="Traditional Arabic"/>
          <w:color w:val="000000" w:themeColor="text1"/>
          <w:sz w:val="36"/>
          <w:szCs w:val="36"/>
          <w:vertAlign w:val="superscript"/>
          <w:rtl/>
        </w:rPr>
        <w:t>)</w:t>
      </w:r>
    </w:p>
    <w:p w:rsidR="00154E4A" w:rsidRPr="003A5C06" w:rsidRDefault="000E1B06" w:rsidP="00844D56">
      <w:pPr>
        <w:spacing w:before="360" w:after="360" w:line="240" w:lineRule="auto"/>
        <w:ind w:left="170"/>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 </w:t>
      </w:r>
      <w:r w:rsidR="009A70EF"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ل</w:t>
      </w:r>
      <w:r w:rsidR="00897FE9" w:rsidRPr="003A5C06">
        <w:rPr>
          <w:rFonts w:ascii="Traditional Arabic" w:eastAsia="Calibri" w:hAnsi="Traditional Arabic" w:cs="Traditional Arabic"/>
          <w:b/>
          <w:bCs/>
          <w:color w:val="000000" w:themeColor="text1"/>
          <w:sz w:val="36"/>
          <w:szCs w:val="36"/>
          <w:rtl/>
        </w:rPr>
        <w:t>و</w:t>
      </w:r>
      <w:r w:rsidR="00DC2403" w:rsidRPr="003A5C06">
        <w:rPr>
          <w:rFonts w:ascii="Traditional Arabic" w:eastAsia="Calibri" w:hAnsi="Traditional Arabic" w:cs="Traditional Arabic"/>
          <w:b/>
          <w:bCs/>
          <w:color w:val="000000" w:themeColor="text1"/>
          <w:sz w:val="36"/>
          <w:szCs w:val="36"/>
          <w:rtl/>
        </w:rPr>
        <w:t>أن</w:t>
      </w:r>
      <w:r w:rsidR="008256DC" w:rsidRPr="003A5C06">
        <w:rPr>
          <w:rFonts w:ascii="Traditional Arabic" w:eastAsia="Calibri" w:hAnsi="Traditional Arabic" w:cs="Traditional Arabic"/>
          <w:b/>
          <w:bCs/>
          <w:color w:val="000000" w:themeColor="text1"/>
          <w:sz w:val="36"/>
          <w:szCs w:val="36"/>
          <w:rtl/>
        </w:rPr>
        <w:t xml:space="preserve"> كامل الكيل</w:t>
      </w:r>
      <w:r w:rsidR="00DC2403" w:rsidRPr="003A5C06">
        <w:rPr>
          <w:rFonts w:ascii="Traditional Arabic" w:eastAsia="Calibri" w:hAnsi="Traditional Arabic" w:cs="Traditional Arabic"/>
          <w:b/>
          <w:bCs/>
          <w:color w:val="000000" w:themeColor="text1"/>
          <w:sz w:val="36"/>
          <w:szCs w:val="36"/>
          <w:rtl/>
        </w:rPr>
        <w:t>ان</w:t>
      </w:r>
      <w:r w:rsidR="008256DC" w:rsidRPr="003A5C06">
        <w:rPr>
          <w:rFonts w:ascii="Traditional Arabic" w:eastAsia="Calibri" w:hAnsi="Traditional Arabic" w:cs="Traditional Arabic"/>
          <w:b/>
          <w:bCs/>
          <w:color w:val="000000" w:themeColor="text1"/>
          <w:sz w:val="36"/>
          <w:szCs w:val="36"/>
          <w:rtl/>
        </w:rPr>
        <w:t xml:space="preserve">ي بين الفرق بين الفعلين بما </w:t>
      </w:r>
      <w:r w:rsidR="00EC7B58" w:rsidRPr="003A5C06">
        <w:rPr>
          <w:rFonts w:ascii="Traditional Arabic" w:eastAsia="Calibri" w:hAnsi="Traditional Arabic" w:cs="Traditional Arabic"/>
          <w:b/>
          <w:bCs/>
          <w:color w:val="000000" w:themeColor="text1"/>
          <w:sz w:val="36"/>
          <w:szCs w:val="36"/>
          <w:rtl/>
        </w:rPr>
        <w:t>أنه</w:t>
      </w:r>
      <w:r w:rsidR="008256DC" w:rsidRPr="003A5C06">
        <w:rPr>
          <w:rFonts w:ascii="Traditional Arabic" w:eastAsia="Calibri" w:hAnsi="Traditional Arabic" w:cs="Traditional Arabic"/>
          <w:b/>
          <w:bCs/>
          <w:color w:val="000000" w:themeColor="text1"/>
          <w:sz w:val="36"/>
          <w:szCs w:val="36"/>
          <w:rtl/>
        </w:rPr>
        <w:t xml:space="preserve"> قارن بينهما لكن في ذلك سلامة لعقيدة الطفل</w:t>
      </w:r>
      <w:r w:rsidR="003439B1" w:rsidRPr="003A5C06">
        <w:rPr>
          <w:rFonts w:ascii="Traditional Arabic" w:eastAsia="Calibri" w:hAnsi="Traditional Arabic" w:cs="Traditional Arabic"/>
          <w:b/>
          <w:bCs/>
          <w:color w:val="000000" w:themeColor="text1"/>
          <w:sz w:val="36"/>
          <w:szCs w:val="36"/>
          <w:rtl/>
        </w:rPr>
        <w:t>.</w:t>
      </w:r>
    </w:p>
    <w:p w:rsidR="008256DC" w:rsidRPr="003A5C06" w:rsidRDefault="000E1B06" w:rsidP="00F2349A">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9A70EF"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 xml:space="preserve">طلاسم </w:t>
      </w:r>
      <w:r w:rsidR="00D522AE" w:rsidRPr="003A5C06">
        <w:rPr>
          <w:rFonts w:ascii="Traditional Arabic" w:eastAsia="Calibri" w:hAnsi="Traditional Arabic" w:cs="Traditional Arabic"/>
          <w:bCs/>
          <w:color w:val="000000" w:themeColor="text1"/>
          <w:sz w:val="36"/>
          <w:szCs w:val="36"/>
          <w:rtl/>
        </w:rPr>
        <w:t>لاستدعاء</w:t>
      </w:r>
      <w:r w:rsidR="008256DC" w:rsidRPr="003A5C06">
        <w:rPr>
          <w:rFonts w:ascii="Traditional Arabic" w:eastAsia="Calibri" w:hAnsi="Traditional Arabic" w:cs="Traditional Arabic"/>
          <w:bCs/>
          <w:color w:val="000000" w:themeColor="text1"/>
          <w:sz w:val="36"/>
          <w:szCs w:val="36"/>
          <w:rtl/>
        </w:rPr>
        <w:t xml:space="preserve"> الجن</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"فقال لها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ما هذه الكره الزجاجيه التي أراها بالقرب من الناف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رة</w:t>
      </w:r>
      <w:r w:rsidR="00401430"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فقالت</w:t>
      </w:r>
      <w:r w:rsidR="00401430"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هذه هي طِلّسم الجني الذي استدعيه كلما احتجت اليه</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فإذا لميت هذه الكره حضر الجني للحال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84"/>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D522AE" w:rsidP="00F2349A">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تسخير الجن</w:t>
      </w:r>
      <w:r w:rsidR="003439B1" w:rsidRPr="003A5C06">
        <w:rPr>
          <w:rFonts w:ascii="Traditional Arabic" w:eastAsia="Calibri" w:hAnsi="Traditional Arabic" w:cs="Traditional Arabic"/>
          <w:bCs/>
          <w:color w:val="000000" w:themeColor="text1"/>
          <w:sz w:val="36"/>
          <w:szCs w:val="36"/>
          <w:rtl/>
        </w:rPr>
        <w:t>:</w:t>
      </w:r>
      <w:r w:rsidR="00154E4A"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897FE9" w:rsidRPr="003A5C06">
        <w:rPr>
          <w:rFonts w:ascii="Traditional Arabic" w:eastAsia="Calibri" w:hAnsi="Traditional Arabic" w:cs="Traditional Arabic"/>
          <w:color w:val="000000" w:themeColor="text1"/>
          <w:sz w:val="36"/>
          <w:szCs w:val="36"/>
          <w:rtl/>
        </w:rPr>
        <w:t>و</w:t>
      </w:r>
      <w:r w:rsidR="00401430" w:rsidRPr="003A5C06">
        <w:rPr>
          <w:rFonts w:ascii="Traditional Arabic" w:eastAsia="Calibri" w:hAnsi="Traditional Arabic" w:cs="Traditional Arabic"/>
          <w:color w:val="000000" w:themeColor="text1"/>
          <w:sz w:val="36"/>
          <w:szCs w:val="36"/>
          <w:rtl/>
        </w:rPr>
        <w:t>إ</w:t>
      </w:r>
      <w:r w:rsidR="00EC7B58" w:rsidRPr="003A5C06">
        <w:rPr>
          <w:rFonts w:ascii="Traditional Arabic" w:eastAsia="Calibri" w:hAnsi="Traditional Arabic" w:cs="Traditional Arabic"/>
          <w:color w:val="000000" w:themeColor="text1"/>
          <w:sz w:val="36"/>
          <w:szCs w:val="36"/>
          <w:rtl/>
        </w:rPr>
        <w:t>نه</w:t>
      </w:r>
      <w:r w:rsidR="008256DC" w:rsidRPr="003A5C06">
        <w:rPr>
          <w:rFonts w:ascii="Traditional Arabic" w:eastAsia="Calibri" w:hAnsi="Traditional Arabic" w:cs="Traditional Arabic"/>
          <w:color w:val="000000" w:themeColor="text1"/>
          <w:sz w:val="36"/>
          <w:szCs w:val="36"/>
          <w:rtl/>
        </w:rPr>
        <w:t xml:space="preserve"> لغارق في إعجابه برؤية أك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ام المكدسة من الذهب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هاج</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إذ رأى طيفا يد</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يه فنظر إليه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ميداس</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مده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شًا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لم يعلم كيف دخل هذا الزائر الغريب كنزه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بعد </w:t>
      </w:r>
      <w:r w:rsidR="00DC2403" w:rsidRPr="003A5C06">
        <w:rPr>
          <w:rFonts w:ascii="Traditional Arabic" w:eastAsia="Calibri" w:hAnsi="Traditional Arabic" w:cs="Traditional Arabic"/>
          <w:color w:val="000000" w:themeColor="text1"/>
          <w:sz w:val="36"/>
          <w:szCs w:val="36"/>
          <w:rtl/>
        </w:rPr>
        <w:t>أن</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أحكم رتاج الباب عليه فأدرك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ميداس</w:t>
      </w:r>
      <w:r w:rsidR="003439B1" w:rsidRPr="003A5C06">
        <w:rPr>
          <w:rFonts w:ascii="Traditional Arabic" w:eastAsia="Calibri" w:hAnsi="Traditional Arabic" w:cs="Traditional Arabic"/>
          <w:color w:val="000000" w:themeColor="text1"/>
          <w:sz w:val="36"/>
          <w:szCs w:val="36"/>
          <w:rtl/>
        </w:rPr>
        <w:t>)</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ذلك الزائر ليس من </w:t>
      </w:r>
      <w:r w:rsidR="005B2A9D" w:rsidRPr="003A5C06">
        <w:rPr>
          <w:rFonts w:ascii="Traditional Arabic" w:eastAsia="Calibri" w:hAnsi="Traditional Arabic" w:cs="Traditional Arabic"/>
          <w:color w:val="000000" w:themeColor="text1"/>
          <w:sz w:val="36"/>
          <w:szCs w:val="36"/>
          <w:rtl/>
        </w:rPr>
        <w:t>ال</w:t>
      </w:r>
      <w:r w:rsidR="00447A08" w:rsidRPr="003A5C06">
        <w:rPr>
          <w:rFonts w:ascii="Traditional Arabic" w:eastAsia="Calibri" w:hAnsi="Traditional Arabic" w:cs="Traditional Arabic"/>
          <w:color w:val="000000" w:themeColor="text1"/>
          <w:sz w:val="36"/>
          <w:szCs w:val="36"/>
          <w:rtl/>
        </w:rPr>
        <w:t>إ</w:t>
      </w:r>
      <w:r w:rsidR="00F27D85" w:rsidRPr="003A5C06">
        <w:rPr>
          <w:rFonts w:ascii="Traditional Arabic" w:eastAsia="Calibri" w:hAnsi="Traditional Arabic" w:cs="Traditional Arabic"/>
          <w:color w:val="000000" w:themeColor="text1"/>
          <w:sz w:val="36"/>
          <w:szCs w:val="36"/>
          <w:rtl/>
        </w:rPr>
        <w:t>نس</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أبقن </w:t>
      </w:r>
      <w:r w:rsidR="00DC2403" w:rsidRPr="003A5C06">
        <w:rPr>
          <w:rFonts w:ascii="Traditional Arabic" w:eastAsia="Calibri" w:hAnsi="Traditional Arabic" w:cs="Traditional Arabic"/>
          <w:color w:val="000000" w:themeColor="text1"/>
          <w:sz w:val="36"/>
          <w:szCs w:val="36"/>
          <w:rtl/>
        </w:rPr>
        <w:t>أن</w:t>
      </w:r>
      <w:r w:rsidR="004F53F7" w:rsidRPr="003A5C06">
        <w:rPr>
          <w:rFonts w:ascii="Traditional Arabic" w:eastAsia="Calibri" w:hAnsi="Traditional Arabic" w:cs="Traditional Arabic"/>
          <w:color w:val="000000" w:themeColor="text1"/>
          <w:sz w:val="36"/>
          <w:szCs w:val="36"/>
          <w:rtl/>
        </w:rPr>
        <w:t xml:space="preserve"> ضيفه لابد </w:t>
      </w:r>
      <w:r w:rsidR="008256DC" w:rsidRPr="003A5C06">
        <w:rPr>
          <w:rFonts w:ascii="Traditional Arabic" w:eastAsia="Calibri" w:hAnsi="Traditional Arabic" w:cs="Traditional Arabic"/>
          <w:color w:val="000000" w:themeColor="text1"/>
          <w:sz w:val="36"/>
          <w:szCs w:val="36"/>
          <w:rtl/>
        </w:rPr>
        <w:t>م</w:t>
      </w:r>
      <w:r w:rsidR="004F53F7"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w:t>
      </w:r>
      <w:r w:rsidR="004F53F7" w:rsidRPr="003A5C06">
        <w:rPr>
          <w:rFonts w:ascii="Traditional Arabic" w:eastAsia="Calibri" w:hAnsi="Traditional Arabic" w:cs="Traditional Arabic"/>
          <w:color w:val="000000" w:themeColor="text1"/>
          <w:sz w:val="36"/>
          <w:szCs w:val="36"/>
          <w:rtl/>
        </w:rPr>
        <w:t xml:space="preserve">أن </w:t>
      </w:r>
      <w:r w:rsidR="008256DC" w:rsidRPr="003A5C06">
        <w:rPr>
          <w:rFonts w:ascii="Traditional Arabic" w:eastAsia="Calibri" w:hAnsi="Traditional Arabic" w:cs="Traditional Arabic"/>
          <w:color w:val="000000" w:themeColor="text1"/>
          <w:sz w:val="36"/>
          <w:szCs w:val="36"/>
          <w:rtl/>
        </w:rPr>
        <w:t>يك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تابعا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جنيًا</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ثم يطلب الملك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ميداس</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الجني تح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يل كل شئ يلمسه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ذهب فيجيبه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طلبه "لقد أجبتك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طلبتك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w:t>
      </w:r>
      <w:r w:rsidR="004F53F7"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فذ لك </w:t>
      </w:r>
      <w:r w:rsidRPr="003A5C06">
        <w:rPr>
          <w:rFonts w:ascii="Traditional Arabic" w:eastAsia="Calibri" w:hAnsi="Traditional Arabic" w:cs="Traditional Arabic"/>
          <w:color w:val="000000" w:themeColor="text1"/>
          <w:sz w:val="36"/>
          <w:szCs w:val="36"/>
          <w:rtl/>
        </w:rPr>
        <w:t>أمنىتك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 الفجر الي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 التالي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فلن تلمس </w:t>
      </w:r>
      <w:r w:rsidR="004F53F7" w:rsidRPr="003A5C06">
        <w:rPr>
          <w:rFonts w:ascii="Traditional Arabic" w:eastAsia="Calibri" w:hAnsi="Traditional Arabic" w:cs="Traditional Arabic"/>
          <w:color w:val="000000" w:themeColor="text1"/>
          <w:sz w:val="36"/>
          <w:szCs w:val="36"/>
          <w:rtl/>
        </w:rPr>
        <w:t>شيئً</w:t>
      </w:r>
      <w:r w:rsidRPr="003A5C06">
        <w:rPr>
          <w:rFonts w:ascii="Traditional Arabic" w:eastAsia="Calibri" w:hAnsi="Traditional Arabic" w:cs="Traditional Arabic"/>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 xml:space="preserve"> _ بعد ذلك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قت _</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إلا تح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نضار</w:t>
      </w:r>
      <w:r w:rsidR="00154E4A"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ا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ذهب</w:t>
      </w:r>
      <w:r w:rsidR="00154E4A"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خالص</w:t>
      </w:r>
      <w:r w:rsidR="00154E4A"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هاج</w:t>
      </w:r>
      <w:r w:rsidR="00154E4A"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85"/>
      </w:r>
      <w:r w:rsidR="003439B1" w:rsidRPr="003A5C06">
        <w:rPr>
          <w:rFonts w:ascii="Traditional Arabic" w:eastAsia="Calibri" w:hAnsi="Traditional Arabic" w:cs="Traditional Arabic"/>
          <w:color w:val="000000" w:themeColor="text1"/>
          <w:sz w:val="36"/>
          <w:szCs w:val="36"/>
          <w:vertAlign w:val="superscript"/>
          <w:rtl/>
        </w:rPr>
        <w:t>)</w:t>
      </w:r>
    </w:p>
    <w:p w:rsidR="00401430" w:rsidRPr="003A5C06" w:rsidRDefault="000E1B06" w:rsidP="00297E6E">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D522AE"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الطلاسم السحرية</w:t>
      </w:r>
      <w:r w:rsidR="003439B1" w:rsidRPr="003A5C06">
        <w:rPr>
          <w:rFonts w:ascii="Traditional Arabic" w:eastAsia="Calibri" w:hAnsi="Traditional Arabic" w:cs="Traditional Arabic"/>
          <w:bCs/>
          <w:color w:val="000000" w:themeColor="text1"/>
          <w:sz w:val="36"/>
          <w:szCs w:val="36"/>
          <w:rtl/>
        </w:rPr>
        <w:t>:</w:t>
      </w:r>
      <w:r w:rsidR="00297E6E" w:rsidRPr="003A5C06">
        <w:rPr>
          <w:rFonts w:ascii="Traditional Arabic" w:eastAsia="Calibri" w:hAnsi="Traditional Arabic" w:cs="Traditional Arabic" w:hint="cs"/>
          <w:bCs/>
          <w:color w:val="000000" w:themeColor="text1"/>
          <w:sz w:val="36"/>
          <w:szCs w:val="36"/>
          <w:rtl/>
        </w:rPr>
        <w:t>"...</w:t>
      </w:r>
      <w:r w:rsidR="00154E4A"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ثمّ غلبه الضّعف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تّعب فنام للحال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رأى في منامه شيخًا مهيب الطلعة</w:t>
      </w:r>
      <w:r w:rsidR="001D5F7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له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قم يا عجيب من 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احفر تحت قدميك قلي</w:t>
      </w:r>
      <w:r w:rsidR="009529EF" w:rsidRPr="003A5C06">
        <w:rPr>
          <w:rFonts w:ascii="Traditional Arabic" w:eastAsia="Calibri" w:hAnsi="Traditional Arabic" w:cs="Traditional Arabic"/>
          <w:color w:val="000000" w:themeColor="text1"/>
          <w:sz w:val="36"/>
          <w:szCs w:val="36"/>
          <w:rtl/>
        </w:rPr>
        <w:t>لاً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تجد 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سًا من النّحاس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ثلاث نبالٍ من الرّصاص</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عليها طلاسم منق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شةٍ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فاضرب فارس البحر بتلك النّبال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 xml:space="preserve">يسقط في البحر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يَبطُل سحره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بذلك يستريح النّاس من شرّه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أذاه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متى تمّ لكَ ذلك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F53F7" w:rsidRPr="003A5C06">
        <w:rPr>
          <w:rFonts w:ascii="Traditional Arabic" w:eastAsia="Calibri" w:hAnsi="Traditional Arabic" w:cs="Traditional Arabic"/>
          <w:color w:val="000000" w:themeColor="text1"/>
          <w:sz w:val="36"/>
          <w:szCs w:val="36"/>
          <w:rtl/>
        </w:rPr>
        <w:t>فادفن هذا</w:t>
      </w:r>
      <w:r w:rsidR="008256DC" w:rsidRPr="003A5C06">
        <w:rPr>
          <w:rFonts w:ascii="Traditional Arabic" w:eastAsia="Calibri" w:hAnsi="Traditional Arabic" w:cs="Traditional Arabic"/>
          <w:color w:val="000000" w:themeColor="text1"/>
          <w:sz w:val="36"/>
          <w:szCs w:val="36"/>
          <w:rtl/>
        </w:rPr>
        <w:t xml:space="preserve"> الق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 في مك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الطّلسم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البحر يعل</w:t>
      </w:r>
      <w:r w:rsidR="00897FE9" w:rsidRPr="003A5C06">
        <w:rPr>
          <w:rFonts w:ascii="Traditional Arabic" w:eastAsia="Calibri" w:hAnsi="Traditional Arabic" w:cs="Traditional Arabic"/>
          <w:color w:val="000000" w:themeColor="text1"/>
          <w:sz w:val="36"/>
          <w:szCs w:val="36"/>
          <w:rtl/>
        </w:rPr>
        <w:t>و</w:t>
      </w:r>
      <w:r w:rsidR="001D5F7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حتّى يسا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 الجبل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lastRenderedPageBreak/>
        <w:t>فيخرج لك من البحر ز</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رقٌ فيه تمثال مسح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من النّحاس</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صلك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بلدك بعد عشرة أيّامٍ"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86"/>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D522AE" w:rsidP="00297E6E">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0E1B06"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تعليق التمائم الشركية</w:t>
      </w:r>
      <w:r w:rsidR="003439B1" w:rsidRPr="003A5C06">
        <w:rPr>
          <w:rFonts w:ascii="Traditional Arabic" w:eastAsia="Calibri" w:hAnsi="Traditional Arabic" w:cs="Traditional Arabic"/>
          <w:color w:val="000000" w:themeColor="text1"/>
          <w:sz w:val="36"/>
          <w:szCs w:val="36"/>
          <w:rtl/>
        </w:rPr>
        <w:t>:</w:t>
      </w:r>
      <w:r w:rsidR="00767CD4" w:rsidRPr="003A5C06">
        <w:rPr>
          <w:rFonts w:ascii="Traditional Arabic" w:eastAsia="Calibri" w:hAnsi="Traditional Arabic" w:cs="Traditional Arabic"/>
          <w:color w:val="000000" w:themeColor="text1"/>
          <w:sz w:val="36"/>
          <w:szCs w:val="36"/>
          <w:rtl/>
        </w:rPr>
        <w:t xml:space="preserve"> </w:t>
      </w:r>
      <w:r w:rsidR="00F53C1E" w:rsidRPr="003A5C06">
        <w:rPr>
          <w:rFonts w:ascii="Traditional Arabic" w:eastAsia="Calibri" w:hAnsi="Traditional Arabic" w:cs="Traditional Arabic"/>
          <w:color w:val="000000" w:themeColor="text1"/>
          <w:sz w:val="36"/>
          <w:szCs w:val="36"/>
          <w:rtl/>
        </w:rPr>
        <w:t xml:space="preserve">في قصة (قصَّاص الأثر) </w:t>
      </w:r>
      <w:r w:rsidR="009113CD" w:rsidRPr="003A5C06">
        <w:rPr>
          <w:rFonts w:ascii="Traditional Arabic" w:eastAsia="Calibri" w:hAnsi="Traditional Arabic" w:cs="Traditional Arabic"/>
          <w:color w:val="000000" w:themeColor="text1"/>
          <w:sz w:val="36"/>
          <w:szCs w:val="36"/>
          <w:rtl/>
        </w:rPr>
        <w:t>تخطف</w:t>
      </w:r>
      <w:r w:rsidR="009113CD" w:rsidRPr="003A5C06">
        <w:rPr>
          <w:rFonts w:ascii="Traditional Arabic" w:hAnsi="Traditional Arabic" w:cs="Traditional Arabic"/>
          <w:color w:val="000000" w:themeColor="text1"/>
          <w:rtl/>
        </w:rPr>
        <w:t xml:space="preserve"> </w:t>
      </w:r>
      <w:r w:rsidR="009113CD" w:rsidRPr="003A5C06">
        <w:rPr>
          <w:rFonts w:ascii="Traditional Arabic" w:eastAsia="Calibri" w:hAnsi="Traditional Arabic" w:cs="Traditional Arabic"/>
          <w:color w:val="000000" w:themeColor="text1"/>
          <w:sz w:val="36"/>
          <w:szCs w:val="36"/>
          <w:rtl/>
        </w:rPr>
        <w:t>الس</w:t>
      </w:r>
      <w:r w:rsidR="001D5F7E" w:rsidRPr="003A5C06">
        <w:rPr>
          <w:rFonts w:ascii="Traditional Arabic" w:eastAsia="Calibri" w:hAnsi="Traditional Arabic" w:cs="Traditional Arabic"/>
          <w:color w:val="000000" w:themeColor="text1"/>
          <w:sz w:val="36"/>
          <w:szCs w:val="36"/>
          <w:rtl/>
        </w:rPr>
        <w:t>عل</w:t>
      </w:r>
      <w:r w:rsidR="009113CD" w:rsidRPr="003A5C06">
        <w:rPr>
          <w:rFonts w:ascii="Traditional Arabic" w:eastAsia="Calibri" w:hAnsi="Traditional Arabic" w:cs="Traditional Arabic"/>
          <w:color w:val="000000" w:themeColor="text1"/>
          <w:sz w:val="36"/>
          <w:szCs w:val="36"/>
          <w:rtl/>
        </w:rPr>
        <w:t xml:space="preserve">اة شابًا من بني البشر  </w:t>
      </w:r>
      <w:r w:rsidR="00F53C1E" w:rsidRPr="003A5C06">
        <w:rPr>
          <w:rFonts w:ascii="Traditional Arabic" w:eastAsia="Calibri" w:hAnsi="Traditional Arabic" w:cs="Traditional Arabic"/>
          <w:color w:val="000000" w:themeColor="text1"/>
          <w:sz w:val="36"/>
          <w:szCs w:val="36"/>
          <w:rtl/>
        </w:rPr>
        <w:t>تتز</w:t>
      </w:r>
      <w:r w:rsidR="00467E0F" w:rsidRPr="003A5C06">
        <w:rPr>
          <w:rFonts w:ascii="Traditional Arabic" w:eastAsia="Calibri" w:hAnsi="Traditional Arabic" w:cs="Traditional Arabic"/>
          <w:color w:val="000000" w:themeColor="text1"/>
          <w:sz w:val="36"/>
          <w:szCs w:val="36"/>
          <w:rtl/>
        </w:rPr>
        <w:t>و</w:t>
      </w:r>
      <w:r w:rsidR="00F53C1E" w:rsidRPr="003A5C06">
        <w:rPr>
          <w:rFonts w:ascii="Traditional Arabic" w:eastAsia="Calibri" w:hAnsi="Traditional Arabic" w:cs="Traditional Arabic"/>
          <w:color w:val="000000" w:themeColor="text1"/>
          <w:sz w:val="36"/>
          <w:szCs w:val="36"/>
          <w:rtl/>
        </w:rPr>
        <w:t>ج</w:t>
      </w:r>
      <w:r w:rsidR="009113CD" w:rsidRPr="003A5C06">
        <w:rPr>
          <w:rFonts w:ascii="Traditional Arabic" w:eastAsia="Calibri" w:hAnsi="Traditional Arabic" w:cs="Traditional Arabic"/>
          <w:color w:val="000000" w:themeColor="text1"/>
          <w:sz w:val="36"/>
          <w:szCs w:val="36"/>
          <w:rtl/>
        </w:rPr>
        <w:t xml:space="preserve">ه </w:t>
      </w:r>
      <w:r w:rsidR="00467E0F" w:rsidRPr="003A5C06">
        <w:rPr>
          <w:rFonts w:ascii="Traditional Arabic" w:eastAsia="Calibri" w:hAnsi="Traditional Arabic" w:cs="Traditional Arabic"/>
          <w:color w:val="000000" w:themeColor="text1"/>
          <w:sz w:val="36"/>
          <w:szCs w:val="36"/>
          <w:rtl/>
        </w:rPr>
        <w:t>و</w:t>
      </w:r>
      <w:r w:rsidR="004F53F7" w:rsidRPr="003A5C06">
        <w:rPr>
          <w:rFonts w:ascii="Traditional Arabic" w:eastAsia="Calibri" w:hAnsi="Traditional Arabic" w:cs="Traditional Arabic"/>
          <w:color w:val="000000" w:themeColor="text1"/>
          <w:sz w:val="36"/>
          <w:szCs w:val="36"/>
          <w:rtl/>
        </w:rPr>
        <w:t>تنجب ا</w:t>
      </w:r>
      <w:r w:rsidR="009113CD" w:rsidRPr="003A5C06">
        <w:rPr>
          <w:rFonts w:ascii="Traditional Arabic" w:eastAsia="Calibri" w:hAnsi="Traditional Arabic" w:cs="Traditional Arabic"/>
          <w:color w:val="000000" w:themeColor="text1"/>
          <w:sz w:val="36"/>
          <w:szCs w:val="36"/>
          <w:rtl/>
        </w:rPr>
        <w:t>بنا</w:t>
      </w:r>
      <w:r w:rsidR="00CA163A" w:rsidRPr="003A5C06">
        <w:rPr>
          <w:rFonts w:ascii="Traditional Arabic" w:eastAsia="Calibri" w:hAnsi="Traditional Arabic" w:cs="Traditional Arabic"/>
          <w:color w:val="000000" w:themeColor="text1"/>
          <w:sz w:val="36"/>
          <w:szCs w:val="36"/>
          <w:rtl/>
        </w:rPr>
        <w:t>,</w:t>
      </w:r>
      <w:r w:rsidR="001D5F7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9113CD" w:rsidRPr="003A5C06">
        <w:rPr>
          <w:rFonts w:ascii="Traditional Arabic" w:eastAsia="Calibri" w:hAnsi="Traditional Arabic" w:cs="Traditional Arabic"/>
          <w:color w:val="000000" w:themeColor="text1"/>
          <w:sz w:val="36"/>
          <w:szCs w:val="36"/>
          <w:rtl/>
        </w:rPr>
        <w:t>يقرر الز</w:t>
      </w:r>
      <w:r w:rsidR="00467E0F" w:rsidRPr="003A5C06">
        <w:rPr>
          <w:rFonts w:ascii="Traditional Arabic" w:eastAsia="Calibri" w:hAnsi="Traditional Arabic" w:cs="Traditional Arabic"/>
          <w:color w:val="000000" w:themeColor="text1"/>
          <w:sz w:val="36"/>
          <w:szCs w:val="36"/>
          <w:rtl/>
        </w:rPr>
        <w:t>و</w:t>
      </w:r>
      <w:r w:rsidR="009113CD" w:rsidRPr="003A5C06">
        <w:rPr>
          <w:rFonts w:ascii="Traditional Arabic" w:eastAsia="Calibri" w:hAnsi="Traditional Arabic" w:cs="Traditional Arabic"/>
          <w:color w:val="000000" w:themeColor="text1"/>
          <w:sz w:val="36"/>
          <w:szCs w:val="36"/>
          <w:rtl/>
        </w:rPr>
        <w:t xml:space="preserve">ج </w:t>
      </w:r>
      <w:r w:rsidR="00467E0F" w:rsidRPr="003A5C06">
        <w:rPr>
          <w:rFonts w:ascii="Traditional Arabic" w:eastAsia="Calibri" w:hAnsi="Traditional Arabic" w:cs="Traditional Arabic"/>
          <w:color w:val="000000" w:themeColor="text1"/>
          <w:sz w:val="36"/>
          <w:szCs w:val="36"/>
          <w:rtl/>
        </w:rPr>
        <w:t>و</w:t>
      </w:r>
      <w:r w:rsidR="001D5F7E" w:rsidRPr="003A5C06">
        <w:rPr>
          <w:rFonts w:ascii="Traditional Arabic" w:eastAsia="Calibri" w:hAnsi="Traditional Arabic" w:cs="Traditional Arabic"/>
          <w:color w:val="000000" w:themeColor="text1"/>
          <w:sz w:val="36"/>
          <w:szCs w:val="36"/>
          <w:rtl/>
        </w:rPr>
        <w:t>الا</w:t>
      </w:r>
      <w:r w:rsidR="009113CD" w:rsidRPr="003A5C06">
        <w:rPr>
          <w:rFonts w:ascii="Traditional Arabic" w:eastAsia="Calibri" w:hAnsi="Traditional Arabic" w:cs="Traditional Arabic"/>
          <w:color w:val="000000" w:themeColor="text1"/>
          <w:sz w:val="36"/>
          <w:szCs w:val="36"/>
          <w:rtl/>
        </w:rPr>
        <w:t xml:space="preserve">بن الهرب من </w:t>
      </w:r>
      <w:r w:rsidR="001D5F7E" w:rsidRPr="003A5C06">
        <w:rPr>
          <w:rFonts w:ascii="Traditional Arabic" w:eastAsia="Calibri" w:hAnsi="Traditional Arabic" w:cs="Traditional Arabic"/>
          <w:color w:val="000000" w:themeColor="text1"/>
          <w:sz w:val="36"/>
          <w:szCs w:val="36"/>
          <w:rtl/>
        </w:rPr>
        <w:t>ا</w:t>
      </w:r>
      <w:r w:rsidR="00F53C1E" w:rsidRPr="003A5C06">
        <w:rPr>
          <w:rFonts w:ascii="Traditional Arabic" w:eastAsia="Calibri" w:hAnsi="Traditional Arabic" w:cs="Traditional Arabic"/>
          <w:color w:val="000000" w:themeColor="text1"/>
          <w:sz w:val="36"/>
          <w:szCs w:val="36"/>
          <w:rtl/>
        </w:rPr>
        <w:t>لس</w:t>
      </w:r>
      <w:r w:rsidR="001D5F7E" w:rsidRPr="003A5C06">
        <w:rPr>
          <w:rFonts w:ascii="Traditional Arabic" w:eastAsia="Calibri" w:hAnsi="Traditional Arabic" w:cs="Traditional Arabic"/>
          <w:color w:val="000000" w:themeColor="text1"/>
          <w:sz w:val="36"/>
          <w:szCs w:val="36"/>
          <w:rtl/>
        </w:rPr>
        <w:t>عل</w:t>
      </w:r>
      <w:r w:rsidR="00F53C1E" w:rsidRPr="003A5C06">
        <w:rPr>
          <w:rFonts w:ascii="Traditional Arabic" w:eastAsia="Calibri" w:hAnsi="Traditional Arabic" w:cs="Traditional Arabic"/>
          <w:color w:val="000000" w:themeColor="text1"/>
          <w:sz w:val="36"/>
          <w:szCs w:val="36"/>
          <w:rtl/>
        </w:rPr>
        <w:t>اة</w:t>
      </w:r>
      <w:r w:rsidR="007221D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9113CD" w:rsidRPr="003A5C06">
        <w:rPr>
          <w:rFonts w:ascii="Traditional Arabic" w:eastAsia="Calibri" w:hAnsi="Traditional Arabic" w:cs="Traditional Arabic"/>
          <w:color w:val="000000" w:themeColor="text1"/>
          <w:sz w:val="36"/>
          <w:szCs w:val="36"/>
          <w:rtl/>
        </w:rPr>
        <w:t>ينجحان في ذلك.</w:t>
      </w:r>
      <w:r w:rsidR="00F53C1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قفت السلعاة على شاطئ النهر محز</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نة باكية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فصاحت في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لدها قائلة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حُبّيك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حبي إياك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إخلاصي 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شفقتي عليك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لتأبى عليّ </w:t>
      </w:r>
      <w:r w:rsidR="00DC2403" w:rsidRPr="003A5C06">
        <w:rPr>
          <w:rFonts w:ascii="Traditional Arabic" w:eastAsia="Calibri" w:hAnsi="Traditional Arabic" w:cs="Traditional Arabic"/>
          <w:color w:val="000000" w:themeColor="text1"/>
          <w:sz w:val="36"/>
          <w:szCs w:val="36"/>
          <w:rtl/>
        </w:rPr>
        <w:t>أن</w:t>
      </w:r>
      <w:r w:rsidR="004F53F7" w:rsidRPr="003A5C06">
        <w:rPr>
          <w:rFonts w:ascii="Traditional Arabic" w:eastAsia="Calibri" w:hAnsi="Traditional Arabic" w:cs="Traditional Arabic"/>
          <w:color w:val="000000" w:themeColor="text1"/>
          <w:sz w:val="36"/>
          <w:szCs w:val="36"/>
          <w:rtl/>
        </w:rPr>
        <w:t xml:space="preserve"> أ</w:t>
      </w:r>
      <w:r w:rsidR="008256DC" w:rsidRPr="003A5C06">
        <w:rPr>
          <w:rFonts w:ascii="Traditional Arabic" w:eastAsia="Calibri" w:hAnsi="Traditional Arabic" w:cs="Traditional Arabic"/>
          <w:color w:val="000000" w:themeColor="text1"/>
          <w:sz w:val="36"/>
          <w:szCs w:val="36"/>
          <w:rtl/>
        </w:rPr>
        <w:t>خذك بإساءتك أ</w:t>
      </w:r>
      <w:r w:rsidR="00897FE9" w:rsidRPr="003A5C06">
        <w:rPr>
          <w:rFonts w:ascii="Traditional Arabic" w:eastAsia="Calibri" w:hAnsi="Traditional Arabic" w:cs="Traditional Arabic"/>
          <w:color w:val="000000" w:themeColor="text1"/>
          <w:sz w:val="36"/>
          <w:szCs w:val="36"/>
          <w:rtl/>
        </w:rPr>
        <w:t>و</w:t>
      </w:r>
      <w:r w:rsidR="001D5F7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أحاسبك على فرارك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1D5F7E"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ي لأخشى عليك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تفارقني من غير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أهدي إليك هدية تنفعك في قابل أيامك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فخذ معك </w:t>
      </w:r>
      <w:r w:rsidR="001D5F7E" w:rsidRPr="003A5C06">
        <w:rPr>
          <w:rFonts w:ascii="Traditional Arabic" w:eastAsia="Calibri" w:hAnsi="Traditional Arabic" w:cs="Traditional Arabic"/>
          <w:color w:val="000000" w:themeColor="text1"/>
          <w:sz w:val="36"/>
          <w:szCs w:val="36"/>
          <w:rtl/>
        </w:rPr>
        <w:t>ه</w:t>
      </w:r>
      <w:r w:rsidR="008256DC" w:rsidRPr="003A5C06">
        <w:rPr>
          <w:rFonts w:ascii="Traditional Arabic" w:eastAsia="Calibri" w:hAnsi="Traditional Arabic" w:cs="Traditional Arabic"/>
          <w:color w:val="000000" w:themeColor="text1"/>
          <w:sz w:val="36"/>
          <w:szCs w:val="36"/>
          <w:rtl/>
        </w:rPr>
        <w:t xml:space="preserve">ذا الطلسم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الشيء الخفي</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العجيب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2C6EEB" w:rsidRPr="003A5C06">
        <w:rPr>
          <w:rFonts w:ascii="Traditional Arabic" w:eastAsia="Calibri" w:hAnsi="Traditional Arabic" w:cs="Traditional Arabic"/>
          <w:color w:val="000000" w:themeColor="text1"/>
          <w:sz w:val="36"/>
          <w:szCs w:val="36"/>
          <w:rtl/>
        </w:rPr>
        <w:t>إ</w:t>
      </w:r>
      <w:r w:rsidR="00A63BD5" w:rsidRPr="003A5C06">
        <w:rPr>
          <w:rFonts w:ascii="Traditional Arabic" w:eastAsia="Calibri" w:hAnsi="Traditional Arabic" w:cs="Traditional Arabic"/>
          <w:color w:val="000000" w:themeColor="text1"/>
          <w:sz w:val="36"/>
          <w:szCs w:val="36"/>
          <w:rtl/>
        </w:rPr>
        <w:t xml:space="preserve">نه </w:t>
      </w:r>
      <w:r w:rsidR="008256DC" w:rsidRPr="003A5C06">
        <w:rPr>
          <w:rFonts w:ascii="Traditional Arabic" w:eastAsia="Calibri" w:hAnsi="Traditional Arabic" w:cs="Traditional Arabic"/>
          <w:color w:val="000000" w:themeColor="text1"/>
          <w:sz w:val="36"/>
          <w:szCs w:val="36"/>
          <w:rtl/>
        </w:rPr>
        <w:t>سيك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577A4F"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فع شيء لك في دنيا </w:t>
      </w:r>
      <w:r w:rsidR="00577A4F" w:rsidRPr="003A5C06">
        <w:rPr>
          <w:rFonts w:ascii="Traditional Arabic" w:eastAsia="Calibri" w:hAnsi="Traditional Arabic" w:cs="Traditional Arabic"/>
          <w:color w:val="000000" w:themeColor="text1"/>
          <w:sz w:val="36"/>
          <w:szCs w:val="36"/>
          <w:rtl/>
        </w:rPr>
        <w:t>الأ</w:t>
      </w:r>
      <w:r w:rsidR="005B2A9D" w:rsidRPr="003A5C06">
        <w:rPr>
          <w:rFonts w:ascii="Traditional Arabic" w:eastAsia="Calibri" w:hAnsi="Traditional Arabic" w:cs="Traditional Arabic"/>
          <w:color w:val="000000" w:themeColor="text1"/>
          <w:sz w:val="36"/>
          <w:szCs w:val="36"/>
          <w:rtl/>
        </w:rPr>
        <w:t>ن</w:t>
      </w:r>
      <w:r w:rsidR="001F4458" w:rsidRPr="003A5C06">
        <w:rPr>
          <w:rFonts w:ascii="Traditional Arabic" w:eastAsia="Calibri" w:hAnsi="Traditional Arabic" w:cs="Traditional Arabic"/>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 xml:space="preserve">سي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بني آدم</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التي اعتزمت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تعيش فيها مع أبيك</w:t>
      </w:r>
      <w:r w:rsidR="00CA163A" w:rsidRPr="003A5C06">
        <w:rPr>
          <w:rFonts w:ascii="Traditional Arabic" w:eastAsia="Calibri" w:hAnsi="Traditional Arabic" w:cs="Traditional Arabic"/>
          <w:color w:val="000000" w:themeColor="text1"/>
          <w:sz w:val="36"/>
          <w:szCs w:val="36"/>
          <w:rtl/>
        </w:rPr>
        <w:t>,</w:t>
      </w:r>
      <w:r w:rsidR="00E413F9" w:rsidRPr="003A5C06">
        <w:rPr>
          <w:rFonts w:ascii="Traditional Arabic" w:eastAsia="Calibri" w:hAnsi="Traditional Arabic" w:cs="Traditional Arabic"/>
          <w:color w:val="000000" w:themeColor="text1"/>
          <w:sz w:val="36"/>
          <w:szCs w:val="36"/>
          <w:rtl/>
        </w:rPr>
        <w:t xml:space="preserve"> ثم قذفت إليه بالطلسم قائلة:</w:t>
      </w:r>
      <w:r w:rsidR="00577A4F" w:rsidRPr="003A5C06">
        <w:rPr>
          <w:rFonts w:ascii="Traditional Arabic" w:eastAsia="Calibri" w:hAnsi="Traditional Arabic" w:cs="Traditional Arabic"/>
          <w:color w:val="000000" w:themeColor="text1"/>
          <w:sz w:val="36"/>
          <w:szCs w:val="36"/>
          <w:rtl/>
        </w:rPr>
        <w:t xml:space="preserve">                  </w:t>
      </w:r>
      <w:r w:rsidR="00E413F9" w:rsidRPr="003A5C06">
        <w:rPr>
          <w:rFonts w:ascii="Traditional Arabic" w:eastAsia="Calibri" w:hAnsi="Traditional Arabic" w:cs="Traditional Arabic"/>
          <w:color w:val="000000" w:themeColor="text1"/>
          <w:sz w:val="36"/>
          <w:szCs w:val="36"/>
          <w:rtl/>
        </w:rPr>
        <w:t xml:space="preserve"> "إليك يا </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لدي هذا الحجر، فخذه ثم علقه في عنقك تميمة (حافظاً يص</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نك)، فإنك بق</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 xml:space="preserve">ة سحره قادر على اقتفاء كل أثر، </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لن تضلّ في تعرف</w:t>
      </w:r>
      <w:r w:rsidR="001D5F7E" w:rsidRPr="003A5C06">
        <w:rPr>
          <w:rFonts w:ascii="Traditional Arabic" w:eastAsia="Calibri" w:hAnsi="Traditional Arabic" w:cs="Traditional Arabic"/>
          <w:color w:val="000000" w:themeColor="text1"/>
          <w:sz w:val="36"/>
          <w:szCs w:val="36"/>
          <w:rtl/>
        </w:rPr>
        <w:t>ت</w:t>
      </w:r>
      <w:r w:rsidR="00E413F9" w:rsidRPr="003A5C06">
        <w:rPr>
          <w:rFonts w:ascii="Traditional Arabic" w:eastAsia="Calibri" w:hAnsi="Traditional Arabic" w:cs="Traditional Arabic"/>
          <w:color w:val="000000" w:themeColor="text1"/>
          <w:sz w:val="36"/>
          <w:szCs w:val="36"/>
          <w:rtl/>
        </w:rPr>
        <w:t xml:space="preserve">ه ، </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ل</w:t>
      </w:r>
      <w:r w:rsidR="00897FE9" w:rsidRPr="003A5C06">
        <w:rPr>
          <w:rFonts w:ascii="Traditional Arabic" w:eastAsia="Calibri" w:hAnsi="Traditional Arabic" w:cs="Traditional Arabic"/>
          <w:color w:val="000000" w:themeColor="text1"/>
          <w:sz w:val="36"/>
          <w:szCs w:val="36"/>
          <w:rtl/>
        </w:rPr>
        <w:t>و</w:t>
      </w:r>
      <w:r w:rsidR="001D5F7E" w:rsidRPr="003A5C06">
        <w:rPr>
          <w:rFonts w:ascii="Traditional Arabic" w:eastAsia="Calibri" w:hAnsi="Traditional Arabic" w:cs="Traditional Arabic"/>
          <w:color w:val="000000" w:themeColor="text1"/>
          <w:sz w:val="36"/>
          <w:szCs w:val="36"/>
          <w:rtl/>
        </w:rPr>
        <w:t xml:space="preserve"> </w:t>
      </w:r>
      <w:r w:rsidR="00E413F9" w:rsidRPr="003A5C06">
        <w:rPr>
          <w:rFonts w:ascii="Traditional Arabic" w:eastAsia="Calibri" w:hAnsi="Traditional Arabic" w:cs="Traditional Arabic"/>
          <w:color w:val="000000" w:themeColor="text1"/>
          <w:sz w:val="36"/>
          <w:szCs w:val="36"/>
          <w:rtl/>
        </w:rPr>
        <w:t xml:space="preserve">مضى عليه اثنا عشر عاماً كاملة، </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ست</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 xml:space="preserve">فق إلى تتبع آثار الأقدام مهما تكن قد عفت (ذهب أثرها) </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ضاعت معالمها،</w:t>
      </w:r>
      <w:r w:rsidR="001D5F7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استحال على غيرك أن يهتدى إليها</w:t>
      </w:r>
      <w:r w:rsidR="00CA163A" w:rsidRPr="003A5C06">
        <w:rPr>
          <w:rFonts w:ascii="Traditional Arabic" w:eastAsia="Calibri" w:hAnsi="Traditional Arabic" w:cs="Traditional Arabic"/>
          <w:color w:val="000000" w:themeColor="text1"/>
          <w:sz w:val="36"/>
          <w:szCs w:val="36"/>
          <w:rtl/>
        </w:rPr>
        <w:t>,</w:t>
      </w:r>
      <w:r w:rsidR="00E413F9" w:rsidRPr="003A5C06">
        <w:rPr>
          <w:rFonts w:ascii="Traditional Arabic" w:eastAsia="Calibri" w:hAnsi="Traditional Arabic" w:cs="Traditional Arabic"/>
          <w:color w:val="000000" w:themeColor="text1"/>
          <w:sz w:val="36"/>
          <w:szCs w:val="36"/>
          <w:rtl/>
        </w:rPr>
        <w:t xml:space="preserve"> فشكر لها </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 xml:space="preserve">لدها ذلك الصنيع، </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 xml:space="preserve">تلقّف منها الطلسم، ثم علّقه تميمة في عنقه </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 xml:space="preserve">احتفظ بهذه الذخيرة النفيسة. </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 xml:space="preserve">سار مع أبيه في طريقهما إلى بنارس بعد أن </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دّعا تلك السلعاة الكريمة ال</w:t>
      </w:r>
      <w:r w:rsidR="00467E0F" w:rsidRPr="003A5C06">
        <w:rPr>
          <w:rFonts w:ascii="Traditional Arabic" w:eastAsia="Calibri" w:hAnsi="Traditional Arabic" w:cs="Traditional Arabic"/>
          <w:color w:val="000000" w:themeColor="text1"/>
          <w:sz w:val="36"/>
          <w:szCs w:val="36"/>
          <w:rtl/>
        </w:rPr>
        <w:t>و</w:t>
      </w:r>
      <w:r w:rsidR="00E413F9" w:rsidRPr="003A5C06">
        <w:rPr>
          <w:rFonts w:ascii="Traditional Arabic" w:eastAsia="Calibri" w:hAnsi="Traditional Arabic" w:cs="Traditional Arabic"/>
          <w:color w:val="000000" w:themeColor="text1"/>
          <w:sz w:val="36"/>
          <w:szCs w:val="36"/>
          <w:rtl/>
        </w:rPr>
        <w:t>داع الأخير.</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87"/>
      </w:r>
      <w:r w:rsidR="003439B1" w:rsidRPr="003A5C06">
        <w:rPr>
          <w:rFonts w:ascii="Traditional Arabic" w:eastAsia="Calibri" w:hAnsi="Traditional Arabic" w:cs="Traditional Arabic"/>
          <w:color w:val="000000" w:themeColor="text1"/>
          <w:sz w:val="36"/>
          <w:szCs w:val="36"/>
          <w:vertAlign w:val="superscript"/>
          <w:rtl/>
        </w:rPr>
        <w:t>)</w:t>
      </w:r>
    </w:p>
    <w:p w:rsidR="00E413F9" w:rsidRPr="003A5C06" w:rsidRDefault="008601B7" w:rsidP="00297E6E">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w:t>
      </w:r>
      <w:r w:rsidR="00785B14" w:rsidRPr="003A5C06">
        <w:rPr>
          <w:rFonts w:ascii="Traditional Arabic" w:eastAsia="Calibri" w:hAnsi="Traditional Arabic" w:cs="Traditional Arabic"/>
          <w:bCs/>
          <w:color w:val="000000" w:themeColor="text1"/>
          <w:sz w:val="36"/>
          <w:szCs w:val="36"/>
          <w:rtl/>
        </w:rPr>
        <w:t>تزيين</w:t>
      </w:r>
      <w:r w:rsidR="008256DC" w:rsidRPr="003A5C06">
        <w:rPr>
          <w:rFonts w:ascii="Traditional Arabic" w:eastAsia="Calibri" w:hAnsi="Traditional Arabic" w:cs="Traditional Arabic"/>
          <w:bCs/>
          <w:color w:val="000000" w:themeColor="text1"/>
          <w:sz w:val="36"/>
          <w:szCs w:val="36"/>
          <w:rtl/>
        </w:rPr>
        <w:t xml:space="preserve"> المشع</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ذين</w:t>
      </w:r>
      <w:r w:rsidR="003439B1" w:rsidRPr="003A5C06">
        <w:rPr>
          <w:rFonts w:ascii="Traditional Arabic" w:eastAsia="Calibri" w:hAnsi="Traditional Arabic" w:cs="Traditional Arabic"/>
          <w:color w:val="000000" w:themeColor="text1"/>
          <w:sz w:val="36"/>
          <w:szCs w:val="36"/>
          <w:rtl/>
        </w:rPr>
        <w:t>:</w:t>
      </w:r>
      <w:r w:rsidR="00A61773" w:rsidRPr="003A5C06">
        <w:rPr>
          <w:rFonts w:ascii="Traditional Arabic" w:eastAsia="Calibri" w:hAnsi="Traditional Arabic" w:cs="Traditional Arabic"/>
          <w:color w:val="000000" w:themeColor="text1"/>
          <w:sz w:val="36"/>
          <w:szCs w:val="36"/>
          <w:rtl/>
        </w:rPr>
        <w:t xml:space="preserve"> </w:t>
      </w:r>
      <w:r w:rsidR="00855607" w:rsidRPr="003A5C06">
        <w:rPr>
          <w:rFonts w:ascii="Traditional Arabic" w:eastAsia="Calibri" w:hAnsi="Traditional Arabic" w:cs="Traditional Arabic"/>
          <w:color w:val="000000" w:themeColor="text1"/>
          <w:sz w:val="36"/>
          <w:szCs w:val="36"/>
          <w:rtl/>
        </w:rPr>
        <w:t xml:space="preserve">بل </w:t>
      </w:r>
      <w:r w:rsidR="00897FE9" w:rsidRPr="003A5C06">
        <w:rPr>
          <w:rFonts w:ascii="Traditional Arabic" w:eastAsia="Calibri" w:hAnsi="Traditional Arabic" w:cs="Traditional Arabic"/>
          <w:color w:val="000000" w:themeColor="text1"/>
          <w:sz w:val="36"/>
          <w:szCs w:val="36"/>
          <w:rtl/>
        </w:rPr>
        <w:t>و</w:t>
      </w:r>
      <w:r w:rsidR="00855607" w:rsidRPr="003A5C06">
        <w:rPr>
          <w:rFonts w:ascii="Traditional Arabic" w:eastAsia="Calibri" w:hAnsi="Traditional Arabic" w:cs="Traditional Arabic"/>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قتر</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أفعالهم بذكر الله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إظهارهم بمظهر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عظ الإرشاد</w:t>
      </w:r>
      <w:r w:rsidR="00401430" w:rsidRPr="003A5C06">
        <w:rPr>
          <w:rFonts w:ascii="Traditional Arabic" w:eastAsia="Calibri" w:hAnsi="Traditional Arabic" w:cs="Traditional Arabic"/>
          <w:color w:val="000000" w:themeColor="text1"/>
          <w:sz w:val="36"/>
          <w:szCs w:val="36"/>
          <w:rtl/>
        </w:rPr>
        <w:t>.</w:t>
      </w:r>
      <w:r w:rsidR="003C67F1" w:rsidRPr="003A5C06">
        <w:rPr>
          <w:rFonts w:ascii="Traditional Arabic" w:eastAsia="Calibri" w:hAnsi="Traditional Arabic" w:cs="Traditional Arabic"/>
          <w:color w:val="000000" w:themeColor="text1"/>
          <w:sz w:val="36"/>
          <w:szCs w:val="36"/>
          <w:rtl/>
        </w:rPr>
        <w:t xml:space="preserve">            </w:t>
      </w:r>
      <w:r w:rsidR="002C6EEB" w:rsidRPr="003A5C06">
        <w:rPr>
          <w:rFonts w:ascii="Traditional Arabic" w:eastAsia="Calibri" w:hAnsi="Traditional Arabic" w:cs="Traditional Arabic"/>
          <w:color w:val="000000" w:themeColor="text1"/>
          <w:sz w:val="36"/>
          <w:szCs w:val="36"/>
          <w:rtl/>
        </w:rPr>
        <w:t xml:space="preserve">                          </w:t>
      </w:r>
      <w:r w:rsidR="003C67F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سفر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 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خاتم أبي طرط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 كنت عجزت عن الذهاب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جبل عبقر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9113CD"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سفر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 مر في طريقه بقصر الساحر ليشكره</w:t>
      </w:r>
      <w:r w:rsidR="003439B1" w:rsidRPr="003A5C06">
        <w:rPr>
          <w:rFonts w:ascii="Traditional Arabic" w:eastAsia="Calibri" w:hAnsi="Traditional Arabic" w:cs="Traditional Arabic"/>
          <w:color w:val="000000" w:themeColor="text1"/>
          <w:sz w:val="36"/>
          <w:szCs w:val="36"/>
          <w:rtl/>
        </w:rPr>
        <w:t>.</w:t>
      </w:r>
      <w:r w:rsidR="009113CD"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أب</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طرط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ترك في القصر بطاقة كتب فيها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تحيتي إليك أيها الشجاع الصادق الأمين </w:t>
      </w:r>
      <w:r w:rsidR="001F4458" w:rsidRPr="003A5C06">
        <w:rPr>
          <w:rFonts w:ascii="Traditional Arabic" w:eastAsia="Calibri" w:hAnsi="Traditional Arabic" w:cs="Traditional Arabic"/>
          <w:color w:val="000000" w:themeColor="text1"/>
          <w:sz w:val="36"/>
          <w:szCs w:val="36"/>
          <w:rtl/>
        </w:rPr>
        <w:t>أنا</w:t>
      </w:r>
      <w:r w:rsidR="008256DC" w:rsidRPr="003A5C06">
        <w:rPr>
          <w:rFonts w:ascii="Traditional Arabic" w:eastAsia="Calibri" w:hAnsi="Traditional Arabic" w:cs="Traditional Arabic"/>
          <w:color w:val="000000" w:themeColor="text1"/>
          <w:sz w:val="36"/>
          <w:szCs w:val="36"/>
          <w:rtl/>
        </w:rPr>
        <w:t xml:space="preserve"> مهاجر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جزيرة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288"/>
      </w:r>
      <w:r w:rsidR="003439B1" w:rsidRPr="003A5C06">
        <w:rPr>
          <w:rFonts w:ascii="Traditional Arabic" w:eastAsia="Calibri" w:hAnsi="Traditional Arabic" w:cs="Traditional Arabic"/>
          <w:color w:val="000000" w:themeColor="text1"/>
          <w:sz w:val="36"/>
          <w:szCs w:val="36"/>
          <w:vertAlign w:val="superscript"/>
          <w:rtl/>
        </w:rPr>
        <w:t>)</w:t>
      </w:r>
    </w:p>
    <w:p w:rsidR="00C860A2" w:rsidRPr="003A5C06" w:rsidRDefault="00785B14" w:rsidP="00297E6E">
      <w:pPr>
        <w:spacing w:before="360" w:after="360" w:line="240" w:lineRule="auto"/>
        <w:jc w:val="lowKashida"/>
        <w:rPr>
          <w:rFonts w:ascii="Traditional Arabic" w:eastAsia="Calibri" w:hAnsi="Traditional Arabic" w:cs="Traditional Arabic"/>
          <w:b/>
          <w:color w:val="000000" w:themeColor="text1"/>
          <w:sz w:val="36"/>
          <w:szCs w:val="36"/>
          <w:rtl/>
        </w:rPr>
      </w:pPr>
      <w:r w:rsidRPr="003A5C06">
        <w:rPr>
          <w:rFonts w:ascii="Traditional Arabic" w:eastAsia="Calibri" w:hAnsi="Traditional Arabic" w:cs="Traditional Arabic"/>
          <w:bCs/>
          <w:color w:val="000000" w:themeColor="text1"/>
          <w:sz w:val="36"/>
          <w:szCs w:val="36"/>
          <w:rtl/>
        </w:rPr>
        <w:lastRenderedPageBreak/>
        <w:t xml:space="preserve">ساحران أحدهما خير </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الآ</w:t>
      </w:r>
      <w:r w:rsidR="00C860A2" w:rsidRPr="003A5C06">
        <w:rPr>
          <w:rFonts w:ascii="Traditional Arabic" w:eastAsia="Calibri" w:hAnsi="Traditional Arabic" w:cs="Traditional Arabic"/>
          <w:bCs/>
          <w:color w:val="000000" w:themeColor="text1"/>
          <w:sz w:val="36"/>
          <w:szCs w:val="36"/>
          <w:rtl/>
        </w:rPr>
        <w:t>خر شرير</w:t>
      </w:r>
      <w:r w:rsidR="001152F9" w:rsidRPr="003A5C06">
        <w:rPr>
          <w:rFonts w:ascii="Traditional Arabic" w:eastAsia="Calibri" w:hAnsi="Traditional Arabic" w:cs="Traditional Arabic"/>
          <w:bCs/>
          <w:color w:val="000000" w:themeColor="text1"/>
          <w:sz w:val="36"/>
          <w:szCs w:val="36"/>
          <w:rtl/>
        </w:rPr>
        <w:t>.</w:t>
      </w:r>
      <w:r w:rsidR="00A53176" w:rsidRPr="003A5C06">
        <w:rPr>
          <w:rFonts w:ascii="Traditional Arabic" w:eastAsia="Calibri" w:hAnsi="Traditional Arabic" w:cs="Traditional Arabic"/>
          <w:bCs/>
          <w:color w:val="000000" w:themeColor="text1"/>
          <w:sz w:val="36"/>
          <w:szCs w:val="36"/>
          <w:rtl/>
        </w:rPr>
        <w:t xml:space="preserve"> </w:t>
      </w:r>
      <w:r w:rsidR="00A53176" w:rsidRPr="003A5C06">
        <w:rPr>
          <w:rFonts w:ascii="Traditional Arabic" w:eastAsia="Calibri" w:hAnsi="Traditional Arabic" w:cs="Traditional Arabic"/>
          <w:b/>
          <w:color w:val="000000" w:themeColor="text1"/>
          <w:sz w:val="36"/>
          <w:szCs w:val="36"/>
          <w:rtl/>
        </w:rPr>
        <w:t>"...</w:t>
      </w:r>
      <w:r w:rsidR="00897FE9"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لما حل </w:t>
      </w:r>
      <w:r w:rsidR="00A53176" w:rsidRPr="003A5C06">
        <w:rPr>
          <w:rFonts w:ascii="Traditional Arabic" w:eastAsia="Calibri" w:hAnsi="Traditional Arabic" w:cs="Traditional Arabic"/>
          <w:b/>
          <w:color w:val="000000" w:themeColor="text1"/>
          <w:sz w:val="36"/>
          <w:szCs w:val="36"/>
          <w:rtl/>
        </w:rPr>
        <w:t>(</w:t>
      </w:r>
      <w:r w:rsidR="00C860A2" w:rsidRPr="003A5C06">
        <w:rPr>
          <w:rFonts w:ascii="Traditional Arabic" w:eastAsia="Calibri" w:hAnsi="Traditional Arabic" w:cs="Traditional Arabic"/>
          <w:b/>
          <w:color w:val="000000" w:themeColor="text1"/>
          <w:sz w:val="36"/>
          <w:szCs w:val="36"/>
          <w:rtl/>
        </w:rPr>
        <w:t>برسبر</w:t>
      </w:r>
      <w:r w:rsidR="00467E0F" w:rsidRPr="003A5C06">
        <w:rPr>
          <w:rFonts w:ascii="Traditional Arabic" w:eastAsia="Calibri" w:hAnsi="Traditional Arabic" w:cs="Traditional Arabic"/>
          <w:b/>
          <w:color w:val="000000" w:themeColor="text1"/>
          <w:sz w:val="36"/>
          <w:szCs w:val="36"/>
          <w:rtl/>
        </w:rPr>
        <w:t>و</w:t>
      </w:r>
      <w:r w:rsidR="00A53176" w:rsidRPr="003A5C06">
        <w:rPr>
          <w:rFonts w:ascii="Traditional Arabic" w:eastAsia="Calibri" w:hAnsi="Traditional Arabic" w:cs="Traditional Arabic"/>
          <w:b/>
          <w:color w:val="000000" w:themeColor="text1"/>
          <w:sz w:val="36"/>
          <w:szCs w:val="36"/>
          <w:rtl/>
        </w:rPr>
        <w:t>)</w:t>
      </w:r>
      <w:r w:rsidR="00C860A2" w:rsidRPr="003A5C06">
        <w:rPr>
          <w:rFonts w:ascii="Traditional Arabic" w:eastAsia="Calibri" w:hAnsi="Traditional Arabic" w:cs="Traditional Arabic"/>
          <w:b/>
          <w:color w:val="000000" w:themeColor="text1"/>
          <w:sz w:val="36"/>
          <w:szCs w:val="36"/>
          <w:rtl/>
        </w:rPr>
        <w:t xml:space="preserve"> بالجزيرة عرف كثيراً من الأسرار العجيبة التي هدته إليها فن</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ن سحره.</w:t>
      </w:r>
      <w:r w:rsidR="00A53176" w:rsidRPr="003A5C06">
        <w:rPr>
          <w:rFonts w:ascii="Traditional Arabic" w:eastAsia="Calibri" w:hAnsi="Traditional Arabic" w:cs="Traditional Arabic"/>
          <w:b/>
          <w:color w:val="000000" w:themeColor="text1"/>
          <w:sz w:val="36"/>
          <w:szCs w:val="36"/>
          <w:rtl/>
        </w:rPr>
        <w:t xml:space="preserve"> </w:t>
      </w:r>
      <w:r w:rsidR="00897FE9"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لم يكن ليستطيع أن يتعرف هذه الأسرار ل</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لا خبرته ال</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اسعة </w:t>
      </w:r>
      <w:r w:rsidR="00A53176" w:rsidRPr="003A5C06">
        <w:rPr>
          <w:rFonts w:ascii="Traditional Arabic" w:eastAsia="Calibri" w:hAnsi="Traditional Arabic" w:cs="Traditional Arabic"/>
          <w:b/>
          <w:color w:val="000000" w:themeColor="text1"/>
          <w:sz w:val="36"/>
          <w:szCs w:val="36"/>
          <w:rtl/>
        </w:rPr>
        <w:t>بأ</w:t>
      </w:r>
      <w:r w:rsidR="00C860A2" w:rsidRPr="003A5C06">
        <w:rPr>
          <w:rFonts w:ascii="Traditional Arabic" w:eastAsia="Calibri" w:hAnsi="Traditional Arabic" w:cs="Traditional Arabic"/>
          <w:b/>
          <w:color w:val="000000" w:themeColor="text1"/>
          <w:sz w:val="36"/>
          <w:szCs w:val="36"/>
          <w:rtl/>
        </w:rPr>
        <w:t xml:space="preserve">ساليب السحر </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فن</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نه.</w:t>
      </w:r>
      <w:r w:rsidR="00A53176" w:rsidRPr="003A5C06">
        <w:rPr>
          <w:rFonts w:ascii="Traditional Arabic" w:eastAsia="Calibri" w:hAnsi="Traditional Arabic" w:cs="Traditional Arabic"/>
          <w:b/>
          <w:color w:val="000000" w:themeColor="text1"/>
          <w:sz w:val="36"/>
          <w:szCs w:val="36"/>
          <w:rtl/>
        </w:rPr>
        <w:t xml:space="preserve"> </w:t>
      </w:r>
      <w:r w:rsidR="00C860A2" w:rsidRPr="003A5C06">
        <w:rPr>
          <w:rFonts w:ascii="Traditional Arabic" w:eastAsia="Calibri" w:hAnsi="Traditional Arabic" w:cs="Traditional Arabic"/>
          <w:b/>
          <w:color w:val="000000" w:themeColor="text1"/>
          <w:sz w:val="36"/>
          <w:szCs w:val="36"/>
          <w:rtl/>
        </w:rPr>
        <w:t xml:space="preserve">فقد علم أن ساحرة خبيثة اسمها </w:t>
      </w:r>
      <w:r w:rsidR="00A53176" w:rsidRPr="003A5C06">
        <w:rPr>
          <w:rFonts w:ascii="Traditional Arabic" w:eastAsia="Calibri" w:hAnsi="Traditional Arabic" w:cs="Traditional Arabic"/>
          <w:b/>
          <w:color w:val="000000" w:themeColor="text1"/>
          <w:sz w:val="36"/>
          <w:szCs w:val="36"/>
          <w:rtl/>
        </w:rPr>
        <w:t>(</w:t>
      </w:r>
      <w:r w:rsidR="00C860A2" w:rsidRPr="003A5C06">
        <w:rPr>
          <w:rFonts w:ascii="Traditional Arabic" w:eastAsia="Calibri" w:hAnsi="Traditional Arabic" w:cs="Traditional Arabic"/>
          <w:b/>
          <w:color w:val="000000" w:themeColor="text1"/>
          <w:sz w:val="36"/>
          <w:szCs w:val="36"/>
          <w:rtl/>
        </w:rPr>
        <w:t>سك</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ركس</w:t>
      </w:r>
      <w:r w:rsidR="00A53176" w:rsidRPr="003A5C06">
        <w:rPr>
          <w:rFonts w:ascii="Traditional Arabic" w:eastAsia="Calibri" w:hAnsi="Traditional Arabic" w:cs="Traditional Arabic"/>
          <w:b/>
          <w:color w:val="000000" w:themeColor="text1"/>
          <w:sz w:val="36"/>
          <w:szCs w:val="36"/>
          <w:rtl/>
        </w:rPr>
        <w:t>)</w:t>
      </w:r>
      <w:r w:rsidR="00C860A2" w:rsidRPr="003A5C06">
        <w:rPr>
          <w:rFonts w:ascii="Traditional Arabic" w:eastAsia="Calibri" w:hAnsi="Traditional Arabic" w:cs="Traditional Arabic"/>
          <w:b/>
          <w:color w:val="000000" w:themeColor="text1"/>
          <w:sz w:val="36"/>
          <w:szCs w:val="36"/>
          <w:rtl/>
        </w:rPr>
        <w:t xml:space="preserve"> كانت تسكن الجزيرة من قبله، </w:t>
      </w:r>
      <w:r w:rsidR="00897FE9"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أنها استطاعت بما أ</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تيت من ق</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ة السحر </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سلطانه أن تملأ الجزيرة بطائفة من أشرار الجن</w:t>
      </w:r>
      <w:r w:rsidR="00401430" w:rsidRPr="003A5C06">
        <w:rPr>
          <w:rFonts w:ascii="Traditional Arabic" w:eastAsia="Calibri" w:hAnsi="Traditional Arabic" w:cs="Traditional Arabic"/>
          <w:b/>
          <w:color w:val="000000" w:themeColor="text1"/>
          <w:sz w:val="36"/>
          <w:szCs w:val="36"/>
          <w:rtl/>
        </w:rPr>
        <w:t>.</w:t>
      </w:r>
      <w:r w:rsidR="00C860A2" w:rsidRPr="003A5C06">
        <w:rPr>
          <w:rFonts w:ascii="Traditional Arabic" w:eastAsia="Calibri" w:hAnsi="Traditional Arabic" w:cs="Traditional Arabic"/>
          <w:b/>
          <w:color w:val="000000" w:themeColor="text1"/>
          <w:sz w:val="36"/>
          <w:szCs w:val="36"/>
          <w:rtl/>
        </w:rPr>
        <w:t xml:space="preserve"> </w:t>
      </w:r>
      <w:r w:rsidR="00897FE9"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لم تشأ أن تترك أخيارهم أحراراً</w:t>
      </w:r>
      <w:r w:rsidR="00A53176" w:rsidRPr="003A5C06">
        <w:rPr>
          <w:rFonts w:ascii="Traditional Arabic" w:eastAsia="Calibri" w:hAnsi="Traditional Arabic" w:cs="Traditional Arabic"/>
          <w:b/>
          <w:color w:val="000000" w:themeColor="text1"/>
          <w:sz w:val="36"/>
          <w:szCs w:val="36"/>
          <w:rtl/>
        </w:rPr>
        <w:t xml:space="preserve"> </w:t>
      </w:r>
      <w:r w:rsidR="00C860A2" w:rsidRPr="003A5C06">
        <w:rPr>
          <w:rFonts w:ascii="Traditional Arabic" w:eastAsia="Calibri" w:hAnsi="Traditional Arabic" w:cs="Traditional Arabic"/>
          <w:b/>
          <w:color w:val="000000" w:themeColor="text1"/>
          <w:sz w:val="36"/>
          <w:szCs w:val="36"/>
          <w:rtl/>
        </w:rPr>
        <w:t xml:space="preserve">، </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أبى عليها خبثها </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ل</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مها إلا أن تسجنهم في جذ</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ع الأشجار.  فلما ماتت تلك الساحرة الخبيثة، استطاع </w:t>
      </w:r>
      <w:r w:rsidR="00A53176" w:rsidRPr="003A5C06">
        <w:rPr>
          <w:rFonts w:ascii="Traditional Arabic" w:eastAsia="Calibri" w:hAnsi="Traditional Arabic" w:cs="Traditional Arabic"/>
          <w:b/>
          <w:color w:val="000000" w:themeColor="text1"/>
          <w:sz w:val="36"/>
          <w:szCs w:val="36"/>
          <w:rtl/>
        </w:rPr>
        <w:t>(</w:t>
      </w:r>
      <w:r w:rsidR="00C860A2" w:rsidRPr="003A5C06">
        <w:rPr>
          <w:rFonts w:ascii="Traditional Arabic" w:eastAsia="Calibri" w:hAnsi="Traditional Arabic" w:cs="Traditional Arabic"/>
          <w:b/>
          <w:color w:val="000000" w:themeColor="text1"/>
          <w:sz w:val="36"/>
          <w:szCs w:val="36"/>
          <w:rtl/>
        </w:rPr>
        <w:t>برسبير</w:t>
      </w:r>
      <w:r w:rsidR="00467E0F" w:rsidRPr="003A5C06">
        <w:rPr>
          <w:rFonts w:ascii="Traditional Arabic" w:eastAsia="Calibri" w:hAnsi="Traditional Arabic" w:cs="Traditional Arabic"/>
          <w:b/>
          <w:color w:val="000000" w:themeColor="text1"/>
          <w:sz w:val="36"/>
          <w:szCs w:val="36"/>
          <w:rtl/>
        </w:rPr>
        <w:t>و</w:t>
      </w:r>
      <w:r w:rsidR="00A53176" w:rsidRPr="003A5C06">
        <w:rPr>
          <w:rFonts w:ascii="Traditional Arabic" w:eastAsia="Calibri" w:hAnsi="Traditional Arabic" w:cs="Traditional Arabic"/>
          <w:b/>
          <w:color w:val="000000" w:themeColor="text1"/>
          <w:sz w:val="36"/>
          <w:szCs w:val="36"/>
          <w:rtl/>
        </w:rPr>
        <w:t>)</w:t>
      </w:r>
      <w:r w:rsidR="00C860A2" w:rsidRPr="003A5C06">
        <w:rPr>
          <w:rFonts w:ascii="Traditional Arabic" w:eastAsia="Calibri" w:hAnsi="Traditional Arabic" w:cs="Traditional Arabic"/>
          <w:b/>
          <w:color w:val="000000" w:themeColor="text1"/>
          <w:sz w:val="36"/>
          <w:szCs w:val="36"/>
          <w:rtl/>
        </w:rPr>
        <w:t xml:space="preserve"> بما أ</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تي من سلطان السحر أن يطلق سراح هؤلاء الجن الأخيار الذين أسرتهم الساحرة، </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أن يتخذ منهم أع</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اناً </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خدماً يؤد</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ن له كل ما يحتاج إليه. </w:t>
      </w:r>
      <w:r w:rsidR="00897FE9"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كان من بين هؤلاء الجن الأخيار الذين أطلق برسبير</w:t>
      </w:r>
      <w:r w:rsidR="00897FE9"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سراحهم بعد م</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ت الساحرة الخبيثة جني كريم النفس، ق</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ي البأس (عظيم الشجاعة، شديد البطش </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الفتك)، اسمه آريل. </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كان جميع سكان الجزيرة من الجن يخضع</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ن له، </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يدين</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ن (يذعن</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ن) بالزعامة لق</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ته. </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قد أخلص ذلك الجني الكريم لسيده برسبير</w:t>
      </w:r>
      <w:r w:rsidR="00096BB6" w:rsidRPr="003A5C06">
        <w:rPr>
          <w:rFonts w:ascii="Traditional Arabic" w:eastAsia="Calibri" w:hAnsi="Traditional Arabic" w:cs="Traditional Arabic"/>
          <w:b/>
          <w:color w:val="000000" w:themeColor="text1"/>
          <w:sz w:val="36"/>
          <w:szCs w:val="36"/>
          <w:rtl/>
        </w:rPr>
        <w:t xml:space="preserve"> </w:t>
      </w:r>
      <w:r w:rsidR="00C860A2" w:rsidRPr="003A5C06">
        <w:rPr>
          <w:rFonts w:ascii="Traditional Arabic" w:eastAsia="Calibri" w:hAnsi="Traditional Arabic" w:cs="Traditional Arabic"/>
          <w:b/>
          <w:color w:val="000000" w:themeColor="text1"/>
          <w:sz w:val="36"/>
          <w:szCs w:val="36"/>
          <w:rtl/>
        </w:rPr>
        <w:t xml:space="preserve">الذي أنقذه من سجنه، </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أصبح له خادماً أميناً لا يعصي له أمراً، </w:t>
      </w:r>
      <w:r w:rsidR="00467E0F" w:rsidRPr="003A5C06">
        <w:rPr>
          <w:rFonts w:ascii="Traditional Arabic" w:eastAsia="Calibri" w:hAnsi="Traditional Arabic" w:cs="Traditional Arabic"/>
          <w:b/>
          <w:color w:val="000000" w:themeColor="text1"/>
          <w:sz w:val="36"/>
          <w:szCs w:val="36"/>
          <w:rtl/>
        </w:rPr>
        <w:t>و</w:t>
      </w:r>
      <w:r w:rsidR="00C860A2" w:rsidRPr="003A5C06">
        <w:rPr>
          <w:rFonts w:ascii="Traditional Arabic" w:eastAsia="Calibri" w:hAnsi="Traditional Arabic" w:cs="Traditional Arabic"/>
          <w:b/>
          <w:color w:val="000000" w:themeColor="text1"/>
          <w:sz w:val="36"/>
          <w:szCs w:val="36"/>
          <w:rtl/>
        </w:rPr>
        <w:t xml:space="preserve">لا يتردد في تلبية كل ما يطلبه </w:t>
      </w:r>
      <w:r w:rsidR="00A53176" w:rsidRPr="003A5C06">
        <w:rPr>
          <w:rFonts w:ascii="Traditional Arabic" w:eastAsia="Calibri" w:hAnsi="Traditional Arabic" w:cs="Traditional Arabic"/>
          <w:b/>
          <w:color w:val="000000" w:themeColor="text1"/>
          <w:sz w:val="36"/>
          <w:szCs w:val="36"/>
          <w:rtl/>
        </w:rPr>
        <w:t>"</w:t>
      </w:r>
      <w:r w:rsidR="00A53176" w:rsidRPr="003A5C06">
        <w:rPr>
          <w:rStyle w:val="FootnoteReference"/>
          <w:rFonts w:ascii="Traditional Arabic" w:hAnsi="Traditional Arabic"/>
          <w:color w:val="000000" w:themeColor="text1"/>
          <w:sz w:val="36"/>
          <w:szCs w:val="36"/>
          <w:rtl/>
        </w:rPr>
        <w:t>(</w:t>
      </w:r>
      <w:r w:rsidR="00A53176" w:rsidRPr="003A5C06">
        <w:rPr>
          <w:rStyle w:val="FootnoteReference"/>
          <w:rFonts w:ascii="Traditional Arabic" w:hAnsi="Traditional Arabic"/>
          <w:color w:val="000000" w:themeColor="text1"/>
          <w:sz w:val="36"/>
          <w:szCs w:val="36"/>
          <w:rtl/>
        </w:rPr>
        <w:footnoteReference w:id="289"/>
      </w:r>
      <w:r w:rsidR="00A53176" w:rsidRPr="003A5C06">
        <w:rPr>
          <w:rStyle w:val="FootnoteReference"/>
          <w:rFonts w:ascii="Traditional Arabic" w:hAnsi="Traditional Arabic"/>
          <w:color w:val="000000" w:themeColor="text1"/>
          <w:sz w:val="36"/>
          <w:szCs w:val="36"/>
          <w:rtl/>
        </w:rPr>
        <w:t>)</w:t>
      </w:r>
      <w:r w:rsidR="00C860A2" w:rsidRPr="003A5C06">
        <w:rPr>
          <w:rFonts w:ascii="Traditional Arabic" w:eastAsia="Calibri" w:hAnsi="Traditional Arabic" w:cs="Traditional Arabic"/>
          <w:b/>
          <w:color w:val="000000" w:themeColor="text1"/>
          <w:sz w:val="36"/>
          <w:szCs w:val="36"/>
          <w:rtl/>
        </w:rPr>
        <w:t>.</w:t>
      </w:r>
    </w:p>
    <w:p w:rsidR="00105371" w:rsidRPr="003A5C06" w:rsidRDefault="00105371" w:rsidP="00297E6E">
      <w:pPr>
        <w:spacing w:before="360" w:after="360" w:line="240" w:lineRule="auto"/>
        <w:jc w:val="lowKashida"/>
        <w:rPr>
          <w:rFonts w:ascii="Traditional Arabic" w:eastAsia="Calibri" w:hAnsi="Traditional Arabic" w:cs="Traditional Arabic"/>
          <w:b/>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النهايات السعيدة </w:t>
      </w:r>
      <w:r w:rsidR="009113CD" w:rsidRPr="003A5C06">
        <w:rPr>
          <w:rFonts w:ascii="Traditional Arabic" w:eastAsia="Calibri" w:hAnsi="Traditional Arabic" w:cs="Traditional Arabic"/>
          <w:bCs/>
          <w:color w:val="000000" w:themeColor="text1"/>
          <w:sz w:val="36"/>
          <w:szCs w:val="36"/>
          <w:rtl/>
        </w:rPr>
        <w:t>للأ</w:t>
      </w:r>
      <w:r w:rsidRPr="003A5C06">
        <w:rPr>
          <w:rFonts w:ascii="Traditional Arabic" w:eastAsia="Calibri" w:hAnsi="Traditional Arabic" w:cs="Traditional Arabic"/>
          <w:bCs/>
          <w:color w:val="000000" w:themeColor="text1"/>
          <w:sz w:val="36"/>
          <w:szCs w:val="36"/>
          <w:rtl/>
        </w:rPr>
        <w:t>شخاص ذ</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ي العق</w:t>
      </w:r>
      <w:r w:rsidR="009113CD" w:rsidRPr="003A5C06">
        <w:rPr>
          <w:rFonts w:ascii="Traditional Arabic" w:eastAsia="Calibri" w:hAnsi="Traditional Arabic" w:cs="Traditional Arabic"/>
          <w:bCs/>
          <w:color w:val="000000" w:themeColor="text1"/>
          <w:sz w:val="36"/>
          <w:szCs w:val="36"/>
          <w:rtl/>
        </w:rPr>
        <w:t>ائد</w:t>
      </w:r>
      <w:r w:rsidRPr="003A5C06">
        <w:rPr>
          <w:rFonts w:ascii="Traditional Arabic" w:eastAsia="Calibri" w:hAnsi="Traditional Arabic" w:cs="Traditional Arabic"/>
          <w:bCs/>
          <w:color w:val="000000" w:themeColor="text1"/>
          <w:sz w:val="36"/>
          <w:szCs w:val="36"/>
          <w:rtl/>
        </w:rPr>
        <w:t xml:space="preserve"> </w:t>
      </w:r>
      <w:r w:rsidR="009113CD" w:rsidRPr="003A5C06">
        <w:rPr>
          <w:rFonts w:ascii="Traditional Arabic" w:eastAsia="Calibri" w:hAnsi="Traditional Arabic" w:cs="Traditional Arabic"/>
          <w:bCs/>
          <w:color w:val="000000" w:themeColor="text1"/>
          <w:sz w:val="36"/>
          <w:szCs w:val="36"/>
          <w:rtl/>
        </w:rPr>
        <w:t>المنحرفة</w:t>
      </w:r>
      <w:r w:rsidRPr="003A5C06">
        <w:rPr>
          <w:rFonts w:ascii="Traditional Arabic" w:eastAsia="Calibri" w:hAnsi="Traditional Arabic" w:cs="Traditional Arabic"/>
          <w:bCs/>
          <w:color w:val="000000" w:themeColor="text1"/>
          <w:sz w:val="36"/>
          <w:szCs w:val="36"/>
          <w:rtl/>
        </w:rPr>
        <w:t>:</w:t>
      </w:r>
      <w:r w:rsidR="00A61773" w:rsidRPr="003A5C06">
        <w:rPr>
          <w:rFonts w:ascii="Traditional Arabic" w:eastAsia="Calibri" w:hAnsi="Traditional Arabic" w:cs="Traditional Arabic"/>
          <w:b/>
          <w:color w:val="000000" w:themeColor="text1"/>
          <w:sz w:val="36"/>
          <w:szCs w:val="36"/>
          <w:rtl/>
        </w:rPr>
        <w:t xml:space="preserve"> </w:t>
      </w:r>
      <w:r w:rsidRPr="003A5C06">
        <w:rPr>
          <w:rFonts w:ascii="Traditional Arabic" w:eastAsia="Calibri" w:hAnsi="Traditional Arabic" w:cs="Traditional Arabic"/>
          <w:b/>
          <w:color w:val="000000" w:themeColor="text1"/>
          <w:sz w:val="36"/>
          <w:szCs w:val="36"/>
          <w:rtl/>
        </w:rPr>
        <w:t>"...</w:t>
      </w:r>
      <w:r w:rsidR="00897FE9"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اجتمع مجلس الأمة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رجال الش</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ى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أعيان المدينة،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قرّ قرارهم على عزله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عزل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زيره معه، كما اجتمع رأيهم على ت</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لية هذا الفتى الشريف على العرش، </w:t>
      </w:r>
      <w:r w:rsidR="00897FE9"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احتف</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ا (احتفل</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ا) بتت</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يجه أعظم </w:t>
      </w:r>
      <w:r w:rsidR="00910F47" w:rsidRPr="003A5C06">
        <w:rPr>
          <w:rFonts w:ascii="Traditional Arabic" w:eastAsia="Calibri" w:hAnsi="Traditional Arabic" w:cs="Traditional Arabic"/>
          <w:b/>
          <w:color w:val="000000" w:themeColor="text1"/>
          <w:sz w:val="36"/>
          <w:szCs w:val="36"/>
          <w:rtl/>
        </w:rPr>
        <w:t>ا</w:t>
      </w:r>
      <w:r w:rsidRPr="003A5C06">
        <w:rPr>
          <w:rFonts w:ascii="Traditional Arabic" w:eastAsia="Calibri" w:hAnsi="Traditional Arabic" w:cs="Traditional Arabic"/>
          <w:b/>
          <w:color w:val="000000" w:themeColor="text1"/>
          <w:sz w:val="36"/>
          <w:szCs w:val="36"/>
          <w:rtl/>
        </w:rPr>
        <w:t>حتفاء.</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هكذا ك</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فئ </w:t>
      </w:r>
      <w:r w:rsidR="00F53C1E" w:rsidRPr="003A5C06">
        <w:rPr>
          <w:rFonts w:ascii="Traditional Arabic" w:eastAsia="Calibri" w:hAnsi="Traditional Arabic" w:cs="Traditional Arabic"/>
          <w:b/>
          <w:color w:val="000000" w:themeColor="text1"/>
          <w:sz w:val="36"/>
          <w:szCs w:val="36"/>
          <w:rtl/>
        </w:rPr>
        <w:t>قصَّاص الأثر</w:t>
      </w:r>
      <w:r w:rsidRPr="003A5C06">
        <w:rPr>
          <w:rFonts w:ascii="Traditional Arabic" w:eastAsia="Calibri" w:hAnsi="Traditional Arabic" w:cs="Traditional Arabic"/>
          <w:b/>
          <w:color w:val="000000" w:themeColor="text1"/>
          <w:sz w:val="36"/>
          <w:szCs w:val="36"/>
          <w:rtl/>
        </w:rPr>
        <w:t xml:space="preserve"> أثمن مكافأة على براعته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صدقه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بعد نظره، </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عاش مع أبيه الدر</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يش، دهراً ط</w:t>
      </w:r>
      <w:r w:rsidR="00467E0F"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 xml:space="preserve">يلاً، في صفاء </w:t>
      </w:r>
      <w:r w:rsidR="00897FE9" w:rsidRPr="003A5C06">
        <w:rPr>
          <w:rFonts w:ascii="Traditional Arabic" w:eastAsia="Calibri" w:hAnsi="Traditional Arabic" w:cs="Traditional Arabic"/>
          <w:b/>
          <w:color w:val="000000" w:themeColor="text1"/>
          <w:sz w:val="36"/>
          <w:szCs w:val="36"/>
          <w:rtl/>
        </w:rPr>
        <w:t>و</w:t>
      </w:r>
      <w:r w:rsidRPr="003A5C06">
        <w:rPr>
          <w:rFonts w:ascii="Traditional Arabic" w:eastAsia="Calibri" w:hAnsi="Traditional Arabic" w:cs="Traditional Arabic"/>
          <w:b/>
          <w:color w:val="000000" w:themeColor="text1"/>
          <w:sz w:val="36"/>
          <w:szCs w:val="36"/>
          <w:rtl/>
        </w:rPr>
        <w:t>ابتهاج..."</w:t>
      </w:r>
      <w:r w:rsidRPr="003A5C06">
        <w:rPr>
          <w:rStyle w:val="FootnoteReference"/>
          <w:rFonts w:ascii="Traditional Arabic" w:hAnsi="Traditional Arabic"/>
          <w:color w:val="000000" w:themeColor="text1"/>
          <w:rtl/>
        </w:rPr>
        <w:t>(</w:t>
      </w:r>
      <w:r w:rsidRPr="003A5C06">
        <w:rPr>
          <w:rStyle w:val="FootnoteReference"/>
          <w:rFonts w:ascii="Traditional Arabic" w:hAnsi="Traditional Arabic"/>
          <w:color w:val="000000" w:themeColor="text1"/>
          <w:rtl/>
        </w:rPr>
        <w:footnoteReference w:id="290"/>
      </w:r>
      <w:r w:rsidRPr="003A5C06">
        <w:rPr>
          <w:rStyle w:val="FootnoteReference"/>
          <w:rFonts w:ascii="Traditional Arabic" w:hAnsi="Traditional Arabic"/>
          <w:color w:val="000000" w:themeColor="text1"/>
          <w:rtl/>
        </w:rPr>
        <w:t>)</w:t>
      </w:r>
    </w:p>
    <w:p w:rsidR="00C860A2"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الحلف بغير الله</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"فلم يتمالك الصباغ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قهقه ضاحكًا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قال للمرامق</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"أقسم بالله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بيائه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رسله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كتبه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 </w:t>
      </w:r>
      <w:r w:rsidR="00212CC3" w:rsidRPr="003A5C06">
        <w:rPr>
          <w:rFonts w:ascii="Traditional Arabic" w:eastAsia="Calibri" w:hAnsi="Traditional Arabic" w:cs="Traditional Arabic"/>
          <w:color w:val="000000" w:themeColor="text1"/>
          <w:sz w:val="36"/>
          <w:szCs w:val="36"/>
          <w:rtl/>
        </w:rPr>
        <w:t>الآخر</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يعني 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 القيامة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91"/>
      </w:r>
      <w:r w:rsidR="003439B1" w:rsidRPr="003A5C06">
        <w:rPr>
          <w:rFonts w:ascii="Traditional Arabic" w:eastAsia="Calibri" w:hAnsi="Traditional Arabic" w:cs="Traditional Arabic"/>
          <w:color w:val="000000" w:themeColor="text1"/>
          <w:sz w:val="36"/>
          <w:szCs w:val="36"/>
          <w:vertAlign w:val="superscript"/>
          <w:rtl/>
        </w:rPr>
        <w:t>)</w:t>
      </w:r>
      <w:r w:rsidR="00C860A2" w:rsidRPr="003A5C06">
        <w:rPr>
          <w:rFonts w:ascii="Traditional Arabic" w:eastAsia="Calibri" w:hAnsi="Traditional Arabic" w:cs="Traditional Arabic"/>
          <w:color w:val="000000" w:themeColor="text1"/>
          <w:sz w:val="36"/>
          <w:szCs w:val="36"/>
          <w:rtl/>
        </w:rPr>
        <w:t xml:space="preserve">  </w:t>
      </w:r>
    </w:p>
    <w:p w:rsidR="008256DC" w:rsidRPr="003A5C06" w:rsidRDefault="008256DC" w:rsidP="00297E6E">
      <w:pPr>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w:t>
      </w:r>
    </w:p>
    <w:p w:rsidR="00CE152E" w:rsidRPr="003A5C06" w:rsidRDefault="0069154C" w:rsidP="00844D56">
      <w:pPr>
        <w:keepNext/>
        <w:spacing w:before="240" w:after="60" w:line="240" w:lineRule="auto"/>
        <w:contextualSpacing/>
        <w:jc w:val="lowKashida"/>
        <w:outlineLvl w:val="1"/>
        <w:rPr>
          <w:rFonts w:ascii="Traditional Arabic" w:eastAsia="Calibri" w:hAnsi="Traditional Arabic" w:cs="Traditional Arabic"/>
          <w:b/>
          <w:bCs/>
          <w:noProof/>
          <w:color w:val="000000" w:themeColor="text1"/>
          <w:sz w:val="36"/>
          <w:szCs w:val="36"/>
          <w:rtl/>
          <w:lang w:eastAsia="ar-SA"/>
        </w:rPr>
      </w:pPr>
      <w:bookmarkStart w:id="317" w:name="_Toc349658829"/>
      <w:bookmarkStart w:id="318" w:name="_Toc349660622"/>
      <w:bookmarkStart w:id="319" w:name="_Toc373947025"/>
      <w:bookmarkStart w:id="320" w:name="_Toc373955853"/>
      <w:r w:rsidRPr="003A5C06">
        <w:rPr>
          <w:rFonts w:ascii="Traditional Arabic" w:eastAsia="Calibri" w:hAnsi="Traditional Arabic" w:cs="Traditional Arabic"/>
          <w:b/>
          <w:bCs/>
          <w:noProof/>
          <w:color w:val="000000" w:themeColor="text1"/>
          <w:sz w:val="36"/>
          <w:szCs w:val="36"/>
          <w:rtl/>
          <w:lang w:eastAsia="ar-SA"/>
        </w:rPr>
        <w:t>ا</w:t>
      </w:r>
      <w:r w:rsidR="008256DC" w:rsidRPr="003A5C06">
        <w:rPr>
          <w:rFonts w:ascii="Traditional Arabic" w:eastAsia="Calibri" w:hAnsi="Traditional Arabic" w:cs="Traditional Arabic"/>
          <w:b/>
          <w:bCs/>
          <w:noProof/>
          <w:color w:val="000000" w:themeColor="text1"/>
          <w:sz w:val="36"/>
          <w:szCs w:val="36"/>
          <w:rtl/>
          <w:lang w:eastAsia="ar-SA"/>
        </w:rPr>
        <w:t>لمطلب الثالث</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95364C" w:rsidRPr="003A5C06">
        <w:rPr>
          <w:rFonts w:ascii="Traditional Arabic" w:eastAsia="Calibri" w:hAnsi="Traditional Arabic" w:cs="Traditional Arabic"/>
          <w:b/>
          <w:bCs/>
          <w:noProof/>
          <w:color w:val="000000" w:themeColor="text1"/>
          <w:sz w:val="36"/>
          <w:szCs w:val="36"/>
          <w:rtl/>
          <w:lang w:eastAsia="ar-SA"/>
        </w:rPr>
        <w:t>الإيم</w:t>
      </w:r>
      <w:r w:rsidR="00DC2403" w:rsidRPr="003A5C06">
        <w:rPr>
          <w:rFonts w:ascii="Traditional Arabic" w:eastAsia="Calibri" w:hAnsi="Traditional Arabic" w:cs="Traditional Arabic"/>
          <w:b/>
          <w:bCs/>
          <w:noProof/>
          <w:color w:val="000000" w:themeColor="text1"/>
          <w:sz w:val="36"/>
          <w:szCs w:val="36"/>
          <w:rtl/>
          <w:lang w:eastAsia="ar-SA"/>
        </w:rPr>
        <w:t>ان</w:t>
      </w:r>
      <w:r w:rsidR="008256DC" w:rsidRPr="003A5C06">
        <w:rPr>
          <w:rFonts w:ascii="Traditional Arabic" w:eastAsia="Calibri" w:hAnsi="Traditional Arabic" w:cs="Traditional Arabic"/>
          <w:b/>
          <w:bCs/>
          <w:noProof/>
          <w:color w:val="000000" w:themeColor="text1"/>
          <w:sz w:val="36"/>
          <w:szCs w:val="36"/>
          <w:rtl/>
          <w:lang w:eastAsia="ar-SA"/>
        </w:rPr>
        <w:t xml:space="preserve"> بأسماء الله </w:t>
      </w:r>
      <w:r w:rsidR="00467E0F" w:rsidRPr="003A5C06">
        <w:rPr>
          <w:rFonts w:ascii="Traditional Arabic" w:eastAsia="Calibri" w:hAnsi="Traditional Arabic" w:cs="Traditional Arabic"/>
          <w:b/>
          <w:bCs/>
          <w:noProof/>
          <w:color w:val="000000" w:themeColor="text1"/>
          <w:sz w:val="36"/>
          <w:szCs w:val="36"/>
          <w:rtl/>
          <w:lang w:eastAsia="ar-SA"/>
        </w:rPr>
        <w:t>و</w:t>
      </w:r>
      <w:r w:rsidR="008256DC" w:rsidRPr="003A5C06">
        <w:rPr>
          <w:rFonts w:ascii="Traditional Arabic" w:eastAsia="Calibri" w:hAnsi="Traditional Arabic" w:cs="Traditional Arabic"/>
          <w:b/>
          <w:bCs/>
          <w:noProof/>
          <w:color w:val="000000" w:themeColor="text1"/>
          <w:sz w:val="36"/>
          <w:szCs w:val="36"/>
          <w:rtl/>
          <w:lang w:eastAsia="ar-SA"/>
        </w:rPr>
        <w:t>صفاته</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المطلب الثالث</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الإيمان بأسماء الله وصفاته</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3439B1" w:rsidRPr="003A5C06">
        <w:rPr>
          <w:rFonts w:ascii="Traditional Arabic" w:eastAsia="Calibri" w:hAnsi="Traditional Arabic" w:cs="Traditional Arabic"/>
          <w:b/>
          <w:bCs/>
          <w:noProof/>
          <w:color w:val="000000" w:themeColor="text1"/>
          <w:sz w:val="36"/>
          <w:szCs w:val="36"/>
          <w:rtl/>
          <w:lang w:eastAsia="ar-SA"/>
        </w:rPr>
        <w:t>.</w:t>
      </w:r>
      <w:bookmarkEnd w:id="317"/>
      <w:bookmarkEnd w:id="318"/>
      <w:bookmarkEnd w:id="319"/>
      <w:bookmarkEnd w:id="320"/>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21" w:name="_Toc349658830"/>
      <w:bookmarkStart w:id="322" w:name="_Toc349660623"/>
      <w:bookmarkStart w:id="323" w:name="_Toc373947026"/>
      <w:bookmarkStart w:id="324" w:name="_Toc373955854"/>
      <w:r w:rsidRPr="003A5C06">
        <w:rPr>
          <w:rFonts w:ascii="Traditional Arabic" w:eastAsia="Calibri" w:hAnsi="Traditional Arabic" w:cs="Traditional Arabic"/>
          <w:b/>
          <w:bCs/>
          <w:noProof/>
          <w:color w:val="000000" w:themeColor="text1"/>
          <w:sz w:val="36"/>
          <w:szCs w:val="36"/>
          <w:rtl/>
          <w:lang w:eastAsia="ar-SA"/>
        </w:rPr>
        <w:t>المسألة الأ</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ل</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 xml:space="preserve">عقيدة أهل السنة </w:t>
      </w:r>
      <w:r w:rsidR="00897FE9"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الجماعة في</w:t>
      </w:r>
      <w:r w:rsidR="00811E1C" w:rsidRPr="003A5C06">
        <w:rPr>
          <w:rFonts w:ascii="Traditional Arabic" w:eastAsia="Calibri" w:hAnsi="Traditional Arabic" w:cs="Traditional Arabic"/>
          <w:b/>
          <w:bCs/>
          <w:noProof/>
          <w:color w:val="000000" w:themeColor="text1"/>
          <w:sz w:val="36"/>
          <w:szCs w:val="36"/>
          <w:rtl/>
          <w:lang w:eastAsia="ar-SA"/>
        </w:rPr>
        <w:t xml:space="preserve"> أسماء</w:t>
      </w:r>
      <w:r w:rsidRPr="003A5C06">
        <w:rPr>
          <w:rFonts w:ascii="Traditional Arabic" w:eastAsia="Calibri" w:hAnsi="Traditional Arabic" w:cs="Traditional Arabic"/>
          <w:b/>
          <w:bCs/>
          <w:noProof/>
          <w:color w:val="000000" w:themeColor="text1"/>
          <w:sz w:val="36"/>
          <w:szCs w:val="36"/>
          <w:rtl/>
          <w:lang w:eastAsia="ar-SA"/>
        </w:rPr>
        <w:t xml:space="preserve"> الله </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صفاته</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الأول</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عقيدة أهل السنة والجماعة في أسماء الله وصفاته</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3439B1" w:rsidRPr="003A5C06">
        <w:rPr>
          <w:rFonts w:ascii="Traditional Arabic" w:eastAsia="Calibri" w:hAnsi="Traditional Arabic" w:cs="Traditional Arabic"/>
          <w:b/>
          <w:bCs/>
          <w:noProof/>
          <w:color w:val="000000" w:themeColor="text1"/>
          <w:sz w:val="36"/>
          <w:szCs w:val="36"/>
          <w:rtl/>
          <w:lang w:eastAsia="ar-SA"/>
        </w:rPr>
        <w:t>.</w:t>
      </w:r>
      <w:bookmarkEnd w:id="321"/>
      <w:bookmarkEnd w:id="322"/>
      <w:bookmarkEnd w:id="323"/>
      <w:bookmarkEnd w:id="324"/>
    </w:p>
    <w:p w:rsidR="00CE152E" w:rsidRPr="003A5C06" w:rsidRDefault="008256DC" w:rsidP="006D52F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"مِنَ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بِاللَّهِ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بِمَا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صَفَ بِهِ نَفْسَهُ فِي كِتَابِهِ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بِمَا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صَفَهُ بِهِ 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لُهُ مُحَمَّدٌ </w:t>
      </w:r>
      <w:r w:rsidR="00017363"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صَلَّى اللَّهُ عَلَيْهِ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سَلَّمَ </w:t>
      </w:r>
      <w:r w:rsidR="00017363"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مِنْ غَيْرِ</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تَحْرِيفٍ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لَا تَعْطِيلٍ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غَيْرِ</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تَكْيِيفٍ </w:t>
      </w:r>
      <w:r w:rsidR="00897FE9" w:rsidRPr="003A5C06">
        <w:rPr>
          <w:rFonts w:ascii="Traditional Arabic" w:eastAsia="Calibri" w:hAnsi="Traditional Arabic" w:cs="Traditional Arabic"/>
          <w:color w:val="000000" w:themeColor="text1"/>
          <w:sz w:val="36"/>
          <w:szCs w:val="36"/>
          <w:rtl/>
        </w:rPr>
        <w:t>و</w:t>
      </w:r>
      <w:r w:rsidR="0069154C" w:rsidRPr="003A5C06">
        <w:rPr>
          <w:rFonts w:ascii="Traditional Arabic" w:eastAsia="Calibri" w:hAnsi="Traditional Arabic" w:cs="Traditional Arabic"/>
          <w:color w:val="000000" w:themeColor="text1"/>
          <w:sz w:val="36"/>
          <w:szCs w:val="36"/>
          <w:rtl/>
        </w:rPr>
        <w:t xml:space="preserve">لَا </w:t>
      </w:r>
      <w:r w:rsidRPr="003A5C06">
        <w:rPr>
          <w:rFonts w:ascii="Traditional Arabic" w:eastAsia="Calibri" w:hAnsi="Traditional Arabic" w:cs="Traditional Arabic"/>
          <w:color w:val="000000" w:themeColor="text1"/>
          <w:sz w:val="36"/>
          <w:szCs w:val="36"/>
          <w:rtl/>
        </w:rPr>
        <w:t>تَمْثِيلٍ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بَلْ يُؤْمِنُ</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بِ</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اللَّهَ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لَيْسَ كَمِثْلِهِ شَيْءٌ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السَّمِيعُ الْبَصِيرُ</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لَيْسَ كَمِثْلِهِ شَيْءٌ وهُوالسَّمِيعُ الْبَصِيرُ</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92"/>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93"/>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8601B7"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قال ابن قدامة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ف بما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صف به نفسه في كتابه العظيم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على لس</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نبيه الكريم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94"/>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عقيدة أهل السنة إثبات</w:t>
      </w:r>
      <w:r w:rsidR="00811E1C" w:rsidRPr="003A5C06">
        <w:rPr>
          <w:rFonts w:ascii="Traditional Arabic" w:eastAsia="Calibri" w:hAnsi="Traditional Arabic" w:cs="Traditional Arabic"/>
          <w:color w:val="000000" w:themeColor="text1"/>
          <w:sz w:val="36"/>
          <w:szCs w:val="36"/>
          <w:rtl/>
        </w:rPr>
        <w:t xml:space="preserve"> أسماء</w:t>
      </w:r>
      <w:r w:rsidRPr="003A5C06">
        <w:rPr>
          <w:rFonts w:ascii="Traditional Arabic" w:eastAsia="Calibri" w:hAnsi="Traditional Arabic" w:cs="Traditional Arabic"/>
          <w:color w:val="000000" w:themeColor="text1"/>
          <w:sz w:val="36"/>
          <w:szCs w:val="36"/>
          <w:rtl/>
        </w:rPr>
        <w:t xml:space="preserve"> الله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كذلك دعاؤه بها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قال الله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لِلَّهِ الأَسْمَاءُ الْحُسْنَى فَادْعُ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 بِهَا</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ولِلَّهِ الأَسْمَاءُ الْحُسْنَى فَادْعُوهُ بِهَا</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ذَرُ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 الَّذِينَ يُلْحِدُ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فِي أَسْمَائِهِ</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295"/>
      </w:r>
      <w:r w:rsidR="003439B1" w:rsidRPr="003A5C06">
        <w:rPr>
          <w:rFonts w:ascii="Traditional Arabic" w:eastAsia="Calibri" w:hAnsi="Traditional Arabic" w:cs="Traditional Arabic"/>
          <w:color w:val="000000" w:themeColor="text1"/>
          <w:sz w:val="36"/>
          <w:szCs w:val="36"/>
          <w:vertAlign w:val="superscript"/>
          <w:rtl/>
        </w:rPr>
        <w:t>)</w:t>
      </w:r>
      <w:r w:rsidR="008601B7"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ج</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ب آخر ف</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ذاكرة الطفل في هذه المرحلة ذاكرة 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ية قادرة على استيعاب الكثير مما يصل إليها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قادرة أيضًا على الاحتفاظ بالمعل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مات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E071FB" w:rsidRPr="003A5C06">
        <w:rPr>
          <w:rFonts w:ascii="Traditional Arabic" w:eastAsia="Calibri" w:hAnsi="Traditional Arabic" w:cs="Traditional Arabic" w:hint="cs"/>
          <w:color w:val="000000" w:themeColor="text1"/>
          <w:sz w:val="36"/>
          <w:szCs w:val="36"/>
          <w:rtl/>
        </w:rPr>
        <w:t>فهو نفسياً مستعد ل</w:t>
      </w:r>
      <w:r w:rsidRPr="003A5C06">
        <w:rPr>
          <w:rFonts w:ascii="Traditional Arabic" w:eastAsia="Calibri" w:hAnsi="Traditional Arabic" w:cs="Traditional Arabic"/>
          <w:color w:val="000000" w:themeColor="text1"/>
          <w:sz w:val="36"/>
          <w:szCs w:val="36"/>
          <w:rtl/>
        </w:rPr>
        <w:t>ت</w:t>
      </w:r>
      <w:r w:rsidR="00E071FB" w:rsidRPr="003A5C06">
        <w:rPr>
          <w:rFonts w:ascii="Traditional Arabic" w:eastAsia="Calibri" w:hAnsi="Traditional Arabic" w:cs="Traditional Arabic"/>
          <w:color w:val="000000" w:themeColor="text1"/>
          <w:sz w:val="36"/>
          <w:szCs w:val="36"/>
          <w:rtl/>
        </w:rPr>
        <w:t>لقي</w:t>
      </w:r>
      <w:r w:rsidR="000B1D7E" w:rsidRPr="003A5C06">
        <w:rPr>
          <w:rFonts w:ascii="Traditional Arabic" w:eastAsia="Calibri" w:hAnsi="Traditional Arabic" w:cs="Traditional Arabic"/>
          <w:color w:val="000000" w:themeColor="text1"/>
          <w:sz w:val="36"/>
          <w:szCs w:val="36"/>
          <w:rtl/>
        </w:rPr>
        <w:t xml:space="preserve"> مبادئ العقيدة كأ</w:t>
      </w:r>
      <w:r w:rsidRPr="003A5C06">
        <w:rPr>
          <w:rFonts w:ascii="Traditional Arabic" w:eastAsia="Calibri" w:hAnsi="Traditional Arabic" w:cs="Traditional Arabic"/>
          <w:color w:val="000000" w:themeColor="text1"/>
          <w:sz w:val="36"/>
          <w:szCs w:val="36"/>
          <w:rtl/>
        </w:rPr>
        <w:t>سماء الله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صفاته العلى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E071FB" w:rsidRPr="003A5C06">
        <w:rPr>
          <w:rFonts w:ascii="Traditional Arabic" w:eastAsia="Calibri" w:hAnsi="Traditional Arabic" w:cs="Traditional Arabic" w:hint="cs"/>
          <w:color w:val="000000" w:themeColor="text1"/>
          <w:sz w:val="36"/>
          <w:szCs w:val="36"/>
          <w:rtl/>
        </w:rPr>
        <w:t>فهم</w:t>
      </w:r>
      <w:r w:rsidRPr="003A5C06">
        <w:rPr>
          <w:rFonts w:ascii="Traditional Arabic" w:eastAsia="Calibri" w:hAnsi="Traditional Arabic" w:cs="Traditional Arabic"/>
          <w:color w:val="000000" w:themeColor="text1"/>
          <w:sz w:val="36"/>
          <w:szCs w:val="36"/>
          <w:rtl/>
        </w:rPr>
        <w:t xml:space="preserve"> مع</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E071FB" w:rsidRPr="003A5C06">
        <w:rPr>
          <w:rFonts w:ascii="Traditional Arabic" w:eastAsia="Calibri" w:hAnsi="Traditional Arabic" w:cs="Traditional Arabic" w:hint="cs"/>
          <w:color w:val="000000" w:themeColor="text1"/>
          <w:sz w:val="36"/>
          <w:szCs w:val="36"/>
          <w:rtl/>
        </w:rPr>
        <w:t xml:space="preserve">على المربين </w:t>
      </w:r>
      <w:r w:rsidRPr="003A5C06">
        <w:rPr>
          <w:rFonts w:ascii="Traditional Arabic" w:eastAsia="Calibri" w:hAnsi="Traditional Arabic" w:cs="Traditional Arabic"/>
          <w:color w:val="000000" w:themeColor="text1"/>
          <w:sz w:val="36"/>
          <w:szCs w:val="36"/>
          <w:rtl/>
        </w:rPr>
        <w:t xml:space="preserve">تعليم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يد الطفل على عبادة الله على نهجها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سل بها في الدعاء</w:t>
      </w:r>
      <w:r w:rsidR="003439B1" w:rsidRPr="003A5C06">
        <w:rPr>
          <w:rFonts w:ascii="Traditional Arabic" w:eastAsia="Calibri" w:hAnsi="Traditional Arabic" w:cs="Traditional Arabic"/>
          <w:color w:val="000000" w:themeColor="text1"/>
          <w:sz w:val="36"/>
          <w:szCs w:val="36"/>
          <w:rtl/>
        </w:rPr>
        <w:t>.</w:t>
      </w:r>
    </w:p>
    <w:p w:rsidR="00636498" w:rsidRPr="003A5C06" w:rsidRDefault="00636498" w:rsidP="00AC4AEE">
      <w:pPr>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25" w:name="_Toc349658831"/>
      <w:bookmarkStart w:id="326" w:name="_Toc349660624"/>
      <w:bookmarkStart w:id="327" w:name="_Toc373947027"/>
      <w:bookmarkStart w:id="328" w:name="_Toc373955855"/>
      <w:r w:rsidRPr="003A5C06">
        <w:rPr>
          <w:rFonts w:ascii="Traditional Arabic" w:eastAsia="Calibri" w:hAnsi="Traditional Arabic" w:cs="Traditional Arabic"/>
          <w:b/>
          <w:bCs/>
          <w:noProof/>
          <w:color w:val="000000" w:themeColor="text1"/>
          <w:sz w:val="36"/>
          <w:szCs w:val="36"/>
          <w:rtl/>
          <w:lang w:eastAsia="ar-SA"/>
        </w:rPr>
        <w:lastRenderedPageBreak/>
        <w:t xml:space="preserve">المسألة </w:t>
      </w:r>
      <w:r w:rsidR="0095364C" w:rsidRPr="003A5C06">
        <w:rPr>
          <w:rFonts w:ascii="Traditional Arabic" w:eastAsia="Calibri" w:hAnsi="Traditional Arabic" w:cs="Traditional Arabic"/>
          <w:b/>
          <w:bCs/>
          <w:noProof/>
          <w:color w:val="000000" w:themeColor="text1"/>
          <w:sz w:val="36"/>
          <w:szCs w:val="36"/>
          <w:rtl/>
          <w:lang w:eastAsia="ar-SA"/>
        </w:rPr>
        <w:t>الث</w:t>
      </w:r>
      <w:r w:rsidR="00DC2403" w:rsidRPr="003A5C06">
        <w:rPr>
          <w:rFonts w:ascii="Traditional Arabic" w:eastAsia="Calibri" w:hAnsi="Traditional Arabic" w:cs="Traditional Arabic"/>
          <w:b/>
          <w:bCs/>
          <w:noProof/>
          <w:color w:val="000000" w:themeColor="text1"/>
          <w:sz w:val="36"/>
          <w:szCs w:val="36"/>
          <w:rtl/>
          <w:lang w:eastAsia="ar-SA"/>
        </w:rPr>
        <w:t>ان</w:t>
      </w:r>
      <w:r w:rsidR="0095364C" w:rsidRPr="003A5C06">
        <w:rPr>
          <w:rFonts w:ascii="Traditional Arabic" w:eastAsia="Calibri" w:hAnsi="Traditional Arabic" w:cs="Traditional Arabic"/>
          <w:b/>
          <w:bCs/>
          <w:noProof/>
          <w:color w:val="000000" w:themeColor="text1"/>
          <w:sz w:val="36"/>
          <w:szCs w:val="36"/>
          <w:rtl/>
          <w:lang w:eastAsia="ar-SA"/>
        </w:rPr>
        <w:t>ية</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ش</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اهد من قصص الكيل</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ي التي تُرسخ</w:t>
      </w:r>
      <w:r w:rsidR="00811E1C" w:rsidRPr="003A5C06">
        <w:rPr>
          <w:rFonts w:ascii="Traditional Arabic" w:eastAsia="Calibri" w:hAnsi="Traditional Arabic" w:cs="Traditional Arabic"/>
          <w:b/>
          <w:bCs/>
          <w:noProof/>
          <w:color w:val="000000" w:themeColor="text1"/>
          <w:sz w:val="36"/>
          <w:szCs w:val="36"/>
          <w:rtl/>
          <w:lang w:eastAsia="ar-SA"/>
        </w:rPr>
        <w:t xml:space="preserve"> أسماء</w:t>
      </w:r>
      <w:r w:rsidRPr="003A5C06">
        <w:rPr>
          <w:rFonts w:ascii="Traditional Arabic" w:eastAsia="Calibri" w:hAnsi="Traditional Arabic" w:cs="Traditional Arabic"/>
          <w:b/>
          <w:bCs/>
          <w:noProof/>
          <w:color w:val="000000" w:themeColor="text1"/>
          <w:sz w:val="36"/>
          <w:szCs w:val="36"/>
          <w:rtl/>
          <w:lang w:eastAsia="ar-SA"/>
        </w:rPr>
        <w:t xml:space="preserve"> الله في </w:t>
      </w:r>
      <w:r w:rsidR="00811E1C" w:rsidRPr="003A5C06">
        <w:rPr>
          <w:rFonts w:ascii="Traditional Arabic" w:eastAsia="Calibri" w:hAnsi="Traditional Arabic" w:cs="Traditional Arabic"/>
          <w:b/>
          <w:bCs/>
          <w:noProof/>
          <w:color w:val="000000" w:themeColor="text1"/>
          <w:sz w:val="36"/>
          <w:szCs w:val="36"/>
          <w:rtl/>
          <w:lang w:eastAsia="ar-SA"/>
        </w:rPr>
        <w:t>ع</w:t>
      </w:r>
      <w:r w:rsidRPr="003A5C06">
        <w:rPr>
          <w:rFonts w:ascii="Traditional Arabic" w:eastAsia="Calibri" w:hAnsi="Traditional Arabic" w:cs="Traditional Arabic"/>
          <w:b/>
          <w:bCs/>
          <w:noProof/>
          <w:color w:val="000000" w:themeColor="text1"/>
          <w:sz w:val="36"/>
          <w:szCs w:val="36"/>
          <w:rtl/>
          <w:lang w:eastAsia="ar-SA"/>
        </w:rPr>
        <w:t>قيدة الطفل</w:t>
      </w:r>
      <w:r w:rsidR="003439B1" w:rsidRPr="003A5C06">
        <w:rPr>
          <w:rFonts w:ascii="Traditional Arabic" w:eastAsia="Calibri" w:hAnsi="Traditional Arabic" w:cs="Traditional Arabic"/>
          <w:b/>
          <w:bCs/>
          <w:noProof/>
          <w:color w:val="000000" w:themeColor="text1"/>
          <w:sz w:val="36"/>
          <w:szCs w:val="36"/>
          <w:rtl/>
          <w:lang w:eastAsia="ar-SA"/>
        </w:rPr>
        <w:t>.</w:t>
      </w:r>
      <w:bookmarkEnd w:id="325"/>
      <w:bookmarkEnd w:id="326"/>
      <w:bookmarkEnd w:id="327"/>
      <w:bookmarkEnd w:id="328"/>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الثانية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شواهد من قصص الكيلاني التي تُرسخ أسماء الله في عقيدة الطفل.</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A855C9" w:rsidRPr="003A5C06" w:rsidRDefault="008256DC" w:rsidP="00A855C9">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"لقد كشف الله لي خبث هذا الرجل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ء نيته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لكن الله </w:t>
      </w:r>
      <w:r w:rsidR="00343930" w:rsidRPr="003A5C06">
        <w:rPr>
          <w:rFonts w:ascii="Traditional Arabic" w:eastAsia="Calibri" w:hAnsi="Traditional Arabic" w:cs="Traditional Arabic"/>
          <w:color w:val="000000" w:themeColor="text1"/>
          <w:sz w:val="36"/>
          <w:szCs w:val="36"/>
          <w:rtl/>
        </w:rPr>
        <w:t>سبحانه</w:t>
      </w:r>
      <w:r w:rsidR="00A63BD5"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أبى لي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يرجع إليه السهم الذي سدده إليّ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96"/>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p>
    <w:p w:rsidR="009113CD" w:rsidRPr="003A5C06" w:rsidRDefault="008256DC" w:rsidP="00A855C9">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اكتملت 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اهبه </w:t>
      </w:r>
      <w:r w:rsidR="00A855C9" w:rsidRPr="003A5C06">
        <w:rPr>
          <w:rFonts w:ascii="Traditional Arabic" w:eastAsia="Calibri" w:hAnsi="Traditional Arabic" w:cs="Traditional Arabic" w:hint="cs"/>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تمت مزاياه التي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هبها الله له</w:t>
      </w:r>
      <w:r w:rsidR="00A855C9"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اشتد ساعده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0B1D7E"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A855C9" w:rsidRPr="003A5C06">
        <w:rPr>
          <w:rFonts w:ascii="Traditional Arabic" w:eastAsia="Calibri" w:hAnsi="Traditional Arabic" w:cs="Traditional Arabic"/>
          <w:color w:val="000000" w:themeColor="text1"/>
          <w:sz w:val="36"/>
          <w:szCs w:val="36"/>
          <w:rtl/>
        </w:rPr>
        <w:t xml:space="preserve"> دهشتي مما رزقه</w:t>
      </w:r>
      <w:r w:rsidRPr="003A5C06">
        <w:rPr>
          <w:rFonts w:ascii="Traditional Arabic" w:eastAsia="Calibri" w:hAnsi="Traditional Arabic" w:cs="Traditional Arabic"/>
          <w:color w:val="000000" w:themeColor="text1"/>
          <w:sz w:val="36"/>
          <w:szCs w:val="36"/>
          <w:rtl/>
        </w:rPr>
        <w:t xml:space="preserve"> الله</w:t>
      </w:r>
      <w:r w:rsidR="008601B7"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297"/>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p>
    <w:p w:rsidR="00DB4F77" w:rsidRPr="003A5C06" w:rsidRDefault="000E1B06" w:rsidP="006D52FA">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لن يك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0B1D7E"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شاء الله إلا ما يسرّك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فلا تجزع مما حدث</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تحزن مما فعله ذلك المسيء الحاقد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الله لا يهدي كيد الخائنين</w:t>
      </w:r>
      <w:r w:rsidR="008601B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98"/>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بقي أسال بتلك الجزيرة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يعبد الله عز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جل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يعظمه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يقدسه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يفكر في أسمائه الحسنى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صفاته العليا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فلا ينقطع خاطره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تتكدر فكرته</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299"/>
      </w:r>
      <w:r w:rsidR="003439B1" w:rsidRPr="003A5C06">
        <w:rPr>
          <w:rFonts w:ascii="Traditional Arabic" w:eastAsia="Calibri" w:hAnsi="Traditional Arabic" w:cs="Traditional Arabic"/>
          <w:color w:val="000000" w:themeColor="text1"/>
          <w:sz w:val="36"/>
          <w:szCs w:val="36"/>
          <w:vertAlign w:val="superscript"/>
          <w:rtl/>
        </w:rPr>
        <w:t>)</w:t>
      </w:r>
      <w:r w:rsidR="006D52FA" w:rsidRPr="003A5C06">
        <w:rPr>
          <w:rFonts w:ascii="Traditional Arabic" w:eastAsia="Calibri" w:hAnsi="Traditional Arabic" w:cs="Traditional Arabic" w:hint="cs"/>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معاذ الله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يلجأ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مثل هذه الحيله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w:t>
      </w:r>
      <w:r w:rsidR="00467E0F" w:rsidRPr="003A5C06">
        <w:rPr>
          <w:rFonts w:ascii="Traditional Arabic" w:eastAsia="Calibri" w:hAnsi="Traditional Arabic" w:cs="Traditional Arabic"/>
          <w:color w:val="000000" w:themeColor="text1"/>
          <w:sz w:val="36"/>
          <w:szCs w:val="36"/>
          <w:rtl/>
        </w:rPr>
        <w:t>و</w:t>
      </w:r>
      <w:r w:rsidR="000B1D7E" w:rsidRPr="003A5C06">
        <w:rPr>
          <w:rFonts w:ascii="Traditional Arabic" w:eastAsia="Calibri" w:hAnsi="Traditional Arabic" w:cs="Traditional Arabic"/>
          <w:color w:val="000000" w:themeColor="text1"/>
          <w:sz w:val="36"/>
          <w:szCs w:val="36"/>
          <w:rtl/>
        </w:rPr>
        <w:t>لا لطف الله</w:t>
      </w:r>
      <w:r w:rsidR="008601B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يلقي بهم </w:t>
      </w:r>
      <w:r w:rsidR="00AF564C" w:rsidRPr="003A5C06">
        <w:rPr>
          <w:rFonts w:ascii="Traditional Arabic" w:eastAsia="Calibri" w:hAnsi="Traditional Arabic" w:cs="Traditional Arabic"/>
          <w:color w:val="000000" w:themeColor="text1"/>
          <w:sz w:val="36"/>
          <w:szCs w:val="36"/>
          <w:rtl/>
        </w:rPr>
        <w:t xml:space="preserve"> إلى</w:t>
      </w:r>
      <w:r w:rsidR="006D52FA"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8601B7" w:rsidRPr="003A5C06">
        <w:rPr>
          <w:rFonts w:ascii="Traditional Arabic" w:eastAsia="Calibri" w:hAnsi="Traditional Arabic" w:cs="Traditional Arabic"/>
          <w:color w:val="000000" w:themeColor="text1"/>
          <w:sz w:val="36"/>
          <w:szCs w:val="36"/>
          <w:rtl/>
        </w:rPr>
        <w:t>التهلكة</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00"/>
      </w:r>
      <w:r w:rsidR="003439B1" w:rsidRPr="003A5C06">
        <w:rPr>
          <w:rFonts w:ascii="Traditional Arabic" w:eastAsia="Calibri" w:hAnsi="Traditional Arabic" w:cs="Traditional Arabic"/>
          <w:color w:val="000000" w:themeColor="text1"/>
          <w:sz w:val="36"/>
          <w:szCs w:val="36"/>
          <w:vertAlign w:val="superscript"/>
          <w:rtl/>
        </w:rPr>
        <w:t>)</w:t>
      </w:r>
      <w:r w:rsidR="009113CD"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"ثم </w:t>
      </w:r>
      <w:r w:rsidR="008601B7" w:rsidRPr="003A5C06">
        <w:rPr>
          <w:rFonts w:ascii="Traditional Arabic" w:eastAsia="Calibri" w:hAnsi="Traditional Arabic" w:cs="Traditional Arabic"/>
          <w:color w:val="000000" w:themeColor="text1"/>
          <w:sz w:val="36"/>
          <w:szCs w:val="36"/>
          <w:rtl/>
        </w:rPr>
        <w:t>است</w:t>
      </w:r>
      <w:r w:rsidR="00DC2403" w:rsidRPr="003A5C06">
        <w:rPr>
          <w:rFonts w:ascii="Traditional Arabic" w:eastAsia="Calibri" w:hAnsi="Traditional Arabic" w:cs="Traditional Arabic"/>
          <w:color w:val="000000" w:themeColor="text1"/>
          <w:sz w:val="36"/>
          <w:szCs w:val="36"/>
          <w:rtl/>
        </w:rPr>
        <w:t>ان</w:t>
      </w:r>
      <w:r w:rsidR="008601B7" w:rsidRPr="003A5C06">
        <w:rPr>
          <w:rFonts w:ascii="Traditional Arabic" w:eastAsia="Calibri" w:hAnsi="Traditional Arabic" w:cs="Traditional Arabic"/>
          <w:color w:val="000000" w:themeColor="text1"/>
          <w:sz w:val="36"/>
          <w:szCs w:val="36"/>
          <w:rtl/>
        </w:rPr>
        <w:t>ف</w:t>
      </w:r>
      <w:r w:rsidR="000B1D7E" w:rsidRPr="003A5C06">
        <w:rPr>
          <w:rFonts w:ascii="Traditional Arabic" w:eastAsia="Calibri" w:hAnsi="Traditional Arabic" w:cs="Traditional Arabic"/>
          <w:color w:val="000000" w:themeColor="text1"/>
          <w:sz w:val="36"/>
          <w:szCs w:val="36"/>
          <w:rtl/>
        </w:rPr>
        <w:t>ت</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دابة النهر</w:t>
      </w:r>
      <w:r w:rsidR="003439B1" w:rsidRPr="003A5C06">
        <w:rPr>
          <w:rFonts w:ascii="Traditional Arabic" w:eastAsia="Calibri" w:hAnsi="Traditional Arabic" w:cs="Traditional Arabic"/>
          <w:color w:val="000000" w:themeColor="text1"/>
          <w:sz w:val="36"/>
          <w:szCs w:val="36"/>
          <w:rtl/>
        </w:rPr>
        <w:t>))</w:t>
      </w:r>
      <w:r w:rsidR="008601B7" w:rsidRPr="003A5C06">
        <w:rPr>
          <w:rFonts w:ascii="Traditional Arabic" w:eastAsia="Calibri" w:hAnsi="Traditional Arabic" w:cs="Traditional Arabic"/>
          <w:color w:val="000000" w:themeColor="text1"/>
          <w:sz w:val="36"/>
          <w:szCs w:val="36"/>
          <w:rtl/>
        </w:rPr>
        <w:t xml:space="preserve"> قائلة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 الله –</w:t>
      </w:r>
      <w:r w:rsidR="00343930" w:rsidRPr="003A5C06">
        <w:rPr>
          <w:rFonts w:ascii="Traditional Arabic" w:eastAsia="Calibri" w:hAnsi="Traditional Arabic" w:cs="Traditional Arabic"/>
          <w:color w:val="000000" w:themeColor="text1"/>
          <w:sz w:val="36"/>
          <w:szCs w:val="36"/>
          <w:rtl/>
        </w:rPr>
        <w:t>سبحانه</w:t>
      </w:r>
      <w:r w:rsidR="00A63BD5"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910F47" w:rsidRPr="003A5C06">
        <w:rPr>
          <w:rFonts w:ascii="Traditional Arabic" w:eastAsia="Calibri" w:hAnsi="Traditional Arabic" w:cs="Traditional Arabic"/>
          <w:color w:val="000000" w:themeColor="text1"/>
          <w:sz w:val="36"/>
          <w:szCs w:val="36"/>
          <w:rtl/>
        </w:rPr>
        <w:t>تعالى</w:t>
      </w:r>
      <w:r w:rsidR="00343930" w:rsidRPr="003A5C06">
        <w:rPr>
          <w:rFonts w:ascii="Traditional Arabic" w:eastAsia="Calibri" w:hAnsi="Traditional Arabic" w:cs="Traditional Arabic"/>
          <w:color w:val="000000" w:themeColor="text1"/>
          <w:sz w:val="36"/>
          <w:szCs w:val="36"/>
          <w:rtl/>
        </w:rPr>
        <w:t>– قد أ</w:t>
      </w:r>
      <w:r w:rsidR="008256DC" w:rsidRPr="003A5C06">
        <w:rPr>
          <w:rFonts w:ascii="Traditional Arabic" w:eastAsia="Calibri" w:hAnsi="Traditional Arabic" w:cs="Traditional Arabic"/>
          <w:color w:val="000000" w:themeColor="text1"/>
          <w:sz w:val="36"/>
          <w:szCs w:val="36"/>
          <w:rtl/>
        </w:rPr>
        <w:t xml:space="preserve">غاثني </w:t>
      </w:r>
      <w:r w:rsidR="008601B7" w:rsidRPr="003A5C06">
        <w:rPr>
          <w:rFonts w:ascii="Traditional Arabic" w:eastAsia="Calibri" w:hAnsi="Traditional Arabic" w:cs="Traditional Arabic"/>
          <w:color w:val="000000" w:themeColor="text1"/>
          <w:sz w:val="36"/>
          <w:szCs w:val="36"/>
          <w:rtl/>
        </w:rPr>
        <w:t>بهذا</w:t>
      </w:r>
      <w:r w:rsidR="008256DC" w:rsidRPr="003A5C06">
        <w:rPr>
          <w:rFonts w:ascii="Traditional Arabic" w:eastAsia="Calibri" w:hAnsi="Traditional Arabic" w:cs="Traditional Arabic"/>
          <w:color w:val="000000" w:themeColor="text1"/>
          <w:sz w:val="36"/>
          <w:szCs w:val="36"/>
          <w:rtl/>
        </w:rPr>
        <w:t xml:space="preserve"> المطر</w:t>
      </w:r>
      <w:r w:rsidR="003439B1" w:rsidRPr="003A5C06">
        <w:rPr>
          <w:rFonts w:ascii="Traditional Arabic" w:eastAsia="Calibri" w:hAnsi="Traditional Arabic" w:cs="Traditional Arabic"/>
          <w:color w:val="000000" w:themeColor="text1"/>
          <w:sz w:val="36"/>
          <w:szCs w:val="36"/>
          <w:rtl/>
        </w:rPr>
        <w:t>،</w:t>
      </w:r>
      <w:r w:rsidR="00E071FB" w:rsidRPr="003A5C06">
        <w:rPr>
          <w:rFonts w:ascii="Traditional Arabic" w:eastAsia="Calibri" w:hAnsi="Traditional Arabic" w:cs="Traditional Arabic" w:hint="cs"/>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30"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601B7" w:rsidRPr="003A5C06">
        <w:rPr>
          <w:rFonts w:ascii="Traditional Arabic" w:eastAsia="Calibri" w:hAnsi="Traditional Arabic" w:cs="Traditional Arabic"/>
          <w:color w:val="000000" w:themeColor="text1"/>
          <w:sz w:val="36"/>
          <w:szCs w:val="36"/>
          <w:rtl/>
        </w:rPr>
        <w:t>قذ</w:t>
      </w:r>
      <w:r w:rsidR="008256DC" w:rsidRPr="003A5C06">
        <w:rPr>
          <w:rFonts w:ascii="Traditional Arabic" w:eastAsia="Calibri" w:hAnsi="Traditional Arabic" w:cs="Traditional Arabic"/>
          <w:color w:val="000000" w:themeColor="text1"/>
          <w:sz w:val="36"/>
          <w:szCs w:val="36"/>
          <w:rtl/>
        </w:rPr>
        <w:t xml:space="preserve"> 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يضاتي من التلف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01"/>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"فكن له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لا تسلمه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من لا يرحمه يا أرحم الراحمين</w:t>
      </w:r>
      <w:r w:rsidR="008601B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02"/>
      </w:r>
      <w:r w:rsidR="003439B1" w:rsidRPr="003A5C06">
        <w:rPr>
          <w:rFonts w:ascii="Traditional Arabic" w:eastAsia="Calibri" w:hAnsi="Traditional Arabic" w:cs="Traditional Arabic"/>
          <w:color w:val="000000" w:themeColor="text1"/>
          <w:sz w:val="36"/>
          <w:szCs w:val="36"/>
          <w:vertAlign w:val="superscript"/>
          <w:rtl/>
        </w:rPr>
        <w:t>)</w:t>
      </w:r>
    </w:p>
    <w:p w:rsidR="00DB4F77" w:rsidRPr="003A5C06" w:rsidRDefault="00DB4F77"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29" w:name="_Toc349658832"/>
      <w:bookmarkStart w:id="330" w:name="_Toc349660625"/>
      <w:bookmarkStart w:id="331" w:name="_Toc373947028"/>
      <w:bookmarkStart w:id="332" w:name="_Toc373955856"/>
      <w:r w:rsidRPr="003A5C06">
        <w:rPr>
          <w:rFonts w:ascii="Traditional Arabic" w:eastAsia="Calibri" w:hAnsi="Traditional Arabic" w:cs="Traditional Arabic"/>
          <w:b/>
          <w:bCs/>
          <w:noProof/>
          <w:color w:val="000000" w:themeColor="text1"/>
          <w:sz w:val="36"/>
          <w:szCs w:val="36"/>
          <w:rtl/>
          <w:lang w:eastAsia="ar-SA"/>
        </w:rPr>
        <w:t>المسألة الثالثة: ش</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 xml:space="preserve">اهد من قصص الكيلاني التي تناقض أسماء الله </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صفاته</w:t>
      </w:r>
      <w:bookmarkEnd w:id="329"/>
      <w:bookmarkEnd w:id="330"/>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الثالثة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شواهد من قصص الكيلاني التي تناقض أسماء الله وصفاته</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Pr="003A5C06">
        <w:rPr>
          <w:rFonts w:ascii="Traditional Arabic" w:eastAsia="Calibri" w:hAnsi="Traditional Arabic" w:cs="Traditional Arabic"/>
          <w:b/>
          <w:bCs/>
          <w:noProof/>
          <w:color w:val="000000" w:themeColor="text1"/>
          <w:sz w:val="36"/>
          <w:szCs w:val="36"/>
          <w:rtl/>
          <w:lang w:eastAsia="ar-SA"/>
        </w:rPr>
        <w:t>.</w:t>
      </w:r>
      <w:bookmarkEnd w:id="331"/>
      <w:bookmarkEnd w:id="332"/>
    </w:p>
    <w:p w:rsidR="00CE152E" w:rsidRPr="003A5C06" w:rsidRDefault="0069154C" w:rsidP="003409F0">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الأمثلة السابقة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غيرها يحمد لكامل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إيرادها</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 في كثير من الأحي</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لا تك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الألفاظ التعبدية</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مقص</w:t>
      </w:r>
      <w:r w:rsidR="00467E0F" w:rsidRPr="003A5C06">
        <w:rPr>
          <w:rFonts w:ascii="Traditional Arabic" w:eastAsia="Calibri" w:hAnsi="Traditional Arabic" w:cs="Traditional Arabic"/>
          <w:color w:val="000000" w:themeColor="text1"/>
          <w:sz w:val="36"/>
          <w:szCs w:val="36"/>
          <w:rtl/>
        </w:rPr>
        <w:t>و</w:t>
      </w:r>
      <w:r w:rsidR="00556F0D" w:rsidRPr="003A5C06">
        <w:rPr>
          <w:rFonts w:ascii="Traditional Arabic" w:eastAsia="Calibri" w:hAnsi="Traditional Arabic" w:cs="Traditional Arabic"/>
          <w:color w:val="000000" w:themeColor="text1"/>
          <w:sz w:val="36"/>
          <w:szCs w:val="36"/>
          <w:rtl/>
        </w:rPr>
        <w:t>د</w:t>
      </w:r>
      <w:r w:rsidR="00343930" w:rsidRPr="003A5C06">
        <w:rPr>
          <w:rFonts w:ascii="Traditional Arabic" w:eastAsia="Calibri" w:hAnsi="Traditional Arabic" w:cs="Traditional Arabic"/>
          <w:color w:val="000000" w:themeColor="text1"/>
          <w:sz w:val="36"/>
          <w:szCs w:val="36"/>
          <w:rtl/>
        </w:rPr>
        <w:t>ةً لذاتها</w:t>
      </w:r>
      <w:r w:rsidR="009113CD" w:rsidRPr="003A5C06">
        <w:rPr>
          <w:rFonts w:ascii="Traditional Arabic" w:eastAsia="Calibri" w:hAnsi="Traditional Arabic" w:cs="Traditional Arabic"/>
          <w:color w:val="000000" w:themeColor="text1"/>
          <w:sz w:val="36"/>
          <w:szCs w:val="36"/>
          <w:rtl/>
        </w:rPr>
        <w:t>,</w:t>
      </w:r>
      <w:r w:rsidR="00343930"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30" w:rsidRPr="003A5C06">
        <w:rPr>
          <w:rFonts w:ascii="Traditional Arabic" w:eastAsia="Calibri" w:hAnsi="Traditional Arabic" w:cs="Traditional Arabic"/>
          <w:color w:val="000000" w:themeColor="text1"/>
          <w:sz w:val="36"/>
          <w:szCs w:val="36"/>
          <w:rtl/>
        </w:rPr>
        <w:t>لكن يتم إيرادها ك</w:t>
      </w:r>
      <w:r w:rsidR="008256DC" w:rsidRPr="003A5C06">
        <w:rPr>
          <w:rFonts w:ascii="Traditional Arabic" w:eastAsia="Calibri" w:hAnsi="Traditional Arabic" w:cs="Traditional Arabic"/>
          <w:color w:val="000000" w:themeColor="text1"/>
          <w:sz w:val="36"/>
          <w:szCs w:val="36"/>
          <w:rtl/>
        </w:rPr>
        <w:t>تراكيب العبارات التي</w:t>
      </w:r>
      <w:r w:rsidR="00556F0D" w:rsidRPr="003A5C06">
        <w:rPr>
          <w:rFonts w:ascii="Traditional Arabic" w:eastAsia="Calibri" w:hAnsi="Traditional Arabic" w:cs="Traditional Arabic"/>
          <w:color w:val="000000" w:themeColor="text1"/>
          <w:sz w:val="36"/>
          <w:szCs w:val="36"/>
          <w:rtl/>
        </w:rPr>
        <w:t xml:space="preserve">  تستعمل</w:t>
      </w:r>
      <w:r w:rsidR="008256DC" w:rsidRPr="003A5C06">
        <w:rPr>
          <w:rFonts w:ascii="Traditional Arabic" w:eastAsia="Calibri" w:hAnsi="Traditional Arabic" w:cs="Traditional Arabic"/>
          <w:color w:val="000000" w:themeColor="text1"/>
          <w:sz w:val="36"/>
          <w:szCs w:val="36"/>
          <w:rtl/>
        </w:rPr>
        <w:t xml:space="preserve"> في اللغة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ليست </w:t>
      </w:r>
      <w:r w:rsidR="00343930" w:rsidRPr="003A5C06">
        <w:rPr>
          <w:rFonts w:ascii="Traditional Arabic" w:eastAsia="Calibri" w:hAnsi="Traditional Arabic" w:cs="Traditional Arabic"/>
          <w:color w:val="000000" w:themeColor="text1"/>
          <w:sz w:val="36"/>
          <w:szCs w:val="36"/>
          <w:rtl/>
        </w:rPr>
        <w:t>ك</w:t>
      </w:r>
      <w:r w:rsidRPr="003A5C06">
        <w:rPr>
          <w:rFonts w:ascii="Traditional Arabic" w:eastAsia="Calibri" w:hAnsi="Traditional Arabic" w:cs="Traditional Arabic"/>
          <w:color w:val="000000" w:themeColor="text1"/>
          <w:sz w:val="36"/>
          <w:szCs w:val="36"/>
          <w:rtl/>
        </w:rPr>
        <w:t>أذكار تعبدية</w:t>
      </w:r>
      <w:r w:rsidR="004401B1" w:rsidRPr="003A5C06">
        <w:rPr>
          <w:rFonts w:ascii="Traditional Arabic" w:eastAsia="Calibri" w:hAnsi="Traditional Arabic" w:cs="Traditional Arabic"/>
          <w:color w:val="000000" w:themeColor="text1"/>
          <w:sz w:val="36"/>
          <w:szCs w:val="36"/>
          <w:rtl/>
        </w:rPr>
        <w:t>,</w:t>
      </w:r>
      <w:r w:rsidR="009113CD"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دليل أتها ترد ضمن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اقف هي في نفسها مخالفات شرعية</w:t>
      </w:r>
      <w:r w:rsidR="003439B1" w:rsidRPr="003A5C06">
        <w:rPr>
          <w:rFonts w:ascii="Traditional Arabic" w:eastAsia="Calibri" w:hAnsi="Traditional Arabic" w:cs="Traditional Arabic"/>
          <w:color w:val="000000" w:themeColor="text1"/>
          <w:sz w:val="36"/>
          <w:szCs w:val="36"/>
          <w:rtl/>
        </w:rPr>
        <w:t>.</w:t>
      </w:r>
      <w:r w:rsidR="003409F0"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المثال </w:t>
      </w:r>
      <w:r w:rsidR="008256DC" w:rsidRPr="003A5C06">
        <w:rPr>
          <w:rFonts w:ascii="Traditional Arabic" w:eastAsia="Calibri" w:hAnsi="Traditional Arabic" w:cs="Traditional Arabic"/>
          <w:color w:val="000000" w:themeColor="text1"/>
          <w:sz w:val="36"/>
          <w:szCs w:val="36"/>
          <w:rtl/>
        </w:rPr>
        <w:lastRenderedPageBreak/>
        <w:t xml:space="preserve">على هذا مقطع من قصة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الأمير مشمش</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هي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جهة لمرحلة رياض الأطفال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اصف شققت الحيط</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هدت البني</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هامز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لامز مده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ش</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متحير</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لا يعرف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ماذا يصنع</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كيف 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47A08" w:rsidRPr="003A5C06">
        <w:rPr>
          <w:rFonts w:ascii="Traditional Arabic" w:eastAsia="Calibri" w:hAnsi="Traditional Arabic" w:cs="Traditional Arabic"/>
          <w:color w:val="000000" w:themeColor="text1"/>
          <w:sz w:val="36"/>
          <w:szCs w:val="36"/>
          <w:rtl/>
        </w:rPr>
        <w:t>الإ</w:t>
      </w:r>
      <w:r w:rsidR="008256DC" w:rsidRPr="003A5C06">
        <w:rPr>
          <w:rFonts w:ascii="Traditional Arabic" w:eastAsia="Calibri" w:hAnsi="Traditional Arabic" w:cs="Traditional Arabic"/>
          <w:color w:val="000000" w:themeColor="text1"/>
          <w:sz w:val="36"/>
          <w:szCs w:val="36"/>
          <w:rtl/>
        </w:rPr>
        <w:t>خ</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مله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يصيح</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يا رحيم يا رحمن نجنا من الع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اصف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رحمنا من النير</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hAnsi="Traditional Arabic" w:cs="Traditional Arabic"/>
          <w:color w:val="000000" w:themeColor="text1"/>
          <w:szCs w:val="36"/>
          <w:vertAlign w:val="superscript"/>
          <w:rtl/>
        </w:rPr>
        <w:t>(</w:t>
      </w:r>
      <w:r w:rsidR="008256DC" w:rsidRPr="003A5C06">
        <w:rPr>
          <w:rFonts w:ascii="Traditional Arabic" w:hAnsi="Traditional Arabic" w:cs="Traditional Arabic"/>
          <w:color w:val="000000" w:themeColor="text1"/>
          <w:szCs w:val="36"/>
          <w:vertAlign w:val="superscript"/>
          <w:rtl/>
        </w:rPr>
        <w:footnoteReference w:id="303"/>
      </w:r>
      <w:r w:rsidR="003439B1" w:rsidRPr="003A5C06">
        <w:rPr>
          <w:rFonts w:ascii="Traditional Arabic" w:hAnsi="Traditional Arabic" w:cs="Traditional Arabic"/>
          <w:color w:val="000000" w:themeColor="text1"/>
          <w:szCs w:val="36"/>
          <w:vertAlign w:val="superscript"/>
          <w:rtl/>
        </w:rPr>
        <w:t>)</w:t>
      </w:r>
      <w:r w:rsidR="008256DC" w:rsidRPr="003A5C06">
        <w:rPr>
          <w:rFonts w:ascii="Traditional Arabic" w:eastAsia="Calibri" w:hAnsi="Traditional Arabic" w:cs="Traditional Arabic"/>
          <w:color w:val="000000" w:themeColor="text1"/>
          <w:sz w:val="36"/>
          <w:szCs w:val="36"/>
          <w:rtl/>
        </w:rPr>
        <w:t>فيك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الفرج على يد الجني في القمم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تباع تعاليم الجني في صع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الجبل</w:t>
      </w:r>
      <w:r w:rsidR="00CA163A" w:rsidRPr="003A5C06">
        <w:rPr>
          <w:rFonts w:ascii="Traditional Arabic" w:eastAsia="Calibri" w:hAnsi="Traditional Arabic" w:cs="Traditional Arabic"/>
          <w:color w:val="000000" w:themeColor="text1"/>
          <w:sz w:val="36"/>
          <w:szCs w:val="36"/>
          <w:rtl/>
        </w:rPr>
        <w:t>,</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القاء النقاط الثلاث في النهر</w:t>
      </w:r>
      <w:r w:rsidR="003439B1" w:rsidRPr="003A5C06">
        <w:rPr>
          <w:rFonts w:ascii="Traditional Arabic" w:eastAsia="Calibri" w:hAnsi="Traditional Arabic" w:cs="Traditional Arabic"/>
          <w:color w:val="000000" w:themeColor="text1"/>
          <w:sz w:val="36"/>
          <w:szCs w:val="36"/>
          <w:rtl/>
        </w:rPr>
        <w:t>!</w:t>
      </w:r>
    </w:p>
    <w:p w:rsidR="00DB4F77" w:rsidRPr="003A5C06" w:rsidRDefault="00910F47" w:rsidP="003409F0">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9113CD" w:rsidRPr="003A5C06">
        <w:rPr>
          <w:rFonts w:ascii="Traditional Arabic" w:eastAsia="Calibri" w:hAnsi="Traditional Arabic" w:cs="Traditional Arabic"/>
          <w:color w:val="000000" w:themeColor="text1"/>
          <w:sz w:val="36"/>
          <w:szCs w:val="36"/>
          <w:rtl/>
        </w:rPr>
        <w:t xml:space="preserve">في قصة (الملك </w:t>
      </w:r>
      <w:r w:rsidR="00636498" w:rsidRPr="003A5C06">
        <w:rPr>
          <w:rFonts w:ascii="Traditional Arabic" w:eastAsia="Calibri" w:hAnsi="Traditional Arabic" w:cs="Traditional Arabic"/>
          <w:color w:val="000000" w:themeColor="text1"/>
          <w:sz w:val="36"/>
          <w:szCs w:val="36"/>
          <w:rtl/>
        </w:rPr>
        <w:t xml:space="preserve">عجيب </w:t>
      </w:r>
      <w:r w:rsidR="009113CD" w:rsidRPr="003A5C06">
        <w:rPr>
          <w:rFonts w:ascii="Traditional Arabic" w:eastAsia="Calibri" w:hAnsi="Traditional Arabic" w:cs="Traditional Arabic"/>
          <w:color w:val="000000" w:themeColor="text1"/>
          <w:sz w:val="36"/>
          <w:szCs w:val="36"/>
          <w:rtl/>
        </w:rPr>
        <w:t>)</w:t>
      </w:r>
      <w:r w:rsidR="00636498" w:rsidRPr="003A5C06">
        <w:rPr>
          <w:rFonts w:ascii="Traditional Arabic" w:eastAsia="Calibri" w:hAnsi="Traditional Arabic" w:cs="Traditional Arabic"/>
          <w:color w:val="000000" w:themeColor="text1"/>
          <w:sz w:val="36"/>
          <w:szCs w:val="36"/>
          <w:rtl/>
        </w:rPr>
        <w:t>تد</w:t>
      </w:r>
      <w:r w:rsidR="00467E0F" w:rsidRPr="003A5C06">
        <w:rPr>
          <w:rFonts w:ascii="Traditional Arabic" w:eastAsia="Calibri" w:hAnsi="Traditional Arabic" w:cs="Traditional Arabic"/>
          <w:color w:val="000000" w:themeColor="text1"/>
          <w:sz w:val="36"/>
          <w:szCs w:val="36"/>
          <w:rtl/>
        </w:rPr>
        <w:t>و</w:t>
      </w:r>
      <w:r w:rsidR="00636498" w:rsidRPr="003A5C06">
        <w:rPr>
          <w:rFonts w:ascii="Traditional Arabic" w:eastAsia="Calibri" w:hAnsi="Traditional Arabic" w:cs="Traditional Arabic"/>
          <w:color w:val="000000" w:themeColor="text1"/>
          <w:sz w:val="36"/>
          <w:szCs w:val="36"/>
          <w:rtl/>
        </w:rPr>
        <w:t>ر القصة ح</w:t>
      </w:r>
      <w:r w:rsidR="00467E0F" w:rsidRPr="003A5C06">
        <w:rPr>
          <w:rFonts w:ascii="Traditional Arabic" w:eastAsia="Calibri" w:hAnsi="Traditional Arabic" w:cs="Traditional Arabic"/>
          <w:color w:val="000000" w:themeColor="text1"/>
          <w:sz w:val="36"/>
          <w:szCs w:val="36"/>
          <w:rtl/>
        </w:rPr>
        <w:t>و</w:t>
      </w:r>
      <w:r w:rsidR="00636498" w:rsidRPr="003A5C06">
        <w:rPr>
          <w:rFonts w:ascii="Traditional Arabic" w:eastAsia="Calibri" w:hAnsi="Traditional Arabic" w:cs="Traditional Arabic"/>
          <w:color w:val="000000" w:themeColor="text1"/>
          <w:sz w:val="36"/>
          <w:szCs w:val="36"/>
          <w:rtl/>
        </w:rPr>
        <w:t xml:space="preserve">ل تفضيل (الملك عجيب) للسفر </w:t>
      </w:r>
      <w:r w:rsidR="00467E0F" w:rsidRPr="003A5C06">
        <w:rPr>
          <w:rFonts w:ascii="Traditional Arabic" w:eastAsia="Calibri" w:hAnsi="Traditional Arabic" w:cs="Traditional Arabic"/>
          <w:color w:val="000000" w:themeColor="text1"/>
          <w:sz w:val="36"/>
          <w:szCs w:val="36"/>
          <w:rtl/>
        </w:rPr>
        <w:t>و</w:t>
      </w:r>
      <w:r w:rsidR="00636498" w:rsidRPr="003A5C06">
        <w:rPr>
          <w:rFonts w:ascii="Traditional Arabic" w:eastAsia="Calibri" w:hAnsi="Traditional Arabic" w:cs="Traditional Arabic"/>
          <w:color w:val="000000" w:themeColor="text1"/>
          <w:sz w:val="36"/>
          <w:szCs w:val="36"/>
          <w:rtl/>
        </w:rPr>
        <w:t xml:space="preserve">البحر مغامرة على رعاية مصالح رعيته ، </w:t>
      </w:r>
      <w:r w:rsidR="00467E0F" w:rsidRPr="003A5C06">
        <w:rPr>
          <w:rFonts w:ascii="Traditional Arabic" w:eastAsia="Calibri" w:hAnsi="Traditional Arabic" w:cs="Traditional Arabic"/>
          <w:color w:val="000000" w:themeColor="text1"/>
          <w:sz w:val="36"/>
          <w:szCs w:val="36"/>
          <w:rtl/>
        </w:rPr>
        <w:t>و</w:t>
      </w:r>
      <w:r w:rsidR="00636498" w:rsidRPr="003A5C06">
        <w:rPr>
          <w:rFonts w:ascii="Traditional Arabic" w:eastAsia="Calibri" w:hAnsi="Traditional Arabic" w:cs="Traditional Arabic"/>
          <w:color w:val="000000" w:themeColor="text1"/>
          <w:sz w:val="36"/>
          <w:szCs w:val="36"/>
          <w:rtl/>
        </w:rPr>
        <w:t>عن مغامراته مع جبل المغناطيس.</w:t>
      </w:r>
      <w:r w:rsidR="00467E0F" w:rsidRPr="003A5C06">
        <w:rPr>
          <w:rFonts w:ascii="Traditional Arabic" w:eastAsia="Calibri" w:hAnsi="Traditional Arabic" w:cs="Traditional Arabic"/>
          <w:color w:val="000000" w:themeColor="text1"/>
          <w:sz w:val="36"/>
          <w:szCs w:val="36"/>
          <w:rtl/>
        </w:rPr>
        <w:t>و</w:t>
      </w:r>
      <w:r w:rsidR="00636498" w:rsidRPr="003A5C06">
        <w:rPr>
          <w:rFonts w:ascii="Traditional Arabic" w:eastAsia="Calibri" w:hAnsi="Traditional Arabic" w:cs="Traditional Arabic"/>
          <w:color w:val="000000" w:themeColor="text1"/>
          <w:sz w:val="36"/>
          <w:szCs w:val="36"/>
          <w:rtl/>
        </w:rPr>
        <w:t>في هذه القصة أيضًا نجد النمط العجيب في الخلط بين الأدعية التي هي ت</w:t>
      </w:r>
      <w:r w:rsidR="00467E0F" w:rsidRPr="003A5C06">
        <w:rPr>
          <w:rFonts w:ascii="Traditional Arabic" w:eastAsia="Calibri" w:hAnsi="Traditional Arabic" w:cs="Traditional Arabic"/>
          <w:color w:val="000000" w:themeColor="text1"/>
          <w:sz w:val="36"/>
          <w:szCs w:val="36"/>
          <w:rtl/>
        </w:rPr>
        <w:t>و</w:t>
      </w:r>
      <w:r w:rsidR="00636498" w:rsidRPr="003A5C06">
        <w:rPr>
          <w:rFonts w:ascii="Traditional Arabic" w:eastAsia="Calibri" w:hAnsi="Traditional Arabic" w:cs="Traditional Arabic"/>
          <w:color w:val="000000" w:themeColor="text1"/>
          <w:sz w:val="36"/>
          <w:szCs w:val="36"/>
          <w:rtl/>
        </w:rPr>
        <w:t>سل بأسماء الله</w:t>
      </w:r>
      <w:r w:rsidR="00A61773"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A61773" w:rsidRPr="003A5C06">
        <w:rPr>
          <w:rFonts w:ascii="Traditional Arabic" w:eastAsia="Calibri" w:hAnsi="Traditional Arabic" w:cs="Traditional Arabic"/>
          <w:color w:val="000000" w:themeColor="text1"/>
          <w:sz w:val="36"/>
          <w:szCs w:val="36"/>
          <w:rtl/>
        </w:rPr>
        <w:t xml:space="preserve">صفاته, </w:t>
      </w:r>
      <w:r w:rsidR="00897FE9" w:rsidRPr="003A5C06">
        <w:rPr>
          <w:rFonts w:ascii="Traditional Arabic" w:eastAsia="Calibri" w:hAnsi="Traditional Arabic" w:cs="Traditional Arabic"/>
          <w:color w:val="000000" w:themeColor="text1"/>
          <w:sz w:val="36"/>
          <w:szCs w:val="36"/>
          <w:rtl/>
        </w:rPr>
        <w:t>و</w:t>
      </w:r>
      <w:r w:rsidR="00A61773" w:rsidRPr="003A5C06">
        <w:rPr>
          <w:rFonts w:ascii="Traditional Arabic" w:eastAsia="Calibri" w:hAnsi="Traditional Arabic" w:cs="Traditional Arabic"/>
          <w:color w:val="000000" w:themeColor="text1"/>
          <w:sz w:val="36"/>
          <w:szCs w:val="36"/>
          <w:rtl/>
        </w:rPr>
        <w:t>أ</w:t>
      </w:r>
      <w:r w:rsidR="00636498" w:rsidRPr="003A5C06">
        <w:rPr>
          <w:rFonts w:ascii="Traditional Arabic" w:eastAsia="Calibri" w:hAnsi="Traditional Arabic" w:cs="Traditional Arabic"/>
          <w:color w:val="000000" w:themeColor="text1"/>
          <w:sz w:val="36"/>
          <w:szCs w:val="36"/>
          <w:rtl/>
        </w:rPr>
        <w:t>فعال هي في نفسها مناقضة لت</w:t>
      </w:r>
      <w:r w:rsidR="00467E0F" w:rsidRPr="003A5C06">
        <w:rPr>
          <w:rFonts w:ascii="Traditional Arabic" w:eastAsia="Calibri" w:hAnsi="Traditional Arabic" w:cs="Traditional Arabic"/>
          <w:color w:val="000000" w:themeColor="text1"/>
          <w:sz w:val="36"/>
          <w:szCs w:val="36"/>
          <w:rtl/>
        </w:rPr>
        <w:t>و</w:t>
      </w:r>
      <w:r w:rsidR="00E071FB" w:rsidRPr="003A5C06">
        <w:rPr>
          <w:rFonts w:ascii="Traditional Arabic" w:eastAsia="Calibri" w:hAnsi="Traditional Arabic" w:cs="Traditional Arabic"/>
          <w:color w:val="000000" w:themeColor="text1"/>
          <w:sz w:val="36"/>
          <w:szCs w:val="36"/>
          <w:rtl/>
        </w:rPr>
        <w:t xml:space="preserve">حيد </w:t>
      </w:r>
      <w:r w:rsidR="00DB4F77" w:rsidRPr="003A5C06">
        <w:rPr>
          <w:rFonts w:ascii="Traditional Arabic" w:eastAsia="Calibri" w:hAnsi="Traditional Arabic" w:cs="Traditional Arabic"/>
          <w:color w:val="000000" w:themeColor="text1"/>
          <w:sz w:val="36"/>
          <w:szCs w:val="36"/>
          <w:rtl/>
        </w:rPr>
        <w:t xml:space="preserve"> لله</w:t>
      </w:r>
      <w:r w:rsidR="00636498" w:rsidRPr="003A5C06">
        <w:rPr>
          <w:rFonts w:ascii="Traditional Arabic" w:eastAsia="Calibri" w:hAnsi="Traditional Arabic" w:cs="Traditional Arabic"/>
          <w:color w:val="000000" w:themeColor="text1"/>
          <w:sz w:val="36"/>
          <w:szCs w:val="36"/>
          <w:rtl/>
        </w:rPr>
        <w:t xml:space="preserve"> </w:t>
      </w:r>
      <w:r w:rsidR="00DB4F77" w:rsidRPr="003A5C06">
        <w:rPr>
          <w:rFonts w:ascii="Traditional Arabic" w:eastAsia="Calibri" w:hAnsi="Traditional Arabic" w:cs="Traditional Arabic"/>
          <w:color w:val="000000" w:themeColor="text1"/>
          <w:sz w:val="36"/>
          <w:szCs w:val="36"/>
          <w:rtl/>
        </w:rPr>
        <w:t>على سلامته</w:t>
      </w:r>
      <w:r w:rsidR="00636498" w:rsidRPr="003A5C06">
        <w:rPr>
          <w:rFonts w:ascii="Traditional Arabic" w:eastAsia="Calibri" w:hAnsi="Traditional Arabic" w:cs="Traditional Arabic"/>
          <w:color w:val="000000" w:themeColor="text1"/>
          <w:sz w:val="36"/>
          <w:szCs w:val="36"/>
          <w:rtl/>
        </w:rPr>
        <w:t xml:space="preserve">, </w:t>
      </w:r>
      <w:r w:rsidR="00E071FB" w:rsidRPr="003A5C06">
        <w:rPr>
          <w:rFonts w:ascii="Traditional Arabic" w:eastAsia="Calibri" w:hAnsi="Traditional Arabic" w:cs="Traditional Arabic" w:hint="cs"/>
          <w:color w:val="000000" w:themeColor="text1"/>
          <w:sz w:val="36"/>
          <w:szCs w:val="36"/>
          <w:rtl/>
        </w:rPr>
        <w:t>"</w:t>
      </w:r>
      <w:r w:rsidR="00636498" w:rsidRPr="003A5C06">
        <w:rPr>
          <w:rFonts w:ascii="Traditional Arabic" w:eastAsia="Calibri" w:hAnsi="Traditional Arabic" w:cs="Traditional Arabic"/>
          <w:color w:val="000000" w:themeColor="text1"/>
          <w:sz w:val="36"/>
          <w:szCs w:val="36"/>
          <w:rtl/>
        </w:rPr>
        <w:t>ث</w:t>
      </w:r>
      <w:r w:rsidR="00DB4F77" w:rsidRPr="003A5C06">
        <w:rPr>
          <w:rFonts w:ascii="Traditional Arabic" w:eastAsia="Calibri" w:hAnsi="Traditional Arabic" w:cs="Traditional Arabic"/>
          <w:color w:val="000000" w:themeColor="text1"/>
          <w:sz w:val="36"/>
          <w:szCs w:val="36"/>
          <w:rtl/>
        </w:rPr>
        <w:t xml:space="preserve">مّ غلبه الضّعف </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 xml:space="preserve">التّعب فنام للحال. </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رأى في منامه شيخًا مهيب الطلعة</w:t>
      </w:r>
      <w:r w:rsidR="003409F0" w:rsidRPr="003A5C06">
        <w:rPr>
          <w:rFonts w:ascii="Traditional Arabic" w:eastAsia="Calibri" w:hAnsi="Traditional Arabic" w:cs="Traditional Arabic" w:hint="cs"/>
          <w:color w:val="000000" w:themeColor="text1"/>
          <w:sz w:val="36"/>
          <w:szCs w:val="36"/>
          <w:rtl/>
        </w:rPr>
        <w:t xml:space="preserve"> </w:t>
      </w:r>
      <w:r w:rsidR="00DB4F77"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ل له</w:t>
      </w:r>
      <w:r w:rsidR="00636498" w:rsidRPr="003A5C06">
        <w:rPr>
          <w:rFonts w:ascii="Traditional Arabic" w:eastAsia="Calibri" w:hAnsi="Traditional Arabic" w:cs="Traditional Arabic"/>
          <w:color w:val="000000" w:themeColor="text1"/>
          <w:sz w:val="36"/>
          <w:szCs w:val="36"/>
          <w:rtl/>
        </w:rPr>
        <w:t xml:space="preserve">: </w:t>
      </w:r>
      <w:r w:rsidR="00DB4F77" w:rsidRPr="003A5C06">
        <w:rPr>
          <w:rFonts w:ascii="Traditional Arabic" w:eastAsia="Calibri" w:hAnsi="Traditional Arabic" w:cs="Traditional Arabic"/>
          <w:color w:val="000000" w:themeColor="text1"/>
          <w:sz w:val="36"/>
          <w:szCs w:val="36"/>
          <w:rtl/>
        </w:rPr>
        <w:t>قم يا</w:t>
      </w:r>
      <w:r w:rsidR="00636498" w:rsidRPr="003A5C06">
        <w:rPr>
          <w:rFonts w:ascii="Traditional Arabic" w:eastAsia="Calibri" w:hAnsi="Traditional Arabic" w:cs="Traditional Arabic"/>
          <w:color w:val="000000" w:themeColor="text1"/>
          <w:sz w:val="36"/>
          <w:szCs w:val="36"/>
          <w:rtl/>
        </w:rPr>
        <w:t xml:space="preserve"> (</w:t>
      </w:r>
      <w:r w:rsidR="00DB4F77" w:rsidRPr="003A5C06">
        <w:rPr>
          <w:rFonts w:ascii="Traditional Arabic" w:eastAsia="Calibri" w:hAnsi="Traditional Arabic" w:cs="Traditional Arabic"/>
          <w:color w:val="000000" w:themeColor="text1"/>
          <w:sz w:val="36"/>
          <w:szCs w:val="36"/>
          <w:rtl/>
        </w:rPr>
        <w:t>عجيب</w:t>
      </w:r>
      <w:r w:rsidR="00636498" w:rsidRPr="003A5C06">
        <w:rPr>
          <w:rFonts w:ascii="Traditional Arabic" w:eastAsia="Calibri" w:hAnsi="Traditional Arabic" w:cs="Traditional Arabic"/>
          <w:color w:val="000000" w:themeColor="text1"/>
          <w:sz w:val="36"/>
          <w:szCs w:val="36"/>
          <w:rtl/>
        </w:rPr>
        <w:t>)</w:t>
      </w:r>
      <w:r w:rsidR="00DB4F77" w:rsidRPr="003A5C06">
        <w:rPr>
          <w:rFonts w:ascii="Traditional Arabic" w:eastAsia="Calibri" w:hAnsi="Traditional Arabic" w:cs="Traditional Arabic"/>
          <w:color w:val="000000" w:themeColor="text1"/>
          <w:sz w:val="36"/>
          <w:szCs w:val="36"/>
          <w:rtl/>
        </w:rPr>
        <w:t xml:space="preserve"> من ن</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 xml:space="preserve">مك، </w:t>
      </w:r>
      <w:r w:rsidR="00897FE9"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احفر تحت قدميك قليلاً، تجد ق</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 xml:space="preserve">سًا من النّحاس </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ثلاث نبالٍ من الرّصاص، عليها طلاسم منق</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شةٍ؛</w:t>
      </w:r>
      <w:r w:rsidR="003409F0" w:rsidRPr="003A5C06">
        <w:rPr>
          <w:rFonts w:ascii="Traditional Arabic" w:eastAsia="Calibri" w:hAnsi="Traditional Arabic" w:cs="Traditional Arabic"/>
          <w:color w:val="000000" w:themeColor="text1"/>
          <w:sz w:val="36"/>
          <w:szCs w:val="36"/>
          <w:rtl/>
        </w:rPr>
        <w:t xml:space="preserve"> فاضرب فارس البحر بتلك النّبال،</w:t>
      </w:r>
      <w:r w:rsidR="003409F0" w:rsidRPr="003A5C06">
        <w:rPr>
          <w:rFonts w:ascii="Traditional Arabic" w:eastAsia="Calibri" w:hAnsi="Traditional Arabic" w:cs="Traditional Arabic" w:hint="cs"/>
          <w:color w:val="000000" w:themeColor="text1"/>
          <w:sz w:val="36"/>
          <w:szCs w:val="36"/>
          <w:rtl/>
        </w:rPr>
        <w:t xml:space="preserve"> </w:t>
      </w:r>
      <w:r w:rsidR="00DB4F77" w:rsidRPr="003A5C06">
        <w:rPr>
          <w:rFonts w:ascii="Traditional Arabic" w:eastAsia="Calibri" w:hAnsi="Traditional Arabic" w:cs="Traditional Arabic"/>
          <w:color w:val="000000" w:themeColor="text1"/>
          <w:sz w:val="36"/>
          <w:szCs w:val="36"/>
          <w:rtl/>
        </w:rPr>
        <w:t xml:space="preserve">فإنه يسقط في البحر </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 xml:space="preserve">يَبطُل سحره، </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 xml:space="preserve">بذلك يستريح النّاس من شرّه </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 xml:space="preserve">أذاه. </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متى تمّ لكَ ذلك، فادفن هذه الق</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س في مكان الطّلسم، فإنّ البحر يعل</w:t>
      </w:r>
      <w:r w:rsidR="00897FE9" w:rsidRPr="003A5C06">
        <w:rPr>
          <w:rFonts w:ascii="Traditional Arabic" w:eastAsia="Calibri" w:hAnsi="Traditional Arabic" w:cs="Traditional Arabic"/>
          <w:color w:val="000000" w:themeColor="text1"/>
          <w:sz w:val="36"/>
          <w:szCs w:val="36"/>
          <w:rtl/>
        </w:rPr>
        <w:t>و</w:t>
      </w:r>
      <w:r w:rsidR="00E071FB" w:rsidRPr="003A5C06">
        <w:rPr>
          <w:rFonts w:ascii="Traditional Arabic" w:eastAsia="Calibri" w:hAnsi="Traditional Arabic" w:cs="Traditional Arabic" w:hint="cs"/>
          <w:color w:val="000000" w:themeColor="text1"/>
          <w:sz w:val="36"/>
          <w:szCs w:val="36"/>
          <w:rtl/>
        </w:rPr>
        <w:t xml:space="preserve"> </w:t>
      </w:r>
      <w:r w:rsidR="00DB4F77" w:rsidRPr="003A5C06">
        <w:rPr>
          <w:rFonts w:ascii="Traditional Arabic" w:eastAsia="Calibri" w:hAnsi="Traditional Arabic" w:cs="Traditional Arabic"/>
          <w:color w:val="000000" w:themeColor="text1"/>
          <w:sz w:val="36"/>
          <w:szCs w:val="36"/>
          <w:rtl/>
        </w:rPr>
        <w:t>حتّى يسا</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ي الجبل، فيخرج لك من البحر ز</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رقٌ فيه تمثال مسح</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ر من النّحاس، ي</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 xml:space="preserve">صلك إلى بلدك بعد عشرة أيّامٍ. </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 xml:space="preserve">إنّي أحذّرك أن تذكر اسم الله </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أنت في ذلك الزّ</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رق المسح</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ر لئلا يذ</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 xml:space="preserve">ب التّمثال، </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 xml:space="preserve">يبطل السّحر </w:t>
      </w:r>
      <w:r w:rsidR="00897FE9"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يغرق الزّ</w:t>
      </w:r>
      <w:r w:rsidR="00467E0F" w:rsidRPr="003A5C06">
        <w:rPr>
          <w:rFonts w:ascii="Traditional Arabic" w:eastAsia="Calibri" w:hAnsi="Traditional Arabic" w:cs="Traditional Arabic"/>
          <w:color w:val="000000" w:themeColor="text1"/>
          <w:sz w:val="36"/>
          <w:szCs w:val="36"/>
          <w:rtl/>
        </w:rPr>
        <w:t>و</w:t>
      </w:r>
      <w:r w:rsidR="00DB4F77" w:rsidRPr="003A5C06">
        <w:rPr>
          <w:rFonts w:ascii="Traditional Arabic" w:eastAsia="Calibri" w:hAnsi="Traditional Arabic" w:cs="Traditional Arabic"/>
          <w:color w:val="000000" w:themeColor="text1"/>
          <w:sz w:val="36"/>
          <w:szCs w:val="36"/>
          <w:rtl/>
        </w:rPr>
        <w:t>رق لساعته "</w:t>
      </w:r>
      <w:r w:rsidR="00DB4F77" w:rsidRPr="003A5C06">
        <w:rPr>
          <w:rStyle w:val="FootnoteReference"/>
          <w:rFonts w:ascii="Traditional Arabic" w:hAnsi="Traditional Arabic"/>
          <w:color w:val="000000" w:themeColor="text1"/>
          <w:sz w:val="36"/>
          <w:szCs w:val="36"/>
          <w:rtl/>
        </w:rPr>
        <w:t>(</w:t>
      </w:r>
      <w:r w:rsidR="00DB4F77" w:rsidRPr="003A5C06">
        <w:rPr>
          <w:rStyle w:val="FootnoteReference"/>
          <w:rFonts w:ascii="Traditional Arabic" w:hAnsi="Traditional Arabic"/>
          <w:color w:val="000000" w:themeColor="text1"/>
          <w:sz w:val="36"/>
          <w:szCs w:val="36"/>
          <w:rtl/>
        </w:rPr>
        <w:footnoteReference w:id="304"/>
      </w:r>
      <w:r w:rsidR="00DB4F77" w:rsidRPr="003A5C06">
        <w:rPr>
          <w:rStyle w:val="FootnoteReference"/>
          <w:rFonts w:ascii="Traditional Arabic" w:hAnsi="Traditional Arabic"/>
          <w:color w:val="000000" w:themeColor="text1"/>
          <w:sz w:val="36"/>
          <w:szCs w:val="36"/>
          <w:rtl/>
        </w:rPr>
        <w:t>)</w:t>
      </w:r>
      <w:r w:rsidR="00636498" w:rsidRPr="003A5C06">
        <w:rPr>
          <w:rFonts w:ascii="Traditional Arabic" w:eastAsia="Calibri" w:hAnsi="Traditional Arabic" w:cs="Traditional Arabic"/>
          <w:color w:val="000000" w:themeColor="text1"/>
          <w:sz w:val="36"/>
          <w:szCs w:val="36"/>
          <w:rtl/>
        </w:rPr>
        <w:t xml:space="preserve">فلما رأي اليابسة "ففرح الملك (عجيب")بذلك فرحًا شديدًا، </w:t>
      </w:r>
      <w:r w:rsidR="00467E0F" w:rsidRPr="003A5C06">
        <w:rPr>
          <w:rFonts w:ascii="Traditional Arabic" w:eastAsia="Calibri" w:hAnsi="Traditional Arabic" w:cs="Traditional Arabic"/>
          <w:color w:val="000000" w:themeColor="text1"/>
          <w:sz w:val="36"/>
          <w:szCs w:val="36"/>
          <w:rtl/>
        </w:rPr>
        <w:t>و</w:t>
      </w:r>
      <w:r w:rsidR="00F27D85" w:rsidRPr="003A5C06">
        <w:rPr>
          <w:rFonts w:ascii="Traditional Arabic" w:eastAsia="Calibri" w:hAnsi="Traditional Arabic" w:cs="Traditional Arabic"/>
          <w:color w:val="000000" w:themeColor="text1"/>
          <w:sz w:val="36"/>
          <w:szCs w:val="36"/>
          <w:rtl/>
        </w:rPr>
        <w:t>أنس</w:t>
      </w:r>
      <w:r w:rsidR="00636498" w:rsidRPr="003A5C06">
        <w:rPr>
          <w:rFonts w:ascii="Traditional Arabic" w:eastAsia="Calibri" w:hAnsi="Traditional Arabic" w:cs="Traditional Arabic"/>
          <w:color w:val="000000" w:themeColor="text1"/>
          <w:sz w:val="36"/>
          <w:szCs w:val="36"/>
          <w:rtl/>
        </w:rPr>
        <w:t>اه فرحه بقرب الع</w:t>
      </w:r>
      <w:r w:rsidR="00467E0F" w:rsidRPr="003A5C06">
        <w:rPr>
          <w:rFonts w:ascii="Traditional Arabic" w:eastAsia="Calibri" w:hAnsi="Traditional Arabic" w:cs="Traditional Arabic"/>
          <w:color w:val="000000" w:themeColor="text1"/>
          <w:sz w:val="36"/>
          <w:szCs w:val="36"/>
          <w:rtl/>
        </w:rPr>
        <w:t>و</w:t>
      </w:r>
      <w:r w:rsidR="00636498" w:rsidRPr="003A5C06">
        <w:rPr>
          <w:rFonts w:ascii="Traditional Arabic" w:eastAsia="Calibri" w:hAnsi="Traditional Arabic" w:cs="Traditional Arabic"/>
          <w:color w:val="000000" w:themeColor="text1"/>
          <w:sz w:val="36"/>
          <w:szCs w:val="36"/>
          <w:rtl/>
        </w:rPr>
        <w:t xml:space="preserve">دة نصيحة الشّيخ، فحمد الله على سلامته </w:t>
      </w:r>
      <w:r w:rsidR="00467E0F" w:rsidRPr="003A5C06">
        <w:rPr>
          <w:rFonts w:ascii="Traditional Arabic" w:eastAsia="Calibri" w:hAnsi="Traditional Arabic" w:cs="Traditional Arabic"/>
          <w:color w:val="000000" w:themeColor="text1"/>
          <w:sz w:val="36"/>
          <w:szCs w:val="36"/>
          <w:rtl/>
        </w:rPr>
        <w:t>و</w:t>
      </w:r>
      <w:r w:rsidR="00636498" w:rsidRPr="003A5C06">
        <w:rPr>
          <w:rFonts w:ascii="Traditional Arabic" w:eastAsia="Calibri" w:hAnsi="Traditional Arabic" w:cs="Traditional Arabic"/>
          <w:color w:val="000000" w:themeColor="text1"/>
          <w:sz w:val="36"/>
          <w:szCs w:val="36"/>
          <w:rtl/>
        </w:rPr>
        <w:t>ما كاد يذكر اسم الله حتّى اختفى الزّ</w:t>
      </w:r>
      <w:r w:rsidR="00467E0F" w:rsidRPr="003A5C06">
        <w:rPr>
          <w:rFonts w:ascii="Traditional Arabic" w:eastAsia="Calibri" w:hAnsi="Traditional Arabic" w:cs="Traditional Arabic"/>
          <w:color w:val="000000" w:themeColor="text1"/>
          <w:sz w:val="36"/>
          <w:szCs w:val="36"/>
          <w:rtl/>
        </w:rPr>
        <w:t>و</w:t>
      </w:r>
      <w:r w:rsidR="00636498" w:rsidRPr="003A5C06">
        <w:rPr>
          <w:rFonts w:ascii="Traditional Arabic" w:eastAsia="Calibri" w:hAnsi="Traditional Arabic" w:cs="Traditional Arabic"/>
          <w:color w:val="000000" w:themeColor="text1"/>
          <w:sz w:val="36"/>
          <w:szCs w:val="36"/>
          <w:rtl/>
        </w:rPr>
        <w:t xml:space="preserve">رق </w:t>
      </w:r>
      <w:r w:rsidR="00467E0F" w:rsidRPr="003A5C06">
        <w:rPr>
          <w:rFonts w:ascii="Traditional Arabic" w:eastAsia="Calibri" w:hAnsi="Traditional Arabic" w:cs="Traditional Arabic"/>
          <w:color w:val="000000" w:themeColor="text1"/>
          <w:sz w:val="36"/>
          <w:szCs w:val="36"/>
          <w:rtl/>
        </w:rPr>
        <w:t>و</w:t>
      </w:r>
      <w:r w:rsidR="00636498" w:rsidRPr="003A5C06">
        <w:rPr>
          <w:rFonts w:ascii="Traditional Arabic" w:eastAsia="Calibri" w:hAnsi="Traditional Arabic" w:cs="Traditional Arabic"/>
          <w:color w:val="000000" w:themeColor="text1"/>
          <w:sz w:val="36"/>
          <w:szCs w:val="36"/>
          <w:rtl/>
        </w:rPr>
        <w:t xml:space="preserve">التّمثال معًا </w:t>
      </w:r>
      <w:r w:rsidR="00467E0F" w:rsidRPr="003A5C06">
        <w:rPr>
          <w:rFonts w:ascii="Traditional Arabic" w:eastAsia="Calibri" w:hAnsi="Traditional Arabic" w:cs="Traditional Arabic"/>
          <w:color w:val="000000" w:themeColor="text1"/>
          <w:sz w:val="36"/>
          <w:szCs w:val="36"/>
          <w:rtl/>
        </w:rPr>
        <w:t>و</w:t>
      </w:r>
      <w:r w:rsidR="00636498" w:rsidRPr="003A5C06">
        <w:rPr>
          <w:rFonts w:ascii="Traditional Arabic" w:eastAsia="Calibri" w:hAnsi="Traditional Arabic" w:cs="Traditional Arabic"/>
          <w:color w:val="000000" w:themeColor="text1"/>
          <w:sz w:val="36"/>
          <w:szCs w:val="36"/>
          <w:rtl/>
        </w:rPr>
        <w:t xml:space="preserve">غاصا في قرار البحر، </w:t>
      </w:r>
      <w:r w:rsidR="00467E0F" w:rsidRPr="003A5C06">
        <w:rPr>
          <w:rFonts w:ascii="Traditional Arabic" w:eastAsia="Calibri" w:hAnsi="Traditional Arabic" w:cs="Traditional Arabic"/>
          <w:color w:val="000000" w:themeColor="text1"/>
          <w:sz w:val="36"/>
          <w:szCs w:val="36"/>
          <w:rtl/>
        </w:rPr>
        <w:t>و</w:t>
      </w:r>
      <w:r w:rsidR="00636498" w:rsidRPr="003A5C06">
        <w:rPr>
          <w:rFonts w:ascii="Traditional Arabic" w:eastAsia="Calibri" w:hAnsi="Traditional Arabic" w:cs="Traditional Arabic"/>
          <w:color w:val="000000" w:themeColor="text1"/>
          <w:sz w:val="36"/>
          <w:szCs w:val="36"/>
          <w:rtl/>
        </w:rPr>
        <w:t>بَعُدَ عنه الشّاطئ</w:t>
      </w:r>
      <w:r w:rsidR="00DB4F77" w:rsidRPr="003A5C06">
        <w:rPr>
          <w:rFonts w:ascii="Traditional Arabic" w:eastAsia="Calibri" w:hAnsi="Traditional Arabic" w:cs="Traditional Arabic"/>
          <w:color w:val="000000" w:themeColor="text1"/>
          <w:sz w:val="36"/>
          <w:szCs w:val="36"/>
          <w:rtl/>
        </w:rPr>
        <w:t xml:space="preserve">  </w:t>
      </w:r>
      <w:r w:rsidR="00636498" w:rsidRPr="003A5C06">
        <w:rPr>
          <w:rFonts w:ascii="Traditional Arabic" w:eastAsia="Calibri" w:hAnsi="Traditional Arabic" w:cs="Traditional Arabic"/>
          <w:color w:val="000000" w:themeColor="text1"/>
          <w:sz w:val="36"/>
          <w:szCs w:val="36"/>
          <w:rtl/>
        </w:rPr>
        <w:t>"</w:t>
      </w:r>
      <w:r w:rsidR="00636498" w:rsidRPr="003A5C06">
        <w:rPr>
          <w:rStyle w:val="FootnoteReference"/>
          <w:rFonts w:ascii="Traditional Arabic" w:hAnsi="Traditional Arabic"/>
          <w:color w:val="000000" w:themeColor="text1"/>
          <w:sz w:val="36"/>
          <w:szCs w:val="36"/>
          <w:rtl/>
        </w:rPr>
        <w:t>(</w:t>
      </w:r>
      <w:r w:rsidR="00636498" w:rsidRPr="003A5C06">
        <w:rPr>
          <w:rStyle w:val="FootnoteReference"/>
          <w:rFonts w:ascii="Traditional Arabic" w:hAnsi="Traditional Arabic"/>
          <w:color w:val="000000" w:themeColor="text1"/>
          <w:sz w:val="36"/>
          <w:szCs w:val="36"/>
          <w:rtl/>
        </w:rPr>
        <w:footnoteReference w:id="305"/>
      </w:r>
      <w:r w:rsidR="00636498" w:rsidRPr="003A5C06">
        <w:rPr>
          <w:rStyle w:val="FootnoteReference"/>
          <w:rFonts w:ascii="Traditional Arabic" w:hAnsi="Traditional Arabic"/>
          <w:color w:val="000000" w:themeColor="text1"/>
          <w:sz w:val="36"/>
          <w:szCs w:val="36"/>
          <w:rtl/>
        </w:rPr>
        <w:t>)</w:t>
      </w:r>
      <w:r w:rsidR="00DB4F77" w:rsidRPr="003A5C06">
        <w:rPr>
          <w:rFonts w:ascii="Traditional Arabic" w:eastAsia="Calibri" w:hAnsi="Traditional Arabic" w:cs="Traditional Arabic"/>
          <w:color w:val="000000" w:themeColor="text1"/>
          <w:sz w:val="36"/>
          <w:szCs w:val="36"/>
          <w:rtl/>
        </w:rPr>
        <w:t xml:space="preserve">        </w:t>
      </w:r>
    </w:p>
    <w:p w:rsidR="00AD15C1" w:rsidRPr="003A5C06" w:rsidRDefault="008256DC" w:rsidP="00AC4AEE">
      <w:pPr>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
          <w:bCs/>
          <w:noProof/>
          <w:color w:val="000000" w:themeColor="text1"/>
          <w:sz w:val="36"/>
          <w:szCs w:val="36"/>
          <w:rtl/>
          <w:lang w:eastAsia="ar-SA"/>
        </w:rPr>
      </w:pPr>
      <w:bookmarkStart w:id="333" w:name="_Toc349658833"/>
      <w:bookmarkStart w:id="334" w:name="_Toc349660626"/>
      <w:bookmarkStart w:id="335" w:name="_Toc373947029"/>
      <w:bookmarkStart w:id="336" w:name="_Toc373955857"/>
      <w:r w:rsidRPr="003A5C06">
        <w:rPr>
          <w:rFonts w:ascii="Traditional Arabic" w:eastAsia="Calibri" w:hAnsi="Traditional Arabic" w:cs="Traditional Arabic"/>
          <w:b/>
          <w:bCs/>
          <w:noProof/>
          <w:color w:val="000000" w:themeColor="text1"/>
          <w:sz w:val="36"/>
          <w:szCs w:val="36"/>
          <w:rtl/>
          <w:lang w:eastAsia="ar-SA"/>
        </w:rPr>
        <w:lastRenderedPageBreak/>
        <w:t>المطلب الرابع</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95364C" w:rsidRPr="003A5C06">
        <w:rPr>
          <w:rFonts w:ascii="Traditional Arabic" w:eastAsia="Calibri" w:hAnsi="Traditional Arabic" w:cs="Traditional Arabic"/>
          <w:b/>
          <w:bCs/>
          <w:noProof/>
          <w:color w:val="000000" w:themeColor="text1"/>
          <w:sz w:val="36"/>
          <w:szCs w:val="36"/>
          <w:rtl/>
          <w:lang w:eastAsia="ar-SA"/>
        </w:rPr>
        <w:t>الإيم</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 xml:space="preserve"> بالملائكة</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المطلب الرابع</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الإيمان بالملائكة</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3439B1" w:rsidRPr="003A5C06">
        <w:rPr>
          <w:rFonts w:ascii="Traditional Arabic" w:eastAsia="Calibri" w:hAnsi="Traditional Arabic" w:cs="Traditional Arabic"/>
          <w:b/>
          <w:bCs/>
          <w:noProof/>
          <w:color w:val="000000" w:themeColor="text1"/>
          <w:sz w:val="36"/>
          <w:szCs w:val="36"/>
          <w:rtl/>
          <w:lang w:eastAsia="ar-SA"/>
        </w:rPr>
        <w:t>.</w:t>
      </w:r>
      <w:bookmarkEnd w:id="333"/>
      <w:bookmarkEnd w:id="334"/>
      <w:bookmarkEnd w:id="335"/>
      <w:bookmarkEnd w:id="336"/>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37" w:name="_Toc349658834"/>
      <w:bookmarkStart w:id="338" w:name="_Toc349660627"/>
      <w:bookmarkStart w:id="339" w:name="_Toc373947030"/>
      <w:bookmarkStart w:id="340" w:name="_Toc373955858"/>
      <w:r w:rsidRPr="003A5C06">
        <w:rPr>
          <w:rFonts w:ascii="Traditional Arabic" w:eastAsia="Calibri" w:hAnsi="Traditional Arabic" w:cs="Traditional Arabic"/>
          <w:b/>
          <w:bCs/>
          <w:noProof/>
          <w:color w:val="000000" w:themeColor="text1"/>
          <w:sz w:val="36"/>
          <w:szCs w:val="36"/>
          <w:rtl/>
          <w:lang w:eastAsia="ar-SA"/>
        </w:rPr>
        <w:t>المسألة الأ</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ل</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 xml:space="preserve">عقيدة أهل السنة </w:t>
      </w:r>
      <w:r w:rsidR="00897FE9"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الجماعة في الملائكة</w:t>
      </w:r>
      <w:r w:rsidR="003439B1" w:rsidRPr="003A5C06">
        <w:rPr>
          <w:rFonts w:ascii="Traditional Arabic" w:eastAsia="Calibri" w:hAnsi="Traditional Arabic" w:cs="Traditional Arabic"/>
          <w:b/>
          <w:bCs/>
          <w:noProof/>
          <w:color w:val="000000" w:themeColor="text1"/>
          <w:sz w:val="36"/>
          <w:szCs w:val="36"/>
          <w:rtl/>
          <w:lang w:eastAsia="ar-SA"/>
        </w:rPr>
        <w:t>.</w:t>
      </w:r>
      <w:bookmarkEnd w:id="337"/>
      <w:bookmarkEnd w:id="338"/>
      <w:bookmarkEnd w:id="339"/>
      <w:bookmarkEnd w:id="340"/>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الأول</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عقيدة أهل السنة والجماعة في الملائكة.</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8256DC" w:rsidRPr="003A5C06" w:rsidRDefault="008256DC" w:rsidP="00844D56">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بالملائكة يتضمّن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بهم إجمالا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تفصيلا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فيؤمن المسلم ب</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لله ملائكة خلقهم لطاعته </w:t>
      </w:r>
      <w:r w:rsidR="00BD194F" w:rsidRPr="003A5C06">
        <w:rPr>
          <w:rFonts w:ascii="Traditional Arabic" w:eastAsia="Calibri" w:hAnsi="Traditional Arabic" w:cs="Traditional Arabic"/>
          <w:color w:val="000000" w:themeColor="text1"/>
          <w:sz w:val="36"/>
          <w:szCs w:val="36"/>
          <w:rtl/>
        </w:rPr>
        <w:t>وو</w:t>
      </w:r>
      <w:r w:rsidRPr="003A5C06">
        <w:rPr>
          <w:rFonts w:ascii="Traditional Arabic" w:eastAsia="Calibri" w:hAnsi="Traditional Arabic" w:cs="Traditional Arabic"/>
          <w:color w:val="000000" w:themeColor="text1"/>
          <w:sz w:val="36"/>
          <w:szCs w:val="36"/>
          <w:rtl/>
        </w:rPr>
        <w:t>صفهم ب</w:t>
      </w:r>
      <w:r w:rsidR="00EC7B58" w:rsidRPr="003A5C06">
        <w:rPr>
          <w:rFonts w:ascii="Traditional Arabic" w:eastAsia="Calibri" w:hAnsi="Traditional Arabic" w:cs="Traditional Arabic"/>
          <w:color w:val="000000" w:themeColor="text1"/>
          <w:sz w:val="36"/>
          <w:szCs w:val="36"/>
          <w:rtl/>
        </w:rPr>
        <w:t>أنه</w:t>
      </w:r>
      <w:r w:rsidRPr="003A5C06">
        <w:rPr>
          <w:rFonts w:ascii="Traditional Arabic" w:eastAsia="Calibri" w:hAnsi="Traditional Arabic" w:cs="Traditional Arabic"/>
          <w:color w:val="000000" w:themeColor="text1"/>
          <w:sz w:val="36"/>
          <w:szCs w:val="36"/>
          <w:rtl/>
        </w:rPr>
        <w:t>م عباد مكرم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لا يسبق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نه بالق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هم بأمره يعمل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هم أصناف كثيرة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منهم الم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بحمل العرش</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منهم خزنة الجَنَّة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النّار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منهم الم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ن بحفظ أعمال </w:t>
      </w:r>
      <w:r w:rsidR="00556F0D" w:rsidRPr="003A5C06">
        <w:rPr>
          <w:rFonts w:ascii="Traditional Arabic" w:eastAsia="Calibri" w:hAnsi="Traditional Arabic" w:cs="Traditional Arabic"/>
          <w:color w:val="000000" w:themeColor="text1"/>
          <w:sz w:val="36"/>
          <w:szCs w:val="36"/>
          <w:rtl/>
        </w:rPr>
        <w:t>العابد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نؤمن على سبيل التفصيل بمن سمّى اللَّه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له منهم كجبريل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ميكائيل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مالك خازن النَّار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إسرافيل الم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كل بالنفخ في الص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06"/>
      </w:r>
      <w:r w:rsidR="003439B1" w:rsidRPr="003A5C06">
        <w:rPr>
          <w:rFonts w:ascii="Traditional Arabic" w:eastAsia="Calibri" w:hAnsi="Traditional Arabic" w:cs="Traditional Arabic"/>
          <w:color w:val="000000" w:themeColor="text1"/>
          <w:sz w:val="36"/>
          <w:szCs w:val="36"/>
          <w:vertAlign w:val="superscript"/>
          <w:rtl/>
        </w:rPr>
        <w:t>)</w:t>
      </w:r>
      <w:r w:rsidR="00A94C7F" w:rsidRPr="003A5C06">
        <w:rPr>
          <w:rFonts w:ascii="Traditional Arabic" w:eastAsia="Calibri" w:hAnsi="Traditional Arabic" w:cs="Traditional Arabic"/>
          <w:color w:val="000000" w:themeColor="text1"/>
          <w:sz w:val="36"/>
          <w:szCs w:val="36"/>
          <w:rtl/>
        </w:rPr>
        <w:fldChar w:fldCharType="begin"/>
      </w:r>
      <w:r w:rsidR="002D2478" w:rsidRPr="003A5C06">
        <w:instrText xml:space="preserve"> XE "</w:instrText>
      </w:r>
      <w:r w:rsidR="002D2478" w:rsidRPr="003A5C06">
        <w:rPr>
          <w:rFonts w:ascii="Traditional Arabic" w:eastAsia="Calibri" w:hAnsi="Traditional Arabic" w:cs="Traditional Arabic"/>
          <w:color w:val="000000" w:themeColor="text1"/>
          <w:sz w:val="36"/>
          <w:szCs w:val="36"/>
          <w:rtl/>
        </w:rPr>
        <w:instrText>الإيمان بالملائكة يتضمّن الإيمان بهم إجمالا وتفصيلا؛ فيؤمن المسلم بان لله ملائكة خلقهم لطاعته ووصفهم بأنهم عباد مكرمون لا يسبقونه بالقول وهم بأمره يعملون... وهم أصناف كثيرة؛ منهم الموكلون بحمل العرش، ومنهم خزنة الجَنَّة والنّار، ومنهم الموكلون بحفظ أعمال العابد، ونؤمن على سبيل التفصيل بمن سمّى اللَّه ورسوله منهم كجبريل وميكائيل ومالك خازن النَّار وإسرافيل الموكل بالنفخ في الصور.</w:instrText>
      </w:r>
      <w:r w:rsidR="002D2478" w:rsidRPr="003A5C06">
        <w:rPr>
          <w:sz w:val="20"/>
          <w:szCs w:val="20"/>
        </w:rPr>
        <w:instrText>\</w:instrText>
      </w:r>
      <w:r w:rsidR="002D2478" w:rsidRPr="003A5C06">
        <w:rPr>
          <w:rFonts w:ascii="Traditional Arabic" w:eastAsia="Calibri" w:hAnsi="Traditional Arabic" w:cs="Traditional Arabic"/>
          <w:color w:val="000000" w:themeColor="text1"/>
          <w:sz w:val="36"/>
          <w:szCs w:val="36"/>
          <w:rtl/>
        </w:rPr>
        <w:instrText>"</w:instrText>
      </w:r>
      <w:r w:rsidR="002D2478" w:rsidRPr="003A5C06">
        <w:rPr>
          <w:rFonts w:ascii="Traditional Arabic" w:eastAsia="Calibri" w:hAnsi="Traditional Arabic" w:cs="Traditional Arabic"/>
          <w:color w:val="000000" w:themeColor="text1"/>
          <w:sz w:val="36"/>
          <w:szCs w:val="36"/>
          <w:vertAlign w:val="superscript"/>
          <w:rtl/>
        </w:rPr>
        <w:instrText>()</w:instrText>
      </w:r>
      <w:r w:rsidR="002D2478"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Cs/>
          <w:noProof/>
          <w:color w:val="000000" w:themeColor="text1"/>
          <w:sz w:val="36"/>
          <w:szCs w:val="36"/>
          <w:rtl/>
          <w:lang w:eastAsia="ar-SA"/>
        </w:rPr>
      </w:pPr>
      <w:bookmarkStart w:id="341" w:name="_Toc349658835"/>
      <w:bookmarkStart w:id="342" w:name="_Toc349660628"/>
      <w:bookmarkStart w:id="343" w:name="_Toc373947031"/>
      <w:bookmarkStart w:id="344" w:name="_Toc373955859"/>
      <w:r w:rsidRPr="003A5C06">
        <w:rPr>
          <w:rFonts w:ascii="Traditional Arabic" w:eastAsia="Calibri" w:hAnsi="Traditional Arabic" w:cs="Traditional Arabic"/>
          <w:bCs/>
          <w:noProof/>
          <w:color w:val="000000" w:themeColor="text1"/>
          <w:sz w:val="36"/>
          <w:szCs w:val="36"/>
          <w:rtl/>
          <w:lang w:eastAsia="ar-SA"/>
        </w:rPr>
        <w:t xml:space="preserve">المسالة </w:t>
      </w:r>
      <w:r w:rsidR="0095364C" w:rsidRPr="003A5C06">
        <w:rPr>
          <w:rFonts w:ascii="Traditional Arabic" w:eastAsia="Calibri" w:hAnsi="Traditional Arabic" w:cs="Traditional Arabic"/>
          <w:bCs/>
          <w:noProof/>
          <w:color w:val="000000" w:themeColor="text1"/>
          <w:sz w:val="36"/>
          <w:szCs w:val="36"/>
          <w:rtl/>
          <w:lang w:eastAsia="ar-SA"/>
        </w:rPr>
        <w:t>الث</w:t>
      </w:r>
      <w:r w:rsidR="00DC2403" w:rsidRPr="003A5C06">
        <w:rPr>
          <w:rFonts w:ascii="Traditional Arabic" w:eastAsia="Calibri" w:hAnsi="Traditional Arabic" w:cs="Traditional Arabic"/>
          <w:bCs/>
          <w:noProof/>
          <w:color w:val="000000" w:themeColor="text1"/>
          <w:sz w:val="36"/>
          <w:szCs w:val="36"/>
          <w:rtl/>
          <w:lang w:eastAsia="ar-SA"/>
        </w:rPr>
        <w:t>ان</w:t>
      </w:r>
      <w:r w:rsidR="0095364C" w:rsidRPr="003A5C06">
        <w:rPr>
          <w:rFonts w:ascii="Traditional Arabic" w:eastAsia="Calibri" w:hAnsi="Traditional Arabic" w:cs="Traditional Arabic"/>
          <w:bCs/>
          <w:noProof/>
          <w:color w:val="000000" w:themeColor="text1"/>
          <w:sz w:val="36"/>
          <w:szCs w:val="36"/>
          <w:rtl/>
          <w:lang w:eastAsia="ar-SA"/>
        </w:rPr>
        <w:t>ية</w:t>
      </w:r>
      <w:r w:rsidR="003439B1" w:rsidRPr="003A5C06">
        <w:rPr>
          <w:rFonts w:ascii="Traditional Arabic" w:eastAsia="Calibri" w:hAnsi="Traditional Arabic" w:cs="Traditional Arabic"/>
          <w:bCs/>
          <w:noProof/>
          <w:color w:val="000000" w:themeColor="text1"/>
          <w:sz w:val="36"/>
          <w:szCs w:val="36"/>
          <w:rtl/>
          <w:lang w:eastAsia="ar-SA"/>
        </w:rPr>
        <w:t>:</w:t>
      </w:r>
      <w:r w:rsidR="007221D1" w:rsidRPr="003A5C06">
        <w:rPr>
          <w:rFonts w:ascii="Traditional Arabic" w:eastAsia="Calibri" w:hAnsi="Traditional Arabic" w:cs="Traditional Arabic"/>
          <w:bCs/>
          <w:noProof/>
          <w:color w:val="000000" w:themeColor="text1"/>
          <w:sz w:val="36"/>
          <w:szCs w:val="36"/>
          <w:rtl/>
          <w:lang w:eastAsia="ar-SA"/>
        </w:rPr>
        <w:t xml:space="preserve"> </w:t>
      </w:r>
      <w:r w:rsidRPr="003A5C06">
        <w:rPr>
          <w:rFonts w:ascii="Traditional Arabic" w:eastAsia="Calibri" w:hAnsi="Traditional Arabic" w:cs="Traditional Arabic"/>
          <w:bCs/>
          <w:noProof/>
          <w:color w:val="000000" w:themeColor="text1"/>
          <w:sz w:val="36"/>
          <w:szCs w:val="36"/>
          <w:rtl/>
          <w:lang w:eastAsia="ar-SA"/>
        </w:rPr>
        <w:t>ش</w:t>
      </w:r>
      <w:r w:rsidR="00467E0F" w:rsidRPr="003A5C06">
        <w:rPr>
          <w:rFonts w:ascii="Traditional Arabic" w:eastAsia="Calibri" w:hAnsi="Traditional Arabic" w:cs="Traditional Arabic"/>
          <w:bCs/>
          <w:noProof/>
          <w:color w:val="000000" w:themeColor="text1"/>
          <w:sz w:val="36"/>
          <w:szCs w:val="36"/>
          <w:rtl/>
          <w:lang w:eastAsia="ar-SA"/>
        </w:rPr>
        <w:t>و</w:t>
      </w:r>
      <w:r w:rsidRPr="003A5C06">
        <w:rPr>
          <w:rFonts w:ascii="Traditional Arabic" w:eastAsia="Calibri" w:hAnsi="Traditional Arabic" w:cs="Traditional Arabic"/>
          <w:bCs/>
          <w:noProof/>
          <w:color w:val="000000" w:themeColor="text1"/>
          <w:sz w:val="36"/>
          <w:szCs w:val="36"/>
          <w:rtl/>
          <w:lang w:eastAsia="ar-SA"/>
        </w:rPr>
        <w:t>اهد من قصص الكيل</w:t>
      </w:r>
      <w:r w:rsidR="00DC2403" w:rsidRPr="003A5C06">
        <w:rPr>
          <w:rFonts w:ascii="Traditional Arabic" w:eastAsia="Calibri" w:hAnsi="Traditional Arabic" w:cs="Traditional Arabic"/>
          <w:bCs/>
          <w:noProof/>
          <w:color w:val="000000" w:themeColor="text1"/>
          <w:sz w:val="36"/>
          <w:szCs w:val="36"/>
          <w:rtl/>
          <w:lang w:eastAsia="ar-SA"/>
        </w:rPr>
        <w:t>ان</w:t>
      </w:r>
      <w:r w:rsidRPr="003A5C06">
        <w:rPr>
          <w:rFonts w:ascii="Traditional Arabic" w:eastAsia="Calibri" w:hAnsi="Traditional Arabic" w:cs="Traditional Arabic"/>
          <w:bCs/>
          <w:noProof/>
          <w:color w:val="000000" w:themeColor="text1"/>
          <w:sz w:val="36"/>
          <w:szCs w:val="36"/>
          <w:rtl/>
          <w:lang w:eastAsia="ar-SA"/>
        </w:rPr>
        <w:t>ي مخالفة لعقيدة الطفل المسلم في الملائكة</w:t>
      </w:r>
      <w:r w:rsidR="00A94C7F" w:rsidRPr="003A5C06">
        <w:rPr>
          <w:rFonts w:ascii="Traditional Arabic" w:eastAsia="Calibri" w:hAnsi="Traditional Arabic" w:cs="Traditional Arabic"/>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Cs/>
          <w:noProof/>
          <w:color w:val="000000" w:themeColor="text1"/>
          <w:sz w:val="36"/>
          <w:szCs w:val="36"/>
          <w:rtl/>
          <w:lang w:eastAsia="ar-SA"/>
        </w:rPr>
        <w:instrText>المسالة الثانية</w:instrText>
      </w:r>
      <w:r w:rsidR="0073113F" w:rsidRPr="003A5C06">
        <w:instrText>\</w:instrText>
      </w:r>
      <w:r w:rsidR="0073113F" w:rsidRPr="003A5C06">
        <w:rPr>
          <w:rFonts w:ascii="Traditional Arabic" w:eastAsia="Calibri" w:hAnsi="Traditional Arabic" w:cs="Traditional Arabic"/>
          <w:bCs/>
          <w:noProof/>
          <w:color w:val="000000" w:themeColor="text1"/>
          <w:sz w:val="36"/>
          <w:szCs w:val="36"/>
          <w:rtl/>
          <w:lang w:eastAsia="ar-SA"/>
        </w:rPr>
        <w:instrText>: شواهد من قصص الكيلاني مخالفة لعقيدة الطفل المسلم في الملائكة</w:instrText>
      </w:r>
      <w:r w:rsidR="0073113F" w:rsidRPr="003A5C06">
        <w:instrText xml:space="preserve">" </w:instrText>
      </w:r>
      <w:r w:rsidR="00A94C7F" w:rsidRPr="003A5C06">
        <w:rPr>
          <w:rFonts w:ascii="Traditional Arabic" w:eastAsia="Calibri" w:hAnsi="Traditional Arabic" w:cs="Traditional Arabic"/>
          <w:bCs/>
          <w:noProof/>
          <w:color w:val="000000" w:themeColor="text1"/>
          <w:sz w:val="36"/>
          <w:szCs w:val="36"/>
          <w:rtl/>
          <w:lang w:eastAsia="ar-SA"/>
        </w:rPr>
        <w:fldChar w:fldCharType="end"/>
      </w:r>
      <w:r w:rsidR="003439B1" w:rsidRPr="003A5C06">
        <w:rPr>
          <w:rFonts w:ascii="Traditional Arabic" w:eastAsia="Calibri" w:hAnsi="Traditional Arabic" w:cs="Traditional Arabic"/>
          <w:bCs/>
          <w:noProof/>
          <w:color w:val="000000" w:themeColor="text1"/>
          <w:sz w:val="36"/>
          <w:szCs w:val="36"/>
          <w:rtl/>
          <w:lang w:eastAsia="ar-SA"/>
        </w:rPr>
        <w:t>.</w:t>
      </w:r>
      <w:bookmarkEnd w:id="341"/>
      <w:bookmarkEnd w:id="342"/>
      <w:bookmarkEnd w:id="343"/>
      <w:bookmarkEnd w:id="344"/>
    </w:p>
    <w:p w:rsidR="00BB7D2A" w:rsidRPr="003A5C06" w:rsidRDefault="008256DC" w:rsidP="00844D56">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في </w:t>
      </w:r>
      <w:r w:rsidR="003439B1" w:rsidRPr="003A5C06">
        <w:rPr>
          <w:rFonts w:ascii="Traditional Arabic" w:eastAsia="Calibri" w:hAnsi="Traditional Arabic" w:cs="Traditional Arabic"/>
          <w:b/>
          <w:bCs/>
          <w:color w:val="000000" w:themeColor="text1"/>
          <w:sz w:val="36"/>
          <w:szCs w:val="36"/>
          <w:rtl/>
        </w:rPr>
        <w:t>(</w:t>
      </w:r>
      <w:r w:rsidRPr="003A5C06">
        <w:rPr>
          <w:rFonts w:ascii="Traditional Arabic" w:eastAsia="Calibri" w:hAnsi="Traditional Arabic" w:cs="Traditional Arabic"/>
          <w:b/>
          <w:bCs/>
          <w:color w:val="000000" w:themeColor="text1"/>
          <w:sz w:val="36"/>
          <w:szCs w:val="36"/>
          <w:rtl/>
        </w:rPr>
        <w:t>بلاد العجائب</w:t>
      </w:r>
      <w:r w:rsidR="003439B1" w:rsidRPr="003A5C06">
        <w:rPr>
          <w:rFonts w:ascii="Traditional Arabic" w:eastAsia="Calibri" w:hAnsi="Traditional Arabic" w:cs="Traditional Arabic"/>
          <w:b/>
          <w:bCs/>
          <w:color w:val="000000" w:themeColor="text1"/>
          <w:sz w:val="36"/>
          <w:szCs w:val="36"/>
          <w:rtl/>
        </w:rPr>
        <w:t>)</w:t>
      </w:r>
      <w:r w:rsidRPr="003A5C06">
        <w:rPr>
          <w:rFonts w:ascii="Traditional Arabic" w:eastAsia="Calibri" w:hAnsi="Traditional Arabic" w:cs="Traditional Arabic"/>
          <w:b/>
          <w:bCs/>
          <w:color w:val="000000" w:themeColor="text1"/>
          <w:sz w:val="36"/>
          <w:szCs w:val="36"/>
          <w:rtl/>
        </w:rPr>
        <w:t xml:space="preserve"> للكيل</w:t>
      </w:r>
      <w:r w:rsidR="00DC2403" w:rsidRPr="003A5C06">
        <w:rPr>
          <w:rFonts w:ascii="Traditional Arabic" w:eastAsia="Calibri" w:hAnsi="Traditional Arabic" w:cs="Traditional Arabic"/>
          <w:b/>
          <w:bCs/>
          <w:color w:val="000000" w:themeColor="text1"/>
          <w:sz w:val="36"/>
          <w:szCs w:val="36"/>
          <w:rtl/>
        </w:rPr>
        <w:t>ان</w:t>
      </w:r>
      <w:r w:rsidRPr="003A5C06">
        <w:rPr>
          <w:rFonts w:ascii="Traditional Arabic" w:eastAsia="Calibri" w:hAnsi="Traditional Arabic" w:cs="Traditional Arabic"/>
          <w:b/>
          <w:bCs/>
          <w:color w:val="000000" w:themeColor="text1"/>
          <w:sz w:val="36"/>
          <w:szCs w:val="36"/>
          <w:rtl/>
        </w:rPr>
        <w:t xml:space="preserve">ي </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 xml:space="preserve">صف الملائكة </w:t>
      </w:r>
      <w:r w:rsidR="00467E0F" w:rsidRPr="003A5C06">
        <w:rPr>
          <w:rFonts w:ascii="Traditional Arabic" w:eastAsia="Calibri" w:hAnsi="Traditional Arabic" w:cs="Traditional Arabic"/>
          <w:b/>
          <w:bCs/>
          <w:color w:val="000000" w:themeColor="text1"/>
          <w:sz w:val="36"/>
          <w:szCs w:val="36"/>
          <w:rtl/>
        </w:rPr>
        <w:t>وو</w:t>
      </w:r>
      <w:r w:rsidRPr="003A5C06">
        <w:rPr>
          <w:rFonts w:ascii="Traditional Arabic" w:eastAsia="Calibri" w:hAnsi="Traditional Arabic" w:cs="Traditional Arabic"/>
          <w:b/>
          <w:bCs/>
          <w:color w:val="000000" w:themeColor="text1"/>
          <w:sz w:val="36"/>
          <w:szCs w:val="36"/>
          <w:rtl/>
        </w:rPr>
        <w:t>صف أعمالهم مناقضة للقر</w:t>
      </w:r>
      <w:r w:rsidR="00DC2403" w:rsidRPr="003A5C06">
        <w:rPr>
          <w:rFonts w:ascii="Traditional Arabic" w:eastAsia="Calibri" w:hAnsi="Traditional Arabic" w:cs="Traditional Arabic"/>
          <w:b/>
          <w:bCs/>
          <w:color w:val="000000" w:themeColor="text1"/>
          <w:sz w:val="36"/>
          <w:szCs w:val="36"/>
          <w:rtl/>
        </w:rPr>
        <w:t>ان</w:t>
      </w:r>
      <w:r w:rsidRPr="003A5C06">
        <w:rPr>
          <w:rFonts w:ascii="Traditional Arabic" w:eastAsia="Calibri" w:hAnsi="Traditional Arabic" w:cs="Traditional Arabic"/>
          <w:b/>
          <w:bCs/>
          <w:color w:val="000000" w:themeColor="text1"/>
          <w:sz w:val="36"/>
          <w:szCs w:val="36"/>
          <w:rtl/>
        </w:rPr>
        <w:t xml:space="preserve"> </w:t>
      </w:r>
      <w:r w:rsidR="00897FE9" w:rsidRPr="003A5C06">
        <w:rPr>
          <w:rFonts w:ascii="Traditional Arabic" w:eastAsia="Calibri" w:hAnsi="Traditional Arabic" w:cs="Traditional Arabic"/>
          <w:b/>
          <w:bCs/>
          <w:color w:val="000000" w:themeColor="text1"/>
          <w:sz w:val="36"/>
          <w:szCs w:val="36"/>
          <w:rtl/>
        </w:rPr>
        <w:t>و</w:t>
      </w:r>
      <w:r w:rsidR="00CD6E92" w:rsidRPr="003A5C06">
        <w:rPr>
          <w:rFonts w:ascii="Traditional Arabic" w:eastAsia="Calibri" w:hAnsi="Traditional Arabic" w:cs="Traditional Arabic"/>
          <w:b/>
          <w:bCs/>
          <w:color w:val="000000" w:themeColor="text1"/>
          <w:sz w:val="36"/>
          <w:szCs w:val="36"/>
          <w:rtl/>
        </w:rPr>
        <w:t>ال</w:t>
      </w:r>
      <w:r w:rsidRPr="003A5C06">
        <w:rPr>
          <w:rFonts w:ascii="Traditional Arabic" w:eastAsia="Calibri" w:hAnsi="Traditional Arabic" w:cs="Traditional Arabic"/>
          <w:b/>
          <w:bCs/>
          <w:color w:val="000000" w:themeColor="text1"/>
          <w:sz w:val="36"/>
          <w:szCs w:val="36"/>
          <w:rtl/>
        </w:rPr>
        <w:t>سنة</w:t>
      </w:r>
    </w:p>
    <w:p w:rsidR="00910F47" w:rsidRPr="003A5C06" w:rsidRDefault="000E1B06" w:rsidP="00844D56">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 </w:t>
      </w:r>
      <w:r w:rsidR="00BB7D2A" w:rsidRPr="003A5C06">
        <w:rPr>
          <w:rFonts w:ascii="Traditional Arabic" w:eastAsia="Calibri" w:hAnsi="Traditional Arabic" w:cs="Traditional Arabic"/>
          <w:color w:val="000000" w:themeColor="text1"/>
          <w:sz w:val="36"/>
          <w:szCs w:val="36"/>
          <w:rtl/>
        </w:rPr>
        <w:t xml:space="preserve">   كانت لاحظة لس</w:t>
      </w:r>
      <w:r w:rsidR="00467E0F"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 xml:space="preserve">ء حظها </w:t>
      </w:r>
      <w:r w:rsidR="00467E0F"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حظنا أ</w:t>
      </w:r>
      <w:r w:rsidR="00467E0F"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 xml:space="preserve">ل طفلة عرفت الحزن في بلاد العجائب, </w:t>
      </w:r>
      <w:r w:rsidR="00467E0F"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 xml:space="preserve">مرد ذلك الحزن </w:t>
      </w:r>
      <w:r w:rsidR="00467E0F"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الشقاء إلى فض</w:t>
      </w:r>
      <w:r w:rsidR="00467E0F"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 xml:space="preserve">لها </w:t>
      </w:r>
      <w:r w:rsidR="00897FE9"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دخ</w:t>
      </w:r>
      <w:r w:rsidR="00467E0F"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لها فيما لا يعنيها الذي دفعها إلى فتح الصند</w:t>
      </w:r>
      <w:r w:rsidR="00467E0F"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ق الذي أحضره الملَك (عطارد)</w:t>
      </w:r>
      <w:r w:rsidR="00CA163A" w:rsidRPr="003A5C06">
        <w:rPr>
          <w:rFonts w:ascii="Traditional Arabic" w:eastAsia="Calibri" w:hAnsi="Traditional Arabic" w:cs="Traditional Arabic"/>
          <w:color w:val="000000" w:themeColor="text1"/>
          <w:sz w:val="36"/>
          <w:szCs w:val="36"/>
          <w:rtl/>
        </w:rPr>
        <w:t>,</w:t>
      </w:r>
      <w:r w:rsidR="000D7BF1" w:rsidRPr="003A5C06">
        <w:rPr>
          <w:rFonts w:ascii="Traditional Arabic" w:eastAsia="Calibri" w:hAnsi="Traditional Arabic" w:cs="Traditional Arabic"/>
          <w:color w:val="000000" w:themeColor="text1"/>
          <w:sz w:val="36"/>
          <w:szCs w:val="36"/>
          <w:rtl/>
        </w:rPr>
        <w:t>إذ أنه</w:t>
      </w:r>
      <w:r w:rsidR="00BB7D2A" w:rsidRPr="003A5C06">
        <w:rPr>
          <w:rFonts w:ascii="Traditional Arabic" w:eastAsia="Calibri" w:hAnsi="Traditional Arabic" w:cs="Traditional Arabic"/>
          <w:color w:val="000000" w:themeColor="text1"/>
          <w:sz w:val="36"/>
          <w:szCs w:val="36"/>
          <w:rtl/>
        </w:rPr>
        <w:t xml:space="preserve"> انطلقت من هذا الصند</w:t>
      </w:r>
      <w:r w:rsidR="00467E0F"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ق كل شر</w:t>
      </w:r>
      <w:r w:rsidR="00467E0F"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ر العالم</w:t>
      </w:r>
      <w:r w:rsidR="00CA163A" w:rsidRPr="003A5C06">
        <w:rPr>
          <w:rFonts w:ascii="Traditional Arabic" w:eastAsia="Calibri" w:hAnsi="Traditional Arabic" w:cs="Traditional Arabic"/>
          <w:color w:val="000000" w:themeColor="text1"/>
          <w:sz w:val="36"/>
          <w:szCs w:val="36"/>
          <w:rtl/>
        </w:rPr>
        <w:t>,</w:t>
      </w:r>
      <w:r w:rsidR="00BB7D2A"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 xml:space="preserve">كان مقدم هذه الطفلة الغريبة عن بلادها البعيدة مصدر شقاء العالم، </w:t>
      </w:r>
      <w:r w:rsidR="00467E0F" w:rsidRPr="003A5C06">
        <w:rPr>
          <w:rFonts w:ascii="Traditional Arabic" w:eastAsia="Calibri" w:hAnsi="Traditional Arabic" w:cs="Traditional Arabic"/>
          <w:color w:val="000000" w:themeColor="text1"/>
          <w:sz w:val="36"/>
          <w:szCs w:val="36"/>
          <w:rtl/>
        </w:rPr>
        <w:t>و</w:t>
      </w:r>
      <w:r w:rsidR="00BB7D2A" w:rsidRPr="003A5C06">
        <w:rPr>
          <w:rFonts w:ascii="Traditional Arabic" w:eastAsia="Calibri" w:hAnsi="Traditional Arabic" w:cs="Traditional Arabic"/>
          <w:color w:val="000000" w:themeColor="text1"/>
          <w:sz w:val="36"/>
          <w:szCs w:val="36"/>
          <w:rtl/>
        </w:rPr>
        <w:t>سبب نكباته التي نشك</w:t>
      </w:r>
      <w:r w:rsidR="00897FE9" w:rsidRPr="003A5C06">
        <w:rPr>
          <w:rFonts w:ascii="Traditional Arabic" w:eastAsia="Calibri" w:hAnsi="Traditional Arabic" w:cs="Traditional Arabic"/>
          <w:color w:val="000000" w:themeColor="text1"/>
          <w:sz w:val="36"/>
          <w:szCs w:val="36"/>
          <w:rtl/>
        </w:rPr>
        <w:t>و</w:t>
      </w:r>
      <w:r w:rsidR="009D7CE7" w:rsidRPr="003A5C06">
        <w:rPr>
          <w:rFonts w:ascii="Traditional Arabic" w:eastAsia="Calibri" w:hAnsi="Traditional Arabic" w:cs="Traditional Arabic" w:hint="cs"/>
          <w:color w:val="000000" w:themeColor="text1"/>
          <w:sz w:val="36"/>
          <w:szCs w:val="36"/>
          <w:rtl/>
        </w:rPr>
        <w:t xml:space="preserve"> </w:t>
      </w:r>
      <w:r w:rsidR="00BB7D2A" w:rsidRPr="003A5C06">
        <w:rPr>
          <w:rFonts w:ascii="Traditional Arabic" w:eastAsia="Calibri" w:hAnsi="Traditional Arabic" w:cs="Traditional Arabic"/>
          <w:color w:val="000000" w:themeColor="text1"/>
          <w:sz w:val="36"/>
          <w:szCs w:val="36"/>
          <w:rtl/>
        </w:rPr>
        <w:t>منها إلى الآن</w:t>
      </w:r>
      <w:r w:rsidR="001152F9" w:rsidRPr="003A5C06">
        <w:rPr>
          <w:rFonts w:ascii="Traditional Arabic" w:eastAsia="Calibri" w:hAnsi="Traditional Arabic" w:cs="Traditional Arabic"/>
          <w:b/>
          <w:bCs/>
          <w:color w:val="000000" w:themeColor="text1"/>
          <w:sz w:val="36"/>
          <w:szCs w:val="36"/>
          <w:rtl/>
        </w:rPr>
        <w:t>.</w:t>
      </w:r>
    </w:p>
    <w:p w:rsidR="008256DC" w:rsidRPr="003A5C06" w:rsidRDefault="00910F47"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"فقالت له لاحظة</w:t>
      </w:r>
      <w:r w:rsidR="0081290A" w:rsidRPr="003A5C06">
        <w:rPr>
          <w:rFonts w:ascii="Traditional Arabic" w:eastAsia="Calibri" w:hAnsi="Traditional Arabic" w:cs="Traditional Arabic" w:hint="cs"/>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فلا أقلّ من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تخبرني كيف عثرت على هذا الصند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 في بيتك</w:t>
      </w:r>
      <w:r w:rsidR="00556F0D"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 لاحظ</w:t>
      </w:r>
      <w:r w:rsidR="0081290A" w:rsidRPr="003A5C06">
        <w:rPr>
          <w:rFonts w:ascii="Traditional Arabic" w:eastAsia="Calibri" w:hAnsi="Traditional Arabic" w:cs="Traditional Arabic" w:hint="cs"/>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لن أضنّ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لن أبخل</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عليك بالإجابة عن هذا </w:t>
      </w:r>
      <w:r w:rsidR="00556F0D" w:rsidRPr="003A5C06">
        <w:rPr>
          <w:rFonts w:ascii="Traditional Arabic" w:eastAsia="Calibri" w:hAnsi="Traditional Arabic" w:cs="Traditional Arabic"/>
          <w:color w:val="000000" w:themeColor="text1"/>
          <w:sz w:val="36"/>
          <w:szCs w:val="36"/>
          <w:rtl/>
        </w:rPr>
        <w:t>السؤال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فاعلمي يا عزيزتي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مَلَكًا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حًا سما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يًا</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من </w:t>
      </w:r>
      <w:r w:rsidR="00556F0D" w:rsidRPr="003A5C06">
        <w:rPr>
          <w:rFonts w:ascii="Traditional Arabic" w:eastAsia="Calibri" w:hAnsi="Traditional Arabic" w:cs="Traditional Arabic"/>
          <w:color w:val="000000" w:themeColor="text1"/>
          <w:sz w:val="36"/>
          <w:szCs w:val="36"/>
          <w:rtl/>
        </w:rPr>
        <w:t>الملائكة</w:t>
      </w:r>
      <w:r w:rsidR="008256DC" w:rsidRPr="003A5C06">
        <w:rPr>
          <w:rFonts w:ascii="Traditional Arabic" w:eastAsia="Calibri" w:hAnsi="Traditional Arabic" w:cs="Traditional Arabic"/>
          <w:color w:val="000000" w:themeColor="text1"/>
          <w:sz w:val="36"/>
          <w:szCs w:val="36"/>
          <w:rtl/>
        </w:rPr>
        <w:t xml:space="preserve"> قد جاءني بهذا الصند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 </w:t>
      </w:r>
      <w:r w:rsidR="00467E0F" w:rsidRPr="003A5C06">
        <w:rPr>
          <w:rFonts w:ascii="Traditional Arabic" w:eastAsia="Calibri" w:hAnsi="Traditional Arabic" w:cs="Traditional Arabic"/>
          <w:color w:val="000000" w:themeColor="text1"/>
          <w:sz w:val="36"/>
          <w:szCs w:val="36"/>
          <w:rtl/>
        </w:rPr>
        <w:t>وو</w:t>
      </w:r>
      <w:r w:rsidR="008256DC" w:rsidRPr="003A5C06">
        <w:rPr>
          <w:rFonts w:ascii="Traditional Arabic" w:eastAsia="Calibri" w:hAnsi="Traditional Arabic" w:cs="Traditional Arabic"/>
          <w:color w:val="000000" w:themeColor="text1"/>
          <w:sz w:val="36"/>
          <w:szCs w:val="36"/>
          <w:rtl/>
        </w:rPr>
        <w:t>ضعه في بيتي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طلب مني ألا أفتحه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في يده عصًا جميلة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9D7CE7"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كما رأيته مثال لل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داعة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لطف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ذكاء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لم يستطع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يكتم </w:t>
      </w:r>
      <w:r w:rsidR="00811E1C" w:rsidRPr="003A5C06">
        <w:rPr>
          <w:rFonts w:ascii="Traditional Arabic" w:eastAsia="Calibri" w:hAnsi="Traditional Arabic" w:cs="Traditional Arabic"/>
          <w:color w:val="000000" w:themeColor="text1"/>
          <w:sz w:val="36"/>
          <w:szCs w:val="36"/>
          <w:rtl/>
        </w:rPr>
        <w:t xml:space="preserve"> ابتسامة</w:t>
      </w:r>
      <w:r w:rsidR="008256DC" w:rsidRPr="003A5C06">
        <w:rPr>
          <w:rFonts w:ascii="Traditional Arabic" w:eastAsia="Calibri" w:hAnsi="Traditional Arabic" w:cs="Traditional Arabic"/>
          <w:color w:val="000000" w:themeColor="text1"/>
          <w:sz w:val="36"/>
          <w:szCs w:val="36"/>
          <w:rtl/>
        </w:rPr>
        <w:t xml:space="preserve">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يحا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إخفاءها حين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ضع الصند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 على الأرض</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897FE9" w:rsidRPr="003A5C06">
        <w:rPr>
          <w:rFonts w:ascii="Traditional Arabic" w:eastAsia="Calibri" w:hAnsi="Traditional Arabic" w:cs="Traditional Arabic"/>
          <w:color w:val="000000" w:themeColor="text1"/>
          <w:sz w:val="36"/>
          <w:szCs w:val="36"/>
          <w:rtl/>
        </w:rPr>
        <w:t>و</w:t>
      </w:r>
      <w:r w:rsidR="009D7CE7"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رأيت </w:t>
      </w:r>
      <w:r w:rsidR="008256DC" w:rsidRPr="003A5C06">
        <w:rPr>
          <w:rFonts w:ascii="Traditional Arabic" w:eastAsia="Calibri" w:hAnsi="Traditional Arabic" w:cs="Traditional Arabic"/>
          <w:color w:val="000000" w:themeColor="text1"/>
          <w:sz w:val="36"/>
          <w:szCs w:val="36"/>
          <w:rtl/>
        </w:rPr>
        <w:lastRenderedPageBreak/>
        <w:t>هذا الملك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لدهشت من جناحيه الشافّين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الرقيقين</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الظريفين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9D7CE7" w:rsidRPr="003A5C06">
        <w:rPr>
          <w:rFonts w:ascii="Traditional Arabic" w:eastAsia="Calibri" w:hAnsi="Traditional Arabic" w:cs="Traditional Arabic"/>
          <w:color w:val="000000" w:themeColor="text1"/>
          <w:sz w:val="36"/>
          <w:szCs w:val="36"/>
          <w:rtl/>
        </w:rPr>
        <w:t>أ</w:t>
      </w:r>
      <w:r w:rsidR="009D7CE7" w:rsidRPr="003A5C06">
        <w:rPr>
          <w:rFonts w:ascii="Traditional Arabic" w:eastAsia="Calibri" w:hAnsi="Traditional Arabic" w:cs="Traditional Arabic" w:hint="cs"/>
          <w:color w:val="000000" w:themeColor="text1"/>
          <w:sz w:val="36"/>
          <w:szCs w:val="36"/>
          <w:rtl/>
        </w:rPr>
        <w:t>عج</w:t>
      </w:r>
      <w:r w:rsidR="008256DC" w:rsidRPr="003A5C06">
        <w:rPr>
          <w:rFonts w:ascii="Traditional Arabic" w:eastAsia="Calibri" w:hAnsi="Traditional Arabic" w:cs="Traditional Arabic"/>
          <w:color w:val="000000" w:themeColor="text1"/>
          <w:sz w:val="36"/>
          <w:szCs w:val="36"/>
          <w:rtl/>
        </w:rPr>
        <w:t>بت بما فيهما من الريض الفاخر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المتألق 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فقالت لاحظة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2F4A52" w:rsidRPr="003A5C06">
        <w:rPr>
          <w:rFonts w:ascii="Traditional Arabic" w:eastAsia="Calibri" w:hAnsi="Traditional Arabic" w:cs="Traditional Arabic"/>
          <w:color w:val="000000" w:themeColor="text1"/>
          <w:sz w:val="36"/>
          <w:szCs w:val="36"/>
          <w:rtl/>
        </w:rPr>
        <w:t>لأن</w:t>
      </w:r>
      <w:r w:rsidR="008256DC" w:rsidRPr="003A5C06">
        <w:rPr>
          <w:rFonts w:ascii="Traditional Arabic" w:eastAsia="Calibri" w:hAnsi="Traditional Arabic" w:cs="Traditional Arabic"/>
          <w:color w:val="000000" w:themeColor="text1"/>
          <w:sz w:val="36"/>
          <w:szCs w:val="36"/>
          <w:rtl/>
        </w:rPr>
        <w:t xml:space="preserve"> براعة النقش الذي عليها قد فاقت كل براعة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حتى لقد حسبت عليها ثعب</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ين حقًا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فأطرقت لاحظة قلي</w:t>
      </w:r>
      <w:r w:rsidR="009529EF" w:rsidRPr="003A5C06">
        <w:rPr>
          <w:rFonts w:ascii="Traditional Arabic" w:eastAsia="Calibri" w:hAnsi="Traditional Arabic" w:cs="Traditional Arabic"/>
          <w:color w:val="000000" w:themeColor="text1"/>
          <w:sz w:val="36"/>
          <w:szCs w:val="36"/>
          <w:rtl/>
        </w:rPr>
        <w:t>لاً</w:t>
      </w:r>
      <w:r w:rsidR="008256DC" w:rsidRPr="003A5C06">
        <w:rPr>
          <w:rFonts w:ascii="Traditional Arabic" w:eastAsia="Calibri" w:hAnsi="Traditional Arabic" w:cs="Traditional Arabic"/>
          <w:color w:val="000000" w:themeColor="text1"/>
          <w:sz w:val="36"/>
          <w:szCs w:val="36"/>
          <w:rtl/>
        </w:rPr>
        <w:t xml:space="preserve"> ثم التفتت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لافظ قائلة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لقد عرفت هذا الملك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فه</w:t>
      </w:r>
      <w:r w:rsidR="00897FE9" w:rsidRPr="003A5C06">
        <w:rPr>
          <w:rFonts w:ascii="Traditional Arabic" w:eastAsia="Calibri" w:hAnsi="Traditional Arabic" w:cs="Traditional Arabic"/>
          <w:color w:val="000000" w:themeColor="text1"/>
          <w:sz w:val="36"/>
          <w:szCs w:val="36"/>
          <w:rtl/>
        </w:rPr>
        <w:t>و</w:t>
      </w:r>
      <w:r w:rsidR="00A07A97"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بلا شك عطارد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لست أشك في ذلك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فه</w:t>
      </w:r>
      <w:r w:rsidR="00897FE9" w:rsidRPr="003A5C06">
        <w:rPr>
          <w:rFonts w:ascii="Traditional Arabic" w:eastAsia="Calibri" w:hAnsi="Traditional Arabic" w:cs="Traditional Arabic"/>
          <w:color w:val="000000" w:themeColor="text1"/>
          <w:sz w:val="36"/>
          <w:szCs w:val="36"/>
          <w:rtl/>
        </w:rPr>
        <w:t>و</w:t>
      </w:r>
      <w:r w:rsidR="00096BB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الذي جاء بي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هذه المدينة"</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07"/>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8256DC" w:rsidP="00A07A97">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أسط</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رة مناقضة للعقيدة</w:t>
      </w:r>
      <w:r w:rsidR="000E1B06"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الطفل المسلم في الملائكة</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إياة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 فيما تحدثنا به الأساطير</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الهنديه – قد تز</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جها سرًا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F07E4D" w:rsidRPr="003A5C06">
        <w:rPr>
          <w:rFonts w:ascii="Traditional Arabic" w:eastAsia="Calibri" w:hAnsi="Traditional Arabic" w:cs="Traditional Arabic"/>
          <w:color w:val="000000" w:themeColor="text1"/>
          <w:sz w:val="36"/>
          <w:szCs w:val="36"/>
          <w:rtl/>
        </w:rPr>
        <w:t>أنج</w:t>
      </w:r>
      <w:r w:rsidRPr="003A5C06">
        <w:rPr>
          <w:rFonts w:ascii="Traditional Arabic" w:eastAsia="Calibri" w:hAnsi="Traditional Arabic" w:cs="Traditional Arabic"/>
          <w:color w:val="000000" w:themeColor="text1"/>
          <w:sz w:val="36"/>
          <w:szCs w:val="36"/>
          <w:rtl/>
        </w:rPr>
        <w:t xml:space="preserve">ب منها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كرنا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قبل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تتز</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ج الشهيد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بند</w:t>
      </w:r>
      <w:r w:rsidR="00467E0F"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لم يكن </w:t>
      </w:r>
      <w:r w:rsidR="00F27D85" w:rsidRPr="003A5C06">
        <w:rPr>
          <w:rFonts w:ascii="Traditional Arabic" w:eastAsia="Calibri" w:hAnsi="Traditional Arabic" w:cs="Traditional Arabic"/>
          <w:color w:val="000000" w:themeColor="text1"/>
          <w:sz w:val="36"/>
          <w:szCs w:val="36"/>
          <w:rtl/>
        </w:rPr>
        <w:t>أنس</w:t>
      </w:r>
      <w:r w:rsidR="001F4458" w:rsidRPr="003A5C06">
        <w:rPr>
          <w:rFonts w:ascii="Traditional Arabic" w:eastAsia="Calibri" w:hAnsi="Traditional Arabic" w:cs="Traditional Arabic"/>
          <w:color w:val="000000" w:themeColor="text1"/>
          <w:sz w:val="36"/>
          <w:szCs w:val="36"/>
          <w:rtl/>
        </w:rPr>
        <w:t>أنا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بل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ملكًا كريمًا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0B1D7E" w:rsidRPr="003A5C06">
        <w:rPr>
          <w:rFonts w:ascii="Traditional Arabic" w:eastAsia="Calibri" w:hAnsi="Traditional Arabic" w:cs="Traditional Arabic"/>
          <w:color w:val="000000" w:themeColor="text1"/>
          <w:sz w:val="36"/>
          <w:szCs w:val="36"/>
          <w:rtl/>
        </w:rPr>
        <w:t>إ</w:t>
      </w:r>
      <w:r w:rsidRPr="003A5C06">
        <w:rPr>
          <w:rFonts w:ascii="Traditional Arabic" w:eastAsia="Calibri" w:hAnsi="Traditional Arabic" w:cs="Traditional Arabic"/>
          <w:color w:val="000000" w:themeColor="text1"/>
          <w:sz w:val="36"/>
          <w:szCs w:val="36"/>
          <w:rtl/>
        </w:rPr>
        <w:t>ياة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ملك الشمس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سألته ز</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جته ضارعةً - إليه –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يهب لجني</w:t>
      </w:r>
      <w:r w:rsidR="000B1D7E"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 xml:space="preserve">ها ما يكفل حمايته من </w:t>
      </w:r>
      <w:r w:rsidR="005B2A9D" w:rsidRPr="003A5C06">
        <w:rPr>
          <w:rFonts w:ascii="Traditional Arabic" w:eastAsia="Calibri" w:hAnsi="Traditional Arabic" w:cs="Traditional Arabic"/>
          <w:color w:val="000000" w:themeColor="text1"/>
          <w:sz w:val="36"/>
          <w:szCs w:val="36"/>
          <w:rtl/>
        </w:rPr>
        <w:t>ال</w:t>
      </w:r>
      <w:r w:rsidR="000B1D7E" w:rsidRPr="003A5C06">
        <w:rPr>
          <w:rFonts w:ascii="Traditional Arabic" w:eastAsia="Calibri" w:hAnsi="Traditional Arabic" w:cs="Traditional Arabic"/>
          <w:color w:val="000000" w:themeColor="text1"/>
          <w:sz w:val="36"/>
          <w:szCs w:val="36"/>
          <w:rtl/>
        </w:rPr>
        <w:t>إ</w:t>
      </w:r>
      <w:r w:rsidR="00F27D85" w:rsidRPr="003A5C06">
        <w:rPr>
          <w:rFonts w:ascii="Traditional Arabic" w:eastAsia="Calibri" w:hAnsi="Traditional Arabic" w:cs="Traditional Arabic"/>
          <w:color w:val="000000" w:themeColor="text1"/>
          <w:sz w:val="36"/>
          <w:szCs w:val="36"/>
          <w:rtl/>
        </w:rPr>
        <w:t>نس</w:t>
      </w:r>
      <w:r w:rsidRPr="003A5C06">
        <w:rPr>
          <w:rFonts w:ascii="Traditional Arabic" w:eastAsia="Calibri" w:hAnsi="Traditional Arabic" w:cs="Traditional Arabic"/>
          <w:color w:val="000000" w:themeColor="text1"/>
          <w:sz w:val="36"/>
          <w:szCs w:val="36"/>
          <w:rtl/>
        </w:rPr>
        <w:t xml:space="preserve"> فما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أسرعه </w:t>
      </w:r>
      <w:r w:rsidR="00AF564C" w:rsidRPr="003A5C06">
        <w:rPr>
          <w:rFonts w:ascii="Traditional Arabic" w:eastAsia="Calibri" w:hAnsi="Traditional Arabic" w:cs="Traditional Arabic"/>
          <w:color w:val="000000" w:themeColor="text1"/>
          <w:sz w:val="36"/>
          <w:szCs w:val="36"/>
          <w:rtl/>
        </w:rPr>
        <w:t>إلى</w:t>
      </w:r>
      <w:r w:rsidRPr="003A5C06">
        <w:rPr>
          <w:rFonts w:ascii="Traditional Arabic" w:eastAsia="Calibri" w:hAnsi="Traditional Arabic" w:cs="Traditional Arabic"/>
          <w:color w:val="000000" w:themeColor="text1"/>
          <w:sz w:val="36"/>
          <w:szCs w:val="36"/>
          <w:rtl/>
        </w:rPr>
        <w:t xml:space="preserve"> رجائها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450B5A" w:rsidRPr="003A5C06">
        <w:rPr>
          <w:rFonts w:ascii="Traditional Arabic" w:eastAsia="Calibri" w:hAnsi="Traditional Arabic" w:cs="Traditional Arabic"/>
          <w:color w:val="000000" w:themeColor="text1"/>
          <w:sz w:val="36"/>
          <w:szCs w:val="36"/>
          <w:rtl/>
        </w:rPr>
        <w:t>كسا جلده درعًا مع</w:t>
      </w:r>
      <w:r w:rsidRPr="003A5C06">
        <w:rPr>
          <w:rFonts w:ascii="Traditional Arabic" w:eastAsia="Calibri" w:hAnsi="Traditional Arabic" w:cs="Traditional Arabic"/>
          <w:color w:val="000000" w:themeColor="text1"/>
          <w:sz w:val="36"/>
          <w:szCs w:val="36"/>
          <w:rtl/>
        </w:rPr>
        <w:t>دنية رقيقه لا تنفذ فيها السهام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لا تقطعها السيف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لا تمزقها الرماح فطمعت كنتي في مزيد من هبات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إياة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50B5A" w:rsidRPr="003A5C06">
        <w:rPr>
          <w:rFonts w:ascii="Traditional Arabic" w:eastAsia="Calibri" w:hAnsi="Traditional Arabic" w:cs="Traditional Arabic"/>
          <w:color w:val="000000" w:themeColor="text1"/>
          <w:sz w:val="36"/>
          <w:szCs w:val="36"/>
          <w:rtl/>
        </w:rPr>
        <w:t>لجنينها</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هب حلقتين طبيعيتين نبتتا في أذنه كما تنبت الأصابع في الراحتيه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اليدين</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لا سبيل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تزاع هاتين الحلقتين كما لا سبيل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تزاع أصابع اليدين</w:t>
      </w:r>
      <w:r w:rsidR="00A07A97"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إلا بتقطيعهما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قد اختص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إياة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ابنه كرنا بمنحته لتك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ن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اقيتيه من الردى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حاميتيه من العدى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لتك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نا </w:t>
      </w:r>
      <w:r w:rsidR="00450B5A" w:rsidRPr="003A5C06">
        <w:rPr>
          <w:rFonts w:ascii="Traditional Arabic" w:eastAsia="Calibri" w:hAnsi="Traditional Arabic" w:cs="Traditional Arabic"/>
          <w:color w:val="000000" w:themeColor="text1"/>
          <w:sz w:val="36"/>
          <w:szCs w:val="36"/>
          <w:rtl/>
        </w:rPr>
        <w:t>آيتين</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دليلين</w:t>
      </w:r>
      <w:r w:rsidR="003439B1" w:rsidRPr="003A5C06">
        <w:rPr>
          <w:rFonts w:ascii="Traditional Arabic" w:eastAsia="Calibri" w:hAnsi="Traditional Arabic" w:cs="Traditional Arabic"/>
          <w:color w:val="000000" w:themeColor="text1"/>
          <w:sz w:val="36"/>
          <w:szCs w:val="36"/>
          <w:rtl/>
        </w:rPr>
        <w:t>)</w:t>
      </w:r>
      <w:r w:rsidR="00A63BD5" w:rsidRPr="003A5C06">
        <w:rPr>
          <w:rFonts w:ascii="Traditional Arabic" w:eastAsia="Calibri" w:hAnsi="Traditional Arabic" w:cs="Traditional Arabic"/>
          <w:color w:val="000000" w:themeColor="text1"/>
          <w:sz w:val="36"/>
          <w:szCs w:val="36"/>
          <w:rtl/>
        </w:rPr>
        <w:t>على</w:t>
      </w:r>
      <w:r w:rsidR="00EC7B58" w:rsidRPr="003A5C06">
        <w:rPr>
          <w:rFonts w:ascii="Traditional Arabic" w:eastAsia="Calibri" w:hAnsi="Traditional Arabic" w:cs="Traditional Arabic"/>
          <w:color w:val="000000" w:themeColor="text1"/>
          <w:sz w:val="36"/>
          <w:szCs w:val="36"/>
          <w:rtl/>
        </w:rPr>
        <w:t xml:space="preserve"> أنه</w:t>
      </w:r>
      <w:r w:rsidR="00A63BD5" w:rsidRPr="003A5C06">
        <w:rPr>
          <w:rFonts w:ascii="Traditional Arabic" w:eastAsia="Calibri" w:hAnsi="Traditional Arabic" w:cs="Traditional Arabic"/>
          <w:color w:val="000000" w:themeColor="text1"/>
          <w:sz w:val="36"/>
          <w:szCs w:val="36"/>
          <w:rtl/>
        </w:rPr>
        <w:t xml:space="preserve"> من أ</w:t>
      </w:r>
      <w:r w:rsidRPr="003A5C06">
        <w:rPr>
          <w:rFonts w:ascii="Traditional Arabic" w:eastAsia="Calibri" w:hAnsi="Traditional Arabic" w:cs="Traditional Arabic"/>
          <w:color w:val="000000" w:themeColor="text1"/>
          <w:sz w:val="36"/>
          <w:szCs w:val="36"/>
          <w:rtl/>
        </w:rPr>
        <w:t xml:space="preserve">بناء السماء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w:t>
      </w:r>
      <w:r w:rsidR="00450B5A" w:rsidRPr="003A5C06">
        <w:rPr>
          <w:rFonts w:ascii="Traditional Arabic" w:eastAsia="Calibri" w:hAnsi="Traditional Arabic" w:cs="Traditional Arabic"/>
          <w:color w:val="000000" w:themeColor="text1"/>
          <w:sz w:val="36"/>
          <w:szCs w:val="36"/>
          <w:rtl/>
        </w:rPr>
        <w:t>ي</w:t>
      </w:r>
      <w:r w:rsidRPr="003A5C06">
        <w:rPr>
          <w:rFonts w:ascii="Traditional Arabic" w:eastAsia="Calibri" w:hAnsi="Traditional Arabic" w:cs="Traditional Arabic"/>
          <w:color w:val="000000" w:themeColor="text1"/>
          <w:sz w:val="36"/>
          <w:szCs w:val="36"/>
          <w:rtl/>
        </w:rPr>
        <w:t xml:space="preserve">س من أبناء </w:t>
      </w:r>
      <w:r w:rsidR="00A63BD5" w:rsidRPr="003A5C06">
        <w:rPr>
          <w:rFonts w:ascii="Traditional Arabic" w:eastAsia="Calibri" w:hAnsi="Traditional Arabic" w:cs="Traditional Arabic"/>
          <w:color w:val="000000" w:themeColor="text1"/>
          <w:sz w:val="36"/>
          <w:szCs w:val="36"/>
          <w:rtl/>
        </w:rPr>
        <w:t>الأ</w:t>
      </w:r>
      <w:r w:rsidR="005B2A9D" w:rsidRPr="003A5C06">
        <w:rPr>
          <w:rFonts w:ascii="Traditional Arabic" w:eastAsia="Calibri" w:hAnsi="Traditional Arabic" w:cs="Traditional Arabic"/>
          <w:color w:val="000000" w:themeColor="text1"/>
          <w:sz w:val="36"/>
          <w:szCs w:val="36"/>
          <w:rtl/>
        </w:rPr>
        <w:t>ن</w:t>
      </w:r>
      <w:r w:rsidR="001F4458" w:rsidRPr="003A5C06">
        <w:rPr>
          <w:rFonts w:ascii="Traditional Arabic" w:eastAsia="Calibri" w:hAnsi="Traditional Arabic" w:cs="Traditional Arabic"/>
          <w:color w:val="000000" w:themeColor="text1"/>
          <w:sz w:val="36"/>
          <w:szCs w:val="36"/>
          <w:rtl/>
        </w:rPr>
        <w:t>ا</w:t>
      </w:r>
      <w:r w:rsidRPr="003A5C06">
        <w:rPr>
          <w:rFonts w:ascii="Traditional Arabic" w:eastAsia="Calibri" w:hAnsi="Traditional Arabic" w:cs="Traditional Arabic"/>
          <w:color w:val="000000" w:themeColor="text1"/>
          <w:sz w:val="36"/>
          <w:szCs w:val="36"/>
          <w:rtl/>
        </w:rPr>
        <w:t xml:space="preserve">سي فلما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لد كرنا فرحت أمه ثم ختمت أمه حديثها قائلة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w:t>
      </w:r>
      <w:r w:rsidR="001F4458" w:rsidRPr="003A5C06">
        <w:rPr>
          <w:rFonts w:ascii="Traditional Arabic" w:eastAsia="Calibri" w:hAnsi="Traditional Arabic" w:cs="Traditional Arabic"/>
          <w:color w:val="000000" w:themeColor="text1"/>
          <w:sz w:val="36"/>
          <w:szCs w:val="36"/>
          <w:rtl/>
        </w:rPr>
        <w:t>أنا</w:t>
      </w:r>
      <w:r w:rsidRPr="003A5C06">
        <w:rPr>
          <w:rFonts w:ascii="Traditional Arabic" w:eastAsia="Calibri" w:hAnsi="Traditional Arabic" w:cs="Traditional Arabic"/>
          <w:color w:val="000000" w:themeColor="text1"/>
          <w:sz w:val="36"/>
          <w:szCs w:val="36"/>
          <w:rtl/>
        </w:rPr>
        <w:t xml:space="preserve"> أمك كما ترى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لم يكن الح</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اذي أباك كما 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همت</w:t>
      </w:r>
      <w:r w:rsidR="003439B1" w:rsidRPr="003A5C06">
        <w:rPr>
          <w:rFonts w:ascii="Traditional Arabic" w:eastAsia="Calibri" w:hAnsi="Traditional Arabic" w:cs="Traditional Arabic"/>
          <w:color w:val="000000" w:themeColor="text1"/>
          <w:sz w:val="36"/>
          <w:szCs w:val="36"/>
          <w:rtl/>
        </w:rPr>
        <w:t>،</w:t>
      </w:r>
      <w:r w:rsidR="00A07A97"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بل</w:t>
      </w:r>
      <w:r w:rsidR="000E1B06" w:rsidRPr="003A5C06">
        <w:rPr>
          <w:rFonts w:ascii="Traditional Arabic" w:eastAsia="Calibri" w:hAnsi="Traditional Arabic" w:cs="Traditional Arabic"/>
          <w:color w:val="000000" w:themeColor="text1"/>
          <w:sz w:val="36"/>
          <w:szCs w:val="36"/>
          <w:rtl/>
        </w:rPr>
        <w:t xml:space="preserve"> </w:t>
      </w:r>
      <w:r w:rsidR="00F07E4D"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ت ابن الشمس ذات الن</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ر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لحرارة</w:t>
      </w:r>
      <w:r w:rsidR="000E1B06"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دفء</w:t>
      </w:r>
      <w:r w:rsidR="00450B5A"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08"/>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471F77" w:rsidP="00844D56">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A513ED" w:rsidRPr="003A5C06">
        <w:rPr>
          <w:rFonts w:ascii="Traditional Arabic" w:eastAsia="Calibri" w:hAnsi="Traditional Arabic" w:cs="Traditional Arabic"/>
          <w:color w:val="000000" w:themeColor="text1"/>
          <w:sz w:val="36"/>
          <w:szCs w:val="36"/>
          <w:rtl/>
        </w:rPr>
        <w:t xml:space="preserve"> </w:t>
      </w:r>
      <w:r w:rsidR="00A63BD5" w:rsidRPr="003A5C06">
        <w:rPr>
          <w:rFonts w:ascii="Traditional Arabic" w:eastAsia="Calibri" w:hAnsi="Traditional Arabic" w:cs="Traditional Arabic"/>
          <w:b/>
          <w:bCs/>
          <w:color w:val="000000" w:themeColor="text1"/>
          <w:sz w:val="36"/>
          <w:szCs w:val="36"/>
          <w:rtl/>
        </w:rPr>
        <w:t>إ</w:t>
      </w:r>
      <w:r w:rsidR="00DC2403" w:rsidRPr="003A5C06">
        <w:rPr>
          <w:rFonts w:ascii="Traditional Arabic" w:eastAsia="Calibri" w:hAnsi="Traditional Arabic" w:cs="Traditional Arabic"/>
          <w:b/>
          <w:bCs/>
          <w:color w:val="000000" w:themeColor="text1"/>
          <w:sz w:val="36"/>
          <w:szCs w:val="36"/>
          <w:rtl/>
        </w:rPr>
        <w:t>ن</w:t>
      </w:r>
      <w:r w:rsidR="008256DC" w:rsidRPr="003A5C06">
        <w:rPr>
          <w:rFonts w:ascii="Traditional Arabic" w:eastAsia="Calibri" w:hAnsi="Traditional Arabic" w:cs="Traditional Arabic"/>
          <w:b/>
          <w:bCs/>
          <w:color w:val="000000" w:themeColor="text1"/>
          <w:sz w:val="36"/>
          <w:szCs w:val="36"/>
          <w:rtl/>
        </w:rPr>
        <w:t xml:space="preserve"> تغيير الكيل</w:t>
      </w:r>
      <w:r w:rsidR="00DC2403" w:rsidRPr="003A5C06">
        <w:rPr>
          <w:rFonts w:ascii="Traditional Arabic" w:eastAsia="Calibri" w:hAnsi="Traditional Arabic" w:cs="Traditional Arabic"/>
          <w:b/>
          <w:bCs/>
          <w:color w:val="000000" w:themeColor="text1"/>
          <w:sz w:val="36"/>
          <w:szCs w:val="36"/>
          <w:rtl/>
        </w:rPr>
        <w:t>ان</w:t>
      </w:r>
      <w:r w:rsidR="008256DC" w:rsidRPr="003A5C06">
        <w:rPr>
          <w:rFonts w:ascii="Traditional Arabic" w:eastAsia="Calibri" w:hAnsi="Traditional Arabic" w:cs="Traditional Arabic"/>
          <w:b/>
          <w:bCs/>
          <w:color w:val="000000" w:themeColor="text1"/>
          <w:sz w:val="36"/>
          <w:szCs w:val="36"/>
          <w:rtl/>
        </w:rPr>
        <w:t>ي من ك</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ن </w:t>
      </w:r>
      <w:r w:rsidR="003439B1" w:rsidRPr="003A5C06">
        <w:rPr>
          <w:rFonts w:ascii="Traditional Arabic" w:eastAsia="Calibri" w:hAnsi="Traditional Arabic" w:cs="Traditional Arabic"/>
          <w:b/>
          <w:bCs/>
          <w:color w:val="000000" w:themeColor="text1"/>
          <w:sz w:val="36"/>
          <w:szCs w:val="36"/>
          <w:rtl/>
        </w:rPr>
        <w:t>(</w:t>
      </w:r>
      <w:r w:rsidR="008256DC" w:rsidRPr="003A5C06">
        <w:rPr>
          <w:rFonts w:ascii="Traditional Arabic" w:eastAsia="Calibri" w:hAnsi="Traditional Arabic" w:cs="Traditional Arabic"/>
          <w:b/>
          <w:bCs/>
          <w:color w:val="000000" w:themeColor="text1"/>
          <w:sz w:val="36"/>
          <w:szCs w:val="36"/>
          <w:rtl/>
        </w:rPr>
        <w:t>إياه</w:t>
      </w:r>
      <w:r w:rsidR="003439B1" w:rsidRPr="003A5C06">
        <w:rPr>
          <w:rFonts w:ascii="Traditional Arabic" w:eastAsia="Calibri" w:hAnsi="Traditional Arabic" w:cs="Traditional Arabic"/>
          <w:b/>
          <w:bCs/>
          <w:color w:val="000000" w:themeColor="text1"/>
          <w:sz w:val="36"/>
          <w:szCs w:val="36"/>
          <w:rtl/>
        </w:rPr>
        <w:t>)</w:t>
      </w:r>
      <w:r w:rsidR="008256DC" w:rsidRPr="003A5C06">
        <w:rPr>
          <w:rFonts w:ascii="Traditional Arabic" w:eastAsia="Calibri" w:hAnsi="Traditional Arabic" w:cs="Traditional Arabic"/>
          <w:b/>
          <w:bCs/>
          <w:color w:val="000000" w:themeColor="text1"/>
          <w:sz w:val="36"/>
          <w:szCs w:val="36"/>
          <w:rtl/>
        </w:rPr>
        <w:t xml:space="preserve"> إلاه الشمس في الر</w:t>
      </w:r>
      <w:r w:rsidR="00467E0F" w:rsidRPr="003A5C06">
        <w:rPr>
          <w:rFonts w:ascii="Traditional Arabic" w:eastAsia="Calibri" w:hAnsi="Traditional Arabic" w:cs="Traditional Arabic"/>
          <w:b/>
          <w:bCs/>
          <w:color w:val="000000" w:themeColor="text1"/>
          <w:sz w:val="36"/>
          <w:szCs w:val="36"/>
          <w:rtl/>
        </w:rPr>
        <w:t>و</w:t>
      </w:r>
      <w:r w:rsidR="000B1D7E" w:rsidRPr="003A5C06">
        <w:rPr>
          <w:rFonts w:ascii="Traditional Arabic" w:eastAsia="Calibri" w:hAnsi="Traditional Arabic" w:cs="Traditional Arabic"/>
          <w:b/>
          <w:bCs/>
          <w:color w:val="000000" w:themeColor="text1"/>
          <w:sz w:val="36"/>
          <w:szCs w:val="36"/>
          <w:rtl/>
        </w:rPr>
        <w:t>ا</w:t>
      </w:r>
      <w:r w:rsidR="00707411" w:rsidRPr="003A5C06">
        <w:rPr>
          <w:rFonts w:ascii="Traditional Arabic" w:eastAsia="Calibri" w:hAnsi="Traditional Arabic" w:cs="Traditional Arabic"/>
          <w:b/>
          <w:bCs/>
          <w:color w:val="000000" w:themeColor="text1"/>
          <w:sz w:val="36"/>
          <w:szCs w:val="36"/>
          <w:rtl/>
        </w:rPr>
        <w:t>ية</w:t>
      </w:r>
      <w:r w:rsidR="008256DC" w:rsidRPr="003A5C06">
        <w:rPr>
          <w:rFonts w:ascii="Traditional Arabic" w:eastAsia="Calibri" w:hAnsi="Traditional Arabic" w:cs="Traditional Arabic"/>
          <w:b/>
          <w:bCs/>
          <w:color w:val="000000" w:themeColor="text1"/>
          <w:sz w:val="36"/>
          <w:szCs w:val="36"/>
          <w:rtl/>
        </w:rPr>
        <w:t xml:space="preserve"> </w:t>
      </w:r>
      <w:r w:rsidR="00450B5A" w:rsidRPr="003A5C06">
        <w:rPr>
          <w:rFonts w:ascii="Traditional Arabic" w:eastAsia="Calibri" w:hAnsi="Traditional Arabic" w:cs="Traditional Arabic"/>
          <w:b/>
          <w:bCs/>
          <w:color w:val="000000" w:themeColor="text1"/>
          <w:sz w:val="36"/>
          <w:szCs w:val="36"/>
          <w:rtl/>
        </w:rPr>
        <w:t>الأصلية</w:t>
      </w:r>
      <w:r w:rsidR="008256DC" w:rsidRPr="003A5C06">
        <w:rPr>
          <w:rFonts w:ascii="Traditional Arabic" w:eastAsia="Calibri" w:hAnsi="Traditional Arabic" w:cs="Traditional Arabic"/>
          <w:b/>
          <w:bCs/>
          <w:color w:val="000000" w:themeColor="text1"/>
          <w:sz w:val="36"/>
          <w:szCs w:val="36"/>
          <w:rtl/>
        </w:rPr>
        <w:t xml:space="preserve"> </w:t>
      </w:r>
      <w:r w:rsidR="00AF564C" w:rsidRPr="003A5C06">
        <w:rPr>
          <w:rFonts w:ascii="Traditional Arabic" w:eastAsia="Calibri" w:hAnsi="Traditional Arabic" w:cs="Traditional Arabic"/>
          <w:b/>
          <w:bCs/>
          <w:color w:val="000000" w:themeColor="text1"/>
          <w:sz w:val="36"/>
          <w:szCs w:val="36"/>
          <w:rtl/>
        </w:rPr>
        <w:t xml:space="preserve"> إلى</w:t>
      </w:r>
      <w:r w:rsidR="00A63BD5" w:rsidRPr="003A5C06">
        <w:rPr>
          <w:rFonts w:ascii="Traditional Arabic" w:eastAsia="Calibri" w:hAnsi="Traditional Arabic" w:cs="Traditional Arabic"/>
          <w:b/>
          <w:bCs/>
          <w:color w:val="000000" w:themeColor="text1"/>
          <w:sz w:val="36"/>
          <w:szCs w:val="36"/>
          <w:rtl/>
        </w:rPr>
        <w:t xml:space="preserve"> </w:t>
      </w:r>
      <w:r w:rsidR="00EC7B58" w:rsidRPr="003A5C06">
        <w:rPr>
          <w:rFonts w:ascii="Traditional Arabic" w:eastAsia="Calibri" w:hAnsi="Traditional Arabic" w:cs="Traditional Arabic"/>
          <w:b/>
          <w:bCs/>
          <w:color w:val="000000" w:themeColor="text1"/>
          <w:sz w:val="36"/>
          <w:szCs w:val="36"/>
          <w:rtl/>
        </w:rPr>
        <w:t>أنه</w:t>
      </w:r>
      <w:r w:rsidR="008256DC" w:rsidRPr="003A5C06">
        <w:rPr>
          <w:rFonts w:ascii="Traditional Arabic" w:eastAsia="Calibri" w:hAnsi="Traditional Arabic" w:cs="Traditional Arabic"/>
          <w:b/>
          <w:bCs/>
          <w:color w:val="000000" w:themeColor="text1"/>
          <w:sz w:val="36"/>
          <w:szCs w:val="36"/>
          <w:rtl/>
        </w:rPr>
        <w:t xml:space="preserve"> ملك كريم </w:t>
      </w:r>
      <w:r w:rsidR="00A63BD5" w:rsidRPr="003A5C06">
        <w:rPr>
          <w:rFonts w:ascii="Traditional Arabic" w:eastAsia="Calibri" w:hAnsi="Traditional Arabic" w:cs="Traditional Arabic"/>
          <w:b/>
          <w:bCs/>
          <w:color w:val="000000" w:themeColor="text1"/>
          <w:sz w:val="36"/>
          <w:szCs w:val="36"/>
          <w:rtl/>
        </w:rPr>
        <w:t xml:space="preserve">                              </w:t>
      </w:r>
      <w:r w:rsidR="00897FE9" w:rsidRPr="003A5C06">
        <w:rPr>
          <w:rFonts w:ascii="Traditional Arabic" w:eastAsia="Calibri" w:hAnsi="Traditional Arabic" w:cs="Traditional Arabic"/>
          <w:b/>
          <w:bCs/>
          <w:color w:val="000000" w:themeColor="text1"/>
          <w:sz w:val="36"/>
          <w:szCs w:val="36"/>
          <w:rtl/>
        </w:rPr>
        <w:t>و</w:t>
      </w:r>
      <w:r w:rsidR="00EC7B58" w:rsidRPr="003A5C06">
        <w:rPr>
          <w:rFonts w:ascii="Traditional Arabic" w:eastAsia="Calibri" w:hAnsi="Traditional Arabic" w:cs="Traditional Arabic"/>
          <w:b/>
          <w:bCs/>
          <w:color w:val="000000" w:themeColor="text1"/>
          <w:sz w:val="36"/>
          <w:szCs w:val="36"/>
          <w:rtl/>
        </w:rPr>
        <w:t>أنه</w:t>
      </w:r>
      <w:r w:rsidR="008256DC" w:rsidRPr="003A5C06">
        <w:rPr>
          <w:rFonts w:ascii="Traditional Arabic" w:eastAsia="Calibri" w:hAnsi="Traditional Arabic" w:cs="Traditional Arabic"/>
          <w:b/>
          <w:bCs/>
          <w:color w:val="000000" w:themeColor="text1"/>
          <w:sz w:val="36"/>
          <w:szCs w:val="36"/>
          <w:rtl/>
        </w:rPr>
        <w:t xml:space="preserve"> ملك شمس ه</w:t>
      </w:r>
      <w:r w:rsidR="00897FE9" w:rsidRPr="003A5C06">
        <w:rPr>
          <w:rFonts w:ascii="Traditional Arabic" w:eastAsia="Calibri" w:hAnsi="Traditional Arabic" w:cs="Traditional Arabic"/>
          <w:b/>
          <w:bCs/>
          <w:color w:val="000000" w:themeColor="text1"/>
          <w:sz w:val="36"/>
          <w:szCs w:val="36"/>
          <w:rtl/>
        </w:rPr>
        <w:t>و</w:t>
      </w:r>
      <w:r w:rsidR="0081290A" w:rsidRPr="003A5C06">
        <w:rPr>
          <w:rFonts w:ascii="Traditional Arabic" w:eastAsia="Calibri" w:hAnsi="Traditional Arabic" w:cs="Traditional Arabic" w:hint="cs"/>
          <w:b/>
          <w:bCs/>
          <w:color w:val="000000" w:themeColor="text1"/>
          <w:sz w:val="36"/>
          <w:szCs w:val="36"/>
          <w:rtl/>
        </w:rPr>
        <w:t xml:space="preserve"> </w:t>
      </w:r>
      <w:r w:rsidR="00DC2403" w:rsidRPr="003A5C06">
        <w:rPr>
          <w:rFonts w:ascii="Traditional Arabic" w:eastAsia="Calibri" w:hAnsi="Traditional Arabic" w:cs="Traditional Arabic"/>
          <w:b/>
          <w:bCs/>
          <w:color w:val="000000" w:themeColor="text1"/>
          <w:sz w:val="36"/>
          <w:szCs w:val="36"/>
          <w:rtl/>
        </w:rPr>
        <w:t>ان</w:t>
      </w:r>
      <w:r w:rsidR="00450B5A" w:rsidRPr="003A5C06">
        <w:rPr>
          <w:rFonts w:ascii="Traditional Arabic" w:eastAsia="Calibri" w:hAnsi="Traditional Arabic" w:cs="Traditional Arabic"/>
          <w:b/>
          <w:bCs/>
          <w:color w:val="000000" w:themeColor="text1"/>
          <w:sz w:val="36"/>
          <w:szCs w:val="36"/>
          <w:rtl/>
        </w:rPr>
        <w:t>تقال</w:t>
      </w:r>
      <w:r w:rsidR="008256DC" w:rsidRPr="003A5C06">
        <w:rPr>
          <w:rFonts w:ascii="Traditional Arabic" w:eastAsia="Calibri" w:hAnsi="Traditional Arabic" w:cs="Traditional Arabic"/>
          <w:b/>
          <w:bCs/>
          <w:color w:val="000000" w:themeColor="text1"/>
          <w:sz w:val="36"/>
          <w:szCs w:val="36"/>
          <w:rtl/>
        </w:rPr>
        <w:t xml:space="preserve"> من خطأ </w:t>
      </w:r>
      <w:r w:rsidR="00AF564C" w:rsidRPr="003A5C06">
        <w:rPr>
          <w:rFonts w:ascii="Traditional Arabic" w:eastAsia="Calibri" w:hAnsi="Traditional Arabic" w:cs="Traditional Arabic"/>
          <w:b/>
          <w:bCs/>
          <w:color w:val="000000" w:themeColor="text1"/>
          <w:sz w:val="36"/>
          <w:szCs w:val="36"/>
          <w:rtl/>
        </w:rPr>
        <w:t xml:space="preserve"> إلى</w:t>
      </w:r>
      <w:r w:rsidR="008256DC" w:rsidRPr="003A5C06">
        <w:rPr>
          <w:rFonts w:ascii="Traditional Arabic" w:eastAsia="Calibri" w:hAnsi="Traditional Arabic" w:cs="Traditional Arabic"/>
          <w:b/>
          <w:bCs/>
          <w:color w:val="000000" w:themeColor="text1"/>
          <w:sz w:val="36"/>
          <w:szCs w:val="36"/>
          <w:rtl/>
        </w:rPr>
        <w:t xml:space="preserve"> آخر </w:t>
      </w:r>
      <w:r w:rsidR="00897FE9"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بد</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ن تبي</w:t>
      </w:r>
      <w:r w:rsidR="00DC2403" w:rsidRPr="003A5C06">
        <w:rPr>
          <w:rFonts w:ascii="Traditional Arabic" w:eastAsia="Calibri" w:hAnsi="Traditional Arabic" w:cs="Traditional Arabic"/>
          <w:b/>
          <w:bCs/>
          <w:color w:val="000000" w:themeColor="text1"/>
          <w:sz w:val="36"/>
          <w:szCs w:val="36"/>
          <w:rtl/>
        </w:rPr>
        <w:t>ان</w:t>
      </w:r>
      <w:r w:rsidR="008256DC" w:rsidRPr="003A5C06">
        <w:rPr>
          <w:rFonts w:ascii="Traditional Arabic" w:eastAsia="Calibri" w:hAnsi="Traditional Arabic" w:cs="Traditional Arabic"/>
          <w:b/>
          <w:bCs/>
          <w:color w:val="000000" w:themeColor="text1"/>
          <w:sz w:val="36"/>
          <w:szCs w:val="36"/>
          <w:rtl/>
        </w:rPr>
        <w:t xml:space="preserve"> </w:t>
      </w:r>
      <w:r w:rsidR="00897FE9"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تحذير للطفل </w:t>
      </w:r>
      <w:r w:rsidR="00DC2403" w:rsidRPr="003A5C06">
        <w:rPr>
          <w:rFonts w:ascii="Traditional Arabic" w:eastAsia="Calibri" w:hAnsi="Traditional Arabic" w:cs="Traditional Arabic"/>
          <w:b/>
          <w:bCs/>
          <w:color w:val="000000" w:themeColor="text1"/>
          <w:sz w:val="36"/>
          <w:szCs w:val="36"/>
          <w:rtl/>
        </w:rPr>
        <w:t>أن</w:t>
      </w:r>
      <w:r w:rsidR="008256DC" w:rsidRPr="003A5C06">
        <w:rPr>
          <w:rFonts w:ascii="Traditional Arabic" w:eastAsia="Calibri" w:hAnsi="Traditional Arabic" w:cs="Traditional Arabic"/>
          <w:b/>
          <w:bCs/>
          <w:color w:val="000000" w:themeColor="text1"/>
          <w:sz w:val="36"/>
          <w:szCs w:val="36"/>
          <w:rtl/>
        </w:rPr>
        <w:t xml:space="preserve"> الأ</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ل</w:t>
      </w:r>
      <w:r w:rsidR="00A63BD5"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 xml:space="preserve"> </w:t>
      </w:r>
      <w:r w:rsidR="00897FE9" w:rsidRPr="003A5C06">
        <w:rPr>
          <w:rFonts w:ascii="Traditional Arabic" w:eastAsia="Calibri" w:hAnsi="Traditional Arabic" w:cs="Traditional Arabic"/>
          <w:b/>
          <w:bCs/>
          <w:color w:val="000000" w:themeColor="text1"/>
          <w:sz w:val="36"/>
          <w:szCs w:val="36"/>
          <w:rtl/>
        </w:rPr>
        <w:t>و</w:t>
      </w:r>
      <w:r w:rsidR="0095364C" w:rsidRPr="003A5C06">
        <w:rPr>
          <w:rFonts w:ascii="Traditional Arabic" w:eastAsia="Calibri" w:hAnsi="Traditional Arabic" w:cs="Traditional Arabic"/>
          <w:b/>
          <w:bCs/>
          <w:color w:val="000000" w:themeColor="text1"/>
          <w:sz w:val="36"/>
          <w:szCs w:val="36"/>
          <w:rtl/>
        </w:rPr>
        <w:t>الث</w:t>
      </w:r>
      <w:r w:rsidR="00DC2403" w:rsidRPr="003A5C06">
        <w:rPr>
          <w:rFonts w:ascii="Traditional Arabic" w:eastAsia="Calibri" w:hAnsi="Traditional Arabic" w:cs="Traditional Arabic"/>
          <w:b/>
          <w:bCs/>
          <w:color w:val="000000" w:themeColor="text1"/>
          <w:sz w:val="36"/>
          <w:szCs w:val="36"/>
          <w:rtl/>
        </w:rPr>
        <w:t>ان</w:t>
      </w:r>
      <w:r w:rsidR="0095364C" w:rsidRPr="003A5C06">
        <w:rPr>
          <w:rFonts w:ascii="Traditional Arabic" w:eastAsia="Calibri" w:hAnsi="Traditional Arabic" w:cs="Traditional Arabic"/>
          <w:b/>
          <w:bCs/>
          <w:color w:val="000000" w:themeColor="text1"/>
          <w:sz w:val="36"/>
          <w:szCs w:val="36"/>
          <w:rtl/>
        </w:rPr>
        <w:t>ي</w:t>
      </w:r>
      <w:r w:rsidR="008256DC" w:rsidRPr="003A5C06">
        <w:rPr>
          <w:rFonts w:ascii="Traditional Arabic" w:eastAsia="Calibri" w:hAnsi="Traditional Arabic" w:cs="Traditional Arabic"/>
          <w:b/>
          <w:bCs/>
          <w:color w:val="000000" w:themeColor="text1"/>
          <w:sz w:val="36"/>
          <w:szCs w:val="36"/>
          <w:rtl/>
        </w:rPr>
        <w:t xml:space="preserve"> ليس من عقيدته</w:t>
      </w:r>
      <w:r w:rsidR="003439B1" w:rsidRPr="003A5C06">
        <w:rPr>
          <w:rFonts w:ascii="Traditional Arabic" w:eastAsia="Calibri" w:hAnsi="Traditional Arabic" w:cs="Traditional Arabic"/>
          <w:b/>
          <w:bCs/>
          <w:color w:val="000000" w:themeColor="text1"/>
          <w:sz w:val="36"/>
          <w:szCs w:val="36"/>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 </w:t>
      </w:r>
      <w:r w:rsidR="00450B5A"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D73713" w:rsidRPr="003A5C06">
        <w:rPr>
          <w:rFonts w:ascii="Traditional Arabic" w:eastAsia="Calibri" w:hAnsi="Traditional Arabic" w:cs="Traditional Arabic"/>
          <w:color w:val="000000" w:themeColor="text1"/>
          <w:sz w:val="36"/>
          <w:szCs w:val="36"/>
          <w:rtl/>
        </w:rPr>
        <w:t xml:space="preserve">كثيرًا ما تتداخل </w:t>
      </w:r>
      <w:r w:rsidR="008256DC" w:rsidRPr="003A5C06">
        <w:rPr>
          <w:rFonts w:ascii="Traditional Arabic" w:eastAsia="Calibri" w:hAnsi="Traditional Arabic" w:cs="Traditional Arabic"/>
          <w:color w:val="000000" w:themeColor="text1"/>
          <w:sz w:val="36"/>
          <w:szCs w:val="36"/>
          <w:rtl/>
        </w:rPr>
        <w:t>في قصص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رة الملائكة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w:t>
      </w:r>
      <w:r w:rsidR="00467E0F" w:rsidRPr="003A5C06">
        <w:rPr>
          <w:rFonts w:ascii="Traditional Arabic" w:eastAsia="Calibri" w:hAnsi="Traditional Arabic" w:cs="Traditional Arabic"/>
          <w:color w:val="000000" w:themeColor="text1"/>
          <w:sz w:val="36"/>
          <w:szCs w:val="36"/>
          <w:rtl/>
        </w:rPr>
        <w:t>و</w:t>
      </w:r>
      <w:r w:rsidR="009D585F" w:rsidRPr="003A5C06">
        <w:rPr>
          <w:rFonts w:ascii="Traditional Arabic" w:eastAsia="Calibri" w:hAnsi="Traditional Arabic" w:cs="Traditional Arabic"/>
          <w:color w:val="000000" w:themeColor="text1"/>
          <w:sz w:val="36"/>
          <w:szCs w:val="36"/>
          <w:rtl/>
        </w:rPr>
        <w:t>رة الجن إذ</w:t>
      </w:r>
      <w:r w:rsidR="00EC7B58" w:rsidRPr="003A5C06">
        <w:rPr>
          <w:rFonts w:ascii="Traditional Arabic" w:eastAsia="Calibri" w:hAnsi="Traditional Arabic" w:cs="Traditional Arabic"/>
          <w:color w:val="000000" w:themeColor="text1"/>
          <w:sz w:val="36"/>
          <w:szCs w:val="36"/>
          <w:rtl/>
        </w:rPr>
        <w:t xml:space="preserve"> أنه</w:t>
      </w:r>
      <w:r w:rsidR="008256DC" w:rsidRPr="003A5C06">
        <w:rPr>
          <w:rFonts w:ascii="Traditional Arabic" w:eastAsia="Calibri" w:hAnsi="Traditional Arabic" w:cs="Traditional Arabic"/>
          <w:color w:val="000000" w:themeColor="text1"/>
          <w:sz w:val="36"/>
          <w:szCs w:val="36"/>
          <w:rtl/>
        </w:rPr>
        <w:t xml:space="preserve"> لا يمكن تميزهما </w:t>
      </w:r>
      <w:r w:rsidR="00D7371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A07A97"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فصلهما عن بعضهما البعض كما في قصة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الملك ميداس</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الملك العجيب</w:t>
      </w:r>
      <w:r w:rsidR="003439B1" w:rsidRPr="003A5C06">
        <w:rPr>
          <w:rFonts w:ascii="Traditional Arabic" w:eastAsia="Calibri" w:hAnsi="Traditional Arabic" w:cs="Traditional Arabic"/>
          <w:color w:val="000000" w:themeColor="text1"/>
          <w:sz w:val="36"/>
          <w:szCs w:val="36"/>
          <w:rtl/>
        </w:rPr>
        <w:t>)</w:t>
      </w:r>
      <w:r w:rsidR="00A07A97"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العاصفة</w:t>
      </w:r>
      <w:r w:rsidR="003439B1" w:rsidRPr="003A5C06">
        <w:rPr>
          <w:rFonts w:ascii="Traditional Arabic" w:eastAsia="Calibri" w:hAnsi="Traditional Arabic" w:cs="Traditional Arabic"/>
          <w:color w:val="000000" w:themeColor="text1"/>
          <w:sz w:val="36"/>
          <w:szCs w:val="36"/>
          <w:rtl/>
        </w:rPr>
        <w:t>)</w:t>
      </w:r>
      <w:r w:rsidR="00A07A97" w:rsidRPr="003A5C06">
        <w:rPr>
          <w:rFonts w:ascii="Traditional Arabic" w:eastAsia="Calibri" w:hAnsi="Traditional Arabic" w:cs="Traditional Arabic" w:hint="cs"/>
          <w:color w:val="000000" w:themeColor="text1"/>
          <w:sz w:val="36"/>
          <w:szCs w:val="36"/>
          <w:rtl/>
        </w:rPr>
        <w:t>.</w:t>
      </w:r>
    </w:p>
    <w:p w:rsidR="00440D60" w:rsidRPr="003A5C06" w:rsidRDefault="00440D60"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قد أخلص ذلك الجني الكريم لسيده برسبير</w:t>
      </w:r>
      <w:r w:rsidR="00897FE9" w:rsidRPr="003A5C06">
        <w:rPr>
          <w:rFonts w:ascii="Traditional Arabic" w:eastAsia="Calibri" w:hAnsi="Traditional Arabic" w:cs="Traditional Arabic"/>
          <w:color w:val="000000" w:themeColor="text1"/>
          <w:sz w:val="36"/>
          <w:szCs w:val="36"/>
          <w:rtl/>
        </w:rPr>
        <w:t>و</w:t>
      </w:r>
      <w:r w:rsidR="00096BB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الذي أنقذه من سجنه،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أصبح له خادماً أميناً لا يعصي له أمراً،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لا يتردد في تلبية كل ما يطلبه.</w:t>
      </w:r>
      <w:r w:rsidR="00D73713"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كان آريل يبد</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(يظهر) لسيده في ث</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 شفاف، في مثل 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ن الضباب،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في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سطه حزام سما</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 الل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ن.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كان له جناحان شفافان يشع الن</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ر من خلالهما،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تدلّ سيماه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هيئته على إخلاصه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ذكائه،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كرم نفسه..."</w:t>
      </w:r>
      <w:r w:rsidR="00D73713" w:rsidRPr="003A5C06">
        <w:rPr>
          <w:rStyle w:val="FootnoteReference"/>
          <w:rFonts w:ascii="Traditional Arabic" w:hAnsi="Traditional Arabic"/>
          <w:color w:val="000000" w:themeColor="text1"/>
          <w:rtl/>
        </w:rPr>
        <w:t>(</w:t>
      </w:r>
      <w:r w:rsidR="00D73713" w:rsidRPr="003A5C06">
        <w:rPr>
          <w:rStyle w:val="FootnoteReference"/>
          <w:rFonts w:ascii="Traditional Arabic" w:hAnsi="Traditional Arabic"/>
          <w:color w:val="000000" w:themeColor="text1"/>
          <w:rtl/>
        </w:rPr>
        <w:footnoteReference w:id="309"/>
      </w:r>
      <w:r w:rsidR="00D73713" w:rsidRPr="003A5C06">
        <w:rPr>
          <w:rStyle w:val="FootnoteReference"/>
          <w:rFonts w:ascii="Traditional Arabic" w:hAnsi="Traditional Arabic"/>
          <w:color w:val="000000" w:themeColor="text1"/>
          <w:rtl/>
        </w:rPr>
        <w:t>)</w:t>
      </w:r>
    </w:p>
    <w:p w:rsidR="008256DC" w:rsidRPr="003A5C06" w:rsidRDefault="00440D60"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إنه لغارق في إعجابه برؤية أك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ام المكدسة من الذهب ال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هاج</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إذ رأى طيفا يدانيه فنظر إليه (ميداس) مده</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شاً.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لم يعلم كيف دخل هذا الزائر الغريب كنزه</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بعد أن  أحكم رتاج الباب عليه</w:t>
      </w:r>
      <w:r w:rsidR="001152F9"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فأدرك (ميداس )أن ذلك الزائر لم يكن من ال</w:t>
      </w:r>
      <w:r w:rsidR="00447A08" w:rsidRPr="003A5C06">
        <w:rPr>
          <w:rFonts w:ascii="Traditional Arabic" w:eastAsia="Calibri" w:hAnsi="Traditional Arabic" w:cs="Traditional Arabic"/>
          <w:color w:val="000000" w:themeColor="text1"/>
          <w:sz w:val="36"/>
          <w:szCs w:val="36"/>
          <w:rtl/>
        </w:rPr>
        <w:t>إ</w:t>
      </w:r>
      <w:r w:rsidR="00F27D85" w:rsidRPr="003A5C06">
        <w:rPr>
          <w:rFonts w:ascii="Traditional Arabic" w:eastAsia="Calibri" w:hAnsi="Traditional Arabic" w:cs="Traditional Arabic"/>
          <w:color w:val="000000" w:themeColor="text1"/>
          <w:sz w:val="36"/>
          <w:szCs w:val="36"/>
          <w:rtl/>
        </w:rPr>
        <w:t>نس</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أبقن أن ضيفه لابد أم يك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تابعا (جنياً</w:t>
      </w:r>
      <w:r w:rsidR="00D73713" w:rsidRPr="003A5C06">
        <w:rPr>
          <w:rFonts w:ascii="Traditional Arabic" w:eastAsia="Calibri" w:hAnsi="Traditional Arabic" w:cs="Traditional Arabic"/>
          <w:color w:val="000000" w:themeColor="text1"/>
          <w:sz w:val="36"/>
          <w:szCs w:val="36"/>
          <w:rtl/>
        </w:rPr>
        <w:t>) "</w:t>
      </w:r>
      <w:r w:rsidR="00D73713" w:rsidRPr="003A5C06">
        <w:rPr>
          <w:rStyle w:val="FootnoteReference"/>
          <w:rFonts w:ascii="Traditional Arabic" w:hAnsi="Traditional Arabic"/>
          <w:color w:val="000000" w:themeColor="text1"/>
          <w:rtl/>
        </w:rPr>
        <w:t>(</w:t>
      </w:r>
      <w:r w:rsidR="00D73713" w:rsidRPr="003A5C06">
        <w:rPr>
          <w:rStyle w:val="FootnoteReference"/>
          <w:rFonts w:ascii="Traditional Arabic" w:hAnsi="Traditional Arabic"/>
          <w:color w:val="000000" w:themeColor="text1"/>
          <w:rtl/>
        </w:rPr>
        <w:footnoteReference w:id="310"/>
      </w:r>
      <w:r w:rsidR="00D73713" w:rsidRPr="003A5C06">
        <w:rPr>
          <w:rStyle w:val="FootnoteReference"/>
          <w:rFonts w:ascii="Traditional Arabic" w:hAnsi="Traditional Arabic"/>
          <w:color w:val="000000" w:themeColor="text1"/>
          <w:rtl/>
        </w:rPr>
        <w:t>)</w:t>
      </w:r>
    </w:p>
    <w:p w:rsidR="00D906EC" w:rsidRPr="003A5C06" w:rsidRDefault="00D906EC" w:rsidP="00A855C9">
      <w:pPr>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r w:rsidR="00A513ED" w:rsidRPr="003A5C06">
        <w:rPr>
          <w:rFonts w:ascii="Traditional Arabic" w:eastAsia="Calibri" w:hAnsi="Traditional Arabic" w:cs="Traditional Arabic"/>
          <w:color w:val="000000" w:themeColor="text1"/>
          <w:sz w:val="36"/>
          <w:szCs w:val="36"/>
          <w:rtl/>
        </w:rPr>
        <w:t>*</w:t>
      </w:r>
    </w:p>
    <w:p w:rsidR="00AD15C1" w:rsidRPr="003A5C06" w:rsidRDefault="00AD15C1" w:rsidP="00844D56">
      <w:pPr>
        <w:spacing w:before="360" w:after="360" w:line="240" w:lineRule="auto"/>
        <w:jc w:val="lowKashida"/>
        <w:rPr>
          <w:rFonts w:ascii="Traditional Arabic" w:eastAsia="Calibri" w:hAnsi="Traditional Arabic" w:cs="Traditional Arabic"/>
          <w:color w:val="000000" w:themeColor="text1"/>
          <w:sz w:val="36"/>
          <w:szCs w:val="36"/>
          <w:rtl/>
        </w:rPr>
      </w:pP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
          <w:bCs/>
          <w:noProof/>
          <w:color w:val="000000" w:themeColor="text1"/>
          <w:sz w:val="36"/>
          <w:szCs w:val="36"/>
          <w:rtl/>
          <w:lang w:eastAsia="ar-SA"/>
        </w:rPr>
      </w:pPr>
      <w:bookmarkStart w:id="345" w:name="_Toc349658836"/>
      <w:bookmarkStart w:id="346" w:name="_Toc349660629"/>
      <w:bookmarkStart w:id="347" w:name="_Toc373947032"/>
      <w:bookmarkStart w:id="348" w:name="_Toc373955860"/>
      <w:r w:rsidRPr="003A5C06">
        <w:rPr>
          <w:rFonts w:ascii="Traditional Arabic" w:eastAsia="Calibri" w:hAnsi="Traditional Arabic" w:cs="Traditional Arabic"/>
          <w:b/>
          <w:bCs/>
          <w:noProof/>
          <w:color w:val="000000" w:themeColor="text1"/>
          <w:sz w:val="36"/>
          <w:szCs w:val="36"/>
          <w:rtl/>
          <w:lang w:eastAsia="ar-SA"/>
        </w:rPr>
        <w:lastRenderedPageBreak/>
        <w:t>المطلب الرابع</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95364C" w:rsidRPr="003A5C06">
        <w:rPr>
          <w:rFonts w:ascii="Traditional Arabic" w:eastAsia="Calibri" w:hAnsi="Traditional Arabic" w:cs="Traditional Arabic"/>
          <w:b/>
          <w:bCs/>
          <w:noProof/>
          <w:color w:val="000000" w:themeColor="text1"/>
          <w:sz w:val="36"/>
          <w:szCs w:val="36"/>
          <w:rtl/>
          <w:lang w:eastAsia="ar-SA"/>
        </w:rPr>
        <w:t>الإيم</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 xml:space="preserve"> بالكتب السما</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ية</w:t>
      </w:r>
      <w:r w:rsidR="003439B1" w:rsidRPr="003A5C06">
        <w:rPr>
          <w:rFonts w:ascii="Traditional Arabic" w:eastAsia="Calibri" w:hAnsi="Traditional Arabic" w:cs="Traditional Arabic"/>
          <w:b/>
          <w:bCs/>
          <w:noProof/>
          <w:color w:val="000000" w:themeColor="text1"/>
          <w:sz w:val="36"/>
          <w:szCs w:val="36"/>
          <w:rtl/>
          <w:lang w:eastAsia="ar-SA"/>
        </w:rPr>
        <w:t>.</w:t>
      </w:r>
      <w:bookmarkEnd w:id="345"/>
      <w:bookmarkEnd w:id="346"/>
      <w:bookmarkEnd w:id="347"/>
      <w:bookmarkEnd w:id="348"/>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المطلب الرابع</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الإيمان بالكتب السماوية.</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49" w:name="_Toc349658837"/>
      <w:bookmarkStart w:id="350" w:name="_Toc349660630"/>
      <w:bookmarkStart w:id="351" w:name="_Toc373947033"/>
      <w:bookmarkStart w:id="352" w:name="_Toc373955861"/>
      <w:r w:rsidRPr="003A5C06">
        <w:rPr>
          <w:rFonts w:ascii="Traditional Arabic" w:eastAsia="Calibri" w:hAnsi="Traditional Arabic" w:cs="Traditional Arabic"/>
          <w:b/>
          <w:bCs/>
          <w:noProof/>
          <w:color w:val="000000" w:themeColor="text1"/>
          <w:sz w:val="36"/>
          <w:szCs w:val="36"/>
          <w:rtl/>
          <w:lang w:eastAsia="ar-SA"/>
        </w:rPr>
        <w:t>المسألة الأ</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ل</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 xml:space="preserve">عقيدة أهل السنة </w:t>
      </w:r>
      <w:r w:rsidR="00897FE9"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الجماعة في الكتب السما</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ية</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الأول</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عقيدة أهل السنة والجماعة في الكتب السماوية</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3439B1" w:rsidRPr="003A5C06">
        <w:rPr>
          <w:rFonts w:ascii="Traditional Arabic" w:eastAsia="Calibri" w:hAnsi="Traditional Arabic" w:cs="Traditional Arabic"/>
          <w:b/>
          <w:bCs/>
          <w:noProof/>
          <w:color w:val="000000" w:themeColor="text1"/>
          <w:sz w:val="36"/>
          <w:szCs w:val="36"/>
          <w:rtl/>
          <w:lang w:eastAsia="ar-SA"/>
        </w:rPr>
        <w:t>.</w:t>
      </w:r>
      <w:bookmarkEnd w:id="349"/>
      <w:bookmarkEnd w:id="350"/>
      <w:bookmarkEnd w:id="351"/>
      <w:bookmarkEnd w:id="352"/>
    </w:p>
    <w:p w:rsidR="00CE152E" w:rsidRPr="003A5C06" w:rsidRDefault="008256DC" w:rsidP="00844D56">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قال الله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قُلْ آمَنَّا بِاللَّهِ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مَا </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زِلَ عَلَيْنَا</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قُلْ آمَنَّا بِاللَّهِ ومَا انزِلَ عَلَيْنَا</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قُلْ آمَنَّا بِاللَّهِ ومَا انزِلَ عَلَيْنَا</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مَا </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زِلَ عَلَى إِبْرَاهِيمَ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إِسْمَاعِيلَ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إِسْحَاقَ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يَعْقُ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بَ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أَسْبَاطِ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مَا أُ</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تِيَ 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سَى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عِيسَى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نَّبِيُّ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مِنْ رَبِّهِمْ</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311"/>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1290A">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المسلم يؤمن بجميع الكتب السما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طفل المسلم يدرك من خلال عقيدته معنى التحريف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تغيير الذي تعرضت له الكتب السابقة على </w:t>
      </w:r>
      <w:r w:rsidR="00A173C4" w:rsidRPr="003A5C06">
        <w:rPr>
          <w:rFonts w:ascii="Traditional Arabic" w:eastAsia="Calibri" w:hAnsi="Traditional Arabic" w:cs="Traditional Arabic"/>
          <w:color w:val="000000" w:themeColor="text1"/>
          <w:sz w:val="36"/>
          <w:szCs w:val="36"/>
          <w:rtl/>
        </w:rPr>
        <w:t xml:space="preserve"> القر</w:t>
      </w:r>
      <w:r w:rsidR="0081290A" w:rsidRPr="003A5C06">
        <w:rPr>
          <w:rFonts w:ascii="Traditional Arabic" w:eastAsia="Calibri" w:hAnsi="Traditional Arabic" w:cs="Traditional Arabic" w:hint="cs"/>
          <w:color w:val="000000" w:themeColor="text1"/>
          <w:sz w:val="36"/>
          <w:szCs w:val="36"/>
          <w:rtl/>
        </w:rPr>
        <w:t>آ</w:t>
      </w:r>
      <w:r w:rsidR="00DC2403"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1290A" w:rsidRPr="003A5C06">
        <w:rPr>
          <w:rFonts w:ascii="Traditional Arabic" w:eastAsia="Calibri" w:hAnsi="Traditional Arabic" w:cs="Traditional Arabic"/>
          <w:color w:val="000000" w:themeColor="text1"/>
          <w:sz w:val="36"/>
          <w:szCs w:val="36"/>
          <w:rtl/>
        </w:rPr>
        <w:t>غرس ال</w:t>
      </w:r>
      <w:r w:rsidR="0081290A" w:rsidRPr="003A5C06">
        <w:rPr>
          <w:rFonts w:ascii="Traditional Arabic" w:eastAsia="Calibri" w:hAnsi="Traditional Arabic" w:cs="Traditional Arabic" w:hint="cs"/>
          <w:color w:val="000000" w:themeColor="text1"/>
          <w:sz w:val="36"/>
          <w:szCs w:val="36"/>
          <w:rtl/>
        </w:rPr>
        <w:t>إ</w:t>
      </w:r>
      <w:r w:rsidR="008256DC" w:rsidRPr="003A5C06">
        <w:rPr>
          <w:rFonts w:ascii="Traditional Arabic" w:eastAsia="Calibri" w:hAnsi="Traditional Arabic" w:cs="Traditional Arabic"/>
          <w:color w:val="000000" w:themeColor="text1"/>
          <w:sz w:val="36"/>
          <w:szCs w:val="36"/>
          <w:rtl/>
        </w:rPr>
        <w:t xml:space="preserve">عتزاز بدينه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تعلقه ب</w:t>
      </w:r>
      <w:r w:rsidR="00BC7AF7" w:rsidRPr="003A5C06">
        <w:rPr>
          <w:rFonts w:ascii="Traditional Arabic" w:eastAsia="Calibri" w:hAnsi="Traditional Arabic" w:cs="Traditional Arabic"/>
          <w:color w:val="000000" w:themeColor="text1"/>
          <w:sz w:val="36"/>
          <w:szCs w:val="36"/>
          <w:rtl/>
        </w:rPr>
        <w:t xml:space="preserve">القرآن </w:t>
      </w:r>
      <w:r w:rsidR="008256DC" w:rsidRPr="003A5C06">
        <w:rPr>
          <w:rFonts w:ascii="Traditional Arabic" w:eastAsia="Calibri" w:hAnsi="Traditional Arabic" w:cs="Traditional Arabic"/>
          <w:color w:val="000000" w:themeColor="text1"/>
          <w:sz w:val="36"/>
          <w:szCs w:val="36"/>
          <w:rtl/>
        </w:rPr>
        <w:t>يك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من مراحلة الطف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 المبكرة</w:t>
      </w:r>
      <w:r w:rsidR="003439B1" w:rsidRPr="003A5C06">
        <w:rPr>
          <w:rFonts w:ascii="Traditional Arabic" w:eastAsia="Calibri" w:hAnsi="Traditional Arabic" w:cs="Traditional Arabic"/>
          <w:color w:val="000000" w:themeColor="text1"/>
          <w:sz w:val="36"/>
          <w:szCs w:val="36"/>
          <w:rtl/>
        </w:rPr>
        <w:t>،</w:t>
      </w:r>
      <w:r w:rsidR="00450B5A"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يت</w:t>
      </w:r>
      <w:r w:rsidR="000B1D7E" w:rsidRPr="003A5C06">
        <w:rPr>
          <w:rFonts w:ascii="Traditional Arabic" w:eastAsia="Calibri" w:hAnsi="Traditional Arabic" w:cs="Traditional Arabic"/>
          <w:color w:val="000000" w:themeColor="text1"/>
          <w:sz w:val="36"/>
          <w:szCs w:val="36"/>
          <w:rtl/>
        </w:rPr>
        <w:t>م ذلك بحفظه لكتاب</w:t>
      </w:r>
      <w:r w:rsidR="00A07A97" w:rsidRPr="003A5C06">
        <w:rPr>
          <w:rFonts w:ascii="Traditional Arabic" w:eastAsia="Calibri" w:hAnsi="Traditional Arabic" w:cs="Traditional Arabic" w:hint="cs"/>
          <w:color w:val="000000" w:themeColor="text1"/>
          <w:sz w:val="36"/>
          <w:szCs w:val="36"/>
          <w:rtl/>
        </w:rPr>
        <w:t xml:space="preserve"> الله,</w:t>
      </w:r>
      <w:r w:rsidR="000B1D7E" w:rsidRPr="003A5C06">
        <w:rPr>
          <w:rFonts w:ascii="Traditional Arabic" w:eastAsia="Calibri" w:hAnsi="Traditional Arabic" w:cs="Traditional Arabic"/>
          <w:color w:val="000000" w:themeColor="text1"/>
          <w:sz w:val="36"/>
          <w:szCs w:val="36"/>
          <w:rtl/>
        </w:rPr>
        <w:t xml:space="preserve"> ثم بفهمه</w:t>
      </w:r>
      <w:r w:rsidR="00F07E4D" w:rsidRPr="003A5C06">
        <w:rPr>
          <w:rFonts w:ascii="Traditional Arabic" w:eastAsia="Calibri" w:hAnsi="Traditional Arabic" w:cs="Traditional Arabic"/>
          <w:color w:val="000000" w:themeColor="text1"/>
          <w:sz w:val="36"/>
          <w:szCs w:val="36"/>
          <w:rtl/>
        </w:rPr>
        <w:t xml:space="preserve"> له</w:t>
      </w:r>
      <w:r w:rsidR="003439B1" w:rsidRPr="003A5C06">
        <w:rPr>
          <w:rFonts w:ascii="Traditional Arabic" w:eastAsia="Calibri" w:hAnsi="Traditional Arabic" w:cs="Traditional Arabic"/>
          <w:color w:val="000000" w:themeColor="text1"/>
          <w:sz w:val="36"/>
          <w:szCs w:val="36"/>
          <w:rtl/>
        </w:rPr>
        <w:t>.</w:t>
      </w:r>
      <w:r w:rsidR="00F07E4D"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اعلم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تعليم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لد</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للقر</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شعار من شعائر الدين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أخذ به أهل الملة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درج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 عليه في جميع أمصارهم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F12202" w:rsidRPr="003A5C06">
        <w:rPr>
          <w:rFonts w:ascii="Traditional Arabic" w:eastAsia="Calibri" w:hAnsi="Traditional Arabic" w:cs="Traditional Arabic"/>
          <w:color w:val="000000" w:themeColor="text1"/>
          <w:sz w:val="36"/>
          <w:szCs w:val="36"/>
          <w:rtl/>
        </w:rPr>
        <w:t xml:space="preserve">لما يسبق فيه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القل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 من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خ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600973" w:rsidRPr="003A5C06">
        <w:rPr>
          <w:rFonts w:ascii="Traditional Arabic" w:eastAsia="Calibri" w:hAnsi="Traditional Arabic" w:cs="Traditional Arabic"/>
          <w:color w:val="000000" w:themeColor="text1"/>
          <w:sz w:val="36"/>
          <w:szCs w:val="36"/>
          <w:rtl/>
        </w:rPr>
        <w:t xml:space="preserve">عقائده من آيات </w:t>
      </w:r>
      <w:r w:rsidR="00BC7AF7" w:rsidRPr="003A5C06">
        <w:rPr>
          <w:rFonts w:ascii="Traditional Arabic" w:eastAsia="Calibri" w:hAnsi="Traditional Arabic" w:cs="Traditional Arabic"/>
          <w:color w:val="000000" w:themeColor="text1"/>
          <w:sz w:val="36"/>
          <w:szCs w:val="36"/>
          <w:rtl/>
        </w:rPr>
        <w:t xml:space="preserve">القرآن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بعض مت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الأحاديث</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F12202" w:rsidRPr="003A5C06">
        <w:rPr>
          <w:rFonts w:ascii="Traditional Arabic" w:eastAsia="Calibri" w:hAnsi="Traditional Arabic" w:cs="Traditional Arabic"/>
          <w:color w:val="000000" w:themeColor="text1"/>
          <w:sz w:val="36"/>
          <w:szCs w:val="36"/>
          <w:rtl/>
        </w:rPr>
        <w:t>صار</w:t>
      </w:r>
      <w:r w:rsidR="00BC7AF7" w:rsidRPr="003A5C06">
        <w:rPr>
          <w:rFonts w:ascii="Traditional Arabic" w:eastAsia="Calibri" w:hAnsi="Traditional Arabic" w:cs="Traditional Arabic"/>
          <w:color w:val="000000" w:themeColor="text1"/>
          <w:sz w:val="36"/>
          <w:szCs w:val="36"/>
          <w:rtl/>
        </w:rPr>
        <w:t xml:space="preserve"> القرآن </w:t>
      </w:r>
      <w:r w:rsidR="008256DC" w:rsidRPr="003A5C06">
        <w:rPr>
          <w:rFonts w:ascii="Traditional Arabic" w:eastAsia="Calibri" w:hAnsi="Traditional Arabic" w:cs="Traditional Arabic"/>
          <w:color w:val="000000" w:themeColor="text1"/>
          <w:sz w:val="36"/>
          <w:szCs w:val="36"/>
          <w:rtl/>
        </w:rPr>
        <w:t>أصل التعليم الذي ينبني عليه ما يحصل بعده من الملكات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سبب ذلك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تعليم الصغر أشد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خًا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A07A97"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أصل لما بعده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2F4A52" w:rsidRPr="003A5C06">
        <w:rPr>
          <w:rFonts w:ascii="Traditional Arabic" w:eastAsia="Calibri" w:hAnsi="Traditional Arabic" w:cs="Traditional Arabic"/>
          <w:color w:val="000000" w:themeColor="text1"/>
          <w:sz w:val="36"/>
          <w:szCs w:val="36"/>
          <w:rtl/>
        </w:rPr>
        <w:t>لأن</w:t>
      </w:r>
      <w:r w:rsidR="008256DC" w:rsidRPr="003A5C06">
        <w:rPr>
          <w:rFonts w:ascii="Traditional Arabic" w:eastAsia="Calibri" w:hAnsi="Traditional Arabic" w:cs="Traditional Arabic"/>
          <w:color w:val="000000" w:themeColor="text1"/>
          <w:sz w:val="36"/>
          <w:szCs w:val="36"/>
          <w:rtl/>
        </w:rPr>
        <w:t xml:space="preserve"> السابق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للقل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 كالأساس للملكات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12"/>
      </w:r>
      <w:r w:rsidR="003439B1" w:rsidRPr="003A5C06">
        <w:rPr>
          <w:rFonts w:ascii="Traditional Arabic" w:eastAsia="Calibri" w:hAnsi="Traditional Arabic" w:cs="Traditional Arabic"/>
          <w:color w:val="000000" w:themeColor="text1"/>
          <w:sz w:val="36"/>
          <w:szCs w:val="36"/>
          <w:vertAlign w:val="superscript"/>
          <w:rtl/>
        </w:rPr>
        <w:t>)</w:t>
      </w:r>
    </w:p>
    <w:p w:rsidR="002B4702" w:rsidRPr="003A5C06" w:rsidRDefault="00F12202" w:rsidP="0081290A">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   </w:t>
      </w:r>
      <w:r w:rsidR="002B4702" w:rsidRPr="003A5C06">
        <w:rPr>
          <w:rFonts w:ascii="Traditional Arabic" w:eastAsia="Calibri" w:hAnsi="Traditional Arabic" w:cs="Traditional Arabic"/>
          <w:b/>
          <w:bCs/>
          <w:color w:val="000000" w:themeColor="text1"/>
          <w:sz w:val="36"/>
          <w:szCs w:val="36"/>
          <w:rtl/>
        </w:rPr>
        <w:t>من المشاهد التي فيها أقتباس من قصص القرآن</w:t>
      </w:r>
      <w:r w:rsidR="00D94D95" w:rsidRPr="003A5C06">
        <w:rPr>
          <w:rFonts w:ascii="Traditional Arabic" w:eastAsia="Calibri" w:hAnsi="Traditional Arabic" w:cs="Traditional Arabic"/>
          <w:b/>
          <w:bCs/>
          <w:color w:val="000000" w:themeColor="text1"/>
          <w:sz w:val="36"/>
          <w:szCs w:val="36"/>
          <w:rtl/>
        </w:rPr>
        <w:t>:</w:t>
      </w:r>
      <w:r w:rsidR="002B4702"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1290A" w:rsidRPr="003A5C06">
        <w:rPr>
          <w:rFonts w:ascii="Traditional Arabic" w:eastAsia="Calibri" w:hAnsi="Traditional Arabic" w:cs="Traditional Arabic"/>
          <w:color w:val="000000" w:themeColor="text1"/>
          <w:sz w:val="36"/>
          <w:szCs w:val="36"/>
          <w:rtl/>
        </w:rPr>
        <w:t>إنه لحائر، لا يدري كيف يصنع، إذ رأى غرابين يقتتلان</w:t>
      </w:r>
      <w:r w:rsidR="002B4702" w:rsidRPr="003A5C06">
        <w:rPr>
          <w:rFonts w:ascii="Traditional Arabic" w:eastAsia="Calibri" w:hAnsi="Traditional Arabic" w:cs="Traditional Arabic"/>
          <w:color w:val="000000" w:themeColor="text1"/>
          <w:sz w:val="36"/>
          <w:szCs w:val="36"/>
          <w:rtl/>
        </w:rPr>
        <w:t>؛ ف</w:t>
      </w:r>
      <w:r w:rsidR="00467E0F" w:rsidRPr="003A5C06">
        <w:rPr>
          <w:rFonts w:ascii="Traditional Arabic" w:eastAsia="Calibri" w:hAnsi="Traditional Arabic" w:cs="Traditional Arabic"/>
          <w:color w:val="000000" w:themeColor="text1"/>
          <w:sz w:val="36"/>
          <w:szCs w:val="36"/>
          <w:rtl/>
        </w:rPr>
        <w:t>و</w:t>
      </w:r>
      <w:r w:rsidR="002B4702" w:rsidRPr="003A5C06">
        <w:rPr>
          <w:rFonts w:ascii="Traditional Arabic" w:eastAsia="Calibri" w:hAnsi="Traditional Arabic" w:cs="Traditional Arabic"/>
          <w:color w:val="000000" w:themeColor="text1"/>
          <w:sz w:val="36"/>
          <w:szCs w:val="36"/>
          <w:rtl/>
        </w:rPr>
        <w:t>قف يتأمل برهة، حتى رأى أحدهما يلقي الآخر ميتاً.</w:t>
      </w:r>
      <w:r w:rsidR="0081290A" w:rsidRPr="003A5C06">
        <w:rPr>
          <w:rFonts w:ascii="Traditional Arabic" w:eastAsia="Calibri" w:hAnsi="Traditional Arabic" w:cs="Traditional Arabic" w:hint="cs"/>
          <w:color w:val="000000" w:themeColor="text1"/>
          <w:sz w:val="36"/>
          <w:szCs w:val="36"/>
          <w:rtl/>
        </w:rPr>
        <w:t xml:space="preserve"> </w:t>
      </w:r>
      <w:r w:rsidR="002B4702" w:rsidRPr="003A5C06">
        <w:rPr>
          <w:rFonts w:ascii="Traditional Arabic" w:eastAsia="Calibri" w:hAnsi="Traditional Arabic" w:cs="Traditional Arabic"/>
          <w:color w:val="000000" w:themeColor="text1"/>
          <w:sz w:val="36"/>
          <w:szCs w:val="36"/>
          <w:rtl/>
        </w:rPr>
        <w:t>ثم جعل الحي يبحث في الأرض حتى حفر حفرة؛ ف</w:t>
      </w:r>
      <w:r w:rsidR="00467E0F" w:rsidRPr="003A5C06">
        <w:rPr>
          <w:rFonts w:ascii="Traditional Arabic" w:eastAsia="Calibri" w:hAnsi="Traditional Arabic" w:cs="Traditional Arabic"/>
          <w:color w:val="000000" w:themeColor="text1"/>
          <w:sz w:val="36"/>
          <w:szCs w:val="36"/>
          <w:rtl/>
        </w:rPr>
        <w:t>و</w:t>
      </w:r>
      <w:r w:rsidR="002B4702" w:rsidRPr="003A5C06">
        <w:rPr>
          <w:rFonts w:ascii="Traditional Arabic" w:eastAsia="Calibri" w:hAnsi="Traditional Arabic" w:cs="Traditional Arabic"/>
          <w:color w:val="000000" w:themeColor="text1"/>
          <w:sz w:val="36"/>
          <w:szCs w:val="36"/>
          <w:rtl/>
        </w:rPr>
        <w:t>ارى فيها ذلك الميت بالتراب.</w:t>
      </w:r>
      <w:r w:rsidR="0081290A" w:rsidRPr="003A5C06">
        <w:rPr>
          <w:rFonts w:ascii="Traditional Arabic" w:eastAsia="Calibri" w:hAnsi="Traditional Arabic" w:cs="Traditional Arabic" w:hint="cs"/>
          <w:color w:val="000000" w:themeColor="text1"/>
          <w:sz w:val="36"/>
          <w:szCs w:val="36"/>
          <w:rtl/>
        </w:rPr>
        <w:t xml:space="preserve"> </w:t>
      </w:r>
      <w:r w:rsidR="002B4702" w:rsidRPr="003A5C06">
        <w:rPr>
          <w:rFonts w:ascii="Traditional Arabic" w:eastAsia="Calibri" w:hAnsi="Traditional Arabic" w:cs="Traditional Arabic"/>
          <w:color w:val="000000" w:themeColor="text1"/>
          <w:sz w:val="36"/>
          <w:szCs w:val="36"/>
          <w:rtl/>
        </w:rPr>
        <w:t>فقال ابن يقظان في نفسه: "ما أحسن ما صنع هذا الغراب في م</w:t>
      </w:r>
      <w:r w:rsidR="00467E0F" w:rsidRPr="003A5C06">
        <w:rPr>
          <w:rFonts w:ascii="Traditional Arabic" w:eastAsia="Calibri" w:hAnsi="Traditional Arabic" w:cs="Traditional Arabic"/>
          <w:color w:val="000000" w:themeColor="text1"/>
          <w:sz w:val="36"/>
          <w:szCs w:val="36"/>
          <w:rtl/>
        </w:rPr>
        <w:t>و</w:t>
      </w:r>
      <w:r w:rsidR="002B4702" w:rsidRPr="003A5C06">
        <w:rPr>
          <w:rFonts w:ascii="Traditional Arabic" w:eastAsia="Calibri" w:hAnsi="Traditional Arabic" w:cs="Traditional Arabic"/>
          <w:color w:val="000000" w:themeColor="text1"/>
          <w:sz w:val="36"/>
          <w:szCs w:val="36"/>
          <w:rtl/>
        </w:rPr>
        <w:t xml:space="preserve">اراة جيفة صاحبه (إخفاء جثته)! </w:t>
      </w:r>
      <w:r w:rsidR="00467E0F" w:rsidRPr="003A5C06">
        <w:rPr>
          <w:rFonts w:ascii="Traditional Arabic" w:eastAsia="Calibri" w:hAnsi="Traditional Arabic" w:cs="Traditional Arabic"/>
          <w:color w:val="000000" w:themeColor="text1"/>
          <w:sz w:val="36"/>
          <w:szCs w:val="36"/>
          <w:rtl/>
        </w:rPr>
        <w:t>و</w:t>
      </w:r>
      <w:r w:rsidR="002B4702" w:rsidRPr="003A5C06">
        <w:rPr>
          <w:rFonts w:ascii="Traditional Arabic" w:eastAsia="Calibri" w:hAnsi="Traditional Arabic" w:cs="Traditional Arabic"/>
          <w:color w:val="000000" w:themeColor="text1"/>
          <w:sz w:val="36"/>
          <w:szCs w:val="36"/>
          <w:rtl/>
        </w:rPr>
        <w:t>إن كان قد أساء في قتله إياه,</w:t>
      </w:r>
      <w:r w:rsidR="0081290A" w:rsidRPr="003A5C06">
        <w:rPr>
          <w:rFonts w:ascii="Traditional Arabic" w:eastAsia="Calibri" w:hAnsi="Traditional Arabic" w:cs="Traditional Arabic" w:hint="cs"/>
          <w:color w:val="000000" w:themeColor="text1"/>
          <w:sz w:val="36"/>
          <w:szCs w:val="36"/>
          <w:rtl/>
        </w:rPr>
        <w:t xml:space="preserve"> </w:t>
      </w:r>
      <w:r w:rsidR="002B4702" w:rsidRPr="003A5C06">
        <w:rPr>
          <w:rFonts w:ascii="Traditional Arabic" w:eastAsia="Calibri" w:hAnsi="Traditional Arabic" w:cs="Traditional Arabic"/>
          <w:color w:val="000000" w:themeColor="text1"/>
          <w:sz w:val="36"/>
          <w:szCs w:val="36"/>
          <w:rtl/>
        </w:rPr>
        <w:t xml:space="preserve">فما كان أجدرني بالاهتداء إلى هذا الفعل! </w:t>
      </w:r>
      <w:r w:rsidR="00467E0F" w:rsidRPr="003A5C06">
        <w:rPr>
          <w:rFonts w:ascii="Traditional Arabic" w:eastAsia="Calibri" w:hAnsi="Traditional Arabic" w:cs="Traditional Arabic"/>
          <w:color w:val="000000" w:themeColor="text1"/>
          <w:sz w:val="36"/>
          <w:szCs w:val="36"/>
          <w:rtl/>
        </w:rPr>
        <w:t>و</w:t>
      </w:r>
      <w:r w:rsidR="002B4702" w:rsidRPr="003A5C06">
        <w:rPr>
          <w:rFonts w:ascii="Traditional Arabic" w:eastAsia="Calibri" w:hAnsi="Traditional Arabic" w:cs="Traditional Arabic"/>
          <w:color w:val="000000" w:themeColor="text1"/>
          <w:sz w:val="36"/>
          <w:szCs w:val="36"/>
          <w:rtl/>
        </w:rPr>
        <w:t>ما أشد غبا</w:t>
      </w:r>
      <w:r w:rsidR="00467E0F" w:rsidRPr="003A5C06">
        <w:rPr>
          <w:rFonts w:ascii="Traditional Arabic" w:eastAsia="Calibri" w:hAnsi="Traditional Arabic" w:cs="Traditional Arabic"/>
          <w:color w:val="000000" w:themeColor="text1"/>
          <w:sz w:val="36"/>
          <w:szCs w:val="36"/>
          <w:rtl/>
        </w:rPr>
        <w:t>و</w:t>
      </w:r>
      <w:r w:rsidR="0081290A" w:rsidRPr="003A5C06">
        <w:rPr>
          <w:rFonts w:ascii="Traditional Arabic" w:eastAsia="Calibri" w:hAnsi="Traditional Arabic" w:cs="Traditional Arabic"/>
          <w:color w:val="000000" w:themeColor="text1"/>
          <w:sz w:val="36"/>
          <w:szCs w:val="36"/>
          <w:rtl/>
        </w:rPr>
        <w:t>تي حيت تحيرت في دفن أمي</w:t>
      </w:r>
      <w:r w:rsidR="002B4702" w:rsidRPr="003A5C06">
        <w:rPr>
          <w:rFonts w:ascii="Traditional Arabic" w:eastAsia="Calibri" w:hAnsi="Traditional Arabic" w:cs="Traditional Arabic"/>
          <w:color w:val="000000" w:themeColor="text1"/>
          <w:sz w:val="36"/>
          <w:szCs w:val="36"/>
          <w:rtl/>
        </w:rPr>
        <w:t>.</w:t>
      </w:r>
      <w:r w:rsidR="0081290A" w:rsidRPr="003A5C06">
        <w:rPr>
          <w:rFonts w:ascii="Traditional Arabic" w:eastAsia="Calibri" w:hAnsi="Traditional Arabic" w:cs="Traditional Arabic" w:hint="cs"/>
          <w:color w:val="000000" w:themeColor="text1"/>
          <w:sz w:val="36"/>
          <w:szCs w:val="36"/>
          <w:rtl/>
        </w:rPr>
        <w:t xml:space="preserve"> </w:t>
      </w:r>
      <w:r w:rsidR="002B4702" w:rsidRPr="003A5C06">
        <w:rPr>
          <w:rFonts w:ascii="Traditional Arabic" w:eastAsia="Calibri" w:hAnsi="Traditional Arabic" w:cs="Traditional Arabic"/>
          <w:color w:val="000000" w:themeColor="text1"/>
          <w:sz w:val="36"/>
          <w:szCs w:val="36"/>
          <w:rtl/>
        </w:rPr>
        <w:t xml:space="preserve">ثم أسرع ابن يقظان فحفر حفرة في الأرض، </w:t>
      </w:r>
      <w:r w:rsidR="00467E0F" w:rsidRPr="003A5C06">
        <w:rPr>
          <w:rFonts w:ascii="Traditional Arabic" w:eastAsia="Calibri" w:hAnsi="Traditional Arabic" w:cs="Traditional Arabic"/>
          <w:color w:val="000000" w:themeColor="text1"/>
          <w:sz w:val="36"/>
          <w:szCs w:val="36"/>
          <w:rtl/>
        </w:rPr>
        <w:t>و</w:t>
      </w:r>
      <w:r w:rsidR="002B4702" w:rsidRPr="003A5C06">
        <w:rPr>
          <w:rFonts w:ascii="Traditional Arabic" w:eastAsia="Calibri" w:hAnsi="Traditional Arabic" w:cs="Traditional Arabic"/>
          <w:color w:val="000000" w:themeColor="text1"/>
          <w:sz w:val="36"/>
          <w:szCs w:val="36"/>
          <w:rtl/>
        </w:rPr>
        <w:t>ألقى فيها جسد أمه "</w:t>
      </w:r>
      <w:r w:rsidR="00E94626" w:rsidRPr="003A5C06">
        <w:rPr>
          <w:rStyle w:val="FootnoteReference"/>
          <w:rFonts w:ascii="Traditional Arabic" w:hAnsi="Traditional Arabic"/>
          <w:color w:val="000000" w:themeColor="text1"/>
          <w:rtl/>
        </w:rPr>
        <w:t>(</w:t>
      </w:r>
      <w:r w:rsidR="00E94626" w:rsidRPr="003A5C06">
        <w:rPr>
          <w:rStyle w:val="FootnoteReference"/>
          <w:rFonts w:ascii="Traditional Arabic" w:hAnsi="Traditional Arabic"/>
          <w:color w:val="000000" w:themeColor="text1"/>
          <w:rtl/>
        </w:rPr>
        <w:footnoteReference w:id="313"/>
      </w:r>
      <w:r w:rsidR="00E94626" w:rsidRPr="003A5C06">
        <w:rPr>
          <w:rStyle w:val="FootnoteReference"/>
          <w:rFonts w:ascii="Traditional Arabic" w:hAnsi="Traditional Arabic"/>
          <w:color w:val="000000" w:themeColor="text1"/>
          <w:rtl/>
        </w:rPr>
        <w:t>)</w:t>
      </w:r>
      <w:r w:rsidR="002B4702" w:rsidRPr="003A5C06">
        <w:rPr>
          <w:rFonts w:ascii="Traditional Arabic" w:eastAsia="Calibri" w:hAnsi="Traditional Arabic" w:cs="Traditional Arabic"/>
          <w:color w:val="000000" w:themeColor="text1"/>
          <w:sz w:val="36"/>
          <w:szCs w:val="36"/>
          <w:rtl/>
        </w:rPr>
        <w:t xml:space="preserve"> </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53" w:name="_Toc349658838"/>
      <w:bookmarkStart w:id="354" w:name="_Toc349660631"/>
      <w:bookmarkStart w:id="355" w:name="_Toc373947034"/>
      <w:bookmarkStart w:id="356" w:name="_Toc373955862"/>
      <w:r w:rsidRPr="003A5C06">
        <w:rPr>
          <w:rFonts w:ascii="Traditional Arabic" w:eastAsia="Calibri" w:hAnsi="Traditional Arabic" w:cs="Traditional Arabic"/>
          <w:b/>
          <w:bCs/>
          <w:noProof/>
          <w:color w:val="000000" w:themeColor="text1"/>
          <w:sz w:val="36"/>
          <w:szCs w:val="36"/>
          <w:rtl/>
          <w:lang w:eastAsia="ar-SA"/>
        </w:rPr>
        <w:lastRenderedPageBreak/>
        <w:t xml:space="preserve">المسألة </w:t>
      </w:r>
      <w:r w:rsidR="0095364C" w:rsidRPr="003A5C06">
        <w:rPr>
          <w:rFonts w:ascii="Traditional Arabic" w:eastAsia="Calibri" w:hAnsi="Traditional Arabic" w:cs="Traditional Arabic"/>
          <w:b/>
          <w:bCs/>
          <w:noProof/>
          <w:color w:val="000000" w:themeColor="text1"/>
          <w:sz w:val="36"/>
          <w:szCs w:val="36"/>
          <w:rtl/>
          <w:lang w:eastAsia="ar-SA"/>
        </w:rPr>
        <w:t>الث</w:t>
      </w:r>
      <w:r w:rsidR="00DC2403" w:rsidRPr="003A5C06">
        <w:rPr>
          <w:rFonts w:ascii="Traditional Arabic" w:eastAsia="Calibri" w:hAnsi="Traditional Arabic" w:cs="Traditional Arabic"/>
          <w:b/>
          <w:bCs/>
          <w:noProof/>
          <w:color w:val="000000" w:themeColor="text1"/>
          <w:sz w:val="36"/>
          <w:szCs w:val="36"/>
          <w:rtl/>
          <w:lang w:eastAsia="ar-SA"/>
        </w:rPr>
        <w:t>ان</w:t>
      </w:r>
      <w:r w:rsidR="0095364C" w:rsidRPr="003A5C06">
        <w:rPr>
          <w:rFonts w:ascii="Traditional Arabic" w:eastAsia="Calibri" w:hAnsi="Traditional Arabic" w:cs="Traditional Arabic"/>
          <w:b/>
          <w:bCs/>
          <w:noProof/>
          <w:color w:val="000000" w:themeColor="text1"/>
          <w:sz w:val="36"/>
          <w:szCs w:val="36"/>
          <w:rtl/>
          <w:lang w:eastAsia="ar-SA"/>
        </w:rPr>
        <w:t>ية</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ش</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اهد من قصص الكيل</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 xml:space="preserve">ي التي تُرسخ </w:t>
      </w:r>
      <w:r w:rsidR="0095364C" w:rsidRPr="003A5C06">
        <w:rPr>
          <w:rFonts w:ascii="Traditional Arabic" w:eastAsia="Calibri" w:hAnsi="Traditional Arabic" w:cs="Traditional Arabic"/>
          <w:b/>
          <w:bCs/>
          <w:noProof/>
          <w:color w:val="000000" w:themeColor="text1"/>
          <w:sz w:val="36"/>
          <w:szCs w:val="36"/>
          <w:rtl/>
          <w:lang w:eastAsia="ar-SA"/>
        </w:rPr>
        <w:t>الإيم</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 xml:space="preserve"> ب</w:t>
      </w:r>
      <w:r w:rsidR="00A173C4" w:rsidRPr="003A5C06">
        <w:rPr>
          <w:rFonts w:ascii="Traditional Arabic" w:eastAsia="Calibri" w:hAnsi="Traditional Arabic" w:cs="Traditional Arabic"/>
          <w:b/>
          <w:bCs/>
          <w:noProof/>
          <w:color w:val="000000" w:themeColor="text1"/>
          <w:sz w:val="36"/>
          <w:szCs w:val="36"/>
          <w:rtl/>
          <w:lang w:eastAsia="ar-SA"/>
        </w:rPr>
        <w:t>القر</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 xml:space="preserve"> في عقيدة الطفل</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الثانية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شواهد من قصص الكيلاني التي تُرسخ الإيمان بالقران في عقيدة الطفل</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3439B1" w:rsidRPr="003A5C06">
        <w:rPr>
          <w:rFonts w:ascii="Traditional Arabic" w:eastAsia="Calibri" w:hAnsi="Traditional Arabic" w:cs="Traditional Arabic"/>
          <w:b/>
          <w:bCs/>
          <w:noProof/>
          <w:color w:val="000000" w:themeColor="text1"/>
          <w:sz w:val="36"/>
          <w:szCs w:val="36"/>
          <w:rtl/>
          <w:lang w:eastAsia="ar-SA"/>
        </w:rPr>
        <w:t>.</w:t>
      </w:r>
      <w:bookmarkEnd w:id="353"/>
      <w:bookmarkEnd w:id="354"/>
      <w:bookmarkEnd w:id="355"/>
      <w:bookmarkEnd w:id="356"/>
    </w:p>
    <w:p w:rsidR="008256DC" w:rsidRPr="003A5C06" w:rsidRDefault="008256DC" w:rsidP="005E6818">
      <w:pPr>
        <w:spacing w:before="360" w:after="360" w:line="240" w:lineRule="auto"/>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ترسيخ عقيدة الطفل</w:t>
      </w:r>
      <w:r w:rsidR="000E1B06" w:rsidRPr="003A5C06">
        <w:rPr>
          <w:rFonts w:ascii="Traditional Arabic" w:eastAsia="Calibri" w:hAnsi="Traditional Arabic" w:cs="Traditional Arabic"/>
          <w:color w:val="000000" w:themeColor="text1"/>
          <w:sz w:val="36"/>
          <w:szCs w:val="36"/>
          <w:rtl/>
        </w:rPr>
        <w:t xml:space="preserve"> </w:t>
      </w:r>
      <w:r w:rsidR="00BC7AF7" w:rsidRPr="003A5C06">
        <w:rPr>
          <w:rFonts w:ascii="Traditional Arabic" w:eastAsia="Calibri" w:hAnsi="Traditional Arabic" w:cs="Traditional Arabic"/>
          <w:color w:val="000000" w:themeColor="text1"/>
          <w:sz w:val="36"/>
          <w:szCs w:val="36"/>
          <w:rtl/>
        </w:rPr>
        <w:t xml:space="preserve"> القرآن </w:t>
      </w:r>
      <w:r w:rsidRPr="003A5C06">
        <w:rPr>
          <w:rFonts w:ascii="Traditional Arabic" w:eastAsia="Calibri" w:hAnsi="Traditional Arabic" w:cs="Traditional Arabic"/>
          <w:color w:val="000000" w:themeColor="text1"/>
          <w:sz w:val="36"/>
          <w:szCs w:val="36"/>
          <w:rtl/>
        </w:rPr>
        <w:t>الكريم عن طريق</w:t>
      </w:r>
      <w:r w:rsidR="00450B5A" w:rsidRPr="003A5C06">
        <w:rPr>
          <w:rFonts w:ascii="Traditional Arabic" w:eastAsia="Calibri" w:hAnsi="Traditional Arabic" w:cs="Traditional Arabic"/>
          <w:color w:val="000000" w:themeColor="text1"/>
          <w:sz w:val="36"/>
          <w:szCs w:val="36"/>
          <w:rtl/>
        </w:rPr>
        <w:t xml:space="preserve"> الاستشهاد</w:t>
      </w:r>
      <w:r w:rsidRPr="003A5C06">
        <w:rPr>
          <w:rFonts w:ascii="Traditional Arabic" w:eastAsia="Calibri" w:hAnsi="Traditional Arabic" w:cs="Traditional Arabic"/>
          <w:color w:val="000000" w:themeColor="text1"/>
          <w:sz w:val="36"/>
          <w:szCs w:val="36"/>
          <w:rtl/>
        </w:rPr>
        <w:t xml:space="preserve"> ب</w:t>
      </w:r>
      <w:r w:rsidR="00707411" w:rsidRPr="003A5C06">
        <w:rPr>
          <w:rFonts w:ascii="Traditional Arabic" w:eastAsia="Calibri" w:hAnsi="Traditional Arabic" w:cs="Traditional Arabic"/>
          <w:color w:val="000000" w:themeColor="text1"/>
          <w:sz w:val="36"/>
          <w:szCs w:val="36"/>
          <w:rtl/>
        </w:rPr>
        <w:t>الآيات</w:t>
      </w:r>
      <w:r w:rsidRPr="003A5C06">
        <w:rPr>
          <w:rFonts w:ascii="Traditional Arabic" w:eastAsia="Calibri" w:hAnsi="Traditional Arabic" w:cs="Traditional Arabic"/>
          <w:color w:val="000000" w:themeColor="text1"/>
          <w:sz w:val="36"/>
          <w:szCs w:val="36"/>
          <w:rtl/>
        </w:rPr>
        <w:t xml:space="preserve"> </w:t>
      </w:r>
      <w:r w:rsidR="00A173C4" w:rsidRPr="003A5C06">
        <w:rPr>
          <w:rFonts w:ascii="Traditional Arabic" w:eastAsia="Calibri" w:hAnsi="Traditional Arabic" w:cs="Traditional Arabic"/>
          <w:color w:val="000000" w:themeColor="text1"/>
          <w:sz w:val="36"/>
          <w:szCs w:val="36"/>
          <w:rtl/>
        </w:rPr>
        <w:t xml:space="preserve"> </w:t>
      </w:r>
      <w:r w:rsidR="004F53F7" w:rsidRPr="003A5C06">
        <w:rPr>
          <w:rFonts w:ascii="Traditional Arabic" w:eastAsia="Calibri" w:hAnsi="Traditional Arabic" w:cs="Traditional Arabic"/>
          <w:color w:val="000000" w:themeColor="text1"/>
          <w:sz w:val="36"/>
          <w:szCs w:val="36"/>
          <w:rtl/>
        </w:rPr>
        <w:t>القرآنية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5F47B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لكن أ</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كامل الكيل</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ي في إيراده </w:t>
      </w:r>
      <w:r w:rsidR="00450B5A" w:rsidRPr="003A5C06">
        <w:rPr>
          <w:rFonts w:ascii="Traditional Arabic" w:eastAsia="Calibri" w:hAnsi="Traditional Arabic" w:cs="Traditional Arabic"/>
          <w:color w:val="000000" w:themeColor="text1"/>
          <w:sz w:val="36"/>
          <w:szCs w:val="36"/>
          <w:rtl/>
        </w:rPr>
        <w:t>للآيات</w:t>
      </w:r>
      <w:r w:rsidRPr="003A5C06">
        <w:rPr>
          <w:rFonts w:ascii="Traditional Arabic" w:eastAsia="Calibri" w:hAnsi="Traditional Arabic" w:cs="Traditional Arabic"/>
          <w:color w:val="000000" w:themeColor="text1"/>
          <w:sz w:val="36"/>
          <w:szCs w:val="36"/>
          <w:rtl/>
        </w:rPr>
        <w:t xml:space="preserve"> </w:t>
      </w:r>
      <w:r w:rsidR="00A173C4" w:rsidRPr="003A5C06">
        <w:rPr>
          <w:rFonts w:ascii="Traditional Arabic" w:eastAsia="Calibri" w:hAnsi="Traditional Arabic" w:cs="Traditional Arabic"/>
          <w:color w:val="000000" w:themeColor="text1"/>
          <w:sz w:val="36"/>
          <w:szCs w:val="36"/>
          <w:rtl/>
        </w:rPr>
        <w:t xml:space="preserve"> </w:t>
      </w:r>
      <w:r w:rsidR="004F53F7" w:rsidRPr="003A5C06">
        <w:rPr>
          <w:rFonts w:ascii="Traditional Arabic" w:eastAsia="Calibri" w:hAnsi="Traditional Arabic" w:cs="Traditional Arabic"/>
          <w:color w:val="000000" w:themeColor="text1"/>
          <w:sz w:val="36"/>
          <w:szCs w:val="36"/>
          <w:rtl/>
        </w:rPr>
        <w:t>القرآنية</w:t>
      </w:r>
      <w:r w:rsidRPr="003A5C06">
        <w:rPr>
          <w:rFonts w:ascii="Traditional Arabic" w:eastAsia="Calibri" w:hAnsi="Traditional Arabic" w:cs="Traditional Arabic"/>
          <w:color w:val="000000" w:themeColor="text1"/>
          <w:sz w:val="36"/>
          <w:szCs w:val="36"/>
          <w:rtl/>
        </w:rPr>
        <w:t xml:space="preserve"> يسردها سردًا ضمن النص بد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ن تحديد لها </w:t>
      </w:r>
      <w:r w:rsidR="00F12202"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81290A"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إحالة</w:t>
      </w:r>
      <w:r w:rsidR="003439B1" w:rsidRPr="003A5C06">
        <w:rPr>
          <w:rFonts w:ascii="Traditional Arabic" w:eastAsia="Calibri" w:hAnsi="Traditional Arabic" w:cs="Traditional Arabic"/>
          <w:color w:val="000000" w:themeColor="text1"/>
          <w:sz w:val="36"/>
          <w:szCs w:val="36"/>
          <w:rtl/>
        </w:rPr>
        <w:t>،</w:t>
      </w:r>
      <w:r w:rsidR="00F12202"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لابأس من ذلك ل</w:t>
      </w:r>
      <w:r w:rsidR="00897FE9" w:rsidRPr="003A5C06">
        <w:rPr>
          <w:rFonts w:ascii="Traditional Arabic" w:eastAsia="Calibri" w:hAnsi="Traditional Arabic" w:cs="Traditional Arabic"/>
          <w:color w:val="000000" w:themeColor="text1"/>
          <w:sz w:val="36"/>
          <w:szCs w:val="36"/>
          <w:rtl/>
        </w:rPr>
        <w:t>و</w:t>
      </w:r>
      <w:r w:rsidR="00A07A97"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إقتباس من </w:t>
      </w:r>
      <w:r w:rsidR="00707411" w:rsidRPr="003A5C06">
        <w:rPr>
          <w:rFonts w:ascii="Traditional Arabic" w:eastAsia="Calibri" w:hAnsi="Traditional Arabic" w:cs="Traditional Arabic"/>
          <w:color w:val="000000" w:themeColor="text1"/>
          <w:sz w:val="36"/>
          <w:szCs w:val="36"/>
          <w:rtl/>
        </w:rPr>
        <w:t>الآيات</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لكن 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ردها كاملة</w:t>
      </w:r>
      <w:r w:rsidR="005E6818">
        <w:rPr>
          <w:rFonts w:ascii="Traditional Arabic" w:eastAsia="Calibri" w:hAnsi="Traditional Arabic" w:cs="Traditional Arabic" w:hint="cs"/>
          <w:color w:val="000000" w:themeColor="text1"/>
          <w:sz w:val="36"/>
          <w:szCs w:val="36"/>
          <w:rtl/>
        </w:rPr>
        <w:t xml:space="preserve">, </w:t>
      </w:r>
      <w:r w:rsidR="00450B5A" w:rsidRPr="003A5C06">
        <w:rPr>
          <w:rFonts w:ascii="Traditional Arabic" w:eastAsia="Calibri" w:hAnsi="Traditional Arabic" w:cs="Traditional Arabic"/>
          <w:color w:val="000000" w:themeColor="text1"/>
          <w:sz w:val="36"/>
          <w:szCs w:val="36"/>
          <w:rtl/>
        </w:rPr>
        <w:t>مثال ذلك</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"-لا ريب </w:t>
      </w:r>
      <w:r w:rsidR="00A63BD5" w:rsidRPr="003A5C06">
        <w:rPr>
          <w:rFonts w:ascii="Traditional Arabic" w:eastAsia="Calibri" w:hAnsi="Traditional Arabic" w:cs="Traditional Arabic"/>
          <w:color w:val="000000" w:themeColor="text1"/>
          <w:sz w:val="36"/>
          <w:szCs w:val="36"/>
          <w:rtl/>
        </w:rPr>
        <w:t xml:space="preserve">أنه </w:t>
      </w:r>
      <w:r w:rsidRPr="003A5C06">
        <w:rPr>
          <w:rFonts w:ascii="Traditional Arabic" w:eastAsia="Calibri" w:hAnsi="Traditional Arabic" w:cs="Traditional Arabic"/>
          <w:color w:val="000000" w:themeColor="text1"/>
          <w:sz w:val="36"/>
          <w:szCs w:val="36"/>
          <w:rtl/>
        </w:rPr>
        <w:t>إذا ه</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ى</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بجسمه ارتفعت 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حه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عِلِّيِّينَ</w:t>
      </w:r>
      <w:r w:rsidR="00A61773" w:rsidRPr="003A5C06">
        <w:rPr>
          <w:rFonts w:ascii="Traditional Arabic" w:eastAsia="Calibri" w:hAnsi="Traditional Arabic" w:cs="Traditional Arabic"/>
          <w:color w:val="000000" w:themeColor="text1"/>
          <w:sz w:val="36"/>
          <w:szCs w:val="36"/>
          <w:vertAlign w:val="superscript"/>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14"/>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مَا أَدْرَاكَ مَا عِلِّيُّ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15"/>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-كِتَابٌ مَرْقُ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w:t>
      </w:r>
      <w:r w:rsidR="001152F9"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يَشْهَدُهُ الْمُقَرَّبُ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16"/>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17"/>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5E6818">
      <w:pPr>
        <w:spacing w:before="360" w:after="360" w:line="240" w:lineRule="auto"/>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مثال آخر</w:t>
      </w:r>
      <w:r w:rsidR="002B4702" w:rsidRPr="003A5C06">
        <w:rPr>
          <w:rFonts w:ascii="Traditional Arabic" w:eastAsia="Calibri" w:hAnsi="Traditional Arabic" w:cs="Traditional Arabic"/>
          <w:b/>
          <w:bCs/>
          <w:color w:val="000000" w:themeColor="text1"/>
          <w:sz w:val="36"/>
          <w:szCs w:val="36"/>
          <w:rtl/>
        </w:rPr>
        <w:t xml:space="preserve"> من السيرة (من حياة الرس</w:t>
      </w:r>
      <w:r w:rsidR="00467E0F" w:rsidRPr="003A5C06">
        <w:rPr>
          <w:rFonts w:ascii="Traditional Arabic" w:eastAsia="Calibri" w:hAnsi="Traditional Arabic" w:cs="Traditional Arabic"/>
          <w:b/>
          <w:bCs/>
          <w:color w:val="000000" w:themeColor="text1"/>
          <w:sz w:val="36"/>
          <w:szCs w:val="36"/>
          <w:rtl/>
        </w:rPr>
        <w:t>و</w:t>
      </w:r>
      <w:r w:rsidR="002B4702" w:rsidRPr="003A5C06">
        <w:rPr>
          <w:rFonts w:ascii="Traditional Arabic" w:eastAsia="Calibri" w:hAnsi="Traditional Arabic" w:cs="Traditional Arabic"/>
          <w:b/>
          <w:bCs/>
          <w:color w:val="000000" w:themeColor="text1"/>
          <w:sz w:val="36"/>
          <w:szCs w:val="36"/>
          <w:rtl/>
        </w:rPr>
        <w:t xml:space="preserve">ل )صلى الله عليه </w:t>
      </w:r>
      <w:r w:rsidR="00467E0F" w:rsidRPr="003A5C06">
        <w:rPr>
          <w:rFonts w:ascii="Traditional Arabic" w:eastAsia="Calibri" w:hAnsi="Traditional Arabic" w:cs="Traditional Arabic"/>
          <w:b/>
          <w:bCs/>
          <w:color w:val="000000" w:themeColor="text1"/>
          <w:sz w:val="36"/>
          <w:szCs w:val="36"/>
          <w:rtl/>
        </w:rPr>
        <w:t>و</w:t>
      </w:r>
      <w:r w:rsidR="002B4702" w:rsidRPr="003A5C06">
        <w:rPr>
          <w:rFonts w:ascii="Traditional Arabic" w:eastAsia="Calibri" w:hAnsi="Traditional Arabic" w:cs="Traditional Arabic"/>
          <w:b/>
          <w:bCs/>
          <w:color w:val="000000" w:themeColor="text1"/>
          <w:sz w:val="36"/>
          <w:szCs w:val="36"/>
          <w:rtl/>
        </w:rPr>
        <w:t>سلم</w:t>
      </w:r>
      <w:r w:rsidR="003439B1" w:rsidRPr="003A5C06">
        <w:rPr>
          <w:rFonts w:ascii="Traditional Arabic" w:eastAsia="Calibri" w:hAnsi="Traditional Arabic" w:cs="Traditional Arabic"/>
          <w:b/>
          <w:bCs/>
          <w:color w:val="000000" w:themeColor="text1"/>
          <w:sz w:val="36"/>
          <w:szCs w:val="36"/>
          <w:rtl/>
        </w:rPr>
        <w:t>:</w:t>
      </w:r>
      <w:r w:rsidR="0081290A"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اع</w:t>
      </w:r>
      <w:r w:rsidR="0081290A" w:rsidRPr="003A5C06">
        <w:rPr>
          <w:rFonts w:ascii="Traditional Arabic" w:eastAsia="Calibri" w:hAnsi="Traditional Arabic" w:cs="Traditional Arabic" w:hint="cs"/>
          <w:color w:val="000000" w:themeColor="text1"/>
          <w:sz w:val="36"/>
          <w:szCs w:val="36"/>
          <w:rtl/>
        </w:rPr>
        <w:t>ـ</w:t>
      </w:r>
      <w:r w:rsidR="008256DC" w:rsidRPr="003A5C06">
        <w:rPr>
          <w:rFonts w:ascii="Traditional Arabic" w:eastAsia="Calibri" w:hAnsi="Traditional Arabic" w:cs="Traditional Arabic"/>
          <w:color w:val="000000" w:themeColor="text1"/>
          <w:sz w:val="36"/>
          <w:szCs w:val="36"/>
          <w:rtl/>
        </w:rPr>
        <w:t>ظ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ك</w:t>
      </w:r>
      <w:r w:rsidR="0081290A" w:rsidRPr="003A5C06">
        <w:rPr>
          <w:rFonts w:ascii="Traditional Arabic" w:eastAsia="Calibri" w:hAnsi="Traditional Arabic" w:cs="Traditional Arabic" w:hint="cs"/>
          <w:color w:val="000000" w:themeColor="text1"/>
          <w:sz w:val="36"/>
          <w:szCs w:val="36"/>
          <w:rtl/>
        </w:rPr>
        <w:t>ـ</w:t>
      </w:r>
      <w:r w:rsidR="008256DC" w:rsidRPr="003A5C06">
        <w:rPr>
          <w:rFonts w:ascii="Traditional Arabic" w:eastAsia="Calibri" w:hAnsi="Traditional Arabic" w:cs="Traditional Arabic"/>
          <w:color w:val="000000" w:themeColor="text1"/>
          <w:sz w:val="36"/>
          <w:szCs w:val="36"/>
          <w:rtl/>
        </w:rPr>
        <w:t>م</w:t>
      </w:r>
      <w:r w:rsidR="0081290A" w:rsidRPr="003A5C06">
        <w:rPr>
          <w:rFonts w:ascii="Traditional Arabic" w:eastAsia="Calibri" w:hAnsi="Traditional Arabic" w:cs="Traditional Arabic" w:hint="cs"/>
          <w:color w:val="000000" w:themeColor="text1"/>
          <w:sz w:val="36"/>
          <w:szCs w:val="36"/>
          <w:rtl/>
        </w:rPr>
        <w:t>ـ</w:t>
      </w:r>
      <w:r w:rsidR="008256DC" w:rsidRPr="003A5C06">
        <w:rPr>
          <w:rFonts w:ascii="Traditional Arabic" w:eastAsia="Calibri" w:hAnsi="Traditional Arabic" w:cs="Traditional Arabic"/>
          <w:color w:val="000000" w:themeColor="text1"/>
          <w:sz w:val="36"/>
          <w:szCs w:val="36"/>
          <w:rtl/>
        </w:rPr>
        <w:t>ا قي</w:t>
      </w:r>
      <w:r w:rsidR="0081290A" w:rsidRPr="003A5C06">
        <w:rPr>
          <w:rFonts w:ascii="Traditional Arabic" w:eastAsia="Calibri" w:hAnsi="Traditional Arabic" w:cs="Traditional Arabic" w:hint="cs"/>
          <w:color w:val="000000" w:themeColor="text1"/>
          <w:sz w:val="36"/>
          <w:szCs w:val="36"/>
          <w:rtl/>
        </w:rPr>
        <w:t>ــــ</w:t>
      </w:r>
      <w:r w:rsidR="008256DC" w:rsidRPr="003A5C06">
        <w:rPr>
          <w:rFonts w:ascii="Traditional Arabic" w:eastAsia="Calibri" w:hAnsi="Traditional Arabic" w:cs="Traditional Arabic"/>
          <w:color w:val="000000" w:themeColor="text1"/>
          <w:sz w:val="36"/>
          <w:szCs w:val="36"/>
          <w:rtl/>
        </w:rPr>
        <w:t>ل في المث</w:t>
      </w:r>
      <w:r w:rsidR="0081290A" w:rsidRPr="003A5C06">
        <w:rPr>
          <w:rFonts w:ascii="Traditional Arabic" w:eastAsia="Calibri" w:hAnsi="Traditional Arabic" w:cs="Traditional Arabic" w:hint="cs"/>
          <w:color w:val="000000" w:themeColor="text1"/>
          <w:sz w:val="36"/>
          <w:szCs w:val="36"/>
          <w:rtl/>
        </w:rPr>
        <w:t>ــ</w:t>
      </w:r>
      <w:r w:rsidR="008256DC" w:rsidRPr="003A5C06">
        <w:rPr>
          <w:rFonts w:ascii="Traditional Arabic" w:eastAsia="Calibri" w:hAnsi="Traditional Arabic" w:cs="Traditional Arabic"/>
          <w:color w:val="000000" w:themeColor="text1"/>
          <w:sz w:val="36"/>
          <w:szCs w:val="36"/>
          <w:rtl/>
        </w:rPr>
        <w:t>ل لا ت</w:t>
      </w:r>
      <w:r w:rsidR="0081290A" w:rsidRPr="003A5C06">
        <w:rPr>
          <w:rFonts w:ascii="Traditional Arabic" w:eastAsia="Calibri" w:hAnsi="Traditional Arabic" w:cs="Traditional Arabic" w:hint="cs"/>
          <w:color w:val="000000" w:themeColor="text1"/>
          <w:sz w:val="36"/>
          <w:szCs w:val="36"/>
          <w:rtl/>
        </w:rPr>
        <w:t>ـ</w:t>
      </w:r>
      <w:r w:rsidR="008256DC" w:rsidRPr="003A5C06">
        <w:rPr>
          <w:rFonts w:ascii="Traditional Arabic" w:eastAsia="Calibri" w:hAnsi="Traditional Arabic" w:cs="Traditional Arabic"/>
          <w:color w:val="000000" w:themeColor="text1"/>
          <w:sz w:val="36"/>
          <w:szCs w:val="36"/>
          <w:rtl/>
        </w:rPr>
        <w:t>أم</w:t>
      </w:r>
      <w:r w:rsidR="0081290A" w:rsidRPr="003A5C06">
        <w:rPr>
          <w:rFonts w:ascii="Traditional Arabic" w:eastAsia="Calibri" w:hAnsi="Traditional Arabic" w:cs="Traditional Arabic" w:hint="cs"/>
          <w:color w:val="000000" w:themeColor="text1"/>
          <w:sz w:val="36"/>
          <w:szCs w:val="36"/>
          <w:rtl/>
        </w:rPr>
        <w:t>ـ</w:t>
      </w:r>
      <w:r w:rsidR="008256DC" w:rsidRPr="003A5C06">
        <w:rPr>
          <w:rFonts w:ascii="Traditional Arabic" w:eastAsia="Calibri" w:hAnsi="Traditional Arabic" w:cs="Traditional Arabic"/>
          <w:color w:val="000000" w:themeColor="text1"/>
          <w:sz w:val="36"/>
          <w:szCs w:val="36"/>
          <w:rtl/>
        </w:rPr>
        <w:t>رن</w:t>
      </w:r>
      <w:r w:rsidR="0081290A" w:rsidRPr="003A5C06">
        <w:rPr>
          <w:rFonts w:ascii="Traditional Arabic" w:eastAsia="Calibri" w:hAnsi="Traditional Arabic" w:cs="Traditional Arabic" w:hint="cs"/>
          <w:color w:val="000000" w:themeColor="text1"/>
          <w:sz w:val="36"/>
          <w:szCs w:val="36"/>
          <w:rtl/>
        </w:rPr>
        <w:t>ـ</w:t>
      </w:r>
      <w:r w:rsidR="008256DC" w:rsidRPr="003A5C06">
        <w:rPr>
          <w:rFonts w:ascii="Traditional Arabic" w:eastAsia="Calibri" w:hAnsi="Traditional Arabic" w:cs="Traditional Arabic"/>
          <w:color w:val="000000" w:themeColor="text1"/>
          <w:sz w:val="36"/>
          <w:szCs w:val="36"/>
          <w:rtl/>
        </w:rPr>
        <w:t>ا بال</w:t>
      </w:r>
      <w:r w:rsidR="0081290A" w:rsidRPr="003A5C06">
        <w:rPr>
          <w:rFonts w:ascii="Traditional Arabic" w:eastAsia="Calibri" w:hAnsi="Traditional Arabic" w:cs="Traditional Arabic" w:hint="cs"/>
          <w:color w:val="000000" w:themeColor="text1"/>
          <w:sz w:val="36"/>
          <w:szCs w:val="36"/>
          <w:rtl/>
        </w:rPr>
        <w:t>ــــ</w:t>
      </w:r>
      <w:r w:rsidR="008256DC" w:rsidRPr="003A5C06">
        <w:rPr>
          <w:rFonts w:ascii="Traditional Arabic" w:eastAsia="Calibri" w:hAnsi="Traditional Arabic" w:cs="Traditional Arabic"/>
          <w:color w:val="000000" w:themeColor="text1"/>
          <w:sz w:val="36"/>
          <w:szCs w:val="36"/>
          <w:rtl/>
        </w:rPr>
        <w:t>زه</w:t>
      </w:r>
      <w:r w:rsidR="0081290A" w:rsidRPr="003A5C06">
        <w:rPr>
          <w:rFonts w:ascii="Traditional Arabic" w:eastAsia="Calibri" w:hAnsi="Traditional Arabic" w:cs="Traditional Arabic" w:hint="cs"/>
          <w:color w:val="000000" w:themeColor="text1"/>
          <w:sz w:val="36"/>
          <w:szCs w:val="36"/>
          <w:rtl/>
        </w:rPr>
        <w:t>ــ</w:t>
      </w:r>
      <w:r w:rsidR="008256DC" w:rsidRPr="003A5C06">
        <w:rPr>
          <w:rFonts w:ascii="Traditional Arabic" w:eastAsia="Calibri" w:hAnsi="Traditional Arabic" w:cs="Traditional Arabic"/>
          <w:color w:val="000000" w:themeColor="text1"/>
          <w:sz w:val="36"/>
          <w:szCs w:val="36"/>
          <w:rtl/>
        </w:rPr>
        <w:t>د في ال</w:t>
      </w:r>
      <w:r w:rsidR="0081290A" w:rsidRPr="003A5C06">
        <w:rPr>
          <w:rFonts w:ascii="Traditional Arabic" w:eastAsia="Calibri" w:hAnsi="Traditional Arabic" w:cs="Traditional Arabic" w:hint="cs"/>
          <w:color w:val="000000" w:themeColor="text1"/>
          <w:sz w:val="36"/>
          <w:szCs w:val="36"/>
          <w:rtl/>
        </w:rPr>
        <w:t>ــ</w:t>
      </w:r>
      <w:r w:rsidR="008256DC" w:rsidRPr="003A5C06">
        <w:rPr>
          <w:rFonts w:ascii="Traditional Arabic" w:eastAsia="Calibri" w:hAnsi="Traditional Arabic" w:cs="Traditional Arabic"/>
          <w:color w:val="000000" w:themeColor="text1"/>
          <w:sz w:val="36"/>
          <w:szCs w:val="36"/>
          <w:rtl/>
        </w:rPr>
        <w:t>دن</w:t>
      </w:r>
      <w:r w:rsidR="0081290A" w:rsidRPr="003A5C06">
        <w:rPr>
          <w:rFonts w:ascii="Traditional Arabic" w:eastAsia="Calibri" w:hAnsi="Traditional Arabic" w:cs="Traditional Arabic" w:hint="cs"/>
          <w:color w:val="000000" w:themeColor="text1"/>
          <w:sz w:val="36"/>
          <w:szCs w:val="36"/>
          <w:rtl/>
        </w:rPr>
        <w:t>ـ</w:t>
      </w:r>
      <w:r w:rsidR="008256DC" w:rsidRPr="003A5C06">
        <w:rPr>
          <w:rFonts w:ascii="Traditional Arabic" w:eastAsia="Calibri" w:hAnsi="Traditional Arabic" w:cs="Traditional Arabic"/>
          <w:color w:val="000000" w:themeColor="text1"/>
          <w:sz w:val="36"/>
          <w:szCs w:val="36"/>
          <w:rtl/>
        </w:rPr>
        <w:t>ي</w:t>
      </w:r>
      <w:r w:rsidR="0081290A" w:rsidRPr="003A5C06">
        <w:rPr>
          <w:rFonts w:ascii="Traditional Arabic" w:eastAsia="Calibri" w:hAnsi="Traditional Arabic" w:cs="Traditional Arabic" w:hint="cs"/>
          <w:color w:val="000000" w:themeColor="text1"/>
          <w:sz w:val="36"/>
          <w:szCs w:val="36"/>
          <w:rtl/>
        </w:rPr>
        <w:t>ـــــ</w:t>
      </w:r>
      <w:r w:rsidR="008256DC" w:rsidRPr="003A5C06">
        <w:rPr>
          <w:rFonts w:ascii="Traditional Arabic" w:eastAsia="Calibri" w:hAnsi="Traditional Arabic" w:cs="Traditional Arabic"/>
          <w:color w:val="000000" w:themeColor="text1"/>
          <w:sz w:val="36"/>
          <w:szCs w:val="36"/>
          <w:rtl/>
        </w:rPr>
        <w:t xml:space="preserve">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w:t>
      </w:r>
      <w:r w:rsidR="0081290A" w:rsidRPr="003A5C06">
        <w:rPr>
          <w:rFonts w:ascii="Traditional Arabic" w:eastAsia="Calibri" w:hAnsi="Traditional Arabic" w:cs="Traditional Arabic" w:hint="cs"/>
          <w:color w:val="000000" w:themeColor="text1"/>
          <w:sz w:val="36"/>
          <w:szCs w:val="36"/>
          <w:rtl/>
        </w:rPr>
        <w:t>ــــ</w:t>
      </w:r>
      <w:r w:rsidR="008256DC" w:rsidRPr="003A5C06">
        <w:rPr>
          <w:rFonts w:ascii="Traditional Arabic" w:eastAsia="Calibri" w:hAnsi="Traditional Arabic" w:cs="Traditional Arabic"/>
          <w:color w:val="000000" w:themeColor="text1"/>
          <w:sz w:val="36"/>
          <w:szCs w:val="36"/>
          <w:rtl/>
        </w:rPr>
        <w:t>ا همك إلا هى</w:t>
      </w:r>
      <w:r w:rsidRPr="003A5C06">
        <w:rPr>
          <w:rFonts w:ascii="Traditional Arabic" w:eastAsia="Calibri" w:hAnsi="Traditional Arabic" w:cs="Traditional Arabic"/>
          <w:color w:val="000000" w:themeColor="text1"/>
          <w:sz w:val="36"/>
          <w:szCs w:val="36"/>
          <w:rtl/>
        </w:rPr>
        <w:t xml:space="preserve">   </w:t>
      </w:r>
      <w:r w:rsidR="00450B5A"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الناسك </w:t>
      </w:r>
      <w:r w:rsidR="0095364C" w:rsidRPr="003A5C06">
        <w:rPr>
          <w:rFonts w:ascii="Traditional Arabic" w:eastAsia="Calibri" w:hAnsi="Traditional Arabic" w:cs="Traditional Arabic"/>
          <w:color w:val="000000" w:themeColor="text1"/>
          <w:sz w:val="36"/>
          <w:szCs w:val="36"/>
          <w:rtl/>
        </w:rPr>
        <w:t>الث</w:t>
      </w:r>
      <w:r w:rsidR="00DC2403" w:rsidRPr="003A5C06">
        <w:rPr>
          <w:rFonts w:ascii="Traditional Arabic" w:eastAsia="Calibri" w:hAnsi="Traditional Arabic" w:cs="Traditional Arabic"/>
          <w:color w:val="000000" w:themeColor="text1"/>
          <w:sz w:val="36"/>
          <w:szCs w:val="36"/>
          <w:rtl/>
        </w:rPr>
        <w:t>ان</w:t>
      </w:r>
      <w:r w:rsidR="0095364C" w:rsidRPr="003A5C06">
        <w:rPr>
          <w:rFonts w:ascii="Traditional Arabic" w:eastAsia="Calibri" w:hAnsi="Traditional Arabic" w:cs="Traditional Arabic"/>
          <w:color w:val="000000" w:themeColor="text1"/>
          <w:sz w:val="36"/>
          <w:szCs w:val="36"/>
          <w:rtl/>
        </w:rPr>
        <w:t>ي</w:t>
      </w:r>
      <w:r w:rsidR="008256DC" w:rsidRPr="003A5C06">
        <w:rPr>
          <w:rFonts w:ascii="Traditional Arabic" w:eastAsia="Calibri" w:hAnsi="Traditional Arabic" w:cs="Traditional Arabic"/>
          <w:color w:val="000000" w:themeColor="text1"/>
          <w:sz w:val="36"/>
          <w:szCs w:val="36"/>
          <w:rtl/>
        </w:rPr>
        <w:t xml:space="preserve"> كما قال أصدق القائلين</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أَمَّا مَنْ خَافَ مَقَامَ رَبِّهِ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نَهَى النَّفْسَ عَنِ الْهَ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ى</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18"/>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 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الْجَنَّةَ هِيَ الْمَأْ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ى</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19"/>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20"/>
      </w:r>
      <w:r w:rsidR="003439B1" w:rsidRPr="003A5C06">
        <w:rPr>
          <w:rFonts w:ascii="Traditional Arabic" w:eastAsia="Calibri" w:hAnsi="Traditional Arabic" w:cs="Traditional Arabic"/>
          <w:color w:val="000000" w:themeColor="text1"/>
          <w:sz w:val="36"/>
          <w:szCs w:val="36"/>
          <w:vertAlign w:val="superscript"/>
          <w:rtl/>
        </w:rPr>
        <w:t>)</w:t>
      </w:r>
    </w:p>
    <w:p w:rsidR="0081290A" w:rsidRPr="003A5C06" w:rsidRDefault="0081290A"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b/>
          <w:b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2B4702" w:rsidRPr="003A5C06">
        <w:rPr>
          <w:rFonts w:ascii="Traditional Arabic" w:eastAsia="Calibri" w:hAnsi="Traditional Arabic" w:cs="Traditional Arabic"/>
          <w:color w:val="000000" w:themeColor="text1"/>
          <w:sz w:val="36"/>
          <w:szCs w:val="36"/>
          <w:rtl/>
        </w:rPr>
        <w:t>في قصة (بنت الصباغ )</w:t>
      </w:r>
      <w:r w:rsidR="002B4702" w:rsidRPr="003A5C06">
        <w:rPr>
          <w:rFonts w:ascii="Traditional Arabic" w:eastAsia="Calibri" w:hAnsi="Traditional Arabic" w:cs="Traditional Arabic"/>
          <w:b/>
          <w:bCs/>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2B4702" w:rsidRPr="003A5C06">
        <w:rPr>
          <w:rFonts w:ascii="Traditional Arabic" w:eastAsia="Calibri" w:hAnsi="Traditional Arabic" w:cs="Traditional Arabic"/>
          <w:color w:val="000000" w:themeColor="text1"/>
          <w:sz w:val="36"/>
          <w:szCs w:val="36"/>
          <w:rtl/>
        </w:rPr>
        <w:t>لن يك</w:t>
      </w:r>
      <w:r w:rsidR="00467E0F" w:rsidRPr="003A5C06">
        <w:rPr>
          <w:rFonts w:ascii="Traditional Arabic" w:eastAsia="Calibri" w:hAnsi="Traditional Arabic" w:cs="Traditional Arabic"/>
          <w:color w:val="000000" w:themeColor="text1"/>
          <w:sz w:val="36"/>
          <w:szCs w:val="36"/>
          <w:rtl/>
        </w:rPr>
        <w:t>و</w:t>
      </w:r>
      <w:r w:rsidR="002B4702" w:rsidRPr="003A5C06">
        <w:rPr>
          <w:rFonts w:ascii="Traditional Arabic" w:eastAsia="Calibri" w:hAnsi="Traditional Arabic" w:cs="Traditional Arabic"/>
          <w:color w:val="000000" w:themeColor="text1"/>
          <w:sz w:val="36"/>
          <w:szCs w:val="36"/>
          <w:rtl/>
        </w:rPr>
        <w:t xml:space="preserve">ن </w:t>
      </w:r>
      <w:r w:rsidR="00A07A97" w:rsidRPr="003A5C06">
        <w:rPr>
          <w:rFonts w:ascii="Traditional Arabic" w:eastAsia="Calibri" w:hAnsi="Traditional Arabic" w:cs="Traditional Arabic" w:hint="cs"/>
          <w:color w:val="000000" w:themeColor="text1"/>
          <w:sz w:val="36"/>
          <w:szCs w:val="36"/>
          <w:rtl/>
        </w:rPr>
        <w:t>-</w:t>
      </w:r>
      <w:r w:rsidR="002B4702" w:rsidRPr="003A5C06">
        <w:rPr>
          <w:rFonts w:ascii="Traditional Arabic" w:eastAsia="Calibri" w:hAnsi="Traditional Arabic" w:cs="Traditional Arabic"/>
          <w:color w:val="000000" w:themeColor="text1"/>
          <w:sz w:val="36"/>
          <w:szCs w:val="36"/>
          <w:rtl/>
        </w:rPr>
        <w:t>إن شاء الله</w:t>
      </w:r>
      <w:r w:rsidR="00A07A97" w:rsidRPr="003A5C06">
        <w:rPr>
          <w:rFonts w:ascii="Traditional Arabic" w:eastAsia="Calibri" w:hAnsi="Traditional Arabic" w:cs="Traditional Arabic" w:hint="cs"/>
          <w:color w:val="000000" w:themeColor="text1"/>
          <w:sz w:val="36"/>
          <w:szCs w:val="36"/>
          <w:rtl/>
        </w:rPr>
        <w:t>-</w:t>
      </w:r>
      <w:r w:rsidR="002B4702" w:rsidRPr="003A5C06">
        <w:rPr>
          <w:rFonts w:ascii="Traditional Arabic" w:eastAsia="Calibri" w:hAnsi="Traditional Arabic" w:cs="Traditional Arabic"/>
          <w:color w:val="000000" w:themeColor="text1"/>
          <w:sz w:val="36"/>
          <w:szCs w:val="36"/>
          <w:rtl/>
        </w:rPr>
        <w:t xml:space="preserve"> إلا ما يسرّك. فلا تجزع مما حدث، </w:t>
      </w:r>
      <w:r w:rsidR="00467E0F" w:rsidRPr="003A5C06">
        <w:rPr>
          <w:rFonts w:ascii="Traditional Arabic" w:eastAsia="Calibri" w:hAnsi="Traditional Arabic" w:cs="Traditional Arabic"/>
          <w:color w:val="000000" w:themeColor="text1"/>
          <w:sz w:val="36"/>
          <w:szCs w:val="36"/>
          <w:rtl/>
        </w:rPr>
        <w:t>و</w:t>
      </w:r>
      <w:r w:rsidR="002B4702" w:rsidRPr="003A5C06">
        <w:rPr>
          <w:rFonts w:ascii="Traditional Arabic" w:eastAsia="Calibri" w:hAnsi="Traditional Arabic" w:cs="Traditional Arabic"/>
          <w:color w:val="000000" w:themeColor="text1"/>
          <w:sz w:val="36"/>
          <w:szCs w:val="36"/>
          <w:rtl/>
        </w:rPr>
        <w:t>لا تحزن مما فعله ذلك المسيء الحاقد. فإن الله لا يهدي كيد الخائنين".</w:t>
      </w:r>
    </w:p>
    <w:p w:rsidR="005F47BE" w:rsidRPr="003A5C06" w:rsidRDefault="0081290A"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lastRenderedPageBreak/>
        <w:t xml:space="preserve">   "</w:t>
      </w:r>
      <w:r w:rsidR="005F47BE" w:rsidRPr="003A5C06">
        <w:rPr>
          <w:rFonts w:ascii="Traditional Arabic" w:eastAsia="Calibri" w:hAnsi="Traditional Arabic" w:cs="Traditional Arabic"/>
          <w:color w:val="000000" w:themeColor="text1"/>
          <w:sz w:val="36"/>
          <w:szCs w:val="36"/>
          <w:rtl/>
        </w:rPr>
        <w:t>إذ رأى أن كل حزب بما لديهم فرح</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 xml:space="preserve">ن، </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 xml:space="preserve">رأى من غفلتهم عن الآخرة </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تفانيهم في جمع حطام الدنيا الفانية (جمع ما فيها من الأم</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 xml:space="preserve">ال) ما حيره، </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بلبل خاطره. فقد ألهاهم التكاثر، حتى زار</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 xml:space="preserve">ا المقابر. </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 xml:space="preserve">لم تنجع (لم تجد </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لم تنفع) فيهم الم</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عظة الحسنة،</w:t>
      </w:r>
      <w:r w:rsidR="00EF6ABF" w:rsidRPr="003A5C06">
        <w:rPr>
          <w:rStyle w:val="FootnoteReference"/>
          <w:rFonts w:ascii="Traditional Arabic" w:hAnsi="Traditional Arabic"/>
          <w:color w:val="000000" w:themeColor="text1"/>
          <w:sz w:val="36"/>
          <w:szCs w:val="36"/>
          <w:rtl/>
        </w:rPr>
        <w:t>(</w:t>
      </w:r>
      <w:r w:rsidR="00EF6ABF" w:rsidRPr="003A5C06">
        <w:rPr>
          <w:rStyle w:val="FootnoteReference"/>
          <w:rFonts w:ascii="Traditional Arabic" w:hAnsi="Traditional Arabic"/>
          <w:color w:val="000000" w:themeColor="text1"/>
          <w:sz w:val="36"/>
          <w:szCs w:val="36"/>
          <w:rtl/>
        </w:rPr>
        <w:footnoteReference w:id="321"/>
      </w:r>
      <w:r w:rsidR="00EF6ABF" w:rsidRPr="003A5C06">
        <w:rPr>
          <w:rStyle w:val="FootnoteReference"/>
          <w:rFonts w:ascii="Traditional Arabic" w:hAnsi="Traditional Arabic"/>
          <w:color w:val="000000" w:themeColor="text1"/>
          <w:sz w:val="36"/>
          <w:szCs w:val="36"/>
          <w:rtl/>
        </w:rPr>
        <w:t>)</w:t>
      </w:r>
    </w:p>
    <w:p w:rsidR="005F47BE" w:rsidRPr="003A5C06" w:rsidRDefault="0081290A"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 xml:space="preserve">   </w:t>
      </w:r>
      <w:r w:rsidR="005F47B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رأى ابن يقظان أن الفائزين بالسعادة الأخر</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 xml:space="preserve">ية أقل من القليل </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 xml:space="preserve">أنه لا يظفر إلا الشاذ النادر؛ </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A07A97" w:rsidRPr="003A5C06">
        <w:rPr>
          <w:rFonts w:ascii="Traditional Arabic" w:eastAsia="Calibri" w:hAnsi="Traditional Arabic" w:cs="Traditional Arabic" w:hint="cs"/>
          <w:color w:val="000000" w:themeColor="text1"/>
          <w:sz w:val="36"/>
          <w:szCs w:val="36"/>
          <w:rtl/>
        </w:rPr>
        <w:t xml:space="preserve"> </w:t>
      </w:r>
      <w:r w:rsidR="005F47BE" w:rsidRPr="003A5C06">
        <w:rPr>
          <w:rFonts w:ascii="Traditional Arabic" w:eastAsia="Calibri" w:hAnsi="Traditional Arabic" w:cs="Traditional Arabic"/>
          <w:color w:val="000000" w:themeColor="text1"/>
          <w:sz w:val="36"/>
          <w:szCs w:val="36"/>
          <w:rtl/>
        </w:rPr>
        <w:t xml:space="preserve">من أراد حرث الآخرة (العمل لها)، </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 xml:space="preserve">سعى لها سعيها. </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 xml:space="preserve">أما من طغى، </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آثر الحياة الدنيا، فإن الجحيم هي المأ</w:t>
      </w:r>
      <w:r w:rsidR="00467E0F" w:rsidRPr="003A5C06">
        <w:rPr>
          <w:rFonts w:ascii="Traditional Arabic" w:eastAsia="Calibri" w:hAnsi="Traditional Arabic" w:cs="Traditional Arabic"/>
          <w:color w:val="000000" w:themeColor="text1"/>
          <w:sz w:val="36"/>
          <w:szCs w:val="36"/>
          <w:rtl/>
        </w:rPr>
        <w:t>و</w:t>
      </w:r>
      <w:r w:rsidR="005F47BE" w:rsidRPr="003A5C06">
        <w:rPr>
          <w:rFonts w:ascii="Traditional Arabic" w:eastAsia="Calibri" w:hAnsi="Traditional Arabic" w:cs="Traditional Arabic"/>
          <w:color w:val="000000" w:themeColor="text1"/>
          <w:sz w:val="36"/>
          <w:szCs w:val="36"/>
          <w:rtl/>
        </w:rPr>
        <w:t>ى. "</w:t>
      </w:r>
      <w:r w:rsidR="0091003F" w:rsidRPr="003A5C06">
        <w:rPr>
          <w:rStyle w:val="FootnoteReference"/>
          <w:rFonts w:ascii="Traditional Arabic" w:hAnsi="Traditional Arabic"/>
          <w:color w:val="000000" w:themeColor="text1"/>
          <w:sz w:val="36"/>
          <w:szCs w:val="36"/>
          <w:rtl/>
        </w:rPr>
        <w:t>(</w:t>
      </w:r>
      <w:r w:rsidR="0091003F" w:rsidRPr="003A5C06">
        <w:rPr>
          <w:rStyle w:val="FootnoteReference"/>
          <w:rFonts w:ascii="Traditional Arabic" w:hAnsi="Traditional Arabic"/>
          <w:color w:val="000000" w:themeColor="text1"/>
          <w:sz w:val="36"/>
          <w:szCs w:val="36"/>
          <w:rtl/>
        </w:rPr>
        <w:footnoteReference w:id="322"/>
      </w:r>
      <w:r w:rsidR="0091003F" w:rsidRPr="003A5C06">
        <w:rPr>
          <w:rStyle w:val="FootnoteReference"/>
          <w:rFonts w:ascii="Traditional Arabic" w:hAnsi="Traditional Arabic"/>
          <w:color w:val="000000" w:themeColor="text1"/>
          <w:sz w:val="36"/>
          <w:szCs w:val="36"/>
          <w:rtl/>
        </w:rPr>
        <w:t>)</w:t>
      </w:r>
    </w:p>
    <w:p w:rsidR="00CE152E" w:rsidRPr="003A5C06" w:rsidRDefault="000C680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57" w:name="_Toc349658840"/>
      <w:bookmarkStart w:id="358" w:name="_Toc349660633"/>
      <w:bookmarkStart w:id="359" w:name="_Toc373947035"/>
      <w:bookmarkStart w:id="360" w:name="_Toc373955863"/>
      <w:r w:rsidRPr="003A5C06">
        <w:rPr>
          <w:rFonts w:ascii="Traditional Arabic" w:eastAsia="Calibri" w:hAnsi="Traditional Arabic" w:cs="Traditional Arabic"/>
          <w:b/>
          <w:bCs/>
          <w:noProof/>
          <w:color w:val="000000" w:themeColor="text1"/>
          <w:sz w:val="36"/>
          <w:szCs w:val="36"/>
          <w:rtl/>
          <w:lang w:eastAsia="ar-SA"/>
        </w:rPr>
        <w:t>ال</w:t>
      </w:r>
      <w:r w:rsidR="008256DC" w:rsidRPr="003A5C06">
        <w:rPr>
          <w:rFonts w:ascii="Traditional Arabic" w:eastAsia="Calibri" w:hAnsi="Traditional Arabic" w:cs="Traditional Arabic"/>
          <w:b/>
          <w:bCs/>
          <w:noProof/>
          <w:color w:val="000000" w:themeColor="text1"/>
          <w:sz w:val="36"/>
          <w:szCs w:val="36"/>
          <w:rtl/>
          <w:lang w:eastAsia="ar-SA"/>
        </w:rPr>
        <w:t>مطلب الخامس</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95364C" w:rsidRPr="003A5C06">
        <w:rPr>
          <w:rFonts w:ascii="Traditional Arabic" w:eastAsia="Calibri" w:hAnsi="Traditional Arabic" w:cs="Traditional Arabic"/>
          <w:b/>
          <w:bCs/>
          <w:noProof/>
          <w:color w:val="000000" w:themeColor="text1"/>
          <w:sz w:val="36"/>
          <w:szCs w:val="36"/>
          <w:rtl/>
          <w:lang w:eastAsia="ar-SA"/>
        </w:rPr>
        <w:t>الإيم</w:t>
      </w:r>
      <w:r w:rsidR="00DC2403" w:rsidRPr="003A5C06">
        <w:rPr>
          <w:rFonts w:ascii="Traditional Arabic" w:eastAsia="Calibri" w:hAnsi="Traditional Arabic" w:cs="Traditional Arabic"/>
          <w:b/>
          <w:bCs/>
          <w:noProof/>
          <w:color w:val="000000" w:themeColor="text1"/>
          <w:sz w:val="36"/>
          <w:szCs w:val="36"/>
          <w:rtl/>
          <w:lang w:eastAsia="ar-SA"/>
        </w:rPr>
        <w:t>ان</w:t>
      </w:r>
      <w:r w:rsidR="008256DC" w:rsidRPr="003A5C06">
        <w:rPr>
          <w:rFonts w:ascii="Traditional Arabic" w:eastAsia="Calibri" w:hAnsi="Traditional Arabic" w:cs="Traditional Arabic"/>
          <w:b/>
          <w:bCs/>
          <w:noProof/>
          <w:color w:val="000000" w:themeColor="text1"/>
          <w:sz w:val="36"/>
          <w:szCs w:val="36"/>
          <w:rtl/>
          <w:lang w:eastAsia="ar-SA"/>
        </w:rPr>
        <w:t xml:space="preserve"> بالرسل –عليهم الصلاة السلام</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المطلب الخامس</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الإيمان بالرسل –عليهم الصلاة السلام</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8256DC" w:rsidRPr="003A5C06">
        <w:rPr>
          <w:rFonts w:ascii="Traditional Arabic" w:eastAsia="Calibri" w:hAnsi="Traditional Arabic" w:cs="Traditional Arabic"/>
          <w:b/>
          <w:bCs/>
          <w:noProof/>
          <w:color w:val="000000" w:themeColor="text1"/>
          <w:sz w:val="36"/>
          <w:szCs w:val="36"/>
          <w:rtl/>
          <w:lang w:eastAsia="ar-SA"/>
        </w:rPr>
        <w:t xml:space="preserve"> -</w:t>
      </w:r>
      <w:r w:rsidR="003439B1" w:rsidRPr="003A5C06">
        <w:rPr>
          <w:rFonts w:ascii="Traditional Arabic" w:eastAsia="Calibri" w:hAnsi="Traditional Arabic" w:cs="Traditional Arabic"/>
          <w:b/>
          <w:bCs/>
          <w:noProof/>
          <w:color w:val="000000" w:themeColor="text1"/>
          <w:sz w:val="36"/>
          <w:szCs w:val="36"/>
          <w:rtl/>
          <w:lang w:eastAsia="ar-SA"/>
        </w:rPr>
        <w:t>.</w:t>
      </w:r>
      <w:bookmarkEnd w:id="357"/>
      <w:bookmarkEnd w:id="358"/>
      <w:bookmarkEnd w:id="359"/>
      <w:bookmarkEnd w:id="360"/>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61" w:name="_Toc349658841"/>
      <w:bookmarkStart w:id="362" w:name="_Toc349660634"/>
      <w:bookmarkStart w:id="363" w:name="_Toc373947036"/>
      <w:bookmarkStart w:id="364" w:name="_Toc373955864"/>
      <w:r w:rsidRPr="003A5C06">
        <w:rPr>
          <w:rFonts w:ascii="Traditional Arabic" w:eastAsia="Calibri" w:hAnsi="Traditional Arabic" w:cs="Traditional Arabic"/>
          <w:b/>
          <w:bCs/>
          <w:noProof/>
          <w:color w:val="000000" w:themeColor="text1"/>
          <w:sz w:val="36"/>
          <w:szCs w:val="36"/>
          <w:rtl/>
          <w:lang w:eastAsia="ar-SA"/>
        </w:rPr>
        <w:t>المسألة الأ</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ل</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 xml:space="preserve">عقيدة أهل السنة </w:t>
      </w:r>
      <w:r w:rsidR="00897FE9"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الجماعة في الرسل - عليهم الصلاة السلام</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الأول</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عقيدة أهل السنة والجماعة في الرسل - عليهم الصلاة السلام</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Pr="003A5C06">
        <w:rPr>
          <w:rFonts w:ascii="Traditional Arabic" w:eastAsia="Calibri" w:hAnsi="Traditional Arabic" w:cs="Traditional Arabic"/>
          <w:b/>
          <w:bCs/>
          <w:noProof/>
          <w:color w:val="000000" w:themeColor="text1"/>
          <w:sz w:val="36"/>
          <w:szCs w:val="36"/>
          <w:rtl/>
          <w:lang w:eastAsia="ar-SA"/>
        </w:rPr>
        <w:t>-</w:t>
      </w:r>
      <w:bookmarkEnd w:id="361"/>
      <w:bookmarkEnd w:id="362"/>
      <w:r w:rsidR="003439B1" w:rsidRPr="003A5C06">
        <w:rPr>
          <w:rFonts w:ascii="Traditional Arabic" w:eastAsia="Calibri" w:hAnsi="Traditional Arabic" w:cs="Traditional Arabic"/>
          <w:b/>
          <w:bCs/>
          <w:noProof/>
          <w:color w:val="000000" w:themeColor="text1"/>
          <w:sz w:val="36"/>
          <w:szCs w:val="36"/>
          <w:rtl/>
          <w:lang w:eastAsia="ar-SA"/>
        </w:rPr>
        <w:t>.</w:t>
      </w:r>
      <w:bookmarkEnd w:id="363"/>
      <w:bookmarkEnd w:id="364"/>
    </w:p>
    <w:p w:rsidR="000F4219" w:rsidRPr="003A5C06" w:rsidRDefault="008256DC" w:rsidP="0081290A">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color w:val="000000" w:themeColor="text1"/>
          <w:sz w:val="36"/>
          <w:szCs w:val="36"/>
          <w:rtl/>
        </w:rPr>
        <w:t>قال الله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لَقَدْ أَرْسَلْنَا رُسُ</w:t>
      </w:r>
      <w:r w:rsidR="009529EF" w:rsidRPr="003A5C06">
        <w:rPr>
          <w:rFonts w:ascii="Traditional Arabic" w:eastAsia="Calibri" w:hAnsi="Traditional Arabic" w:cs="Traditional Arabic"/>
          <w:color w:val="000000" w:themeColor="text1"/>
          <w:sz w:val="36"/>
          <w:szCs w:val="36"/>
          <w:rtl/>
        </w:rPr>
        <w:t>لاً</w:t>
      </w:r>
      <w:r w:rsidRPr="003A5C06">
        <w:rPr>
          <w:rFonts w:ascii="Traditional Arabic" w:eastAsia="Calibri" w:hAnsi="Traditional Arabic" w:cs="Traditional Arabic"/>
          <w:color w:val="000000" w:themeColor="text1"/>
          <w:sz w:val="36"/>
          <w:szCs w:val="36"/>
          <w:rtl/>
        </w:rPr>
        <w:t xml:space="preserve"> مِنْ قَبْلِكَ مِنْهُمْ مَنْ قَصَصْنَا</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ولَقَدْ أَرْسَلْنَا رُسُلاً مِنْ قَبْلِكَ مِنْهُمْ مَنْ قَصَصْنَا</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Pr="003A5C06">
        <w:rPr>
          <w:rFonts w:ascii="Traditional Arabic" w:eastAsia="Calibri" w:hAnsi="Traditional Arabic" w:cs="Traditional Arabic"/>
          <w:color w:val="000000" w:themeColor="text1"/>
          <w:sz w:val="36"/>
          <w:szCs w:val="36"/>
          <w:rtl/>
        </w:rPr>
        <w:t xml:space="preserve"> عَلَيْكَ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مِنْهُمْ مَنْ لَمْ نَقْصُصْ عَلَيْكَ</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323"/>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p>
    <w:p w:rsidR="008256DC" w:rsidRPr="003A5C06" w:rsidRDefault="008256DC"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w:t>
      </w:r>
      <w:r w:rsidR="003439B1" w:rsidRPr="003A5C06">
        <w:rPr>
          <w:rFonts w:ascii="Traditional Arabic" w:eastAsia="Calibri" w:hAnsi="Traditional Arabic" w:cs="Traditional Arabic"/>
          <w:b/>
          <w:bCs/>
          <w:color w:val="000000" w:themeColor="text1"/>
          <w:sz w:val="36"/>
          <w:szCs w:val="36"/>
          <w:rtl/>
        </w:rPr>
        <w:t>...</w:t>
      </w:r>
      <w:r w:rsidR="00CE152E" w:rsidRPr="003A5C06">
        <w:rPr>
          <w:rFonts w:ascii="Traditional Arabic" w:eastAsia="Calibri" w:hAnsi="Traditional Arabic" w:cs="Traditional Arabic"/>
          <w:b/>
          <w:bCs/>
          <w:color w:val="000000" w:themeColor="text1"/>
          <w:sz w:val="36"/>
          <w:szCs w:val="36"/>
          <w:rtl/>
        </w:rPr>
        <w:t xml:space="preserve"> </w:t>
      </w:r>
      <w:r w:rsidR="0095364C" w:rsidRPr="003A5C06">
        <w:rPr>
          <w:rFonts w:ascii="Traditional Arabic" w:eastAsia="Calibri" w:hAnsi="Traditional Arabic" w:cs="Traditional Arabic"/>
          <w:b/>
          <w:bCs/>
          <w:color w:val="000000" w:themeColor="text1"/>
          <w:sz w:val="36"/>
          <w:szCs w:val="36"/>
          <w:rtl/>
        </w:rPr>
        <w:t>الإيم</w:t>
      </w:r>
      <w:r w:rsidR="00DC2403" w:rsidRPr="003A5C06">
        <w:rPr>
          <w:rFonts w:ascii="Traditional Arabic" w:eastAsia="Calibri" w:hAnsi="Traditional Arabic" w:cs="Traditional Arabic"/>
          <w:b/>
          <w:bCs/>
          <w:color w:val="000000" w:themeColor="text1"/>
          <w:sz w:val="36"/>
          <w:szCs w:val="36"/>
          <w:rtl/>
        </w:rPr>
        <w:t>ان</w:t>
      </w:r>
      <w:r w:rsidRPr="003A5C06">
        <w:rPr>
          <w:rFonts w:ascii="Traditional Arabic" w:eastAsia="Calibri" w:hAnsi="Traditional Arabic" w:cs="Traditional Arabic"/>
          <w:b/>
          <w:bCs/>
          <w:color w:val="000000" w:themeColor="text1"/>
          <w:sz w:val="36"/>
          <w:szCs w:val="36"/>
          <w:rtl/>
        </w:rPr>
        <w:t xml:space="preserve"> ب</w:t>
      </w:r>
      <w:r w:rsidR="00F033FB" w:rsidRPr="003A5C06">
        <w:rPr>
          <w:rFonts w:ascii="Traditional Arabic" w:eastAsia="Calibri" w:hAnsi="Traditional Arabic" w:cs="Traditional Arabic"/>
          <w:b/>
          <w:bCs/>
          <w:color w:val="000000" w:themeColor="text1"/>
          <w:sz w:val="36"/>
          <w:szCs w:val="36"/>
          <w:rtl/>
        </w:rPr>
        <w:t>الأ</w:t>
      </w:r>
      <w:r w:rsidR="005B2A9D" w:rsidRPr="003A5C06">
        <w:rPr>
          <w:rFonts w:ascii="Traditional Arabic" w:eastAsia="Calibri" w:hAnsi="Traditional Arabic" w:cs="Traditional Arabic"/>
          <w:b/>
          <w:bCs/>
          <w:color w:val="000000" w:themeColor="text1"/>
          <w:sz w:val="36"/>
          <w:szCs w:val="36"/>
          <w:rtl/>
        </w:rPr>
        <w:t>ن</w:t>
      </w:r>
      <w:r w:rsidRPr="003A5C06">
        <w:rPr>
          <w:rFonts w:ascii="Traditional Arabic" w:eastAsia="Calibri" w:hAnsi="Traditional Arabic" w:cs="Traditional Arabic"/>
          <w:b/>
          <w:bCs/>
          <w:color w:val="000000" w:themeColor="text1"/>
          <w:sz w:val="36"/>
          <w:szCs w:val="36"/>
          <w:rtl/>
        </w:rPr>
        <w:t xml:space="preserve">بياء </w:t>
      </w:r>
      <w:r w:rsidR="00897FE9" w:rsidRPr="003A5C06">
        <w:rPr>
          <w:rFonts w:ascii="Traditional Arabic" w:eastAsia="Calibri" w:hAnsi="Traditional Arabic" w:cs="Traditional Arabic"/>
          <w:b/>
          <w:bCs/>
          <w:color w:val="000000" w:themeColor="text1"/>
          <w:sz w:val="36"/>
          <w:szCs w:val="36"/>
          <w:rtl/>
        </w:rPr>
        <w:t>و</w:t>
      </w:r>
      <w:r w:rsidR="00CD6E92" w:rsidRPr="003A5C06">
        <w:rPr>
          <w:rFonts w:ascii="Traditional Arabic" w:eastAsia="Calibri" w:hAnsi="Traditional Arabic" w:cs="Traditional Arabic"/>
          <w:b/>
          <w:bCs/>
          <w:color w:val="000000" w:themeColor="text1"/>
          <w:sz w:val="36"/>
          <w:szCs w:val="36"/>
          <w:rtl/>
        </w:rPr>
        <w:t>ال</w:t>
      </w:r>
      <w:r w:rsidRPr="003A5C06">
        <w:rPr>
          <w:rFonts w:ascii="Traditional Arabic" w:eastAsia="Calibri" w:hAnsi="Traditional Arabic" w:cs="Traditional Arabic"/>
          <w:b/>
          <w:bCs/>
          <w:color w:val="000000" w:themeColor="text1"/>
          <w:sz w:val="36"/>
          <w:szCs w:val="36"/>
          <w:rtl/>
        </w:rPr>
        <w:t>مرسلين على درجتين</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000C680C"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1 - 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إجمالي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بكل الرس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كل </w:t>
      </w:r>
      <w:r w:rsidR="00F033FB" w:rsidRPr="003A5C06">
        <w:rPr>
          <w:rFonts w:ascii="Traditional Arabic" w:eastAsia="Calibri" w:hAnsi="Traditional Arabic" w:cs="Traditional Arabic"/>
          <w:color w:val="000000" w:themeColor="text1"/>
          <w:sz w:val="36"/>
          <w:szCs w:val="36"/>
          <w:rtl/>
        </w:rPr>
        <w:t>الأ</w:t>
      </w:r>
      <w:r w:rsidR="005B2A9D"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 xml:space="preserve">بياء -عليهم الصلاة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سلام</w:t>
      </w:r>
      <w:r w:rsidR="00A07A97" w:rsidRPr="003A5C06">
        <w:rPr>
          <w:rFonts w:ascii="Traditional Arabic" w:eastAsia="Calibri" w:hAnsi="Traditional Arabic" w:cs="Traditional Arabic" w:hint="cs"/>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450B5A"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2- 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تفصيلي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كلَّ من عَلِمْنَا رِسَالَتَهُ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تَهُ بالدليل </w:t>
      </w:r>
      <w:r w:rsidR="00897FE9" w:rsidRPr="003A5C06">
        <w:rPr>
          <w:rFonts w:ascii="Traditional Arabic" w:eastAsia="Calibri" w:hAnsi="Traditional Arabic" w:cs="Traditional Arabic"/>
          <w:color w:val="000000" w:themeColor="text1"/>
          <w:sz w:val="36"/>
          <w:szCs w:val="36"/>
          <w:rtl/>
        </w:rPr>
        <w:t>و</w:t>
      </w:r>
      <w:r w:rsidR="00BC7AF7" w:rsidRPr="003A5C06">
        <w:rPr>
          <w:rFonts w:ascii="Traditional Arabic" w:eastAsia="Calibri" w:hAnsi="Traditional Arabic" w:cs="Traditional Arabic"/>
          <w:color w:val="000000" w:themeColor="text1"/>
          <w:sz w:val="36"/>
          <w:szCs w:val="36"/>
          <w:rtl/>
        </w:rPr>
        <w:t xml:space="preserve"> القرآن </w:t>
      </w:r>
      <w:r w:rsidRPr="003A5C06">
        <w:rPr>
          <w:rFonts w:ascii="Traditional Arabic" w:eastAsia="Calibri" w:hAnsi="Traditional Arabic" w:cs="Traditional Arabic"/>
          <w:color w:val="000000" w:themeColor="text1"/>
          <w:sz w:val="36"/>
          <w:szCs w:val="36"/>
          <w:rtl/>
        </w:rPr>
        <w:t xml:space="preserve">فهذا يجب علينا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نؤمن به </w:t>
      </w:r>
      <w:r w:rsidR="00467E0F" w:rsidRPr="003A5C06">
        <w:rPr>
          <w:rFonts w:ascii="Traditional Arabic" w:eastAsia="Calibri" w:hAnsi="Traditional Arabic" w:cs="Traditional Arabic"/>
          <w:color w:val="000000" w:themeColor="text1"/>
          <w:sz w:val="36"/>
          <w:szCs w:val="36"/>
          <w:rtl/>
        </w:rPr>
        <w:t>و</w:t>
      </w:r>
      <w:r w:rsidR="00A07A97" w:rsidRPr="003A5C06">
        <w:rPr>
          <w:rFonts w:ascii="Traditional Arabic" w:eastAsia="Calibri" w:hAnsi="Traditional Arabic" w:cs="Traditional Arabic" w:hint="cs"/>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 xml:space="preserve"> نت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لاه </w:t>
      </w:r>
      <w:r w:rsidR="00467E0F" w:rsidRPr="003A5C06">
        <w:rPr>
          <w:rFonts w:ascii="Traditional Arabic" w:eastAsia="Calibri" w:hAnsi="Traditional Arabic" w:cs="Traditional Arabic"/>
          <w:color w:val="000000" w:themeColor="text1"/>
          <w:sz w:val="36"/>
          <w:szCs w:val="36"/>
          <w:rtl/>
        </w:rPr>
        <w:t>و</w:t>
      </w:r>
      <w:r w:rsidR="00F033FB"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 xml:space="preserve"> نحبه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2F4A52" w:rsidRPr="003A5C06">
        <w:rPr>
          <w:rFonts w:ascii="Traditional Arabic" w:eastAsia="Calibri" w:hAnsi="Traditional Arabic" w:cs="Traditional Arabic"/>
          <w:color w:val="000000" w:themeColor="text1"/>
          <w:sz w:val="36"/>
          <w:szCs w:val="36"/>
          <w:rtl/>
        </w:rPr>
        <w:t>لأن</w:t>
      </w:r>
      <w:r w:rsidR="007D7D34" w:rsidRPr="003A5C06">
        <w:rPr>
          <w:rFonts w:ascii="Traditional Arabic" w:eastAsia="Calibri" w:hAnsi="Traditional Arabic" w:cs="Traditional Arabic" w:hint="cs"/>
          <w:color w:val="000000" w:themeColor="text1"/>
          <w:sz w:val="36"/>
          <w:szCs w:val="36"/>
          <w:rtl/>
        </w:rPr>
        <w:t xml:space="preserve"> كما قال _صلى الله عليه وسلم-</w:t>
      </w:r>
      <w:r w:rsidRPr="003A5C06">
        <w:rPr>
          <w:rFonts w:ascii="Traditional Arabic" w:eastAsia="Calibri" w:hAnsi="Traditional Arabic" w:cs="Traditional Arabic"/>
          <w:color w:val="000000" w:themeColor="text1"/>
          <w:sz w:val="36"/>
          <w:szCs w:val="36"/>
          <w:rtl/>
        </w:rPr>
        <w:t xml:space="preserve"> </w:t>
      </w:r>
      <w:r w:rsidR="00936CA4" w:rsidRPr="003A5C06">
        <w:rPr>
          <w:rFonts w:ascii="Traditional Arabic" w:eastAsia="Calibri" w:hAnsi="Traditional Arabic" w:cs="Traditional Arabic" w:hint="cs"/>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EA117C" w:rsidRPr="003A5C06">
        <w:rPr>
          <w:rFonts w:ascii="Traditional Arabic" w:eastAsia="Calibri" w:hAnsi="Traditional Arabic" w:cs="Traditional Arabic"/>
          <w:color w:val="000000" w:themeColor="text1"/>
          <w:sz w:val="36"/>
          <w:szCs w:val="36"/>
          <w:rtl/>
        </w:rPr>
        <w:t>الأ</w:t>
      </w:r>
      <w:r w:rsidR="005B2A9D"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بياء إخ</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ة لِعَلَّاتْ دينهم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احد</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hint="cs"/>
          <w:color w:val="000000" w:themeColor="text1"/>
          <w:sz w:val="36"/>
          <w:szCs w:val="36"/>
          <w:rtl/>
        </w:rPr>
        <w:instrText>(</w:instrText>
      </w:r>
      <w:r w:rsidR="00936CA4" w:rsidRPr="003A5C06">
        <w:rPr>
          <w:rFonts w:ascii="Traditional Arabic" w:eastAsia="Calibri" w:hAnsi="Traditional Arabic" w:cs="Traditional Arabic"/>
          <w:color w:val="000000" w:themeColor="text1"/>
          <w:sz w:val="36"/>
          <w:szCs w:val="36"/>
          <w:rtl/>
        </w:rPr>
        <w:instrText>(الأنبياء إخوة لِعَلَّاتْ دينهم واحد</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936CA4" w:rsidRPr="003A5C06">
        <w:rPr>
          <w:rFonts w:ascii="Traditional Arabic" w:eastAsia="Calibri" w:hAnsi="Traditional Arabic" w:cs="Traditional Arabic" w:hint="cs"/>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24"/>
      </w:r>
      <w:r w:rsidR="003439B1"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Calibri" w:hAnsi="Traditional Arabic" w:cs="Traditional Arabic"/>
          <w:color w:val="000000" w:themeColor="text1"/>
          <w:sz w:val="36"/>
          <w:szCs w:val="36"/>
          <w:rtl/>
        </w:rPr>
        <w:t>.</w:t>
      </w:r>
      <w:r w:rsidR="00450B5A"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خاص بهذه الأمّة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ب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بمحمد</w:t>
      </w:r>
      <w:r w:rsidR="00CC7546" w:rsidRPr="003A5C06">
        <w:rPr>
          <w:rFonts w:ascii="Traditional Arabic" w:eastAsia="Calibri" w:hAnsi="Traditional Arabic" w:cs="Traditional Arabic"/>
          <w:color w:val="000000" w:themeColor="text1"/>
          <w:sz w:val="36"/>
          <w:szCs w:val="36"/>
          <w:rtl/>
        </w:rPr>
        <w:t> بن </w:t>
      </w:r>
      <w:r w:rsidRPr="003A5C06">
        <w:rPr>
          <w:rFonts w:ascii="Traditional Arabic" w:eastAsia="Calibri" w:hAnsi="Traditional Arabic" w:cs="Traditional Arabic"/>
          <w:color w:val="000000" w:themeColor="text1"/>
          <w:sz w:val="36"/>
          <w:szCs w:val="36"/>
          <w:rtl/>
        </w:rPr>
        <w:t xml:space="preserve">عبد الله الهاشمي القرشي الذي أرسله الله - عز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جل -للجن </w:t>
      </w:r>
      <w:r w:rsidR="00897FE9" w:rsidRPr="003A5C06">
        <w:rPr>
          <w:rFonts w:ascii="Traditional Arabic" w:eastAsia="Calibri" w:hAnsi="Traditional Arabic" w:cs="Traditional Arabic"/>
          <w:color w:val="000000" w:themeColor="text1"/>
          <w:sz w:val="36"/>
          <w:szCs w:val="36"/>
          <w:rtl/>
        </w:rPr>
        <w:t>و</w:t>
      </w:r>
      <w:r w:rsidR="005B2A9D" w:rsidRPr="003A5C06">
        <w:rPr>
          <w:rFonts w:ascii="Traditional Arabic" w:eastAsia="Calibri" w:hAnsi="Traditional Arabic" w:cs="Traditional Arabic"/>
          <w:color w:val="000000" w:themeColor="text1"/>
          <w:sz w:val="36"/>
          <w:szCs w:val="36"/>
          <w:rtl/>
        </w:rPr>
        <w:t>ال</w:t>
      </w:r>
      <w:r w:rsidR="00F033FB" w:rsidRPr="003A5C06">
        <w:rPr>
          <w:rFonts w:ascii="Traditional Arabic" w:eastAsia="Calibri" w:hAnsi="Traditional Arabic" w:cs="Traditional Arabic"/>
          <w:color w:val="000000" w:themeColor="text1"/>
          <w:sz w:val="36"/>
          <w:szCs w:val="36"/>
          <w:rtl/>
        </w:rPr>
        <w:t>إ</w:t>
      </w:r>
      <w:r w:rsidR="00F27D85" w:rsidRPr="003A5C06">
        <w:rPr>
          <w:rFonts w:ascii="Traditional Arabic" w:eastAsia="Calibri" w:hAnsi="Traditional Arabic" w:cs="Traditional Arabic"/>
          <w:color w:val="000000" w:themeColor="text1"/>
          <w:sz w:val="36"/>
          <w:szCs w:val="36"/>
          <w:rtl/>
        </w:rPr>
        <w:t>نس</w:t>
      </w:r>
      <w:r w:rsidRPr="003A5C06">
        <w:rPr>
          <w:rFonts w:ascii="Traditional Arabic" w:eastAsia="Calibri" w:hAnsi="Traditional Arabic" w:cs="Traditional Arabic"/>
          <w:color w:val="000000" w:themeColor="text1"/>
          <w:sz w:val="36"/>
          <w:szCs w:val="36"/>
          <w:rtl/>
        </w:rPr>
        <w:t xml:space="preserve"> أجمعين</w:t>
      </w:r>
      <w:r w:rsidR="003439B1" w:rsidRPr="003A5C06">
        <w:rPr>
          <w:rFonts w:ascii="Traditional Arabic" w:eastAsia="Calibri" w:hAnsi="Traditional Arabic" w:cs="Traditional Arabic"/>
          <w:color w:val="000000" w:themeColor="text1"/>
          <w:sz w:val="36"/>
          <w:szCs w:val="36"/>
          <w:rtl/>
        </w:rPr>
        <w:t>،</w:t>
      </w:r>
      <w:r w:rsidR="0081290A"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81290A" w:rsidRPr="003A5C06">
        <w:rPr>
          <w:rFonts w:ascii="Traditional Arabic" w:eastAsia="Calibri" w:hAnsi="Traditional Arabic" w:cs="Traditional Arabic" w:hint="cs"/>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من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بالنبي - صلى الله عليه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سلم - تحقيق شهادة </w:t>
      </w:r>
      <w:r w:rsidR="00DC2403" w:rsidRPr="003A5C06">
        <w:rPr>
          <w:rFonts w:ascii="Traditional Arabic" w:eastAsia="Calibri" w:hAnsi="Traditional Arabic" w:cs="Traditional Arabic"/>
          <w:color w:val="000000" w:themeColor="text1"/>
          <w:sz w:val="36"/>
          <w:szCs w:val="36"/>
          <w:rtl/>
        </w:rPr>
        <w:t>أن</w:t>
      </w:r>
      <w:r w:rsidRPr="003A5C06">
        <w:rPr>
          <w:rFonts w:ascii="Traditional Arabic" w:eastAsia="Calibri" w:hAnsi="Traditional Arabic" w:cs="Traditional Arabic"/>
          <w:color w:val="000000" w:themeColor="text1"/>
          <w:sz w:val="36"/>
          <w:szCs w:val="36"/>
          <w:rtl/>
        </w:rPr>
        <w:t xml:space="preserve"> محمدًا 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 الله</w:t>
      </w:r>
      <w:r w:rsidR="000F4219"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تتحقق هذه الشهادة في طاعَته فيما </w:t>
      </w:r>
      <w:r w:rsidRPr="003A5C06">
        <w:rPr>
          <w:rFonts w:ascii="Traditional Arabic" w:eastAsia="Calibri" w:hAnsi="Traditional Arabic" w:cs="Traditional Arabic"/>
          <w:color w:val="000000" w:themeColor="text1"/>
          <w:sz w:val="36"/>
          <w:szCs w:val="36"/>
          <w:rtl/>
        </w:rPr>
        <w:lastRenderedPageBreak/>
        <w:t xml:space="preserve">أمر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تصديقه فيما أخبر </w:t>
      </w:r>
      <w:r w:rsidR="00897FE9" w:rsidRPr="003A5C06">
        <w:rPr>
          <w:rFonts w:ascii="Traditional Arabic" w:eastAsia="Calibri" w:hAnsi="Traditional Arabic" w:cs="Traditional Arabic"/>
          <w:color w:val="000000" w:themeColor="text1"/>
          <w:sz w:val="36"/>
          <w:szCs w:val="36"/>
          <w:rtl/>
        </w:rPr>
        <w:t>و</w:t>
      </w:r>
      <w:r w:rsidR="00600973" w:rsidRPr="003A5C06">
        <w:rPr>
          <w:rFonts w:ascii="Traditional Arabic" w:eastAsia="Calibri" w:hAnsi="Traditional Arabic" w:cs="Traditional Arabic"/>
          <w:color w:val="000000" w:themeColor="text1"/>
          <w:sz w:val="36"/>
          <w:szCs w:val="36"/>
          <w:rtl/>
        </w:rPr>
        <w:t>الإ</w:t>
      </w:r>
      <w:r w:rsidR="005B2A9D"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تهاء عما نهى عنه</w:t>
      </w:r>
      <w:r w:rsidR="007D7D34" w:rsidRPr="003A5C06">
        <w:rPr>
          <w:rFonts w:ascii="Traditional Arabic" w:eastAsia="Calibri" w:hAnsi="Traditional Arabic" w:cs="Traditional Arabic" w:hint="cs"/>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زجر </w:t>
      </w:r>
      <w:r w:rsidR="00897FE9" w:rsidRPr="003A5C06">
        <w:rPr>
          <w:rFonts w:ascii="Traditional Arabic" w:eastAsia="Calibri" w:hAnsi="Traditional Arabic" w:cs="Traditional Arabic"/>
          <w:color w:val="000000" w:themeColor="text1"/>
          <w:sz w:val="36"/>
          <w:szCs w:val="36"/>
          <w:rtl/>
        </w:rPr>
        <w:t>و</w:t>
      </w:r>
      <w:r w:rsidR="000F4219"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 xml:space="preserve"> لا يُعبد الله- عز </w:t>
      </w:r>
      <w:r w:rsidR="00467E0F" w:rsidRPr="003A5C06">
        <w:rPr>
          <w:rFonts w:ascii="Traditional Arabic" w:eastAsia="Calibri" w:hAnsi="Traditional Arabic" w:cs="Traditional Arabic"/>
          <w:color w:val="000000" w:themeColor="text1"/>
          <w:sz w:val="36"/>
          <w:szCs w:val="36"/>
          <w:rtl/>
        </w:rPr>
        <w:t>و</w:t>
      </w:r>
      <w:r w:rsidR="00600973" w:rsidRPr="003A5C06">
        <w:rPr>
          <w:rFonts w:ascii="Traditional Arabic" w:eastAsia="Calibri" w:hAnsi="Traditional Arabic" w:cs="Traditional Arabic"/>
          <w:color w:val="000000" w:themeColor="text1"/>
          <w:sz w:val="36"/>
          <w:szCs w:val="36"/>
          <w:rtl/>
        </w:rPr>
        <w:t>ج</w:t>
      </w:r>
      <w:r w:rsidR="007D7D34" w:rsidRPr="003A5C06">
        <w:rPr>
          <w:rFonts w:ascii="Traditional Arabic" w:eastAsia="Calibri" w:hAnsi="Traditional Arabic" w:cs="Traditional Arabic" w:hint="cs"/>
          <w:color w:val="000000" w:themeColor="text1"/>
          <w:sz w:val="36"/>
          <w:szCs w:val="36"/>
          <w:rtl/>
        </w:rPr>
        <w:t>ل</w:t>
      </w:r>
      <w:r w:rsidRPr="003A5C06">
        <w:rPr>
          <w:rFonts w:ascii="Traditional Arabic" w:eastAsia="Calibri" w:hAnsi="Traditional Arabic" w:cs="Traditional Arabic"/>
          <w:color w:val="000000" w:themeColor="text1"/>
          <w:sz w:val="36"/>
          <w:szCs w:val="36"/>
          <w:rtl/>
        </w:rPr>
        <w:t>- إلا بما شرعه 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له - صلى الله عليه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سلم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325"/>
      </w:r>
      <w:r w:rsidR="003439B1" w:rsidRPr="003A5C06">
        <w:rPr>
          <w:rFonts w:ascii="Traditional Arabic" w:eastAsia="Calibri" w:hAnsi="Traditional Arabic" w:cs="Traditional Arabic"/>
          <w:color w:val="000000" w:themeColor="text1"/>
          <w:sz w:val="36"/>
          <w:szCs w:val="36"/>
          <w:vertAlign w:val="superscript"/>
          <w:rtl/>
        </w:rPr>
        <w:t>)</w:t>
      </w:r>
    </w:p>
    <w:p w:rsidR="000F4219" w:rsidRPr="003A5C06" w:rsidRDefault="000F4219" w:rsidP="0081290A">
      <w:pPr>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p>
    <w:p w:rsidR="00CE152E" w:rsidRPr="003A5C06" w:rsidRDefault="008256DC" w:rsidP="00844D56">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المسألة </w:t>
      </w:r>
      <w:r w:rsidR="0095364C" w:rsidRPr="003A5C06">
        <w:rPr>
          <w:rFonts w:ascii="Traditional Arabic" w:eastAsia="Calibri" w:hAnsi="Traditional Arabic" w:cs="Traditional Arabic"/>
          <w:b/>
          <w:bCs/>
          <w:color w:val="000000" w:themeColor="text1"/>
          <w:sz w:val="36"/>
          <w:szCs w:val="36"/>
          <w:rtl/>
        </w:rPr>
        <w:t>الث</w:t>
      </w:r>
      <w:r w:rsidR="00DC2403" w:rsidRPr="003A5C06">
        <w:rPr>
          <w:rFonts w:ascii="Traditional Arabic" w:eastAsia="Calibri" w:hAnsi="Traditional Arabic" w:cs="Traditional Arabic"/>
          <w:b/>
          <w:bCs/>
          <w:color w:val="000000" w:themeColor="text1"/>
          <w:sz w:val="36"/>
          <w:szCs w:val="36"/>
          <w:rtl/>
        </w:rPr>
        <w:t>ان</w:t>
      </w:r>
      <w:r w:rsidR="0095364C" w:rsidRPr="003A5C06">
        <w:rPr>
          <w:rFonts w:ascii="Traditional Arabic" w:eastAsia="Calibri" w:hAnsi="Traditional Arabic" w:cs="Traditional Arabic"/>
          <w:b/>
          <w:bCs/>
          <w:color w:val="000000" w:themeColor="text1"/>
          <w:sz w:val="36"/>
          <w:szCs w:val="36"/>
          <w:rtl/>
        </w:rPr>
        <w:t>ية</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ش</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اهد من قصص الكيل</w:t>
      </w:r>
      <w:r w:rsidR="00DC2403" w:rsidRPr="003A5C06">
        <w:rPr>
          <w:rFonts w:ascii="Traditional Arabic" w:eastAsia="Calibri" w:hAnsi="Traditional Arabic" w:cs="Traditional Arabic"/>
          <w:b/>
          <w:bCs/>
          <w:color w:val="000000" w:themeColor="text1"/>
          <w:sz w:val="36"/>
          <w:szCs w:val="36"/>
          <w:rtl/>
        </w:rPr>
        <w:t>ان</w:t>
      </w:r>
      <w:r w:rsidRPr="003A5C06">
        <w:rPr>
          <w:rFonts w:ascii="Traditional Arabic" w:eastAsia="Calibri" w:hAnsi="Traditional Arabic" w:cs="Traditional Arabic"/>
          <w:b/>
          <w:bCs/>
          <w:color w:val="000000" w:themeColor="text1"/>
          <w:sz w:val="36"/>
          <w:szCs w:val="36"/>
          <w:rtl/>
        </w:rPr>
        <w:t xml:space="preserve">ي تُرسخ </w:t>
      </w:r>
      <w:r w:rsidR="0095364C" w:rsidRPr="003A5C06">
        <w:rPr>
          <w:rFonts w:ascii="Traditional Arabic" w:eastAsia="Calibri" w:hAnsi="Traditional Arabic" w:cs="Traditional Arabic"/>
          <w:b/>
          <w:bCs/>
          <w:color w:val="000000" w:themeColor="text1"/>
          <w:sz w:val="36"/>
          <w:szCs w:val="36"/>
          <w:rtl/>
        </w:rPr>
        <w:t>الإيم</w:t>
      </w:r>
      <w:r w:rsidR="00DC2403" w:rsidRPr="003A5C06">
        <w:rPr>
          <w:rFonts w:ascii="Traditional Arabic" w:eastAsia="Calibri" w:hAnsi="Traditional Arabic" w:cs="Traditional Arabic"/>
          <w:b/>
          <w:bCs/>
          <w:color w:val="000000" w:themeColor="text1"/>
          <w:sz w:val="36"/>
          <w:szCs w:val="36"/>
          <w:rtl/>
        </w:rPr>
        <w:t>ان</w:t>
      </w:r>
      <w:r w:rsidRPr="003A5C06">
        <w:rPr>
          <w:rFonts w:ascii="Traditional Arabic" w:eastAsia="Calibri" w:hAnsi="Traditional Arabic" w:cs="Traditional Arabic"/>
          <w:b/>
          <w:bCs/>
          <w:color w:val="000000" w:themeColor="text1"/>
          <w:sz w:val="36"/>
          <w:szCs w:val="36"/>
          <w:rtl/>
        </w:rPr>
        <w:t xml:space="preserve"> بالرسل - عليهم السلام</w:t>
      </w:r>
      <w:r w:rsidR="00A94C7F" w:rsidRPr="003A5C06">
        <w:rPr>
          <w:rFonts w:ascii="Traditional Arabic" w:eastAsia="Calibri" w:hAnsi="Traditional Arabic" w:cs="Traditional Arabic"/>
          <w:b/>
          <w:bCs/>
          <w:color w:val="000000" w:themeColor="text1"/>
          <w:sz w:val="36"/>
          <w:szCs w:val="36"/>
          <w:rtl/>
        </w:rPr>
        <w:fldChar w:fldCharType="begin"/>
      </w:r>
      <w:r w:rsidR="0073113F" w:rsidRPr="003A5C06">
        <w:instrText xml:space="preserve"> XE "</w:instrText>
      </w:r>
      <w:r w:rsidR="0073113F" w:rsidRPr="003A5C06">
        <w:rPr>
          <w:rFonts w:ascii="Traditional Arabic" w:eastAsia="Calibri" w:hAnsi="Traditional Arabic" w:cs="Traditional Arabic"/>
          <w:b/>
          <w:bCs/>
          <w:color w:val="000000" w:themeColor="text1"/>
          <w:sz w:val="36"/>
          <w:szCs w:val="36"/>
          <w:rtl/>
        </w:rPr>
        <w:instrText>المسألة الثانية</w:instrText>
      </w:r>
      <w:r w:rsidR="0073113F" w:rsidRPr="003A5C06">
        <w:instrText>\</w:instrText>
      </w:r>
      <w:r w:rsidR="0073113F" w:rsidRPr="003A5C06">
        <w:rPr>
          <w:rFonts w:ascii="Traditional Arabic" w:eastAsia="Calibri" w:hAnsi="Traditional Arabic" w:cs="Traditional Arabic"/>
          <w:b/>
          <w:bCs/>
          <w:color w:val="000000" w:themeColor="text1"/>
          <w:sz w:val="36"/>
          <w:szCs w:val="36"/>
          <w:rtl/>
        </w:rPr>
        <w:instrText>: شواهد من قصص الكيلاني تُرسخ الإيمان بالرسل - عليهم السلام</w:instrText>
      </w:r>
      <w:r w:rsidR="0073113F" w:rsidRPr="003A5C06">
        <w:instrText xml:space="preserve">" </w:instrText>
      </w:r>
      <w:r w:rsidR="00A94C7F" w:rsidRPr="003A5C06">
        <w:rPr>
          <w:rFonts w:ascii="Traditional Arabic" w:eastAsia="Calibri" w:hAnsi="Traditional Arabic" w:cs="Traditional Arabic"/>
          <w:b/>
          <w:bCs/>
          <w:color w:val="000000" w:themeColor="text1"/>
          <w:sz w:val="36"/>
          <w:szCs w:val="36"/>
          <w:rtl/>
        </w:rPr>
        <w:fldChar w:fldCharType="end"/>
      </w:r>
      <w:r w:rsidRPr="003A5C06">
        <w:rPr>
          <w:rFonts w:ascii="Traditional Arabic" w:eastAsia="Calibri" w:hAnsi="Traditional Arabic" w:cs="Traditional Arabic"/>
          <w:b/>
          <w:bCs/>
          <w:color w:val="000000" w:themeColor="text1"/>
          <w:sz w:val="36"/>
          <w:szCs w:val="36"/>
          <w:rtl/>
        </w:rPr>
        <w:t xml:space="preserve"> -</w:t>
      </w:r>
      <w:r w:rsidR="003439B1" w:rsidRPr="003A5C06">
        <w:rPr>
          <w:rFonts w:ascii="Traditional Arabic" w:eastAsia="Calibri" w:hAnsi="Traditional Arabic" w:cs="Traditional Arabic"/>
          <w:b/>
          <w:bCs/>
          <w:color w:val="000000" w:themeColor="text1"/>
          <w:sz w:val="36"/>
          <w:szCs w:val="36"/>
          <w:rtl/>
        </w:rPr>
        <w:t>.</w:t>
      </w:r>
    </w:p>
    <w:p w:rsidR="00A357A6" w:rsidRPr="003A5C06" w:rsidRDefault="000F4219" w:rsidP="007D7D34">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لا نجد للكيلاني </w:t>
      </w:r>
      <w:r w:rsidR="008256DC" w:rsidRPr="003A5C06">
        <w:rPr>
          <w:rFonts w:ascii="Traditional Arabic" w:eastAsia="Calibri" w:hAnsi="Traditional Arabic" w:cs="Traditional Arabic"/>
          <w:color w:val="000000" w:themeColor="text1"/>
          <w:sz w:val="36"/>
          <w:szCs w:val="36"/>
          <w:rtl/>
        </w:rPr>
        <w:t>في قصصه المقدمة لنشئ</w:t>
      </w:r>
      <w:r w:rsidRPr="003A5C06">
        <w:rPr>
          <w:rFonts w:ascii="Traditional Arabic" w:eastAsia="Calibri" w:hAnsi="Traditional Arabic" w:cs="Traditional Arabic"/>
          <w:color w:val="000000" w:themeColor="text1"/>
          <w:sz w:val="36"/>
          <w:szCs w:val="36"/>
          <w:rtl/>
        </w:rPr>
        <w:t xml:space="preserve"> ذكر لقصص الأنبياء-عليهم السلام-</w:t>
      </w:r>
      <w:r w:rsidR="00CA163A" w:rsidRPr="003A5C06">
        <w:rPr>
          <w:rFonts w:ascii="Traditional Arabic" w:eastAsia="Calibri" w:hAnsi="Traditional Arabic" w:cs="Traditional Arabic"/>
          <w:color w:val="000000" w:themeColor="text1"/>
          <w:sz w:val="36"/>
          <w:szCs w:val="36"/>
          <w:rtl/>
        </w:rPr>
        <w:t>,</w:t>
      </w:r>
      <w:r w:rsidR="00D12462"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لا قصص الصحابة _رض</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ان الله عليهم_</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D12462" w:rsidRPr="003A5C06">
        <w:rPr>
          <w:rFonts w:ascii="Traditional Arabic" w:eastAsia="Calibri" w:hAnsi="Traditional Arabic" w:cs="Traditional Arabic"/>
          <w:color w:val="000000" w:themeColor="text1"/>
          <w:sz w:val="36"/>
          <w:szCs w:val="36"/>
          <w:rtl/>
        </w:rPr>
        <w:t>إ</w:t>
      </w:r>
      <w:r w:rsidRPr="003A5C06">
        <w:rPr>
          <w:rFonts w:ascii="Traditional Arabic" w:eastAsia="Calibri" w:hAnsi="Traditional Arabic" w:cs="Traditional Arabic"/>
          <w:color w:val="000000" w:themeColor="text1"/>
          <w:sz w:val="36"/>
          <w:szCs w:val="36"/>
          <w:rtl/>
        </w:rPr>
        <w:t xml:space="preserve">سهامه في هذا الجانب </w:t>
      </w:r>
      <w:r w:rsidR="00A357A6" w:rsidRPr="003A5C06">
        <w:rPr>
          <w:rFonts w:ascii="Traditional Arabic" w:eastAsia="Calibri" w:hAnsi="Traditional Arabic" w:cs="Traditional Arabic"/>
          <w:color w:val="000000" w:themeColor="text1"/>
          <w:sz w:val="36"/>
          <w:szCs w:val="36"/>
          <w:rtl/>
        </w:rPr>
        <w:t>في كتابة سيرة الرس</w:t>
      </w:r>
      <w:r w:rsidR="00467E0F" w:rsidRPr="003A5C06">
        <w:rPr>
          <w:rFonts w:ascii="Traditional Arabic" w:eastAsia="Calibri" w:hAnsi="Traditional Arabic" w:cs="Traditional Arabic"/>
          <w:color w:val="000000" w:themeColor="text1"/>
          <w:sz w:val="36"/>
          <w:szCs w:val="36"/>
          <w:rtl/>
        </w:rPr>
        <w:t>و</w:t>
      </w:r>
      <w:r w:rsidR="00A357A6" w:rsidRPr="003A5C06">
        <w:rPr>
          <w:rFonts w:ascii="Traditional Arabic" w:eastAsia="Calibri" w:hAnsi="Traditional Arabic" w:cs="Traditional Arabic"/>
          <w:color w:val="000000" w:themeColor="text1"/>
          <w:sz w:val="36"/>
          <w:szCs w:val="36"/>
          <w:rtl/>
        </w:rPr>
        <w:t xml:space="preserve">ل–صلى الله عليه </w:t>
      </w:r>
      <w:r w:rsidR="00467E0F" w:rsidRPr="003A5C06">
        <w:rPr>
          <w:rFonts w:ascii="Traditional Arabic" w:eastAsia="Calibri" w:hAnsi="Traditional Arabic" w:cs="Traditional Arabic"/>
          <w:color w:val="000000" w:themeColor="text1"/>
          <w:sz w:val="36"/>
          <w:szCs w:val="36"/>
          <w:rtl/>
        </w:rPr>
        <w:t>و</w:t>
      </w:r>
      <w:r w:rsidR="00A357A6" w:rsidRPr="003A5C06">
        <w:rPr>
          <w:rFonts w:ascii="Traditional Arabic" w:eastAsia="Calibri" w:hAnsi="Traditional Arabic" w:cs="Traditional Arabic"/>
          <w:color w:val="000000" w:themeColor="text1"/>
          <w:sz w:val="36"/>
          <w:szCs w:val="36"/>
          <w:rtl/>
        </w:rPr>
        <w:t>سلم-</w:t>
      </w:r>
    </w:p>
    <w:p w:rsidR="00CE152E" w:rsidRPr="003A5C06" w:rsidRDefault="00897FE9"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و</w:t>
      </w:r>
      <w:r w:rsidR="00A357A6" w:rsidRPr="003A5C06">
        <w:rPr>
          <w:rFonts w:ascii="Traditional Arabic" w:eastAsia="Calibri" w:hAnsi="Traditional Arabic" w:cs="Traditional Arabic"/>
          <w:color w:val="000000" w:themeColor="text1"/>
          <w:sz w:val="36"/>
          <w:szCs w:val="36"/>
          <w:rtl/>
        </w:rPr>
        <w:t xml:space="preserve"> كامل ا</w:t>
      </w:r>
      <w:r w:rsidR="00967775" w:rsidRPr="003A5C06">
        <w:rPr>
          <w:rFonts w:ascii="Traditional Arabic" w:eastAsia="Calibri" w:hAnsi="Traditional Arabic" w:cs="Traditional Arabic"/>
          <w:color w:val="000000" w:themeColor="text1"/>
          <w:sz w:val="36"/>
          <w:szCs w:val="36"/>
          <w:rtl/>
        </w:rPr>
        <w:t xml:space="preserve">لكيلاني </w:t>
      </w:r>
      <w:r w:rsidR="007D7D34" w:rsidRPr="003A5C06">
        <w:rPr>
          <w:rFonts w:ascii="Traditional Arabic" w:eastAsia="Calibri" w:hAnsi="Traditional Arabic" w:cs="Traditional Arabic" w:hint="cs"/>
          <w:color w:val="000000" w:themeColor="text1"/>
          <w:sz w:val="36"/>
          <w:szCs w:val="36"/>
          <w:rtl/>
        </w:rPr>
        <w:t xml:space="preserve">في تناوله </w:t>
      </w:r>
      <w:r w:rsidR="00967775" w:rsidRPr="003A5C06">
        <w:rPr>
          <w:rFonts w:ascii="Traditional Arabic" w:eastAsia="Calibri" w:hAnsi="Traditional Arabic" w:cs="Traditional Arabic"/>
          <w:color w:val="000000" w:themeColor="text1"/>
          <w:sz w:val="36"/>
          <w:szCs w:val="36"/>
          <w:rtl/>
        </w:rPr>
        <w:t xml:space="preserve">لهذا الركن من أركان الإيمان أعني </w:t>
      </w:r>
      <w:r w:rsidR="008256DC" w:rsidRPr="003A5C06">
        <w:rPr>
          <w:rFonts w:ascii="Traditional Arabic" w:eastAsia="Calibri" w:hAnsi="Traditional Arabic" w:cs="Traditional Arabic"/>
          <w:color w:val="000000" w:themeColor="text1"/>
          <w:sz w:val="36"/>
          <w:szCs w:val="36"/>
          <w:rtl/>
        </w:rPr>
        <w:t xml:space="preserve"> للإيم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بالرس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7D7D34" w:rsidRPr="003A5C06">
        <w:rPr>
          <w:rFonts w:ascii="Traditional Arabic" w:eastAsia="Calibri" w:hAnsi="Traditional Arabic" w:cs="Traditional Arabic" w:hint="cs"/>
          <w:color w:val="000000" w:themeColor="text1"/>
          <w:sz w:val="36"/>
          <w:szCs w:val="36"/>
          <w:rtl/>
        </w:rPr>
        <w:t xml:space="preserve"> </w:t>
      </w:r>
      <w:r w:rsidR="00D12462" w:rsidRPr="003A5C06">
        <w:rPr>
          <w:rFonts w:ascii="Traditional Arabic" w:eastAsia="Calibri" w:hAnsi="Traditional Arabic" w:cs="Traditional Arabic"/>
          <w:color w:val="000000" w:themeColor="text1"/>
          <w:sz w:val="36"/>
          <w:szCs w:val="36"/>
          <w:rtl/>
        </w:rPr>
        <w:t xml:space="preserve">–صلى الله عليه </w:t>
      </w:r>
      <w:r w:rsidR="00467E0F" w:rsidRPr="003A5C06">
        <w:rPr>
          <w:rFonts w:ascii="Traditional Arabic" w:eastAsia="Calibri" w:hAnsi="Traditional Arabic" w:cs="Traditional Arabic"/>
          <w:color w:val="000000" w:themeColor="text1"/>
          <w:sz w:val="36"/>
          <w:szCs w:val="36"/>
          <w:rtl/>
        </w:rPr>
        <w:t>و</w:t>
      </w:r>
      <w:r w:rsidR="00D12462" w:rsidRPr="003A5C06">
        <w:rPr>
          <w:rFonts w:ascii="Traditional Arabic" w:eastAsia="Calibri" w:hAnsi="Traditional Arabic" w:cs="Traditional Arabic"/>
          <w:color w:val="000000" w:themeColor="text1"/>
          <w:sz w:val="36"/>
          <w:szCs w:val="36"/>
          <w:rtl/>
        </w:rPr>
        <w:t>سلم-</w:t>
      </w:r>
      <w:r w:rsidR="00967775"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قد نهج طرقًا متعددة</w:t>
      </w:r>
      <w:r w:rsidR="00D94D95" w:rsidRPr="003A5C06">
        <w:rPr>
          <w:rFonts w:ascii="Traditional Arabic" w:eastAsia="Calibri" w:hAnsi="Traditional Arabic" w:cs="Traditional Arabic"/>
          <w:color w:val="000000" w:themeColor="text1"/>
          <w:sz w:val="36"/>
          <w:szCs w:val="36"/>
          <w:rtl/>
        </w:rPr>
        <w:t>:</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لها – كتابة سيرة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–عليه سلام –في كتابه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حياة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D12462" w:rsidRPr="003A5C06">
        <w:rPr>
          <w:rFonts w:ascii="Traditional Arabic" w:eastAsia="Calibri" w:hAnsi="Traditional Arabic" w:cs="Traditional Arabic"/>
          <w:color w:val="000000" w:themeColor="text1"/>
          <w:sz w:val="36"/>
          <w:szCs w:val="36"/>
          <w:rtl/>
        </w:rPr>
        <w:t xml:space="preserve"> </w:t>
      </w:r>
      <w:r w:rsidR="0081290A" w:rsidRPr="003A5C06">
        <w:rPr>
          <w:rFonts w:ascii="Traditional Arabic" w:eastAsia="Calibri" w:hAnsi="Traditional Arabic" w:cs="Traditional Arabic" w:hint="cs"/>
          <w:color w:val="000000" w:themeColor="text1"/>
          <w:sz w:val="36"/>
          <w:szCs w:val="36"/>
          <w:rtl/>
        </w:rPr>
        <w:t>و</w:t>
      </w:r>
      <w:r w:rsidR="0095364C" w:rsidRPr="003A5C06">
        <w:rPr>
          <w:rFonts w:ascii="Traditional Arabic" w:eastAsia="Calibri" w:hAnsi="Traditional Arabic" w:cs="Traditional Arabic"/>
          <w:color w:val="000000" w:themeColor="text1"/>
          <w:sz w:val="36"/>
          <w:szCs w:val="36"/>
          <w:rtl/>
        </w:rPr>
        <w:t>ث</w:t>
      </w:r>
      <w:r w:rsidR="00DC2403" w:rsidRPr="003A5C06">
        <w:rPr>
          <w:rFonts w:ascii="Traditional Arabic" w:eastAsia="Calibri" w:hAnsi="Traditional Arabic" w:cs="Traditional Arabic"/>
          <w:color w:val="000000" w:themeColor="text1"/>
          <w:sz w:val="36"/>
          <w:szCs w:val="36"/>
          <w:rtl/>
        </w:rPr>
        <w:t>ان</w:t>
      </w:r>
      <w:r w:rsidR="0095364C" w:rsidRPr="003A5C06">
        <w:rPr>
          <w:rFonts w:ascii="Traditional Arabic" w:eastAsia="Calibri" w:hAnsi="Traditional Arabic" w:cs="Traditional Arabic"/>
          <w:color w:val="000000" w:themeColor="text1"/>
          <w:sz w:val="36"/>
          <w:szCs w:val="36"/>
          <w:rtl/>
        </w:rPr>
        <w:t>ي</w:t>
      </w:r>
      <w:r w:rsidR="0081290A" w:rsidRPr="003A5C06">
        <w:rPr>
          <w:rFonts w:ascii="Traditional Arabic" w:eastAsia="Calibri" w:hAnsi="Traditional Arabic" w:cs="Traditional Arabic" w:hint="cs"/>
          <w:color w:val="000000" w:themeColor="text1"/>
          <w:sz w:val="36"/>
          <w:szCs w:val="36"/>
          <w:rtl/>
        </w:rPr>
        <w:t>ها</w:t>
      </w:r>
      <w:r w:rsidR="00E42029" w:rsidRPr="003A5C06">
        <w:rPr>
          <w:rFonts w:ascii="Traditional Arabic" w:eastAsia="Calibri" w:hAnsi="Traditional Arabic" w:cs="Traditional Arabic" w:hint="cs"/>
          <w:b/>
          <w:b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تضمين بعض قصصه لمع</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الأحاديث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D12462"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1290A" w:rsidRPr="003A5C06">
        <w:rPr>
          <w:rFonts w:ascii="Traditional Arabic" w:eastAsia="Calibri" w:hAnsi="Traditional Arabic" w:cs="Traditional Arabic" w:hint="cs"/>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ثالث</w:t>
      </w:r>
      <w:r w:rsidR="0081290A" w:rsidRPr="003A5C06">
        <w:rPr>
          <w:rFonts w:ascii="Traditional Arabic" w:eastAsia="Calibri" w:hAnsi="Traditional Arabic" w:cs="Traditional Arabic" w:hint="cs"/>
          <w:color w:val="000000" w:themeColor="text1"/>
          <w:sz w:val="36"/>
          <w:szCs w:val="36"/>
          <w:rtl/>
        </w:rPr>
        <w:t>ها</w:t>
      </w:r>
      <w:r w:rsidR="00E42029" w:rsidRPr="003A5C06">
        <w:rPr>
          <w:rFonts w:ascii="Traditional Arabic" w:eastAsia="Calibri" w:hAnsi="Traditional Arabic" w:cs="Traditional Arabic" w:hint="cs"/>
          <w:color w:val="000000" w:themeColor="text1"/>
          <w:sz w:val="36"/>
          <w:szCs w:val="36"/>
          <w:rtl/>
        </w:rPr>
        <w:t xml:space="preserve">: </w:t>
      </w:r>
      <w:r w:rsidR="00D12462" w:rsidRPr="003A5C06">
        <w:rPr>
          <w:rFonts w:ascii="Traditional Arabic" w:eastAsia="Calibri" w:hAnsi="Traditional Arabic" w:cs="Traditional Arabic"/>
          <w:color w:val="000000" w:themeColor="text1"/>
          <w:sz w:val="36"/>
          <w:szCs w:val="36"/>
          <w:rtl/>
        </w:rPr>
        <w:t>الإقتباس</w:t>
      </w:r>
      <w:r w:rsidR="008256DC" w:rsidRPr="003A5C06">
        <w:rPr>
          <w:rFonts w:ascii="Traditional Arabic" w:eastAsia="Calibri" w:hAnsi="Traditional Arabic" w:cs="Traditional Arabic"/>
          <w:color w:val="000000" w:themeColor="text1"/>
          <w:sz w:val="36"/>
          <w:szCs w:val="36"/>
          <w:rtl/>
        </w:rPr>
        <w:t xml:space="preserve"> من الأحاديث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p>
    <w:p w:rsidR="00CE152E" w:rsidRPr="003A5C06" w:rsidRDefault="000E1B06"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نبدأ بالأ</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ل </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ه</w:t>
      </w:r>
      <w:r w:rsidR="00897FE9" w:rsidRPr="003A5C06">
        <w:rPr>
          <w:rFonts w:ascii="Traditional Arabic" w:eastAsia="Calibri" w:hAnsi="Traditional Arabic" w:cs="Traditional Arabic"/>
          <w:b/>
          <w:bCs/>
          <w:color w:val="000000" w:themeColor="text1"/>
          <w:sz w:val="36"/>
          <w:szCs w:val="36"/>
          <w:rtl/>
        </w:rPr>
        <w:t>و</w:t>
      </w:r>
      <w:r w:rsidR="007D7D34" w:rsidRPr="003A5C06">
        <w:rPr>
          <w:rFonts w:ascii="Traditional Arabic" w:eastAsia="Calibri" w:hAnsi="Traditional Arabic" w:cs="Traditional Arabic" w:hint="cs"/>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كتابة سيرة الرس</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ل –صلى الله عليه </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سلم في كتابه </w:t>
      </w:r>
      <w:r w:rsidR="003439B1" w:rsidRPr="003A5C06">
        <w:rPr>
          <w:rFonts w:ascii="Traditional Arabic" w:eastAsia="Calibri" w:hAnsi="Traditional Arabic" w:cs="Traditional Arabic"/>
          <w:b/>
          <w:bCs/>
          <w:color w:val="000000" w:themeColor="text1"/>
          <w:sz w:val="36"/>
          <w:szCs w:val="36"/>
          <w:rtl/>
        </w:rPr>
        <w:t>(</w:t>
      </w:r>
      <w:r w:rsidR="008256DC" w:rsidRPr="003A5C06">
        <w:rPr>
          <w:rFonts w:ascii="Traditional Arabic" w:eastAsia="Calibri" w:hAnsi="Traditional Arabic" w:cs="Traditional Arabic"/>
          <w:b/>
          <w:bCs/>
          <w:color w:val="000000" w:themeColor="text1"/>
          <w:sz w:val="36"/>
          <w:szCs w:val="36"/>
          <w:rtl/>
        </w:rPr>
        <w:t>من حياة الرس</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ل</w:t>
      </w:r>
      <w:r w:rsidR="003439B1" w:rsidRPr="003A5C06">
        <w:rPr>
          <w:rFonts w:ascii="Traditional Arabic" w:eastAsia="Calibri" w:hAnsi="Traditional Arabic" w:cs="Traditional Arabic"/>
          <w:b/>
          <w:bCs/>
          <w:color w:val="000000" w:themeColor="text1"/>
          <w:sz w:val="36"/>
          <w:szCs w:val="36"/>
          <w:rtl/>
        </w:rPr>
        <w:t>)</w:t>
      </w:r>
      <w:r w:rsidR="008256DC" w:rsidRPr="003A5C06">
        <w:rPr>
          <w:rFonts w:ascii="Traditional Arabic" w:eastAsia="Calibri" w:hAnsi="Traditional Arabic" w:cs="Traditional Arabic"/>
          <w:b/>
          <w:bCs/>
          <w:color w:val="000000" w:themeColor="text1"/>
          <w:sz w:val="36"/>
          <w:szCs w:val="36"/>
          <w:rtl/>
        </w:rPr>
        <w:t xml:space="preserve"> -صلى الله عليه </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سلم-</w:t>
      </w:r>
      <w:r w:rsidR="0081290A" w:rsidRPr="003A5C06">
        <w:rPr>
          <w:rFonts w:ascii="Traditional Arabic" w:eastAsia="Calibri" w:hAnsi="Traditional Arabic" w:cs="Traditional Arabic" w:hint="cs"/>
          <w:b/>
          <w:bCs/>
          <w:color w:val="000000" w:themeColor="text1"/>
          <w:sz w:val="36"/>
          <w:szCs w:val="36"/>
          <w:rtl/>
        </w:rPr>
        <w:t>.</w:t>
      </w:r>
    </w:p>
    <w:p w:rsidR="008256DC" w:rsidRPr="003A5C06" w:rsidRDefault="00471F77"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w:t>
      </w:r>
      <w:r w:rsidR="000E1B06"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b/>
          <w:color w:val="000000" w:themeColor="text1"/>
          <w:sz w:val="36"/>
          <w:szCs w:val="36"/>
          <w:rtl/>
        </w:rPr>
        <w:t>السيرة النب</w:t>
      </w:r>
      <w:r w:rsidR="00467E0F" w:rsidRPr="003A5C06">
        <w:rPr>
          <w:rFonts w:ascii="Traditional Arabic" w:eastAsia="Calibri" w:hAnsi="Traditional Arabic" w:cs="Traditional Arabic"/>
          <w:b/>
          <w:color w:val="000000" w:themeColor="text1"/>
          <w:sz w:val="36"/>
          <w:szCs w:val="36"/>
          <w:rtl/>
        </w:rPr>
        <w:t>و</w:t>
      </w:r>
      <w:r w:rsidR="008256DC" w:rsidRPr="003A5C06">
        <w:rPr>
          <w:rFonts w:ascii="Traditional Arabic" w:eastAsia="Calibri" w:hAnsi="Traditional Arabic" w:cs="Traditional Arabic"/>
          <w:b/>
          <w:color w:val="000000" w:themeColor="text1"/>
          <w:sz w:val="36"/>
          <w:szCs w:val="36"/>
          <w:rtl/>
        </w:rPr>
        <w:t>ية</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هي كل ما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رد لنا من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قائع حياة النبي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صفاته الخُلقية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خَلقية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مضافا إليها غز</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اته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سراياه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3439B1" w:rsidRPr="003A5C06">
        <w:rPr>
          <w:rFonts w:ascii="Traditional Arabic" w:eastAsia="Calibri" w:hAnsi="Traditional Arabic" w:cs="Traditional Arabic"/>
          <w:color w:val="000000" w:themeColor="text1"/>
          <w:sz w:val="36"/>
          <w:szCs w:val="36"/>
          <w:rtl/>
        </w:rPr>
        <w:t>.</w:t>
      </w:r>
      <w:r w:rsidR="0081290A" w:rsidRPr="003A5C06">
        <w:rPr>
          <w:rFonts w:ascii="Traditional Arabic" w:eastAsia="Calibri" w:hAnsi="Traditional Arabic" w:cs="Traditional Arabic" w:hint="cs"/>
          <w:color w:val="000000" w:themeColor="text1"/>
          <w:sz w:val="36"/>
          <w:szCs w:val="36"/>
          <w:rtl/>
        </w:rPr>
        <w:t xml:space="preserve"> و</w:t>
      </w:r>
      <w:r w:rsidR="0081290A" w:rsidRPr="003A5C06">
        <w:rPr>
          <w:rFonts w:ascii="Traditional Arabic" w:eastAsia="Calibri" w:hAnsi="Traditional Arabic" w:cs="Traditional Arabic"/>
          <w:color w:val="000000" w:themeColor="text1"/>
          <w:sz w:val="36"/>
          <w:szCs w:val="36"/>
          <w:rtl/>
        </w:rPr>
        <w:t xml:space="preserve"> تعلُّمُ </w:t>
      </w:r>
      <w:r w:rsidR="0081290A" w:rsidRPr="003A5C06">
        <w:rPr>
          <w:rFonts w:ascii="Traditional Arabic" w:eastAsia="Calibri" w:hAnsi="Traditional Arabic" w:cs="Traditional Arabic" w:hint="cs"/>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تعليم السيرة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 عبادة فقد جاء عن علي</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 xml:space="preserve">الحسين ــ رضي الله عنهما ــ </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قال " كنا نُعلَّم مغازي النبي</w:t>
      </w:r>
      <w:r w:rsidR="007D7D34"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سلم </w:t>
      </w:r>
      <w:r w:rsidR="007D7D34"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كما نعلم الس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رة من </w:t>
      </w:r>
      <w:r w:rsidR="00BC7AF7" w:rsidRPr="003A5C06">
        <w:rPr>
          <w:rFonts w:ascii="Traditional Arabic" w:eastAsia="Calibri" w:hAnsi="Traditional Arabic" w:cs="Traditional Arabic"/>
          <w:color w:val="000000" w:themeColor="text1"/>
          <w:sz w:val="36"/>
          <w:szCs w:val="36"/>
          <w:rtl/>
        </w:rPr>
        <w:t xml:space="preserve"> القرآن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26"/>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 </w:t>
      </w:r>
      <w:r w:rsidR="00471F77"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ك</w:t>
      </w:r>
      <w:r w:rsidR="008256DC" w:rsidRPr="003A5C06">
        <w:rPr>
          <w:rFonts w:ascii="Traditional Arabic" w:eastAsia="Calibri" w:hAnsi="Traditional Arabic" w:cs="Traditional Arabic"/>
          <w:color w:val="000000" w:themeColor="text1"/>
          <w:sz w:val="36"/>
          <w:szCs w:val="36"/>
          <w:rtl/>
        </w:rPr>
        <w:t>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عرض السيرة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ية في كتابه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حياة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-في 37 جزء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تعرض فيها لحياة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_صلى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من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لده-صلى الله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 حتى البعثه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 البعثه حتى الهجرة ثم العهد المدنى حتى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فاة النبي صلى الله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صاغها من خلال 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ار بين ثلاثة </w:t>
      </w:r>
      <w:r w:rsidR="00471F77" w:rsidRPr="003A5C06">
        <w:rPr>
          <w:rFonts w:ascii="Traditional Arabic" w:eastAsia="Calibri" w:hAnsi="Traditional Arabic" w:cs="Traditional Arabic"/>
          <w:color w:val="000000" w:themeColor="text1"/>
          <w:sz w:val="36"/>
          <w:szCs w:val="36"/>
          <w:rtl/>
        </w:rPr>
        <w:t>أصدقاء,</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هذه السيرة اثنى عليها الكثير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471F77"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عبد الت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اب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سف</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فلقد حا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كامل 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بأدبه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يغرِس القِيَم الدينية في نف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 القُرَّاء الناشئين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سلسلة كتبه "من حياة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محا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 لكتابة السيرة للصغار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27"/>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71F77"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مما يجدر ذكره </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قد بدأ نشر هذه المحا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رَات القصصية 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مرَّة كمقالات أسب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عية بمجلة "منبر الشرق"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ائل الخمسينيات من القرن الماضي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هي المجلة التي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يصدرها الشيخ علي الغاياتي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1885م- 1956م</w:t>
      </w:r>
      <w:r w:rsidR="003439B1" w:rsidRPr="003A5C06">
        <w:rPr>
          <w:rFonts w:ascii="Traditional Arabic" w:eastAsia="Calibri" w:hAnsi="Traditional Arabic" w:cs="Traditional Arabic"/>
          <w:color w:val="000000" w:themeColor="text1"/>
          <w:sz w:val="36"/>
          <w:szCs w:val="36"/>
          <w:rtl/>
        </w:rPr>
        <w:t>).</w:t>
      </w:r>
    </w:p>
    <w:p w:rsidR="00CE152E" w:rsidRPr="003A5C06" w:rsidRDefault="000E1B06"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471F77"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منهج كتابة السيرة النب</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ية</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لكتابة السيرة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 منهج</w:t>
      </w:r>
      <w:r w:rsidRPr="003A5C06">
        <w:rPr>
          <w:rFonts w:ascii="Traditional Arabic" w:eastAsia="Calibri" w:hAnsi="Traditional Arabic" w:cs="Traditional Arabic"/>
          <w:color w:val="000000" w:themeColor="text1"/>
          <w:sz w:val="36"/>
          <w:szCs w:val="36"/>
          <w:rtl/>
        </w:rPr>
        <w:t xml:space="preserve"> </w:t>
      </w:r>
      <w:r w:rsidR="0081290A" w:rsidRPr="003A5C06">
        <w:rPr>
          <w:rFonts w:ascii="Traditional Arabic" w:eastAsia="Calibri" w:hAnsi="Traditional Arabic" w:cs="Traditional Arabic"/>
          <w:color w:val="000000" w:themeColor="text1"/>
          <w:sz w:val="36"/>
          <w:szCs w:val="36"/>
          <w:rtl/>
        </w:rPr>
        <w:t>تقيد به من تصدى له</w:t>
      </w:r>
      <w:r w:rsidR="008256DC" w:rsidRPr="003A5C06">
        <w:rPr>
          <w:rFonts w:ascii="Traditional Arabic" w:eastAsia="Calibri" w:hAnsi="Traditional Arabic" w:cs="Traditional Arabic"/>
          <w:color w:val="000000" w:themeColor="text1"/>
          <w:sz w:val="36"/>
          <w:szCs w:val="36"/>
          <w:rtl/>
        </w:rPr>
        <w:t>ذ</w:t>
      </w:r>
      <w:r w:rsidR="0081290A" w:rsidRPr="003A5C06">
        <w:rPr>
          <w:rFonts w:ascii="Traditional Arabic" w:eastAsia="Calibri" w:hAnsi="Traditional Arabic" w:cs="Traditional Arabic" w:hint="cs"/>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 xml:space="preserve"> الأمر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مع تن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 المناهج بين منهج </w:t>
      </w:r>
      <w:r w:rsidR="00CD6E92" w:rsidRPr="003A5C06">
        <w:rPr>
          <w:rFonts w:ascii="Traditional Arabic" w:eastAsia="Calibri" w:hAnsi="Traditional Arabic" w:cs="Traditional Arabic"/>
          <w:color w:val="000000" w:themeColor="text1"/>
          <w:sz w:val="36"/>
          <w:szCs w:val="36"/>
          <w:rtl/>
        </w:rPr>
        <w:t>ال</w:t>
      </w:r>
      <w:r w:rsidR="00471F77" w:rsidRPr="003A5C06">
        <w:rPr>
          <w:rFonts w:ascii="Traditional Arabic" w:eastAsia="Calibri" w:hAnsi="Traditional Arabic" w:cs="Traditional Arabic"/>
          <w:color w:val="000000" w:themeColor="text1"/>
          <w:sz w:val="36"/>
          <w:szCs w:val="36"/>
          <w:rtl/>
        </w:rPr>
        <w:t>محدثين,</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منهج المؤرخين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منهج أصحاب العقل</w:t>
      </w:r>
      <w:r w:rsidR="0081290A"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لم يلتزم بأي من مناهج كتابة السيرة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بل أخذ بمنهج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تأديب التاريخ</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أي كتابة التاريخ</w:t>
      </w:r>
      <w:r w:rsidR="0081290A"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صبه في قالب أدبي</w:t>
      </w:r>
      <w:r w:rsidR="0081290A"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لكن </w:t>
      </w:r>
      <w:r w:rsidR="007D7D34" w:rsidRPr="003A5C06">
        <w:rPr>
          <w:rFonts w:ascii="Traditional Arabic" w:eastAsia="Calibri" w:hAnsi="Traditional Arabic" w:cs="Traditional Arabic" w:hint="cs"/>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صح ذلك في التاريخ مع التحفظ</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BB7D2A" w:rsidRPr="003A5C06">
        <w:rPr>
          <w:rFonts w:ascii="Traditional Arabic" w:eastAsia="Calibri" w:hAnsi="Traditional Arabic" w:cs="Traditional Arabic"/>
          <w:color w:val="000000" w:themeColor="text1"/>
          <w:sz w:val="36"/>
          <w:szCs w:val="36"/>
          <w:rtl/>
        </w:rPr>
        <w:t>إ</w:t>
      </w:r>
      <w:r w:rsidR="00A63BD5" w:rsidRPr="003A5C06">
        <w:rPr>
          <w:rFonts w:ascii="Traditional Arabic" w:eastAsia="Calibri" w:hAnsi="Traditional Arabic" w:cs="Traditional Arabic"/>
          <w:color w:val="000000" w:themeColor="text1"/>
          <w:sz w:val="36"/>
          <w:szCs w:val="36"/>
          <w:rtl/>
        </w:rPr>
        <w:t xml:space="preserve">نه </w:t>
      </w:r>
      <w:r w:rsidR="008256DC" w:rsidRPr="003A5C06">
        <w:rPr>
          <w:rFonts w:ascii="Traditional Arabic" w:eastAsia="Calibri" w:hAnsi="Traditional Arabic" w:cs="Traditional Arabic"/>
          <w:color w:val="000000" w:themeColor="text1"/>
          <w:sz w:val="36"/>
          <w:szCs w:val="36"/>
          <w:rtl/>
        </w:rPr>
        <w:t>لا يصح مع سيرة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ل-صلى الله عليه </w:t>
      </w:r>
      <w:r w:rsidR="00897FE9" w:rsidRPr="003A5C06">
        <w:rPr>
          <w:rFonts w:ascii="Traditional Arabic" w:eastAsia="Calibri" w:hAnsi="Traditional Arabic" w:cs="Traditional Arabic"/>
          <w:color w:val="000000" w:themeColor="text1"/>
          <w:sz w:val="36"/>
          <w:szCs w:val="36"/>
          <w:rtl/>
        </w:rPr>
        <w:t>و</w:t>
      </w:r>
      <w:r w:rsidR="007D7D34" w:rsidRPr="003A5C06">
        <w:rPr>
          <w:rFonts w:ascii="Traditional Arabic" w:eastAsia="Calibri" w:hAnsi="Traditional Arabic" w:cs="Traditional Arabic"/>
          <w:color w:val="000000" w:themeColor="text1"/>
          <w:sz w:val="36"/>
          <w:szCs w:val="36"/>
          <w:rtl/>
        </w:rPr>
        <w:t>سلم-</w:t>
      </w:r>
      <w:r w:rsidR="007D7D34" w:rsidRPr="003A5C06">
        <w:rPr>
          <w:rFonts w:ascii="Traditional Arabic" w:eastAsia="Calibri" w:hAnsi="Traditional Arabic" w:cs="Traditional Arabic" w:hint="cs"/>
          <w:color w:val="000000" w:themeColor="text1"/>
          <w:sz w:val="36"/>
          <w:szCs w:val="36"/>
          <w:rtl/>
        </w:rPr>
        <w:t>لأن السيرة النبوية</w:t>
      </w:r>
      <w:r w:rsidR="008256DC" w:rsidRPr="003A5C06">
        <w:rPr>
          <w:rFonts w:ascii="Traditional Arabic" w:eastAsia="Calibri" w:hAnsi="Traditional Arabic" w:cs="Traditional Arabic"/>
          <w:color w:val="000000" w:themeColor="text1"/>
          <w:sz w:val="36"/>
          <w:szCs w:val="36"/>
          <w:rtl/>
        </w:rPr>
        <w:t xml:space="preserve"> دين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عقيدة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منهج </w:t>
      </w:r>
      <w:r w:rsidR="00897FE9" w:rsidRPr="003A5C06">
        <w:rPr>
          <w:rFonts w:ascii="Traditional Arabic" w:eastAsia="Calibri" w:hAnsi="Traditional Arabic" w:cs="Traditional Arabic"/>
          <w:color w:val="000000" w:themeColor="text1"/>
          <w:sz w:val="36"/>
          <w:szCs w:val="36"/>
          <w:rtl/>
        </w:rPr>
        <w:t>و</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حي</w:t>
      </w:r>
      <w:r w:rsidR="003439B1" w:rsidRPr="003A5C06">
        <w:rPr>
          <w:rFonts w:ascii="Traditional Arabic" w:eastAsia="Calibri" w:hAnsi="Traditional Arabic" w:cs="Traditional Arabic"/>
          <w:color w:val="000000" w:themeColor="text1"/>
          <w:sz w:val="36"/>
          <w:szCs w:val="36"/>
          <w:rtl/>
        </w:rPr>
        <w:t>.</w:t>
      </w:r>
    </w:p>
    <w:p w:rsidR="00CE152E" w:rsidRPr="003A5C06" w:rsidRDefault="000E1B06" w:rsidP="007D7D34">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F12202"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بالمقارنة مع باقي أدب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من الناحية العقدية نجد </w:t>
      </w:r>
      <w:r w:rsidR="00A63BD5" w:rsidRPr="003A5C06">
        <w:rPr>
          <w:rFonts w:ascii="Traditional Arabic" w:eastAsia="Calibri" w:hAnsi="Traditional Arabic" w:cs="Traditional Arabic"/>
          <w:color w:val="000000" w:themeColor="text1"/>
          <w:sz w:val="36"/>
          <w:szCs w:val="36"/>
          <w:rtl/>
        </w:rPr>
        <w:t xml:space="preserve">أنه </w:t>
      </w:r>
      <w:r w:rsidR="007D7D34" w:rsidRPr="003A5C06">
        <w:rPr>
          <w:rFonts w:ascii="Traditional Arabic" w:eastAsia="Calibri" w:hAnsi="Traditional Arabic" w:cs="Traditional Arabic" w:hint="cs"/>
          <w:color w:val="000000" w:themeColor="text1"/>
          <w:sz w:val="36"/>
          <w:szCs w:val="36"/>
          <w:rtl/>
        </w:rPr>
        <w:t>و</w:t>
      </w:r>
      <w:r w:rsidR="00600973" w:rsidRPr="003A5C06">
        <w:rPr>
          <w:rFonts w:ascii="Traditional Arabic" w:eastAsia="Calibri" w:hAnsi="Traditional Arabic" w:cs="Traditional Arabic"/>
          <w:color w:val="000000" w:themeColor="text1"/>
          <w:sz w:val="36"/>
          <w:szCs w:val="36"/>
          <w:rtl/>
        </w:rPr>
        <w:t xml:space="preserve">من خلال كتابه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حياة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ار بين الأصدقاء الثلاثة</w:t>
      </w:r>
      <w:r w:rsidR="003439B1" w:rsidRPr="003A5C06">
        <w:rPr>
          <w:rFonts w:ascii="Traditional Arabic" w:eastAsia="Calibri" w:hAnsi="Traditional Arabic" w:cs="Traditional Arabic"/>
          <w:color w:val="000000" w:themeColor="text1"/>
          <w:sz w:val="36"/>
          <w:szCs w:val="36"/>
          <w:rtl/>
        </w:rPr>
        <w:t>)</w:t>
      </w:r>
      <w:r w:rsidR="0060097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قد قدم للناشئة ج</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ب من ج</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600973" w:rsidRPr="003A5C06">
        <w:rPr>
          <w:rFonts w:ascii="Traditional Arabic" w:eastAsia="Calibri" w:hAnsi="Traditional Arabic" w:cs="Traditional Arabic"/>
          <w:color w:val="000000" w:themeColor="text1"/>
          <w:sz w:val="36"/>
          <w:szCs w:val="36"/>
          <w:rtl/>
        </w:rPr>
        <w:t>ب العقيدة الإ</w:t>
      </w:r>
      <w:r w:rsidR="008256DC" w:rsidRPr="003A5C06">
        <w:rPr>
          <w:rFonts w:ascii="Traditional Arabic" w:eastAsia="Calibri" w:hAnsi="Traditional Arabic" w:cs="Traditional Arabic"/>
          <w:color w:val="000000" w:themeColor="text1"/>
          <w:sz w:val="36"/>
          <w:szCs w:val="36"/>
          <w:rtl/>
        </w:rPr>
        <w:t>سلامية متعلقة</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بسيرة</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 صلى الله عليه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471F7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سيرة بعض الصحابة</w:t>
      </w:r>
      <w:r w:rsidR="003439B1" w:rsidRPr="003A5C06">
        <w:rPr>
          <w:rFonts w:ascii="Traditional Arabic" w:eastAsia="Calibri" w:hAnsi="Traditional Arabic" w:cs="Traditional Arabic"/>
          <w:color w:val="000000" w:themeColor="text1"/>
          <w:sz w:val="36"/>
          <w:szCs w:val="36"/>
          <w:rtl/>
        </w:rPr>
        <w:t>.</w:t>
      </w:r>
    </w:p>
    <w:p w:rsidR="008256DC" w:rsidRPr="003A5C06" w:rsidRDefault="000E1B06" w:rsidP="005E6818">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96414E" w:rsidRPr="003A5C06">
        <w:rPr>
          <w:rFonts w:ascii="Traditional Arabic" w:eastAsia="Calibri" w:hAnsi="Traditional Arabic" w:cs="Traditional Arabic"/>
          <w:color w:val="000000" w:themeColor="text1"/>
          <w:sz w:val="36"/>
          <w:szCs w:val="36"/>
          <w:rtl/>
        </w:rPr>
        <w:t xml:space="preserve">   </w:t>
      </w:r>
      <w:r w:rsidR="0060097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مثال من</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كتاب السيرة للأستاذ كامل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حياة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بين السلم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حرب 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ار</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1290A"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قلت لنا</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عتية</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ربيعه</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لم يأل جهدًا في تبصرت 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مه عاقبة البغى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عد</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-فماذا قال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عتبة</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ربيعة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رائع الحجة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اضح القصد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 بصيحة الصادق صدمت بالقل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 مغلقة</w:t>
      </w:r>
      <w:r w:rsidR="003439B1" w:rsidRPr="003A5C06">
        <w:rPr>
          <w:rFonts w:ascii="Traditional Arabic" w:eastAsia="Calibri" w:hAnsi="Traditional Arabic" w:cs="Traditional Arabic"/>
          <w:color w:val="000000" w:themeColor="text1"/>
          <w:sz w:val="36"/>
          <w:szCs w:val="36"/>
          <w:rtl/>
        </w:rPr>
        <w:t>.</w:t>
      </w:r>
      <w:r w:rsidR="0081290A"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-لقد 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لئك الحمقى المتهافتين على الحرب 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ما هم مقبل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عليه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F12202"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lastRenderedPageBreak/>
        <w:t>و</w:t>
      </w:r>
      <w:r w:rsidR="008256DC" w:rsidRPr="003A5C06">
        <w:rPr>
          <w:rFonts w:ascii="Traditional Arabic" w:eastAsia="Calibri" w:hAnsi="Traditional Arabic" w:cs="Traditional Arabic"/>
          <w:color w:val="000000" w:themeColor="text1"/>
          <w:sz w:val="36"/>
          <w:szCs w:val="36"/>
          <w:rtl/>
        </w:rPr>
        <w:t>أعلن لهم في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ضح أسل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 </w:t>
      </w:r>
      <w:r w:rsidR="00EC7B58" w:rsidRPr="003A5C06">
        <w:rPr>
          <w:rFonts w:ascii="Traditional Arabic" w:eastAsia="Calibri" w:hAnsi="Traditional Arabic" w:cs="Traditional Arabic"/>
          <w:color w:val="000000" w:themeColor="text1"/>
          <w:sz w:val="36"/>
          <w:szCs w:val="36"/>
          <w:rtl/>
        </w:rPr>
        <w:t>أنه</w:t>
      </w:r>
      <w:r w:rsidR="008256DC" w:rsidRPr="003A5C06">
        <w:rPr>
          <w:rFonts w:ascii="Traditional Arabic" w:eastAsia="Calibri" w:hAnsi="Traditional Arabic" w:cs="Traditional Arabic"/>
          <w:color w:val="000000" w:themeColor="text1"/>
          <w:sz w:val="36"/>
          <w:szCs w:val="36"/>
          <w:rtl/>
        </w:rPr>
        <w:t>م يقدم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على حرب خاسرة</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إذا غنم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w:t>
      </w:r>
      <w:r w:rsidR="003439B1" w:rsidRPr="003A5C06">
        <w:rPr>
          <w:rFonts w:ascii="Traditional Arabic" w:eastAsia="Calibri" w:hAnsi="Traditional Arabic" w:cs="Traditional Arabic"/>
          <w:color w:val="000000" w:themeColor="text1"/>
          <w:sz w:val="36"/>
          <w:szCs w:val="36"/>
          <w:rtl/>
        </w:rPr>
        <w:t>،</w:t>
      </w:r>
      <w:r w:rsidR="0060097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خاسرة اذا </w:t>
      </w:r>
      <w:r w:rsidR="00600973" w:rsidRPr="003A5C06">
        <w:rPr>
          <w:rFonts w:ascii="Traditional Arabic" w:eastAsia="Calibri" w:hAnsi="Traditional Arabic" w:cs="Traditional Arabic"/>
          <w:color w:val="000000" w:themeColor="text1"/>
          <w:sz w:val="36"/>
          <w:szCs w:val="36"/>
          <w:rtl/>
        </w:rPr>
        <w:t>ا</w:t>
      </w:r>
      <w:r w:rsidR="00EC7B58" w:rsidRPr="003A5C06">
        <w:rPr>
          <w:rFonts w:ascii="Traditional Arabic" w:eastAsia="Calibri" w:hAnsi="Traditional Arabic" w:cs="Traditional Arabic"/>
          <w:color w:val="000000" w:themeColor="text1"/>
          <w:sz w:val="36"/>
          <w:szCs w:val="36"/>
          <w:rtl/>
        </w:rPr>
        <w:t>نه</w:t>
      </w:r>
      <w:r w:rsidR="008256DC" w:rsidRPr="003A5C06">
        <w:rPr>
          <w:rFonts w:ascii="Traditional Arabic" w:eastAsia="Calibri" w:hAnsi="Traditional Arabic" w:cs="Traditional Arabic"/>
          <w:color w:val="000000" w:themeColor="text1"/>
          <w:sz w:val="36"/>
          <w:szCs w:val="36"/>
          <w:rtl/>
        </w:rPr>
        <w:t>زم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ماذا يعنى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عتبة</w:t>
      </w:r>
      <w:r w:rsidR="003439B1" w:rsidRPr="003A5C06">
        <w:rPr>
          <w:rFonts w:ascii="Traditional Arabic" w:eastAsia="Calibri" w:hAnsi="Traditional Arabic" w:cs="Traditional Arabic"/>
          <w:color w:val="000000" w:themeColor="text1"/>
          <w:sz w:val="36"/>
          <w:szCs w:val="36"/>
          <w:rtl/>
        </w:rPr>
        <w:t>)...</w:t>
      </w:r>
      <w:r w:rsidR="00F12202"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 يا معشر قريش</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EA117C"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كُمْ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لّهِ مَا تَصْنَعُ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بِ</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تَلْقَ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 مُحَمّدًا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أَصْحَابَهُ </w:t>
      </w:r>
      <w:r w:rsidR="00F657EE" w:rsidRPr="003A5C06">
        <w:rPr>
          <w:rFonts w:ascii="Traditional Arabic" w:eastAsia="Calibri" w:hAnsi="Traditional Arabic" w:cs="Traditional Arabic"/>
          <w:color w:val="000000" w:themeColor="text1"/>
          <w:sz w:val="36"/>
          <w:szCs w:val="36"/>
          <w:rtl/>
        </w:rPr>
        <w:t>شيء</w:t>
      </w:r>
      <w:r w:rsidR="008256DC" w:rsidRPr="003A5C06">
        <w:rPr>
          <w:rFonts w:ascii="Traditional Arabic" w:eastAsia="Calibri" w:hAnsi="Traditional Arabic" w:cs="Traditional Arabic"/>
          <w:color w:val="000000" w:themeColor="text1"/>
          <w:sz w:val="36"/>
          <w:szCs w:val="36"/>
          <w:rtl/>
        </w:rPr>
        <w:t>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لّهِ لَئِنْ أَصَبْتُمُ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 لَا يَزَالُ الرّجُلُ يَنْظُرُ فِي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جْهِ رَجُلٍ يَكْرَهُ النّظَرَ إلَيْهِ قَتَلَ ابْنَ عَمّهِ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ابْنَ خَالِهِ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رَجُ</w:t>
      </w:r>
      <w:r w:rsidR="009529EF" w:rsidRPr="003A5C06">
        <w:rPr>
          <w:rFonts w:ascii="Traditional Arabic" w:eastAsia="Calibri" w:hAnsi="Traditional Arabic" w:cs="Traditional Arabic"/>
          <w:color w:val="000000" w:themeColor="text1"/>
          <w:sz w:val="36"/>
          <w:szCs w:val="36"/>
          <w:rtl/>
        </w:rPr>
        <w:t>لاً</w:t>
      </w:r>
      <w:r w:rsidR="008256DC" w:rsidRPr="003A5C06">
        <w:rPr>
          <w:rFonts w:ascii="Traditional Arabic" w:eastAsia="Calibri" w:hAnsi="Traditional Arabic" w:cs="Traditional Arabic"/>
          <w:color w:val="000000" w:themeColor="text1"/>
          <w:sz w:val="36"/>
          <w:szCs w:val="36"/>
          <w:rtl/>
        </w:rPr>
        <w:t xml:space="preserve"> مِنْ عَشِيرَتِهِ فَارْجِعُ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خَلّ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 بَيْنَ مُحَمّدٍ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بَيْنَ سَائِرِ الْعَرَبِ</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28"/>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 xml:space="preserve"> "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29"/>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65" w:name="_Toc349658843"/>
      <w:bookmarkStart w:id="366" w:name="_Toc349660636"/>
      <w:bookmarkStart w:id="367" w:name="_Toc373947037"/>
      <w:bookmarkStart w:id="368" w:name="_Toc373955865"/>
      <w:r w:rsidRPr="003A5C06">
        <w:rPr>
          <w:rFonts w:ascii="Traditional Arabic" w:eastAsia="Calibri" w:hAnsi="Traditional Arabic" w:cs="Traditional Arabic"/>
          <w:b/>
          <w:bCs/>
          <w:noProof/>
          <w:color w:val="000000" w:themeColor="text1"/>
          <w:sz w:val="36"/>
          <w:szCs w:val="36"/>
          <w:rtl/>
          <w:lang w:eastAsia="ar-SA"/>
        </w:rPr>
        <w:t>المسألة الثالثة</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قفات عند نقاط في السيرة النب</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ية لكامل الكيل</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ي</w:t>
      </w:r>
      <w:r w:rsidR="003439B1" w:rsidRPr="003A5C06">
        <w:rPr>
          <w:rFonts w:ascii="Traditional Arabic" w:eastAsia="Calibri" w:hAnsi="Traditional Arabic" w:cs="Traditional Arabic"/>
          <w:b/>
          <w:bCs/>
          <w:noProof/>
          <w:color w:val="000000" w:themeColor="text1"/>
          <w:sz w:val="36"/>
          <w:szCs w:val="36"/>
          <w:rtl/>
          <w:lang w:eastAsia="ar-SA"/>
        </w:rPr>
        <w:t>.</w:t>
      </w:r>
      <w:bookmarkEnd w:id="365"/>
      <w:bookmarkEnd w:id="366"/>
      <w:bookmarkEnd w:id="367"/>
      <w:bookmarkEnd w:id="368"/>
    </w:p>
    <w:p w:rsidR="00CE785D" w:rsidRPr="003A5C06" w:rsidRDefault="00CE785D"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ال</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قفة الأ</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لى</w:t>
      </w:r>
      <w:r w:rsidR="00D94D95"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عدم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أي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ثيق للأحداث</w:t>
      </w:r>
      <w:r w:rsidR="00CA163A" w:rsidRPr="003A5C06">
        <w:rPr>
          <w:rFonts w:ascii="Traditional Arabic" w:eastAsia="Calibri" w:hAnsi="Traditional Arabic" w:cs="Traditional Arabic"/>
          <w:color w:val="000000" w:themeColor="text1"/>
          <w:sz w:val="36"/>
          <w:szCs w:val="36"/>
          <w:rtl/>
        </w:rPr>
        <w:t>,</w:t>
      </w:r>
      <w:r w:rsidR="00F12202" w:rsidRPr="003A5C06">
        <w:rPr>
          <w:rFonts w:ascii="Traditional Arabic" w:eastAsia="Calibri" w:hAnsi="Traditional Arabic" w:cs="Traditional Arabic"/>
          <w:color w:val="000000" w:themeColor="text1"/>
          <w:sz w:val="36"/>
          <w:szCs w:val="36"/>
          <w:rtl/>
        </w:rPr>
        <w:t xml:space="preserve"> </w:t>
      </w:r>
      <w:r w:rsidR="0081290A" w:rsidRPr="003A5C06">
        <w:rPr>
          <w:rFonts w:ascii="Traditional Arabic" w:eastAsia="Calibri" w:hAnsi="Traditional Arabic" w:cs="Traditional Arabic" w:hint="cs"/>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للآيات القرء</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81290A"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تخريج للأحاديث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p>
    <w:p w:rsidR="00CE152E" w:rsidRPr="003A5C06" w:rsidRDefault="00F12202"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    </w:t>
      </w:r>
      <w:r w:rsidR="00CE785D" w:rsidRPr="003A5C06">
        <w:rPr>
          <w:rFonts w:ascii="Traditional Arabic" w:eastAsia="Calibri" w:hAnsi="Traditional Arabic" w:cs="Traditional Arabic"/>
          <w:b/>
          <w:bCs/>
          <w:color w:val="000000" w:themeColor="text1"/>
          <w:sz w:val="36"/>
          <w:szCs w:val="36"/>
          <w:rtl/>
        </w:rPr>
        <w:t>ال</w:t>
      </w:r>
      <w:r w:rsidR="00467E0F" w:rsidRPr="003A5C06">
        <w:rPr>
          <w:rFonts w:ascii="Traditional Arabic" w:eastAsia="Calibri" w:hAnsi="Traditional Arabic" w:cs="Traditional Arabic"/>
          <w:b/>
          <w:bCs/>
          <w:color w:val="000000" w:themeColor="text1"/>
          <w:sz w:val="36"/>
          <w:szCs w:val="36"/>
          <w:rtl/>
        </w:rPr>
        <w:t>و</w:t>
      </w:r>
      <w:r w:rsidR="00CE785D" w:rsidRPr="003A5C06">
        <w:rPr>
          <w:rFonts w:ascii="Traditional Arabic" w:eastAsia="Calibri" w:hAnsi="Traditional Arabic" w:cs="Traditional Arabic"/>
          <w:b/>
          <w:bCs/>
          <w:color w:val="000000" w:themeColor="text1"/>
          <w:sz w:val="36"/>
          <w:szCs w:val="36"/>
          <w:rtl/>
        </w:rPr>
        <w:t>قفة الثاني</w:t>
      </w:r>
      <w:r w:rsidR="00D94D95"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عدم تجلي الصنعة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ية في السيرة فالمقاطع نقلت نق</w:t>
      </w:r>
      <w:r w:rsidR="009529EF" w:rsidRPr="003A5C06">
        <w:rPr>
          <w:rFonts w:ascii="Traditional Arabic" w:eastAsia="Calibri" w:hAnsi="Traditional Arabic" w:cs="Traditional Arabic"/>
          <w:color w:val="000000" w:themeColor="text1"/>
          <w:sz w:val="36"/>
          <w:szCs w:val="36"/>
          <w:rtl/>
        </w:rPr>
        <w:t>لاً</w:t>
      </w:r>
      <w:r w:rsidR="008256DC" w:rsidRPr="003A5C06">
        <w:rPr>
          <w:rFonts w:ascii="Traditional Arabic" w:eastAsia="Calibri" w:hAnsi="Traditional Arabic" w:cs="Traditional Arabic"/>
          <w:color w:val="000000" w:themeColor="text1"/>
          <w:sz w:val="36"/>
          <w:szCs w:val="36"/>
          <w:rtl/>
        </w:rPr>
        <w:t xml:space="preserve"> من كتب السيرة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60097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كما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السيرة حفلت بالكثير من الأبيات الشعرية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أمثال مما زاحم السرد الأساسي لمسار الأ</w:t>
      </w:r>
      <w:r w:rsidR="008256DC" w:rsidRPr="003A5C06">
        <w:rPr>
          <w:rFonts w:ascii="Traditional Arabic" w:eastAsia="Calibri" w:hAnsi="Traditional Arabic" w:cs="Traditional Arabic"/>
          <w:color w:val="000000" w:themeColor="text1"/>
          <w:sz w:val="36"/>
          <w:szCs w:val="36"/>
          <w:rtl/>
        </w:rPr>
        <w:t>حداث</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لى الاستغناء عنها ب</w:t>
      </w:r>
      <w:r w:rsidR="00707411" w:rsidRPr="003A5C06">
        <w:rPr>
          <w:rFonts w:ascii="Traditional Arabic" w:eastAsia="Calibri" w:hAnsi="Traditional Arabic" w:cs="Traditional Arabic"/>
          <w:color w:val="000000" w:themeColor="text1"/>
          <w:sz w:val="36"/>
          <w:szCs w:val="36"/>
          <w:rtl/>
        </w:rPr>
        <w:t>الآيات</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أحاديث</w:t>
      </w:r>
      <w:r w:rsidR="007D7D34" w:rsidRPr="003A5C06">
        <w:rPr>
          <w:rFonts w:ascii="Traditional Arabic" w:eastAsia="Calibri" w:hAnsi="Traditional Arabic" w:cs="Traditional Arabic" w:hint="cs"/>
          <w:color w:val="000000" w:themeColor="text1"/>
          <w:sz w:val="36"/>
          <w:szCs w:val="36"/>
          <w:rtl/>
        </w:rPr>
        <w:t xml:space="preserve"> التي هي ناقلة ومفسرة لسيرة النبي </w:t>
      </w:r>
      <w:r w:rsidR="007D7D34" w:rsidRPr="003A5C06">
        <w:rPr>
          <w:rFonts w:ascii="Traditional Arabic" w:eastAsia="Calibri" w:hAnsi="Traditional Arabic" w:cs="Traditional Arabic"/>
          <w:color w:val="000000" w:themeColor="text1"/>
          <w:sz w:val="36"/>
          <w:szCs w:val="36"/>
          <w:rtl/>
        </w:rPr>
        <w:t>–</w:t>
      </w:r>
      <w:r w:rsidR="007D7D34" w:rsidRPr="003A5C06">
        <w:rPr>
          <w:rFonts w:ascii="Traditional Arabic" w:eastAsia="Calibri" w:hAnsi="Traditional Arabic" w:cs="Traditional Arabic" w:hint="cs"/>
          <w:color w:val="000000" w:themeColor="text1"/>
          <w:sz w:val="36"/>
          <w:szCs w:val="36"/>
          <w:rtl/>
        </w:rPr>
        <w:t>صلى الله عليه وسلم-</w:t>
      </w:r>
      <w:r w:rsidR="003439B1" w:rsidRPr="003A5C06">
        <w:rPr>
          <w:rFonts w:ascii="Traditional Arabic" w:eastAsia="Calibri" w:hAnsi="Traditional Arabic" w:cs="Traditional Arabic"/>
          <w:color w:val="000000" w:themeColor="text1"/>
          <w:sz w:val="36"/>
          <w:szCs w:val="36"/>
          <w:rtl/>
        </w:rPr>
        <w:t>.</w:t>
      </w:r>
    </w:p>
    <w:p w:rsidR="008256DC" w:rsidRPr="003A5C06" w:rsidRDefault="000E1B06"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96414E" w:rsidRPr="003A5C06">
        <w:rPr>
          <w:rFonts w:ascii="Traditional Arabic" w:eastAsia="Calibri" w:hAnsi="Traditional Arabic" w:cs="Traditional Arabic"/>
          <w:color w:val="000000" w:themeColor="text1"/>
          <w:sz w:val="36"/>
          <w:szCs w:val="36"/>
          <w:rtl/>
        </w:rPr>
        <w:t xml:space="preserve">  </w:t>
      </w:r>
      <w:r w:rsidR="00F12202" w:rsidRPr="003A5C06">
        <w:rPr>
          <w:rFonts w:ascii="Traditional Arabic" w:eastAsia="Calibri" w:hAnsi="Traditional Arabic" w:cs="Traditional Arabic"/>
          <w:b/>
          <w:bCs/>
          <w:color w:val="000000" w:themeColor="text1"/>
          <w:sz w:val="36"/>
          <w:szCs w:val="36"/>
          <w:rtl/>
        </w:rPr>
        <w:t>الوقفة الثالثة</w:t>
      </w:r>
      <w:r w:rsidR="00D94D95" w:rsidRPr="003A5C06">
        <w:rPr>
          <w:rFonts w:ascii="Traditional Arabic" w:eastAsia="Calibri" w:hAnsi="Traditional Arabic" w:cs="Traditional Arabic"/>
          <w:color w:val="000000" w:themeColor="text1"/>
          <w:sz w:val="36"/>
          <w:szCs w:val="36"/>
          <w:rtl/>
        </w:rPr>
        <w:t>:</w:t>
      </w:r>
      <w:r w:rsidR="0096414E" w:rsidRPr="003A5C06">
        <w:rPr>
          <w:rFonts w:ascii="Traditional Arabic" w:eastAsia="Calibri" w:hAnsi="Traditional Arabic" w:cs="Traditional Arabic"/>
          <w:color w:val="000000" w:themeColor="text1"/>
          <w:sz w:val="36"/>
          <w:szCs w:val="36"/>
          <w:rtl/>
        </w:rPr>
        <w:t xml:space="preserve"> </w:t>
      </w:r>
      <w:r w:rsidR="000C680C" w:rsidRPr="003A5C06">
        <w:rPr>
          <w:rFonts w:ascii="Traditional Arabic" w:eastAsia="Calibri" w:hAnsi="Traditional Arabic" w:cs="Traditional Arabic"/>
          <w:color w:val="000000" w:themeColor="text1"/>
          <w:sz w:val="36"/>
          <w:szCs w:val="36"/>
          <w:rtl/>
        </w:rPr>
        <w:t xml:space="preserve">نلاحظ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تقائيًا في اختياره لمقاطع من السيرة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لد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ل-صلى الله عليه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سلم-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البعثة</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استغرقت الجزء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أض</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اء من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لد السعيد</w:t>
      </w:r>
      <w:r w:rsidR="003439B1" w:rsidRPr="003A5C06">
        <w:rPr>
          <w:rFonts w:ascii="Traditional Arabic" w:eastAsia="Calibri" w:hAnsi="Traditional Arabic" w:cs="Traditional Arabic"/>
          <w:color w:val="000000" w:themeColor="text1"/>
          <w:sz w:val="36"/>
          <w:szCs w:val="36"/>
          <w:rtl/>
        </w:rPr>
        <w:t>)،</w:t>
      </w:r>
      <w:r w:rsidR="00F12202"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حتى الجزء السابع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لد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الهجرة</w:t>
      </w:r>
      <w:r w:rsidR="003439B1" w:rsidRPr="003A5C06">
        <w:rPr>
          <w:rFonts w:ascii="Traditional Arabic" w:eastAsia="Calibri" w:hAnsi="Traditional Arabic" w:cs="Traditional Arabic"/>
          <w:color w:val="000000" w:themeColor="text1"/>
          <w:sz w:val="36"/>
          <w:szCs w:val="36"/>
          <w:rtl/>
        </w:rPr>
        <w:t>)</w:t>
      </w:r>
      <w:r w:rsidR="0081290A" w:rsidRPr="003A5C06">
        <w:rPr>
          <w:rFonts w:ascii="Traditional Arabic" w:eastAsia="Calibri" w:hAnsi="Traditional Arabic" w:cs="Traditional Arabic" w:hint="cs"/>
          <w:color w:val="000000" w:themeColor="text1"/>
          <w:sz w:val="36"/>
          <w:szCs w:val="36"/>
          <w:rtl/>
        </w:rPr>
        <w:t>,</w:t>
      </w:r>
      <w:r w:rsidR="0096414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سيرة سلم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الفارسي –رضي الله عنه-استغرقت أربعة أجزاء هي 26 "حارس النار</w:t>
      </w:r>
      <w:r w:rsidR="0096414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27 "عابد الذهب"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28 "الباحث عن الحق"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29 "كفاح </w:t>
      </w:r>
      <w:r w:rsidR="0096414E" w:rsidRPr="003A5C06">
        <w:rPr>
          <w:rFonts w:ascii="Traditional Arabic" w:eastAsia="Calibri" w:hAnsi="Traditional Arabic" w:cs="Traditional Arabic"/>
          <w:color w:val="000000" w:themeColor="text1"/>
          <w:sz w:val="36"/>
          <w:szCs w:val="36"/>
          <w:rtl/>
        </w:rPr>
        <w:t>م</w:t>
      </w:r>
      <w:r w:rsidR="00467E0F" w:rsidRPr="003A5C06">
        <w:rPr>
          <w:rFonts w:ascii="Traditional Arabic" w:eastAsia="Calibri" w:hAnsi="Traditional Arabic" w:cs="Traditional Arabic"/>
          <w:color w:val="000000" w:themeColor="text1"/>
          <w:sz w:val="36"/>
          <w:szCs w:val="36"/>
          <w:rtl/>
        </w:rPr>
        <w:t>و</w:t>
      </w:r>
      <w:r w:rsidR="0096414E" w:rsidRPr="003A5C06">
        <w:rPr>
          <w:rFonts w:ascii="Traditional Arabic" w:eastAsia="Calibri" w:hAnsi="Traditional Arabic" w:cs="Traditional Arabic"/>
          <w:color w:val="000000" w:themeColor="text1"/>
          <w:sz w:val="36"/>
          <w:szCs w:val="36"/>
          <w:rtl/>
        </w:rPr>
        <w:t>ص</w:t>
      </w:r>
      <w:r w:rsidR="00467E0F" w:rsidRPr="003A5C06">
        <w:rPr>
          <w:rFonts w:ascii="Traditional Arabic" w:eastAsia="Calibri" w:hAnsi="Traditional Arabic" w:cs="Traditional Arabic"/>
          <w:color w:val="000000" w:themeColor="text1"/>
          <w:sz w:val="36"/>
          <w:szCs w:val="36"/>
          <w:rtl/>
        </w:rPr>
        <w:t>و</w:t>
      </w:r>
      <w:r w:rsidR="0096414E" w:rsidRPr="003A5C06">
        <w:rPr>
          <w:rFonts w:ascii="Traditional Arabic" w:eastAsia="Calibri" w:hAnsi="Traditional Arabic" w:cs="Traditional Arabic"/>
          <w:color w:val="000000" w:themeColor="text1"/>
          <w:sz w:val="36"/>
          <w:szCs w:val="36"/>
          <w:rtl/>
        </w:rPr>
        <w:t>ل"</w:t>
      </w:r>
      <w:r w:rsidR="008256DC" w:rsidRPr="003A5C06">
        <w:rPr>
          <w:rFonts w:ascii="Traditional Arabic" w:eastAsia="Calibri" w:hAnsi="Traditional Arabic" w:cs="Traditional Arabic"/>
          <w:color w:val="000000" w:themeColor="text1"/>
          <w:sz w:val="36"/>
          <w:szCs w:val="36"/>
          <w:rtl/>
        </w:rPr>
        <w:t xml:space="preserve"> من كامل أجزاء السيرة البالغة "37" جزءًا</w:t>
      </w:r>
      <w:r w:rsidR="003439B1" w:rsidRPr="003A5C06">
        <w:rPr>
          <w:rFonts w:ascii="Traditional Arabic" w:eastAsia="Calibri" w:hAnsi="Traditional Arabic" w:cs="Traditional Arabic"/>
          <w:color w:val="000000" w:themeColor="text1"/>
          <w:sz w:val="36"/>
          <w:szCs w:val="36"/>
          <w:rtl/>
        </w:rPr>
        <w:t>.</w:t>
      </w:r>
    </w:p>
    <w:p w:rsidR="0081290A" w:rsidRPr="003A5C06" w:rsidRDefault="0081290A"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b/>
          <w:bCs/>
          <w:color w:val="000000" w:themeColor="text1"/>
          <w:sz w:val="36"/>
          <w:szCs w:val="36"/>
          <w:rtl/>
        </w:rPr>
        <w:lastRenderedPageBreak/>
        <w:t xml:space="preserve">   </w:t>
      </w:r>
      <w:r w:rsidR="00F12202" w:rsidRPr="003A5C06">
        <w:rPr>
          <w:rFonts w:ascii="Traditional Arabic" w:eastAsia="Calibri" w:hAnsi="Traditional Arabic" w:cs="Traditional Arabic"/>
          <w:b/>
          <w:bCs/>
          <w:color w:val="000000" w:themeColor="text1"/>
          <w:sz w:val="36"/>
          <w:szCs w:val="36"/>
          <w:rtl/>
        </w:rPr>
        <w:t>الوقفة ال</w:t>
      </w:r>
      <w:r w:rsidR="00236E70" w:rsidRPr="003A5C06">
        <w:rPr>
          <w:rFonts w:ascii="Traditional Arabic" w:eastAsia="Calibri" w:hAnsi="Traditional Arabic" w:cs="Traditional Arabic"/>
          <w:b/>
          <w:bCs/>
          <w:color w:val="000000" w:themeColor="text1"/>
          <w:sz w:val="36"/>
          <w:szCs w:val="36"/>
          <w:rtl/>
        </w:rPr>
        <w:t>رابعة</w:t>
      </w:r>
      <w:r w:rsidR="00D94D95" w:rsidRPr="003A5C06">
        <w:rPr>
          <w:rFonts w:ascii="Traditional Arabic" w:eastAsia="Calibri" w:hAnsi="Traditional Arabic" w:cs="Traditional Arabic"/>
          <w:b/>
          <w:bCs/>
          <w:color w:val="000000" w:themeColor="text1"/>
          <w:sz w:val="36"/>
          <w:szCs w:val="36"/>
          <w:rtl/>
        </w:rPr>
        <w:t>:</w:t>
      </w:r>
      <w:r w:rsidR="000C680C" w:rsidRPr="003A5C06">
        <w:rPr>
          <w:rFonts w:ascii="Traditional Arabic" w:eastAsia="Calibri" w:hAnsi="Traditional Arabic" w:cs="Traditional Arabic"/>
          <w:color w:val="000000" w:themeColor="text1"/>
          <w:sz w:val="36"/>
          <w:szCs w:val="36"/>
          <w:rtl/>
        </w:rPr>
        <w:t xml:space="preserve">الإطالة </w:t>
      </w:r>
      <w:r w:rsidR="008256DC" w:rsidRPr="003A5C06">
        <w:rPr>
          <w:rFonts w:ascii="Traditional Arabic" w:eastAsia="Calibri" w:hAnsi="Traditional Arabic" w:cs="Traditional Arabic"/>
          <w:color w:val="000000" w:themeColor="text1"/>
          <w:sz w:val="36"/>
          <w:szCs w:val="36"/>
          <w:rtl/>
        </w:rPr>
        <w:t>الشديدة في الح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ارات بين </w:t>
      </w:r>
      <w:r w:rsidR="0096414E" w:rsidRPr="003A5C06">
        <w:rPr>
          <w:rFonts w:ascii="Traditional Arabic" w:eastAsia="Calibri" w:hAnsi="Traditional Arabic" w:cs="Traditional Arabic"/>
          <w:color w:val="000000" w:themeColor="text1"/>
          <w:sz w:val="36"/>
          <w:szCs w:val="36"/>
          <w:rtl/>
        </w:rPr>
        <w:t xml:space="preserve">الأصدقاء, </w:t>
      </w:r>
      <w:r w:rsidR="00897FE9" w:rsidRPr="003A5C06">
        <w:rPr>
          <w:rFonts w:ascii="Traditional Arabic" w:eastAsia="Calibri" w:hAnsi="Traditional Arabic" w:cs="Traditional Arabic"/>
          <w:color w:val="000000" w:themeColor="text1"/>
          <w:sz w:val="36"/>
          <w:szCs w:val="36"/>
          <w:rtl/>
        </w:rPr>
        <w:t>و</w:t>
      </w:r>
      <w:r w:rsidR="0096414E" w:rsidRPr="003A5C06">
        <w:rPr>
          <w:rFonts w:ascii="Traditional Arabic" w:eastAsia="Calibri" w:hAnsi="Traditional Arabic" w:cs="Traditional Arabic"/>
          <w:color w:val="000000" w:themeColor="text1"/>
          <w:sz w:val="36"/>
          <w:szCs w:val="36"/>
          <w:rtl/>
        </w:rPr>
        <w:t xml:space="preserve">في </w:t>
      </w:r>
      <w:r w:rsidR="008256DC" w:rsidRPr="003A5C06">
        <w:rPr>
          <w:rFonts w:ascii="Traditional Arabic" w:eastAsia="Calibri" w:hAnsi="Traditional Arabic" w:cs="Traditional Arabic"/>
          <w:color w:val="000000" w:themeColor="text1"/>
          <w:sz w:val="36"/>
          <w:szCs w:val="36"/>
          <w:rtl/>
        </w:rPr>
        <w:t>إيراد الش</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اهد من الأمثال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96414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الأبيات الشعرية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الأجدى التركيز على الن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احي العقدية من سيرة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سيرة الصحابة </w:t>
      </w:r>
      <w:r w:rsidR="00CC2635"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رض</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الله عليهم</w:t>
      </w:r>
      <w:r w:rsidR="00CC2635"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غالب التركيز على المغازي</w:t>
      </w:r>
      <w:r w:rsidR="00CC2635"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المغازي حفلت بالج</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ب العقدي لكن لم يتم تبي</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هذا الج</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ب</w:t>
      </w:r>
      <w:r w:rsidR="003439B1" w:rsidRPr="003A5C06">
        <w:rPr>
          <w:rFonts w:ascii="Traditional Arabic" w:eastAsia="Calibri" w:hAnsi="Traditional Arabic" w:cs="Traditional Arabic"/>
          <w:color w:val="000000" w:themeColor="text1"/>
          <w:sz w:val="36"/>
          <w:szCs w:val="36"/>
          <w:rtl/>
        </w:rPr>
        <w:t>.</w:t>
      </w:r>
    </w:p>
    <w:p w:rsidR="008256DC" w:rsidRPr="003A5C06" w:rsidRDefault="0081290A" w:rsidP="005E6818">
      <w:pPr>
        <w:spacing w:before="360" w:after="36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هذا مشهد نقل 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ثيق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ربطه ب</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بالله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تصديق بالي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 </w:t>
      </w:r>
      <w:r w:rsidR="00212CC3" w:rsidRPr="003A5C06">
        <w:rPr>
          <w:rFonts w:ascii="Traditional Arabic" w:eastAsia="Calibri" w:hAnsi="Traditional Arabic" w:cs="Traditional Arabic"/>
          <w:color w:val="000000" w:themeColor="text1"/>
          <w:sz w:val="36"/>
          <w:szCs w:val="36"/>
          <w:rtl/>
        </w:rPr>
        <w:t>الآخر</w:t>
      </w:r>
      <w:r w:rsidR="008256DC" w:rsidRPr="003A5C06">
        <w:rPr>
          <w:rFonts w:ascii="Traditional Arabic" w:eastAsia="Calibri" w:hAnsi="Traditional Arabic" w:cs="Traditional Arabic"/>
          <w:color w:val="000000" w:themeColor="text1"/>
          <w:sz w:val="36"/>
          <w:szCs w:val="36"/>
          <w:rtl/>
        </w:rPr>
        <w:t xml:space="preserve"> </w:t>
      </w:r>
      <w:r w:rsidR="0096414E" w:rsidRPr="003A5C06">
        <w:rPr>
          <w:rFonts w:ascii="Traditional Arabic" w:eastAsia="Calibri" w:hAnsi="Traditional Arabic" w:cs="Traditional Arabic"/>
          <w:color w:val="000000" w:themeColor="text1"/>
          <w:sz w:val="36"/>
          <w:szCs w:val="36"/>
          <w:rtl/>
        </w:rPr>
        <w:t>اللذ</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عليهما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جهاد الصحابة - رض</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الله عليهم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0C680C" w:rsidRPr="003A5C06">
        <w:rPr>
          <w:rFonts w:ascii="Traditional Arabic" w:eastAsia="Calibri" w:hAnsi="Traditional Arabic" w:cs="Traditional Arabic"/>
          <w:color w:val="000000" w:themeColor="text1"/>
          <w:sz w:val="36"/>
          <w:szCs w:val="36"/>
          <w:rtl/>
        </w:rPr>
        <w:t>لقد أ</w:t>
      </w:r>
      <w:r w:rsidR="008256DC" w:rsidRPr="003A5C06">
        <w:rPr>
          <w:rFonts w:ascii="Traditional Arabic" w:eastAsia="Calibri" w:hAnsi="Traditional Arabic" w:cs="Traditional Arabic"/>
          <w:color w:val="000000" w:themeColor="text1"/>
          <w:sz w:val="36"/>
          <w:szCs w:val="36"/>
          <w:rtl/>
        </w:rPr>
        <w:t xml:space="preserve">درك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سلم - يريد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يطمئن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رأي </w:t>
      </w:r>
      <w:r w:rsidR="00C62FFF" w:rsidRPr="003A5C06">
        <w:rPr>
          <w:rFonts w:ascii="Traditional Arabic" w:eastAsia="Calibri" w:hAnsi="Traditional Arabic" w:cs="Traditional Arabic"/>
          <w:color w:val="000000" w:themeColor="text1"/>
          <w:sz w:val="36"/>
          <w:szCs w:val="36"/>
          <w:rtl/>
        </w:rPr>
        <w:t>الأ</w:t>
      </w:r>
      <w:r w:rsidR="005B2A9D"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صار في البذل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التضحية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أسرع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إجابته من كل </w:t>
      </w:r>
      <w:r w:rsidR="00F27D85" w:rsidRPr="003A5C06">
        <w:rPr>
          <w:rFonts w:ascii="Traditional Arabic" w:eastAsia="Calibri" w:hAnsi="Traditional Arabic" w:cs="Traditional Arabic"/>
          <w:color w:val="000000" w:themeColor="text1"/>
          <w:sz w:val="36"/>
          <w:szCs w:val="36"/>
          <w:rtl/>
        </w:rPr>
        <w:t>أنس</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96414E" w:rsidRPr="003A5C06">
        <w:rPr>
          <w:rFonts w:ascii="Traditional Arabic" w:eastAsia="Calibri" w:hAnsi="Traditional Arabic" w:cs="Traditional Arabic"/>
          <w:color w:val="000000" w:themeColor="text1"/>
          <w:sz w:val="36"/>
          <w:szCs w:val="36"/>
          <w:rtl/>
        </w:rPr>
        <w:t xml:space="preserve">                           </w:t>
      </w:r>
      <w:r w:rsidR="000C680C" w:rsidRPr="003A5C06">
        <w:rPr>
          <w:rFonts w:ascii="Traditional Arabic" w:eastAsia="Calibri" w:hAnsi="Traditional Arabic" w:cs="Traditional Arabic"/>
          <w:color w:val="000000" w:themeColor="text1"/>
          <w:sz w:val="36"/>
          <w:szCs w:val="36"/>
          <w:rtl/>
        </w:rPr>
        <w:t xml:space="preserve">                                                                               </w:t>
      </w:r>
      <w:r w:rsidR="0096414E"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ماذا قال</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قال 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في لهجة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اثق ال</w:t>
      </w:r>
      <w:r w:rsidR="000C680C" w:rsidRPr="003A5C06">
        <w:rPr>
          <w:rFonts w:ascii="Traditional Arabic" w:eastAsia="Calibri" w:hAnsi="Traditional Arabic" w:cs="Traditional Arabic"/>
          <w:color w:val="000000" w:themeColor="text1"/>
          <w:sz w:val="36"/>
          <w:szCs w:val="36"/>
          <w:rtl/>
        </w:rPr>
        <w:t>َّذ</w:t>
      </w:r>
      <w:r w:rsidR="008256DC" w:rsidRPr="003A5C06">
        <w:rPr>
          <w:rFonts w:ascii="Traditional Arabic" w:eastAsia="Calibri" w:hAnsi="Traditional Arabic" w:cs="Traditional Arabic"/>
          <w:color w:val="000000" w:themeColor="text1"/>
          <w:sz w:val="36"/>
          <w:szCs w:val="36"/>
          <w:rtl/>
        </w:rPr>
        <w:t>ي لا تزعزعة الح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ادث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لا تنال منه </w:t>
      </w:r>
      <w:r w:rsidR="0096414E" w:rsidRPr="003A5C06">
        <w:rPr>
          <w:rFonts w:ascii="Traditional Arabic" w:eastAsia="Calibri" w:hAnsi="Traditional Arabic" w:cs="Traditional Arabic"/>
          <w:color w:val="000000" w:themeColor="text1"/>
          <w:sz w:val="36"/>
          <w:szCs w:val="36"/>
          <w:rtl/>
        </w:rPr>
        <w:t>الأعاصير</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له لك</w:t>
      </w:r>
      <w:r w:rsidR="00EA117C"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ك تريدنا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يا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الله</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0C680C" w:rsidRPr="003A5C06">
        <w:rPr>
          <w:rFonts w:ascii="Traditional Arabic" w:eastAsia="Calibri" w:hAnsi="Traditional Arabic" w:cs="Traditional Arabic"/>
          <w:color w:val="000000" w:themeColor="text1"/>
          <w:sz w:val="36"/>
          <w:szCs w:val="36"/>
          <w:rtl/>
        </w:rPr>
        <w:t>أ</w:t>
      </w:r>
      <w:r w:rsidR="008256DC" w:rsidRPr="003A5C06">
        <w:rPr>
          <w:rFonts w:ascii="Traditional Arabic" w:eastAsia="Calibri" w:hAnsi="Traditional Arabic" w:cs="Traditional Arabic"/>
          <w:color w:val="000000" w:themeColor="text1"/>
          <w:sz w:val="36"/>
          <w:szCs w:val="36"/>
          <w:rtl/>
        </w:rPr>
        <w:t>جل</w:t>
      </w:r>
      <w:r w:rsidR="003439B1" w:rsidRPr="003A5C06">
        <w:rPr>
          <w:rFonts w:ascii="Traditional Arabic" w:eastAsia="Calibri" w:hAnsi="Traditional Arabic" w:cs="Traditional Arabic"/>
          <w:color w:val="000000" w:themeColor="text1"/>
          <w:sz w:val="36"/>
          <w:szCs w:val="36"/>
          <w:rtl/>
        </w:rPr>
        <w:t>.</w:t>
      </w:r>
      <w:r w:rsidR="0096414E"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سعد</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معاذ</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A1567C"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فقد آمنا بك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صدقناك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شهدنا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ما جئت به ه</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الحق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أعطيناك على ذلك عه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دنا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اثيقنا على السمع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طاعة 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فامض يا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الله لما أردت فنحن معك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الذى بعثك بالحق ل</w:t>
      </w:r>
      <w:r w:rsidR="00897FE9" w:rsidRPr="003A5C06">
        <w:rPr>
          <w:rFonts w:ascii="Traditional Arabic" w:eastAsia="Calibri" w:hAnsi="Traditional Arabic" w:cs="Traditional Arabic"/>
          <w:color w:val="000000" w:themeColor="text1"/>
          <w:sz w:val="36"/>
          <w:szCs w:val="36"/>
          <w:rtl/>
        </w:rPr>
        <w:t>و</w:t>
      </w:r>
      <w:r w:rsidR="004057DA"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استعرضت بنا البحر فخضته لخضناه معك </w:t>
      </w:r>
      <w:r w:rsidR="00F12202"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ما تخلف منا رجل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ما نكره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تلقى بنا عد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نا غدا</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30"/>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31"/>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844D56">
      <w:pPr>
        <w:spacing w:before="360" w:after="360" w:line="240" w:lineRule="auto"/>
        <w:ind w:left="170"/>
        <w:jc w:val="lowKashida"/>
        <w:rPr>
          <w:rFonts w:ascii="Traditional Arabic" w:eastAsia="Calibri" w:hAnsi="Traditional Arabic" w:cs="Traditional Arabic"/>
          <w:color w:val="000000" w:themeColor="text1"/>
          <w:sz w:val="36"/>
          <w:szCs w:val="36"/>
          <w:rtl/>
          <w:lang w:bidi="ar-EG"/>
        </w:rPr>
      </w:pPr>
      <w:r w:rsidRPr="003A5C06">
        <w:rPr>
          <w:rFonts w:ascii="Traditional Arabic" w:eastAsia="Calibri" w:hAnsi="Traditional Arabic" w:cs="Traditional Arabic"/>
          <w:color w:val="000000" w:themeColor="text1"/>
          <w:sz w:val="36"/>
          <w:szCs w:val="36"/>
          <w:rtl/>
        </w:rPr>
        <w:t xml:space="preserve"> </w:t>
      </w:r>
      <w:r w:rsidR="0096414E" w:rsidRPr="003A5C06">
        <w:rPr>
          <w:rFonts w:ascii="Traditional Arabic" w:eastAsia="Calibri" w:hAnsi="Traditional Arabic" w:cs="Traditional Arabic"/>
          <w:color w:val="000000" w:themeColor="text1"/>
          <w:sz w:val="36"/>
          <w:szCs w:val="36"/>
          <w:rtl/>
        </w:rPr>
        <w:t xml:space="preserve">   </w:t>
      </w:r>
      <w:r w:rsidR="00236E70" w:rsidRPr="003A5C06">
        <w:rPr>
          <w:rFonts w:ascii="Traditional Arabic" w:eastAsia="Calibri" w:hAnsi="Traditional Arabic" w:cs="Traditional Arabic"/>
          <w:b/>
          <w:bCs/>
          <w:color w:val="000000" w:themeColor="text1"/>
          <w:sz w:val="36"/>
          <w:szCs w:val="36"/>
          <w:rtl/>
        </w:rPr>
        <w:t>الوقفة الخامسة</w:t>
      </w:r>
      <w:r w:rsidR="00D94D95" w:rsidRPr="003A5C06">
        <w:rPr>
          <w:rFonts w:ascii="Traditional Arabic" w:eastAsia="Calibri" w:hAnsi="Traditional Arabic" w:cs="Traditional Arabic"/>
          <w:b/>
          <w:b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خل</w:t>
      </w:r>
      <w:r w:rsidR="00897FE9" w:rsidRPr="003A5C06">
        <w:rPr>
          <w:rFonts w:ascii="Traditional Arabic" w:eastAsia="Calibri" w:hAnsi="Traditional Arabic" w:cs="Traditional Arabic"/>
          <w:color w:val="000000" w:themeColor="text1"/>
          <w:sz w:val="36"/>
          <w:szCs w:val="36"/>
          <w:rtl/>
        </w:rPr>
        <w:t>و</w:t>
      </w:r>
      <w:r w:rsidR="004057DA"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السيرة من سيرة الخلفاء الراشدين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هم المقدم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على غيرهم</w:t>
      </w:r>
      <w:r w:rsidR="008256DC" w:rsidRPr="003A5C06">
        <w:rPr>
          <w:rFonts w:ascii="Traditional Arabic" w:eastAsia="Calibri" w:hAnsi="Traditional Arabic" w:cs="Traditional Arabic"/>
          <w:color w:val="000000" w:themeColor="text1"/>
          <w:sz w:val="36"/>
          <w:szCs w:val="36"/>
          <w:rtl/>
          <w:lang w:bidi="ar-EG"/>
        </w:rPr>
        <w:t xml:space="preserve">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مفضل</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ن على من س</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اهم</w:t>
      </w:r>
      <w:r w:rsidR="003439B1" w:rsidRPr="003A5C06">
        <w:rPr>
          <w:rFonts w:ascii="Traditional Arabic" w:eastAsia="Calibri" w:hAnsi="Traditional Arabic" w:cs="Traditional Arabic"/>
          <w:color w:val="000000" w:themeColor="text1"/>
          <w:sz w:val="36"/>
          <w:szCs w:val="36"/>
          <w:rtl/>
          <w:lang w:bidi="ar-EG"/>
        </w:rPr>
        <w:t>.</w:t>
      </w:r>
    </w:p>
    <w:p w:rsidR="008256DC" w:rsidRPr="003A5C06" w:rsidRDefault="000E1B06" w:rsidP="00E42029">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96414E" w:rsidRPr="003A5C06">
        <w:rPr>
          <w:rFonts w:ascii="Traditional Arabic" w:eastAsia="Calibri" w:hAnsi="Traditional Arabic" w:cs="Traditional Arabic"/>
          <w:color w:val="000000" w:themeColor="text1"/>
          <w:sz w:val="36"/>
          <w:szCs w:val="36"/>
          <w:rtl/>
        </w:rPr>
        <w:t xml:space="preserve">  </w:t>
      </w:r>
      <w:r w:rsidR="00236E70" w:rsidRPr="003A5C06">
        <w:rPr>
          <w:rFonts w:ascii="Traditional Arabic" w:eastAsia="Calibri" w:hAnsi="Traditional Arabic" w:cs="Traditional Arabic"/>
          <w:b/>
          <w:bCs/>
          <w:color w:val="000000" w:themeColor="text1"/>
          <w:sz w:val="36"/>
          <w:szCs w:val="36"/>
          <w:rtl/>
        </w:rPr>
        <w:t>الوقفة السادسة</w:t>
      </w:r>
      <w:r w:rsidR="00D94D95" w:rsidRPr="003A5C06">
        <w:rPr>
          <w:rFonts w:ascii="Traditional Arabic" w:eastAsia="Calibri" w:hAnsi="Traditional Arabic" w:cs="Traditional Arabic"/>
          <w:b/>
          <w:bCs/>
          <w:color w:val="000000" w:themeColor="text1"/>
          <w:sz w:val="36"/>
          <w:szCs w:val="36"/>
          <w:rtl/>
        </w:rPr>
        <w:t>:</w:t>
      </w:r>
      <w:r w:rsidR="000C680C" w:rsidRPr="003A5C06">
        <w:rPr>
          <w:rFonts w:ascii="Traditional Arabic" w:eastAsia="Calibri" w:hAnsi="Traditional Arabic" w:cs="Traditional Arabic"/>
          <w:color w:val="000000" w:themeColor="text1"/>
          <w:sz w:val="36"/>
          <w:szCs w:val="36"/>
          <w:rtl/>
        </w:rPr>
        <w:t xml:space="preserve">لم يراع </w:t>
      </w:r>
      <w:r w:rsidR="008256DC" w:rsidRPr="003A5C06">
        <w:rPr>
          <w:rFonts w:ascii="Traditional Arabic" w:eastAsia="Calibri" w:hAnsi="Traditional Arabic" w:cs="Traditional Arabic"/>
          <w:color w:val="000000" w:themeColor="text1"/>
          <w:sz w:val="36"/>
          <w:szCs w:val="36"/>
          <w:rtl/>
        </w:rPr>
        <w:t>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Pr="003A5C06">
        <w:rPr>
          <w:rFonts w:ascii="Traditional Arabic" w:eastAsia="Calibri" w:hAnsi="Traditional Arabic" w:cs="Traditional Arabic"/>
          <w:color w:val="000000" w:themeColor="text1"/>
          <w:sz w:val="36"/>
          <w:szCs w:val="36"/>
          <w:rtl/>
        </w:rPr>
        <w:t xml:space="preserve"> </w:t>
      </w:r>
      <w:r w:rsidR="00844D56" w:rsidRPr="003A5C06">
        <w:rPr>
          <w:rFonts w:ascii="Traditional Arabic" w:eastAsia="Calibri" w:hAnsi="Traditional Arabic" w:cs="Traditional Arabic"/>
          <w:color w:val="000000" w:themeColor="text1"/>
          <w:sz w:val="36"/>
          <w:szCs w:val="36"/>
          <w:rtl/>
        </w:rPr>
        <w:t>التسلسل الطب</w:t>
      </w:r>
      <w:r w:rsidR="008256DC" w:rsidRPr="003A5C06">
        <w:rPr>
          <w:rFonts w:ascii="Traditional Arabic" w:eastAsia="Calibri" w:hAnsi="Traditional Arabic" w:cs="Traditional Arabic"/>
          <w:color w:val="000000" w:themeColor="text1"/>
          <w:sz w:val="36"/>
          <w:szCs w:val="36"/>
          <w:rtl/>
        </w:rPr>
        <w:t>عي لأحداث السيرة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ية مع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العنا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ين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حي بذلك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لد حتى البعثة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البعثة حتى الهجرة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فقد تحدث في الجزء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من السيرة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أض</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اء من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لد السعيد</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عن حياة النبي</w:t>
      </w:r>
      <w:r w:rsidR="00CC2635" w:rsidRPr="003A5C06">
        <w:rPr>
          <w:rFonts w:ascii="Traditional Arabic" w:eastAsia="Calibri" w:hAnsi="Traditional Arabic" w:cs="Traditional Arabic" w:hint="cs"/>
          <w:color w:val="000000" w:themeColor="text1"/>
          <w:sz w:val="36"/>
          <w:szCs w:val="36"/>
          <w:rtl/>
        </w:rPr>
        <w:t>-صلى الله عليه وسلم-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ثم عاد في الجزء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السابع</w:t>
      </w:r>
      <w:r w:rsidR="003439B1" w:rsidRPr="003A5C06">
        <w:rPr>
          <w:rFonts w:ascii="Traditional Arabic" w:eastAsia="Calibri" w:hAnsi="Traditional Arabic" w:cs="Traditional Arabic"/>
          <w:color w:val="000000" w:themeColor="text1"/>
          <w:sz w:val="36"/>
          <w:szCs w:val="36"/>
          <w:rtl/>
        </w:rPr>
        <w:t>)</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الحديث عن ميلاد النبي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بشيء من </w:t>
      </w:r>
      <w:r w:rsidR="008256DC" w:rsidRPr="003A5C06">
        <w:rPr>
          <w:rFonts w:ascii="Traditional Arabic" w:eastAsia="Calibri" w:hAnsi="Traditional Arabic" w:cs="Traditional Arabic"/>
          <w:color w:val="000000" w:themeColor="text1"/>
          <w:sz w:val="36"/>
          <w:szCs w:val="36"/>
          <w:rtl/>
        </w:rPr>
        <w:lastRenderedPageBreak/>
        <w:t xml:space="preserve">التفصيل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لد</w:t>
      </w:r>
      <w:r w:rsidR="00CC2635" w:rsidRPr="003A5C06">
        <w:rPr>
          <w:rFonts w:ascii="Traditional Arabic" w:eastAsia="Calibri" w:hAnsi="Traditional Arabic" w:cs="Traditional Arabic" w:hint="cs"/>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الهجرة</w:t>
      </w:r>
      <w:r w:rsidR="003439B1" w:rsidRPr="003A5C06">
        <w:rPr>
          <w:rFonts w:ascii="Traditional Arabic" w:eastAsia="Calibri" w:hAnsi="Traditional Arabic" w:cs="Traditional Arabic"/>
          <w:color w:val="000000" w:themeColor="text1"/>
          <w:sz w:val="36"/>
          <w:szCs w:val="36"/>
          <w:rtl/>
        </w:rPr>
        <w:t>)،</w:t>
      </w:r>
      <w:r w:rsidR="0096414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ذلك خط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رة بالغة على البناء التشريعي للسيرة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 المطهرة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من المعر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لكل مرحلة من مراحل السيرة أحكامها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فقهها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تدرُّجها التشريعي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إذا ك</w:t>
      </w:r>
      <w:r w:rsidR="00DC2403" w:rsidRPr="003A5C06">
        <w:rPr>
          <w:rFonts w:ascii="Traditional Arabic" w:eastAsia="Calibri" w:hAnsi="Traditional Arabic" w:cs="Traditional Arabic"/>
          <w:color w:val="000000" w:themeColor="text1"/>
          <w:sz w:val="36"/>
          <w:szCs w:val="36"/>
          <w:rtl/>
        </w:rPr>
        <w:t>ان</w:t>
      </w:r>
      <w:r w:rsidR="00EC4607" w:rsidRPr="003A5C06">
        <w:rPr>
          <w:rFonts w:ascii="Traditional Arabic" w:eastAsia="Calibri" w:hAnsi="Traditional Arabic" w:cs="Traditional Arabic"/>
          <w:color w:val="000000" w:themeColor="text1"/>
          <w:sz w:val="36"/>
          <w:szCs w:val="36"/>
          <w:rtl/>
        </w:rPr>
        <w:t xml:space="preserve"> الفن القصصي قد اقتضى الكاتب</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هذا الصنيع</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السيرة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ية لها فقهها المقاصدي الخاص الذي يجب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إطارًا حاكمًا لهذا التنا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الأدبي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لا سيَّما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كاتب من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ائل مَن يناد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بضر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رة التدرُّج التثقيفي للطفل من مرحلة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مرحلة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32"/>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96414E" w:rsidRPr="003A5C06">
        <w:rPr>
          <w:rFonts w:ascii="Traditional Arabic" w:eastAsia="Calibri" w:hAnsi="Traditional Arabic" w:cs="Traditional Arabic"/>
          <w:color w:val="000000" w:themeColor="text1"/>
          <w:sz w:val="36"/>
          <w:szCs w:val="36"/>
          <w:rtl/>
        </w:rPr>
        <w:t xml:space="preserve">   </w:t>
      </w:r>
      <w:r w:rsidR="00236E70" w:rsidRPr="003A5C06">
        <w:rPr>
          <w:rFonts w:ascii="Traditional Arabic" w:eastAsia="Calibri" w:hAnsi="Traditional Arabic" w:cs="Traditional Arabic"/>
          <w:b/>
          <w:bCs/>
          <w:color w:val="000000" w:themeColor="text1"/>
          <w:sz w:val="36"/>
          <w:szCs w:val="36"/>
          <w:rtl/>
        </w:rPr>
        <w:t>الوقفة السابعة</w:t>
      </w:r>
      <w:r w:rsidR="00D94D95" w:rsidRPr="003A5C06">
        <w:rPr>
          <w:rFonts w:ascii="Traditional Arabic" w:eastAsia="Calibri" w:hAnsi="Traditional Arabic" w:cs="Traditional Arabic"/>
          <w:b/>
          <w:bCs/>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 أساطير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خرافات لا علاقة لها بالمنطق فضلا عن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لها علاقة بسيرة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سلم_ كقصة الملك ميداس التي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ردها في معرض الحديث عن سيرة الصحابي الجليل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سلم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الفارسي</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-رضي الله عنه-</w:t>
      </w:r>
      <w:r w:rsidR="003439B1" w:rsidRPr="003A5C06">
        <w:rPr>
          <w:rFonts w:ascii="Traditional Arabic" w:eastAsia="Calibri" w:hAnsi="Traditional Arabic" w:cs="Traditional Arabic"/>
          <w:color w:val="000000" w:themeColor="text1"/>
          <w:sz w:val="36"/>
          <w:szCs w:val="36"/>
          <w:rtl/>
        </w:rPr>
        <w:t>.</w:t>
      </w:r>
    </w:p>
    <w:p w:rsidR="008256DC" w:rsidRPr="003A5C06" w:rsidRDefault="0096414E"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lang w:bidi="ar-EG"/>
        </w:rPr>
        <w:t xml:space="preserve">عدم التعقيب على اسم النبي –صلى الله عليه مسلم – بالصلاة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سلام عليه </w:t>
      </w:r>
      <w:r w:rsidR="008256DC" w:rsidRPr="003A5C06">
        <w:rPr>
          <w:rFonts w:ascii="Traditional Arabic" w:eastAsia="Calibri" w:hAnsi="Traditional Arabic" w:cs="Traditional Arabic"/>
          <w:color w:val="000000" w:themeColor="text1"/>
          <w:sz w:val="36"/>
          <w:szCs w:val="36"/>
          <w:rtl/>
        </w:rPr>
        <w:t>قَالَ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اللَّهِ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رَغِمَ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فُ رَجُلٍ ذُكِرْتُ عِنْدَهُ فَلَمْ يُصَلِّ عَلَيَّ</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33"/>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96414E"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0E1B06" w:rsidRPr="003A5C06">
        <w:rPr>
          <w:rFonts w:ascii="Traditional Arabic" w:eastAsia="Calibri" w:hAnsi="Traditional Arabic" w:cs="Traditional Arabic"/>
          <w:bCs/>
          <w:color w:val="000000" w:themeColor="text1"/>
          <w:sz w:val="36"/>
          <w:szCs w:val="36"/>
          <w:rtl/>
        </w:rPr>
        <w:t xml:space="preserve"> </w:t>
      </w:r>
      <w:r w:rsidR="0095364C" w:rsidRPr="003A5C06">
        <w:rPr>
          <w:rFonts w:ascii="Traditional Arabic" w:eastAsia="Calibri" w:hAnsi="Traditional Arabic" w:cs="Traditional Arabic"/>
          <w:bCs/>
          <w:color w:val="000000" w:themeColor="text1"/>
          <w:sz w:val="36"/>
          <w:szCs w:val="36"/>
          <w:rtl/>
        </w:rPr>
        <w:t>الث</w:t>
      </w:r>
      <w:r w:rsidR="00DC2403" w:rsidRPr="003A5C06">
        <w:rPr>
          <w:rFonts w:ascii="Traditional Arabic" w:eastAsia="Calibri" w:hAnsi="Traditional Arabic" w:cs="Traditional Arabic"/>
          <w:bCs/>
          <w:color w:val="000000" w:themeColor="text1"/>
          <w:sz w:val="36"/>
          <w:szCs w:val="36"/>
          <w:rtl/>
        </w:rPr>
        <w:t>ان</w:t>
      </w:r>
      <w:r w:rsidR="0095364C" w:rsidRPr="003A5C06">
        <w:rPr>
          <w:rFonts w:ascii="Traditional Arabic" w:eastAsia="Calibri" w:hAnsi="Traditional Arabic" w:cs="Traditional Arabic"/>
          <w:bCs/>
          <w:color w:val="000000" w:themeColor="text1"/>
          <w:sz w:val="36"/>
          <w:szCs w:val="36"/>
          <w:rtl/>
        </w:rPr>
        <w:t>ي</w:t>
      </w:r>
      <w:r w:rsidR="008256DC" w:rsidRPr="003A5C06">
        <w:rPr>
          <w:rFonts w:ascii="Traditional Arabic" w:eastAsia="Calibri" w:hAnsi="Traditional Arabic" w:cs="Traditional Arabic"/>
          <w:bCs/>
          <w:color w:val="000000" w:themeColor="text1"/>
          <w:sz w:val="36"/>
          <w:szCs w:val="36"/>
          <w:rtl/>
        </w:rPr>
        <w:t xml:space="preserve"> – </w:t>
      </w:r>
      <w:r w:rsidR="00D12462" w:rsidRPr="003A5C06">
        <w:rPr>
          <w:rFonts w:ascii="Traditional Arabic" w:eastAsia="Calibri" w:hAnsi="Traditional Arabic" w:cs="Traditional Arabic"/>
          <w:bCs/>
          <w:color w:val="000000" w:themeColor="text1"/>
          <w:sz w:val="36"/>
          <w:szCs w:val="36"/>
          <w:rtl/>
        </w:rPr>
        <w:t>الإقتباس</w:t>
      </w:r>
      <w:r w:rsidR="008256DC" w:rsidRPr="003A5C06">
        <w:rPr>
          <w:rFonts w:ascii="Traditional Arabic" w:eastAsia="Calibri" w:hAnsi="Traditional Arabic" w:cs="Traditional Arabic"/>
          <w:bCs/>
          <w:color w:val="000000" w:themeColor="text1"/>
          <w:sz w:val="36"/>
          <w:szCs w:val="36"/>
          <w:rtl/>
        </w:rPr>
        <w:t xml:space="preserve"> من الأحاديث النب</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ية</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الأساليب التي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ردها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لت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صيل السنة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ية للطفل </w:t>
      </w:r>
      <w:r w:rsidR="00D12462" w:rsidRPr="003A5C06">
        <w:rPr>
          <w:rFonts w:ascii="Traditional Arabic" w:eastAsia="Calibri" w:hAnsi="Traditional Arabic" w:cs="Traditional Arabic"/>
          <w:color w:val="000000" w:themeColor="text1"/>
          <w:sz w:val="36"/>
          <w:szCs w:val="36"/>
          <w:rtl/>
        </w:rPr>
        <w:t>الإقتباس</w:t>
      </w:r>
      <w:r w:rsidR="008256DC" w:rsidRPr="003A5C06">
        <w:rPr>
          <w:rFonts w:ascii="Traditional Arabic" w:eastAsia="Calibri" w:hAnsi="Traditional Arabic" w:cs="Traditional Arabic"/>
          <w:color w:val="000000" w:themeColor="text1"/>
          <w:sz w:val="36"/>
          <w:szCs w:val="36"/>
          <w:rtl/>
        </w:rPr>
        <w:t xml:space="preserve"> من الأحاديث</w:t>
      </w:r>
      <w:r w:rsidR="00236E70"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"لنكن جميعا يدا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احدة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يد الله مع الجماعة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34"/>
      </w:r>
      <w:r w:rsidR="003439B1" w:rsidRPr="003A5C06">
        <w:rPr>
          <w:rFonts w:ascii="Traditional Arabic" w:eastAsia="Calibri" w:hAnsi="Traditional Arabic" w:cs="Traditional Arabic"/>
          <w:color w:val="000000" w:themeColor="text1"/>
          <w:sz w:val="36"/>
          <w:szCs w:val="36"/>
          <w:vertAlign w:val="superscript"/>
          <w:rtl/>
        </w:rPr>
        <w:t>)</w:t>
      </w:r>
      <w:r w:rsidR="00236E70"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هذا اقتباس من 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له صَلَّى اللَّهُ عَلَيْهِ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يَدُ اللَّهِ مَعَ الجَمَاعَةِ</w:t>
      </w:r>
      <w:r w:rsidR="003439B1" w:rsidRPr="003A5C06">
        <w:rPr>
          <w:rFonts w:ascii="Traditional Arabic" w:eastAsia="Calibri" w:hAnsi="Traditional Arabic" w:cs="Traditional Arabic"/>
          <w:color w:val="000000" w:themeColor="text1"/>
          <w:sz w:val="36"/>
          <w:szCs w:val="36"/>
          <w:rtl/>
        </w:rPr>
        <w:t>)).</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color w:val="000000" w:themeColor="text1"/>
          <w:sz w:val="36"/>
          <w:szCs w:val="36"/>
          <w:rtl/>
        </w:rPr>
        <w:instrText>((يَدُ اللَّهِ مَعَ الجَمَاعَةِ)).</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35"/>
      </w:r>
      <w:r w:rsidR="003439B1" w:rsidRPr="003A5C06">
        <w:rPr>
          <w:rFonts w:ascii="Traditional Arabic" w:eastAsia="Calibri" w:hAnsi="Traditional Arabic" w:cs="Traditional Arabic"/>
          <w:color w:val="000000" w:themeColor="text1"/>
          <w:sz w:val="36"/>
          <w:szCs w:val="36"/>
          <w:vertAlign w:val="superscript"/>
          <w:rtl/>
        </w:rPr>
        <w:t>)</w:t>
      </w:r>
    </w:p>
    <w:p w:rsidR="0081290A" w:rsidRPr="003A5C06" w:rsidRDefault="000E1B06"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96414E"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الثالث – تضمين بعض قصصه لمع</w:t>
      </w:r>
      <w:r w:rsidR="00DC2403" w:rsidRPr="003A5C06">
        <w:rPr>
          <w:rFonts w:ascii="Traditional Arabic" w:eastAsia="Calibri" w:hAnsi="Traditional Arabic" w:cs="Traditional Arabic"/>
          <w:bCs/>
          <w:color w:val="000000" w:themeColor="text1"/>
          <w:sz w:val="36"/>
          <w:szCs w:val="36"/>
          <w:rtl/>
        </w:rPr>
        <w:t>ان</w:t>
      </w:r>
      <w:r w:rsidR="008256DC" w:rsidRPr="003A5C06">
        <w:rPr>
          <w:rFonts w:ascii="Traditional Arabic" w:eastAsia="Calibri" w:hAnsi="Traditional Arabic" w:cs="Traditional Arabic"/>
          <w:bCs/>
          <w:color w:val="000000" w:themeColor="text1"/>
          <w:sz w:val="36"/>
          <w:szCs w:val="36"/>
          <w:rtl/>
        </w:rPr>
        <w:t>ي الأحاديث النب</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ية</w:t>
      </w:r>
      <w:r w:rsidR="003439B1" w:rsidRPr="003A5C06">
        <w:rPr>
          <w:rFonts w:ascii="Traditional Arabic" w:eastAsia="Calibri" w:hAnsi="Traditional Arabic" w:cs="Traditional Arabic"/>
          <w:b/>
          <w:color w:val="000000" w:themeColor="text1"/>
          <w:sz w:val="36"/>
          <w:szCs w:val="36"/>
          <w:rtl/>
        </w:rPr>
        <w:t>:</w:t>
      </w:r>
      <w:r w:rsidR="007221D1"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هذا أيضًا </w:t>
      </w:r>
      <w:r w:rsidR="00F70550" w:rsidRPr="003A5C06">
        <w:rPr>
          <w:rFonts w:ascii="Traditional Arabic" w:eastAsia="Calibri" w:hAnsi="Traditional Arabic" w:cs="Traditional Arabic"/>
          <w:color w:val="000000" w:themeColor="text1"/>
          <w:sz w:val="36"/>
          <w:szCs w:val="36"/>
          <w:rtl/>
        </w:rPr>
        <w:t xml:space="preserve"> مما</w:t>
      </w:r>
      <w:r w:rsidR="008256DC" w:rsidRPr="003A5C06">
        <w:rPr>
          <w:rFonts w:ascii="Traditional Arabic" w:eastAsia="Calibri" w:hAnsi="Traditional Arabic" w:cs="Traditional Arabic"/>
          <w:color w:val="000000" w:themeColor="text1"/>
          <w:sz w:val="36"/>
          <w:szCs w:val="36"/>
          <w:rtl/>
        </w:rPr>
        <w:t xml:space="preserve"> يحمد عليه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فمن الأمثلة على تضمين مع</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السنة في قصصه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ذلك</w:t>
      </w:r>
      <w:r w:rsidR="003439B1" w:rsidRPr="003A5C06">
        <w:rPr>
          <w:rFonts w:ascii="Traditional Arabic" w:eastAsia="Calibri" w:hAnsi="Traditional Arabic" w:cs="Traditional Arabic"/>
          <w:color w:val="000000" w:themeColor="text1"/>
          <w:sz w:val="36"/>
          <w:szCs w:val="36"/>
          <w:rtl/>
        </w:rPr>
        <w:t>:</w:t>
      </w:r>
      <w:r w:rsidR="0081290A" w:rsidRPr="003A5C06">
        <w:rPr>
          <w:rFonts w:ascii="Traditional Arabic" w:eastAsia="Calibri" w:hAnsi="Traditional Arabic" w:cs="Traditional Arabic" w:hint="cs"/>
          <w:color w:val="000000" w:themeColor="text1"/>
          <w:sz w:val="36"/>
          <w:szCs w:val="36"/>
          <w:rtl/>
        </w:rPr>
        <w:t xml:space="preserve">                 </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العسل</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"فقالت سعاد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النحلة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ائد النحل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منافعه جليلة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لا يحصيها العدّ ألا تعلم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lastRenderedPageBreak/>
        <w:t>أن</w:t>
      </w:r>
      <w:r w:rsidR="008256DC" w:rsidRPr="003A5C06">
        <w:rPr>
          <w:rFonts w:ascii="Traditional Arabic" w:eastAsia="Calibri" w:hAnsi="Traditional Arabic" w:cs="Traditional Arabic"/>
          <w:color w:val="000000" w:themeColor="text1"/>
          <w:sz w:val="36"/>
          <w:szCs w:val="36"/>
          <w:rtl/>
        </w:rPr>
        <w:t xml:space="preserve"> في عسلي شفاء للمريض</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81290A" w:rsidRPr="003A5C06">
        <w:rPr>
          <w:rFonts w:ascii="Traditional Arabic" w:eastAsia="Calibri" w:hAnsi="Traditional Arabic" w:cs="Traditional Arabic" w:hint="cs"/>
          <w:color w:val="000000" w:themeColor="text1"/>
          <w:sz w:val="36"/>
          <w:szCs w:val="36"/>
          <w:rtl/>
        </w:rPr>
        <w:t>.</w:t>
      </w:r>
      <w:r w:rsidR="0081290A" w:rsidRPr="003A5C06">
        <w:rPr>
          <w:rFonts w:ascii="Traditional Arabic" w:eastAsia="Calibri" w:hAnsi="Traditional Arabic" w:cs="Traditional Arabic"/>
          <w:color w:val="000000" w:themeColor="text1"/>
          <w:sz w:val="36"/>
          <w:szCs w:val="36"/>
          <w:rtl/>
        </w:rPr>
        <w:t xml:space="preserve"> قَالَ</w:t>
      </w:r>
      <w:r w:rsidR="0081290A" w:rsidRPr="003A5C06">
        <w:rPr>
          <w:rFonts w:ascii="Traditional Arabic" w:eastAsia="Times New Roman" w:hAnsi="Traditional Arabic" w:cs="Traditional Arabic"/>
          <w:color w:val="000000"/>
          <w:sz w:val="44"/>
          <w:szCs w:val="44"/>
          <w:rtl/>
        </w:rPr>
        <w:t xml:space="preserve"> </w:t>
      </w:r>
      <w:r w:rsidR="0081290A" w:rsidRPr="003A5C06">
        <w:rPr>
          <w:rFonts w:ascii="Traditional Arabic" w:eastAsia="Calibri" w:hAnsi="Traditional Arabic" w:cs="Traditional Arabic"/>
          <w:color w:val="000000" w:themeColor="text1"/>
          <w:sz w:val="36"/>
          <w:szCs w:val="36"/>
          <w:rtl/>
        </w:rPr>
        <w:t xml:space="preserve">النَّبِيِّ </w:t>
      </w:r>
      <w:r w:rsidR="0081290A" w:rsidRPr="003A5C06">
        <w:rPr>
          <w:rFonts w:ascii="Traditional Arabic" w:eastAsia="Calibri" w:hAnsi="Traditional Arabic" w:cs="Traditional Arabic" w:hint="cs"/>
          <w:color w:val="000000" w:themeColor="text1"/>
          <w:sz w:val="36"/>
          <w:szCs w:val="36"/>
          <w:rtl/>
        </w:rPr>
        <w:t>-</w:t>
      </w:r>
      <w:r w:rsidR="0081290A" w:rsidRPr="003A5C06">
        <w:rPr>
          <w:rFonts w:ascii="Traditional Arabic" w:eastAsia="Calibri" w:hAnsi="Traditional Arabic" w:cs="Traditional Arabic"/>
          <w:color w:val="000000" w:themeColor="text1"/>
          <w:sz w:val="36"/>
          <w:szCs w:val="36"/>
          <w:rtl/>
        </w:rPr>
        <w:t>صلى الله عليه وسلم</w:t>
      </w:r>
      <w:r w:rsidR="0081290A" w:rsidRPr="003A5C06">
        <w:rPr>
          <w:rFonts w:ascii="Traditional Arabic" w:eastAsia="Calibri" w:hAnsi="Traditional Arabic" w:cs="Traditional Arabic" w:hint="cs"/>
          <w:color w:val="000000" w:themeColor="text1"/>
          <w:sz w:val="36"/>
          <w:szCs w:val="36"/>
          <w:rtl/>
        </w:rPr>
        <w:t>-</w:t>
      </w:r>
      <w:r w:rsidR="0081290A" w:rsidRPr="003A5C06">
        <w:rPr>
          <w:rFonts w:ascii="Traditional Arabic" w:eastAsia="Calibri" w:hAnsi="Traditional Arabic" w:cs="Traditional Arabic"/>
          <w:color w:val="000000" w:themeColor="text1"/>
          <w:sz w:val="36"/>
          <w:szCs w:val="36"/>
          <w:rtl/>
        </w:rPr>
        <w:t xml:space="preserve"> : </w:t>
      </w:r>
      <w:r w:rsidR="00936CA4" w:rsidRPr="003A5C06">
        <w:rPr>
          <w:rFonts w:ascii="Traditional Arabic" w:eastAsia="Calibri" w:hAnsi="Traditional Arabic" w:cs="Traditional Arabic" w:hint="cs"/>
          <w:color w:val="000000" w:themeColor="text1"/>
          <w:sz w:val="36"/>
          <w:szCs w:val="36"/>
          <w:rtl/>
        </w:rPr>
        <w:t>((</w:t>
      </w:r>
      <w:r w:rsidR="0081290A" w:rsidRPr="003A5C06">
        <w:rPr>
          <w:rFonts w:ascii="Traditional Arabic" w:eastAsia="Calibri" w:hAnsi="Traditional Arabic" w:cs="Traditional Arabic"/>
          <w:color w:val="000000" w:themeColor="text1"/>
          <w:sz w:val="36"/>
          <w:szCs w:val="36"/>
          <w:rtl/>
        </w:rPr>
        <w:t>الشِّفَاءُ فِي ثَلاَثَةٍ شَرْطَةِ مِحْجَمٍ</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hint="cs"/>
          <w:color w:val="000000" w:themeColor="text1"/>
          <w:sz w:val="36"/>
          <w:szCs w:val="36"/>
          <w:rtl/>
        </w:rPr>
        <w:instrText>((</w:instrText>
      </w:r>
      <w:r w:rsidR="00936CA4" w:rsidRPr="003A5C06">
        <w:rPr>
          <w:rFonts w:ascii="Traditional Arabic" w:eastAsia="Calibri" w:hAnsi="Traditional Arabic" w:cs="Traditional Arabic"/>
          <w:color w:val="000000" w:themeColor="text1"/>
          <w:sz w:val="36"/>
          <w:szCs w:val="36"/>
          <w:rtl/>
        </w:rPr>
        <w:instrText>الشِّفَاءُ فِي ثَلاَثَةٍ شَرْطَةِ مِحْجَمٍ</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1290A" w:rsidRPr="003A5C06">
        <w:rPr>
          <w:rFonts w:ascii="Traditional Arabic" w:eastAsia="Calibri" w:hAnsi="Traditional Arabic" w:cs="Traditional Arabic"/>
          <w:color w:val="000000" w:themeColor="text1"/>
          <w:sz w:val="36"/>
          <w:szCs w:val="36"/>
          <w:rtl/>
        </w:rPr>
        <w:t xml:space="preserve"> ، أَوْ شَرْبَةِ عَسَلٍ ، أَوْ كَيَّةٍ بِنَارٍ وَأَنْهَى أُمَّتِي ، عَنِ الْكَىِّ</w:t>
      </w:r>
      <w:r w:rsidR="00936CA4" w:rsidRPr="003A5C06">
        <w:rPr>
          <w:rFonts w:ascii="Traditional Arabic" w:eastAsia="Calibri" w:hAnsi="Traditional Arabic" w:cs="Traditional Arabic" w:hint="cs"/>
          <w:color w:val="000000" w:themeColor="text1"/>
          <w:sz w:val="36"/>
          <w:szCs w:val="36"/>
          <w:rtl/>
        </w:rPr>
        <w:t>))</w:t>
      </w:r>
      <w:r w:rsidR="0081290A" w:rsidRPr="003A5C06">
        <w:rPr>
          <w:rFonts w:ascii="Traditional Arabic" w:eastAsia="Calibri" w:hAnsi="Traditional Arabic" w:cs="Traditional Arabic"/>
          <w:color w:val="000000" w:themeColor="text1"/>
          <w:sz w:val="36"/>
          <w:szCs w:val="36"/>
          <w:rtl/>
        </w:rPr>
        <w:t>.</w:t>
      </w:r>
      <w:r w:rsidR="005E6818" w:rsidRPr="005E6818">
        <w:rPr>
          <w:rFonts w:ascii="Traditional Arabic" w:eastAsia="Calibri" w:hAnsi="Traditional Arabic" w:cs="Traditional Arabic" w:hint="cs"/>
          <w:color w:val="000000" w:themeColor="text1"/>
          <w:sz w:val="36"/>
          <w:szCs w:val="36"/>
          <w:vertAlign w:val="superscript"/>
          <w:rtl/>
        </w:rPr>
        <w:t>(</w:t>
      </w:r>
      <w:r w:rsidR="0081290A" w:rsidRPr="005E6818">
        <w:rPr>
          <w:rStyle w:val="FootnoteReference"/>
          <w:rFonts w:ascii="Traditional Arabic" w:eastAsia="Calibri" w:hAnsi="Traditional Arabic"/>
          <w:color w:val="000000" w:themeColor="text1"/>
          <w:sz w:val="36"/>
          <w:szCs w:val="36"/>
          <w:rtl/>
        </w:rPr>
        <w:footnoteReference w:id="336"/>
      </w:r>
      <w:r w:rsidR="005E6818" w:rsidRPr="005E6818">
        <w:rPr>
          <w:rFonts w:ascii="Traditional Arabic" w:eastAsia="Calibri" w:hAnsi="Traditional Arabic" w:cs="Traditional Arabic" w:hint="cs"/>
          <w:color w:val="000000" w:themeColor="text1"/>
          <w:sz w:val="36"/>
          <w:szCs w:val="36"/>
          <w:vertAlign w:val="superscript"/>
          <w:rtl/>
        </w:rPr>
        <w:t>)</w:t>
      </w:r>
    </w:p>
    <w:p w:rsidR="008256DC" w:rsidRPr="003A5C06" w:rsidRDefault="0081290A"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تحبيب الناشئ الرم</w:t>
      </w:r>
      <w:r w:rsidR="00707411" w:rsidRPr="003A5C06">
        <w:rPr>
          <w:rFonts w:ascii="Traditional Arabic" w:eastAsia="Calibri" w:hAnsi="Traditional Arabic" w:cs="Traditional Arabic"/>
          <w:b/>
          <w:bCs/>
          <w:color w:val="000000" w:themeColor="text1"/>
          <w:sz w:val="36"/>
          <w:szCs w:val="36"/>
          <w:rtl/>
        </w:rPr>
        <w:t>آية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8256DC" w:rsidRPr="003A5C06">
        <w:rPr>
          <w:rFonts w:ascii="Traditional Arabic"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فتملكه الحزن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ره القلق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بعد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رأى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دريده</w:t>
      </w:r>
      <w:r w:rsidR="001F4458" w:rsidRPr="003A5C06">
        <w:rPr>
          <w:rFonts w:ascii="Traditional Arabic" w:eastAsia="Calibri" w:hAnsi="Traditional Arabic" w:cs="Traditional Arabic"/>
          <w:color w:val="000000" w:themeColor="text1"/>
          <w:sz w:val="36"/>
          <w:szCs w:val="36"/>
          <w:rtl/>
        </w:rPr>
        <w:t>أنا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ابن عمه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يدشت هيرا</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يقترب</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من سن الرج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يتدربا على الرمايه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يتمرسا بضر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 الحرب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الطعن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الضرب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776E17" w:rsidRPr="003A5C06">
        <w:rPr>
          <w:rFonts w:ascii="Traditional Arabic" w:eastAsia="Calibri" w:hAnsi="Traditional Arabic" w:cs="Traditional Arabic"/>
          <w:color w:val="000000" w:themeColor="text1"/>
          <w:sz w:val="36"/>
          <w:szCs w:val="36"/>
          <w:rtl/>
        </w:rPr>
        <w:t xml:space="preserve">ضاعف من آلامه </w:t>
      </w:r>
      <w:r w:rsidR="00DC2403" w:rsidRPr="003A5C06">
        <w:rPr>
          <w:rFonts w:ascii="Traditional Arabic" w:eastAsia="Calibri" w:hAnsi="Traditional Arabic" w:cs="Traditional Arabic"/>
          <w:color w:val="000000" w:themeColor="text1"/>
          <w:sz w:val="36"/>
          <w:szCs w:val="36"/>
          <w:rtl/>
        </w:rPr>
        <w:t>أن</w:t>
      </w:r>
      <w:r w:rsidR="00776E17" w:rsidRPr="003A5C06">
        <w:rPr>
          <w:rFonts w:ascii="Traditional Arabic" w:eastAsia="Calibri" w:hAnsi="Traditional Arabic" w:cs="Traditional Arabic"/>
          <w:color w:val="000000" w:themeColor="text1"/>
          <w:sz w:val="36"/>
          <w:szCs w:val="36"/>
          <w:rtl/>
        </w:rPr>
        <w:t xml:space="preserve"> رآهما مختلفين عن أ</w:t>
      </w:r>
      <w:r w:rsidR="008256DC" w:rsidRPr="003A5C06">
        <w:rPr>
          <w:rFonts w:ascii="Traditional Arabic" w:eastAsia="Calibri" w:hAnsi="Traditional Arabic" w:cs="Traditional Arabic"/>
          <w:color w:val="000000" w:themeColor="text1"/>
          <w:sz w:val="36"/>
          <w:szCs w:val="36"/>
          <w:rtl/>
        </w:rPr>
        <w:t xml:space="preserve">ترابهما من شباب </w:t>
      </w:r>
      <w:r w:rsidR="00776E17" w:rsidRPr="003A5C06">
        <w:rPr>
          <w:rFonts w:ascii="Traditional Arabic" w:eastAsia="Calibri" w:hAnsi="Traditional Arabic" w:cs="Traditional Arabic"/>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لأمراء المدربين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37"/>
      </w:r>
      <w:r w:rsidR="003439B1" w:rsidRPr="003A5C06">
        <w:rPr>
          <w:rFonts w:ascii="Traditional Arabic" w:eastAsia="Calibri" w:hAnsi="Traditional Arabic" w:cs="Traditional Arabic"/>
          <w:color w:val="000000" w:themeColor="text1"/>
          <w:sz w:val="36"/>
          <w:szCs w:val="36"/>
          <w:vertAlign w:val="superscript"/>
          <w:rtl/>
        </w:rPr>
        <w:t>)</w:t>
      </w:r>
    </w:p>
    <w:p w:rsidR="00BB7D2A" w:rsidRPr="003A5C06" w:rsidRDefault="00467E0F" w:rsidP="00844D56">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eastAsia="Calibri" w:hAnsi="Traditional Arabic" w:cs="Traditional Arabic"/>
          <w:b/>
          <w:bCs/>
          <w:color w:val="000000" w:themeColor="text1"/>
          <w:sz w:val="36"/>
          <w:szCs w:val="36"/>
          <w:rtl/>
        </w:rPr>
        <w:t>و</w:t>
      </w:r>
      <w:r w:rsidR="00BB7D2A" w:rsidRPr="003A5C06">
        <w:rPr>
          <w:rFonts w:ascii="Traditional Arabic" w:eastAsia="Calibri" w:hAnsi="Traditional Arabic" w:cs="Traditional Arabic"/>
          <w:b/>
          <w:bCs/>
          <w:color w:val="000000" w:themeColor="text1"/>
          <w:sz w:val="36"/>
          <w:szCs w:val="36"/>
          <w:rtl/>
        </w:rPr>
        <w:t>لكن لم يتم تقديم هذه المعاني في سياقها العقدية أ</w:t>
      </w:r>
      <w:r w:rsidR="00897FE9" w:rsidRPr="003A5C06">
        <w:rPr>
          <w:rFonts w:ascii="Traditional Arabic" w:eastAsia="Calibri" w:hAnsi="Traditional Arabic" w:cs="Traditional Arabic"/>
          <w:b/>
          <w:bCs/>
          <w:color w:val="000000" w:themeColor="text1"/>
          <w:sz w:val="36"/>
          <w:szCs w:val="36"/>
          <w:rtl/>
        </w:rPr>
        <w:t>و</w:t>
      </w:r>
      <w:r w:rsidR="00BB7D2A" w:rsidRPr="003A5C06">
        <w:rPr>
          <w:rFonts w:ascii="Traditional Arabic" w:eastAsia="Calibri" w:hAnsi="Traditional Arabic" w:cs="Traditional Arabic"/>
          <w:b/>
          <w:bCs/>
          <w:color w:val="000000" w:themeColor="text1"/>
          <w:sz w:val="36"/>
          <w:szCs w:val="36"/>
          <w:rtl/>
        </w:rPr>
        <w:t xml:space="preserve">ربطها بالعبادة </w:t>
      </w:r>
      <w:r w:rsidRPr="003A5C06">
        <w:rPr>
          <w:rFonts w:ascii="Traditional Arabic" w:eastAsia="Calibri" w:hAnsi="Traditional Arabic" w:cs="Traditional Arabic"/>
          <w:b/>
          <w:bCs/>
          <w:color w:val="000000" w:themeColor="text1"/>
          <w:sz w:val="36"/>
          <w:szCs w:val="36"/>
          <w:rtl/>
        </w:rPr>
        <w:t>و</w:t>
      </w:r>
      <w:r w:rsidR="00BB7D2A" w:rsidRPr="003A5C06">
        <w:rPr>
          <w:rFonts w:ascii="Traditional Arabic" w:eastAsia="Calibri" w:hAnsi="Traditional Arabic" w:cs="Traditional Arabic"/>
          <w:b/>
          <w:bCs/>
          <w:color w:val="000000" w:themeColor="text1"/>
          <w:sz w:val="36"/>
          <w:szCs w:val="36"/>
          <w:rtl/>
        </w:rPr>
        <w:t xml:space="preserve">اتباع سنة النبي </w:t>
      </w:r>
      <w:r w:rsidR="00EC4607" w:rsidRPr="003A5C06">
        <w:rPr>
          <w:rFonts w:ascii="Traditional Arabic" w:eastAsia="Calibri" w:hAnsi="Traditional Arabic" w:cs="Traditional Arabic"/>
          <w:b/>
          <w:bCs/>
          <w:color w:val="000000" w:themeColor="text1"/>
          <w:sz w:val="36"/>
          <w:szCs w:val="36"/>
          <w:rtl/>
        </w:rPr>
        <w:t xml:space="preserve">                           </w:t>
      </w:r>
      <w:r w:rsidR="00BB7D2A" w:rsidRPr="003A5C06">
        <w:rPr>
          <w:rFonts w:ascii="Traditional Arabic" w:eastAsia="Calibri" w:hAnsi="Traditional Arabic" w:cs="Traditional Arabic"/>
          <w:b/>
          <w:bCs/>
          <w:color w:val="000000" w:themeColor="text1"/>
          <w:sz w:val="36"/>
          <w:szCs w:val="36"/>
          <w:rtl/>
        </w:rPr>
        <w:t>–صلى الله عليه سلم-</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69" w:name="_Toc349658844"/>
      <w:bookmarkStart w:id="370" w:name="_Toc349660637"/>
      <w:bookmarkStart w:id="371" w:name="_Toc373947038"/>
      <w:bookmarkStart w:id="372" w:name="_Toc373955866"/>
      <w:r w:rsidRPr="003A5C06">
        <w:rPr>
          <w:rFonts w:ascii="Traditional Arabic" w:eastAsia="Calibri" w:hAnsi="Traditional Arabic" w:cs="Traditional Arabic"/>
          <w:b/>
          <w:bCs/>
          <w:noProof/>
          <w:color w:val="000000" w:themeColor="text1"/>
          <w:sz w:val="36"/>
          <w:szCs w:val="36"/>
          <w:rtl/>
          <w:lang w:eastAsia="ar-SA"/>
        </w:rPr>
        <w:t>المسألة الرابعة</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م</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اقف لكامل الكيل</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 xml:space="preserve">ي لاتتفق مع حب النبي – صلى الله عليه </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سلم</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الرابعة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مواقف لكامل الكيلاني لاتتفق مع حب النبي – صلى الله عليه وسلم</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Pr="003A5C06">
        <w:rPr>
          <w:rFonts w:ascii="Traditional Arabic" w:eastAsia="Calibri" w:hAnsi="Traditional Arabic" w:cs="Traditional Arabic"/>
          <w:b/>
          <w:bCs/>
          <w:noProof/>
          <w:color w:val="000000" w:themeColor="text1"/>
          <w:sz w:val="36"/>
          <w:szCs w:val="36"/>
          <w:rtl/>
          <w:lang w:eastAsia="ar-SA"/>
        </w:rPr>
        <w:t xml:space="preserve"> -</w:t>
      </w:r>
      <w:bookmarkEnd w:id="369"/>
      <w:bookmarkEnd w:id="370"/>
      <w:bookmarkEnd w:id="371"/>
      <w:bookmarkEnd w:id="372"/>
    </w:p>
    <w:p w:rsidR="00CE152E" w:rsidRPr="003A5C06" w:rsidRDefault="007221D1" w:rsidP="005E6818">
      <w:pPr>
        <w:spacing w:before="360" w:after="360" w:line="240" w:lineRule="auto"/>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 السيرة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حياة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 هذا المقطع الذي يدافع فيه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على لس</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الأصدقاء الثلاثة عن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فأي</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حديث سمع من سيده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ابن علم سيده</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-حديثًا 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w:t>
      </w:r>
      <w:r w:rsidR="009529EF" w:rsidRPr="003A5C06">
        <w:rPr>
          <w:rFonts w:ascii="Traditional Arabic" w:eastAsia="Calibri" w:hAnsi="Traditional Arabic" w:cs="Traditional Arabic"/>
          <w:color w:val="000000" w:themeColor="text1"/>
          <w:sz w:val="36"/>
          <w:szCs w:val="36"/>
          <w:rtl/>
        </w:rPr>
        <w:t>لاً</w:t>
      </w:r>
      <w:r w:rsidR="005E6818">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-يفيض علمًا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تقديرًا بلا شك</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-بل حديث التهكم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السخرية سمع</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-كيف تق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-حديث التحقير لش</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الته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ين من أمرهِ</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من أمرهما حقر</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لا من أمره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من يحا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تحقير الشمس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ين أمرها </w:t>
      </w:r>
      <w:r w:rsidR="00B46F4D" w:rsidRPr="003A5C06">
        <w:rPr>
          <w:rFonts w:ascii="Traditional Arabic" w:eastAsia="Calibri" w:hAnsi="Traditional Arabic" w:cs="Traditional Arabic"/>
          <w:color w:val="000000" w:themeColor="text1"/>
          <w:sz w:val="36"/>
          <w:szCs w:val="36"/>
          <w:rtl/>
        </w:rPr>
        <w:t>إنما</w:t>
      </w:r>
      <w:r w:rsidR="008256DC" w:rsidRPr="003A5C06">
        <w:rPr>
          <w:rFonts w:ascii="Traditional Arabic" w:eastAsia="Calibri" w:hAnsi="Traditional Arabic" w:cs="Traditional Arabic"/>
          <w:color w:val="000000" w:themeColor="text1"/>
          <w:sz w:val="36"/>
          <w:szCs w:val="36"/>
          <w:rtl/>
        </w:rPr>
        <w:t xml:space="preserve"> يحقر من عقله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يصغر من ش</w:t>
      </w:r>
      <w:r w:rsidR="00EC7B58" w:rsidRPr="003A5C06">
        <w:rPr>
          <w:rFonts w:ascii="Traditional Arabic" w:eastAsia="Calibri" w:hAnsi="Traditional Arabic" w:cs="Traditional Arabic"/>
          <w:color w:val="000000" w:themeColor="text1"/>
          <w:sz w:val="36"/>
          <w:szCs w:val="36"/>
          <w:rtl/>
        </w:rPr>
        <w:t>أنه</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 محل الشمس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ضعه</w:t>
      </w:r>
      <w:r w:rsidR="000D4D3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فليس يرفعه </w:t>
      </w:r>
      <w:r w:rsidR="00F657EE" w:rsidRPr="003A5C06">
        <w:rPr>
          <w:rFonts w:ascii="Traditional Arabic" w:eastAsia="Calibri" w:hAnsi="Traditional Arabic" w:cs="Traditional Arabic"/>
          <w:color w:val="000000" w:themeColor="text1"/>
          <w:sz w:val="36"/>
          <w:szCs w:val="36"/>
          <w:rtl/>
        </w:rPr>
        <w:t>شيء</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يضع</w:t>
      </w:r>
      <w:r w:rsidR="00A94C7F" w:rsidRPr="003A5C06">
        <w:rPr>
          <w:rFonts w:ascii="Traditional Arabic" w:eastAsia="Calibri" w:hAnsi="Traditional Arabic" w:cs="Traditional Arabic"/>
          <w:color w:val="000000" w:themeColor="text1"/>
          <w:sz w:val="36"/>
          <w:szCs w:val="36"/>
          <w:rtl/>
        </w:rPr>
        <w:fldChar w:fldCharType="begin"/>
      </w:r>
      <w:r w:rsidR="003113FC" w:rsidRPr="003A5C06">
        <w:instrText xml:space="preserve"> XE "</w:instrText>
      </w:r>
      <w:r w:rsidR="003113FC" w:rsidRPr="003A5C06">
        <w:rPr>
          <w:rFonts w:ascii="Traditional Arabic" w:eastAsia="Calibri" w:hAnsi="Traditional Arabic" w:cs="Traditional Arabic"/>
          <w:color w:val="000000" w:themeColor="text1"/>
          <w:sz w:val="36"/>
          <w:szCs w:val="36"/>
          <w:rtl/>
        </w:rPr>
        <w:instrText>من كان فوق محل الشمس موضعه فليس يرفعه شيء ولا يضع</w:instrText>
      </w:r>
      <w:r w:rsidR="003113FC"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hAnsi="Traditional Arabic" w:cs="Traditional Arabic"/>
          <w:color w:val="000000" w:themeColor="text1"/>
          <w:szCs w:val="36"/>
          <w:vertAlign w:val="superscript"/>
          <w:rtl/>
        </w:rPr>
        <w:t>(</w:t>
      </w:r>
      <w:r w:rsidR="008256DC" w:rsidRPr="003A5C06">
        <w:rPr>
          <w:rFonts w:ascii="Traditional Arabic" w:hAnsi="Traditional Arabic" w:cs="Traditional Arabic"/>
          <w:color w:val="000000" w:themeColor="text1"/>
          <w:szCs w:val="36"/>
          <w:vertAlign w:val="superscript"/>
          <w:rtl/>
        </w:rPr>
        <w:footnoteReference w:id="338"/>
      </w:r>
      <w:r w:rsidR="003439B1" w:rsidRPr="003A5C06">
        <w:rPr>
          <w:rFonts w:ascii="Traditional Arabic" w:hAnsi="Traditional Arabic" w:cs="Traditional Arabic"/>
          <w:color w:val="000000" w:themeColor="text1"/>
          <w:szCs w:val="36"/>
          <w:vertAlign w:val="superscript"/>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7221D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مقال للأستاذ كامل منش</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 ضمن مقالات أخر</w:t>
      </w:r>
      <w:r w:rsidR="00F657EE" w:rsidRPr="003A5C06">
        <w:rPr>
          <w:rFonts w:ascii="Traditional Arabic" w:eastAsia="Calibri" w:hAnsi="Traditional Arabic" w:cs="Traditional Arabic"/>
          <w:color w:val="000000" w:themeColor="text1"/>
          <w:sz w:val="36"/>
          <w:szCs w:val="36"/>
          <w:rtl/>
        </w:rPr>
        <w:t>ى</w:t>
      </w:r>
      <w:r w:rsidR="008256DC" w:rsidRPr="003A5C06">
        <w:rPr>
          <w:rFonts w:ascii="Traditional Arabic" w:eastAsia="Calibri" w:hAnsi="Traditional Arabic" w:cs="Traditional Arabic"/>
          <w:color w:val="000000" w:themeColor="text1"/>
          <w:sz w:val="36"/>
          <w:szCs w:val="36"/>
          <w:rtl/>
        </w:rPr>
        <w:t xml:space="preserve"> نقرأ الكلام التالي</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"لا</w:t>
      </w:r>
      <w:r w:rsidR="00F657E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يزال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جحيم د</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تي</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معد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دًا أكبر قصة ذات 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ادث رائعة في الدنيا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 قليلا من الناس قد قرأه رغم ذلك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لئن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كثير من شعره صعب الفهم غير محبب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القارئ العصري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lastRenderedPageBreak/>
        <w:t xml:space="preserve">يستمر في قراءته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يشارك د</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تي في رحلته الط</w:t>
      </w:r>
      <w:r w:rsidR="00467E0F" w:rsidRPr="003A5C06">
        <w:rPr>
          <w:rFonts w:ascii="Traditional Arabic" w:eastAsia="Calibri" w:hAnsi="Traditional Arabic" w:cs="Traditional Arabic"/>
          <w:color w:val="000000" w:themeColor="text1"/>
          <w:sz w:val="36"/>
          <w:szCs w:val="36"/>
          <w:rtl/>
        </w:rPr>
        <w:t>و</w:t>
      </w:r>
      <w:r w:rsidR="009D585F" w:rsidRPr="003A5C06">
        <w:rPr>
          <w:rFonts w:ascii="Traditional Arabic" w:eastAsia="Calibri" w:hAnsi="Traditional Arabic" w:cs="Traditional Arabic"/>
          <w:color w:val="000000" w:themeColor="text1"/>
          <w:sz w:val="36"/>
          <w:szCs w:val="36"/>
          <w:rtl/>
        </w:rPr>
        <w:t>يلة إذ أنه</w:t>
      </w:r>
      <w:r w:rsidR="008256DC" w:rsidRPr="003A5C06">
        <w:rPr>
          <w:rFonts w:ascii="Traditional Arabic" w:eastAsia="Calibri" w:hAnsi="Traditional Arabic" w:cs="Traditional Arabic"/>
          <w:color w:val="000000" w:themeColor="text1"/>
          <w:sz w:val="36"/>
          <w:szCs w:val="36"/>
          <w:rtl/>
        </w:rPr>
        <w:t xml:space="preserve"> جاس خلال الجحيم فه</w:t>
      </w:r>
      <w:r w:rsidR="00467E0F"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مع ذلك – خيال رائع الت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ريه </w:t>
      </w:r>
      <w:r w:rsidR="0081290A" w:rsidRPr="003A5C06">
        <w:rPr>
          <w:rFonts w:ascii="Traditional Arabic" w:eastAsia="Calibri" w:hAnsi="Traditional Arabic" w:cs="Traditional Arabic" w:hint="cs"/>
          <w:color w:val="000000" w:themeColor="text1"/>
          <w:sz w:val="36"/>
          <w:szCs w:val="36"/>
          <w:rtl/>
        </w:rPr>
        <w:t>و</w:t>
      </w:r>
      <w:r w:rsidR="0081290A" w:rsidRPr="003A5C06">
        <w:rPr>
          <w:rFonts w:ascii="Traditional Arabic" w:eastAsia="Calibri" w:hAnsi="Traditional Arabic" w:cs="Traditional Arabic"/>
          <w:color w:val="000000" w:themeColor="text1"/>
          <w:sz w:val="36"/>
          <w:szCs w:val="36"/>
          <w:rtl/>
        </w:rPr>
        <w:t>الكن</w:t>
      </w:r>
      <w:r w:rsidR="0081290A" w:rsidRPr="003A5C06">
        <w:rPr>
          <w:rFonts w:ascii="Traditional Arabic" w:eastAsia="Calibri" w:hAnsi="Traditional Arabic" w:cs="Traditional Arabic" w:hint="cs"/>
          <w:color w:val="000000" w:themeColor="text1"/>
          <w:sz w:val="36"/>
          <w:szCs w:val="36"/>
          <w:rtl/>
        </w:rPr>
        <w:t>ا</w:t>
      </w:r>
      <w:r w:rsidR="00707411" w:rsidRPr="003A5C06">
        <w:rPr>
          <w:rFonts w:ascii="Traditional Arabic" w:eastAsia="Calibri" w:hAnsi="Traditional Arabic" w:cs="Traditional Arabic"/>
          <w:color w:val="000000" w:themeColor="text1"/>
          <w:sz w:val="36"/>
          <w:szCs w:val="36"/>
          <w:rtl/>
        </w:rPr>
        <w:t>ية</w:t>
      </w:r>
      <w:r w:rsidR="008256DC" w:rsidRPr="003A5C06">
        <w:rPr>
          <w:rFonts w:ascii="Traditional Arabic" w:eastAsia="Calibri" w:hAnsi="Traditional Arabic" w:cs="Traditional Arabic"/>
          <w:color w:val="000000" w:themeColor="text1"/>
          <w:sz w:val="36"/>
          <w:szCs w:val="36"/>
          <w:rtl/>
        </w:rPr>
        <w:t xml:space="preserve"> لا يتخلف إذا قيس خياله الق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ى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خيال شكسبير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ملتن الذي</w:t>
      </w:r>
      <w:r w:rsidR="0081290A" w:rsidRPr="003A5C06">
        <w:rPr>
          <w:rFonts w:ascii="Traditional Arabic" w:eastAsia="Calibri" w:hAnsi="Traditional Arabic" w:cs="Traditional Arabic" w:hint="cs"/>
          <w:color w:val="000000" w:themeColor="text1"/>
          <w:sz w:val="36"/>
          <w:szCs w:val="36"/>
          <w:rtl/>
        </w:rPr>
        <w:t>ن</w:t>
      </w:r>
      <w:r w:rsidR="0081290A" w:rsidRPr="003A5C06">
        <w:rPr>
          <w:rFonts w:ascii="Traditional Arabic" w:eastAsia="Calibri" w:hAnsi="Traditional Arabic" w:cs="Traditional Arabic"/>
          <w:color w:val="000000" w:themeColor="text1"/>
          <w:sz w:val="36"/>
          <w:szCs w:val="36"/>
          <w:rtl/>
        </w:rPr>
        <w:t xml:space="preserve"> </w:t>
      </w:r>
      <w:r w:rsidR="0081290A" w:rsidRPr="003A5C06">
        <w:rPr>
          <w:rFonts w:ascii="Traditional Arabic" w:eastAsia="Calibri" w:hAnsi="Traditional Arabic" w:cs="Traditional Arabic" w:hint="cs"/>
          <w:color w:val="000000" w:themeColor="text1"/>
          <w:sz w:val="36"/>
          <w:szCs w:val="36"/>
          <w:rtl/>
        </w:rPr>
        <w:t>أ</w:t>
      </w:r>
      <w:r w:rsidR="008256DC" w:rsidRPr="003A5C06">
        <w:rPr>
          <w:rFonts w:ascii="Traditional Arabic" w:eastAsia="Calibri" w:hAnsi="Traditional Arabic" w:cs="Traditional Arabic"/>
          <w:color w:val="000000" w:themeColor="text1"/>
          <w:sz w:val="36"/>
          <w:szCs w:val="36"/>
          <w:rtl/>
        </w:rPr>
        <w:t>شتهر</w:t>
      </w:r>
      <w:r w:rsidR="0081290A" w:rsidRPr="003A5C06">
        <w:rPr>
          <w:rFonts w:ascii="Traditional Arabic" w:eastAsia="Calibri" w:hAnsi="Traditional Arabic" w:cs="Traditional Arabic" w:hint="cs"/>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 xml:space="preserve"> به في أشعارهما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hAnsi="Traditional Arabic" w:cs="Traditional Arabic"/>
          <w:color w:val="000000" w:themeColor="text1"/>
          <w:szCs w:val="36"/>
          <w:vertAlign w:val="superscript"/>
          <w:rtl/>
        </w:rPr>
        <w:t>(</w:t>
      </w:r>
      <w:r w:rsidR="008256DC" w:rsidRPr="003A5C06">
        <w:rPr>
          <w:rFonts w:ascii="Traditional Arabic" w:hAnsi="Traditional Arabic" w:cs="Traditional Arabic"/>
          <w:color w:val="000000" w:themeColor="text1"/>
          <w:szCs w:val="36"/>
          <w:vertAlign w:val="superscript"/>
          <w:rtl/>
        </w:rPr>
        <w:footnoteReference w:id="339"/>
      </w:r>
      <w:r w:rsidR="003439B1" w:rsidRPr="003A5C06">
        <w:rPr>
          <w:rFonts w:ascii="Traditional Arabic" w:hAnsi="Traditional Arabic" w:cs="Traditional Arabic"/>
          <w:color w:val="000000" w:themeColor="text1"/>
          <w:szCs w:val="36"/>
          <w:vertAlign w:val="superscript"/>
          <w:rtl/>
        </w:rPr>
        <w:t>)</w:t>
      </w:r>
    </w:p>
    <w:p w:rsidR="00CE152E" w:rsidRPr="003A5C06" w:rsidRDefault="000E1B06" w:rsidP="0081290A">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د</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تي الذي </w:t>
      </w:r>
      <w:r w:rsidR="0081290A" w:rsidRPr="003A5C06">
        <w:rPr>
          <w:rFonts w:ascii="Traditional Arabic" w:eastAsia="Calibri" w:hAnsi="Traditional Arabic" w:cs="Traditional Arabic" w:hint="cs"/>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زل عليه كامل الكيل</w:t>
      </w:r>
      <w:r w:rsidR="00DC2403" w:rsidRPr="003A5C06">
        <w:rPr>
          <w:rFonts w:ascii="Traditional Arabic" w:eastAsia="Calibri" w:hAnsi="Traditional Arabic" w:cs="Traditional Arabic"/>
          <w:color w:val="000000" w:themeColor="text1"/>
          <w:sz w:val="36"/>
          <w:szCs w:val="36"/>
          <w:rtl/>
        </w:rPr>
        <w:t>ان</w:t>
      </w:r>
      <w:r w:rsidR="0081290A" w:rsidRPr="003A5C06">
        <w:rPr>
          <w:rFonts w:ascii="Traditional Arabic" w:eastAsia="Calibri" w:hAnsi="Traditional Arabic" w:cs="Traditional Arabic"/>
          <w:color w:val="000000" w:themeColor="text1"/>
          <w:sz w:val="36"/>
          <w:szCs w:val="36"/>
          <w:rtl/>
        </w:rPr>
        <w:t>ي صفات المدح السابق</w:t>
      </w:r>
      <w:r w:rsidR="0081290A" w:rsidRPr="003A5C06">
        <w:rPr>
          <w:rFonts w:ascii="Traditional Arabic" w:eastAsia="Calibri" w:hAnsi="Traditional Arabic" w:cs="Traditional Arabic" w:hint="cs"/>
          <w:color w:val="000000" w:themeColor="text1"/>
          <w:sz w:val="36"/>
          <w:szCs w:val="36"/>
          <w:rtl/>
        </w:rPr>
        <w:t>ة,</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مديا الألهية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التي قال عنها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w:t>
      </w:r>
      <w:r w:rsidR="00EC7B58" w:rsidRPr="003A5C06">
        <w:rPr>
          <w:rFonts w:ascii="Traditional Arabic" w:eastAsia="Calibri" w:hAnsi="Traditional Arabic" w:cs="Traditional Arabic"/>
          <w:color w:val="000000" w:themeColor="text1"/>
          <w:sz w:val="36"/>
          <w:szCs w:val="36"/>
          <w:rtl/>
        </w:rPr>
        <w:t>أنه</w:t>
      </w:r>
      <w:r w:rsidR="008256DC" w:rsidRPr="003A5C06">
        <w:rPr>
          <w:rFonts w:ascii="Traditional Arabic" w:eastAsia="Calibri" w:hAnsi="Traditional Arabic" w:cs="Traditional Arabic"/>
          <w:color w:val="000000" w:themeColor="text1"/>
          <w:sz w:val="36"/>
          <w:szCs w:val="36"/>
          <w:rtl/>
        </w:rPr>
        <w:t>ا أكبر قصة ذات 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ادث رائعة في الدنيا</w:t>
      </w:r>
      <w:r w:rsidR="0081290A"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د</w:t>
      </w:r>
      <w:r w:rsidR="00DC2403" w:rsidRPr="003A5C06">
        <w:rPr>
          <w:rFonts w:ascii="Traditional Arabic" w:eastAsia="Calibri" w:hAnsi="Traditional Arabic" w:cs="Traditional Arabic"/>
          <w:color w:val="000000" w:themeColor="text1"/>
          <w:sz w:val="36"/>
          <w:szCs w:val="36"/>
          <w:rtl/>
        </w:rPr>
        <w:t>ان</w:t>
      </w:r>
      <w:r w:rsidR="00CC2635" w:rsidRPr="003A5C06">
        <w:rPr>
          <w:rFonts w:ascii="Traditional Arabic" w:eastAsia="Calibri" w:hAnsi="Traditional Arabic" w:cs="Traditional Arabic"/>
          <w:color w:val="000000" w:themeColor="text1"/>
          <w:sz w:val="36"/>
          <w:szCs w:val="36"/>
          <w:rtl/>
        </w:rPr>
        <w:t>تي</w:t>
      </w:r>
      <w:r w:rsidR="0081290A" w:rsidRPr="003A5C06">
        <w:rPr>
          <w:rFonts w:ascii="Traditional Arabic" w:eastAsia="Calibri" w:hAnsi="Traditional Arabic" w:cs="Traditional Arabic" w:hint="cs"/>
          <w:color w:val="000000" w:themeColor="text1"/>
          <w:sz w:val="36"/>
          <w:szCs w:val="36"/>
          <w:rtl/>
        </w:rPr>
        <w:t xml:space="preserve"> هذا </w:t>
      </w:r>
      <w:r w:rsidR="0081290A" w:rsidRPr="003A5C06">
        <w:rPr>
          <w:rFonts w:ascii="Traditional Arabic" w:eastAsia="Calibri" w:hAnsi="Traditional Arabic" w:cs="Traditional Arabic"/>
          <w:color w:val="000000" w:themeColor="text1"/>
          <w:sz w:val="36"/>
          <w:szCs w:val="36"/>
          <w:rtl/>
        </w:rPr>
        <w:t>يضع</w:t>
      </w:r>
      <w:r w:rsidR="00CC2635" w:rsidRPr="003A5C06">
        <w:rPr>
          <w:rFonts w:ascii="Traditional Arabic" w:eastAsia="Calibri" w:hAnsi="Traditional Arabic" w:cs="Traditional Arabic"/>
          <w:color w:val="000000" w:themeColor="text1"/>
          <w:sz w:val="36"/>
          <w:szCs w:val="36"/>
          <w:rtl/>
        </w:rPr>
        <w:t xml:space="preserve"> النبي - صلى الله عليه</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سلم -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معه علي - رضي الله عنه - في الخندق التاسع من الحلقة الثامنة في الك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ميديا الإلهية كما أسماها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هذا الجزء من الجحيم كما يدعي د</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تي قد تم تخصيصه لمن يزرع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الفتن فيحصد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زار</w:t>
      </w:r>
      <w:r w:rsidR="003439B1" w:rsidRPr="003A5C06">
        <w:rPr>
          <w:rFonts w:ascii="Traditional Arabic" w:eastAsia="Calibri" w:hAnsi="Traditional Arabic" w:cs="Traditional Arabic"/>
          <w:color w:val="000000" w:themeColor="text1"/>
          <w:sz w:val="36"/>
          <w:szCs w:val="36"/>
          <w:rtl/>
        </w:rPr>
        <w:t>!!!</w:t>
      </w:r>
    </w:p>
    <w:p w:rsidR="00D646E8" w:rsidRPr="003A5C06" w:rsidRDefault="00910DD4" w:rsidP="00910DD4">
      <w:pPr>
        <w:spacing w:before="360" w:after="360" w:line="240" w:lineRule="auto"/>
        <w:jc w:val="lowKashida"/>
        <w:rPr>
          <w:rFonts w:ascii="Traditional Arabic" w:hAnsi="Traditional Arabic" w:cs="Traditional Arabic"/>
          <w:b/>
          <w:bCs/>
          <w:color w:val="000000" w:themeColor="text1"/>
          <w:sz w:val="36"/>
          <w:szCs w:val="36"/>
          <w:rtl/>
        </w:rPr>
      </w:pPr>
      <w:r w:rsidRPr="003A5C06">
        <w:rPr>
          <w:rFonts w:ascii="Traditional Arabic" w:eastAsia="Calibri" w:hAnsi="Traditional Arabic" w:cs="Traditional Arabic" w:hint="cs"/>
          <w:b/>
          <w:bCs/>
          <w:color w:val="000000" w:themeColor="text1"/>
          <w:sz w:val="36"/>
          <w:szCs w:val="36"/>
          <w:rtl/>
        </w:rPr>
        <w:t xml:space="preserve">   </w:t>
      </w:r>
      <w:r w:rsidR="00F1463B" w:rsidRPr="003A5C06">
        <w:rPr>
          <w:rFonts w:ascii="Traditional Arabic" w:eastAsia="Calibri" w:hAnsi="Traditional Arabic" w:cs="Traditional Arabic"/>
          <w:b/>
          <w:bCs/>
          <w:color w:val="000000" w:themeColor="text1"/>
          <w:sz w:val="36"/>
          <w:szCs w:val="36"/>
          <w:rtl/>
        </w:rPr>
        <w:t>من الإيمان بالرس</w:t>
      </w:r>
      <w:r w:rsidR="00467E0F" w:rsidRPr="003A5C06">
        <w:rPr>
          <w:rFonts w:ascii="Traditional Arabic" w:eastAsia="Calibri" w:hAnsi="Traditional Arabic" w:cs="Traditional Arabic"/>
          <w:b/>
          <w:bCs/>
          <w:color w:val="000000" w:themeColor="text1"/>
          <w:sz w:val="36"/>
          <w:szCs w:val="36"/>
          <w:rtl/>
        </w:rPr>
        <w:t>و</w:t>
      </w:r>
      <w:r w:rsidR="00F1463B" w:rsidRPr="003A5C06">
        <w:rPr>
          <w:rFonts w:ascii="Traditional Arabic" w:eastAsia="Calibri" w:hAnsi="Traditional Arabic" w:cs="Traditional Arabic"/>
          <w:b/>
          <w:bCs/>
          <w:color w:val="000000" w:themeColor="text1"/>
          <w:sz w:val="36"/>
          <w:szCs w:val="36"/>
          <w:rtl/>
        </w:rPr>
        <w:t xml:space="preserve">ل –صلى الله عليه </w:t>
      </w:r>
      <w:r w:rsidR="00467E0F" w:rsidRPr="003A5C06">
        <w:rPr>
          <w:rFonts w:ascii="Traditional Arabic" w:eastAsia="Calibri" w:hAnsi="Traditional Arabic" w:cs="Traditional Arabic"/>
          <w:b/>
          <w:bCs/>
          <w:color w:val="000000" w:themeColor="text1"/>
          <w:sz w:val="36"/>
          <w:szCs w:val="36"/>
          <w:rtl/>
        </w:rPr>
        <w:t>و</w:t>
      </w:r>
      <w:r w:rsidR="00F1463B" w:rsidRPr="003A5C06">
        <w:rPr>
          <w:rFonts w:ascii="Traditional Arabic" w:eastAsia="Calibri" w:hAnsi="Traditional Arabic" w:cs="Traditional Arabic"/>
          <w:b/>
          <w:bCs/>
          <w:color w:val="000000" w:themeColor="text1"/>
          <w:sz w:val="36"/>
          <w:szCs w:val="36"/>
          <w:rtl/>
        </w:rPr>
        <w:t>سلم-</w:t>
      </w:r>
      <w:r w:rsidRPr="003A5C06">
        <w:rPr>
          <w:rFonts w:ascii="Traditional Arabic" w:eastAsia="Calibri" w:hAnsi="Traditional Arabic" w:cs="Traditional Arabic"/>
          <w:b/>
          <w:bCs/>
          <w:color w:val="000000" w:themeColor="text1"/>
          <w:sz w:val="36"/>
          <w:szCs w:val="36"/>
          <w:rtl/>
        </w:rPr>
        <w:t xml:space="preserve"> </w:t>
      </w:r>
      <w:r w:rsidR="00F1463B" w:rsidRPr="003A5C06">
        <w:rPr>
          <w:rFonts w:ascii="Traditional Arabic" w:eastAsia="Calibri" w:hAnsi="Traditional Arabic" w:cs="Traditional Arabic"/>
          <w:b/>
          <w:bCs/>
          <w:color w:val="000000" w:themeColor="text1"/>
          <w:sz w:val="36"/>
          <w:szCs w:val="36"/>
          <w:rtl/>
        </w:rPr>
        <w:t xml:space="preserve">أن لا يُعبد الله - عز </w:t>
      </w:r>
      <w:r w:rsidR="00467E0F" w:rsidRPr="003A5C06">
        <w:rPr>
          <w:rFonts w:ascii="Traditional Arabic" w:eastAsia="Calibri" w:hAnsi="Traditional Arabic" w:cs="Traditional Arabic"/>
          <w:b/>
          <w:bCs/>
          <w:color w:val="000000" w:themeColor="text1"/>
          <w:sz w:val="36"/>
          <w:szCs w:val="36"/>
          <w:rtl/>
        </w:rPr>
        <w:t>و</w:t>
      </w:r>
      <w:r w:rsidR="00F1463B" w:rsidRPr="003A5C06">
        <w:rPr>
          <w:rFonts w:ascii="Traditional Arabic" w:eastAsia="Calibri" w:hAnsi="Traditional Arabic" w:cs="Traditional Arabic"/>
          <w:b/>
          <w:bCs/>
          <w:color w:val="000000" w:themeColor="text1"/>
          <w:sz w:val="36"/>
          <w:szCs w:val="36"/>
          <w:rtl/>
        </w:rPr>
        <w:t>جل - إلا بما شرعه رس</w:t>
      </w:r>
      <w:r w:rsidR="00467E0F" w:rsidRPr="003A5C06">
        <w:rPr>
          <w:rFonts w:ascii="Traditional Arabic" w:eastAsia="Calibri" w:hAnsi="Traditional Arabic" w:cs="Traditional Arabic"/>
          <w:b/>
          <w:bCs/>
          <w:color w:val="000000" w:themeColor="text1"/>
          <w:sz w:val="36"/>
          <w:szCs w:val="36"/>
          <w:rtl/>
        </w:rPr>
        <w:t>و</w:t>
      </w:r>
      <w:r w:rsidR="00F1463B" w:rsidRPr="003A5C06">
        <w:rPr>
          <w:rFonts w:ascii="Traditional Arabic" w:eastAsia="Calibri" w:hAnsi="Traditional Arabic" w:cs="Traditional Arabic"/>
          <w:b/>
          <w:bCs/>
          <w:color w:val="000000" w:themeColor="text1"/>
          <w:sz w:val="36"/>
          <w:szCs w:val="36"/>
          <w:rtl/>
        </w:rPr>
        <w:t xml:space="preserve">له- صلى الله عليه </w:t>
      </w:r>
      <w:r w:rsidR="00467E0F" w:rsidRPr="003A5C06">
        <w:rPr>
          <w:rFonts w:ascii="Traditional Arabic" w:eastAsia="Calibri" w:hAnsi="Traditional Arabic" w:cs="Traditional Arabic"/>
          <w:b/>
          <w:bCs/>
          <w:color w:val="000000" w:themeColor="text1"/>
          <w:sz w:val="36"/>
          <w:szCs w:val="36"/>
          <w:rtl/>
        </w:rPr>
        <w:t>و</w:t>
      </w:r>
      <w:r w:rsidR="00F1463B" w:rsidRPr="003A5C06">
        <w:rPr>
          <w:rFonts w:ascii="Traditional Arabic" w:eastAsia="Calibri" w:hAnsi="Traditional Arabic" w:cs="Traditional Arabic"/>
          <w:b/>
          <w:bCs/>
          <w:color w:val="000000" w:themeColor="text1"/>
          <w:sz w:val="36"/>
          <w:szCs w:val="36"/>
          <w:rtl/>
        </w:rPr>
        <w:t>سلم -.</w:t>
      </w:r>
      <w:r w:rsidR="00F1463B" w:rsidRPr="003A5C06">
        <w:rPr>
          <w:rFonts w:ascii="Traditional Arabic" w:eastAsia="Calibri" w:hAnsi="Traditional Arabic" w:cs="Traditional Arabic"/>
          <w:color w:val="000000" w:themeColor="text1"/>
          <w:sz w:val="36"/>
          <w:szCs w:val="36"/>
          <w:rtl/>
        </w:rPr>
        <w:t>من السل</w:t>
      </w:r>
      <w:r w:rsidR="00467E0F" w:rsidRPr="003A5C06">
        <w:rPr>
          <w:rFonts w:ascii="Traditional Arabic" w:eastAsia="Calibri" w:hAnsi="Traditional Arabic" w:cs="Traditional Arabic"/>
          <w:color w:val="000000" w:themeColor="text1"/>
          <w:sz w:val="36"/>
          <w:szCs w:val="36"/>
          <w:rtl/>
        </w:rPr>
        <w:t>و</w:t>
      </w:r>
      <w:r w:rsidR="00F1463B" w:rsidRPr="003A5C06">
        <w:rPr>
          <w:rFonts w:ascii="Traditional Arabic" w:eastAsia="Calibri" w:hAnsi="Traditional Arabic" w:cs="Traditional Arabic"/>
          <w:color w:val="000000" w:themeColor="text1"/>
          <w:sz w:val="36"/>
          <w:szCs w:val="36"/>
          <w:rtl/>
        </w:rPr>
        <w:t xml:space="preserve">كيات </w:t>
      </w:r>
      <w:r w:rsidRPr="003A5C06">
        <w:rPr>
          <w:rFonts w:ascii="Traditional Arabic" w:eastAsia="Calibri" w:hAnsi="Traditional Arabic" w:cs="Traditional Arabic" w:hint="cs"/>
          <w:color w:val="000000" w:themeColor="text1"/>
          <w:sz w:val="36"/>
          <w:szCs w:val="36"/>
          <w:rtl/>
        </w:rPr>
        <w:t>ال</w:t>
      </w:r>
      <w:r w:rsidR="00F1463B" w:rsidRPr="003A5C06">
        <w:rPr>
          <w:rFonts w:ascii="Traditional Arabic" w:eastAsia="Calibri" w:hAnsi="Traditional Arabic" w:cs="Traditional Arabic"/>
          <w:color w:val="000000" w:themeColor="text1"/>
          <w:sz w:val="36"/>
          <w:szCs w:val="36"/>
          <w:rtl/>
        </w:rPr>
        <w:t xml:space="preserve">مخالفة للقران </w:t>
      </w:r>
      <w:r w:rsidR="00897FE9" w:rsidRPr="003A5C06">
        <w:rPr>
          <w:rFonts w:ascii="Traditional Arabic" w:eastAsia="Calibri" w:hAnsi="Traditional Arabic" w:cs="Traditional Arabic"/>
          <w:color w:val="000000" w:themeColor="text1"/>
          <w:sz w:val="36"/>
          <w:szCs w:val="36"/>
          <w:rtl/>
        </w:rPr>
        <w:t>و</w:t>
      </w:r>
      <w:r w:rsidR="00F1463B" w:rsidRPr="003A5C06">
        <w:rPr>
          <w:rFonts w:ascii="Traditional Arabic" w:eastAsia="Calibri" w:hAnsi="Traditional Arabic" w:cs="Traditional Arabic"/>
          <w:color w:val="000000" w:themeColor="text1"/>
          <w:sz w:val="36"/>
          <w:szCs w:val="36"/>
          <w:rtl/>
        </w:rPr>
        <w:t xml:space="preserve">السنة </w:t>
      </w:r>
      <w:r w:rsidR="00467E0F" w:rsidRPr="003A5C06">
        <w:rPr>
          <w:rFonts w:ascii="Traditional Arabic" w:eastAsia="Calibri" w:hAnsi="Traditional Arabic" w:cs="Traditional Arabic"/>
          <w:color w:val="000000" w:themeColor="text1"/>
          <w:sz w:val="36"/>
          <w:szCs w:val="36"/>
          <w:rtl/>
        </w:rPr>
        <w:t>و</w:t>
      </w:r>
      <w:r w:rsidR="009E419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hint="cs"/>
          <w:color w:val="000000" w:themeColor="text1"/>
          <w:sz w:val="36"/>
          <w:szCs w:val="36"/>
          <w:rtl/>
        </w:rPr>
        <w:t>الم</w:t>
      </w:r>
      <w:r w:rsidRPr="003A5C06">
        <w:rPr>
          <w:rFonts w:ascii="Traditional Arabic" w:eastAsia="Calibri" w:hAnsi="Traditional Arabic" w:cs="Traditional Arabic"/>
          <w:color w:val="000000" w:themeColor="text1"/>
          <w:sz w:val="36"/>
          <w:szCs w:val="36"/>
          <w:rtl/>
        </w:rPr>
        <w:t>ت</w:t>
      </w:r>
      <w:r w:rsidR="009E4193" w:rsidRPr="003A5C06">
        <w:rPr>
          <w:rFonts w:ascii="Traditional Arabic" w:eastAsia="Calibri" w:hAnsi="Traditional Arabic" w:cs="Traditional Arabic"/>
          <w:color w:val="000000" w:themeColor="text1"/>
          <w:sz w:val="36"/>
          <w:szCs w:val="36"/>
          <w:rtl/>
        </w:rPr>
        <w:t>علق</w:t>
      </w:r>
      <w:r w:rsidRPr="003A5C06">
        <w:rPr>
          <w:rFonts w:ascii="Traditional Arabic" w:eastAsia="Calibri" w:hAnsi="Traditional Arabic" w:cs="Traditional Arabic" w:hint="cs"/>
          <w:color w:val="000000" w:themeColor="text1"/>
          <w:sz w:val="36"/>
          <w:szCs w:val="36"/>
          <w:rtl/>
        </w:rPr>
        <w:t>ة</w:t>
      </w:r>
      <w:r w:rsidR="009E419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hint="cs"/>
          <w:color w:val="000000" w:themeColor="text1"/>
          <w:sz w:val="36"/>
          <w:szCs w:val="36"/>
          <w:rtl/>
        </w:rPr>
        <w:t>ب</w:t>
      </w:r>
      <w:r w:rsidR="009E4193" w:rsidRPr="003A5C06">
        <w:rPr>
          <w:rFonts w:ascii="Traditional Arabic" w:eastAsia="Calibri" w:hAnsi="Traditional Arabic" w:cs="Traditional Arabic"/>
          <w:color w:val="000000" w:themeColor="text1"/>
          <w:sz w:val="36"/>
          <w:szCs w:val="36"/>
          <w:rtl/>
        </w:rPr>
        <w:t>الأيمان بالرس</w:t>
      </w:r>
      <w:r w:rsidR="00467E0F" w:rsidRPr="003A5C06">
        <w:rPr>
          <w:rFonts w:ascii="Traditional Arabic" w:eastAsia="Calibri" w:hAnsi="Traditional Arabic" w:cs="Traditional Arabic"/>
          <w:color w:val="000000" w:themeColor="text1"/>
          <w:sz w:val="36"/>
          <w:szCs w:val="36"/>
          <w:rtl/>
        </w:rPr>
        <w:t>و</w:t>
      </w:r>
      <w:r w:rsidR="009E4193" w:rsidRPr="003A5C06">
        <w:rPr>
          <w:rFonts w:ascii="Traditional Arabic" w:eastAsia="Calibri" w:hAnsi="Traditional Arabic" w:cs="Traditional Arabic"/>
          <w:color w:val="000000" w:themeColor="text1"/>
          <w:sz w:val="36"/>
          <w:szCs w:val="36"/>
          <w:rtl/>
        </w:rPr>
        <w:t xml:space="preserve">ل –صلى الله عليه </w:t>
      </w:r>
      <w:r w:rsidR="00467E0F" w:rsidRPr="003A5C06">
        <w:rPr>
          <w:rFonts w:ascii="Traditional Arabic" w:eastAsia="Calibri" w:hAnsi="Traditional Arabic" w:cs="Traditional Arabic"/>
          <w:color w:val="000000" w:themeColor="text1"/>
          <w:sz w:val="36"/>
          <w:szCs w:val="36"/>
          <w:rtl/>
        </w:rPr>
        <w:t>و</w:t>
      </w:r>
      <w:r w:rsidR="009E4193" w:rsidRPr="003A5C06">
        <w:rPr>
          <w:rFonts w:ascii="Traditional Arabic" w:eastAsia="Calibri" w:hAnsi="Traditional Arabic" w:cs="Traditional Arabic"/>
          <w:color w:val="000000" w:themeColor="text1"/>
          <w:sz w:val="36"/>
          <w:szCs w:val="36"/>
          <w:rtl/>
        </w:rPr>
        <w:t xml:space="preserve">سلم- </w:t>
      </w:r>
      <w:r w:rsidR="00CC2635" w:rsidRPr="003A5C06">
        <w:rPr>
          <w:rFonts w:ascii="Traditional Arabic" w:eastAsia="Calibri" w:hAnsi="Traditional Arabic" w:cs="Traditional Arabic" w:hint="cs"/>
          <w:color w:val="000000" w:themeColor="text1"/>
          <w:sz w:val="36"/>
          <w:szCs w:val="36"/>
          <w:rtl/>
        </w:rPr>
        <w:t>ووردت في قصص الكيلاني</w:t>
      </w:r>
      <w:r w:rsidR="009E4193" w:rsidRPr="003A5C06">
        <w:rPr>
          <w:rFonts w:ascii="Traditional Arabic" w:eastAsia="Calibri" w:hAnsi="Traditional Arabic" w:cs="Traditional Arabic"/>
          <w:color w:val="000000" w:themeColor="text1"/>
          <w:sz w:val="36"/>
          <w:szCs w:val="36"/>
          <w:rtl/>
        </w:rPr>
        <w:t>:</w:t>
      </w:r>
    </w:p>
    <w:p w:rsidR="00676277" w:rsidRPr="003A5C06" w:rsidRDefault="00910DD4" w:rsidP="00C133C1">
      <w:pPr>
        <w:spacing w:before="360" w:after="360" w:line="240" w:lineRule="auto"/>
        <w:jc w:val="lowKashida"/>
        <w:rPr>
          <w:rFonts w:ascii="Traditional Arabic" w:eastAsia="Calibri" w:hAnsi="Traditional Arabic" w:cs="Traditional Arabic"/>
          <w:b/>
          <w:bCs/>
          <w:color w:val="000000" w:themeColor="text1"/>
          <w:sz w:val="36"/>
          <w:szCs w:val="36"/>
          <w:rtl/>
        </w:rPr>
      </w:pPr>
      <w:r w:rsidRPr="003A5C06">
        <w:rPr>
          <w:rFonts w:ascii="Traditional Arabic" w:hAnsi="Traditional Arabic" w:cs="Traditional Arabic" w:hint="cs"/>
          <w:b/>
          <w:bCs/>
          <w:color w:val="000000" w:themeColor="text1"/>
          <w:sz w:val="36"/>
          <w:szCs w:val="36"/>
          <w:rtl/>
        </w:rPr>
        <w:t xml:space="preserve">   </w:t>
      </w:r>
      <w:r w:rsidR="00676277" w:rsidRPr="003A5C06">
        <w:rPr>
          <w:rFonts w:ascii="Traditional Arabic" w:hAnsi="Traditional Arabic" w:cs="Traditional Arabic"/>
          <w:b/>
          <w:bCs/>
          <w:color w:val="000000" w:themeColor="text1"/>
          <w:sz w:val="36"/>
          <w:szCs w:val="36"/>
          <w:rtl/>
        </w:rPr>
        <w:t>العمرة الرجبية:</w:t>
      </w:r>
      <w:r w:rsidR="00EE5A2F" w:rsidRPr="003A5C06">
        <w:rPr>
          <w:rFonts w:ascii="Traditional Arabic" w:hAnsi="Traditional Arabic" w:cs="Traditional Arabic"/>
          <w:color w:val="000000" w:themeColor="text1"/>
          <w:sz w:val="36"/>
          <w:szCs w:val="36"/>
          <w:rtl/>
        </w:rPr>
        <w:t>"...</w:t>
      </w:r>
      <w:r w:rsidR="00676277" w:rsidRPr="003A5C06">
        <w:rPr>
          <w:rFonts w:ascii="Traditional Arabic" w:hAnsi="Traditional Arabic" w:cs="Traditional Arabic"/>
          <w:color w:val="000000" w:themeColor="text1"/>
          <w:sz w:val="36"/>
          <w:szCs w:val="36"/>
          <w:rtl/>
        </w:rPr>
        <w:t>والعمرة الرجبية عندهم أخت الوقفة العرفية لأنهم يحتفلون لها الاحتفال الذي لم يسمع بمثله ويبادر إليها أهل الجهات المتصلة بها فيجتمع لها خلق عظيم لا يحصيهم إلا الله عز وجل فمن لم يشاهدها بمكة لم يشاهد مرأى"</w:t>
      </w:r>
      <w:r w:rsidR="00EE5A2F" w:rsidRPr="003A5C06">
        <w:rPr>
          <w:rFonts w:ascii="Traditional Arabic" w:hAnsi="Traditional Arabic" w:cs="Traditional Arabic"/>
          <w:color w:val="000000" w:themeColor="text1"/>
          <w:sz w:val="36"/>
          <w:szCs w:val="36"/>
          <w:vertAlign w:val="superscript"/>
          <w:rtl/>
        </w:rPr>
        <w:t>(</w:t>
      </w:r>
      <w:r w:rsidR="00EE5A2F" w:rsidRPr="003A5C06">
        <w:rPr>
          <w:rStyle w:val="FootnoteReference"/>
          <w:rFonts w:ascii="Traditional Arabic" w:eastAsia="Calibri" w:hAnsi="Traditional Arabic"/>
          <w:b/>
          <w:bCs/>
          <w:color w:val="000000" w:themeColor="text1"/>
          <w:sz w:val="36"/>
          <w:szCs w:val="36"/>
          <w:rtl/>
        </w:rPr>
        <w:footnoteReference w:id="340"/>
      </w:r>
      <w:r w:rsidR="00EE5A2F" w:rsidRPr="003A5C06">
        <w:rPr>
          <w:rFonts w:ascii="Traditional Arabic" w:eastAsia="Calibri" w:hAnsi="Traditional Arabic" w:cs="Traditional Arabic"/>
          <w:b/>
          <w:bCs/>
          <w:color w:val="000000" w:themeColor="text1"/>
          <w:sz w:val="36"/>
          <w:szCs w:val="36"/>
          <w:vertAlign w:val="superscript"/>
          <w:rtl/>
        </w:rPr>
        <w:t>)</w:t>
      </w:r>
    </w:p>
    <w:p w:rsidR="00BE0C54" w:rsidRPr="003A5C06" w:rsidRDefault="00910DD4" w:rsidP="00BE0C54">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b/>
          <w:bCs/>
          <w:color w:val="000000" w:themeColor="text1"/>
          <w:sz w:val="36"/>
          <w:szCs w:val="36"/>
          <w:rtl/>
        </w:rPr>
        <w:t xml:space="preserve">   </w:t>
      </w:r>
      <w:r w:rsidR="00F1463B" w:rsidRPr="003A5C06">
        <w:rPr>
          <w:rFonts w:ascii="Traditional Arabic" w:eastAsia="Calibri" w:hAnsi="Traditional Arabic" w:cs="Traditional Arabic"/>
          <w:b/>
          <w:bCs/>
          <w:color w:val="000000" w:themeColor="text1"/>
          <w:sz w:val="36"/>
          <w:szCs w:val="36"/>
          <w:rtl/>
        </w:rPr>
        <w:t>صنع التماثيل:</w:t>
      </w:r>
      <w:r w:rsidR="00243DB5" w:rsidRPr="003A5C06">
        <w:rPr>
          <w:rFonts w:ascii="Traditional Arabic" w:eastAsia="Calibri" w:hAnsi="Traditional Arabic" w:cs="Traditional Arabic"/>
          <w:color w:val="000000" w:themeColor="text1"/>
          <w:sz w:val="36"/>
          <w:szCs w:val="36"/>
          <w:rtl/>
        </w:rPr>
        <w:t>"</w:t>
      </w:r>
      <w:r w:rsidR="00F1463B" w:rsidRPr="003A5C06">
        <w:rPr>
          <w:rFonts w:ascii="Traditional Arabic" w:eastAsia="Calibri" w:hAnsi="Traditional Arabic" w:cs="Traditional Arabic"/>
          <w:color w:val="000000" w:themeColor="text1"/>
          <w:sz w:val="36"/>
          <w:szCs w:val="36"/>
          <w:rtl/>
        </w:rPr>
        <w:t>فلما تعب الأمير (ك</w:t>
      </w:r>
      <w:r w:rsidR="00467E0F" w:rsidRPr="003A5C06">
        <w:rPr>
          <w:rFonts w:ascii="Traditional Arabic" w:eastAsia="Calibri" w:hAnsi="Traditional Arabic" w:cs="Traditional Arabic"/>
          <w:color w:val="000000" w:themeColor="text1"/>
          <w:sz w:val="36"/>
          <w:szCs w:val="36"/>
          <w:rtl/>
        </w:rPr>
        <w:t>و</w:t>
      </w:r>
      <w:r w:rsidR="00F1463B" w:rsidRPr="003A5C06">
        <w:rPr>
          <w:rFonts w:ascii="Traditional Arabic" w:eastAsia="Calibri" w:hAnsi="Traditional Arabic" w:cs="Traditional Arabic"/>
          <w:color w:val="000000" w:themeColor="text1"/>
          <w:sz w:val="36"/>
          <w:szCs w:val="36"/>
          <w:rtl/>
        </w:rPr>
        <w:t>سا) من تلك المناقشات العقيمة (التي لا فائدة فيها)دبر حيلة بارعة تخلصه من هذا المأزق</w:t>
      </w:r>
      <w:r w:rsidR="00CA163A" w:rsidRPr="003A5C06">
        <w:rPr>
          <w:rFonts w:ascii="Traditional Arabic" w:eastAsia="Calibri" w:hAnsi="Traditional Arabic" w:cs="Traditional Arabic"/>
          <w:color w:val="000000" w:themeColor="text1"/>
          <w:sz w:val="36"/>
          <w:szCs w:val="36"/>
          <w:rtl/>
        </w:rPr>
        <w:t>,</w:t>
      </w:r>
      <w:r w:rsidR="00F1463B" w:rsidRPr="003A5C06">
        <w:rPr>
          <w:rFonts w:ascii="Traditional Arabic" w:eastAsia="Calibri" w:hAnsi="Traditional Arabic" w:cs="Traditional Arabic"/>
          <w:color w:val="000000" w:themeColor="text1"/>
          <w:sz w:val="36"/>
          <w:szCs w:val="36"/>
          <w:rtl/>
        </w:rPr>
        <w:t>فابتكر تمثالًا ذهبيًا رائع الجمال</w:t>
      </w:r>
      <w:r w:rsidR="00CA163A"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EC4607" w:rsidRPr="003A5C06">
        <w:rPr>
          <w:rFonts w:ascii="Traditional Arabic" w:eastAsia="Calibri" w:hAnsi="Traditional Arabic" w:cs="Traditional Arabic"/>
          <w:color w:val="000000" w:themeColor="text1"/>
          <w:sz w:val="36"/>
          <w:szCs w:val="36"/>
          <w:rtl/>
        </w:rPr>
        <w:t>لم</w:t>
      </w:r>
      <w:r w:rsidR="005A4440" w:rsidRPr="003A5C06">
        <w:rPr>
          <w:rFonts w:ascii="Traditional Arabic" w:eastAsia="Calibri" w:hAnsi="Traditional Arabic" w:cs="Traditional Arabic"/>
          <w:color w:val="000000" w:themeColor="text1"/>
          <w:sz w:val="36"/>
          <w:szCs w:val="36"/>
          <w:rtl/>
        </w:rPr>
        <w:t>ا</w:t>
      </w:r>
      <w:r w:rsidR="00EC4607" w:rsidRPr="003A5C06">
        <w:rPr>
          <w:rFonts w:ascii="Traditional Arabic" w:eastAsia="Calibri" w:hAnsi="Traditional Arabic" w:cs="Traditional Arabic"/>
          <w:color w:val="000000" w:themeColor="text1"/>
          <w:sz w:val="36"/>
          <w:szCs w:val="36"/>
          <w:rtl/>
        </w:rPr>
        <w:t xml:space="preserve"> أ</w:t>
      </w:r>
      <w:r w:rsidR="00F1463B" w:rsidRPr="003A5C06">
        <w:rPr>
          <w:rFonts w:ascii="Traditional Arabic" w:eastAsia="Calibri" w:hAnsi="Traditional Arabic" w:cs="Traditional Arabic"/>
          <w:color w:val="000000" w:themeColor="text1"/>
          <w:sz w:val="36"/>
          <w:szCs w:val="36"/>
          <w:rtl/>
        </w:rPr>
        <w:t xml:space="preserve">تم </w:t>
      </w:r>
      <w:r w:rsidR="00F1463B" w:rsidRPr="003A5C06">
        <w:rPr>
          <w:rFonts w:ascii="Traditional Arabic" w:eastAsia="Calibri" w:hAnsi="Traditional Arabic" w:cs="Traditional Arabic"/>
          <w:color w:val="000000" w:themeColor="text1"/>
          <w:sz w:val="36"/>
          <w:szCs w:val="36"/>
          <w:rtl/>
        </w:rPr>
        <w:lastRenderedPageBreak/>
        <w:t>صنعه</w:t>
      </w:r>
      <w:r w:rsidR="00CA163A"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F1463B" w:rsidRPr="003A5C06">
        <w:rPr>
          <w:rFonts w:ascii="Traditional Arabic" w:eastAsia="Calibri" w:hAnsi="Traditional Arabic" w:cs="Traditional Arabic"/>
          <w:color w:val="000000" w:themeColor="text1"/>
          <w:sz w:val="36"/>
          <w:szCs w:val="36"/>
          <w:rtl/>
        </w:rPr>
        <w:t xml:space="preserve">أيقن أن العالم كله ليس فيه </w:t>
      </w:r>
      <w:r w:rsidR="00243DB5" w:rsidRPr="003A5C06">
        <w:rPr>
          <w:rFonts w:ascii="Traditional Arabic" w:eastAsia="Calibri" w:hAnsi="Traditional Arabic" w:cs="Traditional Arabic"/>
          <w:color w:val="000000" w:themeColor="text1"/>
          <w:sz w:val="36"/>
          <w:szCs w:val="36"/>
          <w:rtl/>
        </w:rPr>
        <w:t>فتاة على مثال هذا التمثال</w:t>
      </w:r>
      <w:r w:rsidR="001152F9" w:rsidRPr="003A5C06">
        <w:rPr>
          <w:rFonts w:ascii="Traditional Arabic" w:eastAsia="Calibri" w:hAnsi="Traditional Arabic" w:cs="Traditional Arabic"/>
          <w:color w:val="000000" w:themeColor="text1"/>
          <w:sz w:val="36"/>
          <w:szCs w:val="36"/>
          <w:rtl/>
        </w:rPr>
        <w:t>.</w:t>
      </w:r>
      <w:r w:rsidR="00243DB5" w:rsidRPr="003A5C06">
        <w:rPr>
          <w:rFonts w:ascii="Traditional Arabic" w:eastAsia="Calibri" w:hAnsi="Traditional Arabic" w:cs="Traditional Arabic"/>
          <w:color w:val="000000" w:themeColor="text1"/>
          <w:sz w:val="36"/>
          <w:szCs w:val="36"/>
          <w:rtl/>
        </w:rPr>
        <w:t>"</w:t>
      </w:r>
      <w:r w:rsidR="00651F96" w:rsidRPr="003A5C06">
        <w:rPr>
          <w:rFonts w:ascii="Traditional Arabic" w:eastAsia="Calibri" w:hAnsi="Traditional Arabic" w:cs="Traditional Arabic"/>
          <w:color w:val="000000" w:themeColor="text1"/>
          <w:sz w:val="36"/>
          <w:szCs w:val="36"/>
          <w:vertAlign w:val="superscript"/>
          <w:rtl/>
        </w:rPr>
        <w:t>(</w:t>
      </w:r>
      <w:r w:rsidR="00651F96" w:rsidRPr="003A5C06">
        <w:rPr>
          <w:rStyle w:val="FootnoteReference"/>
          <w:rFonts w:ascii="Traditional Arabic" w:eastAsia="Calibri" w:hAnsi="Traditional Arabic"/>
          <w:color w:val="000000" w:themeColor="text1"/>
          <w:sz w:val="36"/>
          <w:szCs w:val="36"/>
          <w:rtl/>
        </w:rPr>
        <w:footnoteReference w:id="341"/>
      </w:r>
      <w:r w:rsidR="00651F96" w:rsidRPr="003A5C06">
        <w:rPr>
          <w:rFonts w:ascii="Traditional Arabic" w:eastAsia="Calibri" w:hAnsi="Traditional Arabic" w:cs="Traditional Arabic"/>
          <w:color w:val="000000" w:themeColor="text1"/>
          <w:sz w:val="36"/>
          <w:szCs w:val="36"/>
          <w:vertAlign w:val="superscript"/>
          <w:rtl/>
        </w:rPr>
        <w:t>)</w:t>
      </w:r>
      <w:r w:rsidR="00BE0C54" w:rsidRPr="003A5C06">
        <w:rPr>
          <w:rFonts w:ascii="Traditional Arabic" w:hAnsi="Traditional Arabic" w:cs="Traditional Arabic" w:hint="cs"/>
          <w:color w:val="000000" w:themeColor="text1"/>
          <w:sz w:val="36"/>
          <w:szCs w:val="36"/>
          <w:rtl/>
        </w:rPr>
        <w:t>,</w:t>
      </w:r>
      <w:r w:rsidR="00BE0C54" w:rsidRPr="003A5C06">
        <w:rPr>
          <w:rFonts w:ascii="Traditional Arabic" w:hAnsi="Traditional Arabic" w:cs="Traditional Arabic"/>
          <w:color w:val="000000" w:themeColor="text1"/>
          <w:sz w:val="36"/>
          <w:szCs w:val="36"/>
          <w:rtl/>
        </w:rPr>
        <w:t xml:space="preserve"> </w:t>
      </w:r>
      <w:r w:rsidR="00467E0F" w:rsidRPr="003A5C06">
        <w:rPr>
          <w:rFonts w:ascii="Traditional Arabic" w:hAnsi="Traditional Arabic" w:cs="Traditional Arabic"/>
          <w:color w:val="000000" w:themeColor="text1"/>
          <w:sz w:val="36"/>
          <w:szCs w:val="36"/>
          <w:rtl/>
        </w:rPr>
        <w:t>و</w:t>
      </w:r>
      <w:r w:rsidR="00F1463B" w:rsidRPr="003A5C06">
        <w:rPr>
          <w:rFonts w:ascii="Traditional Arabic" w:hAnsi="Traditional Arabic" w:cs="Traditional Arabic"/>
          <w:color w:val="000000" w:themeColor="text1"/>
          <w:sz w:val="36"/>
          <w:szCs w:val="36"/>
          <w:rtl/>
        </w:rPr>
        <w:t xml:space="preserve">في الحديث </w:t>
      </w:r>
      <w:r w:rsidR="00F1463B" w:rsidRPr="003A5C06">
        <w:rPr>
          <w:rFonts w:ascii="Traditional Arabic" w:hAnsi="Traditional Arabic" w:cs="Traditional Arabic"/>
          <w:color w:val="000000" w:themeColor="text1"/>
          <w:sz w:val="36"/>
          <w:szCs w:val="36"/>
        </w:rPr>
        <w:t>))":</w:t>
      </w:r>
      <w:r w:rsidR="00F1463B" w:rsidRPr="003A5C06">
        <w:rPr>
          <w:rFonts w:ascii="Traditional Arabic" w:hAnsi="Traditional Arabic" w:cs="Traditional Arabic"/>
          <w:color w:val="000000" w:themeColor="text1"/>
          <w:sz w:val="36"/>
          <w:szCs w:val="36"/>
          <w:rtl/>
        </w:rPr>
        <w:t xml:space="preserve">لاَ تَدْخُلُ المَلاَئِكَةُ بَيْتًا فِيهِ كَلْبٌ </w:t>
      </w:r>
      <w:r w:rsidR="00467E0F" w:rsidRPr="003A5C06">
        <w:rPr>
          <w:rFonts w:ascii="Traditional Arabic" w:hAnsi="Traditional Arabic" w:cs="Traditional Arabic"/>
          <w:color w:val="000000" w:themeColor="text1"/>
          <w:sz w:val="36"/>
          <w:szCs w:val="36"/>
          <w:rtl/>
        </w:rPr>
        <w:t>و</w:t>
      </w:r>
      <w:r w:rsidR="00F1463B" w:rsidRPr="003A5C06">
        <w:rPr>
          <w:rFonts w:ascii="Traditional Arabic" w:hAnsi="Traditional Arabic" w:cs="Traditional Arabic"/>
          <w:color w:val="000000" w:themeColor="text1"/>
          <w:sz w:val="36"/>
          <w:szCs w:val="36"/>
          <w:rtl/>
        </w:rPr>
        <w:t>لاَ صُ</w:t>
      </w:r>
      <w:r w:rsidR="00467E0F" w:rsidRPr="003A5C06">
        <w:rPr>
          <w:rFonts w:ascii="Traditional Arabic" w:hAnsi="Traditional Arabic" w:cs="Traditional Arabic"/>
          <w:color w:val="000000" w:themeColor="text1"/>
          <w:sz w:val="36"/>
          <w:szCs w:val="36"/>
          <w:rtl/>
        </w:rPr>
        <w:t>و</w:t>
      </w:r>
      <w:r w:rsidR="00F1463B" w:rsidRPr="003A5C06">
        <w:rPr>
          <w:rFonts w:ascii="Traditional Arabic" w:hAnsi="Traditional Arabic" w:cs="Traditional Arabic"/>
          <w:color w:val="000000" w:themeColor="text1"/>
          <w:sz w:val="36"/>
          <w:szCs w:val="36"/>
          <w:rtl/>
        </w:rPr>
        <w:t>رَةٌ)) يُرِيدُ التَّمَاثِيلَ الَّتِي فِيهَا الأَرْ</w:t>
      </w:r>
      <w:r w:rsidR="00467E0F" w:rsidRPr="003A5C06">
        <w:rPr>
          <w:rFonts w:ascii="Traditional Arabic" w:hAnsi="Traditional Arabic" w:cs="Traditional Arabic"/>
          <w:color w:val="000000" w:themeColor="text1"/>
          <w:sz w:val="36"/>
          <w:szCs w:val="36"/>
          <w:rtl/>
        </w:rPr>
        <w:t>و</w:t>
      </w:r>
      <w:r w:rsidR="00F1463B" w:rsidRPr="003A5C06">
        <w:rPr>
          <w:rFonts w:ascii="Traditional Arabic" w:hAnsi="Traditional Arabic" w:cs="Traditional Arabic"/>
          <w:color w:val="000000" w:themeColor="text1"/>
          <w:sz w:val="36"/>
          <w:szCs w:val="36"/>
          <w:rtl/>
        </w:rPr>
        <w:t>احُ"</w:t>
      </w:r>
      <w:r w:rsidR="00A92D63" w:rsidRPr="003A5C06">
        <w:rPr>
          <w:rFonts w:ascii="Traditional Arabic" w:hAnsi="Traditional Arabic" w:cs="Traditional Arabic"/>
          <w:color w:val="000000" w:themeColor="text1"/>
          <w:sz w:val="36"/>
          <w:szCs w:val="36"/>
          <w:vertAlign w:val="subscript"/>
          <w:rtl/>
        </w:rPr>
        <w:t>(</w:t>
      </w:r>
      <w:r w:rsidRPr="003A5C06">
        <w:rPr>
          <w:rFonts w:ascii="Traditional Arabic" w:hAnsi="Traditional Arabic" w:cs="Traditional Arabic" w:hint="cs"/>
          <w:color w:val="000000" w:themeColor="text1"/>
          <w:sz w:val="36"/>
          <w:szCs w:val="36"/>
          <w:vertAlign w:val="subscript"/>
          <w:rtl/>
        </w:rPr>
        <w:t>2</w:t>
      </w:r>
      <w:r w:rsidR="00A92D63" w:rsidRPr="003A5C06">
        <w:rPr>
          <w:rFonts w:ascii="Traditional Arabic" w:hAnsi="Traditional Arabic" w:cs="Traditional Arabic"/>
          <w:color w:val="000000" w:themeColor="text1"/>
          <w:sz w:val="36"/>
          <w:szCs w:val="36"/>
          <w:vertAlign w:val="subscript"/>
          <w:rtl/>
        </w:rPr>
        <w:t>)</w:t>
      </w:r>
      <w:r w:rsidR="00F1463B" w:rsidRPr="003A5C06">
        <w:rPr>
          <w:rFonts w:ascii="Traditional Arabic" w:eastAsia="Calibri" w:hAnsi="Traditional Arabic" w:cs="Traditional Arabic"/>
          <w:color w:val="000000" w:themeColor="text1"/>
          <w:sz w:val="36"/>
          <w:szCs w:val="36"/>
          <w:rtl/>
        </w:rPr>
        <w:t xml:space="preserve"> </w:t>
      </w:r>
    </w:p>
    <w:p w:rsidR="00F1463B" w:rsidRPr="003A5C06" w:rsidRDefault="00F1463B" w:rsidP="00BE0C54">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سماع الم</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سيقى</w:t>
      </w:r>
      <w:r w:rsidR="00D94D95" w:rsidRPr="003A5C06">
        <w:rPr>
          <w:rFonts w:ascii="Traditional Arabic" w:eastAsia="Calibri" w:hAnsi="Traditional Arabic" w:cs="Traditional Arabic"/>
          <w:b/>
          <w:bCs/>
          <w:color w:val="000000" w:themeColor="text1"/>
          <w:sz w:val="36"/>
          <w:szCs w:val="36"/>
          <w:rtl/>
        </w:rPr>
        <w:t>:</w:t>
      </w:r>
      <w:r w:rsidR="00050452"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كان على صغر سنه بارعًا في الم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سيقى"</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42"/>
      </w:r>
      <w:r w:rsidRPr="003A5C06">
        <w:rPr>
          <w:rFonts w:ascii="Traditional Arabic" w:eastAsia="Calibri" w:hAnsi="Traditional Arabic" w:cs="Traditional Arabic"/>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 w:val="36"/>
          <w:szCs w:val="36"/>
          <w:rtl/>
        </w:rPr>
        <w:t xml:space="preserve"> </w:t>
      </w:r>
    </w:p>
    <w:p w:rsidR="00F1463B" w:rsidRPr="003A5C06" w:rsidRDefault="00F1463B" w:rsidP="00844D56">
      <w:pPr>
        <w:spacing w:before="360" w:after="36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سرعان ما أحبته ز</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جته 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داعة خلقه،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سعة إطلاعه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براعته في الم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سيقى"</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343"/>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p>
    <w:p w:rsidR="00F1463B" w:rsidRPr="003A5C06" w:rsidRDefault="00F1463B" w:rsidP="00844D56">
      <w:pPr>
        <w:spacing w:before="360" w:after="360"/>
        <w:jc w:val="lowKashida"/>
        <w:rPr>
          <w:rFonts w:ascii="Traditional Arabic" w:eastAsia="Calibri" w:hAnsi="Traditional Arabic" w:cs="Traditional Arabic"/>
          <w:color w:val="000000" w:themeColor="text1"/>
          <w:sz w:val="36"/>
          <w:szCs w:val="36"/>
          <w:vertAlign w:val="subscript"/>
          <w:rtl/>
        </w:rPr>
      </w:pPr>
      <w:r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سافر بقيثارته. "</w:t>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344"/>
      </w:r>
      <w:r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bscript"/>
          <w:rtl/>
        </w:rPr>
        <w:t xml:space="preserve"> </w:t>
      </w:r>
    </w:p>
    <w:p w:rsidR="005500B8" w:rsidRPr="003A5C06" w:rsidRDefault="00F1463B" w:rsidP="005E6818">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عَنْ مَالِكِ بْنِ أَبِي مَرْيَمَ قَالَ:</w:t>
      </w:r>
      <w:r w:rsidR="00C133C1"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color w:val="000000" w:themeColor="text1"/>
          <w:sz w:val="36"/>
          <w:szCs w:val="36"/>
          <w:rtl/>
        </w:rPr>
        <w:t>تَذَاكَرْنا الطِّلاء فَدَخَلَ عَلَيْنَا عَبْدُ الرَّحْمَنِ بْنُ غَنْمٍ فَتَذَاكَرْنَا فَقَالَ: حدَّثني أَبُ</w:t>
      </w:r>
      <w:r w:rsidR="00897FE9"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مَالِكٍ الْأَشْعَرِيُّ أَنَّهُ سَمِعَ رس</w:t>
      </w:r>
      <w:r w:rsidR="00467E0F"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 xml:space="preserve">ل الله صلى الله عليه </w:t>
      </w:r>
      <w:r w:rsidR="00467E0F"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سلم يق</w:t>
      </w:r>
      <w:r w:rsidR="00467E0F"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ل:</w:t>
      </w:r>
      <w:r w:rsidR="005E6818" w:rsidRPr="003A5C06">
        <w:rPr>
          <w:rFonts w:ascii="Traditional Arabic" w:hAnsi="Traditional Arabic" w:cs="Traditional Arabic" w:hint="cs"/>
          <w:color w:val="000000" w:themeColor="text1"/>
          <w:sz w:val="36"/>
          <w:szCs w:val="36"/>
          <w:rtl/>
        </w:rPr>
        <w:t xml:space="preserve"> </w:t>
      </w:r>
      <w:r w:rsidR="00936CA4"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(يَشْرَبُ ناسٌ مِنْ أُمَّتِي الْخَمْرَ يُسَمُّ</w:t>
      </w:r>
      <w:r w:rsidR="00467E0F"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نَها بِغَيْرِ اسْمِها</w:t>
      </w:r>
      <w:r w:rsidR="00A94C7F" w:rsidRPr="003A5C06">
        <w:rPr>
          <w:rFonts w:ascii="Traditional Arabic"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hAnsi="Traditional Arabic" w:cs="Traditional Arabic" w:hint="cs"/>
          <w:color w:val="000000" w:themeColor="text1"/>
          <w:sz w:val="36"/>
          <w:szCs w:val="36"/>
          <w:rtl/>
        </w:rPr>
        <w:instrText>(</w:instrText>
      </w:r>
      <w:r w:rsidR="00936CA4" w:rsidRPr="003A5C06">
        <w:rPr>
          <w:rFonts w:ascii="Traditional Arabic" w:hAnsi="Traditional Arabic" w:cs="Traditional Arabic"/>
          <w:color w:val="000000" w:themeColor="text1"/>
          <w:sz w:val="36"/>
          <w:szCs w:val="36"/>
          <w:rtl/>
        </w:rPr>
        <w:instrText>(يَشْرَبُ ناسٌ مِنْ أُمَّتِي الْخَمْرَ يُسَمُّونَها بِغَيْرِ اسْمِها</w:instrText>
      </w:r>
      <w:r w:rsidR="00936CA4"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يُضْرَبُ على رُؤُ</w:t>
      </w:r>
      <w:r w:rsidR="00467E0F"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 xml:space="preserve">سِهِم بِالْمَعَازِفِ </w:t>
      </w:r>
      <w:r w:rsidR="00467E0F"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 xml:space="preserve">القَيْنات يَخْسِفُ اللَّهُ بِهِمُ الْأَرْضَ </w:t>
      </w:r>
      <w:r w:rsidR="00467E0F"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 xml:space="preserve">يَجْعَلُ مِنْهُمُ القِرَدَةَ </w:t>
      </w:r>
      <w:r w:rsidR="00467E0F" w:rsidRPr="003A5C06">
        <w:rPr>
          <w:rFonts w:ascii="Traditional Arabic" w:hAnsi="Traditional Arabic" w:cs="Traditional Arabic"/>
          <w:color w:val="000000" w:themeColor="text1"/>
          <w:sz w:val="36"/>
          <w:szCs w:val="36"/>
          <w:rtl/>
        </w:rPr>
        <w:t>و</w:t>
      </w:r>
      <w:r w:rsidRPr="003A5C06">
        <w:rPr>
          <w:rFonts w:ascii="Traditional Arabic" w:hAnsi="Traditional Arabic" w:cs="Traditional Arabic"/>
          <w:color w:val="000000" w:themeColor="text1"/>
          <w:sz w:val="36"/>
          <w:szCs w:val="36"/>
          <w:rtl/>
        </w:rPr>
        <w:t>الخنازير</w:t>
      </w:r>
      <w:r w:rsidR="00936CA4"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w:t>
      </w:r>
      <w:r w:rsidR="008345FA" w:rsidRPr="003A5C06">
        <w:rPr>
          <w:rFonts w:ascii="Traditional Arabic" w:hAnsi="Traditional Arabic" w:cs="Traditional Arabic"/>
          <w:color w:val="000000" w:themeColor="text1"/>
          <w:sz w:val="28"/>
          <w:szCs w:val="28"/>
          <w:rtl/>
        </w:rPr>
        <w:t>(</w:t>
      </w:r>
      <w:r w:rsidR="008345FA" w:rsidRPr="003A5C06">
        <w:rPr>
          <w:rStyle w:val="FootnoteReference"/>
          <w:rFonts w:ascii="Traditional Arabic" w:hAnsi="Traditional Arabic"/>
          <w:color w:val="000000" w:themeColor="text1"/>
          <w:sz w:val="28"/>
          <w:szCs w:val="28"/>
          <w:rtl/>
        </w:rPr>
        <w:footnoteReference w:id="345"/>
      </w:r>
      <w:r w:rsidR="008345FA" w:rsidRPr="003A5C06">
        <w:rPr>
          <w:rFonts w:ascii="Traditional Arabic" w:hAnsi="Traditional Arabic" w:cs="Traditional Arabic"/>
          <w:color w:val="000000" w:themeColor="text1"/>
          <w:sz w:val="28"/>
          <w:szCs w:val="28"/>
          <w:rtl/>
        </w:rPr>
        <w:t>)</w:t>
      </w:r>
    </w:p>
    <w:p w:rsidR="005500B8" w:rsidRPr="003A5C06" w:rsidRDefault="005500B8" w:rsidP="005500B8">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 xml:space="preserve">عَنْ عَائِشَةَ ، رَضِيَ اللَّهُ عَنْهَا ، </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قَالَتْ دَخَلَ أَبُو بَكْرٍ وَعِنْدِي جَارِيَتَانِ مِنْ جَوَارِي الأَنْصَارِ</w:t>
      </w:r>
      <w:r w:rsidR="00A94C7F" w:rsidRPr="003A5C06">
        <w:rPr>
          <w:rFonts w:ascii="Traditional Arabic"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hAnsi="Traditional Arabic" w:cs="Traditional Arabic"/>
          <w:color w:val="000000" w:themeColor="text1"/>
          <w:sz w:val="36"/>
          <w:szCs w:val="36"/>
          <w:rtl/>
        </w:rPr>
        <w:instrText>قَالَتْ دَخَلَ أَبُو بَكْرٍ وَعِنْدِي جَارِيَتَانِ مِنْ جَوَارِي الأَنْصَارِ</w:instrText>
      </w:r>
      <w:r w:rsidR="00936CA4" w:rsidRPr="003A5C06">
        <w:instrText xml:space="preserve">" </w:instrText>
      </w:r>
      <w:r w:rsidR="00A94C7F" w:rsidRPr="003A5C06">
        <w:rPr>
          <w:rFonts w:ascii="Traditional Arabic" w:hAnsi="Traditional Arabic" w:cs="Traditional Arabic"/>
          <w:color w:val="000000" w:themeColor="text1"/>
          <w:sz w:val="36"/>
          <w:szCs w:val="36"/>
          <w:rtl/>
        </w:rPr>
        <w:fldChar w:fldCharType="end"/>
      </w:r>
      <w:r w:rsidRPr="003A5C06">
        <w:rPr>
          <w:rFonts w:ascii="Traditional Arabic" w:hAnsi="Traditional Arabic" w:cs="Traditional Arabic"/>
          <w:color w:val="000000" w:themeColor="text1"/>
          <w:sz w:val="36"/>
          <w:szCs w:val="36"/>
          <w:rtl/>
        </w:rPr>
        <w:t xml:space="preserve"> تُغَنِّيَانِ بِمَا تَقَاوَلَتِ الأَنْصَارُ يَوْمَ بُعَاثَ- قَالَتْ وَلَيْسَتَا بِمُغَنِّيَتَيْنِ - فَقَالَ أَبُو بَكْرٍ أَمَزَامِيرُ الشَّيْطَانِ فِي بَيْتِ رَسُولِ اللهِ : وَذَلِكَ فِي يَوْمِ عِيدٍ ، فَقَالَ رَسُولُ اللهِ صلى الله عليه وسلم يَا أَبَا بَكْرٍ إِنَّ لِكُلِّ قَوْمٍ عِيدًا وَهَذَا عِيدُنَا.</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hint="cs"/>
          <w:color w:val="000000" w:themeColor="text1"/>
          <w:sz w:val="36"/>
          <w:szCs w:val="36"/>
          <w:vertAlign w:val="superscript"/>
          <w:rtl/>
        </w:rPr>
        <w:t>(</w:t>
      </w:r>
      <w:r w:rsidRPr="003A5C06">
        <w:rPr>
          <w:rStyle w:val="FootnoteReference"/>
          <w:rFonts w:ascii="Traditional Arabic" w:hAnsi="Traditional Arabic"/>
          <w:color w:val="000000" w:themeColor="text1"/>
          <w:sz w:val="36"/>
          <w:szCs w:val="36"/>
          <w:rtl/>
        </w:rPr>
        <w:footnoteReference w:id="346"/>
      </w:r>
      <w:r w:rsidRPr="003A5C06">
        <w:rPr>
          <w:rFonts w:ascii="Traditional Arabic" w:hAnsi="Traditional Arabic" w:cs="Traditional Arabic" w:hint="cs"/>
          <w:color w:val="000000" w:themeColor="text1"/>
          <w:sz w:val="36"/>
          <w:szCs w:val="36"/>
          <w:vertAlign w:val="superscript"/>
          <w:rtl/>
        </w:rPr>
        <w:t>)</w:t>
      </w:r>
    </w:p>
    <w:p w:rsidR="001530EE" w:rsidRPr="003A5C06" w:rsidRDefault="009E4193" w:rsidP="001530EE">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lastRenderedPageBreak/>
        <w:t xml:space="preserve">  </w:t>
      </w:r>
      <w:r w:rsidR="001530EE" w:rsidRPr="003A5C06">
        <w:rPr>
          <w:rFonts w:ascii="Traditional Arabic" w:hAnsi="Traditional Arabic" w:cs="Traditional Arabic" w:hint="cs"/>
          <w:color w:val="000000" w:themeColor="text1"/>
          <w:sz w:val="36"/>
          <w:szCs w:val="36"/>
          <w:rtl/>
        </w:rPr>
        <w:t xml:space="preserve"> "</w:t>
      </w:r>
      <w:r w:rsidR="001530EE" w:rsidRPr="003A5C06">
        <w:rPr>
          <w:rFonts w:ascii="Traditional Arabic" w:hAnsi="Traditional Arabic" w:cs="Traditional Arabic"/>
          <w:color w:val="000000" w:themeColor="text1"/>
          <w:sz w:val="36"/>
          <w:szCs w:val="36"/>
          <w:rtl/>
        </w:rPr>
        <w:t>الحديث الجليل يستفاد منه أن كراهة الغناء وإنكاره</w:t>
      </w:r>
      <w:r w:rsidR="001530EE" w:rsidRPr="003A5C06">
        <w:rPr>
          <w:rFonts w:ascii="Traditional Arabic" w:hAnsi="Traditional Arabic" w:cs="Traditional Arabic"/>
          <w:color w:val="000000" w:themeColor="text1"/>
          <w:sz w:val="36"/>
          <w:szCs w:val="36"/>
        </w:rPr>
        <w:t xml:space="preserve"> </w:t>
      </w:r>
      <w:r w:rsidR="001530EE" w:rsidRPr="003A5C06">
        <w:rPr>
          <w:rFonts w:ascii="Traditional Arabic" w:hAnsi="Traditional Arabic" w:cs="Traditional Arabic"/>
          <w:color w:val="000000" w:themeColor="text1"/>
          <w:sz w:val="36"/>
          <w:szCs w:val="36"/>
          <w:rtl/>
        </w:rPr>
        <w:t>وتسميته مزمار الشيطان أمر معروف مستقر عند الصحابة رضي الله عنهم؛ ولهذا أنكر</w:t>
      </w:r>
      <w:r w:rsidR="001530EE" w:rsidRPr="003A5C06">
        <w:rPr>
          <w:rFonts w:ascii="Traditional Arabic" w:hAnsi="Traditional Arabic" w:cs="Traditional Arabic"/>
          <w:color w:val="000000" w:themeColor="text1"/>
          <w:sz w:val="36"/>
          <w:szCs w:val="36"/>
        </w:rPr>
        <w:t xml:space="preserve"> </w:t>
      </w:r>
      <w:r w:rsidR="001530EE" w:rsidRPr="003A5C06">
        <w:rPr>
          <w:rFonts w:ascii="Traditional Arabic" w:hAnsi="Traditional Arabic" w:cs="Traditional Arabic"/>
          <w:color w:val="000000" w:themeColor="text1"/>
          <w:sz w:val="36"/>
          <w:szCs w:val="36"/>
          <w:rtl/>
        </w:rPr>
        <w:t>الصديق</w:t>
      </w:r>
      <w:r w:rsidR="00C133C1" w:rsidRPr="003A5C06">
        <w:rPr>
          <w:rFonts w:ascii="Traditional Arabic" w:hAnsi="Traditional Arabic" w:cs="Traditional Arabic"/>
          <w:color w:val="000000" w:themeColor="text1"/>
          <w:sz w:val="36"/>
          <w:szCs w:val="36"/>
          <w:rtl/>
        </w:rPr>
        <w:t xml:space="preserve"> على عائشة غناء الجاريتين عندها، وسماه مزمار الشيطان</w:t>
      </w:r>
      <w:r w:rsidR="001530EE" w:rsidRPr="003A5C06">
        <w:rPr>
          <w:rFonts w:ascii="Traditional Arabic" w:hAnsi="Traditional Arabic" w:cs="Traditional Arabic"/>
          <w:color w:val="000000" w:themeColor="text1"/>
          <w:sz w:val="36"/>
          <w:szCs w:val="36"/>
          <w:rtl/>
        </w:rPr>
        <w:t>، ولم ينكر عليه</w:t>
      </w:r>
      <w:r w:rsidR="001530EE" w:rsidRPr="003A5C06">
        <w:rPr>
          <w:rFonts w:ascii="Traditional Arabic" w:hAnsi="Traditional Arabic" w:cs="Traditional Arabic"/>
          <w:color w:val="000000" w:themeColor="text1"/>
          <w:sz w:val="36"/>
          <w:szCs w:val="36"/>
        </w:rPr>
        <w:t xml:space="preserve"> </w:t>
      </w:r>
      <w:r w:rsidR="00C133C1" w:rsidRPr="003A5C06">
        <w:rPr>
          <w:rFonts w:ascii="Traditional Arabic" w:hAnsi="Traditional Arabic" w:cs="Traditional Arabic"/>
          <w:color w:val="000000" w:themeColor="text1"/>
          <w:sz w:val="36"/>
          <w:szCs w:val="36"/>
          <w:rtl/>
        </w:rPr>
        <w:t>النبي تلك التسمية</w:t>
      </w:r>
      <w:r w:rsidR="001530EE" w:rsidRPr="003A5C06">
        <w:rPr>
          <w:rFonts w:ascii="Traditional Arabic" w:hAnsi="Traditional Arabic" w:cs="Traditional Arabic"/>
          <w:color w:val="000000" w:themeColor="text1"/>
          <w:sz w:val="36"/>
          <w:szCs w:val="36"/>
          <w:rtl/>
        </w:rPr>
        <w:t>، ولم يقل له : إن الغناء والدف لا حرج فيهما وإنما أمره أن يترك</w:t>
      </w:r>
      <w:r w:rsidR="001530EE" w:rsidRPr="003A5C06">
        <w:rPr>
          <w:rFonts w:ascii="Traditional Arabic" w:hAnsi="Traditional Arabic" w:cs="Traditional Arabic"/>
          <w:color w:val="000000" w:themeColor="text1"/>
          <w:sz w:val="36"/>
          <w:szCs w:val="36"/>
        </w:rPr>
        <w:t xml:space="preserve"> </w:t>
      </w:r>
      <w:r w:rsidR="001530EE" w:rsidRPr="003A5C06">
        <w:rPr>
          <w:rFonts w:ascii="Traditional Arabic" w:hAnsi="Traditional Arabic" w:cs="Traditional Arabic"/>
          <w:color w:val="000000" w:themeColor="text1"/>
          <w:sz w:val="36"/>
          <w:szCs w:val="36"/>
          <w:rtl/>
        </w:rPr>
        <w:t>الجاريتين ، وعلل ذلك بأنها أيام عيد ، فدل ذلك على أنه ينبغي التسامح في مثل هذا</w:t>
      </w:r>
      <w:r w:rsidR="001530EE" w:rsidRPr="003A5C06">
        <w:rPr>
          <w:rFonts w:ascii="Traditional Arabic" w:hAnsi="Traditional Arabic" w:cs="Traditional Arabic"/>
          <w:color w:val="000000" w:themeColor="text1"/>
          <w:sz w:val="36"/>
          <w:szCs w:val="36"/>
        </w:rPr>
        <w:t xml:space="preserve"> </w:t>
      </w:r>
      <w:r w:rsidR="001530EE" w:rsidRPr="003A5C06">
        <w:rPr>
          <w:rFonts w:ascii="Traditional Arabic" w:hAnsi="Traditional Arabic" w:cs="Traditional Arabic"/>
          <w:color w:val="000000" w:themeColor="text1"/>
          <w:sz w:val="36"/>
          <w:szCs w:val="36"/>
          <w:rtl/>
        </w:rPr>
        <w:t>للجواري الصغار في أيام العيد ؛ لأنها أيام فرح وسرور</w:t>
      </w:r>
      <w:r w:rsidR="001530EE" w:rsidRPr="003A5C06">
        <w:rPr>
          <w:rFonts w:ascii="Traditional Arabic" w:hAnsi="Traditional Arabic" w:cs="Traditional Arabic" w:hint="cs"/>
          <w:color w:val="000000" w:themeColor="text1"/>
          <w:sz w:val="36"/>
          <w:szCs w:val="36"/>
          <w:rtl/>
        </w:rPr>
        <w:t>...</w:t>
      </w:r>
      <w:r w:rsidR="001530EE" w:rsidRPr="003A5C06">
        <w:rPr>
          <w:rFonts w:ascii="Traditional Arabic" w:hAnsi="Traditional Arabic" w:cs="Traditional Arabic"/>
          <w:color w:val="000000" w:themeColor="text1"/>
          <w:sz w:val="36"/>
          <w:szCs w:val="36"/>
          <w:rtl/>
        </w:rPr>
        <w:t xml:space="preserve"> </w:t>
      </w:r>
      <w:r w:rsidR="001530EE" w:rsidRPr="003A5C06">
        <w:rPr>
          <w:rFonts w:ascii="Traditional Arabic" w:hAnsi="Traditional Arabic" w:cs="Traditional Arabic" w:hint="cs"/>
          <w:color w:val="000000" w:themeColor="text1"/>
          <w:sz w:val="36"/>
          <w:szCs w:val="36"/>
          <w:rtl/>
        </w:rPr>
        <w:t>"</w:t>
      </w:r>
      <w:r w:rsidR="001530EE" w:rsidRPr="003A5C06">
        <w:rPr>
          <w:rFonts w:ascii="Traditional Arabic" w:hAnsi="Traditional Arabic" w:cs="Traditional Arabic" w:hint="cs"/>
          <w:color w:val="000000" w:themeColor="text1"/>
          <w:sz w:val="36"/>
          <w:szCs w:val="36"/>
          <w:vertAlign w:val="superscript"/>
          <w:rtl/>
        </w:rPr>
        <w:t>(</w:t>
      </w:r>
      <w:r w:rsidR="001530EE" w:rsidRPr="003A5C06">
        <w:rPr>
          <w:rStyle w:val="FootnoteReference"/>
          <w:rFonts w:ascii="Traditional Arabic" w:hAnsi="Traditional Arabic"/>
          <w:color w:val="000000" w:themeColor="text1"/>
          <w:sz w:val="36"/>
          <w:szCs w:val="36"/>
          <w:rtl/>
        </w:rPr>
        <w:footnoteReference w:id="347"/>
      </w:r>
      <w:r w:rsidR="001530EE" w:rsidRPr="003A5C06">
        <w:rPr>
          <w:rFonts w:ascii="Traditional Arabic" w:hAnsi="Traditional Arabic" w:cs="Traditional Arabic" w:hint="cs"/>
          <w:color w:val="000000" w:themeColor="text1"/>
          <w:sz w:val="36"/>
          <w:szCs w:val="36"/>
          <w:vertAlign w:val="superscript"/>
          <w:rtl/>
        </w:rPr>
        <w:t>)</w:t>
      </w:r>
      <w:r w:rsidR="001530EE" w:rsidRPr="003A5C06">
        <w:rPr>
          <w:rFonts w:ascii="Traditional Arabic" w:hAnsi="Traditional Arabic" w:cs="Traditional Arabic"/>
          <w:color w:val="000000" w:themeColor="text1"/>
          <w:sz w:val="36"/>
          <w:szCs w:val="36"/>
          <w:vertAlign w:val="superscript"/>
          <w:rtl/>
        </w:rPr>
        <w:t xml:space="preserve"> </w:t>
      </w:r>
    </w:p>
    <w:p w:rsidR="001530EE" w:rsidRPr="003A5C06" w:rsidRDefault="001530EE" w:rsidP="001530EE">
      <w:pPr>
        <w:autoSpaceDE w:val="0"/>
        <w:autoSpaceDN w:val="0"/>
        <w:adjustRightInd w:val="0"/>
        <w:spacing w:after="0" w:line="240" w:lineRule="auto"/>
        <w:jc w:val="lowKashida"/>
        <w:rPr>
          <w:rFonts w:ascii="Traditional Arabic" w:hAnsi="Traditional Arabic" w:cs="Traditional Arabic"/>
          <w:color w:val="000000" w:themeColor="text1"/>
          <w:sz w:val="36"/>
          <w:szCs w:val="36"/>
          <w:rtl/>
        </w:rPr>
      </w:pPr>
    </w:p>
    <w:p w:rsidR="00234DA5" w:rsidRPr="003A5C06" w:rsidRDefault="00FB12EC" w:rsidP="00FB12EC">
      <w:pPr>
        <w:autoSpaceDE w:val="0"/>
        <w:autoSpaceDN w:val="0"/>
        <w:adjustRightInd w:val="0"/>
        <w:spacing w:after="0" w:line="240" w:lineRule="auto"/>
        <w:jc w:val="center"/>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w:t>
      </w:r>
    </w:p>
    <w:p w:rsidR="00CE152E" w:rsidRPr="003A5C06" w:rsidRDefault="00F1463B" w:rsidP="00844D56">
      <w:pPr>
        <w:keepNext/>
        <w:spacing w:before="240" w:after="60" w:line="240" w:lineRule="auto"/>
        <w:contextualSpacing/>
        <w:jc w:val="lowKashida"/>
        <w:outlineLvl w:val="1"/>
        <w:rPr>
          <w:rFonts w:ascii="Traditional Arabic" w:eastAsia="Calibri" w:hAnsi="Traditional Arabic" w:cs="Traditional Arabic"/>
          <w:b/>
          <w:bCs/>
          <w:noProof/>
          <w:color w:val="000000" w:themeColor="text1"/>
          <w:sz w:val="36"/>
          <w:szCs w:val="36"/>
          <w:rtl/>
          <w:lang w:eastAsia="ar-SA"/>
        </w:rPr>
      </w:pPr>
      <w:bookmarkStart w:id="373" w:name="_Toc349658845"/>
      <w:bookmarkStart w:id="374" w:name="_Toc349660638"/>
      <w:bookmarkStart w:id="375" w:name="_Toc373947039"/>
      <w:bookmarkStart w:id="376" w:name="_Toc373955867"/>
      <w:r w:rsidRPr="003A5C06">
        <w:rPr>
          <w:rFonts w:ascii="Traditional Arabic" w:eastAsia="Calibri" w:hAnsi="Traditional Arabic" w:cs="Traditional Arabic"/>
          <w:b/>
          <w:bCs/>
          <w:noProof/>
          <w:color w:val="000000" w:themeColor="text1"/>
          <w:sz w:val="36"/>
          <w:szCs w:val="36"/>
          <w:rtl/>
          <w:lang w:eastAsia="ar-SA"/>
        </w:rPr>
        <w:t>الم</w:t>
      </w:r>
      <w:r w:rsidR="008256DC" w:rsidRPr="003A5C06">
        <w:rPr>
          <w:rFonts w:ascii="Traditional Arabic" w:eastAsia="Calibri" w:hAnsi="Traditional Arabic" w:cs="Traditional Arabic"/>
          <w:b/>
          <w:bCs/>
          <w:noProof/>
          <w:color w:val="000000" w:themeColor="text1"/>
          <w:sz w:val="36"/>
          <w:szCs w:val="36"/>
          <w:rtl/>
          <w:lang w:eastAsia="ar-SA"/>
        </w:rPr>
        <w:t>طلب السادس</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95364C" w:rsidRPr="003A5C06">
        <w:rPr>
          <w:rFonts w:ascii="Traditional Arabic" w:eastAsia="Calibri" w:hAnsi="Traditional Arabic" w:cs="Traditional Arabic"/>
          <w:b/>
          <w:bCs/>
          <w:noProof/>
          <w:color w:val="000000" w:themeColor="text1"/>
          <w:sz w:val="36"/>
          <w:szCs w:val="36"/>
          <w:rtl/>
          <w:lang w:eastAsia="ar-SA"/>
        </w:rPr>
        <w:t>الإيم</w:t>
      </w:r>
      <w:r w:rsidR="00DC2403" w:rsidRPr="003A5C06">
        <w:rPr>
          <w:rFonts w:ascii="Traditional Arabic" w:eastAsia="Calibri" w:hAnsi="Traditional Arabic" w:cs="Traditional Arabic"/>
          <w:b/>
          <w:bCs/>
          <w:noProof/>
          <w:color w:val="000000" w:themeColor="text1"/>
          <w:sz w:val="36"/>
          <w:szCs w:val="36"/>
          <w:rtl/>
          <w:lang w:eastAsia="ar-SA"/>
        </w:rPr>
        <w:t>ان</w:t>
      </w:r>
      <w:r w:rsidR="008256DC" w:rsidRPr="003A5C06">
        <w:rPr>
          <w:rFonts w:ascii="Traditional Arabic" w:eastAsia="Calibri" w:hAnsi="Traditional Arabic" w:cs="Traditional Arabic"/>
          <w:b/>
          <w:bCs/>
          <w:noProof/>
          <w:color w:val="000000" w:themeColor="text1"/>
          <w:sz w:val="36"/>
          <w:szCs w:val="36"/>
          <w:rtl/>
          <w:lang w:eastAsia="ar-SA"/>
        </w:rPr>
        <w:t xml:space="preserve"> بالي</w:t>
      </w:r>
      <w:r w:rsidR="00467E0F" w:rsidRPr="003A5C06">
        <w:rPr>
          <w:rFonts w:ascii="Traditional Arabic" w:eastAsia="Calibri" w:hAnsi="Traditional Arabic" w:cs="Traditional Arabic"/>
          <w:b/>
          <w:bCs/>
          <w:noProof/>
          <w:color w:val="000000" w:themeColor="text1"/>
          <w:sz w:val="36"/>
          <w:szCs w:val="36"/>
          <w:rtl/>
          <w:lang w:eastAsia="ar-SA"/>
        </w:rPr>
        <w:t>و</w:t>
      </w:r>
      <w:r w:rsidR="008256DC" w:rsidRPr="003A5C06">
        <w:rPr>
          <w:rFonts w:ascii="Traditional Arabic" w:eastAsia="Calibri" w:hAnsi="Traditional Arabic" w:cs="Traditional Arabic"/>
          <w:b/>
          <w:bCs/>
          <w:noProof/>
          <w:color w:val="000000" w:themeColor="text1"/>
          <w:sz w:val="36"/>
          <w:szCs w:val="36"/>
          <w:rtl/>
          <w:lang w:eastAsia="ar-SA"/>
        </w:rPr>
        <w:t xml:space="preserve">م </w:t>
      </w:r>
      <w:r w:rsidR="00212CC3" w:rsidRPr="003A5C06">
        <w:rPr>
          <w:rFonts w:ascii="Traditional Arabic" w:eastAsia="Calibri" w:hAnsi="Traditional Arabic" w:cs="Traditional Arabic"/>
          <w:b/>
          <w:bCs/>
          <w:noProof/>
          <w:color w:val="000000" w:themeColor="text1"/>
          <w:sz w:val="36"/>
          <w:szCs w:val="36"/>
          <w:rtl/>
          <w:lang w:eastAsia="ar-SA"/>
        </w:rPr>
        <w:t>الآخر</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المطلب السادس</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الإيمان باليوم الآخر</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3439B1" w:rsidRPr="003A5C06">
        <w:rPr>
          <w:rFonts w:ascii="Traditional Arabic" w:eastAsia="Calibri" w:hAnsi="Traditional Arabic" w:cs="Traditional Arabic"/>
          <w:b/>
          <w:bCs/>
          <w:noProof/>
          <w:color w:val="000000" w:themeColor="text1"/>
          <w:sz w:val="36"/>
          <w:szCs w:val="36"/>
          <w:rtl/>
          <w:lang w:eastAsia="ar-SA"/>
        </w:rPr>
        <w:t>.</w:t>
      </w:r>
      <w:bookmarkEnd w:id="373"/>
      <w:bookmarkEnd w:id="374"/>
      <w:bookmarkEnd w:id="375"/>
      <w:bookmarkEnd w:id="376"/>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77" w:name="_Toc373947040"/>
      <w:bookmarkStart w:id="378" w:name="_Toc373955868"/>
      <w:bookmarkStart w:id="379" w:name="_Toc349658846"/>
      <w:bookmarkStart w:id="380" w:name="_Toc349660639"/>
      <w:r w:rsidRPr="003A5C06">
        <w:rPr>
          <w:rFonts w:ascii="Traditional Arabic" w:eastAsia="Calibri" w:hAnsi="Traditional Arabic" w:cs="Traditional Arabic"/>
          <w:b/>
          <w:bCs/>
          <w:noProof/>
          <w:color w:val="000000" w:themeColor="text1"/>
          <w:sz w:val="36"/>
          <w:szCs w:val="36"/>
          <w:rtl/>
          <w:lang w:eastAsia="ar-SA"/>
        </w:rPr>
        <w:t>المسألة الأ</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لى</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عقيدة أ</w:t>
      </w:r>
      <w:r w:rsidRPr="003A5C06">
        <w:rPr>
          <w:rFonts w:ascii="Traditional Arabic" w:eastAsia="Calibri" w:hAnsi="Traditional Arabic" w:cs="Traditional Arabic"/>
          <w:b/>
          <w:bCs/>
          <w:noProof/>
          <w:color w:val="000000" w:themeColor="text1"/>
          <w:sz w:val="36"/>
          <w:szCs w:val="36"/>
          <w:rtl/>
          <w:lang w:eastAsia="ar-SA"/>
        </w:rPr>
        <w:t xml:space="preserve">هل السنة </w:t>
      </w:r>
      <w:r w:rsidR="00897FE9"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الجماعة في الي</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 xml:space="preserve">م </w:t>
      </w:r>
      <w:r w:rsidR="00212CC3" w:rsidRPr="003A5C06">
        <w:rPr>
          <w:rFonts w:ascii="Traditional Arabic" w:eastAsia="Calibri" w:hAnsi="Traditional Arabic" w:cs="Traditional Arabic"/>
          <w:b/>
          <w:bCs/>
          <w:noProof/>
          <w:color w:val="000000" w:themeColor="text1"/>
          <w:sz w:val="36"/>
          <w:szCs w:val="36"/>
          <w:rtl/>
          <w:lang w:eastAsia="ar-SA"/>
        </w:rPr>
        <w:t>الآخر</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الأولى</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عقيدة أهل السنة والجماعة في اليوم الآخر</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3439B1" w:rsidRPr="003A5C06">
        <w:rPr>
          <w:rFonts w:ascii="Traditional Arabic" w:eastAsia="Calibri" w:hAnsi="Traditional Arabic" w:cs="Traditional Arabic"/>
          <w:b/>
          <w:bCs/>
          <w:noProof/>
          <w:color w:val="000000" w:themeColor="text1"/>
          <w:sz w:val="36"/>
          <w:szCs w:val="36"/>
          <w:rtl/>
          <w:lang w:eastAsia="ar-SA"/>
        </w:rPr>
        <w:t>.</w:t>
      </w:r>
      <w:bookmarkEnd w:id="377"/>
      <w:bookmarkEnd w:id="378"/>
    </w:p>
    <w:p w:rsidR="008256DC" w:rsidRPr="003A5C06" w:rsidRDefault="008256DC" w:rsidP="00050452">
      <w:pPr>
        <w:keepNext/>
        <w:spacing w:before="240" w:after="60" w:line="240" w:lineRule="auto"/>
        <w:jc w:val="lowKashida"/>
        <w:outlineLvl w:val="2"/>
        <w:rPr>
          <w:rFonts w:ascii="Traditional Arabic" w:eastAsia="Calibri" w:hAnsi="Traditional Arabic" w:cs="Traditional Arabic"/>
          <w:b/>
          <w:noProof/>
          <w:color w:val="000000" w:themeColor="text1"/>
          <w:sz w:val="36"/>
          <w:szCs w:val="36"/>
          <w:rtl/>
          <w:lang w:eastAsia="ar-SA"/>
        </w:rPr>
      </w:pPr>
      <w:bookmarkStart w:id="381" w:name="_Toc349940364"/>
      <w:bookmarkStart w:id="382" w:name="_Toc349973627"/>
      <w:bookmarkStart w:id="383" w:name="_Toc349976344"/>
      <w:bookmarkStart w:id="384" w:name="_Toc350460255"/>
      <w:bookmarkStart w:id="385" w:name="_Toc356739569"/>
      <w:bookmarkStart w:id="386" w:name="_Toc371885958"/>
      <w:bookmarkStart w:id="387" w:name="_Toc373947041"/>
      <w:bookmarkStart w:id="388" w:name="_Toc373955869"/>
      <w:r w:rsidRPr="003A5C06">
        <w:rPr>
          <w:rFonts w:ascii="Traditional Arabic" w:eastAsia="Calibri" w:hAnsi="Traditional Arabic" w:cs="Traditional Arabic"/>
          <w:b/>
          <w:bCs/>
          <w:noProof/>
          <w:color w:val="000000" w:themeColor="text1"/>
          <w:sz w:val="36"/>
          <w:szCs w:val="36"/>
          <w:rtl/>
          <w:lang w:eastAsia="ar-SA"/>
        </w:rPr>
        <w:t>قال</w:t>
      </w:r>
      <w:r w:rsidR="00AB5AA5" w:rsidRPr="003A5C06">
        <w:rPr>
          <w:rFonts w:ascii="Traditional Arabic" w:eastAsia="Calibri" w:hAnsi="Traditional Arabic" w:cs="Traditional Arabic"/>
          <w:b/>
          <w:bCs/>
          <w:noProof/>
          <w:color w:val="000000" w:themeColor="text1"/>
          <w:sz w:val="36"/>
          <w:szCs w:val="36"/>
          <w:rtl/>
          <w:lang w:eastAsia="ar-SA"/>
        </w:rPr>
        <w:t xml:space="preserve"> تعالى</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3439B1" w:rsidRPr="003A5C06">
        <w:rPr>
          <w:rFonts w:ascii="Traditional Arabic" w:eastAsia="Calibri" w:hAnsi="Traditional Arabic" w:cs="Traditional Arabic"/>
          <w:b/>
          <w:noProof/>
          <w:color w:val="000000" w:themeColor="text1"/>
          <w:sz w:val="36"/>
          <w:szCs w:val="36"/>
          <w:rtl/>
          <w:lang w:eastAsia="ar-SA"/>
        </w:rPr>
        <w:t>﴿</w:t>
      </w:r>
      <w:r w:rsidRPr="003A5C06">
        <w:rPr>
          <w:rFonts w:ascii="Traditional Arabic" w:eastAsia="Calibri" w:hAnsi="Traditional Arabic" w:cs="Traditional Arabic"/>
          <w:b/>
          <w:noProof/>
          <w:color w:val="000000" w:themeColor="text1"/>
          <w:sz w:val="36"/>
          <w:szCs w:val="36"/>
          <w:rtl/>
          <w:lang w:eastAsia="ar-SA"/>
        </w:rPr>
        <w:t>قَالَ مُ</w:t>
      </w:r>
      <w:r w:rsidR="00467E0F" w:rsidRPr="003A5C06">
        <w:rPr>
          <w:rFonts w:ascii="Traditional Arabic" w:eastAsia="Calibri" w:hAnsi="Traditional Arabic" w:cs="Traditional Arabic"/>
          <w:b/>
          <w:noProof/>
          <w:color w:val="000000" w:themeColor="text1"/>
          <w:sz w:val="36"/>
          <w:szCs w:val="36"/>
          <w:rtl/>
          <w:lang w:eastAsia="ar-SA"/>
        </w:rPr>
        <w:t>و</w:t>
      </w:r>
      <w:r w:rsidRPr="003A5C06">
        <w:rPr>
          <w:rFonts w:ascii="Traditional Arabic" w:eastAsia="Calibri" w:hAnsi="Traditional Arabic" w:cs="Traditional Arabic"/>
          <w:b/>
          <w:noProof/>
          <w:color w:val="000000" w:themeColor="text1"/>
          <w:sz w:val="36"/>
          <w:szCs w:val="36"/>
          <w:rtl/>
          <w:lang w:eastAsia="ar-SA"/>
        </w:rPr>
        <w:t xml:space="preserve">سَى </w:t>
      </w:r>
      <w:r w:rsidR="00256505" w:rsidRPr="003A5C06">
        <w:rPr>
          <w:rFonts w:ascii="Traditional Arabic" w:eastAsia="Calibri" w:hAnsi="Traditional Arabic" w:cs="Traditional Arabic" w:hint="cs"/>
          <w:b/>
          <w:noProof/>
          <w:color w:val="000000" w:themeColor="text1"/>
          <w:sz w:val="36"/>
          <w:szCs w:val="36"/>
          <w:rtl/>
          <w:lang w:eastAsia="ar-SA"/>
        </w:rPr>
        <w:t>إِ</w:t>
      </w:r>
      <w:r w:rsidR="00DC2403" w:rsidRPr="003A5C06">
        <w:rPr>
          <w:rFonts w:ascii="Traditional Arabic" w:eastAsia="Calibri" w:hAnsi="Traditional Arabic" w:cs="Traditional Arabic"/>
          <w:b/>
          <w:noProof/>
          <w:color w:val="000000" w:themeColor="text1"/>
          <w:sz w:val="36"/>
          <w:szCs w:val="36"/>
          <w:rtl/>
          <w:lang w:eastAsia="ar-SA"/>
        </w:rPr>
        <w:t>ن</w:t>
      </w:r>
      <w:r w:rsidR="00256505" w:rsidRPr="003A5C06">
        <w:rPr>
          <w:rFonts w:ascii="Traditional Arabic" w:eastAsia="Calibri" w:hAnsi="Traditional Arabic" w:cs="Traditional Arabic" w:hint="cs"/>
          <w:b/>
          <w:noProof/>
          <w:color w:val="000000" w:themeColor="text1"/>
          <w:sz w:val="36"/>
          <w:szCs w:val="36"/>
          <w:rtl/>
          <w:lang w:eastAsia="ar-SA"/>
        </w:rPr>
        <w:t>ِّ</w:t>
      </w:r>
      <w:r w:rsidRPr="003A5C06">
        <w:rPr>
          <w:rFonts w:ascii="Traditional Arabic" w:eastAsia="Calibri" w:hAnsi="Traditional Arabic" w:cs="Traditional Arabic"/>
          <w:b/>
          <w:noProof/>
          <w:color w:val="000000" w:themeColor="text1"/>
          <w:sz w:val="36"/>
          <w:szCs w:val="36"/>
          <w:rtl/>
          <w:lang w:eastAsia="ar-SA"/>
        </w:rPr>
        <w:t xml:space="preserve">ي عُذْتُ بِرَبِّي </w:t>
      </w:r>
      <w:r w:rsidR="00467E0F" w:rsidRPr="003A5C06">
        <w:rPr>
          <w:rFonts w:ascii="Traditional Arabic" w:eastAsia="Calibri" w:hAnsi="Traditional Arabic" w:cs="Traditional Arabic"/>
          <w:b/>
          <w:noProof/>
          <w:color w:val="000000" w:themeColor="text1"/>
          <w:sz w:val="36"/>
          <w:szCs w:val="36"/>
          <w:rtl/>
          <w:lang w:eastAsia="ar-SA"/>
        </w:rPr>
        <w:t>و</w:t>
      </w:r>
      <w:r w:rsidRPr="003A5C06">
        <w:rPr>
          <w:rFonts w:ascii="Traditional Arabic" w:eastAsia="Calibri" w:hAnsi="Traditional Arabic" w:cs="Traditional Arabic"/>
          <w:b/>
          <w:noProof/>
          <w:color w:val="000000" w:themeColor="text1"/>
          <w:sz w:val="36"/>
          <w:szCs w:val="36"/>
          <w:rtl/>
          <w:lang w:eastAsia="ar-SA"/>
        </w:rPr>
        <w:t>رَبِّكُمْ</w:t>
      </w:r>
      <w:r w:rsidR="00A94C7F" w:rsidRPr="003A5C06">
        <w:rPr>
          <w:rFonts w:ascii="Traditional Arabic" w:eastAsia="Calibri" w:hAnsi="Traditional Arabic" w:cs="Traditional Arabic"/>
          <w:b/>
          <w:noProof/>
          <w:color w:val="000000" w:themeColor="text1"/>
          <w:sz w:val="36"/>
          <w:szCs w:val="36"/>
          <w:rtl/>
          <w:lang w:eastAsia="ar-SA"/>
        </w:rPr>
        <w:fldChar w:fldCharType="begin"/>
      </w:r>
      <w:r w:rsidR="004B50DA" w:rsidRPr="003A5C06">
        <w:instrText xml:space="preserve"> XE "</w:instrText>
      </w:r>
      <w:r w:rsidR="004B50DA" w:rsidRPr="003A5C06">
        <w:rPr>
          <w:rFonts w:ascii="Traditional Arabic" w:eastAsia="Calibri" w:hAnsi="Traditional Arabic" w:cs="Traditional Arabic"/>
          <w:b/>
          <w:noProof/>
          <w:color w:val="000000" w:themeColor="text1"/>
          <w:sz w:val="36"/>
          <w:szCs w:val="36"/>
          <w:rtl/>
          <w:lang w:eastAsia="ar-SA"/>
        </w:rPr>
        <w:instrText xml:space="preserve">قَالَ مُوسَى </w:instrText>
      </w:r>
      <w:r w:rsidR="004B50DA" w:rsidRPr="003A5C06">
        <w:rPr>
          <w:rFonts w:ascii="Traditional Arabic" w:eastAsia="Calibri" w:hAnsi="Traditional Arabic" w:cs="Traditional Arabic" w:hint="cs"/>
          <w:b/>
          <w:noProof/>
          <w:color w:val="000000" w:themeColor="text1"/>
          <w:sz w:val="36"/>
          <w:szCs w:val="36"/>
          <w:rtl/>
          <w:lang w:eastAsia="ar-SA"/>
        </w:rPr>
        <w:instrText>إِ</w:instrText>
      </w:r>
      <w:r w:rsidR="004B50DA" w:rsidRPr="003A5C06">
        <w:rPr>
          <w:rFonts w:ascii="Traditional Arabic" w:eastAsia="Calibri" w:hAnsi="Traditional Arabic" w:cs="Traditional Arabic"/>
          <w:b/>
          <w:noProof/>
          <w:color w:val="000000" w:themeColor="text1"/>
          <w:sz w:val="36"/>
          <w:szCs w:val="36"/>
          <w:rtl/>
          <w:lang w:eastAsia="ar-SA"/>
        </w:rPr>
        <w:instrText>ن</w:instrText>
      </w:r>
      <w:r w:rsidR="004B50DA" w:rsidRPr="003A5C06">
        <w:rPr>
          <w:rFonts w:ascii="Traditional Arabic" w:eastAsia="Calibri" w:hAnsi="Traditional Arabic" w:cs="Traditional Arabic" w:hint="cs"/>
          <w:b/>
          <w:noProof/>
          <w:color w:val="000000" w:themeColor="text1"/>
          <w:sz w:val="36"/>
          <w:szCs w:val="36"/>
          <w:rtl/>
          <w:lang w:eastAsia="ar-SA"/>
        </w:rPr>
        <w:instrText>ِّ</w:instrText>
      </w:r>
      <w:r w:rsidR="004B50DA" w:rsidRPr="003A5C06">
        <w:rPr>
          <w:rFonts w:ascii="Traditional Arabic" w:eastAsia="Calibri" w:hAnsi="Traditional Arabic" w:cs="Traditional Arabic"/>
          <w:b/>
          <w:noProof/>
          <w:color w:val="000000" w:themeColor="text1"/>
          <w:sz w:val="36"/>
          <w:szCs w:val="36"/>
          <w:rtl/>
          <w:lang w:eastAsia="ar-SA"/>
        </w:rPr>
        <w:instrText>ي عُذْتُ بِرَبِّي ورَبِّكُمْ</w:instrText>
      </w:r>
      <w:r w:rsidR="004B50DA" w:rsidRPr="003A5C06">
        <w:instrText xml:space="preserve">" </w:instrText>
      </w:r>
      <w:r w:rsidR="00A94C7F" w:rsidRPr="003A5C06">
        <w:rPr>
          <w:rFonts w:ascii="Traditional Arabic" w:eastAsia="Calibri" w:hAnsi="Traditional Arabic" w:cs="Traditional Arabic"/>
          <w:b/>
          <w:noProof/>
          <w:color w:val="000000" w:themeColor="text1"/>
          <w:sz w:val="36"/>
          <w:szCs w:val="36"/>
          <w:rtl/>
          <w:lang w:eastAsia="ar-SA"/>
        </w:rPr>
        <w:fldChar w:fldCharType="end"/>
      </w:r>
      <w:r w:rsidRPr="003A5C06">
        <w:rPr>
          <w:rFonts w:ascii="Traditional Arabic" w:eastAsia="Calibri" w:hAnsi="Traditional Arabic" w:cs="Traditional Arabic"/>
          <w:b/>
          <w:noProof/>
          <w:color w:val="000000" w:themeColor="text1"/>
          <w:sz w:val="36"/>
          <w:szCs w:val="36"/>
          <w:rtl/>
          <w:lang w:eastAsia="ar-SA"/>
        </w:rPr>
        <w:t xml:space="preserve"> مِنْ كُلِّ مُتَكَبِّرٍ لَا يُؤْمِنُ بِيَ</w:t>
      </w:r>
      <w:r w:rsidR="00467E0F" w:rsidRPr="003A5C06">
        <w:rPr>
          <w:rFonts w:ascii="Traditional Arabic" w:eastAsia="Calibri" w:hAnsi="Traditional Arabic" w:cs="Traditional Arabic"/>
          <w:b/>
          <w:noProof/>
          <w:color w:val="000000" w:themeColor="text1"/>
          <w:sz w:val="36"/>
          <w:szCs w:val="36"/>
          <w:rtl/>
          <w:lang w:eastAsia="ar-SA"/>
        </w:rPr>
        <w:t>و</w:t>
      </w:r>
      <w:r w:rsidRPr="003A5C06">
        <w:rPr>
          <w:rFonts w:ascii="Traditional Arabic" w:eastAsia="Calibri" w:hAnsi="Traditional Arabic" w:cs="Traditional Arabic"/>
          <w:b/>
          <w:noProof/>
          <w:color w:val="000000" w:themeColor="text1"/>
          <w:sz w:val="36"/>
          <w:szCs w:val="36"/>
          <w:rtl/>
          <w:lang w:eastAsia="ar-SA"/>
        </w:rPr>
        <w:t>مِ الْحِسَابِ</w:t>
      </w:r>
      <w:r w:rsidR="003439B1" w:rsidRPr="003A5C06">
        <w:rPr>
          <w:rFonts w:ascii="Traditional Arabic" w:eastAsia="Calibri" w:hAnsi="Traditional Arabic" w:cs="Traditional Arabic"/>
          <w:b/>
          <w:noProof/>
          <w:color w:val="000000" w:themeColor="text1"/>
          <w:sz w:val="36"/>
          <w:szCs w:val="36"/>
          <w:rtl/>
          <w:lang w:eastAsia="ar-SA"/>
        </w:rPr>
        <w:t>﴾</w:t>
      </w:r>
      <w:r w:rsidR="003439B1" w:rsidRPr="003A5C06">
        <w:rPr>
          <w:rFonts w:ascii="Traditional Arabic" w:eastAsia="Calibri" w:hAnsi="Traditional Arabic" w:cs="Traditional Arabic"/>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 w:val="36"/>
          <w:szCs w:val="36"/>
          <w:vertAlign w:val="superscript"/>
          <w:rtl/>
          <w:lang w:eastAsia="ar-SA"/>
        </w:rPr>
        <w:footnoteReference w:id="348"/>
      </w:r>
      <w:r w:rsidR="003439B1" w:rsidRPr="003A5C06">
        <w:rPr>
          <w:rFonts w:ascii="Traditional Arabic" w:eastAsia="Calibri" w:hAnsi="Traditional Arabic" w:cs="Traditional Arabic"/>
          <w:noProof/>
          <w:color w:val="000000" w:themeColor="text1"/>
          <w:sz w:val="36"/>
          <w:szCs w:val="36"/>
          <w:vertAlign w:val="superscript"/>
          <w:rtl/>
          <w:lang w:eastAsia="ar-SA"/>
        </w:rPr>
        <w:t>)</w:t>
      </w:r>
      <w:r w:rsidRPr="003A5C06">
        <w:rPr>
          <w:rFonts w:ascii="Traditional Arabic" w:eastAsia="Calibri" w:hAnsi="Traditional Arabic" w:cs="Traditional Arabic"/>
          <w:b/>
          <w:noProof/>
          <w:color w:val="000000" w:themeColor="text1"/>
          <w:sz w:val="36"/>
          <w:szCs w:val="36"/>
          <w:vertAlign w:val="superscript"/>
          <w:rtl/>
          <w:lang w:eastAsia="ar-SA"/>
        </w:rPr>
        <w:t>"</w:t>
      </w:r>
      <w:r w:rsidRPr="003A5C06">
        <w:rPr>
          <w:rFonts w:ascii="Traditional Arabic" w:eastAsia="Calibri" w:hAnsi="Traditional Arabic" w:cs="Traditional Arabic"/>
          <w:b/>
          <w:noProof/>
          <w:color w:val="000000" w:themeColor="text1"/>
          <w:sz w:val="36"/>
          <w:szCs w:val="36"/>
          <w:rtl/>
          <w:lang w:eastAsia="ar-SA"/>
        </w:rPr>
        <w:t>ي</w:t>
      </w:r>
      <w:r w:rsidR="00467E0F" w:rsidRPr="003A5C06">
        <w:rPr>
          <w:rFonts w:ascii="Traditional Arabic" w:eastAsia="Calibri" w:hAnsi="Traditional Arabic" w:cs="Traditional Arabic"/>
          <w:b/>
          <w:noProof/>
          <w:color w:val="000000" w:themeColor="text1"/>
          <w:sz w:val="36"/>
          <w:szCs w:val="36"/>
          <w:rtl/>
          <w:lang w:eastAsia="ar-SA"/>
        </w:rPr>
        <w:t>و</w:t>
      </w:r>
      <w:r w:rsidRPr="003A5C06">
        <w:rPr>
          <w:rFonts w:ascii="Traditional Arabic" w:eastAsia="Calibri" w:hAnsi="Traditional Arabic" w:cs="Traditional Arabic"/>
          <w:b/>
          <w:noProof/>
          <w:color w:val="000000" w:themeColor="text1"/>
          <w:sz w:val="36"/>
          <w:szCs w:val="36"/>
          <w:rtl/>
          <w:lang w:eastAsia="ar-SA"/>
        </w:rPr>
        <w:t xml:space="preserve">م الحساب </w:t>
      </w:r>
      <w:r w:rsidR="00467E0F" w:rsidRPr="003A5C06">
        <w:rPr>
          <w:rFonts w:ascii="Traditional Arabic" w:eastAsia="Calibri" w:hAnsi="Traditional Arabic" w:cs="Traditional Arabic"/>
          <w:b/>
          <w:noProof/>
          <w:color w:val="000000" w:themeColor="text1"/>
          <w:sz w:val="36"/>
          <w:szCs w:val="36"/>
          <w:rtl/>
          <w:lang w:eastAsia="ar-SA"/>
        </w:rPr>
        <w:t>و</w:t>
      </w:r>
      <w:r w:rsidRPr="003A5C06">
        <w:rPr>
          <w:rFonts w:ascii="Traditional Arabic" w:eastAsia="Calibri" w:hAnsi="Traditional Arabic" w:cs="Traditional Arabic"/>
          <w:b/>
          <w:noProof/>
          <w:color w:val="000000" w:themeColor="text1"/>
          <w:sz w:val="36"/>
          <w:szCs w:val="36"/>
          <w:rtl/>
          <w:lang w:eastAsia="ar-SA"/>
        </w:rPr>
        <w:t xml:space="preserve">معناه </w:t>
      </w:r>
      <w:r w:rsidR="00DC2403" w:rsidRPr="003A5C06">
        <w:rPr>
          <w:rFonts w:ascii="Traditional Arabic" w:eastAsia="Calibri" w:hAnsi="Traditional Arabic" w:cs="Traditional Arabic"/>
          <w:b/>
          <w:noProof/>
          <w:color w:val="000000" w:themeColor="text1"/>
          <w:sz w:val="36"/>
          <w:szCs w:val="36"/>
          <w:rtl/>
          <w:lang w:eastAsia="ar-SA"/>
        </w:rPr>
        <w:t>أن</w:t>
      </w:r>
      <w:r w:rsidRPr="003A5C06">
        <w:rPr>
          <w:rFonts w:ascii="Traditional Arabic" w:eastAsia="Calibri" w:hAnsi="Traditional Arabic" w:cs="Traditional Arabic"/>
          <w:b/>
          <w:noProof/>
          <w:color w:val="000000" w:themeColor="text1"/>
          <w:sz w:val="36"/>
          <w:szCs w:val="36"/>
          <w:rtl/>
          <w:lang w:eastAsia="ar-SA"/>
        </w:rPr>
        <w:t xml:space="preserve"> الباري </w:t>
      </w:r>
      <w:r w:rsidR="00343930" w:rsidRPr="003A5C06">
        <w:rPr>
          <w:rFonts w:ascii="Traditional Arabic" w:eastAsia="Calibri" w:hAnsi="Traditional Arabic" w:cs="Traditional Arabic"/>
          <w:b/>
          <w:noProof/>
          <w:color w:val="000000" w:themeColor="text1"/>
          <w:sz w:val="36"/>
          <w:szCs w:val="36"/>
          <w:rtl/>
          <w:lang w:eastAsia="ar-SA"/>
        </w:rPr>
        <w:t>سبحانه</w:t>
      </w:r>
      <w:r w:rsidR="00A63BD5" w:rsidRPr="003A5C06">
        <w:rPr>
          <w:rFonts w:ascii="Traditional Arabic" w:eastAsia="Calibri" w:hAnsi="Traditional Arabic" w:cs="Traditional Arabic"/>
          <w:b/>
          <w:noProof/>
          <w:color w:val="000000" w:themeColor="text1"/>
          <w:sz w:val="36"/>
          <w:szCs w:val="36"/>
          <w:rtl/>
          <w:lang w:eastAsia="ar-SA"/>
        </w:rPr>
        <w:t xml:space="preserve"> </w:t>
      </w:r>
      <w:r w:rsidRPr="003A5C06">
        <w:rPr>
          <w:rFonts w:ascii="Traditional Arabic" w:eastAsia="Calibri" w:hAnsi="Traditional Arabic" w:cs="Traditional Arabic"/>
          <w:b/>
          <w:noProof/>
          <w:color w:val="000000" w:themeColor="text1"/>
          <w:sz w:val="36"/>
          <w:szCs w:val="36"/>
          <w:rtl/>
          <w:lang w:eastAsia="ar-SA"/>
        </w:rPr>
        <w:t>يعدد على الخلق أعمالهم من إحس</w:t>
      </w:r>
      <w:r w:rsidR="00DC2403" w:rsidRPr="003A5C06">
        <w:rPr>
          <w:rFonts w:ascii="Traditional Arabic" w:eastAsia="Calibri" w:hAnsi="Traditional Arabic" w:cs="Traditional Arabic"/>
          <w:b/>
          <w:noProof/>
          <w:color w:val="000000" w:themeColor="text1"/>
          <w:sz w:val="36"/>
          <w:szCs w:val="36"/>
          <w:rtl/>
          <w:lang w:eastAsia="ar-SA"/>
        </w:rPr>
        <w:t>ان</w:t>
      </w:r>
      <w:r w:rsidRPr="003A5C06">
        <w:rPr>
          <w:rFonts w:ascii="Traditional Arabic" w:eastAsia="Calibri" w:hAnsi="Traditional Arabic" w:cs="Traditional Arabic"/>
          <w:b/>
          <w:noProof/>
          <w:color w:val="000000" w:themeColor="text1"/>
          <w:sz w:val="36"/>
          <w:szCs w:val="36"/>
          <w:rtl/>
          <w:lang w:eastAsia="ar-SA"/>
        </w:rPr>
        <w:t xml:space="preserve"> </w:t>
      </w:r>
      <w:r w:rsidR="00467E0F" w:rsidRPr="003A5C06">
        <w:rPr>
          <w:rFonts w:ascii="Traditional Arabic" w:eastAsia="Calibri" w:hAnsi="Traditional Arabic" w:cs="Traditional Arabic"/>
          <w:b/>
          <w:noProof/>
          <w:color w:val="000000" w:themeColor="text1"/>
          <w:sz w:val="36"/>
          <w:szCs w:val="36"/>
          <w:rtl/>
          <w:lang w:eastAsia="ar-SA"/>
        </w:rPr>
        <w:t>و</w:t>
      </w:r>
      <w:r w:rsidRPr="003A5C06">
        <w:rPr>
          <w:rFonts w:ascii="Traditional Arabic" w:eastAsia="Calibri" w:hAnsi="Traditional Arabic" w:cs="Traditional Arabic"/>
          <w:b/>
          <w:noProof/>
          <w:color w:val="000000" w:themeColor="text1"/>
          <w:sz w:val="36"/>
          <w:szCs w:val="36"/>
          <w:rtl/>
          <w:lang w:eastAsia="ar-SA"/>
        </w:rPr>
        <w:t>إساءة يعدد عليهم نعمه</w:t>
      </w:r>
      <w:r w:rsidR="003439B1" w:rsidRPr="003A5C06">
        <w:rPr>
          <w:rFonts w:ascii="Traditional Arabic" w:eastAsia="Calibri" w:hAnsi="Traditional Arabic" w:cs="Traditional Arabic"/>
          <w:b/>
          <w:noProof/>
          <w:color w:val="000000" w:themeColor="text1"/>
          <w:sz w:val="36"/>
          <w:szCs w:val="36"/>
          <w:rtl/>
          <w:lang w:eastAsia="ar-SA"/>
        </w:rPr>
        <w:t>،</w:t>
      </w:r>
      <w:r w:rsidR="00CE152E" w:rsidRPr="003A5C06">
        <w:rPr>
          <w:rFonts w:ascii="Traditional Arabic" w:eastAsia="Calibri" w:hAnsi="Traditional Arabic" w:cs="Traditional Arabic"/>
          <w:b/>
          <w:noProof/>
          <w:color w:val="000000" w:themeColor="text1"/>
          <w:sz w:val="36"/>
          <w:szCs w:val="36"/>
          <w:rtl/>
          <w:lang w:eastAsia="ar-SA"/>
        </w:rPr>
        <w:t xml:space="preserve"> </w:t>
      </w:r>
      <w:r w:rsidRPr="003A5C06">
        <w:rPr>
          <w:rFonts w:ascii="Traditional Arabic" w:eastAsia="Calibri" w:hAnsi="Traditional Arabic" w:cs="Traditional Arabic"/>
          <w:b/>
          <w:noProof/>
          <w:color w:val="000000" w:themeColor="text1"/>
          <w:sz w:val="36"/>
          <w:szCs w:val="36"/>
          <w:rtl/>
          <w:lang w:eastAsia="ar-SA"/>
        </w:rPr>
        <w:t xml:space="preserve">ثم يقابل البعض بالبعض فما يشف منها على </w:t>
      </w:r>
      <w:r w:rsidR="00212CC3" w:rsidRPr="003A5C06">
        <w:rPr>
          <w:rFonts w:ascii="Traditional Arabic" w:eastAsia="Calibri" w:hAnsi="Traditional Arabic" w:cs="Traditional Arabic"/>
          <w:b/>
          <w:noProof/>
          <w:color w:val="000000" w:themeColor="text1"/>
          <w:sz w:val="36"/>
          <w:szCs w:val="36"/>
          <w:rtl/>
          <w:lang w:eastAsia="ar-SA"/>
        </w:rPr>
        <w:t>الآخر</w:t>
      </w:r>
      <w:r w:rsidRPr="003A5C06">
        <w:rPr>
          <w:rFonts w:ascii="Traditional Arabic" w:eastAsia="Calibri" w:hAnsi="Traditional Arabic" w:cs="Traditional Arabic"/>
          <w:b/>
          <w:noProof/>
          <w:color w:val="000000" w:themeColor="text1"/>
          <w:sz w:val="36"/>
          <w:szCs w:val="36"/>
          <w:rtl/>
          <w:lang w:eastAsia="ar-SA"/>
        </w:rPr>
        <w:t xml:space="preserve"> حكم للمشف</w:t>
      </w:r>
      <w:r w:rsidR="00467E0F" w:rsidRPr="003A5C06">
        <w:rPr>
          <w:rFonts w:ascii="Traditional Arabic" w:eastAsia="Calibri" w:hAnsi="Traditional Arabic" w:cs="Traditional Arabic"/>
          <w:b/>
          <w:noProof/>
          <w:color w:val="000000" w:themeColor="text1"/>
          <w:sz w:val="36"/>
          <w:szCs w:val="36"/>
          <w:rtl/>
          <w:lang w:eastAsia="ar-SA"/>
        </w:rPr>
        <w:t>و</w:t>
      </w:r>
      <w:r w:rsidRPr="003A5C06">
        <w:rPr>
          <w:rFonts w:ascii="Traditional Arabic" w:eastAsia="Calibri" w:hAnsi="Traditional Arabic" w:cs="Traditional Arabic"/>
          <w:b/>
          <w:noProof/>
          <w:color w:val="000000" w:themeColor="text1"/>
          <w:sz w:val="36"/>
          <w:szCs w:val="36"/>
          <w:rtl/>
          <w:lang w:eastAsia="ar-SA"/>
        </w:rPr>
        <w:t xml:space="preserve">ق بحكمه الذي عينه للخير بالخير </w:t>
      </w:r>
      <w:r w:rsidR="00467E0F" w:rsidRPr="003A5C06">
        <w:rPr>
          <w:rFonts w:ascii="Traditional Arabic" w:eastAsia="Calibri" w:hAnsi="Traditional Arabic" w:cs="Traditional Arabic"/>
          <w:b/>
          <w:noProof/>
          <w:color w:val="000000" w:themeColor="text1"/>
          <w:sz w:val="36"/>
          <w:szCs w:val="36"/>
          <w:rtl/>
          <w:lang w:eastAsia="ar-SA"/>
        </w:rPr>
        <w:t>و</w:t>
      </w:r>
      <w:r w:rsidRPr="003A5C06">
        <w:rPr>
          <w:rFonts w:ascii="Traditional Arabic" w:eastAsia="Calibri" w:hAnsi="Traditional Arabic" w:cs="Traditional Arabic"/>
          <w:b/>
          <w:noProof/>
          <w:color w:val="000000" w:themeColor="text1"/>
          <w:sz w:val="36"/>
          <w:szCs w:val="36"/>
          <w:rtl/>
          <w:lang w:eastAsia="ar-SA"/>
        </w:rPr>
        <w:t>للشر بالشر</w:t>
      </w:r>
      <w:r w:rsidR="003439B1" w:rsidRPr="003A5C06">
        <w:rPr>
          <w:rFonts w:ascii="Traditional Arabic" w:eastAsia="Calibri" w:hAnsi="Traditional Arabic" w:cs="Traditional Arabic"/>
          <w:b/>
          <w:noProof/>
          <w:color w:val="000000" w:themeColor="text1"/>
          <w:sz w:val="36"/>
          <w:szCs w:val="36"/>
          <w:rtl/>
          <w:lang w:eastAsia="ar-SA"/>
        </w:rPr>
        <w:t>.</w:t>
      </w:r>
      <w:r w:rsidR="00CE152E" w:rsidRPr="003A5C06">
        <w:rPr>
          <w:rFonts w:ascii="Traditional Arabic" w:eastAsia="Calibri" w:hAnsi="Traditional Arabic" w:cs="Traditional Arabic"/>
          <w:b/>
          <w:noProof/>
          <w:color w:val="000000" w:themeColor="text1"/>
          <w:sz w:val="36"/>
          <w:szCs w:val="36"/>
          <w:rtl/>
          <w:lang w:eastAsia="ar-SA"/>
        </w:rPr>
        <w:t xml:space="preserve"> </w:t>
      </w:r>
      <w:r w:rsidRPr="003A5C06">
        <w:rPr>
          <w:rFonts w:ascii="Traditional Arabic" w:eastAsia="Calibri" w:hAnsi="Traditional Arabic" w:cs="Traditional Arabic"/>
          <w:b/>
          <w:noProof/>
          <w:color w:val="000000" w:themeColor="text1"/>
          <w:sz w:val="36"/>
          <w:szCs w:val="36"/>
          <w:rtl/>
          <w:lang w:eastAsia="ar-SA"/>
        </w:rPr>
        <w:t>"</w:t>
      </w:r>
      <w:r w:rsidR="003439B1" w:rsidRPr="003A5C06">
        <w:rPr>
          <w:rFonts w:ascii="Traditional Arabic" w:eastAsia="Calibri" w:hAnsi="Traditional Arabic" w:cs="Traditional Arabic"/>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 w:val="36"/>
          <w:szCs w:val="36"/>
          <w:vertAlign w:val="superscript"/>
          <w:rtl/>
          <w:lang w:eastAsia="ar-SA"/>
        </w:rPr>
        <w:footnoteReference w:id="349"/>
      </w:r>
      <w:r w:rsidR="003439B1" w:rsidRPr="003A5C06">
        <w:rPr>
          <w:rFonts w:ascii="Traditional Arabic" w:eastAsia="Calibri" w:hAnsi="Traditional Arabic" w:cs="Traditional Arabic"/>
          <w:noProof/>
          <w:color w:val="000000" w:themeColor="text1"/>
          <w:sz w:val="36"/>
          <w:szCs w:val="36"/>
          <w:vertAlign w:val="superscript"/>
          <w:rtl/>
          <w:lang w:eastAsia="ar-SA"/>
        </w:rPr>
        <w:t>)</w:t>
      </w:r>
      <w:bookmarkEnd w:id="379"/>
      <w:bookmarkEnd w:id="380"/>
      <w:bookmarkEnd w:id="381"/>
      <w:bookmarkEnd w:id="382"/>
      <w:bookmarkEnd w:id="383"/>
      <w:bookmarkEnd w:id="384"/>
      <w:bookmarkEnd w:id="385"/>
      <w:bookmarkEnd w:id="386"/>
      <w:bookmarkEnd w:id="387"/>
      <w:bookmarkEnd w:id="388"/>
    </w:p>
    <w:p w:rsidR="00CE152E" w:rsidRPr="003A5C06" w:rsidRDefault="00236E70"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ل</w:t>
      </w:r>
      <w:r w:rsidR="008256DC" w:rsidRPr="003A5C06">
        <w:rPr>
          <w:rFonts w:ascii="Traditional Arabic" w:eastAsia="Calibri" w:hAnsi="Traditional Arabic" w:cs="Traditional Arabic"/>
          <w:color w:val="000000" w:themeColor="text1"/>
          <w:sz w:val="36"/>
          <w:szCs w:val="36"/>
          <w:rtl/>
        </w:rPr>
        <w:t>يس لكامل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ش</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اهد في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بالي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 </w:t>
      </w:r>
      <w:r w:rsidR="00212CC3" w:rsidRPr="003A5C06">
        <w:rPr>
          <w:rFonts w:ascii="Traditional Arabic" w:eastAsia="Calibri" w:hAnsi="Traditional Arabic" w:cs="Traditional Arabic"/>
          <w:color w:val="000000" w:themeColor="text1"/>
          <w:sz w:val="36"/>
          <w:szCs w:val="36"/>
          <w:rtl/>
        </w:rPr>
        <w:t>الآخر</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 السيرة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حياة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_صلى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سلم _مناسبة جدًا لترسيخ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ب</w:t>
      </w:r>
      <w:r w:rsidR="00212CC3" w:rsidRPr="003A5C06">
        <w:rPr>
          <w:rFonts w:ascii="Traditional Arabic" w:eastAsia="Calibri" w:hAnsi="Traditional Arabic" w:cs="Traditional Arabic"/>
          <w:color w:val="000000" w:themeColor="text1"/>
          <w:sz w:val="36"/>
          <w:szCs w:val="36"/>
          <w:rtl/>
        </w:rPr>
        <w:t>الآخر</w:t>
      </w:r>
      <w:r w:rsidR="008256DC" w:rsidRPr="003A5C06">
        <w:rPr>
          <w:rFonts w:ascii="Traditional Arabic" w:eastAsia="Calibri" w:hAnsi="Traditional Arabic" w:cs="Traditional Arabic"/>
          <w:color w:val="000000" w:themeColor="text1"/>
          <w:sz w:val="36"/>
          <w:szCs w:val="36"/>
          <w:rtl/>
        </w:rPr>
        <w:t xml:space="preserve">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خاصة المغازي التي أخذت حيزًا كبيرا من السيرة عند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p>
    <w:p w:rsidR="008256DC" w:rsidRPr="003A5C06" w:rsidRDefault="007221D1"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مع ندرة الش</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اهد على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بالي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 </w:t>
      </w:r>
      <w:r w:rsidR="00212CC3" w:rsidRPr="003A5C06">
        <w:rPr>
          <w:rFonts w:ascii="Traditional Arabic" w:eastAsia="Calibri" w:hAnsi="Traditional Arabic" w:cs="Traditional Arabic"/>
          <w:color w:val="000000" w:themeColor="text1"/>
          <w:sz w:val="36"/>
          <w:szCs w:val="36"/>
          <w:rtl/>
        </w:rPr>
        <w:t>الآخر</w:t>
      </w:r>
      <w:r w:rsidR="008256DC" w:rsidRPr="003A5C06">
        <w:rPr>
          <w:rFonts w:ascii="Traditional Arabic" w:eastAsia="Calibri" w:hAnsi="Traditional Arabic" w:cs="Traditional Arabic"/>
          <w:color w:val="000000" w:themeColor="text1"/>
          <w:sz w:val="36"/>
          <w:szCs w:val="36"/>
          <w:rtl/>
        </w:rPr>
        <w:t xml:space="preserve"> لكن هذا شاهد من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حي</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يقظ</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"إذ رأى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كل حزب بما لديهم فرح</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رأى من غفلتهم عن </w:t>
      </w:r>
      <w:r w:rsidR="00212CC3" w:rsidRPr="003A5C06">
        <w:rPr>
          <w:rFonts w:ascii="Traditional Arabic" w:eastAsia="Calibri" w:hAnsi="Traditional Arabic" w:cs="Traditional Arabic"/>
          <w:color w:val="000000" w:themeColor="text1"/>
          <w:sz w:val="36"/>
          <w:szCs w:val="36"/>
          <w:rtl/>
        </w:rPr>
        <w:t>الآخر</w:t>
      </w:r>
      <w:r w:rsidR="008256DC" w:rsidRPr="003A5C06">
        <w:rPr>
          <w:rFonts w:ascii="Traditional Arabic" w:eastAsia="Calibri" w:hAnsi="Traditional Arabic" w:cs="Traditional Arabic"/>
          <w:color w:val="000000" w:themeColor="text1"/>
          <w:sz w:val="36"/>
          <w:szCs w:val="36"/>
          <w:rtl/>
        </w:rPr>
        <w:t xml:space="preserve">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يهم في جمع حطام </w:t>
      </w:r>
      <w:r w:rsidR="008256DC" w:rsidRPr="003A5C06">
        <w:rPr>
          <w:rFonts w:ascii="Traditional Arabic" w:eastAsia="Calibri" w:hAnsi="Traditional Arabic" w:cs="Traditional Arabic"/>
          <w:color w:val="000000" w:themeColor="text1"/>
          <w:sz w:val="36"/>
          <w:szCs w:val="36"/>
          <w:rtl/>
        </w:rPr>
        <w:lastRenderedPageBreak/>
        <w:t>الدنيا الف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جمع ما فيها من الأم</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ما حيره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بلبل خاطره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فقد ألهاهم التكاثر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رأى ابن يقظ</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الفائزين بالسعادة </w:t>
      </w:r>
      <w:r w:rsidR="00212CC3" w:rsidRPr="003A5C06">
        <w:rPr>
          <w:rFonts w:ascii="Traditional Arabic" w:eastAsia="Calibri" w:hAnsi="Traditional Arabic" w:cs="Traditional Arabic"/>
          <w:color w:val="000000" w:themeColor="text1"/>
          <w:sz w:val="36"/>
          <w:szCs w:val="36"/>
          <w:rtl/>
        </w:rPr>
        <w:t>الآخر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ية أقل من القليل </w:t>
      </w:r>
      <w:r w:rsidR="00467E0F" w:rsidRPr="003A5C06">
        <w:rPr>
          <w:rFonts w:ascii="Traditional Arabic" w:eastAsia="Calibri" w:hAnsi="Traditional Arabic" w:cs="Traditional Arabic"/>
          <w:color w:val="000000" w:themeColor="text1"/>
          <w:sz w:val="36"/>
          <w:szCs w:val="36"/>
          <w:rtl/>
        </w:rPr>
        <w:t>و</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لا يظفر إلا الشاذ النادر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 أراد حرث </w:t>
      </w:r>
      <w:r w:rsidR="00212CC3" w:rsidRPr="003A5C06">
        <w:rPr>
          <w:rFonts w:ascii="Traditional Arabic" w:eastAsia="Calibri" w:hAnsi="Traditional Arabic" w:cs="Traditional Arabic"/>
          <w:color w:val="000000" w:themeColor="text1"/>
          <w:sz w:val="36"/>
          <w:szCs w:val="36"/>
          <w:rtl/>
        </w:rPr>
        <w:t>الآخر</w:t>
      </w:r>
      <w:r w:rsidR="008256DC" w:rsidRPr="003A5C06">
        <w:rPr>
          <w:rFonts w:ascii="Traditional Arabic" w:eastAsia="Calibri" w:hAnsi="Traditional Arabic" w:cs="Traditional Arabic"/>
          <w:color w:val="000000" w:themeColor="text1"/>
          <w:sz w:val="36"/>
          <w:szCs w:val="36"/>
          <w:rtl/>
        </w:rPr>
        <w:t xml:space="preserve">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العمل لها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سعى لها سعيها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أما من طغى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آثر الحياة الدنيا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الجحيم هي المأ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50"/>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
          <w:bCs/>
          <w:noProof/>
          <w:color w:val="000000" w:themeColor="text1"/>
          <w:sz w:val="36"/>
          <w:szCs w:val="36"/>
          <w:rtl/>
          <w:lang w:eastAsia="ar-SA"/>
        </w:rPr>
      </w:pPr>
      <w:bookmarkStart w:id="389" w:name="_Toc349658848"/>
      <w:bookmarkStart w:id="390" w:name="_Toc349660641"/>
      <w:bookmarkStart w:id="391" w:name="_Toc373947042"/>
      <w:bookmarkStart w:id="392" w:name="_Toc373955870"/>
      <w:r w:rsidRPr="003A5C06">
        <w:rPr>
          <w:rFonts w:ascii="Traditional Arabic" w:eastAsia="Calibri" w:hAnsi="Traditional Arabic" w:cs="Traditional Arabic"/>
          <w:b/>
          <w:bCs/>
          <w:noProof/>
          <w:color w:val="000000" w:themeColor="text1"/>
          <w:sz w:val="36"/>
          <w:szCs w:val="36"/>
          <w:rtl/>
          <w:lang w:eastAsia="ar-SA"/>
        </w:rPr>
        <w:t>المطلب السابع</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95364C" w:rsidRPr="003A5C06">
        <w:rPr>
          <w:rFonts w:ascii="Traditional Arabic" w:eastAsia="Calibri" w:hAnsi="Traditional Arabic" w:cs="Traditional Arabic"/>
          <w:b/>
          <w:bCs/>
          <w:noProof/>
          <w:color w:val="000000" w:themeColor="text1"/>
          <w:sz w:val="36"/>
          <w:szCs w:val="36"/>
          <w:rtl/>
          <w:lang w:eastAsia="ar-SA"/>
        </w:rPr>
        <w:t>الإيم</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 xml:space="preserve"> بالقدر</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المطلب السابع</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الإيمان بالقدر</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3439B1" w:rsidRPr="003A5C06">
        <w:rPr>
          <w:rFonts w:ascii="Traditional Arabic" w:eastAsia="Calibri" w:hAnsi="Traditional Arabic" w:cs="Traditional Arabic"/>
          <w:b/>
          <w:bCs/>
          <w:noProof/>
          <w:color w:val="000000" w:themeColor="text1"/>
          <w:sz w:val="36"/>
          <w:szCs w:val="36"/>
          <w:rtl/>
          <w:lang w:eastAsia="ar-SA"/>
        </w:rPr>
        <w:t>.</w:t>
      </w:r>
      <w:bookmarkEnd w:id="389"/>
      <w:bookmarkEnd w:id="390"/>
      <w:bookmarkEnd w:id="391"/>
      <w:bookmarkEnd w:id="392"/>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93" w:name="_Toc349658849"/>
      <w:bookmarkStart w:id="394" w:name="_Toc349660642"/>
      <w:bookmarkStart w:id="395" w:name="_Toc373947043"/>
      <w:bookmarkStart w:id="396" w:name="_Toc373955871"/>
      <w:r w:rsidRPr="003A5C06">
        <w:rPr>
          <w:rFonts w:ascii="Traditional Arabic" w:eastAsia="Calibri" w:hAnsi="Traditional Arabic" w:cs="Traditional Arabic"/>
          <w:b/>
          <w:bCs/>
          <w:noProof/>
          <w:color w:val="000000" w:themeColor="text1"/>
          <w:sz w:val="36"/>
          <w:szCs w:val="36"/>
          <w:rtl/>
          <w:lang w:eastAsia="ar-SA"/>
        </w:rPr>
        <w:t>المسألة الأ</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لى</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 xml:space="preserve">عقيدة أهل السنة </w:t>
      </w:r>
      <w:r w:rsidR="00897FE9"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الجماعة في القدر</w:t>
      </w:r>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الأولى</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عقيدة أهل السنة والجماعة في القدر</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r w:rsidR="003439B1" w:rsidRPr="003A5C06">
        <w:rPr>
          <w:rFonts w:ascii="Traditional Arabic" w:eastAsia="Calibri" w:hAnsi="Traditional Arabic" w:cs="Traditional Arabic"/>
          <w:b/>
          <w:bCs/>
          <w:noProof/>
          <w:color w:val="000000" w:themeColor="text1"/>
          <w:sz w:val="36"/>
          <w:szCs w:val="36"/>
          <w:rtl/>
          <w:lang w:eastAsia="ar-SA"/>
        </w:rPr>
        <w:t>.</w:t>
      </w:r>
      <w:bookmarkEnd w:id="393"/>
      <w:bookmarkEnd w:id="394"/>
      <w:bookmarkEnd w:id="395"/>
      <w:bookmarkEnd w:id="396"/>
    </w:p>
    <w:p w:rsidR="008256DC" w:rsidRPr="003A5C06" w:rsidRDefault="008256DC" w:rsidP="00BE0C54">
      <w:pPr>
        <w:autoSpaceDE w:val="0"/>
        <w:autoSpaceDN w:val="0"/>
        <w:adjustRightInd w:val="0"/>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من أرك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w:t>
      </w:r>
      <w:r w:rsidR="007221D1" w:rsidRPr="003A5C06">
        <w:rPr>
          <w:rFonts w:ascii="Traditional Arabic" w:eastAsia="Calibri" w:hAnsi="Traditional Arabic" w:cs="Traditional Arabic"/>
          <w:color w:val="000000" w:themeColor="text1"/>
          <w:sz w:val="36"/>
          <w:szCs w:val="36"/>
          <w:rtl/>
        </w:rPr>
        <w:t>بالله</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بقضائه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قدره</w:t>
      </w:r>
      <w:r w:rsidR="003439B1" w:rsidRPr="003A5C06">
        <w:rPr>
          <w:rFonts w:ascii="Traditional Arabic" w:eastAsia="Calibri" w:hAnsi="Traditional Arabic" w:cs="Traditional Arabic"/>
          <w:color w:val="000000" w:themeColor="text1"/>
          <w:sz w:val="36"/>
          <w:szCs w:val="36"/>
          <w:rtl/>
        </w:rPr>
        <w:t>،</w:t>
      </w:r>
      <w:r w:rsidR="00BE0C54"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قال </w:t>
      </w:r>
      <w:r w:rsidR="00AB5AA5" w:rsidRPr="003A5C06">
        <w:rPr>
          <w:rFonts w:ascii="Traditional Arabic" w:eastAsia="Calibri" w:hAnsi="Traditional Arabic" w:cs="Traditional Arabic"/>
          <w:color w:val="000000" w:themeColor="text1"/>
          <w:sz w:val="36"/>
          <w:szCs w:val="36"/>
          <w:rtl/>
        </w:rPr>
        <w:t>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BC4746" w:rsidRPr="003A5C06">
        <w:rPr>
          <w:rFonts w:ascii="Traditional Arabic" w:eastAsia="Calibri" w:hAnsi="Traditional Arabic" w:cs="Traditional Arabic"/>
          <w:color w:val="000000" w:themeColor="text1"/>
          <w:sz w:val="36"/>
          <w:szCs w:val="36"/>
          <w:rtl/>
        </w:rPr>
        <w:t xml:space="preserve"> إِنَّا كل شئ خَلَقْنَاهُ بِقَدَرٍ</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إِنَّا كل شئ خَلَقْنَاهُ بِقَدَرٍ</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BC4746"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351"/>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p>
    <w:p w:rsidR="00CE152E" w:rsidRPr="003A5C06" w:rsidRDefault="000E1B06" w:rsidP="00BE0C54">
      <w:pPr>
        <w:autoSpaceDE w:val="0"/>
        <w:autoSpaceDN w:val="0"/>
        <w:adjustRightInd w:val="0"/>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674D1"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هذا الركن من أرك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EC4607"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EC4607" w:rsidRPr="003A5C06">
        <w:rPr>
          <w:rFonts w:ascii="Traditional Arabic" w:eastAsia="Calibri" w:hAnsi="Traditional Arabic" w:cs="Traditional Arabic"/>
          <w:color w:val="000000" w:themeColor="text1"/>
          <w:sz w:val="36"/>
          <w:szCs w:val="36"/>
          <w:rtl/>
        </w:rPr>
        <w:t xml:space="preserve"> ا</w:t>
      </w:r>
      <w:r w:rsidR="008256DC" w:rsidRPr="003A5C06">
        <w:rPr>
          <w:rFonts w:ascii="Traditional Arabic" w:eastAsia="Calibri" w:hAnsi="Traditional Arabic" w:cs="Traditional Arabic"/>
          <w:color w:val="000000" w:themeColor="text1"/>
          <w:sz w:val="36"/>
          <w:szCs w:val="36"/>
          <w:rtl/>
        </w:rPr>
        <w:t>ستقر في عقيدة الطفل تحقق له</w:t>
      </w:r>
      <w:r w:rsidR="00050452" w:rsidRPr="003A5C06">
        <w:rPr>
          <w:rFonts w:ascii="Traditional Arabic" w:eastAsia="Calibri" w:hAnsi="Traditional Arabic" w:cs="Traditional Arabic" w:hint="cs"/>
          <w:color w:val="000000" w:themeColor="text1"/>
          <w:sz w:val="36"/>
          <w:szCs w:val="36"/>
          <w:rtl/>
        </w:rPr>
        <w:t>-بإذن الله-</w:t>
      </w:r>
      <w:r w:rsidR="003439B1" w:rsidRPr="003A5C06">
        <w:rPr>
          <w:rFonts w:ascii="Traditional Arabic" w:eastAsia="Calibri" w:hAnsi="Traditional Arabic" w:cs="Traditional Arabic"/>
          <w:color w:val="000000" w:themeColor="text1"/>
          <w:sz w:val="36"/>
          <w:szCs w:val="36"/>
          <w:rtl/>
        </w:rPr>
        <w:t>:</w:t>
      </w:r>
      <w:r w:rsidR="000674D1" w:rsidRPr="003A5C06">
        <w:rPr>
          <w:rFonts w:ascii="Traditional Arabic" w:eastAsia="Calibri" w:hAnsi="Traditional Arabic" w:cs="Traditional Arabic"/>
          <w:color w:val="000000" w:themeColor="text1"/>
          <w:sz w:val="36"/>
          <w:szCs w:val="36"/>
          <w:rtl/>
        </w:rPr>
        <w:t xml:space="preserve">  </w:t>
      </w:r>
      <w:r w:rsidR="00BE0C54"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BE0C54" w:rsidRPr="003A5C06">
        <w:rPr>
          <w:rFonts w:ascii="Traditional Arabic" w:eastAsia="Calibri" w:hAnsi="Traditional Arabic" w:cs="Traditional Arabic" w:hint="cs"/>
          <w:color w:val="000000" w:themeColor="text1"/>
          <w:sz w:val="36"/>
          <w:szCs w:val="36"/>
          <w:rtl/>
        </w:rPr>
        <w:t>1-</w:t>
      </w:r>
      <w:r w:rsidR="009D4445" w:rsidRPr="003A5C06">
        <w:rPr>
          <w:rFonts w:ascii="Traditional Arabic" w:eastAsia="Calibri" w:hAnsi="Traditional Arabic" w:cs="Traditional Arabic"/>
          <w:color w:val="000000" w:themeColor="text1"/>
          <w:sz w:val="36"/>
          <w:szCs w:val="36"/>
          <w:rtl/>
        </w:rPr>
        <w:t>اعتماد</w:t>
      </w:r>
      <w:r w:rsidR="008256DC" w:rsidRPr="003A5C06">
        <w:rPr>
          <w:rFonts w:ascii="Traditional Arabic" w:eastAsia="Calibri" w:hAnsi="Traditional Arabic" w:cs="Traditional Arabic"/>
          <w:color w:val="000000" w:themeColor="text1"/>
          <w:sz w:val="36"/>
          <w:szCs w:val="36"/>
          <w:rtl/>
        </w:rPr>
        <w:t>ه على الله عند فعل الأسباب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 xml:space="preserve">يعلم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السبب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مسبب كلاهما بقضاء الله</w:t>
      </w:r>
      <w:r w:rsidR="00BE0C54"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قدره</w:t>
      </w:r>
      <w:r w:rsidR="003439B1" w:rsidRPr="003A5C06">
        <w:rPr>
          <w:rFonts w:ascii="Traditional Arabic" w:eastAsia="Calibri" w:hAnsi="Traditional Arabic" w:cs="Traditional Arabic"/>
          <w:color w:val="000000" w:themeColor="text1"/>
          <w:sz w:val="36"/>
          <w:szCs w:val="36"/>
          <w:rtl/>
        </w:rPr>
        <w:t>.</w:t>
      </w:r>
      <w:r w:rsidR="000674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2 - راحة النفس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طم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ينة القلب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 xml:space="preserve">متى علم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ذلك بقضاء الله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قدره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050452" w:rsidRPr="003A5C06">
        <w:rPr>
          <w:rFonts w:ascii="Traditional Arabic" w:eastAsia="Calibri" w:hAnsi="Traditional Arabic" w:cs="Traditional Arabic" w:hint="cs"/>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المكر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 المقدر كائن لا محالة ارتاحت نفسه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رضي بقضاء الله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فلا أحد أطيب عيشا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أريح نفسا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ى طم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ينة ممن آمن بالقدر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52"/>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r w:rsidR="000674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397" w:name="_Toc349658850"/>
      <w:bookmarkStart w:id="398" w:name="_Toc349660643"/>
      <w:bookmarkStart w:id="399" w:name="_Toc373947044"/>
      <w:bookmarkStart w:id="400" w:name="_Toc373955872"/>
      <w:r w:rsidRPr="003A5C06">
        <w:rPr>
          <w:rFonts w:ascii="Traditional Arabic" w:eastAsia="Calibri" w:hAnsi="Traditional Arabic" w:cs="Traditional Arabic"/>
          <w:b/>
          <w:bCs/>
          <w:noProof/>
          <w:color w:val="000000" w:themeColor="text1"/>
          <w:sz w:val="36"/>
          <w:szCs w:val="36"/>
          <w:rtl/>
          <w:lang w:eastAsia="ar-SA"/>
        </w:rPr>
        <w:t xml:space="preserve">المسألة </w:t>
      </w:r>
      <w:r w:rsidR="0095364C" w:rsidRPr="003A5C06">
        <w:rPr>
          <w:rFonts w:ascii="Traditional Arabic" w:eastAsia="Calibri" w:hAnsi="Traditional Arabic" w:cs="Traditional Arabic"/>
          <w:b/>
          <w:bCs/>
          <w:noProof/>
          <w:color w:val="000000" w:themeColor="text1"/>
          <w:sz w:val="36"/>
          <w:szCs w:val="36"/>
          <w:rtl/>
          <w:lang w:eastAsia="ar-SA"/>
        </w:rPr>
        <w:t>الث</w:t>
      </w:r>
      <w:r w:rsidR="00DC2403" w:rsidRPr="003A5C06">
        <w:rPr>
          <w:rFonts w:ascii="Traditional Arabic" w:eastAsia="Calibri" w:hAnsi="Traditional Arabic" w:cs="Traditional Arabic"/>
          <w:b/>
          <w:bCs/>
          <w:noProof/>
          <w:color w:val="000000" w:themeColor="text1"/>
          <w:sz w:val="36"/>
          <w:szCs w:val="36"/>
          <w:rtl/>
          <w:lang w:eastAsia="ar-SA"/>
        </w:rPr>
        <w:t>ان</w:t>
      </w:r>
      <w:r w:rsidR="0095364C" w:rsidRPr="003A5C06">
        <w:rPr>
          <w:rFonts w:ascii="Traditional Arabic" w:eastAsia="Calibri" w:hAnsi="Traditional Arabic" w:cs="Traditional Arabic"/>
          <w:b/>
          <w:bCs/>
          <w:noProof/>
          <w:color w:val="000000" w:themeColor="text1"/>
          <w:sz w:val="36"/>
          <w:szCs w:val="36"/>
          <w:rtl/>
          <w:lang w:eastAsia="ar-SA"/>
        </w:rPr>
        <w:t>ية</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ش</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اهد من قصص الكيل</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 xml:space="preserve">ي التي تُرسخ </w:t>
      </w:r>
      <w:r w:rsidR="0095364C" w:rsidRPr="003A5C06">
        <w:rPr>
          <w:rFonts w:ascii="Traditional Arabic" w:eastAsia="Calibri" w:hAnsi="Traditional Arabic" w:cs="Traditional Arabic"/>
          <w:b/>
          <w:bCs/>
          <w:noProof/>
          <w:color w:val="000000" w:themeColor="text1"/>
          <w:sz w:val="36"/>
          <w:szCs w:val="36"/>
          <w:rtl/>
          <w:lang w:eastAsia="ar-SA"/>
        </w:rPr>
        <w:t>الإيم</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 xml:space="preserve"> بالقدر</w:t>
      </w:r>
      <w:r w:rsidR="003439B1" w:rsidRPr="003A5C06">
        <w:rPr>
          <w:rFonts w:ascii="Traditional Arabic" w:eastAsia="Calibri" w:hAnsi="Traditional Arabic" w:cs="Traditional Arabic"/>
          <w:b/>
          <w:bCs/>
          <w:noProof/>
          <w:color w:val="000000" w:themeColor="text1"/>
          <w:sz w:val="36"/>
          <w:szCs w:val="36"/>
          <w:rtl/>
          <w:lang w:eastAsia="ar-SA"/>
        </w:rPr>
        <w:t>.</w:t>
      </w:r>
      <w:bookmarkEnd w:id="397"/>
      <w:bookmarkEnd w:id="398"/>
      <w:bookmarkEnd w:id="399"/>
      <w:bookmarkEnd w:id="400"/>
    </w:p>
    <w:p w:rsidR="008256DC" w:rsidRPr="003A5C06" w:rsidRDefault="008256DC"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من أمثلة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بالقدر</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مع الأخذ مع </w:t>
      </w:r>
      <w:r w:rsidR="000674D1" w:rsidRPr="003A5C06">
        <w:rPr>
          <w:rFonts w:ascii="Traditional Arabic" w:eastAsia="Calibri" w:hAnsi="Traditional Arabic" w:cs="Traditional Arabic"/>
          <w:color w:val="000000" w:themeColor="text1"/>
          <w:sz w:val="36"/>
          <w:szCs w:val="36"/>
          <w:rtl/>
        </w:rPr>
        <w:t>الأسباب</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"ثم أختار له سمكةً كبيرةً ثمينةً</w:t>
      </w:r>
      <w:r w:rsidR="00CA163A" w:rsidRPr="003A5C06">
        <w:rPr>
          <w:rFonts w:ascii="Traditional Arabic" w:eastAsia="Calibri" w:hAnsi="Traditional Arabic" w:cs="Traditional Arabic"/>
          <w:color w:val="000000" w:themeColor="text1"/>
          <w:sz w:val="36"/>
          <w:szCs w:val="36"/>
          <w:rtl/>
        </w:rPr>
        <w:t>,</w:t>
      </w:r>
      <w:r w:rsidR="000674D1"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قال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لما يأتي القبط</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أق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 له يقلي لي هذه السمكة لأتغدى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0674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lastRenderedPageBreak/>
        <w:t xml:space="preserve">ثم </w:t>
      </w:r>
      <w:r w:rsidR="00A63BD5" w:rsidRPr="003A5C06">
        <w:rPr>
          <w:rFonts w:ascii="Traditional Arabic" w:eastAsia="Calibri" w:hAnsi="Traditional Arabic" w:cs="Traditional Arabic"/>
          <w:color w:val="000000" w:themeColor="text1"/>
          <w:sz w:val="36"/>
          <w:szCs w:val="36"/>
          <w:rtl/>
        </w:rPr>
        <w:t xml:space="preserve">أنه </w:t>
      </w:r>
      <w:r w:rsidRPr="003A5C06">
        <w:rPr>
          <w:rFonts w:ascii="Traditional Arabic" w:eastAsia="Calibri" w:hAnsi="Traditional Arabic" w:cs="Traditional Arabic"/>
          <w:color w:val="000000" w:themeColor="text1"/>
          <w:sz w:val="36"/>
          <w:szCs w:val="36"/>
          <w:rtl/>
        </w:rPr>
        <w:t>ذبحها بسكينٍ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ت معه فعلقت السكين في نخش</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شها فرأى خاتم الملك فيه ل</w:t>
      </w:r>
      <w:r w:rsidR="00EC7B58" w:rsidRPr="003A5C06">
        <w:rPr>
          <w:rFonts w:ascii="Traditional Arabic" w:eastAsia="Calibri" w:hAnsi="Traditional Arabic" w:cs="Traditional Arabic"/>
          <w:color w:val="000000" w:themeColor="text1"/>
          <w:sz w:val="36"/>
          <w:szCs w:val="36"/>
          <w:rtl/>
        </w:rPr>
        <w:t>أنه</w:t>
      </w:r>
      <w:r w:rsidRPr="003A5C06">
        <w:rPr>
          <w:rFonts w:ascii="Traditional Arabic" w:eastAsia="Calibri" w:hAnsi="Traditional Arabic" w:cs="Traditional Arabic"/>
          <w:color w:val="000000" w:themeColor="text1"/>
          <w:sz w:val="36"/>
          <w:szCs w:val="36"/>
          <w:rtl/>
        </w:rPr>
        <w:t>ا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ت ابتلعته ثم ساقها القدر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تلك الجزيرة </w:t>
      </w:r>
      <w:r w:rsidR="00467E0F" w:rsidRPr="003A5C06">
        <w:rPr>
          <w:rFonts w:ascii="Traditional Arabic" w:eastAsia="Calibri" w:hAnsi="Traditional Arabic" w:cs="Traditional Arabic"/>
          <w:color w:val="000000" w:themeColor="text1"/>
          <w:sz w:val="36"/>
          <w:szCs w:val="36"/>
          <w:rtl/>
        </w:rPr>
        <w:t>وو</w:t>
      </w:r>
      <w:r w:rsidRPr="003A5C06">
        <w:rPr>
          <w:rFonts w:ascii="Traditional Arabic" w:eastAsia="Calibri" w:hAnsi="Traditional Arabic" w:cs="Traditional Arabic"/>
          <w:color w:val="000000" w:themeColor="text1"/>
          <w:sz w:val="36"/>
          <w:szCs w:val="36"/>
          <w:rtl/>
        </w:rPr>
        <w:t xml:space="preserve">قفت في الشبكة" </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53"/>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BE0C54">
      <w:pPr>
        <w:spacing w:before="360" w:after="360" w:line="240" w:lineRule="auto"/>
        <w:ind w:left="170"/>
        <w:jc w:val="lowKashida"/>
        <w:rPr>
          <w:rFonts w:ascii="Traditional Arabic" w:eastAsia="Times New Roman"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 قصة </w:t>
      </w:r>
      <w:r w:rsidR="00EC4607"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حي</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يقظ</w:t>
      </w:r>
      <w:r w:rsidR="00DC2403" w:rsidRPr="003A5C06">
        <w:rPr>
          <w:rFonts w:ascii="Traditional Arabic" w:eastAsia="Calibri" w:hAnsi="Traditional Arabic" w:cs="Traditional Arabic"/>
          <w:color w:val="000000" w:themeColor="text1"/>
          <w:sz w:val="36"/>
          <w:szCs w:val="36"/>
          <w:rtl/>
        </w:rPr>
        <w:t>ان</w:t>
      </w:r>
      <w:r w:rsidR="00EC4607"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بالإضافة لما ذكر فيه ج</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ب من حفظ الله للعبد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تقدير الله </w:t>
      </w:r>
      <w:r w:rsidR="000674D1" w:rsidRPr="003A5C06">
        <w:rPr>
          <w:rFonts w:ascii="Traditional Arabic" w:eastAsia="Calibri" w:hAnsi="Traditional Arabic" w:cs="Traditional Arabic"/>
          <w:color w:val="000000" w:themeColor="text1"/>
          <w:sz w:val="36"/>
          <w:szCs w:val="36"/>
          <w:rtl/>
        </w:rPr>
        <w:t>لأسباب</w:t>
      </w:r>
      <w:r w:rsidR="008256DC" w:rsidRPr="003A5C06">
        <w:rPr>
          <w:rFonts w:ascii="Traditional Arabic" w:eastAsia="Calibri" w:hAnsi="Traditional Arabic" w:cs="Traditional Arabic"/>
          <w:color w:val="000000" w:themeColor="text1"/>
          <w:sz w:val="36"/>
          <w:szCs w:val="36"/>
          <w:rtl/>
        </w:rPr>
        <w:t xml:space="preserve"> هذا الحفظ</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هذه إلمامة مختصرة 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القصة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"ادرك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الله قد هيأ له أسباب الفلاح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يسر له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سائل النجاح</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متى أراد الله خير</w:t>
      </w:r>
      <w:r w:rsidR="00EC4607"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 هيأ أسبابه"</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54"/>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r w:rsidR="000674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"ثم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ضعت الأم طفلها بعد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أر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ته من الرضاعة - في تاب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ثم قذفت به في اليم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فصادف ذلك جري الماء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ة المد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فاحتمله من ليلته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ساحل جزيرة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فأدخله الماء بق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ته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أجمة ملتفة الشجر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فلما اشتد الج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 بذلك الطفل بكى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استغاث</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قع 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ته في أذن ظبية فقدت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لدًا لها فتتبعت الص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حتى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صلت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التاب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 فرقّت 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عطفت عليه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قمته حلمتها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ته لبنًا سائغًا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ما زالت به تتعهده</w:t>
      </w:r>
      <w:r w:rsidR="001152F9"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55"/>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ind w:left="170"/>
        <w:jc w:val="lowKashida"/>
        <w:rPr>
          <w:rFonts w:ascii="Traditional Arabic" w:eastAsia="Times New Roman" w:hAnsi="Traditional Arabic" w:cs="Traditional Arabic"/>
          <w:color w:val="000000" w:themeColor="text1"/>
          <w:sz w:val="36"/>
          <w:szCs w:val="36"/>
          <w:rtl/>
        </w:rPr>
      </w:pPr>
      <w:r w:rsidRPr="003A5C06">
        <w:rPr>
          <w:rFonts w:ascii="Traditional Arabic" w:eastAsia="Times New Roman" w:hAnsi="Traditional Arabic" w:cs="Traditional Arabic"/>
          <w:b/>
          <w:bCs/>
          <w:color w:val="000000" w:themeColor="text1"/>
          <w:sz w:val="36"/>
          <w:szCs w:val="36"/>
          <w:rtl/>
        </w:rPr>
        <w:t xml:space="preserve"> </w:t>
      </w:r>
      <w:r w:rsidR="000674D1" w:rsidRPr="003A5C06">
        <w:rPr>
          <w:rFonts w:ascii="Traditional Arabic" w:eastAsia="Times New Roman" w:hAnsi="Traditional Arabic" w:cs="Traditional Arabic"/>
          <w:b/>
          <w:bCs/>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"لقد نفذ قضاء الله</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 xml:space="preserve">لا حيلة لأحد في رد </w:t>
      </w:r>
      <w:r w:rsidR="000674D1" w:rsidRPr="003A5C06">
        <w:rPr>
          <w:rFonts w:ascii="Traditional Arabic" w:eastAsia="Times New Roman" w:hAnsi="Traditional Arabic" w:cs="Traditional Arabic"/>
          <w:color w:val="000000" w:themeColor="text1"/>
          <w:sz w:val="36"/>
          <w:szCs w:val="36"/>
          <w:rtl/>
        </w:rPr>
        <w:t>القضاء</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دفع البلاء</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 xml:space="preserve">فارجع ببنتك </w:t>
      </w:r>
      <w:r w:rsidR="00AF564C" w:rsidRPr="003A5C06">
        <w:rPr>
          <w:rFonts w:ascii="Traditional Arabic" w:eastAsia="Times New Roman" w:hAnsi="Traditional Arabic" w:cs="Traditional Arabic"/>
          <w:color w:val="000000" w:themeColor="text1"/>
          <w:sz w:val="36"/>
          <w:szCs w:val="36"/>
          <w:rtl/>
        </w:rPr>
        <w:t>إلى</w:t>
      </w:r>
      <w:r w:rsidR="008256DC" w:rsidRPr="003A5C06">
        <w:rPr>
          <w:rFonts w:ascii="Traditional Arabic" w:eastAsia="Times New Roman" w:hAnsi="Traditional Arabic" w:cs="Traditional Arabic"/>
          <w:color w:val="000000" w:themeColor="text1"/>
          <w:sz w:val="36"/>
          <w:szCs w:val="36"/>
          <w:rtl/>
        </w:rPr>
        <w:t xml:space="preserve"> بيتك</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حسبك ما ظفرت به من غنم</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467E0F" w:rsidRPr="003A5C06">
        <w:rPr>
          <w:rFonts w:ascii="Traditional Arabic" w:eastAsia="Times New Roman" w:hAnsi="Traditional Arabic" w:cs="Traditional Arabic"/>
          <w:color w:val="000000" w:themeColor="text1"/>
          <w:sz w:val="36"/>
          <w:szCs w:val="36"/>
          <w:rtl/>
        </w:rPr>
        <w:t>و</w:t>
      </w:r>
      <w:r w:rsidR="008256DC" w:rsidRPr="003A5C06">
        <w:rPr>
          <w:rFonts w:ascii="Traditional Arabic" w:eastAsia="Times New Roman" w:hAnsi="Traditional Arabic" w:cs="Traditional Arabic"/>
          <w:color w:val="000000" w:themeColor="text1"/>
          <w:sz w:val="36"/>
          <w:szCs w:val="36"/>
          <w:rtl/>
        </w:rPr>
        <w:t>ما ألحقته بي من غرم</w:t>
      </w:r>
      <w:r w:rsidR="003439B1" w:rsidRPr="003A5C06">
        <w:rPr>
          <w:rFonts w:ascii="Traditional Arabic" w:eastAsia="Times New Roman" w:hAnsi="Traditional Arabic" w:cs="Traditional Arabic"/>
          <w:color w:val="000000" w:themeColor="text1"/>
          <w:sz w:val="36"/>
          <w:szCs w:val="36"/>
          <w:rtl/>
        </w:rPr>
        <w:t>.</w:t>
      </w:r>
      <w:r w:rsidR="00CE152E" w:rsidRPr="003A5C06">
        <w:rPr>
          <w:rFonts w:ascii="Traditional Arabic" w:eastAsia="Times New Roman" w:hAnsi="Traditional Arabic" w:cs="Traditional Arabic"/>
          <w:color w:val="000000" w:themeColor="text1"/>
          <w:sz w:val="36"/>
          <w:szCs w:val="36"/>
          <w:rtl/>
        </w:rPr>
        <w:t xml:space="preserve"> </w:t>
      </w:r>
      <w:r w:rsidR="008256DC" w:rsidRPr="003A5C06">
        <w:rPr>
          <w:rFonts w:ascii="Traditional Arabic" w:eastAsia="Times New Roman"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56"/>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7221D1"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EC460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"ليس في الدنيا مخل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 دميم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كل ما أخرجه يد الص</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ع العظيم الذي أبدع الك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خلق</w:t>
      </w:r>
      <w:r w:rsidR="00FE4377" w:rsidRPr="003A5C06">
        <w:rPr>
          <w:rFonts w:ascii="Traditional Arabic" w:eastAsia="Calibri" w:hAnsi="Traditional Arabic" w:cs="Traditional Arabic"/>
          <w:color w:val="000000" w:themeColor="text1"/>
          <w:sz w:val="36"/>
          <w:szCs w:val="36"/>
          <w:rtl/>
        </w:rPr>
        <w:t xml:space="preserve"> </w:t>
      </w:r>
      <w:r w:rsidR="00605BF3" w:rsidRPr="003A5C06">
        <w:rPr>
          <w:rFonts w:ascii="Traditional Arabic" w:eastAsia="Calibri" w:hAnsi="Traditional Arabic" w:cs="Traditional Arabic"/>
          <w:color w:val="000000" w:themeColor="text1"/>
          <w:sz w:val="36"/>
          <w:szCs w:val="36"/>
          <w:rtl/>
        </w:rPr>
        <w:t>الإنسان</w:t>
      </w:r>
      <w:r w:rsidR="00FE437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 أحسن تق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B46F4D" w:rsidRPr="003A5C06">
        <w:rPr>
          <w:rFonts w:ascii="Traditional Arabic" w:eastAsia="Calibri" w:hAnsi="Traditional Arabic" w:cs="Traditional Arabic"/>
          <w:color w:val="000000" w:themeColor="text1"/>
          <w:sz w:val="36"/>
          <w:szCs w:val="36"/>
          <w:rtl/>
        </w:rPr>
        <w:t>إنما</w:t>
      </w:r>
      <w:r w:rsidR="008256DC" w:rsidRPr="003A5C06">
        <w:rPr>
          <w:rFonts w:ascii="Traditional Arabic" w:eastAsia="Calibri" w:hAnsi="Traditional Arabic" w:cs="Traditional Arabic"/>
          <w:color w:val="000000" w:themeColor="text1"/>
          <w:sz w:val="36"/>
          <w:szCs w:val="36"/>
          <w:rtl/>
        </w:rPr>
        <w:t xml:space="preserve"> ه</w:t>
      </w:r>
      <w:r w:rsidR="00897FE9" w:rsidRPr="003A5C06">
        <w:rPr>
          <w:rFonts w:ascii="Traditional Arabic" w:eastAsia="Calibri" w:hAnsi="Traditional Arabic" w:cs="Traditional Arabic"/>
          <w:color w:val="000000" w:themeColor="text1"/>
          <w:sz w:val="36"/>
          <w:szCs w:val="36"/>
          <w:rtl/>
        </w:rPr>
        <w:t>و</w:t>
      </w:r>
      <w:r w:rsidR="00050452"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جميل</w:t>
      </w:r>
      <w:r w:rsidR="000674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57"/>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rtl/>
        </w:rPr>
        <w:t xml:space="preserve">     </w:t>
      </w:r>
      <w:r w:rsidR="00A63BD5"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 الله كتب لي السلامة من هذا الهلاك المحقق</w:t>
      </w:r>
      <w:r w:rsidR="000674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58"/>
      </w:r>
      <w:r w:rsidR="003439B1" w:rsidRPr="003A5C06">
        <w:rPr>
          <w:rFonts w:ascii="Traditional Arabic" w:eastAsia="Calibri" w:hAnsi="Traditional Arabic" w:cs="Traditional Arabic"/>
          <w:color w:val="000000" w:themeColor="text1"/>
          <w:sz w:val="36"/>
          <w:szCs w:val="36"/>
          <w:vertAlign w:val="superscript"/>
          <w:rtl/>
        </w:rPr>
        <w:t>)</w:t>
      </w:r>
    </w:p>
    <w:p w:rsidR="00BE0C54" w:rsidRPr="003A5C06" w:rsidRDefault="000E1B06" w:rsidP="00F3496D">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يحمد للكيل</w:t>
      </w:r>
      <w:r w:rsidR="00DC2403" w:rsidRPr="003A5C06">
        <w:rPr>
          <w:rFonts w:ascii="Traditional Arabic" w:eastAsia="Calibri" w:hAnsi="Traditional Arabic" w:cs="Traditional Arabic"/>
          <w:b/>
          <w:bCs/>
          <w:color w:val="000000" w:themeColor="text1"/>
          <w:sz w:val="36"/>
          <w:szCs w:val="36"/>
          <w:rtl/>
        </w:rPr>
        <w:t>ان</w:t>
      </w:r>
      <w:r w:rsidR="008256DC" w:rsidRPr="003A5C06">
        <w:rPr>
          <w:rFonts w:ascii="Traditional Arabic" w:eastAsia="Calibri" w:hAnsi="Traditional Arabic" w:cs="Traditional Arabic"/>
          <w:b/>
          <w:bCs/>
          <w:color w:val="000000" w:themeColor="text1"/>
          <w:sz w:val="36"/>
          <w:szCs w:val="36"/>
          <w:rtl/>
        </w:rPr>
        <w:t xml:space="preserve">ي </w:t>
      </w:r>
      <w:r w:rsidR="00DC2403" w:rsidRPr="003A5C06">
        <w:rPr>
          <w:rFonts w:ascii="Traditional Arabic" w:eastAsia="Calibri" w:hAnsi="Traditional Arabic" w:cs="Traditional Arabic"/>
          <w:b/>
          <w:bCs/>
          <w:color w:val="000000" w:themeColor="text1"/>
          <w:sz w:val="36"/>
          <w:szCs w:val="36"/>
          <w:rtl/>
        </w:rPr>
        <w:t>أن</w:t>
      </w:r>
      <w:r w:rsidR="008256DC" w:rsidRPr="003A5C06">
        <w:rPr>
          <w:rFonts w:ascii="Traditional Arabic" w:eastAsia="Calibri" w:hAnsi="Traditional Arabic" w:cs="Traditional Arabic"/>
          <w:b/>
          <w:bCs/>
          <w:color w:val="000000" w:themeColor="text1"/>
          <w:sz w:val="36"/>
          <w:szCs w:val="36"/>
          <w:rtl/>
        </w:rPr>
        <w:t xml:space="preserve"> قصصه يغلفها ج</w:t>
      </w:r>
      <w:r w:rsidR="00897FE9" w:rsidRPr="003A5C06">
        <w:rPr>
          <w:rFonts w:ascii="Traditional Arabic" w:eastAsia="Calibri" w:hAnsi="Traditional Arabic" w:cs="Traditional Arabic"/>
          <w:b/>
          <w:bCs/>
          <w:color w:val="000000" w:themeColor="text1"/>
          <w:sz w:val="36"/>
          <w:szCs w:val="36"/>
          <w:rtl/>
        </w:rPr>
        <w:t>و</w:t>
      </w:r>
      <w:r w:rsidR="00050452" w:rsidRPr="003A5C06">
        <w:rPr>
          <w:rFonts w:ascii="Traditional Arabic" w:eastAsia="Calibri" w:hAnsi="Traditional Arabic" w:cs="Traditional Arabic" w:hint="cs"/>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 xml:space="preserve">من الرضى بالقدر مع السعي </w:t>
      </w:r>
      <w:r w:rsidR="00897FE9" w:rsidRPr="003A5C06">
        <w:rPr>
          <w:rFonts w:ascii="Traditional Arabic" w:eastAsia="Calibri" w:hAnsi="Traditional Arabic" w:cs="Traditional Arabic"/>
          <w:b/>
          <w:bCs/>
          <w:color w:val="000000" w:themeColor="text1"/>
          <w:sz w:val="36"/>
          <w:szCs w:val="36"/>
          <w:rtl/>
        </w:rPr>
        <w:t>و</w:t>
      </w:r>
      <w:r w:rsidR="00CD6E92" w:rsidRPr="003A5C06">
        <w:rPr>
          <w:rFonts w:ascii="Traditional Arabic" w:eastAsia="Calibri" w:hAnsi="Traditional Arabic" w:cs="Traditional Arabic"/>
          <w:b/>
          <w:bCs/>
          <w:color w:val="000000" w:themeColor="text1"/>
          <w:sz w:val="36"/>
          <w:szCs w:val="36"/>
          <w:rtl/>
        </w:rPr>
        <w:t>ال</w:t>
      </w:r>
      <w:r w:rsidR="008256DC" w:rsidRPr="003A5C06">
        <w:rPr>
          <w:rFonts w:ascii="Traditional Arabic" w:eastAsia="Calibri" w:hAnsi="Traditional Arabic" w:cs="Traditional Arabic"/>
          <w:b/>
          <w:bCs/>
          <w:color w:val="000000" w:themeColor="text1"/>
          <w:sz w:val="36"/>
          <w:szCs w:val="36"/>
          <w:rtl/>
        </w:rPr>
        <w:t>أخذ بالأسباب</w:t>
      </w:r>
      <w:r w:rsidR="003439B1" w:rsidRPr="003A5C06">
        <w:rPr>
          <w:rFonts w:ascii="Traditional Arabic" w:eastAsia="Calibri" w:hAnsi="Traditional Arabic" w:cs="Traditional Arabic"/>
          <w:b/>
          <w:bCs/>
          <w:color w:val="000000" w:themeColor="text1"/>
          <w:sz w:val="36"/>
          <w:szCs w:val="36"/>
          <w:rtl/>
        </w:rPr>
        <w:t>.</w:t>
      </w:r>
    </w:p>
    <w:p w:rsidR="00BE0C54" w:rsidRPr="003A5C06" w:rsidRDefault="00F3496D" w:rsidP="00F3496D">
      <w:pPr>
        <w:spacing w:before="360" w:after="360" w:line="240" w:lineRule="auto"/>
        <w:ind w:left="170"/>
        <w:jc w:val="center"/>
        <w:rPr>
          <w:rFonts w:ascii="Traditional Arabic" w:eastAsia="Calibri" w:hAnsi="Traditional Arabic" w:cs="Traditional Arabic"/>
          <w:color w:val="000000" w:themeColor="text1"/>
          <w:sz w:val="36"/>
          <w:szCs w:val="36"/>
          <w:rtl/>
        </w:rPr>
      </w:pPr>
      <w:r>
        <w:rPr>
          <w:rFonts w:ascii="Traditional Arabic" w:eastAsia="Calibri" w:hAnsi="Traditional Arabic" w:cs="Traditional Arabic" w:hint="cs"/>
          <w:color w:val="000000" w:themeColor="text1"/>
          <w:sz w:val="36"/>
          <w:szCs w:val="36"/>
          <w:rtl/>
        </w:rPr>
        <w:t>***</w:t>
      </w:r>
    </w:p>
    <w:p w:rsidR="008256DC" w:rsidRPr="003A5C06" w:rsidRDefault="008256DC" w:rsidP="00844D56">
      <w:pPr>
        <w:keepNext/>
        <w:spacing w:before="240" w:after="60" w:line="240" w:lineRule="auto"/>
        <w:contextualSpacing/>
        <w:jc w:val="lowKashida"/>
        <w:outlineLvl w:val="1"/>
        <w:rPr>
          <w:rFonts w:ascii="Traditional Arabic" w:eastAsia="Calibri" w:hAnsi="Traditional Arabic" w:cs="Traditional Arabic"/>
          <w:b/>
          <w:bCs/>
          <w:noProof/>
          <w:color w:val="000000" w:themeColor="text1"/>
          <w:sz w:val="36"/>
          <w:szCs w:val="36"/>
          <w:rtl/>
          <w:lang w:eastAsia="ar-SA"/>
        </w:rPr>
      </w:pPr>
      <w:bookmarkStart w:id="401" w:name="_Toc349658851"/>
      <w:bookmarkStart w:id="402" w:name="_Toc349660644"/>
      <w:bookmarkStart w:id="403" w:name="_Toc373947045"/>
      <w:bookmarkStart w:id="404" w:name="_Toc373955873"/>
      <w:r w:rsidRPr="003A5C06">
        <w:rPr>
          <w:rFonts w:ascii="Traditional Arabic" w:eastAsia="Calibri" w:hAnsi="Traditional Arabic" w:cs="Traditional Arabic"/>
          <w:b/>
          <w:bCs/>
          <w:noProof/>
          <w:color w:val="000000" w:themeColor="text1"/>
          <w:sz w:val="36"/>
          <w:szCs w:val="36"/>
          <w:rtl/>
          <w:lang w:eastAsia="ar-SA"/>
        </w:rPr>
        <w:lastRenderedPageBreak/>
        <w:t>المطلب الثامن</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خص</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صية أدب الطفل الإسلامي</w:t>
      </w:r>
      <w:r w:rsidR="003439B1" w:rsidRPr="003A5C06">
        <w:rPr>
          <w:rFonts w:ascii="Traditional Arabic" w:eastAsia="Calibri" w:hAnsi="Traditional Arabic" w:cs="Traditional Arabic"/>
          <w:b/>
          <w:bCs/>
          <w:noProof/>
          <w:color w:val="000000" w:themeColor="text1"/>
          <w:sz w:val="36"/>
          <w:szCs w:val="36"/>
          <w:rtl/>
          <w:lang w:eastAsia="ar-SA"/>
        </w:rPr>
        <w:t>(</w:t>
      </w:r>
      <w:r w:rsidRPr="003A5C06">
        <w:rPr>
          <w:rFonts w:ascii="Traditional Arabic" w:eastAsia="Calibri" w:hAnsi="Traditional Arabic" w:cs="Traditional Arabic"/>
          <w:b/>
          <w:bCs/>
          <w:noProof/>
          <w:color w:val="000000" w:themeColor="text1"/>
          <w:sz w:val="36"/>
          <w:szCs w:val="36"/>
          <w:rtl/>
          <w:lang w:eastAsia="ar-SA"/>
        </w:rPr>
        <w:t>ال</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 xml:space="preserve">لاء </w:t>
      </w:r>
      <w:r w:rsidR="00897FE9" w:rsidRPr="003A5C06">
        <w:rPr>
          <w:rFonts w:ascii="Traditional Arabic" w:eastAsia="Calibri" w:hAnsi="Traditional Arabic" w:cs="Traditional Arabic"/>
          <w:b/>
          <w:bCs/>
          <w:noProof/>
          <w:color w:val="000000" w:themeColor="text1"/>
          <w:sz w:val="36"/>
          <w:szCs w:val="36"/>
          <w:rtl/>
          <w:lang w:eastAsia="ar-SA"/>
        </w:rPr>
        <w:t>و</w:t>
      </w:r>
      <w:r w:rsidR="00CD6E92" w:rsidRPr="003A5C06">
        <w:rPr>
          <w:rFonts w:ascii="Traditional Arabic" w:eastAsia="Calibri" w:hAnsi="Traditional Arabic" w:cs="Traditional Arabic"/>
          <w:b/>
          <w:bCs/>
          <w:noProof/>
          <w:color w:val="000000" w:themeColor="text1"/>
          <w:sz w:val="36"/>
          <w:szCs w:val="36"/>
          <w:rtl/>
          <w:lang w:eastAsia="ar-SA"/>
        </w:rPr>
        <w:t>ال</w:t>
      </w:r>
      <w:r w:rsidRPr="003A5C06">
        <w:rPr>
          <w:rFonts w:ascii="Traditional Arabic" w:eastAsia="Calibri" w:hAnsi="Traditional Arabic" w:cs="Traditional Arabic"/>
          <w:b/>
          <w:bCs/>
          <w:noProof/>
          <w:color w:val="000000" w:themeColor="text1"/>
          <w:sz w:val="36"/>
          <w:szCs w:val="36"/>
          <w:rtl/>
          <w:lang w:eastAsia="ar-SA"/>
        </w:rPr>
        <w:t>براء</w:t>
      </w:r>
      <w:r w:rsidR="003439B1" w:rsidRPr="003A5C06">
        <w:rPr>
          <w:rFonts w:ascii="Traditional Arabic" w:eastAsia="Calibri" w:hAnsi="Traditional Arabic" w:cs="Traditional Arabic"/>
          <w:b/>
          <w:bCs/>
          <w:noProof/>
          <w:color w:val="000000" w:themeColor="text1"/>
          <w:sz w:val="36"/>
          <w:szCs w:val="36"/>
          <w:rtl/>
          <w:lang w:eastAsia="ar-SA"/>
        </w:rPr>
        <w:t>)</w:t>
      </w:r>
      <w:r w:rsidRPr="003A5C06">
        <w:rPr>
          <w:rFonts w:ascii="Traditional Arabic" w:eastAsia="Calibri" w:hAnsi="Traditional Arabic" w:cs="Traditional Arabic"/>
          <w:b/>
          <w:bCs/>
          <w:noProof/>
          <w:color w:val="000000" w:themeColor="text1"/>
          <w:sz w:val="36"/>
          <w:szCs w:val="36"/>
          <w:rtl/>
          <w:lang w:eastAsia="ar-SA"/>
        </w:rPr>
        <w:t>0</w:t>
      </w:r>
      <w:bookmarkEnd w:id="401"/>
      <w:bookmarkEnd w:id="402"/>
      <w:bookmarkEnd w:id="403"/>
      <w:bookmarkEnd w:id="404"/>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المطلب الثامن</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خصوصية أدب الطفل الإسلامي(الولاء والبراء)0</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405" w:name="_Toc349658852"/>
      <w:bookmarkStart w:id="406" w:name="_Toc349660645"/>
      <w:bookmarkStart w:id="407" w:name="_Toc373947046"/>
      <w:bookmarkStart w:id="408" w:name="_Toc373955874"/>
      <w:r w:rsidRPr="003A5C06">
        <w:rPr>
          <w:rFonts w:ascii="Traditional Arabic" w:eastAsia="Calibri" w:hAnsi="Traditional Arabic" w:cs="Traditional Arabic"/>
          <w:b/>
          <w:bCs/>
          <w:noProof/>
          <w:color w:val="000000" w:themeColor="text1"/>
          <w:sz w:val="36"/>
          <w:szCs w:val="36"/>
          <w:rtl/>
          <w:lang w:eastAsia="ar-SA"/>
        </w:rPr>
        <w:t>المسألة الأ</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ل</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 xml:space="preserve">عقيدة أهل السنة </w:t>
      </w:r>
      <w:r w:rsidR="00897FE9"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الجماعة في ال</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 xml:space="preserve">لاء </w:t>
      </w:r>
      <w:r w:rsidR="00897FE9" w:rsidRPr="003A5C06">
        <w:rPr>
          <w:rFonts w:ascii="Traditional Arabic" w:eastAsia="Calibri" w:hAnsi="Traditional Arabic" w:cs="Traditional Arabic"/>
          <w:b/>
          <w:bCs/>
          <w:noProof/>
          <w:color w:val="000000" w:themeColor="text1"/>
          <w:sz w:val="36"/>
          <w:szCs w:val="36"/>
          <w:rtl/>
          <w:lang w:eastAsia="ar-SA"/>
        </w:rPr>
        <w:t>و</w:t>
      </w:r>
      <w:r w:rsidR="00CD6E92" w:rsidRPr="003A5C06">
        <w:rPr>
          <w:rFonts w:ascii="Traditional Arabic" w:eastAsia="Calibri" w:hAnsi="Traditional Arabic" w:cs="Traditional Arabic"/>
          <w:b/>
          <w:bCs/>
          <w:noProof/>
          <w:color w:val="000000" w:themeColor="text1"/>
          <w:sz w:val="36"/>
          <w:szCs w:val="36"/>
          <w:rtl/>
          <w:lang w:eastAsia="ar-SA"/>
        </w:rPr>
        <w:t>ال</w:t>
      </w:r>
      <w:r w:rsidRPr="003A5C06">
        <w:rPr>
          <w:rFonts w:ascii="Traditional Arabic" w:eastAsia="Calibri" w:hAnsi="Traditional Arabic" w:cs="Traditional Arabic"/>
          <w:b/>
          <w:bCs/>
          <w:noProof/>
          <w:color w:val="000000" w:themeColor="text1"/>
          <w:sz w:val="36"/>
          <w:szCs w:val="36"/>
          <w:rtl/>
          <w:lang w:eastAsia="ar-SA"/>
        </w:rPr>
        <w:t>براء</w:t>
      </w:r>
      <w:r w:rsidR="003439B1" w:rsidRPr="003A5C06">
        <w:rPr>
          <w:rFonts w:ascii="Traditional Arabic" w:eastAsia="Calibri" w:hAnsi="Traditional Arabic" w:cs="Traditional Arabic"/>
          <w:b/>
          <w:bCs/>
          <w:noProof/>
          <w:color w:val="000000" w:themeColor="text1"/>
          <w:sz w:val="36"/>
          <w:szCs w:val="36"/>
          <w:rtl/>
          <w:lang w:eastAsia="ar-SA"/>
        </w:rPr>
        <w:t>.</w:t>
      </w:r>
      <w:bookmarkEnd w:id="405"/>
      <w:bookmarkEnd w:id="406"/>
      <w:bookmarkEnd w:id="407"/>
      <w:bookmarkEnd w:id="408"/>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الأول</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عقيدة أهل السنة والجماعة في الولاء والبراء.</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CE152E" w:rsidRPr="003A5C06" w:rsidRDefault="008256DC" w:rsidP="00844D56">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قال الله</w:t>
      </w:r>
      <w:r w:rsidR="00AB5AA5" w:rsidRPr="003A5C06">
        <w:rPr>
          <w:rFonts w:ascii="Traditional Arabic" w:eastAsia="Calibri" w:hAnsi="Traditional Arabic" w:cs="Traditional Arabic"/>
          <w:color w:val="000000" w:themeColor="text1"/>
          <w:sz w:val="36"/>
          <w:szCs w:val="36"/>
          <w:rtl/>
        </w:rPr>
        <w:t xml:space="preserve"> تعالى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يَا أَيُّهَا الَّذِينَ آمَنُ</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 لا تَتَّخِذُ</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 الْيَهُ</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دَ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نَّصَارَى أَ</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لِيَاءَ</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يَا أَيُّهَا الَّذِينَ آمَنُوا لا تَتَّخِذُوا الْيَهُودَ والنَّصَارَى أَولِيَاءَ</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Pr="003A5C06">
        <w:rPr>
          <w:rFonts w:ascii="Traditional Arabic" w:eastAsia="Calibri" w:hAnsi="Traditional Arabic" w:cs="Traditional Arabic"/>
          <w:color w:val="000000" w:themeColor="text1"/>
          <w:sz w:val="36"/>
          <w:szCs w:val="36"/>
          <w:rtl/>
        </w:rPr>
        <w:t xml:space="preserve"> بَعْضُهُمْ أَ</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لِيَاءُ بَعْضٍ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يَتَ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لَّهُمْ مِنْكُمْ فَ</w:t>
      </w:r>
      <w:r w:rsidR="00A63BD5" w:rsidRPr="003A5C06">
        <w:rPr>
          <w:rFonts w:ascii="Traditional Arabic" w:eastAsia="Calibri" w:hAnsi="Traditional Arabic" w:cs="Traditional Arabic"/>
          <w:color w:val="000000" w:themeColor="text1"/>
          <w:sz w:val="36"/>
          <w:szCs w:val="36"/>
          <w:rtl/>
        </w:rPr>
        <w:t xml:space="preserve">إِنَّه </w:t>
      </w:r>
      <w:r w:rsidRPr="003A5C06">
        <w:rPr>
          <w:rFonts w:ascii="Traditional Arabic" w:eastAsia="Calibri" w:hAnsi="Traditional Arabic" w:cs="Traditional Arabic"/>
          <w:color w:val="000000" w:themeColor="text1"/>
          <w:sz w:val="36"/>
          <w:szCs w:val="36"/>
          <w:rtl/>
        </w:rPr>
        <w:t xml:space="preserve">مِنْهُمْ </w:t>
      </w:r>
      <w:r w:rsidR="00050452" w:rsidRPr="003A5C06">
        <w:rPr>
          <w:rFonts w:ascii="Traditional Arabic" w:eastAsia="Calibri" w:hAnsi="Traditional Arabic" w:cs="Traditional Arabic" w:hint="cs"/>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 xml:space="preserve"> اللَّهَ لا يَهْدِي الْقَ</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 الظَّالِمِينَ</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tl/>
        </w:rPr>
        <w:footnoteReference w:id="359"/>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EC232E">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674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 الشيخ محمد</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عبد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هاب </w:t>
      </w:r>
      <w:r w:rsidR="000674D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رحمه الله</w:t>
      </w:r>
      <w:r w:rsidR="000674D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"الثَّالِثَةُ</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مَنْ أَطَاعَ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w:t>
      </w:r>
      <w:r w:rsidR="00467E0F" w:rsidRPr="003A5C06">
        <w:rPr>
          <w:rFonts w:ascii="Traditional Arabic" w:eastAsia="Calibri" w:hAnsi="Traditional Arabic" w:cs="Traditional Arabic"/>
          <w:color w:val="000000" w:themeColor="text1"/>
          <w:sz w:val="36"/>
          <w:szCs w:val="36"/>
          <w:rtl/>
        </w:rPr>
        <w:t>وو</w:t>
      </w:r>
      <w:r w:rsidR="008256DC" w:rsidRPr="003A5C06">
        <w:rPr>
          <w:rFonts w:ascii="Traditional Arabic" w:eastAsia="Calibri" w:hAnsi="Traditional Arabic" w:cs="Traditional Arabic"/>
          <w:color w:val="000000" w:themeColor="text1"/>
          <w:sz w:val="36"/>
          <w:szCs w:val="36"/>
          <w:rtl/>
        </w:rPr>
        <w:t>حَّدَ اللهَ لا يَجُ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زُ لَهُ مُ</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اةُ مَنْ حَادَّ اللهَ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60"/>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674D1" w:rsidP="00844D56">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عقيدة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لاء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براء هي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ثق عرى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الله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ثق عرى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الم</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اة في الله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معاداة</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color w:val="000000" w:themeColor="text1"/>
          <w:sz w:val="36"/>
          <w:szCs w:val="36"/>
          <w:rtl/>
        </w:rPr>
        <w:instrText>((أوثق عرى الإيمان</w:instrText>
      </w:r>
      <w:r w:rsidR="00936CA4" w:rsidRPr="003A5C06">
        <w:instrText>\</w:instrText>
      </w:r>
      <w:r w:rsidR="00936CA4" w:rsidRPr="003A5C06">
        <w:rPr>
          <w:rFonts w:ascii="Traditional Arabic" w:eastAsia="Calibri" w:hAnsi="Traditional Arabic" w:cs="Traditional Arabic"/>
          <w:color w:val="000000" w:themeColor="text1"/>
          <w:sz w:val="36"/>
          <w:szCs w:val="36"/>
          <w:rtl/>
        </w:rPr>
        <w:instrText>: الموالاة في الله، والمعاداة</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في الله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حب في الله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بغض في الله</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61"/>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674D1" w:rsidRPr="003A5C06">
        <w:rPr>
          <w:rFonts w:ascii="Traditional Arabic" w:eastAsia="Calibri" w:hAnsi="Traditional Arabic" w:cs="Traditional Arabic"/>
          <w:color w:val="000000" w:themeColor="text1"/>
          <w:sz w:val="36"/>
          <w:szCs w:val="36"/>
          <w:rtl/>
        </w:rPr>
        <w:t xml:space="preserve">   </w:t>
      </w:r>
      <w:r w:rsidR="00050452" w:rsidRPr="003A5C06">
        <w:rPr>
          <w:rFonts w:ascii="Traditional Arabic" w:eastAsia="Calibri" w:hAnsi="Traditional Arabic" w:cs="Traditional Arabic" w:hint="cs"/>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تحقيق عقيدة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لاء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براء من مكملات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يق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الله </w:t>
      </w:r>
      <w:r w:rsidR="00236E70" w:rsidRPr="003A5C06">
        <w:rPr>
          <w:rFonts w:ascii="Traditional Arabic" w:eastAsia="Calibri" w:hAnsi="Traditional Arabic" w:cs="Traditional Arabic"/>
          <w:color w:val="000000" w:themeColor="text1"/>
          <w:sz w:val="36"/>
          <w:szCs w:val="36"/>
          <w:rtl/>
        </w:rPr>
        <w:t xml:space="preserve">                                         </w:t>
      </w:r>
      <w:r w:rsidR="000674D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صلى الله عليه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0674D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أحب 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أبغض 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أعطى 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منع 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فقد استكمل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62"/>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0E1B06" w:rsidP="00050452">
      <w:pPr>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0674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يجب البراءة من كل من كفر بالله </w:t>
      </w:r>
      <w:r w:rsidR="00343930" w:rsidRPr="003A5C06">
        <w:rPr>
          <w:rFonts w:ascii="Traditional Arabic" w:eastAsia="Calibri" w:hAnsi="Traditional Arabic" w:cs="Traditional Arabic"/>
          <w:color w:val="000000" w:themeColor="text1"/>
          <w:sz w:val="36"/>
          <w:szCs w:val="36"/>
          <w:rtl/>
        </w:rPr>
        <w:t>سبحانه</w:t>
      </w:r>
      <w:r w:rsidR="00A63BD5"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AB5AA5" w:rsidRPr="003A5C06">
        <w:rPr>
          <w:rFonts w:ascii="Traditional Arabic" w:eastAsia="Calibri" w:hAnsi="Traditional Arabic" w:cs="Traditional Arabic"/>
          <w:color w:val="000000" w:themeColor="text1"/>
          <w:sz w:val="36"/>
          <w:szCs w:val="36"/>
          <w:rtl/>
        </w:rPr>
        <w:t>تعالى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بدينه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له </w:t>
      </w:r>
      <w:r w:rsidR="00050452"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050452" w:rsidRPr="003A5C06">
        <w:rPr>
          <w:rFonts w:ascii="Traditional Arabic" w:eastAsia="Calibri" w:hAnsi="Traditional Arabic" w:cs="Traditional Arabic" w:hint="cs"/>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050452"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بأحدهم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050452"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حارب كتاب الله عز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شرعه الحنيف</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w:t>
      </w:r>
      <w:r w:rsidR="00897FE9" w:rsidRPr="003A5C06">
        <w:rPr>
          <w:rFonts w:ascii="Traditional Arabic" w:eastAsia="Calibri" w:hAnsi="Traditional Arabic" w:cs="Traditional Arabic"/>
          <w:color w:val="000000" w:themeColor="text1"/>
          <w:sz w:val="36"/>
          <w:szCs w:val="36"/>
          <w:rtl/>
        </w:rPr>
        <w:t>و</w:t>
      </w:r>
      <w:r w:rsidR="00050452"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بيت لدين الله الشر</w:t>
      </w:r>
      <w:r w:rsidR="003439B1" w:rsidRPr="003A5C06">
        <w:rPr>
          <w:rFonts w:ascii="Traditional Arabic" w:eastAsia="Calibri" w:hAnsi="Traditional Arabic" w:cs="Traditional Arabic"/>
          <w:color w:val="000000" w:themeColor="text1"/>
          <w:sz w:val="36"/>
          <w:szCs w:val="36"/>
          <w:rtl/>
        </w:rPr>
        <w:t>،</w:t>
      </w:r>
      <w:r w:rsidR="00050452" w:rsidRPr="003A5C06">
        <w:rPr>
          <w:rFonts w:ascii="Traditional Arabic" w:eastAsia="Calibri" w:hAnsi="Traditional Arabic" w:cs="Traditional Arabic" w:hint="cs"/>
          <w:color w:val="000000" w:themeColor="text1"/>
          <w:sz w:val="36"/>
          <w:szCs w:val="36"/>
          <w:rtl/>
        </w:rPr>
        <w:t xml:space="preserve"> أ</w:t>
      </w:r>
      <w:r w:rsidR="00897FE9" w:rsidRPr="003A5C06">
        <w:rPr>
          <w:rFonts w:ascii="Traditional Arabic" w:eastAsia="Calibri" w:hAnsi="Traditional Arabic" w:cs="Traditional Arabic"/>
          <w:color w:val="000000" w:themeColor="text1"/>
          <w:sz w:val="36"/>
          <w:szCs w:val="36"/>
          <w:rtl/>
        </w:rPr>
        <w:t>و</w:t>
      </w:r>
      <w:r w:rsidR="00050452"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أضمر للمسلمين العدا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الكافرين</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المشركين</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المنافقين</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الملحدين</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أشباههم ممن يحاد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الله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له </w:t>
      </w:r>
      <w:r w:rsidR="000674D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w:t>
      </w:r>
      <w:r w:rsidR="000674D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63"/>
      </w:r>
      <w:r w:rsidR="003439B1"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Calibri" w:hAnsi="Traditional Arabic" w:cs="Traditional Arabic"/>
          <w:color w:val="000000" w:themeColor="text1"/>
          <w:sz w:val="36"/>
          <w:szCs w:val="36"/>
          <w:rtl/>
        </w:rPr>
        <w:t>.</w:t>
      </w:r>
    </w:p>
    <w:p w:rsidR="00CE152E" w:rsidRPr="003A5C06" w:rsidRDefault="000E1B06" w:rsidP="00EC232E">
      <w:pPr>
        <w:autoSpaceDE w:val="0"/>
        <w:autoSpaceDN w:val="0"/>
        <w:adjustRightInd w:val="0"/>
        <w:spacing w:before="360" w:after="360" w:line="240" w:lineRule="auto"/>
        <w:ind w:left="170"/>
        <w:jc w:val="lowKashida"/>
        <w:rPr>
          <w:rFonts w:ascii="Traditional Arabic" w:eastAsia="Calibri" w:hAnsi="Traditional Arabic" w:cs="Traditional Arabic"/>
          <w:color w:val="000000" w:themeColor="text1"/>
          <w:sz w:val="36"/>
          <w:szCs w:val="36"/>
          <w:rtl/>
        </w:rPr>
      </w:pPr>
      <w:bookmarkStart w:id="409" w:name="_GoBack"/>
      <w:bookmarkEnd w:id="409"/>
      <w:r w:rsidRPr="003A5C06">
        <w:rPr>
          <w:rFonts w:ascii="Traditional Arabic" w:eastAsia="Calibri" w:hAnsi="Traditional Arabic" w:cs="Traditional Arabic"/>
          <w:b/>
          <w:bCs/>
          <w:color w:val="000000" w:themeColor="text1"/>
          <w:sz w:val="36"/>
          <w:szCs w:val="36"/>
          <w:rtl/>
        </w:rPr>
        <w:lastRenderedPageBreak/>
        <w:t xml:space="preserve"> </w:t>
      </w:r>
      <w:r w:rsidR="008256DC" w:rsidRPr="003A5C06">
        <w:rPr>
          <w:rFonts w:ascii="Traditional Arabic" w:eastAsia="Calibri" w:hAnsi="Traditional Arabic" w:cs="Traditional Arabic"/>
          <w:b/>
          <w:bCs/>
          <w:color w:val="000000" w:themeColor="text1"/>
          <w:sz w:val="36"/>
          <w:szCs w:val="36"/>
          <w:rtl/>
        </w:rPr>
        <w:t>ضابط ال</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 xml:space="preserve">لاء </w:t>
      </w:r>
      <w:r w:rsidR="00897FE9"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البراء</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على الطفل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يعي جيدا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هذا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اجب الأدب </w:t>
      </w:r>
      <w:r w:rsidR="00EC232E" w:rsidRPr="003A5C06">
        <w:rPr>
          <w:rFonts w:ascii="Traditional Arabic" w:eastAsia="Calibri" w:hAnsi="Traditional Arabic" w:cs="Traditional Arabic"/>
          <w:color w:val="000000" w:themeColor="text1"/>
          <w:sz w:val="36"/>
          <w:szCs w:val="36"/>
          <w:rtl/>
        </w:rPr>
        <w:t>–</w:t>
      </w:r>
      <w:r w:rsidR="00EC232E" w:rsidRPr="003A5C06">
        <w:rPr>
          <w:rFonts w:ascii="Traditional Arabic" w:eastAsia="Calibri" w:hAnsi="Traditional Arabic" w:cs="Traditional Arabic" w:hint="cs"/>
          <w:color w:val="000000" w:themeColor="text1"/>
          <w:sz w:val="36"/>
          <w:szCs w:val="36"/>
          <w:rtl/>
        </w:rPr>
        <w:t xml:space="preserve"> أن </w:t>
      </w:r>
      <w:r w:rsidR="008256DC" w:rsidRPr="003A5C06">
        <w:rPr>
          <w:rFonts w:ascii="Traditional Arabic" w:eastAsia="Calibri" w:hAnsi="Traditional Arabic" w:cs="Traditional Arabic"/>
          <w:color w:val="000000" w:themeColor="text1"/>
          <w:sz w:val="36"/>
          <w:szCs w:val="36"/>
          <w:rtl/>
        </w:rPr>
        <w:t xml:space="preserve">البراءة من الكفار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مشركين </w:t>
      </w:r>
      <w:r w:rsidR="00EC232E" w:rsidRPr="003A5C06">
        <w:rPr>
          <w:rFonts w:ascii="Traditional Arabic" w:eastAsia="Calibri" w:hAnsi="Traditional Arabic" w:cs="Traditional Arabic"/>
          <w:color w:val="000000" w:themeColor="text1"/>
          <w:sz w:val="36"/>
          <w:szCs w:val="36"/>
          <w:rtl/>
        </w:rPr>
        <w:t>لا يعني</w:t>
      </w:r>
      <w:r w:rsidR="008256DC" w:rsidRPr="003A5C06">
        <w:rPr>
          <w:rFonts w:ascii="Traditional Arabic" w:eastAsia="Calibri" w:hAnsi="Traditional Arabic" w:cs="Traditional Arabic"/>
          <w:color w:val="000000" w:themeColor="text1"/>
          <w:sz w:val="36"/>
          <w:szCs w:val="36"/>
          <w:rtl/>
        </w:rPr>
        <w:t xml:space="preserve"> </w:t>
      </w:r>
      <w:r w:rsidR="00EC232E" w:rsidRPr="003A5C06">
        <w:rPr>
          <w:rFonts w:ascii="Traditional Arabic" w:eastAsia="Calibri" w:hAnsi="Traditional Arabic" w:cs="Traditional Arabic" w:hint="cs"/>
          <w:color w:val="000000" w:themeColor="text1"/>
          <w:sz w:val="36"/>
          <w:szCs w:val="36"/>
          <w:rtl/>
        </w:rPr>
        <w:t xml:space="preserve">أن </w:t>
      </w:r>
      <w:r w:rsidR="008256DC" w:rsidRPr="003A5C06">
        <w:rPr>
          <w:rFonts w:ascii="Traditional Arabic" w:eastAsia="Calibri" w:hAnsi="Traditional Arabic" w:cs="Traditional Arabic"/>
          <w:color w:val="000000" w:themeColor="text1"/>
          <w:sz w:val="36"/>
          <w:szCs w:val="36"/>
          <w:rtl/>
        </w:rPr>
        <w:t xml:space="preserve">نسيء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أهل الملة الذين يعيش</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في كنف الد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 الإسلامية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تحت حمايتها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بل لهم من المسلمين حسن المعاملة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التسامح معهم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عدم إكراههم على الدخ</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 في دين الإسلام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صلهم بقسط من المال على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جه البر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الصلة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كما قال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1F4458" w:rsidRPr="003A5C06">
        <w:rPr>
          <w:rFonts w:ascii="Traditional Arabic" w:eastAsia="Calibri" w:hAnsi="Traditional Arabic" w:cs="Traditional Arabic"/>
          <w:color w:val="000000" w:themeColor="text1"/>
          <w:sz w:val="36"/>
          <w:szCs w:val="36"/>
          <w:rtl/>
        </w:rPr>
        <w:t>أنا</w:t>
      </w:r>
      <w:r w:rsidR="008256DC" w:rsidRPr="003A5C06">
        <w:rPr>
          <w:rFonts w:ascii="Traditional Arabic" w:eastAsia="Calibri" w:hAnsi="Traditional Arabic" w:cs="Traditional Arabic"/>
          <w:color w:val="000000" w:themeColor="text1"/>
          <w:sz w:val="36"/>
          <w:szCs w:val="36"/>
          <w:rtl/>
        </w:rPr>
        <w:t xml:space="preserve"> عز</w:t>
      </w:r>
      <w:r w:rsidR="00050452" w:rsidRPr="003A5C06">
        <w:rPr>
          <w:rFonts w:ascii="Traditional Arabic" w:eastAsia="Calibri" w:hAnsi="Traditional Arabic" w:cs="Traditional Arabic" w:hint="cs"/>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جل</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لا يَنْهَاكُمُ اللَّهُ عَنِ الَّذِينَ</w:t>
      </w:r>
      <w:r w:rsidR="00050452"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لَمْ يُقَاتِلُ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كُمْ فِي الدِّينِ</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لا يَنْهَاكُمُ اللَّهُ عَنِ الَّذِينَ</w:instrText>
      </w:r>
      <w:r w:rsidR="004B50DA" w:rsidRPr="003A5C06">
        <w:rPr>
          <w:rFonts w:ascii="Traditional Arabic" w:eastAsia="Calibri" w:hAnsi="Traditional Arabic" w:cs="Traditional Arabic" w:hint="cs"/>
          <w:color w:val="000000" w:themeColor="text1"/>
          <w:sz w:val="36"/>
          <w:szCs w:val="36"/>
          <w:rtl/>
        </w:rPr>
        <w:instrText xml:space="preserve"> </w:instrText>
      </w:r>
      <w:r w:rsidR="004B50DA" w:rsidRPr="003A5C06">
        <w:rPr>
          <w:rFonts w:ascii="Traditional Arabic" w:eastAsia="Calibri" w:hAnsi="Traditional Arabic" w:cs="Traditional Arabic"/>
          <w:color w:val="000000" w:themeColor="text1"/>
          <w:sz w:val="36"/>
          <w:szCs w:val="36"/>
          <w:rtl/>
        </w:rPr>
        <w:instrText>لَمْ يُقَاتِلُوكُمْ فِي الدِّينِ</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لَمْ يُخْرِجُ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كُمْ مِنْ دِيَارِكُمْ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تَبَرُّ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تُقْسِطُ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 إِلَيْهِمْ </w:t>
      </w:r>
      <w:r w:rsidR="00050452" w:rsidRPr="003A5C06">
        <w:rPr>
          <w:rFonts w:ascii="Traditional Arabic" w:eastAsia="Calibri" w:hAnsi="Traditional Arabic" w:cs="Traditional Arabic" w:hint="cs"/>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اللَّهَ يُحِبُّ الْمُقْسِطِينَ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64"/>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r w:rsidR="000674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فهذا إحس</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بر ظاهري يُندب إليه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شريطة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لا يصل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الم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دة الباطنية التي نهينا عنها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محبتهم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نصرتهم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إع</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تهم على المسلمين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65"/>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8256DC" w:rsidP="00844D56">
      <w:pPr>
        <w:keepNext/>
        <w:spacing w:before="240" w:after="60" w:line="240" w:lineRule="auto"/>
        <w:jc w:val="lowKashida"/>
        <w:outlineLvl w:val="2"/>
        <w:rPr>
          <w:rFonts w:ascii="Traditional Arabic" w:eastAsia="Calibri" w:hAnsi="Traditional Arabic" w:cs="Traditional Arabic"/>
          <w:b/>
          <w:bCs/>
          <w:noProof/>
          <w:color w:val="000000" w:themeColor="text1"/>
          <w:sz w:val="36"/>
          <w:szCs w:val="36"/>
          <w:rtl/>
          <w:lang w:eastAsia="ar-SA"/>
        </w:rPr>
      </w:pPr>
      <w:bookmarkStart w:id="410" w:name="_Toc349658853"/>
      <w:bookmarkStart w:id="411" w:name="_Toc349660646"/>
      <w:bookmarkStart w:id="412" w:name="_Toc373947047"/>
      <w:bookmarkStart w:id="413" w:name="_Toc373955875"/>
      <w:r w:rsidRPr="003A5C06">
        <w:rPr>
          <w:rFonts w:ascii="Traditional Arabic" w:eastAsia="Calibri" w:hAnsi="Traditional Arabic" w:cs="Traditional Arabic"/>
          <w:b/>
          <w:bCs/>
          <w:noProof/>
          <w:color w:val="000000" w:themeColor="text1"/>
          <w:sz w:val="36"/>
          <w:szCs w:val="36"/>
          <w:rtl/>
          <w:lang w:eastAsia="ar-SA"/>
        </w:rPr>
        <w:t xml:space="preserve">المسألة </w:t>
      </w:r>
      <w:r w:rsidR="0095364C" w:rsidRPr="003A5C06">
        <w:rPr>
          <w:rFonts w:ascii="Traditional Arabic" w:eastAsia="Calibri" w:hAnsi="Traditional Arabic" w:cs="Traditional Arabic"/>
          <w:b/>
          <w:bCs/>
          <w:noProof/>
          <w:color w:val="000000" w:themeColor="text1"/>
          <w:sz w:val="36"/>
          <w:szCs w:val="36"/>
          <w:rtl/>
          <w:lang w:eastAsia="ar-SA"/>
        </w:rPr>
        <w:t>الث</w:t>
      </w:r>
      <w:r w:rsidR="00DC2403" w:rsidRPr="003A5C06">
        <w:rPr>
          <w:rFonts w:ascii="Traditional Arabic" w:eastAsia="Calibri" w:hAnsi="Traditional Arabic" w:cs="Traditional Arabic"/>
          <w:b/>
          <w:bCs/>
          <w:noProof/>
          <w:color w:val="000000" w:themeColor="text1"/>
          <w:sz w:val="36"/>
          <w:szCs w:val="36"/>
          <w:rtl/>
          <w:lang w:eastAsia="ar-SA"/>
        </w:rPr>
        <w:t>ان</w:t>
      </w:r>
      <w:r w:rsidR="0095364C" w:rsidRPr="003A5C06">
        <w:rPr>
          <w:rFonts w:ascii="Traditional Arabic" w:eastAsia="Calibri" w:hAnsi="Traditional Arabic" w:cs="Traditional Arabic"/>
          <w:b/>
          <w:bCs/>
          <w:noProof/>
          <w:color w:val="000000" w:themeColor="text1"/>
          <w:sz w:val="36"/>
          <w:szCs w:val="36"/>
          <w:rtl/>
          <w:lang w:eastAsia="ar-SA"/>
        </w:rPr>
        <w:t>ية</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Pr="003A5C06">
        <w:rPr>
          <w:rFonts w:ascii="Traditional Arabic" w:eastAsia="Calibri" w:hAnsi="Traditional Arabic" w:cs="Traditional Arabic"/>
          <w:b/>
          <w:bCs/>
          <w:noProof/>
          <w:color w:val="000000" w:themeColor="text1"/>
          <w:sz w:val="36"/>
          <w:szCs w:val="36"/>
          <w:rtl/>
          <w:lang w:eastAsia="ar-SA"/>
        </w:rPr>
        <w:t>الش</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اهد من قصص الكيل</w:t>
      </w:r>
      <w:r w:rsidR="00DC2403" w:rsidRPr="003A5C06">
        <w:rPr>
          <w:rFonts w:ascii="Traditional Arabic" w:eastAsia="Calibri" w:hAnsi="Traditional Arabic" w:cs="Traditional Arabic"/>
          <w:b/>
          <w:bCs/>
          <w:noProof/>
          <w:color w:val="000000" w:themeColor="text1"/>
          <w:sz w:val="36"/>
          <w:szCs w:val="36"/>
          <w:rtl/>
          <w:lang w:eastAsia="ar-SA"/>
        </w:rPr>
        <w:t>ان</w:t>
      </w:r>
      <w:r w:rsidRPr="003A5C06">
        <w:rPr>
          <w:rFonts w:ascii="Traditional Arabic" w:eastAsia="Calibri" w:hAnsi="Traditional Arabic" w:cs="Traditional Arabic"/>
          <w:b/>
          <w:bCs/>
          <w:noProof/>
          <w:color w:val="000000" w:themeColor="text1"/>
          <w:sz w:val="36"/>
          <w:szCs w:val="36"/>
          <w:rtl/>
          <w:lang w:eastAsia="ar-SA"/>
        </w:rPr>
        <w:t>ي التي تناقض مبدأ ال</w:t>
      </w:r>
      <w:r w:rsidR="00467E0F" w:rsidRPr="003A5C06">
        <w:rPr>
          <w:rFonts w:ascii="Traditional Arabic" w:eastAsia="Calibri" w:hAnsi="Traditional Arabic" w:cs="Traditional Arabic"/>
          <w:b/>
          <w:bCs/>
          <w:noProof/>
          <w:color w:val="000000" w:themeColor="text1"/>
          <w:sz w:val="36"/>
          <w:szCs w:val="36"/>
          <w:rtl/>
          <w:lang w:eastAsia="ar-SA"/>
        </w:rPr>
        <w:t>و</w:t>
      </w:r>
      <w:r w:rsidRPr="003A5C06">
        <w:rPr>
          <w:rFonts w:ascii="Traditional Arabic" w:eastAsia="Calibri" w:hAnsi="Traditional Arabic" w:cs="Traditional Arabic"/>
          <w:b/>
          <w:bCs/>
          <w:noProof/>
          <w:color w:val="000000" w:themeColor="text1"/>
          <w:sz w:val="36"/>
          <w:szCs w:val="36"/>
          <w:rtl/>
          <w:lang w:eastAsia="ar-SA"/>
        </w:rPr>
        <w:t xml:space="preserve">لاء </w:t>
      </w:r>
      <w:r w:rsidR="00897FE9" w:rsidRPr="003A5C06">
        <w:rPr>
          <w:rFonts w:ascii="Traditional Arabic" w:eastAsia="Calibri" w:hAnsi="Traditional Arabic" w:cs="Traditional Arabic"/>
          <w:b/>
          <w:bCs/>
          <w:noProof/>
          <w:color w:val="000000" w:themeColor="text1"/>
          <w:sz w:val="36"/>
          <w:szCs w:val="36"/>
          <w:rtl/>
          <w:lang w:eastAsia="ar-SA"/>
        </w:rPr>
        <w:t>و</w:t>
      </w:r>
      <w:r w:rsidR="00CD6E92" w:rsidRPr="003A5C06">
        <w:rPr>
          <w:rFonts w:ascii="Traditional Arabic" w:eastAsia="Calibri" w:hAnsi="Traditional Arabic" w:cs="Traditional Arabic"/>
          <w:b/>
          <w:bCs/>
          <w:noProof/>
          <w:color w:val="000000" w:themeColor="text1"/>
          <w:sz w:val="36"/>
          <w:szCs w:val="36"/>
          <w:rtl/>
          <w:lang w:eastAsia="ar-SA"/>
        </w:rPr>
        <w:t>ال</w:t>
      </w:r>
      <w:r w:rsidRPr="003A5C06">
        <w:rPr>
          <w:rFonts w:ascii="Traditional Arabic" w:eastAsia="Calibri" w:hAnsi="Traditional Arabic" w:cs="Traditional Arabic"/>
          <w:b/>
          <w:bCs/>
          <w:noProof/>
          <w:color w:val="000000" w:themeColor="text1"/>
          <w:sz w:val="36"/>
          <w:szCs w:val="36"/>
          <w:rtl/>
          <w:lang w:eastAsia="ar-SA"/>
        </w:rPr>
        <w:t>براء</w:t>
      </w:r>
      <w:r w:rsidR="003439B1" w:rsidRPr="003A5C06">
        <w:rPr>
          <w:rFonts w:ascii="Traditional Arabic" w:eastAsia="Calibri" w:hAnsi="Traditional Arabic" w:cs="Traditional Arabic"/>
          <w:b/>
          <w:bCs/>
          <w:noProof/>
          <w:color w:val="000000" w:themeColor="text1"/>
          <w:sz w:val="36"/>
          <w:szCs w:val="36"/>
          <w:rtl/>
          <w:lang w:eastAsia="ar-SA"/>
        </w:rPr>
        <w:t>.</w:t>
      </w:r>
      <w:bookmarkEnd w:id="410"/>
      <w:bookmarkEnd w:id="411"/>
      <w:bookmarkEnd w:id="412"/>
      <w:bookmarkEnd w:id="413"/>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المسألة الثانية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الشواهد من قصص الكيلاني التي تناقض مبدأ الولاء والبراء.</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8256DC" w:rsidRPr="003A5C06" w:rsidRDefault="008256DC" w:rsidP="00EC232E">
      <w:pPr>
        <w:spacing w:before="360" w:after="360" w:line="240" w:lineRule="auto"/>
        <w:jc w:val="lowKashida"/>
        <w:rPr>
          <w:rFonts w:ascii="Traditional Arabic" w:eastAsia="Calibri" w:hAnsi="Traditional Arabic" w:cs="Traditional Arabic"/>
          <w:color w:val="000000" w:themeColor="text1"/>
          <w:sz w:val="36"/>
          <w:szCs w:val="36"/>
          <w:rtl/>
          <w:lang w:bidi="ar-EG"/>
        </w:rPr>
      </w:pPr>
      <w:r w:rsidRPr="003A5C06">
        <w:rPr>
          <w:rFonts w:ascii="Traditional Arabic" w:eastAsia="Calibri" w:hAnsi="Traditional Arabic" w:cs="Traditional Arabic"/>
          <w:b/>
          <w:color w:val="000000" w:themeColor="text1"/>
          <w:sz w:val="36"/>
          <w:szCs w:val="36"/>
          <w:rtl/>
          <w:lang w:bidi="ar-EG"/>
        </w:rPr>
        <w:t>الحفا</w:t>
      </w:r>
      <w:r w:rsidR="00467E0F" w:rsidRPr="003A5C06">
        <w:rPr>
          <w:rFonts w:ascii="Traditional Arabic" w:eastAsia="Calibri" w:hAnsi="Traditional Arabic" w:cs="Traditional Arabic"/>
          <w:b/>
          <w:color w:val="000000" w:themeColor="text1"/>
          <w:sz w:val="36"/>
          <w:szCs w:val="36"/>
          <w:rtl/>
          <w:lang w:bidi="ar-EG"/>
        </w:rPr>
        <w:t>و</w:t>
      </w:r>
      <w:r w:rsidRPr="003A5C06">
        <w:rPr>
          <w:rFonts w:ascii="Traditional Arabic" w:eastAsia="Calibri" w:hAnsi="Traditional Arabic" w:cs="Traditional Arabic"/>
          <w:b/>
          <w:color w:val="000000" w:themeColor="text1"/>
          <w:sz w:val="36"/>
          <w:szCs w:val="36"/>
          <w:rtl/>
          <w:lang w:bidi="ar-EG"/>
        </w:rPr>
        <w:t>ة بالرم</w:t>
      </w:r>
      <w:r w:rsidR="00467E0F" w:rsidRPr="003A5C06">
        <w:rPr>
          <w:rFonts w:ascii="Traditional Arabic" w:eastAsia="Calibri" w:hAnsi="Traditional Arabic" w:cs="Traditional Arabic"/>
          <w:b/>
          <w:color w:val="000000" w:themeColor="text1"/>
          <w:sz w:val="36"/>
          <w:szCs w:val="36"/>
          <w:rtl/>
          <w:lang w:bidi="ar-EG"/>
        </w:rPr>
        <w:t>و</w:t>
      </w:r>
      <w:r w:rsidRPr="003A5C06">
        <w:rPr>
          <w:rFonts w:ascii="Traditional Arabic" w:eastAsia="Calibri" w:hAnsi="Traditional Arabic" w:cs="Traditional Arabic"/>
          <w:b/>
          <w:color w:val="000000" w:themeColor="text1"/>
          <w:sz w:val="36"/>
          <w:szCs w:val="36"/>
          <w:rtl/>
          <w:lang w:bidi="ar-EG"/>
        </w:rPr>
        <w:t xml:space="preserve">ز </w:t>
      </w:r>
      <w:r w:rsidR="00050452" w:rsidRPr="003A5C06">
        <w:rPr>
          <w:rFonts w:ascii="Traditional Arabic" w:eastAsia="Calibri" w:hAnsi="Traditional Arabic" w:cs="Traditional Arabic"/>
          <w:b/>
          <w:color w:val="000000" w:themeColor="text1"/>
          <w:sz w:val="36"/>
          <w:szCs w:val="36"/>
          <w:rtl/>
          <w:lang w:bidi="ar-EG"/>
        </w:rPr>
        <w:t>الاستعمار</w:t>
      </w:r>
      <w:r w:rsidR="000674D1" w:rsidRPr="003A5C06">
        <w:rPr>
          <w:rFonts w:ascii="Traditional Arabic" w:eastAsia="Calibri" w:hAnsi="Traditional Arabic" w:cs="Traditional Arabic"/>
          <w:b/>
          <w:color w:val="000000" w:themeColor="text1"/>
          <w:sz w:val="36"/>
          <w:szCs w:val="36"/>
          <w:rtl/>
          <w:lang w:bidi="ar-EG"/>
        </w:rPr>
        <w:t>ية</w:t>
      </w:r>
      <w:r w:rsidR="003439B1" w:rsidRPr="003A5C06">
        <w:rPr>
          <w:rFonts w:ascii="Traditional Arabic" w:eastAsia="Calibri" w:hAnsi="Traditional Arabic" w:cs="Traditional Arabic"/>
          <w:b/>
          <w:color w:val="000000" w:themeColor="text1"/>
          <w:sz w:val="36"/>
          <w:szCs w:val="36"/>
          <w:rtl/>
          <w:lang w:bidi="ar-EG"/>
        </w:rPr>
        <w:t>:</w:t>
      </w:r>
      <w:r w:rsidR="007221D1" w:rsidRPr="003A5C06">
        <w:rPr>
          <w:rFonts w:ascii="Traditional Arabic" w:eastAsia="Calibri" w:hAnsi="Traditional Arabic" w:cs="Traditional Arabic"/>
          <w:bCs/>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يقدم كامل الكيل</w:t>
      </w:r>
      <w:r w:rsidR="00DC2403" w:rsidRPr="003A5C06">
        <w:rPr>
          <w:rFonts w:ascii="Traditional Arabic" w:eastAsia="Calibri" w:hAnsi="Traditional Arabic" w:cs="Traditional Arabic"/>
          <w:color w:val="000000" w:themeColor="text1"/>
          <w:sz w:val="36"/>
          <w:szCs w:val="36"/>
          <w:rtl/>
          <w:lang w:bidi="ar-EG"/>
        </w:rPr>
        <w:t>ان</w:t>
      </w:r>
      <w:r w:rsidRPr="003A5C06">
        <w:rPr>
          <w:rFonts w:ascii="Traditional Arabic" w:eastAsia="Calibri" w:hAnsi="Traditional Arabic" w:cs="Traditional Arabic"/>
          <w:color w:val="000000" w:themeColor="text1"/>
          <w:sz w:val="36"/>
          <w:szCs w:val="36"/>
          <w:rtl/>
          <w:lang w:bidi="ar-EG"/>
        </w:rPr>
        <w:t>ي مجم</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عته للكش</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ف الجغرافية بمقدمة قامت على دعامتين</w:t>
      </w:r>
      <w:r w:rsidR="003439B1" w:rsidRPr="003A5C06">
        <w:rPr>
          <w:rFonts w:ascii="Traditional Arabic" w:eastAsia="Calibri" w:hAnsi="Traditional Arabic" w:cs="Traditional Arabic"/>
          <w:color w:val="000000" w:themeColor="text1"/>
          <w:sz w:val="36"/>
          <w:szCs w:val="36"/>
          <w:rtl/>
          <w:lang w:bidi="ar-EG"/>
        </w:rPr>
        <w:t>:</w:t>
      </w:r>
      <w:r w:rsidRPr="003A5C06">
        <w:rPr>
          <w:rFonts w:ascii="Traditional Arabic" w:eastAsia="Calibri" w:hAnsi="Traditional Arabic" w:cs="Traditional Arabic"/>
          <w:color w:val="000000" w:themeColor="text1"/>
          <w:sz w:val="36"/>
          <w:szCs w:val="36"/>
          <w:rtl/>
          <w:lang w:bidi="ar-EG"/>
        </w:rPr>
        <w:t>ا</w:t>
      </w:r>
      <w:r w:rsidRPr="003A5C06">
        <w:rPr>
          <w:rFonts w:ascii="Traditional Arabic" w:eastAsia="Calibri" w:hAnsi="Traditional Arabic" w:cs="Traditional Arabic"/>
          <w:b/>
          <w:bCs/>
          <w:color w:val="000000" w:themeColor="text1"/>
          <w:sz w:val="36"/>
          <w:szCs w:val="36"/>
          <w:rtl/>
          <w:lang w:bidi="ar-EG"/>
        </w:rPr>
        <w:t>لأ</w:t>
      </w:r>
      <w:r w:rsidR="00467E0F" w:rsidRPr="003A5C06">
        <w:rPr>
          <w:rFonts w:ascii="Traditional Arabic" w:eastAsia="Calibri" w:hAnsi="Traditional Arabic" w:cs="Traditional Arabic"/>
          <w:b/>
          <w:bCs/>
          <w:color w:val="000000" w:themeColor="text1"/>
          <w:sz w:val="36"/>
          <w:szCs w:val="36"/>
          <w:rtl/>
          <w:lang w:bidi="ar-EG"/>
        </w:rPr>
        <w:t>و</w:t>
      </w:r>
      <w:r w:rsidRPr="003A5C06">
        <w:rPr>
          <w:rFonts w:ascii="Traditional Arabic" w:eastAsia="Calibri" w:hAnsi="Traditional Arabic" w:cs="Traditional Arabic"/>
          <w:b/>
          <w:bCs/>
          <w:color w:val="000000" w:themeColor="text1"/>
          <w:sz w:val="36"/>
          <w:szCs w:val="36"/>
          <w:rtl/>
          <w:lang w:bidi="ar-EG"/>
        </w:rPr>
        <w:t>لى</w:t>
      </w:r>
      <w:r w:rsidR="003439B1" w:rsidRPr="003A5C06">
        <w:rPr>
          <w:rFonts w:ascii="Traditional Arabic" w:eastAsia="Calibri" w:hAnsi="Traditional Arabic" w:cs="Traditional Arabic"/>
          <w:color w:val="000000" w:themeColor="text1"/>
          <w:sz w:val="36"/>
          <w:szCs w:val="36"/>
          <w:rtl/>
          <w:lang w:bidi="ar-EG"/>
        </w:rPr>
        <w:t>:</w:t>
      </w:r>
      <w:r w:rsidR="007221D1"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الحفا</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ة الشديدة ب</w:t>
      </w:r>
      <w:r w:rsidRPr="003A5C06">
        <w:rPr>
          <w:rFonts w:ascii="Traditional Arabic" w:eastAsia="Calibri" w:hAnsi="Traditional Arabic" w:cs="Traditional Arabic"/>
          <w:color w:val="000000" w:themeColor="text1"/>
          <w:sz w:val="36"/>
          <w:szCs w:val="36"/>
          <w:rtl/>
        </w:rPr>
        <w:t>الم</w:t>
      </w:r>
      <w:r w:rsidRPr="003A5C06">
        <w:rPr>
          <w:rFonts w:ascii="Traditional Arabic" w:eastAsia="Calibri" w:hAnsi="Traditional Arabic" w:cs="Traditional Arabic"/>
          <w:color w:val="000000" w:themeColor="text1"/>
          <w:sz w:val="36"/>
          <w:szCs w:val="36"/>
          <w:rtl/>
          <w:lang w:bidi="ar-EG"/>
        </w:rPr>
        <w:t xml:space="preserve">غامرين </w:t>
      </w:r>
      <w:r w:rsidR="00897FE9" w:rsidRPr="003A5C06">
        <w:rPr>
          <w:rFonts w:ascii="Traditional Arabic" w:eastAsia="Calibri" w:hAnsi="Traditional Arabic" w:cs="Traditional Arabic"/>
          <w:color w:val="000000" w:themeColor="text1"/>
          <w:sz w:val="36"/>
          <w:szCs w:val="36"/>
          <w:rtl/>
          <w:lang w:bidi="ar-EG"/>
        </w:rPr>
        <w:t>و</w:t>
      </w:r>
      <w:r w:rsidR="00CD6E92" w:rsidRPr="003A5C06">
        <w:rPr>
          <w:rFonts w:ascii="Traditional Arabic" w:eastAsia="Calibri" w:hAnsi="Traditional Arabic" w:cs="Traditional Arabic"/>
          <w:color w:val="000000" w:themeColor="text1"/>
          <w:sz w:val="36"/>
          <w:szCs w:val="36"/>
          <w:rtl/>
          <w:lang w:bidi="ar-EG"/>
        </w:rPr>
        <w:t>ال</w:t>
      </w:r>
      <w:r w:rsidRPr="003A5C06">
        <w:rPr>
          <w:rFonts w:ascii="Traditional Arabic" w:eastAsia="Calibri" w:hAnsi="Traditional Arabic" w:cs="Traditional Arabic"/>
          <w:color w:val="000000" w:themeColor="text1"/>
          <w:sz w:val="36"/>
          <w:szCs w:val="36"/>
          <w:rtl/>
          <w:lang w:bidi="ar-EG"/>
        </w:rPr>
        <w:t>مكتَشِفِين الغربيين الذين ك</w:t>
      </w:r>
      <w:r w:rsidR="00DC2403" w:rsidRPr="003A5C06">
        <w:rPr>
          <w:rFonts w:ascii="Traditional Arabic" w:eastAsia="Calibri" w:hAnsi="Traditional Arabic" w:cs="Traditional Arabic"/>
          <w:color w:val="000000" w:themeColor="text1"/>
          <w:sz w:val="36"/>
          <w:szCs w:val="36"/>
          <w:rtl/>
          <w:lang w:bidi="ar-EG"/>
        </w:rPr>
        <w:t>ان</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ا طلائع</w:t>
      </w:r>
      <w:r w:rsidR="00EC232E" w:rsidRPr="003A5C06">
        <w:rPr>
          <w:rFonts w:ascii="Traditional Arabic" w:eastAsia="Calibri" w:hAnsi="Traditional Arabic" w:cs="Traditional Arabic" w:hint="cs"/>
          <w:color w:val="000000" w:themeColor="text1"/>
          <w:sz w:val="36"/>
          <w:szCs w:val="36"/>
          <w:rtl/>
          <w:lang w:bidi="ar-EG"/>
        </w:rPr>
        <w:t xml:space="preserve"> </w:t>
      </w:r>
      <w:r w:rsidR="009D4445" w:rsidRPr="003A5C06">
        <w:rPr>
          <w:rFonts w:ascii="Traditional Arabic" w:eastAsia="Calibri" w:hAnsi="Traditional Arabic" w:cs="Traditional Arabic"/>
          <w:color w:val="000000" w:themeColor="text1"/>
          <w:sz w:val="36"/>
          <w:szCs w:val="36"/>
          <w:rtl/>
          <w:lang w:bidi="ar-EG"/>
        </w:rPr>
        <w:t xml:space="preserve">الاستعمار </w:t>
      </w:r>
      <w:r w:rsidRPr="003A5C06">
        <w:rPr>
          <w:rFonts w:ascii="Traditional Arabic" w:eastAsia="Calibri" w:hAnsi="Traditional Arabic" w:cs="Traditional Arabic"/>
          <w:color w:val="000000" w:themeColor="text1"/>
          <w:sz w:val="36"/>
          <w:szCs w:val="36"/>
          <w:rtl/>
          <w:lang w:bidi="ar-EG"/>
        </w:rPr>
        <w:t xml:space="preserve"> الغربي</w:t>
      </w:r>
      <w:r w:rsidR="003439B1" w:rsidRPr="003A5C06">
        <w:rPr>
          <w:rFonts w:ascii="Traditional Arabic" w:eastAsia="Calibri" w:hAnsi="Traditional Arabic" w:cs="Traditional Arabic"/>
          <w:color w:val="000000" w:themeColor="text1"/>
          <w:sz w:val="36"/>
          <w:szCs w:val="36"/>
          <w:rtl/>
          <w:lang w:bidi="ar-EG"/>
        </w:rPr>
        <w:t>.</w:t>
      </w:r>
      <w:r w:rsidR="000674D1" w:rsidRPr="003A5C06">
        <w:rPr>
          <w:rFonts w:ascii="Traditional Arabic" w:eastAsia="Calibri" w:hAnsi="Traditional Arabic" w:cs="Traditional Arabic"/>
          <w:color w:val="000000" w:themeColor="text1"/>
          <w:sz w:val="36"/>
          <w:szCs w:val="36"/>
          <w:rtl/>
          <w:lang w:bidi="ar-EG"/>
        </w:rPr>
        <w:t xml:space="preserve"> </w:t>
      </w:r>
      <w:r w:rsidR="0095364C" w:rsidRPr="003A5C06">
        <w:rPr>
          <w:rFonts w:ascii="Traditional Arabic" w:eastAsia="Calibri" w:hAnsi="Traditional Arabic" w:cs="Traditional Arabic"/>
          <w:b/>
          <w:bCs/>
          <w:color w:val="000000" w:themeColor="text1"/>
          <w:sz w:val="36"/>
          <w:szCs w:val="36"/>
          <w:rtl/>
          <w:lang w:bidi="ar-EG"/>
        </w:rPr>
        <w:t>الث</w:t>
      </w:r>
      <w:r w:rsidR="00DC2403" w:rsidRPr="003A5C06">
        <w:rPr>
          <w:rFonts w:ascii="Traditional Arabic" w:eastAsia="Calibri" w:hAnsi="Traditional Arabic" w:cs="Traditional Arabic"/>
          <w:b/>
          <w:bCs/>
          <w:color w:val="000000" w:themeColor="text1"/>
          <w:sz w:val="36"/>
          <w:szCs w:val="36"/>
          <w:rtl/>
          <w:lang w:bidi="ar-EG"/>
        </w:rPr>
        <w:t>ان</w:t>
      </w:r>
      <w:r w:rsidR="0095364C" w:rsidRPr="003A5C06">
        <w:rPr>
          <w:rFonts w:ascii="Traditional Arabic" w:eastAsia="Calibri" w:hAnsi="Traditional Arabic" w:cs="Traditional Arabic"/>
          <w:b/>
          <w:bCs/>
          <w:color w:val="000000" w:themeColor="text1"/>
          <w:sz w:val="36"/>
          <w:szCs w:val="36"/>
          <w:rtl/>
          <w:lang w:bidi="ar-EG"/>
        </w:rPr>
        <w:t>ية</w:t>
      </w:r>
      <w:r w:rsidR="003439B1" w:rsidRPr="003A5C06">
        <w:rPr>
          <w:rFonts w:ascii="Traditional Arabic" w:eastAsia="Calibri" w:hAnsi="Traditional Arabic" w:cs="Traditional Arabic"/>
          <w:b/>
          <w:bCs/>
          <w:color w:val="000000" w:themeColor="text1"/>
          <w:sz w:val="36"/>
          <w:szCs w:val="36"/>
          <w:rtl/>
          <w:lang w:bidi="ar-EG"/>
        </w:rPr>
        <w:t>:</w:t>
      </w:r>
      <w:r w:rsidR="007221D1"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دع</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 xml:space="preserve">ة الطفل </w:t>
      </w:r>
      <w:r w:rsidR="009D4445" w:rsidRPr="003A5C06">
        <w:rPr>
          <w:rFonts w:ascii="Traditional Arabic" w:eastAsia="Calibri" w:hAnsi="Traditional Arabic" w:cs="Traditional Arabic"/>
          <w:color w:val="000000" w:themeColor="text1"/>
          <w:sz w:val="36"/>
          <w:szCs w:val="36"/>
          <w:rtl/>
          <w:lang w:bidi="ar-EG"/>
        </w:rPr>
        <w:t>للاقتداء</w:t>
      </w:r>
      <w:r w:rsidRPr="003A5C06">
        <w:rPr>
          <w:rFonts w:ascii="Traditional Arabic" w:eastAsia="Calibri" w:hAnsi="Traditional Arabic" w:cs="Traditional Arabic"/>
          <w:color w:val="000000" w:themeColor="text1"/>
          <w:sz w:val="36"/>
          <w:szCs w:val="36"/>
          <w:rtl/>
          <w:lang w:bidi="ar-EG"/>
        </w:rPr>
        <w:t xml:space="preserve"> بهم </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اقتفاء أثرهم</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 xml:space="preserve">لعل هذه القصص تحفزك </w:t>
      </w:r>
      <w:r w:rsidR="00AF564C" w:rsidRPr="003A5C06">
        <w:rPr>
          <w:rFonts w:ascii="Traditional Arabic" w:eastAsia="Calibri" w:hAnsi="Traditional Arabic" w:cs="Traditional Arabic"/>
          <w:color w:val="000000" w:themeColor="text1"/>
          <w:sz w:val="36"/>
          <w:szCs w:val="36"/>
          <w:rtl/>
          <w:lang w:bidi="ar-EG"/>
        </w:rPr>
        <w:t xml:space="preserve"> إلى</w:t>
      </w:r>
      <w:r w:rsidRPr="003A5C06">
        <w:rPr>
          <w:rFonts w:ascii="Traditional Arabic" w:eastAsia="Calibri" w:hAnsi="Traditional Arabic" w:cs="Traditional Arabic"/>
          <w:color w:val="000000" w:themeColor="text1"/>
          <w:sz w:val="36"/>
          <w:szCs w:val="36"/>
          <w:rtl/>
          <w:lang w:bidi="ar-EG"/>
        </w:rPr>
        <w:t xml:space="preserve"> التشبُّه بهم </w:t>
      </w:r>
      <w:r w:rsidR="00897FE9"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السير على طريقهم في قابِل أيامك</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0151A7" w:rsidRPr="003A5C06">
        <w:rPr>
          <w:rFonts w:ascii="Traditional Arabic" w:eastAsia="Calibri" w:hAnsi="Traditional Arabic" w:cs="Traditional Arabic"/>
          <w:color w:val="000000" w:themeColor="text1"/>
          <w:sz w:val="36"/>
          <w:szCs w:val="36"/>
          <w:rtl/>
          <w:lang w:bidi="ar-EG"/>
        </w:rPr>
        <w:t xml:space="preserve">فتضيف </w:t>
      </w:r>
      <w:r w:rsidR="00AF564C" w:rsidRPr="003A5C06">
        <w:rPr>
          <w:rFonts w:ascii="Traditional Arabic" w:eastAsia="Calibri" w:hAnsi="Traditional Arabic" w:cs="Traditional Arabic"/>
          <w:color w:val="000000" w:themeColor="text1"/>
          <w:sz w:val="36"/>
          <w:szCs w:val="36"/>
          <w:rtl/>
          <w:lang w:bidi="ar-EG"/>
        </w:rPr>
        <w:t>إلى</w:t>
      </w:r>
      <w:r w:rsidRPr="003A5C06">
        <w:rPr>
          <w:rFonts w:ascii="Traditional Arabic" w:eastAsia="Calibri" w:hAnsi="Traditional Arabic" w:cs="Traditional Arabic"/>
          <w:color w:val="000000" w:themeColor="text1"/>
          <w:sz w:val="36"/>
          <w:szCs w:val="36"/>
          <w:rtl/>
          <w:lang w:bidi="ar-EG"/>
        </w:rPr>
        <w:t xml:space="preserve"> الحقائق المعر</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فة خيرًا مما أضاف الر</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اد حقيقةً مجه</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لةً</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يذكرها لك ال</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 xml:space="preserve">طن بالحمد </w:t>
      </w:r>
      <w:r w:rsidR="00897FE9" w:rsidRPr="003A5C06">
        <w:rPr>
          <w:rFonts w:ascii="Traditional Arabic" w:eastAsia="Calibri" w:hAnsi="Traditional Arabic" w:cs="Traditional Arabic"/>
          <w:color w:val="000000" w:themeColor="text1"/>
          <w:sz w:val="36"/>
          <w:szCs w:val="36"/>
          <w:rtl/>
          <w:lang w:bidi="ar-EG"/>
        </w:rPr>
        <w:t>و</w:t>
      </w:r>
      <w:r w:rsidR="00CD6E92" w:rsidRPr="003A5C06">
        <w:rPr>
          <w:rFonts w:ascii="Traditional Arabic" w:eastAsia="Calibri" w:hAnsi="Traditional Arabic" w:cs="Traditional Arabic"/>
          <w:color w:val="000000" w:themeColor="text1"/>
          <w:sz w:val="36"/>
          <w:szCs w:val="36"/>
          <w:rtl/>
          <w:lang w:bidi="ar-EG"/>
        </w:rPr>
        <w:t>ال</w:t>
      </w:r>
      <w:r w:rsidRPr="003A5C06">
        <w:rPr>
          <w:rFonts w:ascii="Traditional Arabic" w:eastAsia="Calibri" w:hAnsi="Traditional Arabic" w:cs="Traditional Arabic"/>
          <w:color w:val="000000" w:themeColor="text1"/>
          <w:sz w:val="36"/>
          <w:szCs w:val="36"/>
          <w:rtl/>
          <w:lang w:bidi="ar-EG"/>
        </w:rPr>
        <w:t>ثناء</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897FE9"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يسجِّلها لك التاريخ بالشكر</w:t>
      </w:r>
      <w:r w:rsidR="00236E70" w:rsidRPr="003A5C06">
        <w:rPr>
          <w:rFonts w:ascii="Traditional Arabic" w:eastAsia="Calibri" w:hAnsi="Traditional Arabic" w:cs="Traditional Arabic"/>
          <w:color w:val="000000" w:themeColor="text1"/>
          <w:sz w:val="36"/>
          <w:szCs w:val="36"/>
          <w:rtl/>
          <w:lang w:bidi="ar-EG"/>
        </w:rPr>
        <w:t xml:space="preserve"> </w:t>
      </w:r>
      <w:r w:rsidR="000151A7" w:rsidRPr="003A5C06">
        <w:rPr>
          <w:rFonts w:ascii="Traditional Arabic" w:eastAsia="Calibri" w:hAnsi="Traditional Arabic" w:cs="Traditional Arabic"/>
          <w:color w:val="000000" w:themeColor="text1"/>
          <w:sz w:val="36"/>
          <w:szCs w:val="36"/>
          <w:rtl/>
          <w:lang w:bidi="ar-EG"/>
        </w:rPr>
        <w:t xml:space="preserve">                                              </w:t>
      </w:r>
      <w:r w:rsidR="00897FE9" w:rsidRPr="003A5C06">
        <w:rPr>
          <w:rFonts w:ascii="Traditional Arabic" w:eastAsia="Calibri" w:hAnsi="Traditional Arabic" w:cs="Traditional Arabic"/>
          <w:color w:val="000000" w:themeColor="text1"/>
          <w:sz w:val="36"/>
          <w:szCs w:val="36"/>
          <w:rtl/>
          <w:lang w:bidi="ar-EG"/>
        </w:rPr>
        <w:t>و</w:t>
      </w:r>
      <w:r w:rsidR="00CD6E92" w:rsidRPr="003A5C06">
        <w:rPr>
          <w:rFonts w:ascii="Traditional Arabic" w:eastAsia="Calibri" w:hAnsi="Traditional Arabic" w:cs="Traditional Arabic"/>
          <w:color w:val="000000" w:themeColor="text1"/>
          <w:sz w:val="36"/>
          <w:szCs w:val="36"/>
          <w:rtl/>
          <w:lang w:bidi="ar-EG"/>
        </w:rPr>
        <w:t>ال</w:t>
      </w:r>
      <w:r w:rsidRPr="003A5C06">
        <w:rPr>
          <w:rFonts w:ascii="Traditional Arabic" w:eastAsia="Calibri" w:hAnsi="Traditional Arabic" w:cs="Traditional Arabic"/>
          <w:color w:val="000000" w:themeColor="text1"/>
          <w:sz w:val="36"/>
          <w:szCs w:val="36"/>
          <w:rtl/>
          <w:lang w:bidi="ar-EG"/>
        </w:rPr>
        <w:t>إعجاب</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في صفحات الأبطال العاملين</w:t>
      </w:r>
      <w:r w:rsidR="00EC232E" w:rsidRPr="003A5C06">
        <w:rPr>
          <w:rFonts w:ascii="Traditional Arabic" w:eastAsia="Calibri" w:hAnsi="Traditional Arabic" w:cs="Traditional Arabic" w:hint="cs"/>
          <w:color w:val="000000" w:themeColor="text1"/>
          <w:sz w:val="36"/>
          <w:szCs w:val="36"/>
          <w:rtl/>
          <w:lang w:bidi="ar-EG"/>
        </w:rPr>
        <w:t>,</w:t>
      </w:r>
      <w:r w:rsidRPr="003A5C06">
        <w:rPr>
          <w:rFonts w:ascii="Traditional Arabic" w:eastAsia="Calibri" w:hAnsi="Traditional Arabic" w:cs="Traditional Arabic"/>
          <w:color w:val="000000" w:themeColor="text1"/>
          <w:sz w:val="36"/>
          <w:szCs w:val="36"/>
          <w:rtl/>
          <w:lang w:bidi="ar-EG"/>
        </w:rPr>
        <w:t>"</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66"/>
      </w:r>
      <w:r w:rsidR="003439B1" w:rsidRPr="003A5C06">
        <w:rPr>
          <w:rFonts w:ascii="Traditional Arabic" w:eastAsia="Calibri" w:hAnsi="Traditional Arabic" w:cs="Traditional Arabic"/>
          <w:color w:val="000000" w:themeColor="text1"/>
          <w:sz w:val="36"/>
          <w:szCs w:val="36"/>
          <w:vertAlign w:val="superscript"/>
          <w:rtl/>
        </w:rPr>
        <w:t>)</w:t>
      </w:r>
      <w:r w:rsidR="00EC232E" w:rsidRPr="003A5C06">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 w:val="36"/>
          <w:szCs w:val="36"/>
          <w:rtl/>
          <w:lang w:bidi="ar-EG"/>
        </w:rPr>
        <w:t>ثم يقدم هؤلاء المغامر</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ن من المكتَشِفِين مضيفا عليهم بريقا من التألق</w:t>
      </w:r>
      <w:r w:rsidR="000E1B06"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"قد كشف</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ا سحب الجهل عن تلك الأقطار المجه</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لة</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ف</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سَّع</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 xml:space="preserve">ا نطاق التجارة </w:t>
      </w:r>
      <w:r w:rsidR="00897FE9"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الصناعة</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سهَّل</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 xml:space="preserve">ا </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سائل الهجرة</w:t>
      </w:r>
      <w:r w:rsidR="003439B1" w:rsidRPr="003A5C06">
        <w:rPr>
          <w:rFonts w:ascii="Traditional Arabic" w:eastAsia="Calibri" w:hAnsi="Traditional Arabic" w:cs="Traditional Arabic"/>
          <w:color w:val="000000" w:themeColor="text1"/>
          <w:sz w:val="36"/>
          <w:szCs w:val="36"/>
          <w:rtl/>
          <w:lang w:bidi="ar-EG"/>
        </w:rPr>
        <w:t>،</w:t>
      </w:r>
      <w:r w:rsidR="00897FE9"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ذلَّل</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ا الطرق ال</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عرة</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467E0F" w:rsidRPr="003A5C06">
        <w:rPr>
          <w:rFonts w:ascii="Traditional Arabic" w:eastAsia="Calibri" w:hAnsi="Traditional Arabic" w:cs="Traditional Arabic"/>
          <w:color w:val="000000" w:themeColor="text1"/>
          <w:sz w:val="36"/>
          <w:szCs w:val="36"/>
          <w:rtl/>
          <w:lang w:bidi="ar-EG"/>
        </w:rPr>
        <w:t>وو</w:t>
      </w:r>
      <w:r w:rsidRPr="003A5C06">
        <w:rPr>
          <w:rFonts w:ascii="Traditional Arabic" w:eastAsia="Calibri" w:hAnsi="Traditional Arabic" w:cs="Traditional Arabic"/>
          <w:color w:val="000000" w:themeColor="text1"/>
          <w:sz w:val="36"/>
          <w:szCs w:val="36"/>
          <w:rtl/>
          <w:lang w:bidi="ar-EG"/>
        </w:rPr>
        <w:t>صل</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ا بين البلد</w:t>
      </w:r>
      <w:r w:rsidR="00DC2403" w:rsidRPr="003A5C06">
        <w:rPr>
          <w:rFonts w:ascii="Traditional Arabic" w:eastAsia="Calibri" w:hAnsi="Traditional Arabic" w:cs="Traditional Arabic"/>
          <w:color w:val="000000" w:themeColor="text1"/>
          <w:sz w:val="36"/>
          <w:szCs w:val="36"/>
          <w:rtl/>
          <w:lang w:bidi="ar-EG"/>
        </w:rPr>
        <w:t>ان</w:t>
      </w:r>
      <w:r w:rsidRPr="003A5C06">
        <w:rPr>
          <w:rFonts w:ascii="Traditional Arabic" w:eastAsia="Calibri" w:hAnsi="Traditional Arabic" w:cs="Traditional Arabic"/>
          <w:color w:val="000000" w:themeColor="text1"/>
          <w:sz w:val="36"/>
          <w:szCs w:val="36"/>
          <w:rtl/>
          <w:lang w:bidi="ar-EG"/>
        </w:rPr>
        <w:t xml:space="preserve"> النائية</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بذل</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 xml:space="preserve">ا في سبيل هذه </w:t>
      </w:r>
      <w:r w:rsidRPr="003A5C06">
        <w:rPr>
          <w:rFonts w:ascii="Traditional Arabic" w:eastAsia="Calibri" w:hAnsi="Traditional Arabic" w:cs="Traditional Arabic"/>
          <w:color w:val="000000" w:themeColor="text1"/>
          <w:sz w:val="36"/>
          <w:szCs w:val="36"/>
          <w:rtl/>
          <w:lang w:bidi="ar-EG"/>
        </w:rPr>
        <w:lastRenderedPageBreak/>
        <w:t xml:space="preserve">الغايات النبيلة كلَّ عزيز </w:t>
      </w:r>
      <w:r w:rsidR="00897FE9"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غالٍ</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897FE9"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ضحَّ</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 xml:space="preserve">ا براحتهم </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مالهم في تحقيقها</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897FE9"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استقبل</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ا الم</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 xml:space="preserve">ت باسمين بعد </w:t>
      </w:r>
      <w:r w:rsidR="00DC2403" w:rsidRPr="003A5C06">
        <w:rPr>
          <w:rFonts w:ascii="Traditional Arabic" w:eastAsia="Calibri" w:hAnsi="Traditional Arabic" w:cs="Traditional Arabic"/>
          <w:color w:val="000000" w:themeColor="text1"/>
          <w:sz w:val="36"/>
          <w:szCs w:val="36"/>
          <w:rtl/>
          <w:lang w:bidi="ar-EG"/>
        </w:rPr>
        <w:t>أن</w:t>
      </w:r>
      <w:r w:rsidRPr="003A5C06">
        <w:rPr>
          <w:rFonts w:ascii="Traditional Arabic" w:eastAsia="Calibri" w:hAnsi="Traditional Arabic" w:cs="Traditional Arabic"/>
          <w:color w:val="000000" w:themeColor="text1"/>
          <w:sz w:val="36"/>
          <w:szCs w:val="36"/>
          <w:rtl/>
          <w:lang w:bidi="ar-EG"/>
        </w:rPr>
        <w:t xml:space="preserve"> أدَّ</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 xml:space="preserve">ا </w:t>
      </w:r>
      <w:r w:rsidR="00467E0F" w:rsidRPr="003A5C06">
        <w:rPr>
          <w:rFonts w:ascii="Traditional Arabic" w:eastAsia="Calibri" w:hAnsi="Traditional Arabic" w:cs="Traditional Arabic"/>
          <w:color w:val="000000" w:themeColor="text1"/>
          <w:sz w:val="36"/>
          <w:szCs w:val="36"/>
          <w:rtl/>
          <w:lang w:bidi="ar-EG"/>
        </w:rPr>
        <w:t>و</w:t>
      </w:r>
      <w:r w:rsidRPr="003A5C06">
        <w:rPr>
          <w:rFonts w:ascii="Traditional Arabic" w:eastAsia="Calibri" w:hAnsi="Traditional Arabic" w:cs="Traditional Arabic"/>
          <w:color w:val="000000" w:themeColor="text1"/>
          <w:sz w:val="36"/>
          <w:szCs w:val="36"/>
          <w:rtl/>
          <w:lang w:bidi="ar-EG"/>
        </w:rPr>
        <w:t>اجبهم في</w:t>
      </w:r>
      <w:r w:rsidR="00236E70" w:rsidRPr="003A5C06">
        <w:rPr>
          <w:rFonts w:ascii="Traditional Arabic" w:eastAsia="Calibri" w:hAnsi="Traditional Arabic" w:cs="Traditional Arabic"/>
          <w:color w:val="000000" w:themeColor="text1"/>
          <w:sz w:val="36"/>
          <w:szCs w:val="36"/>
          <w:rtl/>
          <w:lang w:bidi="ar-EG"/>
        </w:rPr>
        <w:t xml:space="preserve"> </w:t>
      </w:r>
      <w:r w:rsidRPr="003A5C06">
        <w:rPr>
          <w:rFonts w:ascii="Traditional Arabic" w:eastAsia="Calibri" w:hAnsi="Traditional Arabic" w:cs="Traditional Arabic"/>
          <w:color w:val="000000" w:themeColor="text1"/>
          <w:sz w:val="36"/>
          <w:szCs w:val="36"/>
          <w:rtl/>
          <w:lang w:bidi="ar-EG"/>
        </w:rPr>
        <w:t>الحياة"</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67"/>
      </w:r>
      <w:r w:rsidR="003439B1" w:rsidRPr="003A5C06">
        <w:rPr>
          <w:rFonts w:ascii="Traditional Arabic" w:eastAsia="Calibri" w:hAnsi="Traditional Arabic" w:cs="Traditional Arabic"/>
          <w:color w:val="000000" w:themeColor="text1"/>
          <w:sz w:val="36"/>
          <w:szCs w:val="36"/>
          <w:vertAlign w:val="superscript"/>
          <w:rtl/>
        </w:rPr>
        <w:t>)</w:t>
      </w:r>
    </w:p>
    <w:p w:rsidR="00DB6073"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lang w:bidi="ar-EG"/>
        </w:rPr>
        <w:t xml:space="preserve"> </w:t>
      </w:r>
      <w:r w:rsidR="00A21074"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ليس من عقيدة ال</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لاء </w:t>
      </w:r>
      <w:r w:rsidR="00897FE9" w:rsidRPr="003A5C06">
        <w:rPr>
          <w:rFonts w:ascii="Traditional Arabic" w:eastAsia="Calibri" w:hAnsi="Traditional Arabic" w:cs="Traditional Arabic"/>
          <w:color w:val="000000" w:themeColor="text1"/>
          <w:sz w:val="36"/>
          <w:szCs w:val="36"/>
          <w:rtl/>
          <w:lang w:bidi="ar-EG"/>
        </w:rPr>
        <w:t>و</w:t>
      </w:r>
      <w:r w:rsidR="00CD6E92" w:rsidRPr="003A5C06">
        <w:rPr>
          <w:rFonts w:ascii="Traditional Arabic" w:eastAsia="Calibri" w:hAnsi="Traditional Arabic" w:cs="Traditional Arabic"/>
          <w:color w:val="000000" w:themeColor="text1"/>
          <w:sz w:val="36"/>
          <w:szCs w:val="36"/>
          <w:rtl/>
          <w:lang w:bidi="ar-EG"/>
        </w:rPr>
        <w:t>ال</w:t>
      </w:r>
      <w:r w:rsidR="008256DC" w:rsidRPr="003A5C06">
        <w:rPr>
          <w:rFonts w:ascii="Traditional Arabic" w:eastAsia="Calibri" w:hAnsi="Traditional Arabic" w:cs="Traditional Arabic"/>
          <w:color w:val="000000" w:themeColor="text1"/>
          <w:sz w:val="36"/>
          <w:szCs w:val="36"/>
          <w:rtl/>
          <w:lang w:bidi="ar-EG"/>
        </w:rPr>
        <w:t xml:space="preserve">براء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ليس من النصح للمسلمين صغارهم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كبارهم التم</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يه على الحقيقة "الدينية </w:t>
      </w:r>
      <w:r w:rsidR="008256DC" w:rsidRPr="003A5C06">
        <w:rPr>
          <w:rFonts w:ascii="Traditional Arabic" w:eastAsia="Calibri" w:hAnsi="Traditional Arabic" w:cs="Traditional Arabic"/>
          <w:color w:val="000000" w:themeColor="text1"/>
          <w:sz w:val="36"/>
          <w:szCs w:val="36"/>
          <w:rtl/>
        </w:rPr>
        <w:t>للكش</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 الجغرافية التي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طلقت تحت غطاء الجمعيات الجغرافية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لكن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 في حقيقتها دع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ة تمهيدية لتمكين الدع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ة النصر</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ية هيمنة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يقًا للحضارة الإسلامية</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التي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سعت رقعتها حتى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صلت أرض </w:t>
      </w:r>
      <w:r w:rsidR="00826652" w:rsidRPr="003A5C06">
        <w:rPr>
          <w:rFonts w:ascii="Traditional Arabic" w:eastAsia="Calibri" w:hAnsi="Traditional Arabic" w:cs="Traditional Arabic"/>
          <w:color w:val="000000" w:themeColor="text1"/>
          <w:sz w:val="36"/>
          <w:szCs w:val="36"/>
          <w:rtl/>
        </w:rPr>
        <w:t>الأ</w:t>
      </w:r>
      <w:r w:rsidR="005B2A9D"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دلس</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68"/>
      </w:r>
      <w:r w:rsidR="003439B1" w:rsidRPr="003A5C06">
        <w:rPr>
          <w:rFonts w:ascii="Traditional Arabic" w:eastAsia="Calibri" w:hAnsi="Traditional Arabic" w:cs="Traditional Arabic"/>
          <w:color w:val="000000" w:themeColor="text1"/>
          <w:sz w:val="36"/>
          <w:szCs w:val="36"/>
          <w:vertAlign w:val="superscript"/>
          <w:rtl/>
        </w:rPr>
        <w:t>)</w:t>
      </w:r>
      <w:r w:rsidR="000674D1" w:rsidRPr="003A5C06">
        <w:rPr>
          <w:rFonts w:ascii="Traditional Arabic" w:eastAsia="Calibri" w:hAnsi="Traditional Arabic" w:cs="Traditional Arabic"/>
          <w:color w:val="000000" w:themeColor="text1"/>
          <w:sz w:val="36"/>
          <w:szCs w:val="36"/>
          <w:rtl/>
        </w:rPr>
        <w:t xml:space="preserve"> </w:t>
      </w:r>
    </w:p>
    <w:p w:rsidR="008256DC" w:rsidRPr="003A5C06" w:rsidRDefault="00DB6073"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في دراسة </w:t>
      </w:r>
      <w:r w:rsidR="000151A7" w:rsidRPr="003A5C06">
        <w:rPr>
          <w:rFonts w:ascii="Traditional Arabic" w:eastAsia="Calibri" w:hAnsi="Traditional Arabic" w:cs="Traditional Arabic"/>
          <w:color w:val="000000" w:themeColor="text1"/>
          <w:sz w:val="36"/>
          <w:szCs w:val="36"/>
          <w:rtl/>
        </w:rPr>
        <w:t>لإ</w:t>
      </w:r>
      <w:r w:rsidR="009D4445" w:rsidRPr="003A5C06">
        <w:rPr>
          <w:rFonts w:ascii="Traditional Arabic" w:eastAsia="Calibri" w:hAnsi="Traditional Arabic" w:cs="Traditional Arabic"/>
          <w:color w:val="000000" w:themeColor="text1"/>
          <w:sz w:val="36"/>
          <w:szCs w:val="36"/>
          <w:rtl/>
        </w:rPr>
        <w:t>عتماد</w:t>
      </w:r>
      <w:r w:rsidR="008256DC" w:rsidRPr="003A5C06">
        <w:rPr>
          <w:rFonts w:ascii="Traditional Arabic" w:eastAsia="Calibri" w:hAnsi="Traditional Arabic" w:cs="Traditional Arabic"/>
          <w:color w:val="000000" w:themeColor="text1"/>
          <w:sz w:val="36"/>
          <w:szCs w:val="36"/>
          <w:rtl/>
          <w:lang w:bidi="ar-EG"/>
        </w:rPr>
        <w:t xml:space="preserve"> خلف بعن</w:t>
      </w:r>
      <w:r w:rsidR="00467E0F" w:rsidRPr="003A5C06">
        <w:rPr>
          <w:rFonts w:ascii="Traditional Arabic" w:eastAsia="Calibri" w:hAnsi="Traditional Arabic" w:cs="Traditional Arabic"/>
          <w:color w:val="000000" w:themeColor="text1"/>
          <w:sz w:val="36"/>
          <w:szCs w:val="36"/>
          <w:rtl/>
          <w:lang w:bidi="ar-EG"/>
        </w:rPr>
        <w:t>و</w:t>
      </w:r>
      <w:r w:rsidR="00DC2403" w:rsidRPr="003A5C06">
        <w:rPr>
          <w:rFonts w:ascii="Traditional Arabic" w:eastAsia="Calibri" w:hAnsi="Traditional Arabic" w:cs="Traditional Arabic"/>
          <w:color w:val="000000" w:themeColor="text1"/>
          <w:sz w:val="36"/>
          <w:szCs w:val="36"/>
          <w:rtl/>
          <w:lang w:bidi="ar-EG"/>
        </w:rPr>
        <w:t>ان</w:t>
      </w:r>
      <w:r w:rsidR="003439B1" w:rsidRPr="003A5C06">
        <w:rPr>
          <w:rFonts w:ascii="Traditional Arabic" w:eastAsia="Calibri" w:hAnsi="Traditional Arabic" w:cs="Traditional Arabic"/>
          <w:color w:val="000000" w:themeColor="text1"/>
          <w:sz w:val="36"/>
          <w:szCs w:val="36"/>
          <w:rtl/>
          <w:lang w:bidi="ar-EG"/>
        </w:rPr>
        <w:t>:</w:t>
      </w:r>
      <w:r w:rsidR="000674D1" w:rsidRPr="003A5C06">
        <w:rPr>
          <w:rFonts w:ascii="Traditional Arabic" w:eastAsia="Calibri" w:hAnsi="Traditional Arabic" w:cs="Traditional Arabic"/>
          <w:color w:val="000000" w:themeColor="text1"/>
          <w:sz w:val="36"/>
          <w:szCs w:val="36"/>
          <w:rtl/>
          <w:lang w:bidi="ar-EG"/>
        </w:rPr>
        <w:t xml:space="preserve"> </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ص</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رة البطل المقدَّم للطفل في مجتمع الحرب </w:t>
      </w:r>
      <w:r w:rsidR="00897FE9" w:rsidRPr="003A5C06">
        <w:rPr>
          <w:rFonts w:ascii="Traditional Arabic" w:eastAsia="Calibri" w:hAnsi="Traditional Arabic" w:cs="Traditional Arabic"/>
          <w:color w:val="000000" w:themeColor="text1"/>
          <w:sz w:val="36"/>
          <w:szCs w:val="36"/>
          <w:rtl/>
          <w:lang w:bidi="ar-EG"/>
        </w:rPr>
        <w:t>و</w:t>
      </w:r>
      <w:r w:rsidR="00CD6E92" w:rsidRPr="003A5C06">
        <w:rPr>
          <w:rFonts w:ascii="Traditional Arabic" w:eastAsia="Calibri" w:hAnsi="Traditional Arabic" w:cs="Traditional Arabic"/>
          <w:color w:val="000000" w:themeColor="text1"/>
          <w:sz w:val="36"/>
          <w:szCs w:val="36"/>
          <w:rtl/>
          <w:lang w:bidi="ar-EG"/>
        </w:rPr>
        <w:t>ال</w:t>
      </w:r>
      <w:r w:rsidR="008256DC" w:rsidRPr="003A5C06">
        <w:rPr>
          <w:rFonts w:ascii="Traditional Arabic" w:eastAsia="Calibri" w:hAnsi="Traditional Arabic" w:cs="Traditional Arabic"/>
          <w:color w:val="000000" w:themeColor="text1"/>
          <w:sz w:val="36"/>
          <w:szCs w:val="36"/>
          <w:rtl/>
          <w:lang w:bidi="ar-EG"/>
        </w:rPr>
        <w:t>سلام تق</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ل</w:t>
      </w:r>
      <w:r w:rsidR="000E1B06"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w:t>
      </w:r>
      <w:r w:rsidR="003439B1" w:rsidRPr="003A5C06">
        <w:rPr>
          <w:rFonts w:ascii="Traditional Arabic" w:eastAsia="Calibri" w:hAnsi="Traditional Arabic" w:cs="Traditional Arabic"/>
          <w:color w:val="000000" w:themeColor="text1"/>
          <w:sz w:val="36"/>
          <w:szCs w:val="36"/>
          <w:rtl/>
          <w:lang w:bidi="ar-EG"/>
        </w:rPr>
        <w:t>...</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في هذه القصة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غيرها تكريس لص</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رة البطل لدى الأطفال</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897FE9" w:rsidRPr="003A5C06">
        <w:rPr>
          <w:rFonts w:ascii="Traditional Arabic" w:eastAsia="Calibri" w:hAnsi="Traditional Arabic" w:cs="Traditional Arabic"/>
          <w:color w:val="000000" w:themeColor="text1"/>
          <w:sz w:val="36"/>
          <w:szCs w:val="36"/>
          <w:rtl/>
          <w:lang w:bidi="ar-EG"/>
        </w:rPr>
        <w:t>و</w:t>
      </w:r>
      <w:r w:rsidR="000151A7" w:rsidRPr="003A5C06">
        <w:rPr>
          <w:rFonts w:ascii="Traditional Arabic" w:eastAsia="Calibri" w:hAnsi="Traditional Arabic" w:cs="Traditional Arabic"/>
          <w:color w:val="000000" w:themeColor="text1"/>
          <w:sz w:val="36"/>
          <w:szCs w:val="36"/>
          <w:rtl/>
          <w:lang w:bidi="ar-EG"/>
        </w:rPr>
        <w:t>إ</w:t>
      </w:r>
      <w:r w:rsidR="00DC2403" w:rsidRPr="003A5C06">
        <w:rPr>
          <w:rFonts w:ascii="Traditional Arabic" w:eastAsia="Calibri" w:hAnsi="Traditional Arabic" w:cs="Traditional Arabic"/>
          <w:color w:val="000000" w:themeColor="text1"/>
          <w:sz w:val="36"/>
          <w:szCs w:val="36"/>
          <w:rtl/>
          <w:lang w:bidi="ar-EG"/>
        </w:rPr>
        <w:t>ن</w:t>
      </w:r>
      <w:r w:rsidR="008256DC" w:rsidRPr="003A5C06">
        <w:rPr>
          <w:rFonts w:ascii="Traditional Arabic" w:eastAsia="Calibri" w:hAnsi="Traditional Arabic" w:cs="Traditional Arabic"/>
          <w:color w:val="000000" w:themeColor="text1"/>
          <w:sz w:val="36"/>
          <w:szCs w:val="36"/>
          <w:rtl/>
          <w:lang w:bidi="ar-EG"/>
        </w:rPr>
        <w:t xml:space="preserve"> ك</w:t>
      </w:r>
      <w:r w:rsidR="00DC2403" w:rsidRPr="003A5C06">
        <w:rPr>
          <w:rFonts w:ascii="Traditional Arabic" w:eastAsia="Calibri" w:hAnsi="Traditional Arabic" w:cs="Traditional Arabic"/>
          <w:color w:val="000000" w:themeColor="text1"/>
          <w:sz w:val="36"/>
          <w:szCs w:val="36"/>
          <w:rtl/>
          <w:lang w:bidi="ar-EG"/>
        </w:rPr>
        <w:t>ان</w:t>
      </w:r>
      <w:r w:rsidR="008256DC" w:rsidRPr="003A5C06">
        <w:rPr>
          <w:rFonts w:ascii="Traditional Arabic" w:eastAsia="Calibri" w:hAnsi="Traditional Arabic" w:cs="Traditional Arabic"/>
          <w:color w:val="000000" w:themeColor="text1"/>
          <w:sz w:val="36"/>
          <w:szCs w:val="36"/>
          <w:rtl/>
          <w:lang w:bidi="ar-EG"/>
        </w:rPr>
        <w:t xml:space="preserve"> من أعداء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طنه</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فما قدَّمه المكتشِف</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ن </w:t>
      </w:r>
      <w:r w:rsidR="00897FE9" w:rsidRPr="003A5C06">
        <w:rPr>
          <w:rFonts w:ascii="Traditional Arabic" w:eastAsia="Calibri" w:hAnsi="Traditional Arabic" w:cs="Traditional Arabic"/>
          <w:color w:val="000000" w:themeColor="text1"/>
          <w:sz w:val="36"/>
          <w:szCs w:val="36"/>
          <w:rtl/>
          <w:lang w:bidi="ar-EG"/>
        </w:rPr>
        <w:t>و</w:t>
      </w:r>
      <w:r w:rsidR="00CD6E92" w:rsidRPr="003A5C06">
        <w:rPr>
          <w:rFonts w:ascii="Traditional Arabic" w:eastAsia="Calibri" w:hAnsi="Traditional Arabic" w:cs="Traditional Arabic"/>
          <w:color w:val="000000" w:themeColor="text1"/>
          <w:sz w:val="36"/>
          <w:szCs w:val="36"/>
          <w:rtl/>
          <w:lang w:bidi="ar-EG"/>
        </w:rPr>
        <w:t>ال</w:t>
      </w:r>
      <w:r w:rsidR="008256DC" w:rsidRPr="003A5C06">
        <w:rPr>
          <w:rFonts w:ascii="Traditional Arabic" w:eastAsia="Calibri" w:hAnsi="Traditional Arabic" w:cs="Traditional Arabic"/>
          <w:color w:val="000000" w:themeColor="text1"/>
          <w:sz w:val="36"/>
          <w:szCs w:val="36"/>
          <w:rtl/>
          <w:lang w:bidi="ar-EG"/>
        </w:rPr>
        <w:t>ر</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 xml:space="preserve">اد </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شيء</w:t>
      </w:r>
      <w:r w:rsidR="003439B1" w:rsidRPr="003A5C06">
        <w:rPr>
          <w:rFonts w:ascii="Traditional Arabic" w:eastAsia="Calibri" w:hAnsi="Traditional Arabic" w:cs="Traditional Arabic"/>
          <w:color w:val="000000" w:themeColor="text1"/>
          <w:sz w:val="36"/>
          <w:szCs w:val="36"/>
          <w:rtl/>
          <w:lang w:bidi="ar-EG"/>
        </w:rPr>
        <w:t>)</w:t>
      </w:r>
      <w:r w:rsidR="008256DC" w:rsidRPr="003A5C06">
        <w:rPr>
          <w:rFonts w:ascii="Traditional Arabic" w:eastAsia="Calibri" w:hAnsi="Traditional Arabic" w:cs="Traditional Arabic"/>
          <w:color w:val="000000" w:themeColor="text1"/>
          <w:sz w:val="36"/>
          <w:szCs w:val="36"/>
          <w:rtl/>
          <w:lang w:bidi="ar-EG"/>
        </w:rPr>
        <w:t xml:space="preserve"> </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ما حقَّق</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ه من أغراضهم من هذه الكش</w:t>
      </w:r>
      <w:r w:rsidR="00467E0F" w:rsidRPr="003A5C06">
        <w:rPr>
          <w:rFonts w:ascii="Traditional Arabic" w:eastAsia="Calibri" w:hAnsi="Traditional Arabic" w:cs="Traditional Arabic"/>
          <w:color w:val="000000" w:themeColor="text1"/>
          <w:sz w:val="36"/>
          <w:szCs w:val="36"/>
          <w:rtl/>
          <w:lang w:bidi="ar-EG"/>
        </w:rPr>
        <w:t>و</w:t>
      </w:r>
      <w:r w:rsidR="008256DC" w:rsidRPr="003A5C06">
        <w:rPr>
          <w:rFonts w:ascii="Traditional Arabic" w:eastAsia="Calibri" w:hAnsi="Traditional Arabic" w:cs="Traditional Arabic"/>
          <w:color w:val="000000" w:themeColor="text1"/>
          <w:sz w:val="36"/>
          <w:szCs w:val="36"/>
          <w:rtl/>
          <w:lang w:bidi="ar-EG"/>
        </w:rPr>
        <w:t>ف شيء آخر</w:t>
      </w:r>
      <w:r w:rsidR="003439B1" w:rsidRPr="003A5C06">
        <w:rPr>
          <w:rFonts w:ascii="Traditional Arabic" w:eastAsia="Calibri" w:hAnsi="Traditional Arabic" w:cs="Traditional Arabic"/>
          <w:color w:val="000000" w:themeColor="text1"/>
          <w:sz w:val="36"/>
          <w:szCs w:val="36"/>
          <w:rtl/>
          <w:lang w:bidi="ar-EG"/>
        </w:rPr>
        <w:t>.</w:t>
      </w:r>
      <w:r w:rsidR="00CE152E" w:rsidRPr="003A5C06">
        <w:rPr>
          <w:rFonts w:ascii="Traditional Arabic" w:eastAsia="Calibri" w:hAnsi="Traditional Arabic" w:cs="Traditional Arabic"/>
          <w:color w:val="000000" w:themeColor="text1"/>
          <w:sz w:val="36"/>
          <w:szCs w:val="36"/>
          <w:rtl/>
          <w:lang w:bidi="ar-EG"/>
        </w:rPr>
        <w:t xml:space="preserve"> </w:t>
      </w:r>
      <w:r w:rsidR="008256DC" w:rsidRPr="003A5C06">
        <w:rPr>
          <w:rFonts w:ascii="Traditional Arabic" w:eastAsia="Calibri" w:hAnsi="Traditional Arabic" w:cs="Traditional Arabic"/>
          <w:color w:val="000000" w:themeColor="text1"/>
          <w:sz w:val="36"/>
          <w:szCs w:val="36"/>
          <w:rtl/>
          <w:lang w:bidi="ar-EG"/>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69"/>
      </w:r>
      <w:r w:rsidR="003439B1" w:rsidRPr="003A5C06">
        <w:rPr>
          <w:rFonts w:ascii="Traditional Arabic" w:eastAsia="Calibri" w:hAnsi="Traditional Arabic" w:cs="Traditional Arabic"/>
          <w:color w:val="000000" w:themeColor="text1"/>
          <w:sz w:val="36"/>
          <w:szCs w:val="36"/>
          <w:vertAlign w:val="superscript"/>
          <w:rtl/>
        </w:rPr>
        <w:t>)</w:t>
      </w:r>
    </w:p>
    <w:p w:rsidR="00CE152E" w:rsidRPr="003A5C06" w:rsidRDefault="00DB6073"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0E1B06"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ترسيخ ص</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 xml:space="preserve">ر الكلاب </w:t>
      </w:r>
      <w:r w:rsidR="00897FE9"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الخنازير في تص</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ر الطفل من خلال الأدب</w:t>
      </w:r>
      <w:r w:rsidR="003439B1" w:rsidRPr="003A5C06">
        <w:rPr>
          <w:rFonts w:ascii="Traditional Arabic" w:eastAsia="Calibri" w:hAnsi="Traditional Arabic" w:cs="Traditional Arabic"/>
          <w:bCs/>
          <w:color w:val="000000" w:themeColor="text1"/>
          <w:sz w:val="36"/>
          <w:szCs w:val="36"/>
          <w:rtl/>
        </w:rPr>
        <w:t>.</w:t>
      </w:r>
      <w:r w:rsidRPr="003A5C06">
        <w:rPr>
          <w:rFonts w:ascii="Traditional Arabic" w:eastAsia="Calibri" w:hAnsi="Traditional Arabic" w:cs="Traditional Arabic"/>
          <w:bCs/>
          <w:color w:val="000000" w:themeColor="text1"/>
          <w:sz w:val="36"/>
          <w:szCs w:val="36"/>
          <w:rtl/>
        </w:rPr>
        <w:t xml:space="preserve">                                      </w:t>
      </w:r>
      <w:r w:rsidR="00CE152E"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أدب الطفل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خاصة المترجم </w:t>
      </w:r>
      <w:r w:rsidR="00467E0F" w:rsidRPr="003A5C06">
        <w:rPr>
          <w:rFonts w:ascii="Traditional Arabic" w:eastAsia="Calibri" w:hAnsi="Traditional Arabic" w:cs="Traditional Arabic"/>
          <w:color w:val="000000" w:themeColor="text1"/>
          <w:sz w:val="36"/>
          <w:szCs w:val="36"/>
          <w:rtl/>
        </w:rPr>
        <w:t>و</w:t>
      </w:r>
      <w:r w:rsidR="008F731C" w:rsidRPr="003A5C06">
        <w:rPr>
          <w:rFonts w:ascii="Traditional Arabic" w:eastAsia="Calibri" w:hAnsi="Traditional Arabic" w:cs="Traditional Arabic"/>
          <w:color w:val="000000" w:themeColor="text1"/>
          <w:sz w:val="36"/>
          <w:szCs w:val="36"/>
          <w:rtl/>
        </w:rPr>
        <w:t>يعاضده الأ</w:t>
      </w:r>
      <w:r w:rsidR="008256DC" w:rsidRPr="003A5C06">
        <w:rPr>
          <w:rFonts w:ascii="Traditional Arabic" w:eastAsia="Calibri" w:hAnsi="Traditional Arabic" w:cs="Traditional Arabic"/>
          <w:color w:val="000000" w:themeColor="text1"/>
          <w:sz w:val="36"/>
          <w:szCs w:val="36"/>
          <w:rtl/>
        </w:rPr>
        <w:t xml:space="preserve">فلام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 الكرت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نية المقدمة للطفل تسعى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تقديم هذه الحي</w:t>
      </w:r>
      <w:r w:rsidR="00467E0F" w:rsidRPr="003A5C06">
        <w:rPr>
          <w:rFonts w:ascii="Traditional Arabic" w:eastAsia="Calibri" w:hAnsi="Traditional Arabic" w:cs="Traditional Arabic"/>
          <w:color w:val="000000" w:themeColor="text1"/>
          <w:sz w:val="36"/>
          <w:szCs w:val="36"/>
          <w:rtl/>
        </w:rPr>
        <w:t>و</w:t>
      </w:r>
      <w:r w:rsidR="003C337C" w:rsidRPr="003A5C06">
        <w:rPr>
          <w:rFonts w:ascii="Traditional Arabic" w:eastAsia="Calibri" w:hAnsi="Traditional Arabic" w:cs="Traditional Arabic" w:hint="cs"/>
          <w:color w:val="000000" w:themeColor="text1"/>
          <w:sz w:val="36"/>
          <w:szCs w:val="36"/>
          <w:rtl/>
        </w:rPr>
        <w:t>ا</w:t>
      </w:r>
      <w:r w:rsidR="001F4458" w:rsidRPr="003A5C06">
        <w:rPr>
          <w:rFonts w:ascii="Traditional Arabic" w:eastAsia="Calibri" w:hAnsi="Traditional Arabic" w:cs="Traditional Arabic"/>
          <w:color w:val="000000" w:themeColor="text1"/>
          <w:sz w:val="36"/>
          <w:szCs w:val="36"/>
          <w:rtl/>
        </w:rPr>
        <w:t>نا</w:t>
      </w:r>
      <w:r w:rsidR="008256DC" w:rsidRPr="003A5C06">
        <w:rPr>
          <w:rFonts w:ascii="Traditional Arabic" w:eastAsia="Calibri" w:hAnsi="Traditional Arabic" w:cs="Traditional Arabic"/>
          <w:color w:val="000000" w:themeColor="text1"/>
          <w:sz w:val="36"/>
          <w:szCs w:val="36"/>
          <w:rtl/>
        </w:rPr>
        <w:t>ت بص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رة محببة للطفل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مناقضة للعقيدة الإسلامية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هذه البرامج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هي تقدم مس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خ</w:t>
      </w:r>
      <w:r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 من الحي</w:t>
      </w:r>
      <w:r w:rsidR="00467E0F" w:rsidRPr="003A5C06">
        <w:rPr>
          <w:rFonts w:ascii="Traditional Arabic" w:eastAsia="Calibri" w:hAnsi="Traditional Arabic" w:cs="Traditional Arabic"/>
          <w:color w:val="000000" w:themeColor="text1"/>
          <w:sz w:val="36"/>
          <w:szCs w:val="36"/>
          <w:rtl/>
        </w:rPr>
        <w:t>و</w:t>
      </w:r>
      <w:r w:rsidR="000151A7" w:rsidRPr="003A5C06">
        <w:rPr>
          <w:rFonts w:ascii="Traditional Arabic" w:eastAsia="Calibri" w:hAnsi="Traditional Arabic" w:cs="Traditional Arabic"/>
          <w:color w:val="000000" w:themeColor="text1"/>
          <w:sz w:val="36"/>
          <w:szCs w:val="36"/>
          <w:rtl/>
        </w:rPr>
        <w:t>ا</w:t>
      </w:r>
      <w:r w:rsidR="001F4458" w:rsidRPr="003A5C06">
        <w:rPr>
          <w:rFonts w:ascii="Traditional Arabic" w:eastAsia="Calibri" w:hAnsi="Traditional Arabic" w:cs="Traditional Arabic"/>
          <w:color w:val="000000" w:themeColor="text1"/>
          <w:sz w:val="36"/>
          <w:szCs w:val="36"/>
          <w:rtl/>
        </w:rPr>
        <w:t>نا</w:t>
      </w:r>
      <w:r w:rsidR="008256DC" w:rsidRPr="003A5C06">
        <w:rPr>
          <w:rFonts w:ascii="Traditional Arabic" w:eastAsia="Calibri" w:hAnsi="Traditional Arabic" w:cs="Traditional Arabic"/>
          <w:color w:val="000000" w:themeColor="text1"/>
          <w:sz w:val="36"/>
          <w:szCs w:val="36"/>
          <w:rtl/>
        </w:rPr>
        <w:t>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تظهر فيها الخنازير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كلا</w:t>
      </w:r>
      <w:r w:rsidR="003C337C" w:rsidRPr="003A5C06">
        <w:rPr>
          <w:rFonts w:ascii="Traditional Arabic" w:eastAsia="Calibri" w:hAnsi="Traditional Arabic" w:cs="Traditional Arabic"/>
          <w:color w:val="000000" w:themeColor="text1"/>
          <w:sz w:val="36"/>
          <w:szCs w:val="36"/>
          <w:rtl/>
        </w:rPr>
        <w:t>ب بشكل يحببها</w:t>
      </w:r>
      <w:r w:rsidR="003C337C" w:rsidRPr="003A5C06">
        <w:rPr>
          <w:rFonts w:ascii="Traditional Arabic" w:eastAsia="Calibri" w:hAnsi="Traditional Arabic" w:cs="Traditional Arabic" w:hint="cs"/>
          <w:color w:val="000000" w:themeColor="text1"/>
          <w:sz w:val="36"/>
          <w:szCs w:val="36"/>
          <w:rtl/>
        </w:rPr>
        <w:t xml:space="preserve">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نفس الطفل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A21074"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يجعل قلبه يألفها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فيكسر الحاجز النفسي بين هؤلاء الأطفال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بين تلك الحي</w:t>
      </w:r>
      <w:r w:rsidR="00467E0F" w:rsidRPr="003A5C06">
        <w:rPr>
          <w:rFonts w:ascii="Traditional Arabic" w:eastAsia="Calibri" w:hAnsi="Traditional Arabic" w:cs="Traditional Arabic"/>
          <w:color w:val="000000" w:themeColor="text1"/>
          <w:sz w:val="36"/>
          <w:szCs w:val="36"/>
          <w:rtl/>
        </w:rPr>
        <w:t>و</w:t>
      </w:r>
      <w:r w:rsidR="003C337C" w:rsidRPr="003A5C06">
        <w:rPr>
          <w:rFonts w:ascii="Traditional Arabic" w:eastAsia="Calibri" w:hAnsi="Traditional Arabic" w:cs="Traditional Arabic" w:hint="cs"/>
          <w:color w:val="000000" w:themeColor="text1"/>
          <w:sz w:val="36"/>
          <w:szCs w:val="36"/>
          <w:rtl/>
        </w:rPr>
        <w:t>ا</w:t>
      </w:r>
      <w:r w:rsidR="001F4458" w:rsidRPr="003A5C06">
        <w:rPr>
          <w:rFonts w:ascii="Traditional Arabic" w:eastAsia="Calibri" w:hAnsi="Traditional Arabic" w:cs="Traditional Arabic"/>
          <w:color w:val="000000" w:themeColor="text1"/>
          <w:sz w:val="36"/>
          <w:szCs w:val="36"/>
          <w:rtl/>
        </w:rPr>
        <w:t>نا</w:t>
      </w:r>
      <w:r w:rsidR="008256DC" w:rsidRPr="003A5C06">
        <w:rPr>
          <w:rFonts w:ascii="Traditional Arabic" w:eastAsia="Calibri" w:hAnsi="Traditional Arabic" w:cs="Traditional Arabic"/>
          <w:color w:val="000000" w:themeColor="text1"/>
          <w:sz w:val="36"/>
          <w:szCs w:val="36"/>
          <w:rtl/>
        </w:rPr>
        <w:t>ت</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70"/>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DB6073" w:rsidP="00EC232E">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  </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 قصص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كثير</w:t>
      </w:r>
      <w:r w:rsidR="00A21074"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 ما</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نجد الكلاب تتنقل في البيت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تأكل من صحاف البيت</w:t>
      </w:r>
      <w:r w:rsidR="003439B1" w:rsidRPr="003A5C06">
        <w:rPr>
          <w:rFonts w:ascii="Traditional Arabic" w:eastAsia="Calibri" w:hAnsi="Traditional Arabic" w:cs="Traditional Arabic"/>
          <w:color w:val="000000" w:themeColor="text1"/>
          <w:sz w:val="36"/>
          <w:szCs w:val="36"/>
          <w:rtl/>
        </w:rPr>
        <w:t>.</w:t>
      </w:r>
      <w:r w:rsidR="00A21074"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صف الكلب بأ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صاف الجمال المعن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يه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حسية كل ذلك تحبيب للطفل فيها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هذا</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لايتفق مع الحكم الشرعي للكلاب</w:t>
      </w:r>
      <w:r w:rsidR="003439B1" w:rsidRPr="003A5C06">
        <w:rPr>
          <w:rFonts w:ascii="Traditional Arabic" w:eastAsia="Calibri" w:hAnsi="Traditional Arabic" w:cs="Traditional Arabic"/>
          <w:color w:val="000000" w:themeColor="text1"/>
          <w:sz w:val="36"/>
          <w:szCs w:val="36"/>
          <w:rtl/>
        </w:rPr>
        <w:t>.</w:t>
      </w:r>
      <w:r w:rsidR="000151A7"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اللَّهِ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سلم- </w:t>
      </w:r>
      <w:r w:rsidR="003439B1" w:rsidRPr="003A5C06">
        <w:rPr>
          <w:rFonts w:ascii="Traditional Arabic" w:eastAsia="Calibri" w:hAnsi="Traditional Arabic" w:cs="Traditional Arabic"/>
          <w:color w:val="000000" w:themeColor="text1"/>
          <w:sz w:val="36"/>
          <w:szCs w:val="36"/>
          <w:rtl/>
        </w:rPr>
        <w:t>((</w:t>
      </w:r>
      <w:r w:rsidR="00197CEA"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جِبْرِيلَ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عَدَنِى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يَلْقَ</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ى</w:t>
      </w:r>
      <w:r w:rsidR="00A94C7F" w:rsidRPr="003A5C06">
        <w:rPr>
          <w:rFonts w:ascii="Traditional Arabic" w:eastAsia="Calibri" w:hAnsi="Traditional Arabic" w:cs="Traditional Arabic"/>
          <w:color w:val="000000" w:themeColor="text1"/>
          <w:sz w:val="36"/>
          <w:szCs w:val="36"/>
          <w:rtl/>
        </w:rPr>
        <w:fldChar w:fldCharType="begin"/>
      </w:r>
      <w:r w:rsidR="00936CA4" w:rsidRPr="003A5C06">
        <w:instrText xml:space="preserve"> XE "</w:instrText>
      </w:r>
      <w:r w:rsidR="00936CA4" w:rsidRPr="003A5C06">
        <w:rPr>
          <w:rFonts w:ascii="Traditional Arabic" w:eastAsia="Calibri" w:hAnsi="Traditional Arabic" w:cs="Traditional Arabic"/>
          <w:color w:val="000000" w:themeColor="text1"/>
          <w:sz w:val="36"/>
          <w:szCs w:val="36"/>
          <w:rtl/>
        </w:rPr>
        <w:instrText>((إن جِبْرِيلَ كَان وعَدَنِى أن يَلْقَانى</w:instrText>
      </w:r>
      <w:r w:rsidR="00936CA4"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اللَّيْلَةَ فَلَمْ يَلْقَنِى أَمَ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لَّهِ مَا أَخْلَفَنِى</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قَالَ فَظَلَّ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اللَّهِ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مَهُ ذَلِكَ عَلَى ذَلِكَ ثُمَّ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قَعَ فِى نَفْسِهِ جِرْ</w:t>
      </w:r>
      <w:r w:rsidR="00897FE9" w:rsidRPr="003A5C06">
        <w:rPr>
          <w:rFonts w:ascii="Traditional Arabic" w:eastAsia="Calibri" w:hAnsi="Traditional Arabic" w:cs="Traditional Arabic"/>
          <w:color w:val="000000" w:themeColor="text1"/>
          <w:sz w:val="36"/>
          <w:szCs w:val="36"/>
          <w:rtl/>
        </w:rPr>
        <w:t>و</w:t>
      </w:r>
      <w:r w:rsidR="001B5CD3"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كَلْبٍ تَحْتَ فُسْطَاطٍ لَنَا فَأَمَرَ بِهِ فَأُخْرِجَ ثُمَّ أَخَذَ بِيَدِهِ مَاءً فَنَضَحَ مَكَ</w:t>
      </w:r>
      <w:r w:rsidR="00A63BD5" w:rsidRPr="003A5C06">
        <w:rPr>
          <w:rFonts w:ascii="Traditional Arabic" w:eastAsia="Calibri" w:hAnsi="Traditional Arabic" w:cs="Traditional Arabic"/>
          <w:color w:val="000000" w:themeColor="text1"/>
          <w:sz w:val="36"/>
          <w:szCs w:val="36"/>
          <w:rtl/>
        </w:rPr>
        <w:t xml:space="preserve">انه </w:t>
      </w:r>
      <w:r w:rsidR="008256DC" w:rsidRPr="003A5C06">
        <w:rPr>
          <w:rFonts w:ascii="Traditional Arabic" w:eastAsia="Calibri" w:hAnsi="Traditional Arabic" w:cs="Traditional Arabic"/>
          <w:color w:val="000000" w:themeColor="text1"/>
          <w:sz w:val="36"/>
          <w:szCs w:val="36"/>
          <w:rtl/>
        </w:rPr>
        <w:t xml:space="preserve">فَلَمَّا أَمْسَى لَقِيَهُ جِبْرِيلُ فَقَالَ لَهُ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قَدْ كُنْتَ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عَدْتَنِى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تَلْقَ</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ى الْبَارِحَةَ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قَالَ أَجَلْ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لَكِنَّا لاَ نَدْخُلُ بَيْتًا فِيهِ كَلْبٌ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فَأَصْبَحَ 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اللَّهِ -صلى الله عليه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مَئِذٍ فَأَمَرَ بِقَتْلِ الْكِلاَبِ حَتَّى </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 xml:space="preserve">يَأْمُرُ بِقَتْلِ كَلْبِ الْحَائِطِ الصَّغِيرِ </w:t>
      </w:r>
      <w:r w:rsidR="00467E0F" w:rsidRPr="003A5C06">
        <w:rPr>
          <w:rFonts w:ascii="Traditional Arabic" w:eastAsia="Calibri" w:hAnsi="Traditional Arabic" w:cs="Traditional Arabic"/>
          <w:color w:val="000000" w:themeColor="text1"/>
          <w:sz w:val="36"/>
          <w:szCs w:val="36"/>
          <w:rtl/>
        </w:rPr>
        <w:t>و</w:t>
      </w:r>
      <w:r w:rsidR="000151A7" w:rsidRPr="003A5C06">
        <w:rPr>
          <w:rFonts w:ascii="Traditional Arabic" w:eastAsia="Calibri" w:hAnsi="Traditional Arabic" w:cs="Traditional Arabic"/>
          <w:color w:val="000000" w:themeColor="text1"/>
          <w:sz w:val="36"/>
          <w:szCs w:val="36"/>
          <w:rtl/>
        </w:rPr>
        <w:t xml:space="preserve">يَتْرُكُ كَلْبَ </w:t>
      </w:r>
      <w:r w:rsidR="008256DC" w:rsidRPr="003A5C06">
        <w:rPr>
          <w:rFonts w:ascii="Traditional Arabic" w:eastAsia="Calibri" w:hAnsi="Traditional Arabic" w:cs="Traditional Arabic"/>
          <w:color w:val="000000" w:themeColor="text1"/>
          <w:sz w:val="36"/>
          <w:szCs w:val="36"/>
          <w:rtl/>
        </w:rPr>
        <w:t>الْحَائِطِ الْكَبِيرِ</w:t>
      </w:r>
      <w:r w:rsidR="003439B1"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71"/>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EC232E">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b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شاهد من قصص الكيل</w:t>
      </w:r>
      <w:r w:rsidR="00DC2403" w:rsidRPr="003A5C06">
        <w:rPr>
          <w:rFonts w:ascii="Traditional Arabic" w:eastAsia="Calibri" w:hAnsi="Traditional Arabic" w:cs="Traditional Arabic"/>
          <w:b/>
          <w:bCs/>
          <w:color w:val="000000" w:themeColor="text1"/>
          <w:sz w:val="36"/>
          <w:szCs w:val="36"/>
          <w:rtl/>
        </w:rPr>
        <w:t>ان</w:t>
      </w:r>
      <w:r w:rsidR="008256DC" w:rsidRPr="003A5C06">
        <w:rPr>
          <w:rFonts w:ascii="Traditional Arabic" w:eastAsia="Calibri" w:hAnsi="Traditional Arabic" w:cs="Traditional Arabic"/>
          <w:b/>
          <w:bCs/>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DB607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ت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أم يعف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أم خداش</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صديقتين حميمتين</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ت كلتاهما تحب </w:t>
      </w:r>
      <w:r w:rsidR="000A1108" w:rsidRPr="003A5C06">
        <w:rPr>
          <w:rFonts w:ascii="Traditional Arabic" w:eastAsia="Calibri" w:hAnsi="Traditional Arabic" w:cs="Traditional Arabic"/>
          <w:color w:val="000000" w:themeColor="text1"/>
          <w:sz w:val="36"/>
          <w:szCs w:val="36"/>
          <w:rtl/>
        </w:rPr>
        <w:t>الأخرى</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تخلص لها</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تمخضها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تا تأكل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–معا – من صحيفة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احدة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طبق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تعيش</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 بيت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0151A7" w:rsidRPr="003A5C06">
        <w:rPr>
          <w:rFonts w:ascii="Traditional Arabic" w:eastAsia="Calibri" w:hAnsi="Traditional Arabic" w:cs="Traditional Arabic"/>
          <w:color w:val="000000" w:themeColor="text1"/>
          <w:sz w:val="36"/>
          <w:szCs w:val="36"/>
          <w:rtl/>
        </w:rPr>
        <w:t>أ</w:t>
      </w:r>
      <w:r w:rsidR="008256DC" w:rsidRPr="003A5C06">
        <w:rPr>
          <w:rFonts w:ascii="Traditional Arabic" w:eastAsia="Calibri" w:hAnsi="Traditional Arabic" w:cs="Traditional Arabic"/>
          <w:color w:val="000000" w:themeColor="text1"/>
          <w:sz w:val="36"/>
          <w:szCs w:val="36"/>
          <w:rtl/>
        </w:rPr>
        <w:t xml:space="preserve">ما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أم يَعفُ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فهي كلبة صغيرة جد</w:t>
      </w:r>
      <w:r w:rsidR="00DB6073"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هي ظريفة صفراء الإهاب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الجلد</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يقة الجلباب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أما صديقتها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أم خداش</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فقطة كبيرة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ذات شعر حريري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72"/>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0E1B06"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DB6073"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ضع "الخنزير بين الحي</w:t>
      </w:r>
      <w:r w:rsidR="00467E0F" w:rsidRPr="003A5C06">
        <w:rPr>
          <w:rFonts w:ascii="Traditional Arabic" w:eastAsia="Calibri" w:hAnsi="Traditional Arabic" w:cs="Traditional Arabic"/>
          <w:color w:val="000000" w:themeColor="text1"/>
          <w:sz w:val="36"/>
          <w:szCs w:val="36"/>
          <w:rtl/>
        </w:rPr>
        <w:t>و</w:t>
      </w:r>
      <w:r w:rsidR="001F4458" w:rsidRPr="003A5C06">
        <w:rPr>
          <w:rFonts w:ascii="Traditional Arabic" w:eastAsia="Calibri" w:hAnsi="Traditional Arabic" w:cs="Traditional Arabic"/>
          <w:color w:val="000000" w:themeColor="text1"/>
          <w:sz w:val="36"/>
          <w:szCs w:val="36"/>
          <w:rtl/>
        </w:rPr>
        <w:t>أنا</w:t>
      </w:r>
      <w:r w:rsidR="008256DC" w:rsidRPr="003A5C06">
        <w:rPr>
          <w:rFonts w:ascii="Traditional Arabic" w:eastAsia="Calibri" w:hAnsi="Traditional Arabic" w:cs="Traditional Arabic"/>
          <w:color w:val="000000" w:themeColor="text1"/>
          <w:sz w:val="36"/>
          <w:szCs w:val="36"/>
          <w:rtl/>
        </w:rPr>
        <w:t xml:space="preserve">ت الأليفة كالنعاج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بقر التي للذبح في إصطبل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احد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إظهار هذا الخنزير بص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رة البطل المحرر لباقي الحي</w:t>
      </w:r>
      <w:r w:rsidR="00467E0F" w:rsidRPr="003A5C06">
        <w:rPr>
          <w:rFonts w:ascii="Traditional Arabic" w:eastAsia="Calibri" w:hAnsi="Traditional Arabic" w:cs="Traditional Arabic"/>
          <w:color w:val="000000" w:themeColor="text1"/>
          <w:sz w:val="36"/>
          <w:szCs w:val="36"/>
          <w:rtl/>
        </w:rPr>
        <w:t>و</w:t>
      </w:r>
      <w:r w:rsidR="000151A7" w:rsidRPr="003A5C06">
        <w:rPr>
          <w:rFonts w:ascii="Traditional Arabic" w:eastAsia="Calibri" w:hAnsi="Traditional Arabic" w:cs="Traditional Arabic"/>
          <w:color w:val="000000" w:themeColor="text1"/>
          <w:sz w:val="36"/>
          <w:szCs w:val="36"/>
          <w:rtl/>
        </w:rPr>
        <w:t>ا</w:t>
      </w:r>
      <w:r w:rsidR="001F4458" w:rsidRPr="003A5C06">
        <w:rPr>
          <w:rFonts w:ascii="Traditional Arabic" w:eastAsia="Calibri" w:hAnsi="Traditional Arabic" w:cs="Traditional Arabic"/>
          <w:color w:val="000000" w:themeColor="text1"/>
          <w:sz w:val="36"/>
          <w:szCs w:val="36"/>
          <w:rtl/>
        </w:rPr>
        <w:t>نا</w:t>
      </w:r>
      <w:r w:rsidR="008256DC" w:rsidRPr="003A5C06">
        <w:rPr>
          <w:rFonts w:ascii="Traditional Arabic" w:eastAsia="Calibri" w:hAnsi="Traditional Arabic" w:cs="Traditional Arabic"/>
          <w:color w:val="000000" w:themeColor="text1"/>
          <w:sz w:val="36"/>
          <w:szCs w:val="36"/>
          <w:rtl/>
        </w:rPr>
        <w:t xml:space="preserve">ت من بطش </w:t>
      </w:r>
      <w:r w:rsidR="00605BF3" w:rsidRPr="003A5C06">
        <w:rPr>
          <w:rFonts w:ascii="Traditional Arabic" w:eastAsia="Calibri" w:hAnsi="Traditional Arabic" w:cs="Traditional Arabic"/>
          <w:color w:val="000000" w:themeColor="text1"/>
          <w:sz w:val="36"/>
          <w:szCs w:val="36"/>
          <w:rtl/>
        </w:rPr>
        <w:t>الإنسان</w:t>
      </w:r>
      <w:r w:rsidR="008256DC"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73"/>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r w:rsidR="00DB607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لنستمع لخطبة أب</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دلف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الخنزير</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"إذا صح ما تق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اعترفنا لل</w:t>
      </w:r>
      <w:r w:rsidR="00F27D85" w:rsidRPr="003A5C06">
        <w:rPr>
          <w:rFonts w:ascii="Traditional Arabic" w:eastAsia="Calibri" w:hAnsi="Traditional Arabic" w:cs="Traditional Arabic"/>
          <w:color w:val="000000" w:themeColor="text1"/>
          <w:sz w:val="36"/>
          <w:szCs w:val="36"/>
          <w:rtl/>
        </w:rPr>
        <w:t>أنس</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بسيادته علينا فقد سجلنا على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فسنا </w:t>
      </w:r>
      <w:r w:rsidR="001B5CD3" w:rsidRPr="003A5C06">
        <w:rPr>
          <w:rFonts w:ascii="Traditional Arabic" w:eastAsia="Calibri" w:hAnsi="Traditional Arabic" w:cs="Traditional Arabic" w:hint="cs"/>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نا أذلاء جبناء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FF1401" w:rsidRPr="003A5C06">
        <w:rPr>
          <w:rFonts w:ascii="Traditional Arabic" w:eastAsia="Calibri" w:hAnsi="Traditional Arabic" w:cs="Traditional Arabic"/>
          <w:color w:val="000000" w:themeColor="text1"/>
          <w:sz w:val="36"/>
          <w:szCs w:val="36"/>
          <w:rtl/>
        </w:rPr>
        <w:t>فمن لنا بالا</w:t>
      </w:r>
      <w:r w:rsidR="008256DC" w:rsidRPr="003A5C06">
        <w:rPr>
          <w:rFonts w:ascii="Traditional Arabic" w:eastAsia="Calibri" w:hAnsi="Traditional Arabic" w:cs="Traditional Arabic"/>
          <w:color w:val="000000" w:themeColor="text1"/>
          <w:sz w:val="36"/>
          <w:szCs w:val="36"/>
          <w:rtl/>
        </w:rPr>
        <w:t xml:space="preserve">تحاد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التضافر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آه ل</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تحقق هذا الحلم الجميل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lastRenderedPageBreak/>
        <w:t>و</w:t>
      </w:r>
      <w:r w:rsidR="008256DC" w:rsidRPr="003A5C06">
        <w:rPr>
          <w:rFonts w:ascii="Traditional Arabic" w:eastAsia="Calibri" w:hAnsi="Traditional Arabic" w:cs="Traditional Arabic"/>
          <w:color w:val="000000" w:themeColor="text1"/>
          <w:sz w:val="36"/>
          <w:szCs w:val="36"/>
          <w:rtl/>
        </w:rPr>
        <w:t xml:space="preserve">أصبحنا يدًا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احدةً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إذا لقهرناه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1B5CD3" w:rsidRPr="003A5C06">
        <w:rPr>
          <w:rFonts w:ascii="Traditional Arabic" w:eastAsia="Calibri" w:hAnsi="Traditional Arabic" w:cs="Traditional Arabic" w:hint="cs"/>
          <w:color w:val="000000" w:themeColor="text1"/>
          <w:sz w:val="36"/>
          <w:szCs w:val="36"/>
          <w:rtl/>
        </w:rPr>
        <w:t xml:space="preserve">لو </w:t>
      </w:r>
      <w:r w:rsidR="008256DC" w:rsidRPr="003A5C06">
        <w:rPr>
          <w:rFonts w:ascii="Traditional Arabic" w:eastAsia="Calibri" w:hAnsi="Traditional Arabic" w:cs="Traditional Arabic"/>
          <w:color w:val="000000" w:themeColor="text1"/>
          <w:sz w:val="36"/>
          <w:szCs w:val="36"/>
          <w:rtl/>
        </w:rPr>
        <w:t xml:space="preserve">تركنا الجبن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خ</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الضعف</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ج</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بًا لنتصرنا عليه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أصبحنا سادة في هذا</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المك</w:t>
      </w:r>
      <w:r w:rsidR="00DC2403" w:rsidRPr="003A5C06">
        <w:rPr>
          <w:rFonts w:ascii="Traditional Arabic" w:eastAsia="Calibri" w:hAnsi="Traditional Arabic" w:cs="Traditional Arabic"/>
          <w:color w:val="000000" w:themeColor="text1"/>
          <w:sz w:val="36"/>
          <w:szCs w:val="36"/>
          <w:rtl/>
        </w:rPr>
        <w:t>ان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أين حياة السادة من حياة العبيد الأرقاء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74"/>
      </w:r>
      <w:r w:rsidR="003439B1" w:rsidRPr="003A5C06">
        <w:rPr>
          <w:rFonts w:ascii="Traditional Arabic" w:eastAsia="Calibri" w:hAnsi="Traditional Arabic" w:cs="Traditional Arabic"/>
          <w:color w:val="000000" w:themeColor="text1"/>
          <w:sz w:val="36"/>
          <w:szCs w:val="36"/>
          <w:vertAlign w:val="superscript"/>
          <w:rtl/>
        </w:rPr>
        <w:t>)</w:t>
      </w:r>
    </w:p>
    <w:p w:rsidR="008256DC" w:rsidRPr="003A5C06" w:rsidRDefault="00DB6073" w:rsidP="00EC232E">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اليه</w:t>
      </w:r>
      <w:r w:rsidR="00467E0F" w:rsidRPr="003A5C06">
        <w:rPr>
          <w:rFonts w:ascii="Traditional Arabic" w:eastAsia="Calibri" w:hAnsi="Traditional Arabic" w:cs="Traditional Arabic"/>
          <w:bCs/>
          <w:color w:val="000000" w:themeColor="text1"/>
          <w:sz w:val="36"/>
          <w:szCs w:val="36"/>
          <w:rtl/>
        </w:rPr>
        <w:t>و</w:t>
      </w:r>
      <w:r w:rsidR="008256DC" w:rsidRPr="003A5C06">
        <w:rPr>
          <w:rFonts w:ascii="Traditional Arabic" w:eastAsia="Calibri" w:hAnsi="Traditional Arabic" w:cs="Traditional Arabic"/>
          <w:bCs/>
          <w:color w:val="000000" w:themeColor="text1"/>
          <w:sz w:val="36"/>
          <w:szCs w:val="36"/>
          <w:rtl/>
        </w:rPr>
        <w:t>د</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اعتاد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على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لا يصل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أذن الطفل أى كلام </w:t>
      </w:r>
      <w:r w:rsidR="009D4445" w:rsidRPr="003A5C06">
        <w:rPr>
          <w:rFonts w:ascii="Traditional Arabic" w:eastAsia="Calibri" w:hAnsi="Traditional Arabic" w:cs="Traditional Arabic"/>
          <w:color w:val="000000" w:themeColor="text1"/>
          <w:sz w:val="36"/>
          <w:szCs w:val="36"/>
          <w:rtl/>
        </w:rPr>
        <w:t>بذيء</w:t>
      </w:r>
      <w:r w:rsidR="008256DC" w:rsidRPr="003A5C06">
        <w:rPr>
          <w:rFonts w:ascii="Traditional Arabic" w:eastAsia="Calibri" w:hAnsi="Traditional Arabic" w:cs="Traditional Arabic"/>
          <w:color w:val="000000" w:themeColor="text1"/>
          <w:sz w:val="36"/>
          <w:szCs w:val="36"/>
          <w:rtl/>
        </w:rPr>
        <w:t xml:space="preserve">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مسيء ففي معرض حديث الأستاذ رشاد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 نجل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 عن قصة "صراع الشياطين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ملحمة " المهابهاراتا "قال الأستاذ رشاد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 عربهما بص</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رة لائقة بالطفل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حذف الكلمات التي تخدش الحياء</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75"/>
      </w:r>
      <w:r w:rsidR="003439B1" w:rsidRPr="003A5C06">
        <w:rPr>
          <w:rFonts w:ascii="Traditional Arabic" w:eastAsia="Calibri" w:hAnsi="Traditional Arabic" w:cs="Traditional Arabic"/>
          <w:color w:val="000000" w:themeColor="text1"/>
          <w:sz w:val="36"/>
          <w:szCs w:val="36"/>
          <w:vertAlign w:val="superscript"/>
          <w:rtl/>
        </w:rPr>
        <w:t>)</w:t>
      </w:r>
      <w:r w:rsidR="00EC232E"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قال ايضًا قررت الدكت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رة ثريا ابنة الأستاذ مهدي علام ترجمتها</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حينما تأكدت </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يخرج اللفظ الخارج من قصصه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76"/>
      </w:r>
      <w:r w:rsidR="003439B1" w:rsidRPr="003A5C06">
        <w:rPr>
          <w:rFonts w:ascii="Traditional Arabic" w:eastAsia="Calibri" w:hAnsi="Traditional Arabic" w:cs="Traditional Arabic"/>
          <w:color w:val="000000" w:themeColor="text1"/>
          <w:sz w:val="36"/>
          <w:szCs w:val="36"/>
          <w:vertAlign w:val="superscript"/>
          <w:rtl/>
        </w:rPr>
        <w:t>)</w:t>
      </w:r>
    </w:p>
    <w:p w:rsidR="00A21074" w:rsidRPr="003A5C06" w:rsidRDefault="000E1B06" w:rsidP="00EC232E">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DB6073"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لقد است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قفني فيما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صل </w:t>
      </w:r>
      <w:r w:rsidR="00AF564C" w:rsidRPr="003A5C06">
        <w:rPr>
          <w:rFonts w:ascii="Traditional Arabic" w:eastAsia="Calibri" w:hAnsi="Traditional Arabic" w:cs="Traditional Arabic"/>
          <w:color w:val="000000" w:themeColor="text1"/>
          <w:sz w:val="36"/>
          <w:szCs w:val="36"/>
          <w:rtl/>
        </w:rPr>
        <w:t>إلى</w:t>
      </w:r>
      <w:r w:rsidR="008256DC" w:rsidRPr="003A5C06">
        <w:rPr>
          <w:rFonts w:ascii="Traditional Arabic" w:eastAsia="Calibri" w:hAnsi="Traditional Arabic" w:cs="Traditional Arabic"/>
          <w:color w:val="000000" w:themeColor="text1"/>
          <w:sz w:val="36"/>
          <w:szCs w:val="36"/>
          <w:rtl/>
        </w:rPr>
        <w:t xml:space="preserve"> يدي من قصص كامل</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لا يذكر أبدًا اسم اليه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 في قصصه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ترجماته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فهل يك</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عدم إطلاق اسم اليه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على اليه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من حرص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على </w:t>
      </w:r>
      <w:r w:rsidR="00335504" w:rsidRPr="003A5C06">
        <w:rPr>
          <w:rFonts w:ascii="Traditional Arabic" w:eastAsia="Calibri" w:hAnsi="Traditional Arabic" w:cs="Traditional Arabic"/>
          <w:color w:val="000000" w:themeColor="text1"/>
          <w:sz w:val="36"/>
          <w:szCs w:val="36"/>
          <w:rtl/>
        </w:rPr>
        <w:t>إخراج</w:t>
      </w:r>
      <w:r w:rsidR="008256DC" w:rsidRPr="003A5C06">
        <w:rPr>
          <w:rFonts w:ascii="Traditional Arabic" w:eastAsia="Calibri" w:hAnsi="Traditional Arabic" w:cs="Traditional Arabic"/>
          <w:color w:val="000000" w:themeColor="text1"/>
          <w:sz w:val="36"/>
          <w:szCs w:val="36"/>
          <w:rtl/>
        </w:rPr>
        <w:t xml:space="preserve"> الألفاظ الخارجة من قصصه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اسم اليه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ه</w:t>
      </w:r>
      <w:r w:rsidR="00897FE9" w:rsidRPr="003A5C06">
        <w:rPr>
          <w:rFonts w:ascii="Traditional Arabic" w:eastAsia="Calibri" w:hAnsi="Traditional Arabic" w:cs="Traditional Arabic"/>
          <w:color w:val="000000" w:themeColor="text1"/>
          <w:sz w:val="36"/>
          <w:szCs w:val="36"/>
          <w:rtl/>
        </w:rPr>
        <w:t>و</w:t>
      </w:r>
      <w:r w:rsidR="001B5CD3"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اسم جنس للتعريف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ليس فيه "لفظ</w:t>
      </w:r>
      <w:r w:rsidR="001B5CD3"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ا خارجًا"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 ذُكر</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 </w:t>
      </w:r>
      <w:r w:rsidR="00BC7AF7" w:rsidRPr="003A5C06">
        <w:rPr>
          <w:rFonts w:ascii="Traditional Arabic" w:eastAsia="Calibri" w:hAnsi="Traditional Arabic" w:cs="Traditional Arabic"/>
          <w:color w:val="000000" w:themeColor="text1"/>
          <w:sz w:val="36"/>
          <w:szCs w:val="36"/>
          <w:rtl/>
        </w:rPr>
        <w:t xml:space="preserve"> القرآن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السنة</w:t>
      </w:r>
      <w:r w:rsidR="003439B1" w:rsidRPr="003A5C06">
        <w:rPr>
          <w:rFonts w:ascii="Traditional Arabic" w:eastAsia="Calibri" w:hAnsi="Traditional Arabic" w:cs="Traditional Arabic"/>
          <w:color w:val="000000" w:themeColor="text1"/>
          <w:sz w:val="36"/>
          <w:szCs w:val="36"/>
          <w:rtl/>
        </w:rPr>
        <w:t>.</w:t>
      </w:r>
      <w:r w:rsidR="00A21074" w:rsidRPr="003A5C06">
        <w:rPr>
          <w:rFonts w:ascii="Traditional Arabic" w:eastAsia="Calibri" w:hAnsi="Traditional Arabic" w:cs="Traditional Arabic"/>
          <w:color w:val="000000" w:themeColor="text1"/>
          <w:sz w:val="36"/>
          <w:szCs w:val="36"/>
          <w:rtl/>
        </w:rPr>
        <w:t xml:space="preserve">                                                      </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قال الله </w:t>
      </w:r>
      <w:r w:rsidR="00565B42" w:rsidRPr="003A5C06">
        <w:rPr>
          <w:rFonts w:ascii="Traditional Arabic" w:eastAsia="Calibri" w:hAnsi="Traditional Arabic" w:cs="Traditional Arabic"/>
          <w:color w:val="000000" w:themeColor="text1"/>
          <w:sz w:val="36"/>
          <w:szCs w:val="36"/>
          <w:rtl/>
        </w:rPr>
        <w:t>تع</w:t>
      </w:r>
      <w:r w:rsidR="00A63BD5" w:rsidRPr="003A5C06">
        <w:rPr>
          <w:rFonts w:ascii="Traditional Arabic" w:eastAsia="Calibri" w:hAnsi="Traditional Arabic" w:cs="Traditional Arabic"/>
          <w:color w:val="000000" w:themeColor="text1"/>
          <w:sz w:val="36"/>
          <w:szCs w:val="36"/>
          <w:rtl/>
        </w:rPr>
        <w:t>ا</w:t>
      </w:r>
      <w:r w:rsidR="00AF564C" w:rsidRPr="003A5C06">
        <w:rPr>
          <w:rFonts w:ascii="Traditional Arabic" w:eastAsia="Calibri" w:hAnsi="Traditional Arabic" w:cs="Traditional Arabic"/>
          <w:color w:val="000000" w:themeColor="text1"/>
          <w:sz w:val="36"/>
          <w:szCs w:val="36"/>
          <w:rtl/>
        </w:rPr>
        <w:t>لى</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قَالَتِ الْيَهُ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 يَدُ اللَّهِ مَغْلُ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 غُلَّتْ</w:t>
      </w:r>
      <w:r w:rsidR="00A94C7F" w:rsidRPr="003A5C06">
        <w:rPr>
          <w:rFonts w:ascii="Traditional Arabic" w:eastAsia="Calibri" w:hAnsi="Traditional Arabic" w:cs="Traditional Arabic"/>
          <w:color w:val="000000" w:themeColor="text1"/>
          <w:sz w:val="36"/>
          <w:szCs w:val="36"/>
          <w:rtl/>
        </w:rPr>
        <w:fldChar w:fldCharType="begin"/>
      </w:r>
      <w:r w:rsidR="004B50DA" w:rsidRPr="003A5C06">
        <w:instrText xml:space="preserve"> XE "</w:instrText>
      </w:r>
      <w:r w:rsidR="004B50DA" w:rsidRPr="003A5C06">
        <w:rPr>
          <w:rFonts w:ascii="Traditional Arabic" w:eastAsia="Calibri" w:hAnsi="Traditional Arabic" w:cs="Traditional Arabic"/>
          <w:color w:val="000000" w:themeColor="text1"/>
          <w:sz w:val="36"/>
          <w:szCs w:val="36"/>
          <w:rtl/>
        </w:rPr>
        <w:instrText>وقَالَتِ الْيَهُودُ يَدُ اللَّهِ مَغْلُولَةٌ غُلَّتْ</w:instrText>
      </w:r>
      <w:r w:rsidR="004B50DA" w:rsidRPr="003A5C06">
        <w:instrText xml:space="preserve">" </w:instrText>
      </w:r>
      <w:r w:rsidR="00A94C7F" w:rsidRPr="003A5C06">
        <w:rPr>
          <w:rFonts w:ascii="Traditional Arabic" w:eastAsia="Calibri" w:hAnsi="Traditional Arabic" w:cs="Traditional Arabic"/>
          <w:color w:val="000000" w:themeColor="text1"/>
          <w:sz w:val="36"/>
          <w:szCs w:val="36"/>
          <w:rtl/>
        </w:rPr>
        <w:fldChar w:fldCharType="end"/>
      </w:r>
      <w:r w:rsidR="008256DC" w:rsidRPr="003A5C06">
        <w:rPr>
          <w:rFonts w:ascii="Traditional Arabic" w:eastAsia="Calibri" w:hAnsi="Traditional Arabic" w:cs="Traditional Arabic"/>
          <w:color w:val="000000" w:themeColor="text1"/>
          <w:sz w:val="36"/>
          <w:szCs w:val="36"/>
          <w:rtl/>
        </w:rPr>
        <w:t xml:space="preserve"> أَيْدِيهِمْ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لُعِنُ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 بِمَا قَالُ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tl/>
        </w:rPr>
        <w:footnoteReference w:id="377"/>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r w:rsidR="00DB607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لعل الأمثلة</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التالية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ضح سبب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قفنا عند هذه المسألة</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تاجر البندقية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78"/>
      </w:r>
      <w:r w:rsidR="003439B1"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Calibri" w:hAnsi="Traditional Arabic" w:cs="Traditional Arabic"/>
          <w:color w:val="000000" w:themeColor="text1"/>
          <w:sz w:val="36"/>
          <w:szCs w:val="36"/>
          <w:rtl/>
        </w:rPr>
        <w:t>:</w:t>
      </w:r>
      <w:r w:rsidR="00DB6073" w:rsidRPr="003A5C06">
        <w:rPr>
          <w:rFonts w:ascii="Traditional Arabic" w:eastAsia="Calibri" w:hAnsi="Traditional Arabic" w:cs="Traditional Arabic"/>
          <w:color w:val="000000" w:themeColor="text1"/>
          <w:sz w:val="36"/>
          <w:szCs w:val="36"/>
          <w:rtl/>
        </w:rPr>
        <w:t xml:space="preserve">                                  </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أحب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أعرض عليك رجلا آخر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على العكس من صاحبينا هاذين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في أخلاقهم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صفاتهم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فقد عرفه الناس شحيحا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بخيلا</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قاسي القلب شريرا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فلا تعجب – أيها الصبي العزيز – إذا علمت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باسني</w:t>
      </w:r>
      <w:r w:rsidR="00897FE9" w:rsidRPr="003A5C06">
        <w:rPr>
          <w:rFonts w:ascii="Traditional Arabic" w:eastAsia="Calibri" w:hAnsi="Traditional Arabic" w:cs="Traditional Arabic"/>
          <w:color w:val="000000" w:themeColor="text1"/>
          <w:sz w:val="36"/>
          <w:szCs w:val="36"/>
          <w:rtl/>
        </w:rPr>
        <w:t>و</w:t>
      </w:r>
      <w:r w:rsidR="00BD194F"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0151A7" w:rsidRPr="003A5C06">
        <w:rPr>
          <w:rFonts w:ascii="Traditional Arabic" w:eastAsia="Calibri" w:hAnsi="Traditional Arabic" w:cs="Traditional Arabic"/>
          <w:color w:val="000000" w:themeColor="text1"/>
          <w:sz w:val="36"/>
          <w:szCs w:val="36"/>
          <w:rtl/>
        </w:rPr>
        <w:t>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طني</w:t>
      </w:r>
      <w:r w:rsidR="00897FE9" w:rsidRPr="003A5C06">
        <w:rPr>
          <w:rFonts w:ascii="Traditional Arabic" w:eastAsia="Calibri" w:hAnsi="Traditional Arabic" w:cs="Traditional Arabic"/>
          <w:color w:val="000000" w:themeColor="text1"/>
          <w:sz w:val="36"/>
          <w:szCs w:val="36"/>
          <w:rtl/>
        </w:rPr>
        <w:t>و</w:t>
      </w:r>
      <w:r w:rsidR="001B5CD3"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w:t>
      </w:r>
      <w:r w:rsidR="000151A7" w:rsidRPr="003A5C06">
        <w:rPr>
          <w:rFonts w:ascii="Traditional Arabic" w:eastAsia="Calibri" w:hAnsi="Traditional Arabic" w:cs="Traditional Arabic"/>
          <w:color w:val="000000" w:themeColor="text1"/>
          <w:sz w:val="36"/>
          <w:szCs w:val="36"/>
          <w:rtl/>
        </w:rPr>
        <w:t>ا</w:t>
      </w:r>
      <w:r w:rsidR="001F4458" w:rsidRPr="003A5C06">
        <w:rPr>
          <w:rFonts w:ascii="Traditional Arabic" w:eastAsia="Calibri" w:hAnsi="Traditional Arabic" w:cs="Traditional Arabic"/>
          <w:color w:val="000000" w:themeColor="text1"/>
          <w:sz w:val="36"/>
          <w:szCs w:val="36"/>
          <w:rtl/>
        </w:rPr>
        <w:t>نا</w:t>
      </w:r>
      <w:r w:rsidR="008256DC" w:rsidRPr="003A5C06">
        <w:rPr>
          <w:rFonts w:ascii="Traditional Arabic" w:eastAsia="Calibri" w:hAnsi="Traditional Arabic" w:cs="Traditional Arabic"/>
          <w:color w:val="000000" w:themeColor="text1"/>
          <w:sz w:val="36"/>
          <w:szCs w:val="36"/>
          <w:rtl/>
        </w:rPr>
        <w:t xml:space="preserve"> يحتقر</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ذلك الرجل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يمقت</w:t>
      </w:r>
      <w:r w:rsidR="00A63BD5" w:rsidRPr="003A5C06">
        <w:rPr>
          <w:rFonts w:ascii="Traditional Arabic" w:eastAsia="Calibri" w:hAnsi="Traditional Arabic" w:cs="Traditional Arabic"/>
          <w:color w:val="000000" w:themeColor="text1"/>
          <w:sz w:val="36"/>
          <w:szCs w:val="36"/>
          <w:rtl/>
        </w:rPr>
        <w:t xml:space="preserve">انه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يكره</w:t>
      </w:r>
      <w:r w:rsidR="00A63BD5" w:rsidRPr="003A5C06">
        <w:rPr>
          <w:rFonts w:ascii="Traditional Arabic" w:eastAsia="Calibri" w:hAnsi="Traditional Arabic" w:cs="Traditional Arabic"/>
          <w:color w:val="000000" w:themeColor="text1"/>
          <w:sz w:val="36"/>
          <w:szCs w:val="36"/>
          <w:rtl/>
        </w:rPr>
        <w:t>ا</w:t>
      </w:r>
      <w:r w:rsidR="00EC7B58" w:rsidRPr="003A5C06">
        <w:rPr>
          <w:rFonts w:ascii="Traditional Arabic" w:eastAsia="Calibri" w:hAnsi="Traditional Arabic" w:cs="Traditional Arabic"/>
          <w:color w:val="000000" w:themeColor="text1"/>
          <w:sz w:val="36"/>
          <w:szCs w:val="36"/>
          <w:rtl/>
        </w:rPr>
        <w:t>نه</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أشد المقت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قد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أهل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البندقية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يبغض</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شيل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يزدر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نه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يكره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يحترم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يذكر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اسمه إلا مقر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نا باللعنة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خط</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شيل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مريبا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يتعامل بالربا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lastRenderedPageBreak/>
        <w:t xml:space="preserve">يقرض الناس المال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يتقاضاهم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يطالبهم</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من الربح الطائل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الكثير</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ما يفقرهم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يدنيهم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يقربهم</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من ها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ية الشقاء </w:t>
      </w:r>
      <w:r w:rsidR="00467E0F" w:rsidRPr="003A5C06">
        <w:rPr>
          <w:rFonts w:ascii="Traditional Arabic" w:eastAsia="Calibri" w:hAnsi="Traditional Arabic" w:cs="Traditional Arabic"/>
          <w:color w:val="000000" w:themeColor="text1"/>
          <w:sz w:val="36"/>
          <w:szCs w:val="36"/>
          <w:rtl/>
        </w:rPr>
        <w:t>و</w:t>
      </w:r>
      <w:r w:rsidR="00B4126D" w:rsidRPr="003A5C06">
        <w:rPr>
          <w:rFonts w:ascii="Traditional Arabic" w:eastAsia="Calibri" w:hAnsi="Traditional Arabic" w:cs="Traditional Arabic"/>
          <w:color w:val="000000" w:themeColor="text1"/>
          <w:sz w:val="36"/>
          <w:szCs w:val="36"/>
          <w:rtl/>
        </w:rPr>
        <w:t>حفرة الإ</w:t>
      </w:r>
      <w:r w:rsidR="008256DC" w:rsidRPr="003A5C06">
        <w:rPr>
          <w:rFonts w:ascii="Traditional Arabic" w:eastAsia="Calibri" w:hAnsi="Traditional Arabic" w:cs="Traditional Arabic"/>
          <w:color w:val="000000" w:themeColor="text1"/>
          <w:sz w:val="36"/>
          <w:szCs w:val="36"/>
          <w:rtl/>
        </w:rPr>
        <w:t>فلاس</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1B5CD3" w:rsidRPr="003A5C06">
        <w:rPr>
          <w:rFonts w:ascii="Traditional Arabic" w:eastAsia="Calibri" w:hAnsi="Traditional Arabic" w:cs="Traditional Arabic" w:hint="cs"/>
          <w:color w:val="000000" w:themeColor="text1"/>
          <w:sz w:val="36"/>
          <w:szCs w:val="36"/>
          <w:rtl/>
        </w:rPr>
        <w:t xml:space="preserve">                                      </w:t>
      </w:r>
      <w:r w:rsidR="00AD6872" w:rsidRPr="003A5C06">
        <w:rPr>
          <w:rFonts w:ascii="Traditional Arabic" w:eastAsia="Calibri" w:hAnsi="Traditional Arabic" w:cs="Traditional Arabic" w:hint="cs"/>
          <w:color w:val="000000" w:themeColor="text1"/>
          <w:sz w:val="36"/>
          <w:szCs w:val="36"/>
          <w:rtl/>
        </w:rPr>
        <w:t xml:space="preserve">                      </w:t>
      </w:r>
      <w:r w:rsidR="001B5CD3"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b/>
          <w:bCs/>
          <w:color w:val="000000" w:themeColor="text1"/>
          <w:sz w:val="36"/>
          <w:szCs w:val="36"/>
          <w:rtl/>
        </w:rPr>
        <w:t>هذا المقطع من ترجمة النسخة الأصلية</w:t>
      </w:r>
      <w:r w:rsidR="001B5CD3" w:rsidRPr="003A5C06">
        <w:rPr>
          <w:rFonts w:ascii="Traditional Arabic" w:eastAsia="Calibri" w:hAnsi="Traditional Arabic" w:cs="Traditional Arabic" w:hint="cs"/>
          <w:b/>
          <w:bCs/>
          <w:color w:val="000000" w:themeColor="text1"/>
          <w:sz w:val="36"/>
          <w:szCs w:val="36"/>
          <w:rtl/>
        </w:rPr>
        <w:t xml:space="preserve"> للقصة</w:t>
      </w:r>
      <w:r w:rsidR="001B5CD3" w:rsidRPr="003A5C06">
        <w:rPr>
          <w:rFonts w:ascii="Traditional Arabic" w:eastAsia="Calibri" w:hAnsi="Traditional Arabic" w:cs="Traditional Arabic" w:hint="cs"/>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 مدينة فينيسا "البندقية" بإيطاليا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دي الجشع"شيل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 قد جمع ثر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ة طائلة من المال الحرام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فقد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يقرض الناس بالربا الفاحش</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 مدينة البندقية في ذلك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قت من أشهر المدن التجارية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يعيش فيها تجار كثير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من المسيحيين</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بينهم تاجر شاب اسمه"</w:t>
      </w:r>
      <w:r w:rsidR="00DC2403" w:rsidRPr="003A5C06">
        <w:rPr>
          <w:rFonts w:ascii="Traditional Arabic" w:eastAsia="Calibri" w:hAnsi="Traditional Arabic" w:cs="Traditional Arabic"/>
          <w:color w:val="000000" w:themeColor="text1"/>
          <w:sz w:val="36"/>
          <w:szCs w:val="36"/>
          <w:rtl/>
        </w:rPr>
        <w:t>ان</w:t>
      </w:r>
      <w:r w:rsidR="00335504" w:rsidRPr="003A5C06">
        <w:rPr>
          <w:rFonts w:ascii="Traditional Arabic" w:eastAsia="Calibri" w:hAnsi="Traditional Arabic" w:cs="Traditional Arabic"/>
          <w:color w:val="000000" w:themeColor="text1"/>
          <w:sz w:val="36"/>
          <w:szCs w:val="36"/>
          <w:rtl/>
        </w:rPr>
        <w:t>ط</w:t>
      </w:r>
      <w:r w:rsidR="00467E0F" w:rsidRPr="003A5C06">
        <w:rPr>
          <w:rFonts w:ascii="Traditional Arabic" w:eastAsia="Calibri" w:hAnsi="Traditional Arabic" w:cs="Traditional Arabic"/>
          <w:color w:val="000000" w:themeColor="text1"/>
          <w:sz w:val="36"/>
          <w:szCs w:val="36"/>
          <w:rtl/>
        </w:rPr>
        <w:t>و</w:t>
      </w:r>
      <w:r w:rsidR="00335504" w:rsidRPr="003A5C06">
        <w:rPr>
          <w:rFonts w:ascii="Traditional Arabic" w:eastAsia="Calibri" w:hAnsi="Traditional Arabic" w:cs="Traditional Arabic"/>
          <w:color w:val="000000" w:themeColor="text1"/>
          <w:sz w:val="36"/>
          <w:szCs w:val="36"/>
          <w:rtl/>
        </w:rPr>
        <w:t>ني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ان</w:t>
      </w:r>
      <w:r w:rsidR="00335504" w:rsidRPr="003A5C06">
        <w:rPr>
          <w:rFonts w:ascii="Traditional Arabic" w:eastAsia="Calibri" w:hAnsi="Traditional Arabic" w:cs="Traditional Arabic"/>
          <w:color w:val="000000" w:themeColor="text1"/>
          <w:sz w:val="36"/>
          <w:szCs w:val="36"/>
          <w:rtl/>
        </w:rPr>
        <w:t>ط</w:t>
      </w:r>
      <w:r w:rsidR="00467E0F" w:rsidRPr="003A5C06">
        <w:rPr>
          <w:rFonts w:ascii="Traditional Arabic" w:eastAsia="Calibri" w:hAnsi="Traditional Arabic" w:cs="Traditional Arabic"/>
          <w:color w:val="000000" w:themeColor="text1"/>
          <w:sz w:val="36"/>
          <w:szCs w:val="36"/>
          <w:rtl/>
        </w:rPr>
        <w:t>و</w:t>
      </w:r>
      <w:r w:rsidR="00335504" w:rsidRPr="003A5C06">
        <w:rPr>
          <w:rFonts w:ascii="Traditional Arabic" w:eastAsia="Calibri" w:hAnsi="Traditional Arabic" w:cs="Traditional Arabic"/>
          <w:color w:val="000000" w:themeColor="text1"/>
          <w:sz w:val="36"/>
          <w:szCs w:val="36"/>
          <w:rtl/>
        </w:rPr>
        <w:t>ني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"ذا قلب طيب كريم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لا يبخل على كل من يلجأ إليه للاقتراض </w:t>
      </w:r>
      <w:r w:rsidR="00DB6073" w:rsidRPr="003A5C06">
        <w:rPr>
          <w:rFonts w:ascii="Traditional Arabic" w:eastAsia="Calibri" w:hAnsi="Traditional Arabic" w:cs="Traditional Arabic"/>
          <w:color w:val="000000" w:themeColor="text1"/>
          <w:sz w:val="36"/>
          <w:szCs w:val="36"/>
          <w:rtl/>
        </w:rPr>
        <w:t>د</w:t>
      </w:r>
      <w:r w:rsidR="00467E0F" w:rsidRPr="003A5C06">
        <w:rPr>
          <w:rFonts w:ascii="Traditional Arabic" w:eastAsia="Calibri" w:hAnsi="Traditional Arabic" w:cs="Traditional Arabic"/>
          <w:color w:val="000000" w:themeColor="text1"/>
          <w:sz w:val="36"/>
          <w:szCs w:val="36"/>
          <w:rtl/>
        </w:rPr>
        <w:t>و</w:t>
      </w:r>
      <w:r w:rsidR="00DB6073" w:rsidRPr="003A5C06">
        <w:rPr>
          <w:rFonts w:ascii="Traditional Arabic" w:eastAsia="Calibri" w:hAnsi="Traditional Arabic" w:cs="Traditional Arabic"/>
          <w:color w:val="000000" w:themeColor="text1"/>
          <w:sz w:val="36"/>
          <w:szCs w:val="36"/>
          <w:rtl/>
        </w:rPr>
        <w:t xml:space="preserve">ن </w:t>
      </w:r>
      <w:r w:rsidR="00DC2403" w:rsidRPr="003A5C06">
        <w:rPr>
          <w:rFonts w:ascii="Traditional Arabic" w:eastAsia="Calibri" w:hAnsi="Traditional Arabic" w:cs="Traditional Arabic"/>
          <w:color w:val="000000" w:themeColor="text1"/>
          <w:sz w:val="36"/>
          <w:szCs w:val="36"/>
          <w:rtl/>
        </w:rPr>
        <w:t>أن</w:t>
      </w:r>
      <w:r w:rsidR="00DB6073" w:rsidRPr="003A5C06">
        <w:rPr>
          <w:rFonts w:ascii="Traditional Arabic" w:eastAsia="Calibri" w:hAnsi="Traditional Arabic" w:cs="Traditional Arabic"/>
          <w:color w:val="000000" w:themeColor="text1"/>
          <w:sz w:val="36"/>
          <w:szCs w:val="36"/>
          <w:rtl/>
        </w:rPr>
        <w:t xml:space="preserve"> يحصل من المقترض على ربا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فائدة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لذلك فقد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دي "شيل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ك"يكرهه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يضمر له الشر بالرغم مما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بيديه له من نفاق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احترام مفتعل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A21074" w:rsidRPr="003A5C06">
        <w:rPr>
          <w:rFonts w:ascii="Traditional Arabic" w:eastAsia="Calibri" w:hAnsi="Traditional Arabic" w:cs="Traditional Arabic"/>
          <w:color w:val="000000" w:themeColor="text1"/>
          <w:sz w:val="36"/>
          <w:szCs w:val="36"/>
          <w:rtl/>
        </w:rPr>
        <w:t>في أ</w:t>
      </w:r>
      <w:r w:rsidR="008256DC" w:rsidRPr="003A5C06">
        <w:rPr>
          <w:rFonts w:ascii="Traditional Arabic" w:eastAsia="Calibri" w:hAnsi="Traditional Arabic" w:cs="Traditional Arabic"/>
          <w:color w:val="000000" w:themeColor="text1"/>
          <w:sz w:val="36"/>
          <w:szCs w:val="36"/>
          <w:rtl/>
        </w:rPr>
        <w:t>ي مك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يلتقي فيه "</w:t>
      </w:r>
      <w:r w:rsidR="00DC2403" w:rsidRPr="003A5C06">
        <w:rPr>
          <w:rFonts w:ascii="Traditional Arabic" w:eastAsia="Calibri" w:hAnsi="Traditional Arabic" w:cs="Traditional Arabic"/>
          <w:color w:val="000000" w:themeColor="text1"/>
          <w:sz w:val="36"/>
          <w:szCs w:val="36"/>
          <w:rtl/>
        </w:rPr>
        <w:t>ان</w:t>
      </w:r>
      <w:r w:rsidR="00335504" w:rsidRPr="003A5C06">
        <w:rPr>
          <w:rFonts w:ascii="Traditional Arabic" w:eastAsia="Calibri" w:hAnsi="Traditional Arabic" w:cs="Traditional Arabic"/>
          <w:color w:val="000000" w:themeColor="text1"/>
          <w:sz w:val="36"/>
          <w:szCs w:val="36"/>
          <w:rtl/>
        </w:rPr>
        <w:t>ط</w:t>
      </w:r>
      <w:r w:rsidR="00467E0F" w:rsidRPr="003A5C06">
        <w:rPr>
          <w:rFonts w:ascii="Traditional Arabic" w:eastAsia="Calibri" w:hAnsi="Traditional Arabic" w:cs="Traditional Arabic"/>
          <w:color w:val="000000" w:themeColor="text1"/>
          <w:sz w:val="36"/>
          <w:szCs w:val="36"/>
          <w:rtl/>
        </w:rPr>
        <w:t>و</w:t>
      </w:r>
      <w:r w:rsidR="00335504" w:rsidRPr="003A5C06">
        <w:rPr>
          <w:rFonts w:ascii="Traditional Arabic" w:eastAsia="Calibri" w:hAnsi="Traditional Arabic" w:cs="Traditional Arabic"/>
          <w:color w:val="000000" w:themeColor="text1"/>
          <w:sz w:val="36"/>
          <w:szCs w:val="36"/>
          <w:rtl/>
        </w:rPr>
        <w:t>ني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w:t>
      </w:r>
      <w:r w:rsidR="001B5CD3" w:rsidRPr="003A5C06">
        <w:rPr>
          <w:rFonts w:ascii="Traditional Arabic" w:eastAsia="Calibri" w:hAnsi="Traditional Arabic" w:cs="Traditional Arabic" w:hint="cs"/>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"شيل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w:t>
      </w:r>
      <w:r w:rsidR="00A21074"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DC2403" w:rsidRPr="003A5C06">
        <w:rPr>
          <w:rFonts w:ascii="Traditional Arabic" w:eastAsia="Calibri" w:hAnsi="Traditional Arabic" w:cs="Traditional Arabic"/>
          <w:color w:val="000000" w:themeColor="text1"/>
          <w:sz w:val="36"/>
          <w:szCs w:val="36"/>
          <w:rtl/>
        </w:rPr>
        <w:t>ان</w:t>
      </w:r>
      <w:r w:rsidR="00335504" w:rsidRPr="003A5C06">
        <w:rPr>
          <w:rFonts w:ascii="Traditional Arabic" w:eastAsia="Calibri" w:hAnsi="Traditional Arabic" w:cs="Traditional Arabic"/>
          <w:color w:val="000000" w:themeColor="text1"/>
          <w:sz w:val="36"/>
          <w:szCs w:val="36"/>
          <w:rtl/>
        </w:rPr>
        <w:t>ط</w:t>
      </w:r>
      <w:r w:rsidR="00467E0F" w:rsidRPr="003A5C06">
        <w:rPr>
          <w:rFonts w:ascii="Traditional Arabic" w:eastAsia="Calibri" w:hAnsi="Traditional Arabic" w:cs="Traditional Arabic"/>
          <w:color w:val="000000" w:themeColor="text1"/>
          <w:sz w:val="36"/>
          <w:szCs w:val="36"/>
          <w:rtl/>
        </w:rPr>
        <w:t>و</w:t>
      </w:r>
      <w:r w:rsidR="00335504" w:rsidRPr="003A5C06">
        <w:rPr>
          <w:rFonts w:ascii="Traditional Arabic" w:eastAsia="Calibri" w:hAnsi="Traditional Arabic" w:cs="Traditional Arabic"/>
          <w:color w:val="000000" w:themeColor="text1"/>
          <w:sz w:val="36"/>
          <w:szCs w:val="36"/>
          <w:rtl/>
        </w:rPr>
        <w:t>ني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"يعنفه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بخه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بل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يبصق عليه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يتهمه بقس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ة القلب</w:t>
      </w:r>
      <w:r w:rsidR="00EC232E" w:rsidRPr="003A5C06">
        <w:rPr>
          <w:rFonts w:ascii="Traditional Arabic" w:eastAsia="Calibri" w:hAnsi="Traditional Arabic" w:cs="Traditional Arabic" w:hint="cs"/>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الاستغلال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دي يتحمل هذه المه</w:t>
      </w:r>
      <w:r w:rsidR="00A63BD5" w:rsidRPr="003A5C06">
        <w:rPr>
          <w:rFonts w:ascii="Traditional Arabic" w:eastAsia="Calibri" w:hAnsi="Traditional Arabic" w:cs="Traditional Arabic"/>
          <w:color w:val="000000" w:themeColor="text1"/>
          <w:sz w:val="36"/>
          <w:szCs w:val="36"/>
          <w:rtl/>
        </w:rPr>
        <w:t>ا</w:t>
      </w:r>
      <w:r w:rsidR="00EC7B58" w:rsidRPr="003A5C06">
        <w:rPr>
          <w:rFonts w:ascii="Traditional Arabic" w:eastAsia="Calibri" w:hAnsi="Traditional Arabic" w:cs="Traditional Arabic"/>
          <w:color w:val="000000" w:themeColor="text1"/>
          <w:sz w:val="36"/>
          <w:szCs w:val="36"/>
          <w:rtl/>
        </w:rPr>
        <w:t>نه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قت نفسه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يتحين أيه فرصة تسنح له لل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تقام من "</w:t>
      </w:r>
      <w:r w:rsidR="00DC2403" w:rsidRPr="003A5C06">
        <w:rPr>
          <w:rFonts w:ascii="Traditional Arabic" w:eastAsia="Calibri" w:hAnsi="Traditional Arabic" w:cs="Traditional Arabic"/>
          <w:color w:val="000000" w:themeColor="text1"/>
          <w:sz w:val="36"/>
          <w:szCs w:val="36"/>
          <w:rtl/>
        </w:rPr>
        <w:t>ان</w:t>
      </w:r>
      <w:r w:rsidR="00335504" w:rsidRPr="003A5C06">
        <w:rPr>
          <w:rFonts w:ascii="Traditional Arabic" w:eastAsia="Calibri" w:hAnsi="Traditional Arabic" w:cs="Traditional Arabic"/>
          <w:color w:val="000000" w:themeColor="text1"/>
          <w:sz w:val="36"/>
          <w:szCs w:val="36"/>
          <w:rtl/>
        </w:rPr>
        <w:t>ط</w:t>
      </w:r>
      <w:r w:rsidR="00467E0F" w:rsidRPr="003A5C06">
        <w:rPr>
          <w:rFonts w:ascii="Traditional Arabic" w:eastAsia="Calibri" w:hAnsi="Traditional Arabic" w:cs="Traditional Arabic"/>
          <w:color w:val="000000" w:themeColor="text1"/>
          <w:sz w:val="36"/>
          <w:szCs w:val="36"/>
          <w:rtl/>
        </w:rPr>
        <w:t>و</w:t>
      </w:r>
      <w:r w:rsidR="00335504" w:rsidRPr="003A5C06">
        <w:rPr>
          <w:rFonts w:ascii="Traditional Arabic" w:eastAsia="Calibri" w:hAnsi="Traditional Arabic" w:cs="Traditional Arabic"/>
          <w:color w:val="000000" w:themeColor="text1"/>
          <w:sz w:val="36"/>
          <w:szCs w:val="36"/>
          <w:rtl/>
        </w:rPr>
        <w:t>ني</w:t>
      </w:r>
      <w:r w:rsidR="00467E0F" w:rsidRPr="003A5C06">
        <w:rPr>
          <w:rFonts w:ascii="Traditional Arabic" w:eastAsia="Calibri" w:hAnsi="Traditional Arabic" w:cs="Traditional Arabic"/>
          <w:color w:val="000000" w:themeColor="text1"/>
          <w:sz w:val="36"/>
          <w:szCs w:val="36"/>
          <w:rtl/>
        </w:rPr>
        <w:t>و</w:t>
      </w:r>
      <w:r w:rsidR="001B5CD3" w:rsidRPr="003A5C06">
        <w:rPr>
          <w:rFonts w:ascii="Traditional Arabic" w:eastAsia="Calibri" w:hAnsi="Traditional Arabic" w:cs="Traditional Arabic" w:hint="cs"/>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79"/>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p>
    <w:p w:rsidR="007A40AC" w:rsidRPr="003A5C06" w:rsidRDefault="000E1B06" w:rsidP="00EE7A04">
      <w:pPr>
        <w:spacing w:before="360" w:after="360" w:line="240" w:lineRule="auto"/>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مثال آخر</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من سلسلة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من حياة الرس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–صلى الله عليه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سلم -</w:t>
      </w:r>
      <w:r w:rsidR="003439B1"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الجزء المعن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 بـ</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الباحث عن الحق</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لكامل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w:t>
      </w:r>
      <w:r w:rsidR="003439B1" w:rsidRPr="003A5C06">
        <w:rPr>
          <w:rFonts w:ascii="Traditional Arabic" w:eastAsia="Calibri" w:hAnsi="Traditional Arabic" w:cs="Traditional Arabic"/>
          <w:color w:val="000000" w:themeColor="text1"/>
          <w:sz w:val="36"/>
          <w:szCs w:val="36"/>
          <w:rtl/>
        </w:rPr>
        <w:t>:</w:t>
      </w:r>
      <w:r w:rsidR="00DB607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فماذا صنع به شاريه</w:t>
      </w:r>
      <w:r w:rsidRPr="003A5C06">
        <w:rPr>
          <w:rFonts w:ascii="Traditional Arabic" w:eastAsia="Calibri" w:hAnsi="Traditional Arabic" w:cs="Traditional Arabic"/>
          <w:color w:val="000000" w:themeColor="text1"/>
          <w:sz w:val="36"/>
          <w:szCs w:val="36"/>
          <w:rtl/>
        </w:rPr>
        <w:t xml:space="preserve"> </w:t>
      </w:r>
      <w:r w:rsidR="005E6818">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باعه لابن عم له من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بني </w:t>
      </w:r>
      <w:r w:rsidR="003F3A7F" w:rsidRPr="003A5C06">
        <w:rPr>
          <w:rFonts w:ascii="Traditional Arabic" w:eastAsia="Calibri" w:hAnsi="Traditional Arabic" w:cs="Traditional Arabic"/>
          <w:color w:val="000000" w:themeColor="text1"/>
          <w:sz w:val="36"/>
          <w:szCs w:val="36"/>
          <w:rtl/>
        </w:rPr>
        <w:t>قريظة</w:t>
      </w:r>
      <w:r w:rsidR="003439B1" w:rsidRPr="003A5C06">
        <w:rPr>
          <w:rFonts w:ascii="Traditional Arabic" w:eastAsia="Calibri" w:hAnsi="Traditional Arabic" w:cs="Traditional Arabic"/>
          <w:color w:val="000000" w:themeColor="text1"/>
          <w:sz w:val="36"/>
          <w:szCs w:val="36"/>
          <w:rtl/>
        </w:rPr>
        <w:t>)</w:t>
      </w:r>
      <w:r w:rsidR="001B16DC">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فأين ذهب به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ذهب به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المدينه "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80"/>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r w:rsidR="007A40AC"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DB607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1B5CD3" w:rsidRPr="003A5C06">
        <w:rPr>
          <w:rFonts w:ascii="Traditional Arabic" w:eastAsia="Calibri" w:hAnsi="Traditional Arabic" w:cs="Traditional Arabic" w:hint="cs"/>
          <w:b/>
          <w:bCs/>
          <w:color w:val="000000" w:themeColor="text1"/>
          <w:sz w:val="36"/>
          <w:szCs w:val="36"/>
          <w:rtl/>
        </w:rPr>
        <w:t xml:space="preserve"> المقطع السابق منقول من </w:t>
      </w:r>
      <w:r w:rsidR="008256DC" w:rsidRPr="003A5C06">
        <w:rPr>
          <w:rFonts w:ascii="Traditional Arabic" w:eastAsia="Calibri" w:hAnsi="Traditional Arabic" w:cs="Traditional Arabic"/>
          <w:b/>
          <w:bCs/>
          <w:color w:val="000000" w:themeColor="text1"/>
          <w:sz w:val="36"/>
          <w:szCs w:val="36"/>
          <w:rtl/>
        </w:rPr>
        <w:t xml:space="preserve">الأصل </w:t>
      </w:r>
      <w:r w:rsidR="003439B1" w:rsidRPr="003A5C06">
        <w:rPr>
          <w:rFonts w:ascii="Traditional Arabic" w:eastAsia="Calibri" w:hAnsi="Traditional Arabic" w:cs="Traditional Arabic"/>
          <w:b/>
          <w:bCs/>
          <w:color w:val="000000" w:themeColor="text1"/>
          <w:sz w:val="36"/>
          <w:szCs w:val="36"/>
          <w:rtl/>
        </w:rPr>
        <w:t>(</w:t>
      </w:r>
      <w:r w:rsidR="008256DC" w:rsidRPr="003A5C06">
        <w:rPr>
          <w:rFonts w:ascii="Traditional Arabic" w:eastAsia="Calibri" w:hAnsi="Traditional Arabic" w:cs="Traditional Arabic"/>
          <w:b/>
          <w:bCs/>
          <w:color w:val="000000" w:themeColor="text1"/>
          <w:sz w:val="36"/>
          <w:szCs w:val="36"/>
          <w:rtl/>
        </w:rPr>
        <w:t>السيرة النب</w:t>
      </w:r>
      <w:r w:rsidR="00467E0F" w:rsidRPr="003A5C06">
        <w:rPr>
          <w:rFonts w:ascii="Traditional Arabic" w:eastAsia="Calibri" w:hAnsi="Traditional Arabic" w:cs="Traditional Arabic"/>
          <w:b/>
          <w:bCs/>
          <w:color w:val="000000" w:themeColor="text1"/>
          <w:sz w:val="36"/>
          <w:szCs w:val="36"/>
          <w:rtl/>
        </w:rPr>
        <w:t>و</w:t>
      </w:r>
      <w:r w:rsidR="008256DC" w:rsidRPr="003A5C06">
        <w:rPr>
          <w:rFonts w:ascii="Traditional Arabic" w:eastAsia="Calibri" w:hAnsi="Traditional Arabic" w:cs="Traditional Arabic"/>
          <w:b/>
          <w:bCs/>
          <w:color w:val="000000" w:themeColor="text1"/>
          <w:sz w:val="36"/>
          <w:szCs w:val="36"/>
          <w:rtl/>
        </w:rPr>
        <w:t>ية</w:t>
      </w:r>
      <w:r w:rsidR="003439B1" w:rsidRPr="003A5C06">
        <w:rPr>
          <w:rFonts w:ascii="Traditional Arabic" w:eastAsia="Calibri" w:hAnsi="Traditional Arabic" w:cs="Traditional Arabic"/>
          <w:b/>
          <w:bCs/>
          <w:color w:val="000000" w:themeColor="text1"/>
          <w:sz w:val="36"/>
          <w:szCs w:val="36"/>
          <w:rtl/>
        </w:rPr>
        <w:t>)</w:t>
      </w:r>
      <w:r w:rsidR="008256DC" w:rsidRPr="003A5C06">
        <w:rPr>
          <w:rFonts w:ascii="Traditional Arabic" w:eastAsia="Calibri" w:hAnsi="Traditional Arabic" w:cs="Traditional Arabic"/>
          <w:b/>
          <w:bCs/>
          <w:color w:val="000000" w:themeColor="text1"/>
          <w:sz w:val="36"/>
          <w:szCs w:val="36"/>
          <w:rtl/>
        </w:rPr>
        <w:t xml:space="preserve"> لابن كثير</w:t>
      </w:r>
      <w:r w:rsidR="003439B1" w:rsidRPr="003A5C06">
        <w:rPr>
          <w:rFonts w:ascii="Traditional Arabic" w:eastAsia="Calibri" w:hAnsi="Traditional Arabic" w:cs="Traditional Arabic"/>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حمل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ني معهم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حتى إذا بلغ</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ادى القرى ظلم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ني فباع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ني من رجل 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دى عبدا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فكنت عنده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81"/>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rtl/>
        </w:rPr>
        <w:t xml:space="preserve">   </w:t>
      </w:r>
      <w:r w:rsidR="00DB607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فكامل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يذكر بني قريظة ضمنا مع</w:t>
      </w:r>
      <w:r w:rsidR="00811E1C" w:rsidRPr="003A5C06">
        <w:rPr>
          <w:rFonts w:ascii="Traditional Arabic" w:eastAsia="Calibri" w:hAnsi="Traditional Arabic" w:cs="Traditional Arabic"/>
          <w:color w:val="000000" w:themeColor="text1"/>
          <w:sz w:val="36"/>
          <w:szCs w:val="36"/>
          <w:rtl/>
        </w:rPr>
        <w:t xml:space="preserve"> أسماء</w:t>
      </w:r>
      <w:r w:rsidR="008256DC" w:rsidRPr="003A5C06">
        <w:rPr>
          <w:rFonts w:ascii="Traditional Arabic" w:eastAsia="Calibri" w:hAnsi="Traditional Arabic" w:cs="Traditional Arabic"/>
          <w:color w:val="000000" w:themeColor="text1"/>
          <w:sz w:val="36"/>
          <w:szCs w:val="36"/>
          <w:rtl/>
        </w:rPr>
        <w:t xml:space="preserve"> قبائل عدة قد يظن الطفل </w:t>
      </w:r>
      <w:r w:rsidR="00EC7B58" w:rsidRPr="003A5C06">
        <w:rPr>
          <w:rFonts w:ascii="Traditional Arabic" w:eastAsia="Calibri" w:hAnsi="Traditional Arabic" w:cs="Traditional Arabic"/>
          <w:color w:val="000000" w:themeColor="text1"/>
          <w:sz w:val="36"/>
          <w:szCs w:val="36"/>
          <w:rtl/>
        </w:rPr>
        <w:t>أنه</w:t>
      </w:r>
      <w:r w:rsidR="008256DC" w:rsidRPr="003A5C06">
        <w:rPr>
          <w:rFonts w:ascii="Traditional Arabic" w:eastAsia="Calibri" w:hAnsi="Traditional Arabic" w:cs="Traditional Arabic"/>
          <w:color w:val="000000" w:themeColor="text1"/>
          <w:sz w:val="36"/>
          <w:szCs w:val="36"/>
          <w:rtl/>
        </w:rPr>
        <w:t>م ضمنًا من قبائل العرب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بالمقابل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يذكر</w:t>
      </w:r>
      <w:r w:rsidR="003F3A7F" w:rsidRPr="003A5C06">
        <w:rPr>
          <w:rFonts w:ascii="Traditional Arabic" w:eastAsia="Calibri" w:hAnsi="Traditional Arabic" w:cs="Traditional Arabic"/>
          <w:color w:val="000000" w:themeColor="text1"/>
          <w:sz w:val="36"/>
          <w:szCs w:val="36"/>
          <w:rtl/>
        </w:rPr>
        <w:t xml:space="preserve"> اسم اليه</w:t>
      </w:r>
      <w:r w:rsidR="00467E0F" w:rsidRPr="003A5C06">
        <w:rPr>
          <w:rFonts w:ascii="Traditional Arabic" w:eastAsia="Calibri" w:hAnsi="Traditional Arabic" w:cs="Traditional Arabic"/>
          <w:color w:val="000000" w:themeColor="text1"/>
          <w:sz w:val="36"/>
          <w:szCs w:val="36"/>
          <w:rtl/>
        </w:rPr>
        <w:t>و</w:t>
      </w:r>
      <w:r w:rsidR="003F3A7F" w:rsidRPr="003A5C06">
        <w:rPr>
          <w:rFonts w:ascii="Traditional Arabic" w:eastAsia="Calibri" w:hAnsi="Traditional Arabic" w:cs="Traditional Arabic"/>
          <w:color w:val="000000" w:themeColor="text1"/>
          <w:sz w:val="36"/>
          <w:szCs w:val="36"/>
          <w:rtl/>
        </w:rPr>
        <w:t>د صراحةً في مقالة نشرت له</w:t>
      </w:r>
      <w:r w:rsidR="008256DC" w:rsidRPr="003A5C06">
        <w:rPr>
          <w:rFonts w:ascii="Traditional Arabic" w:eastAsia="Calibri" w:hAnsi="Traditional Arabic" w:cs="Traditional Arabic"/>
          <w:color w:val="000000" w:themeColor="text1"/>
          <w:sz w:val="36"/>
          <w:szCs w:val="36"/>
          <w:rtl/>
        </w:rPr>
        <w:t xml:space="preserve"> ضمن مقالات أخرى في كتاب </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عظ القصصي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عظ الكاذب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مقالات أخرى</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المقالة بعن</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lastRenderedPageBreak/>
        <w:t>(</w:t>
      </w:r>
      <w:r w:rsidR="00F657EE" w:rsidRPr="003A5C06">
        <w:rPr>
          <w:rFonts w:ascii="Traditional Arabic" w:eastAsia="Calibri" w:hAnsi="Traditional Arabic" w:cs="Traditional Arabic"/>
          <w:color w:val="000000" w:themeColor="text1"/>
          <w:sz w:val="36"/>
          <w:szCs w:val="36"/>
          <w:rtl/>
        </w:rPr>
        <w:t>شيء</w:t>
      </w:r>
      <w:r w:rsidR="008256DC" w:rsidRPr="003A5C06">
        <w:rPr>
          <w:rFonts w:ascii="Traditional Arabic" w:eastAsia="Calibri" w:hAnsi="Traditional Arabic" w:cs="Traditional Arabic"/>
          <w:color w:val="000000" w:themeColor="text1"/>
          <w:sz w:val="36"/>
          <w:szCs w:val="36"/>
          <w:rtl/>
        </w:rPr>
        <w:t xml:space="preserve"> من الآثار الفعليه للعقيدة الدينية</w:t>
      </w:r>
      <w:r w:rsidR="003439B1" w:rsidRPr="003A5C06">
        <w:rPr>
          <w:rFonts w:ascii="Traditional Arabic" w:eastAsia="Calibri" w:hAnsi="Traditional Arabic" w:cs="Traditional Arabic"/>
          <w:color w:val="000000" w:themeColor="text1"/>
          <w:sz w:val="36"/>
          <w:szCs w:val="36"/>
          <w:rtl/>
        </w:rPr>
        <w:t>)</w:t>
      </w:r>
      <w:r w:rsidR="008256DC" w:rsidRPr="003A5C06">
        <w:rPr>
          <w:rFonts w:ascii="Traditional Arabic" w:eastAsia="Calibri" w:hAnsi="Traditional Arabic" w:cs="Traditional Arabic"/>
          <w:color w:val="000000" w:themeColor="text1"/>
          <w:sz w:val="36"/>
          <w:szCs w:val="36"/>
          <w:rtl/>
        </w:rPr>
        <w:t xml:space="preserve"> ففي معرض كلامه مستشهدًا على رأيه في الأثر السلبي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للعقدية على النف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س يذكر قصية الألبيري </w:t>
      </w:r>
      <w:r w:rsidR="005C4D88" w:rsidRPr="003A5C06">
        <w:rPr>
          <w:rFonts w:ascii="Traditional Arabic" w:eastAsia="Calibri" w:hAnsi="Traditional Arabic" w:cs="Traditional Arabic"/>
          <w:color w:val="000000" w:themeColor="text1"/>
          <w:sz w:val="36"/>
          <w:szCs w:val="36"/>
          <w:rtl/>
        </w:rPr>
        <w:t>الأ</w:t>
      </w:r>
      <w:r w:rsidR="005B2A9D"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دلسي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82"/>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rtl/>
        </w:rPr>
        <w:t xml:space="preserve"> هذه أبيات منها</w:t>
      </w:r>
      <w:r w:rsidR="003439B1" w:rsidRPr="003A5C06">
        <w:rPr>
          <w:rFonts w:ascii="Traditional Arabic" w:eastAsia="Calibri" w:hAnsi="Traditional Arabic" w:cs="Traditional Arabic"/>
          <w:color w:val="000000" w:themeColor="text1"/>
          <w:sz w:val="36"/>
          <w:szCs w:val="36"/>
          <w:rtl/>
        </w:rPr>
        <w:t>:</w:t>
      </w:r>
    </w:p>
    <w:p w:rsidR="008256DC" w:rsidRPr="003A5C06" w:rsidRDefault="008256DC" w:rsidP="007A40AC">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أباديس </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ت امْرُؤ حاذق</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تصيب بظنك نفس الْيَقِين</w:t>
      </w:r>
      <w:r w:rsidRPr="003A5C06">
        <w:rPr>
          <w:rFonts w:ascii="Traditional Arabic" w:eastAsia="Calibri" w:hAnsi="Traditional Arabic" w:cs="Traditional Arabic"/>
          <w:color w:val="000000" w:themeColor="text1"/>
          <w:sz w:val="36"/>
          <w:szCs w:val="36"/>
          <w:rtl/>
        </w:rPr>
        <w:br/>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كَيف تحب فراخ الزِّنَا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هم بغض</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ك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الْعَالمين</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83"/>
      </w:r>
      <w:r w:rsidR="003439B1" w:rsidRPr="003A5C06">
        <w:rPr>
          <w:rFonts w:ascii="Traditional Arabic" w:eastAsia="Calibri" w:hAnsi="Traditional Arabic" w:cs="Traditional Arabic"/>
          <w:color w:val="000000" w:themeColor="text1"/>
          <w:sz w:val="36"/>
          <w:szCs w:val="36"/>
          <w:vertAlign w:val="superscript"/>
          <w:rtl/>
        </w:rPr>
        <w:t>)</w:t>
      </w:r>
      <w:r w:rsidR="000E1B06" w:rsidRPr="003A5C06">
        <w:rPr>
          <w:rFonts w:ascii="Traditional Arabic" w:eastAsia="Calibri" w:hAnsi="Traditional Arabic" w:cs="Traditional Arabic"/>
          <w:color w:val="000000" w:themeColor="text1"/>
          <w:sz w:val="36"/>
          <w:szCs w:val="36"/>
          <w:vertAlign w:val="superscript"/>
          <w:rtl/>
        </w:rPr>
        <w:t xml:space="preserve">       </w:t>
      </w:r>
      <w:r w:rsidR="00DB6073" w:rsidRPr="003A5C06">
        <w:rPr>
          <w:rFonts w:ascii="Traditional Arabic" w:eastAsia="Calibri" w:hAnsi="Traditional Arabic" w:cs="Traditional Arabic"/>
          <w:color w:val="000000" w:themeColor="text1"/>
          <w:sz w:val="36"/>
          <w:szCs w:val="36"/>
          <w:vertAlign w:val="superscript"/>
          <w:rtl/>
        </w:rPr>
        <w:t xml:space="preserve">                                                                  </w:t>
      </w:r>
      <w:r w:rsidR="000E1B06" w:rsidRPr="003A5C06">
        <w:rPr>
          <w:rFonts w:ascii="Traditional Arabic" w:eastAsia="Calibri" w:hAnsi="Traditional Arabic" w:cs="Traditional Arabic"/>
          <w:color w:val="000000" w:themeColor="text1"/>
          <w:sz w:val="36"/>
          <w:szCs w:val="36"/>
          <w:vertAlign w:val="superscript"/>
          <w:rtl/>
        </w:rPr>
        <w:t xml:space="preserve">                </w:t>
      </w:r>
      <w:r w:rsidR="007A40AC" w:rsidRPr="003A5C06">
        <w:rPr>
          <w:rFonts w:ascii="Traditional Arabic" w:eastAsia="Calibri" w:hAnsi="Traditional Arabic" w:cs="Traditional Arabic" w:hint="cs"/>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يق</w:t>
      </w:r>
      <w:r w:rsidR="00467E0F" w:rsidRPr="003A5C06">
        <w:rPr>
          <w:rFonts w:ascii="Traditional Arabic" w:eastAsia="Calibri" w:hAnsi="Traditional Arabic" w:cs="Traditional Arabic"/>
          <w:b/>
          <w:bCs/>
          <w:color w:val="000000" w:themeColor="text1"/>
          <w:sz w:val="36"/>
          <w:szCs w:val="36"/>
          <w:rtl/>
        </w:rPr>
        <w:t>و</w:t>
      </w:r>
      <w:r w:rsidRPr="003A5C06">
        <w:rPr>
          <w:rFonts w:ascii="Traditional Arabic" w:eastAsia="Calibri" w:hAnsi="Traditional Arabic" w:cs="Traditional Arabic"/>
          <w:b/>
          <w:bCs/>
          <w:color w:val="000000" w:themeColor="text1"/>
          <w:sz w:val="36"/>
          <w:szCs w:val="36"/>
          <w:rtl/>
        </w:rPr>
        <w:t>ل كامل الكيل</w:t>
      </w:r>
      <w:r w:rsidR="00DC2403" w:rsidRPr="003A5C06">
        <w:rPr>
          <w:rFonts w:ascii="Traditional Arabic" w:eastAsia="Calibri" w:hAnsi="Traditional Arabic" w:cs="Traditional Arabic"/>
          <w:b/>
          <w:bCs/>
          <w:color w:val="000000" w:themeColor="text1"/>
          <w:sz w:val="36"/>
          <w:szCs w:val="36"/>
          <w:rtl/>
        </w:rPr>
        <w:t>ان</w:t>
      </w:r>
      <w:r w:rsidRPr="003A5C06">
        <w:rPr>
          <w:rFonts w:ascii="Traditional Arabic" w:eastAsia="Calibri" w:hAnsi="Traditional Arabic" w:cs="Traditional Arabic"/>
          <w:b/>
          <w:bCs/>
          <w:color w:val="000000" w:themeColor="text1"/>
          <w:sz w:val="36"/>
          <w:szCs w:val="36"/>
          <w:rtl/>
        </w:rPr>
        <w:t>ي</w:t>
      </w:r>
      <w:r w:rsidR="003439B1" w:rsidRPr="003A5C06">
        <w:rPr>
          <w:rFonts w:ascii="Traditional Arabic" w:eastAsia="Calibri" w:hAnsi="Traditional Arabic" w:cs="Traditional Arabic"/>
          <w:b/>
          <w:bCs/>
          <w:color w:val="000000" w:themeColor="text1"/>
          <w:sz w:val="36"/>
          <w:szCs w:val="36"/>
          <w:rtl/>
        </w:rPr>
        <w:t>:</w:t>
      </w:r>
      <w:r w:rsidR="007221D1"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يرى القارئ في هذا البيت أسل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به الشيط</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ي في استفزاز العاطفة الدينية عن طريق التفجع على ما أصاب الدين من ضعف أدى بذلك اليه</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دي </w:t>
      </w:r>
      <w:r w:rsidR="00AF564C" w:rsidRPr="003A5C06">
        <w:rPr>
          <w:rFonts w:ascii="Traditional Arabic" w:eastAsia="Calibri" w:hAnsi="Traditional Arabic" w:cs="Traditional Arabic"/>
          <w:color w:val="000000" w:themeColor="text1"/>
          <w:sz w:val="36"/>
          <w:szCs w:val="36"/>
          <w:rtl/>
        </w:rPr>
        <w:t xml:space="preserve"> إلى</w:t>
      </w:r>
      <w:r w:rsidRPr="003A5C06">
        <w:rPr>
          <w:rFonts w:ascii="Traditional Arabic" w:eastAsia="Calibri" w:hAnsi="Traditional Arabic" w:cs="Traditional Arabic"/>
          <w:color w:val="000000" w:themeColor="text1"/>
          <w:sz w:val="36"/>
          <w:szCs w:val="36"/>
          <w:rtl/>
        </w:rPr>
        <w:t xml:space="preserve"> السخريه منه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القاء نظرة سريعة على قصيدة ابي اسحق الفقيه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رؤية أثرها العظيم الذي أحدثته في نف</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 الجمه</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ليكفى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حده في اثبات ذلك</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66D75" w:rsidRPr="003A5C06">
        <w:rPr>
          <w:rFonts w:ascii="Traditional Arabic" w:eastAsia="Calibri" w:hAnsi="Traditional Arabic" w:cs="Traditional Arabic"/>
          <w:color w:val="000000" w:themeColor="text1"/>
          <w:sz w:val="36"/>
          <w:szCs w:val="36"/>
          <w:rtl/>
        </w:rPr>
        <w:t>إ</w:t>
      </w:r>
      <w:r w:rsidR="00DC2403" w:rsidRPr="003A5C06">
        <w:rPr>
          <w:rFonts w:ascii="Traditional Arabic" w:eastAsia="Calibri" w:hAnsi="Traditional Arabic" w:cs="Traditional Arabic"/>
          <w:color w:val="000000" w:themeColor="text1"/>
          <w:sz w:val="36"/>
          <w:szCs w:val="36"/>
          <w:rtl/>
        </w:rPr>
        <w:t>ن</w:t>
      </w:r>
      <w:r w:rsidRPr="003A5C06">
        <w:rPr>
          <w:rFonts w:ascii="Traditional Arabic" w:eastAsia="Calibri" w:hAnsi="Traditional Arabic" w:cs="Traditional Arabic"/>
          <w:color w:val="000000" w:themeColor="text1"/>
          <w:sz w:val="36"/>
          <w:szCs w:val="36"/>
          <w:rtl/>
        </w:rPr>
        <w:t>كم لتر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فيها مبلغ التحمس الديني العظيم</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كيف </w:t>
      </w:r>
      <w:r w:rsidR="00EC7B58" w:rsidRPr="003A5C06">
        <w:rPr>
          <w:rFonts w:ascii="Traditional Arabic" w:eastAsia="Calibri" w:hAnsi="Traditional Arabic" w:cs="Traditional Arabic"/>
          <w:color w:val="000000" w:themeColor="text1"/>
          <w:sz w:val="36"/>
          <w:szCs w:val="36"/>
          <w:rtl/>
        </w:rPr>
        <w:t>أنه</w:t>
      </w:r>
      <w:r w:rsidRPr="003A5C06">
        <w:rPr>
          <w:rFonts w:ascii="Traditional Arabic" w:eastAsia="Calibri" w:hAnsi="Traditional Arabic" w:cs="Traditional Arabic"/>
          <w:color w:val="000000" w:themeColor="text1"/>
          <w:sz w:val="36"/>
          <w:szCs w:val="36"/>
          <w:rtl/>
        </w:rPr>
        <w:t>ا 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ت السبب في القضاء على ما يرب</w:t>
      </w:r>
      <w:r w:rsidR="00897FE9" w:rsidRPr="003A5C06">
        <w:rPr>
          <w:rFonts w:ascii="Traditional Arabic" w:eastAsia="Calibri" w:hAnsi="Traditional Arabic" w:cs="Traditional Arabic"/>
          <w:color w:val="000000" w:themeColor="text1"/>
          <w:sz w:val="36"/>
          <w:szCs w:val="36"/>
          <w:rtl/>
        </w:rPr>
        <w:t>و</w:t>
      </w:r>
      <w:r w:rsidR="001B5CD3"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على أربعة آلاف يه</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دي</w:t>
      </w:r>
      <w:r w:rsidR="003439B1" w:rsidRPr="003A5C06">
        <w:rPr>
          <w:rFonts w:ascii="Traditional Arabic" w:eastAsia="Calibri" w:hAnsi="Traditional Arabic" w:cs="Traditional Arabic"/>
          <w:color w:val="000000" w:themeColor="text1"/>
          <w:sz w:val="36"/>
          <w:szCs w:val="36"/>
          <w:rtl/>
        </w:rPr>
        <w:t>،</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نهب أم</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هم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تدمير منازلهم </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ت السبب في حد</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ث تلك المذبحه الهائلة في القرن الخامس الهجري سنة 459 م"</w:t>
      </w:r>
      <w:r w:rsidR="003439B1" w:rsidRPr="003A5C06">
        <w:rPr>
          <w:rFonts w:ascii="Traditional Arabic" w:eastAsia="Calibri" w:hAnsi="Traditional Arabic" w:cs="Traditional Arabic"/>
          <w:color w:val="000000" w:themeColor="text1"/>
          <w:sz w:val="36"/>
          <w:szCs w:val="36"/>
          <w:vertAlign w:val="superscript"/>
          <w:rtl/>
        </w:rPr>
        <w:t>(</w:t>
      </w:r>
      <w:r w:rsidRPr="003A5C06">
        <w:rPr>
          <w:rFonts w:ascii="Traditional Arabic" w:eastAsia="Calibri" w:hAnsi="Traditional Arabic" w:cs="Traditional Arabic"/>
          <w:color w:val="000000" w:themeColor="text1"/>
          <w:sz w:val="36"/>
          <w:szCs w:val="36"/>
          <w:vertAlign w:val="superscript"/>
        </w:rPr>
        <w:footnoteReference w:id="384"/>
      </w:r>
      <w:r w:rsidR="003439B1" w:rsidRPr="003A5C06">
        <w:rPr>
          <w:rFonts w:ascii="Traditional Arabic" w:eastAsia="Calibri" w:hAnsi="Traditional Arabic" w:cs="Traditional Arabic"/>
          <w:color w:val="000000" w:themeColor="text1"/>
          <w:sz w:val="36"/>
          <w:szCs w:val="36"/>
          <w:vertAlign w:val="superscript"/>
          <w:rtl/>
        </w:rPr>
        <w:t>)</w:t>
      </w:r>
    </w:p>
    <w:p w:rsidR="00886143" w:rsidRPr="003A5C06" w:rsidRDefault="000E1B06" w:rsidP="005770F8">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DB6073"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لقد قدر لكامل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العيش فيها مع مطلع القرن الماضي </w:t>
      </w:r>
      <w:r w:rsidR="00AF564C" w:rsidRPr="003A5C06">
        <w:rPr>
          <w:rFonts w:ascii="Traditional Arabic" w:eastAsia="Calibri" w:hAnsi="Traditional Arabic" w:cs="Traditional Arabic"/>
          <w:color w:val="000000" w:themeColor="text1"/>
          <w:sz w:val="36"/>
          <w:szCs w:val="36"/>
          <w:rtl/>
        </w:rPr>
        <w:t xml:space="preserve"> إلى</w:t>
      </w:r>
      <w:r w:rsidR="008256DC" w:rsidRPr="003A5C06">
        <w:rPr>
          <w:rFonts w:ascii="Traditional Arabic" w:eastAsia="Calibri" w:hAnsi="Traditional Arabic" w:cs="Traditional Arabic"/>
          <w:color w:val="000000" w:themeColor="text1"/>
          <w:sz w:val="36"/>
          <w:szCs w:val="36"/>
          <w:rtl/>
        </w:rPr>
        <w:t xml:space="preserve"> العقد السادس منه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معايشته لكل الأحداث السياسية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أدبية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الشعبية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ابتداءً من سق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ط الد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 العثم</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مشاهداته للأحداث التي سادت خلال الحرب العالمية الأ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لى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 ثم </w:t>
      </w:r>
      <w:r w:rsidR="0095364C" w:rsidRPr="003A5C06">
        <w:rPr>
          <w:rFonts w:ascii="Traditional Arabic" w:eastAsia="Calibri" w:hAnsi="Traditional Arabic" w:cs="Traditional Arabic"/>
          <w:color w:val="000000" w:themeColor="text1"/>
          <w:sz w:val="36"/>
          <w:szCs w:val="36"/>
          <w:rtl/>
        </w:rPr>
        <w:t>الث</w:t>
      </w:r>
      <w:r w:rsidR="00DC2403" w:rsidRPr="003A5C06">
        <w:rPr>
          <w:rFonts w:ascii="Traditional Arabic" w:eastAsia="Calibri" w:hAnsi="Traditional Arabic" w:cs="Traditional Arabic"/>
          <w:color w:val="000000" w:themeColor="text1"/>
          <w:sz w:val="36"/>
          <w:szCs w:val="36"/>
          <w:rtl/>
        </w:rPr>
        <w:t>ان</w:t>
      </w:r>
      <w:r w:rsidR="0095364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ط الملكية في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طنه مصر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من قبلها سق</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ط فلسطين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قدس بأيدي الغزاة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85"/>
      </w:r>
      <w:r w:rsidR="003439B1" w:rsidRPr="003A5C06">
        <w:rPr>
          <w:rFonts w:ascii="Traditional Arabic" w:eastAsia="Calibri" w:hAnsi="Traditional Arabic" w:cs="Traditional Arabic"/>
          <w:color w:val="000000" w:themeColor="text1"/>
          <w:sz w:val="36"/>
          <w:szCs w:val="36"/>
          <w:vertAlign w:val="superscript"/>
          <w:rtl/>
        </w:rPr>
        <w:t>)</w:t>
      </w:r>
      <w:r w:rsidR="001B5CD3" w:rsidRPr="003A5C06">
        <w:rPr>
          <w:rFonts w:ascii="Traditional Arabic" w:eastAsia="Calibri" w:hAnsi="Traditional Arabic" w:cs="Traditional Arabic" w:hint="cs"/>
          <w:color w:val="000000" w:themeColor="text1"/>
          <w:sz w:val="36"/>
          <w:szCs w:val="36"/>
          <w:rtl/>
        </w:rPr>
        <w:t xml:space="preserve">, </w:t>
      </w:r>
      <w:r w:rsidR="007A40AC" w:rsidRPr="003A5C06">
        <w:rPr>
          <w:rFonts w:ascii="Traditional Arabic" w:eastAsia="Calibri" w:hAnsi="Traditional Arabic" w:cs="Traditional Arabic" w:hint="cs"/>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في هذا الفترة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الصراع في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جه بين اليه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د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عرب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 يزال في أ</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جه-</w:t>
      </w:r>
      <w:r w:rsidR="00897FE9" w:rsidRPr="003A5C06">
        <w:rPr>
          <w:rFonts w:ascii="Traditional Arabic" w:eastAsia="Calibri" w:hAnsi="Traditional Arabic" w:cs="Traditional Arabic"/>
          <w:color w:val="000000" w:themeColor="text1"/>
          <w:sz w:val="36"/>
          <w:szCs w:val="36"/>
          <w:rtl/>
        </w:rPr>
        <w:t>و</w:t>
      </w:r>
      <w:r w:rsidR="003439B1"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اجب على كمال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الحريص على 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عية الطفل لغ</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يا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ثقافيا بل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معنيا حتى بالترفيه عن الطفل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اجب عليه تحذير الطفل المسلم</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أكبر خطر يحيق به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lastRenderedPageBreak/>
        <w:t>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اجب</w:t>
      </w:r>
      <w:r w:rsidR="001B5CD3" w:rsidRPr="003A5C06">
        <w:rPr>
          <w:rFonts w:ascii="Traditional Arabic" w:eastAsia="Calibri" w:hAnsi="Traditional Arabic" w:cs="Traditional Arabic" w:hint="cs"/>
          <w:color w:val="000000" w:themeColor="text1"/>
          <w:sz w:val="36"/>
          <w:szCs w:val="36"/>
          <w:rtl/>
        </w:rPr>
        <w:t xml:space="preserve"> عليه </w:t>
      </w:r>
      <w:r w:rsidR="00AB72B9" w:rsidRPr="003A5C06">
        <w:rPr>
          <w:rFonts w:ascii="Traditional Arabic" w:eastAsia="Calibri" w:hAnsi="Traditional Arabic" w:cs="Traditional Arabic" w:hint="cs"/>
          <w:color w:val="000000" w:themeColor="text1"/>
          <w:sz w:val="36"/>
          <w:szCs w:val="36"/>
          <w:rtl/>
        </w:rPr>
        <w:t xml:space="preserve">بدلاً </w:t>
      </w:r>
      <w:r w:rsidR="001B5CD3" w:rsidRPr="003A5C06">
        <w:rPr>
          <w:rFonts w:ascii="Traditional Arabic" w:eastAsia="Calibri" w:hAnsi="Traditional Arabic" w:cs="Traditional Arabic" w:hint="cs"/>
          <w:color w:val="000000" w:themeColor="text1"/>
          <w:sz w:val="36"/>
          <w:szCs w:val="36"/>
          <w:rtl/>
        </w:rPr>
        <w:t xml:space="preserve">من </w:t>
      </w:r>
      <w:r w:rsidR="00AB72B9" w:rsidRPr="003A5C06">
        <w:rPr>
          <w:rFonts w:ascii="Traditional Arabic" w:eastAsia="Calibri" w:hAnsi="Traditional Arabic" w:cs="Traditional Arabic" w:hint="cs"/>
          <w:color w:val="000000" w:themeColor="text1"/>
          <w:sz w:val="36"/>
          <w:szCs w:val="36"/>
          <w:rtl/>
        </w:rPr>
        <w:t xml:space="preserve">التفجع عليهم </w:t>
      </w:r>
      <w:r w:rsidR="008256DC" w:rsidRPr="003A5C06">
        <w:rPr>
          <w:rFonts w:ascii="Traditional Arabic" w:eastAsia="Calibri" w:hAnsi="Traditional Arabic" w:cs="Traditional Arabic"/>
          <w:color w:val="000000" w:themeColor="text1"/>
          <w:sz w:val="36"/>
          <w:szCs w:val="36"/>
          <w:rtl/>
        </w:rPr>
        <w:t xml:space="preserve"> تحذيره من الخطر اليه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دي الصهي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ني</w:t>
      </w:r>
      <w:r w:rsidR="00AB72B9"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AB72B9" w:rsidRPr="003A5C06">
        <w:rPr>
          <w:rFonts w:ascii="Traditional Arabic" w:eastAsia="Calibri" w:hAnsi="Traditional Arabic" w:cs="Traditional Arabic" w:hint="cs"/>
          <w:color w:val="000000" w:themeColor="text1"/>
          <w:sz w:val="36"/>
          <w:szCs w:val="36"/>
          <w:rtl/>
        </w:rPr>
        <w:t>لأ</w:t>
      </w:r>
      <w:r w:rsidR="00DC2403"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 التحذير من الخطر الصهي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ني ه</w:t>
      </w:r>
      <w:r w:rsidR="00897FE9" w:rsidRPr="003A5C06">
        <w:rPr>
          <w:rFonts w:ascii="Traditional Arabic" w:eastAsia="Calibri" w:hAnsi="Traditional Arabic" w:cs="Traditional Arabic"/>
          <w:color w:val="000000" w:themeColor="text1"/>
          <w:sz w:val="36"/>
          <w:szCs w:val="36"/>
          <w:rtl/>
        </w:rPr>
        <w:t>و</w:t>
      </w:r>
      <w:r w:rsidR="001B5CD3" w:rsidRPr="003A5C06">
        <w:rPr>
          <w:rFonts w:ascii="Traditional Arabic" w:eastAsia="Calibri" w:hAnsi="Traditional Arabic" w:cs="Traditional Arabic" w:hint="cs"/>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باب الأمر بالمعر</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ف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النهي عن المنكر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لا ننسى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من خصائص مرحلة الطف</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لة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الطفل يتأثر بالأفراد الذين يتفاعل معهم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مجتمع الذي يعيش في إطاره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بالثقافة التي تسيطر على البيئة المحيطة به</w:t>
      </w:r>
      <w:r w:rsidR="00866D75" w:rsidRPr="003A5C06">
        <w:rPr>
          <w:rFonts w:ascii="Traditional Arabic" w:eastAsia="Calibri" w:hAnsi="Traditional Arabic" w:cs="Traditional Arabic"/>
          <w:color w:val="000000" w:themeColor="text1"/>
          <w:sz w:val="36"/>
          <w:szCs w:val="36"/>
          <w:rtl/>
        </w:rPr>
        <w:t>.</w:t>
      </w:r>
      <w:r w:rsidR="00886143"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الكلام عن الصهي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نية في أدب الطفل المسلم</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هي محا</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لة للإجابة على</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البعض من التساؤلات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 xml:space="preserve">إشكالات التي في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اقع الطفل المسلم الي</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w:t>
      </w:r>
      <w:r w:rsidR="005770F8">
        <w:rPr>
          <w:rFonts w:ascii="Traditional Arabic" w:eastAsia="Calibri" w:hAnsi="Traditional Arabic" w:cs="Traditional Arabic" w:hint="cs"/>
          <w:color w:val="000000" w:themeColor="text1"/>
          <w:sz w:val="36"/>
          <w:szCs w:val="36"/>
          <w:rtl/>
        </w:rPr>
        <w:t>,</w:t>
      </w:r>
      <w:r w:rsidR="004B7F59"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الطفل المسلم حاله مع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اقع عالمه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مع ما يحيط به من صراع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لد فيه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حاله كما قال الحارث</w:t>
      </w:r>
      <w:r w:rsidR="00CC7546" w:rsidRPr="003A5C06">
        <w:rPr>
          <w:rFonts w:ascii="Traditional Arabic" w:eastAsia="Calibri" w:hAnsi="Traditional Arabic" w:cs="Traditional Arabic"/>
          <w:color w:val="000000" w:themeColor="text1"/>
          <w:sz w:val="36"/>
          <w:szCs w:val="36"/>
          <w:rtl/>
        </w:rPr>
        <w:t> بن </w:t>
      </w:r>
      <w:r w:rsidR="008256DC" w:rsidRPr="003A5C06">
        <w:rPr>
          <w:rFonts w:ascii="Traditional Arabic" w:eastAsia="Calibri" w:hAnsi="Traditional Arabic" w:cs="Traditional Arabic"/>
          <w:color w:val="000000" w:themeColor="text1"/>
          <w:sz w:val="36"/>
          <w:szCs w:val="36"/>
          <w:rtl/>
        </w:rPr>
        <w:t xml:space="preserve">عبادة </w:t>
      </w:r>
      <w:r w:rsidR="003439B1" w:rsidRPr="003A5C06">
        <w:rPr>
          <w:rFonts w:ascii="Traditional Arabic" w:eastAsia="Calibri" w:hAnsi="Traditional Arabic" w:cs="Traditional Arabic"/>
          <w:color w:val="000000" w:themeColor="text1"/>
          <w:sz w:val="36"/>
          <w:szCs w:val="36"/>
          <w:vertAlign w:val="superscript"/>
          <w:rtl/>
        </w:rPr>
        <w:t>(</w:t>
      </w:r>
      <w:r w:rsidR="008256DC" w:rsidRPr="003A5C06">
        <w:rPr>
          <w:rFonts w:ascii="Traditional Arabic" w:eastAsia="Calibri" w:hAnsi="Traditional Arabic" w:cs="Traditional Arabic"/>
          <w:color w:val="000000" w:themeColor="text1"/>
          <w:sz w:val="36"/>
          <w:szCs w:val="36"/>
          <w:vertAlign w:val="superscript"/>
        </w:rPr>
        <w:footnoteReference w:id="386"/>
      </w:r>
      <w:r w:rsidR="003439B1" w:rsidRPr="003A5C06">
        <w:rPr>
          <w:rFonts w:ascii="Traditional Arabic" w:eastAsia="Calibri" w:hAnsi="Traditional Arabic" w:cs="Traditional Arabic"/>
          <w:color w:val="000000" w:themeColor="text1"/>
          <w:sz w:val="36"/>
          <w:szCs w:val="36"/>
          <w:vertAlign w:val="superscript"/>
          <w:rtl/>
        </w:rPr>
        <w:t>)</w:t>
      </w:r>
      <w:r w:rsidR="003439B1" w:rsidRPr="003A5C06">
        <w:rPr>
          <w:rFonts w:ascii="Traditional Arabic" w:eastAsia="Calibri" w:hAnsi="Traditional Arabic" w:cs="Traditional Arabic"/>
          <w:color w:val="000000" w:themeColor="text1"/>
          <w:sz w:val="36"/>
          <w:szCs w:val="36"/>
          <w:rtl/>
        </w:rPr>
        <w:t>:</w:t>
      </w:r>
    </w:p>
    <w:p w:rsidR="00886143" w:rsidRPr="005770F8" w:rsidRDefault="008256DC" w:rsidP="005770F8">
      <w:pPr>
        <w:spacing w:before="360" w:after="360" w:line="240" w:lineRule="auto"/>
        <w:jc w:val="center"/>
        <w:rPr>
          <w:rFonts w:ascii="Traditional Arabic" w:eastAsia="Calibri" w:hAnsi="Traditional Arabic" w:cs="Traditional Arabic"/>
          <w:b/>
          <w:bCs/>
          <w:color w:val="000000" w:themeColor="text1"/>
          <w:sz w:val="36"/>
          <w:szCs w:val="36"/>
          <w:rtl/>
        </w:rPr>
      </w:pPr>
      <w:r w:rsidRPr="005770F8">
        <w:rPr>
          <w:rFonts w:ascii="Traditional Arabic" w:eastAsia="Calibri" w:hAnsi="Traditional Arabic" w:cs="Traditional Arabic"/>
          <w:b/>
          <w:bCs/>
          <w:color w:val="000000" w:themeColor="text1"/>
          <w:sz w:val="36"/>
          <w:szCs w:val="36"/>
          <w:rtl/>
        </w:rPr>
        <w:t>قَرِّبَا مَرْبَطَ النَّعَامَةِ مِنِّي لَقِحَتْ</w:t>
      </w:r>
      <w:r w:rsidR="003439B1" w:rsidRPr="005770F8">
        <w:rPr>
          <w:rFonts w:ascii="Traditional Arabic" w:eastAsia="Calibri" w:hAnsi="Traditional Arabic" w:cs="Traditional Arabic"/>
          <w:b/>
          <w:bCs/>
          <w:color w:val="000000" w:themeColor="text1"/>
          <w:sz w:val="36"/>
          <w:szCs w:val="36"/>
          <w:rtl/>
        </w:rPr>
        <w:t>...</w:t>
      </w:r>
      <w:r w:rsidR="00CE152E" w:rsidRPr="005770F8">
        <w:rPr>
          <w:rFonts w:ascii="Traditional Arabic" w:eastAsia="Calibri" w:hAnsi="Traditional Arabic" w:cs="Traditional Arabic"/>
          <w:b/>
          <w:bCs/>
          <w:color w:val="000000" w:themeColor="text1"/>
          <w:sz w:val="36"/>
          <w:szCs w:val="36"/>
          <w:rtl/>
        </w:rPr>
        <w:t xml:space="preserve"> </w:t>
      </w:r>
      <w:r w:rsidRPr="005770F8">
        <w:rPr>
          <w:rFonts w:ascii="Traditional Arabic" w:eastAsia="Calibri" w:hAnsi="Traditional Arabic" w:cs="Traditional Arabic"/>
          <w:b/>
          <w:bCs/>
          <w:color w:val="000000" w:themeColor="text1"/>
          <w:sz w:val="36"/>
          <w:szCs w:val="36"/>
          <w:rtl/>
        </w:rPr>
        <w:t xml:space="preserve">حَرْبُ </w:t>
      </w:r>
      <w:r w:rsidR="00467E0F" w:rsidRPr="005770F8">
        <w:rPr>
          <w:rFonts w:ascii="Traditional Arabic" w:eastAsia="Calibri" w:hAnsi="Traditional Arabic" w:cs="Traditional Arabic"/>
          <w:b/>
          <w:bCs/>
          <w:color w:val="000000" w:themeColor="text1"/>
          <w:sz w:val="36"/>
          <w:szCs w:val="36"/>
          <w:rtl/>
        </w:rPr>
        <w:t>و</w:t>
      </w:r>
      <w:r w:rsidRPr="005770F8">
        <w:rPr>
          <w:rFonts w:ascii="Traditional Arabic" w:eastAsia="Calibri" w:hAnsi="Traditional Arabic" w:cs="Traditional Arabic"/>
          <w:b/>
          <w:bCs/>
          <w:color w:val="000000" w:themeColor="text1"/>
          <w:sz w:val="36"/>
          <w:szCs w:val="36"/>
          <w:rtl/>
        </w:rPr>
        <w:t>ائِلٍ عَنْ حِيَالِ</w:t>
      </w:r>
      <w:r w:rsidR="00A94C7F" w:rsidRPr="005770F8">
        <w:rPr>
          <w:rFonts w:ascii="Traditional Arabic" w:eastAsia="Calibri" w:hAnsi="Traditional Arabic" w:cs="Traditional Arabic"/>
          <w:b/>
          <w:bCs/>
          <w:color w:val="000000" w:themeColor="text1"/>
          <w:sz w:val="36"/>
          <w:szCs w:val="36"/>
          <w:rtl/>
        </w:rPr>
        <w:fldChar w:fldCharType="begin"/>
      </w:r>
      <w:r w:rsidR="003113FC" w:rsidRPr="005770F8">
        <w:rPr>
          <w:b/>
          <w:bCs/>
        </w:rPr>
        <w:instrText xml:space="preserve"> XE "</w:instrText>
      </w:r>
      <w:r w:rsidR="003113FC" w:rsidRPr="005770F8">
        <w:rPr>
          <w:rFonts w:ascii="Traditional Arabic" w:eastAsia="Calibri" w:hAnsi="Traditional Arabic" w:cs="Traditional Arabic"/>
          <w:b/>
          <w:bCs/>
          <w:color w:val="000000" w:themeColor="text1"/>
          <w:sz w:val="36"/>
          <w:szCs w:val="36"/>
          <w:rtl/>
        </w:rPr>
        <w:instrText>قَرِّبَا مَرْبَطَ النَّعَامَةِ مِنِّي لَقِحَتْ... حَرْبُ وائِلٍ عَنْ حِيَالِ</w:instrText>
      </w:r>
      <w:r w:rsidR="003113FC" w:rsidRPr="005770F8">
        <w:rPr>
          <w:b/>
          <w:bCs/>
        </w:rPr>
        <w:instrText xml:space="preserve">" </w:instrText>
      </w:r>
      <w:r w:rsidR="00A94C7F" w:rsidRPr="005770F8">
        <w:rPr>
          <w:rFonts w:ascii="Traditional Arabic" w:eastAsia="Calibri" w:hAnsi="Traditional Arabic" w:cs="Traditional Arabic"/>
          <w:b/>
          <w:bCs/>
          <w:color w:val="000000" w:themeColor="text1"/>
          <w:sz w:val="36"/>
          <w:szCs w:val="36"/>
          <w:rtl/>
        </w:rPr>
        <w:fldChar w:fldCharType="end"/>
      </w:r>
    </w:p>
    <w:p w:rsidR="00886143" w:rsidRPr="005770F8" w:rsidRDefault="008256DC" w:rsidP="005770F8">
      <w:pPr>
        <w:spacing w:before="360" w:after="360" w:line="240" w:lineRule="auto"/>
        <w:jc w:val="center"/>
        <w:rPr>
          <w:rFonts w:ascii="Traditional Arabic" w:eastAsia="Calibri" w:hAnsi="Traditional Arabic" w:cs="Traditional Arabic"/>
          <w:b/>
          <w:bCs/>
          <w:color w:val="000000" w:themeColor="text1"/>
          <w:sz w:val="36"/>
          <w:szCs w:val="36"/>
          <w:rtl/>
        </w:rPr>
      </w:pPr>
      <w:r w:rsidRPr="005770F8">
        <w:rPr>
          <w:rFonts w:ascii="Traditional Arabic" w:eastAsia="Calibri" w:hAnsi="Traditional Arabic" w:cs="Traditional Arabic"/>
          <w:b/>
          <w:bCs/>
          <w:color w:val="000000" w:themeColor="text1"/>
          <w:sz w:val="36"/>
          <w:szCs w:val="36"/>
          <w:rtl/>
        </w:rPr>
        <w:t>قَرِّبَا مَرْبَطَ النَّعَامَةِ مِنِّي</w:t>
      </w:r>
      <w:r w:rsidR="003439B1" w:rsidRPr="005770F8">
        <w:rPr>
          <w:rFonts w:ascii="Traditional Arabic" w:eastAsia="Calibri" w:hAnsi="Traditional Arabic" w:cs="Traditional Arabic"/>
          <w:b/>
          <w:bCs/>
          <w:color w:val="000000" w:themeColor="text1"/>
          <w:sz w:val="36"/>
          <w:szCs w:val="36"/>
          <w:rtl/>
        </w:rPr>
        <w:t>...</w:t>
      </w:r>
      <w:r w:rsidR="00CE152E" w:rsidRPr="005770F8">
        <w:rPr>
          <w:rFonts w:ascii="Traditional Arabic" w:eastAsia="Calibri" w:hAnsi="Traditional Arabic" w:cs="Traditional Arabic"/>
          <w:b/>
          <w:bCs/>
          <w:color w:val="000000" w:themeColor="text1"/>
          <w:sz w:val="36"/>
          <w:szCs w:val="36"/>
          <w:rtl/>
        </w:rPr>
        <w:t xml:space="preserve"> </w:t>
      </w:r>
      <w:r w:rsidRPr="005770F8">
        <w:rPr>
          <w:rFonts w:ascii="Traditional Arabic" w:eastAsia="Calibri" w:hAnsi="Traditional Arabic" w:cs="Traditional Arabic"/>
          <w:b/>
          <w:bCs/>
          <w:color w:val="000000" w:themeColor="text1"/>
          <w:sz w:val="36"/>
          <w:szCs w:val="36"/>
          <w:rtl/>
        </w:rPr>
        <w:t xml:space="preserve">شَابَ رَأْسِي </w:t>
      </w:r>
      <w:r w:rsidR="00467E0F" w:rsidRPr="005770F8">
        <w:rPr>
          <w:rFonts w:ascii="Traditional Arabic" w:eastAsia="Calibri" w:hAnsi="Traditional Arabic" w:cs="Traditional Arabic"/>
          <w:b/>
          <w:bCs/>
          <w:color w:val="000000" w:themeColor="text1"/>
          <w:sz w:val="36"/>
          <w:szCs w:val="36"/>
          <w:rtl/>
        </w:rPr>
        <w:t>و</w:t>
      </w:r>
      <w:r w:rsidR="00DC2403" w:rsidRPr="005770F8">
        <w:rPr>
          <w:rFonts w:ascii="Traditional Arabic" w:eastAsia="Calibri" w:hAnsi="Traditional Arabic" w:cs="Traditional Arabic"/>
          <w:b/>
          <w:bCs/>
          <w:color w:val="000000" w:themeColor="text1"/>
          <w:sz w:val="36"/>
          <w:szCs w:val="36"/>
          <w:rtl/>
        </w:rPr>
        <w:t>ان</w:t>
      </w:r>
      <w:r w:rsidRPr="005770F8">
        <w:rPr>
          <w:rFonts w:ascii="Traditional Arabic" w:eastAsia="Calibri" w:hAnsi="Traditional Arabic" w:cs="Traditional Arabic"/>
          <w:b/>
          <w:bCs/>
          <w:color w:val="000000" w:themeColor="text1"/>
          <w:sz w:val="36"/>
          <w:szCs w:val="36"/>
          <w:rtl/>
        </w:rPr>
        <w:t>كَرَتْنِي القَ</w:t>
      </w:r>
      <w:r w:rsidR="00467E0F" w:rsidRPr="005770F8">
        <w:rPr>
          <w:rFonts w:ascii="Traditional Arabic" w:eastAsia="Calibri" w:hAnsi="Traditional Arabic" w:cs="Traditional Arabic"/>
          <w:b/>
          <w:bCs/>
          <w:color w:val="000000" w:themeColor="text1"/>
          <w:sz w:val="36"/>
          <w:szCs w:val="36"/>
          <w:rtl/>
        </w:rPr>
        <w:t>و</w:t>
      </w:r>
      <w:r w:rsidR="00CD6E92" w:rsidRPr="005770F8">
        <w:rPr>
          <w:rFonts w:ascii="Traditional Arabic" w:eastAsia="Calibri" w:hAnsi="Traditional Arabic" w:cs="Traditional Arabic"/>
          <w:b/>
          <w:bCs/>
          <w:color w:val="000000" w:themeColor="text1"/>
          <w:sz w:val="36"/>
          <w:szCs w:val="36"/>
          <w:rtl/>
        </w:rPr>
        <w:t>ال</w:t>
      </w:r>
      <w:r w:rsidRPr="005770F8">
        <w:rPr>
          <w:rFonts w:ascii="Traditional Arabic" w:eastAsia="Calibri" w:hAnsi="Traditional Arabic" w:cs="Traditional Arabic"/>
          <w:b/>
          <w:bCs/>
          <w:color w:val="000000" w:themeColor="text1"/>
          <w:sz w:val="36"/>
          <w:szCs w:val="36"/>
          <w:rtl/>
        </w:rPr>
        <w:t>ي</w:t>
      </w:r>
      <w:r w:rsidR="00A94C7F" w:rsidRPr="005770F8">
        <w:rPr>
          <w:rFonts w:ascii="Traditional Arabic" w:eastAsia="Calibri" w:hAnsi="Traditional Arabic" w:cs="Traditional Arabic"/>
          <w:b/>
          <w:bCs/>
          <w:color w:val="000000" w:themeColor="text1"/>
          <w:sz w:val="36"/>
          <w:szCs w:val="36"/>
          <w:rtl/>
        </w:rPr>
        <w:fldChar w:fldCharType="begin"/>
      </w:r>
      <w:r w:rsidR="003113FC" w:rsidRPr="005770F8">
        <w:rPr>
          <w:b/>
          <w:bCs/>
        </w:rPr>
        <w:instrText xml:space="preserve"> XE "</w:instrText>
      </w:r>
      <w:r w:rsidR="003113FC" w:rsidRPr="005770F8">
        <w:rPr>
          <w:rFonts w:ascii="Traditional Arabic" w:eastAsia="Calibri" w:hAnsi="Traditional Arabic" w:cs="Traditional Arabic"/>
          <w:b/>
          <w:bCs/>
          <w:color w:val="000000" w:themeColor="text1"/>
          <w:sz w:val="36"/>
          <w:szCs w:val="36"/>
          <w:rtl/>
        </w:rPr>
        <w:instrText>قَرِّبَا مَرْبَطَ النَّعَامَةِ مِنِّي... شَابَ رَأْسِي وانكَرَتْنِي القَوالي</w:instrText>
      </w:r>
      <w:r w:rsidR="003113FC" w:rsidRPr="005770F8">
        <w:rPr>
          <w:b/>
          <w:bCs/>
        </w:rPr>
        <w:instrText xml:space="preserve">" </w:instrText>
      </w:r>
      <w:r w:rsidR="00A94C7F" w:rsidRPr="005770F8">
        <w:rPr>
          <w:rFonts w:ascii="Traditional Arabic" w:eastAsia="Calibri" w:hAnsi="Traditional Arabic" w:cs="Traditional Arabic"/>
          <w:b/>
          <w:bCs/>
          <w:color w:val="000000" w:themeColor="text1"/>
          <w:sz w:val="36"/>
          <w:szCs w:val="36"/>
          <w:rtl/>
        </w:rPr>
        <w:fldChar w:fldCharType="end"/>
      </w:r>
    </w:p>
    <w:p w:rsidR="008256DC" w:rsidRDefault="008256DC" w:rsidP="005770F8">
      <w:pPr>
        <w:spacing w:before="360" w:after="360" w:line="240" w:lineRule="auto"/>
        <w:jc w:val="center"/>
        <w:rPr>
          <w:rFonts w:ascii="Traditional Arabic" w:eastAsia="Calibri" w:hAnsi="Traditional Arabic" w:cs="Traditional Arabic"/>
          <w:b/>
          <w:bCs/>
          <w:color w:val="000000" w:themeColor="text1"/>
          <w:sz w:val="36"/>
          <w:szCs w:val="36"/>
          <w:rtl/>
        </w:rPr>
      </w:pPr>
      <w:r w:rsidRPr="005770F8">
        <w:rPr>
          <w:rFonts w:ascii="Traditional Arabic" w:eastAsia="Calibri" w:hAnsi="Traditional Arabic" w:cs="Traditional Arabic"/>
          <w:b/>
          <w:bCs/>
          <w:color w:val="000000" w:themeColor="text1"/>
          <w:sz w:val="36"/>
          <w:szCs w:val="36"/>
          <w:rtl/>
        </w:rPr>
        <w:t>لَمْ أَكُنْ مِنْ جُنَاتِهَا عَلِمَ اللَّ</w:t>
      </w:r>
      <w:r w:rsidR="003439B1" w:rsidRPr="005770F8">
        <w:rPr>
          <w:rFonts w:ascii="Traditional Arabic" w:eastAsia="Calibri" w:hAnsi="Traditional Arabic" w:cs="Traditional Arabic"/>
          <w:b/>
          <w:bCs/>
          <w:color w:val="000000" w:themeColor="text1"/>
          <w:sz w:val="36"/>
          <w:szCs w:val="36"/>
          <w:rtl/>
        </w:rPr>
        <w:t>...</w:t>
      </w:r>
      <w:r w:rsidR="00CE152E" w:rsidRPr="005770F8">
        <w:rPr>
          <w:rFonts w:ascii="Traditional Arabic" w:eastAsia="Calibri" w:hAnsi="Traditional Arabic" w:cs="Traditional Arabic"/>
          <w:b/>
          <w:bCs/>
          <w:color w:val="000000" w:themeColor="text1"/>
          <w:sz w:val="36"/>
          <w:szCs w:val="36"/>
          <w:rtl/>
        </w:rPr>
        <w:t xml:space="preserve"> </w:t>
      </w:r>
      <w:r w:rsidRPr="005770F8">
        <w:rPr>
          <w:rFonts w:ascii="Traditional Arabic" w:eastAsia="Calibri" w:hAnsi="Traditional Arabic" w:cs="Traditional Arabic"/>
          <w:b/>
          <w:bCs/>
          <w:color w:val="000000" w:themeColor="text1"/>
          <w:sz w:val="36"/>
          <w:szCs w:val="36"/>
          <w:rtl/>
        </w:rPr>
        <w:t xml:space="preserve">هُ </w:t>
      </w:r>
      <w:r w:rsidR="00467E0F" w:rsidRPr="005770F8">
        <w:rPr>
          <w:rFonts w:ascii="Traditional Arabic" w:eastAsia="Calibri" w:hAnsi="Traditional Arabic" w:cs="Traditional Arabic"/>
          <w:b/>
          <w:bCs/>
          <w:color w:val="000000" w:themeColor="text1"/>
          <w:sz w:val="36"/>
          <w:szCs w:val="36"/>
          <w:rtl/>
        </w:rPr>
        <w:t>و</w:t>
      </w:r>
      <w:r w:rsidR="00DC2403" w:rsidRPr="005770F8">
        <w:rPr>
          <w:rFonts w:ascii="Traditional Arabic" w:eastAsia="Calibri" w:hAnsi="Traditional Arabic" w:cs="Traditional Arabic"/>
          <w:b/>
          <w:bCs/>
          <w:color w:val="000000" w:themeColor="text1"/>
          <w:sz w:val="36"/>
          <w:szCs w:val="36"/>
          <w:rtl/>
        </w:rPr>
        <w:t>ان</w:t>
      </w:r>
      <w:r w:rsidRPr="005770F8">
        <w:rPr>
          <w:rFonts w:ascii="Traditional Arabic" w:eastAsia="Calibri" w:hAnsi="Traditional Arabic" w:cs="Traditional Arabic"/>
          <w:b/>
          <w:bCs/>
          <w:color w:val="000000" w:themeColor="text1"/>
          <w:sz w:val="36"/>
          <w:szCs w:val="36"/>
          <w:rtl/>
        </w:rPr>
        <w:t>ي بِحَرِّهَا الْيَ</w:t>
      </w:r>
      <w:r w:rsidR="00467E0F" w:rsidRPr="005770F8">
        <w:rPr>
          <w:rFonts w:ascii="Traditional Arabic" w:eastAsia="Calibri" w:hAnsi="Traditional Arabic" w:cs="Traditional Arabic"/>
          <w:b/>
          <w:bCs/>
          <w:color w:val="000000" w:themeColor="text1"/>
          <w:sz w:val="36"/>
          <w:szCs w:val="36"/>
          <w:rtl/>
        </w:rPr>
        <w:t>و</w:t>
      </w:r>
      <w:r w:rsidRPr="005770F8">
        <w:rPr>
          <w:rFonts w:ascii="Traditional Arabic" w:eastAsia="Calibri" w:hAnsi="Traditional Arabic" w:cs="Traditional Arabic"/>
          <w:b/>
          <w:bCs/>
          <w:color w:val="000000" w:themeColor="text1"/>
          <w:sz w:val="36"/>
          <w:szCs w:val="36"/>
          <w:rtl/>
        </w:rPr>
        <w:t>مَ صَالِي</w:t>
      </w:r>
      <w:r w:rsidR="00A94C7F" w:rsidRPr="005770F8">
        <w:rPr>
          <w:rFonts w:ascii="Traditional Arabic" w:eastAsia="Calibri" w:hAnsi="Traditional Arabic" w:cs="Traditional Arabic"/>
          <w:b/>
          <w:bCs/>
          <w:color w:val="000000" w:themeColor="text1"/>
          <w:sz w:val="36"/>
          <w:szCs w:val="36"/>
          <w:rtl/>
        </w:rPr>
        <w:fldChar w:fldCharType="begin"/>
      </w:r>
      <w:r w:rsidR="003113FC" w:rsidRPr="005770F8">
        <w:rPr>
          <w:b/>
          <w:bCs/>
        </w:rPr>
        <w:instrText xml:space="preserve"> XE "</w:instrText>
      </w:r>
      <w:r w:rsidR="003113FC" w:rsidRPr="005770F8">
        <w:rPr>
          <w:rFonts w:ascii="Traditional Arabic" w:eastAsia="Calibri" w:hAnsi="Traditional Arabic" w:cs="Traditional Arabic"/>
          <w:b/>
          <w:bCs/>
          <w:color w:val="000000" w:themeColor="text1"/>
          <w:sz w:val="36"/>
          <w:szCs w:val="36"/>
          <w:rtl/>
        </w:rPr>
        <w:instrText>لَمْ أَكُنْ مِنْ جُنَاتِهَا عَلِمَ اللَّ... هُ واني بِحَرِّهَا الْيَومَ صَالِي</w:instrText>
      </w:r>
      <w:r w:rsidR="003113FC" w:rsidRPr="005770F8">
        <w:rPr>
          <w:b/>
          <w:bCs/>
        </w:rPr>
        <w:instrText xml:space="preserve">" </w:instrText>
      </w:r>
      <w:r w:rsidR="00A94C7F" w:rsidRPr="005770F8">
        <w:rPr>
          <w:rFonts w:ascii="Traditional Arabic" w:eastAsia="Calibri" w:hAnsi="Traditional Arabic" w:cs="Traditional Arabic"/>
          <w:b/>
          <w:bCs/>
          <w:color w:val="000000" w:themeColor="text1"/>
          <w:sz w:val="36"/>
          <w:szCs w:val="36"/>
          <w:rtl/>
        </w:rPr>
        <w:fldChar w:fldCharType="end"/>
      </w:r>
      <w:r w:rsidR="000E1B06" w:rsidRPr="005770F8">
        <w:rPr>
          <w:rFonts w:ascii="Traditional Arabic" w:eastAsia="Calibri" w:hAnsi="Traditional Arabic" w:cs="Traditional Arabic"/>
          <w:b/>
          <w:bCs/>
          <w:color w:val="000000" w:themeColor="text1"/>
          <w:sz w:val="36"/>
          <w:szCs w:val="36"/>
          <w:rtl/>
        </w:rPr>
        <w:t xml:space="preserve"> </w:t>
      </w:r>
      <w:r w:rsidR="003439B1" w:rsidRPr="005770F8">
        <w:rPr>
          <w:rFonts w:ascii="Traditional Arabic" w:eastAsia="Calibri" w:hAnsi="Traditional Arabic" w:cs="Traditional Arabic"/>
          <w:b/>
          <w:bCs/>
          <w:color w:val="000000" w:themeColor="text1"/>
          <w:sz w:val="36"/>
          <w:szCs w:val="36"/>
          <w:vertAlign w:val="superscript"/>
          <w:rtl/>
        </w:rPr>
        <w:t>(</w:t>
      </w:r>
      <w:r w:rsidRPr="005770F8">
        <w:rPr>
          <w:rFonts w:ascii="Traditional Arabic" w:eastAsia="Calibri" w:hAnsi="Traditional Arabic" w:cs="Traditional Arabic"/>
          <w:b/>
          <w:bCs/>
          <w:color w:val="000000" w:themeColor="text1"/>
          <w:sz w:val="36"/>
          <w:szCs w:val="36"/>
          <w:vertAlign w:val="superscript"/>
        </w:rPr>
        <w:footnoteReference w:id="387"/>
      </w:r>
      <w:r w:rsidR="003439B1" w:rsidRPr="005770F8">
        <w:rPr>
          <w:rFonts w:ascii="Traditional Arabic" w:eastAsia="Calibri" w:hAnsi="Traditional Arabic" w:cs="Traditional Arabic"/>
          <w:b/>
          <w:bCs/>
          <w:color w:val="000000" w:themeColor="text1"/>
          <w:sz w:val="36"/>
          <w:szCs w:val="36"/>
          <w:vertAlign w:val="superscript"/>
          <w:rtl/>
        </w:rPr>
        <w:t>)</w:t>
      </w:r>
    </w:p>
    <w:p w:rsidR="00CE152E" w:rsidRPr="003A5C06" w:rsidRDefault="00B05709" w:rsidP="00844D56">
      <w:pPr>
        <w:keepNext/>
        <w:spacing w:after="240" w:line="240" w:lineRule="auto"/>
        <w:jc w:val="lowKashida"/>
        <w:outlineLvl w:val="0"/>
        <w:rPr>
          <w:rFonts w:ascii="Traditional Arabic" w:eastAsia="Calibri" w:hAnsi="Traditional Arabic" w:cs="Traditional Arabic"/>
          <w:b/>
          <w:bCs/>
          <w:noProof/>
          <w:color w:val="000000" w:themeColor="text1"/>
          <w:sz w:val="36"/>
          <w:szCs w:val="36"/>
          <w:rtl/>
          <w:lang w:eastAsia="ar-SA"/>
        </w:rPr>
      </w:pPr>
      <w:bookmarkStart w:id="414" w:name="_Toc349658854"/>
      <w:bookmarkStart w:id="415" w:name="_Toc349660647"/>
      <w:bookmarkStart w:id="416" w:name="_Toc373947048"/>
      <w:bookmarkStart w:id="417" w:name="_Toc373955876"/>
      <w:r w:rsidRPr="003A5C06">
        <w:rPr>
          <w:rFonts w:ascii="Traditional Arabic" w:eastAsia="Calibri" w:hAnsi="Traditional Arabic" w:cs="Traditional Arabic"/>
          <w:b/>
          <w:bCs/>
          <w:noProof/>
          <w:color w:val="000000" w:themeColor="text1"/>
          <w:sz w:val="36"/>
          <w:szCs w:val="36"/>
          <w:rtl/>
          <w:lang w:eastAsia="ar-SA"/>
        </w:rPr>
        <w:t>ا</w:t>
      </w:r>
      <w:r w:rsidR="008256DC" w:rsidRPr="003A5C06">
        <w:rPr>
          <w:rFonts w:ascii="Traditional Arabic" w:eastAsia="Calibri" w:hAnsi="Traditional Arabic" w:cs="Traditional Arabic"/>
          <w:b/>
          <w:bCs/>
          <w:noProof/>
          <w:color w:val="000000" w:themeColor="text1"/>
          <w:sz w:val="36"/>
          <w:szCs w:val="36"/>
          <w:rtl/>
          <w:lang w:eastAsia="ar-SA"/>
        </w:rPr>
        <w:t>لخاتمة</w:t>
      </w:r>
      <w:r w:rsidR="003439B1" w:rsidRPr="003A5C06">
        <w:rPr>
          <w:rFonts w:ascii="Traditional Arabic" w:eastAsia="Calibri" w:hAnsi="Traditional Arabic" w:cs="Traditional Arabic"/>
          <w:b/>
          <w:bCs/>
          <w:noProof/>
          <w:color w:val="000000" w:themeColor="text1"/>
          <w:sz w:val="36"/>
          <w:szCs w:val="36"/>
          <w:rtl/>
          <w:lang w:eastAsia="ar-SA"/>
        </w:rPr>
        <w:t>:</w:t>
      </w:r>
      <w:r w:rsidR="007221D1" w:rsidRPr="003A5C06">
        <w:rPr>
          <w:rFonts w:ascii="Traditional Arabic" w:eastAsia="Calibri" w:hAnsi="Traditional Arabic" w:cs="Traditional Arabic"/>
          <w:b/>
          <w:bCs/>
          <w:noProof/>
          <w:color w:val="000000" w:themeColor="text1"/>
          <w:sz w:val="36"/>
          <w:szCs w:val="36"/>
          <w:rtl/>
          <w:lang w:eastAsia="ar-SA"/>
        </w:rPr>
        <w:t xml:space="preserve"> </w:t>
      </w:r>
      <w:r w:rsidR="008256DC" w:rsidRPr="003A5C06">
        <w:rPr>
          <w:rFonts w:ascii="Traditional Arabic" w:eastAsia="Calibri" w:hAnsi="Traditional Arabic" w:cs="Traditional Arabic"/>
          <w:b/>
          <w:bCs/>
          <w:noProof/>
          <w:color w:val="000000" w:themeColor="text1"/>
          <w:sz w:val="36"/>
          <w:szCs w:val="36"/>
          <w:rtl/>
          <w:lang w:eastAsia="ar-SA"/>
        </w:rPr>
        <w:t xml:space="preserve">النتائج </w:t>
      </w:r>
      <w:r w:rsidR="00897FE9" w:rsidRPr="003A5C06">
        <w:rPr>
          <w:rFonts w:ascii="Traditional Arabic" w:eastAsia="Calibri" w:hAnsi="Traditional Arabic" w:cs="Traditional Arabic"/>
          <w:b/>
          <w:bCs/>
          <w:noProof/>
          <w:color w:val="000000" w:themeColor="text1"/>
          <w:sz w:val="36"/>
          <w:szCs w:val="36"/>
          <w:rtl/>
          <w:lang w:eastAsia="ar-SA"/>
        </w:rPr>
        <w:t>و</w:t>
      </w:r>
      <w:r w:rsidR="008256DC" w:rsidRPr="003A5C06">
        <w:rPr>
          <w:rFonts w:ascii="Traditional Arabic" w:eastAsia="Calibri" w:hAnsi="Traditional Arabic" w:cs="Traditional Arabic"/>
          <w:b/>
          <w:bCs/>
          <w:noProof/>
          <w:color w:val="000000" w:themeColor="text1"/>
          <w:sz w:val="36"/>
          <w:szCs w:val="36"/>
          <w:rtl/>
          <w:lang w:eastAsia="ar-SA"/>
        </w:rPr>
        <w:t>الت</w:t>
      </w:r>
      <w:r w:rsidR="00467E0F" w:rsidRPr="003A5C06">
        <w:rPr>
          <w:rFonts w:ascii="Traditional Arabic" w:eastAsia="Calibri" w:hAnsi="Traditional Arabic" w:cs="Traditional Arabic"/>
          <w:b/>
          <w:bCs/>
          <w:noProof/>
          <w:color w:val="000000" w:themeColor="text1"/>
          <w:sz w:val="36"/>
          <w:szCs w:val="36"/>
          <w:rtl/>
          <w:lang w:eastAsia="ar-SA"/>
        </w:rPr>
        <w:t>و</w:t>
      </w:r>
      <w:r w:rsidR="008256DC" w:rsidRPr="003A5C06">
        <w:rPr>
          <w:rFonts w:ascii="Traditional Arabic" w:eastAsia="Calibri" w:hAnsi="Traditional Arabic" w:cs="Traditional Arabic"/>
          <w:b/>
          <w:bCs/>
          <w:noProof/>
          <w:color w:val="000000" w:themeColor="text1"/>
          <w:sz w:val="36"/>
          <w:szCs w:val="36"/>
          <w:rtl/>
          <w:lang w:eastAsia="ar-SA"/>
        </w:rPr>
        <w:t>صيات</w:t>
      </w:r>
      <w:r w:rsidR="003439B1" w:rsidRPr="003A5C06">
        <w:rPr>
          <w:rFonts w:ascii="Traditional Arabic" w:eastAsia="Calibri" w:hAnsi="Traditional Arabic" w:cs="Traditional Arabic"/>
          <w:b/>
          <w:bCs/>
          <w:noProof/>
          <w:color w:val="000000" w:themeColor="text1"/>
          <w:sz w:val="36"/>
          <w:szCs w:val="36"/>
          <w:rtl/>
          <w:lang w:eastAsia="ar-SA"/>
        </w:rPr>
        <w:t>.</w:t>
      </w:r>
      <w:bookmarkEnd w:id="414"/>
      <w:bookmarkEnd w:id="415"/>
      <w:bookmarkEnd w:id="416"/>
      <w:bookmarkEnd w:id="417"/>
      <w:r w:rsidR="00A94C7F" w:rsidRPr="003A5C06">
        <w:rPr>
          <w:rFonts w:ascii="Traditional Arabic" w:eastAsia="Calibri" w:hAnsi="Traditional Arabic" w:cs="Traditional Arabic"/>
          <w:b/>
          <w:bCs/>
          <w:noProof/>
          <w:color w:val="000000" w:themeColor="text1"/>
          <w:sz w:val="36"/>
          <w:szCs w:val="36"/>
          <w:rtl/>
          <w:lang w:eastAsia="ar-SA"/>
        </w:rPr>
        <w:fldChar w:fldCharType="begin"/>
      </w:r>
      <w:r w:rsidR="0073113F" w:rsidRPr="003A5C06">
        <w:instrText xml:space="preserve"> XE "</w:instrText>
      </w:r>
      <w:r w:rsidR="0073113F" w:rsidRPr="003A5C06">
        <w:rPr>
          <w:rFonts w:ascii="Traditional Arabic" w:eastAsia="Calibri" w:hAnsi="Traditional Arabic" w:cs="Traditional Arabic"/>
          <w:b/>
          <w:bCs/>
          <w:noProof/>
          <w:color w:val="000000" w:themeColor="text1"/>
          <w:sz w:val="36"/>
          <w:szCs w:val="36"/>
          <w:rtl/>
          <w:lang w:eastAsia="ar-SA"/>
        </w:rPr>
        <w:instrText>الخاتمة</w:instrText>
      </w:r>
      <w:r w:rsidR="0073113F" w:rsidRPr="003A5C06">
        <w:instrText>\</w:instrText>
      </w:r>
      <w:r w:rsidR="0073113F" w:rsidRPr="003A5C06">
        <w:rPr>
          <w:rFonts w:ascii="Traditional Arabic" w:eastAsia="Calibri" w:hAnsi="Traditional Arabic" w:cs="Traditional Arabic"/>
          <w:b/>
          <w:bCs/>
          <w:noProof/>
          <w:color w:val="000000" w:themeColor="text1"/>
          <w:sz w:val="36"/>
          <w:szCs w:val="36"/>
          <w:rtl/>
          <w:lang w:eastAsia="ar-SA"/>
        </w:rPr>
        <w:instrText>: النتائج والتوصيات.</w:instrText>
      </w:r>
      <w:r w:rsidR="0073113F" w:rsidRPr="003A5C06">
        <w:instrText xml:space="preserve">" </w:instrText>
      </w:r>
      <w:r w:rsidR="00A94C7F" w:rsidRPr="003A5C06">
        <w:rPr>
          <w:rFonts w:ascii="Traditional Arabic" w:eastAsia="Calibri" w:hAnsi="Traditional Arabic" w:cs="Traditional Arabic"/>
          <w:b/>
          <w:bCs/>
          <w:noProof/>
          <w:color w:val="000000" w:themeColor="text1"/>
          <w:sz w:val="36"/>
          <w:szCs w:val="36"/>
          <w:rtl/>
          <w:lang w:eastAsia="ar-SA"/>
        </w:rPr>
        <w:fldChar w:fldCharType="end"/>
      </w:r>
    </w:p>
    <w:p w:rsidR="008256DC" w:rsidRPr="003A5C06" w:rsidRDefault="008256DC" w:rsidP="00844D56">
      <w:pPr>
        <w:spacing w:before="360" w:after="360" w:line="240" w:lineRule="auto"/>
        <w:jc w:val="lowKashida"/>
        <w:rPr>
          <w:rFonts w:ascii="Traditional Arabic" w:eastAsia="Calibri" w:hAnsi="Traditional Arabic" w:cs="Traditional Arabic"/>
          <w:bCs/>
          <w:color w:val="000000" w:themeColor="text1"/>
          <w:sz w:val="36"/>
          <w:szCs w:val="36"/>
          <w:rtl/>
        </w:rPr>
      </w:pPr>
      <w:r w:rsidRPr="003A5C06">
        <w:rPr>
          <w:rFonts w:ascii="Traditional Arabic" w:eastAsia="Calibri" w:hAnsi="Traditional Arabic" w:cs="Traditional Arabic"/>
          <w:bCs/>
          <w:color w:val="000000" w:themeColor="text1"/>
          <w:sz w:val="36"/>
          <w:szCs w:val="36"/>
          <w:rtl/>
        </w:rPr>
        <w:t>أ</w:t>
      </w:r>
      <w:r w:rsidR="00467E0F" w:rsidRPr="003A5C06">
        <w:rPr>
          <w:rFonts w:ascii="Traditional Arabic" w:eastAsia="Calibri" w:hAnsi="Traditional Arabic" w:cs="Traditional Arabic"/>
          <w:bCs/>
          <w:color w:val="000000" w:themeColor="text1"/>
          <w:sz w:val="36"/>
          <w:szCs w:val="36"/>
          <w:rtl/>
        </w:rPr>
        <w:t>و</w:t>
      </w:r>
      <w:r w:rsidRPr="003A5C06">
        <w:rPr>
          <w:rFonts w:ascii="Traditional Arabic" w:eastAsia="Calibri" w:hAnsi="Traditional Arabic" w:cs="Traditional Arabic"/>
          <w:bCs/>
          <w:color w:val="000000" w:themeColor="text1"/>
          <w:sz w:val="36"/>
          <w:szCs w:val="36"/>
          <w:rtl/>
        </w:rPr>
        <w:t>لا - النتائج</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p>
    <w:p w:rsidR="003F3A7F" w:rsidRPr="003A5C06" w:rsidRDefault="000E1B06" w:rsidP="00844D56">
      <w:pPr>
        <w:spacing w:before="360" w:after="360" w:line="240" w:lineRule="auto"/>
        <w:jc w:val="lowKashida"/>
        <w:rPr>
          <w:rFonts w:ascii="Traditional Arabic" w:eastAsia="Calibri" w:hAnsi="Traditional Arabic" w:cs="Traditional Arabic"/>
          <w:bCs/>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أ-النتائج المتعلقة بالج</w:t>
      </w:r>
      <w:r w:rsidR="00DC2403" w:rsidRPr="003A5C06">
        <w:rPr>
          <w:rFonts w:ascii="Traditional Arabic" w:eastAsia="Calibri" w:hAnsi="Traditional Arabic" w:cs="Traditional Arabic"/>
          <w:bCs/>
          <w:color w:val="000000" w:themeColor="text1"/>
          <w:sz w:val="36"/>
          <w:szCs w:val="36"/>
          <w:rtl/>
        </w:rPr>
        <w:t>ان</w:t>
      </w:r>
      <w:r w:rsidR="003F3A7F" w:rsidRPr="003A5C06">
        <w:rPr>
          <w:rFonts w:ascii="Traditional Arabic" w:eastAsia="Calibri" w:hAnsi="Traditional Arabic" w:cs="Traditional Arabic"/>
          <w:bCs/>
          <w:color w:val="000000" w:themeColor="text1"/>
          <w:sz w:val="36"/>
          <w:szCs w:val="36"/>
          <w:rtl/>
        </w:rPr>
        <w:t>ب العقدي</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p>
    <w:p w:rsidR="003F3A7F"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1- التأكيد على</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قف الإسلام من</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الأدب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فالإسلام لا يرفض الأدب</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3F3A7F" w:rsidRPr="003A5C06">
        <w:rPr>
          <w:rFonts w:ascii="Traditional Arabic" w:eastAsia="Calibri" w:hAnsi="Traditional Arabic" w:cs="Traditional Arabic"/>
          <w:color w:val="000000" w:themeColor="text1"/>
          <w:sz w:val="36"/>
          <w:szCs w:val="36"/>
          <w:rtl/>
        </w:rPr>
        <w:t>بالمقابل لم يكن م</w:t>
      </w:r>
      <w:r w:rsidR="00467E0F" w:rsidRPr="003A5C06">
        <w:rPr>
          <w:rFonts w:ascii="Traditional Arabic" w:eastAsia="Calibri" w:hAnsi="Traditional Arabic" w:cs="Traditional Arabic"/>
          <w:color w:val="000000" w:themeColor="text1"/>
          <w:sz w:val="36"/>
          <w:szCs w:val="36"/>
          <w:rtl/>
        </w:rPr>
        <w:t>و</w:t>
      </w:r>
      <w:r w:rsidR="003F3A7F" w:rsidRPr="003A5C06">
        <w:rPr>
          <w:rFonts w:ascii="Traditional Arabic" w:eastAsia="Calibri" w:hAnsi="Traditional Arabic" w:cs="Traditional Arabic"/>
          <w:color w:val="000000" w:themeColor="text1"/>
          <w:sz w:val="36"/>
          <w:szCs w:val="36"/>
          <w:rtl/>
        </w:rPr>
        <w:t>قفه أ</w:t>
      </w:r>
      <w:r w:rsidRPr="003A5C06">
        <w:rPr>
          <w:rFonts w:ascii="Traditional Arabic" w:eastAsia="Calibri" w:hAnsi="Traditional Arabic" w:cs="Traditional Arabic"/>
          <w:color w:val="000000" w:themeColor="text1"/>
          <w:sz w:val="36"/>
          <w:szCs w:val="36"/>
          <w:rtl/>
        </w:rPr>
        <w:t>يضًا القب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 المطلق 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بل</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تهذيب الأدب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جعله أدبا هادفا نظيفا</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p>
    <w:p w:rsidR="00CE152E"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2- الإسلام من شم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له حدد القيم العقدية لأدب الطفل</w:t>
      </w:r>
      <w:r w:rsidR="00CA163A" w:rsidRPr="003A5C06">
        <w:rPr>
          <w:rFonts w:ascii="Traditional Arabic" w:hAnsi="Traditional Arabic" w:cs="Traditional Arabic"/>
          <w:color w:val="000000" w:themeColor="text1"/>
          <w:rtl/>
        </w:rPr>
        <w:t>,</w:t>
      </w:r>
      <w:r w:rsidR="004E5515"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467E0F"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 xml:space="preserve">ضع معالمه </w:t>
      </w:r>
      <w:r w:rsidR="00467E0F"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 xml:space="preserve">بين </w:t>
      </w:r>
      <w:r w:rsidR="00AF4F77" w:rsidRPr="003A5C06">
        <w:rPr>
          <w:rFonts w:ascii="Traditional Arabic" w:eastAsia="Calibri" w:hAnsi="Traditional Arabic" w:cs="Traditional Arabic"/>
          <w:color w:val="000000" w:themeColor="text1"/>
          <w:sz w:val="36"/>
          <w:szCs w:val="36"/>
          <w:rtl/>
        </w:rPr>
        <w:t>أهداف</w:t>
      </w:r>
      <w:r w:rsidR="004E5515" w:rsidRPr="003A5C06">
        <w:rPr>
          <w:rFonts w:ascii="Traditional Arabic" w:eastAsia="Calibri" w:hAnsi="Traditional Arabic" w:cs="Traditional Arabic"/>
          <w:color w:val="000000" w:themeColor="text1"/>
          <w:sz w:val="36"/>
          <w:szCs w:val="36"/>
          <w:rtl/>
        </w:rPr>
        <w:t>ه.</w:t>
      </w:r>
      <w:r w:rsidR="00CE152E" w:rsidRPr="003A5C06">
        <w:rPr>
          <w:rFonts w:ascii="Traditional Arabic" w:eastAsia="Calibri" w:hAnsi="Traditional Arabic" w:cs="Traditional Arabic"/>
          <w:color w:val="000000" w:themeColor="text1"/>
          <w:sz w:val="36"/>
          <w:szCs w:val="36"/>
          <w:rtl/>
        </w:rPr>
        <w:t xml:space="preserve"> </w:t>
      </w:r>
      <w:r w:rsidR="00A21074"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كما حدد جميع ج</w:t>
      </w:r>
      <w:r w:rsidR="00467E0F"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ب حياته</w:t>
      </w:r>
      <w:r w:rsidR="003439B1" w:rsidRPr="003A5C06">
        <w:rPr>
          <w:rFonts w:ascii="Traditional Arabic" w:eastAsia="Calibri" w:hAnsi="Traditional Arabic" w:cs="Traditional Arabic"/>
          <w:color w:val="000000" w:themeColor="text1"/>
          <w:sz w:val="36"/>
          <w:szCs w:val="36"/>
          <w:rtl/>
        </w:rPr>
        <w:t>.</w:t>
      </w:r>
    </w:p>
    <w:p w:rsidR="004E5515" w:rsidRPr="003A5C06" w:rsidRDefault="004E5515"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3 - أَهل السُّنَّة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الجماعة يسير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على أُص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ثابتة في </w:t>
      </w:r>
      <w:r w:rsidR="001062D1" w:rsidRPr="003A5C06">
        <w:rPr>
          <w:rFonts w:ascii="Traditional Arabic" w:eastAsia="Calibri" w:hAnsi="Traditional Arabic" w:cs="Traditional Arabic"/>
          <w:color w:val="000000" w:themeColor="text1"/>
          <w:sz w:val="36"/>
          <w:szCs w:val="36"/>
          <w:rtl/>
        </w:rPr>
        <w:t>الإعتقاد</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العمل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ك،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هذه الأُص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مستمدة من كتاب الله تعالى،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كل ما صح من سُنة 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له - صلى الله عليه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سلم –</w:t>
      </w:r>
    </w:p>
    <w:p w:rsidR="004E5515" w:rsidRPr="003A5C06" w:rsidRDefault="004E5515"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4- التركيز على عقيدة الطفل قبل العبادات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سائر فر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 الدين لأن العقيدة هي الت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حيد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هي ما يميز الإسلام عن باقي العقائد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النحل</w:t>
      </w:r>
      <w:r w:rsidR="001152F9" w:rsidRPr="003A5C06">
        <w:rPr>
          <w:rFonts w:ascii="Traditional Arabic" w:eastAsia="Calibri" w:hAnsi="Traditional Arabic" w:cs="Traditional Arabic"/>
          <w:color w:val="000000" w:themeColor="text1"/>
          <w:sz w:val="36"/>
          <w:szCs w:val="36"/>
          <w:rtl/>
        </w:rPr>
        <w:t>.</w:t>
      </w:r>
    </w:p>
    <w:p w:rsidR="004E5515" w:rsidRPr="003A5C06" w:rsidRDefault="004E5515"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5-إن </w:t>
      </w:r>
      <w:r w:rsidR="008B4323" w:rsidRPr="003A5C06">
        <w:rPr>
          <w:rFonts w:ascii="Traditional Arabic" w:eastAsia="Calibri" w:hAnsi="Traditional Arabic" w:cs="Traditional Arabic"/>
          <w:color w:val="000000" w:themeColor="text1"/>
          <w:sz w:val="36"/>
          <w:szCs w:val="36"/>
          <w:rtl/>
        </w:rPr>
        <w:t>الإهتمام</w:t>
      </w:r>
      <w:r w:rsidRPr="003A5C06">
        <w:rPr>
          <w:rFonts w:ascii="Traditional Arabic" w:eastAsia="Calibri" w:hAnsi="Traditional Arabic" w:cs="Traditional Arabic"/>
          <w:color w:val="000000" w:themeColor="text1"/>
          <w:sz w:val="36"/>
          <w:szCs w:val="36"/>
          <w:rtl/>
        </w:rPr>
        <w:t xml:space="preserve"> بتعليم الأطفال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تنشئتهم على </w:t>
      </w:r>
      <w:r w:rsidR="001062D1" w:rsidRPr="003A5C06">
        <w:rPr>
          <w:rFonts w:ascii="Traditional Arabic" w:eastAsia="Calibri" w:hAnsi="Traditional Arabic" w:cs="Traditional Arabic"/>
          <w:color w:val="000000" w:themeColor="text1"/>
          <w:sz w:val="36"/>
          <w:szCs w:val="36"/>
          <w:rtl/>
        </w:rPr>
        <w:t>الإعتقاد</w:t>
      </w:r>
      <w:r w:rsidRPr="003A5C06">
        <w:rPr>
          <w:rFonts w:ascii="Traditional Arabic" w:eastAsia="Calibri" w:hAnsi="Traditional Arabic" w:cs="Traditional Arabic"/>
          <w:color w:val="000000" w:themeColor="text1"/>
          <w:sz w:val="36"/>
          <w:szCs w:val="36"/>
          <w:rtl/>
        </w:rPr>
        <w:t xml:space="preserve"> الصحيح حماية لعقيدة للأمة – بإذن الله –من الزيغ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الضلال</w:t>
      </w:r>
      <w:r w:rsidR="001152F9" w:rsidRPr="003A5C06">
        <w:rPr>
          <w:rFonts w:ascii="Traditional Arabic" w:eastAsia="Calibri" w:hAnsi="Traditional Arabic" w:cs="Traditional Arabic"/>
          <w:color w:val="000000" w:themeColor="text1"/>
          <w:sz w:val="36"/>
          <w:szCs w:val="36"/>
          <w:rtl/>
        </w:rPr>
        <w:t>.</w:t>
      </w:r>
    </w:p>
    <w:p w:rsidR="004E5515" w:rsidRPr="003A5C06" w:rsidRDefault="004E5515"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6 - أهتم النبي - صلى الله عليه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سلم- بأمر العقيدة في مرحلة متقدمة جدًا من مراحل الطف</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هي مرحلة ال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لادة</w:t>
      </w:r>
      <w:r w:rsidR="00CA163A"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ذلك لما </w:t>
      </w:r>
      <w:r w:rsidR="00866D75" w:rsidRPr="003A5C06">
        <w:rPr>
          <w:rFonts w:ascii="Traditional Arabic" w:eastAsia="Calibri" w:hAnsi="Traditional Arabic" w:cs="Traditional Arabic"/>
          <w:color w:val="000000" w:themeColor="text1"/>
          <w:sz w:val="36"/>
          <w:szCs w:val="36"/>
          <w:rtl/>
        </w:rPr>
        <w:t>له</w:t>
      </w:r>
      <w:r w:rsidRPr="003A5C06">
        <w:rPr>
          <w:rFonts w:ascii="Traditional Arabic" w:eastAsia="Calibri" w:hAnsi="Traditional Arabic" w:cs="Traditional Arabic"/>
          <w:color w:val="000000" w:themeColor="text1"/>
          <w:sz w:val="36"/>
          <w:szCs w:val="36"/>
          <w:rtl/>
        </w:rPr>
        <w:t xml:space="preserve">ذا </w:t>
      </w:r>
      <w:r w:rsidR="00866D75" w:rsidRPr="003A5C06">
        <w:rPr>
          <w:rFonts w:ascii="Traditional Arabic" w:eastAsia="Calibri" w:hAnsi="Traditional Arabic" w:cs="Traditional Arabic"/>
          <w:color w:val="000000" w:themeColor="text1"/>
          <w:sz w:val="36"/>
          <w:szCs w:val="36"/>
          <w:rtl/>
        </w:rPr>
        <w:t>الجا</w:t>
      </w:r>
      <w:r w:rsidRPr="003A5C06">
        <w:rPr>
          <w:rFonts w:ascii="Traditional Arabic" w:eastAsia="Calibri" w:hAnsi="Traditional Arabic" w:cs="Traditional Arabic"/>
          <w:color w:val="000000" w:themeColor="text1"/>
          <w:sz w:val="36"/>
          <w:szCs w:val="36"/>
          <w:rtl/>
        </w:rPr>
        <w:t>نب من أهمية</w:t>
      </w:r>
      <w:r w:rsidR="001152F9" w:rsidRPr="003A5C06">
        <w:rPr>
          <w:rFonts w:ascii="Traditional Arabic" w:eastAsia="Calibri" w:hAnsi="Traditional Arabic" w:cs="Traditional Arabic"/>
          <w:color w:val="000000" w:themeColor="text1"/>
          <w:sz w:val="36"/>
          <w:szCs w:val="36"/>
          <w:rtl/>
        </w:rPr>
        <w:t>.</w:t>
      </w:r>
    </w:p>
    <w:p w:rsidR="004E5515" w:rsidRPr="003A5C06" w:rsidRDefault="004E5515"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7- هدي النبي – صلى الله عليه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سلم –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هدي الصحابة رض</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ان الله عليهم في ربط الناشئة بالعقيدة.</w:t>
      </w:r>
    </w:p>
    <w:p w:rsidR="004E5515" w:rsidRPr="003A5C06" w:rsidRDefault="004E5515"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9 - اقتضت طف</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لة </w:t>
      </w:r>
      <w:r w:rsidR="00605BF3" w:rsidRPr="003A5C06">
        <w:rPr>
          <w:rFonts w:ascii="Traditional Arabic" w:eastAsia="Calibri" w:hAnsi="Traditional Arabic" w:cs="Traditional Arabic"/>
          <w:color w:val="000000" w:themeColor="text1"/>
          <w:sz w:val="36"/>
          <w:szCs w:val="36"/>
          <w:rtl/>
        </w:rPr>
        <w:t>الإنسان</w:t>
      </w:r>
      <w:r w:rsidRPr="003A5C06">
        <w:rPr>
          <w:rFonts w:ascii="Traditional Arabic" w:eastAsia="Calibri" w:hAnsi="Traditional Arabic" w:cs="Traditional Arabic"/>
          <w:color w:val="000000" w:themeColor="text1"/>
          <w:sz w:val="36"/>
          <w:szCs w:val="36"/>
          <w:rtl/>
        </w:rPr>
        <w:t xml:space="preserve"> مدة أط</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مراحل متدرجة، ليحسن إعداده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تربيته للمستقبل</w:t>
      </w:r>
      <w:r w:rsidR="001152F9" w:rsidRPr="003A5C06">
        <w:rPr>
          <w:rFonts w:ascii="Traditional Arabic" w:eastAsia="Calibri" w:hAnsi="Traditional Arabic" w:cs="Traditional Arabic"/>
          <w:color w:val="000000" w:themeColor="text1"/>
          <w:sz w:val="36"/>
          <w:szCs w:val="36"/>
          <w:rtl/>
        </w:rPr>
        <w:t>.</w:t>
      </w:r>
    </w:p>
    <w:p w:rsidR="003F3A7F" w:rsidRPr="003A5C06" w:rsidRDefault="000E1B06" w:rsidP="00844D56">
      <w:pPr>
        <w:spacing w:before="360" w:after="360" w:line="240" w:lineRule="auto"/>
        <w:jc w:val="lowKashida"/>
        <w:rPr>
          <w:rFonts w:ascii="Traditional Arabic" w:eastAsia="Calibri" w:hAnsi="Traditional Arabic" w:cs="Traditional Arabic"/>
          <w:bCs/>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ب- النتائج المتعلقة بالج</w:t>
      </w:r>
      <w:r w:rsidR="00DC2403" w:rsidRPr="003A5C06">
        <w:rPr>
          <w:rFonts w:ascii="Traditional Arabic" w:eastAsia="Calibri" w:hAnsi="Traditional Arabic" w:cs="Traditional Arabic"/>
          <w:bCs/>
          <w:color w:val="000000" w:themeColor="text1"/>
          <w:sz w:val="36"/>
          <w:szCs w:val="36"/>
          <w:rtl/>
        </w:rPr>
        <w:t>ان</w:t>
      </w:r>
      <w:r w:rsidR="008256DC" w:rsidRPr="003A5C06">
        <w:rPr>
          <w:rFonts w:ascii="Traditional Arabic" w:eastAsia="Calibri" w:hAnsi="Traditional Arabic" w:cs="Traditional Arabic"/>
          <w:bCs/>
          <w:color w:val="000000" w:themeColor="text1"/>
          <w:sz w:val="36"/>
          <w:szCs w:val="36"/>
          <w:rtl/>
        </w:rPr>
        <w:t>ب</w:t>
      </w: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أدب الطفل الإسلامي</w:t>
      </w:r>
      <w:r w:rsidR="003439B1" w:rsidRPr="003A5C06">
        <w:rPr>
          <w:rFonts w:ascii="Traditional Arabic" w:eastAsia="Calibri" w:hAnsi="Traditional Arabic" w:cs="Traditional Arabic"/>
          <w:bCs/>
          <w:color w:val="000000" w:themeColor="text1"/>
          <w:sz w:val="36"/>
          <w:szCs w:val="36"/>
          <w:rtl/>
        </w:rPr>
        <w:t>:</w:t>
      </w:r>
      <w:r w:rsidR="007221D1" w:rsidRPr="003A5C06">
        <w:rPr>
          <w:rFonts w:ascii="Traditional Arabic" w:eastAsia="Calibri" w:hAnsi="Traditional Arabic" w:cs="Traditional Arabic"/>
          <w:bCs/>
          <w:color w:val="000000" w:themeColor="text1"/>
          <w:sz w:val="36"/>
          <w:szCs w:val="36"/>
          <w:rtl/>
        </w:rPr>
        <w:t xml:space="preserve"> </w:t>
      </w:r>
    </w:p>
    <w:p w:rsidR="003F3A7F"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1- أدب الطفل الإسلامي القائم على العقيدة الصحيحة ه</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في نفسه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سيلة دع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p>
    <w:p w:rsidR="003F3A7F" w:rsidRPr="003A5C06" w:rsidRDefault="00CE152E"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2- الأديب المسلم مسؤ</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ل </w:t>
      </w:r>
      <w:r w:rsidR="001C4F80" w:rsidRPr="003A5C06">
        <w:rPr>
          <w:rFonts w:ascii="Traditional Arabic" w:eastAsia="Calibri" w:hAnsi="Traditional Arabic" w:cs="Traditional Arabic"/>
          <w:color w:val="000000" w:themeColor="text1"/>
          <w:sz w:val="36"/>
          <w:szCs w:val="36"/>
          <w:rtl/>
        </w:rPr>
        <w:t>عمّا</w:t>
      </w:r>
      <w:r w:rsidR="008256DC" w:rsidRPr="003A5C06">
        <w:rPr>
          <w:rFonts w:ascii="Traditional Arabic" w:eastAsia="Calibri" w:hAnsi="Traditional Arabic" w:cs="Traditional Arabic"/>
          <w:color w:val="000000" w:themeColor="text1"/>
          <w:sz w:val="36"/>
          <w:szCs w:val="36"/>
          <w:rtl/>
        </w:rPr>
        <w:t xml:space="preserve">يكتب أمام الله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أمام مجتمعه</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بطل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 دع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ى فصل الدين عن الأدب</w:t>
      </w:r>
      <w:r w:rsidR="003439B1" w:rsidRPr="003A5C06">
        <w:rPr>
          <w:rFonts w:ascii="Traditional Arabic" w:eastAsia="Calibri" w:hAnsi="Traditional Arabic" w:cs="Traditional Arabic"/>
          <w:color w:val="000000" w:themeColor="text1"/>
          <w:sz w:val="36"/>
          <w:szCs w:val="36"/>
          <w:rtl/>
        </w:rPr>
        <w:t>.</w:t>
      </w:r>
    </w:p>
    <w:p w:rsidR="003F3A7F" w:rsidRPr="003A5C06" w:rsidRDefault="00CE152E"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3- من أهم سمات</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أدب الطفل المسلم </w:t>
      </w:r>
      <w:r w:rsidR="00A63BD5" w:rsidRPr="003A5C06">
        <w:rPr>
          <w:rFonts w:ascii="Traditional Arabic" w:eastAsia="Calibri" w:hAnsi="Traditional Arabic" w:cs="Traditional Arabic"/>
          <w:color w:val="000000" w:themeColor="text1"/>
          <w:sz w:val="36"/>
          <w:szCs w:val="36"/>
          <w:rtl/>
        </w:rPr>
        <w:t xml:space="preserve">أنه </w:t>
      </w:r>
      <w:r w:rsidR="008256DC" w:rsidRPr="003A5C06">
        <w:rPr>
          <w:rFonts w:ascii="Traditional Arabic" w:eastAsia="Calibri" w:hAnsi="Traditional Arabic" w:cs="Traditional Arabic"/>
          <w:color w:val="000000" w:themeColor="text1"/>
          <w:sz w:val="36"/>
          <w:szCs w:val="36"/>
          <w:rtl/>
        </w:rPr>
        <w:t>أدب هادف</w:t>
      </w:r>
      <w:r w:rsidR="003439B1" w:rsidRPr="003A5C06">
        <w:rPr>
          <w:rFonts w:ascii="Traditional Arabic" w:eastAsia="Calibri" w:hAnsi="Traditional Arabic" w:cs="Traditional Arabic"/>
          <w:color w:val="000000" w:themeColor="text1"/>
          <w:sz w:val="36"/>
          <w:szCs w:val="36"/>
          <w:rtl/>
        </w:rPr>
        <w:t>.</w:t>
      </w:r>
      <w:r w:rsidR="004E5515" w:rsidRPr="003A5C06">
        <w:rPr>
          <w:rFonts w:ascii="Traditional Arabic" w:hAnsi="Traditional Arabic" w:cs="Traditional Arabic"/>
          <w:color w:val="000000" w:themeColor="text1"/>
          <w:rtl/>
        </w:rPr>
        <w:t xml:space="preserve"> </w:t>
      </w:r>
      <w:r w:rsidR="00897FE9" w:rsidRPr="003A5C06">
        <w:rPr>
          <w:rFonts w:ascii="Traditional Arabic" w:hAnsi="Traditional Arabic" w:cs="Traditional Arabic"/>
          <w:color w:val="000000" w:themeColor="text1"/>
          <w:rtl/>
        </w:rPr>
        <w:t>و</w:t>
      </w:r>
      <w:r w:rsidR="00AF4F77" w:rsidRPr="003A5C06">
        <w:rPr>
          <w:rFonts w:ascii="Traditional Arabic" w:eastAsia="Calibri" w:hAnsi="Traditional Arabic" w:cs="Traditional Arabic"/>
          <w:color w:val="000000" w:themeColor="text1"/>
          <w:sz w:val="36"/>
          <w:szCs w:val="36"/>
          <w:rtl/>
        </w:rPr>
        <w:t>أهداف</w:t>
      </w:r>
      <w:r w:rsidR="004E5515" w:rsidRPr="003A5C06">
        <w:rPr>
          <w:rFonts w:ascii="Traditional Arabic" w:eastAsia="Calibri" w:hAnsi="Traditional Arabic" w:cs="Traditional Arabic"/>
          <w:color w:val="000000" w:themeColor="text1"/>
          <w:sz w:val="36"/>
          <w:szCs w:val="36"/>
          <w:rtl/>
        </w:rPr>
        <w:t xml:space="preserve">ه كثيرة تدخل تحت أربعة </w:t>
      </w:r>
      <w:r w:rsidR="00AF4F77" w:rsidRPr="003A5C06">
        <w:rPr>
          <w:rFonts w:ascii="Traditional Arabic" w:eastAsia="Calibri" w:hAnsi="Traditional Arabic" w:cs="Traditional Arabic"/>
          <w:color w:val="000000" w:themeColor="text1"/>
          <w:sz w:val="36"/>
          <w:szCs w:val="36"/>
          <w:rtl/>
        </w:rPr>
        <w:t>أهداف</w:t>
      </w:r>
      <w:r w:rsidR="004E5515" w:rsidRPr="003A5C06">
        <w:rPr>
          <w:rFonts w:ascii="Traditional Arabic" w:eastAsia="Calibri" w:hAnsi="Traditional Arabic" w:cs="Traditional Arabic"/>
          <w:color w:val="000000" w:themeColor="text1"/>
          <w:sz w:val="36"/>
          <w:szCs w:val="36"/>
          <w:rtl/>
        </w:rPr>
        <w:t xml:space="preserve"> رئيسة هي: </w:t>
      </w:r>
      <w:r w:rsidR="00AF4F77" w:rsidRPr="003A5C06">
        <w:rPr>
          <w:rFonts w:ascii="Traditional Arabic" w:eastAsia="Calibri" w:hAnsi="Traditional Arabic" w:cs="Traditional Arabic"/>
          <w:color w:val="000000" w:themeColor="text1"/>
          <w:sz w:val="36"/>
          <w:szCs w:val="36"/>
          <w:rtl/>
        </w:rPr>
        <w:t>أهداف</w:t>
      </w:r>
      <w:r w:rsidR="004E5515" w:rsidRPr="003A5C06">
        <w:rPr>
          <w:rFonts w:ascii="Traditional Arabic" w:eastAsia="Calibri" w:hAnsi="Traditional Arabic" w:cs="Traditional Arabic"/>
          <w:color w:val="000000" w:themeColor="text1"/>
          <w:sz w:val="36"/>
          <w:szCs w:val="36"/>
          <w:rtl/>
        </w:rPr>
        <w:t xml:space="preserve"> عقدية. </w:t>
      </w:r>
      <w:r w:rsidR="00AF4F77" w:rsidRPr="003A5C06">
        <w:rPr>
          <w:rFonts w:ascii="Traditional Arabic" w:eastAsia="Calibri" w:hAnsi="Traditional Arabic" w:cs="Traditional Arabic"/>
          <w:color w:val="000000" w:themeColor="text1"/>
          <w:sz w:val="36"/>
          <w:szCs w:val="36"/>
          <w:rtl/>
        </w:rPr>
        <w:t>أهداف</w:t>
      </w:r>
      <w:r w:rsidR="004E5515" w:rsidRPr="003A5C06">
        <w:rPr>
          <w:rFonts w:ascii="Traditional Arabic" w:eastAsia="Calibri" w:hAnsi="Traditional Arabic" w:cs="Traditional Arabic"/>
          <w:color w:val="000000" w:themeColor="text1"/>
          <w:sz w:val="36"/>
          <w:szCs w:val="36"/>
          <w:rtl/>
        </w:rPr>
        <w:t xml:space="preserve"> تعليمية</w:t>
      </w:r>
      <w:r w:rsidR="001152F9" w:rsidRPr="003A5C06">
        <w:rPr>
          <w:rFonts w:ascii="Traditional Arabic" w:eastAsia="Calibri" w:hAnsi="Traditional Arabic" w:cs="Traditional Arabic"/>
          <w:color w:val="000000" w:themeColor="text1"/>
          <w:sz w:val="36"/>
          <w:szCs w:val="36"/>
          <w:rtl/>
        </w:rPr>
        <w:t>.</w:t>
      </w:r>
      <w:r w:rsidR="00AF4F77" w:rsidRPr="003A5C06">
        <w:rPr>
          <w:rFonts w:ascii="Traditional Arabic" w:eastAsia="Calibri" w:hAnsi="Traditional Arabic" w:cs="Traditional Arabic"/>
          <w:color w:val="000000" w:themeColor="text1"/>
          <w:sz w:val="36"/>
          <w:szCs w:val="36"/>
          <w:rtl/>
        </w:rPr>
        <w:t>أهداف</w:t>
      </w:r>
      <w:r w:rsidR="004E5515" w:rsidRPr="003A5C06">
        <w:rPr>
          <w:rFonts w:ascii="Traditional Arabic" w:eastAsia="Calibri" w:hAnsi="Traditional Arabic" w:cs="Traditional Arabic"/>
          <w:color w:val="000000" w:themeColor="text1"/>
          <w:sz w:val="36"/>
          <w:szCs w:val="36"/>
          <w:rtl/>
        </w:rPr>
        <w:t xml:space="preserve"> ترب</w:t>
      </w:r>
      <w:r w:rsidR="00467E0F"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 xml:space="preserve">ية </w:t>
      </w:r>
      <w:r w:rsidR="00AF4F77" w:rsidRPr="003A5C06">
        <w:rPr>
          <w:rFonts w:ascii="Traditional Arabic" w:eastAsia="Calibri" w:hAnsi="Traditional Arabic" w:cs="Traditional Arabic"/>
          <w:color w:val="000000" w:themeColor="text1"/>
          <w:sz w:val="36"/>
          <w:szCs w:val="36"/>
          <w:rtl/>
        </w:rPr>
        <w:t>أهداف</w:t>
      </w:r>
      <w:r w:rsidR="004E5515" w:rsidRPr="003A5C06">
        <w:rPr>
          <w:rFonts w:ascii="Traditional Arabic" w:eastAsia="Calibri" w:hAnsi="Traditional Arabic" w:cs="Traditional Arabic"/>
          <w:color w:val="000000" w:themeColor="text1"/>
          <w:sz w:val="36"/>
          <w:szCs w:val="36"/>
          <w:rtl/>
        </w:rPr>
        <w:t xml:space="preserve"> ترفيهية.</w:t>
      </w:r>
    </w:p>
    <w:p w:rsidR="004E5515" w:rsidRPr="003A5C06" w:rsidRDefault="004E5515"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4- في مقدمة </w:t>
      </w:r>
      <w:r w:rsidR="00AF4F77" w:rsidRPr="003A5C06">
        <w:rPr>
          <w:rFonts w:ascii="Traditional Arabic" w:eastAsia="Calibri" w:hAnsi="Traditional Arabic" w:cs="Traditional Arabic"/>
          <w:color w:val="000000" w:themeColor="text1"/>
          <w:sz w:val="36"/>
          <w:szCs w:val="36"/>
          <w:rtl/>
        </w:rPr>
        <w:t>أهداف</w:t>
      </w:r>
      <w:r w:rsidRPr="003A5C06">
        <w:rPr>
          <w:rFonts w:ascii="Traditional Arabic" w:eastAsia="Calibri" w:hAnsi="Traditional Arabic" w:cs="Traditional Arabic"/>
          <w:color w:val="000000" w:themeColor="text1"/>
          <w:sz w:val="36"/>
          <w:szCs w:val="36"/>
          <w:rtl/>
        </w:rPr>
        <w:t xml:space="preserve"> أدب الطفل المسلم الهدف العقدي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كل ال</w:t>
      </w:r>
      <w:r w:rsidR="00AF4F77" w:rsidRPr="003A5C06">
        <w:rPr>
          <w:rFonts w:ascii="Traditional Arabic" w:eastAsia="Calibri" w:hAnsi="Traditional Arabic" w:cs="Traditional Arabic"/>
          <w:color w:val="000000" w:themeColor="text1"/>
          <w:sz w:val="36"/>
          <w:szCs w:val="36"/>
          <w:rtl/>
        </w:rPr>
        <w:t>أهداف</w:t>
      </w:r>
      <w:r w:rsidRPr="003A5C06">
        <w:rPr>
          <w:rFonts w:ascii="Traditional Arabic" w:eastAsia="Calibri" w:hAnsi="Traditional Arabic" w:cs="Traditional Arabic"/>
          <w:color w:val="000000" w:themeColor="text1"/>
          <w:sz w:val="36"/>
          <w:szCs w:val="36"/>
          <w:rtl/>
        </w:rPr>
        <w:t xml:space="preserve"> تدخل تحت الهدف العقدي.</w:t>
      </w:r>
    </w:p>
    <w:p w:rsidR="004E5515" w:rsidRPr="003A5C06" w:rsidRDefault="00CE152E"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4E5515" w:rsidRPr="003A5C06">
        <w:rPr>
          <w:rFonts w:ascii="Traditional Arabic" w:eastAsia="Calibri" w:hAnsi="Traditional Arabic" w:cs="Traditional Arabic"/>
          <w:color w:val="000000" w:themeColor="text1"/>
          <w:sz w:val="36"/>
          <w:szCs w:val="36"/>
          <w:rtl/>
        </w:rPr>
        <w:t>5</w:t>
      </w:r>
      <w:r w:rsidR="008256DC" w:rsidRPr="003A5C06">
        <w:rPr>
          <w:rFonts w:ascii="Traditional Arabic" w:eastAsia="Calibri" w:hAnsi="Traditional Arabic" w:cs="Traditional Arabic"/>
          <w:color w:val="000000" w:themeColor="text1"/>
          <w:sz w:val="36"/>
          <w:szCs w:val="36"/>
          <w:rtl/>
        </w:rPr>
        <w:t>- أدب الطفل الإسلامي يحمل في مضم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نة كل الع</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امل التي تجعله أدبا عالميا</w:t>
      </w:r>
      <w:r w:rsidR="003439B1" w:rsidRPr="003A5C06">
        <w:rPr>
          <w:rFonts w:ascii="Traditional Arabic" w:eastAsia="Calibri" w:hAnsi="Traditional Arabic" w:cs="Traditional Arabic"/>
          <w:color w:val="000000" w:themeColor="text1"/>
          <w:sz w:val="36"/>
          <w:szCs w:val="36"/>
          <w:rtl/>
        </w:rPr>
        <w:t>.</w:t>
      </w:r>
    </w:p>
    <w:p w:rsidR="004E5515" w:rsidRPr="003A5C06" w:rsidRDefault="004E5515"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6 -البشرية عرفت منذ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دها أدب الطفل،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إن لم يكتب فه</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في أدب تراثها الشف</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ي</w:t>
      </w:r>
      <w:r w:rsidR="001152F9" w:rsidRPr="003A5C06">
        <w:rPr>
          <w:rFonts w:ascii="Traditional Arabic" w:eastAsia="Calibri" w:hAnsi="Traditional Arabic" w:cs="Traditional Arabic"/>
          <w:color w:val="000000" w:themeColor="text1"/>
          <w:sz w:val="36"/>
          <w:szCs w:val="36"/>
          <w:rtl/>
        </w:rPr>
        <w:t>.</w:t>
      </w:r>
    </w:p>
    <w:p w:rsidR="004E5515" w:rsidRPr="003A5C06" w:rsidRDefault="004E5515"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7- أهم ما يميز أدب الأطفال عن أدب الكبار أن أدب الأطفال يحتاج إلى مهارة عميقة في فهم نفسيتهم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أح</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الهم، على عكس أدب الكبار الذي يعكس في غالبه أح</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 كاتبه النفسية.</w:t>
      </w:r>
    </w:p>
    <w:p w:rsidR="002A697B" w:rsidRPr="003A5C06" w:rsidRDefault="004E5515"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8- النتاج الأدبي إنما ه</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رة للم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اقف العقدية للأفراد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الأمم،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من ناحية أخرى ه</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العامل المؤثر في عقائدها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أفكارها.</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9- </w:t>
      </w:r>
      <w:r w:rsidR="004E5515" w:rsidRPr="003A5C06">
        <w:rPr>
          <w:rFonts w:ascii="Traditional Arabic" w:eastAsia="Calibri" w:hAnsi="Traditional Arabic" w:cs="Traditional Arabic"/>
          <w:color w:val="000000" w:themeColor="text1"/>
          <w:sz w:val="36"/>
          <w:szCs w:val="36"/>
          <w:rtl/>
        </w:rPr>
        <w:t>الدع</w:t>
      </w:r>
      <w:r w:rsidR="00467E0F"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ة</w:t>
      </w:r>
      <w:r w:rsidR="00342C5A" w:rsidRPr="003A5C06">
        <w:rPr>
          <w:rFonts w:ascii="Traditional Arabic" w:eastAsia="Calibri" w:hAnsi="Traditional Arabic" w:cs="Traditional Arabic"/>
          <w:color w:val="000000" w:themeColor="text1"/>
          <w:sz w:val="36"/>
          <w:szCs w:val="36"/>
          <w:rtl/>
        </w:rPr>
        <w:t xml:space="preserve"> </w:t>
      </w:r>
      <w:r w:rsidR="004E5515" w:rsidRPr="003A5C06">
        <w:rPr>
          <w:rFonts w:ascii="Traditional Arabic" w:eastAsia="Calibri" w:hAnsi="Traditional Arabic" w:cs="Traditional Arabic"/>
          <w:color w:val="000000" w:themeColor="text1"/>
          <w:sz w:val="36"/>
          <w:szCs w:val="36"/>
          <w:rtl/>
        </w:rPr>
        <w:t>إلى ربط الأدب عم</w:t>
      </w:r>
      <w:r w:rsidR="00467E0F"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 xml:space="preserve">ما </w:t>
      </w:r>
      <w:r w:rsidR="00467E0F"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أدب الطفل خص</w:t>
      </w:r>
      <w:r w:rsidR="00467E0F"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صا بالعقيدة ليست دع</w:t>
      </w:r>
      <w:r w:rsidR="00467E0F"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ة لتضيق الحريات الأدبية، بل هي نقلة</w:t>
      </w:r>
      <w:r w:rsidR="00342C5A" w:rsidRPr="003A5C06">
        <w:rPr>
          <w:rFonts w:ascii="Traditional Arabic" w:eastAsia="Calibri" w:hAnsi="Traditional Arabic" w:cs="Traditional Arabic"/>
          <w:color w:val="000000" w:themeColor="text1"/>
          <w:sz w:val="36"/>
          <w:szCs w:val="36"/>
          <w:rtl/>
        </w:rPr>
        <w:t xml:space="preserve"> </w:t>
      </w:r>
      <w:r w:rsidR="004E5515" w:rsidRPr="003A5C06">
        <w:rPr>
          <w:rFonts w:ascii="Traditional Arabic" w:eastAsia="Calibri" w:hAnsi="Traditional Arabic" w:cs="Traditional Arabic"/>
          <w:color w:val="000000" w:themeColor="text1"/>
          <w:sz w:val="36"/>
          <w:szCs w:val="36"/>
          <w:rtl/>
        </w:rPr>
        <w:t xml:space="preserve">إلى فضاء أرحب </w:t>
      </w:r>
      <w:r w:rsidR="00897FE9"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ن</w:t>
      </w:r>
      <w:r w:rsidR="00467E0F"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ع جديد من الأدب النظيف</w:t>
      </w:r>
      <w:r w:rsidR="001152F9" w:rsidRPr="003A5C06">
        <w:rPr>
          <w:rFonts w:ascii="Traditional Arabic" w:eastAsia="Calibri" w:hAnsi="Traditional Arabic" w:cs="Traditional Arabic"/>
          <w:color w:val="000000" w:themeColor="text1"/>
          <w:sz w:val="36"/>
          <w:szCs w:val="36"/>
          <w:rtl/>
        </w:rPr>
        <w:t>.</w:t>
      </w:r>
    </w:p>
    <w:p w:rsidR="004E5515"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10-</w:t>
      </w:r>
      <w:r w:rsidR="004E5515" w:rsidRPr="003A5C06">
        <w:rPr>
          <w:rFonts w:ascii="Traditional Arabic" w:eastAsia="Calibri" w:hAnsi="Traditional Arabic" w:cs="Traditional Arabic"/>
          <w:color w:val="000000" w:themeColor="text1"/>
          <w:sz w:val="36"/>
          <w:szCs w:val="36"/>
          <w:rtl/>
        </w:rPr>
        <w:t xml:space="preserve">أدب الطفل الإسلامي بدأ يمثل ظاهرة </w:t>
      </w:r>
      <w:r w:rsidR="00467E0F"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 xml:space="preserve">له رجاله، </w:t>
      </w:r>
      <w:r w:rsidR="00467E0F"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فقد برز كتاب أدب الطفل الإسلامي في ال</w:t>
      </w:r>
      <w:r w:rsidR="00467E0F" w:rsidRPr="003A5C06">
        <w:rPr>
          <w:rFonts w:ascii="Traditional Arabic" w:eastAsia="Calibri" w:hAnsi="Traditional Arabic" w:cs="Traditional Arabic"/>
          <w:color w:val="000000" w:themeColor="text1"/>
          <w:sz w:val="36"/>
          <w:szCs w:val="36"/>
          <w:rtl/>
        </w:rPr>
        <w:t>و</w:t>
      </w:r>
      <w:r w:rsidR="004E5515" w:rsidRPr="003A5C06">
        <w:rPr>
          <w:rFonts w:ascii="Traditional Arabic" w:eastAsia="Calibri" w:hAnsi="Traditional Arabic" w:cs="Traditional Arabic"/>
          <w:color w:val="000000" w:themeColor="text1"/>
          <w:sz w:val="36"/>
          <w:szCs w:val="36"/>
          <w:rtl/>
        </w:rPr>
        <w:t>طن العربي</w:t>
      </w:r>
      <w:r w:rsidR="001152F9" w:rsidRPr="003A5C06">
        <w:rPr>
          <w:rFonts w:ascii="Traditional Arabic" w:eastAsia="Calibri" w:hAnsi="Traditional Arabic" w:cs="Traditional Arabic"/>
          <w:color w:val="000000" w:themeColor="text1"/>
          <w:sz w:val="36"/>
          <w:szCs w:val="36"/>
          <w:rtl/>
        </w:rPr>
        <w:t>.</w:t>
      </w:r>
      <w:r w:rsidR="004E5515" w:rsidRPr="003A5C06">
        <w:rPr>
          <w:rFonts w:ascii="Traditional Arabic" w:eastAsia="Calibri" w:hAnsi="Traditional Arabic" w:cs="Traditional Arabic"/>
          <w:color w:val="000000" w:themeColor="text1"/>
          <w:sz w:val="36"/>
          <w:szCs w:val="36"/>
          <w:rtl/>
        </w:rPr>
        <w:t xml:space="preserve"> </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11- القصة 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ن من أل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ان أدب الطفل،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هي</w:t>
      </w:r>
      <w:r w:rsidR="00E00463"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الأكثر شي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عًا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تأثيرًا.</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12- القصة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سيلة من ال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سائل الشرعية في الدع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هي أيضا من أساليب البيان التي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ردت  القرآن الكريم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في السنة النب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ية.   </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13- من الأهمية بمكان تحديد معالم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قيم عقدية للأدب الطفل المسلم،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أن تك</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ن هذه القيم منطلقة من العقيدة الإسلامية،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قائمة على أص</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عقيدة أهل السنة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الجماعة.</w:t>
      </w:r>
    </w:p>
    <w:p w:rsidR="002A697B" w:rsidRPr="003A5C06" w:rsidRDefault="00223C6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14- </w:t>
      </w:r>
      <w:r w:rsidR="002A697B" w:rsidRPr="003A5C06">
        <w:rPr>
          <w:rFonts w:ascii="Traditional Arabic" w:eastAsia="Calibri" w:hAnsi="Traditional Arabic" w:cs="Traditional Arabic"/>
          <w:color w:val="000000" w:themeColor="text1"/>
          <w:sz w:val="36"/>
          <w:szCs w:val="36"/>
          <w:rtl/>
        </w:rPr>
        <w:t xml:space="preserve">إهمال القيم الدينية بشكل عام في أدب الطفل ، </w:t>
      </w:r>
      <w:r w:rsidR="00897FE9"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تجاهل شبه تام للقيم العقدية،</w:t>
      </w:r>
      <w:r w:rsidR="00866D75" w:rsidRPr="003A5C06">
        <w:rPr>
          <w:rFonts w:ascii="Traditional Arabic" w:eastAsia="Calibri" w:hAnsi="Traditional Arabic" w:cs="Traditional Arabic"/>
          <w:color w:val="000000" w:themeColor="text1"/>
          <w:sz w:val="36"/>
          <w:szCs w:val="36"/>
          <w:rtl/>
        </w:rPr>
        <w:t xml:space="preserve">      </w:t>
      </w:r>
      <w:r w:rsidR="002A697B"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B4323" w:rsidRPr="003A5C06">
        <w:rPr>
          <w:rFonts w:ascii="Traditional Arabic" w:eastAsia="Calibri" w:hAnsi="Traditional Arabic" w:cs="Traditional Arabic"/>
          <w:color w:val="000000" w:themeColor="text1"/>
          <w:sz w:val="36"/>
          <w:szCs w:val="36"/>
          <w:rtl/>
        </w:rPr>
        <w:t>الإهتمام</w:t>
      </w:r>
      <w:r w:rsidRPr="003A5C06">
        <w:rPr>
          <w:rFonts w:ascii="Traditional Arabic" w:eastAsia="Calibri" w:hAnsi="Traditional Arabic" w:cs="Traditional Arabic"/>
          <w:color w:val="000000" w:themeColor="text1"/>
          <w:sz w:val="36"/>
          <w:szCs w:val="36"/>
          <w:rtl/>
        </w:rPr>
        <w:t xml:space="preserve"> ب</w:t>
      </w:r>
      <w:r w:rsidR="002A697B" w:rsidRPr="003A5C06">
        <w:rPr>
          <w:rFonts w:ascii="Traditional Arabic" w:eastAsia="Calibri" w:hAnsi="Traditional Arabic" w:cs="Traditional Arabic"/>
          <w:color w:val="000000" w:themeColor="text1"/>
          <w:sz w:val="36"/>
          <w:szCs w:val="36"/>
          <w:rtl/>
        </w:rPr>
        <w:t>القيم الترب</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ية المعرفية </w:t>
      </w:r>
      <w:r w:rsidR="00897FE9"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الثقافية </w:t>
      </w:r>
      <w:r w:rsidR="00897FE9"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الترفيهية، </w:t>
      </w:r>
      <w:r w:rsidR="00897FE9"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حتى التركيز على هذه الج</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انب يعاني من التشتت </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عدم القدرة على الاتفاق</w:t>
      </w:r>
      <w:r w:rsidRPr="003A5C06">
        <w:rPr>
          <w:rFonts w:ascii="Traditional Arabic" w:eastAsia="Calibri" w:hAnsi="Traditional Arabic" w:cs="Traditional Arabic"/>
          <w:color w:val="000000" w:themeColor="text1"/>
          <w:sz w:val="36"/>
          <w:szCs w:val="36"/>
          <w:rtl/>
        </w:rPr>
        <w:t>.</w:t>
      </w:r>
    </w:p>
    <w:p w:rsidR="002A697B" w:rsidRPr="003A5C06" w:rsidRDefault="00223C6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15- </w:t>
      </w:r>
      <w:r w:rsidR="002A697B" w:rsidRPr="003A5C06">
        <w:rPr>
          <w:rFonts w:ascii="Traditional Arabic" w:eastAsia="Calibri" w:hAnsi="Traditional Arabic" w:cs="Traditional Arabic"/>
          <w:color w:val="000000" w:themeColor="text1"/>
          <w:sz w:val="36"/>
          <w:szCs w:val="36"/>
          <w:rtl/>
        </w:rPr>
        <w:t>أهم ما يميز القيم الإسلامية لأدب الطفل الإسلامي أنها تصدر من مصادر الإسلام ذاته، أي</w:t>
      </w:r>
      <w:r w:rsidR="00866D75" w:rsidRPr="003A5C06">
        <w:rPr>
          <w:rFonts w:ascii="Traditional Arabic" w:eastAsia="Calibri" w:hAnsi="Traditional Arabic" w:cs="Traditional Arabic"/>
          <w:color w:val="000000" w:themeColor="text1"/>
          <w:sz w:val="36"/>
          <w:szCs w:val="36"/>
          <w:rtl/>
        </w:rPr>
        <w:t xml:space="preserve"> </w:t>
      </w:r>
      <w:r w:rsidR="002A697B" w:rsidRPr="003A5C06">
        <w:rPr>
          <w:rFonts w:ascii="Traditional Arabic" w:eastAsia="Calibri" w:hAnsi="Traditional Arabic" w:cs="Traditional Arabic"/>
          <w:color w:val="000000" w:themeColor="text1"/>
          <w:sz w:val="36"/>
          <w:szCs w:val="36"/>
          <w:rtl/>
        </w:rPr>
        <w:t xml:space="preserve">أنها تستمد من القرآن الكريم </w:t>
      </w:r>
      <w:r w:rsidR="00897FE9"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السنة النب</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ية. </w:t>
      </w:r>
    </w:p>
    <w:p w:rsidR="002A697B" w:rsidRPr="003A5C06" w:rsidRDefault="00223C6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16- </w:t>
      </w:r>
      <w:r w:rsidR="002A697B" w:rsidRPr="003A5C06">
        <w:rPr>
          <w:rFonts w:ascii="Traditional Arabic" w:eastAsia="Calibri" w:hAnsi="Traditional Arabic" w:cs="Traditional Arabic"/>
          <w:color w:val="000000" w:themeColor="text1"/>
          <w:sz w:val="36"/>
          <w:szCs w:val="36"/>
          <w:rtl/>
        </w:rPr>
        <w:t xml:space="preserve">المترجم </w:t>
      </w:r>
      <w:r w:rsidRPr="003A5C06">
        <w:rPr>
          <w:rFonts w:ascii="Traditional Arabic" w:eastAsia="Calibri" w:hAnsi="Traditional Arabic" w:cs="Traditional Arabic"/>
          <w:color w:val="000000" w:themeColor="text1"/>
          <w:sz w:val="36"/>
          <w:szCs w:val="36"/>
          <w:rtl/>
        </w:rPr>
        <w:t>مسؤ</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w:t>
      </w:r>
      <w:r w:rsidR="002A697B" w:rsidRPr="003A5C06">
        <w:rPr>
          <w:rFonts w:ascii="Traditional Arabic" w:eastAsia="Calibri" w:hAnsi="Traditional Arabic" w:cs="Traditional Arabic"/>
          <w:color w:val="000000" w:themeColor="text1"/>
          <w:sz w:val="36"/>
          <w:szCs w:val="36"/>
          <w:rtl/>
        </w:rPr>
        <w:t xml:space="preserve"> علمي</w:t>
      </w:r>
      <w:r w:rsidRPr="003A5C06">
        <w:rPr>
          <w:rFonts w:ascii="Traditional Arabic" w:eastAsia="Calibri" w:hAnsi="Traditional Arabic" w:cs="Traditional Arabic"/>
          <w:color w:val="000000" w:themeColor="text1"/>
          <w:sz w:val="36"/>
          <w:szCs w:val="36"/>
          <w:rtl/>
        </w:rPr>
        <w:t>ً</w:t>
      </w:r>
      <w:r w:rsidR="002A697B" w:rsidRPr="003A5C06">
        <w:rPr>
          <w:rFonts w:ascii="Traditional Arabic" w:eastAsia="Calibri" w:hAnsi="Traditional Arabic" w:cs="Traditional Arabic"/>
          <w:color w:val="000000" w:themeColor="text1"/>
          <w:sz w:val="36"/>
          <w:szCs w:val="36"/>
          <w:rtl/>
        </w:rPr>
        <w:t xml:space="preserve">ا </w:t>
      </w:r>
      <w:r w:rsidR="00897FE9"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أخلاقيًا أمام القارئ، </w:t>
      </w:r>
      <w:r w:rsidR="00897FE9"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المسؤ</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لية هنا لا تقبل التجزئة. بمعنى أن المترجم مسؤ</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ل عن الأعمال التي ترجمها كحال مسؤ</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ليته عن الأعمال التي كتبها.</w:t>
      </w:r>
    </w:p>
    <w:p w:rsidR="003F3A7F" w:rsidRPr="003A5C06" w:rsidRDefault="000E1B06" w:rsidP="00844D56">
      <w:pPr>
        <w:spacing w:before="360" w:after="360" w:line="240" w:lineRule="auto"/>
        <w:jc w:val="lowKashida"/>
        <w:rPr>
          <w:rFonts w:ascii="Traditional Arabic" w:eastAsia="Calibri" w:hAnsi="Traditional Arabic" w:cs="Traditional Arabic"/>
          <w:b/>
          <w:color w:val="000000" w:themeColor="text1"/>
          <w:sz w:val="36"/>
          <w:szCs w:val="36"/>
          <w:rtl/>
        </w:rPr>
      </w:pPr>
      <w:r w:rsidRPr="003A5C06">
        <w:rPr>
          <w:rFonts w:ascii="Traditional Arabic" w:eastAsia="Calibri" w:hAnsi="Traditional Arabic" w:cs="Traditional Arabic"/>
          <w:bCs/>
          <w:color w:val="000000" w:themeColor="text1"/>
          <w:sz w:val="36"/>
          <w:szCs w:val="36"/>
          <w:rtl/>
        </w:rPr>
        <w:t xml:space="preserve"> </w:t>
      </w:r>
      <w:r w:rsidR="008256DC" w:rsidRPr="003A5C06">
        <w:rPr>
          <w:rFonts w:ascii="Traditional Arabic" w:eastAsia="Calibri" w:hAnsi="Traditional Arabic" w:cs="Traditional Arabic"/>
          <w:bCs/>
          <w:color w:val="000000" w:themeColor="text1"/>
          <w:sz w:val="36"/>
          <w:szCs w:val="36"/>
          <w:rtl/>
        </w:rPr>
        <w:t xml:space="preserve"> ج _ النتائج المتعلقة بأدب كامل الكيل</w:t>
      </w:r>
      <w:r w:rsidR="00DC2403" w:rsidRPr="003A5C06">
        <w:rPr>
          <w:rFonts w:ascii="Traditional Arabic" w:eastAsia="Calibri" w:hAnsi="Traditional Arabic" w:cs="Traditional Arabic"/>
          <w:bCs/>
          <w:color w:val="000000" w:themeColor="text1"/>
          <w:sz w:val="36"/>
          <w:szCs w:val="36"/>
          <w:rtl/>
        </w:rPr>
        <w:t>ان</w:t>
      </w:r>
      <w:r w:rsidR="008256DC" w:rsidRPr="003A5C06">
        <w:rPr>
          <w:rFonts w:ascii="Traditional Arabic" w:eastAsia="Calibri" w:hAnsi="Traditional Arabic" w:cs="Traditional Arabic"/>
          <w:bCs/>
          <w:color w:val="000000" w:themeColor="text1"/>
          <w:sz w:val="36"/>
          <w:szCs w:val="36"/>
          <w:rtl/>
        </w:rPr>
        <w:t>ي</w:t>
      </w:r>
      <w:r w:rsidR="003439B1" w:rsidRPr="003A5C06">
        <w:rPr>
          <w:rFonts w:ascii="Traditional Arabic" w:eastAsia="Calibri" w:hAnsi="Traditional Arabic" w:cs="Traditional Arabic"/>
          <w:b/>
          <w:color w:val="000000" w:themeColor="text1"/>
          <w:sz w:val="36"/>
          <w:szCs w:val="36"/>
          <w:rtl/>
        </w:rPr>
        <w:t>:</w:t>
      </w:r>
    </w:p>
    <w:p w:rsidR="002A697B" w:rsidRPr="003A5C06" w:rsidRDefault="007221D1"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1-</w:t>
      </w:r>
      <w:r w:rsidR="000E1B06" w:rsidRPr="003A5C06">
        <w:rPr>
          <w:rFonts w:ascii="Traditional Arabic" w:eastAsia="Calibri" w:hAnsi="Traditional Arabic" w:cs="Traditional Arabic"/>
          <w:b/>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لكامل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ي خط أدبي متميز من أهم معالمه</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الحرص على إفادة الطفل</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تن</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ع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سعة ثقافة كامل الكيل</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ي التي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عكست على نتاجه الأدبي</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 أهم المصادر التي </w:t>
      </w:r>
      <w:r w:rsidR="006D78DC" w:rsidRPr="003A5C06">
        <w:rPr>
          <w:rFonts w:ascii="Traditional Arabic" w:eastAsia="Calibri" w:hAnsi="Traditional Arabic" w:cs="Traditional Arabic"/>
          <w:color w:val="000000" w:themeColor="text1"/>
          <w:sz w:val="36"/>
          <w:szCs w:val="36"/>
          <w:rtl/>
        </w:rPr>
        <w:t xml:space="preserve">استمد </w:t>
      </w:r>
      <w:r w:rsidR="008256DC" w:rsidRPr="003A5C06">
        <w:rPr>
          <w:rFonts w:ascii="Traditional Arabic" w:eastAsia="Calibri" w:hAnsi="Traditional Arabic" w:cs="Traditional Arabic"/>
          <w:color w:val="000000" w:themeColor="text1"/>
          <w:sz w:val="36"/>
          <w:szCs w:val="36"/>
          <w:rtl/>
        </w:rPr>
        <w:t>منها كامل الكيل</w:t>
      </w:r>
      <w:r w:rsidR="00DC2403" w:rsidRPr="003A5C06">
        <w:rPr>
          <w:rFonts w:ascii="Traditional Arabic" w:eastAsia="Calibri" w:hAnsi="Traditional Arabic" w:cs="Traditional Arabic"/>
          <w:color w:val="000000" w:themeColor="text1"/>
          <w:sz w:val="36"/>
          <w:szCs w:val="36"/>
          <w:rtl/>
        </w:rPr>
        <w:t>ان</w:t>
      </w:r>
      <w:r w:rsidR="002A697B" w:rsidRPr="003A5C06">
        <w:rPr>
          <w:rFonts w:ascii="Traditional Arabic" w:eastAsia="Calibri" w:hAnsi="Traditional Arabic" w:cs="Traditional Arabic"/>
          <w:color w:val="000000" w:themeColor="text1"/>
          <w:sz w:val="36"/>
          <w:szCs w:val="36"/>
          <w:rtl/>
        </w:rPr>
        <w:t>ي ال</w:t>
      </w:r>
      <w:r w:rsidR="005C4D88" w:rsidRPr="003A5C06">
        <w:rPr>
          <w:rFonts w:ascii="Traditional Arabic" w:eastAsia="Calibri" w:hAnsi="Traditional Arabic" w:cs="Traditional Arabic"/>
          <w:color w:val="000000" w:themeColor="text1"/>
          <w:sz w:val="36"/>
          <w:szCs w:val="36"/>
          <w:rtl/>
        </w:rPr>
        <w:t>ا</w:t>
      </w:r>
      <w:r w:rsidR="008256DC" w:rsidRPr="003A5C06">
        <w:rPr>
          <w:rFonts w:ascii="Traditional Arabic" w:eastAsia="Calibri" w:hAnsi="Traditional Arabic" w:cs="Traditional Arabic"/>
          <w:color w:val="000000" w:themeColor="text1"/>
          <w:sz w:val="36"/>
          <w:szCs w:val="36"/>
          <w:rtl/>
        </w:rPr>
        <w:t>حترام</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5C4D88"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في دفاع عن اللغة العربية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غزارة </w:t>
      </w:r>
      <w:r w:rsidR="005C4D88" w:rsidRPr="003A5C06">
        <w:rPr>
          <w:rFonts w:ascii="Traditional Arabic" w:eastAsia="Calibri" w:hAnsi="Traditional Arabic" w:cs="Traditional Arabic"/>
          <w:color w:val="000000" w:themeColor="text1"/>
          <w:sz w:val="36"/>
          <w:szCs w:val="36"/>
          <w:rtl/>
        </w:rPr>
        <w:t>الإ</w:t>
      </w:r>
      <w:r w:rsidR="005B2A9D" w:rsidRPr="003A5C06">
        <w:rPr>
          <w:rFonts w:ascii="Traditional Arabic" w:eastAsia="Calibri" w:hAnsi="Traditional Arabic" w:cs="Traditional Arabic"/>
          <w:color w:val="000000" w:themeColor="text1"/>
          <w:sz w:val="36"/>
          <w:szCs w:val="36"/>
          <w:rtl/>
        </w:rPr>
        <w:t>ن</w:t>
      </w:r>
      <w:r w:rsidR="008256DC" w:rsidRPr="003A5C06">
        <w:rPr>
          <w:rFonts w:ascii="Traditional Arabic" w:eastAsia="Calibri" w:hAnsi="Traditional Arabic" w:cs="Traditional Arabic"/>
          <w:color w:val="000000" w:themeColor="text1"/>
          <w:sz w:val="36"/>
          <w:szCs w:val="36"/>
          <w:rtl/>
        </w:rPr>
        <w:t xml:space="preserve">تاج مابين شعر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قصص</w:t>
      </w:r>
      <w:r w:rsidR="003F3A7F"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مقالات</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p>
    <w:p w:rsidR="00CE152E" w:rsidRPr="003A5C06" w:rsidRDefault="008256DC"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2_ مك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ة الأديب</w:t>
      </w:r>
      <w:r w:rsidR="002A697B" w:rsidRPr="003A5C06">
        <w:rPr>
          <w:rFonts w:ascii="Traditional Arabic" w:eastAsia="Calibri" w:hAnsi="Traditional Arabic" w:cs="Traditional Arabic"/>
          <w:color w:val="000000" w:themeColor="text1"/>
          <w:sz w:val="36"/>
          <w:szCs w:val="36"/>
          <w:rtl/>
        </w:rPr>
        <w:t xml:space="preserve"> </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هبته الإبداعية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تلقيه بالقب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 من الجمه</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لا يعني خل</w:t>
      </w:r>
      <w:r w:rsidR="00897FE9" w:rsidRPr="003A5C06">
        <w:rPr>
          <w:rFonts w:ascii="Traditional Arabic" w:eastAsia="Calibri" w:hAnsi="Traditional Arabic" w:cs="Traditional Arabic"/>
          <w:color w:val="000000" w:themeColor="text1"/>
          <w:sz w:val="36"/>
          <w:szCs w:val="36"/>
          <w:rtl/>
        </w:rPr>
        <w:t>و</w:t>
      </w:r>
      <w:r w:rsidR="005C4D88"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أعماله من مخالفات شرعية بل التنبيه على تلك المخالفات من النصح للإسلام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أهله</w:t>
      </w:r>
      <w:r w:rsidR="003439B1" w:rsidRPr="003A5C06">
        <w:rPr>
          <w:rFonts w:ascii="Traditional Arabic" w:eastAsia="Calibri" w:hAnsi="Traditional Arabic" w:cs="Traditional Arabic"/>
          <w:color w:val="000000" w:themeColor="text1"/>
          <w:sz w:val="36"/>
          <w:szCs w:val="36"/>
          <w:rtl/>
        </w:rPr>
        <w:t>.</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3-أعمال كامل الكيلاني الأدبية لم تقتصر على الطفل بل له باع ط</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يل في أدب الكبار </w:t>
      </w:r>
      <w:r w:rsidR="00A21074"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كان 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جهه لأدب الكبار سابق على كتاباته للطفل.</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4- 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امل عدة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جهت كامل الكيلاني  إلى الت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جه  إلى أدب الطفل منها</w:t>
      </w:r>
      <w:r w:rsidR="00D94D95"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البيئة المحفزة على الإبداع التي نشأ فيها</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الم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هبة</w:t>
      </w:r>
      <w:r w:rsidR="00CA163A"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الرغبة في تثقيف الطفل بعيدا عن جفاف الكتب المدرسية</w:t>
      </w:r>
      <w:r w:rsidR="001152F9" w:rsidRPr="003A5C06">
        <w:rPr>
          <w:rFonts w:ascii="Traditional Arabic" w:eastAsia="Calibri" w:hAnsi="Traditional Arabic" w:cs="Traditional Arabic"/>
          <w:color w:val="000000" w:themeColor="text1"/>
          <w:sz w:val="36"/>
          <w:szCs w:val="36"/>
          <w:rtl/>
        </w:rPr>
        <w:t>.</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5- لقد كتب كامل الكيلاني للطفل في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قت لم يكن هناك اهتمام، 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حتى إلمام بهذا الفرع من الأدب، فضلاً أن يتخصص فيه أديب، فه</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بحق رائد أدب الطفل.</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6- لكامل الكيلاني أسل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به الخاص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متميز عن غيره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ملامح هذا الأسل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 يتمثل في</w:t>
      </w:r>
      <w:r w:rsidR="00D94D95"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ال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عظ غير المباشر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إعطاء المعل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مة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الفائدة بعيدًا عن أسل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 التعالي على الطفل</w:t>
      </w:r>
      <w:r w:rsidR="00CA163A"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تن</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ع أسل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 الح</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ار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آية القصصية.</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7- قصص الكيلاني هي رسائل ذات مضامين ترب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ية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ترفيهيه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معرفية للطفل.</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8- تعدد مصادر الم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ض</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عات في قصص الطفل عند كامل الكيلاني مابين المصادر الإسلامية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التراثية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الترجمات</w:t>
      </w:r>
      <w:r w:rsidR="001152F9" w:rsidRPr="003A5C06">
        <w:rPr>
          <w:rFonts w:ascii="Traditional Arabic" w:eastAsia="Calibri" w:hAnsi="Traditional Arabic" w:cs="Traditional Arabic"/>
          <w:color w:val="000000" w:themeColor="text1"/>
          <w:sz w:val="36"/>
          <w:szCs w:val="36"/>
          <w:rtl/>
        </w:rPr>
        <w:t>.</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9- في كل أعمال كامل كيلاني 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اء منها القصصية 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الشعرية أ</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في مجال المقالة؛</w:t>
      </w:r>
      <w:r w:rsidR="00537B38"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كان حريصًا كل الحرص على اللغة العربية</w:t>
      </w:r>
      <w:r w:rsidR="001152F9" w:rsidRPr="003A5C06">
        <w:rPr>
          <w:rFonts w:ascii="Traditional Arabic" w:eastAsia="Calibri" w:hAnsi="Traditional Arabic" w:cs="Traditional Arabic"/>
          <w:color w:val="000000" w:themeColor="text1"/>
          <w:sz w:val="36"/>
          <w:szCs w:val="36"/>
          <w:rtl/>
        </w:rPr>
        <w:t>.</w:t>
      </w:r>
      <w:r w:rsidR="00472E12" w:rsidRPr="003A5C06">
        <w:rPr>
          <w:rFonts w:ascii="Traditional Arabic" w:eastAsia="Calibri" w:hAnsi="Traditional Arabic" w:cs="Traditional Arabic"/>
          <w:color w:val="000000" w:themeColor="text1"/>
          <w:sz w:val="36"/>
          <w:szCs w:val="36"/>
          <w:rtl/>
        </w:rPr>
        <w:t xml:space="preserve"> </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11- إن ر</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اج قصص كامل الكيلاني،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نشأة أجيال عليها،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تلقيها بالقب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من الأطفال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الآباء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المربين رد على دع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ى صع</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بة اللغة الكيلانية</w:t>
      </w:r>
      <w:r w:rsidR="00472E12" w:rsidRPr="003A5C06">
        <w:rPr>
          <w:rFonts w:ascii="Traditional Arabic" w:eastAsia="Calibri" w:hAnsi="Traditional Arabic" w:cs="Traditional Arabic"/>
          <w:color w:val="000000" w:themeColor="text1"/>
          <w:sz w:val="36"/>
          <w:szCs w:val="36"/>
          <w:rtl/>
        </w:rPr>
        <w:t>, وإن كانت أحياناً هي أعلى من مستوى الطفل المستهدف .</w:t>
      </w:r>
    </w:p>
    <w:p w:rsidR="002A697B" w:rsidRPr="003A5C06" w:rsidRDefault="00223C6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12-</w:t>
      </w:r>
      <w:r w:rsidR="002A697B" w:rsidRPr="003A5C06">
        <w:rPr>
          <w:rFonts w:ascii="Traditional Arabic" w:eastAsia="Calibri" w:hAnsi="Traditional Arabic" w:cs="Traditional Arabic"/>
          <w:color w:val="000000" w:themeColor="text1"/>
          <w:sz w:val="36"/>
          <w:szCs w:val="36"/>
          <w:rtl/>
        </w:rPr>
        <w:t>أقترنت بعض م</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اقف القصص عند الكيلاني بص</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ر شركية منها ص</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ر طلاسم لاستدعاء الجن </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منها تعليق التمائم الشركية النهايات </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منها الحلف بغير الله.    </w:t>
      </w:r>
    </w:p>
    <w:p w:rsidR="002A697B" w:rsidRPr="003A5C06" w:rsidRDefault="00223C6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13-</w:t>
      </w:r>
      <w:r w:rsidR="002A697B" w:rsidRPr="003A5C06">
        <w:rPr>
          <w:rFonts w:ascii="Traditional Arabic" w:eastAsia="Calibri" w:hAnsi="Traditional Arabic" w:cs="Traditional Arabic"/>
          <w:color w:val="000000" w:themeColor="text1"/>
          <w:sz w:val="36"/>
          <w:szCs w:val="36"/>
          <w:rtl/>
        </w:rPr>
        <w:t>من الش</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اهد في قصص الكيلاني المخالفة لعقيدة الطفل المسلم في الملائكة </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صف الملائكة </w:t>
      </w:r>
      <w:r w:rsidR="00467E0F" w:rsidRPr="003A5C06">
        <w:rPr>
          <w:rFonts w:ascii="Traditional Arabic" w:eastAsia="Calibri" w:hAnsi="Traditional Arabic" w:cs="Traditional Arabic"/>
          <w:color w:val="000000" w:themeColor="text1"/>
          <w:sz w:val="36"/>
          <w:szCs w:val="36"/>
          <w:rtl/>
        </w:rPr>
        <w:t>وو</w:t>
      </w:r>
      <w:r w:rsidR="002A697B" w:rsidRPr="003A5C06">
        <w:rPr>
          <w:rFonts w:ascii="Traditional Arabic" w:eastAsia="Calibri" w:hAnsi="Traditional Arabic" w:cs="Traditional Arabic"/>
          <w:color w:val="000000" w:themeColor="text1"/>
          <w:sz w:val="36"/>
          <w:szCs w:val="36"/>
          <w:rtl/>
        </w:rPr>
        <w:t xml:space="preserve">صف أعمالهم </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صفًا مناقضة ل</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صف لقران </w:t>
      </w:r>
      <w:r w:rsidR="00897FE9"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السنة</w:t>
      </w:r>
      <w:r w:rsidR="001152F9" w:rsidRPr="003A5C06">
        <w:rPr>
          <w:rFonts w:ascii="Traditional Arabic" w:eastAsia="Calibri" w:hAnsi="Traditional Arabic" w:cs="Traditional Arabic"/>
          <w:color w:val="000000" w:themeColor="text1"/>
          <w:sz w:val="36"/>
          <w:szCs w:val="36"/>
          <w:rtl/>
        </w:rPr>
        <w:t>.</w:t>
      </w:r>
    </w:p>
    <w:p w:rsidR="002A697B" w:rsidRPr="003A5C06" w:rsidRDefault="007C189F"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14-ندرة</w:t>
      </w:r>
      <w:r w:rsidR="002A697B" w:rsidRPr="003A5C06">
        <w:rPr>
          <w:rFonts w:ascii="Traditional Arabic" w:eastAsia="Calibri" w:hAnsi="Traditional Arabic" w:cs="Traditional Arabic"/>
          <w:color w:val="000000" w:themeColor="text1"/>
          <w:sz w:val="36"/>
          <w:szCs w:val="36"/>
          <w:rtl/>
        </w:rPr>
        <w:t xml:space="preserve"> الش</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هد في قصص الكيلاني عن الي</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م الاخر</w:t>
      </w:r>
      <w:r w:rsidR="001152F9" w:rsidRPr="003A5C06">
        <w:rPr>
          <w:rFonts w:ascii="Traditional Arabic" w:eastAsia="Calibri" w:hAnsi="Traditional Arabic" w:cs="Traditional Arabic"/>
          <w:color w:val="000000" w:themeColor="text1"/>
          <w:sz w:val="36"/>
          <w:szCs w:val="36"/>
          <w:rtl/>
        </w:rPr>
        <w:t>.</w:t>
      </w:r>
    </w:p>
    <w:p w:rsidR="002A697B" w:rsidRPr="003A5C06" w:rsidRDefault="007C189F"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15-</w:t>
      </w:r>
      <w:r w:rsidR="002A697B" w:rsidRPr="003A5C06">
        <w:rPr>
          <w:rFonts w:ascii="Traditional Arabic" w:eastAsia="Calibri" w:hAnsi="Traditional Arabic" w:cs="Traditional Arabic"/>
          <w:color w:val="000000" w:themeColor="text1"/>
          <w:sz w:val="36"/>
          <w:szCs w:val="36"/>
          <w:rtl/>
        </w:rPr>
        <w:t>لا نجد للكيلاني في قصصه المقدمة لنشئ ذكر لقصص الأنبياء-عليهم السلام-</w:t>
      </w:r>
      <w:r w:rsidR="00CA163A" w:rsidRPr="003A5C06">
        <w:rPr>
          <w:rFonts w:ascii="Traditional Arabic" w:eastAsia="Calibri" w:hAnsi="Traditional Arabic" w:cs="Traditional Arabic"/>
          <w:color w:val="000000" w:themeColor="text1"/>
          <w:sz w:val="36"/>
          <w:szCs w:val="36"/>
          <w:rtl/>
        </w:rPr>
        <w:t>,</w:t>
      </w:r>
      <w:r w:rsidR="002A697B" w:rsidRPr="003A5C06">
        <w:rPr>
          <w:rFonts w:ascii="Traditional Arabic" w:eastAsia="Calibri" w:hAnsi="Traditional Arabic" w:cs="Traditional Arabic"/>
          <w:color w:val="000000" w:themeColor="text1"/>
          <w:sz w:val="36"/>
          <w:szCs w:val="36"/>
          <w:rtl/>
        </w:rPr>
        <w:t xml:space="preserve"> </w:t>
      </w:r>
      <w:r w:rsidR="00537B38"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لا قصص الصحابة _رض</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ان الله عليهم_ </w:t>
      </w:r>
      <w:r w:rsidR="00897FE9"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إسهامه في هذا الجانب في كتابة سيرة الرس</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ل</w:t>
      </w:r>
      <w:r w:rsidR="00866D75" w:rsidRPr="003A5C06">
        <w:rPr>
          <w:rFonts w:ascii="Traditional Arabic" w:eastAsia="Calibri" w:hAnsi="Traditional Arabic" w:cs="Traditional Arabic"/>
          <w:color w:val="000000" w:themeColor="text1"/>
          <w:sz w:val="36"/>
          <w:szCs w:val="36"/>
          <w:rtl/>
        </w:rPr>
        <w:t xml:space="preserve">   </w:t>
      </w:r>
      <w:r w:rsidR="002A697B" w:rsidRPr="003A5C06">
        <w:rPr>
          <w:rFonts w:ascii="Traditional Arabic" w:eastAsia="Calibri" w:hAnsi="Traditional Arabic" w:cs="Traditional Arabic"/>
          <w:color w:val="000000" w:themeColor="text1"/>
          <w:sz w:val="36"/>
          <w:szCs w:val="36"/>
          <w:rtl/>
        </w:rPr>
        <w:t xml:space="preserve">–صلى الله عليه </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سلم-</w:t>
      </w:r>
      <w:r w:rsidRPr="003A5C06">
        <w:rPr>
          <w:rFonts w:ascii="Traditional Arabic" w:eastAsia="Calibri" w:hAnsi="Traditional Arabic" w:cs="Traditional Arabic"/>
          <w:color w:val="000000" w:themeColor="text1"/>
          <w:sz w:val="36"/>
          <w:szCs w:val="36"/>
          <w:rtl/>
        </w:rPr>
        <w:t>.</w:t>
      </w:r>
    </w:p>
    <w:p w:rsidR="007C189F"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7C189F" w:rsidRPr="003A5C06">
        <w:rPr>
          <w:rFonts w:ascii="Traditional Arabic" w:eastAsia="Calibri" w:hAnsi="Traditional Arabic" w:cs="Traditional Arabic"/>
          <w:color w:val="000000" w:themeColor="text1"/>
          <w:sz w:val="36"/>
          <w:szCs w:val="36"/>
          <w:rtl/>
        </w:rPr>
        <w:t>16-</w:t>
      </w:r>
      <w:r w:rsidRPr="003A5C06">
        <w:rPr>
          <w:rFonts w:ascii="Traditional Arabic" w:eastAsia="Calibri" w:hAnsi="Traditional Arabic" w:cs="Traditional Arabic"/>
          <w:color w:val="000000" w:themeColor="text1"/>
          <w:sz w:val="36"/>
          <w:szCs w:val="36"/>
          <w:rtl/>
        </w:rPr>
        <w:t>بالمقارنة مع باقي أدب كامل الكيلاني من الناحية العقدية نجد أنه قد قدم في السيرة  للناشئة جانب من ج</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انب العقيدة الاسلامية متعلقة بسيرة الرس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 صلى الله عليه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سلم </w:t>
      </w:r>
      <w:r w:rsidR="007C189F"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p>
    <w:p w:rsidR="007C189F" w:rsidRPr="003A5C06" w:rsidRDefault="007C189F"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17-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د سل</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كيات مخالفة للقران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السنة من الناحية الفقهية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لكنها تتعلق بعقيدة المسلم لأنها من الأيمان بالرس</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 –صلى الله عليه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سلم- من ذلك:صنع التماثيل</w:t>
      </w:r>
      <w:r w:rsidR="00537B38"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سماع الم</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سيقى</w:t>
      </w:r>
      <w:r w:rsidR="00537B38"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p>
    <w:p w:rsidR="002A697B" w:rsidRPr="003A5C06" w:rsidRDefault="002A697B"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7C189F" w:rsidRPr="003A5C06">
        <w:rPr>
          <w:rFonts w:ascii="Traditional Arabic" w:eastAsia="Calibri" w:hAnsi="Traditional Arabic" w:cs="Traditional Arabic"/>
          <w:color w:val="000000" w:themeColor="text1"/>
          <w:sz w:val="36"/>
          <w:szCs w:val="36"/>
          <w:rtl/>
        </w:rPr>
        <w:t xml:space="preserve">18- </w:t>
      </w:r>
      <w:r w:rsidRPr="003A5C06">
        <w:rPr>
          <w:rFonts w:ascii="Traditional Arabic" w:eastAsia="Calibri" w:hAnsi="Traditional Arabic" w:cs="Traditional Arabic"/>
          <w:color w:val="000000" w:themeColor="text1"/>
          <w:sz w:val="36"/>
          <w:szCs w:val="36"/>
          <w:rtl/>
        </w:rPr>
        <w:t xml:space="preserve"> أخذ على كامل الكيلاني في كتابته للسيرة النب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ية مآخذ منها: عدم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د أي ت</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ثيق للأحداث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لا حتى للآيات </w:t>
      </w:r>
      <w:r w:rsidR="007C189F" w:rsidRPr="003A5C06">
        <w:rPr>
          <w:rFonts w:ascii="Traditional Arabic" w:eastAsia="Calibri" w:hAnsi="Traditional Arabic" w:cs="Traditional Arabic"/>
          <w:color w:val="000000" w:themeColor="text1"/>
          <w:sz w:val="36"/>
          <w:szCs w:val="36"/>
          <w:rtl/>
        </w:rPr>
        <w:t>القرءانية</w:t>
      </w:r>
      <w:r w:rsidRPr="003A5C06">
        <w:rPr>
          <w:rFonts w:ascii="Traditional Arabic" w:eastAsia="Calibri" w:hAnsi="Traditional Arabic" w:cs="Traditional Arabic"/>
          <w:color w:val="000000" w:themeColor="text1"/>
          <w:sz w:val="36"/>
          <w:szCs w:val="36"/>
          <w:rtl/>
        </w:rPr>
        <w:t xml:space="preserve">.عدم تجلي الصنعة الكيلانية في السيرة فالمقاطع نقلت نقلاً من كتب السيرة. لم يراع كامل الكيلاني التسلسل </w:t>
      </w:r>
      <w:r w:rsidR="00844D56" w:rsidRPr="003A5C06">
        <w:rPr>
          <w:rFonts w:ascii="Traditional Arabic" w:eastAsia="Calibri" w:hAnsi="Traditional Arabic" w:cs="Traditional Arabic"/>
          <w:color w:val="000000" w:themeColor="text1"/>
          <w:sz w:val="36"/>
          <w:szCs w:val="36"/>
          <w:rtl/>
        </w:rPr>
        <w:t>الطب</w:t>
      </w:r>
      <w:r w:rsidRPr="003A5C06">
        <w:rPr>
          <w:rFonts w:ascii="Traditional Arabic" w:eastAsia="Calibri" w:hAnsi="Traditional Arabic" w:cs="Traditional Arabic"/>
          <w:color w:val="000000" w:themeColor="text1"/>
          <w:sz w:val="36"/>
          <w:szCs w:val="36"/>
          <w:rtl/>
        </w:rPr>
        <w:t>عي لأحداث السيرة النب</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ية                                                                               كثرة لأبيات الشعرية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الأمثال مما زاحم السرد </w:t>
      </w:r>
      <w:r w:rsidR="005C4D88" w:rsidRPr="003A5C06">
        <w:rPr>
          <w:rFonts w:ascii="Traditional Arabic" w:eastAsia="Calibri" w:hAnsi="Traditional Arabic" w:cs="Traditional Arabic"/>
          <w:color w:val="000000" w:themeColor="text1"/>
          <w:sz w:val="36"/>
          <w:szCs w:val="36"/>
          <w:rtl/>
        </w:rPr>
        <w:t>الأ</w:t>
      </w:r>
      <w:r w:rsidRPr="003A5C06">
        <w:rPr>
          <w:rFonts w:ascii="Traditional Arabic" w:eastAsia="Calibri" w:hAnsi="Traditional Arabic" w:cs="Traditional Arabic"/>
          <w:color w:val="000000" w:themeColor="text1"/>
          <w:sz w:val="36"/>
          <w:szCs w:val="36"/>
          <w:rtl/>
        </w:rPr>
        <w:t xml:space="preserve">ساسي لمسار </w:t>
      </w:r>
      <w:r w:rsidR="005C4D88" w:rsidRPr="003A5C06">
        <w:rPr>
          <w:rFonts w:ascii="Traditional Arabic" w:eastAsia="Calibri" w:hAnsi="Traditional Arabic" w:cs="Traditional Arabic"/>
          <w:color w:val="000000" w:themeColor="text1"/>
          <w:sz w:val="36"/>
          <w:szCs w:val="36"/>
          <w:rtl/>
        </w:rPr>
        <w:t>الأ</w:t>
      </w:r>
      <w:r w:rsidRPr="003A5C06">
        <w:rPr>
          <w:rFonts w:ascii="Traditional Arabic" w:eastAsia="Calibri" w:hAnsi="Traditional Arabic" w:cs="Traditional Arabic"/>
          <w:color w:val="000000" w:themeColor="text1"/>
          <w:sz w:val="36"/>
          <w:szCs w:val="36"/>
          <w:rtl/>
        </w:rPr>
        <w:t xml:space="preserve">حداث.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د أساطير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خرافات</w:t>
      </w:r>
      <w:r w:rsidR="001152F9" w:rsidRPr="003A5C06">
        <w:rPr>
          <w:rFonts w:ascii="Traditional Arabic" w:eastAsia="Calibri" w:hAnsi="Traditional Arabic" w:cs="Traditional Arabic"/>
          <w:color w:val="000000" w:themeColor="text1"/>
          <w:sz w:val="36"/>
          <w:szCs w:val="36"/>
          <w:rtl/>
        </w:rPr>
        <w:t>.</w:t>
      </w:r>
      <w:r w:rsidR="007C189F"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7C189F"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7C189F" w:rsidRPr="003A5C06">
        <w:rPr>
          <w:rFonts w:ascii="Traditional Arabic" w:eastAsia="Calibri" w:hAnsi="Traditional Arabic" w:cs="Traditional Arabic"/>
          <w:color w:val="000000" w:themeColor="text1"/>
          <w:sz w:val="36"/>
          <w:szCs w:val="36"/>
          <w:rtl/>
        </w:rPr>
        <w:t xml:space="preserve">د </w:t>
      </w:r>
      <w:r w:rsidRPr="003A5C06">
        <w:rPr>
          <w:rFonts w:ascii="Traditional Arabic" w:eastAsia="Calibri" w:hAnsi="Traditional Arabic" w:cs="Traditional Arabic"/>
          <w:color w:val="000000" w:themeColor="text1"/>
          <w:sz w:val="36"/>
          <w:szCs w:val="36"/>
          <w:rtl/>
        </w:rPr>
        <w:t xml:space="preserve">الكلاب </w:t>
      </w:r>
      <w:r w:rsidR="00897FE9"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الخنازير</w:t>
      </w:r>
      <w:r w:rsidR="007C189F" w:rsidRPr="003A5C06">
        <w:rPr>
          <w:rFonts w:ascii="Traditional Arabic" w:eastAsia="Calibri" w:hAnsi="Traditional Arabic" w:cs="Traditional Arabic"/>
          <w:color w:val="000000" w:themeColor="text1"/>
          <w:sz w:val="36"/>
          <w:szCs w:val="36"/>
          <w:rtl/>
        </w:rPr>
        <w:t xml:space="preserve"> في قصصة بص</w:t>
      </w:r>
      <w:r w:rsidR="00467E0F" w:rsidRPr="003A5C06">
        <w:rPr>
          <w:rFonts w:ascii="Traditional Arabic" w:eastAsia="Calibri" w:hAnsi="Traditional Arabic" w:cs="Traditional Arabic"/>
          <w:color w:val="000000" w:themeColor="text1"/>
          <w:sz w:val="36"/>
          <w:szCs w:val="36"/>
          <w:rtl/>
        </w:rPr>
        <w:t>و</w:t>
      </w:r>
      <w:r w:rsidR="007C189F" w:rsidRPr="003A5C06">
        <w:rPr>
          <w:rFonts w:ascii="Traditional Arabic" w:eastAsia="Calibri" w:hAnsi="Traditional Arabic" w:cs="Traditional Arabic"/>
          <w:color w:val="000000" w:themeColor="text1"/>
          <w:sz w:val="36"/>
          <w:szCs w:val="36"/>
          <w:rtl/>
        </w:rPr>
        <w:t>رة محببة للطفل</w:t>
      </w:r>
      <w:r w:rsidR="001152F9" w:rsidRPr="003A5C06">
        <w:rPr>
          <w:rFonts w:ascii="Traditional Arabic" w:eastAsia="Calibri" w:hAnsi="Traditional Arabic" w:cs="Traditional Arabic"/>
          <w:color w:val="000000" w:themeColor="text1"/>
          <w:sz w:val="36"/>
          <w:szCs w:val="36"/>
          <w:rtl/>
        </w:rPr>
        <w:t>.</w:t>
      </w:r>
    </w:p>
    <w:p w:rsidR="002A697B" w:rsidRPr="003A5C06" w:rsidRDefault="007C189F"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19-</w:t>
      </w:r>
      <w:r w:rsidR="002A697B" w:rsidRPr="003A5C06">
        <w:rPr>
          <w:rFonts w:ascii="Traditional Arabic" w:eastAsia="Calibri" w:hAnsi="Traditional Arabic" w:cs="Traditional Arabic"/>
          <w:color w:val="000000" w:themeColor="text1"/>
          <w:sz w:val="36"/>
          <w:szCs w:val="36"/>
          <w:rtl/>
        </w:rPr>
        <w:t>في باب الإيمان بالقدر يحمد للكيلاني أن قصصه يغلفها ج</w:t>
      </w:r>
      <w:r w:rsidR="00897FE9"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من الرضى بالقدر مع السعي </w:t>
      </w:r>
      <w:r w:rsidR="00897FE9"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الأخذ بالأسباب.</w:t>
      </w:r>
    </w:p>
    <w:p w:rsidR="00D26BE1" w:rsidRPr="003A5C06" w:rsidRDefault="007C189F" w:rsidP="00844D56">
      <w:pPr>
        <w:spacing w:before="360" w:after="36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20-</w:t>
      </w:r>
      <w:r w:rsidR="002A697B" w:rsidRPr="003A5C06">
        <w:rPr>
          <w:rFonts w:ascii="Traditional Arabic" w:eastAsia="Calibri" w:hAnsi="Traditional Arabic" w:cs="Traditional Arabic"/>
          <w:color w:val="000000" w:themeColor="text1"/>
          <w:sz w:val="36"/>
          <w:szCs w:val="36"/>
          <w:rtl/>
        </w:rPr>
        <w:t>كامل الكيلاني لا يذكر أبدًا اسم اليه</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د في قصصه </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في ترجماته مع </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ج</w:t>
      </w:r>
      <w:r w:rsidR="00467E0F" w:rsidRPr="003A5C06">
        <w:rPr>
          <w:rFonts w:ascii="Traditional Arabic" w:eastAsia="Calibri" w:hAnsi="Traditional Arabic" w:cs="Traditional Arabic"/>
          <w:color w:val="000000" w:themeColor="text1"/>
          <w:sz w:val="36"/>
          <w:szCs w:val="36"/>
          <w:rtl/>
        </w:rPr>
        <w:t>و</w:t>
      </w:r>
      <w:r w:rsidR="002A697B" w:rsidRPr="003A5C06">
        <w:rPr>
          <w:rFonts w:ascii="Traditional Arabic" w:eastAsia="Calibri" w:hAnsi="Traditional Arabic" w:cs="Traditional Arabic"/>
          <w:color w:val="000000" w:themeColor="text1"/>
          <w:sz w:val="36"/>
          <w:szCs w:val="36"/>
          <w:rtl/>
        </w:rPr>
        <w:t xml:space="preserve">دهم في قصص الكيلاني </w:t>
      </w:r>
      <w:r w:rsidR="001152F9" w:rsidRPr="003A5C06">
        <w:rPr>
          <w:rFonts w:ascii="Traditional Arabic" w:eastAsia="Calibri" w:hAnsi="Traditional Arabic" w:cs="Traditional Arabic"/>
          <w:color w:val="000000" w:themeColor="text1"/>
          <w:sz w:val="36"/>
          <w:szCs w:val="36"/>
          <w:rtl/>
        </w:rPr>
        <w:t>.</w:t>
      </w:r>
      <w:r w:rsidR="002A697B" w:rsidRPr="003A5C06">
        <w:rPr>
          <w:rFonts w:ascii="Traditional Arabic" w:eastAsia="Calibri" w:hAnsi="Traditional Arabic" w:cs="Traditional Arabic"/>
          <w:color w:val="000000" w:themeColor="text1"/>
          <w:sz w:val="36"/>
          <w:szCs w:val="36"/>
          <w:rtl/>
        </w:rPr>
        <w:t xml:space="preserve">      </w:t>
      </w:r>
    </w:p>
    <w:p w:rsidR="00D26BE1" w:rsidRPr="003A5C06" w:rsidRDefault="00D26BE1" w:rsidP="00D26BE1">
      <w:pPr>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w:t>
      </w:r>
    </w:p>
    <w:p w:rsidR="00E22FBA" w:rsidRPr="003A5C06" w:rsidRDefault="008256DC" w:rsidP="00844D56">
      <w:pPr>
        <w:keepNext/>
        <w:spacing w:after="240" w:line="240" w:lineRule="auto"/>
        <w:jc w:val="lowKashida"/>
        <w:outlineLvl w:val="0"/>
        <w:rPr>
          <w:rFonts w:ascii="Traditional Arabic" w:eastAsia="Calibri" w:hAnsi="Traditional Arabic" w:cs="Traditional Arabic"/>
          <w:b/>
          <w:bCs/>
          <w:noProof/>
          <w:color w:val="000000" w:themeColor="text1"/>
          <w:sz w:val="40"/>
          <w:szCs w:val="40"/>
          <w:rtl/>
          <w:lang w:eastAsia="ar-SA"/>
        </w:rPr>
      </w:pPr>
      <w:bookmarkStart w:id="418" w:name="_Toc373947049"/>
      <w:bookmarkStart w:id="419" w:name="_Toc373955877"/>
      <w:bookmarkStart w:id="420" w:name="_Toc349658855"/>
      <w:bookmarkStart w:id="421" w:name="_Toc349660648"/>
      <w:r w:rsidRPr="003A5C06">
        <w:rPr>
          <w:rFonts w:ascii="Traditional Arabic" w:eastAsia="Calibri" w:hAnsi="Traditional Arabic" w:cs="Traditional Arabic"/>
          <w:b/>
          <w:bCs/>
          <w:noProof/>
          <w:color w:val="000000" w:themeColor="text1"/>
          <w:sz w:val="40"/>
          <w:szCs w:val="40"/>
          <w:rtl/>
          <w:lang w:eastAsia="ar-SA"/>
        </w:rPr>
        <w:lastRenderedPageBreak/>
        <w:t>ث</w:t>
      </w:r>
      <w:r w:rsidR="00DC2403" w:rsidRPr="003A5C06">
        <w:rPr>
          <w:rFonts w:ascii="Traditional Arabic" w:eastAsia="Calibri" w:hAnsi="Traditional Arabic" w:cs="Traditional Arabic"/>
          <w:b/>
          <w:bCs/>
          <w:noProof/>
          <w:color w:val="000000" w:themeColor="text1"/>
          <w:sz w:val="40"/>
          <w:szCs w:val="40"/>
          <w:rtl/>
          <w:lang w:eastAsia="ar-SA"/>
        </w:rPr>
        <w:t>ان</w:t>
      </w:r>
      <w:r w:rsidRPr="003A5C06">
        <w:rPr>
          <w:rFonts w:ascii="Traditional Arabic" w:eastAsia="Calibri" w:hAnsi="Traditional Arabic" w:cs="Traditional Arabic"/>
          <w:b/>
          <w:bCs/>
          <w:noProof/>
          <w:color w:val="000000" w:themeColor="text1"/>
          <w:sz w:val="40"/>
          <w:szCs w:val="40"/>
          <w:rtl/>
          <w:lang w:eastAsia="ar-SA"/>
        </w:rPr>
        <w:t>يًا</w:t>
      </w:r>
      <w:r w:rsidRPr="003A5C06">
        <w:rPr>
          <w:rFonts w:ascii="Traditional Arabic" w:eastAsia="Calibri" w:hAnsi="Traditional Arabic" w:cs="Traditional Arabic"/>
          <w:b/>
          <w:bCs/>
          <w:noProof/>
          <w:color w:val="000000" w:themeColor="text1"/>
          <w:sz w:val="40"/>
          <w:szCs w:val="40"/>
          <w:lang w:eastAsia="ar-SA"/>
        </w:rPr>
        <w:t xml:space="preserve">- </w:t>
      </w:r>
      <w:r w:rsidRPr="003A5C06">
        <w:rPr>
          <w:rFonts w:ascii="Traditional Arabic" w:eastAsia="Calibri" w:hAnsi="Traditional Arabic" w:cs="Traditional Arabic"/>
          <w:b/>
          <w:bCs/>
          <w:noProof/>
          <w:color w:val="000000" w:themeColor="text1"/>
          <w:sz w:val="40"/>
          <w:szCs w:val="40"/>
          <w:rtl/>
          <w:lang w:eastAsia="ar-SA"/>
        </w:rPr>
        <w:t>الت</w:t>
      </w:r>
      <w:r w:rsidR="00467E0F" w:rsidRPr="003A5C06">
        <w:rPr>
          <w:rFonts w:ascii="Traditional Arabic" w:eastAsia="Calibri" w:hAnsi="Traditional Arabic" w:cs="Traditional Arabic"/>
          <w:b/>
          <w:bCs/>
          <w:noProof/>
          <w:color w:val="000000" w:themeColor="text1"/>
          <w:sz w:val="40"/>
          <w:szCs w:val="40"/>
          <w:rtl/>
          <w:lang w:eastAsia="ar-SA"/>
        </w:rPr>
        <w:t>و</w:t>
      </w:r>
      <w:r w:rsidRPr="003A5C06">
        <w:rPr>
          <w:rFonts w:ascii="Traditional Arabic" w:eastAsia="Calibri" w:hAnsi="Traditional Arabic" w:cs="Traditional Arabic"/>
          <w:b/>
          <w:bCs/>
          <w:noProof/>
          <w:color w:val="000000" w:themeColor="text1"/>
          <w:sz w:val="40"/>
          <w:szCs w:val="40"/>
          <w:rtl/>
          <w:lang w:eastAsia="ar-SA"/>
        </w:rPr>
        <w:t>صيات</w:t>
      </w:r>
      <w:r w:rsidR="003439B1" w:rsidRPr="003A5C06">
        <w:rPr>
          <w:rFonts w:ascii="Traditional Arabic" w:eastAsia="Calibri" w:hAnsi="Traditional Arabic" w:cs="Traditional Arabic"/>
          <w:b/>
          <w:bCs/>
          <w:noProof/>
          <w:color w:val="000000" w:themeColor="text1"/>
          <w:sz w:val="40"/>
          <w:szCs w:val="40"/>
          <w:rtl/>
          <w:lang w:eastAsia="ar-SA"/>
        </w:rPr>
        <w:t>:</w:t>
      </w:r>
      <w:bookmarkEnd w:id="418"/>
      <w:bookmarkEnd w:id="419"/>
      <w:r w:rsidR="007221D1" w:rsidRPr="003A5C06">
        <w:rPr>
          <w:rFonts w:ascii="Traditional Arabic" w:eastAsia="Calibri" w:hAnsi="Traditional Arabic" w:cs="Traditional Arabic"/>
          <w:b/>
          <w:bCs/>
          <w:noProof/>
          <w:color w:val="000000" w:themeColor="text1"/>
          <w:sz w:val="40"/>
          <w:szCs w:val="40"/>
          <w:rtl/>
          <w:lang w:eastAsia="ar-SA"/>
        </w:rPr>
        <w:t xml:space="preserve"> </w:t>
      </w:r>
      <w:bookmarkEnd w:id="420"/>
      <w:bookmarkEnd w:id="421"/>
    </w:p>
    <w:p w:rsidR="006D78DC" w:rsidRPr="003A5C06" w:rsidRDefault="008256DC"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1-</w:t>
      </w:r>
      <w:r w:rsidR="007C189F" w:rsidRPr="003A5C06">
        <w:rPr>
          <w:rFonts w:ascii="Traditional Arabic" w:eastAsia="Calibri" w:hAnsi="Traditional Arabic" w:cs="Traditional Arabic"/>
          <w:color w:val="000000" w:themeColor="text1"/>
          <w:sz w:val="36"/>
          <w:szCs w:val="36"/>
          <w:rtl/>
        </w:rPr>
        <w:t xml:space="preserve">على كتاب أدب الطفل </w:t>
      </w:r>
      <w:r w:rsidRPr="003A5C06">
        <w:rPr>
          <w:rFonts w:ascii="Traditional Arabic" w:eastAsia="Calibri" w:hAnsi="Traditional Arabic" w:cs="Traditional Arabic"/>
          <w:color w:val="000000" w:themeColor="text1"/>
          <w:sz w:val="36"/>
          <w:szCs w:val="36"/>
          <w:rtl/>
        </w:rPr>
        <w:t xml:space="preserve">تأصيل أدب الطفل المسلم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بنائه على القيم العقدية</w:t>
      </w:r>
      <w:r w:rsidR="000E1B06"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المتمثلة في أرك</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الستة</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هي </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بالله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ملائكته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كتبه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رسله</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بالي</w:t>
      </w:r>
      <w:r w:rsidR="00467E0F" w:rsidRPr="003A5C06">
        <w:rPr>
          <w:rFonts w:ascii="Traditional Arabic" w:eastAsia="Calibri" w:hAnsi="Traditional Arabic" w:cs="Traditional Arabic"/>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م </w:t>
      </w:r>
      <w:r w:rsidR="00212CC3" w:rsidRPr="003A5C06">
        <w:rPr>
          <w:rFonts w:ascii="Traditional Arabic" w:eastAsia="Calibri" w:hAnsi="Traditional Arabic" w:cs="Traditional Arabic"/>
          <w:color w:val="000000" w:themeColor="text1"/>
          <w:sz w:val="36"/>
          <w:szCs w:val="36"/>
          <w:rtl/>
        </w:rPr>
        <w:t>الآخر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r w:rsidR="00537B38"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95364C" w:rsidRPr="003A5C06">
        <w:rPr>
          <w:rFonts w:ascii="Traditional Arabic" w:eastAsia="Calibri" w:hAnsi="Traditional Arabic" w:cs="Traditional Arabic"/>
          <w:color w:val="000000" w:themeColor="text1"/>
          <w:sz w:val="36"/>
          <w:szCs w:val="36"/>
          <w:rtl/>
        </w:rPr>
        <w:t>الإيم</w:t>
      </w:r>
      <w:r w:rsidR="00DC2403" w:rsidRPr="003A5C06">
        <w:rPr>
          <w:rFonts w:ascii="Traditional Arabic" w:eastAsia="Calibri" w:hAnsi="Traditional Arabic" w:cs="Traditional Arabic"/>
          <w:color w:val="000000" w:themeColor="text1"/>
          <w:sz w:val="36"/>
          <w:szCs w:val="36"/>
          <w:rtl/>
        </w:rPr>
        <w:t>ان</w:t>
      </w:r>
      <w:r w:rsidRPr="003A5C06">
        <w:rPr>
          <w:rFonts w:ascii="Traditional Arabic" w:eastAsia="Calibri" w:hAnsi="Traditional Arabic" w:cs="Traditional Arabic"/>
          <w:color w:val="000000" w:themeColor="text1"/>
          <w:sz w:val="36"/>
          <w:szCs w:val="36"/>
          <w:rtl/>
        </w:rPr>
        <w:t xml:space="preserve"> بالقدر</w:t>
      </w:r>
      <w:r w:rsidR="003439B1" w:rsidRPr="003A5C06">
        <w:rPr>
          <w:rFonts w:ascii="Traditional Arabic" w:eastAsia="Calibri" w:hAnsi="Traditional Arabic" w:cs="Traditional Arabic"/>
          <w:color w:val="000000" w:themeColor="text1"/>
          <w:sz w:val="36"/>
          <w:szCs w:val="36"/>
          <w:rtl/>
        </w:rPr>
        <w:t>.</w:t>
      </w:r>
      <w:r w:rsidR="00CE152E" w:rsidRPr="003A5C06">
        <w:rPr>
          <w:rFonts w:ascii="Traditional Arabic" w:eastAsia="Calibri" w:hAnsi="Traditional Arabic" w:cs="Traditional Arabic"/>
          <w:color w:val="000000" w:themeColor="text1"/>
          <w:sz w:val="36"/>
          <w:szCs w:val="36"/>
          <w:rtl/>
        </w:rPr>
        <w:t xml:space="preserve"> </w:t>
      </w:r>
    </w:p>
    <w:p w:rsidR="006D78DC" w:rsidRPr="003A5C06" w:rsidRDefault="00866D75"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2- جعل المصدر الرئيسي الذي ي</w:t>
      </w:r>
      <w:r w:rsidR="008256DC" w:rsidRPr="003A5C06">
        <w:rPr>
          <w:rFonts w:ascii="Traditional Arabic" w:eastAsia="Calibri" w:hAnsi="Traditional Arabic" w:cs="Traditional Arabic"/>
          <w:color w:val="000000" w:themeColor="text1"/>
          <w:sz w:val="36"/>
          <w:szCs w:val="36"/>
          <w:rtl/>
        </w:rPr>
        <w:t xml:space="preserve">ستمد منه أدب الطفل مضامينه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اقفه </w:t>
      </w:r>
      <w:r w:rsidR="00467E0F" w:rsidRPr="003A5C06">
        <w:rPr>
          <w:rFonts w:ascii="Traditional Arabic" w:eastAsia="Calibri" w:hAnsi="Traditional Arabic" w:cs="Traditional Arabic"/>
          <w:color w:val="000000" w:themeColor="text1"/>
          <w:sz w:val="36"/>
          <w:szCs w:val="36"/>
          <w:rtl/>
        </w:rPr>
        <w:t>و</w:t>
      </w:r>
      <w:r w:rsidR="00AF4F77" w:rsidRPr="003A5C06">
        <w:rPr>
          <w:rFonts w:ascii="Traditional Arabic" w:eastAsia="Calibri" w:hAnsi="Traditional Arabic" w:cs="Traditional Arabic"/>
          <w:color w:val="000000" w:themeColor="text1"/>
          <w:sz w:val="36"/>
          <w:szCs w:val="36"/>
          <w:rtl/>
        </w:rPr>
        <w:t>أهداف</w:t>
      </w:r>
      <w:r w:rsidR="008256DC" w:rsidRPr="003A5C06">
        <w:rPr>
          <w:rFonts w:ascii="Traditional Arabic" w:eastAsia="Calibri" w:hAnsi="Traditional Arabic" w:cs="Traditional Arabic"/>
          <w:color w:val="000000" w:themeColor="text1"/>
          <w:sz w:val="36"/>
          <w:szCs w:val="36"/>
          <w:rtl/>
        </w:rPr>
        <w:t>ه</w:t>
      </w:r>
      <w:r w:rsidRPr="003A5C06">
        <w:rPr>
          <w:rFonts w:ascii="Traditional Arabic" w:eastAsia="Calibri" w:hAnsi="Traditional Arabic" w:cs="Traditional Arabic"/>
          <w:color w:val="000000" w:themeColor="text1"/>
          <w:sz w:val="36"/>
          <w:szCs w:val="36"/>
          <w:rtl/>
        </w:rPr>
        <w:t xml:space="preserve">                            </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ه</w:t>
      </w:r>
      <w:r w:rsidR="00897FE9" w:rsidRPr="003A5C06">
        <w:rPr>
          <w:rFonts w:ascii="Traditional Arabic" w:eastAsia="Calibri" w:hAnsi="Traditional Arabic" w:cs="Traditional Arabic"/>
          <w:color w:val="000000" w:themeColor="text1"/>
          <w:sz w:val="36"/>
          <w:szCs w:val="36"/>
          <w:rtl/>
        </w:rPr>
        <w:t>و</w:t>
      </w:r>
      <w:r w:rsidR="00BC7AF7" w:rsidRPr="003A5C06">
        <w:rPr>
          <w:rFonts w:ascii="Traditional Arabic" w:eastAsia="Calibri" w:hAnsi="Traditional Arabic" w:cs="Traditional Arabic"/>
          <w:color w:val="000000" w:themeColor="text1"/>
          <w:sz w:val="36"/>
          <w:szCs w:val="36"/>
          <w:rtl/>
        </w:rPr>
        <w:t xml:space="preserve">القرآن </w:t>
      </w:r>
      <w:r w:rsidR="008256DC" w:rsidRPr="003A5C06">
        <w:rPr>
          <w:rFonts w:ascii="Traditional Arabic" w:eastAsia="Calibri" w:hAnsi="Traditional Arabic" w:cs="Traditional Arabic"/>
          <w:color w:val="000000" w:themeColor="text1"/>
          <w:sz w:val="36"/>
          <w:szCs w:val="36"/>
          <w:rtl/>
        </w:rPr>
        <w:t xml:space="preserve">الكريم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سنة النب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ية</w:t>
      </w:r>
      <w:r w:rsidR="003439B1" w:rsidRPr="003A5C06">
        <w:rPr>
          <w:rFonts w:ascii="Traditional Arabic" w:eastAsia="Calibri" w:hAnsi="Traditional Arabic" w:cs="Traditional Arabic"/>
          <w:color w:val="000000" w:themeColor="text1"/>
          <w:sz w:val="36"/>
          <w:szCs w:val="36"/>
          <w:rtl/>
        </w:rPr>
        <w:t>.</w:t>
      </w:r>
    </w:p>
    <w:p w:rsidR="006D78DC" w:rsidRPr="003A5C06" w:rsidRDefault="00CE152E"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3- كما </w:t>
      </w:r>
      <w:r w:rsidR="00DC2403" w:rsidRPr="003A5C06">
        <w:rPr>
          <w:rFonts w:ascii="Traditional Arabic" w:eastAsia="Calibri" w:hAnsi="Traditional Arabic" w:cs="Traditional Arabic"/>
          <w:color w:val="000000" w:themeColor="text1"/>
          <w:sz w:val="36"/>
          <w:szCs w:val="36"/>
          <w:rtl/>
        </w:rPr>
        <w:t>أن</w:t>
      </w:r>
      <w:r w:rsidR="008256DC" w:rsidRPr="003A5C06">
        <w:rPr>
          <w:rFonts w:ascii="Traditional Arabic" w:eastAsia="Calibri" w:hAnsi="Traditional Arabic" w:cs="Traditional Arabic"/>
          <w:color w:val="000000" w:themeColor="text1"/>
          <w:sz w:val="36"/>
          <w:szCs w:val="36"/>
          <w:rtl/>
        </w:rPr>
        <w:t xml:space="preserve"> لأدب الطفل المسلم مصادر لا يملكها أي أدب آخر</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كتاريخ العريق</w:t>
      </w:r>
      <w:r w:rsidR="007C189F"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بط</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لات التي هي</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ملاحم حقيقية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اتساع الجمه</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ره الذي يمتد حتى يشمل كل طفل مسلم</w:t>
      </w:r>
      <w:r w:rsidR="003439B1" w:rsidRPr="003A5C06">
        <w:rPr>
          <w:rFonts w:ascii="Traditional Arabic" w:eastAsia="Calibri" w:hAnsi="Traditional Arabic" w:cs="Traditional Arabic"/>
          <w:color w:val="000000" w:themeColor="text1"/>
          <w:sz w:val="36"/>
          <w:szCs w:val="36"/>
          <w:rtl/>
        </w:rPr>
        <w:t>.</w:t>
      </w:r>
    </w:p>
    <w:p w:rsidR="00537B38" w:rsidRPr="003A5C06" w:rsidRDefault="00CE152E"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4- عدم الاقتصار على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سيلة المكت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ففي ال</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قت الحالي أصبح للعمل الأدبي المكت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ب الكثير من المنافسين</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بل</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تفعيل أدب الطفل المسلم</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من خلال البرامج الحاس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بية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رس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م المتحركة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أفلام</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اقع على الشبكة العنكب</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تية</w:t>
      </w:r>
      <w:r w:rsidR="003439B1" w:rsidRPr="003A5C06">
        <w:rPr>
          <w:rFonts w:ascii="Traditional Arabic" w:eastAsia="Calibri" w:hAnsi="Traditional Arabic" w:cs="Traditional Arabic"/>
          <w:color w:val="000000" w:themeColor="text1"/>
          <w:sz w:val="36"/>
          <w:szCs w:val="36"/>
          <w:rtl/>
        </w:rPr>
        <w:t>.</w:t>
      </w:r>
      <w:r w:rsidR="00537B38" w:rsidRPr="003A5C06">
        <w:rPr>
          <w:rFonts w:ascii="Traditional Arabic" w:eastAsia="Calibri" w:hAnsi="Traditional Arabic" w:cs="Traditional Arabic"/>
          <w:color w:val="000000" w:themeColor="text1"/>
          <w:sz w:val="36"/>
          <w:szCs w:val="36"/>
          <w:rtl/>
        </w:rPr>
        <w:t xml:space="preserve">                                  </w:t>
      </w:r>
    </w:p>
    <w:p w:rsidR="006D78DC" w:rsidRPr="003A5C06" w:rsidRDefault="00CE152E" w:rsidP="00844D56">
      <w:pPr>
        <w:spacing w:before="360" w:after="360" w:line="240" w:lineRule="auto"/>
        <w:ind w:left="17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5- الرص</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 xml:space="preserve">ة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احترام</w:t>
      </w:r>
      <w:r w:rsidR="000E1B06"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عقلية الطفل في تقديم أعمال قائمة على رؤية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منطلقة من </w:t>
      </w:r>
      <w:r w:rsidR="00AF4F77" w:rsidRPr="003A5C06">
        <w:rPr>
          <w:rFonts w:ascii="Traditional Arabic" w:eastAsia="Calibri" w:hAnsi="Traditional Arabic" w:cs="Traditional Arabic"/>
          <w:color w:val="000000" w:themeColor="text1"/>
          <w:sz w:val="36"/>
          <w:szCs w:val="36"/>
          <w:rtl/>
        </w:rPr>
        <w:t>أهداف</w:t>
      </w:r>
      <w:r w:rsidR="008256DC" w:rsidRPr="003A5C06">
        <w:rPr>
          <w:rFonts w:ascii="Traditional Arabic" w:eastAsia="Calibri" w:hAnsi="Traditional Arabic" w:cs="Traditional Arabic"/>
          <w:color w:val="000000" w:themeColor="text1"/>
          <w:sz w:val="36"/>
          <w:szCs w:val="36"/>
          <w:rtl/>
        </w:rPr>
        <w:t xml:space="preserve"> س</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اء ك</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ت هذه ال</w:t>
      </w:r>
      <w:r w:rsidR="00AF4F77" w:rsidRPr="003A5C06">
        <w:rPr>
          <w:rFonts w:ascii="Traditional Arabic" w:eastAsia="Calibri" w:hAnsi="Traditional Arabic" w:cs="Traditional Arabic"/>
          <w:color w:val="000000" w:themeColor="text1"/>
          <w:sz w:val="36"/>
          <w:szCs w:val="36"/>
          <w:rtl/>
        </w:rPr>
        <w:t>أهداف</w:t>
      </w:r>
      <w:r w:rsidR="008256DC" w:rsidRPr="003A5C06">
        <w:rPr>
          <w:rFonts w:ascii="Traditional Arabic" w:eastAsia="Calibri" w:hAnsi="Traditional Arabic" w:cs="Traditional Arabic"/>
          <w:color w:val="000000" w:themeColor="text1"/>
          <w:sz w:val="36"/>
          <w:szCs w:val="36"/>
          <w:rtl/>
        </w:rPr>
        <w:t xml:space="preserve"> عقدية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تربية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تعليمية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تثقيفية أ</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حتى ترفيهية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مع ال</w:t>
      </w:r>
      <w:r w:rsidR="00537B38" w:rsidRPr="003A5C06">
        <w:rPr>
          <w:rFonts w:ascii="Traditional Arabic" w:eastAsia="Calibri" w:hAnsi="Traditional Arabic" w:cs="Traditional Arabic"/>
          <w:color w:val="000000" w:themeColor="text1"/>
          <w:sz w:val="36"/>
          <w:szCs w:val="36"/>
          <w:rtl/>
        </w:rPr>
        <w:t>إ</w:t>
      </w:r>
      <w:r w:rsidR="00A251E4" w:rsidRPr="003A5C06">
        <w:rPr>
          <w:rFonts w:ascii="Traditional Arabic" w:eastAsia="Calibri" w:hAnsi="Traditional Arabic" w:cs="Traditional Arabic"/>
          <w:color w:val="000000" w:themeColor="text1"/>
          <w:sz w:val="36"/>
          <w:szCs w:val="36"/>
          <w:rtl/>
        </w:rPr>
        <w:t>لتزام</w:t>
      </w:r>
      <w:r w:rsidR="008256DC" w:rsidRPr="003A5C06">
        <w:rPr>
          <w:rFonts w:ascii="Traditional Arabic" w:eastAsia="Calibri" w:hAnsi="Traditional Arabic" w:cs="Traditional Arabic"/>
          <w:color w:val="000000" w:themeColor="text1"/>
          <w:sz w:val="36"/>
          <w:szCs w:val="36"/>
          <w:rtl/>
        </w:rPr>
        <w:t xml:space="preserve"> باللغة العربية الفصحى في الأعمال الأدبية بما يناسب المراحل العمرية للطفل</w:t>
      </w:r>
      <w:r w:rsidR="003439B1" w:rsidRPr="003A5C06">
        <w:rPr>
          <w:rFonts w:ascii="Traditional Arabic" w:eastAsia="Calibri" w:hAnsi="Traditional Arabic" w:cs="Traditional Arabic"/>
          <w:color w:val="000000" w:themeColor="text1"/>
          <w:sz w:val="36"/>
          <w:szCs w:val="36"/>
          <w:rtl/>
        </w:rPr>
        <w:t>.</w:t>
      </w:r>
    </w:p>
    <w:p w:rsidR="008256DC" w:rsidRPr="003A5C06" w:rsidRDefault="00CE152E" w:rsidP="00844D56">
      <w:pPr>
        <w:spacing w:before="360" w:after="360" w:line="240" w:lineRule="auto"/>
        <w:ind w:left="170"/>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 </w:t>
      </w:r>
      <w:r w:rsidR="008256DC" w:rsidRPr="003A5C06">
        <w:rPr>
          <w:rFonts w:ascii="Traditional Arabic" w:eastAsia="Calibri" w:hAnsi="Traditional Arabic" w:cs="Traditional Arabic"/>
          <w:color w:val="000000" w:themeColor="text1"/>
          <w:sz w:val="36"/>
          <w:szCs w:val="36"/>
          <w:rtl/>
        </w:rPr>
        <w:t xml:space="preserve">6- </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شاء م</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اقع رسمية متخصصة لاحت</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اء</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رصد أدب الطفل المسلم من دراسات</w:t>
      </w:r>
      <w:r w:rsidR="003439B1" w:rsidRPr="003A5C06">
        <w:rPr>
          <w:rFonts w:ascii="Traditional Arabic" w:eastAsia="Calibri" w:hAnsi="Traditional Arabic" w:cs="Traditional Arabic"/>
          <w:color w:val="000000" w:themeColor="text1"/>
          <w:sz w:val="36"/>
          <w:szCs w:val="36"/>
          <w:rtl/>
        </w:rPr>
        <w:t>،</w:t>
      </w:r>
      <w:r w:rsidR="00537B38"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إبداعات</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 xml:space="preserve">مجلات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د</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ريات</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897FE9" w:rsidRPr="003A5C06">
        <w:rPr>
          <w:rFonts w:ascii="Traditional Arabic" w:eastAsia="Calibri" w:hAnsi="Traditional Arabic" w:cs="Traditional Arabic"/>
          <w:color w:val="000000" w:themeColor="text1"/>
          <w:sz w:val="36"/>
          <w:szCs w:val="36"/>
          <w:rtl/>
        </w:rPr>
        <w:t>و</w:t>
      </w:r>
      <w:r w:rsidR="00DC2403" w:rsidRPr="003A5C06">
        <w:rPr>
          <w:rFonts w:ascii="Traditional Arabic" w:eastAsia="Calibri" w:hAnsi="Traditional Arabic" w:cs="Traditional Arabic"/>
          <w:color w:val="000000" w:themeColor="text1"/>
          <w:sz w:val="36"/>
          <w:szCs w:val="36"/>
          <w:rtl/>
        </w:rPr>
        <w:t>ان</w:t>
      </w:r>
      <w:r w:rsidR="008256DC" w:rsidRPr="003A5C06">
        <w:rPr>
          <w:rFonts w:ascii="Traditional Arabic" w:eastAsia="Calibri" w:hAnsi="Traditional Arabic" w:cs="Traditional Arabic"/>
          <w:color w:val="000000" w:themeColor="text1"/>
          <w:sz w:val="36"/>
          <w:szCs w:val="36"/>
          <w:rtl/>
        </w:rPr>
        <w:t>شطة ثقافية</w:t>
      </w:r>
      <w:r w:rsidR="003439B1"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رصد الج</w:t>
      </w:r>
      <w:r w:rsidR="00467E0F" w:rsidRPr="003A5C06">
        <w:rPr>
          <w:rFonts w:ascii="Traditional Arabic" w:eastAsia="Calibri" w:hAnsi="Traditional Arabic" w:cs="Traditional Arabic"/>
          <w:color w:val="000000" w:themeColor="text1"/>
          <w:sz w:val="36"/>
          <w:szCs w:val="36"/>
          <w:rtl/>
        </w:rPr>
        <w:t>و</w:t>
      </w:r>
      <w:r w:rsidR="008256DC" w:rsidRPr="003A5C06">
        <w:rPr>
          <w:rFonts w:ascii="Traditional Arabic" w:eastAsia="Calibri" w:hAnsi="Traditional Arabic" w:cs="Traditional Arabic"/>
          <w:color w:val="000000" w:themeColor="text1"/>
          <w:sz w:val="36"/>
          <w:szCs w:val="36"/>
          <w:rtl/>
        </w:rPr>
        <w:t>ائز لخدمة أدب الطفل المسلم</w:t>
      </w:r>
    </w:p>
    <w:p w:rsidR="006D78DC" w:rsidRPr="003A5C06" w:rsidRDefault="003439B1" w:rsidP="00CC4235">
      <w:pPr>
        <w:spacing w:before="360" w:after="360" w:line="240" w:lineRule="auto"/>
        <w:jc w:val="center"/>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w:t>
      </w:r>
      <w:r w:rsidR="00467E0F" w:rsidRPr="003A5C06">
        <w:rPr>
          <w:rFonts w:ascii="Traditional Arabic" w:eastAsia="Calibri" w:hAnsi="Traditional Arabic" w:cs="Traditional Arabic"/>
          <w:color w:val="000000" w:themeColor="text1"/>
          <w:sz w:val="36"/>
          <w:szCs w:val="36"/>
          <w:rtl/>
        </w:rPr>
        <w:t>و</w:t>
      </w:r>
      <w:r w:rsidR="00CD6E92" w:rsidRPr="003A5C06">
        <w:rPr>
          <w:rFonts w:ascii="Traditional Arabic" w:eastAsia="Calibri" w:hAnsi="Traditional Arabic" w:cs="Traditional Arabic"/>
          <w:color w:val="000000" w:themeColor="text1"/>
          <w:sz w:val="36"/>
          <w:szCs w:val="36"/>
          <w:rtl/>
        </w:rPr>
        <w:t>ال</w:t>
      </w:r>
      <w:r w:rsidR="008256DC" w:rsidRPr="003A5C06">
        <w:rPr>
          <w:rFonts w:ascii="Traditional Arabic" w:eastAsia="Calibri" w:hAnsi="Traditional Arabic" w:cs="Traditional Arabic"/>
          <w:color w:val="000000" w:themeColor="text1"/>
          <w:sz w:val="36"/>
          <w:szCs w:val="36"/>
          <w:rtl/>
        </w:rPr>
        <w:t>حَمْدُ لِلَّهِ رَبِّ الْعَالَمِينَ</w:t>
      </w:r>
      <w:r w:rsidRPr="003A5C06">
        <w:rPr>
          <w:rFonts w:ascii="Traditional Arabic" w:eastAsia="Calibri" w:hAnsi="Traditional Arabic" w:cs="Traditional Arabic"/>
          <w:color w:val="000000" w:themeColor="text1"/>
          <w:sz w:val="36"/>
          <w:szCs w:val="36"/>
          <w:rtl/>
        </w:rPr>
        <w:t>﴾</w:t>
      </w:r>
      <w:r w:rsidR="00CC4235" w:rsidRPr="003A5C06">
        <w:rPr>
          <w:rStyle w:val="FootnoteReference"/>
          <w:rFonts w:ascii="Traditional Arabic" w:eastAsia="Calibri" w:hAnsi="Traditional Arabic"/>
          <w:color w:val="000000" w:themeColor="text1"/>
          <w:sz w:val="36"/>
          <w:szCs w:val="36"/>
          <w:rtl/>
        </w:rPr>
        <w:footnoteReference w:id="388"/>
      </w:r>
    </w:p>
    <w:p w:rsidR="004B7F59" w:rsidRPr="003A5C06" w:rsidRDefault="004B7F59" w:rsidP="00844D56">
      <w:pPr>
        <w:pStyle w:val="Heading1"/>
        <w:bidi/>
        <w:jc w:val="lowKashida"/>
        <w:rPr>
          <w:rFonts w:ascii="Traditional Arabic" w:eastAsia="Calibri" w:hAnsi="Traditional Arabic" w:cs="Traditional Arabic"/>
          <w:color w:val="000000" w:themeColor="text1"/>
          <w:kern w:val="0"/>
          <w:sz w:val="40"/>
          <w:szCs w:val="40"/>
          <w:rtl/>
        </w:rPr>
      </w:pPr>
      <w:bookmarkStart w:id="422" w:name="_Toc349658856"/>
      <w:bookmarkStart w:id="423" w:name="_Toc349660649"/>
    </w:p>
    <w:p w:rsidR="00AD15C1" w:rsidRPr="003A5C06" w:rsidRDefault="00AD15C1" w:rsidP="00844D56">
      <w:pPr>
        <w:jc w:val="lowKashida"/>
        <w:rPr>
          <w:rFonts w:ascii="Traditional Arabic" w:hAnsi="Traditional Arabic" w:cs="Traditional Arabic"/>
          <w:color w:val="000000" w:themeColor="text1"/>
          <w:rtl/>
          <w:lang w:eastAsia="ar-SA"/>
        </w:rPr>
      </w:pPr>
    </w:p>
    <w:p w:rsidR="00AD15C1" w:rsidRPr="003A5C06" w:rsidRDefault="00AD15C1" w:rsidP="00844D56">
      <w:pPr>
        <w:jc w:val="lowKashida"/>
        <w:rPr>
          <w:rFonts w:ascii="Traditional Arabic" w:hAnsi="Traditional Arabic" w:cs="Traditional Arabic"/>
          <w:color w:val="000000" w:themeColor="text1"/>
          <w:rtl/>
          <w:lang w:eastAsia="ar-SA"/>
        </w:rPr>
      </w:pPr>
    </w:p>
    <w:p w:rsidR="00AD15C1" w:rsidRPr="003A5C06" w:rsidRDefault="00AD15C1" w:rsidP="00844D56">
      <w:pPr>
        <w:jc w:val="lowKashida"/>
        <w:rPr>
          <w:rFonts w:ascii="Traditional Arabic" w:hAnsi="Traditional Arabic" w:cs="Traditional Arabic"/>
          <w:color w:val="000000" w:themeColor="text1"/>
          <w:rtl/>
          <w:lang w:eastAsia="ar-SA"/>
        </w:rPr>
      </w:pPr>
    </w:p>
    <w:p w:rsidR="004B7F59" w:rsidRPr="003A5C06" w:rsidRDefault="004B7F59" w:rsidP="00844D56">
      <w:pPr>
        <w:pStyle w:val="Heading1"/>
        <w:bidi/>
        <w:jc w:val="lowKashida"/>
        <w:rPr>
          <w:rFonts w:ascii="Traditional Arabic" w:eastAsia="Calibri" w:hAnsi="Traditional Arabic" w:cs="Traditional Arabic"/>
          <w:color w:val="000000" w:themeColor="text1"/>
          <w:kern w:val="0"/>
          <w:sz w:val="40"/>
          <w:szCs w:val="40"/>
          <w:rtl/>
        </w:rPr>
      </w:pPr>
    </w:p>
    <w:p w:rsidR="00CE152E" w:rsidRPr="003A5C06" w:rsidRDefault="00E05758" w:rsidP="00844D56">
      <w:pPr>
        <w:pStyle w:val="Heading1"/>
        <w:numPr>
          <w:ilvl w:val="0"/>
          <w:numId w:val="18"/>
        </w:numPr>
        <w:bidi/>
        <w:jc w:val="lowKashida"/>
        <w:rPr>
          <w:rFonts w:ascii="Traditional Arabic" w:eastAsia="Calibri" w:hAnsi="Traditional Arabic" w:cs="Traditional Arabic"/>
          <w:color w:val="000000" w:themeColor="text1"/>
          <w:kern w:val="0"/>
          <w:sz w:val="52"/>
          <w:szCs w:val="52"/>
          <w:rtl/>
        </w:rPr>
      </w:pPr>
      <w:bookmarkStart w:id="424" w:name="_Toc373947050"/>
      <w:bookmarkStart w:id="425" w:name="_Toc373955878"/>
      <w:r w:rsidRPr="003A5C06">
        <w:rPr>
          <w:rFonts w:ascii="Traditional Arabic" w:eastAsia="Calibri" w:hAnsi="Traditional Arabic" w:cs="Traditional Arabic"/>
          <w:color w:val="000000" w:themeColor="text1"/>
          <w:kern w:val="0"/>
          <w:sz w:val="52"/>
          <w:szCs w:val="52"/>
          <w:rtl/>
        </w:rPr>
        <w:t>الـفــهــارس</w:t>
      </w:r>
      <w:r w:rsidR="003439B1" w:rsidRPr="003A5C06">
        <w:rPr>
          <w:rFonts w:ascii="Traditional Arabic" w:eastAsia="Calibri" w:hAnsi="Traditional Arabic" w:cs="Traditional Arabic"/>
          <w:color w:val="000000" w:themeColor="text1"/>
          <w:kern w:val="0"/>
          <w:sz w:val="52"/>
          <w:szCs w:val="52"/>
          <w:rtl/>
        </w:rPr>
        <w:t>.</w:t>
      </w:r>
      <w:bookmarkEnd w:id="422"/>
      <w:bookmarkEnd w:id="423"/>
      <w:bookmarkEnd w:id="424"/>
      <w:bookmarkEnd w:id="425"/>
      <w:r w:rsidR="00A94C7F" w:rsidRPr="003A5C06">
        <w:rPr>
          <w:rFonts w:ascii="Traditional Arabic" w:eastAsia="Calibri" w:hAnsi="Traditional Arabic" w:cs="Traditional Arabic"/>
          <w:color w:val="000000" w:themeColor="text1"/>
          <w:kern w:val="0"/>
          <w:sz w:val="52"/>
          <w:szCs w:val="52"/>
          <w:rtl/>
        </w:rPr>
        <w:fldChar w:fldCharType="begin"/>
      </w:r>
      <w:r w:rsidR="0073113F" w:rsidRPr="003A5C06">
        <w:instrText xml:space="preserve"> XE "</w:instrText>
      </w:r>
      <w:r w:rsidR="0073113F" w:rsidRPr="003A5C06">
        <w:rPr>
          <w:rFonts w:ascii="Traditional Arabic" w:eastAsia="Calibri" w:hAnsi="Traditional Arabic" w:cs="Traditional Arabic"/>
          <w:color w:val="000000" w:themeColor="text1"/>
          <w:kern w:val="0"/>
          <w:sz w:val="52"/>
          <w:szCs w:val="52"/>
          <w:rtl/>
        </w:rPr>
        <w:instrText>الـفــهــارس.</w:instrText>
      </w:r>
      <w:r w:rsidR="0073113F" w:rsidRPr="003A5C06">
        <w:instrText xml:space="preserve">" </w:instrText>
      </w:r>
      <w:r w:rsidR="00A94C7F" w:rsidRPr="003A5C06">
        <w:rPr>
          <w:rFonts w:ascii="Traditional Arabic" w:eastAsia="Calibri" w:hAnsi="Traditional Arabic" w:cs="Traditional Arabic"/>
          <w:color w:val="000000" w:themeColor="text1"/>
          <w:kern w:val="0"/>
          <w:sz w:val="52"/>
          <w:szCs w:val="52"/>
          <w:rtl/>
        </w:rPr>
        <w:fldChar w:fldCharType="end"/>
      </w:r>
    </w:p>
    <w:p w:rsidR="00CE152E" w:rsidRPr="003A5C06" w:rsidRDefault="00E05758" w:rsidP="00844D56">
      <w:pPr>
        <w:numPr>
          <w:ilvl w:val="0"/>
          <w:numId w:val="5"/>
        </w:numPr>
        <w:spacing w:before="360" w:after="360" w:line="240" w:lineRule="auto"/>
        <w:ind w:left="170" w:firstLine="720"/>
        <w:jc w:val="lowKashida"/>
        <w:rPr>
          <w:rFonts w:ascii="Traditional Arabic" w:eastAsia="Calibri" w:hAnsi="Traditional Arabic" w:cs="Traditional Arabic"/>
          <w:b/>
          <w:bCs/>
          <w:color w:val="000000" w:themeColor="text1"/>
          <w:sz w:val="40"/>
          <w:szCs w:val="40"/>
          <w:rtl/>
        </w:rPr>
      </w:pPr>
      <w:r w:rsidRPr="003A5C06">
        <w:rPr>
          <w:rFonts w:ascii="Traditional Arabic" w:eastAsia="Calibri" w:hAnsi="Traditional Arabic" w:cs="Traditional Arabic"/>
          <w:b/>
          <w:bCs/>
          <w:color w:val="000000" w:themeColor="text1"/>
          <w:sz w:val="40"/>
          <w:szCs w:val="40"/>
          <w:rtl/>
        </w:rPr>
        <w:t>فهرس</w:t>
      </w:r>
      <w:r w:rsidR="007221D1" w:rsidRPr="003A5C06">
        <w:rPr>
          <w:rFonts w:ascii="Traditional Arabic" w:eastAsia="Calibri" w:hAnsi="Traditional Arabic" w:cs="Traditional Arabic"/>
          <w:b/>
          <w:bCs/>
          <w:color w:val="000000" w:themeColor="text1"/>
          <w:sz w:val="40"/>
          <w:szCs w:val="40"/>
          <w:rtl/>
        </w:rPr>
        <w:t xml:space="preserve"> </w:t>
      </w:r>
      <w:r w:rsidR="00707411" w:rsidRPr="003A5C06">
        <w:rPr>
          <w:rFonts w:ascii="Traditional Arabic" w:eastAsia="Calibri" w:hAnsi="Traditional Arabic" w:cs="Traditional Arabic"/>
          <w:b/>
          <w:bCs/>
          <w:color w:val="000000" w:themeColor="text1"/>
          <w:sz w:val="40"/>
          <w:szCs w:val="40"/>
          <w:rtl/>
        </w:rPr>
        <w:t>الآي</w:t>
      </w:r>
      <w:r w:rsidR="009B2B2E" w:rsidRPr="003A5C06">
        <w:rPr>
          <w:rFonts w:ascii="Traditional Arabic" w:eastAsia="Calibri" w:hAnsi="Traditional Arabic" w:cs="Traditional Arabic"/>
          <w:b/>
          <w:bCs/>
          <w:color w:val="000000" w:themeColor="text1"/>
          <w:sz w:val="40"/>
          <w:szCs w:val="40"/>
          <w:rtl/>
        </w:rPr>
        <w:t>ـــــــ</w:t>
      </w:r>
      <w:r w:rsidR="00707411" w:rsidRPr="003A5C06">
        <w:rPr>
          <w:rFonts w:ascii="Traditional Arabic" w:eastAsia="Calibri" w:hAnsi="Traditional Arabic" w:cs="Traditional Arabic"/>
          <w:b/>
          <w:bCs/>
          <w:color w:val="000000" w:themeColor="text1"/>
          <w:sz w:val="40"/>
          <w:szCs w:val="40"/>
          <w:rtl/>
        </w:rPr>
        <w:t>ات</w:t>
      </w:r>
      <w:r w:rsidR="000E1B06" w:rsidRPr="003A5C06">
        <w:rPr>
          <w:rFonts w:ascii="Traditional Arabic" w:eastAsia="Calibri" w:hAnsi="Traditional Arabic" w:cs="Traditional Arabic"/>
          <w:b/>
          <w:bCs/>
          <w:color w:val="000000" w:themeColor="text1"/>
          <w:sz w:val="40"/>
          <w:szCs w:val="40"/>
          <w:rtl/>
        </w:rPr>
        <w:t xml:space="preserve"> </w:t>
      </w:r>
      <w:r w:rsidR="004F53F7" w:rsidRPr="003A5C06">
        <w:rPr>
          <w:rFonts w:ascii="Traditional Arabic" w:eastAsia="Calibri" w:hAnsi="Traditional Arabic" w:cs="Traditional Arabic"/>
          <w:b/>
          <w:bCs/>
          <w:color w:val="000000" w:themeColor="text1"/>
          <w:sz w:val="40"/>
          <w:szCs w:val="40"/>
          <w:rtl/>
        </w:rPr>
        <w:t>ال</w:t>
      </w:r>
      <w:r w:rsidR="009B2B2E" w:rsidRPr="003A5C06">
        <w:rPr>
          <w:rFonts w:ascii="Traditional Arabic" w:eastAsia="Calibri" w:hAnsi="Traditional Arabic" w:cs="Traditional Arabic"/>
          <w:b/>
          <w:bCs/>
          <w:color w:val="000000" w:themeColor="text1"/>
          <w:sz w:val="40"/>
          <w:szCs w:val="40"/>
          <w:rtl/>
        </w:rPr>
        <w:t>ــ</w:t>
      </w:r>
      <w:r w:rsidR="004F53F7" w:rsidRPr="003A5C06">
        <w:rPr>
          <w:rFonts w:ascii="Traditional Arabic" w:eastAsia="Calibri" w:hAnsi="Traditional Arabic" w:cs="Traditional Arabic"/>
          <w:b/>
          <w:bCs/>
          <w:color w:val="000000" w:themeColor="text1"/>
          <w:sz w:val="40"/>
          <w:szCs w:val="40"/>
          <w:rtl/>
        </w:rPr>
        <w:t>ق</w:t>
      </w:r>
      <w:r w:rsidR="009B2B2E" w:rsidRPr="003A5C06">
        <w:rPr>
          <w:rFonts w:ascii="Traditional Arabic" w:eastAsia="Calibri" w:hAnsi="Traditional Arabic" w:cs="Traditional Arabic"/>
          <w:b/>
          <w:bCs/>
          <w:color w:val="000000" w:themeColor="text1"/>
          <w:sz w:val="40"/>
          <w:szCs w:val="40"/>
          <w:rtl/>
        </w:rPr>
        <w:t>ــ</w:t>
      </w:r>
      <w:r w:rsidR="004F53F7" w:rsidRPr="003A5C06">
        <w:rPr>
          <w:rFonts w:ascii="Traditional Arabic" w:eastAsia="Calibri" w:hAnsi="Traditional Arabic" w:cs="Traditional Arabic"/>
          <w:b/>
          <w:bCs/>
          <w:color w:val="000000" w:themeColor="text1"/>
          <w:sz w:val="40"/>
          <w:szCs w:val="40"/>
          <w:rtl/>
        </w:rPr>
        <w:t>رآني</w:t>
      </w:r>
      <w:r w:rsidR="009B2B2E" w:rsidRPr="003A5C06">
        <w:rPr>
          <w:rFonts w:ascii="Traditional Arabic" w:eastAsia="Calibri" w:hAnsi="Traditional Arabic" w:cs="Traditional Arabic"/>
          <w:b/>
          <w:bCs/>
          <w:color w:val="000000" w:themeColor="text1"/>
          <w:sz w:val="40"/>
          <w:szCs w:val="40"/>
          <w:rtl/>
        </w:rPr>
        <w:t>ـــــــ</w:t>
      </w:r>
      <w:r w:rsidR="004F53F7" w:rsidRPr="003A5C06">
        <w:rPr>
          <w:rFonts w:ascii="Traditional Arabic" w:eastAsia="Calibri" w:hAnsi="Traditional Arabic" w:cs="Traditional Arabic"/>
          <w:b/>
          <w:bCs/>
          <w:color w:val="000000" w:themeColor="text1"/>
          <w:sz w:val="40"/>
          <w:szCs w:val="40"/>
          <w:rtl/>
        </w:rPr>
        <w:t>ة</w:t>
      </w:r>
      <w:r w:rsidR="003439B1" w:rsidRPr="003A5C06">
        <w:rPr>
          <w:rFonts w:ascii="Traditional Arabic" w:eastAsia="Calibri" w:hAnsi="Traditional Arabic" w:cs="Traditional Arabic"/>
          <w:b/>
          <w:bCs/>
          <w:color w:val="000000" w:themeColor="text1"/>
          <w:sz w:val="40"/>
          <w:szCs w:val="40"/>
          <w:rtl/>
        </w:rPr>
        <w:t>.</w:t>
      </w:r>
    </w:p>
    <w:p w:rsidR="00CE152E" w:rsidRPr="003A5C06" w:rsidRDefault="00E05758" w:rsidP="00844D56">
      <w:pPr>
        <w:numPr>
          <w:ilvl w:val="0"/>
          <w:numId w:val="5"/>
        </w:numPr>
        <w:spacing w:before="360" w:after="360" w:line="240" w:lineRule="auto"/>
        <w:ind w:left="170" w:firstLine="720"/>
        <w:jc w:val="lowKashida"/>
        <w:rPr>
          <w:rFonts w:ascii="Traditional Arabic" w:eastAsia="Calibri" w:hAnsi="Traditional Arabic" w:cs="Traditional Arabic"/>
          <w:b/>
          <w:bCs/>
          <w:color w:val="000000" w:themeColor="text1"/>
          <w:sz w:val="40"/>
          <w:szCs w:val="40"/>
          <w:rtl/>
        </w:rPr>
      </w:pPr>
      <w:r w:rsidRPr="003A5C06">
        <w:rPr>
          <w:rFonts w:ascii="Traditional Arabic" w:eastAsia="Calibri" w:hAnsi="Traditional Arabic" w:cs="Traditional Arabic"/>
          <w:b/>
          <w:bCs/>
          <w:color w:val="000000" w:themeColor="text1"/>
          <w:sz w:val="40"/>
          <w:szCs w:val="40"/>
          <w:rtl/>
        </w:rPr>
        <w:t>فهرس</w:t>
      </w:r>
      <w:r w:rsidR="007221D1" w:rsidRPr="003A5C06">
        <w:rPr>
          <w:rFonts w:ascii="Traditional Arabic" w:eastAsia="Calibri" w:hAnsi="Traditional Arabic" w:cs="Traditional Arabic"/>
          <w:b/>
          <w:bCs/>
          <w:color w:val="000000" w:themeColor="text1"/>
          <w:sz w:val="40"/>
          <w:szCs w:val="40"/>
          <w:rtl/>
        </w:rPr>
        <w:t xml:space="preserve"> </w:t>
      </w:r>
      <w:r w:rsidRPr="003A5C06">
        <w:rPr>
          <w:rFonts w:ascii="Traditional Arabic" w:eastAsia="Calibri" w:hAnsi="Traditional Arabic" w:cs="Traditional Arabic"/>
          <w:b/>
          <w:bCs/>
          <w:color w:val="000000" w:themeColor="text1"/>
          <w:sz w:val="40"/>
          <w:szCs w:val="40"/>
          <w:rtl/>
        </w:rPr>
        <w:t>الأحاديث النب</w:t>
      </w:r>
      <w:r w:rsidR="00467E0F" w:rsidRPr="003A5C06">
        <w:rPr>
          <w:rFonts w:ascii="Traditional Arabic" w:eastAsia="Calibri" w:hAnsi="Traditional Arabic" w:cs="Traditional Arabic"/>
          <w:b/>
          <w:bCs/>
          <w:color w:val="000000" w:themeColor="text1"/>
          <w:sz w:val="40"/>
          <w:szCs w:val="40"/>
          <w:rtl/>
        </w:rPr>
        <w:t>و</w:t>
      </w:r>
      <w:r w:rsidRPr="003A5C06">
        <w:rPr>
          <w:rFonts w:ascii="Traditional Arabic" w:eastAsia="Calibri" w:hAnsi="Traditional Arabic" w:cs="Traditional Arabic"/>
          <w:b/>
          <w:bCs/>
          <w:color w:val="000000" w:themeColor="text1"/>
          <w:sz w:val="40"/>
          <w:szCs w:val="40"/>
          <w:rtl/>
        </w:rPr>
        <w:t>ي</w:t>
      </w:r>
      <w:r w:rsidR="009B2B2E" w:rsidRPr="003A5C06">
        <w:rPr>
          <w:rFonts w:ascii="Traditional Arabic" w:eastAsia="Calibri" w:hAnsi="Traditional Arabic" w:cs="Traditional Arabic"/>
          <w:b/>
          <w:bCs/>
          <w:color w:val="000000" w:themeColor="text1"/>
          <w:sz w:val="40"/>
          <w:szCs w:val="40"/>
          <w:rtl/>
        </w:rPr>
        <w:t>ــــــــــ</w:t>
      </w:r>
      <w:r w:rsidRPr="003A5C06">
        <w:rPr>
          <w:rFonts w:ascii="Traditional Arabic" w:eastAsia="Calibri" w:hAnsi="Traditional Arabic" w:cs="Traditional Arabic"/>
          <w:b/>
          <w:bCs/>
          <w:color w:val="000000" w:themeColor="text1"/>
          <w:sz w:val="40"/>
          <w:szCs w:val="40"/>
          <w:rtl/>
        </w:rPr>
        <w:t>ة</w:t>
      </w:r>
      <w:r w:rsidR="003439B1" w:rsidRPr="003A5C06">
        <w:rPr>
          <w:rFonts w:ascii="Traditional Arabic" w:eastAsia="Calibri" w:hAnsi="Traditional Arabic" w:cs="Traditional Arabic"/>
          <w:b/>
          <w:bCs/>
          <w:color w:val="000000" w:themeColor="text1"/>
          <w:sz w:val="40"/>
          <w:szCs w:val="40"/>
          <w:rtl/>
        </w:rPr>
        <w:t>.</w:t>
      </w:r>
    </w:p>
    <w:p w:rsidR="00CE152E" w:rsidRPr="003A5C06" w:rsidRDefault="00E05758" w:rsidP="00844D56">
      <w:pPr>
        <w:numPr>
          <w:ilvl w:val="0"/>
          <w:numId w:val="5"/>
        </w:numPr>
        <w:spacing w:before="360" w:after="360" w:line="240" w:lineRule="auto"/>
        <w:ind w:left="170" w:firstLine="720"/>
        <w:jc w:val="lowKashida"/>
        <w:rPr>
          <w:rFonts w:ascii="Traditional Arabic" w:eastAsia="Calibri" w:hAnsi="Traditional Arabic" w:cs="Traditional Arabic"/>
          <w:b/>
          <w:bCs/>
          <w:color w:val="000000" w:themeColor="text1"/>
          <w:sz w:val="40"/>
          <w:szCs w:val="40"/>
        </w:rPr>
      </w:pPr>
      <w:r w:rsidRPr="003A5C06">
        <w:rPr>
          <w:rFonts w:ascii="Traditional Arabic" w:eastAsia="Calibri" w:hAnsi="Traditional Arabic" w:cs="Traditional Arabic"/>
          <w:b/>
          <w:bCs/>
          <w:color w:val="000000" w:themeColor="text1"/>
          <w:sz w:val="40"/>
          <w:szCs w:val="40"/>
          <w:rtl/>
        </w:rPr>
        <w:t>فهرس</w:t>
      </w:r>
      <w:r w:rsidR="007221D1" w:rsidRPr="003A5C06">
        <w:rPr>
          <w:rFonts w:ascii="Traditional Arabic" w:eastAsia="Calibri" w:hAnsi="Traditional Arabic" w:cs="Traditional Arabic"/>
          <w:b/>
          <w:bCs/>
          <w:color w:val="000000" w:themeColor="text1"/>
          <w:sz w:val="40"/>
          <w:szCs w:val="40"/>
          <w:rtl/>
        </w:rPr>
        <w:t xml:space="preserve"> </w:t>
      </w:r>
      <w:r w:rsidRPr="003A5C06">
        <w:rPr>
          <w:rFonts w:ascii="Traditional Arabic" w:eastAsia="Calibri" w:hAnsi="Traditional Arabic" w:cs="Traditional Arabic"/>
          <w:b/>
          <w:bCs/>
          <w:color w:val="000000" w:themeColor="text1"/>
          <w:sz w:val="40"/>
          <w:szCs w:val="40"/>
          <w:rtl/>
        </w:rPr>
        <w:t>الأبيـــات ال</w:t>
      </w:r>
      <w:r w:rsidR="009B2B2E" w:rsidRPr="003A5C06">
        <w:rPr>
          <w:rFonts w:ascii="Traditional Arabic" w:eastAsia="Calibri" w:hAnsi="Traditional Arabic" w:cs="Traditional Arabic"/>
          <w:b/>
          <w:bCs/>
          <w:color w:val="000000" w:themeColor="text1"/>
          <w:sz w:val="40"/>
          <w:szCs w:val="40"/>
          <w:rtl/>
        </w:rPr>
        <w:t>ـ</w:t>
      </w:r>
      <w:r w:rsidRPr="003A5C06">
        <w:rPr>
          <w:rFonts w:ascii="Traditional Arabic" w:eastAsia="Calibri" w:hAnsi="Traditional Arabic" w:cs="Traditional Arabic"/>
          <w:b/>
          <w:bCs/>
          <w:color w:val="000000" w:themeColor="text1"/>
          <w:sz w:val="40"/>
          <w:szCs w:val="40"/>
          <w:rtl/>
        </w:rPr>
        <w:t>ش</w:t>
      </w:r>
      <w:r w:rsidR="009B2B2E" w:rsidRPr="003A5C06">
        <w:rPr>
          <w:rFonts w:ascii="Traditional Arabic" w:eastAsia="Calibri" w:hAnsi="Traditional Arabic" w:cs="Traditional Arabic"/>
          <w:b/>
          <w:bCs/>
          <w:color w:val="000000" w:themeColor="text1"/>
          <w:sz w:val="40"/>
          <w:szCs w:val="40"/>
          <w:rtl/>
        </w:rPr>
        <w:t>ــــــ</w:t>
      </w:r>
      <w:r w:rsidRPr="003A5C06">
        <w:rPr>
          <w:rFonts w:ascii="Traditional Arabic" w:eastAsia="Calibri" w:hAnsi="Traditional Arabic" w:cs="Traditional Arabic"/>
          <w:b/>
          <w:bCs/>
          <w:color w:val="000000" w:themeColor="text1"/>
          <w:sz w:val="40"/>
          <w:szCs w:val="40"/>
          <w:rtl/>
        </w:rPr>
        <w:t>ـعري</w:t>
      </w:r>
      <w:r w:rsidR="009B2B2E" w:rsidRPr="003A5C06">
        <w:rPr>
          <w:rFonts w:ascii="Traditional Arabic" w:eastAsia="Calibri" w:hAnsi="Traditional Arabic" w:cs="Traditional Arabic"/>
          <w:b/>
          <w:bCs/>
          <w:color w:val="000000" w:themeColor="text1"/>
          <w:sz w:val="40"/>
          <w:szCs w:val="40"/>
          <w:rtl/>
        </w:rPr>
        <w:t>ـــ</w:t>
      </w:r>
      <w:r w:rsidRPr="003A5C06">
        <w:rPr>
          <w:rFonts w:ascii="Traditional Arabic" w:eastAsia="Calibri" w:hAnsi="Traditional Arabic" w:cs="Traditional Arabic"/>
          <w:b/>
          <w:bCs/>
          <w:color w:val="000000" w:themeColor="text1"/>
          <w:sz w:val="40"/>
          <w:szCs w:val="40"/>
          <w:rtl/>
        </w:rPr>
        <w:t>ـة</w:t>
      </w:r>
      <w:r w:rsidR="003439B1" w:rsidRPr="003A5C06">
        <w:rPr>
          <w:rFonts w:ascii="Traditional Arabic" w:eastAsia="Calibri" w:hAnsi="Traditional Arabic" w:cs="Traditional Arabic"/>
          <w:b/>
          <w:bCs/>
          <w:color w:val="000000" w:themeColor="text1"/>
          <w:sz w:val="40"/>
          <w:szCs w:val="40"/>
          <w:rtl/>
        </w:rPr>
        <w:t>.</w:t>
      </w:r>
    </w:p>
    <w:p w:rsidR="00E62B9C" w:rsidRPr="003A5C06" w:rsidRDefault="00E62B9C" w:rsidP="00844D56">
      <w:pPr>
        <w:numPr>
          <w:ilvl w:val="0"/>
          <w:numId w:val="5"/>
        </w:numPr>
        <w:spacing w:before="360" w:after="360" w:line="240" w:lineRule="auto"/>
        <w:ind w:left="170" w:firstLine="720"/>
        <w:jc w:val="lowKashida"/>
        <w:rPr>
          <w:rFonts w:ascii="Traditional Arabic" w:eastAsia="Calibri" w:hAnsi="Traditional Arabic" w:cs="Traditional Arabic"/>
          <w:b/>
          <w:bCs/>
          <w:color w:val="000000" w:themeColor="text1"/>
          <w:sz w:val="40"/>
          <w:szCs w:val="40"/>
          <w:rtl/>
        </w:rPr>
      </w:pPr>
      <w:r w:rsidRPr="003A5C06">
        <w:rPr>
          <w:rFonts w:ascii="Traditional Arabic" w:eastAsia="Calibri" w:hAnsi="Traditional Arabic" w:cs="Traditional Arabic"/>
          <w:b/>
          <w:bCs/>
          <w:color w:val="000000" w:themeColor="text1"/>
          <w:sz w:val="40"/>
          <w:szCs w:val="40"/>
          <w:rtl/>
        </w:rPr>
        <w:t>فهرس التراجم المترجم لها</w:t>
      </w:r>
      <w:r w:rsidR="00BE2910" w:rsidRPr="003A5C06">
        <w:rPr>
          <w:rFonts w:ascii="Traditional Arabic" w:eastAsia="Calibri" w:hAnsi="Traditional Arabic" w:cs="Traditional Arabic"/>
          <w:b/>
          <w:bCs/>
          <w:color w:val="000000" w:themeColor="text1"/>
          <w:sz w:val="40"/>
          <w:szCs w:val="40"/>
          <w:rtl/>
        </w:rPr>
        <w:t>.</w:t>
      </w:r>
    </w:p>
    <w:p w:rsidR="00CE152E" w:rsidRPr="003A5C06" w:rsidRDefault="00E05758" w:rsidP="00844D56">
      <w:pPr>
        <w:numPr>
          <w:ilvl w:val="0"/>
          <w:numId w:val="5"/>
        </w:numPr>
        <w:spacing w:before="360" w:after="360" w:line="240" w:lineRule="auto"/>
        <w:ind w:left="170" w:firstLine="720"/>
        <w:jc w:val="lowKashida"/>
        <w:rPr>
          <w:rFonts w:ascii="Traditional Arabic" w:eastAsia="Calibri" w:hAnsi="Traditional Arabic" w:cs="Traditional Arabic"/>
          <w:b/>
          <w:bCs/>
          <w:color w:val="000000" w:themeColor="text1"/>
          <w:sz w:val="40"/>
          <w:szCs w:val="40"/>
          <w:rtl/>
        </w:rPr>
      </w:pPr>
      <w:r w:rsidRPr="003A5C06">
        <w:rPr>
          <w:rFonts w:ascii="Traditional Arabic" w:eastAsia="Calibri" w:hAnsi="Traditional Arabic" w:cs="Traditional Arabic"/>
          <w:b/>
          <w:bCs/>
          <w:color w:val="000000" w:themeColor="text1"/>
          <w:sz w:val="40"/>
          <w:szCs w:val="40"/>
          <w:rtl/>
        </w:rPr>
        <w:t>فهرس</w:t>
      </w:r>
      <w:r w:rsidR="007221D1" w:rsidRPr="003A5C06">
        <w:rPr>
          <w:rFonts w:ascii="Traditional Arabic" w:eastAsia="Calibri" w:hAnsi="Traditional Arabic" w:cs="Traditional Arabic"/>
          <w:b/>
          <w:bCs/>
          <w:color w:val="000000" w:themeColor="text1"/>
          <w:sz w:val="40"/>
          <w:szCs w:val="40"/>
          <w:rtl/>
        </w:rPr>
        <w:t xml:space="preserve"> </w:t>
      </w:r>
      <w:r w:rsidRPr="003A5C06">
        <w:rPr>
          <w:rFonts w:ascii="Traditional Arabic" w:eastAsia="Calibri" w:hAnsi="Traditional Arabic" w:cs="Traditional Arabic"/>
          <w:b/>
          <w:bCs/>
          <w:color w:val="000000" w:themeColor="text1"/>
          <w:sz w:val="40"/>
          <w:szCs w:val="40"/>
          <w:rtl/>
        </w:rPr>
        <w:t xml:space="preserve">المصادر </w:t>
      </w:r>
      <w:r w:rsidR="00897FE9" w:rsidRPr="003A5C06">
        <w:rPr>
          <w:rFonts w:ascii="Traditional Arabic" w:eastAsia="Calibri" w:hAnsi="Traditional Arabic" w:cs="Traditional Arabic"/>
          <w:b/>
          <w:bCs/>
          <w:color w:val="000000" w:themeColor="text1"/>
          <w:sz w:val="40"/>
          <w:szCs w:val="40"/>
          <w:rtl/>
        </w:rPr>
        <w:t>و</w:t>
      </w:r>
      <w:r w:rsidR="00CD6E92" w:rsidRPr="003A5C06">
        <w:rPr>
          <w:rFonts w:ascii="Traditional Arabic" w:eastAsia="Calibri" w:hAnsi="Traditional Arabic" w:cs="Traditional Arabic"/>
          <w:b/>
          <w:bCs/>
          <w:color w:val="000000" w:themeColor="text1"/>
          <w:sz w:val="40"/>
          <w:szCs w:val="40"/>
          <w:rtl/>
        </w:rPr>
        <w:t>ال</w:t>
      </w:r>
      <w:r w:rsidRPr="003A5C06">
        <w:rPr>
          <w:rFonts w:ascii="Traditional Arabic" w:eastAsia="Calibri" w:hAnsi="Traditional Arabic" w:cs="Traditional Arabic"/>
          <w:b/>
          <w:bCs/>
          <w:color w:val="000000" w:themeColor="text1"/>
          <w:sz w:val="40"/>
          <w:szCs w:val="40"/>
          <w:rtl/>
        </w:rPr>
        <w:t>مراجع</w:t>
      </w:r>
      <w:r w:rsidR="003439B1" w:rsidRPr="003A5C06">
        <w:rPr>
          <w:rFonts w:ascii="Traditional Arabic" w:eastAsia="Calibri" w:hAnsi="Traditional Arabic" w:cs="Traditional Arabic"/>
          <w:b/>
          <w:bCs/>
          <w:color w:val="000000" w:themeColor="text1"/>
          <w:sz w:val="40"/>
          <w:szCs w:val="40"/>
          <w:rtl/>
        </w:rPr>
        <w:t>.</w:t>
      </w:r>
    </w:p>
    <w:p w:rsidR="00577337" w:rsidRDefault="00577337" w:rsidP="00844D56">
      <w:pPr>
        <w:spacing w:before="360" w:after="360" w:line="240" w:lineRule="auto"/>
        <w:ind w:left="170" w:firstLine="720"/>
        <w:jc w:val="lowKashida"/>
        <w:rPr>
          <w:rFonts w:ascii="Traditional Arabic" w:eastAsia="Calibri" w:hAnsi="Traditional Arabic" w:cs="Traditional Arabic"/>
          <w:b/>
          <w:bCs/>
          <w:color w:val="000000" w:themeColor="text1"/>
          <w:sz w:val="40"/>
          <w:szCs w:val="40"/>
          <w:rtl/>
        </w:rPr>
      </w:pPr>
    </w:p>
    <w:p w:rsidR="009B22E1" w:rsidRPr="003A5C06" w:rsidRDefault="009B22E1" w:rsidP="00844D56">
      <w:pPr>
        <w:spacing w:before="360" w:after="360" w:line="240" w:lineRule="auto"/>
        <w:ind w:left="170" w:firstLine="720"/>
        <w:jc w:val="lowKashida"/>
        <w:rPr>
          <w:rFonts w:ascii="Traditional Arabic" w:eastAsia="Calibri" w:hAnsi="Traditional Arabic" w:cs="Traditional Arabic"/>
          <w:b/>
          <w:color w:val="000000" w:themeColor="text1"/>
          <w:sz w:val="36"/>
          <w:szCs w:val="36"/>
          <w:rtl/>
        </w:rPr>
      </w:pPr>
    </w:p>
    <w:p w:rsidR="00A31C1E" w:rsidRPr="003A5C06" w:rsidRDefault="00A31C1E" w:rsidP="00844D56">
      <w:pPr>
        <w:spacing w:before="360" w:after="360" w:line="240" w:lineRule="auto"/>
        <w:ind w:left="170" w:firstLine="720"/>
        <w:jc w:val="lowKashida"/>
        <w:rPr>
          <w:rFonts w:ascii="Traditional Arabic" w:eastAsia="Calibri" w:hAnsi="Traditional Arabic" w:cs="Traditional Arabic"/>
          <w:b/>
          <w:color w:val="000000" w:themeColor="text1"/>
          <w:sz w:val="36"/>
          <w:szCs w:val="36"/>
          <w:rtl/>
        </w:rPr>
      </w:pPr>
    </w:p>
    <w:p w:rsidR="00A31C1E" w:rsidRPr="003A5C06" w:rsidRDefault="00A31C1E" w:rsidP="00844D56">
      <w:pPr>
        <w:spacing w:before="360" w:after="360" w:line="240" w:lineRule="auto"/>
        <w:ind w:left="170" w:firstLine="720"/>
        <w:jc w:val="lowKashida"/>
        <w:rPr>
          <w:rFonts w:ascii="Traditional Arabic" w:eastAsia="Calibri" w:hAnsi="Traditional Arabic" w:cs="Traditional Arabic"/>
          <w:b/>
          <w:color w:val="000000" w:themeColor="text1"/>
          <w:sz w:val="36"/>
          <w:szCs w:val="36"/>
          <w:rtl/>
        </w:rPr>
      </w:pPr>
    </w:p>
    <w:p w:rsidR="00FD5360" w:rsidRPr="003A5C06" w:rsidRDefault="00E05758" w:rsidP="00D26BE1">
      <w:pPr>
        <w:pStyle w:val="Heading2"/>
        <w:bidi/>
        <w:spacing w:before="0" w:after="0"/>
        <w:jc w:val="lowKashida"/>
        <w:rPr>
          <w:rFonts w:ascii="Traditional Arabic" w:eastAsia="Calibri" w:hAnsi="Traditional Arabic" w:cs="Traditional Arabic"/>
          <w:color w:val="000000" w:themeColor="text1"/>
          <w:sz w:val="36"/>
          <w:szCs w:val="36"/>
          <w:rtl/>
        </w:rPr>
      </w:pPr>
      <w:bookmarkStart w:id="426" w:name="_Toc349658857"/>
      <w:bookmarkStart w:id="427" w:name="_Toc349660650"/>
      <w:bookmarkStart w:id="428" w:name="_Toc373947051"/>
      <w:bookmarkStart w:id="429" w:name="_Toc373955879"/>
      <w:r w:rsidRPr="003A5C06">
        <w:rPr>
          <w:rFonts w:ascii="Traditional Arabic" w:eastAsia="Calibri" w:hAnsi="Traditional Arabic" w:cs="Traditional Arabic"/>
          <w:i w:val="0"/>
          <w:iCs w:val="0"/>
          <w:color w:val="000000" w:themeColor="text1"/>
          <w:sz w:val="40"/>
          <w:szCs w:val="40"/>
          <w:rtl/>
        </w:rPr>
        <w:lastRenderedPageBreak/>
        <w:t>أ</w:t>
      </w:r>
      <w:r w:rsidR="00467E0F" w:rsidRPr="003A5C06">
        <w:rPr>
          <w:rFonts w:ascii="Traditional Arabic" w:eastAsia="Calibri" w:hAnsi="Traditional Arabic" w:cs="Traditional Arabic"/>
          <w:i w:val="0"/>
          <w:iCs w:val="0"/>
          <w:color w:val="000000" w:themeColor="text1"/>
          <w:sz w:val="40"/>
          <w:szCs w:val="40"/>
          <w:rtl/>
        </w:rPr>
        <w:t>و</w:t>
      </w:r>
      <w:r w:rsidR="009529EF" w:rsidRPr="003A5C06">
        <w:rPr>
          <w:rFonts w:ascii="Traditional Arabic" w:eastAsia="Calibri" w:hAnsi="Traditional Arabic" w:cs="Traditional Arabic"/>
          <w:i w:val="0"/>
          <w:iCs w:val="0"/>
          <w:color w:val="000000" w:themeColor="text1"/>
          <w:sz w:val="40"/>
          <w:szCs w:val="40"/>
          <w:rtl/>
        </w:rPr>
        <w:t>لاً</w:t>
      </w:r>
      <w:r w:rsidRPr="003A5C06">
        <w:rPr>
          <w:rFonts w:ascii="Traditional Arabic" w:eastAsia="Calibri" w:hAnsi="Traditional Arabic" w:cs="Traditional Arabic"/>
          <w:i w:val="0"/>
          <w:iCs w:val="0"/>
          <w:color w:val="000000" w:themeColor="text1"/>
          <w:sz w:val="40"/>
          <w:szCs w:val="40"/>
          <w:rtl/>
        </w:rPr>
        <w:t xml:space="preserve"> _فهرس</w:t>
      </w:r>
      <w:r w:rsidR="00515A03" w:rsidRPr="003A5C06">
        <w:rPr>
          <w:rFonts w:ascii="Traditional Arabic" w:eastAsia="Calibri" w:hAnsi="Traditional Arabic" w:cs="Traditional Arabic"/>
          <w:i w:val="0"/>
          <w:iCs w:val="0"/>
          <w:color w:val="000000" w:themeColor="text1"/>
          <w:sz w:val="40"/>
          <w:szCs w:val="40"/>
          <w:rtl/>
        </w:rPr>
        <w:t xml:space="preserve"> رؤ</w:t>
      </w:r>
      <w:r w:rsidR="00467E0F" w:rsidRPr="003A5C06">
        <w:rPr>
          <w:rFonts w:ascii="Traditional Arabic" w:eastAsia="Calibri" w:hAnsi="Traditional Arabic" w:cs="Traditional Arabic"/>
          <w:i w:val="0"/>
          <w:iCs w:val="0"/>
          <w:color w:val="000000" w:themeColor="text1"/>
          <w:sz w:val="40"/>
          <w:szCs w:val="40"/>
          <w:rtl/>
        </w:rPr>
        <w:t>و</w:t>
      </w:r>
      <w:r w:rsidR="00515A03" w:rsidRPr="003A5C06">
        <w:rPr>
          <w:rFonts w:ascii="Traditional Arabic" w:eastAsia="Calibri" w:hAnsi="Traditional Arabic" w:cs="Traditional Arabic"/>
          <w:i w:val="0"/>
          <w:iCs w:val="0"/>
          <w:color w:val="000000" w:themeColor="text1"/>
          <w:sz w:val="40"/>
          <w:szCs w:val="40"/>
          <w:rtl/>
        </w:rPr>
        <w:t>س</w:t>
      </w:r>
      <w:r w:rsidRPr="003A5C06">
        <w:rPr>
          <w:rFonts w:ascii="Traditional Arabic" w:eastAsia="Calibri" w:hAnsi="Traditional Arabic" w:cs="Traditional Arabic"/>
          <w:i w:val="0"/>
          <w:iCs w:val="0"/>
          <w:color w:val="000000" w:themeColor="text1"/>
          <w:sz w:val="40"/>
          <w:szCs w:val="40"/>
          <w:rtl/>
        </w:rPr>
        <w:t xml:space="preserve"> </w:t>
      </w:r>
      <w:r w:rsidR="00707411" w:rsidRPr="003A5C06">
        <w:rPr>
          <w:rFonts w:ascii="Traditional Arabic" w:eastAsia="Calibri" w:hAnsi="Traditional Arabic" w:cs="Traditional Arabic"/>
          <w:i w:val="0"/>
          <w:iCs w:val="0"/>
          <w:color w:val="000000" w:themeColor="text1"/>
          <w:sz w:val="40"/>
          <w:szCs w:val="40"/>
          <w:rtl/>
        </w:rPr>
        <w:t>الآيات</w:t>
      </w:r>
      <w:r w:rsidRPr="003A5C06">
        <w:rPr>
          <w:rFonts w:ascii="Traditional Arabic" w:eastAsia="Calibri" w:hAnsi="Traditional Arabic" w:cs="Traditional Arabic"/>
          <w:i w:val="0"/>
          <w:iCs w:val="0"/>
          <w:color w:val="000000" w:themeColor="text1"/>
          <w:sz w:val="40"/>
          <w:szCs w:val="40"/>
          <w:rtl/>
        </w:rPr>
        <w:t xml:space="preserve"> </w:t>
      </w:r>
      <w:r w:rsidR="00A173C4" w:rsidRPr="003A5C06">
        <w:rPr>
          <w:rFonts w:ascii="Traditional Arabic" w:eastAsia="Calibri" w:hAnsi="Traditional Arabic" w:cs="Traditional Arabic"/>
          <w:i w:val="0"/>
          <w:iCs w:val="0"/>
          <w:color w:val="000000" w:themeColor="text1"/>
          <w:sz w:val="40"/>
          <w:szCs w:val="40"/>
          <w:rtl/>
        </w:rPr>
        <w:t xml:space="preserve"> </w:t>
      </w:r>
      <w:r w:rsidR="004F53F7" w:rsidRPr="003A5C06">
        <w:rPr>
          <w:rFonts w:ascii="Traditional Arabic" w:eastAsia="Calibri" w:hAnsi="Traditional Arabic" w:cs="Traditional Arabic"/>
          <w:i w:val="0"/>
          <w:iCs w:val="0"/>
          <w:color w:val="000000" w:themeColor="text1"/>
          <w:sz w:val="40"/>
          <w:szCs w:val="40"/>
          <w:rtl/>
        </w:rPr>
        <w:t>القرآنية</w:t>
      </w:r>
      <w:bookmarkEnd w:id="426"/>
      <w:bookmarkEnd w:id="427"/>
      <w:r w:rsidR="003439B1" w:rsidRPr="003A5C06">
        <w:rPr>
          <w:rFonts w:ascii="Traditional Arabic" w:eastAsia="Calibri" w:hAnsi="Traditional Arabic" w:cs="Traditional Arabic"/>
          <w:i w:val="0"/>
          <w:iCs w:val="0"/>
          <w:color w:val="000000" w:themeColor="text1"/>
          <w:sz w:val="40"/>
          <w:szCs w:val="40"/>
          <w:rtl/>
        </w:rPr>
        <w:t>.</w:t>
      </w:r>
      <w:bookmarkEnd w:id="428"/>
      <w:bookmarkEnd w:id="429"/>
      <w:r w:rsidR="00A94C7F" w:rsidRPr="003A5C06">
        <w:rPr>
          <w:rFonts w:ascii="Traditional Arabic" w:eastAsia="Calibri" w:hAnsi="Traditional Arabic" w:cs="Traditional Arabic"/>
          <w:i w:val="0"/>
          <w:iCs w:val="0"/>
          <w:color w:val="000000" w:themeColor="text1"/>
          <w:sz w:val="40"/>
          <w:szCs w:val="40"/>
          <w:rtl/>
        </w:rPr>
        <w:fldChar w:fldCharType="begin"/>
      </w:r>
      <w:r w:rsidR="0073113F" w:rsidRPr="003A5C06">
        <w:instrText xml:space="preserve"> XE "</w:instrText>
      </w:r>
      <w:r w:rsidR="0073113F" w:rsidRPr="003A5C06">
        <w:rPr>
          <w:rFonts w:ascii="Traditional Arabic" w:eastAsia="Calibri" w:hAnsi="Traditional Arabic" w:cs="Traditional Arabic"/>
          <w:i w:val="0"/>
          <w:iCs w:val="0"/>
          <w:color w:val="000000" w:themeColor="text1"/>
          <w:sz w:val="40"/>
          <w:szCs w:val="40"/>
          <w:rtl/>
        </w:rPr>
        <w:instrText>فهرس رؤوس الآيات  القرآنية.</w:instrText>
      </w:r>
      <w:r w:rsidR="0073113F" w:rsidRPr="003A5C06">
        <w:instrText xml:space="preserve">" </w:instrText>
      </w:r>
      <w:r w:rsidR="00A94C7F" w:rsidRPr="003A5C06">
        <w:rPr>
          <w:rFonts w:ascii="Traditional Arabic" w:eastAsia="Calibri" w:hAnsi="Traditional Arabic" w:cs="Traditional Arabic"/>
          <w:i w:val="0"/>
          <w:iCs w:val="0"/>
          <w:color w:val="000000" w:themeColor="text1"/>
          <w:sz w:val="40"/>
          <w:szCs w:val="40"/>
          <w:rtl/>
        </w:rPr>
        <w:fldChar w:fldCharType="end"/>
      </w:r>
      <w:r w:rsidR="00CE152E" w:rsidRPr="003A5C06">
        <w:rPr>
          <w:rFonts w:ascii="Traditional Arabic" w:eastAsia="Calibri" w:hAnsi="Traditional Arabic" w:cs="Traditional Arabic"/>
          <w:i w:val="0"/>
          <w:iCs w:val="0"/>
          <w:color w:val="000000" w:themeColor="text1"/>
          <w:sz w:val="40"/>
          <w:szCs w:val="40"/>
          <w:rtl/>
        </w:rPr>
        <w:t xml:space="preserve"> </w:t>
      </w:r>
    </w:p>
    <w:p w:rsidR="00D26BE1" w:rsidRPr="003A5C06" w:rsidRDefault="00600B48" w:rsidP="00A9219D">
      <w:pPr>
        <w:pStyle w:val="Index1"/>
        <w:rPr>
          <w:rtl/>
        </w:rPr>
      </w:pPr>
      <w:r w:rsidRPr="003A5C06">
        <w:rPr>
          <w:rtl/>
        </w:rPr>
        <w:t>﴿</w:t>
      </w:r>
      <w:r w:rsidR="00D26BE1" w:rsidRPr="003A5C06">
        <w:rPr>
          <w:rtl/>
        </w:rPr>
        <w:t>إِذْ تَسْتَغِيثُونَ رَبَّكُمْ فَاسْتَجَابَ لَكُمْ</w:t>
      </w:r>
      <w:r w:rsidR="00D26BE1" w:rsidRPr="003A5C06">
        <w:rPr>
          <w:rtl/>
        </w:rPr>
        <w:tab/>
        <w:t>- 92 -</w:t>
      </w:r>
    </w:p>
    <w:p w:rsidR="00D26BE1" w:rsidRPr="003A5C06" w:rsidRDefault="00600B48" w:rsidP="00A9219D">
      <w:pPr>
        <w:pStyle w:val="Index1"/>
        <w:rPr>
          <w:rtl/>
        </w:rPr>
      </w:pPr>
      <w:r w:rsidRPr="003A5C06">
        <w:rPr>
          <w:rtl/>
        </w:rPr>
        <w:t>﴿</w:t>
      </w:r>
      <w:r w:rsidR="00D26BE1" w:rsidRPr="003A5C06">
        <w:rPr>
          <w:rtl/>
        </w:rPr>
        <w:t>أَلَا لَهُ الْخَلْقُ والأَمْرُ تَبَارَكَ اللَّهُ رَبُّ الْعَالَمِينَ</w:t>
      </w:r>
      <w:r w:rsidR="00D26BE1" w:rsidRPr="003A5C06">
        <w:rPr>
          <w:rtl/>
        </w:rPr>
        <w:tab/>
        <w:t>- 84 -</w:t>
      </w:r>
    </w:p>
    <w:p w:rsidR="00D26BE1" w:rsidRPr="003A5C06" w:rsidRDefault="00600B48" w:rsidP="00A31C1E">
      <w:pPr>
        <w:pStyle w:val="Index2"/>
        <w:tabs>
          <w:tab w:val="right" w:leader="dot" w:pos="8493"/>
        </w:tabs>
        <w:rPr>
          <w:rFonts w:ascii="Traditional Arabic" w:hAnsi="Traditional Arabic" w:cs="Traditional Arabic"/>
          <w:noProof/>
          <w:sz w:val="36"/>
          <w:szCs w:val="36"/>
          <w:rtl/>
        </w:rPr>
      </w:pPr>
      <w:r w:rsidRPr="003A5C06">
        <w:rPr>
          <w:rFonts w:ascii="Traditional Arabic" w:hAnsi="Traditional Arabic" w:cs="Traditional Arabic"/>
          <w:noProof/>
          <w:sz w:val="36"/>
          <w:szCs w:val="36"/>
          <w:rtl/>
        </w:rPr>
        <w:t>﴿</w:t>
      </w:r>
      <w:r w:rsidR="00D26BE1" w:rsidRPr="003A5C06">
        <w:rPr>
          <w:rFonts w:ascii="Traditional Arabic" w:hAnsi="Traditional Arabic" w:cs="Traditional Arabic"/>
          <w:noProof/>
          <w:sz w:val="36"/>
          <w:szCs w:val="36"/>
          <w:rtl/>
        </w:rPr>
        <w:t>إِنَّ الَّذِينَ قَالُوا رَبُّنَا اللَّهُ ثُمَّ اسْتَقَامُوا</w:t>
      </w:r>
      <w:r w:rsidR="00D26BE1" w:rsidRPr="003A5C06">
        <w:rPr>
          <w:rFonts w:ascii="Traditional Arabic" w:hAnsi="Traditional Arabic" w:cs="Traditional Arabic" w:hint="cs"/>
          <w:noProof/>
          <w:sz w:val="36"/>
          <w:szCs w:val="36"/>
          <w:rtl/>
        </w:rPr>
        <w:t>........</w:t>
      </w:r>
      <w:r w:rsidR="00D26BE1" w:rsidRPr="003A5C06">
        <w:rPr>
          <w:rFonts w:ascii="Traditional Arabic" w:hAnsi="Traditional Arabic" w:cs="Traditional Arabic"/>
          <w:noProof/>
          <w:sz w:val="36"/>
          <w:szCs w:val="36"/>
          <w:rtl/>
        </w:rPr>
        <w:tab/>
        <w:t>- 2 -</w:t>
      </w:r>
    </w:p>
    <w:p w:rsidR="00D26BE1" w:rsidRPr="003A5C06" w:rsidRDefault="002D3162" w:rsidP="00A9219D">
      <w:pPr>
        <w:pStyle w:val="Index1"/>
        <w:rPr>
          <w:rtl/>
        </w:rPr>
      </w:pPr>
      <w:r w:rsidRPr="003A5C06">
        <w:rPr>
          <w:rtl/>
        </w:rPr>
        <w:t>﴿</w:t>
      </w:r>
      <w:r w:rsidR="00D26BE1" w:rsidRPr="003A5C06">
        <w:rPr>
          <w:rtl/>
        </w:rPr>
        <w:t>إِنَّ هَذَا الْقُرْآنَ يَقُصُّ عَلَى بَنِي إِسْرَائِيلَ</w:t>
      </w:r>
      <w:r w:rsidR="00D26BE1" w:rsidRPr="003A5C06">
        <w:rPr>
          <w:rtl/>
        </w:rPr>
        <w:tab/>
        <w:t>- 38 -</w:t>
      </w:r>
    </w:p>
    <w:p w:rsidR="00D26BE1" w:rsidRPr="003A5C06" w:rsidRDefault="002D3162" w:rsidP="00A9219D">
      <w:pPr>
        <w:pStyle w:val="Index1"/>
        <w:rPr>
          <w:rtl/>
        </w:rPr>
      </w:pPr>
      <w:r w:rsidRPr="003A5C06">
        <w:rPr>
          <w:rtl/>
        </w:rPr>
        <w:t>﴿</w:t>
      </w:r>
      <w:r w:rsidR="00D26BE1" w:rsidRPr="003A5C06">
        <w:rPr>
          <w:rtl/>
        </w:rPr>
        <w:t>إِنَّا عَرَضْنَا الْأَمَانةَ عَلَى السَّمَاواتِ والأرض والجِبَالِ</w:t>
      </w:r>
      <w:r w:rsidR="00D26BE1" w:rsidRPr="003A5C06">
        <w:rPr>
          <w:rtl/>
        </w:rPr>
        <w:tab/>
        <w:t>- 18 -</w:t>
      </w:r>
    </w:p>
    <w:p w:rsidR="00D26BE1" w:rsidRPr="003A5C06" w:rsidRDefault="00D04AFE" w:rsidP="00D26BE1">
      <w:pPr>
        <w:pStyle w:val="Index1"/>
        <w:rPr>
          <w:rtl/>
        </w:rPr>
      </w:pPr>
      <w:r w:rsidRPr="003A5C06">
        <w:rPr>
          <w:rtl/>
        </w:rPr>
        <w:t>﴿</w:t>
      </w:r>
      <w:r w:rsidR="00D26BE1" w:rsidRPr="003A5C06">
        <w:rPr>
          <w:rtl/>
        </w:rPr>
        <w:t>إِنَّا كل شئ خَلَقْنَاهُ بِقَدَرٍ</w:t>
      </w:r>
      <w:r w:rsidRPr="003A5C06">
        <w:rPr>
          <w:rFonts w:hint="cs"/>
          <w:rtl/>
        </w:rPr>
        <w:t>.................</w:t>
      </w:r>
      <w:r w:rsidR="0026005D" w:rsidRPr="003A5C06">
        <w:rPr>
          <w:rFonts w:hint="cs"/>
          <w:rtl/>
        </w:rPr>
        <w:t>.........</w:t>
      </w:r>
      <w:r w:rsidR="00D26BE1" w:rsidRPr="003A5C06">
        <w:rPr>
          <w:rFonts w:hint="cs"/>
          <w:rtl/>
        </w:rPr>
        <w:t>..................</w:t>
      </w:r>
      <w:r w:rsidR="00D26BE1" w:rsidRPr="003A5C06">
        <w:rPr>
          <w:rtl/>
        </w:rPr>
        <w:t xml:space="preserve">- 114 </w:t>
      </w:r>
      <w:r w:rsidR="0026005D" w:rsidRPr="003A5C06">
        <w:rPr>
          <w:rtl/>
        </w:rPr>
        <w:t xml:space="preserve">- 10 </w:t>
      </w:r>
      <w:r w:rsidR="0026005D" w:rsidRPr="003A5C06">
        <w:rPr>
          <w:rFonts w:hint="cs"/>
          <w:rtl/>
        </w:rPr>
        <w:t>-</w:t>
      </w:r>
    </w:p>
    <w:p w:rsidR="00D26BE1" w:rsidRPr="003A5C06" w:rsidRDefault="0026005D" w:rsidP="00A9219D">
      <w:pPr>
        <w:pStyle w:val="Index1"/>
        <w:rPr>
          <w:rtl/>
        </w:rPr>
      </w:pPr>
      <w:r w:rsidRPr="003A5C06">
        <w:rPr>
          <w:rtl/>
        </w:rPr>
        <w:t>﴿</w:t>
      </w:r>
      <w:r w:rsidR="00D26BE1" w:rsidRPr="003A5C06">
        <w:rPr>
          <w:rtl/>
        </w:rPr>
        <w:t>أَو الطِّفْلِ الَّذِينَ لَمْ يَظْهَرُوا عَلَى عَورَاتِ النِّسَاءِ</w:t>
      </w:r>
      <w:r w:rsidR="00D26BE1" w:rsidRPr="003A5C06">
        <w:rPr>
          <w:rtl/>
        </w:rPr>
        <w:tab/>
        <w:t>- 18 -</w:t>
      </w:r>
    </w:p>
    <w:p w:rsidR="00D26BE1" w:rsidRPr="003A5C06" w:rsidRDefault="0026005D" w:rsidP="00A9219D">
      <w:pPr>
        <w:pStyle w:val="Index1"/>
        <w:rPr>
          <w:rtl/>
        </w:rPr>
      </w:pPr>
      <w:r w:rsidRPr="003A5C06">
        <w:rPr>
          <w:rtl/>
        </w:rPr>
        <w:t>﴿</w:t>
      </w:r>
      <w:r w:rsidR="00D26BE1" w:rsidRPr="003A5C06">
        <w:rPr>
          <w:rtl/>
        </w:rPr>
        <w:t>تَبَارَكَ الَّذِي نَزَّلَ الْفُرْقَان عَلَى عَبْدِهِ لِيَكُونَ لِلْعَالَمِينَ نَذِيرًا</w:t>
      </w:r>
      <w:r w:rsidR="00D26BE1" w:rsidRPr="003A5C06">
        <w:rPr>
          <w:rtl/>
        </w:rPr>
        <w:tab/>
        <w:t>- 82 -</w:t>
      </w:r>
    </w:p>
    <w:p w:rsidR="00D26BE1" w:rsidRPr="003A5C06" w:rsidRDefault="0026005D" w:rsidP="00A9219D">
      <w:pPr>
        <w:pStyle w:val="Index1"/>
        <w:rPr>
          <w:rtl/>
        </w:rPr>
      </w:pPr>
      <w:r w:rsidRPr="003A5C06">
        <w:rPr>
          <w:rtl/>
        </w:rPr>
        <w:t>﴿</w:t>
      </w:r>
      <w:r w:rsidR="00D26BE1" w:rsidRPr="003A5C06">
        <w:rPr>
          <w:rtl/>
        </w:rPr>
        <w:t>ذَلِكَ مِنْ أَنْبَاءِ الْقُرَى نَقُصُّهُ عَلَيْكَ</w:t>
      </w:r>
      <w:r w:rsidR="00D26BE1" w:rsidRPr="003A5C06">
        <w:rPr>
          <w:rtl/>
        </w:rPr>
        <w:tab/>
        <w:t>- 41 -</w:t>
      </w:r>
    </w:p>
    <w:p w:rsidR="00D26BE1" w:rsidRPr="003A5C06" w:rsidRDefault="0026005D" w:rsidP="00A31C1E">
      <w:pPr>
        <w:pStyle w:val="Index2"/>
        <w:tabs>
          <w:tab w:val="right" w:leader="dot" w:pos="8493"/>
        </w:tabs>
        <w:rPr>
          <w:rFonts w:ascii="Traditional Arabic" w:hAnsi="Traditional Arabic" w:cs="Traditional Arabic"/>
          <w:noProof/>
          <w:sz w:val="36"/>
          <w:szCs w:val="36"/>
          <w:rtl/>
        </w:rPr>
      </w:pPr>
      <w:r w:rsidRPr="003A5C06">
        <w:rPr>
          <w:rFonts w:ascii="Traditional Arabic" w:hAnsi="Traditional Arabic" w:cs="Traditional Arabic"/>
          <w:noProof/>
          <w:sz w:val="36"/>
          <w:szCs w:val="36"/>
          <w:rtl/>
        </w:rPr>
        <w:t>﴿</w:t>
      </w:r>
      <w:r w:rsidR="00D26BE1" w:rsidRPr="003A5C06">
        <w:rPr>
          <w:rFonts w:ascii="Traditional Arabic" w:hAnsi="Traditional Arabic" w:cs="Traditional Arabic"/>
          <w:noProof/>
          <w:sz w:val="36"/>
          <w:szCs w:val="36"/>
          <w:rtl/>
        </w:rPr>
        <w:t>الَّذِينَ آمَنُوا ولَمْ يَلْبِسُوا إِيمَانهمْ بِظُلْمٍ</w:t>
      </w:r>
      <w:r w:rsidR="00D26BE1" w:rsidRPr="003A5C06">
        <w:rPr>
          <w:rFonts w:ascii="Traditional Arabic" w:hAnsi="Traditional Arabic" w:cs="Traditional Arabic"/>
          <w:noProof/>
          <w:sz w:val="36"/>
          <w:szCs w:val="36"/>
          <w:rtl/>
        </w:rPr>
        <w:tab/>
        <w:t>- 2 -</w:t>
      </w:r>
    </w:p>
    <w:p w:rsidR="00D26BE1" w:rsidRPr="003A5C06" w:rsidRDefault="0026005D" w:rsidP="00A9219D">
      <w:pPr>
        <w:pStyle w:val="Index1"/>
        <w:rPr>
          <w:rtl/>
        </w:rPr>
      </w:pPr>
      <w:r w:rsidRPr="003A5C06">
        <w:rPr>
          <w:rtl/>
        </w:rPr>
        <w:t>﴿</w:t>
      </w:r>
      <w:r w:rsidR="00D26BE1" w:rsidRPr="003A5C06">
        <w:rPr>
          <w:rtl/>
        </w:rPr>
        <w:t>رَبُّ السَّمَاواتِ والأرض ومَا بَيْنَهُمَا فَاعْبُدْهُ</w:t>
      </w:r>
      <w:r w:rsidR="00D26BE1" w:rsidRPr="003A5C06">
        <w:rPr>
          <w:rtl/>
        </w:rPr>
        <w:tab/>
        <w:t>- 83 -</w:t>
      </w:r>
    </w:p>
    <w:p w:rsidR="00D26BE1" w:rsidRPr="003A5C06" w:rsidRDefault="0026005D" w:rsidP="00A9219D">
      <w:pPr>
        <w:pStyle w:val="Index1"/>
        <w:rPr>
          <w:rtl/>
        </w:rPr>
      </w:pPr>
      <w:r w:rsidRPr="003A5C06">
        <w:rPr>
          <w:rtl/>
        </w:rPr>
        <w:t>﴿</w:t>
      </w:r>
      <w:r w:rsidR="00D26BE1" w:rsidRPr="003A5C06">
        <w:rPr>
          <w:rtl/>
        </w:rPr>
        <w:t>عِبْرَةٌ لأولِي الألْبَابِ</w:t>
      </w:r>
      <w:r w:rsidR="00D26BE1" w:rsidRPr="003A5C06">
        <w:rPr>
          <w:rtl/>
        </w:rPr>
        <w:tab/>
        <w:t>- 38 -</w:t>
      </w:r>
    </w:p>
    <w:p w:rsidR="00D26BE1" w:rsidRPr="003A5C06" w:rsidRDefault="0026005D" w:rsidP="00A9219D">
      <w:pPr>
        <w:pStyle w:val="Index1"/>
        <w:rPr>
          <w:rtl/>
        </w:rPr>
      </w:pPr>
      <w:r w:rsidRPr="003A5C06">
        <w:rPr>
          <w:rtl/>
        </w:rPr>
        <w:t>﴿</w:t>
      </w:r>
      <w:r w:rsidR="00D26BE1" w:rsidRPr="003A5C06">
        <w:rPr>
          <w:rtl/>
        </w:rPr>
        <w:t>فَاصْبِرْ إِنَّ الْعَاقِبَةَ لِلْمُتَّقِينَ</w:t>
      </w:r>
      <w:r w:rsidR="00D26BE1" w:rsidRPr="003A5C06">
        <w:rPr>
          <w:rtl/>
        </w:rPr>
        <w:tab/>
        <w:t>- 39 -</w:t>
      </w:r>
    </w:p>
    <w:p w:rsidR="00D26BE1" w:rsidRPr="003A5C06" w:rsidRDefault="0026005D" w:rsidP="00A9219D">
      <w:pPr>
        <w:pStyle w:val="Index1"/>
        <w:rPr>
          <w:rtl/>
        </w:rPr>
      </w:pPr>
      <w:r w:rsidRPr="003A5C06">
        <w:rPr>
          <w:rtl/>
        </w:rPr>
        <w:t>﴿</w:t>
      </w:r>
      <w:r w:rsidR="00D26BE1" w:rsidRPr="003A5C06">
        <w:rPr>
          <w:rtl/>
        </w:rPr>
        <w:t>فَأَقِمْ وجْهَكَ لِلدِّينِ حَنِيفًا</w:t>
      </w:r>
      <w:r w:rsidR="00D26BE1" w:rsidRPr="003A5C06">
        <w:rPr>
          <w:rtl/>
        </w:rPr>
        <w:tab/>
        <w:t>- 42 -</w:t>
      </w:r>
    </w:p>
    <w:p w:rsidR="00D26BE1" w:rsidRPr="003A5C06" w:rsidRDefault="0026005D" w:rsidP="00A9219D">
      <w:pPr>
        <w:pStyle w:val="Index1"/>
        <w:rPr>
          <w:rtl/>
        </w:rPr>
      </w:pPr>
      <w:r w:rsidRPr="003A5C06">
        <w:rPr>
          <w:rtl/>
          <w:lang w:eastAsia="ar-SA"/>
        </w:rPr>
        <w:t>﴿</w:t>
      </w:r>
      <w:r w:rsidR="00D26BE1" w:rsidRPr="003A5C06">
        <w:rPr>
          <w:rtl/>
          <w:lang w:eastAsia="ar-SA"/>
        </w:rPr>
        <w:t>قَالَ مُوسَى إِنِّي عُذْتُ بِرَبِّي ورَبِّكُمْ</w:t>
      </w:r>
      <w:r w:rsidR="00D26BE1" w:rsidRPr="003A5C06">
        <w:rPr>
          <w:rtl/>
        </w:rPr>
        <w:tab/>
        <w:t>- 113 -</w:t>
      </w:r>
    </w:p>
    <w:p w:rsidR="00D26BE1" w:rsidRPr="003A5C06" w:rsidRDefault="0026005D" w:rsidP="00A9219D">
      <w:pPr>
        <w:pStyle w:val="Index1"/>
        <w:rPr>
          <w:rtl/>
        </w:rPr>
      </w:pPr>
      <w:r w:rsidRPr="003A5C06">
        <w:rPr>
          <w:rtl/>
        </w:rPr>
        <w:t>﴿</w:t>
      </w:r>
      <w:r w:rsidR="00D26BE1" w:rsidRPr="003A5C06">
        <w:rPr>
          <w:rtl/>
        </w:rPr>
        <w:t>قُلْ آمَنَّا بِاللَّهِ ومَا انزِلَ عَلَيْنَا</w:t>
      </w:r>
      <w:r w:rsidR="00D26BE1" w:rsidRPr="003A5C06">
        <w:rPr>
          <w:rtl/>
        </w:rPr>
        <w:tab/>
        <w:t>- 101 -</w:t>
      </w:r>
    </w:p>
    <w:p w:rsidR="00D26BE1" w:rsidRPr="003A5C06" w:rsidRDefault="0026005D" w:rsidP="00A9219D">
      <w:pPr>
        <w:pStyle w:val="Index1"/>
        <w:rPr>
          <w:rtl/>
        </w:rPr>
      </w:pPr>
      <w:r w:rsidRPr="003A5C06">
        <w:rPr>
          <w:rtl/>
        </w:rPr>
        <w:t>﴿</w:t>
      </w:r>
      <w:r w:rsidR="00D26BE1" w:rsidRPr="003A5C06">
        <w:rPr>
          <w:rtl/>
        </w:rPr>
        <w:t>قُلْ إنما يُوحَى إِلَيَّ إنما إِلَهُكُمْ إِلَهٌ واحِدٌ</w:t>
      </w:r>
      <w:r w:rsidR="00D26BE1" w:rsidRPr="003A5C06">
        <w:rPr>
          <w:rtl/>
        </w:rPr>
        <w:tab/>
        <w:t>- 83 -</w:t>
      </w:r>
    </w:p>
    <w:p w:rsidR="00D26BE1" w:rsidRPr="003A5C06" w:rsidRDefault="0026005D" w:rsidP="00A9219D">
      <w:pPr>
        <w:pStyle w:val="Index1"/>
        <w:rPr>
          <w:rtl/>
        </w:rPr>
      </w:pPr>
      <w:r w:rsidRPr="003A5C06">
        <w:rPr>
          <w:rtl/>
        </w:rPr>
        <w:t>﴿</w:t>
      </w:r>
      <w:r w:rsidR="00D26BE1" w:rsidRPr="003A5C06">
        <w:rPr>
          <w:rtl/>
        </w:rPr>
        <w:t>قُلْ لَئِنِ اجْتَمَعَتِ الْإِنْسُ وَالْجِنُّ عَلَى أَنْ يَأْتُوا</w:t>
      </w:r>
      <w:r w:rsidR="00D26BE1" w:rsidRPr="003A5C06">
        <w:rPr>
          <w:rtl/>
        </w:rPr>
        <w:tab/>
        <w:t>- 40 -</w:t>
      </w:r>
    </w:p>
    <w:p w:rsidR="00D26BE1" w:rsidRPr="003A5C06" w:rsidRDefault="0026005D" w:rsidP="00A9219D">
      <w:pPr>
        <w:pStyle w:val="Index1"/>
        <w:rPr>
          <w:rtl/>
        </w:rPr>
      </w:pPr>
      <w:r w:rsidRPr="003A5C06">
        <w:rPr>
          <w:rtl/>
        </w:rPr>
        <w:t>﴿</w:t>
      </w:r>
      <w:r w:rsidR="00D26BE1" w:rsidRPr="003A5C06">
        <w:rPr>
          <w:rtl/>
        </w:rPr>
        <w:t>لا يَنْهَاكُمُ اللَّهُ عَنِ الَّذِينَ لَمْ يُقَاتِلُوكُمْ فِي الدِّينِ</w:t>
      </w:r>
      <w:r w:rsidR="00D26BE1" w:rsidRPr="003A5C06">
        <w:rPr>
          <w:rtl/>
        </w:rPr>
        <w:tab/>
        <w:t>- 117 -</w:t>
      </w:r>
    </w:p>
    <w:p w:rsidR="00D26BE1" w:rsidRPr="003A5C06" w:rsidRDefault="0026005D" w:rsidP="00A31C1E">
      <w:pPr>
        <w:pStyle w:val="Index2"/>
        <w:tabs>
          <w:tab w:val="right" w:leader="dot" w:pos="8493"/>
        </w:tabs>
        <w:rPr>
          <w:rFonts w:ascii="Traditional Arabic" w:hAnsi="Traditional Arabic" w:cs="Traditional Arabic"/>
          <w:noProof/>
          <w:sz w:val="36"/>
          <w:szCs w:val="36"/>
          <w:rtl/>
        </w:rPr>
      </w:pPr>
      <w:r w:rsidRPr="003A5C06">
        <w:rPr>
          <w:rFonts w:ascii="Traditional Arabic" w:hAnsi="Traditional Arabic" w:cs="Traditional Arabic"/>
          <w:noProof/>
          <w:sz w:val="36"/>
          <w:szCs w:val="36"/>
          <w:rtl/>
        </w:rPr>
        <w:t>﴿</w:t>
      </w:r>
      <w:r w:rsidR="00D26BE1" w:rsidRPr="003A5C06">
        <w:rPr>
          <w:rFonts w:ascii="Traditional Arabic" w:hAnsi="Traditional Arabic" w:cs="Traditional Arabic"/>
          <w:noProof/>
          <w:sz w:val="36"/>
          <w:szCs w:val="36"/>
          <w:rtl/>
        </w:rPr>
        <w:t>لَا يُؤَاخِذُكُمُ اللَّهُ بِاللَّغْوفِي أَيْمَانكُمْ</w:t>
      </w:r>
      <w:r w:rsidR="00D26BE1" w:rsidRPr="003A5C06">
        <w:rPr>
          <w:rFonts w:ascii="Traditional Arabic" w:hAnsi="Traditional Arabic" w:cs="Traditional Arabic"/>
          <w:noProof/>
          <w:sz w:val="36"/>
          <w:szCs w:val="36"/>
          <w:rtl/>
        </w:rPr>
        <w:tab/>
        <w:t>- 9 -, - 10 -</w:t>
      </w:r>
    </w:p>
    <w:p w:rsidR="00D26BE1" w:rsidRPr="003A5C06" w:rsidRDefault="0026005D" w:rsidP="00A9219D">
      <w:pPr>
        <w:pStyle w:val="Index1"/>
        <w:rPr>
          <w:rtl/>
        </w:rPr>
      </w:pPr>
      <w:r w:rsidRPr="003A5C06">
        <w:rPr>
          <w:rtl/>
        </w:rPr>
        <w:lastRenderedPageBreak/>
        <w:t>﴿</w:t>
      </w:r>
      <w:r w:rsidR="00D26BE1" w:rsidRPr="003A5C06">
        <w:rPr>
          <w:rtl/>
        </w:rPr>
        <w:t>لَقَدْ كَانَ فِي قَصَصِهِمْ عِبْرَةٌ لِأُولِي</w:t>
      </w:r>
      <w:r w:rsidR="00D26BE1" w:rsidRPr="003A5C06">
        <w:rPr>
          <w:rtl/>
        </w:rPr>
        <w:tab/>
        <w:t>- 38 -</w:t>
      </w:r>
    </w:p>
    <w:p w:rsidR="00D26BE1" w:rsidRPr="003A5C06" w:rsidRDefault="0026005D" w:rsidP="00A31C1E">
      <w:pPr>
        <w:pStyle w:val="Index2"/>
        <w:tabs>
          <w:tab w:val="right" w:leader="dot" w:pos="8493"/>
        </w:tabs>
        <w:rPr>
          <w:rFonts w:ascii="Traditional Arabic" w:hAnsi="Traditional Arabic" w:cs="Traditional Arabic"/>
          <w:noProof/>
          <w:sz w:val="36"/>
          <w:szCs w:val="36"/>
          <w:rtl/>
        </w:rPr>
      </w:pPr>
      <w:r w:rsidRPr="003A5C06">
        <w:rPr>
          <w:rFonts w:ascii="Traditional Arabic" w:hAnsi="Traditional Arabic" w:cs="Traditional Arabic"/>
          <w:noProof/>
          <w:sz w:val="36"/>
          <w:szCs w:val="36"/>
          <w:rtl/>
        </w:rPr>
        <w:t>﴿</w:t>
      </w:r>
      <w:r w:rsidR="00D26BE1" w:rsidRPr="003A5C06">
        <w:rPr>
          <w:rFonts w:ascii="Traditional Arabic" w:hAnsi="Traditional Arabic" w:cs="Traditional Arabic"/>
          <w:noProof/>
          <w:sz w:val="36"/>
          <w:szCs w:val="36"/>
          <w:rtl/>
        </w:rPr>
        <w:t>لَيْسَ الْبِرَّ أن تُولُّوا وجُوهَكُمْ قِبَلَ الْمَشْرِقِ والمَغْرِبِ</w:t>
      </w:r>
      <w:r w:rsidR="00D26BE1" w:rsidRPr="003A5C06">
        <w:rPr>
          <w:rFonts w:ascii="Traditional Arabic" w:hAnsi="Traditional Arabic" w:cs="Traditional Arabic"/>
          <w:noProof/>
          <w:sz w:val="36"/>
          <w:szCs w:val="36"/>
          <w:rtl/>
        </w:rPr>
        <w:tab/>
        <w:t>- 3 -</w:t>
      </w:r>
    </w:p>
    <w:p w:rsidR="00D26BE1" w:rsidRPr="003A5C06" w:rsidRDefault="0026005D" w:rsidP="00A9219D">
      <w:pPr>
        <w:pStyle w:val="Index1"/>
        <w:rPr>
          <w:rtl/>
        </w:rPr>
      </w:pPr>
      <w:r w:rsidRPr="003A5C06">
        <w:rPr>
          <w:rtl/>
        </w:rPr>
        <w:t>﴿</w:t>
      </w:r>
      <w:r w:rsidR="00D26BE1" w:rsidRPr="003A5C06">
        <w:rPr>
          <w:rtl/>
        </w:rPr>
        <w:t>لَيْسَ كَمِثْلِهِ شَيْءٌ وهُوالسَّمِيعُ الْبَصِيرُ</w:t>
      </w:r>
      <w:r w:rsidR="00D26BE1" w:rsidRPr="003A5C06">
        <w:rPr>
          <w:rtl/>
        </w:rPr>
        <w:tab/>
        <w:t>- 96 -</w:t>
      </w:r>
    </w:p>
    <w:p w:rsidR="00D26BE1" w:rsidRPr="003A5C06" w:rsidRDefault="0026005D" w:rsidP="00A9219D">
      <w:pPr>
        <w:pStyle w:val="Index1"/>
        <w:rPr>
          <w:rtl/>
        </w:rPr>
      </w:pPr>
      <w:r w:rsidRPr="003A5C06">
        <w:rPr>
          <w:rtl/>
        </w:rPr>
        <w:t>﴿</w:t>
      </w:r>
      <w:r w:rsidR="00D26BE1" w:rsidRPr="003A5C06">
        <w:rPr>
          <w:rtl/>
        </w:rPr>
        <w:t>مَا كَانَ حَدِيثًا يُفْتَرَى</w:t>
      </w:r>
      <w:r w:rsidR="00D26BE1" w:rsidRPr="003A5C06">
        <w:rPr>
          <w:rtl/>
        </w:rPr>
        <w:tab/>
        <w:t>- 37 -</w:t>
      </w:r>
    </w:p>
    <w:p w:rsidR="00D26BE1" w:rsidRPr="003A5C06" w:rsidRDefault="0026005D" w:rsidP="00A9219D">
      <w:pPr>
        <w:pStyle w:val="Index1"/>
        <w:rPr>
          <w:rtl/>
        </w:rPr>
      </w:pPr>
      <w:r w:rsidRPr="003A5C06">
        <w:rPr>
          <w:rtl/>
        </w:rPr>
        <w:t>﴿</w:t>
      </w:r>
      <w:r w:rsidR="00D26BE1" w:rsidRPr="003A5C06">
        <w:rPr>
          <w:rtl/>
        </w:rPr>
        <w:t>مَا يَلْفِظُ مِنْ قَولٍ إِلَّا لَدَيْهِ رَقِيبٌ عَتِيدٌ</w:t>
      </w:r>
      <w:r w:rsidR="00D26BE1" w:rsidRPr="003A5C06">
        <w:rPr>
          <w:rtl/>
        </w:rPr>
        <w:tab/>
        <w:t>- 90 -</w:t>
      </w:r>
    </w:p>
    <w:p w:rsidR="00D26BE1" w:rsidRPr="003A5C06" w:rsidRDefault="0026005D" w:rsidP="00A9219D">
      <w:pPr>
        <w:pStyle w:val="Index1"/>
        <w:rPr>
          <w:rtl/>
        </w:rPr>
      </w:pPr>
      <w:r w:rsidRPr="003A5C06">
        <w:rPr>
          <w:rtl/>
        </w:rPr>
        <w:t>﴿</w:t>
      </w:r>
      <w:r w:rsidR="00D26BE1" w:rsidRPr="003A5C06">
        <w:rPr>
          <w:rtl/>
        </w:rPr>
        <w:t>نَحْنُ نَقُصُّ عَلَيْكَ أَحْسَنَ الْقَصَصِ</w:t>
      </w:r>
      <w:r w:rsidR="00D26BE1" w:rsidRPr="003A5C06">
        <w:rPr>
          <w:rtl/>
        </w:rPr>
        <w:tab/>
        <w:t>- 37 -</w:t>
      </w:r>
    </w:p>
    <w:p w:rsidR="00D26BE1" w:rsidRPr="003A5C06" w:rsidRDefault="0026005D" w:rsidP="00A9219D">
      <w:pPr>
        <w:pStyle w:val="Index1"/>
        <w:rPr>
          <w:rtl/>
        </w:rPr>
      </w:pPr>
      <w:r w:rsidRPr="003A5C06">
        <w:rPr>
          <w:rtl/>
        </w:rPr>
        <w:t>﴿</w:t>
      </w:r>
      <w:r w:rsidR="00D26BE1" w:rsidRPr="003A5C06">
        <w:rPr>
          <w:rtl/>
        </w:rPr>
        <w:t>نَحْنُ نَقُصُّ عَلَيْكَ نَبَأَهُمْ بِالْحَقِّ</w:t>
      </w:r>
      <w:r w:rsidR="00D26BE1" w:rsidRPr="003A5C06">
        <w:rPr>
          <w:rtl/>
        </w:rPr>
        <w:tab/>
        <w:t>- 37 -</w:t>
      </w:r>
    </w:p>
    <w:p w:rsidR="00D26BE1" w:rsidRPr="003A5C06" w:rsidRDefault="0026005D" w:rsidP="00A9219D">
      <w:pPr>
        <w:pStyle w:val="Index1"/>
        <w:rPr>
          <w:rtl/>
        </w:rPr>
      </w:pPr>
      <w:r w:rsidRPr="003A5C06">
        <w:rPr>
          <w:rtl/>
        </w:rPr>
        <w:t>﴿</w:t>
      </w:r>
      <w:r w:rsidR="00D26BE1" w:rsidRPr="003A5C06">
        <w:rPr>
          <w:rtl/>
        </w:rPr>
        <w:t>وإِذَا بَلَغَ الْأَطْفَالُ مِنْكُمُ الْحُلُمَ فَلْيَسْتَأْذِنُوا</w:t>
      </w:r>
      <w:r w:rsidR="00D26BE1" w:rsidRPr="003A5C06">
        <w:rPr>
          <w:rtl/>
        </w:rPr>
        <w:tab/>
        <w:t>- 19 -</w:t>
      </w:r>
    </w:p>
    <w:p w:rsidR="00D26BE1" w:rsidRPr="003A5C06" w:rsidRDefault="0026005D" w:rsidP="00A9219D">
      <w:pPr>
        <w:pStyle w:val="Index1"/>
        <w:rPr>
          <w:rtl/>
        </w:rPr>
      </w:pPr>
      <w:r w:rsidRPr="003A5C06">
        <w:rPr>
          <w:rtl/>
        </w:rPr>
        <w:t>﴿</w:t>
      </w:r>
      <w:r w:rsidR="00D26BE1" w:rsidRPr="003A5C06">
        <w:rPr>
          <w:rtl/>
        </w:rPr>
        <w:t>واعْبُدُوا اللَّهَ ولَا تُشْرِكُوا بِهِ شيءا</w:t>
      </w:r>
      <w:r w:rsidR="00D26BE1" w:rsidRPr="003A5C06">
        <w:rPr>
          <w:rtl/>
        </w:rPr>
        <w:tab/>
        <w:t>- 88 -</w:t>
      </w:r>
    </w:p>
    <w:p w:rsidR="00D26BE1" w:rsidRPr="003A5C06" w:rsidRDefault="0026005D" w:rsidP="00A9219D">
      <w:pPr>
        <w:pStyle w:val="Index1"/>
        <w:rPr>
          <w:rtl/>
        </w:rPr>
      </w:pPr>
      <w:r w:rsidRPr="003A5C06">
        <w:rPr>
          <w:rtl/>
        </w:rPr>
        <w:t>﴿</w:t>
      </w:r>
      <w:r w:rsidR="00D26BE1" w:rsidRPr="003A5C06">
        <w:rPr>
          <w:rtl/>
        </w:rPr>
        <w:t>وَتَفْصِيلَ كُلِّ شَيْءٍ</w:t>
      </w:r>
      <w:r w:rsidR="00D26BE1" w:rsidRPr="003A5C06">
        <w:rPr>
          <w:rtl/>
        </w:rPr>
        <w:tab/>
        <w:t>- 38 -</w:t>
      </w:r>
    </w:p>
    <w:p w:rsidR="00D26BE1" w:rsidRPr="003A5C06" w:rsidRDefault="0026005D" w:rsidP="00A9219D">
      <w:pPr>
        <w:pStyle w:val="Index1"/>
        <w:rPr>
          <w:rtl/>
        </w:rPr>
      </w:pPr>
      <w:r w:rsidRPr="003A5C06">
        <w:rPr>
          <w:rtl/>
        </w:rPr>
        <w:t>﴿</w:t>
      </w:r>
      <w:r w:rsidR="00D26BE1" w:rsidRPr="003A5C06">
        <w:rPr>
          <w:rtl/>
        </w:rPr>
        <w:t>وقَالَتِ الْيَهُودُ يَدُ اللَّهِ مَغْلُولَةٌ غُلَّتْ</w:t>
      </w:r>
      <w:r w:rsidR="00D26BE1" w:rsidRPr="003A5C06">
        <w:rPr>
          <w:rtl/>
        </w:rPr>
        <w:tab/>
        <w:t>- 120 -</w:t>
      </w:r>
    </w:p>
    <w:p w:rsidR="00D26BE1" w:rsidRPr="003A5C06" w:rsidRDefault="0026005D" w:rsidP="00A9219D">
      <w:pPr>
        <w:pStyle w:val="Index1"/>
        <w:rPr>
          <w:rtl/>
        </w:rPr>
      </w:pPr>
      <w:r w:rsidRPr="003A5C06">
        <w:rPr>
          <w:rtl/>
        </w:rPr>
        <w:t>﴿</w:t>
      </w:r>
      <w:r w:rsidR="00D26BE1" w:rsidRPr="003A5C06">
        <w:rPr>
          <w:rtl/>
        </w:rPr>
        <w:t>وكَذَلِكَ نُفَصِّلُ الآيات ولِتَسْتَبِينَ سَبِيلُ الْمُجْرِمِينَ</w:t>
      </w:r>
      <w:r w:rsidR="00D26BE1" w:rsidRPr="003A5C06">
        <w:rPr>
          <w:rtl/>
        </w:rPr>
        <w:tab/>
        <w:t>- 89 -</w:t>
      </w:r>
    </w:p>
    <w:p w:rsidR="00D26BE1" w:rsidRPr="003A5C06" w:rsidRDefault="0026005D" w:rsidP="00A9219D">
      <w:pPr>
        <w:pStyle w:val="Index1"/>
        <w:rPr>
          <w:rtl/>
        </w:rPr>
      </w:pPr>
      <w:r w:rsidRPr="003A5C06">
        <w:rPr>
          <w:rtl/>
        </w:rPr>
        <w:t>﴿</w:t>
      </w:r>
      <w:r w:rsidR="00D26BE1" w:rsidRPr="003A5C06">
        <w:rPr>
          <w:rtl/>
        </w:rPr>
        <w:t>وَكُلًّا نَقُصُّ عَلَيْكَ مِنْ أَنْبَاءِ الرُّسُلِ</w:t>
      </w:r>
      <w:r w:rsidR="00D26BE1" w:rsidRPr="003A5C06">
        <w:rPr>
          <w:rtl/>
        </w:rPr>
        <w:tab/>
        <w:t>- 39 -</w:t>
      </w:r>
    </w:p>
    <w:p w:rsidR="00D26BE1" w:rsidRPr="003A5C06" w:rsidRDefault="0026005D" w:rsidP="00A9219D">
      <w:pPr>
        <w:pStyle w:val="Index1"/>
        <w:rPr>
          <w:rtl/>
        </w:rPr>
      </w:pPr>
      <w:r w:rsidRPr="003A5C06">
        <w:rPr>
          <w:rtl/>
        </w:rPr>
        <w:t>﴿</w:t>
      </w:r>
      <w:r w:rsidR="00D26BE1" w:rsidRPr="003A5C06">
        <w:rPr>
          <w:rtl/>
        </w:rPr>
        <w:t>ولَقَدْ أَرْسَلْنَا رُسُلاً مِنْ قَبْلِكَ مِنْهُمْ مَنْ قَصَصْنَا</w:t>
      </w:r>
      <w:r w:rsidR="00D26BE1" w:rsidRPr="003A5C06">
        <w:rPr>
          <w:rtl/>
        </w:rPr>
        <w:tab/>
        <w:t>- 104 -</w:t>
      </w:r>
    </w:p>
    <w:p w:rsidR="00D26BE1" w:rsidRPr="003A5C06" w:rsidRDefault="0026005D" w:rsidP="00A9219D">
      <w:pPr>
        <w:pStyle w:val="Index1"/>
        <w:rPr>
          <w:rtl/>
        </w:rPr>
      </w:pPr>
      <w:r w:rsidRPr="003A5C06">
        <w:rPr>
          <w:rtl/>
        </w:rPr>
        <w:t>﴿</w:t>
      </w:r>
      <w:r w:rsidR="00D26BE1" w:rsidRPr="003A5C06">
        <w:rPr>
          <w:rtl/>
        </w:rPr>
        <w:t>وَلَقَدْ سَبَقَتْ كَلِمَتُنَا لِعِبَادِنَا الْمُرْسَلِينَ</w:t>
      </w:r>
      <w:r w:rsidR="00D26BE1" w:rsidRPr="003A5C06">
        <w:rPr>
          <w:rtl/>
        </w:rPr>
        <w:tab/>
        <w:t>- 39 -</w:t>
      </w:r>
    </w:p>
    <w:p w:rsidR="00D26BE1" w:rsidRPr="003A5C06" w:rsidRDefault="0026005D" w:rsidP="00A9219D">
      <w:pPr>
        <w:pStyle w:val="Index1"/>
        <w:rPr>
          <w:rtl/>
        </w:rPr>
      </w:pPr>
      <w:r w:rsidRPr="003A5C06">
        <w:rPr>
          <w:rtl/>
        </w:rPr>
        <w:t>﴿</w:t>
      </w:r>
      <w:r w:rsidR="00D26BE1" w:rsidRPr="003A5C06">
        <w:rPr>
          <w:rtl/>
        </w:rPr>
        <w:t>ولَكِنِ اخْتَلَفُوا فَمِنْهُمْ مَنْ آمَنَ ومِنْهُمْ مَنْ كَفَرَ</w:t>
      </w:r>
      <w:r w:rsidR="00D26BE1" w:rsidRPr="003A5C06">
        <w:rPr>
          <w:rtl/>
        </w:rPr>
        <w:tab/>
        <w:t>- 43 -</w:t>
      </w:r>
    </w:p>
    <w:p w:rsidR="00D26BE1" w:rsidRPr="003A5C06" w:rsidRDefault="0026005D" w:rsidP="00A9219D">
      <w:pPr>
        <w:pStyle w:val="Index1"/>
        <w:rPr>
          <w:rtl/>
        </w:rPr>
      </w:pPr>
      <w:r w:rsidRPr="003A5C06">
        <w:rPr>
          <w:rtl/>
        </w:rPr>
        <w:t>﴿</w:t>
      </w:r>
      <w:r w:rsidR="00D26BE1" w:rsidRPr="003A5C06">
        <w:rPr>
          <w:rtl/>
        </w:rPr>
        <w:t>وَلَكِنْ تَصْدِيقَ الَّذِي بَيْنَ يَدَيْهِ</w:t>
      </w:r>
      <w:r w:rsidR="00D26BE1" w:rsidRPr="003A5C06">
        <w:rPr>
          <w:rtl/>
        </w:rPr>
        <w:tab/>
        <w:t>- 38 -</w:t>
      </w:r>
    </w:p>
    <w:p w:rsidR="00D26BE1" w:rsidRPr="003A5C06" w:rsidRDefault="0026005D" w:rsidP="00A9219D">
      <w:pPr>
        <w:pStyle w:val="Index1"/>
        <w:rPr>
          <w:rtl/>
        </w:rPr>
      </w:pPr>
      <w:r w:rsidRPr="003A5C06">
        <w:rPr>
          <w:rtl/>
        </w:rPr>
        <w:t>﴿</w:t>
      </w:r>
      <w:r w:rsidR="00D26BE1" w:rsidRPr="003A5C06">
        <w:rPr>
          <w:rtl/>
        </w:rPr>
        <w:t>ولِلَّهِ الأَسْمَاءُ الْحُسْنَى فَادْعُوهُ بِهَا</w:t>
      </w:r>
      <w:r w:rsidR="00D26BE1" w:rsidRPr="003A5C06">
        <w:rPr>
          <w:rtl/>
        </w:rPr>
        <w:tab/>
        <w:t>- 96 -</w:t>
      </w:r>
    </w:p>
    <w:p w:rsidR="00D26BE1" w:rsidRPr="003A5C06" w:rsidRDefault="0026005D" w:rsidP="00A9219D">
      <w:pPr>
        <w:pStyle w:val="Index1"/>
        <w:rPr>
          <w:rtl/>
        </w:rPr>
      </w:pPr>
      <w:r w:rsidRPr="003A5C06">
        <w:rPr>
          <w:rtl/>
        </w:rPr>
        <w:t>﴿</w:t>
      </w:r>
      <w:r w:rsidR="00D26BE1" w:rsidRPr="003A5C06">
        <w:rPr>
          <w:rtl/>
        </w:rPr>
        <w:t>ومَا أَرْسَلْنَا مِن قَبْلِكَ مِن رَّسُولٍ إلاَّ نُوحِي</w:t>
      </w:r>
      <w:r w:rsidR="00D26BE1" w:rsidRPr="003A5C06">
        <w:rPr>
          <w:rtl/>
        </w:rPr>
        <w:tab/>
        <w:t>- 11 -</w:t>
      </w:r>
    </w:p>
    <w:p w:rsidR="00D26BE1" w:rsidRPr="003A5C06" w:rsidRDefault="0026005D" w:rsidP="00A9219D">
      <w:pPr>
        <w:pStyle w:val="Index1"/>
        <w:rPr>
          <w:rtl/>
        </w:rPr>
      </w:pPr>
      <w:r w:rsidRPr="003A5C06">
        <w:rPr>
          <w:rtl/>
        </w:rPr>
        <w:t>﴿</w:t>
      </w:r>
      <w:r w:rsidR="00D26BE1" w:rsidRPr="003A5C06">
        <w:rPr>
          <w:rtl/>
        </w:rPr>
        <w:t>ومَا خَلَقْتُ الْجِنَّ والأنس إِلَّا لِيَعْبُدُونِ</w:t>
      </w:r>
      <w:r w:rsidR="00D26BE1" w:rsidRPr="003A5C06">
        <w:rPr>
          <w:rtl/>
        </w:rPr>
        <w:tab/>
        <w:t>- 42 -</w:t>
      </w:r>
    </w:p>
    <w:p w:rsidR="00D26BE1" w:rsidRPr="003A5C06" w:rsidRDefault="0026005D" w:rsidP="00A9219D">
      <w:pPr>
        <w:pStyle w:val="Index1"/>
        <w:rPr>
          <w:rtl/>
        </w:rPr>
      </w:pPr>
      <w:r w:rsidRPr="003A5C06">
        <w:rPr>
          <w:rtl/>
        </w:rPr>
        <w:t>﴿</w:t>
      </w:r>
      <w:r w:rsidR="00D26BE1" w:rsidRPr="003A5C06">
        <w:rPr>
          <w:rtl/>
        </w:rPr>
        <w:t>ووصَّى بِهَا إبْرَاهِيمُ بَنِيهِ ويَعْقُوبُ</w:t>
      </w:r>
      <w:r w:rsidR="00D26BE1" w:rsidRPr="003A5C06">
        <w:rPr>
          <w:rtl/>
        </w:rPr>
        <w:tab/>
        <w:t>- 11 -</w:t>
      </w:r>
    </w:p>
    <w:p w:rsidR="00D26BE1" w:rsidRPr="003A5C06" w:rsidRDefault="0026005D" w:rsidP="00A9219D">
      <w:pPr>
        <w:pStyle w:val="Index1"/>
        <w:rPr>
          <w:rtl/>
        </w:rPr>
      </w:pPr>
      <w:r w:rsidRPr="003A5C06">
        <w:rPr>
          <w:rtl/>
        </w:rPr>
        <w:t>﴿</w:t>
      </w:r>
      <w:r w:rsidR="00D26BE1" w:rsidRPr="003A5C06">
        <w:rPr>
          <w:rtl/>
        </w:rPr>
        <w:t>يَا أَيُّهَا الَّذِينَ آمَنُوا لا تَتَّخِذُوا الْيَهُودَ والنَّصَارَى أَولِيَاءَ</w:t>
      </w:r>
      <w:r w:rsidR="00D26BE1" w:rsidRPr="003A5C06">
        <w:rPr>
          <w:rtl/>
        </w:rPr>
        <w:tab/>
        <w:t>- 116 -</w:t>
      </w:r>
    </w:p>
    <w:p w:rsidR="00D26BE1" w:rsidRPr="003A5C06" w:rsidRDefault="0026005D" w:rsidP="00A9219D">
      <w:pPr>
        <w:pStyle w:val="Index1"/>
        <w:rPr>
          <w:rtl/>
        </w:rPr>
      </w:pPr>
      <w:r w:rsidRPr="003A5C06">
        <w:rPr>
          <w:rtl/>
        </w:rPr>
        <w:lastRenderedPageBreak/>
        <w:t>﴿</w:t>
      </w:r>
      <w:r w:rsidR="00D26BE1" w:rsidRPr="003A5C06">
        <w:rPr>
          <w:rtl/>
        </w:rPr>
        <w:t>يَا بُنَيَّ لا تُشْرِكْ بِاللَّهِ</w:t>
      </w:r>
      <w:r w:rsidR="00D26BE1" w:rsidRPr="003A5C06">
        <w:rPr>
          <w:rtl/>
        </w:rPr>
        <w:tab/>
        <w:t>- 11 -</w:t>
      </w:r>
    </w:p>
    <w:p w:rsidR="008E24EE" w:rsidRPr="003A5C06" w:rsidRDefault="008E24EE" w:rsidP="008E24EE">
      <w:pPr>
        <w:spacing w:after="0" w:line="240" w:lineRule="auto"/>
        <w:jc w:val="lowKashida"/>
        <w:rPr>
          <w:rFonts w:ascii="Traditional Arabic" w:hAnsi="Traditional Arabic" w:cs="Traditional Arabic"/>
          <w:color w:val="000000" w:themeColor="text1"/>
          <w:rtl/>
          <w:lang w:eastAsia="ar-SA"/>
        </w:rPr>
        <w:sectPr w:rsidR="008E24EE" w:rsidRPr="003A5C06" w:rsidSect="00FC25AE">
          <w:headerReference w:type="default" r:id="rId19"/>
          <w:footnotePr>
            <w:numRestart w:val="eachPage"/>
          </w:footnotePr>
          <w:type w:val="continuous"/>
          <w:pgSz w:w="11906" w:h="16838" w:code="9"/>
          <w:pgMar w:top="1418" w:right="1985" w:bottom="1701" w:left="851" w:header="709" w:footer="709" w:gutter="567"/>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pPr>
    </w:p>
    <w:p w:rsidR="00A9219D" w:rsidRPr="003A5C06" w:rsidRDefault="008E24EE" w:rsidP="00515C39">
      <w:pPr>
        <w:pStyle w:val="Heading2"/>
        <w:bidi/>
        <w:spacing w:before="0" w:after="0"/>
        <w:jc w:val="lowKashida"/>
      </w:pPr>
      <w:bookmarkStart w:id="430" w:name="_Toc373947052"/>
      <w:bookmarkStart w:id="431" w:name="_Toc373955880"/>
      <w:r w:rsidRPr="003A5C06">
        <w:rPr>
          <w:rFonts w:ascii="Traditional Arabic" w:eastAsia="Calibri" w:hAnsi="Traditional Arabic" w:cs="Traditional Arabic"/>
          <w:b w:val="0"/>
          <w:i w:val="0"/>
          <w:iCs w:val="0"/>
          <w:color w:val="000000" w:themeColor="text1"/>
          <w:sz w:val="40"/>
          <w:szCs w:val="40"/>
          <w:rtl/>
        </w:rPr>
        <w:lastRenderedPageBreak/>
        <w:t>ثانيًا- فهرس أطراف الأحاديث .</w:t>
      </w:r>
      <w:bookmarkEnd w:id="430"/>
      <w:bookmarkEnd w:id="431"/>
    </w:p>
    <w:p w:rsidR="00A9219D" w:rsidRPr="003A5C06" w:rsidRDefault="00A94C7F" w:rsidP="00CC4235">
      <w:pPr>
        <w:tabs>
          <w:tab w:val="right" w:leader="dot" w:pos="8493"/>
        </w:tabs>
        <w:spacing w:after="0"/>
        <w:ind w:left="220" w:hanging="220"/>
        <w:jc w:val="lowKashida"/>
        <w:rPr>
          <w:rFonts w:ascii="Traditional Arabic" w:hAnsi="Traditional Arabic" w:cs="Traditional Arabic"/>
          <w:noProof/>
          <w:sz w:val="36"/>
          <w:szCs w:val="36"/>
          <w:rtl/>
        </w:rPr>
        <w:sectPr w:rsidR="00A9219D" w:rsidRPr="003A5C06" w:rsidSect="00DF4AEB">
          <w:footnotePr>
            <w:numRestart w:val="eachPage"/>
          </w:footnotePr>
          <w:type w:val="continuous"/>
          <w:pgSz w:w="11906" w:h="16838" w:code="9"/>
          <w:pgMar w:top="1418" w:right="1985" w:bottom="1701" w:left="851" w:header="709" w:footer="709" w:gutter="567"/>
          <w:pgBorders w:offsetFrom="page">
            <w:top w:val="thickThinSmallGap" w:sz="24" w:space="24" w:color="auto"/>
            <w:left w:val="thickThinSmallGap" w:sz="24" w:space="24" w:color="auto"/>
            <w:bottom w:val="thinThickSmallGap" w:sz="24" w:space="24" w:color="auto"/>
            <w:right w:val="thinThickSmallGap" w:sz="24" w:space="24" w:color="auto"/>
          </w:pgBorders>
          <w:cols w:space="720"/>
          <w:bidi/>
          <w:rtlGutter/>
          <w:docGrid w:linePitch="360"/>
        </w:sectPr>
      </w:pPr>
      <w:r w:rsidRPr="003A5C06">
        <w:rPr>
          <w:rtl/>
        </w:rPr>
        <w:fldChar w:fldCharType="begin"/>
      </w:r>
      <w:r w:rsidR="00A9219D" w:rsidRPr="003A5C06">
        <w:rPr>
          <w:rtl/>
        </w:rPr>
        <w:instrText xml:space="preserve"> </w:instrText>
      </w:r>
      <w:r w:rsidR="00A9219D" w:rsidRPr="003A5C06">
        <w:instrText>INDEX</w:instrText>
      </w:r>
      <w:r w:rsidR="00A9219D" w:rsidRPr="003A5C06">
        <w:rPr>
          <w:rtl/>
        </w:rPr>
        <w:instrText xml:space="preserve"> \</w:instrText>
      </w:r>
      <w:r w:rsidR="00A9219D" w:rsidRPr="003A5C06">
        <w:instrText>c "1" \z "1025</w:instrText>
      </w:r>
      <w:r w:rsidR="00A9219D" w:rsidRPr="003A5C06">
        <w:rPr>
          <w:rtl/>
        </w:rPr>
        <w:instrText xml:space="preserve">" </w:instrText>
      </w:r>
      <w:r w:rsidRPr="003A5C06">
        <w:rPr>
          <w:rtl/>
        </w:rPr>
        <w:fldChar w:fldCharType="separate"/>
      </w:r>
    </w:p>
    <w:p w:rsidR="00A9219D" w:rsidRPr="003A5C06" w:rsidRDefault="00600B48" w:rsidP="00CC4235">
      <w:pPr>
        <w:pStyle w:val="Index1"/>
        <w:jc w:val="lowKashida"/>
        <w:rPr>
          <w:rtl/>
        </w:rPr>
      </w:pPr>
      <w:r w:rsidRPr="003A5C06">
        <w:rPr>
          <w:rFonts w:eastAsia="Calibri" w:hint="cs"/>
          <w:color w:val="000000" w:themeColor="text1"/>
          <w:rtl/>
        </w:rPr>
        <w:lastRenderedPageBreak/>
        <w:t>((</w:t>
      </w:r>
      <w:r w:rsidR="00A9219D" w:rsidRPr="003A5C06">
        <w:rPr>
          <w:rFonts w:eastAsia="Calibri"/>
          <w:color w:val="000000" w:themeColor="text1"/>
          <w:rtl/>
        </w:rPr>
        <w:t>الأنبياء إخوة لِعَلَّاتْ دينهم واحد</w:t>
      </w:r>
      <w:r w:rsidR="00A9219D" w:rsidRPr="003A5C06">
        <w:rPr>
          <w:rtl/>
        </w:rPr>
        <w:t xml:space="preserve">, </w:t>
      </w:r>
      <w:r w:rsidR="002A36B0" w:rsidRPr="003A5C06">
        <w:rPr>
          <w:rFonts w:hint="cs"/>
          <w:rtl/>
        </w:rPr>
        <w:t>.........................................</w:t>
      </w:r>
      <w:r w:rsidR="00A9219D" w:rsidRPr="003A5C06">
        <w:rPr>
          <w:rtl/>
        </w:rPr>
        <w:t>- 104 -</w:t>
      </w:r>
    </w:p>
    <w:p w:rsidR="00A9219D" w:rsidRPr="003A5C06" w:rsidRDefault="00600B48" w:rsidP="00CC4235">
      <w:pPr>
        <w:pStyle w:val="Index1"/>
        <w:jc w:val="lowKashida"/>
        <w:rPr>
          <w:rtl/>
        </w:rPr>
      </w:pPr>
      <w:r w:rsidRPr="003A5C06">
        <w:rPr>
          <w:rFonts w:eastAsia="Calibri" w:hint="cs"/>
          <w:color w:val="000000" w:themeColor="text1"/>
          <w:rtl/>
        </w:rPr>
        <w:t>((</w:t>
      </w:r>
      <w:r w:rsidR="00A9219D" w:rsidRPr="003A5C06">
        <w:rPr>
          <w:rFonts w:eastAsia="Calibri"/>
          <w:color w:val="000000" w:themeColor="text1"/>
          <w:rtl/>
        </w:rPr>
        <w:t>الشِّفَاءُ فِي ثَلاَثَةٍ شَرْطَةِ مِحْجَمٍ</w:t>
      </w:r>
      <w:r w:rsidR="00A9219D" w:rsidRPr="003A5C06">
        <w:rPr>
          <w:rtl/>
        </w:rPr>
        <w:t xml:space="preserve">, </w:t>
      </w:r>
      <w:r w:rsidR="002A36B0" w:rsidRPr="003A5C06">
        <w:rPr>
          <w:rFonts w:hint="cs"/>
          <w:rtl/>
        </w:rPr>
        <w:t>.............................................</w:t>
      </w:r>
      <w:r w:rsidR="00A9219D" w:rsidRPr="003A5C06">
        <w:rPr>
          <w:rtl/>
        </w:rPr>
        <w:t>- 109 -</w:t>
      </w:r>
    </w:p>
    <w:p w:rsidR="00A9219D" w:rsidRPr="003A5C06" w:rsidRDefault="00600B48" w:rsidP="00CC4235">
      <w:pPr>
        <w:pStyle w:val="Index1"/>
        <w:jc w:val="lowKashida"/>
        <w:rPr>
          <w:rtl/>
        </w:rPr>
      </w:pPr>
      <w:r w:rsidRPr="003A5C06">
        <w:rPr>
          <w:rFonts w:eastAsia="Calibri" w:hint="cs"/>
          <w:color w:val="000000" w:themeColor="text1"/>
          <w:rtl/>
        </w:rPr>
        <w:t>((</w:t>
      </w:r>
      <w:r w:rsidR="003113FC" w:rsidRPr="003A5C06">
        <w:rPr>
          <w:rFonts w:eastAsia="Calibri" w:hint="cs"/>
          <w:color w:val="000000" w:themeColor="text1"/>
          <w:rtl/>
        </w:rPr>
        <w:t>إ</w:t>
      </w:r>
      <w:r w:rsidR="00A9219D" w:rsidRPr="003A5C06">
        <w:rPr>
          <w:rFonts w:eastAsia="Calibri"/>
          <w:color w:val="000000" w:themeColor="text1"/>
          <w:rtl/>
        </w:rPr>
        <w:t>ن اللَّهَ هُو</w:t>
      </w:r>
      <w:r w:rsidR="00307DEF" w:rsidRPr="003A5C06">
        <w:rPr>
          <w:rFonts w:eastAsia="Calibri" w:hint="cs"/>
          <w:color w:val="000000" w:themeColor="text1"/>
          <w:rtl/>
        </w:rPr>
        <w:t xml:space="preserve"> </w:t>
      </w:r>
      <w:r w:rsidR="00A9219D" w:rsidRPr="003A5C06">
        <w:rPr>
          <w:rFonts w:eastAsia="Calibri"/>
          <w:color w:val="000000" w:themeColor="text1"/>
          <w:rtl/>
        </w:rPr>
        <w:t>الْمُقَومُ</w:t>
      </w:r>
      <w:r w:rsidR="00A9219D" w:rsidRPr="003A5C06">
        <w:rPr>
          <w:rtl/>
        </w:rPr>
        <w:t xml:space="preserve">, </w:t>
      </w:r>
      <w:r w:rsidR="002D3162" w:rsidRPr="003A5C06">
        <w:rPr>
          <w:rFonts w:hint="cs"/>
          <w:rtl/>
        </w:rPr>
        <w:t>........................................................</w:t>
      </w:r>
      <w:r w:rsidR="00A9219D" w:rsidRPr="003A5C06">
        <w:rPr>
          <w:rtl/>
        </w:rPr>
        <w:t>- 77 -</w:t>
      </w:r>
    </w:p>
    <w:p w:rsidR="00A9219D" w:rsidRPr="003A5C06" w:rsidRDefault="002D3162" w:rsidP="00CC4235">
      <w:pPr>
        <w:pStyle w:val="Index1"/>
        <w:jc w:val="lowKashida"/>
        <w:rPr>
          <w:rtl/>
        </w:rPr>
      </w:pPr>
      <w:r w:rsidRPr="003A5C06">
        <w:rPr>
          <w:rFonts w:eastAsia="Calibri" w:hint="cs"/>
          <w:color w:val="000000" w:themeColor="text1"/>
          <w:rtl/>
        </w:rPr>
        <w:t>((</w:t>
      </w:r>
      <w:r w:rsidR="00A9219D" w:rsidRPr="003A5C06">
        <w:rPr>
          <w:rFonts w:eastAsia="Calibri"/>
          <w:color w:val="000000" w:themeColor="text1"/>
          <w:rtl/>
        </w:rPr>
        <w:t>إن جِبْرِيلَ كَان وعَدَنِى أن يَلْقَانى</w:t>
      </w:r>
      <w:r w:rsidR="00A9219D" w:rsidRPr="003A5C06">
        <w:rPr>
          <w:rtl/>
        </w:rPr>
        <w:t xml:space="preserve">, </w:t>
      </w:r>
      <w:r w:rsidRPr="003A5C06">
        <w:rPr>
          <w:rFonts w:hint="cs"/>
          <w:rtl/>
        </w:rPr>
        <w:t>..........................................</w:t>
      </w:r>
      <w:r w:rsidR="00A9219D" w:rsidRPr="003A5C06">
        <w:rPr>
          <w:rtl/>
        </w:rPr>
        <w:t>- 118 -</w:t>
      </w:r>
    </w:p>
    <w:p w:rsidR="00A9219D" w:rsidRPr="003A5C06" w:rsidRDefault="002D3162" w:rsidP="00CC4235">
      <w:pPr>
        <w:pStyle w:val="Index1"/>
        <w:jc w:val="lowKashida"/>
        <w:rPr>
          <w:rtl/>
        </w:rPr>
      </w:pPr>
      <w:r w:rsidRPr="003A5C06">
        <w:rPr>
          <w:rFonts w:eastAsia="Calibri" w:hint="cs"/>
          <w:color w:val="000000" w:themeColor="text1"/>
          <w:rtl/>
        </w:rPr>
        <w:t>((</w:t>
      </w:r>
      <w:r w:rsidR="00A9219D" w:rsidRPr="003A5C06">
        <w:rPr>
          <w:rFonts w:eastAsia="Calibri"/>
          <w:color w:val="000000" w:themeColor="text1"/>
          <w:rtl/>
        </w:rPr>
        <w:t>أوثق عرى الإيمان: الموالاة في الله، والمعاداة</w:t>
      </w:r>
      <w:r w:rsidR="00A9219D" w:rsidRPr="003A5C06">
        <w:rPr>
          <w:rtl/>
        </w:rPr>
        <w:t xml:space="preserve">, </w:t>
      </w:r>
      <w:r w:rsidRPr="003A5C06">
        <w:rPr>
          <w:rFonts w:hint="cs"/>
          <w:rtl/>
        </w:rPr>
        <w:t>.................................</w:t>
      </w:r>
      <w:r w:rsidR="00A9219D" w:rsidRPr="003A5C06">
        <w:rPr>
          <w:rtl/>
        </w:rPr>
        <w:t>- 116 -</w:t>
      </w:r>
    </w:p>
    <w:p w:rsidR="00A9219D" w:rsidRPr="003A5C06" w:rsidRDefault="002D3162" w:rsidP="00CC4235">
      <w:pPr>
        <w:pStyle w:val="Index1"/>
        <w:jc w:val="lowKashida"/>
        <w:rPr>
          <w:rtl/>
        </w:rPr>
      </w:pPr>
      <w:r w:rsidRPr="003A5C06">
        <w:rPr>
          <w:rFonts w:eastAsia="Calibri" w:hint="cs"/>
          <w:color w:val="000000" w:themeColor="text1"/>
          <w:rtl/>
        </w:rPr>
        <w:t>((</w:t>
      </w:r>
      <w:r w:rsidRPr="003A5C06">
        <w:rPr>
          <w:rFonts w:eastAsia="Calibri"/>
          <w:color w:val="000000" w:themeColor="text1"/>
          <w:rtl/>
        </w:rPr>
        <w:t>يَدُ اللَّهِ مَعَ الجَمَاعَةِ</w:t>
      </w:r>
      <w:r w:rsidR="00A9219D" w:rsidRPr="003A5C06">
        <w:rPr>
          <w:rtl/>
        </w:rPr>
        <w:t xml:space="preserve"> </w:t>
      </w:r>
      <w:r w:rsidRPr="003A5C06">
        <w:rPr>
          <w:rFonts w:hint="cs"/>
          <w:rtl/>
        </w:rPr>
        <w:t>.......................................................</w:t>
      </w:r>
      <w:r w:rsidR="00A9219D" w:rsidRPr="003A5C06">
        <w:rPr>
          <w:rtl/>
        </w:rPr>
        <w:t>- 109 -</w:t>
      </w:r>
    </w:p>
    <w:p w:rsidR="00A9219D" w:rsidRPr="003A5C06" w:rsidRDefault="002D3162" w:rsidP="00CC4235">
      <w:pPr>
        <w:pStyle w:val="Index1"/>
        <w:jc w:val="lowKashida"/>
        <w:rPr>
          <w:rtl/>
        </w:rPr>
      </w:pPr>
      <w:r w:rsidRPr="003A5C06">
        <w:rPr>
          <w:rFonts w:hint="cs"/>
          <w:color w:val="000000" w:themeColor="text1"/>
          <w:rtl/>
        </w:rPr>
        <w:t>((</w:t>
      </w:r>
      <w:r w:rsidR="00A9219D" w:rsidRPr="003A5C06">
        <w:rPr>
          <w:color w:val="000000" w:themeColor="text1"/>
          <w:rtl/>
        </w:rPr>
        <w:t>يَشْرَبُ ناسٌ مِنْ أُمَّتِي الْخَمْرَ يُسَمُّونَها بِغَيْرِ اسْمِها</w:t>
      </w:r>
      <w:r w:rsidR="00A9219D" w:rsidRPr="003A5C06">
        <w:rPr>
          <w:rtl/>
        </w:rPr>
        <w:t>,</w:t>
      </w:r>
      <w:r w:rsidRPr="003A5C06">
        <w:rPr>
          <w:rFonts w:hint="cs"/>
          <w:rtl/>
        </w:rPr>
        <w:t>.............................</w:t>
      </w:r>
      <w:r w:rsidR="00A9219D" w:rsidRPr="003A5C06">
        <w:rPr>
          <w:rtl/>
        </w:rPr>
        <w:t xml:space="preserve"> - 112 -</w:t>
      </w:r>
    </w:p>
    <w:p w:rsidR="00A9219D" w:rsidRPr="003A5C06" w:rsidRDefault="002D3162" w:rsidP="00CC4235">
      <w:pPr>
        <w:pStyle w:val="Index1"/>
        <w:jc w:val="lowKashida"/>
        <w:rPr>
          <w:rtl/>
        </w:rPr>
      </w:pPr>
      <w:r w:rsidRPr="003A5C06">
        <w:rPr>
          <w:rFonts w:eastAsia="Calibri" w:hint="cs"/>
          <w:color w:val="000000" w:themeColor="text1"/>
          <w:rtl/>
        </w:rPr>
        <w:t>((</w:t>
      </w:r>
      <w:r w:rsidR="00A9219D" w:rsidRPr="003A5C06">
        <w:rPr>
          <w:rFonts w:eastAsia="Calibri"/>
          <w:color w:val="000000" w:themeColor="text1"/>
          <w:rtl/>
        </w:rPr>
        <w:t>تكون الأرض يَوم الْقِيَامَة كقُرْصة النَقيّ لَيْسَ</w:t>
      </w:r>
      <w:r w:rsidR="00A9219D" w:rsidRPr="003A5C06">
        <w:rPr>
          <w:rtl/>
        </w:rPr>
        <w:t xml:space="preserve">, </w:t>
      </w:r>
      <w:r w:rsidRPr="003A5C06">
        <w:rPr>
          <w:rFonts w:hint="cs"/>
          <w:rtl/>
        </w:rPr>
        <w:t>.................................</w:t>
      </w:r>
      <w:r w:rsidR="00A9219D" w:rsidRPr="003A5C06">
        <w:rPr>
          <w:rtl/>
        </w:rPr>
        <w:t>- 77 -</w:t>
      </w:r>
    </w:p>
    <w:p w:rsidR="00A9219D" w:rsidRPr="003A5C06" w:rsidRDefault="002D3162" w:rsidP="00CC4235">
      <w:pPr>
        <w:pStyle w:val="Index1"/>
        <w:jc w:val="lowKashida"/>
        <w:rPr>
          <w:rtl/>
        </w:rPr>
      </w:pPr>
      <w:r w:rsidRPr="003A5C06">
        <w:rPr>
          <w:rFonts w:eastAsia="Calibri" w:hint="cs"/>
          <w:color w:val="000000" w:themeColor="text1"/>
          <w:rtl/>
        </w:rPr>
        <w:t>((</w:t>
      </w:r>
      <w:r w:rsidR="00A9219D" w:rsidRPr="003A5C06">
        <w:rPr>
          <w:rFonts w:eastAsia="Calibri"/>
          <w:color w:val="000000" w:themeColor="text1"/>
          <w:rtl/>
        </w:rPr>
        <w:t>أن رَسُولَ اللهِ صلى الله عليه وسلم عَرَضَهُ يَومَ أُحُدٍ</w:t>
      </w:r>
      <w:r w:rsidR="00A9219D" w:rsidRPr="003A5C06">
        <w:rPr>
          <w:rtl/>
        </w:rPr>
        <w:t xml:space="preserve">, </w:t>
      </w:r>
      <w:r w:rsidRPr="003A5C06">
        <w:rPr>
          <w:rFonts w:hint="cs"/>
          <w:rtl/>
        </w:rPr>
        <w:t>...........................</w:t>
      </w:r>
      <w:r w:rsidR="00A9219D" w:rsidRPr="003A5C06">
        <w:rPr>
          <w:rtl/>
        </w:rPr>
        <w:t>- 18 -</w:t>
      </w:r>
    </w:p>
    <w:p w:rsidR="00A9219D" w:rsidRPr="003A5C06" w:rsidRDefault="002D3162" w:rsidP="00CC4235">
      <w:pPr>
        <w:pStyle w:val="Index2"/>
        <w:tabs>
          <w:tab w:val="right" w:leader="dot" w:pos="8493"/>
        </w:tabs>
        <w:jc w:val="lowKashida"/>
        <w:rPr>
          <w:rFonts w:ascii="Traditional Arabic" w:hAnsi="Traditional Arabic" w:cs="Traditional Arabic"/>
          <w:noProof/>
          <w:sz w:val="36"/>
          <w:szCs w:val="36"/>
          <w:rtl/>
        </w:rPr>
      </w:pPr>
      <w:r w:rsidRPr="003A5C06">
        <w:rPr>
          <w:rFonts w:ascii="Traditional Arabic" w:hAnsi="Traditional Arabic" w:cs="Traditional Arabic" w:hint="cs"/>
          <w:noProof/>
          <w:sz w:val="36"/>
          <w:szCs w:val="36"/>
          <w:rtl/>
        </w:rPr>
        <w:t>((</w:t>
      </w:r>
      <w:r w:rsidR="00A9219D" w:rsidRPr="003A5C06">
        <w:rPr>
          <w:rFonts w:ascii="Traditional Arabic" w:hAnsi="Traditional Arabic" w:cs="Traditional Arabic"/>
          <w:noProof/>
          <w:sz w:val="36"/>
          <w:szCs w:val="36"/>
          <w:rtl/>
        </w:rPr>
        <w:t xml:space="preserve">إنك تأتي قومًا أهل كتاب، فادعهم, </w:t>
      </w:r>
      <w:r w:rsidRPr="003A5C06">
        <w:rPr>
          <w:rFonts w:ascii="Traditional Arabic" w:hAnsi="Traditional Arabic" w:cs="Traditional Arabic" w:hint="cs"/>
          <w:noProof/>
          <w:sz w:val="36"/>
          <w:szCs w:val="36"/>
          <w:rtl/>
        </w:rPr>
        <w:t>.......................................</w:t>
      </w:r>
      <w:r w:rsidR="00A9219D" w:rsidRPr="003A5C06">
        <w:rPr>
          <w:rFonts w:ascii="Traditional Arabic" w:hAnsi="Traditional Arabic" w:cs="Traditional Arabic"/>
          <w:noProof/>
          <w:sz w:val="36"/>
          <w:szCs w:val="36"/>
          <w:rtl/>
        </w:rPr>
        <w:t>- 12 -</w:t>
      </w:r>
    </w:p>
    <w:p w:rsidR="00A9219D" w:rsidRPr="003A5C06" w:rsidRDefault="002D3162" w:rsidP="00CC4235">
      <w:pPr>
        <w:pStyle w:val="Index2"/>
        <w:tabs>
          <w:tab w:val="right" w:leader="dot" w:pos="8493"/>
        </w:tabs>
        <w:jc w:val="lowKashida"/>
        <w:rPr>
          <w:rFonts w:ascii="Traditional Arabic" w:hAnsi="Traditional Arabic" w:cs="Traditional Arabic"/>
          <w:noProof/>
          <w:sz w:val="36"/>
          <w:szCs w:val="36"/>
          <w:rtl/>
        </w:rPr>
      </w:pPr>
      <w:r w:rsidRPr="003A5C06">
        <w:rPr>
          <w:rFonts w:ascii="Traditional Arabic" w:hAnsi="Traditional Arabic" w:cs="Traditional Arabic" w:hint="cs"/>
          <w:noProof/>
          <w:sz w:val="36"/>
          <w:szCs w:val="36"/>
          <w:rtl/>
        </w:rPr>
        <w:t>((</w:t>
      </w:r>
      <w:r w:rsidR="00A9219D" w:rsidRPr="003A5C06">
        <w:rPr>
          <w:rFonts w:ascii="Traditional Arabic" w:hAnsi="Traditional Arabic" w:cs="Traditional Arabic"/>
          <w:noProof/>
          <w:sz w:val="36"/>
          <w:szCs w:val="36"/>
          <w:rtl/>
        </w:rPr>
        <w:t xml:space="preserve">قَالَ: فَأَخْبِرْنِي عَنِ الإيمان، قَالَ: أن تُؤْمِنَ بِاللهِ, </w:t>
      </w:r>
      <w:r w:rsidRPr="003A5C06">
        <w:rPr>
          <w:rFonts w:ascii="Traditional Arabic" w:hAnsi="Traditional Arabic" w:cs="Traditional Arabic" w:hint="cs"/>
          <w:noProof/>
          <w:sz w:val="36"/>
          <w:szCs w:val="36"/>
          <w:rtl/>
        </w:rPr>
        <w:t>.............................</w:t>
      </w:r>
      <w:r w:rsidR="00A9219D" w:rsidRPr="003A5C06">
        <w:rPr>
          <w:rFonts w:ascii="Traditional Arabic" w:hAnsi="Traditional Arabic" w:cs="Traditional Arabic"/>
          <w:noProof/>
          <w:sz w:val="36"/>
          <w:szCs w:val="36"/>
          <w:rtl/>
        </w:rPr>
        <w:t>- 10 -</w:t>
      </w:r>
    </w:p>
    <w:p w:rsidR="00A9219D" w:rsidRPr="003A5C06" w:rsidRDefault="002D3162" w:rsidP="00CC4235">
      <w:pPr>
        <w:pStyle w:val="Index2"/>
        <w:tabs>
          <w:tab w:val="right" w:leader="dot" w:pos="8493"/>
        </w:tabs>
        <w:jc w:val="lowKashida"/>
        <w:rPr>
          <w:rFonts w:ascii="Traditional Arabic" w:hAnsi="Traditional Arabic" w:cs="Traditional Arabic"/>
          <w:noProof/>
          <w:sz w:val="36"/>
          <w:szCs w:val="36"/>
          <w:rtl/>
        </w:rPr>
      </w:pPr>
      <w:r w:rsidRPr="003A5C06">
        <w:rPr>
          <w:rFonts w:ascii="Traditional Arabic" w:hAnsi="Traditional Arabic" w:cs="Traditional Arabic" w:hint="cs"/>
          <w:noProof/>
          <w:sz w:val="36"/>
          <w:szCs w:val="36"/>
          <w:rtl/>
        </w:rPr>
        <w:lastRenderedPageBreak/>
        <w:t>((</w:t>
      </w:r>
      <w:r w:rsidR="00A9219D" w:rsidRPr="003A5C06">
        <w:rPr>
          <w:rFonts w:ascii="Traditional Arabic" w:hAnsi="Traditional Arabic" w:cs="Traditional Arabic"/>
          <w:noProof/>
          <w:sz w:val="36"/>
          <w:szCs w:val="36"/>
          <w:rtl/>
        </w:rPr>
        <w:t xml:space="preserve">كَان النَّبِيُّ صلى الله عليه وسلم يُعَوذُ الْحَسَنَ, </w:t>
      </w:r>
      <w:r w:rsidRPr="003A5C06">
        <w:rPr>
          <w:rFonts w:ascii="Traditional Arabic" w:hAnsi="Traditional Arabic" w:cs="Traditional Arabic" w:hint="cs"/>
          <w:noProof/>
          <w:sz w:val="36"/>
          <w:szCs w:val="36"/>
          <w:rtl/>
        </w:rPr>
        <w:t>...............................</w:t>
      </w:r>
      <w:r w:rsidR="00A9219D" w:rsidRPr="003A5C06">
        <w:rPr>
          <w:rFonts w:ascii="Traditional Arabic" w:hAnsi="Traditional Arabic" w:cs="Traditional Arabic"/>
          <w:noProof/>
          <w:sz w:val="36"/>
          <w:szCs w:val="36"/>
          <w:rtl/>
        </w:rPr>
        <w:t>- 13 -</w:t>
      </w:r>
    </w:p>
    <w:p w:rsidR="00A9219D" w:rsidRPr="003A5C06" w:rsidRDefault="002D3162" w:rsidP="00CC4235">
      <w:pPr>
        <w:pStyle w:val="Index1"/>
        <w:jc w:val="lowKashida"/>
        <w:rPr>
          <w:rtl/>
        </w:rPr>
      </w:pPr>
      <w:r w:rsidRPr="003A5C06">
        <w:rPr>
          <w:rFonts w:eastAsia="Calibri" w:hint="cs"/>
          <w:color w:val="000000" w:themeColor="text1"/>
          <w:rtl/>
        </w:rPr>
        <w:t>((</w:t>
      </w:r>
      <w:r w:rsidR="00A9219D" w:rsidRPr="003A5C06">
        <w:rPr>
          <w:rFonts w:eastAsia="Calibri"/>
          <w:color w:val="000000" w:themeColor="text1"/>
          <w:rtl/>
        </w:rPr>
        <w:t>دعوه فلو قدر, أوقال لوقضي أن يكون كان</w:t>
      </w:r>
      <w:r w:rsidR="00A9219D" w:rsidRPr="003A5C06">
        <w:rPr>
          <w:rtl/>
        </w:rPr>
        <w:t xml:space="preserve">, </w:t>
      </w:r>
      <w:r w:rsidRPr="003A5C06">
        <w:rPr>
          <w:rFonts w:hint="cs"/>
          <w:rtl/>
        </w:rPr>
        <w:t>.................................</w:t>
      </w:r>
      <w:r w:rsidR="00A9219D" w:rsidRPr="003A5C06">
        <w:rPr>
          <w:rtl/>
        </w:rPr>
        <w:t>- 14 -</w:t>
      </w:r>
    </w:p>
    <w:p w:rsidR="00A9219D" w:rsidRPr="003A5C06" w:rsidRDefault="002D3162" w:rsidP="00CC4235">
      <w:pPr>
        <w:pStyle w:val="Index1"/>
        <w:jc w:val="lowKashida"/>
        <w:rPr>
          <w:rtl/>
        </w:rPr>
      </w:pPr>
      <w:r w:rsidRPr="003A5C06">
        <w:rPr>
          <w:rFonts w:eastAsia="Calibri" w:hint="cs"/>
          <w:color w:val="000000" w:themeColor="text1"/>
          <w:rtl/>
        </w:rPr>
        <w:t>((</w:t>
      </w:r>
      <w:r w:rsidR="00A9219D" w:rsidRPr="003A5C06">
        <w:rPr>
          <w:rFonts w:eastAsia="Calibri"/>
          <w:color w:val="000000" w:themeColor="text1"/>
          <w:rtl/>
        </w:rPr>
        <w:t>شهدت رسول الله - صلى الله عليه -وسلم حين صالح نصارى</w:t>
      </w:r>
      <w:r w:rsidR="00A9219D" w:rsidRPr="003A5C06">
        <w:rPr>
          <w:rtl/>
        </w:rPr>
        <w:t>,</w:t>
      </w:r>
      <w:r w:rsidRPr="003A5C06">
        <w:rPr>
          <w:rFonts w:hint="cs"/>
          <w:rtl/>
        </w:rPr>
        <w:t>...............</w:t>
      </w:r>
      <w:r w:rsidR="00A9219D" w:rsidRPr="003A5C06">
        <w:rPr>
          <w:rtl/>
        </w:rPr>
        <w:t xml:space="preserve"> - 14 -</w:t>
      </w:r>
    </w:p>
    <w:p w:rsidR="00A9219D" w:rsidRPr="003A5C06" w:rsidRDefault="002D3162" w:rsidP="00CC4235">
      <w:pPr>
        <w:pStyle w:val="Index1"/>
        <w:jc w:val="lowKashida"/>
        <w:rPr>
          <w:rtl/>
        </w:rPr>
      </w:pPr>
      <w:r w:rsidRPr="003A5C06">
        <w:rPr>
          <w:rFonts w:hint="cs"/>
          <w:color w:val="000000" w:themeColor="text1"/>
          <w:rtl/>
        </w:rPr>
        <w:t>((</w:t>
      </w:r>
      <w:r w:rsidR="00A9219D" w:rsidRPr="003A5C06">
        <w:rPr>
          <w:color w:val="000000" w:themeColor="text1"/>
          <w:rtl/>
        </w:rPr>
        <w:t>قَالَتْ دَخَلَ أَبُو بَكْرٍ وَعِنْدِي جَارِيَتَانِ مِنْ جَوَارِي الأَنْصَارِ</w:t>
      </w:r>
      <w:r w:rsidR="00A9219D" w:rsidRPr="003A5C06">
        <w:rPr>
          <w:rtl/>
        </w:rPr>
        <w:t xml:space="preserve">, </w:t>
      </w:r>
      <w:r w:rsidRPr="003A5C06">
        <w:rPr>
          <w:rFonts w:hint="cs"/>
          <w:rtl/>
        </w:rPr>
        <w:t>...................</w:t>
      </w:r>
      <w:r w:rsidR="00A9219D" w:rsidRPr="003A5C06">
        <w:rPr>
          <w:rtl/>
        </w:rPr>
        <w:t>- 112 -</w:t>
      </w:r>
    </w:p>
    <w:p w:rsidR="00A9219D" w:rsidRPr="003A5C06" w:rsidRDefault="002D3162" w:rsidP="00CC4235">
      <w:pPr>
        <w:pStyle w:val="Index1"/>
        <w:jc w:val="lowKashida"/>
        <w:rPr>
          <w:rtl/>
        </w:rPr>
      </w:pPr>
      <w:r w:rsidRPr="003A5C06">
        <w:rPr>
          <w:rFonts w:eastAsia="Calibri" w:hint="cs"/>
          <w:color w:val="000000" w:themeColor="text1"/>
          <w:rtl/>
        </w:rPr>
        <w:t>((</w:t>
      </w:r>
      <w:r w:rsidR="00A9219D" w:rsidRPr="003A5C06">
        <w:rPr>
          <w:rFonts w:eastAsia="Calibri"/>
          <w:color w:val="000000" w:themeColor="text1"/>
          <w:rtl/>
        </w:rPr>
        <w:t>كل مولود يولد على الفطرة</w:t>
      </w:r>
      <w:r w:rsidR="00A9219D" w:rsidRPr="003A5C06">
        <w:rPr>
          <w:rtl/>
        </w:rPr>
        <w:t>,</w:t>
      </w:r>
      <w:r w:rsidRPr="003A5C06">
        <w:rPr>
          <w:rFonts w:hint="cs"/>
          <w:rtl/>
        </w:rPr>
        <w:t>................................................</w:t>
      </w:r>
      <w:r w:rsidR="00A9219D" w:rsidRPr="003A5C06">
        <w:rPr>
          <w:rtl/>
        </w:rPr>
        <w:t xml:space="preserve"> - 13 -</w:t>
      </w:r>
    </w:p>
    <w:p w:rsidR="00A9219D" w:rsidRPr="003A5C06" w:rsidRDefault="002D3162" w:rsidP="00CC4235">
      <w:pPr>
        <w:pStyle w:val="Index1"/>
        <w:jc w:val="lowKashida"/>
        <w:rPr>
          <w:rtl/>
        </w:rPr>
      </w:pPr>
      <w:r w:rsidRPr="003A5C06">
        <w:rPr>
          <w:rFonts w:eastAsia="Calibri" w:hint="cs"/>
          <w:color w:val="000000" w:themeColor="text1"/>
          <w:rtl/>
        </w:rPr>
        <w:t>((</w:t>
      </w:r>
      <w:r w:rsidR="00A9219D" w:rsidRPr="003A5C06">
        <w:rPr>
          <w:rFonts w:eastAsia="Calibri"/>
          <w:color w:val="000000" w:themeColor="text1"/>
          <w:rtl/>
        </w:rPr>
        <w:t>كنا مع النبي- صلى الله عليه وسلم -ونحن فتيان</w:t>
      </w:r>
      <w:r w:rsidR="00A9219D" w:rsidRPr="003A5C06">
        <w:rPr>
          <w:rtl/>
        </w:rPr>
        <w:t xml:space="preserve">, </w:t>
      </w:r>
      <w:r w:rsidRPr="003A5C06">
        <w:rPr>
          <w:rFonts w:hint="cs"/>
          <w:rtl/>
        </w:rPr>
        <w:t>............................</w:t>
      </w:r>
      <w:r w:rsidR="00A9219D" w:rsidRPr="003A5C06">
        <w:rPr>
          <w:rtl/>
        </w:rPr>
        <w:t>- 15 -</w:t>
      </w:r>
    </w:p>
    <w:p w:rsidR="00A9219D" w:rsidRPr="003A5C06" w:rsidRDefault="002D3162" w:rsidP="00CC4235">
      <w:pPr>
        <w:pStyle w:val="Index1"/>
        <w:jc w:val="lowKashida"/>
        <w:rPr>
          <w:rtl/>
        </w:rPr>
      </w:pPr>
      <w:r w:rsidRPr="003A5C06">
        <w:rPr>
          <w:rFonts w:eastAsia="Calibri" w:hint="cs"/>
          <w:color w:val="000000" w:themeColor="text1"/>
          <w:rtl/>
        </w:rPr>
        <w:t>((</w:t>
      </w:r>
      <w:r w:rsidR="00A9219D" w:rsidRPr="003A5C06">
        <w:rPr>
          <w:rFonts w:eastAsia="Calibri"/>
          <w:color w:val="000000" w:themeColor="text1"/>
          <w:rtl/>
        </w:rPr>
        <w:t>يا غلام أسلم قل لا إله إلا الله,</w:t>
      </w:r>
      <w:r w:rsidRPr="003A5C06">
        <w:rPr>
          <w:rFonts w:hint="cs"/>
          <w:rtl/>
        </w:rPr>
        <w:t>.............................................</w:t>
      </w:r>
      <w:r w:rsidR="00A9219D" w:rsidRPr="003A5C06">
        <w:rPr>
          <w:rtl/>
        </w:rPr>
        <w:t xml:space="preserve"> - 14 -</w:t>
      </w:r>
    </w:p>
    <w:p w:rsidR="00A9219D" w:rsidRPr="003A5C06" w:rsidRDefault="002D3162" w:rsidP="00CC4235">
      <w:pPr>
        <w:pStyle w:val="Index1"/>
        <w:jc w:val="lowKashida"/>
        <w:rPr>
          <w:rtl/>
        </w:rPr>
      </w:pPr>
      <w:r w:rsidRPr="003A5C06">
        <w:rPr>
          <w:rFonts w:eastAsia="Calibri" w:hint="cs"/>
          <w:color w:val="000000" w:themeColor="text1"/>
          <w:rtl/>
        </w:rPr>
        <w:t>((</w:t>
      </w:r>
      <w:r w:rsidR="00A9219D" w:rsidRPr="003A5C06">
        <w:rPr>
          <w:rFonts w:eastAsia="Calibri"/>
          <w:color w:val="000000" w:themeColor="text1"/>
          <w:rtl/>
        </w:rPr>
        <w:t>يا غلام إني أعلمك كلمات احفظ الله يحفظك</w:t>
      </w:r>
      <w:r w:rsidR="00A9219D" w:rsidRPr="003A5C06">
        <w:rPr>
          <w:rtl/>
        </w:rPr>
        <w:t xml:space="preserve">, </w:t>
      </w:r>
      <w:r w:rsidRPr="003A5C06">
        <w:rPr>
          <w:rFonts w:hint="cs"/>
          <w:rtl/>
        </w:rPr>
        <w:t>..............................</w:t>
      </w:r>
      <w:r w:rsidR="00A9219D" w:rsidRPr="003A5C06">
        <w:rPr>
          <w:rtl/>
        </w:rPr>
        <w:t>- 14 -</w:t>
      </w:r>
    </w:p>
    <w:p w:rsidR="00A9219D" w:rsidRPr="003A5C06" w:rsidRDefault="002D3162" w:rsidP="00CC4235">
      <w:pPr>
        <w:pStyle w:val="Index1"/>
        <w:jc w:val="lowKashida"/>
        <w:rPr>
          <w:rtl/>
        </w:rPr>
      </w:pPr>
      <w:r w:rsidRPr="003A5C06">
        <w:rPr>
          <w:rFonts w:eastAsia="Calibri" w:hint="cs"/>
          <w:color w:val="000000" w:themeColor="text1"/>
          <w:rtl/>
        </w:rPr>
        <w:t>((</w:t>
      </w:r>
      <w:r w:rsidR="00A9219D" w:rsidRPr="003A5C06">
        <w:rPr>
          <w:rFonts w:eastAsia="Calibri"/>
          <w:color w:val="000000" w:themeColor="text1"/>
          <w:rtl/>
        </w:rPr>
        <w:t>يَا غُلاَمُ سَمِّ اللَّهَ وكُلْ بِيَمِينِكَ وكُلْ مِمَّا يَلِيكَ</w:t>
      </w:r>
      <w:r w:rsidR="00A9219D" w:rsidRPr="003A5C06">
        <w:rPr>
          <w:rtl/>
        </w:rPr>
        <w:t xml:space="preserve">, </w:t>
      </w:r>
      <w:r w:rsidRPr="003A5C06">
        <w:rPr>
          <w:rFonts w:hint="cs"/>
          <w:rtl/>
        </w:rPr>
        <w:t>.................................</w:t>
      </w:r>
      <w:r w:rsidR="00A9219D" w:rsidRPr="003A5C06">
        <w:rPr>
          <w:rtl/>
        </w:rPr>
        <w:t>- 13 -</w:t>
      </w:r>
    </w:p>
    <w:p w:rsidR="00A9219D" w:rsidRPr="003A5C06" w:rsidRDefault="00A9219D" w:rsidP="00CC4235">
      <w:pPr>
        <w:tabs>
          <w:tab w:val="right" w:leader="dot" w:pos="8493"/>
        </w:tabs>
        <w:spacing w:after="0"/>
        <w:ind w:left="220" w:hanging="220"/>
        <w:jc w:val="lowKashida"/>
        <w:rPr>
          <w:noProof/>
          <w:rtl/>
        </w:rPr>
        <w:sectPr w:rsidR="00A9219D" w:rsidRPr="003A5C06" w:rsidSect="00DF4AEB">
          <w:footnotePr>
            <w:numRestart w:val="eachPage"/>
          </w:footnotePr>
          <w:type w:val="continuous"/>
          <w:pgSz w:w="11906" w:h="16838" w:code="9"/>
          <w:pgMar w:top="1418" w:right="1985" w:bottom="1701" w:left="851" w:header="709" w:footer="709" w:gutter="567"/>
          <w:pgBorders w:offsetFrom="page">
            <w:top w:val="thickThinSmallGap" w:sz="24" w:space="24" w:color="auto"/>
            <w:left w:val="thickThinSmallGap" w:sz="24" w:space="24" w:color="auto"/>
            <w:bottom w:val="thinThickSmallGap" w:sz="24" w:space="24" w:color="auto"/>
            <w:right w:val="thinThickSmallGap" w:sz="24" w:space="24" w:color="auto"/>
          </w:pgBorders>
          <w:cols w:space="720"/>
          <w:bidi/>
          <w:rtlGutter/>
          <w:docGrid w:linePitch="360"/>
        </w:sectPr>
      </w:pPr>
    </w:p>
    <w:p w:rsidR="009B22E1" w:rsidRDefault="00A94C7F" w:rsidP="009B22E1">
      <w:pPr>
        <w:tabs>
          <w:tab w:val="right" w:leader="dot" w:pos="8493"/>
        </w:tabs>
        <w:spacing w:after="0"/>
        <w:ind w:left="220" w:hanging="220"/>
        <w:jc w:val="lowKashida"/>
      </w:pPr>
      <w:r w:rsidRPr="003A5C06">
        <w:rPr>
          <w:rtl/>
        </w:rPr>
        <w:lastRenderedPageBreak/>
        <w:fldChar w:fldCharType="end"/>
      </w:r>
    </w:p>
    <w:p w:rsidR="009B22E1" w:rsidRDefault="009B22E1" w:rsidP="00307DEF">
      <w:pPr>
        <w:jc w:val="center"/>
        <w:rPr>
          <w:rtl/>
        </w:rPr>
      </w:pPr>
    </w:p>
    <w:p w:rsidR="00D26BE1" w:rsidRPr="003A5C06" w:rsidRDefault="00307DEF" w:rsidP="00D26BE1">
      <w:pPr>
        <w:jc w:val="lowKashida"/>
        <w:rPr>
          <w:rtl/>
        </w:rPr>
      </w:pPr>
      <w:r w:rsidRPr="003A5C06">
        <w:rPr>
          <w:rFonts w:ascii="Traditional Arabic" w:eastAsia="Calibri" w:hAnsi="Traditional Arabic" w:cs="Traditional Arabic" w:hint="cs"/>
          <w:b/>
          <w:bCs/>
          <w:color w:val="000000" w:themeColor="text1"/>
          <w:sz w:val="40"/>
          <w:szCs w:val="40"/>
          <w:rtl/>
        </w:rPr>
        <w:t xml:space="preserve">ثالثاً- </w:t>
      </w:r>
      <w:r w:rsidRPr="003A5C06">
        <w:rPr>
          <w:rFonts w:ascii="Traditional Arabic" w:eastAsia="Calibri" w:hAnsi="Traditional Arabic" w:cs="Traditional Arabic"/>
          <w:b/>
          <w:bCs/>
          <w:color w:val="000000" w:themeColor="text1"/>
          <w:sz w:val="40"/>
          <w:szCs w:val="40"/>
          <w:rtl/>
        </w:rPr>
        <w:t>فهرس الأبيـــات الـشـــــــعريــــة</w:t>
      </w:r>
      <w:r w:rsidRPr="003A5C06">
        <w:rPr>
          <w:rFonts w:ascii="Traditional Arabic" w:eastAsia="Calibri" w:hAnsi="Traditional Arabic" w:cs="Traditional Arabic"/>
          <w:b/>
          <w:bCs/>
          <w:color w:val="000000" w:themeColor="text1"/>
          <w:sz w:val="36"/>
          <w:szCs w:val="36"/>
          <w:rtl/>
        </w:rPr>
        <w:t>.</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أبيض كالسيف الحسام الإبريق</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- 27 -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 xml:space="preserve">إن الشجاعة وحدها </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- 57 -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lastRenderedPageBreak/>
        <w:t>بكاؤكُما يشْفي وإن كان لا يُجْدي</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- 27 -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بُنَيَّ الذي أهْـدَتْهُ كَفَّـأيَ للثَّرَى فَيَا</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- 28 -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 xml:space="preserve">تغرب عن الأوطان في طلب العلا </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- 71 -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 xml:space="preserve">تــفـــرج هم واكــتـــســــاب مــــــــــــعــــــيــــــــــشـــــة </w:t>
      </w:r>
      <w:r w:rsidR="002A36B0"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- 71 -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شاعراً أم مصــــــــوراً كنـــــــت، أم كنت مـــــــــــــــــــطرباً</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- 53 -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 xml:space="preserve">ظــــــــــــــــــــــــــــني بـــــــــــــه ورب ظـــــــــــــــــــــــــــني تــحــقــيـــــــــــــــــــــــــــــــــق </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- 27 -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عــن الــحــلــة بــالــســــــــــــــــــــــــــــــــــــــــــــــؤوم</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xml:space="preserve">- 74 </w:t>
      </w:r>
      <w:r w:rsidR="002D3162" w:rsidRPr="003A5C06">
        <w:rPr>
          <w:rFonts w:ascii="Traditional Arabic" w:hAnsi="Traditional Arabic" w:cs="Traditional Arabic" w:hint="cs"/>
          <w:sz w:val="36"/>
          <w:szCs w:val="36"/>
          <w:rtl/>
        </w:rPr>
        <w:t>-</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lastRenderedPageBreak/>
        <w:t>فــهــم ضـربــوكــم حــيــن جــرتـم عـلـى الهدى</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- 78</w:t>
      </w:r>
      <w:r w:rsidR="002D3162" w:rsidRPr="003A5C06">
        <w:rPr>
          <w:rFonts w:ascii="Traditional Arabic" w:hAnsi="Traditional Arabic" w:cs="Traditional Arabic" w:hint="cs"/>
          <w:sz w:val="36"/>
          <w:szCs w:val="36"/>
          <w:rtl/>
        </w:rPr>
        <w:t>-</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قَرِّبَا مَرْبَطَ النَّعَامَةِ مِنِّي</w:t>
      </w:r>
      <w:r w:rsidR="002D3162" w:rsidRPr="003A5C06">
        <w:rPr>
          <w:rFonts w:ascii="Traditional Arabic" w:hAnsi="Traditional Arabic" w:cs="Traditional Arabic" w:hint="cs"/>
          <w:sz w:val="36"/>
          <w:szCs w:val="36"/>
          <w:rtl/>
        </w:rPr>
        <w:t>................................................</w:t>
      </w:r>
      <w:r w:rsidR="00D2654B" w:rsidRPr="003A5C06">
        <w:rPr>
          <w:rFonts w:ascii="Traditional Arabic" w:hAnsi="Traditional Arabic" w:cs="Traditional Arabic"/>
          <w:sz w:val="36"/>
          <w:szCs w:val="36"/>
          <w:rtl/>
        </w:rPr>
        <w:t>- 123</w:t>
      </w:r>
      <w:r w:rsidRPr="003A5C06">
        <w:rPr>
          <w:rFonts w:ascii="Traditional Arabic" w:hAnsi="Traditional Arabic" w:cs="Traditional Arabic"/>
          <w:sz w:val="36"/>
          <w:szCs w:val="36"/>
          <w:rtl/>
        </w:rPr>
        <w:t>- 123 -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 xml:space="preserve">لأَرْتَحِلَنْ بِالْفَجْرِ ثُمَّ لأَدْأَبَنْ </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- 16 -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لَمْ أَكُنْ مِنْ جُنَاتِهَا عَلِمَ اللَّهُ</w:t>
      </w:r>
      <w:r w:rsidR="002D3162" w:rsidRPr="003A5C06">
        <w:rPr>
          <w:rFonts w:ascii="Traditional Arabic" w:hAnsi="Traditional Arabic" w:cs="Traditional Arabic" w:hint="cs"/>
          <w:sz w:val="40"/>
          <w:szCs w:val="40"/>
          <w:rtl/>
        </w:rPr>
        <w:t>............................................</w:t>
      </w:r>
      <w:r w:rsidRPr="003A5C06">
        <w:rPr>
          <w:rFonts w:ascii="Traditional Arabic" w:hAnsi="Traditional Arabic" w:cs="Traditional Arabic"/>
          <w:sz w:val="36"/>
          <w:szCs w:val="36"/>
          <w:rtl/>
        </w:rPr>
        <w:t xml:space="preserve"> - 123 -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مشتبك الأعجاز بالحيزوم</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- 74 -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 xml:space="preserve">من كان فوق محل الشمس موضعه </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- 110 - 71 -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 xml:space="preserve">نــــــــــــلــــــــــــــــــت النــــــــــــجـــــــــاح بفضلها </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- 57 -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 xml:space="preserve">وقانص محتقر ذميـم </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- 74 -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 xml:space="preserve">وكنــتَ إماما للعشـــــيرة تنتــهي </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- 57 -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t>ولست أدري أبدًا ماشكلُهُ</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- 57 -</w:t>
      </w:r>
    </w:p>
    <w:p w:rsidR="00D26BE1" w:rsidRPr="003A5C06" w:rsidRDefault="00D26BE1" w:rsidP="00D2654B">
      <w:pPr>
        <w:spacing w:line="240" w:lineRule="auto"/>
        <w:jc w:val="lowKashida"/>
        <w:rPr>
          <w:rFonts w:ascii="Traditional Arabic" w:hAnsi="Traditional Arabic" w:cs="Traditional Arabic"/>
          <w:sz w:val="36"/>
          <w:szCs w:val="36"/>
          <w:rtl/>
        </w:rPr>
      </w:pPr>
      <w:r w:rsidRPr="003A5C06">
        <w:rPr>
          <w:rFonts w:ascii="Traditional Arabic" w:hAnsi="Traditional Arabic" w:cs="Traditional Arabic"/>
          <w:sz w:val="36"/>
          <w:szCs w:val="36"/>
          <w:rtl/>
        </w:rPr>
        <w:lastRenderedPageBreak/>
        <w:t>يا ابن زيدون مرحبا قد أطلت التغيبا</w:t>
      </w:r>
      <w:r w:rsidR="002D3162"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- 53 -</w:t>
      </w:r>
    </w:p>
    <w:p w:rsidR="00A00A78" w:rsidRPr="003A5C06" w:rsidRDefault="00D2654B" w:rsidP="00D2654B">
      <w:pPr>
        <w:spacing w:line="240" w:lineRule="auto"/>
        <w:jc w:val="center"/>
        <w:rPr>
          <w:rFonts w:ascii="Traditional Arabic" w:eastAsia="Calibri" w:hAnsi="Traditional Arabic" w:cs="Traditional Arabic"/>
          <w:noProof/>
          <w:color w:val="000000" w:themeColor="text1"/>
          <w:sz w:val="36"/>
          <w:szCs w:val="36"/>
          <w:rtl/>
        </w:rPr>
      </w:pPr>
      <w:r w:rsidRPr="003A5C06">
        <w:rPr>
          <w:rFonts w:hint="cs"/>
          <w:rtl/>
        </w:rPr>
        <w:t>***</w:t>
      </w:r>
      <w:r w:rsidR="00A94C7F" w:rsidRPr="003A5C06">
        <w:rPr>
          <w:rFonts w:ascii="Traditional Arabic" w:eastAsia="Calibri" w:hAnsi="Traditional Arabic" w:cs="Traditional Arabic"/>
          <w:color w:val="000000" w:themeColor="text1"/>
          <w:sz w:val="36"/>
          <w:szCs w:val="36"/>
          <w:rtl/>
        </w:rPr>
        <w:fldChar w:fldCharType="begin"/>
      </w:r>
      <w:r w:rsidR="007775FD" w:rsidRPr="003A5C06">
        <w:rPr>
          <w:rFonts w:ascii="Traditional Arabic" w:eastAsia="Calibri" w:hAnsi="Traditional Arabic" w:cs="Traditional Arabic"/>
          <w:color w:val="000000" w:themeColor="text1"/>
          <w:sz w:val="36"/>
          <w:szCs w:val="36"/>
          <w:rtl/>
        </w:rPr>
        <w:instrText xml:space="preserve"> </w:instrText>
      </w:r>
      <w:r w:rsidR="007775FD" w:rsidRPr="003A5C06">
        <w:rPr>
          <w:rFonts w:ascii="Traditional Arabic" w:eastAsia="Calibri" w:hAnsi="Traditional Arabic" w:cs="Traditional Arabic"/>
          <w:color w:val="000000" w:themeColor="text1"/>
          <w:sz w:val="36"/>
          <w:szCs w:val="36"/>
        </w:rPr>
        <w:instrText>INDEX</w:instrText>
      </w:r>
      <w:r w:rsidR="007775FD" w:rsidRPr="003A5C06">
        <w:rPr>
          <w:rFonts w:ascii="Traditional Arabic" w:eastAsia="Calibri" w:hAnsi="Traditional Arabic" w:cs="Traditional Arabic"/>
          <w:color w:val="000000" w:themeColor="text1"/>
          <w:sz w:val="36"/>
          <w:szCs w:val="36"/>
          <w:rtl/>
        </w:rPr>
        <w:instrText xml:space="preserve"> \</w:instrText>
      </w:r>
      <w:r w:rsidR="007775FD" w:rsidRPr="003A5C06">
        <w:rPr>
          <w:rFonts w:ascii="Traditional Arabic" w:eastAsia="Calibri" w:hAnsi="Traditional Arabic" w:cs="Traditional Arabic"/>
          <w:color w:val="000000" w:themeColor="text1"/>
          <w:sz w:val="36"/>
          <w:szCs w:val="36"/>
        </w:rPr>
        <w:instrText>c "2" \z "1025</w:instrText>
      </w:r>
      <w:r w:rsidR="007775FD" w:rsidRPr="003A5C06">
        <w:rPr>
          <w:rFonts w:ascii="Traditional Arabic" w:eastAsia="Calibri" w:hAnsi="Traditional Arabic" w:cs="Traditional Arabic"/>
          <w:color w:val="000000" w:themeColor="text1"/>
          <w:sz w:val="36"/>
          <w:szCs w:val="36"/>
          <w:rtl/>
        </w:rPr>
        <w:instrText xml:space="preserve">" </w:instrText>
      </w:r>
      <w:r w:rsidR="00A94C7F" w:rsidRPr="003A5C06">
        <w:rPr>
          <w:rFonts w:ascii="Traditional Arabic" w:eastAsia="Calibri" w:hAnsi="Traditional Arabic" w:cs="Traditional Arabic"/>
          <w:color w:val="000000" w:themeColor="text1"/>
          <w:sz w:val="36"/>
          <w:szCs w:val="36"/>
          <w:rtl/>
        </w:rPr>
        <w:fldChar w:fldCharType="separate"/>
      </w:r>
    </w:p>
    <w:p w:rsidR="00601A6B" w:rsidRPr="003A5C06" w:rsidRDefault="00601A6B" w:rsidP="00844D56">
      <w:pPr>
        <w:spacing w:after="0" w:line="240" w:lineRule="auto"/>
        <w:jc w:val="lowKashida"/>
        <w:rPr>
          <w:rFonts w:ascii="Traditional Arabic" w:eastAsia="Calibri" w:hAnsi="Traditional Arabic" w:cs="Traditional Arabic"/>
          <w:noProof/>
          <w:color w:val="000000" w:themeColor="text1"/>
          <w:sz w:val="36"/>
          <w:szCs w:val="36"/>
          <w:rtl/>
        </w:rPr>
      </w:pPr>
    </w:p>
    <w:p w:rsidR="00601A6B" w:rsidRDefault="00601A6B"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pPr>
    </w:p>
    <w:p w:rsidR="009B22E1" w:rsidRPr="003A5C06" w:rsidRDefault="009B22E1" w:rsidP="00844D56">
      <w:pPr>
        <w:spacing w:after="0" w:line="240" w:lineRule="auto"/>
        <w:jc w:val="lowKashida"/>
        <w:rPr>
          <w:rFonts w:ascii="Traditional Arabic" w:eastAsia="Calibri" w:hAnsi="Traditional Arabic" w:cs="Traditional Arabic"/>
          <w:noProof/>
          <w:color w:val="000000" w:themeColor="text1"/>
          <w:sz w:val="36"/>
          <w:szCs w:val="36"/>
          <w:rtl/>
        </w:rPr>
        <w:sectPr w:rsidR="009B22E1" w:rsidRPr="003A5C06" w:rsidSect="00DF4AEB">
          <w:footerReference w:type="default" r:id="rId20"/>
          <w:footnotePr>
            <w:numRestart w:val="eachPage"/>
          </w:footnotePr>
          <w:type w:val="continuous"/>
          <w:pgSz w:w="11906" w:h="16838" w:code="9"/>
          <w:pgMar w:top="1418" w:right="1985" w:bottom="1701" w:left="851" w:header="709" w:footer="709" w:gutter="567"/>
          <w:pgBorders w:offsetFrom="page">
            <w:top w:val="thickThinSmallGap" w:sz="24" w:space="24" w:color="auto"/>
            <w:left w:val="thickThinSmallGap" w:sz="24" w:space="24" w:color="auto"/>
            <w:bottom w:val="thinThickSmallGap" w:sz="24" w:space="24" w:color="auto"/>
            <w:right w:val="thinThickSmallGap" w:sz="24" w:space="24" w:color="auto"/>
          </w:pgBorders>
          <w:cols w:space="720"/>
          <w:bidi/>
          <w:rtlGutter/>
          <w:docGrid w:linePitch="360"/>
        </w:sectPr>
      </w:pPr>
    </w:p>
    <w:p w:rsidR="00EE0F74" w:rsidRPr="003A5C06" w:rsidRDefault="00A94C7F" w:rsidP="00844D56">
      <w:pPr>
        <w:spacing w:after="0" w:line="240" w:lineRule="auto"/>
        <w:jc w:val="lowKashida"/>
        <w:rPr>
          <w:rFonts w:ascii="Traditional Arabic" w:eastAsia="Calibri" w:hAnsi="Traditional Arabic" w:cs="Traditional Arabic"/>
          <w:color w:val="000000" w:themeColor="text1"/>
          <w:sz w:val="36"/>
          <w:szCs w:val="36"/>
          <w:rtl/>
        </w:rPr>
        <w:sectPr w:rsidR="00EE0F74" w:rsidRPr="003A5C06" w:rsidSect="00DF4AEB">
          <w:footerReference w:type="default" r:id="rId21"/>
          <w:footnotePr>
            <w:numRestart w:val="eachPage"/>
          </w:footnotePr>
          <w:type w:val="continuous"/>
          <w:pgSz w:w="11906" w:h="16838" w:code="9"/>
          <w:pgMar w:top="1418" w:right="1985" w:bottom="1701" w:left="851" w:header="709" w:footer="709" w:gutter="567"/>
          <w:pgBorders w:offsetFrom="page">
            <w:top w:val="thickThinSmallGap" w:sz="24" w:space="24" w:color="auto"/>
            <w:left w:val="thickThinSmallGap" w:sz="24" w:space="24" w:color="auto"/>
            <w:bottom w:val="thinThickSmallGap" w:sz="24" w:space="24" w:color="auto"/>
            <w:right w:val="thinThickSmallGap" w:sz="24" w:space="24" w:color="auto"/>
          </w:pgBorders>
          <w:cols w:num="2" w:space="708"/>
          <w:bidi/>
          <w:rtlGutter/>
          <w:docGrid w:linePitch="360"/>
        </w:sectPr>
      </w:pPr>
      <w:r w:rsidRPr="003A5C06">
        <w:rPr>
          <w:rFonts w:ascii="Traditional Arabic" w:eastAsia="Calibri" w:hAnsi="Traditional Arabic" w:cs="Traditional Arabic"/>
          <w:color w:val="000000" w:themeColor="text1"/>
          <w:sz w:val="36"/>
          <w:szCs w:val="36"/>
          <w:rtl/>
        </w:rPr>
        <w:lastRenderedPageBreak/>
        <w:fldChar w:fldCharType="end"/>
      </w:r>
    </w:p>
    <w:p w:rsidR="00A676B2" w:rsidRPr="003A5C06" w:rsidRDefault="00A676B2" w:rsidP="00733882">
      <w:pPr>
        <w:spacing w:after="0" w:line="240" w:lineRule="auto"/>
        <w:rPr>
          <w:rFonts w:ascii="Traditional Arabic" w:eastAsia="Calibri" w:hAnsi="Traditional Arabic" w:cs="Traditional Arabic"/>
          <w:color w:val="000000" w:themeColor="text1"/>
          <w:sz w:val="36"/>
          <w:szCs w:val="36"/>
          <w:rtl/>
        </w:rPr>
      </w:pPr>
    </w:p>
    <w:p w:rsidR="00A676B2" w:rsidRPr="003A5C06" w:rsidRDefault="00A676B2" w:rsidP="00A676B2">
      <w:pPr>
        <w:keepNext/>
        <w:spacing w:after="0" w:line="240" w:lineRule="auto"/>
        <w:contextualSpacing/>
        <w:jc w:val="lowKashida"/>
        <w:outlineLvl w:val="1"/>
        <w:rPr>
          <w:rFonts w:ascii="Traditional Arabic" w:eastAsia="Calibri" w:hAnsi="Traditional Arabic" w:cs="Traditional Arabic"/>
          <w:bCs/>
          <w:noProof/>
          <w:color w:val="000000" w:themeColor="text1"/>
          <w:sz w:val="44"/>
          <w:szCs w:val="44"/>
          <w:lang w:eastAsia="ar-SA"/>
        </w:rPr>
      </w:pPr>
      <w:bookmarkStart w:id="432" w:name="_Toc349660653"/>
      <w:bookmarkStart w:id="433" w:name="_Toc349658860"/>
      <w:bookmarkStart w:id="434" w:name="_Toc373947053"/>
      <w:bookmarkStart w:id="435" w:name="_Toc373955881"/>
      <w:r w:rsidRPr="003A5C06">
        <w:rPr>
          <w:rFonts w:ascii="Traditional Arabic" w:eastAsia="Calibri" w:hAnsi="Traditional Arabic" w:cs="Traditional Arabic"/>
          <w:bCs/>
          <w:noProof/>
          <w:color w:val="000000" w:themeColor="text1"/>
          <w:sz w:val="44"/>
          <w:szCs w:val="44"/>
          <w:rtl/>
          <w:lang w:eastAsia="ar-SA"/>
        </w:rPr>
        <w:lastRenderedPageBreak/>
        <w:t>رابعًا - فهرس: المصادر والمراجع.</w:t>
      </w:r>
      <w:bookmarkEnd w:id="432"/>
      <w:bookmarkEnd w:id="433"/>
      <w:bookmarkEnd w:id="434"/>
      <w:bookmarkEnd w:id="435"/>
    </w:p>
    <w:p w:rsidR="00A676B2" w:rsidRPr="003A5C06" w:rsidRDefault="00A676B2" w:rsidP="00A676B2">
      <w:pPr>
        <w:numPr>
          <w:ilvl w:val="0"/>
          <w:numId w:val="19"/>
        </w:numPr>
        <w:spacing w:after="0" w:line="240" w:lineRule="auto"/>
        <w:ind w:left="170" w:firstLine="720"/>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 القرآن الكريم</w:t>
      </w:r>
    </w:p>
    <w:p w:rsidR="00A676B2" w:rsidRPr="003A5C06" w:rsidRDefault="00A676B2" w:rsidP="00A676B2">
      <w:pPr>
        <w:rPr>
          <w:rFonts w:ascii="Traditional Arabic" w:eastAsia="Calibri" w:hAnsi="Traditional Arabic" w:cs="Traditional Arabic"/>
          <w:b/>
          <w:bCs/>
          <w:color w:val="000000" w:themeColor="text1"/>
          <w:sz w:val="40"/>
          <w:szCs w:val="40"/>
          <w:rtl/>
        </w:rPr>
      </w:pPr>
      <w:r w:rsidRPr="003A5C06">
        <w:rPr>
          <w:rFonts w:ascii="Traditional Arabic" w:hAnsi="Traditional Arabic" w:cs="Traditional Arabic" w:hint="cs"/>
          <w:b/>
          <w:bCs/>
          <w:sz w:val="40"/>
          <w:szCs w:val="40"/>
          <w:rtl/>
        </w:rPr>
        <w:t>أولً</w:t>
      </w:r>
      <w:r w:rsidRPr="003A5C06">
        <w:rPr>
          <w:rFonts w:ascii="Traditional Arabic" w:hAnsi="Traditional Arabic" w:cs="Traditional Arabic"/>
          <w:b/>
          <w:bCs/>
          <w:sz w:val="40"/>
          <w:szCs w:val="40"/>
          <w:rtl/>
        </w:rPr>
        <w:t>ا</w:t>
      </w:r>
      <w:r w:rsidRPr="003A5C06">
        <w:rPr>
          <w:rFonts w:ascii="Traditional Arabic" w:hAnsi="Traditional Arabic" w:cs="Traditional Arabic" w:hint="cs"/>
          <w:b/>
          <w:bCs/>
          <w:sz w:val="40"/>
          <w:szCs w:val="40"/>
          <w:rtl/>
        </w:rPr>
        <w:t>- ا</w:t>
      </w:r>
      <w:r w:rsidRPr="003A5C06">
        <w:rPr>
          <w:rFonts w:ascii="Traditional Arabic" w:hAnsi="Traditional Arabic" w:cs="Traditional Arabic"/>
          <w:b/>
          <w:bCs/>
          <w:sz w:val="40"/>
          <w:szCs w:val="40"/>
          <w:rtl/>
        </w:rPr>
        <w:t xml:space="preserve">لمصادر: كتب </w:t>
      </w:r>
      <w:r w:rsidRPr="003A5C06">
        <w:rPr>
          <w:rFonts w:ascii="Traditional Arabic" w:hAnsi="Traditional Arabic" w:cs="Traditional Arabic" w:hint="cs"/>
          <w:b/>
          <w:bCs/>
          <w:sz w:val="40"/>
          <w:szCs w:val="40"/>
          <w:rtl/>
        </w:rPr>
        <w:t>أ.</w:t>
      </w:r>
      <w:r w:rsidRPr="003A5C06">
        <w:rPr>
          <w:rFonts w:ascii="Traditional Arabic" w:hAnsi="Traditional Arabic" w:cs="Traditional Arabic"/>
          <w:b/>
          <w:bCs/>
          <w:sz w:val="40"/>
          <w:szCs w:val="40"/>
          <w:rtl/>
        </w:rPr>
        <w:t>كامل الكلاني</w:t>
      </w:r>
      <w:r w:rsidRPr="003A5C06">
        <w:rPr>
          <w:rFonts w:ascii="Traditional Arabic" w:eastAsia="Calibri" w:hAnsi="Traditional Arabic" w:cs="Traditional Arabic" w:hint="cs"/>
          <w:b/>
          <w:bCs/>
          <w:color w:val="000000" w:themeColor="text1"/>
          <w:sz w:val="40"/>
          <w:szCs w:val="40"/>
          <w:rtl/>
        </w:rPr>
        <w:t>.</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1929م. </w:t>
      </w:r>
      <w:r w:rsidRPr="003A5C06">
        <w:rPr>
          <w:rFonts w:ascii="Traditional Arabic" w:eastAsia="Calibri" w:hAnsi="Traditional Arabic" w:cs="Traditional Arabic"/>
          <w:b/>
          <w:bCs/>
          <w:color w:val="000000" w:themeColor="text1"/>
          <w:sz w:val="36"/>
          <w:szCs w:val="36"/>
          <w:rtl/>
        </w:rPr>
        <w:t>الوعظ القصصي والوعظ الكاذب ومقالات أخرى(سلسلة: مختارات كامل كيلاني)</w:t>
      </w:r>
      <w:r w:rsidRPr="003A5C06">
        <w:rPr>
          <w:rFonts w:ascii="Traditional Arabic" w:eastAsia="Calibri" w:hAnsi="Traditional Arabic" w:cs="Traditional Arabic"/>
          <w:color w:val="000000" w:themeColor="text1"/>
          <w:sz w:val="36"/>
          <w:szCs w:val="36"/>
          <w:rtl/>
        </w:rPr>
        <w:t>. القاهرة: مكتبة الجمعية العلمية.</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الكيلاني، كامل. 1966م. </w:t>
      </w:r>
      <w:r w:rsidRPr="003A5C06">
        <w:rPr>
          <w:rFonts w:ascii="Traditional Arabic" w:eastAsia="Calibri" w:hAnsi="Traditional Arabic" w:cs="Traditional Arabic"/>
          <w:b/>
          <w:bCs/>
          <w:color w:val="000000" w:themeColor="text1"/>
          <w:sz w:val="36"/>
          <w:szCs w:val="36"/>
          <w:rtl/>
        </w:rPr>
        <w:t>أحلام بسبسة (مجموعة رياض الاطفال)</w:t>
      </w:r>
      <w:r w:rsidRPr="003A5C06">
        <w:rPr>
          <w:rFonts w:ascii="Traditional Arabic" w:eastAsia="Calibri" w:hAnsi="Traditional Arabic" w:cs="Traditional Arabic"/>
          <w:color w:val="000000" w:themeColor="text1"/>
          <w:sz w:val="36"/>
          <w:szCs w:val="36"/>
          <w:rtl/>
        </w:rPr>
        <w:t>. القاهرة: دار مكتبة الاطفال، ط18.</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لكيلاني،كامل. ١٩٧١م.</w:t>
      </w:r>
      <w:r w:rsidRPr="003A5C06">
        <w:rPr>
          <w:rFonts w:ascii="Traditional Arabic" w:eastAsia="Calibri" w:hAnsi="Traditional Arabic" w:cs="Traditional Arabic"/>
          <w:b/>
          <w:bCs/>
          <w:color w:val="000000" w:themeColor="text1"/>
          <w:sz w:val="36"/>
          <w:szCs w:val="36"/>
          <w:rtl/>
        </w:rPr>
        <w:t>ديوان ابن زيدون</w:t>
      </w:r>
      <w:r w:rsidRPr="003A5C06">
        <w:rPr>
          <w:rFonts w:ascii="Traditional Arabic" w:eastAsia="Calibri" w:hAnsi="Traditional Arabic" w:cs="Traditional Arabic"/>
          <w:color w:val="000000" w:themeColor="text1"/>
          <w:sz w:val="36"/>
          <w:szCs w:val="36"/>
          <w:rtl/>
        </w:rPr>
        <w:t>. تونس: اﻟﺪار اﻟﺘﻮﻧﺴﻴﺔ ﻟﻠﻨﺸﺮ،ط1.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الكيلاني، كامل. 1973م. </w:t>
      </w:r>
      <w:r w:rsidRPr="003A5C06">
        <w:rPr>
          <w:rFonts w:ascii="Traditional Arabic" w:eastAsia="Calibri" w:hAnsi="Traditional Arabic" w:cs="Traditional Arabic"/>
          <w:b/>
          <w:bCs/>
          <w:color w:val="000000" w:themeColor="text1"/>
          <w:sz w:val="36"/>
          <w:szCs w:val="36"/>
          <w:rtl/>
        </w:rPr>
        <w:t>بلاد العجائب</w:t>
      </w:r>
      <w:r w:rsidRPr="003A5C06">
        <w:rPr>
          <w:rFonts w:ascii="Traditional Arabic" w:eastAsia="Calibri" w:hAnsi="Traditional Arabic" w:cs="Traditional Arabic"/>
          <w:color w:val="000000" w:themeColor="text1"/>
          <w:sz w:val="36"/>
          <w:szCs w:val="36"/>
          <w:rtl/>
        </w:rPr>
        <w:t>. القاهرة: دار المعارف، ط11.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1973م. </w:t>
      </w:r>
      <w:r w:rsidRPr="003A5C06">
        <w:rPr>
          <w:rFonts w:ascii="Traditional Arabic" w:eastAsia="Calibri" w:hAnsi="Traditional Arabic" w:cs="Traditional Arabic"/>
          <w:b/>
          <w:bCs/>
          <w:color w:val="000000" w:themeColor="text1"/>
          <w:sz w:val="36"/>
          <w:szCs w:val="36"/>
          <w:rtl/>
        </w:rPr>
        <w:t>سفروت الحطاب (مجموعة القصص الفكاهية)</w:t>
      </w:r>
      <w:r w:rsidRPr="003A5C06">
        <w:rPr>
          <w:rFonts w:ascii="Traditional Arabic" w:eastAsia="Calibri" w:hAnsi="Traditional Arabic" w:cs="Traditional Arabic"/>
          <w:color w:val="000000" w:themeColor="text1"/>
          <w:sz w:val="36"/>
          <w:szCs w:val="36"/>
          <w:rtl/>
        </w:rPr>
        <w:t>. القاهرة: المعارف، ط 15.</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الكيلاني، كامل. 1973م. </w:t>
      </w:r>
      <w:r w:rsidRPr="003A5C06">
        <w:rPr>
          <w:rFonts w:ascii="Traditional Arabic" w:eastAsia="Calibri" w:hAnsi="Traditional Arabic" w:cs="Traditional Arabic"/>
          <w:b/>
          <w:bCs/>
          <w:color w:val="000000" w:themeColor="text1"/>
          <w:sz w:val="36"/>
          <w:szCs w:val="36"/>
          <w:rtl/>
        </w:rPr>
        <w:t>صراع الأخويين (مجموعة: قصص هندية)</w:t>
      </w:r>
      <w:r w:rsidRPr="003A5C06">
        <w:rPr>
          <w:rFonts w:ascii="Traditional Arabic" w:eastAsia="Calibri" w:hAnsi="Traditional Arabic" w:cs="Traditional Arabic"/>
          <w:color w:val="000000" w:themeColor="text1"/>
          <w:sz w:val="36"/>
          <w:szCs w:val="36"/>
          <w:rtl/>
        </w:rPr>
        <w:t>. مصر: دار المعارف.</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1973م. </w:t>
      </w:r>
      <w:r w:rsidRPr="003A5C06">
        <w:rPr>
          <w:rFonts w:ascii="Traditional Arabic" w:eastAsia="Calibri" w:hAnsi="Traditional Arabic" w:cs="Traditional Arabic"/>
          <w:b/>
          <w:bCs/>
          <w:color w:val="000000" w:themeColor="text1"/>
          <w:sz w:val="36"/>
          <w:szCs w:val="36"/>
          <w:rtl/>
        </w:rPr>
        <w:t>لفنجستون وستانلي وقصص أخرى(قصص جغرافية)</w:t>
      </w:r>
      <w:r w:rsidRPr="003A5C06">
        <w:rPr>
          <w:rFonts w:ascii="Traditional Arabic" w:eastAsia="Calibri" w:hAnsi="Traditional Arabic" w:cs="Traditional Arabic"/>
          <w:color w:val="000000" w:themeColor="text1"/>
          <w:sz w:val="36"/>
          <w:szCs w:val="36"/>
          <w:rtl/>
        </w:rPr>
        <w:t>. مصر: المطبعة العصرية.</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1975 م. </w:t>
      </w:r>
      <w:r w:rsidRPr="003A5C06">
        <w:rPr>
          <w:rFonts w:ascii="Traditional Arabic" w:eastAsia="Calibri" w:hAnsi="Traditional Arabic" w:cs="Traditional Arabic"/>
          <w:b/>
          <w:bCs/>
          <w:color w:val="000000" w:themeColor="text1"/>
          <w:sz w:val="36"/>
          <w:szCs w:val="36"/>
          <w:rtl/>
        </w:rPr>
        <w:t>العاصفة</w:t>
      </w:r>
      <w:r w:rsidRPr="003A5C06">
        <w:rPr>
          <w:rFonts w:ascii="Traditional Arabic" w:eastAsia="Calibri" w:hAnsi="Traditional Arabic" w:cs="Traditional Arabic"/>
          <w:color w:val="000000" w:themeColor="text1"/>
          <w:sz w:val="36"/>
          <w:szCs w:val="36"/>
          <w:rtl/>
        </w:rPr>
        <w:t>. مصر: دار المعارف، ط12.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1976 م. </w:t>
      </w:r>
      <w:r w:rsidRPr="003A5C06">
        <w:rPr>
          <w:rFonts w:ascii="Traditional Arabic" w:eastAsia="Calibri" w:hAnsi="Traditional Arabic" w:cs="Traditional Arabic"/>
          <w:b/>
          <w:bCs/>
          <w:color w:val="000000" w:themeColor="text1"/>
          <w:sz w:val="36"/>
          <w:szCs w:val="36"/>
          <w:rtl/>
        </w:rPr>
        <w:t>بطل أثينا</w:t>
      </w:r>
      <w:r w:rsidRPr="003A5C06">
        <w:rPr>
          <w:rFonts w:ascii="Traditional Arabic" w:eastAsia="Calibri" w:hAnsi="Traditional Arabic" w:cs="Traditional Arabic"/>
          <w:color w:val="000000" w:themeColor="text1"/>
          <w:sz w:val="36"/>
          <w:szCs w:val="36"/>
          <w:rtl/>
        </w:rPr>
        <w:t>. القاهرة: دار المعارف، ط11.</w:t>
      </w:r>
    </w:p>
    <w:p w:rsidR="00A676B2" w:rsidRPr="003A5C06" w:rsidRDefault="00A676B2" w:rsidP="00CC0267">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1976م. </w:t>
      </w:r>
      <w:r w:rsidRPr="003A5C06">
        <w:rPr>
          <w:rFonts w:ascii="Traditional Arabic" w:eastAsia="Calibri" w:hAnsi="Traditional Arabic" w:cs="Traditional Arabic"/>
          <w:b/>
          <w:bCs/>
          <w:color w:val="000000" w:themeColor="text1"/>
          <w:sz w:val="36"/>
          <w:szCs w:val="36"/>
          <w:rtl/>
        </w:rPr>
        <w:t>صديقتان (مجموعة القصص العالمية).</w:t>
      </w:r>
      <w:r w:rsidRPr="003A5C06">
        <w:rPr>
          <w:rFonts w:ascii="Traditional Arabic" w:eastAsia="Calibri" w:hAnsi="Traditional Arabic" w:cs="Traditional Arabic"/>
          <w:color w:val="000000" w:themeColor="text1"/>
          <w:sz w:val="36"/>
          <w:szCs w:val="36"/>
          <w:rtl/>
        </w:rPr>
        <w:t xml:space="preserve"> القاهرة: دار المعرف.، ط10.</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الكيلاني، كامل</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1976م</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قصَّص ال</w:t>
      </w:r>
      <w:r w:rsidRPr="003A5C06">
        <w:rPr>
          <w:rFonts w:ascii="Traditional Arabic" w:eastAsia="Calibri" w:hAnsi="Traditional Arabic" w:cs="Traditional Arabic" w:hint="cs"/>
          <w:b/>
          <w:bCs/>
          <w:color w:val="000000" w:themeColor="text1"/>
          <w:sz w:val="36"/>
          <w:szCs w:val="36"/>
          <w:rtl/>
        </w:rPr>
        <w:t>أ</w:t>
      </w:r>
      <w:r w:rsidRPr="003A5C06">
        <w:rPr>
          <w:rFonts w:ascii="Traditional Arabic" w:eastAsia="Calibri" w:hAnsi="Traditional Arabic" w:cs="Traditional Arabic"/>
          <w:b/>
          <w:bCs/>
          <w:color w:val="000000" w:themeColor="text1"/>
          <w:sz w:val="36"/>
          <w:szCs w:val="36"/>
          <w:rtl/>
        </w:rPr>
        <w:t>ثر</w:t>
      </w:r>
      <w:r w:rsidRPr="003A5C06">
        <w:rPr>
          <w:rFonts w:ascii="Traditional Arabic" w:eastAsia="Calibri" w:hAnsi="Traditional Arabic" w:cs="Traditional Arabic"/>
          <w:color w:val="000000" w:themeColor="text1"/>
          <w:sz w:val="36"/>
          <w:szCs w:val="36"/>
          <w:rtl/>
        </w:rPr>
        <w:t>. القاهرة: دار المعارف، ط9.</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1987 م. </w:t>
      </w:r>
      <w:r w:rsidRPr="003A5C06">
        <w:rPr>
          <w:rFonts w:ascii="Traditional Arabic" w:eastAsia="Calibri" w:hAnsi="Traditional Arabic" w:cs="Traditional Arabic"/>
          <w:b/>
          <w:bCs/>
          <w:color w:val="000000" w:themeColor="text1"/>
          <w:sz w:val="36"/>
          <w:szCs w:val="36"/>
          <w:rtl/>
        </w:rPr>
        <w:t>الأمير مشمش (سلسلة رياض الاطفال).</w:t>
      </w:r>
      <w:r w:rsidRPr="003A5C06">
        <w:rPr>
          <w:rFonts w:ascii="Traditional Arabic" w:eastAsia="Calibri" w:hAnsi="Traditional Arabic" w:cs="Traditional Arabic"/>
          <w:color w:val="000000" w:themeColor="text1"/>
          <w:sz w:val="36"/>
          <w:szCs w:val="36"/>
          <w:rtl/>
        </w:rPr>
        <w:t xml:space="preserve"> القاهرة: دار مكتبة الاطفال، ط12.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1987م. </w:t>
      </w:r>
      <w:r w:rsidRPr="003A5C06">
        <w:rPr>
          <w:rFonts w:ascii="Traditional Arabic" w:eastAsia="Calibri" w:hAnsi="Traditional Arabic" w:cs="Traditional Arabic"/>
          <w:b/>
          <w:bCs/>
          <w:color w:val="000000" w:themeColor="text1"/>
          <w:sz w:val="36"/>
          <w:szCs w:val="36"/>
          <w:rtl/>
        </w:rPr>
        <w:t>ابن جبير (السلسلة: قصص عربية).</w:t>
      </w:r>
      <w:r w:rsidRPr="003A5C06">
        <w:rPr>
          <w:rFonts w:ascii="Traditional Arabic" w:eastAsia="Calibri" w:hAnsi="Traditional Arabic" w:cs="Traditional Arabic"/>
          <w:color w:val="000000" w:themeColor="text1"/>
          <w:sz w:val="36"/>
          <w:szCs w:val="36"/>
          <w:rtl/>
        </w:rPr>
        <w:t xml:space="preserve"> القاهرة: دار المعارف. ط10.</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الكيلاني، كامل. 1987م. </w:t>
      </w:r>
      <w:r w:rsidRPr="003A5C06">
        <w:rPr>
          <w:rFonts w:ascii="Traditional Arabic" w:eastAsia="Calibri" w:hAnsi="Traditional Arabic" w:cs="Traditional Arabic"/>
          <w:b/>
          <w:bCs/>
          <w:color w:val="000000" w:themeColor="text1"/>
          <w:sz w:val="36"/>
          <w:szCs w:val="36"/>
          <w:rtl/>
        </w:rPr>
        <w:t>أسرة السناجيب(قصص علمية).</w:t>
      </w:r>
      <w:r w:rsidRPr="003A5C06">
        <w:rPr>
          <w:rFonts w:ascii="Traditional Arabic" w:eastAsia="Calibri" w:hAnsi="Traditional Arabic" w:cs="Traditional Arabic"/>
          <w:color w:val="000000" w:themeColor="text1"/>
          <w:sz w:val="36"/>
          <w:szCs w:val="36"/>
          <w:rtl/>
        </w:rPr>
        <w:t xml:space="preserve"> القاهرة: دار المعارف، ط10.</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1987م. </w:t>
      </w:r>
      <w:r w:rsidRPr="003A5C06">
        <w:rPr>
          <w:rFonts w:ascii="Traditional Arabic" w:eastAsia="Calibri" w:hAnsi="Traditional Arabic" w:cs="Traditional Arabic"/>
          <w:b/>
          <w:bCs/>
          <w:color w:val="000000" w:themeColor="text1"/>
          <w:sz w:val="36"/>
          <w:szCs w:val="36"/>
          <w:rtl/>
        </w:rPr>
        <w:t>سفروت الحطاب(قصص رياض الأطفال).</w:t>
      </w:r>
      <w:r w:rsidRPr="003A5C06">
        <w:rPr>
          <w:rFonts w:ascii="Traditional Arabic" w:eastAsia="Calibri" w:hAnsi="Traditional Arabic" w:cs="Traditional Arabic"/>
          <w:color w:val="000000" w:themeColor="text1"/>
          <w:sz w:val="36"/>
          <w:szCs w:val="36"/>
          <w:rtl/>
        </w:rPr>
        <w:t xml:space="preserve"> القاهرة: دار المعارف. ط. 12.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1988م. </w:t>
      </w:r>
      <w:r w:rsidRPr="003A5C06">
        <w:rPr>
          <w:rFonts w:ascii="Traditional Arabic" w:eastAsia="Calibri" w:hAnsi="Traditional Arabic" w:cs="Traditional Arabic"/>
          <w:b/>
          <w:bCs/>
          <w:color w:val="000000" w:themeColor="text1"/>
          <w:sz w:val="36"/>
          <w:szCs w:val="36"/>
          <w:rtl/>
        </w:rPr>
        <w:t>ديوان كامل كيلاني للأطفال</w:t>
      </w:r>
      <w:r w:rsidRPr="003A5C06">
        <w:rPr>
          <w:rFonts w:ascii="Traditional Arabic" w:eastAsia="Calibri" w:hAnsi="Traditional Arabic" w:cs="Traditional Arabic"/>
          <w:color w:val="000000" w:themeColor="text1"/>
          <w:sz w:val="36"/>
          <w:szCs w:val="36"/>
          <w:rtl/>
        </w:rPr>
        <w:t>. القاهرة: الهيئة المصرية العامة للكتاب،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1989م. </w:t>
      </w:r>
      <w:r w:rsidRPr="003A5C06">
        <w:rPr>
          <w:rFonts w:ascii="Traditional Arabic" w:eastAsia="Calibri" w:hAnsi="Traditional Arabic" w:cs="Traditional Arabic"/>
          <w:b/>
          <w:bCs/>
          <w:color w:val="000000" w:themeColor="text1"/>
          <w:sz w:val="36"/>
          <w:szCs w:val="36"/>
          <w:rtl/>
        </w:rPr>
        <w:t>الأميرة القاسية (المجموعة الهندية).</w:t>
      </w:r>
      <w:r w:rsidRPr="003A5C06">
        <w:rPr>
          <w:rFonts w:ascii="Traditional Arabic" w:eastAsia="Calibri" w:hAnsi="Traditional Arabic" w:cs="Traditional Arabic"/>
          <w:color w:val="000000" w:themeColor="text1"/>
          <w:sz w:val="36"/>
          <w:szCs w:val="36"/>
          <w:rtl/>
        </w:rPr>
        <w:t xml:space="preserve"> القاهرة: دار المعرفة، ط11.</w:t>
      </w:r>
    </w:p>
    <w:p w:rsidR="00A676B2" w:rsidRPr="003A5C06" w:rsidRDefault="00A676B2" w:rsidP="00A676B2">
      <w:pPr>
        <w:numPr>
          <w:ilvl w:val="0"/>
          <w:numId w:val="20"/>
        </w:numPr>
        <w:spacing w:after="0" w:line="240" w:lineRule="auto"/>
        <w:jc w:val="lowKashida"/>
        <w:rPr>
          <w:rFonts w:ascii="Traditional Arabic" w:eastAsia="Times New Roman" w:hAnsi="Traditional Arabic" w:cs="Traditional Arabic"/>
          <w:color w:val="000000" w:themeColor="text1"/>
          <w:sz w:val="36"/>
          <w:szCs w:val="36"/>
          <w:lang w:eastAsia="ar-SA"/>
        </w:rPr>
      </w:pPr>
      <w:r w:rsidRPr="003A5C06">
        <w:rPr>
          <w:rFonts w:ascii="Traditional Arabic" w:eastAsia="Times New Roman" w:hAnsi="Traditional Arabic" w:cs="Traditional Arabic"/>
          <w:color w:val="000000" w:themeColor="text1"/>
          <w:sz w:val="36"/>
          <w:szCs w:val="36"/>
          <w:rtl/>
          <w:lang w:eastAsia="ar-SA"/>
        </w:rPr>
        <w:t xml:space="preserve">الكيلاني، كامل. 1990م. </w:t>
      </w:r>
      <w:r w:rsidRPr="003A5C06">
        <w:rPr>
          <w:rFonts w:ascii="Traditional Arabic" w:eastAsia="Times New Roman" w:hAnsi="Traditional Arabic" w:cs="Traditional Arabic"/>
          <w:b/>
          <w:bCs/>
          <w:color w:val="000000" w:themeColor="text1"/>
          <w:sz w:val="36"/>
          <w:szCs w:val="36"/>
          <w:rtl/>
          <w:lang w:eastAsia="ar-SA"/>
        </w:rPr>
        <w:t>الشيخ الهندي (قصص هندية).</w:t>
      </w:r>
      <w:r w:rsidRPr="003A5C06">
        <w:rPr>
          <w:rFonts w:ascii="Traditional Arabic" w:eastAsia="Times New Roman" w:hAnsi="Traditional Arabic" w:cs="Traditional Arabic"/>
          <w:color w:val="000000" w:themeColor="text1"/>
          <w:sz w:val="36"/>
          <w:szCs w:val="36"/>
          <w:rtl/>
          <w:lang w:eastAsia="ar-SA"/>
        </w:rPr>
        <w:t xml:space="preserve"> القاهرة: دار المعارف، ط12.</w:t>
      </w:r>
    </w:p>
    <w:p w:rsidR="00A676B2" w:rsidRPr="003A5C06" w:rsidRDefault="00A676B2" w:rsidP="00A676B2">
      <w:pPr>
        <w:numPr>
          <w:ilvl w:val="0"/>
          <w:numId w:val="20"/>
        </w:numPr>
        <w:spacing w:after="0" w:line="240" w:lineRule="auto"/>
        <w:contextualSpacing/>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الكيلانى،</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كامل. 1991م. </w:t>
      </w:r>
      <w:r w:rsidRPr="003A5C06">
        <w:rPr>
          <w:rFonts w:ascii="Traditional Arabic" w:eastAsia="Calibri" w:hAnsi="Traditional Arabic" w:cs="Traditional Arabic"/>
          <w:b/>
          <w:bCs/>
          <w:color w:val="000000" w:themeColor="text1"/>
          <w:sz w:val="36"/>
          <w:szCs w:val="36"/>
          <w:rtl/>
        </w:rPr>
        <w:t>أبو</w:t>
      </w:r>
      <w:r w:rsidRPr="003A5C06">
        <w:rPr>
          <w:rFonts w:ascii="Traditional Arabic" w:eastAsia="Calibri" w:hAnsi="Traditional Arabic" w:cs="Traditional Arabic" w:hint="cs"/>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صير وأبو</w:t>
      </w:r>
      <w:r w:rsidRPr="003A5C06">
        <w:rPr>
          <w:rFonts w:ascii="Traditional Arabic" w:eastAsia="Calibri" w:hAnsi="Traditional Arabic" w:cs="Traditional Arabic" w:hint="cs"/>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قير</w:t>
      </w:r>
      <w:r w:rsidRPr="003A5C06">
        <w:rPr>
          <w:rFonts w:ascii="Traditional Arabic" w:eastAsia="Calibri" w:hAnsi="Traditional Arabic" w:cs="Traditional Arabic"/>
          <w:color w:val="000000" w:themeColor="text1"/>
          <w:sz w:val="36"/>
          <w:szCs w:val="36"/>
          <w:rtl/>
        </w:rPr>
        <w:t>. القاهرة: دار المعارف، ط12.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1993م. </w:t>
      </w:r>
      <w:r w:rsidRPr="003A5C06">
        <w:rPr>
          <w:rFonts w:ascii="Traditional Arabic" w:eastAsia="Calibri" w:hAnsi="Traditional Arabic" w:cs="Traditional Arabic"/>
          <w:b/>
          <w:bCs/>
          <w:color w:val="000000" w:themeColor="text1"/>
          <w:sz w:val="36"/>
          <w:szCs w:val="36"/>
          <w:rtl/>
        </w:rPr>
        <w:t>أصدقاء الربيع(مجموعة القصص العلمية)</w:t>
      </w:r>
      <w:r w:rsidRPr="003A5C06">
        <w:rPr>
          <w:rFonts w:ascii="Traditional Arabic" w:eastAsia="Calibri" w:hAnsi="Traditional Arabic" w:cs="Traditional Arabic"/>
          <w:color w:val="000000" w:themeColor="text1"/>
          <w:sz w:val="36"/>
          <w:szCs w:val="36"/>
          <w:rtl/>
        </w:rPr>
        <w:t>. القاهرة دار المعرفة، ط11.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1993م. </w:t>
      </w:r>
      <w:r w:rsidRPr="003A5C06">
        <w:rPr>
          <w:rFonts w:ascii="Traditional Arabic" w:eastAsia="Calibri" w:hAnsi="Traditional Arabic" w:cs="Traditional Arabic"/>
          <w:b/>
          <w:bCs/>
          <w:color w:val="000000" w:themeColor="text1"/>
          <w:sz w:val="36"/>
          <w:szCs w:val="36"/>
          <w:rtl/>
        </w:rPr>
        <w:t xml:space="preserve">العنكب الحزين (مجموعة القصص العلمية) </w:t>
      </w:r>
      <w:r w:rsidRPr="003A5C06">
        <w:rPr>
          <w:rFonts w:ascii="Traditional Arabic" w:eastAsia="Calibri" w:hAnsi="Traditional Arabic" w:cs="Traditional Arabic"/>
          <w:color w:val="000000" w:themeColor="text1"/>
          <w:sz w:val="36"/>
          <w:szCs w:val="36"/>
          <w:rtl/>
        </w:rPr>
        <w:t>القاهرة: دار المعارف، ط10.</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1993م. </w:t>
      </w:r>
      <w:r w:rsidRPr="003A5C06">
        <w:rPr>
          <w:rFonts w:ascii="Traditional Arabic" w:eastAsia="Calibri" w:hAnsi="Traditional Arabic" w:cs="Traditional Arabic"/>
          <w:b/>
          <w:bCs/>
          <w:color w:val="000000" w:themeColor="text1"/>
          <w:sz w:val="36"/>
          <w:szCs w:val="36"/>
          <w:rtl/>
        </w:rPr>
        <w:t>النحلة العالمة(المجموعة العلمية).</w:t>
      </w:r>
      <w:r w:rsidRPr="003A5C06">
        <w:rPr>
          <w:rFonts w:ascii="Traditional Arabic" w:eastAsia="Calibri" w:hAnsi="Traditional Arabic" w:cs="Traditional Arabic"/>
          <w:color w:val="000000" w:themeColor="text1"/>
          <w:sz w:val="36"/>
          <w:szCs w:val="36"/>
          <w:rtl/>
        </w:rPr>
        <w:t xml:space="preserve"> القاهرة: دار المعارف، ط10.</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الكيلاني، كامل. 2009م. </w:t>
      </w:r>
      <w:r w:rsidRPr="003A5C06">
        <w:rPr>
          <w:rFonts w:ascii="Traditional Arabic" w:eastAsia="Calibri" w:hAnsi="Traditional Arabic" w:cs="Traditional Arabic"/>
          <w:b/>
          <w:bCs/>
          <w:color w:val="000000" w:themeColor="text1"/>
          <w:sz w:val="36"/>
          <w:szCs w:val="36"/>
          <w:rtl/>
        </w:rPr>
        <w:t>تاجر البندقية (السلسلة: قصص شكسبير).</w:t>
      </w:r>
      <w:r w:rsidRPr="003A5C06">
        <w:rPr>
          <w:rFonts w:ascii="Traditional Arabic" w:eastAsia="Calibri" w:hAnsi="Traditional Arabic" w:cs="Traditional Arabic"/>
          <w:color w:val="000000" w:themeColor="text1"/>
          <w:sz w:val="36"/>
          <w:szCs w:val="36"/>
          <w:rtl/>
        </w:rPr>
        <w:t xml:space="preserve"> الدار النموذجية للطباعة والنشر،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الكيلاني,</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كامل. 2010م</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حـي بـن يـقظـان (سلسلة:قصص العرب)</w:t>
      </w:r>
      <w:r w:rsidRPr="003A5C06">
        <w:rPr>
          <w:rFonts w:ascii="Traditional Arabic" w:eastAsia="Calibri" w:hAnsi="Traditional Arabic" w:cs="Traditional Arabic"/>
          <w:color w:val="000000" w:themeColor="text1"/>
          <w:sz w:val="36"/>
          <w:szCs w:val="36"/>
          <w:rtl/>
        </w:rPr>
        <w:t xml:space="preserve"> بيروت:الدار النموذجية للطباعة والنشر</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ط1</w:t>
      </w:r>
      <w:r w:rsidRPr="003A5C06">
        <w:rPr>
          <w:rFonts w:ascii="Traditional Arabic" w:eastAsia="Calibri" w:hAnsi="Traditional Arabic" w:cs="Traditional Arabic" w:hint="cs"/>
          <w:color w:val="000000" w:themeColor="text1"/>
          <w:sz w:val="36"/>
          <w:szCs w:val="36"/>
          <w:rtl/>
        </w:rPr>
        <w:t>.</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2012م. </w:t>
      </w:r>
      <w:r w:rsidRPr="003A5C06">
        <w:rPr>
          <w:rFonts w:ascii="Traditional Arabic" w:eastAsia="Calibri" w:hAnsi="Traditional Arabic" w:cs="Traditional Arabic"/>
          <w:b/>
          <w:bCs/>
          <w:color w:val="000000" w:themeColor="text1"/>
          <w:sz w:val="36"/>
          <w:szCs w:val="36"/>
          <w:rtl/>
        </w:rPr>
        <w:t>بنت الصباغ(المجموعة: قصص فكاهية).</w:t>
      </w:r>
      <w:r w:rsidRPr="003A5C06">
        <w:rPr>
          <w:rFonts w:ascii="Traditional Arabic" w:eastAsia="Calibri" w:hAnsi="Traditional Arabic" w:cs="Traditional Arabic"/>
          <w:color w:val="000000" w:themeColor="text1"/>
          <w:sz w:val="36"/>
          <w:szCs w:val="36"/>
          <w:rtl/>
        </w:rPr>
        <w:t xml:space="preserve"> القاهرة: دار المعارف، ط11.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الكيلاني، كامل</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الملك ميداس (أساطير العالم).</w:t>
      </w:r>
      <w:r w:rsidRPr="003A5C06">
        <w:rPr>
          <w:rFonts w:ascii="Traditional Arabic" w:eastAsia="Calibri" w:hAnsi="Traditional Arabic" w:cs="Traditional Arabic"/>
          <w:color w:val="000000" w:themeColor="text1"/>
          <w:sz w:val="36"/>
          <w:szCs w:val="36"/>
          <w:rtl/>
        </w:rPr>
        <w:t xml:space="preserve"> القاهرة: دار المعارف. ط11.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الكيلاني، كامل. </w:t>
      </w:r>
      <w:r w:rsidRPr="003A5C06">
        <w:rPr>
          <w:rFonts w:ascii="Traditional Arabic" w:eastAsia="Calibri" w:hAnsi="Traditional Arabic" w:cs="Traditional Arabic"/>
          <w:b/>
          <w:bCs/>
          <w:color w:val="000000" w:themeColor="text1"/>
          <w:sz w:val="36"/>
          <w:szCs w:val="36"/>
          <w:rtl/>
        </w:rPr>
        <w:t>جلفر الرحلة الثانية، في بلاد العمالقة (أشهر القصص)</w:t>
      </w:r>
      <w:r w:rsidRPr="003A5C06">
        <w:rPr>
          <w:rFonts w:ascii="Traditional Arabic" w:eastAsia="Calibri" w:hAnsi="Traditional Arabic" w:cs="Traditional Arabic"/>
          <w:color w:val="000000" w:themeColor="text1"/>
          <w:sz w:val="36"/>
          <w:szCs w:val="36"/>
          <w:rtl/>
        </w:rPr>
        <w:t xml:space="preserve"> القاهرة: دار المعارف. ط10.</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الكيلاني، كامل</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خسروشاه (من قصص ألف ليلة وليلة).</w:t>
      </w:r>
      <w:r w:rsidRPr="003A5C06">
        <w:rPr>
          <w:rFonts w:ascii="Traditional Arabic" w:eastAsia="Calibri" w:hAnsi="Traditional Arabic" w:cs="Traditional Arabic"/>
          <w:color w:val="000000" w:themeColor="text1"/>
          <w:sz w:val="36"/>
          <w:szCs w:val="36"/>
          <w:rtl/>
        </w:rPr>
        <w:t xml:space="preserve"> القاهرة: دار المعارف، ط14.</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الكيلاني،</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كامل</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 xml:space="preserve">قصة في الإصطبل </w:t>
      </w:r>
      <w:r w:rsidRPr="003A5C06">
        <w:rPr>
          <w:rFonts w:ascii="Traditional Arabic" w:eastAsia="Calibri" w:hAnsi="Traditional Arabic" w:cs="Traditional Arabic" w:hint="cs"/>
          <w:b/>
          <w:bCs/>
          <w:color w:val="000000" w:themeColor="text1"/>
          <w:sz w:val="36"/>
          <w:szCs w:val="36"/>
          <w:rtl/>
        </w:rPr>
        <w:t>(</w:t>
      </w:r>
      <w:r w:rsidRPr="003A5C06">
        <w:rPr>
          <w:rFonts w:ascii="Traditional Arabic" w:eastAsia="Calibri" w:hAnsi="Traditional Arabic" w:cs="Traditional Arabic"/>
          <w:b/>
          <w:bCs/>
          <w:color w:val="000000" w:themeColor="text1"/>
          <w:sz w:val="36"/>
          <w:szCs w:val="36"/>
          <w:rtl/>
        </w:rPr>
        <w:t>المجموعة العالمية</w:t>
      </w:r>
      <w:r w:rsidRPr="003A5C06">
        <w:rPr>
          <w:rFonts w:ascii="Traditional Arabic" w:eastAsia="Calibri" w:hAnsi="Traditional Arabic" w:cs="Traditional Arabic" w:hint="cs"/>
          <w:b/>
          <w:bCs/>
          <w:color w:val="000000" w:themeColor="text1"/>
          <w:sz w:val="36"/>
          <w:szCs w:val="36"/>
          <w:rtl/>
        </w:rPr>
        <w:t>)</w:t>
      </w:r>
      <w:r w:rsidRPr="003A5C06">
        <w:rPr>
          <w:rFonts w:ascii="Traditional Arabic" w:eastAsia="Calibri" w:hAnsi="Traditional Arabic" w:cs="Traditional Arabic"/>
          <w:b/>
          <w:bCs/>
          <w:color w:val="000000" w:themeColor="text1"/>
          <w:sz w:val="36"/>
          <w:szCs w:val="36"/>
          <w:rtl/>
        </w:rPr>
        <w:t>.</w:t>
      </w:r>
      <w:r w:rsidRPr="003A5C06">
        <w:rPr>
          <w:rFonts w:ascii="Traditional Arabic" w:eastAsia="Calibri" w:hAnsi="Traditional Arabic" w:cs="Traditional Arabic"/>
          <w:color w:val="000000" w:themeColor="text1"/>
          <w:sz w:val="36"/>
          <w:szCs w:val="36"/>
          <w:rtl/>
        </w:rPr>
        <w:t>القاهرة: دار المعارف،ط9.</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كامل، </w:t>
      </w:r>
      <w:r w:rsidRPr="003A5C06">
        <w:rPr>
          <w:rFonts w:ascii="Traditional Arabic" w:eastAsia="Calibri" w:hAnsi="Traditional Arabic" w:cs="Traditional Arabic"/>
          <w:b/>
          <w:bCs/>
          <w:color w:val="000000" w:themeColor="text1"/>
          <w:sz w:val="36"/>
          <w:szCs w:val="36"/>
          <w:rtl/>
        </w:rPr>
        <w:t>‘‘ العامية والفقر’’</w:t>
      </w:r>
      <w:r w:rsidRPr="003A5C06">
        <w:rPr>
          <w:rFonts w:ascii="Traditional Arabic" w:eastAsia="Calibri" w:hAnsi="Traditional Arabic" w:cs="Traditional Arabic"/>
          <w:color w:val="000000" w:themeColor="text1"/>
          <w:sz w:val="36"/>
          <w:szCs w:val="36"/>
          <w:rtl/>
        </w:rPr>
        <w:t>، مجلة الرسالة أصدرها: أحمد حسن الزيات باشا، عدد: 1025 (18 من رمضان 1351 هـ- 15 يناير 1933).</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الكيلاني،كامل. 1956م. </w:t>
      </w:r>
      <w:r w:rsidRPr="003A5C06">
        <w:rPr>
          <w:rFonts w:ascii="Traditional Arabic" w:eastAsia="Calibri" w:hAnsi="Traditional Arabic" w:cs="Traditional Arabic"/>
          <w:b/>
          <w:bCs/>
          <w:color w:val="000000" w:themeColor="text1"/>
          <w:sz w:val="36"/>
          <w:szCs w:val="36"/>
          <w:rtl/>
        </w:rPr>
        <w:t>أبوخربوش.</w:t>
      </w:r>
      <w:r w:rsidRPr="003A5C06">
        <w:rPr>
          <w:rFonts w:ascii="Traditional Arabic" w:eastAsia="Calibri" w:hAnsi="Traditional Arabic" w:cs="Traditional Arabic"/>
          <w:color w:val="000000" w:themeColor="text1"/>
          <w:sz w:val="36"/>
          <w:szCs w:val="36"/>
          <w:rtl/>
        </w:rPr>
        <w:t xml:space="preserve"> القاهرة: دار مكتبة الاطفال، ط10.</w:t>
      </w:r>
    </w:p>
    <w:p w:rsidR="00A676B2" w:rsidRPr="003A5C06" w:rsidRDefault="00A676B2" w:rsidP="00CC0267">
      <w:pPr>
        <w:numPr>
          <w:ilvl w:val="0"/>
          <w:numId w:val="20"/>
        </w:numPr>
        <w:spacing w:after="0" w:line="240" w:lineRule="auto"/>
        <w:ind w:left="720"/>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الكيلاني، كامل</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(من حياة الرسول) ع</w:t>
      </w:r>
      <w:r w:rsidR="00CC0267" w:rsidRPr="003A5C06">
        <w:rPr>
          <w:rFonts w:ascii="Traditional Arabic" w:eastAsia="Calibri" w:hAnsi="Traditional Arabic" w:cs="Traditional Arabic"/>
          <w:b/>
          <w:bCs/>
          <w:color w:val="000000" w:themeColor="text1"/>
          <w:sz w:val="36"/>
          <w:szCs w:val="36"/>
          <w:rtl/>
        </w:rPr>
        <w:t xml:space="preserve">ليه </w:t>
      </w:r>
      <w:r w:rsidR="00CC0267" w:rsidRPr="003A5C06">
        <w:rPr>
          <w:rFonts w:ascii="Traditional Arabic" w:eastAsia="Calibri" w:hAnsi="Traditional Arabic" w:cs="Traditional Arabic" w:hint="cs"/>
          <w:b/>
          <w:bCs/>
          <w:color w:val="000000" w:themeColor="text1"/>
          <w:sz w:val="36"/>
          <w:szCs w:val="36"/>
          <w:rtl/>
        </w:rPr>
        <w:t>ال</w:t>
      </w:r>
      <w:r w:rsidRPr="003A5C06">
        <w:rPr>
          <w:rFonts w:ascii="Traditional Arabic" w:eastAsia="Calibri" w:hAnsi="Traditional Arabic" w:cs="Traditional Arabic"/>
          <w:b/>
          <w:bCs/>
          <w:color w:val="000000" w:themeColor="text1"/>
          <w:sz w:val="36"/>
          <w:szCs w:val="36"/>
          <w:rtl/>
        </w:rPr>
        <w:t>سل</w:t>
      </w:r>
      <w:r w:rsidR="00CC0267" w:rsidRPr="003A5C06">
        <w:rPr>
          <w:rFonts w:ascii="Traditional Arabic" w:eastAsia="Calibri" w:hAnsi="Traditional Arabic" w:cs="Traditional Arabic" w:hint="cs"/>
          <w:b/>
          <w:bCs/>
          <w:color w:val="000000" w:themeColor="text1"/>
          <w:sz w:val="36"/>
          <w:szCs w:val="36"/>
          <w:rtl/>
        </w:rPr>
        <w:t>ا</w:t>
      </w:r>
      <w:r w:rsidRPr="003A5C06">
        <w:rPr>
          <w:rFonts w:ascii="Traditional Arabic" w:eastAsia="Calibri" w:hAnsi="Traditional Arabic" w:cs="Traditional Arabic"/>
          <w:b/>
          <w:bCs/>
          <w:color w:val="000000" w:themeColor="text1"/>
          <w:sz w:val="36"/>
          <w:szCs w:val="36"/>
          <w:rtl/>
        </w:rPr>
        <w:t>م</w:t>
      </w:r>
      <w:r w:rsidRPr="003A5C06">
        <w:rPr>
          <w:rFonts w:ascii="Traditional Arabic" w:eastAsia="Calibri" w:hAnsi="Traditional Arabic" w:cs="Traditional Arabic"/>
          <w:color w:val="000000" w:themeColor="text1"/>
          <w:sz w:val="36"/>
          <w:szCs w:val="36"/>
          <w:rtl/>
        </w:rPr>
        <w:t>. القاهرة: دار المعارف.</w:t>
      </w:r>
    </w:p>
    <w:p w:rsidR="00A676B2" w:rsidRPr="003A5C06" w:rsidRDefault="00A676B2" w:rsidP="00A676B2">
      <w:pPr>
        <w:spacing w:after="0" w:line="240" w:lineRule="auto"/>
        <w:jc w:val="lowKashida"/>
        <w:rPr>
          <w:rFonts w:ascii="Traditional Arabic" w:eastAsia="Calibri" w:hAnsi="Traditional Arabic" w:cs="Traditional Arabic"/>
          <w:color w:val="000000" w:themeColor="text1"/>
          <w:sz w:val="36"/>
          <w:szCs w:val="36"/>
          <w:rtl/>
        </w:rPr>
      </w:pPr>
    </w:p>
    <w:p w:rsidR="00A676B2" w:rsidRPr="003A5C06" w:rsidRDefault="00A676B2" w:rsidP="008B6ADB">
      <w:pPr>
        <w:spacing w:after="0" w:line="240" w:lineRule="auto"/>
        <w:jc w:val="lowKashida"/>
        <w:rPr>
          <w:rFonts w:ascii="Traditional Arabic" w:eastAsia="Calibri" w:hAnsi="Traditional Arabic" w:cs="Traditional Arabic"/>
          <w:b/>
          <w:bCs/>
          <w:color w:val="000000" w:themeColor="text1"/>
          <w:sz w:val="44"/>
          <w:szCs w:val="44"/>
          <w:rtl/>
        </w:rPr>
      </w:pPr>
      <w:r w:rsidRPr="003A5C06">
        <w:rPr>
          <w:rFonts w:ascii="Traditional Arabic" w:eastAsia="Calibri" w:hAnsi="Traditional Arabic" w:cs="Traditional Arabic" w:hint="cs"/>
          <w:b/>
          <w:bCs/>
          <w:color w:val="000000" w:themeColor="text1"/>
          <w:sz w:val="44"/>
          <w:szCs w:val="44"/>
          <w:rtl/>
        </w:rPr>
        <w:t xml:space="preserve"> ثانياً</w:t>
      </w:r>
      <w:r w:rsidRPr="003A5C06">
        <w:rPr>
          <w:rFonts w:ascii="Traditional Arabic" w:eastAsia="Calibri" w:hAnsi="Traditional Arabic" w:cs="Traditional Arabic"/>
          <w:b/>
          <w:bCs/>
          <w:color w:val="000000" w:themeColor="text1"/>
          <w:sz w:val="44"/>
          <w:szCs w:val="44"/>
          <w:rtl/>
        </w:rPr>
        <w:t>–</w:t>
      </w:r>
      <w:r w:rsidRPr="003A5C06">
        <w:rPr>
          <w:rFonts w:ascii="Traditional Arabic" w:eastAsia="Calibri" w:hAnsi="Traditional Arabic" w:cs="Traditional Arabic" w:hint="cs"/>
          <w:b/>
          <w:bCs/>
          <w:color w:val="000000" w:themeColor="text1"/>
          <w:sz w:val="44"/>
          <w:szCs w:val="44"/>
          <w:rtl/>
        </w:rPr>
        <w:t>المراجع.</w:t>
      </w:r>
    </w:p>
    <w:p w:rsidR="00A676B2" w:rsidRPr="003A5C06" w:rsidRDefault="00A676B2" w:rsidP="00A676B2">
      <w:pPr>
        <w:numPr>
          <w:ilvl w:val="0"/>
          <w:numId w:val="21"/>
        </w:numPr>
        <w:autoSpaceDE w:val="0"/>
        <w:autoSpaceDN w:val="0"/>
        <w:adjustRightInd w:val="0"/>
        <w:spacing w:after="0" w:line="240" w:lineRule="auto"/>
        <w:ind w:left="890"/>
        <w:contextualSpacing/>
        <w:jc w:val="lowKashida"/>
        <w:rPr>
          <w:rFonts w:ascii="Traditional Arabic" w:hAnsi="Traditional Arabic" w:cs="Traditional Arabic"/>
          <w:b/>
          <w:bCs/>
          <w:color w:val="000000" w:themeColor="text1"/>
          <w:sz w:val="40"/>
          <w:szCs w:val="40"/>
          <w:rtl/>
        </w:rPr>
      </w:pPr>
      <w:r w:rsidRPr="003A5C06">
        <w:rPr>
          <w:rFonts w:ascii="Traditional Arabic" w:eastAsia="Calibri" w:hAnsi="Traditional Arabic" w:cs="Traditional Arabic"/>
          <w:b/>
          <w:bCs/>
          <w:color w:val="000000" w:themeColor="text1"/>
          <w:sz w:val="40"/>
          <w:szCs w:val="40"/>
          <w:rtl/>
        </w:rPr>
        <w:t>الكتب والمؤلفات.</w:t>
      </w:r>
      <w:r w:rsidRPr="003A5C06">
        <w:rPr>
          <w:rFonts w:ascii="Traditional Arabic" w:hAnsi="Traditional Arabic" w:cs="Traditional Arabic" w:hint="cs"/>
          <w:b/>
          <w:bCs/>
          <w:color w:val="000000" w:themeColor="text1"/>
          <w:sz w:val="40"/>
          <w:szCs w:val="40"/>
          <w:rtl/>
        </w:rPr>
        <w:t xml:space="preserve"> </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Pr>
        <w:t xml:space="preserve"> </w:t>
      </w:r>
      <w:r w:rsidRPr="003A5C06">
        <w:rPr>
          <w:rFonts w:ascii="Traditional Arabic" w:eastAsia="Calibri" w:hAnsi="Traditional Arabic" w:cs="Traditional Arabic"/>
          <w:color w:val="000000" w:themeColor="text1"/>
          <w:sz w:val="36"/>
          <w:szCs w:val="36"/>
          <w:rtl/>
        </w:rPr>
        <w:t>الأثري، عبد الله بن عبد الحميد.</w:t>
      </w:r>
      <w:r w:rsidRPr="003A5C06">
        <w:rPr>
          <w:rFonts w:ascii="Traditional Arabic"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1422 هـ. </w:t>
      </w:r>
      <w:r w:rsidRPr="003A5C06">
        <w:rPr>
          <w:rFonts w:ascii="Traditional Arabic" w:eastAsia="Calibri" w:hAnsi="Traditional Arabic" w:cs="Traditional Arabic"/>
          <w:b/>
          <w:bCs/>
          <w:color w:val="000000" w:themeColor="text1"/>
          <w:sz w:val="36"/>
          <w:szCs w:val="36"/>
          <w:rtl/>
        </w:rPr>
        <w:t>الوجيز في عقيدة السلف الصالح (أهل السنة والجماعة)</w:t>
      </w:r>
      <w:r w:rsidRPr="003A5C06">
        <w:rPr>
          <w:rFonts w:ascii="Traditional Arabic" w:eastAsia="Calibri" w:hAnsi="Traditional Arabic" w:cs="Traditional Arabic"/>
          <w:color w:val="000000" w:themeColor="text1"/>
          <w:sz w:val="36"/>
          <w:szCs w:val="36"/>
          <w:rtl/>
        </w:rPr>
        <w:t>. مراجعة وتقديم: صالح بن عبد العزيز آل الشيخ.</w:t>
      </w:r>
      <w:r w:rsidRPr="003A5C06">
        <w:rPr>
          <w:rFonts w:ascii="Traditional Arabic"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الرياض:وزارة الشؤون الإسلامية والأوقاف والدعوة والإرشاد ، ط1.</w:t>
      </w:r>
    </w:p>
    <w:p w:rsidR="00A676B2" w:rsidRPr="003A5C06" w:rsidRDefault="00A676B2" w:rsidP="00A676B2">
      <w:pPr>
        <w:numPr>
          <w:ilvl w:val="0"/>
          <w:numId w:val="20"/>
        </w:numPr>
        <w:spacing w:after="0" w:line="240" w:lineRule="auto"/>
        <w:ind w:left="890"/>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الإفريقى، محمد بن مكرم بن على أبوالفضل جمال الدين الانصاري الرويفعى المشهور ابن منظور. 1414 هـ. </w:t>
      </w:r>
      <w:r w:rsidRPr="003A5C06">
        <w:rPr>
          <w:rFonts w:ascii="Traditional Arabic" w:eastAsia="Calibri" w:hAnsi="Traditional Arabic" w:cs="Traditional Arabic"/>
          <w:b/>
          <w:bCs/>
          <w:color w:val="000000" w:themeColor="text1"/>
          <w:sz w:val="36"/>
          <w:szCs w:val="36"/>
          <w:rtl/>
        </w:rPr>
        <w:t>لسان العرب</w:t>
      </w:r>
      <w:r w:rsidRPr="003A5C06">
        <w:rPr>
          <w:rFonts w:ascii="Traditional Arabic" w:eastAsia="Calibri" w:hAnsi="Traditional Arabic" w:cs="Traditional Arabic"/>
          <w:color w:val="000000" w:themeColor="text1"/>
          <w:sz w:val="36"/>
          <w:szCs w:val="36"/>
          <w:rtl/>
        </w:rPr>
        <w:t>. بيروت: دار صادر، ط3.</w:t>
      </w:r>
    </w:p>
    <w:p w:rsidR="00A676B2" w:rsidRPr="003A5C06" w:rsidRDefault="00A676B2" w:rsidP="00A676B2">
      <w:pPr>
        <w:numPr>
          <w:ilvl w:val="0"/>
          <w:numId w:val="20"/>
        </w:numPr>
        <w:spacing w:before="360" w:after="360" w:line="240" w:lineRule="auto"/>
        <w:contextualSpacing/>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الألباني,محمد ناصر الدين, </w:t>
      </w:r>
      <w:r w:rsidRPr="003A5C06">
        <w:rPr>
          <w:rFonts w:ascii="Traditional Arabic" w:eastAsia="Calibri" w:hAnsi="Traditional Arabic" w:cs="Traditional Arabic"/>
          <w:b/>
          <w:bCs/>
          <w:color w:val="000000" w:themeColor="text1"/>
          <w:sz w:val="36"/>
          <w:szCs w:val="36"/>
          <w:rtl/>
        </w:rPr>
        <w:t>تحريم آلات الطرب</w:t>
      </w:r>
      <w:r w:rsidRPr="003A5C06">
        <w:rPr>
          <w:rFonts w:ascii="Traditional Arabic" w:eastAsia="Calibri" w:hAnsi="Traditional Arabic" w:cs="Traditional Arabic"/>
          <w:color w:val="000000" w:themeColor="text1"/>
          <w:sz w:val="36"/>
          <w:szCs w:val="36"/>
          <w:rtl/>
        </w:rPr>
        <w:t>. 1426هـ/2005م.                           بيروت: مؤسسة الريان.المملكة العربية السعودية,ط3.</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الإلبِيري، إبراهيم بن مسعود بن سعيد أبوإسحاق التُّجيبي.                                  1401 هـ- 1981 م. </w:t>
      </w:r>
      <w:r w:rsidRPr="003A5C06">
        <w:rPr>
          <w:rFonts w:ascii="Traditional Arabic" w:eastAsia="Calibri" w:hAnsi="Traditional Arabic" w:cs="Traditional Arabic"/>
          <w:b/>
          <w:bCs/>
          <w:color w:val="000000" w:themeColor="text1"/>
          <w:sz w:val="36"/>
          <w:szCs w:val="36"/>
          <w:rtl/>
        </w:rPr>
        <w:t>ديوان أبي إسحاق الإلبيري</w:t>
      </w:r>
      <w:r w:rsidRPr="003A5C06">
        <w:rPr>
          <w:rFonts w:ascii="Traditional Arabic" w:eastAsia="Calibri" w:hAnsi="Traditional Arabic" w:cs="Traditional Arabic"/>
          <w:color w:val="000000" w:themeColor="text1"/>
          <w:sz w:val="36"/>
          <w:szCs w:val="36"/>
          <w:rtl/>
        </w:rPr>
        <w:t>، تحقق: د. محمد رضوان الدآية. دمشق: دار قتيبة، ط2.</w:t>
      </w:r>
    </w:p>
    <w:p w:rsidR="00A676B2" w:rsidRPr="003A5C06" w:rsidRDefault="00A676B2" w:rsidP="00A676B2">
      <w:pPr>
        <w:numPr>
          <w:ilvl w:val="0"/>
          <w:numId w:val="20"/>
        </w:numPr>
        <w:contextualSpacing/>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الباقلاني</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أبوبكر</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الباقلاني</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محمد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بن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الطيب.</w:t>
      </w:r>
      <w:r w:rsidRPr="003A5C06">
        <w:rPr>
          <w:rFonts w:ascii="Traditional Arabic" w:hAnsi="Traditional Arabic" w:cs="Traditional Arabic"/>
          <w:color w:val="000000" w:themeColor="text1"/>
          <w:sz w:val="36"/>
          <w:szCs w:val="36"/>
          <w:rtl/>
        </w:rPr>
        <w:t xml:space="preserve"> 1997</w:t>
      </w:r>
      <w:r w:rsidRPr="003A5C06">
        <w:rPr>
          <w:rFonts w:ascii="Traditional Arabic" w:hAnsi="Traditional Arabic" w:cs="Traditional Arabic" w:hint="cs"/>
          <w:color w:val="000000" w:themeColor="text1"/>
          <w:sz w:val="36"/>
          <w:szCs w:val="36"/>
          <w:rtl/>
        </w:rPr>
        <w:t>م.</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إعجاز</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القرآن</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hint="cs"/>
          <w:color w:val="000000" w:themeColor="text1"/>
          <w:sz w:val="36"/>
          <w:szCs w:val="36"/>
          <w:rtl/>
        </w:rPr>
        <w:t>تحقيق</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السيد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أحمد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صقر.</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مصر</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دار</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المعارف, ط5</w:t>
      </w:r>
      <w:r w:rsidRPr="003A5C06">
        <w:rPr>
          <w:rFonts w:ascii="Traditional Arabic" w:hAnsi="Traditional Arabic" w:cs="Traditional Arabic"/>
          <w:color w:val="000000" w:themeColor="text1"/>
          <w:sz w:val="36"/>
          <w:szCs w:val="36"/>
          <w:rtl/>
        </w:rPr>
        <w:t xml:space="preserve">. </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البخاري، محمد بن إسماعيل بن إبراهيم بن المغيرة، 1407. ه. – 1987. م. </w:t>
      </w:r>
      <w:r w:rsidRPr="003A5C06">
        <w:rPr>
          <w:rFonts w:ascii="Traditional Arabic" w:eastAsia="Calibri" w:hAnsi="Traditional Arabic" w:cs="Traditional Arabic"/>
          <w:b/>
          <w:bCs/>
          <w:color w:val="000000" w:themeColor="text1"/>
          <w:sz w:val="36"/>
          <w:szCs w:val="36"/>
          <w:rtl/>
        </w:rPr>
        <w:t>الجامع الصحيح المسند المختصر من حديث رسول الله صلى الله عليه وسلم وسننه وأيامه) المعروف بـ (صحيح البخاري)</w:t>
      </w:r>
      <w:r w:rsidRPr="003A5C06">
        <w:rPr>
          <w:rFonts w:ascii="Traditional Arabic" w:eastAsia="Calibri" w:hAnsi="Traditional Arabic" w:cs="Traditional Arabic"/>
          <w:color w:val="000000" w:themeColor="text1"/>
          <w:sz w:val="36"/>
          <w:szCs w:val="36"/>
          <w:rtl/>
        </w:rPr>
        <w:t>. القاهرة: دارالشعب،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البدوي، عبد الرحمن محمد. 1999 م. </w:t>
      </w:r>
      <w:r w:rsidRPr="003A5C06">
        <w:rPr>
          <w:rFonts w:ascii="Traditional Arabic" w:eastAsia="Calibri" w:hAnsi="Traditional Arabic" w:cs="Traditional Arabic"/>
          <w:b/>
          <w:bCs/>
          <w:color w:val="000000" w:themeColor="text1"/>
          <w:sz w:val="36"/>
          <w:szCs w:val="36"/>
          <w:rtl/>
        </w:rPr>
        <w:t>كامل كيلاني وسيرته الذاتية</w:t>
      </w:r>
      <w:r w:rsidRPr="003A5C06">
        <w:rPr>
          <w:rFonts w:ascii="Traditional Arabic" w:eastAsia="Calibri" w:hAnsi="Traditional Arabic" w:cs="Traditional Arabic"/>
          <w:color w:val="000000" w:themeColor="text1"/>
          <w:sz w:val="36"/>
          <w:szCs w:val="36"/>
          <w:rtl/>
        </w:rPr>
        <w:t>.                    القاهرة: الهيئة المصرية العامة للكتاب،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بريغش، محمد حسن. 1419هـ.</w:t>
      </w:r>
      <w:r w:rsidRPr="003A5C06">
        <w:rPr>
          <w:rFonts w:ascii="Traditional Arabic" w:eastAsia="Calibri" w:hAnsi="Traditional Arabic" w:cs="Traditional Arabic"/>
          <w:b/>
          <w:bCs/>
          <w:color w:val="000000" w:themeColor="text1"/>
          <w:sz w:val="36"/>
          <w:szCs w:val="36"/>
          <w:rtl/>
        </w:rPr>
        <w:t xml:space="preserve"> أدب الأطفال أهداف وسماته</w:t>
      </w:r>
      <w:r w:rsidRPr="003A5C06">
        <w:rPr>
          <w:rFonts w:ascii="Traditional Arabic" w:eastAsia="Calibri" w:hAnsi="Traditional Arabic" w:cs="Traditional Arabic"/>
          <w:color w:val="000000" w:themeColor="text1"/>
          <w:sz w:val="36"/>
          <w:szCs w:val="36"/>
          <w:rtl/>
        </w:rPr>
        <w:t>.                             القاهرة: مؤسسة الرسالة للطباعة والنشر، ط3.</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البصري، محمد بن سعد أبوعبد الله، </w:t>
      </w:r>
      <w:r w:rsidRPr="003A5C06">
        <w:rPr>
          <w:rFonts w:ascii="Traditional Arabic" w:eastAsia="Calibri" w:hAnsi="Traditional Arabic" w:cs="Traditional Arabic"/>
          <w:b/>
          <w:bCs/>
          <w:color w:val="000000" w:themeColor="text1"/>
          <w:sz w:val="36"/>
          <w:szCs w:val="36"/>
          <w:rtl/>
        </w:rPr>
        <w:t>الطبقات الكبرى</w:t>
      </w:r>
      <w:r w:rsidRPr="003A5C06">
        <w:rPr>
          <w:rFonts w:ascii="Traditional Arabic" w:eastAsia="Calibri" w:hAnsi="Traditional Arabic" w:cs="Traditional Arabic"/>
          <w:color w:val="000000" w:themeColor="text1"/>
          <w:sz w:val="36"/>
          <w:szCs w:val="36"/>
          <w:rtl/>
        </w:rPr>
        <w:t>،                                     تحقيق: إحسان عباس. بيروت: دار صادر،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البكري، طارق. 2006م. </w:t>
      </w:r>
      <w:r w:rsidRPr="003A5C06">
        <w:rPr>
          <w:rFonts w:ascii="Traditional Arabic" w:eastAsia="Calibri" w:hAnsi="Traditional Arabic" w:cs="Traditional Arabic"/>
          <w:b/>
          <w:bCs/>
          <w:color w:val="000000" w:themeColor="text1"/>
          <w:sz w:val="36"/>
          <w:szCs w:val="36"/>
          <w:rtl/>
        </w:rPr>
        <w:t>كيلاني رائدًا لأدب الطفل العربي دراسة في المنهج واللغة والاسلوب</w:t>
      </w:r>
      <w:r w:rsidRPr="003A5C06">
        <w:rPr>
          <w:rFonts w:ascii="Traditional Arabic" w:eastAsia="Calibri" w:hAnsi="Traditional Arabic" w:cs="Traditional Arabic"/>
          <w:color w:val="000000" w:themeColor="text1"/>
          <w:sz w:val="36"/>
          <w:szCs w:val="36"/>
          <w:rtl/>
        </w:rPr>
        <w:t>. الكويت: دار الرقي،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الترمذي، محمد بن عيسى بن سَورة بن موسى بن الضحاك. </w:t>
      </w:r>
      <w:r w:rsidRPr="003A5C06">
        <w:rPr>
          <w:rFonts w:ascii="Traditional Arabic" w:eastAsia="Calibri" w:hAnsi="Traditional Arabic" w:cs="Traditional Arabic"/>
          <w:b/>
          <w:bCs/>
          <w:color w:val="000000" w:themeColor="text1"/>
          <w:sz w:val="36"/>
          <w:szCs w:val="36"/>
          <w:rtl/>
        </w:rPr>
        <w:t>الجامع الصحيح سنن الترمذي</w:t>
      </w:r>
      <w:r w:rsidRPr="003A5C06">
        <w:rPr>
          <w:rFonts w:ascii="Traditional Arabic" w:eastAsia="Calibri" w:hAnsi="Traditional Arabic" w:cs="Traditional Arabic"/>
          <w:color w:val="000000" w:themeColor="text1"/>
          <w:sz w:val="36"/>
          <w:szCs w:val="36"/>
          <w:rtl/>
        </w:rPr>
        <w:t>. 1395 هـ - 1975 م. تحقيق وتعليق: أحمد محمد شاكر (جـ 1، 2)؛ محمد فؤاد عبد الباقي (جـ 3)؛ وإبراهيم عطوة عوض المدرس في الأزهر الشريف(جـ 4، 5). مصر: شركة مكتبة ومطبعة مصطفى البابي الحلبي، ط2.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الترمذي، محمد بن عيسى بن سَورة بن موسى بن الضحاك، أبوعيسى. 1998 م.. </w:t>
      </w:r>
      <w:r w:rsidRPr="003A5C06">
        <w:rPr>
          <w:rFonts w:ascii="Traditional Arabic" w:eastAsia="Calibri" w:hAnsi="Traditional Arabic" w:cs="Traditional Arabic"/>
          <w:b/>
          <w:bCs/>
          <w:color w:val="000000" w:themeColor="text1"/>
          <w:sz w:val="36"/>
          <w:szCs w:val="36"/>
          <w:rtl/>
        </w:rPr>
        <w:t>الجامع الكبير - سنن الترمذي</w:t>
      </w:r>
      <w:r w:rsidRPr="003A5C06">
        <w:rPr>
          <w:rFonts w:ascii="Traditional Arabic" w:eastAsia="Calibri" w:hAnsi="Traditional Arabic" w:cs="Traditional Arabic"/>
          <w:color w:val="000000" w:themeColor="text1"/>
          <w:sz w:val="36"/>
          <w:szCs w:val="36"/>
          <w:rtl/>
        </w:rPr>
        <w:t>. تحقق: بشار عواد معروف. تونس: دار الغرب الإسلامي. ط2.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التهامي، نقرة. 1974 م. </w:t>
      </w:r>
      <w:r w:rsidRPr="003A5C06">
        <w:rPr>
          <w:rFonts w:ascii="Traditional Arabic" w:eastAsia="Calibri" w:hAnsi="Traditional Arabic" w:cs="Traditional Arabic"/>
          <w:b/>
          <w:bCs/>
          <w:color w:val="000000" w:themeColor="text1"/>
          <w:sz w:val="36"/>
          <w:szCs w:val="36"/>
          <w:rtl/>
        </w:rPr>
        <w:t>سيكولوجية القصة في  القران</w:t>
      </w:r>
      <w:r w:rsidRPr="003A5C06">
        <w:rPr>
          <w:rFonts w:ascii="Traditional Arabic" w:eastAsia="Calibri" w:hAnsi="Traditional Arabic" w:cs="Traditional Arabic"/>
          <w:color w:val="000000" w:themeColor="text1"/>
          <w:sz w:val="36"/>
          <w:szCs w:val="36"/>
          <w:rtl/>
        </w:rPr>
        <w:t>. لجزائر: الشركة التونسية للتوزيع، ط1.</w:t>
      </w:r>
    </w:p>
    <w:p w:rsidR="00A676B2" w:rsidRPr="003A5C06" w:rsidRDefault="00A676B2" w:rsidP="00A676B2">
      <w:pPr>
        <w:numPr>
          <w:ilvl w:val="0"/>
          <w:numId w:val="20"/>
        </w:numPr>
        <w:contextualSpacing/>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 xml:space="preserve">ابن تيمية, أحمد بن عبد الحليم بن عبد السلام. 1406 هـ - 1986 م. </w:t>
      </w:r>
      <w:r w:rsidRPr="003A5C06">
        <w:rPr>
          <w:rFonts w:ascii="Traditional Arabic" w:hAnsi="Traditional Arabic" w:cs="Traditional Arabic"/>
          <w:b/>
          <w:bCs/>
          <w:color w:val="000000" w:themeColor="text1"/>
          <w:sz w:val="36"/>
          <w:szCs w:val="36"/>
          <w:rtl/>
        </w:rPr>
        <w:t>منهاج السنة النبوية في نقض كلام الشيعة القدرية</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تحقق: محمد رشاد سالم.   الرياض: جامعة الإمام محمد بن سعود الإسلامية,ط1.</w:t>
      </w:r>
    </w:p>
    <w:p w:rsidR="00A676B2" w:rsidRPr="003A5C06" w:rsidRDefault="00A676B2" w:rsidP="00A676B2">
      <w:pPr>
        <w:numPr>
          <w:ilvl w:val="0"/>
          <w:numId w:val="20"/>
        </w:numPr>
        <w:contextualSpacing/>
        <w:jc w:val="lowKashida"/>
        <w:rPr>
          <w:rFonts w:ascii="Traditional Arabic" w:hAnsi="Traditional Arabic" w:cs="Traditional Arabic"/>
          <w:color w:val="000000" w:themeColor="text1"/>
          <w:sz w:val="36"/>
          <w:szCs w:val="36"/>
        </w:rPr>
      </w:pPr>
      <w:r w:rsidRPr="003A5C06">
        <w:rPr>
          <w:rFonts w:ascii="Traditional Arabic" w:hAnsi="Traditional Arabic" w:cs="Traditional Arabic" w:hint="cs"/>
          <w:color w:val="000000" w:themeColor="text1"/>
          <w:sz w:val="36"/>
          <w:szCs w:val="36"/>
          <w:rtl/>
        </w:rPr>
        <w:lastRenderedPageBreak/>
        <w:t>ابن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تيمية</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hint="cs"/>
          <w:color w:val="000000" w:themeColor="text1"/>
          <w:sz w:val="36"/>
          <w:szCs w:val="36"/>
          <w:rtl/>
        </w:rPr>
        <w:t xml:space="preserve"> أحمد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بن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عبد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الحليم.</w:t>
      </w:r>
      <w:r w:rsidRPr="003A5C06">
        <w:rPr>
          <w:rFonts w:ascii="Traditional Arabic" w:hAnsi="Traditional Arabic" w:cs="Traditional Arabic"/>
          <w:color w:val="000000" w:themeColor="text1"/>
          <w:sz w:val="36"/>
          <w:szCs w:val="36"/>
          <w:rtl/>
        </w:rPr>
        <w:t xml:space="preserve"> 1416</w:t>
      </w:r>
      <w:r w:rsidRPr="003A5C06">
        <w:rPr>
          <w:rFonts w:ascii="Traditional Arabic" w:hAnsi="Traditional Arabic" w:cs="Traditional Arabic" w:hint="cs"/>
          <w:color w:val="000000" w:themeColor="text1"/>
          <w:sz w:val="36"/>
          <w:szCs w:val="36"/>
          <w:rtl/>
        </w:rPr>
        <w:t>هـ</w:t>
      </w:r>
      <w:r w:rsidRPr="003A5C06">
        <w:rPr>
          <w:rFonts w:ascii="Traditional Arabic" w:hAnsi="Traditional Arabic" w:cs="Traditional Arabic"/>
          <w:color w:val="000000" w:themeColor="text1"/>
          <w:sz w:val="36"/>
          <w:szCs w:val="36"/>
          <w:rtl/>
        </w:rPr>
        <w:t>/1995</w:t>
      </w:r>
      <w:r w:rsidRPr="003A5C06">
        <w:rPr>
          <w:rFonts w:ascii="Traditional Arabic" w:hAnsi="Traditional Arabic" w:cs="Traditional Arabic" w:hint="cs"/>
          <w:color w:val="000000" w:themeColor="text1"/>
          <w:sz w:val="36"/>
          <w:szCs w:val="36"/>
          <w:rtl/>
        </w:rPr>
        <w:t>م.</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مجموع</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الفتاوى</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تحقيق</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عبد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الرحمن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بن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قاسم</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المدينة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المنورة</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hint="cs"/>
          <w:color w:val="000000" w:themeColor="text1"/>
          <w:sz w:val="36"/>
          <w:szCs w:val="36"/>
          <w:rtl/>
        </w:rPr>
        <w:t>مجمع</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الملك</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فهد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لطباعة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المصحف</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الشريف,ط1</w:t>
      </w:r>
      <w:r w:rsidRPr="003A5C06">
        <w:rPr>
          <w:rFonts w:ascii="Traditional Arabic" w:hAnsi="Traditional Arabic" w:cs="Traditional Arabic"/>
          <w:color w:val="000000" w:themeColor="text1"/>
          <w:sz w:val="36"/>
          <w:szCs w:val="36"/>
          <w:rtl/>
        </w:rPr>
        <w:t>.</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ابن تيمية، أحمد بن عبد الحليم . 1420هـ / 1999م. </w:t>
      </w:r>
      <w:r w:rsidRPr="003A5C06">
        <w:rPr>
          <w:rFonts w:ascii="Traditional Arabic" w:eastAsia="Calibri" w:hAnsi="Traditional Arabic" w:cs="Traditional Arabic"/>
          <w:b/>
          <w:bCs/>
          <w:color w:val="000000" w:themeColor="text1"/>
          <w:sz w:val="36"/>
          <w:szCs w:val="36"/>
          <w:rtl/>
        </w:rPr>
        <w:t>العقيدة الواسطية</w:t>
      </w:r>
      <w:r w:rsidRPr="003A5C06">
        <w:rPr>
          <w:rFonts w:ascii="Traditional Arabic" w:eastAsia="Calibri" w:hAnsi="Traditional Arabic" w:cs="Traditional Arabic"/>
          <w:color w:val="000000" w:themeColor="text1"/>
          <w:sz w:val="36"/>
          <w:szCs w:val="36"/>
          <w:rtl/>
        </w:rPr>
        <w:t>، تحقيق: أبومحمد أشرف بن عبد المقصود. الرياض: أضواء السلف، ط2.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جندي، أنور. 1961 م. </w:t>
      </w:r>
      <w:r w:rsidRPr="003A5C06">
        <w:rPr>
          <w:rFonts w:ascii="Traditional Arabic" w:eastAsia="Calibri" w:hAnsi="Traditional Arabic" w:cs="Traditional Arabic"/>
          <w:b/>
          <w:bCs/>
          <w:color w:val="000000" w:themeColor="text1"/>
          <w:sz w:val="36"/>
          <w:szCs w:val="36"/>
          <w:rtl/>
        </w:rPr>
        <w:t>كامل كيلاني في مرآة التاريخ</w:t>
      </w:r>
      <w:r w:rsidRPr="003A5C06">
        <w:rPr>
          <w:rFonts w:ascii="Traditional Arabic" w:eastAsia="Calibri" w:hAnsi="Traditional Arabic" w:cs="Traditional Arabic"/>
          <w:color w:val="000000" w:themeColor="text1"/>
          <w:sz w:val="36"/>
          <w:szCs w:val="36"/>
          <w:rtl/>
        </w:rPr>
        <w:t>. القاهرة: مطبعة الكيلاني الصغير، ط1.</w:t>
      </w:r>
    </w:p>
    <w:p w:rsidR="00A676B2" w:rsidRPr="003A5C06" w:rsidRDefault="00A676B2" w:rsidP="00F3496D">
      <w:pPr>
        <w:numPr>
          <w:ilvl w:val="0"/>
          <w:numId w:val="20"/>
        </w:numPr>
        <w:autoSpaceDE w:val="0"/>
        <w:autoSpaceDN w:val="0"/>
        <w:adjustRightInd w:val="0"/>
        <w:spacing w:after="0" w:line="240" w:lineRule="auto"/>
        <w:contextualSpacing/>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الحاكم</w:t>
      </w: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محمد بن عبدالله أبو عبدالله النيسابوري</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1411 </w:t>
      </w:r>
      <w:r w:rsidRPr="003A5C06">
        <w:rPr>
          <w:rFonts w:ascii="Traditional Arabic" w:hAnsi="Traditional Arabic" w:cs="Traditional Arabic" w:hint="cs"/>
          <w:color w:val="000000" w:themeColor="text1"/>
          <w:sz w:val="36"/>
          <w:szCs w:val="36"/>
          <w:rtl/>
        </w:rPr>
        <w:t>ه</w:t>
      </w:r>
      <w:r w:rsidRPr="003A5C06">
        <w:rPr>
          <w:rFonts w:ascii="Traditional Arabic" w:hAnsi="Traditional Arabic" w:cs="Traditional Arabic"/>
          <w:color w:val="000000" w:themeColor="text1"/>
          <w:sz w:val="36"/>
          <w:szCs w:val="36"/>
          <w:rtl/>
        </w:rPr>
        <w:t>- 1990</w:t>
      </w:r>
      <w:r w:rsidRPr="003A5C06">
        <w:rPr>
          <w:rFonts w:ascii="Traditional Arabic" w:hAnsi="Traditional Arabic" w:cs="Traditional Arabic" w:hint="cs"/>
          <w:color w:val="000000" w:themeColor="text1"/>
          <w:sz w:val="36"/>
          <w:szCs w:val="36"/>
          <w:rtl/>
        </w:rPr>
        <w:t>م.</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b/>
          <w:bCs/>
          <w:color w:val="000000" w:themeColor="text1"/>
          <w:sz w:val="36"/>
          <w:szCs w:val="36"/>
          <w:rtl/>
        </w:rPr>
        <w:t>المستدرك على الصحيحين</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تحقيق : مصطفى عبد القادر</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بيروت</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دار الكتب العلمية</w:t>
      </w:r>
      <w:r w:rsidRPr="003A5C06">
        <w:rPr>
          <w:rFonts w:ascii="Traditional Arabic" w:hAnsi="Traditional Arabic" w:cs="Traditional Arabic" w:hint="cs"/>
          <w:color w:val="000000" w:themeColor="text1"/>
          <w:sz w:val="36"/>
          <w:szCs w:val="36"/>
          <w:rtl/>
        </w:rPr>
        <w:t>, ط1.</w:t>
      </w:r>
      <w:r w:rsidRPr="003A5C06">
        <w:rPr>
          <w:rFonts w:ascii="Traditional Arabic" w:hAnsi="Traditional Arabic" w:cs="Traditional Arabic"/>
          <w:color w:val="000000" w:themeColor="text1"/>
          <w:sz w:val="36"/>
          <w:szCs w:val="36"/>
          <w:rtl/>
        </w:rPr>
        <w:t xml:space="preserve"> </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الحاكم، محمد بن عبد الله بن محمد بن حمدويه بن نُعيم بن الحكم الضبي الطهماني النيسابوري المعروف بابن البيع. 141ه – 1990م. </w:t>
      </w:r>
      <w:r w:rsidRPr="003A5C06">
        <w:rPr>
          <w:rFonts w:ascii="Traditional Arabic" w:eastAsia="Calibri" w:hAnsi="Traditional Arabic" w:cs="Traditional Arabic"/>
          <w:b/>
          <w:bCs/>
          <w:color w:val="000000" w:themeColor="text1"/>
          <w:sz w:val="36"/>
          <w:szCs w:val="36"/>
          <w:rtl/>
        </w:rPr>
        <w:t>المستدرك على الصحيحين</w:t>
      </w:r>
      <w:r w:rsidRPr="003A5C06">
        <w:rPr>
          <w:rFonts w:ascii="Traditional Arabic" w:eastAsia="Calibri" w:hAnsi="Traditional Arabic" w:cs="Traditional Arabic"/>
          <w:color w:val="000000" w:themeColor="text1"/>
          <w:sz w:val="36"/>
          <w:szCs w:val="36"/>
          <w:rtl/>
        </w:rPr>
        <w:t>. تحقيق: مصطفى عبد القادر عطا. بيروت: دار الكتب العلمية،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أبوحاقة، أحمد. 1979 م. </w:t>
      </w:r>
      <w:r w:rsidRPr="003A5C06">
        <w:rPr>
          <w:rFonts w:ascii="Traditional Arabic" w:eastAsia="Calibri" w:hAnsi="Traditional Arabic" w:cs="Traditional Arabic"/>
          <w:b/>
          <w:bCs/>
          <w:color w:val="000000" w:themeColor="text1"/>
          <w:sz w:val="36"/>
          <w:szCs w:val="36"/>
          <w:rtl/>
        </w:rPr>
        <w:t>ال</w:t>
      </w:r>
      <w:r w:rsidRPr="003A5C06">
        <w:rPr>
          <w:rFonts w:ascii="Traditional Arabic" w:eastAsia="Calibri" w:hAnsi="Traditional Arabic" w:cs="Traditional Arabic" w:hint="cs"/>
          <w:b/>
          <w:bCs/>
          <w:color w:val="000000" w:themeColor="text1"/>
          <w:sz w:val="36"/>
          <w:szCs w:val="36"/>
          <w:rtl/>
        </w:rPr>
        <w:t>إ</w:t>
      </w:r>
      <w:r w:rsidRPr="003A5C06">
        <w:rPr>
          <w:rFonts w:ascii="Traditional Arabic" w:eastAsia="Calibri" w:hAnsi="Traditional Arabic" w:cs="Traditional Arabic"/>
          <w:b/>
          <w:bCs/>
          <w:color w:val="000000" w:themeColor="text1"/>
          <w:sz w:val="36"/>
          <w:szCs w:val="36"/>
          <w:rtl/>
        </w:rPr>
        <w:t>لتزام في الشعر العربي</w:t>
      </w:r>
      <w:r w:rsidRPr="003A5C06">
        <w:rPr>
          <w:rFonts w:ascii="Traditional Arabic" w:eastAsia="Calibri" w:hAnsi="Traditional Arabic" w:cs="Traditional Arabic"/>
          <w:color w:val="000000" w:themeColor="text1"/>
          <w:sz w:val="36"/>
          <w:szCs w:val="36"/>
          <w:rtl/>
        </w:rPr>
        <w:t>. بيروت: دار العلم للملايين، ط2.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الحديدي</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على. 1393ه - 1973م. </w:t>
      </w:r>
      <w:r w:rsidRPr="003A5C06">
        <w:rPr>
          <w:rFonts w:ascii="Traditional Arabic" w:eastAsia="Calibri" w:hAnsi="Traditional Arabic" w:cs="Traditional Arabic"/>
          <w:b/>
          <w:bCs/>
          <w:color w:val="000000" w:themeColor="text1"/>
          <w:sz w:val="36"/>
          <w:szCs w:val="36"/>
          <w:rtl/>
        </w:rPr>
        <w:t>الأدب وبناء الإنسان</w:t>
      </w:r>
      <w:r w:rsidRPr="003A5C06">
        <w:rPr>
          <w:rFonts w:ascii="Traditional Arabic" w:eastAsia="Calibri" w:hAnsi="Traditional Arabic" w:cs="Traditional Arabic"/>
          <w:color w:val="000000" w:themeColor="text1"/>
          <w:sz w:val="36"/>
          <w:szCs w:val="36"/>
          <w:rtl/>
        </w:rPr>
        <w:t>. طرابلس: منشورات الجامعة الليبية، كلية التربية، ط7.</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الحديدي، علي. 1992م. </w:t>
      </w:r>
      <w:r w:rsidRPr="003A5C06">
        <w:rPr>
          <w:rFonts w:ascii="Traditional Arabic" w:eastAsia="Calibri" w:hAnsi="Traditional Arabic" w:cs="Traditional Arabic"/>
          <w:b/>
          <w:bCs/>
          <w:color w:val="000000" w:themeColor="text1"/>
          <w:sz w:val="36"/>
          <w:szCs w:val="36"/>
          <w:rtl/>
        </w:rPr>
        <w:t>في أدب الأطفال</w:t>
      </w:r>
      <w:r w:rsidRPr="003A5C06">
        <w:rPr>
          <w:rFonts w:ascii="Traditional Arabic" w:eastAsia="Calibri" w:hAnsi="Traditional Arabic" w:cs="Traditional Arabic"/>
          <w:color w:val="000000" w:themeColor="text1"/>
          <w:sz w:val="36"/>
          <w:szCs w:val="36"/>
          <w:rtl/>
        </w:rPr>
        <w:t xml:space="preserve">. القاهرة: مكتبة الانجلوالمصرية، </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الحمد، محمد بن إبراهيم. 1416 هـ. </w:t>
      </w:r>
      <w:r w:rsidRPr="003A5C06">
        <w:rPr>
          <w:rFonts w:ascii="Traditional Arabic" w:eastAsia="Calibri" w:hAnsi="Traditional Arabic" w:cs="Traditional Arabic"/>
          <w:b/>
          <w:bCs/>
          <w:color w:val="000000" w:themeColor="text1"/>
          <w:sz w:val="36"/>
          <w:szCs w:val="36"/>
          <w:rtl/>
        </w:rPr>
        <w:t>الإيمان بالقضاء والقدر</w:t>
      </w:r>
      <w:r w:rsidRPr="003A5C06">
        <w:rPr>
          <w:rFonts w:ascii="Traditional Arabic" w:eastAsia="Calibri" w:hAnsi="Traditional Arabic" w:cs="Traditional Arabic"/>
          <w:color w:val="000000" w:themeColor="text1"/>
          <w:sz w:val="36"/>
          <w:szCs w:val="36"/>
          <w:rtl/>
        </w:rPr>
        <w:t>.                             الرياض: دار الوطن، ط2.</w:t>
      </w:r>
    </w:p>
    <w:p w:rsidR="00A676B2" w:rsidRPr="003A5C06" w:rsidRDefault="00A676B2" w:rsidP="00A676B2">
      <w:pPr>
        <w:numPr>
          <w:ilvl w:val="0"/>
          <w:numId w:val="20"/>
        </w:numPr>
        <w:spacing w:after="0" w:line="240" w:lineRule="auto"/>
        <w:contextualSpacing/>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 xml:space="preserve">حمودة، عبد العزيز. 1422ه-2001م. </w:t>
      </w:r>
      <w:r w:rsidRPr="003A5C06">
        <w:rPr>
          <w:rFonts w:ascii="Traditional Arabic" w:hAnsi="Traditional Arabic" w:cs="Traditional Arabic"/>
          <w:b/>
          <w:bCs/>
          <w:color w:val="000000" w:themeColor="text1"/>
          <w:sz w:val="36"/>
          <w:szCs w:val="36"/>
          <w:rtl/>
        </w:rPr>
        <w:t>المرايا المقعرة</w:t>
      </w:r>
      <w:r w:rsidRPr="003A5C06">
        <w:rPr>
          <w:rFonts w:ascii="Traditional Arabic" w:hAnsi="Traditional Arabic" w:cs="Traditional Arabic"/>
          <w:color w:val="000000" w:themeColor="text1"/>
          <w:sz w:val="36"/>
          <w:szCs w:val="36"/>
          <w:rtl/>
        </w:rPr>
        <w:t>، الكويت: مطابع الوطن،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حميد، صالح بن عبد الله بن محمد، ; ملوح، عبد الرحمن بن محمد بن عبد الرحمن. 2009 م. </w:t>
      </w:r>
      <w:r w:rsidRPr="003A5C06">
        <w:rPr>
          <w:rFonts w:ascii="Traditional Arabic" w:eastAsia="Calibri" w:hAnsi="Traditional Arabic" w:cs="Traditional Arabic"/>
          <w:b/>
          <w:bCs/>
          <w:color w:val="000000" w:themeColor="text1"/>
          <w:sz w:val="36"/>
          <w:szCs w:val="36"/>
          <w:rtl/>
        </w:rPr>
        <w:t>نضرة النعيم في مكارم أخلاق الرسول الكريم - صلى الله عليه وسلم</w:t>
      </w:r>
      <w:r w:rsidRPr="003A5C06">
        <w:rPr>
          <w:rFonts w:ascii="Traditional Arabic" w:eastAsia="Calibri" w:hAnsi="Traditional Arabic" w:cs="Traditional Arabic"/>
          <w:color w:val="000000" w:themeColor="text1"/>
          <w:sz w:val="36"/>
          <w:szCs w:val="36"/>
          <w:rtl/>
        </w:rPr>
        <w:t>. جدة: دار الوسيلة للنشر والتوزيع، ط4.</w:t>
      </w:r>
    </w:p>
    <w:p w:rsidR="00A676B2" w:rsidRPr="003A5C06" w:rsidRDefault="00A676B2" w:rsidP="00A676B2">
      <w:pPr>
        <w:numPr>
          <w:ilvl w:val="0"/>
          <w:numId w:val="20"/>
        </w:numPr>
        <w:autoSpaceDE w:val="0"/>
        <w:autoSpaceDN w:val="0"/>
        <w:adjustRightInd w:val="0"/>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lastRenderedPageBreak/>
        <w:t>ا</w:t>
      </w:r>
      <w:r w:rsidRPr="003A5C06">
        <w:rPr>
          <w:rFonts w:ascii="Traditional Arabic" w:eastAsia="Calibri" w:hAnsi="Traditional Arabic" w:cs="Traditional Arabic"/>
          <w:color w:val="000000" w:themeColor="text1"/>
          <w:sz w:val="36"/>
          <w:szCs w:val="36"/>
          <w:rtl/>
        </w:rPr>
        <w:t xml:space="preserve">بن حنبل. أبوعبد الله أحمد بن محمد بن حنبل بن هلال بن أسد الشيباني. 1421 هـ - 2001 م. </w:t>
      </w:r>
      <w:r w:rsidRPr="003A5C06">
        <w:rPr>
          <w:rFonts w:ascii="Traditional Arabic" w:eastAsia="Calibri" w:hAnsi="Traditional Arabic" w:cs="Traditional Arabic"/>
          <w:b/>
          <w:bCs/>
          <w:color w:val="000000" w:themeColor="text1"/>
          <w:sz w:val="36"/>
          <w:szCs w:val="36"/>
          <w:rtl/>
        </w:rPr>
        <w:t>مسند الإمام أحمد بن حنبل</w:t>
      </w:r>
      <w:r w:rsidRPr="003A5C06">
        <w:rPr>
          <w:rFonts w:ascii="Traditional Arabic" w:eastAsia="Calibri" w:hAnsi="Traditional Arabic" w:cs="Traditional Arabic"/>
          <w:color w:val="000000" w:themeColor="text1"/>
          <w:sz w:val="36"/>
          <w:szCs w:val="36"/>
          <w:rtl/>
        </w:rPr>
        <w:t>. تحقق: شعيب الأرنؤوط - عادل مرشد. الرياض: مؤسسة الرسالة،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الخطابي، أبوسليمان حمد بن محمد بن إبراهيم بن الخطاب البستي. 1425هـ</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b/>
          <w:bCs/>
          <w:color w:val="000000" w:themeColor="text1"/>
          <w:sz w:val="36"/>
          <w:szCs w:val="36"/>
          <w:rtl/>
        </w:rPr>
        <w:t>الغنية عن الكلام وأهله</w:t>
      </w:r>
      <w:r w:rsidRPr="003A5C06">
        <w:rPr>
          <w:rFonts w:ascii="Traditional Arabic" w:eastAsia="Calibri" w:hAnsi="Traditional Arabic" w:cs="Traditional Arabic"/>
          <w:color w:val="000000" w:themeColor="text1"/>
          <w:sz w:val="36"/>
          <w:szCs w:val="36"/>
          <w:rtl/>
        </w:rPr>
        <w:t>،</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القاهرة: المنهاج،</w:t>
      </w:r>
      <w:r w:rsidRPr="003A5C06">
        <w:rPr>
          <w:rFonts w:ascii="Traditional Arabic" w:eastAsia="Calibri" w:hAnsi="Traditional Arabic" w:cs="Traditional Arabic" w:hint="cs"/>
          <w:color w:val="000000" w:themeColor="text1"/>
          <w:sz w:val="36"/>
          <w:szCs w:val="36"/>
          <w:rtl/>
        </w:rPr>
        <w:t>ط1</w:t>
      </w:r>
      <w:r w:rsidRPr="003A5C06">
        <w:rPr>
          <w:rFonts w:ascii="Traditional Arabic" w:eastAsia="Calibri" w:hAnsi="Traditional Arabic" w:cs="Traditional Arabic"/>
          <w:color w:val="000000" w:themeColor="text1"/>
          <w:sz w:val="36"/>
          <w:szCs w:val="36"/>
          <w:rtl/>
        </w:rPr>
        <w:t>.</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الخطيب البغدادي، أحمد بن علي بن ثابت أبوبكر. 2009 م. </w:t>
      </w:r>
      <w:r w:rsidRPr="003A5C06">
        <w:rPr>
          <w:rFonts w:ascii="Traditional Arabic" w:eastAsia="Calibri" w:hAnsi="Traditional Arabic" w:cs="Traditional Arabic"/>
          <w:b/>
          <w:bCs/>
          <w:color w:val="000000" w:themeColor="text1"/>
          <w:sz w:val="36"/>
          <w:szCs w:val="36"/>
          <w:rtl/>
        </w:rPr>
        <w:t>الكفاية في علم الرواية</w:t>
      </w:r>
      <w:r w:rsidRPr="003A5C06">
        <w:rPr>
          <w:rFonts w:ascii="Traditional Arabic" w:eastAsia="Calibri" w:hAnsi="Traditional Arabic" w:cs="Traditional Arabic"/>
          <w:color w:val="000000" w:themeColor="text1"/>
          <w:sz w:val="36"/>
          <w:szCs w:val="36"/>
          <w:rtl/>
        </w:rPr>
        <w:t>، تحقيق: أبوعبد الله السورقي؛ إبراهيم حمدي المدني.                                    المدينة المنورة: المكتبة العلمية، ط 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ابن خلدون، عبد الرحمن بن محمد بن محمد. 2006م. </w:t>
      </w:r>
      <w:r w:rsidRPr="003A5C06">
        <w:rPr>
          <w:rFonts w:ascii="Traditional Arabic" w:eastAsia="Calibri" w:hAnsi="Traditional Arabic" w:cs="Traditional Arabic"/>
          <w:b/>
          <w:bCs/>
          <w:color w:val="000000" w:themeColor="text1"/>
          <w:sz w:val="36"/>
          <w:szCs w:val="36"/>
          <w:rtl/>
        </w:rPr>
        <w:t>مقدمة ابن خلدون</w:t>
      </w:r>
      <w:r w:rsidRPr="003A5C06">
        <w:rPr>
          <w:rFonts w:ascii="Traditional Arabic" w:eastAsia="Calibri" w:hAnsi="Traditional Arabic" w:cs="Traditional Arabic"/>
          <w:color w:val="000000" w:themeColor="text1"/>
          <w:sz w:val="36"/>
          <w:szCs w:val="36"/>
          <w:rtl/>
        </w:rPr>
        <w:t>، تحقيق إبراهيم شبوح؛ إحسان عباس. تونس: نشر الدار العربية للكتاب،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أبوداود،سليمان بن الأشعث بن إسحاق بن بشير بن شداد بن عمرو</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الأزدي السِّجِسْتاني. </w:t>
      </w:r>
      <w:r w:rsidRPr="003A5C06">
        <w:rPr>
          <w:rFonts w:ascii="Traditional Arabic" w:eastAsia="Calibri" w:hAnsi="Traditional Arabic" w:cs="Traditional Arabic"/>
          <w:b/>
          <w:bCs/>
          <w:color w:val="000000" w:themeColor="text1"/>
          <w:sz w:val="36"/>
          <w:szCs w:val="36"/>
          <w:rtl/>
        </w:rPr>
        <w:t>سنن أبي داود</w:t>
      </w:r>
      <w:r w:rsidRPr="003A5C06">
        <w:rPr>
          <w:rFonts w:ascii="Traditional Arabic" w:eastAsia="Calibri" w:hAnsi="Traditional Arabic" w:cs="Traditional Arabic"/>
          <w:color w:val="000000" w:themeColor="text1"/>
          <w:sz w:val="36"/>
          <w:szCs w:val="36"/>
          <w:rtl/>
        </w:rPr>
        <w:t>. تحقق: محمد محيي الدين عبد الحميد.                                           بيروت: المكتبة العصرية،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 xml:space="preserve">د </w:t>
      </w:r>
      <w:r w:rsidRPr="003A5C06">
        <w:rPr>
          <w:rFonts w:ascii="Traditional Arabic" w:eastAsia="Calibri" w:hAnsi="Traditional Arabic" w:cs="Traditional Arabic"/>
          <w:color w:val="000000" w:themeColor="text1"/>
          <w:sz w:val="36"/>
          <w:szCs w:val="36"/>
          <w:rtl/>
        </w:rPr>
        <w:t xml:space="preserve">دياب، مفتاح محمد. 1995م. </w:t>
      </w:r>
      <w:r w:rsidRPr="003A5C06">
        <w:rPr>
          <w:rFonts w:ascii="Traditional Arabic" w:eastAsia="Calibri" w:hAnsi="Traditional Arabic" w:cs="Traditional Arabic"/>
          <w:b/>
          <w:bCs/>
          <w:color w:val="000000" w:themeColor="text1"/>
          <w:sz w:val="36"/>
          <w:szCs w:val="36"/>
          <w:rtl/>
        </w:rPr>
        <w:t>مقدمة في ثقافة وادب الطفل</w:t>
      </w:r>
      <w:r w:rsidRPr="003A5C06">
        <w:rPr>
          <w:rFonts w:ascii="Traditional Arabic" w:eastAsia="Calibri" w:hAnsi="Traditional Arabic" w:cs="Traditional Arabic"/>
          <w:color w:val="000000" w:themeColor="text1"/>
          <w:sz w:val="36"/>
          <w:szCs w:val="36"/>
          <w:rtl/>
        </w:rPr>
        <w:t>.                                  مصر: الدار الدولية للنشر والتوزيع،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الدينوري، أبو</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محمد عبد الله بن مسلم بن قتيبة. 1423 هـ. </w:t>
      </w:r>
      <w:r w:rsidRPr="003A5C06">
        <w:rPr>
          <w:rFonts w:ascii="Traditional Arabic" w:eastAsia="Calibri" w:hAnsi="Traditional Arabic" w:cs="Traditional Arabic"/>
          <w:b/>
          <w:bCs/>
          <w:color w:val="000000" w:themeColor="text1"/>
          <w:sz w:val="36"/>
          <w:szCs w:val="36"/>
          <w:rtl/>
        </w:rPr>
        <w:t>الشعر والشعراء</w:t>
      </w:r>
      <w:r w:rsidRPr="003A5C06">
        <w:rPr>
          <w:rFonts w:ascii="Traditional Arabic" w:eastAsia="Calibri" w:hAnsi="Traditional Arabic" w:cs="Traditional Arabic"/>
          <w:color w:val="000000" w:themeColor="text1"/>
          <w:sz w:val="36"/>
          <w:szCs w:val="36"/>
          <w:rtl/>
        </w:rPr>
        <w:t>. القاهرة: دار الحديث، ط2.</w:t>
      </w:r>
    </w:p>
    <w:p w:rsidR="00A676B2" w:rsidRPr="003A5C06" w:rsidRDefault="00A676B2" w:rsidP="00A676B2">
      <w:pPr>
        <w:numPr>
          <w:ilvl w:val="0"/>
          <w:numId w:val="20"/>
        </w:numPr>
        <w:contextualSpacing/>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 xml:space="preserve"> الدينوري</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أبو محمد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عبد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الله</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بن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مسلم</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بن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قتيبة.</w:t>
      </w:r>
      <w:r w:rsidRPr="003A5C06">
        <w:rPr>
          <w:rFonts w:ascii="Traditional Arabic" w:hAnsi="Traditional Arabic" w:cs="Traditional Arabic"/>
          <w:color w:val="000000" w:themeColor="text1"/>
          <w:sz w:val="36"/>
          <w:szCs w:val="36"/>
          <w:rtl/>
        </w:rPr>
        <w:t xml:space="preserve"> 1418 </w:t>
      </w:r>
      <w:r w:rsidRPr="003A5C06">
        <w:rPr>
          <w:rFonts w:ascii="Traditional Arabic" w:hAnsi="Traditional Arabic" w:cs="Traditional Arabic" w:hint="cs"/>
          <w:color w:val="000000" w:themeColor="text1"/>
          <w:sz w:val="36"/>
          <w:szCs w:val="36"/>
          <w:rtl/>
        </w:rPr>
        <w:t>هـ.</w:t>
      </w:r>
      <w:r w:rsidRPr="003A5C06">
        <w:rPr>
          <w:rFonts w:ascii="Traditional Arabic" w:hAnsi="Traditional Arabic" w:cs="Traditional Arabic" w:hint="cs"/>
          <w:b/>
          <w:bCs/>
          <w:color w:val="000000" w:themeColor="text1"/>
          <w:sz w:val="36"/>
          <w:szCs w:val="36"/>
          <w:rtl/>
        </w:rPr>
        <w:t>عيون</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الأخبار</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hint="cs"/>
          <w:color w:val="000000" w:themeColor="text1"/>
          <w:sz w:val="36"/>
          <w:szCs w:val="36"/>
          <w:rtl/>
        </w:rPr>
        <w:t xml:space="preserve"> بيروت</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دار</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الكتب</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العلمية</w:t>
      </w:r>
      <w:r w:rsidRPr="003A5C06">
        <w:rPr>
          <w:rFonts w:ascii="Traditional Arabic" w:hAnsi="Traditional Arabic" w:cs="Traditional Arabic"/>
          <w:color w:val="000000" w:themeColor="text1"/>
          <w:sz w:val="36"/>
          <w:szCs w:val="36"/>
          <w:rtl/>
        </w:rPr>
        <w:t>.</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الرازي، أحمد بن فارس بن زكرياء القزويني أبوالحسين. 1399هـ - 1979م. </w:t>
      </w:r>
      <w:r w:rsidRPr="003A5C06">
        <w:rPr>
          <w:rFonts w:ascii="Traditional Arabic" w:eastAsia="Calibri" w:hAnsi="Traditional Arabic" w:cs="Traditional Arabic"/>
          <w:b/>
          <w:bCs/>
          <w:color w:val="000000" w:themeColor="text1"/>
          <w:sz w:val="36"/>
          <w:szCs w:val="36"/>
          <w:rtl/>
        </w:rPr>
        <w:t>معجم مقاييس اللغة</w:t>
      </w:r>
      <w:r w:rsidRPr="003A5C06">
        <w:rPr>
          <w:rFonts w:ascii="Traditional Arabic" w:eastAsia="Calibri" w:hAnsi="Traditional Arabic" w:cs="Traditional Arabic"/>
          <w:color w:val="000000" w:themeColor="text1"/>
          <w:sz w:val="36"/>
          <w:szCs w:val="36"/>
          <w:rtl/>
        </w:rPr>
        <w:t>، تحقيق: عبد السلام محمد هارون. مصر: دار الفكر،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الزَّبيدي، محمّد بن محمّد بن عبد الرزّاق الحسيني أبوالفيض. </w:t>
      </w:r>
      <w:r w:rsidRPr="003A5C06">
        <w:rPr>
          <w:rFonts w:ascii="Traditional Arabic" w:eastAsia="Calibri" w:hAnsi="Traditional Arabic" w:cs="Traditional Arabic"/>
          <w:b/>
          <w:bCs/>
          <w:color w:val="000000" w:themeColor="text1"/>
          <w:sz w:val="36"/>
          <w:szCs w:val="36"/>
          <w:rtl/>
        </w:rPr>
        <w:t>تاج العروس من جواهر القاموس</w:t>
      </w:r>
      <w:r w:rsidRPr="003A5C06">
        <w:rPr>
          <w:rFonts w:ascii="Traditional Arabic" w:eastAsia="Calibri" w:hAnsi="Traditional Arabic" w:cs="Traditional Arabic"/>
          <w:color w:val="000000" w:themeColor="text1"/>
          <w:sz w:val="36"/>
          <w:szCs w:val="36"/>
          <w:rtl/>
        </w:rPr>
        <w:t>. تحقق: مجموعة من المحققين. دار الهدآية.</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زلط، أحمد. 1994م. </w:t>
      </w:r>
      <w:r w:rsidRPr="003A5C06">
        <w:rPr>
          <w:rFonts w:ascii="Traditional Arabic" w:eastAsia="Calibri" w:hAnsi="Traditional Arabic" w:cs="Traditional Arabic"/>
          <w:b/>
          <w:bCs/>
          <w:color w:val="000000" w:themeColor="text1"/>
          <w:sz w:val="36"/>
          <w:szCs w:val="36"/>
          <w:rtl/>
        </w:rPr>
        <w:t>أدب الطفولة بين كامل كيلاني ومحمد الهراوي</w:t>
      </w:r>
      <w:r w:rsidRPr="003A5C06">
        <w:rPr>
          <w:rFonts w:ascii="Traditional Arabic" w:eastAsia="Calibri" w:hAnsi="Traditional Arabic" w:cs="Traditional Arabic"/>
          <w:color w:val="000000" w:themeColor="text1"/>
          <w:sz w:val="36"/>
          <w:szCs w:val="36"/>
          <w:rtl/>
        </w:rPr>
        <w:t>. القاهرة: دار المعارف، ط3.</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الزمخشري، أبوالقاسم محمود بن عمروب</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ن أحمد. 1419 هـ - 1998 م. </w:t>
      </w:r>
      <w:r w:rsidRPr="003A5C06">
        <w:rPr>
          <w:rFonts w:ascii="Traditional Arabic" w:eastAsia="Calibri" w:hAnsi="Traditional Arabic" w:cs="Traditional Arabic"/>
          <w:b/>
          <w:bCs/>
          <w:color w:val="000000" w:themeColor="text1"/>
          <w:sz w:val="36"/>
          <w:szCs w:val="36"/>
          <w:rtl/>
        </w:rPr>
        <w:t>أساس البلاغة</w:t>
      </w:r>
      <w:r w:rsidRPr="003A5C06">
        <w:rPr>
          <w:rFonts w:ascii="Traditional Arabic" w:eastAsia="Calibri" w:hAnsi="Traditional Arabic" w:cs="Traditional Arabic"/>
          <w:color w:val="000000" w:themeColor="text1"/>
          <w:sz w:val="36"/>
          <w:szCs w:val="36"/>
          <w:rtl/>
        </w:rPr>
        <w:t>، تحقيق: محمد باسل عيون السود. بيروت: دار الكتب العلمية،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السحيم، محمد بن عبد الله بن صالح. 1421هـ. الإسلام أصوله ومبادؤه. المملكة العربية السعودية: وزارة الشؤون الإسلامية والأوقاف والدعوة والإرشاد،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سمير، عبد الوهاب. 2006م. </w:t>
      </w:r>
      <w:r w:rsidRPr="003A5C06">
        <w:rPr>
          <w:rFonts w:ascii="Traditional Arabic" w:eastAsia="Calibri" w:hAnsi="Traditional Arabic" w:cs="Traditional Arabic"/>
          <w:b/>
          <w:bCs/>
          <w:color w:val="000000" w:themeColor="text1"/>
          <w:sz w:val="36"/>
          <w:szCs w:val="36"/>
          <w:rtl/>
        </w:rPr>
        <w:t>أدب الأطفال</w:t>
      </w:r>
      <w:r w:rsidRPr="003A5C06">
        <w:rPr>
          <w:rFonts w:ascii="Traditional Arabic" w:eastAsia="Calibri" w:hAnsi="Traditional Arabic" w:cs="Traditional Arabic"/>
          <w:color w:val="000000" w:themeColor="text1"/>
          <w:sz w:val="36"/>
          <w:szCs w:val="36"/>
          <w:rtl/>
        </w:rPr>
        <w:t>. عمان: دار المسيرة،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آل الشيخ، صالح بن عبد العزيز. 141</w:t>
      </w:r>
      <w:r w:rsidRPr="003A5C06">
        <w:rPr>
          <w:rFonts w:ascii="Traditional Arabic" w:eastAsia="Calibri" w:hAnsi="Traditional Arabic" w:cs="Traditional Arabic" w:hint="cs"/>
          <w:color w:val="000000" w:themeColor="text1"/>
          <w:sz w:val="36"/>
          <w:szCs w:val="36"/>
          <w:rtl/>
        </w:rPr>
        <w:t>0</w:t>
      </w:r>
      <w:r w:rsidRPr="003A5C06">
        <w:rPr>
          <w:rFonts w:ascii="Traditional Arabic" w:eastAsia="Calibri" w:hAnsi="Traditional Arabic" w:cs="Traditional Arabic"/>
          <w:color w:val="000000" w:themeColor="text1"/>
          <w:sz w:val="36"/>
          <w:szCs w:val="36"/>
          <w:rtl/>
        </w:rPr>
        <w:t xml:space="preserve">هـ. </w:t>
      </w:r>
      <w:r w:rsidRPr="003A5C06">
        <w:rPr>
          <w:rFonts w:ascii="Traditional Arabic" w:eastAsia="Calibri" w:hAnsi="Traditional Arabic" w:cs="Traditional Arabic"/>
          <w:b/>
          <w:bCs/>
          <w:color w:val="000000" w:themeColor="text1"/>
          <w:sz w:val="36"/>
          <w:szCs w:val="36"/>
          <w:rtl/>
        </w:rPr>
        <w:t>شرح العقيدة الطحاوية</w:t>
      </w:r>
      <w:r w:rsidRPr="003A5C06">
        <w:rPr>
          <w:rFonts w:ascii="Traditional Arabic" w:eastAsia="Calibri" w:hAnsi="Traditional Arabic" w:cs="Traditional Arabic"/>
          <w:color w:val="000000" w:themeColor="text1"/>
          <w:sz w:val="36"/>
          <w:szCs w:val="36"/>
          <w:rtl/>
        </w:rPr>
        <w:t>،                   تحقيق: عبد الله بن  التركي؛ وشعيب الأرنؤوط. بيروت: مؤسسة الرسالة، ط1.</w:t>
      </w:r>
    </w:p>
    <w:p w:rsidR="00A676B2" w:rsidRPr="003A5C06" w:rsidRDefault="00A676B2" w:rsidP="00A676B2">
      <w:pPr>
        <w:numPr>
          <w:ilvl w:val="0"/>
          <w:numId w:val="20"/>
        </w:numPr>
        <w:autoSpaceDE w:val="0"/>
        <w:autoSpaceDN w:val="0"/>
        <w:adjustRightInd w:val="0"/>
        <w:spacing w:after="0" w:line="240" w:lineRule="auto"/>
        <w:contextualSpacing/>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color w:val="000000" w:themeColor="text1"/>
          <w:sz w:val="36"/>
          <w:szCs w:val="36"/>
          <w:rtl/>
        </w:rPr>
        <w:t>الصنعاني</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أبو بكر عبد الرزاق بن همام</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1403</w:t>
      </w:r>
      <w:r w:rsidRPr="003A5C06">
        <w:rPr>
          <w:rFonts w:ascii="Traditional Arabic" w:hAnsi="Traditional Arabic" w:cs="Traditional Arabic" w:hint="cs"/>
          <w:color w:val="000000" w:themeColor="text1"/>
          <w:sz w:val="36"/>
          <w:szCs w:val="36"/>
          <w:rtl/>
        </w:rPr>
        <w:t>ه.</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مصنف</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عبد</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الرزاق</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تحقيق : حبيب الرحمن الأعظمي</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بيروت</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المكتب الإسلامي</w:t>
      </w:r>
      <w:r w:rsidRPr="003A5C06">
        <w:rPr>
          <w:rFonts w:ascii="Traditional Arabic" w:hAnsi="Traditional Arabic" w:cs="Traditional Arabic" w:hint="cs"/>
          <w:color w:val="000000" w:themeColor="text1"/>
          <w:sz w:val="36"/>
          <w:szCs w:val="36"/>
          <w:rtl/>
        </w:rPr>
        <w:t>,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ال</w:t>
      </w:r>
      <w:r w:rsidRPr="003A5C06">
        <w:rPr>
          <w:rFonts w:ascii="Traditional Arabic" w:eastAsia="Calibri" w:hAnsi="Traditional Arabic" w:cs="Traditional Arabic"/>
          <w:color w:val="000000" w:themeColor="text1"/>
          <w:sz w:val="36"/>
          <w:szCs w:val="36"/>
          <w:rtl/>
        </w:rPr>
        <w:t xml:space="preserve">صوفي، عبد القادر بن محمد عطا. 1422هـ- 1423هـ. </w:t>
      </w:r>
      <w:r w:rsidRPr="003A5C06">
        <w:rPr>
          <w:rFonts w:ascii="Traditional Arabic" w:eastAsia="Calibri" w:hAnsi="Traditional Arabic" w:cs="Traditional Arabic"/>
          <w:b/>
          <w:bCs/>
          <w:color w:val="000000" w:themeColor="text1"/>
          <w:sz w:val="36"/>
          <w:szCs w:val="36"/>
          <w:rtl/>
        </w:rPr>
        <w:t>المفيد في مهمات التوحيد</w:t>
      </w:r>
      <w:r w:rsidRPr="003A5C06">
        <w:rPr>
          <w:rFonts w:ascii="Traditional Arabic" w:eastAsia="Calibri" w:hAnsi="Traditional Arabic" w:cs="Traditional Arabic"/>
          <w:color w:val="000000" w:themeColor="text1"/>
          <w:sz w:val="36"/>
          <w:szCs w:val="36"/>
          <w:rtl/>
        </w:rPr>
        <w:t>. الرياض: دار الاعلام، ط1.</w:t>
      </w:r>
    </w:p>
    <w:p w:rsidR="00A676B2" w:rsidRPr="003A5C06" w:rsidRDefault="00A676B2" w:rsidP="00A676B2">
      <w:pPr>
        <w:numPr>
          <w:ilvl w:val="0"/>
          <w:numId w:val="20"/>
        </w:numPr>
        <w:autoSpaceDE w:val="0"/>
        <w:autoSpaceDN w:val="0"/>
        <w:adjustRightInd w:val="0"/>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الطبراني، سليمان بن أحمد بن أيوب بن مطير اللخمي الشامي. </w:t>
      </w:r>
      <w:r w:rsidRPr="003A5C06">
        <w:rPr>
          <w:rFonts w:ascii="Traditional Arabic" w:eastAsia="Calibri" w:hAnsi="Traditional Arabic" w:cs="Traditional Arabic"/>
          <w:b/>
          <w:bCs/>
          <w:color w:val="000000" w:themeColor="text1"/>
          <w:sz w:val="36"/>
          <w:szCs w:val="36"/>
          <w:rtl/>
        </w:rPr>
        <w:t>المعجم الأوسط</w:t>
      </w:r>
      <w:r w:rsidRPr="003A5C06">
        <w:rPr>
          <w:rFonts w:ascii="Traditional Arabic" w:eastAsia="Calibri" w:hAnsi="Traditional Arabic" w:cs="Traditional Arabic"/>
          <w:color w:val="000000" w:themeColor="text1"/>
          <w:sz w:val="36"/>
          <w:szCs w:val="36"/>
          <w:rtl/>
        </w:rPr>
        <w:t>، تحقيق: طارق بن عوض الله بن محمد؛ عبد المحسن بن إبراهيم الحسيني،</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القاهرة: دار الحرمين.</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عبد الفتاح، إسماعيل. 2004م. </w:t>
      </w:r>
      <w:r w:rsidRPr="003A5C06">
        <w:rPr>
          <w:rFonts w:ascii="Traditional Arabic" w:eastAsia="Calibri" w:hAnsi="Traditional Arabic" w:cs="Traditional Arabic"/>
          <w:b/>
          <w:bCs/>
          <w:color w:val="000000" w:themeColor="text1"/>
          <w:sz w:val="36"/>
          <w:szCs w:val="36"/>
          <w:rtl/>
        </w:rPr>
        <w:t>أدب الأطفال في العالم المعاصر</w:t>
      </w:r>
      <w:r w:rsidRPr="003A5C06">
        <w:rPr>
          <w:rFonts w:ascii="Traditional Arabic" w:eastAsia="Calibri" w:hAnsi="Traditional Arabic" w:cs="Traditional Arabic"/>
          <w:color w:val="000000" w:themeColor="text1"/>
          <w:sz w:val="36"/>
          <w:szCs w:val="36"/>
          <w:rtl/>
        </w:rPr>
        <w:t>.                       القاهرة: مكتبة الدار العربية للكتاب، ط2.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عبد الله، محمد حسن، </w:t>
      </w:r>
      <w:r w:rsidRPr="003A5C06">
        <w:rPr>
          <w:rFonts w:ascii="Traditional Arabic" w:eastAsia="Calibri" w:hAnsi="Traditional Arabic" w:cs="Traditional Arabic"/>
          <w:b/>
          <w:bCs/>
          <w:color w:val="000000" w:themeColor="text1"/>
          <w:sz w:val="36"/>
          <w:szCs w:val="36"/>
          <w:rtl/>
        </w:rPr>
        <w:t>قصص الطفال ومسرحهم</w:t>
      </w:r>
      <w:r w:rsidRPr="003A5C06">
        <w:rPr>
          <w:rFonts w:ascii="Traditional Arabic" w:eastAsia="Calibri" w:hAnsi="Traditional Arabic" w:cs="Traditional Arabic"/>
          <w:color w:val="000000" w:themeColor="text1"/>
          <w:sz w:val="36"/>
          <w:szCs w:val="36"/>
          <w:rtl/>
        </w:rPr>
        <w:t>، ط2، (القاهرة: دار قباء للطباعة والنشر وتوزيع، 2001م) ص: 95.</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hint="cs"/>
          <w:color w:val="000000" w:themeColor="text1"/>
          <w:sz w:val="36"/>
          <w:szCs w:val="36"/>
          <w:rtl/>
        </w:rPr>
        <w:t>ا</w:t>
      </w:r>
      <w:r w:rsidRPr="003A5C06">
        <w:rPr>
          <w:rFonts w:ascii="Traditional Arabic" w:eastAsia="Calibri" w:hAnsi="Traditional Arabic" w:cs="Traditional Arabic"/>
          <w:color w:val="000000" w:themeColor="text1"/>
          <w:sz w:val="36"/>
          <w:szCs w:val="36"/>
          <w:rtl/>
        </w:rPr>
        <w:t xml:space="preserve">بن عبد الوهاب، محمد. 1414هـ. </w:t>
      </w:r>
      <w:r w:rsidRPr="003A5C06">
        <w:rPr>
          <w:rFonts w:ascii="Traditional Arabic" w:eastAsia="Calibri" w:hAnsi="Traditional Arabic" w:cs="Traditional Arabic"/>
          <w:b/>
          <w:bCs/>
          <w:color w:val="000000" w:themeColor="text1"/>
          <w:sz w:val="36"/>
          <w:szCs w:val="36"/>
          <w:rtl/>
        </w:rPr>
        <w:t>الأصول الثلاثة مع كتاب كشف الشبهات</w:t>
      </w:r>
      <w:r w:rsidRPr="003A5C06">
        <w:rPr>
          <w:rFonts w:ascii="Traditional Arabic" w:eastAsia="Calibri" w:hAnsi="Traditional Arabic" w:cs="Traditional Arabic"/>
          <w:color w:val="000000" w:themeColor="text1"/>
          <w:sz w:val="36"/>
          <w:szCs w:val="36"/>
          <w:rtl/>
        </w:rPr>
        <w:t>.  الرياض: دار ابن خزيمة،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hint="cs"/>
          <w:color w:val="000000" w:themeColor="text1"/>
          <w:sz w:val="36"/>
          <w:szCs w:val="36"/>
          <w:rtl/>
        </w:rPr>
        <w:t>ا</w:t>
      </w:r>
      <w:r w:rsidRPr="003A5C06">
        <w:rPr>
          <w:rFonts w:ascii="Traditional Arabic" w:eastAsia="Calibri" w:hAnsi="Traditional Arabic" w:cs="Traditional Arabic"/>
          <w:color w:val="000000" w:themeColor="text1"/>
          <w:sz w:val="36"/>
          <w:szCs w:val="36"/>
          <w:rtl/>
        </w:rPr>
        <w:t>بن عبد الوهاب، محمد بن. 1420هـ</w:t>
      </w:r>
      <w:r w:rsidRPr="003A5C06">
        <w:rPr>
          <w:rFonts w:ascii="Traditional Arabic" w:eastAsia="Calibri" w:hAnsi="Traditional Arabic" w:cs="Traditional Arabic"/>
          <w:b/>
          <w:bCs/>
          <w:color w:val="000000" w:themeColor="text1"/>
          <w:sz w:val="36"/>
          <w:szCs w:val="36"/>
          <w:rtl/>
        </w:rPr>
        <w:t>. أصول الإيمان</w:t>
      </w:r>
      <w:r w:rsidRPr="003A5C06">
        <w:rPr>
          <w:rFonts w:ascii="Traditional Arabic" w:eastAsia="Calibri" w:hAnsi="Traditional Arabic" w:cs="Traditional Arabic"/>
          <w:color w:val="000000" w:themeColor="text1"/>
          <w:sz w:val="36"/>
          <w:szCs w:val="36"/>
          <w:rtl/>
        </w:rPr>
        <w:t>. تحقيق: باسم فيصل الجوابرة. وزارة الشؤون الإسلامية والأوقاف والدعوة والإرشاد - السعودية، ط5.</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lastRenderedPageBreak/>
        <w:t>ا</w:t>
      </w:r>
      <w:r w:rsidRPr="003A5C06">
        <w:rPr>
          <w:rFonts w:ascii="Traditional Arabic" w:eastAsia="Calibri" w:hAnsi="Traditional Arabic" w:cs="Traditional Arabic"/>
          <w:color w:val="000000" w:themeColor="text1"/>
          <w:sz w:val="36"/>
          <w:szCs w:val="36"/>
          <w:rtl/>
        </w:rPr>
        <w:t>بن عبد الوهاب، سليمان بن عبد الله بن محمد. 1423هـ/2002م. تيسير العزيز الحميد</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شرح كتاب التوحيد الذى هو</w:t>
      </w:r>
      <w:r w:rsidRPr="003A5C06">
        <w:rPr>
          <w:rFonts w:ascii="Traditional Arabic" w:eastAsia="Calibri" w:hAnsi="Traditional Arabic" w:cs="Traditional Arabic" w:hint="cs"/>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حق الله على العبيد</w:t>
      </w:r>
      <w:r w:rsidRPr="003A5C06">
        <w:rPr>
          <w:rFonts w:ascii="Traditional Arabic" w:eastAsia="Calibri" w:hAnsi="Traditional Arabic" w:cs="Traditional Arabic"/>
          <w:color w:val="000000" w:themeColor="text1"/>
          <w:sz w:val="36"/>
          <w:szCs w:val="36"/>
          <w:rtl/>
        </w:rPr>
        <w:t>، تحقيق: زهير الشاويش. بيروت: المكتب الاسلامي،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hint="cs"/>
          <w:color w:val="000000" w:themeColor="text1"/>
          <w:sz w:val="36"/>
          <w:szCs w:val="36"/>
          <w:rtl/>
        </w:rPr>
        <w:t>ا</w:t>
      </w:r>
      <w:r w:rsidRPr="003A5C06">
        <w:rPr>
          <w:rFonts w:ascii="Traditional Arabic" w:eastAsia="Calibri" w:hAnsi="Traditional Arabic" w:cs="Traditional Arabic"/>
          <w:color w:val="000000" w:themeColor="text1"/>
          <w:sz w:val="36"/>
          <w:szCs w:val="36"/>
          <w:rtl/>
        </w:rPr>
        <w:t xml:space="preserve">بن عبد الوهاب، محمد، </w:t>
      </w:r>
      <w:r w:rsidRPr="003A5C06">
        <w:rPr>
          <w:rFonts w:ascii="Traditional Arabic" w:eastAsia="Calibri" w:hAnsi="Traditional Arabic" w:cs="Traditional Arabic"/>
          <w:b/>
          <w:bCs/>
          <w:color w:val="000000" w:themeColor="text1"/>
          <w:sz w:val="36"/>
          <w:szCs w:val="36"/>
          <w:rtl/>
        </w:rPr>
        <w:t>تعليم الصبيان التوحيد</w:t>
      </w:r>
      <w:r w:rsidRPr="003A5C06">
        <w:rPr>
          <w:rFonts w:ascii="Traditional Arabic" w:eastAsia="Calibri" w:hAnsi="Traditional Arabic" w:cs="Traditional Arabic"/>
          <w:color w:val="000000" w:themeColor="text1"/>
          <w:sz w:val="36"/>
          <w:szCs w:val="36"/>
          <w:rtl/>
        </w:rPr>
        <w:t>، تحقيق: محمد حسين عفيفي؛ وعمر بن غرامة العمروي. الرياض: دار الهجرة، ط3.</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عثمان، محمد فتحي. 1400 هـ/ 1403 هـ. </w:t>
      </w:r>
      <w:r w:rsidRPr="003A5C06">
        <w:rPr>
          <w:rFonts w:ascii="Traditional Arabic" w:eastAsia="Calibri" w:hAnsi="Traditional Arabic" w:cs="Traditional Arabic"/>
          <w:b/>
          <w:bCs/>
          <w:color w:val="000000" w:themeColor="text1"/>
          <w:sz w:val="36"/>
          <w:szCs w:val="36"/>
          <w:rtl/>
        </w:rPr>
        <w:t>القيم الحضارية في رسالة الإسلام</w:t>
      </w:r>
      <w:r w:rsidRPr="003A5C06">
        <w:rPr>
          <w:rFonts w:ascii="Traditional Arabic" w:eastAsia="Calibri" w:hAnsi="Traditional Arabic" w:cs="Traditional Arabic"/>
          <w:color w:val="000000" w:themeColor="text1"/>
          <w:sz w:val="36"/>
          <w:szCs w:val="36"/>
          <w:rtl/>
        </w:rPr>
        <w:t>. السعودية: الدار السعودية،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ابن عثيمين، محمد بن صالح بن محمد. 1413ه. </w:t>
      </w:r>
      <w:r w:rsidRPr="003A5C06">
        <w:rPr>
          <w:rFonts w:ascii="Traditional Arabic" w:eastAsia="Calibri" w:hAnsi="Traditional Arabic" w:cs="Traditional Arabic"/>
          <w:b/>
          <w:bCs/>
          <w:color w:val="000000" w:themeColor="text1"/>
          <w:sz w:val="36"/>
          <w:szCs w:val="36"/>
          <w:rtl/>
        </w:rPr>
        <w:t>مجموع فتاوى ورسائل فضيلة الشيخ محمد بن صالح العثيمين</w:t>
      </w:r>
      <w:r w:rsidRPr="003A5C06">
        <w:rPr>
          <w:rFonts w:ascii="Traditional Arabic" w:eastAsia="Calibri" w:hAnsi="Traditional Arabic" w:cs="Traditional Arabic"/>
          <w:color w:val="000000" w:themeColor="text1"/>
          <w:sz w:val="36"/>
          <w:szCs w:val="36"/>
          <w:rtl/>
        </w:rPr>
        <w:t>، تحقيق: فهد بن ناصر بن إبراهيم السليمان الرياض: دار الوطن، ط4.</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ا</w:t>
      </w:r>
      <w:r w:rsidRPr="003A5C06">
        <w:rPr>
          <w:rFonts w:ascii="Traditional Arabic" w:eastAsia="Calibri" w:hAnsi="Traditional Arabic" w:cs="Traditional Arabic"/>
          <w:color w:val="000000" w:themeColor="text1"/>
          <w:sz w:val="36"/>
          <w:szCs w:val="36"/>
          <w:rtl/>
        </w:rPr>
        <w:t xml:space="preserve">لعسقلاني، أبوالفضل أحمد بن علي بن محمد بن أحمد بن حجر. 1415 هـ. </w:t>
      </w:r>
      <w:r w:rsidRPr="003A5C06">
        <w:rPr>
          <w:rFonts w:ascii="Traditional Arabic" w:eastAsia="Calibri" w:hAnsi="Traditional Arabic" w:cs="Traditional Arabic"/>
          <w:b/>
          <w:bCs/>
          <w:color w:val="000000" w:themeColor="text1"/>
          <w:sz w:val="36"/>
          <w:szCs w:val="36"/>
          <w:rtl/>
        </w:rPr>
        <w:t>الإصابة في تمييز الصحابة</w:t>
      </w:r>
      <w:r w:rsidRPr="003A5C06">
        <w:rPr>
          <w:rFonts w:ascii="Traditional Arabic" w:eastAsia="Calibri" w:hAnsi="Traditional Arabic" w:cs="Traditional Arabic"/>
          <w:color w:val="000000" w:themeColor="text1"/>
          <w:sz w:val="36"/>
          <w:szCs w:val="36"/>
          <w:rtl/>
        </w:rPr>
        <w:t>، تحقيق: عادل أحمد عبد الموجود؛ وعلى محمد معوض. بيروت: دار الكتب العلمية،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العسكري، أبو</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هلال الحسن بن عبد الله بن سهل، </w:t>
      </w:r>
      <w:r w:rsidRPr="003A5C06">
        <w:rPr>
          <w:rFonts w:ascii="Traditional Arabic" w:eastAsia="Calibri" w:hAnsi="Traditional Arabic" w:cs="Traditional Arabic"/>
          <w:b/>
          <w:bCs/>
          <w:color w:val="000000" w:themeColor="text1"/>
          <w:sz w:val="36"/>
          <w:szCs w:val="36"/>
          <w:rtl/>
        </w:rPr>
        <w:t>ديوان المعاني</w:t>
      </w:r>
      <w:r w:rsidRPr="003A5C06">
        <w:rPr>
          <w:rFonts w:ascii="Traditional Arabic" w:eastAsia="Calibri" w:hAnsi="Traditional Arabic" w:cs="Traditional Arabic"/>
          <w:color w:val="000000" w:themeColor="text1"/>
          <w:sz w:val="36"/>
          <w:szCs w:val="36"/>
          <w:rtl/>
        </w:rPr>
        <w:t>. بيروت: دار الفكر، ط2.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الغامدي، سعيد بن ناصر. 1424 ه- 2003 م. </w:t>
      </w:r>
      <w:r w:rsidRPr="003A5C06">
        <w:rPr>
          <w:rFonts w:ascii="Traditional Arabic" w:eastAsia="Calibri" w:hAnsi="Traditional Arabic" w:cs="Traditional Arabic"/>
          <w:b/>
          <w:bCs/>
          <w:color w:val="000000" w:themeColor="text1"/>
          <w:sz w:val="36"/>
          <w:szCs w:val="36"/>
          <w:rtl/>
        </w:rPr>
        <w:t>الانحراف العقدي في أدب الحداثة وفكرها دراسة نقدية شرعية.</w:t>
      </w:r>
      <w:r w:rsidRPr="003A5C06">
        <w:rPr>
          <w:rFonts w:ascii="Traditional Arabic" w:eastAsia="Calibri" w:hAnsi="Traditional Arabic" w:cs="Traditional Arabic"/>
          <w:color w:val="000000" w:themeColor="text1"/>
          <w:sz w:val="36"/>
          <w:szCs w:val="36"/>
          <w:rtl/>
        </w:rPr>
        <w:t xml:space="preserve"> جدة: دار الاندلس الخضراء،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الفارابي، أبوإبراهيم إسحاق بن إبراهيم بن الحسين. </w:t>
      </w:r>
      <w:r w:rsidRPr="003A5C06">
        <w:rPr>
          <w:rFonts w:ascii="Traditional Arabic" w:eastAsia="Calibri" w:hAnsi="Traditional Arabic" w:cs="Traditional Arabic"/>
          <w:b/>
          <w:bCs/>
          <w:color w:val="000000" w:themeColor="text1"/>
          <w:sz w:val="36"/>
          <w:szCs w:val="36"/>
          <w:rtl/>
        </w:rPr>
        <w:t>معجم ديوان الأدب</w:t>
      </w:r>
      <w:r w:rsidRPr="003A5C06">
        <w:rPr>
          <w:rFonts w:ascii="Traditional Arabic" w:eastAsia="Calibri" w:hAnsi="Traditional Arabic" w:cs="Traditional Arabic"/>
          <w:color w:val="000000" w:themeColor="text1"/>
          <w:sz w:val="36"/>
          <w:szCs w:val="36"/>
          <w:rtl/>
        </w:rPr>
        <w:t>. تحقيق: دكتور أحمد مختار عمر. القاهرة: مؤسسة دار الشعب للصحافة والطباعة والنشر، ط2.</w:t>
      </w:r>
    </w:p>
    <w:p w:rsidR="00A676B2" w:rsidRPr="003A5C06" w:rsidRDefault="00A676B2" w:rsidP="00A676B2">
      <w:pPr>
        <w:numPr>
          <w:ilvl w:val="0"/>
          <w:numId w:val="20"/>
        </w:numPr>
        <w:autoSpaceDE w:val="0"/>
        <w:autoSpaceDN w:val="0"/>
        <w:adjustRightInd w:val="0"/>
        <w:contextualSpacing/>
        <w:jc w:val="lowKashida"/>
        <w:rPr>
          <w:rFonts w:ascii="Traditional Arabic" w:hAnsi="Traditional Arabic" w:cs="Traditional Arabic"/>
          <w:color w:val="000000" w:themeColor="text1"/>
          <w:sz w:val="36"/>
          <w:szCs w:val="36"/>
        </w:rPr>
      </w:pPr>
      <w:r w:rsidRPr="003A5C06">
        <w:rPr>
          <w:rFonts w:ascii="Traditional Arabic" w:hAnsi="Traditional Arabic" w:cs="Traditional Arabic"/>
          <w:color w:val="000000" w:themeColor="text1"/>
          <w:sz w:val="36"/>
          <w:szCs w:val="36"/>
          <w:rtl/>
        </w:rPr>
        <w:t>الفراهيدي, الخليل بن أحمد بن عمرو.</w:t>
      </w:r>
      <w:r w:rsidRPr="003A5C06">
        <w:rPr>
          <w:rFonts w:ascii="Traditional Arabic" w:hAnsi="Traditional Arabic" w:cs="Traditional Arabic"/>
          <w:color w:val="000000" w:themeColor="text1"/>
          <w:sz w:val="36"/>
          <w:szCs w:val="36"/>
        </w:rPr>
        <w:t xml:space="preserve"> </w:t>
      </w:r>
      <w:r w:rsidRPr="003A5C06">
        <w:rPr>
          <w:rFonts w:ascii="Traditional Arabic" w:hAnsi="Traditional Arabic" w:cs="Traditional Arabic"/>
          <w:color w:val="000000" w:themeColor="text1"/>
          <w:sz w:val="36"/>
          <w:szCs w:val="36"/>
          <w:rtl/>
        </w:rPr>
        <w:t>1985م</w:t>
      </w: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b/>
          <w:bCs/>
          <w:color w:val="000000" w:themeColor="text1"/>
          <w:sz w:val="36"/>
          <w:szCs w:val="36"/>
          <w:rtl/>
        </w:rPr>
        <w:t>كتاب العين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color w:val="000000" w:themeColor="text1"/>
          <w:sz w:val="36"/>
          <w:szCs w:val="36"/>
          <w:rtl/>
        </w:rPr>
        <w:t>تحقق: د مهدي المخزومي، د إبراهيم السامرائي. بغداد   دار ومكتبة الهلال,ط1.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فرويد، أنا؛ برلنجهام، درثي. 1985م</w:t>
      </w:r>
      <w:r w:rsidRPr="003A5C06">
        <w:rPr>
          <w:rFonts w:ascii="Traditional Arabic" w:eastAsia="Calibri" w:hAnsi="Traditional Arabic" w:cs="Traditional Arabic"/>
          <w:b/>
          <w:bCs/>
          <w:color w:val="000000" w:themeColor="text1"/>
          <w:sz w:val="36"/>
          <w:szCs w:val="36"/>
          <w:rtl/>
        </w:rPr>
        <w:t>. أطفال بلا أُسر</w:t>
      </w:r>
      <w:r w:rsidRPr="003A5C06">
        <w:rPr>
          <w:rFonts w:ascii="Traditional Arabic" w:eastAsia="Calibri" w:hAnsi="Traditional Arabic" w:cs="Traditional Arabic"/>
          <w:color w:val="000000" w:themeColor="text1"/>
          <w:sz w:val="36"/>
          <w:szCs w:val="36"/>
          <w:rtl/>
        </w:rPr>
        <w:t>. ترجمة: محمد بدران؛ رمزي يسىّ القاهرة: دار الفكر العربى، ط2.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الفوزان، عبد الله بن صالح. 1420هـ. حصول </w:t>
      </w:r>
      <w:r w:rsidRPr="003A5C06">
        <w:rPr>
          <w:rFonts w:ascii="Traditional Arabic" w:eastAsia="Calibri" w:hAnsi="Traditional Arabic" w:cs="Traditional Arabic"/>
          <w:b/>
          <w:bCs/>
          <w:color w:val="000000" w:themeColor="text1"/>
          <w:sz w:val="36"/>
          <w:szCs w:val="36"/>
          <w:rtl/>
        </w:rPr>
        <w:t>المأمول بشرح ثلاثة الأصول</w:t>
      </w:r>
      <w:r w:rsidRPr="003A5C06">
        <w:rPr>
          <w:rFonts w:ascii="Traditional Arabic" w:eastAsia="Calibri" w:hAnsi="Traditional Arabic" w:cs="Traditional Arabic"/>
          <w:color w:val="000000" w:themeColor="text1"/>
          <w:sz w:val="36"/>
          <w:szCs w:val="36"/>
          <w:rtl/>
        </w:rPr>
        <w:t>. الرياض: مكتبة الرشد،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الفيروزآبادى، مجد الدين أبوطاهر محمد بن يعقوب. 1426 هـ - 2005 م. </w:t>
      </w:r>
      <w:r w:rsidRPr="003A5C06">
        <w:rPr>
          <w:rFonts w:ascii="Traditional Arabic" w:eastAsia="Calibri" w:hAnsi="Traditional Arabic" w:cs="Traditional Arabic"/>
          <w:b/>
          <w:bCs/>
          <w:color w:val="000000" w:themeColor="text1"/>
          <w:sz w:val="36"/>
          <w:szCs w:val="36"/>
          <w:rtl/>
        </w:rPr>
        <w:t>القاموس المحيط</w:t>
      </w:r>
      <w:r w:rsidRPr="003A5C06">
        <w:rPr>
          <w:rFonts w:ascii="Traditional Arabic" w:eastAsia="Calibri" w:hAnsi="Traditional Arabic" w:cs="Traditional Arabic"/>
          <w:color w:val="000000" w:themeColor="text1"/>
          <w:sz w:val="36"/>
          <w:szCs w:val="36"/>
          <w:rtl/>
        </w:rPr>
        <w:t>. تحقيق: مكتب تحقيق التراث في مؤسسة الرسالة بإشراف محمد نعيم العرقسُوسي. بيروت – لبنان: مؤسسة الرسالة للطباعة والنشر ، ط8.</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الفيصل، سمر روحي. 1998 م. </w:t>
      </w:r>
      <w:r w:rsidRPr="003A5C06">
        <w:rPr>
          <w:rFonts w:ascii="Traditional Arabic" w:eastAsia="Calibri" w:hAnsi="Traditional Arabic" w:cs="Traditional Arabic"/>
          <w:b/>
          <w:bCs/>
          <w:color w:val="000000" w:themeColor="text1"/>
          <w:sz w:val="36"/>
          <w:szCs w:val="36"/>
          <w:rtl/>
        </w:rPr>
        <w:t>أدب الأطفال وثقافتهم قراءة نقدية</w:t>
      </w:r>
      <w:r w:rsidRPr="003A5C06">
        <w:rPr>
          <w:rFonts w:ascii="Traditional Arabic" w:eastAsia="Calibri" w:hAnsi="Traditional Arabic" w:cs="Traditional Arabic"/>
          <w:color w:val="000000" w:themeColor="text1"/>
          <w:sz w:val="36"/>
          <w:szCs w:val="36"/>
          <w:rtl/>
        </w:rPr>
        <w:t>- دراسة - منشورات اتحاد الكتاب العرب،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القرطبي، محمد بن أحمد بن أبي بكر بن فرح ا الخزرجي شمس الدين. 1425 هـ. </w:t>
      </w:r>
      <w:r w:rsidRPr="003A5C06">
        <w:rPr>
          <w:rFonts w:ascii="Traditional Arabic" w:eastAsia="Calibri" w:hAnsi="Traditional Arabic" w:cs="Traditional Arabic"/>
          <w:b/>
          <w:bCs/>
          <w:color w:val="000000" w:themeColor="text1"/>
          <w:sz w:val="36"/>
          <w:szCs w:val="36"/>
          <w:rtl/>
        </w:rPr>
        <w:t>التذكرة بأحوال الموتى وأمور الآخرة</w:t>
      </w:r>
      <w:r w:rsidRPr="003A5C06">
        <w:rPr>
          <w:rFonts w:ascii="Traditional Arabic" w:eastAsia="Calibri" w:hAnsi="Traditional Arabic" w:cs="Traditional Arabic"/>
          <w:color w:val="000000" w:themeColor="text1"/>
          <w:sz w:val="36"/>
          <w:szCs w:val="36"/>
          <w:rtl/>
        </w:rPr>
        <w:t>. تحقيق: الصادق بن محمد بن إبراهيم. مكتبة دار المنهاج للنشر والتوزيع،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القطان, مناع بن خليل</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1421هـ- 2000م</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b/>
          <w:bCs/>
          <w:color w:val="000000" w:themeColor="text1"/>
          <w:sz w:val="36"/>
          <w:szCs w:val="36"/>
          <w:rtl/>
        </w:rPr>
        <w:t>مباحث في علوم القرآن</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المملكة العربية السعودية: مكتبة المعارف للنشر والتوزيع</w:t>
      </w:r>
      <w:r w:rsidRPr="003A5C06">
        <w:rPr>
          <w:rFonts w:ascii="Traditional Arabic" w:eastAsia="Calibri" w:hAnsi="Traditional Arabic" w:cs="Traditional Arabic" w:hint="cs"/>
          <w:color w:val="000000" w:themeColor="text1"/>
          <w:sz w:val="36"/>
          <w:szCs w:val="36"/>
          <w:rtl/>
        </w:rPr>
        <w:t>,ط3</w:t>
      </w:r>
      <w:r w:rsidRPr="003A5C06">
        <w:rPr>
          <w:rFonts w:ascii="Traditional Arabic" w:eastAsia="Calibri" w:hAnsi="Traditional Arabic" w:cs="Traditional Arabic"/>
          <w:color w:val="000000" w:themeColor="text1"/>
          <w:sz w:val="36"/>
          <w:szCs w:val="36"/>
          <w:rtl/>
        </w:rPr>
        <w:t>.</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ابن القيم الجوزية، محمد بن أبي بكر أيوب الزرعي أبوعبد الله. 1391 ه – 1971 م. </w:t>
      </w:r>
      <w:r w:rsidRPr="003A5C06">
        <w:rPr>
          <w:rFonts w:ascii="Traditional Arabic" w:eastAsia="Calibri" w:hAnsi="Traditional Arabic" w:cs="Traditional Arabic"/>
          <w:b/>
          <w:bCs/>
          <w:color w:val="000000" w:themeColor="text1"/>
          <w:sz w:val="36"/>
          <w:szCs w:val="36"/>
          <w:rtl/>
        </w:rPr>
        <w:t>تحفة المودود بأحكام المولود</w:t>
      </w:r>
      <w:r w:rsidRPr="003A5C06">
        <w:rPr>
          <w:rFonts w:ascii="Traditional Arabic" w:eastAsia="Calibri" w:hAnsi="Traditional Arabic" w:cs="Traditional Arabic"/>
          <w:color w:val="000000" w:themeColor="text1"/>
          <w:sz w:val="36"/>
          <w:szCs w:val="36"/>
          <w:rtl/>
        </w:rPr>
        <w:t>. تحقيق: عبد القادر الأرناؤوط. دمشق: مكتبة دار البيان،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ابن كثير، أب</w:t>
      </w:r>
      <w:r w:rsidRPr="003A5C06">
        <w:rPr>
          <w:rFonts w:ascii="Traditional Arabic" w:eastAsia="Calibri" w:hAnsi="Traditional Arabic" w:cs="Traditional Arabic" w:hint="cs"/>
          <w:color w:val="000000" w:themeColor="text1"/>
          <w:sz w:val="36"/>
          <w:szCs w:val="36"/>
          <w:rtl/>
        </w:rPr>
        <w:t>و</w:t>
      </w:r>
      <w:r w:rsidRPr="003A5C06">
        <w:rPr>
          <w:rFonts w:ascii="Traditional Arabic" w:eastAsia="Calibri" w:hAnsi="Traditional Arabic" w:cs="Traditional Arabic"/>
          <w:color w:val="000000" w:themeColor="text1"/>
          <w:sz w:val="36"/>
          <w:szCs w:val="36"/>
          <w:rtl/>
        </w:rPr>
        <w:t xml:space="preserve"> الفداء اسماعيل. 1396 هـ - 1971م.</w:t>
      </w:r>
      <w:r w:rsidRPr="003A5C06">
        <w:rPr>
          <w:rFonts w:ascii="Traditional Arabic" w:eastAsia="Calibri" w:hAnsi="Traditional Arabic" w:cs="Traditional Arabic"/>
          <w:b/>
          <w:bCs/>
          <w:color w:val="000000" w:themeColor="text1"/>
          <w:sz w:val="36"/>
          <w:szCs w:val="36"/>
          <w:rtl/>
        </w:rPr>
        <w:t>البداية والنهاية</w:t>
      </w:r>
      <w:r w:rsidRPr="003A5C06">
        <w:rPr>
          <w:rFonts w:ascii="Traditional Arabic" w:eastAsia="Calibri" w:hAnsi="Traditional Arabic" w:cs="Traditional Arabic"/>
          <w:color w:val="000000" w:themeColor="text1"/>
          <w:sz w:val="36"/>
          <w:szCs w:val="36"/>
          <w:rtl/>
        </w:rPr>
        <w:t>. تحقيق: مصطفى عبد الواحد. بيروت دار المعرفة للطباعة والنشر والتوزيع، ط4.</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ابن كثير، أبو</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الفداء إسماعيل. 1420هـ - 1999 م،. </w:t>
      </w:r>
      <w:r w:rsidRPr="003A5C06">
        <w:rPr>
          <w:rFonts w:ascii="Traditional Arabic" w:eastAsia="Calibri" w:hAnsi="Traditional Arabic" w:cs="Traditional Arabic"/>
          <w:b/>
          <w:bCs/>
          <w:color w:val="000000" w:themeColor="text1"/>
          <w:sz w:val="36"/>
          <w:szCs w:val="36"/>
          <w:rtl/>
        </w:rPr>
        <w:t>تفسير القرآن العظيم</w:t>
      </w:r>
      <w:r w:rsidRPr="003A5C06">
        <w:rPr>
          <w:rFonts w:ascii="Traditional Arabic" w:eastAsia="Calibri" w:hAnsi="Traditional Arabic" w:cs="Traditional Arabic"/>
          <w:color w:val="000000" w:themeColor="text1"/>
          <w:sz w:val="36"/>
          <w:szCs w:val="36"/>
          <w:rtl/>
        </w:rPr>
        <w:t>. المحقق: سامي بن محمد سلامة. الرياض: دار طيبة للنشر والتوزيع، ط2.</w:t>
      </w:r>
    </w:p>
    <w:p w:rsidR="00A676B2" w:rsidRPr="003A5C06" w:rsidRDefault="00A676B2" w:rsidP="00A676B2">
      <w:pPr>
        <w:numPr>
          <w:ilvl w:val="0"/>
          <w:numId w:val="20"/>
        </w:numPr>
        <w:autoSpaceDE w:val="0"/>
        <w:autoSpaceDN w:val="0"/>
        <w:adjustRightInd w:val="0"/>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الكناني، محمد بن أحمد بن جبير. 1964 م. </w:t>
      </w:r>
      <w:r w:rsidRPr="003A5C06">
        <w:rPr>
          <w:rFonts w:ascii="Traditional Arabic" w:eastAsia="Calibri" w:hAnsi="Traditional Arabic" w:cs="Traditional Arabic"/>
          <w:b/>
          <w:bCs/>
          <w:color w:val="000000" w:themeColor="text1"/>
          <w:sz w:val="36"/>
          <w:szCs w:val="36"/>
          <w:rtl/>
        </w:rPr>
        <w:t>تذكرة بالأخبار عن اتفاقات الأسفار (رحلة ابن جبير)</w:t>
      </w:r>
      <w:r w:rsidRPr="003A5C06">
        <w:rPr>
          <w:rFonts w:ascii="Traditional Arabic" w:eastAsia="Calibri" w:hAnsi="Traditional Arabic" w:cs="Traditional Arabic"/>
          <w:color w:val="000000" w:themeColor="text1"/>
          <w:sz w:val="36"/>
          <w:szCs w:val="36"/>
          <w:rtl/>
        </w:rPr>
        <w:t>. بيروت: دار صادر،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الكيلاني، ماجد عرسان. 2002 م. </w:t>
      </w:r>
      <w:r w:rsidRPr="003A5C06">
        <w:rPr>
          <w:rFonts w:ascii="Traditional Arabic" w:eastAsia="Calibri" w:hAnsi="Traditional Arabic" w:cs="Traditional Arabic"/>
          <w:b/>
          <w:bCs/>
          <w:color w:val="000000" w:themeColor="text1"/>
          <w:sz w:val="36"/>
          <w:szCs w:val="36"/>
          <w:rtl/>
        </w:rPr>
        <w:t>فلسفة، التربية الإسلامية</w:t>
      </w:r>
      <w:r w:rsidRPr="003A5C06">
        <w:rPr>
          <w:rFonts w:ascii="Traditional Arabic" w:eastAsia="Calibri" w:hAnsi="Traditional Arabic" w:cs="Traditional Arabic"/>
          <w:color w:val="000000" w:themeColor="text1"/>
          <w:sz w:val="36"/>
          <w:szCs w:val="36"/>
          <w:rtl/>
        </w:rPr>
        <w:t>. الرياض: دار الوراق للنشر والتوزيع، ط1.</w:t>
      </w:r>
    </w:p>
    <w:p w:rsidR="00A676B2" w:rsidRPr="003A5C06" w:rsidRDefault="00A676B2" w:rsidP="008B6ADB">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الكيلاني، نجيب</w:t>
      </w:r>
      <w:r w:rsidRPr="003A5C06">
        <w:rPr>
          <w:rFonts w:ascii="Traditional Arabic" w:eastAsia="Calibri" w:hAnsi="Traditional Arabic" w:cs="Traditional Arabic"/>
          <w:b/>
          <w:bCs/>
          <w:color w:val="000000" w:themeColor="text1"/>
          <w:sz w:val="36"/>
          <w:szCs w:val="36"/>
          <w:rtl/>
        </w:rPr>
        <w:t>، أدب الأطفال في ضوء الإسلام.</w:t>
      </w:r>
      <w:r w:rsidRPr="003A5C06">
        <w:rPr>
          <w:rFonts w:ascii="Traditional Arabic" w:eastAsia="Calibri" w:hAnsi="Traditional Arabic" w:cs="Traditional Arabic"/>
          <w:color w:val="000000" w:themeColor="text1"/>
          <w:sz w:val="36"/>
          <w:szCs w:val="36"/>
          <w:rtl/>
        </w:rPr>
        <w:t xml:space="preserve"> سوريا: مؤسسة الرسالة،</w:t>
      </w:r>
      <w:r w:rsidR="008B6ADB"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ط4.</w:t>
      </w:r>
    </w:p>
    <w:p w:rsidR="00A676B2" w:rsidRPr="003A5C06" w:rsidRDefault="00A676B2" w:rsidP="00A676B2">
      <w:pPr>
        <w:numPr>
          <w:ilvl w:val="0"/>
          <w:numId w:val="20"/>
        </w:numPr>
        <w:autoSpaceDE w:val="0"/>
        <w:autoSpaceDN w:val="0"/>
        <w:adjustRightInd w:val="0"/>
        <w:spacing w:after="0" w:line="240" w:lineRule="auto"/>
        <w:contextualSpacing/>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lastRenderedPageBreak/>
        <w:t>ليرر</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سيث.</w:t>
      </w:r>
      <w:r w:rsidRPr="003A5C06">
        <w:rPr>
          <w:rFonts w:ascii="Traditional Arabic" w:hAnsi="Traditional Arabic" w:cs="Traditional Arabic"/>
          <w:color w:val="000000" w:themeColor="text1"/>
          <w:sz w:val="36"/>
          <w:szCs w:val="36"/>
          <w:rtl/>
        </w:rPr>
        <w:t xml:space="preserve"> 2010</w:t>
      </w:r>
      <w:r w:rsidRPr="003A5C06">
        <w:rPr>
          <w:rFonts w:ascii="Traditional Arabic" w:hAnsi="Traditional Arabic" w:cs="Traditional Arabic" w:hint="cs"/>
          <w:color w:val="000000" w:themeColor="text1"/>
          <w:sz w:val="36"/>
          <w:szCs w:val="36"/>
          <w:rtl/>
        </w:rPr>
        <w:t>م.</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أدب</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الأطفال</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من</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إيسوب</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إلى</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هاري</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بوتر</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b/>
          <w:bCs/>
          <w:color w:val="000000" w:themeColor="text1"/>
          <w:sz w:val="24"/>
          <w:szCs w:val="24"/>
        </w:rPr>
        <w:t>Children's Literature: A Reader's History, From Aesop to Harry Potter, The University of</w:t>
      </w:r>
      <w:r w:rsidRPr="003A5C06">
        <w:rPr>
          <w:rFonts w:ascii="Traditional Arabic" w:hAnsi="Traditional Arabic" w:cs="Traditional Arabic"/>
          <w:color w:val="000000" w:themeColor="text1"/>
          <w:sz w:val="24"/>
          <w:szCs w:val="24"/>
          <w:rtl/>
        </w:rPr>
        <w:t xml:space="preserve">, </w:t>
      </w:r>
      <w:r w:rsidRPr="003A5C06">
        <w:rPr>
          <w:rFonts w:ascii="Traditional Arabic" w:hAnsi="Traditional Arabic" w:cs="Traditional Arabic" w:hint="cs"/>
          <w:color w:val="000000" w:themeColor="text1"/>
          <w:sz w:val="36"/>
          <w:szCs w:val="36"/>
          <w:rtl/>
        </w:rPr>
        <w:t>ترجمة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ملكة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أبيض</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ط</w:t>
      </w:r>
      <w:r w:rsidRPr="003A5C06">
        <w:rPr>
          <w:rFonts w:ascii="Traditional Arabic" w:hAnsi="Traditional Arabic" w:cs="Traditional Arabic"/>
          <w:color w:val="000000" w:themeColor="text1"/>
          <w:sz w:val="36"/>
          <w:szCs w:val="36"/>
          <w:rtl/>
        </w:rPr>
        <w:t xml:space="preserve">1( </w:t>
      </w:r>
      <w:r w:rsidRPr="003A5C06">
        <w:rPr>
          <w:rFonts w:ascii="Traditional Arabic" w:hAnsi="Traditional Arabic" w:cs="Traditional Arabic" w:hint="cs"/>
          <w:color w:val="000000" w:themeColor="text1"/>
          <w:sz w:val="36"/>
          <w:szCs w:val="36"/>
          <w:rtl/>
        </w:rPr>
        <w:t>دمشق</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وزارة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الثقافة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إصدارات</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الهيئة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العامة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السورية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للكتاب, ط1</w:t>
      </w:r>
      <w:r w:rsidRPr="003A5C06">
        <w:rPr>
          <w:rFonts w:ascii="Traditional Arabic" w:hAnsi="Traditional Arabic" w:cs="Traditional Arabic"/>
          <w:color w:val="000000" w:themeColor="text1"/>
          <w:sz w:val="36"/>
          <w:szCs w:val="36"/>
          <w:rtl/>
        </w:rPr>
        <w:t>.</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ابن ماجة أبوعبد الله محمد بن يزيد القزويني. سنن ابن ماجه. تحقيق: محمد فؤاد عبد الباقي. مصر: دار إحياء الكتب العربية - فيصل عيسى البابي الحلبي، ط2.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مدكور، إبراهيم تصدير ومراجعة. 1975م. </w:t>
      </w:r>
      <w:r w:rsidRPr="003A5C06">
        <w:rPr>
          <w:rFonts w:ascii="Traditional Arabic" w:eastAsia="Calibri" w:hAnsi="Traditional Arabic" w:cs="Traditional Arabic"/>
          <w:b/>
          <w:bCs/>
          <w:color w:val="000000" w:themeColor="text1"/>
          <w:sz w:val="36"/>
          <w:szCs w:val="36"/>
          <w:rtl/>
        </w:rPr>
        <w:t>المراهقة معجم العلوم  الاجتماعية</w:t>
      </w:r>
      <w:r w:rsidRPr="003A5C06">
        <w:rPr>
          <w:rFonts w:ascii="Traditional Arabic" w:eastAsia="Calibri" w:hAnsi="Traditional Arabic" w:cs="Traditional Arabic"/>
          <w:color w:val="000000" w:themeColor="text1"/>
          <w:sz w:val="36"/>
          <w:szCs w:val="36"/>
          <w:rtl/>
        </w:rPr>
        <w:t>. اعداد نخبة من الأساتذة المصريين والعرب المتخصصين، القاهرة: الهيئة المصرية العامة للكتاب.</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مريدن، عزيزة. 1400هـ -1980م. </w:t>
      </w:r>
      <w:r w:rsidRPr="003A5C06">
        <w:rPr>
          <w:rFonts w:ascii="Traditional Arabic" w:eastAsia="Calibri" w:hAnsi="Traditional Arabic" w:cs="Traditional Arabic"/>
          <w:b/>
          <w:bCs/>
          <w:color w:val="000000" w:themeColor="text1"/>
          <w:sz w:val="36"/>
          <w:szCs w:val="36"/>
          <w:rtl/>
        </w:rPr>
        <w:t>القصة والروآية</w:t>
      </w:r>
      <w:r w:rsidRPr="003A5C06">
        <w:rPr>
          <w:rFonts w:ascii="Traditional Arabic" w:eastAsia="Calibri" w:hAnsi="Traditional Arabic" w:cs="Traditional Arabic"/>
          <w:color w:val="000000" w:themeColor="text1"/>
          <w:sz w:val="36"/>
          <w:szCs w:val="36"/>
          <w:rtl/>
        </w:rPr>
        <w:t>. دمشق: دار الفكر المعاصر،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المرسي، أبوالحسن علي بن إسماعيل بن سيده. </w:t>
      </w:r>
      <w:r w:rsidRPr="003A5C06">
        <w:rPr>
          <w:rFonts w:ascii="Traditional Arabic" w:eastAsia="Calibri" w:hAnsi="Traditional Arabic" w:cs="Traditional Arabic"/>
          <w:b/>
          <w:bCs/>
          <w:color w:val="000000" w:themeColor="text1"/>
          <w:sz w:val="36"/>
          <w:szCs w:val="36"/>
          <w:rtl/>
        </w:rPr>
        <w:t>المحكم والمحيط الأعظم</w:t>
      </w:r>
      <w:r w:rsidRPr="003A5C06">
        <w:rPr>
          <w:rFonts w:ascii="Traditional Arabic" w:eastAsia="Calibri" w:hAnsi="Traditional Arabic" w:cs="Traditional Arabic"/>
          <w:color w:val="000000" w:themeColor="text1"/>
          <w:sz w:val="36"/>
          <w:szCs w:val="36"/>
          <w:rtl/>
        </w:rPr>
        <w:t>. المحقق: عبد الحميد هنداوي. بيروت: دار الكتب العلمية، ط4.</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المشرفي انشراح إبراهيم. 2005م. </w:t>
      </w:r>
      <w:r w:rsidRPr="003A5C06">
        <w:rPr>
          <w:rFonts w:ascii="Traditional Arabic" w:eastAsia="Calibri" w:hAnsi="Traditional Arabic" w:cs="Traditional Arabic"/>
          <w:b/>
          <w:bCs/>
          <w:color w:val="000000" w:themeColor="text1"/>
          <w:sz w:val="36"/>
          <w:szCs w:val="36"/>
          <w:rtl/>
        </w:rPr>
        <w:t>أدب الأطفال مدخل للتربية الإبداعية</w:t>
      </w:r>
      <w:r w:rsidRPr="003A5C06">
        <w:rPr>
          <w:rFonts w:ascii="Traditional Arabic" w:eastAsia="Calibri" w:hAnsi="Traditional Arabic" w:cs="Traditional Arabic"/>
          <w:color w:val="000000" w:themeColor="text1"/>
          <w:sz w:val="36"/>
          <w:szCs w:val="36"/>
          <w:rtl/>
        </w:rPr>
        <w:t>. الإسكندرية: مؤسسة حورس الدولية للنشر والتوزيع،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مصطفى، ابوالعينين، على خليل. 1988م. </w:t>
      </w:r>
      <w:r w:rsidRPr="003A5C06">
        <w:rPr>
          <w:rFonts w:ascii="Traditional Arabic" w:eastAsia="Calibri" w:hAnsi="Traditional Arabic" w:cs="Traditional Arabic"/>
          <w:b/>
          <w:bCs/>
          <w:color w:val="000000" w:themeColor="text1"/>
          <w:sz w:val="36"/>
          <w:szCs w:val="36"/>
          <w:rtl/>
        </w:rPr>
        <w:t>القيم الاسلامية والتربية، دراسة فى طبيعة القيم ومصادرها ودور التربية الاسلامية فى تكوينها ونميتها</w:t>
      </w:r>
      <w:r w:rsidRPr="003A5C06">
        <w:rPr>
          <w:rFonts w:ascii="Traditional Arabic" w:eastAsia="Calibri" w:hAnsi="Traditional Arabic" w:cs="Traditional Arabic"/>
          <w:color w:val="000000" w:themeColor="text1"/>
          <w:sz w:val="36"/>
          <w:szCs w:val="36"/>
          <w:rtl/>
        </w:rPr>
        <w:t>. مكتبة ابراهيم حلبى،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المقدسي، ابن قدامة. 1420هـ - 2000م. </w:t>
      </w:r>
      <w:r w:rsidRPr="003A5C06">
        <w:rPr>
          <w:rFonts w:ascii="Traditional Arabic" w:eastAsia="Calibri" w:hAnsi="Traditional Arabic" w:cs="Traditional Arabic"/>
          <w:b/>
          <w:bCs/>
          <w:color w:val="000000" w:themeColor="text1"/>
          <w:sz w:val="36"/>
          <w:szCs w:val="36"/>
          <w:rtl/>
        </w:rPr>
        <w:t>لمعة الإعتقاد</w:t>
      </w:r>
      <w:r w:rsidRPr="003A5C06">
        <w:rPr>
          <w:rFonts w:ascii="Traditional Arabic" w:eastAsia="Calibri" w:hAnsi="Traditional Arabic" w:cs="Traditional Arabic"/>
          <w:color w:val="000000" w:themeColor="text1"/>
          <w:sz w:val="36"/>
          <w:szCs w:val="36"/>
          <w:rtl/>
        </w:rPr>
        <w:t>. المملكة العربية السعودية: وزارة الشؤون الإسلامية والأوقاف والدعوة والإرشاد، ط2.</w:t>
      </w:r>
    </w:p>
    <w:p w:rsidR="00A676B2" w:rsidRPr="003A5C06" w:rsidRDefault="00A676B2" w:rsidP="00A676B2">
      <w:pPr>
        <w:numPr>
          <w:ilvl w:val="0"/>
          <w:numId w:val="20"/>
        </w:numPr>
        <w:contextualSpacing/>
        <w:jc w:val="lowKashida"/>
        <w:rPr>
          <w:rFonts w:ascii="Traditional Arabic" w:hAnsi="Traditional Arabic" w:cs="Traditional Arabic"/>
          <w:color w:val="000000" w:themeColor="text1"/>
          <w:sz w:val="36"/>
          <w:szCs w:val="36"/>
        </w:rPr>
      </w:pPr>
      <w:r w:rsidRPr="003A5C06">
        <w:rPr>
          <w:rFonts w:ascii="Traditional Arabic" w:hAnsi="Traditional Arabic" w:cs="Traditional Arabic" w:hint="cs"/>
          <w:color w:val="000000" w:themeColor="text1"/>
          <w:sz w:val="36"/>
          <w:szCs w:val="36"/>
          <w:rtl/>
        </w:rPr>
        <w:t>ملكاوي</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محمد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أحمد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محمد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عبد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القادر</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خليل.</w:t>
      </w:r>
      <w:r w:rsidRPr="003A5C06">
        <w:rPr>
          <w:rFonts w:ascii="Traditional Arabic" w:hAnsi="Traditional Arabic" w:cs="Traditional Arabic"/>
          <w:color w:val="000000" w:themeColor="text1"/>
          <w:sz w:val="36"/>
          <w:szCs w:val="36"/>
          <w:rtl/>
        </w:rPr>
        <w:t xml:space="preserve"> 1405</w:t>
      </w:r>
      <w:r w:rsidRPr="003A5C06">
        <w:rPr>
          <w:rFonts w:ascii="Traditional Arabic" w:hAnsi="Traditional Arabic" w:cs="Traditional Arabic" w:hint="cs"/>
          <w:color w:val="000000" w:themeColor="text1"/>
          <w:sz w:val="36"/>
          <w:szCs w:val="36"/>
          <w:rtl/>
        </w:rPr>
        <w:t>هـ</w:t>
      </w:r>
      <w:r w:rsidRPr="003A5C06">
        <w:rPr>
          <w:rFonts w:ascii="Traditional Arabic" w:hAnsi="Traditional Arabic" w:cs="Traditional Arabic"/>
          <w:color w:val="000000" w:themeColor="text1"/>
          <w:sz w:val="36"/>
          <w:szCs w:val="36"/>
          <w:rtl/>
        </w:rPr>
        <w:t xml:space="preserve"> - 1985</w:t>
      </w:r>
      <w:r w:rsidRPr="003A5C06">
        <w:rPr>
          <w:rFonts w:ascii="Traditional Arabic" w:hAnsi="Traditional Arabic" w:cs="Traditional Arabic" w:hint="cs"/>
          <w:color w:val="000000" w:themeColor="text1"/>
          <w:sz w:val="36"/>
          <w:szCs w:val="36"/>
          <w:rtl/>
        </w:rPr>
        <w:t>م.</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عقيدة</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التوحيد</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في</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القرآن</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الكريم</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hint="cs"/>
          <w:color w:val="000000" w:themeColor="text1"/>
          <w:sz w:val="36"/>
          <w:szCs w:val="36"/>
          <w:rtl/>
        </w:rPr>
        <w:t xml:space="preserve"> المدينة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المنورة</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hint="cs"/>
          <w:color w:val="000000" w:themeColor="text1"/>
          <w:sz w:val="36"/>
          <w:szCs w:val="36"/>
          <w:rtl/>
        </w:rPr>
        <w:t>مكتبة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دار</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الزمان, ط1</w:t>
      </w:r>
      <w:r w:rsidRPr="003A5C06">
        <w:rPr>
          <w:rFonts w:ascii="Traditional Arabic" w:hAnsi="Traditional Arabic" w:cs="Traditional Arabic"/>
          <w:color w:val="000000" w:themeColor="text1"/>
          <w:sz w:val="36"/>
          <w:szCs w:val="36"/>
          <w:rtl/>
        </w:rPr>
        <w:t>.</w:t>
      </w:r>
    </w:p>
    <w:p w:rsidR="00A676B2" w:rsidRPr="003A5C06" w:rsidRDefault="00A676B2" w:rsidP="008B6ADB">
      <w:pPr>
        <w:numPr>
          <w:ilvl w:val="0"/>
          <w:numId w:val="20"/>
        </w:numPr>
        <w:autoSpaceDE w:val="0"/>
        <w:autoSpaceDN w:val="0"/>
        <w:adjustRightInd w:val="0"/>
        <w:spacing w:after="0" w:line="240" w:lineRule="auto"/>
        <w:contextualSpacing/>
        <w:jc w:val="lowKashida"/>
        <w:rPr>
          <w:rFonts w:ascii="Traditional Arabic" w:hAnsi="Traditional Arabic" w:cs="Traditional Arabic"/>
          <w:color w:val="000000" w:themeColor="text1"/>
          <w:sz w:val="36"/>
          <w:szCs w:val="36"/>
        </w:rPr>
      </w:pPr>
      <w:r w:rsidRPr="003A5C06">
        <w:rPr>
          <w:rFonts w:ascii="Traditional Arabic" w:hAnsi="Traditional Arabic" w:cs="Traditional Arabic"/>
          <w:color w:val="000000" w:themeColor="text1"/>
          <w:sz w:val="36"/>
          <w:szCs w:val="36"/>
          <w:rtl/>
        </w:rPr>
        <w:t>النسائي</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أبو عبد الرحمن أحمد بن شعيب بن علي الخراساني</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1406 </w:t>
      </w:r>
      <w:r w:rsidRPr="003A5C06">
        <w:rPr>
          <w:rFonts w:ascii="Traditional Arabic" w:hAnsi="Traditional Arabic" w:cs="Traditional Arabic" w:hint="cs"/>
          <w:color w:val="000000" w:themeColor="text1"/>
          <w:sz w:val="36"/>
          <w:szCs w:val="36"/>
          <w:rtl/>
        </w:rPr>
        <w:t>ه</w:t>
      </w:r>
      <w:r w:rsidRPr="003A5C06">
        <w:rPr>
          <w:rFonts w:ascii="Traditional Arabic" w:hAnsi="Traditional Arabic" w:cs="Traditional Arabic"/>
          <w:color w:val="000000" w:themeColor="text1"/>
          <w:sz w:val="36"/>
          <w:szCs w:val="36"/>
          <w:rtl/>
        </w:rPr>
        <w:t>- 1986</w:t>
      </w:r>
      <w:r w:rsidRPr="003A5C06">
        <w:rPr>
          <w:rFonts w:ascii="Traditional Arabic" w:hAnsi="Traditional Arabic" w:cs="Traditional Arabic" w:hint="cs"/>
          <w:color w:val="000000" w:themeColor="text1"/>
          <w:sz w:val="36"/>
          <w:szCs w:val="36"/>
          <w:rtl/>
        </w:rPr>
        <w:t xml:space="preserve">م. </w:t>
      </w:r>
      <w:r w:rsidRPr="003A5C06">
        <w:rPr>
          <w:rFonts w:ascii="Traditional Arabic" w:hAnsi="Traditional Arabic" w:cs="Traditional Arabic" w:hint="cs"/>
          <w:b/>
          <w:bCs/>
          <w:color w:val="000000" w:themeColor="text1"/>
          <w:sz w:val="36"/>
          <w:szCs w:val="36"/>
          <w:rtl/>
        </w:rPr>
        <w:t>سنن</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النسائي(</w:t>
      </w:r>
      <w:r w:rsidRPr="003A5C06">
        <w:rPr>
          <w:rFonts w:ascii="Traditional Arabic" w:hAnsi="Traditional Arabic" w:cs="Traditional Arabic"/>
          <w:b/>
          <w:bCs/>
          <w:color w:val="000000" w:themeColor="text1"/>
          <w:sz w:val="36"/>
          <w:szCs w:val="36"/>
          <w:rtl/>
        </w:rPr>
        <w:t>المجتبى من السنن</w:t>
      </w:r>
      <w:r w:rsidRPr="003A5C06">
        <w:rPr>
          <w:rFonts w:ascii="Traditional Arabic" w:hAnsi="Traditional Arabic" w:cs="Traditional Arabic" w:hint="cs"/>
          <w:b/>
          <w:bCs/>
          <w:color w:val="000000" w:themeColor="text1"/>
          <w:sz w:val="36"/>
          <w:szCs w:val="36"/>
          <w:rtl/>
        </w:rPr>
        <w:t>)</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حلب</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مكتب المطبوعات الإسلامية</w:t>
      </w:r>
      <w:r w:rsidRPr="003A5C06">
        <w:rPr>
          <w:rFonts w:ascii="Traditional Arabic" w:hAnsi="Traditional Arabic" w:cs="Traditional Arabic" w:hint="cs"/>
          <w:color w:val="000000" w:themeColor="text1"/>
          <w:sz w:val="36"/>
          <w:szCs w:val="36"/>
          <w:rtl/>
        </w:rPr>
        <w:t>,</w:t>
      </w:r>
      <w:r w:rsidR="008B6ADB" w:rsidRPr="003A5C06">
        <w:rPr>
          <w:rFonts w:ascii="Traditional Arabic" w:hAnsi="Traditional Arabic" w:cs="Traditional Arabic" w:hint="cs"/>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ط3.</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lastRenderedPageBreak/>
        <w:t xml:space="preserve">ابن النفيس، علاء الدين على بن الحزم القرشي. 1987م. </w:t>
      </w:r>
      <w:r w:rsidRPr="003A5C06">
        <w:rPr>
          <w:rFonts w:ascii="Traditional Arabic" w:eastAsia="Calibri" w:hAnsi="Traditional Arabic" w:cs="Traditional Arabic"/>
          <w:b/>
          <w:bCs/>
          <w:color w:val="000000" w:themeColor="text1"/>
          <w:sz w:val="36"/>
          <w:szCs w:val="36"/>
          <w:rtl/>
        </w:rPr>
        <w:t>الرسالة الكاملية في السيرة النبوية</w:t>
      </w:r>
      <w:r w:rsidRPr="003A5C06">
        <w:rPr>
          <w:rFonts w:ascii="Traditional Arabic" w:eastAsia="Calibri" w:hAnsi="Traditional Arabic" w:cs="Traditional Arabic"/>
          <w:color w:val="000000" w:themeColor="text1"/>
          <w:sz w:val="36"/>
          <w:szCs w:val="36"/>
          <w:rtl/>
        </w:rPr>
        <w:t>. تعليق وتحقيق عبد المنعم محمد عمر. مصر: وزارة الأوقاف لجنة إحياء التراث الإسلامي، ط2.</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أبو</w:t>
      </w: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نواس، الحسن بن هانئ الحكمي. 2003م. </w:t>
      </w:r>
      <w:r w:rsidRPr="003A5C06">
        <w:rPr>
          <w:rFonts w:ascii="Traditional Arabic" w:eastAsia="Calibri" w:hAnsi="Traditional Arabic" w:cs="Traditional Arabic"/>
          <w:b/>
          <w:bCs/>
          <w:color w:val="000000" w:themeColor="text1"/>
          <w:sz w:val="36"/>
          <w:szCs w:val="36"/>
          <w:rtl/>
        </w:rPr>
        <w:t>ديوان أبي نواس</w:t>
      </w:r>
      <w:r w:rsidRPr="003A5C06">
        <w:rPr>
          <w:rFonts w:ascii="Traditional Arabic" w:eastAsia="Calibri" w:hAnsi="Traditional Arabic" w:cs="Traditional Arabic"/>
          <w:color w:val="000000" w:themeColor="text1"/>
          <w:sz w:val="36"/>
          <w:szCs w:val="36"/>
          <w:rtl/>
        </w:rPr>
        <w:t>. منشورات المعهد الألماني للأبحاث،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النيسابوري، مسلم بن الحجاج أبوالحسن القشيري، 1395. هـ. -1975. م</w:t>
      </w:r>
      <w:r w:rsidRPr="003A5C06">
        <w:rPr>
          <w:rFonts w:ascii="Traditional Arabic" w:eastAsia="Calibri" w:hAnsi="Traditional Arabic" w:cs="Traditional Arabic"/>
          <w:b/>
          <w:bCs/>
          <w:color w:val="000000" w:themeColor="text1"/>
          <w:sz w:val="36"/>
          <w:szCs w:val="36"/>
          <w:rtl/>
        </w:rPr>
        <w:t>. المسند الصحيح المختصر بنقل العدل عن العدل  إلى رسول الله صلى الله عليه وسلم) المعروف بـ (صحيح مسلم)،</w:t>
      </w:r>
      <w:r w:rsidRPr="003A5C06">
        <w:rPr>
          <w:rFonts w:ascii="Traditional Arabic" w:eastAsia="Calibri" w:hAnsi="Traditional Arabic" w:cs="Traditional Arabic"/>
          <w:color w:val="000000" w:themeColor="text1"/>
          <w:sz w:val="36"/>
          <w:szCs w:val="36"/>
          <w:rtl/>
        </w:rPr>
        <w:t xml:space="preserve"> تحقيق: محمد فؤاد عبد الباقي، بيروت: دار إحياء التراث العربي، ط1.</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الهيتي، خلف نصار محيسن، </w:t>
      </w:r>
      <w:r w:rsidRPr="003A5C06">
        <w:rPr>
          <w:rFonts w:ascii="Traditional Arabic" w:eastAsia="Calibri" w:hAnsi="Traditional Arabic" w:cs="Traditional Arabic"/>
          <w:b/>
          <w:bCs/>
          <w:color w:val="000000" w:themeColor="text1"/>
          <w:sz w:val="36"/>
          <w:szCs w:val="36"/>
          <w:rtl/>
        </w:rPr>
        <w:t>القيم السائدة في صحافة الاطفال العراقية</w:t>
      </w:r>
      <w:r w:rsidRPr="003A5C06">
        <w:rPr>
          <w:rFonts w:ascii="Traditional Arabic" w:eastAsia="Calibri" w:hAnsi="Traditional Arabic" w:cs="Traditional Arabic"/>
          <w:color w:val="000000" w:themeColor="text1"/>
          <w:sz w:val="36"/>
          <w:szCs w:val="36"/>
          <w:rtl/>
        </w:rPr>
        <w:t>. غداد: منشورات وزارة الثقافة والاعلام، ط1.</w:t>
      </w:r>
    </w:p>
    <w:p w:rsidR="00A676B2" w:rsidRPr="005770F8"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5770F8">
        <w:rPr>
          <w:rFonts w:ascii="Traditional Arabic" w:eastAsia="Calibri" w:hAnsi="Traditional Arabic" w:cs="Traditional Arabic"/>
          <w:color w:val="000000" w:themeColor="text1"/>
          <w:sz w:val="36"/>
          <w:szCs w:val="36"/>
          <w:rtl/>
        </w:rPr>
        <w:t xml:space="preserve">يوسف، عبد التواب. 2002م. </w:t>
      </w:r>
      <w:r w:rsidRPr="005770F8">
        <w:rPr>
          <w:rFonts w:ascii="Traditional Arabic" w:eastAsia="Calibri" w:hAnsi="Traditional Arabic" w:cs="Traditional Arabic"/>
          <w:b/>
          <w:bCs/>
          <w:color w:val="000000" w:themeColor="text1"/>
          <w:sz w:val="36"/>
          <w:szCs w:val="36"/>
          <w:rtl/>
        </w:rPr>
        <w:t>تنمية ثقافة الطفل</w:t>
      </w:r>
      <w:r w:rsidRPr="005770F8">
        <w:rPr>
          <w:rFonts w:ascii="Traditional Arabic" w:eastAsia="Calibri" w:hAnsi="Traditional Arabic" w:cs="Traditional Arabic"/>
          <w:color w:val="000000" w:themeColor="text1"/>
          <w:sz w:val="36"/>
          <w:szCs w:val="36"/>
          <w:rtl/>
        </w:rPr>
        <w:t>. مصر: دار الفكر،ط1.</w:t>
      </w:r>
    </w:p>
    <w:p w:rsidR="008B6ADB" w:rsidRPr="003A5C06" w:rsidRDefault="00A676B2" w:rsidP="008B6ADB">
      <w:pPr>
        <w:numPr>
          <w:ilvl w:val="0"/>
          <w:numId w:val="21"/>
        </w:numPr>
        <w:spacing w:after="0" w:line="240" w:lineRule="auto"/>
        <w:ind w:left="1440"/>
        <w:contextualSpacing/>
        <w:jc w:val="lowKashida"/>
        <w:rPr>
          <w:rFonts w:ascii="Traditional Arabic" w:eastAsia="Calibri" w:hAnsi="Traditional Arabic" w:cs="Traditional Arabic"/>
          <w:b/>
          <w:bCs/>
          <w:color w:val="000000" w:themeColor="text1"/>
          <w:sz w:val="40"/>
          <w:szCs w:val="40"/>
          <w:rtl/>
        </w:rPr>
      </w:pPr>
      <w:r w:rsidRPr="003A5C06">
        <w:rPr>
          <w:rFonts w:ascii="Traditional Arabic" w:eastAsia="Calibri" w:hAnsi="Traditional Arabic" w:cs="Traditional Arabic"/>
          <w:b/>
          <w:bCs/>
          <w:color w:val="000000" w:themeColor="text1"/>
          <w:sz w:val="40"/>
          <w:szCs w:val="40"/>
          <w:rtl/>
        </w:rPr>
        <w:t>مجلات ومقالات.</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hint="cs"/>
          <w:color w:val="000000" w:themeColor="text1"/>
          <w:sz w:val="36"/>
          <w:szCs w:val="36"/>
          <w:rtl/>
        </w:rPr>
        <w:t>ا</w:t>
      </w:r>
      <w:r w:rsidRPr="003A5C06">
        <w:rPr>
          <w:rFonts w:ascii="Traditional Arabic" w:eastAsia="Calibri" w:hAnsi="Traditional Arabic" w:cs="Traditional Arabic"/>
          <w:color w:val="000000" w:themeColor="text1"/>
          <w:sz w:val="36"/>
          <w:szCs w:val="36"/>
          <w:rtl/>
        </w:rPr>
        <w:t xml:space="preserve">بن باز، عبد العزيز، </w:t>
      </w:r>
      <w:r w:rsidRPr="003A5C06">
        <w:rPr>
          <w:rFonts w:ascii="Traditional Arabic" w:eastAsia="Calibri" w:hAnsi="Traditional Arabic" w:cs="Traditional Arabic"/>
          <w:b/>
          <w:bCs/>
          <w:color w:val="000000" w:themeColor="text1"/>
          <w:sz w:val="36"/>
          <w:szCs w:val="36"/>
          <w:rtl/>
        </w:rPr>
        <w:t>‘‘أصول الإيمان</w:t>
      </w:r>
      <w:r w:rsidRPr="003A5C06">
        <w:rPr>
          <w:rFonts w:ascii="Traditional Arabic" w:eastAsia="Calibri" w:hAnsi="Traditional Arabic" w:cs="Traditional Arabic"/>
          <w:color w:val="000000" w:themeColor="text1"/>
          <w:sz w:val="36"/>
          <w:szCs w:val="36"/>
          <w:rtl/>
        </w:rPr>
        <w:t xml:space="preserve"> ’’ مجلة، الجامعة الإسلامية، المدينة المنورة، السنة الحادية عشرة، العدد 3، ربيع الأول(1399هـ/1979م).</w:t>
      </w:r>
    </w:p>
    <w:p w:rsidR="00A676B2" w:rsidRPr="003A5C06" w:rsidRDefault="00A676B2" w:rsidP="00A676B2">
      <w:pPr>
        <w:numPr>
          <w:ilvl w:val="0"/>
          <w:numId w:val="20"/>
        </w:numPr>
        <w:contextualSpacing/>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بقاعي</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إيمان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’’كيف</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انتبه</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العرب</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لأدب</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الأطفال</w:t>
      </w:r>
      <w:r w:rsidRPr="003A5C06">
        <w:rPr>
          <w:rFonts w:ascii="Traditional Arabic" w:hAnsi="Traditional Arabic" w:cs="Traditional Arabic"/>
          <w:b/>
          <w:bCs/>
          <w:color w:val="000000" w:themeColor="text1"/>
          <w:sz w:val="36"/>
          <w:szCs w:val="36"/>
          <w:rtl/>
        </w:rPr>
        <w:t>?</w:t>
      </w:r>
      <w:r w:rsidRPr="003A5C06">
        <w:rPr>
          <w:rFonts w:ascii="Traditional Arabic" w:hAnsi="Traditional Arabic" w:cs="Traditional Arabic" w:hint="cs"/>
          <w:b/>
          <w:bCs/>
          <w:color w:val="000000" w:themeColor="text1"/>
          <w:sz w:val="36"/>
          <w:szCs w:val="36"/>
          <w:rtl/>
        </w:rPr>
        <w:t>,</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مجلة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العربي</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مجلة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شهرية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ثقافية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مصورة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الكويت</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hint="cs"/>
          <w:color w:val="000000" w:themeColor="text1"/>
          <w:sz w:val="36"/>
          <w:szCs w:val="36"/>
          <w:rtl/>
        </w:rPr>
        <w:t>السنة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العدد</w:t>
      </w:r>
      <w:r w:rsidRPr="003A5C06">
        <w:rPr>
          <w:rFonts w:ascii="Traditional Arabic" w:hAnsi="Traditional Arabic" w:cs="Traditional Arabic"/>
          <w:color w:val="000000" w:themeColor="text1"/>
          <w:sz w:val="36"/>
          <w:szCs w:val="36"/>
          <w:rtl/>
        </w:rPr>
        <w:t>:557,(</w:t>
      </w:r>
      <w:r w:rsidRPr="003A5C06">
        <w:rPr>
          <w:rFonts w:ascii="Traditional Arabic" w:hAnsi="Traditional Arabic" w:cs="Traditional Arabic" w:hint="cs"/>
          <w:color w:val="000000" w:themeColor="text1"/>
          <w:sz w:val="36"/>
          <w:szCs w:val="36"/>
          <w:rtl/>
        </w:rPr>
        <w:t>4/</w:t>
      </w:r>
      <w:r w:rsidRPr="003A5C06">
        <w:rPr>
          <w:rFonts w:ascii="Traditional Arabic" w:hAnsi="Traditional Arabic" w:cs="Traditional Arabic"/>
          <w:color w:val="000000" w:themeColor="text1"/>
          <w:sz w:val="36"/>
          <w:szCs w:val="36"/>
          <w:rtl/>
        </w:rPr>
        <w:t xml:space="preserve"> 2005),</w:t>
      </w:r>
      <w:r w:rsidRPr="003A5C06">
        <w:rPr>
          <w:rFonts w:ascii="Traditional Arabic" w:hAnsi="Traditional Arabic" w:cs="Traditional Arabic" w:hint="cs"/>
          <w:color w:val="000000" w:themeColor="text1"/>
          <w:sz w:val="36"/>
          <w:szCs w:val="36"/>
          <w:rtl/>
        </w:rPr>
        <w:t>ص</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hint="cs"/>
          <w:color w:val="000000" w:themeColor="text1"/>
          <w:sz w:val="36"/>
          <w:szCs w:val="36"/>
          <w:rtl/>
        </w:rPr>
        <w:t>27</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hint="cs"/>
          <w:color w:val="000000" w:themeColor="text1"/>
          <w:sz w:val="36"/>
          <w:szCs w:val="36"/>
          <w:rtl/>
        </w:rPr>
        <w:t>31</w:t>
      </w:r>
      <w:r w:rsidRPr="003A5C06">
        <w:rPr>
          <w:rFonts w:ascii="Traditional Arabic" w:hAnsi="Traditional Arabic" w:cs="Traditional Arabic"/>
          <w:color w:val="000000" w:themeColor="text1"/>
          <w:sz w:val="36"/>
          <w:szCs w:val="36"/>
          <w:rtl/>
        </w:rPr>
        <w:t>.</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زيات، أحمد حسن </w:t>
      </w:r>
      <w:r w:rsidRPr="003A5C06">
        <w:rPr>
          <w:rFonts w:ascii="Traditional Arabic" w:eastAsia="Calibri" w:hAnsi="Traditional Arabic" w:cs="Traditional Arabic"/>
          <w:b/>
          <w:bCs/>
          <w:color w:val="000000" w:themeColor="text1"/>
          <w:sz w:val="36"/>
          <w:szCs w:val="36"/>
          <w:rtl/>
        </w:rPr>
        <w:t>‘‘ أدب الطفل’’</w:t>
      </w:r>
      <w:r w:rsidRPr="003A5C06">
        <w:rPr>
          <w:rFonts w:ascii="Traditional Arabic" w:eastAsia="Calibri" w:hAnsi="Traditional Arabic" w:cs="Traditional Arabic"/>
          <w:color w:val="000000" w:themeColor="text1"/>
          <w:sz w:val="36"/>
          <w:szCs w:val="36"/>
          <w:rtl/>
        </w:rPr>
        <w:t xml:space="preserve"> مجلة الرسالة أصدرها: أحمد حسن الزيات باشا (المتوفى: 1388هـ) عدد الأعداد: 1025 العدد84 ص: 80.</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hint="cs"/>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الفسيح. عبد القدوس أبوصالح، </w:t>
      </w:r>
      <w:r w:rsidRPr="003A5C06">
        <w:rPr>
          <w:rFonts w:ascii="Traditional Arabic" w:eastAsia="Calibri" w:hAnsi="Traditional Arabic" w:cs="Traditional Arabic"/>
          <w:b/>
          <w:bCs/>
          <w:color w:val="000000" w:themeColor="text1"/>
          <w:sz w:val="36"/>
          <w:szCs w:val="36"/>
          <w:rtl/>
        </w:rPr>
        <w:t>نحو</w:t>
      </w:r>
      <w:r w:rsidRPr="003A5C06">
        <w:rPr>
          <w:rFonts w:ascii="Traditional Arabic" w:eastAsia="Calibri" w:hAnsi="Traditional Arabic" w:cs="Traditional Arabic" w:hint="cs"/>
          <w:b/>
          <w:bCs/>
          <w:color w:val="000000" w:themeColor="text1"/>
          <w:sz w:val="36"/>
          <w:szCs w:val="36"/>
          <w:rtl/>
        </w:rPr>
        <w:t xml:space="preserve"> </w:t>
      </w:r>
      <w:r w:rsidRPr="003A5C06">
        <w:rPr>
          <w:rFonts w:ascii="Traditional Arabic" w:eastAsia="Calibri" w:hAnsi="Traditional Arabic" w:cs="Traditional Arabic"/>
          <w:b/>
          <w:bCs/>
          <w:color w:val="000000" w:themeColor="text1"/>
          <w:sz w:val="36"/>
          <w:szCs w:val="36"/>
          <w:rtl/>
        </w:rPr>
        <w:t>منهج إسلامي لأدب الأطفال</w:t>
      </w:r>
      <w:r w:rsidRPr="003A5C06">
        <w:rPr>
          <w:rFonts w:ascii="Traditional Arabic" w:eastAsia="Calibri" w:hAnsi="Traditional Arabic" w:cs="Traditional Arabic"/>
          <w:color w:val="000000" w:themeColor="text1"/>
          <w:sz w:val="36"/>
          <w:szCs w:val="36"/>
          <w:rtl/>
        </w:rPr>
        <w:t>، مجلة الأدب الإسلامي، المجلد العاشر، العدد 40، ط السعودية – الرياض، 1425هـ/ 2004م. ص: 32.</w:t>
      </w:r>
    </w:p>
    <w:p w:rsidR="00A676B2" w:rsidRPr="005770F8" w:rsidRDefault="00A676B2" w:rsidP="00A676B2">
      <w:pPr>
        <w:numPr>
          <w:ilvl w:val="0"/>
          <w:numId w:val="20"/>
        </w:numPr>
        <w:spacing w:after="0" w:line="240" w:lineRule="auto"/>
        <w:ind w:left="890"/>
        <w:jc w:val="lowKashida"/>
        <w:rPr>
          <w:rFonts w:ascii="Traditional Arabic" w:eastAsia="Calibri" w:hAnsi="Traditional Arabic" w:cs="Traditional Arabic"/>
          <w:color w:val="000000" w:themeColor="text1"/>
          <w:sz w:val="36"/>
          <w:szCs w:val="36"/>
        </w:rPr>
      </w:pPr>
      <w:r w:rsidRPr="005770F8">
        <w:rPr>
          <w:rFonts w:ascii="Traditional Arabic" w:eastAsia="Calibri" w:hAnsi="Traditional Arabic" w:cs="Traditional Arabic"/>
          <w:color w:val="000000" w:themeColor="text1"/>
          <w:sz w:val="36"/>
          <w:szCs w:val="36"/>
          <w:rtl/>
        </w:rPr>
        <w:lastRenderedPageBreak/>
        <w:t xml:space="preserve"> </w:t>
      </w:r>
      <w:r w:rsidRPr="005770F8">
        <w:rPr>
          <w:rFonts w:ascii="Traditional Arabic" w:eastAsia="Calibri" w:hAnsi="Traditional Arabic" w:cs="Traditional Arabic" w:hint="cs"/>
          <w:color w:val="000000" w:themeColor="text1"/>
          <w:sz w:val="36"/>
          <w:szCs w:val="36"/>
          <w:rtl/>
        </w:rPr>
        <w:t xml:space="preserve"> </w:t>
      </w:r>
      <w:r w:rsidRPr="005770F8">
        <w:rPr>
          <w:rFonts w:ascii="Traditional Arabic" w:eastAsia="Calibri" w:hAnsi="Traditional Arabic" w:cs="Traditional Arabic"/>
          <w:color w:val="000000" w:themeColor="text1"/>
          <w:sz w:val="36"/>
          <w:szCs w:val="36"/>
          <w:rtl/>
        </w:rPr>
        <w:t xml:space="preserve">قميحة، جابر، </w:t>
      </w:r>
      <w:r w:rsidRPr="005770F8">
        <w:rPr>
          <w:rFonts w:ascii="Traditional Arabic" w:eastAsia="Calibri" w:hAnsi="Traditional Arabic" w:cs="Traditional Arabic"/>
          <w:b/>
          <w:bCs/>
          <w:color w:val="000000" w:themeColor="text1"/>
          <w:sz w:val="36"/>
          <w:szCs w:val="36"/>
          <w:rtl/>
        </w:rPr>
        <w:t>’’مسلمية الأديب شرطًا لـ إسلامية</w:t>
      </w:r>
      <w:r w:rsidRPr="005770F8">
        <w:rPr>
          <w:rFonts w:ascii="Traditional Arabic" w:eastAsia="Calibri" w:hAnsi="Traditional Arabic" w:cs="Traditional Arabic" w:hint="cs"/>
          <w:b/>
          <w:bCs/>
          <w:color w:val="000000" w:themeColor="text1"/>
          <w:sz w:val="36"/>
          <w:szCs w:val="36"/>
          <w:rtl/>
        </w:rPr>
        <w:t xml:space="preserve"> </w:t>
      </w:r>
      <w:r w:rsidRPr="005770F8">
        <w:rPr>
          <w:rFonts w:ascii="Traditional Arabic" w:eastAsia="Calibri" w:hAnsi="Traditional Arabic" w:cs="Traditional Arabic"/>
          <w:b/>
          <w:bCs/>
          <w:color w:val="000000" w:themeColor="text1"/>
          <w:sz w:val="36"/>
          <w:szCs w:val="36"/>
          <w:rtl/>
        </w:rPr>
        <w:t>الأدب’’.  ’’الأدب الإسلامي</w:t>
      </w:r>
      <w:r w:rsidRPr="005770F8">
        <w:rPr>
          <w:rFonts w:ascii="Traditional Arabic" w:eastAsia="Calibri" w:hAnsi="Traditional Arabic" w:cs="Traditional Arabic" w:hint="cs"/>
          <w:b/>
          <w:bCs/>
          <w:color w:val="000000" w:themeColor="text1"/>
          <w:sz w:val="36"/>
          <w:szCs w:val="36"/>
          <w:rtl/>
        </w:rPr>
        <w:t xml:space="preserve"> </w:t>
      </w:r>
      <w:r w:rsidRPr="005770F8">
        <w:rPr>
          <w:rFonts w:ascii="Traditional Arabic" w:eastAsia="Calibri" w:hAnsi="Traditional Arabic" w:cs="Traditional Arabic"/>
          <w:b/>
          <w:bCs/>
          <w:color w:val="000000" w:themeColor="text1"/>
          <w:sz w:val="36"/>
          <w:szCs w:val="36"/>
          <w:rtl/>
        </w:rPr>
        <w:t>ودين الأديب ’’</w:t>
      </w:r>
      <w:r w:rsidRPr="005770F8">
        <w:rPr>
          <w:rFonts w:ascii="Traditional Arabic" w:eastAsia="Calibri" w:hAnsi="Traditional Arabic" w:cs="Traditional Arabic"/>
          <w:color w:val="000000" w:themeColor="text1"/>
          <w:sz w:val="36"/>
          <w:szCs w:val="36"/>
          <w:rtl/>
        </w:rPr>
        <w:t>، مجلة المجتمع، السنة 43، العدد 2029، (1 -12-2012م)، ص 90-93.</w:t>
      </w:r>
    </w:p>
    <w:p w:rsidR="00A676B2" w:rsidRPr="003A5C06" w:rsidRDefault="00A676B2" w:rsidP="00A676B2">
      <w:pPr>
        <w:numPr>
          <w:ilvl w:val="0"/>
          <w:numId w:val="21"/>
        </w:numPr>
        <w:spacing w:after="0" w:line="240" w:lineRule="auto"/>
        <w:contextualSpacing/>
        <w:jc w:val="lowKashida"/>
        <w:rPr>
          <w:color w:val="000000" w:themeColor="text1"/>
          <w:sz w:val="36"/>
          <w:szCs w:val="36"/>
          <w:rtl/>
        </w:rPr>
      </w:pPr>
      <w:r w:rsidRPr="003A5C06">
        <w:rPr>
          <w:rFonts w:ascii="Traditional Arabic" w:eastAsia="Calibri" w:hAnsi="Traditional Arabic" w:cs="Traditional Arabic"/>
          <w:b/>
          <w:bCs/>
          <w:color w:val="000000" w:themeColor="text1"/>
          <w:sz w:val="40"/>
          <w:szCs w:val="40"/>
          <w:rtl/>
        </w:rPr>
        <w:t>مواقع إلكترونية موثقة.</w:t>
      </w:r>
    </w:p>
    <w:p w:rsidR="00A676B2" w:rsidRPr="003A5C06" w:rsidRDefault="00A676B2" w:rsidP="00A676B2">
      <w:pPr>
        <w:numPr>
          <w:ilvl w:val="0"/>
          <w:numId w:val="20"/>
        </w:numPr>
        <w:spacing w:after="0" w:line="240" w:lineRule="auto"/>
        <w:rPr>
          <w:rFonts w:asciiTheme="majorBidi" w:eastAsia="Calibri" w:hAnsiTheme="majorBidi" w:cstheme="majorBidi"/>
          <w:color w:val="000000" w:themeColor="text1"/>
          <w:sz w:val="24"/>
          <w:szCs w:val="24"/>
          <w:rtl/>
        </w:rPr>
      </w:pPr>
      <w:r w:rsidRPr="003A5C06">
        <w:rPr>
          <w:rFonts w:ascii="Traditional Arabic" w:eastAsia="Calibri" w:hAnsi="Traditional Arabic" w:cs="Traditional Arabic"/>
          <w:b/>
          <w:bCs/>
          <w:color w:val="000000" w:themeColor="text1"/>
          <w:sz w:val="36"/>
          <w:szCs w:val="36"/>
          <w:rtl/>
        </w:rPr>
        <w:t>اتفاقية حقوق الطفل لعام 1989م</w:t>
      </w:r>
      <w:r w:rsidRPr="003A5C06">
        <w:rPr>
          <w:rFonts w:ascii="Traditional Arabic" w:eastAsia="Calibri" w:hAnsi="Traditional Arabic" w:cs="Traditional Arabic"/>
          <w:color w:val="000000" w:themeColor="text1"/>
          <w:sz w:val="36"/>
          <w:szCs w:val="36"/>
          <w:rtl/>
        </w:rPr>
        <w:t xml:space="preserve"> </w:t>
      </w:r>
      <w:r w:rsidRPr="003A5C06">
        <w:rPr>
          <w:rFonts w:asciiTheme="majorBidi" w:eastAsia="Calibri" w:hAnsiTheme="majorBidi" w:cstheme="majorBidi"/>
          <w:color w:val="000000" w:themeColor="text1"/>
          <w:sz w:val="24"/>
          <w:szCs w:val="24"/>
        </w:rPr>
        <w:t>www.unicef.org/arabic/crc/files/crc_arabic. pdf</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بابطين، عبد العزيز سعود. 1429ه- 2008 م. معجم </w:t>
      </w:r>
      <w:r w:rsidRPr="003A5C06">
        <w:rPr>
          <w:rFonts w:ascii="Traditional Arabic" w:eastAsia="Calibri" w:hAnsi="Traditional Arabic" w:cs="Traditional Arabic"/>
          <w:b/>
          <w:bCs/>
          <w:color w:val="000000" w:themeColor="text1"/>
          <w:sz w:val="36"/>
          <w:szCs w:val="36"/>
          <w:rtl/>
        </w:rPr>
        <w:t>البابطين لشعراء القرنين التاسع عشر والعشرين، كامل كيلاني</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بلولة، إبراهيم محمد أحمد، </w:t>
      </w:r>
      <w:r w:rsidRPr="003A5C06">
        <w:rPr>
          <w:rFonts w:ascii="Traditional Arabic" w:eastAsia="Calibri" w:hAnsi="Traditional Arabic" w:cs="Traditional Arabic"/>
          <w:b/>
          <w:bCs/>
          <w:color w:val="000000" w:themeColor="text1"/>
          <w:sz w:val="36"/>
          <w:szCs w:val="36"/>
          <w:rtl/>
        </w:rPr>
        <w:t>البُعد الديني للكشوف الجغرافية</w:t>
      </w:r>
      <w:r w:rsidRPr="003A5C06">
        <w:rPr>
          <w:rFonts w:ascii="Traditional Arabic" w:eastAsia="Calibri" w:hAnsi="Traditional Arabic" w:cs="Traditional Arabic"/>
          <w:color w:val="000000" w:themeColor="text1"/>
          <w:sz w:val="36"/>
          <w:szCs w:val="36"/>
          <w:rtl/>
        </w:rPr>
        <w:t xml:space="preserve">، </w:t>
      </w:r>
      <w:r w:rsidRPr="003A5C06">
        <w:rPr>
          <w:rFonts w:asciiTheme="majorBidi" w:eastAsia="Calibri" w:hAnsiTheme="majorBidi" w:cstheme="majorBidi"/>
          <w:color w:val="000000" w:themeColor="text1"/>
          <w:sz w:val="24"/>
          <w:szCs w:val="24"/>
        </w:rPr>
        <w:t>www.iua.edu. sd/iua_magazine/sharuea_magazine</w:t>
      </w:r>
    </w:p>
    <w:p w:rsidR="00A676B2" w:rsidRPr="003A5C06" w:rsidRDefault="00A676B2" w:rsidP="00A676B2">
      <w:pPr>
        <w:numPr>
          <w:ilvl w:val="0"/>
          <w:numId w:val="20"/>
        </w:numPr>
        <w:jc w:val="lowKashida"/>
        <w:rPr>
          <w:rFonts w:ascii="Traditional Arabic" w:hAnsi="Traditional Arabic" w:cs="Traditional Arabic"/>
          <w:color w:val="000000" w:themeColor="text1"/>
          <w:sz w:val="36"/>
          <w:szCs w:val="36"/>
        </w:rPr>
      </w:pPr>
      <w:r w:rsidRPr="003A5C06">
        <w:rPr>
          <w:rFonts w:ascii="Traditional Arabic" w:hAnsi="Traditional Arabic" w:cs="Traditional Arabic" w:hint="cs"/>
          <w:color w:val="000000" w:themeColor="text1"/>
          <w:sz w:val="36"/>
          <w:szCs w:val="36"/>
          <w:rtl/>
        </w:rPr>
        <w:t>بن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باز,</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عبدالعزيز.</w:t>
      </w:r>
      <w:r w:rsidRPr="003A5C06">
        <w:rPr>
          <w:rFonts w:ascii="Traditional Arabic" w:hAnsi="Traditional Arabic" w:cs="Traditional Arabic" w:hint="cs"/>
          <w:b/>
          <w:bCs/>
          <w:color w:val="000000" w:themeColor="text1"/>
          <w:sz w:val="36"/>
          <w:szCs w:val="36"/>
          <w:rtl/>
        </w:rPr>
        <w:t>حكم</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سماع</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الاغاني</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hint="cs"/>
          <w:color w:val="000000" w:themeColor="text1"/>
          <w:sz w:val="36"/>
          <w:szCs w:val="36"/>
          <w:rtl/>
        </w:rPr>
        <w:t>موقع</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الشيخ</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عبدالعزيز</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بن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باز</w:t>
      </w:r>
      <w:r w:rsidRPr="003A5C06">
        <w:rPr>
          <w:rFonts w:ascii="Traditional Arabic" w:hAnsi="Traditional Arabic" w:cs="Traditional Arabic"/>
          <w:color w:val="000000" w:themeColor="text1"/>
          <w:sz w:val="36"/>
          <w:szCs w:val="36"/>
          <w:rtl/>
        </w:rPr>
        <w:t xml:space="preserve"> </w:t>
      </w:r>
      <w:r w:rsidRPr="003A5C06">
        <w:rPr>
          <w:rFonts w:asciiTheme="majorBidi" w:hAnsiTheme="majorBidi" w:cstheme="majorBidi"/>
          <w:color w:val="000000" w:themeColor="text1"/>
          <w:sz w:val="24"/>
          <w:szCs w:val="24"/>
        </w:rPr>
        <w:t>www.binbaz.org.sa</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جامعة المدينة العالمية، </w:t>
      </w:r>
      <w:r w:rsidRPr="003A5C06">
        <w:rPr>
          <w:rFonts w:ascii="Traditional Arabic" w:eastAsia="Calibri" w:hAnsi="Traditional Arabic" w:cs="Traditional Arabic"/>
          <w:b/>
          <w:bCs/>
          <w:color w:val="000000" w:themeColor="text1"/>
          <w:sz w:val="36"/>
          <w:szCs w:val="36"/>
          <w:rtl/>
        </w:rPr>
        <w:t>مناهج الأدب المقارن</w:t>
      </w:r>
      <w:r w:rsidRPr="003A5C06">
        <w:rPr>
          <w:rFonts w:ascii="Traditional Arabic" w:eastAsia="Calibri" w:hAnsi="Traditional Arabic" w:cs="Traditional Arabic"/>
          <w:color w:val="000000" w:themeColor="text1"/>
          <w:sz w:val="36"/>
          <w:szCs w:val="36"/>
          <w:rtl/>
        </w:rPr>
        <w:t xml:space="preserve">، كود المادة: </w:t>
      </w:r>
      <w:r w:rsidRPr="003A5C06">
        <w:rPr>
          <w:rFonts w:asciiTheme="majorBidi" w:eastAsia="Calibri" w:hAnsiTheme="majorBidi" w:cstheme="majorBidi"/>
          <w:color w:val="000000" w:themeColor="text1"/>
          <w:sz w:val="24"/>
          <w:szCs w:val="24"/>
        </w:rPr>
        <w:t>LARB4143</w:t>
      </w:r>
      <w:r w:rsidRPr="003A5C06">
        <w:rPr>
          <w:rFonts w:ascii="Traditional Arabic" w:eastAsia="Calibri" w:hAnsi="Traditional Arabic" w:cs="Traditional Arabic"/>
          <w:color w:val="000000" w:themeColor="text1"/>
          <w:sz w:val="36"/>
          <w:szCs w:val="36"/>
          <w:rtl/>
        </w:rPr>
        <w:t xml:space="preserve"> المرحلة: بكالوريوس جامعة المدينة العالمية عدد الأجزاء: 1 الدرس الرابع</w:t>
      </w:r>
    </w:p>
    <w:p w:rsidR="00A676B2" w:rsidRPr="003A5C06" w:rsidRDefault="00A676B2" w:rsidP="00A676B2">
      <w:pPr>
        <w:numPr>
          <w:ilvl w:val="0"/>
          <w:numId w:val="20"/>
        </w:numPr>
        <w:spacing w:after="0" w:line="240" w:lineRule="auto"/>
        <w:jc w:val="lowKashida"/>
        <w:rPr>
          <w:rFonts w:asciiTheme="majorBidi" w:eastAsia="Calibri" w:hAnsiTheme="majorBidi" w:cstheme="majorBidi"/>
          <w:color w:val="000000" w:themeColor="text1"/>
          <w:sz w:val="24"/>
          <w:szCs w:val="24"/>
        </w:rPr>
      </w:pPr>
      <w:r w:rsidRPr="003A5C06">
        <w:rPr>
          <w:rFonts w:ascii="Traditional Arabic" w:eastAsia="Calibri" w:hAnsi="Traditional Arabic" w:cs="Traditional Arabic"/>
          <w:color w:val="000000" w:themeColor="text1"/>
          <w:sz w:val="36"/>
          <w:szCs w:val="36"/>
          <w:rtl/>
        </w:rPr>
        <w:t xml:space="preserve"> حراري؛ جرار خيري، </w:t>
      </w:r>
      <w:r w:rsidRPr="003A5C06">
        <w:rPr>
          <w:rFonts w:ascii="Traditional Arabic" w:eastAsia="Calibri" w:hAnsi="Traditional Arabic" w:cs="Traditional Arabic"/>
          <w:b/>
          <w:bCs/>
          <w:color w:val="000000" w:themeColor="text1"/>
          <w:sz w:val="36"/>
          <w:szCs w:val="36"/>
          <w:rtl/>
        </w:rPr>
        <w:t>أدب الأطفال: القصة</w:t>
      </w:r>
      <w:r w:rsidRPr="003A5C06">
        <w:rPr>
          <w:rFonts w:ascii="Traditional Arabic" w:eastAsia="Calibri" w:hAnsi="Traditional Arabic" w:cs="Traditional Arabic"/>
          <w:color w:val="000000" w:themeColor="text1"/>
          <w:sz w:val="36"/>
          <w:szCs w:val="36"/>
          <w:rtl/>
        </w:rPr>
        <w:t xml:space="preserve">، موقع مكتبة الاسكندرية، رسالة المكتبة، عدد 13، ج 22، 1991م، ص: 22. </w:t>
      </w:r>
      <w:proofErr w:type="gramStart"/>
      <w:r w:rsidRPr="003A5C06">
        <w:rPr>
          <w:rFonts w:asciiTheme="majorBidi" w:eastAsia="Calibri" w:hAnsiTheme="majorBidi" w:cstheme="majorBidi"/>
          <w:color w:val="000000" w:themeColor="text1"/>
          <w:sz w:val="24"/>
          <w:szCs w:val="24"/>
        </w:rPr>
        <w:t>www</w:t>
      </w:r>
      <w:proofErr w:type="gramEnd"/>
      <w:r w:rsidRPr="003A5C06">
        <w:rPr>
          <w:rFonts w:asciiTheme="majorBidi" w:eastAsia="Calibri" w:hAnsiTheme="majorBidi" w:cstheme="majorBidi"/>
          <w:color w:val="000000" w:themeColor="text1"/>
          <w:sz w:val="24"/>
          <w:szCs w:val="24"/>
        </w:rPr>
        <w:t xml:space="preserve">. </w:t>
      </w:r>
      <w:proofErr w:type="gramStart"/>
      <w:r w:rsidRPr="003A5C06">
        <w:rPr>
          <w:rFonts w:asciiTheme="majorBidi" w:eastAsia="Calibri" w:hAnsiTheme="majorBidi" w:cstheme="majorBidi"/>
          <w:color w:val="000000" w:themeColor="text1"/>
          <w:sz w:val="24"/>
          <w:szCs w:val="24"/>
        </w:rPr>
        <w:t>bibalex</w:t>
      </w:r>
      <w:proofErr w:type="gramEnd"/>
      <w:r w:rsidRPr="003A5C06">
        <w:rPr>
          <w:rFonts w:asciiTheme="majorBidi" w:eastAsia="Calibri" w:hAnsiTheme="majorBidi" w:cstheme="majorBidi"/>
          <w:color w:val="000000" w:themeColor="text1"/>
          <w:sz w:val="24"/>
          <w:szCs w:val="24"/>
        </w:rPr>
        <w:t>.</w:t>
      </w:r>
    </w:p>
    <w:p w:rsidR="00A676B2" w:rsidRPr="003A5C06" w:rsidRDefault="00A676B2" w:rsidP="00A676B2">
      <w:pPr>
        <w:numPr>
          <w:ilvl w:val="0"/>
          <w:numId w:val="20"/>
        </w:numPr>
        <w:spacing w:after="0" w:line="240" w:lineRule="auto"/>
        <w:jc w:val="lowKashida"/>
        <w:rPr>
          <w:rFonts w:asciiTheme="majorBidi" w:eastAsia="Calibri" w:hAnsiTheme="majorBidi" w:cstheme="majorBidi"/>
          <w:color w:val="000000" w:themeColor="text1"/>
          <w:sz w:val="24"/>
          <w:szCs w:val="24"/>
        </w:rPr>
      </w:pPr>
      <w:r w:rsidRPr="003A5C06">
        <w:rPr>
          <w:rFonts w:asciiTheme="majorBidi" w:eastAsia="Calibri" w:hAnsiTheme="majorBidi" w:cstheme="majorBidi"/>
          <w:color w:val="000000" w:themeColor="text1"/>
          <w:sz w:val="24"/>
          <w:szCs w:val="24"/>
        </w:rPr>
        <w:t xml:space="preserve"> org/home/default_ar. aspx</w:t>
      </w:r>
    </w:p>
    <w:p w:rsidR="00A676B2" w:rsidRPr="003A5C06" w:rsidRDefault="00A676B2" w:rsidP="00A676B2">
      <w:pPr>
        <w:numPr>
          <w:ilvl w:val="0"/>
          <w:numId w:val="20"/>
        </w:numPr>
        <w:jc w:val="lowKashida"/>
        <w:rPr>
          <w:rFonts w:ascii="Traditional Arabic" w:hAnsi="Traditional Arabic" w:cs="Traditional Arabic"/>
          <w:color w:val="000000" w:themeColor="text1"/>
          <w:sz w:val="36"/>
          <w:szCs w:val="36"/>
          <w:rtl/>
        </w:rPr>
      </w:pPr>
      <w:r w:rsidRPr="003A5C06">
        <w:rPr>
          <w:rFonts w:ascii="Traditional Arabic" w:hAnsi="Traditional Arabic" w:cs="Traditional Arabic" w:hint="cs"/>
          <w:color w:val="000000" w:themeColor="text1"/>
          <w:sz w:val="36"/>
          <w:szCs w:val="36"/>
          <w:rtl/>
        </w:rPr>
        <w:t>حسان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محمد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بن</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إبراهيم</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سلسلة</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التربية</w:t>
      </w:r>
      <w:r w:rsidRPr="003A5C06">
        <w:rPr>
          <w:rFonts w:ascii="Traditional Arabic" w:hAnsi="Traditional Arabic" w:cs="Traditional Arabic"/>
          <w:b/>
          <w:bCs/>
          <w:color w:val="000000" w:themeColor="text1"/>
          <w:sz w:val="36"/>
          <w:szCs w:val="36"/>
          <w:rtl/>
        </w:rPr>
        <w:t xml:space="preserve"> </w:t>
      </w:r>
      <w:r w:rsidRPr="003A5C06">
        <w:rPr>
          <w:rFonts w:ascii="Traditional Arabic" w:hAnsi="Traditional Arabic" w:cs="Traditional Arabic" w:hint="cs"/>
          <w:b/>
          <w:bCs/>
          <w:color w:val="000000" w:themeColor="text1"/>
          <w:sz w:val="36"/>
          <w:szCs w:val="36"/>
          <w:rtl/>
        </w:rPr>
        <w:t>لماذا</w:t>
      </w:r>
      <w:r w:rsidRPr="003A5C06">
        <w:rPr>
          <w:rFonts w:ascii="Traditional Arabic" w:hAnsi="Traditional Arabic" w:cs="Traditional Arabic" w:hint="cs"/>
          <w:color w:val="000000" w:themeColor="text1"/>
          <w:sz w:val="36"/>
          <w:szCs w:val="36"/>
          <w:rtl/>
        </w:rPr>
        <w:t>؟</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دروس</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صوتية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قام</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بتفريغها</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موقع</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الشبكة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الإسلامية</w:t>
      </w:r>
      <w:r w:rsidRPr="003A5C06">
        <w:rPr>
          <w:rFonts w:ascii="Traditional Arabic" w:hAnsi="Traditional Arabic" w:cs="Traditional Arabic"/>
          <w:color w:val="000000" w:themeColor="text1"/>
          <w:sz w:val="36"/>
          <w:szCs w:val="36"/>
          <w:rtl/>
        </w:rPr>
        <w:t>)</w:t>
      </w:r>
      <w:r w:rsidRPr="003A5C06">
        <w:rPr>
          <w:rFonts w:asciiTheme="majorBidi" w:hAnsiTheme="majorBidi" w:cstheme="majorBidi"/>
          <w:color w:val="000000" w:themeColor="text1"/>
          <w:sz w:val="24"/>
          <w:szCs w:val="24"/>
        </w:rPr>
        <w:t>http://www.islamweb.net</w:t>
      </w:r>
      <w:r w:rsidRPr="003A5C06">
        <w:rPr>
          <w:rFonts w:asciiTheme="majorBidi" w:hAnsiTheme="majorBidi" w:cstheme="majorBidi"/>
          <w:color w:val="000000" w:themeColor="text1"/>
          <w:sz w:val="24"/>
          <w:szCs w:val="24"/>
          <w:rtl/>
        </w:rPr>
        <w:t xml:space="preserve"> .</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24"/>
          <w:szCs w:val="24"/>
        </w:rPr>
      </w:pPr>
      <w:r w:rsidRPr="003A5C06">
        <w:rPr>
          <w:rFonts w:ascii="Traditional Arabic" w:eastAsia="Calibri" w:hAnsi="Traditional Arabic" w:cs="Traditional Arabic"/>
          <w:color w:val="000000" w:themeColor="text1"/>
          <w:sz w:val="36"/>
          <w:szCs w:val="36"/>
          <w:rtl/>
        </w:rPr>
        <w:t>الحقيل، إبراهيم بن سعد، (</w:t>
      </w:r>
      <w:r w:rsidRPr="003A5C06">
        <w:rPr>
          <w:rFonts w:ascii="Traditional Arabic" w:eastAsia="Calibri" w:hAnsi="Traditional Arabic" w:cs="Traditional Arabic"/>
          <w:b/>
          <w:bCs/>
          <w:color w:val="000000" w:themeColor="text1"/>
          <w:sz w:val="36"/>
          <w:szCs w:val="36"/>
          <w:rtl/>
        </w:rPr>
        <w:t>لمحات في أدب الطفل</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24"/>
          <w:szCs w:val="24"/>
        </w:rPr>
        <w:t xml:space="preserve">www. </w:t>
      </w:r>
      <w:proofErr w:type="gramStart"/>
      <w:r w:rsidRPr="003A5C06">
        <w:rPr>
          <w:rFonts w:ascii="Traditional Arabic" w:eastAsia="Calibri" w:hAnsi="Traditional Arabic" w:cs="Traditional Arabic"/>
          <w:color w:val="000000" w:themeColor="text1"/>
          <w:sz w:val="24"/>
          <w:szCs w:val="24"/>
        </w:rPr>
        <w:t>saaid</w:t>
      </w:r>
      <w:proofErr w:type="gramEnd"/>
      <w:r w:rsidRPr="003A5C06">
        <w:rPr>
          <w:rFonts w:ascii="Traditional Arabic" w:eastAsia="Calibri" w:hAnsi="Traditional Arabic" w:cs="Traditional Arabic"/>
          <w:color w:val="000000" w:themeColor="text1"/>
          <w:sz w:val="24"/>
          <w:szCs w:val="24"/>
        </w:rPr>
        <w:t xml:space="preserve">. </w:t>
      </w:r>
      <w:proofErr w:type="gramStart"/>
      <w:r w:rsidRPr="003A5C06">
        <w:rPr>
          <w:rFonts w:ascii="Traditional Arabic" w:eastAsia="Calibri" w:hAnsi="Traditional Arabic" w:cs="Traditional Arabic"/>
          <w:color w:val="000000" w:themeColor="text1"/>
          <w:sz w:val="24"/>
          <w:szCs w:val="24"/>
        </w:rPr>
        <w:t>net/tarbiah/32</w:t>
      </w:r>
      <w:proofErr w:type="gramEnd"/>
      <w:r w:rsidRPr="003A5C06">
        <w:rPr>
          <w:rFonts w:ascii="Traditional Arabic" w:eastAsia="Calibri" w:hAnsi="Traditional Arabic" w:cs="Traditional Arabic"/>
          <w:color w:val="000000" w:themeColor="text1"/>
          <w:sz w:val="24"/>
          <w:szCs w:val="24"/>
        </w:rPr>
        <w:t>. Htm</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زهير ظاظا. رحلة ابن جبير: </w:t>
      </w:r>
      <w:r w:rsidRPr="003A5C06">
        <w:rPr>
          <w:rFonts w:asciiTheme="majorBidi" w:eastAsia="Calibri" w:hAnsiTheme="majorBidi" w:cstheme="majorBidi"/>
          <w:color w:val="000000" w:themeColor="text1"/>
          <w:sz w:val="24"/>
          <w:szCs w:val="24"/>
        </w:rPr>
        <w:t>zaza@alwarraq. Com</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t xml:space="preserve">صالح، محيي الدين مقالة بعنوان (لأديب كامل كيلاني شاعرًا)، الموقع: </w:t>
      </w:r>
      <w:r w:rsidRPr="003A5C06">
        <w:rPr>
          <w:rFonts w:asciiTheme="majorBidi" w:eastAsia="Calibri" w:hAnsiTheme="majorBidi" w:cstheme="majorBidi"/>
          <w:color w:val="000000" w:themeColor="text1"/>
          <w:sz w:val="24"/>
          <w:szCs w:val="24"/>
        </w:rPr>
        <w:t>adabislami. org/news/150 www</w:t>
      </w:r>
      <w:r w:rsidRPr="003A5C06">
        <w:rPr>
          <w:rFonts w:asciiTheme="majorBidi" w:eastAsia="Calibri" w:hAnsiTheme="majorBidi" w:cstheme="majorBidi"/>
          <w:color w:val="000000" w:themeColor="text1"/>
          <w:sz w:val="24"/>
          <w:szCs w:val="24"/>
          <w:rtl/>
        </w:rPr>
        <w:t xml:space="preserve"> </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24"/>
          <w:szCs w:val="24"/>
        </w:rPr>
      </w:pPr>
      <w:r w:rsidRPr="003A5C06">
        <w:rPr>
          <w:rFonts w:ascii="Traditional Arabic" w:eastAsia="Calibri" w:hAnsi="Traditional Arabic" w:cs="Traditional Arabic" w:hint="cs"/>
          <w:color w:val="000000" w:themeColor="text1"/>
          <w:sz w:val="36"/>
          <w:szCs w:val="36"/>
          <w:rtl/>
        </w:rPr>
        <w:t>الكيلاني,رشاد.</w:t>
      </w:r>
      <w:r w:rsidRPr="003A5C06">
        <w:rPr>
          <w:rFonts w:hint="cs"/>
          <w:rtl/>
        </w:rPr>
        <w:t xml:space="preserve"> </w:t>
      </w:r>
      <w:r w:rsidRPr="003A5C06">
        <w:rPr>
          <w:rFonts w:ascii="Traditional Arabic" w:eastAsia="Calibri" w:hAnsi="Traditional Arabic" w:cs="Traditional Arabic" w:hint="cs"/>
          <w:b/>
          <w:bCs/>
          <w:color w:val="000000" w:themeColor="text1"/>
          <w:sz w:val="36"/>
          <w:szCs w:val="36"/>
          <w:rtl/>
        </w:rPr>
        <w:t>إسرائيل</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تسرق</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قصص</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الكيلاني</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للطفل</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ونجله</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لا</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ضرر</w:t>
      </w:r>
      <w:r w:rsidRPr="003A5C06">
        <w:rPr>
          <w:rFonts w:ascii="Traditional Arabic" w:eastAsia="Calibri" w:hAnsi="Traditional Arabic" w:cs="Traditional Arabic" w:hint="cs"/>
          <w:color w:val="000000" w:themeColor="text1"/>
          <w:sz w:val="36"/>
          <w:szCs w:val="36"/>
          <w:rtl/>
        </w:rPr>
        <w:t>.</w:t>
      </w:r>
      <w:r w:rsidRPr="003A5C06">
        <w:rPr>
          <w:rFonts w:ascii="Traditional Arabic" w:eastAsia="Calibri" w:hAnsi="Traditional Arabic" w:cs="Traditional Arabic"/>
          <w:color w:val="000000" w:themeColor="text1"/>
          <w:sz w:val="36"/>
          <w:szCs w:val="36"/>
          <w:rtl/>
        </w:rPr>
        <w:t xml:space="preserve"> </w:t>
      </w:r>
      <w:r w:rsidRPr="003A5C06">
        <w:rPr>
          <w:rFonts w:asciiTheme="majorBidi" w:eastAsia="Calibri" w:hAnsiTheme="majorBidi" w:cstheme="majorBidi"/>
          <w:color w:val="000000" w:themeColor="text1"/>
          <w:sz w:val="24"/>
          <w:szCs w:val="24"/>
        </w:rPr>
        <w:t>www.masress.com/search?q</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Pr>
      </w:pPr>
      <w:r w:rsidRPr="003A5C06">
        <w:rPr>
          <w:rFonts w:ascii="Traditional Arabic" w:eastAsia="Calibri" w:hAnsi="Traditional Arabic" w:cs="Traditional Arabic"/>
          <w:color w:val="000000" w:themeColor="text1"/>
          <w:sz w:val="36"/>
          <w:szCs w:val="36"/>
          <w:rtl/>
        </w:rPr>
        <w:lastRenderedPageBreak/>
        <w:t xml:space="preserve">.   </w:t>
      </w:r>
      <w:r w:rsidRPr="003A5C06">
        <w:rPr>
          <w:rFonts w:ascii="Traditional Arabic" w:eastAsia="Calibri" w:hAnsi="Traditional Arabic" w:cs="Traditional Arabic" w:hint="cs"/>
          <w:color w:val="000000" w:themeColor="text1"/>
          <w:sz w:val="36"/>
          <w:szCs w:val="36"/>
          <w:rtl/>
        </w:rPr>
        <w:t>مشالي،</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hint="cs"/>
          <w:color w:val="000000" w:themeColor="text1"/>
          <w:sz w:val="36"/>
          <w:szCs w:val="36"/>
          <w:rtl/>
        </w:rPr>
        <w:t>سامية</w:t>
      </w:r>
      <w:r w:rsidRPr="003A5C06">
        <w:rPr>
          <w:rFonts w:ascii="Traditional Arabic" w:eastAsia="Calibri" w:hAnsi="Traditional Arabic" w:cs="Traditional Arabic"/>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الرسوم</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24"/>
          <w:szCs w:val="24"/>
          <w:rtl/>
        </w:rPr>
        <w:t>المتحركة</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خطر</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يهدد</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العقيدة</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ويقضي</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على</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هوية</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الأطفال</w:t>
      </w:r>
      <w:r w:rsidRPr="003A5C06">
        <w:rPr>
          <w:rFonts w:ascii="Traditional Arabic" w:eastAsia="Calibri" w:hAnsi="Traditional Arabic" w:cs="Traditional Arabic"/>
          <w:b/>
          <w:bCs/>
          <w:color w:val="000000" w:themeColor="text1"/>
          <w:sz w:val="36"/>
          <w:szCs w:val="36"/>
          <w:rtl/>
        </w:rPr>
        <w:t xml:space="preserve"> </w:t>
      </w:r>
      <w:r w:rsidRPr="003A5C06">
        <w:rPr>
          <w:rFonts w:ascii="Traditional Arabic" w:eastAsia="Calibri" w:hAnsi="Traditional Arabic" w:cs="Traditional Arabic" w:hint="cs"/>
          <w:b/>
          <w:bCs/>
          <w:color w:val="000000" w:themeColor="text1"/>
          <w:sz w:val="36"/>
          <w:szCs w:val="36"/>
          <w:rtl/>
        </w:rPr>
        <w:t>وثقافتهم</w:t>
      </w:r>
      <w:r w:rsidRPr="003A5C06">
        <w:rPr>
          <w:rFonts w:ascii="Traditional Arabic" w:eastAsia="Calibri" w:hAnsi="Traditional Arabic" w:cs="Traditional Arabic"/>
          <w:color w:val="000000" w:themeColor="text1"/>
          <w:sz w:val="36"/>
          <w:szCs w:val="36"/>
          <w:rtl/>
        </w:rPr>
        <w:t xml:space="preserve">  </w:t>
      </w:r>
      <w:r w:rsidRPr="003A5C06">
        <w:rPr>
          <w:rFonts w:asciiTheme="majorBidi" w:eastAsia="Calibri" w:hAnsiTheme="majorBidi" w:cstheme="majorBidi"/>
          <w:color w:val="000000" w:themeColor="text1"/>
          <w:sz w:val="24"/>
          <w:szCs w:val="24"/>
        </w:rPr>
        <w:t xml:space="preserve">www. </w:t>
      </w:r>
      <w:proofErr w:type="gramStart"/>
      <w:r w:rsidRPr="003A5C06">
        <w:rPr>
          <w:rFonts w:asciiTheme="majorBidi" w:eastAsia="Calibri" w:hAnsiTheme="majorBidi" w:cstheme="majorBidi"/>
          <w:color w:val="000000" w:themeColor="text1"/>
          <w:sz w:val="24"/>
          <w:szCs w:val="24"/>
        </w:rPr>
        <w:t>lahaonline</w:t>
      </w:r>
      <w:proofErr w:type="gramEnd"/>
      <w:r w:rsidRPr="003A5C06">
        <w:rPr>
          <w:rFonts w:asciiTheme="majorBidi" w:eastAsia="Calibri" w:hAnsiTheme="majorBidi" w:cstheme="majorBidi"/>
          <w:color w:val="000000" w:themeColor="text1"/>
          <w:sz w:val="24"/>
          <w:szCs w:val="24"/>
        </w:rPr>
        <w:t xml:space="preserve">. </w:t>
      </w:r>
      <w:proofErr w:type="gramStart"/>
      <w:r w:rsidRPr="003A5C06">
        <w:rPr>
          <w:rFonts w:asciiTheme="majorBidi" w:eastAsia="Calibri" w:hAnsiTheme="majorBidi" w:cstheme="majorBidi"/>
          <w:color w:val="000000" w:themeColor="text1"/>
          <w:sz w:val="24"/>
          <w:szCs w:val="24"/>
        </w:rPr>
        <w:t>com/index</w:t>
      </w:r>
      <w:proofErr w:type="gramEnd"/>
      <w:r w:rsidRPr="003A5C06">
        <w:rPr>
          <w:rFonts w:asciiTheme="majorBidi" w:eastAsia="Calibri" w:hAnsiTheme="majorBidi" w:cstheme="majorBidi"/>
          <w:color w:val="000000" w:themeColor="text1"/>
          <w:sz w:val="24"/>
          <w:szCs w:val="24"/>
        </w:rPr>
        <w:t>. php?option=content... id</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معوض، موسى نجيب موسى، </w:t>
      </w:r>
      <w:r w:rsidRPr="003A5C06">
        <w:rPr>
          <w:rFonts w:ascii="Traditional Arabic" w:eastAsia="Calibri" w:hAnsi="Traditional Arabic" w:cs="Traditional Arabic"/>
          <w:b/>
          <w:bCs/>
          <w:color w:val="000000" w:themeColor="text1"/>
          <w:sz w:val="36"/>
          <w:szCs w:val="36"/>
          <w:rtl/>
        </w:rPr>
        <w:t>الطفولة. تعريفات وخصائص</w:t>
      </w:r>
      <w:r w:rsidRPr="003A5C06">
        <w:rPr>
          <w:rFonts w:ascii="Traditional Arabic" w:eastAsia="Calibri" w:hAnsi="Traditional Arabic" w:cs="Traditional Arabic"/>
          <w:color w:val="000000" w:themeColor="text1"/>
          <w:sz w:val="36"/>
          <w:szCs w:val="36"/>
          <w:rtl/>
        </w:rPr>
        <w:t>،</w:t>
      </w:r>
      <w:r w:rsidRPr="003A5C06">
        <w:rPr>
          <w:rFonts w:ascii="Traditional Arabic" w:hAnsi="Traditional Arabic" w:cs="Traditional Arabic"/>
          <w:color w:val="000000" w:themeColor="text1"/>
          <w:sz w:val="36"/>
          <w:szCs w:val="36"/>
          <w:rtl/>
        </w:rPr>
        <w:t xml:space="preserve"> </w:t>
      </w:r>
      <w:r w:rsidRPr="003A5C06">
        <w:rPr>
          <w:rFonts w:ascii="Traditional Arabic" w:eastAsia="Calibri" w:hAnsi="Traditional Arabic" w:cs="Traditional Arabic"/>
          <w:color w:val="000000" w:themeColor="text1"/>
          <w:sz w:val="36"/>
          <w:szCs w:val="36"/>
          <w:rtl/>
        </w:rPr>
        <w:t xml:space="preserve">رابط الموضوع. </w:t>
      </w:r>
      <w:proofErr w:type="gramStart"/>
      <w:r w:rsidRPr="003A5C06">
        <w:rPr>
          <w:rFonts w:asciiTheme="majorBidi" w:eastAsia="Calibri" w:hAnsiTheme="majorBidi" w:cstheme="majorBidi"/>
          <w:color w:val="000000" w:themeColor="text1"/>
          <w:sz w:val="24"/>
          <w:szCs w:val="24"/>
        </w:rPr>
        <w:t>http</w:t>
      </w:r>
      <w:proofErr w:type="gramEnd"/>
      <w:r w:rsidRPr="003A5C06">
        <w:rPr>
          <w:rFonts w:asciiTheme="majorBidi" w:eastAsia="Calibri" w:hAnsiTheme="majorBidi" w:cstheme="majorBidi"/>
          <w:color w:val="000000" w:themeColor="text1"/>
          <w:sz w:val="24"/>
          <w:szCs w:val="24"/>
        </w:rPr>
        <w:t xml:space="preserve">: //www. </w:t>
      </w:r>
      <w:proofErr w:type="gramStart"/>
      <w:r w:rsidRPr="003A5C06">
        <w:rPr>
          <w:rFonts w:asciiTheme="majorBidi" w:eastAsia="Calibri" w:hAnsiTheme="majorBidi" w:cstheme="majorBidi"/>
          <w:color w:val="000000" w:themeColor="text1"/>
          <w:sz w:val="24"/>
          <w:szCs w:val="24"/>
        </w:rPr>
        <w:t>alukah</w:t>
      </w:r>
      <w:proofErr w:type="gramEnd"/>
      <w:r w:rsidRPr="003A5C06">
        <w:rPr>
          <w:rFonts w:asciiTheme="majorBidi" w:eastAsia="Calibri" w:hAnsiTheme="majorBidi" w:cstheme="majorBidi"/>
          <w:color w:val="000000" w:themeColor="text1"/>
          <w:sz w:val="24"/>
          <w:szCs w:val="24"/>
        </w:rPr>
        <w:t>. net/Social/0/44786/#ixzz295vVevXC</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موقع الخطة الشاملة المحدثة لّلثقافة العربية. </w:t>
      </w:r>
      <w:r w:rsidRPr="003A5C06">
        <w:rPr>
          <w:rFonts w:asciiTheme="majorBidi" w:eastAsia="Calibri" w:hAnsiTheme="majorBidi" w:cstheme="majorBidi"/>
          <w:color w:val="000000" w:themeColor="text1"/>
          <w:sz w:val="24"/>
          <w:szCs w:val="24"/>
        </w:rPr>
        <w:t>ALECSO</w:t>
      </w:r>
    </w:p>
    <w:p w:rsidR="00A676B2" w:rsidRPr="003A5C06" w:rsidRDefault="00A676B2" w:rsidP="00A676B2">
      <w:pPr>
        <w:numPr>
          <w:ilvl w:val="0"/>
          <w:numId w:val="20"/>
        </w:numPr>
        <w:spacing w:after="0" w:line="240" w:lineRule="auto"/>
        <w:jc w:val="lowKashida"/>
        <w:rPr>
          <w:rFonts w:ascii="Traditional Arabic" w:eastAsia="Calibri" w:hAnsi="Traditional Arabic" w:cs="Traditional Arabic"/>
          <w:color w:val="000000" w:themeColor="text1"/>
          <w:sz w:val="36"/>
          <w:szCs w:val="36"/>
          <w:rtl/>
        </w:rPr>
      </w:pPr>
      <w:r w:rsidRPr="003A5C06">
        <w:rPr>
          <w:rFonts w:ascii="Traditional Arabic" w:eastAsia="Calibri" w:hAnsi="Traditional Arabic" w:cs="Traditional Arabic"/>
          <w:color w:val="000000" w:themeColor="text1"/>
          <w:sz w:val="36"/>
          <w:szCs w:val="36"/>
          <w:rtl/>
        </w:rPr>
        <w:t xml:space="preserve">النحوي، عدنان علي رضا، </w:t>
      </w:r>
      <w:r w:rsidRPr="003A5C06">
        <w:rPr>
          <w:rFonts w:ascii="Traditional Arabic" w:eastAsia="Calibri" w:hAnsi="Traditional Arabic" w:cs="Traditional Arabic"/>
          <w:b/>
          <w:bCs/>
          <w:color w:val="000000" w:themeColor="text1"/>
          <w:sz w:val="36"/>
          <w:szCs w:val="36"/>
          <w:rtl/>
        </w:rPr>
        <w:t>الأدب الإسـلامـي والنصـح الأدبـي (النـقـد)الأدببين الجمال والزخرف</w:t>
      </w:r>
      <w:r w:rsidRPr="003A5C06">
        <w:rPr>
          <w:rFonts w:ascii="Traditional Arabic" w:eastAsia="Calibri" w:hAnsi="Traditional Arabic" w:cs="Traditional Arabic"/>
          <w:color w:val="000000" w:themeColor="text1"/>
          <w:sz w:val="36"/>
          <w:szCs w:val="36"/>
          <w:rtl/>
        </w:rPr>
        <w:t xml:space="preserve">. </w:t>
      </w:r>
      <w:proofErr w:type="gramStart"/>
      <w:r w:rsidRPr="003A5C06">
        <w:rPr>
          <w:rFonts w:asciiTheme="majorBidi" w:eastAsia="Calibri" w:hAnsiTheme="majorBidi" w:cstheme="majorBidi"/>
          <w:color w:val="000000" w:themeColor="text1"/>
          <w:sz w:val="24"/>
          <w:szCs w:val="24"/>
        </w:rPr>
        <w:t>www</w:t>
      </w:r>
      <w:proofErr w:type="gramEnd"/>
      <w:r w:rsidRPr="003A5C06">
        <w:rPr>
          <w:rFonts w:asciiTheme="majorBidi" w:eastAsia="Calibri" w:hAnsiTheme="majorBidi" w:cstheme="majorBidi"/>
          <w:color w:val="000000" w:themeColor="text1"/>
          <w:sz w:val="24"/>
          <w:szCs w:val="24"/>
        </w:rPr>
        <w:t xml:space="preserve">. </w:t>
      </w:r>
      <w:proofErr w:type="gramStart"/>
      <w:r w:rsidRPr="003A5C06">
        <w:rPr>
          <w:rFonts w:asciiTheme="majorBidi" w:eastAsia="Calibri" w:hAnsiTheme="majorBidi" w:cstheme="majorBidi"/>
          <w:color w:val="000000" w:themeColor="text1"/>
          <w:sz w:val="24"/>
          <w:szCs w:val="24"/>
        </w:rPr>
        <w:t>alnahwi</w:t>
      </w:r>
      <w:proofErr w:type="gramEnd"/>
      <w:r w:rsidRPr="003A5C06">
        <w:rPr>
          <w:rFonts w:asciiTheme="majorBidi" w:eastAsia="Calibri" w:hAnsiTheme="majorBidi" w:cstheme="majorBidi"/>
          <w:color w:val="000000" w:themeColor="text1"/>
          <w:sz w:val="24"/>
          <w:szCs w:val="24"/>
        </w:rPr>
        <w:t xml:space="preserve">. </w:t>
      </w:r>
      <w:proofErr w:type="gramStart"/>
      <w:r w:rsidRPr="003A5C06">
        <w:rPr>
          <w:rFonts w:asciiTheme="majorBidi" w:eastAsia="Calibri" w:hAnsiTheme="majorBidi" w:cstheme="majorBidi"/>
          <w:color w:val="000000" w:themeColor="text1"/>
          <w:sz w:val="24"/>
          <w:szCs w:val="24"/>
        </w:rPr>
        <w:t>com/portal/default</w:t>
      </w:r>
      <w:proofErr w:type="gramEnd"/>
      <w:r w:rsidRPr="003A5C06">
        <w:rPr>
          <w:rFonts w:asciiTheme="majorBidi" w:eastAsia="Calibri" w:hAnsiTheme="majorBidi" w:cstheme="majorBidi"/>
          <w:color w:val="000000" w:themeColor="text1"/>
          <w:sz w:val="24"/>
          <w:szCs w:val="24"/>
        </w:rPr>
        <w:t>. asp?print... article</w:t>
      </w:r>
    </w:p>
    <w:p w:rsidR="00A676B2" w:rsidRPr="003A5C06" w:rsidRDefault="00A676B2" w:rsidP="00A676B2">
      <w:pPr>
        <w:numPr>
          <w:ilvl w:val="0"/>
          <w:numId w:val="20"/>
        </w:numPr>
        <w:jc w:val="lowKashida"/>
        <w:rPr>
          <w:rFonts w:ascii="Traditional Arabic" w:hAnsi="Traditional Arabic" w:cs="Traditional Arabic"/>
          <w:color w:val="000000" w:themeColor="text1"/>
          <w:sz w:val="36"/>
          <w:szCs w:val="36"/>
        </w:rPr>
      </w:pPr>
      <w:r w:rsidRPr="003A5C06">
        <w:rPr>
          <w:rFonts w:ascii="Traditional Arabic" w:hAnsi="Traditional Arabic" w:cs="Traditional Arabic" w:hint="cs"/>
          <w:color w:val="000000" w:themeColor="text1"/>
          <w:sz w:val="36"/>
          <w:szCs w:val="36"/>
          <w:rtl/>
        </w:rPr>
        <w:t>محاضرة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في</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موقع</w:t>
      </w:r>
      <w:r w:rsidRPr="003A5C06">
        <w:rPr>
          <w:rFonts w:ascii="Traditional Arabic" w:hAnsi="Traditional Arabic" w:cs="Traditional Arabic"/>
          <w:color w:val="000000" w:themeColor="text1"/>
          <w:sz w:val="36"/>
          <w:szCs w:val="36"/>
          <w:rtl/>
        </w:rPr>
        <w:t>.</w:t>
      </w:r>
      <w:r w:rsidRPr="003A5C06">
        <w:rPr>
          <w:rFonts w:ascii="Traditional Arabic" w:hAnsi="Traditional Arabic" w:cs="Traditional Arabic" w:hint="cs"/>
          <w:color w:val="000000" w:themeColor="text1"/>
          <w:sz w:val="36"/>
          <w:szCs w:val="36"/>
          <w:rtl/>
        </w:rPr>
        <w:t>معهد</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التاريخ</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والتراث</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العالمي</w:t>
      </w:r>
      <w:r w:rsidRPr="003A5C06">
        <w:rPr>
          <w:rFonts w:ascii="Traditional Arabic" w:hAnsi="Traditional Arabic" w:cs="Traditional Arabic"/>
          <w:color w:val="000000" w:themeColor="text1"/>
          <w:sz w:val="36"/>
          <w:szCs w:val="36"/>
          <w:rtl/>
        </w:rPr>
        <w:t xml:space="preserve"> _</w:t>
      </w:r>
      <w:r w:rsidRPr="003A5C06">
        <w:rPr>
          <w:rFonts w:ascii="Traditional Arabic" w:hAnsi="Traditional Arabic" w:cs="Traditional Arabic" w:hint="cs"/>
          <w:color w:val="000000" w:themeColor="text1"/>
          <w:sz w:val="36"/>
          <w:szCs w:val="36"/>
          <w:rtl/>
        </w:rPr>
        <w:t>العراق</w:t>
      </w:r>
      <w:r w:rsidRPr="003A5C06">
        <w:rPr>
          <w:rFonts w:ascii="Traditional Arabic" w:hAnsi="Traditional Arabic" w:cs="Traditional Arabic"/>
          <w:color w:val="000000" w:themeColor="text1"/>
          <w:sz w:val="36"/>
          <w:szCs w:val="36"/>
          <w:rtl/>
        </w:rPr>
        <w:t>-</w:t>
      </w:r>
      <w:r w:rsidRPr="003A5C06">
        <w:rPr>
          <w:rFonts w:asciiTheme="majorBidi" w:hAnsiTheme="majorBidi" w:cstheme="majorBidi"/>
          <w:color w:val="000000" w:themeColor="text1"/>
          <w:sz w:val="24"/>
          <w:szCs w:val="24"/>
        </w:rPr>
        <w:t>alwan88aa.blogspot.com</w:t>
      </w:r>
    </w:p>
    <w:p w:rsidR="00A676B2" w:rsidRPr="003A5C06" w:rsidRDefault="00A676B2" w:rsidP="00A676B2">
      <w:pPr>
        <w:numPr>
          <w:ilvl w:val="0"/>
          <w:numId w:val="20"/>
        </w:numPr>
        <w:jc w:val="lowKashida"/>
        <w:rPr>
          <w:rFonts w:ascii="Traditional Arabic" w:hAnsi="Traditional Arabic" w:cs="Traditional Arabic"/>
          <w:color w:val="000000" w:themeColor="text1"/>
          <w:sz w:val="36"/>
          <w:szCs w:val="36"/>
        </w:rPr>
      </w:pPr>
      <w:r w:rsidRPr="003A5C06">
        <w:rPr>
          <w:rFonts w:ascii="Traditional Arabic" w:hAnsi="Traditional Arabic" w:cs="Traditional Arabic" w:hint="cs"/>
          <w:color w:val="000000" w:themeColor="text1"/>
          <w:sz w:val="36"/>
          <w:szCs w:val="36"/>
          <w:rtl/>
        </w:rPr>
        <w:t>الموقع</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الرسمي</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للمكتبة</w:t>
      </w:r>
      <w:r w:rsidRPr="003A5C06">
        <w:rPr>
          <w:rFonts w:ascii="Traditional Arabic" w:hAnsi="Traditional Arabic" w:cs="Traditional Arabic"/>
          <w:color w:val="000000" w:themeColor="text1"/>
          <w:sz w:val="36"/>
          <w:szCs w:val="36"/>
          <w:rtl/>
        </w:rPr>
        <w:t xml:space="preserve"> </w:t>
      </w:r>
      <w:r w:rsidRPr="003A5C06">
        <w:rPr>
          <w:rFonts w:ascii="Traditional Arabic" w:hAnsi="Traditional Arabic" w:cs="Traditional Arabic" w:hint="cs"/>
          <w:color w:val="000000" w:themeColor="text1"/>
          <w:sz w:val="36"/>
          <w:szCs w:val="36"/>
          <w:rtl/>
        </w:rPr>
        <w:t xml:space="preserve">الشاملة </w:t>
      </w:r>
      <w:r w:rsidRPr="003A5C06">
        <w:rPr>
          <w:rFonts w:asciiTheme="majorBidi" w:hAnsiTheme="majorBidi" w:cstheme="majorBidi"/>
          <w:color w:val="000000" w:themeColor="text1"/>
          <w:sz w:val="24"/>
          <w:szCs w:val="24"/>
        </w:rPr>
        <w:t>shamela.ws</w:t>
      </w:r>
      <w:r w:rsidRPr="003A5C06">
        <w:rPr>
          <w:rFonts w:asciiTheme="majorBidi" w:hAnsiTheme="majorBidi" w:cstheme="majorBidi" w:hint="cs"/>
          <w:color w:val="000000" w:themeColor="text1"/>
          <w:sz w:val="24"/>
          <w:szCs w:val="24"/>
          <w:rtl/>
        </w:rPr>
        <w:t>.</w:t>
      </w:r>
    </w:p>
    <w:p w:rsidR="00A676B2" w:rsidRPr="005770F8" w:rsidRDefault="00A676B2" w:rsidP="005770F8">
      <w:pPr>
        <w:numPr>
          <w:ilvl w:val="0"/>
          <w:numId w:val="20"/>
        </w:numPr>
        <w:spacing w:after="0" w:line="240" w:lineRule="auto"/>
        <w:jc w:val="lowKashida"/>
        <w:rPr>
          <w:rFonts w:asciiTheme="majorBidi" w:eastAsia="Calibri" w:hAnsiTheme="majorBidi" w:cstheme="majorBidi"/>
          <w:color w:val="000000" w:themeColor="text1"/>
          <w:sz w:val="24"/>
          <w:szCs w:val="24"/>
          <w:rtl/>
        </w:rPr>
      </w:pPr>
      <w:r w:rsidRPr="005770F8">
        <w:rPr>
          <w:rFonts w:ascii="Traditional Arabic" w:eastAsia="Calibri" w:hAnsi="Traditional Arabic" w:cs="Traditional Arabic"/>
          <w:color w:val="000000" w:themeColor="text1"/>
          <w:sz w:val="36"/>
          <w:szCs w:val="36"/>
          <w:rtl/>
        </w:rPr>
        <w:t xml:space="preserve">الهيئة العامة لقصور الثقافة بمصر، بعنوان: </w:t>
      </w:r>
      <w:r w:rsidRPr="005770F8">
        <w:rPr>
          <w:rFonts w:ascii="Traditional Arabic" w:eastAsia="Calibri" w:hAnsi="Traditional Arabic" w:cs="Traditional Arabic"/>
          <w:b/>
          <w:bCs/>
          <w:color w:val="000000" w:themeColor="text1"/>
          <w:sz w:val="36"/>
          <w:szCs w:val="36"/>
          <w:rtl/>
        </w:rPr>
        <w:t>قصص كامل كيلاني موسوعة إبداعية للتربية المسؤولة</w:t>
      </w:r>
      <w:r w:rsidRPr="005770F8">
        <w:rPr>
          <w:rFonts w:ascii="Traditional Arabic" w:eastAsia="Calibri" w:hAnsi="Traditional Arabic" w:cs="Traditional Arabic" w:hint="cs"/>
          <w:color w:val="000000" w:themeColor="text1"/>
          <w:sz w:val="36"/>
          <w:szCs w:val="36"/>
          <w:rtl/>
        </w:rPr>
        <w:t>,</w:t>
      </w:r>
      <w:r w:rsidRPr="005770F8">
        <w:rPr>
          <w:rFonts w:ascii="Traditional Arabic" w:eastAsia="Calibri" w:hAnsi="Traditional Arabic" w:cs="Traditional Arabic"/>
          <w:color w:val="000000" w:themeColor="text1"/>
          <w:sz w:val="36"/>
          <w:szCs w:val="36"/>
          <w:rtl/>
        </w:rPr>
        <w:t xml:space="preserve"> أقامتها في الذكرى الـ 50 لرحيل رائد أدب الطفل العربي. </w:t>
      </w:r>
      <w:r w:rsidR="00FC25AE">
        <w:fldChar w:fldCharType="begin"/>
      </w:r>
      <w:r w:rsidR="00FC25AE">
        <w:instrText xml:space="preserve"> HYPERLINK "http://www.unicef.org/arabic/crc/files/crc_arabic.pdf" </w:instrText>
      </w:r>
      <w:r w:rsidR="00FC25AE">
        <w:fldChar w:fldCharType="separate"/>
      </w:r>
      <w:proofErr w:type="gramStart"/>
      <w:r w:rsidRPr="005770F8">
        <w:rPr>
          <w:rFonts w:asciiTheme="majorBidi" w:eastAsia="Calibri" w:hAnsiTheme="majorBidi" w:cstheme="majorBidi"/>
          <w:color w:val="000000" w:themeColor="text1"/>
          <w:sz w:val="24"/>
          <w:szCs w:val="24"/>
        </w:rPr>
        <w:t>www</w:t>
      </w:r>
      <w:proofErr w:type="gramEnd"/>
      <w:r w:rsidRPr="005770F8">
        <w:rPr>
          <w:rFonts w:asciiTheme="majorBidi" w:eastAsia="Calibri" w:hAnsiTheme="majorBidi" w:cstheme="majorBidi"/>
          <w:color w:val="000000" w:themeColor="text1"/>
          <w:sz w:val="24"/>
          <w:szCs w:val="24"/>
        </w:rPr>
        <w:t xml:space="preserve">. </w:t>
      </w:r>
      <w:proofErr w:type="gramStart"/>
      <w:r w:rsidRPr="005770F8">
        <w:rPr>
          <w:rFonts w:asciiTheme="majorBidi" w:eastAsia="Calibri" w:hAnsiTheme="majorBidi" w:cstheme="majorBidi"/>
          <w:color w:val="000000" w:themeColor="text1"/>
          <w:sz w:val="24"/>
          <w:szCs w:val="24"/>
        </w:rPr>
        <w:t>unicef</w:t>
      </w:r>
      <w:proofErr w:type="gramEnd"/>
      <w:r w:rsidRPr="005770F8">
        <w:rPr>
          <w:rFonts w:asciiTheme="majorBidi" w:eastAsia="Calibri" w:hAnsiTheme="majorBidi" w:cstheme="majorBidi"/>
          <w:color w:val="000000" w:themeColor="text1"/>
          <w:sz w:val="24"/>
          <w:szCs w:val="24"/>
        </w:rPr>
        <w:t xml:space="preserve">. </w:t>
      </w:r>
      <w:proofErr w:type="gramStart"/>
      <w:r w:rsidRPr="005770F8">
        <w:rPr>
          <w:rFonts w:asciiTheme="majorBidi" w:eastAsia="Calibri" w:hAnsiTheme="majorBidi" w:cstheme="majorBidi"/>
          <w:color w:val="000000" w:themeColor="text1"/>
          <w:sz w:val="24"/>
          <w:szCs w:val="24"/>
        </w:rPr>
        <w:t>org/arabic/crc/files/crc_arabic</w:t>
      </w:r>
      <w:proofErr w:type="gramEnd"/>
      <w:r w:rsidRPr="005770F8">
        <w:rPr>
          <w:rFonts w:asciiTheme="majorBidi" w:eastAsia="Calibri" w:hAnsiTheme="majorBidi" w:cstheme="majorBidi"/>
          <w:color w:val="000000" w:themeColor="text1"/>
          <w:sz w:val="24"/>
          <w:szCs w:val="24"/>
        </w:rPr>
        <w:t>. pdf</w:t>
      </w:r>
      <w:r w:rsidR="00FC25AE">
        <w:rPr>
          <w:rFonts w:asciiTheme="majorBidi" w:eastAsia="Calibri" w:hAnsiTheme="majorBidi" w:cstheme="majorBidi"/>
          <w:color w:val="000000" w:themeColor="text1"/>
          <w:sz w:val="24"/>
          <w:szCs w:val="24"/>
        </w:rPr>
        <w:fldChar w:fldCharType="end"/>
      </w:r>
      <w:r w:rsidRPr="005770F8">
        <w:rPr>
          <w:rFonts w:asciiTheme="majorBidi" w:eastAsia="Calibri" w:hAnsiTheme="majorBidi" w:cstheme="majorBidi"/>
          <w:color w:val="000000" w:themeColor="text1"/>
          <w:sz w:val="24"/>
          <w:szCs w:val="24"/>
          <w:rtl/>
        </w:rPr>
        <w:t xml:space="preserve">  </w:t>
      </w:r>
    </w:p>
    <w:p w:rsidR="00A676B2" w:rsidRPr="003A5C06" w:rsidRDefault="00A676B2" w:rsidP="00A676B2">
      <w:pPr>
        <w:spacing w:after="0" w:line="240" w:lineRule="auto"/>
        <w:jc w:val="lowKashida"/>
        <w:rPr>
          <w:rFonts w:ascii="Traditional Arabic" w:eastAsia="Calibri" w:hAnsi="Traditional Arabic" w:cs="Traditional Arabic"/>
          <w:color w:val="000000" w:themeColor="text1"/>
          <w:sz w:val="36"/>
          <w:szCs w:val="36"/>
        </w:rPr>
      </w:pPr>
    </w:p>
    <w:p w:rsidR="00A676B2" w:rsidRPr="003A5C06" w:rsidRDefault="00A676B2" w:rsidP="00A676B2">
      <w:pPr>
        <w:numPr>
          <w:ilvl w:val="0"/>
          <w:numId w:val="21"/>
        </w:numPr>
        <w:spacing w:after="0" w:line="240" w:lineRule="auto"/>
        <w:contextualSpacing/>
        <w:jc w:val="lowKashida"/>
        <w:rPr>
          <w:rFonts w:ascii="Traditional Arabic" w:eastAsia="Calibri" w:hAnsi="Traditional Arabic" w:cs="Traditional Arabic"/>
          <w:b/>
          <w:bCs/>
          <w:color w:val="000000" w:themeColor="text1"/>
          <w:sz w:val="40"/>
          <w:szCs w:val="40"/>
          <w:rtl/>
        </w:rPr>
      </w:pPr>
      <w:r w:rsidRPr="003A5C06">
        <w:rPr>
          <w:rFonts w:ascii="Traditional Arabic" w:eastAsia="Calibri" w:hAnsi="Traditional Arabic" w:cs="Traditional Arabic" w:hint="cs"/>
          <w:b/>
          <w:bCs/>
          <w:color w:val="000000" w:themeColor="text1"/>
          <w:sz w:val="40"/>
          <w:szCs w:val="40"/>
          <w:rtl/>
        </w:rPr>
        <w:t>الرسائل العلمية.</w:t>
      </w:r>
    </w:p>
    <w:p w:rsidR="00A676B2" w:rsidRPr="003A5C06" w:rsidRDefault="00A676B2" w:rsidP="00A676B2">
      <w:pPr>
        <w:rPr>
          <w:rFonts w:ascii="Traditional Arabic" w:hAnsi="Traditional Arabic" w:cs="Traditional Arabic"/>
          <w:sz w:val="36"/>
          <w:szCs w:val="36"/>
          <w:rtl/>
        </w:rPr>
      </w:pPr>
      <w:r w:rsidRPr="003A5C06">
        <w:rPr>
          <w:rFonts w:ascii="Traditional Arabic" w:hAnsi="Traditional Arabic" w:cs="Traditional Arabic"/>
          <w:sz w:val="36"/>
          <w:szCs w:val="36"/>
          <w:rtl/>
        </w:rPr>
        <w:t>115.</w:t>
      </w:r>
      <w:r w:rsidRPr="003A5C06">
        <w:rPr>
          <w:rFonts w:ascii="Traditional Arabic" w:hAnsi="Traditional Arabic" w:cs="Traditional Arabic"/>
          <w:sz w:val="36"/>
          <w:szCs w:val="36"/>
          <w:rtl/>
        </w:rPr>
        <w:tab/>
      </w:r>
      <w:r w:rsidRPr="003A5C06">
        <w:rPr>
          <w:rFonts w:ascii="Traditional Arabic" w:hAnsi="Traditional Arabic" w:cs="Traditional Arabic" w:hint="cs"/>
          <w:sz w:val="36"/>
          <w:szCs w:val="36"/>
          <w:rtl/>
        </w:rPr>
        <w:t>باطويل،</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هدى</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محمد،</w:t>
      </w:r>
      <w:r w:rsidRPr="003A5C06">
        <w:rPr>
          <w:rFonts w:ascii="Traditional Arabic" w:hAnsi="Traditional Arabic" w:cs="Traditional Arabic"/>
          <w:sz w:val="36"/>
          <w:szCs w:val="36"/>
          <w:rtl/>
        </w:rPr>
        <w:t xml:space="preserve"> </w:t>
      </w:r>
      <w:r w:rsidRPr="003A5C06">
        <w:rPr>
          <w:rFonts w:ascii="Traditional Arabic" w:hAnsi="Traditional Arabic" w:cs="Traditional Arabic"/>
          <w:b/>
          <w:bCs/>
          <w:sz w:val="36"/>
          <w:szCs w:val="36"/>
          <w:rtl/>
        </w:rPr>
        <w:t>ال</w:t>
      </w:r>
      <w:r w:rsidRPr="003A5C06">
        <w:rPr>
          <w:rFonts w:ascii="Traditional Arabic" w:hAnsi="Traditional Arabic" w:cs="Traditional Arabic" w:hint="cs"/>
          <w:b/>
          <w:bCs/>
          <w:sz w:val="36"/>
          <w:szCs w:val="36"/>
          <w:rtl/>
        </w:rPr>
        <w:t>إنتاج</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الفكري</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المطبوع</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للطفل</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في</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المملكة</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العربية</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السعودية</w:t>
      </w:r>
      <w:r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رسالةماجستير</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مقدمة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لجامعة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الملك</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عبد</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العزيز</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بجدة،</w:t>
      </w:r>
      <w:r w:rsidRPr="003A5C06">
        <w:rPr>
          <w:rFonts w:ascii="Traditional Arabic" w:hAnsi="Traditional Arabic" w:cs="Traditional Arabic"/>
          <w:sz w:val="36"/>
          <w:szCs w:val="36"/>
          <w:rtl/>
        </w:rPr>
        <w:t xml:space="preserve"> ١٤٠٦ </w:t>
      </w:r>
      <w:r w:rsidRPr="003A5C06">
        <w:rPr>
          <w:rFonts w:ascii="Traditional Arabic" w:hAnsi="Traditional Arabic" w:cs="Traditional Arabic" w:hint="cs"/>
          <w:sz w:val="36"/>
          <w:szCs w:val="36"/>
          <w:rtl/>
        </w:rPr>
        <w:t>ه</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المقدمة</w:t>
      </w:r>
      <w:r w:rsidRPr="003A5C06">
        <w:rPr>
          <w:rFonts w:ascii="Traditional Arabic" w:hAnsi="Traditional Arabic" w:cs="Traditional Arabic"/>
          <w:sz w:val="36"/>
          <w:szCs w:val="36"/>
          <w:rtl/>
        </w:rPr>
        <w:t>.</w:t>
      </w:r>
    </w:p>
    <w:p w:rsidR="00A676B2" w:rsidRPr="003A5C06" w:rsidRDefault="00A676B2" w:rsidP="00A676B2">
      <w:pPr>
        <w:rPr>
          <w:rFonts w:ascii="Traditional Arabic" w:hAnsi="Traditional Arabic" w:cs="Traditional Arabic"/>
          <w:sz w:val="36"/>
          <w:szCs w:val="36"/>
          <w:rtl/>
        </w:rPr>
      </w:pPr>
      <w:r w:rsidRPr="003A5C06">
        <w:rPr>
          <w:rFonts w:ascii="Traditional Arabic" w:hAnsi="Traditional Arabic" w:cs="Traditional Arabic"/>
          <w:sz w:val="36"/>
          <w:szCs w:val="36"/>
          <w:rtl/>
        </w:rPr>
        <w:t>116.</w:t>
      </w:r>
      <w:r w:rsidRPr="003A5C06">
        <w:rPr>
          <w:rFonts w:ascii="Traditional Arabic" w:hAnsi="Traditional Arabic" w:cs="Traditional Arabic"/>
          <w:sz w:val="36"/>
          <w:szCs w:val="36"/>
          <w:rtl/>
        </w:rPr>
        <w:tab/>
      </w:r>
      <w:r w:rsidRPr="003A5C06">
        <w:rPr>
          <w:rFonts w:ascii="Traditional Arabic" w:hAnsi="Traditional Arabic" w:cs="Traditional Arabic" w:hint="cs"/>
          <w:sz w:val="36"/>
          <w:szCs w:val="36"/>
          <w:rtl/>
        </w:rPr>
        <w:t>سليم،</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عليوة</w:t>
      </w:r>
      <w:r w:rsidRPr="003A5C06">
        <w:rPr>
          <w:rFonts w:ascii="Traditional Arabic" w:hAnsi="Traditional Arabic" w:cs="Traditional Arabic"/>
          <w:sz w:val="36"/>
          <w:szCs w:val="36"/>
          <w:rtl/>
        </w:rPr>
        <w:t xml:space="preserve">. </w:t>
      </w:r>
      <w:r w:rsidRPr="003A5C06">
        <w:rPr>
          <w:rFonts w:ascii="Traditional Arabic" w:hAnsi="Traditional Arabic" w:cs="Traditional Arabic"/>
          <w:b/>
          <w:bCs/>
          <w:sz w:val="36"/>
          <w:szCs w:val="36"/>
          <w:rtl/>
        </w:rPr>
        <w:t>حم</w:t>
      </w:r>
      <w:r w:rsidRPr="003A5C06">
        <w:rPr>
          <w:rFonts w:ascii="Traditional Arabic" w:hAnsi="Traditional Arabic" w:cs="Traditional Arabic" w:hint="cs"/>
          <w:b/>
          <w:bCs/>
          <w:sz w:val="36"/>
          <w:szCs w:val="36"/>
          <w:rtl/>
        </w:rPr>
        <w:t>اية</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الأطفال أثناء</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النزاعات</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المسلحة</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الدولية</w:t>
      </w:r>
      <w:r w:rsidRPr="003A5C06">
        <w:rPr>
          <w:rFonts w:ascii="Traditional Arabic" w:hAnsi="Traditional Arabic" w:cs="Traditional Arabic" w:hint="cs"/>
          <w:sz w:val="36"/>
          <w:szCs w:val="36"/>
          <w:rtl/>
        </w:rPr>
        <w:t>,</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مذكرة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مقدمة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لنيل</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شهادة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الماجستير</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في</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القانون</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الدولي</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الجزائر</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جامعة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الحاج</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لخضر،</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باتنة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كلية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الحقوق</w:t>
      </w:r>
      <w:r w:rsidRPr="003A5C06">
        <w:rPr>
          <w:rFonts w:ascii="Traditional Arabic" w:hAnsi="Traditional Arabic" w:cs="Traditional Arabic"/>
          <w:sz w:val="36"/>
          <w:szCs w:val="36"/>
          <w:rtl/>
        </w:rPr>
        <w:t xml:space="preserve"> 2010</w:t>
      </w:r>
      <w:r w:rsidRPr="003A5C06">
        <w:rPr>
          <w:rFonts w:ascii="Traditional Arabic" w:hAnsi="Traditional Arabic" w:cs="Traditional Arabic" w:hint="cs"/>
          <w:sz w:val="36"/>
          <w:szCs w:val="36"/>
          <w:rtl/>
        </w:rPr>
        <w:t>م</w:t>
      </w:r>
      <w:r w:rsidRPr="003A5C06">
        <w:rPr>
          <w:rFonts w:ascii="Traditional Arabic" w:hAnsi="Traditional Arabic" w:cs="Traditional Arabic"/>
          <w:sz w:val="36"/>
          <w:szCs w:val="36"/>
          <w:rtl/>
        </w:rPr>
        <w:t>.</w:t>
      </w:r>
    </w:p>
    <w:p w:rsidR="00A676B2" w:rsidRDefault="00A676B2" w:rsidP="00F83F7A">
      <w:pPr>
        <w:rPr>
          <w:rtl/>
        </w:rPr>
      </w:pPr>
      <w:r w:rsidRPr="003A5C06">
        <w:rPr>
          <w:rFonts w:ascii="Traditional Arabic" w:hAnsi="Traditional Arabic" w:cs="Traditional Arabic"/>
          <w:sz w:val="36"/>
          <w:szCs w:val="36"/>
          <w:rtl/>
        </w:rPr>
        <w:t>117.</w:t>
      </w:r>
      <w:r w:rsidRPr="003A5C06">
        <w:rPr>
          <w:rFonts w:ascii="Traditional Arabic" w:hAnsi="Traditional Arabic" w:cs="Traditional Arabic"/>
          <w:sz w:val="36"/>
          <w:szCs w:val="36"/>
          <w:rtl/>
        </w:rPr>
        <w:tab/>
        <w:t xml:space="preserve"> </w:t>
      </w:r>
      <w:r w:rsidRPr="003A5C06">
        <w:rPr>
          <w:rFonts w:ascii="Traditional Arabic" w:hAnsi="Traditional Arabic" w:cs="Traditional Arabic" w:hint="cs"/>
          <w:sz w:val="36"/>
          <w:szCs w:val="36"/>
          <w:rtl/>
        </w:rPr>
        <w:t>غنيم،</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أماني</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أحمد،</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b/>
          <w:bCs/>
          <w:sz w:val="36"/>
          <w:szCs w:val="36"/>
          <w:rtl/>
        </w:rPr>
        <w:t>المضامين</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التربوية</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في</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روآية</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ثمانون</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عامًا</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بحثًا</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عن</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مخرج</w:t>
      </w:r>
      <w:r w:rsidRPr="003A5C06">
        <w:rPr>
          <w:rFonts w:ascii="Traditional Arabic" w:hAnsi="Traditional Arabic" w:cs="Traditional Arabic"/>
          <w:b/>
          <w:bCs/>
          <w:sz w:val="36"/>
          <w:szCs w:val="36"/>
          <w:rtl/>
        </w:rPr>
        <w:t>"</w:t>
      </w:r>
      <w:r w:rsidRPr="003A5C06">
        <w:rPr>
          <w:rFonts w:ascii="Traditional Arabic" w:hAnsi="Traditional Arabic" w:cs="Traditional Arabic" w:hint="cs"/>
          <w:b/>
          <w:bCs/>
          <w:sz w:val="36"/>
          <w:szCs w:val="36"/>
          <w:rtl/>
        </w:rPr>
        <w:t>في</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ضوء</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الدور</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التربوي</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لأدب</w:t>
      </w:r>
      <w:r w:rsidRPr="003A5C06">
        <w:rPr>
          <w:rFonts w:ascii="Traditional Arabic" w:hAnsi="Traditional Arabic" w:cs="Traditional Arabic"/>
          <w:b/>
          <w:bCs/>
          <w:sz w:val="36"/>
          <w:szCs w:val="36"/>
          <w:rtl/>
        </w:rPr>
        <w:t xml:space="preserve"> </w:t>
      </w:r>
      <w:r w:rsidRPr="003A5C06">
        <w:rPr>
          <w:rFonts w:ascii="Traditional Arabic" w:hAnsi="Traditional Arabic" w:cs="Traditional Arabic" w:hint="cs"/>
          <w:b/>
          <w:bCs/>
          <w:sz w:val="36"/>
          <w:szCs w:val="36"/>
          <w:rtl/>
        </w:rPr>
        <w:t>الأطفال</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بحث</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تكميلي</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لنيل</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الماجستير</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في</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أصول</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التربية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الجامعة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الإسلامية،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غزة،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كلية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التربية</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قسم</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أصول</w:t>
      </w:r>
      <w:r w:rsidRPr="003A5C06">
        <w:rPr>
          <w:rFonts w:ascii="Traditional Arabic" w:hAnsi="Traditional Arabic" w:cs="Traditional Arabic"/>
          <w:sz w:val="36"/>
          <w:szCs w:val="36"/>
          <w:rtl/>
        </w:rPr>
        <w:t xml:space="preserve"> </w:t>
      </w:r>
      <w:r w:rsidRPr="003A5C06">
        <w:rPr>
          <w:rFonts w:ascii="Traditional Arabic" w:hAnsi="Traditional Arabic" w:cs="Traditional Arabic" w:hint="cs"/>
          <w:sz w:val="36"/>
          <w:szCs w:val="36"/>
          <w:rtl/>
        </w:rPr>
        <w:t>التربية،</w:t>
      </w:r>
      <w:r w:rsidRPr="003A5C06">
        <w:rPr>
          <w:rFonts w:ascii="Traditional Arabic" w:hAnsi="Traditional Arabic" w:cs="Traditional Arabic"/>
          <w:sz w:val="36"/>
          <w:szCs w:val="36"/>
          <w:rtl/>
        </w:rPr>
        <w:t xml:space="preserve"> 1428 </w:t>
      </w:r>
      <w:r w:rsidRPr="003A5C06">
        <w:rPr>
          <w:rFonts w:ascii="Traditional Arabic" w:hAnsi="Traditional Arabic" w:cs="Traditional Arabic" w:hint="cs"/>
          <w:sz w:val="36"/>
          <w:szCs w:val="36"/>
          <w:rtl/>
        </w:rPr>
        <w:t>ه</w:t>
      </w:r>
      <w:r w:rsidRPr="003A5C06">
        <w:rPr>
          <w:rFonts w:ascii="Traditional Arabic" w:hAnsi="Traditional Arabic" w:cs="Traditional Arabic"/>
          <w:sz w:val="36"/>
          <w:szCs w:val="36"/>
          <w:rtl/>
        </w:rPr>
        <w:t xml:space="preserve"> -2007</w:t>
      </w:r>
      <w:r w:rsidRPr="003A5C06">
        <w:rPr>
          <w:rFonts w:ascii="Traditional Arabic" w:hAnsi="Traditional Arabic" w:cs="Traditional Arabic" w:hint="cs"/>
          <w:sz w:val="36"/>
          <w:szCs w:val="36"/>
          <w:rtl/>
        </w:rPr>
        <w:t>م</w:t>
      </w:r>
      <w:r w:rsidRPr="003A5C06">
        <w:rPr>
          <w:rFonts w:ascii="Traditional Arabic" w:hAnsi="Traditional Arabic" w:cs="Traditional Arabic"/>
          <w:sz w:val="36"/>
          <w:szCs w:val="36"/>
          <w:rtl/>
        </w:rPr>
        <w:t>.</w:t>
      </w:r>
    </w:p>
    <w:p w:rsidR="00F83F7A" w:rsidRPr="003A5C06" w:rsidRDefault="00F83F7A" w:rsidP="00F83F7A">
      <w:pPr>
        <w:jc w:val="center"/>
        <w:rPr>
          <w:rtl/>
        </w:rPr>
      </w:pPr>
      <w:r>
        <w:rPr>
          <w:rFonts w:hint="cs"/>
          <w:rtl/>
        </w:rPr>
        <w:lastRenderedPageBreak/>
        <w:t>***</w:t>
      </w:r>
    </w:p>
    <w:p w:rsidR="00A9631B" w:rsidRPr="003A5C06" w:rsidRDefault="00A9631B" w:rsidP="005770F8">
      <w:pPr>
        <w:tabs>
          <w:tab w:val="right" w:leader="dot" w:pos="8493"/>
        </w:tabs>
        <w:spacing w:line="240" w:lineRule="auto"/>
        <w:ind w:left="360"/>
        <w:rPr>
          <w:rtl/>
        </w:rPr>
      </w:pPr>
    </w:p>
    <w:p w:rsidR="00A9631B" w:rsidRPr="003A5C06" w:rsidRDefault="00A9631B" w:rsidP="00A9631B">
      <w:pPr>
        <w:rPr>
          <w:rtl/>
        </w:rPr>
      </w:pPr>
    </w:p>
    <w:p w:rsidR="00A9631B" w:rsidRPr="003A5C06" w:rsidRDefault="00A9631B" w:rsidP="00A9631B">
      <w:pPr>
        <w:rPr>
          <w:rtl/>
        </w:rPr>
      </w:pPr>
    </w:p>
    <w:p w:rsidR="00A9631B" w:rsidRPr="003A5C06" w:rsidRDefault="00A9631B" w:rsidP="00A9631B">
      <w:pPr>
        <w:rPr>
          <w:rtl/>
        </w:rPr>
      </w:pPr>
    </w:p>
    <w:p w:rsidR="00A9631B" w:rsidRPr="003A5C06" w:rsidRDefault="00A9631B" w:rsidP="00A9631B">
      <w:pPr>
        <w:rPr>
          <w:rtl/>
        </w:rPr>
      </w:pPr>
    </w:p>
    <w:p w:rsidR="00A9631B" w:rsidRPr="003A5C06" w:rsidRDefault="00A9631B" w:rsidP="00A9631B">
      <w:pPr>
        <w:rPr>
          <w:rtl/>
        </w:rPr>
      </w:pPr>
    </w:p>
    <w:p w:rsidR="00A9631B" w:rsidRPr="003A5C06" w:rsidRDefault="00A9631B" w:rsidP="00A9631B">
      <w:pPr>
        <w:rPr>
          <w:rtl/>
        </w:rPr>
      </w:pPr>
    </w:p>
    <w:p w:rsidR="00A9631B" w:rsidRPr="003A5C06" w:rsidRDefault="00A9631B" w:rsidP="00A9631B">
      <w:pPr>
        <w:rPr>
          <w:rtl/>
        </w:rPr>
      </w:pPr>
    </w:p>
    <w:p w:rsidR="00A9631B" w:rsidRPr="003A5C06" w:rsidRDefault="00A9631B" w:rsidP="00A9631B">
      <w:pPr>
        <w:rPr>
          <w:rtl/>
        </w:rPr>
      </w:pPr>
    </w:p>
    <w:p w:rsidR="00975A4E" w:rsidRPr="003A5C06" w:rsidRDefault="00FC25AE" w:rsidP="00975A4E">
      <w:pPr>
        <w:spacing w:line="480" w:lineRule="auto"/>
        <w:jc w:val="center"/>
        <w:rPr>
          <w:rFonts w:cs="Arial"/>
          <w:b/>
          <w:bCs/>
          <w:sz w:val="72"/>
          <w:szCs w:val="72"/>
          <w:rtl/>
        </w:rPr>
      </w:pPr>
      <w:hyperlink w:anchor="_Toc373947053" w:history="1">
        <w:r w:rsidR="00975A4E" w:rsidRPr="003A5C06">
          <w:rPr>
            <w:rFonts w:ascii="Traditional Arabic" w:hAnsi="Traditional Arabic" w:cs="Traditional Arabic"/>
            <w:b/>
            <w:bCs/>
            <w:color w:val="000000" w:themeColor="text1"/>
            <w:sz w:val="72"/>
            <w:szCs w:val="72"/>
            <w:rtl/>
          </w:rPr>
          <w:t xml:space="preserve"> </w:t>
        </w:r>
      </w:hyperlink>
      <w:r w:rsidR="00975A4E" w:rsidRPr="003A5C06">
        <w:rPr>
          <w:sz w:val="72"/>
          <w:szCs w:val="72"/>
          <w:rtl/>
        </w:rPr>
        <w:t xml:space="preserve"> </w:t>
      </w:r>
      <w:r w:rsidR="00975A4E" w:rsidRPr="003A5C06">
        <w:rPr>
          <w:rFonts w:cs="Arial" w:hint="cs"/>
          <w:b/>
          <w:bCs/>
          <w:sz w:val="72"/>
          <w:szCs w:val="72"/>
          <w:rtl/>
        </w:rPr>
        <w:t>ملحق</w:t>
      </w:r>
    </w:p>
    <w:p w:rsidR="00975A4E" w:rsidRPr="003A5C06" w:rsidRDefault="007F1137" w:rsidP="00975A4E">
      <w:pPr>
        <w:spacing w:line="480" w:lineRule="auto"/>
        <w:jc w:val="center"/>
        <w:rPr>
          <w:rFonts w:cs="Arial"/>
          <w:b/>
          <w:bCs/>
          <w:sz w:val="72"/>
          <w:szCs w:val="72"/>
          <w:rtl/>
        </w:rPr>
      </w:pPr>
      <w:r>
        <w:rPr>
          <w:rFonts w:cs="Arial" w:hint="cs"/>
          <w:b/>
          <w:bCs/>
          <w:sz w:val="72"/>
          <w:szCs w:val="72"/>
          <w:rtl/>
        </w:rPr>
        <w:t>التراجم وا</w:t>
      </w:r>
      <w:r w:rsidR="00975A4E" w:rsidRPr="003A5C06">
        <w:rPr>
          <w:rFonts w:cs="Arial" w:hint="cs"/>
          <w:b/>
          <w:bCs/>
          <w:sz w:val="72"/>
          <w:szCs w:val="72"/>
          <w:rtl/>
        </w:rPr>
        <w:t xml:space="preserve">لتعريفات </w:t>
      </w:r>
    </w:p>
    <w:p w:rsidR="007834F6" w:rsidRDefault="00A9631B" w:rsidP="00A9631B">
      <w:pPr>
        <w:keepNext/>
        <w:numPr>
          <w:ilvl w:val="0"/>
          <w:numId w:val="22"/>
        </w:numPr>
        <w:spacing w:after="0" w:line="240" w:lineRule="auto"/>
        <w:contextualSpacing/>
        <w:jc w:val="lowKashida"/>
        <w:outlineLvl w:val="1"/>
        <w:rPr>
          <w:rFonts w:ascii="Traditional Arabic" w:eastAsia="Calibri" w:hAnsi="Traditional Arabic" w:cs="Traditional Arabic"/>
          <w:noProof/>
          <w:color w:val="000000" w:themeColor="text1"/>
          <w:sz w:val="36"/>
          <w:szCs w:val="36"/>
          <w:lang w:eastAsia="ar-SA"/>
        </w:rPr>
      </w:pPr>
      <w:r w:rsidRPr="007834F6">
        <w:rPr>
          <w:rFonts w:ascii="Traditional Arabic" w:eastAsia="Calibri" w:hAnsi="Traditional Arabic" w:cs="Traditional Arabic" w:hint="cs"/>
          <w:b/>
          <w:bCs/>
          <w:noProof/>
          <w:color w:val="000000" w:themeColor="text1"/>
          <w:sz w:val="44"/>
          <w:szCs w:val="44"/>
          <w:u w:val="single"/>
          <w:rtl/>
          <w:lang w:eastAsia="ar-SA"/>
        </w:rPr>
        <w:lastRenderedPageBreak/>
        <w:t>التراجم</w:t>
      </w:r>
      <w:r w:rsidRPr="007834F6">
        <w:rPr>
          <w:rFonts w:ascii="Traditional Arabic" w:eastAsia="Calibri" w:hAnsi="Traditional Arabic" w:cs="Traditional Arabic"/>
          <w:b/>
          <w:bCs/>
          <w:noProof/>
          <w:color w:val="000000" w:themeColor="text1"/>
          <w:sz w:val="44"/>
          <w:szCs w:val="44"/>
          <w:u w:val="single"/>
          <w:rtl/>
          <w:lang w:eastAsia="ar-SA"/>
        </w:rPr>
        <w:t xml:space="preserve"> </w:t>
      </w:r>
    </w:p>
    <w:p w:rsidR="007834F6" w:rsidRPr="007834F6" w:rsidRDefault="007834F6" w:rsidP="007834F6">
      <w:pPr>
        <w:keepNext/>
        <w:spacing w:after="0" w:line="240" w:lineRule="auto"/>
        <w:ind w:left="1080"/>
        <w:contextualSpacing/>
        <w:jc w:val="lowKashida"/>
        <w:outlineLvl w:val="1"/>
        <w:rPr>
          <w:rFonts w:ascii="Traditional Arabic" w:eastAsia="Calibri" w:hAnsi="Traditional Arabic" w:cs="Traditional Arabic"/>
          <w:noProof/>
          <w:color w:val="000000" w:themeColor="text1"/>
          <w:sz w:val="36"/>
          <w:szCs w:val="36"/>
          <w:rtl/>
          <w:lang w:eastAsia="ar-SA"/>
        </w:rPr>
      </w:pPr>
    </w:p>
    <w:p w:rsidR="007834F6" w:rsidRDefault="007834F6" w:rsidP="007834F6">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t xml:space="preserve">   ابن</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الرومي</w:t>
      </w:r>
      <w:r w:rsidRPr="00A9631B">
        <w:rPr>
          <w:rFonts w:ascii="Traditional Arabic" w:eastAsia="Calibri" w:hAnsi="Traditional Arabic" w:cs="Traditional Arabic"/>
          <w:b/>
          <w:b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هو</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أبو الحسن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علي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العباس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جريج</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،وقيل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جورجيس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المعروف</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بابن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الرومي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شاعر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شعراء</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القرن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الثالث</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الهجري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العصر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العباسي</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389"/>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Default="007834F6" w:rsidP="007834F6">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t xml:space="preserve">   أبو</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ذؤيب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هو</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خويلد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خالد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محرث</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زبيد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مخزوم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أحد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المخضرمين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سئل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حسان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ثابت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أشعر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الناس؟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قال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أحيا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رجلاً؟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قالوا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حيا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قال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أشعر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الناس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حيا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هذيل،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وأشعر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هذيل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غير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مدافع</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أبو</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ذؤيب</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390"/>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Default="007834F6" w:rsidP="00A9631B">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t xml:space="preserve">   أبو</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نواس</w:t>
      </w:r>
      <w:r w:rsidRPr="00A9631B">
        <w:rPr>
          <w:rFonts w:ascii="Traditional Arabic" w:eastAsia="Calibri" w:hAnsi="Traditional Arabic" w:cs="Traditional Arabic" w:hint="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هو</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الحسن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هانئ</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الحكمي</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391"/>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A9631B">
        <w:rPr>
          <w:rFonts w:ascii="Traditional Arabic" w:eastAsia="Calibri" w:hAnsi="Traditional Arabic" w:cs="Traditional Arabic"/>
          <w:noProof/>
          <w:color w:val="000000" w:themeColor="text1"/>
          <w:sz w:val="36"/>
          <w:szCs w:val="36"/>
          <w:rtl/>
          <w:lang w:eastAsia="ar-SA"/>
        </w:rPr>
        <w:t>.</w:t>
      </w:r>
    </w:p>
    <w:p w:rsidR="007834F6" w:rsidRDefault="007834F6" w:rsidP="00A9631B">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 xml:space="preserve">   </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الإِلبِيري:</w:t>
      </w:r>
      <w:r w:rsidRPr="00A9631B">
        <w:rPr>
          <w:rFonts w:ascii="Traditional Arabic" w:eastAsia="Calibri" w:hAnsi="Traditional Arabic" w:cs="Traditional Arabic" w:hint="cs"/>
          <w:noProof/>
          <w:color w:val="000000" w:themeColor="text1"/>
          <w:sz w:val="36"/>
          <w:szCs w:val="36"/>
          <w:rtl/>
          <w:lang w:eastAsia="ar-SA"/>
        </w:rPr>
        <w:t xml:space="preserve"> هو إبراهيم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مسعود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سعد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الألبيري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الاندلسي،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أديب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وشاعر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مشهور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ولقد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اختلف</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مع</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ملك</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غرناطة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باديس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حبوس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وانكر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عليه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اتخاذه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وزيرا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اليهود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اسمه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إسماعيل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نغزلة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فنفاه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الملك</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إلى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البيرة،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فألّف</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إبراهيم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أبوإسحاق</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منفاه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قصيدة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أدت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لثورة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أهل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صنهاجة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الوزير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اليهودي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فقتلوه</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392"/>
      </w:r>
      <w:r w:rsidRPr="00A9631B">
        <w:rPr>
          <w:rFonts w:ascii="Traditional Arabic" w:eastAsia="Calibri" w:hAnsi="Traditional Arabic" w:cs="Traditional Arabic"/>
          <w:noProof/>
          <w:color w:val="000000" w:themeColor="text1"/>
          <w:sz w:val="36"/>
          <w:szCs w:val="36"/>
          <w:vertAlign w:val="superscript"/>
          <w:rtl/>
          <w:lang w:eastAsia="ar-SA"/>
        </w:rPr>
        <w:t xml:space="preserve"> </w:t>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Default="007834F6" w:rsidP="00A9631B">
      <w:pPr>
        <w:keepNext/>
        <w:spacing w:after="0" w:line="240" w:lineRule="auto"/>
        <w:contextualSpacing/>
        <w:jc w:val="lowKashida"/>
        <w:outlineLvl w:val="1"/>
        <w:rPr>
          <w:rFonts w:ascii="Traditional Arabic" w:eastAsia="Calibri" w:hAnsi="Traditional Arabic" w:cs="Traditional Arabic"/>
          <w:color w:val="000000" w:themeColor="text1"/>
          <w:sz w:val="36"/>
          <w:szCs w:val="36"/>
          <w:vertAlign w:val="superscript"/>
          <w:rtl/>
        </w:rPr>
      </w:pPr>
      <w:r>
        <w:rPr>
          <w:rFonts w:ascii="Traditional Arabic" w:eastAsia="Calibri" w:hAnsi="Traditional Arabic" w:cs="Traditional Arabic" w:hint="cs"/>
          <w:b/>
          <w:bCs/>
          <w:noProof/>
          <w:color w:val="000000" w:themeColor="text1"/>
          <w:sz w:val="36"/>
          <w:szCs w:val="36"/>
          <w:rtl/>
          <w:lang w:eastAsia="ar-SA"/>
        </w:rPr>
        <w:t xml:space="preserve">   آ</w:t>
      </w:r>
      <w:r w:rsidRPr="00A9631B">
        <w:rPr>
          <w:rFonts w:ascii="Traditional Arabic" w:eastAsia="Calibri" w:hAnsi="Traditional Arabic" w:cs="Traditional Arabic" w:hint="cs"/>
          <w:b/>
          <w:bCs/>
          <w:noProof/>
          <w:color w:val="000000" w:themeColor="text1"/>
          <w:sz w:val="36"/>
          <w:szCs w:val="36"/>
          <w:rtl/>
          <w:lang w:eastAsia="ar-SA"/>
        </w:rPr>
        <w:t>نا</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فرويد</w:t>
      </w:r>
      <w:r w:rsidRPr="00A9631B">
        <w:rPr>
          <w:rFonts w:ascii="Traditional Arabic" w:eastAsia="Calibri" w:hAnsi="Traditional Arabic" w:cs="Traditional Arabic"/>
          <w:noProof/>
          <w:color w:val="000000" w:themeColor="text1"/>
          <w:sz w:val="36"/>
          <w:szCs w:val="36"/>
          <w:rtl/>
          <w:lang w:eastAsia="ar-SA"/>
        </w:rPr>
        <w:t xml:space="preserve"> (1895 </w:t>
      </w:r>
      <w:r w:rsidRPr="00A9631B">
        <w:rPr>
          <w:rFonts w:ascii="Traditional Arabic" w:eastAsia="Calibri" w:hAnsi="Traditional Arabic" w:cs="Traditional Arabic" w:hint="cs"/>
          <w:noProof/>
          <w:color w:val="000000" w:themeColor="text1"/>
          <w:sz w:val="36"/>
          <w:szCs w:val="36"/>
          <w:rtl/>
          <w:lang w:eastAsia="ar-SA"/>
        </w:rPr>
        <w:t>ه</w:t>
      </w:r>
      <w:r w:rsidRPr="00A9631B">
        <w:rPr>
          <w:rFonts w:ascii="Traditional Arabic" w:eastAsia="Calibri" w:hAnsi="Traditional Arabic" w:cs="Traditional Arabic" w:hint="eastAsia"/>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1982 </w:t>
      </w:r>
      <w:r w:rsidRPr="00A9631B">
        <w:rPr>
          <w:rFonts w:ascii="Traditional Arabic" w:eastAsia="Calibri" w:hAnsi="Traditional Arabic" w:cs="Traditional Arabic" w:hint="cs"/>
          <w:noProof/>
          <w:color w:val="000000" w:themeColor="text1"/>
          <w:sz w:val="36"/>
          <w:szCs w:val="36"/>
          <w:rtl/>
          <w:lang w:eastAsia="ar-SA"/>
        </w:rPr>
        <w:t>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الابنة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الأخيرة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لعالم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النفس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الشهير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سيجموند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فرويد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تعد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أوائل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مؤسسي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التحليل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النفسي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للطفلة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لها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عدة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مؤلفات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علم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النفس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عند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الأطفال</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color w:val="000000" w:themeColor="text1"/>
          <w:szCs w:val="36"/>
          <w:vertAlign w:val="superscript"/>
          <w:rtl/>
        </w:rPr>
        <w:footnoteReference w:id="393"/>
      </w:r>
      <w:r w:rsidRPr="00A9631B">
        <w:rPr>
          <w:rFonts w:ascii="Traditional Arabic" w:eastAsia="Calibri" w:hAnsi="Traditional Arabic" w:cs="Traditional Arabic" w:hint="cs"/>
          <w:color w:val="000000" w:themeColor="text1"/>
          <w:sz w:val="36"/>
          <w:szCs w:val="36"/>
          <w:vertAlign w:val="superscript"/>
          <w:rtl/>
        </w:rPr>
        <w:t>)</w:t>
      </w:r>
    </w:p>
    <w:p w:rsidR="007834F6" w:rsidRDefault="007834F6" w:rsidP="00A9631B">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t xml:space="preserve">   الباقلاني</w:t>
      </w:r>
      <w:r w:rsidRPr="00A9631B">
        <w:rPr>
          <w:rFonts w:ascii="Traditional Arabic" w:eastAsia="Calibri" w:hAnsi="Traditional Arabic" w:cs="Traditional Arabic"/>
          <w:noProof/>
          <w:color w:val="000000" w:themeColor="text1"/>
          <w:sz w:val="36"/>
          <w:szCs w:val="36"/>
          <w:rtl/>
          <w:lang w:eastAsia="ar-SA"/>
        </w:rPr>
        <w:t xml:space="preserve"> (328 </w:t>
      </w:r>
      <w:r w:rsidRPr="00A9631B">
        <w:rPr>
          <w:rFonts w:ascii="Traditional Arabic" w:eastAsia="Calibri" w:hAnsi="Traditional Arabic" w:cs="Traditional Arabic" w:hint="cs"/>
          <w:noProof/>
          <w:color w:val="000000" w:themeColor="text1"/>
          <w:sz w:val="36"/>
          <w:szCs w:val="36"/>
          <w:rtl/>
          <w:lang w:eastAsia="ar-SA"/>
        </w:rPr>
        <w:t>هـ</w:t>
      </w:r>
      <w:r w:rsidRPr="00A9631B">
        <w:rPr>
          <w:rFonts w:ascii="Traditional Arabic" w:eastAsia="Calibri" w:hAnsi="Traditional Arabic" w:cs="Traditional Arabic"/>
          <w:noProof/>
          <w:color w:val="000000" w:themeColor="text1"/>
          <w:sz w:val="36"/>
          <w:szCs w:val="36"/>
          <w:rtl/>
          <w:lang w:eastAsia="ar-SA"/>
        </w:rPr>
        <w:t xml:space="preserve"> - 402 </w:t>
      </w:r>
      <w:r w:rsidRPr="00A9631B">
        <w:rPr>
          <w:rFonts w:ascii="Traditional Arabic" w:eastAsia="Calibri" w:hAnsi="Traditional Arabic" w:cs="Traditional Arabic" w:hint="cs"/>
          <w:noProof/>
          <w:color w:val="000000" w:themeColor="text1"/>
          <w:sz w:val="36"/>
          <w:szCs w:val="36"/>
          <w:rtl/>
          <w:lang w:eastAsia="ar-SA"/>
        </w:rPr>
        <w:t>هـ</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 هو</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القاضي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أبوبكر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محمد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الطيب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محمد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جعفر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القسم،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المعروف</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بالباقلاني</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كان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مذهب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الشيخ</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أبي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الحسن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الأشعري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وصنف</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التصانيف</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الكثيرة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المشهورة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علم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الكلام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وغيره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البصري،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ثم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البغدادي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كرس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lastRenderedPageBreak/>
        <w:t>الباقلاني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جل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جهده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كتابه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إعجاز</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القرآن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للدفاع</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القرآن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الكريم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كما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كرس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جهده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للرد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أصحاب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الفرق</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الإسلامية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المخالفة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وخاصة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المعتزلة،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الذين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عللوا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الإعجاز</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القرآني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بالصرفة</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394"/>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Default="007834F6" w:rsidP="00A9631B">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t xml:space="preserve">   حمورابي</w:t>
      </w:r>
      <w:r w:rsidRPr="00A9631B">
        <w:rPr>
          <w:rFonts w:ascii="Traditional Arabic" w:eastAsia="Calibri" w:hAnsi="Traditional Arabic" w:cs="Traditional Arabic"/>
          <w:b/>
          <w:b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بالأكدية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تلفظ</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امورابي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وتعني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المعتلي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سادس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ملوك</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بابل</w:t>
      </w:r>
      <w:r w:rsidRPr="00A9631B">
        <w:rPr>
          <w:rFonts w:ascii="Traditional Arabic" w:eastAsia="Calibri" w:hAnsi="Traditional Arabic" w:cs="Traditional Arabic"/>
          <w:noProof/>
          <w:color w:val="000000" w:themeColor="text1"/>
          <w:sz w:val="36"/>
          <w:szCs w:val="36"/>
          <w:rtl/>
          <w:lang w:eastAsia="ar-SA"/>
        </w:rPr>
        <w:t xml:space="preserve">  1728</w:t>
      </w:r>
      <w:r w:rsidRPr="00A9631B">
        <w:rPr>
          <w:rFonts w:ascii="Traditional Arabic" w:eastAsia="Calibri" w:hAnsi="Traditional Arabic" w:cs="Traditional Arabic" w:hint="cs"/>
          <w:noProof/>
          <w:color w:val="000000" w:themeColor="text1"/>
          <w:sz w:val="36"/>
          <w:szCs w:val="36"/>
          <w:rtl/>
          <w:lang w:eastAsia="ar-SA"/>
        </w:rPr>
        <w:t>ق</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rtl/>
          <w:lang w:eastAsia="ar-SA"/>
        </w:rPr>
        <w:t>م</w:t>
      </w:r>
      <w:r w:rsidRPr="00A9631B">
        <w:rPr>
          <w:rFonts w:ascii="Traditional Arabic" w:eastAsia="Calibri" w:hAnsi="Traditional Arabic" w:cs="Traditional Arabic"/>
          <w:noProof/>
          <w:color w:val="000000" w:themeColor="text1"/>
          <w:sz w:val="36"/>
          <w:szCs w:val="36"/>
          <w:rtl/>
          <w:lang w:eastAsia="ar-SA"/>
        </w:rPr>
        <w:t>-1686</w:t>
      </w:r>
      <w:r w:rsidRPr="00A9631B">
        <w:rPr>
          <w:rFonts w:ascii="Traditional Arabic" w:eastAsia="Calibri" w:hAnsi="Traditional Arabic" w:cs="Traditional Arabic" w:hint="cs"/>
          <w:noProof/>
          <w:color w:val="000000" w:themeColor="text1"/>
          <w:sz w:val="36"/>
          <w:szCs w:val="36"/>
          <w:rtl/>
          <w:lang w:eastAsia="ar-SA"/>
        </w:rPr>
        <w:t>ق</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rtl/>
          <w:lang w:eastAsia="ar-SA"/>
        </w:rPr>
        <w:t>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والنحت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مسلته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الشهيرة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تعتبر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أقدم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وأشمل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القوانين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وادي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الرافدين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وتحتوي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على</w:t>
      </w:r>
      <w:r w:rsidRPr="00A9631B">
        <w:rPr>
          <w:rFonts w:ascii="Traditional Arabic" w:eastAsia="Calibri" w:hAnsi="Traditional Arabic" w:cs="Traditional Arabic"/>
          <w:noProof/>
          <w:color w:val="000000" w:themeColor="text1"/>
          <w:sz w:val="36"/>
          <w:szCs w:val="36"/>
          <w:rtl/>
          <w:lang w:eastAsia="ar-SA"/>
        </w:rPr>
        <w:t xml:space="preserve"> 282 </w:t>
      </w:r>
      <w:r w:rsidRPr="00A9631B">
        <w:rPr>
          <w:rFonts w:ascii="Traditional Arabic" w:eastAsia="Calibri" w:hAnsi="Traditional Arabic" w:cs="Traditional Arabic" w:hint="cs"/>
          <w:noProof/>
          <w:color w:val="000000" w:themeColor="text1"/>
          <w:sz w:val="36"/>
          <w:szCs w:val="36"/>
          <w:rtl/>
          <w:lang w:eastAsia="ar-SA"/>
        </w:rPr>
        <w:t>مادة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تعالج</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مختلف</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شؤون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الحياة</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395"/>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Default="007834F6" w:rsidP="00A9631B">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noProof/>
          <w:color w:val="000000" w:themeColor="text1"/>
          <w:sz w:val="36"/>
          <w:szCs w:val="36"/>
          <w:rtl/>
          <w:lang w:eastAsia="ar-SA"/>
        </w:rPr>
        <w:t>ز</w:t>
      </w:r>
      <w:r w:rsidRPr="00A9631B">
        <w:rPr>
          <w:rFonts w:ascii="Traditional Arabic" w:eastAsia="Calibri" w:hAnsi="Traditional Arabic" w:cs="Traditional Arabic" w:hint="cs"/>
          <w:b/>
          <w:bCs/>
          <w:noProof/>
          <w:color w:val="000000" w:themeColor="text1"/>
          <w:sz w:val="36"/>
          <w:szCs w:val="36"/>
          <w:rtl/>
          <w:lang w:eastAsia="ar-SA"/>
        </w:rPr>
        <w:t>هير</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بن</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أبي</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سلمى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ربيعة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رياح</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المزني،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حكيم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الشعراء</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الجاهلية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ذكره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الجمحي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طبقات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فحول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الشعراء</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ضمن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الطبقة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الأولى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انظر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قصائده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تسمى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الحوليات</w:t>
      </w:r>
      <w:r w:rsidRPr="00A9631B">
        <w:rPr>
          <w:rFonts w:ascii="Traditional Arabic" w:eastAsia="Calibri" w:hAnsi="Traditional Arabic" w:cs="Traditional Arabic"/>
          <w:noProof/>
          <w:color w:val="000000" w:themeColor="text1"/>
          <w:sz w:val="36"/>
          <w:szCs w:val="36"/>
          <w:rtl/>
          <w:lang w:eastAsia="ar-SA"/>
        </w:rPr>
        <w:t>).</w:t>
      </w:r>
    </w:p>
    <w:p w:rsidR="007834F6" w:rsidRDefault="007834F6" w:rsidP="00A9631B">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t xml:space="preserve">   عَمْروبن</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قميئة</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بن</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ذَرِيح</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بن</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سعد: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شاعر جاهلي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قديم, وهوصاحب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امرئ</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القيس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الشاعر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الذي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استصحبه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إلى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قيصر،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وذكره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حين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يقول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بَكَى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صَاحِبِي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لَمَّا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رَأَى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الدَّرْبَ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دُونَهُ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وَأَيْقَنَ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أنا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لاحِقَان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بِقَيْصَرَا</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396"/>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A9631B">
        <w:rPr>
          <w:rFonts w:ascii="Traditional Arabic" w:eastAsia="Calibri" w:hAnsi="Traditional Arabic" w:cs="Traditional Arabic" w:hint="cs"/>
          <w:noProof/>
          <w:color w:val="000000" w:themeColor="text1"/>
          <w:sz w:val="36"/>
          <w:szCs w:val="36"/>
          <w:rtl/>
          <w:lang w:eastAsia="ar-SA"/>
        </w:rPr>
        <w:t xml:space="preserve"> </w:t>
      </w:r>
    </w:p>
    <w:p w:rsidR="007834F6" w:rsidRDefault="007834F6" w:rsidP="00A9631B">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t xml:space="preserve">   كعب</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بن</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زهير</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بن</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أبي</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سلمى</w:t>
      </w:r>
      <w:r w:rsidRPr="00A9631B">
        <w:rPr>
          <w:rFonts w:ascii="Traditional Arabic" w:eastAsia="Calibri" w:hAnsi="Traditional Arabic" w:cs="Traditional Arabic" w:hint="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واسمه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ربيعة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رياح،</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المزني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صحابي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معروف،</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وشاعر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مشهور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397"/>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Default="007834F6" w:rsidP="008339FE">
      <w:pPr>
        <w:keepNext/>
        <w:spacing w:after="0" w:line="240" w:lineRule="auto"/>
        <w:contextualSpacing/>
        <w:jc w:val="lowKashida"/>
        <w:outlineLvl w:val="1"/>
        <w:rPr>
          <w:rFonts w:ascii="Traditional Arabic" w:eastAsia="Calibri" w:hAnsi="Traditional Arabic" w:cs="Traditional Arabic"/>
          <w:noProof/>
          <w:color w:val="000000" w:themeColor="text1"/>
          <w:sz w:val="40"/>
          <w:szCs w:val="40"/>
          <w:rtl/>
          <w:lang w:eastAsia="ar-SA"/>
        </w:rPr>
      </w:pPr>
      <w:r w:rsidRPr="00A9631B">
        <w:rPr>
          <w:rFonts w:ascii="Traditional Arabic" w:eastAsia="Calibri" w:hAnsi="Traditional Arabic" w:cs="Traditional Arabic"/>
          <w:b/>
          <w:bCs/>
          <w:noProof/>
          <w:color w:val="000000" w:themeColor="text1"/>
          <w:sz w:val="36"/>
          <w:szCs w:val="36"/>
          <w:rtl/>
          <w:lang w:eastAsia="ar-SA"/>
        </w:rPr>
        <w:t>كوانتليان:</w:t>
      </w:r>
      <w:r w:rsidRPr="00A9631B">
        <w:rPr>
          <w:rFonts w:ascii="Traditional Arabic" w:eastAsia="Calibri" w:hAnsi="Traditional Arabic" w:cs="Traditional Arabic"/>
          <w:noProof/>
          <w:color w:val="000000" w:themeColor="text1"/>
          <w:sz w:val="36"/>
          <w:szCs w:val="36"/>
          <w:rtl/>
          <w:lang w:eastAsia="ar-SA"/>
        </w:rPr>
        <w:t xml:space="preserve"> ماركوس فابيوس كوينتليانس </w:t>
      </w:r>
      <w:r w:rsidRPr="00A9631B">
        <w:rPr>
          <w:rFonts w:ascii="Traditional Arabic" w:eastAsia="Calibri" w:hAnsi="Traditional Arabic" w:cs="Traditional Arabic"/>
          <w:noProof/>
          <w:color w:val="000000" w:themeColor="text1"/>
          <w:sz w:val="36"/>
          <w:szCs w:val="36"/>
          <w:lang w:eastAsia="ar-SA"/>
        </w:rPr>
        <w:t>Marcus Fabius Quintilianus</w:t>
      </w:r>
      <w:r w:rsidRPr="00A9631B">
        <w:rPr>
          <w:rFonts w:ascii="Traditional Arabic" w:eastAsia="Calibri" w:hAnsi="Traditional Arabic" w:cs="Traditional Arabic"/>
          <w:noProof/>
          <w:color w:val="000000" w:themeColor="text1"/>
          <w:sz w:val="36"/>
          <w:szCs w:val="36"/>
          <w:rtl/>
          <w:lang w:eastAsia="ar-SA"/>
        </w:rPr>
        <w:t xml:space="preserve"> (35 ق.م-100ق.م) كان مجادلاً ومعلماً, وكان رومانياً متأثراً بالتقاليد اليونانية,رحل إلى روما ليُدرِّس فن الخطابة وافتتح مدرسة لتدريس البلاغة وقد آثر العزلة في الشيخوخته ليكتب كتاباً اسماه (</w:t>
      </w:r>
      <w:r w:rsidRPr="00A9631B">
        <w:rPr>
          <w:rFonts w:ascii="Traditional Arabic" w:eastAsia="Calibri" w:hAnsi="Traditional Arabic" w:cs="Traditional Arabic"/>
          <w:noProof/>
          <w:color w:val="000000" w:themeColor="text1"/>
          <w:sz w:val="36"/>
          <w:szCs w:val="36"/>
          <w:lang w:eastAsia="ar-SA"/>
        </w:rPr>
        <w:t>Institutio Oratoria</w:t>
      </w:r>
      <w:r w:rsidRPr="00A9631B">
        <w:rPr>
          <w:rFonts w:ascii="Traditional Arabic" w:eastAsia="Calibri" w:hAnsi="Traditional Arabic" w:cs="Traditional Arabic"/>
          <w:noProof/>
          <w:color w:val="000000" w:themeColor="text1"/>
          <w:sz w:val="36"/>
          <w:szCs w:val="36"/>
          <w:rtl/>
          <w:lang w:eastAsia="ar-SA"/>
        </w:rPr>
        <w:t>) يرشد فيه ولده إلى الطرقة المثلى لمعالجة فن الخطابة، وكييديا الموسوعة الحرة.</w:t>
      </w:r>
      <w:r w:rsidRPr="007834F6">
        <w:rPr>
          <w:rFonts w:ascii="Traditional Arabic" w:eastAsia="Calibri" w:hAnsi="Traditional Arabic" w:cs="Traditional Arabic" w:hint="cs"/>
          <w:noProof/>
          <w:color w:val="000000" w:themeColor="text1"/>
          <w:sz w:val="36"/>
          <w:szCs w:val="36"/>
          <w:vertAlign w:val="superscript"/>
          <w:rtl/>
          <w:lang w:eastAsia="ar-SA"/>
        </w:rPr>
        <w:t>(</w:t>
      </w:r>
      <w:r w:rsidRPr="007834F6">
        <w:rPr>
          <w:rFonts w:ascii="Traditional Arabic" w:eastAsia="Calibri" w:hAnsi="Traditional Arabic" w:cs="Traditional Arabic"/>
          <w:noProof/>
          <w:color w:val="000000" w:themeColor="text1"/>
          <w:szCs w:val="36"/>
          <w:vertAlign w:val="superscript"/>
          <w:rtl/>
          <w:lang w:eastAsia="ar-SA"/>
        </w:rPr>
        <w:footnoteReference w:id="398"/>
      </w:r>
      <w:r w:rsidRPr="007834F6">
        <w:rPr>
          <w:rFonts w:ascii="Traditional Arabic" w:eastAsia="Calibri" w:hAnsi="Traditional Arabic" w:cs="Traditional Arabic" w:hint="cs"/>
          <w:noProof/>
          <w:color w:val="000000" w:themeColor="text1"/>
          <w:sz w:val="40"/>
          <w:szCs w:val="40"/>
          <w:vertAlign w:val="superscript"/>
          <w:rtl/>
          <w:lang w:eastAsia="ar-SA"/>
        </w:rPr>
        <w:t>)</w:t>
      </w:r>
    </w:p>
    <w:p w:rsidR="007834F6" w:rsidRPr="00A9631B" w:rsidRDefault="007834F6" w:rsidP="008339FE">
      <w:pPr>
        <w:keepNext/>
        <w:spacing w:after="0" w:line="240" w:lineRule="auto"/>
        <w:contextualSpacing/>
        <w:jc w:val="lowKashida"/>
        <w:outlineLvl w:val="1"/>
        <w:rPr>
          <w:rFonts w:ascii="Traditional Arabic" w:eastAsia="Calibri" w:hAnsi="Traditional Arabic" w:cs="Traditional Arabic"/>
          <w:noProof/>
          <w:color w:val="000000" w:themeColor="text1"/>
          <w:sz w:val="40"/>
          <w:szCs w:val="40"/>
          <w:rtl/>
          <w:lang w:eastAsia="ar-SA"/>
        </w:rPr>
      </w:pPr>
    </w:p>
    <w:p w:rsidR="007834F6" w:rsidRDefault="00A9631B" w:rsidP="007834F6">
      <w:pPr>
        <w:keepNext/>
        <w:spacing w:before="240" w:after="60" w:line="240" w:lineRule="auto"/>
        <w:jc w:val="lowKashida"/>
        <w:outlineLvl w:val="2"/>
        <w:rPr>
          <w:rtl/>
        </w:rPr>
      </w:pPr>
      <w:r w:rsidRPr="00A9631B">
        <w:rPr>
          <w:rFonts w:ascii="Traditional Arabic" w:eastAsia="Calibri" w:hAnsi="Traditional Arabic" w:cs="Traditional Arabic" w:hint="cs"/>
          <w:b/>
          <w:bCs/>
          <w:noProof/>
          <w:color w:val="000000" w:themeColor="text1"/>
          <w:sz w:val="36"/>
          <w:szCs w:val="36"/>
          <w:rtl/>
          <w:lang w:eastAsia="ar-SA"/>
        </w:rPr>
        <w:lastRenderedPageBreak/>
        <w:t>2</w:t>
      </w:r>
      <w:r w:rsidRPr="00A9631B">
        <w:rPr>
          <w:rFonts w:ascii="Traditional Arabic" w:eastAsia="Calibri" w:hAnsi="Traditional Arabic" w:cs="Traditional Arabic" w:hint="cs"/>
          <w:b/>
          <w:bCs/>
          <w:noProof/>
          <w:color w:val="000000" w:themeColor="text1"/>
          <w:sz w:val="44"/>
          <w:szCs w:val="44"/>
          <w:u w:val="single"/>
          <w:rtl/>
          <w:lang w:eastAsia="ar-SA"/>
        </w:rPr>
        <w:t>-التعريفات</w:t>
      </w:r>
    </w:p>
    <w:p w:rsidR="007834F6" w:rsidRDefault="007834F6" w:rsidP="00A9631B">
      <w:pPr>
        <w:jc w:val="lowKashida"/>
        <w:rPr>
          <w:rtl/>
        </w:rPr>
      </w:pPr>
    </w:p>
    <w:p w:rsidR="007834F6" w:rsidRPr="00A9631B" w:rsidRDefault="007834F6" w:rsidP="00A9631B">
      <w:pPr>
        <w:jc w:val="lowKashida"/>
        <w:rPr>
          <w:rFonts w:ascii="Traditional Arabic" w:eastAsia="Calibri" w:hAnsi="Traditional Arabic" w:cs="Traditional Arabic"/>
          <w:color w:val="000000" w:themeColor="text1"/>
          <w:sz w:val="36"/>
          <w:szCs w:val="36"/>
          <w:vertAlign w:val="superscript"/>
          <w:rtl/>
        </w:rPr>
      </w:pPr>
      <w:r w:rsidRPr="00A9631B">
        <w:rPr>
          <w:rFonts w:ascii="Traditional Arabic" w:eastAsia="Calibri" w:hAnsi="Traditional Arabic" w:cs="Traditional Arabic"/>
          <w:bCs/>
          <w:color w:val="000000" w:themeColor="text1"/>
          <w:sz w:val="36"/>
          <w:szCs w:val="36"/>
          <w:rtl/>
        </w:rPr>
        <w:t>أدب الأطفال بمعناه الخاص</w:t>
      </w:r>
      <w:r w:rsidRPr="00A9631B">
        <w:rPr>
          <w:rFonts w:ascii="Traditional Arabic" w:hAnsi="Traditional Arabic" w:cs="Traditional Arabic"/>
          <w:bCs/>
          <w:color w:val="000000"/>
          <w:sz w:val="36"/>
          <w:szCs w:val="36"/>
          <w:rtl/>
        </w:rPr>
        <w:t xml:space="preserve"> </w:t>
      </w:r>
      <w:r w:rsidRPr="00A9631B">
        <w:rPr>
          <w:rFonts w:ascii="Traditional Arabic" w:hAnsi="Traditional Arabic" w:cs="Traditional Arabic" w:hint="cs"/>
          <w:bCs/>
          <w:color w:val="000000"/>
          <w:sz w:val="36"/>
          <w:szCs w:val="36"/>
          <w:rtl/>
        </w:rPr>
        <w:t xml:space="preserve"> عند</w:t>
      </w:r>
      <w:r w:rsidRPr="00A9631B">
        <w:rPr>
          <w:rFonts w:ascii="Traditional Arabic" w:eastAsia="Calibri" w:hAnsi="Traditional Arabic" w:cs="Traditional Arabic" w:hint="cs"/>
          <w:bCs/>
          <w:color w:val="000000" w:themeColor="text1"/>
          <w:sz w:val="36"/>
          <w:szCs w:val="36"/>
          <w:rtl/>
        </w:rPr>
        <w:t xml:space="preserve"> </w:t>
      </w:r>
      <w:r w:rsidRPr="00A9631B">
        <w:rPr>
          <w:rFonts w:ascii="Traditional Arabic" w:eastAsia="Calibri" w:hAnsi="Traditional Arabic" w:cs="Traditional Arabic"/>
          <w:bCs/>
          <w:color w:val="000000" w:themeColor="text1"/>
          <w:sz w:val="36"/>
          <w:szCs w:val="36"/>
          <w:rtl/>
        </w:rPr>
        <w:t>أحمد</w:t>
      </w:r>
      <w:r w:rsidRPr="00A9631B">
        <w:rPr>
          <w:rFonts w:ascii="Traditional Arabic" w:eastAsia="Calibri" w:hAnsi="Traditional Arabic" w:cs="Traditional Arabic" w:hint="cs"/>
          <w:bCs/>
          <w:color w:val="000000" w:themeColor="text1"/>
          <w:sz w:val="36"/>
          <w:szCs w:val="36"/>
          <w:rtl/>
        </w:rPr>
        <w:t xml:space="preserve"> </w:t>
      </w:r>
      <w:r w:rsidRPr="00A9631B">
        <w:rPr>
          <w:rFonts w:ascii="Traditional Arabic" w:eastAsia="Calibri" w:hAnsi="Traditional Arabic" w:cs="Traditional Arabic"/>
          <w:bCs/>
          <w:color w:val="000000" w:themeColor="text1"/>
          <w:sz w:val="36"/>
          <w:szCs w:val="36"/>
          <w:rtl/>
        </w:rPr>
        <w:t>زلط:</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هو</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 xml:space="preserve">الكلام الجيد الذي يحدث في نفوس هؤلاء الأطفال متعة فنية، سواء أكان شعراً، أو نثراً, وسواء أكان شفويا بالكلام، أو تحريريا بالكتابة، ولذلك فالكتب المدرسية تدخل ضمن أدب الأطفال بمعناه العام، لأنها انتاج عقلي مدون في كتب موجهة للأطفال </w:t>
      </w:r>
      <w:r w:rsidRPr="00A9631B">
        <w:rPr>
          <w:rFonts w:ascii="Traditional Arabic" w:eastAsia="Calibri" w:hAnsi="Traditional Arabic" w:cs="Traditional Arabic" w:hint="cs"/>
          <w:color w:val="000000" w:themeColor="text1"/>
          <w:sz w:val="36"/>
          <w:szCs w:val="36"/>
          <w:vertAlign w:val="superscript"/>
          <w:rtl/>
        </w:rPr>
        <w:t>(</w:t>
      </w:r>
      <w:r w:rsidRPr="003A5C06">
        <w:rPr>
          <w:rFonts w:ascii="Traditional Arabic" w:eastAsia="Calibri" w:hAnsi="Traditional Arabic" w:cs="Traditional Arabic"/>
          <w:color w:val="000000" w:themeColor="text1"/>
          <w:szCs w:val="36"/>
          <w:vertAlign w:val="superscript"/>
          <w:rtl/>
        </w:rPr>
        <w:footnoteReference w:id="399"/>
      </w:r>
      <w:r w:rsidRPr="00A9631B">
        <w:rPr>
          <w:rFonts w:ascii="Traditional Arabic" w:eastAsia="Calibri" w:hAnsi="Traditional Arabic" w:cs="Traditional Arabic" w:hint="cs"/>
          <w:color w:val="000000" w:themeColor="text1"/>
          <w:sz w:val="36"/>
          <w:szCs w:val="36"/>
          <w:vertAlign w:val="superscript"/>
          <w:rtl/>
        </w:rPr>
        <w:t>)</w:t>
      </w:r>
    </w:p>
    <w:p w:rsidR="007834F6" w:rsidRPr="00A9631B" w:rsidRDefault="007834F6" w:rsidP="00A9631B">
      <w:pPr>
        <w:jc w:val="lowKashida"/>
        <w:rPr>
          <w:rFonts w:ascii="Traditional Arabic" w:eastAsia="Calibri" w:hAnsi="Traditional Arabic" w:cs="Traditional Arabic"/>
          <w:b/>
          <w:bCs/>
          <w:noProof/>
          <w:color w:val="000000" w:themeColor="text1"/>
          <w:sz w:val="36"/>
          <w:szCs w:val="36"/>
          <w:rtl/>
          <w:lang w:eastAsia="ar-SA"/>
        </w:rPr>
      </w:pPr>
      <w:r w:rsidRPr="00A9631B">
        <w:rPr>
          <w:rFonts w:ascii="Traditional Arabic" w:eastAsia="Calibri" w:hAnsi="Traditional Arabic" w:cs="Traditional Arabic"/>
          <w:bCs/>
          <w:color w:val="000000" w:themeColor="text1"/>
          <w:sz w:val="36"/>
          <w:szCs w:val="36"/>
          <w:rtl/>
        </w:rPr>
        <w:t>أدب الأطفال بمعناه الخاص</w:t>
      </w:r>
      <w:r w:rsidRPr="00A9631B">
        <w:rPr>
          <w:rFonts w:ascii="Traditional Arabic" w:hAnsi="Traditional Arabic" w:cs="Traditional Arabic"/>
          <w:bCs/>
          <w:color w:val="000000"/>
          <w:sz w:val="36"/>
          <w:szCs w:val="36"/>
          <w:rtl/>
        </w:rPr>
        <w:t xml:space="preserve"> </w:t>
      </w:r>
      <w:r w:rsidRPr="00A9631B">
        <w:rPr>
          <w:rFonts w:ascii="Traditional Arabic" w:hAnsi="Traditional Arabic" w:cs="Traditional Arabic" w:hint="cs"/>
          <w:bCs/>
          <w:color w:val="000000"/>
          <w:sz w:val="36"/>
          <w:szCs w:val="36"/>
          <w:rtl/>
        </w:rPr>
        <w:t xml:space="preserve"> عند</w:t>
      </w:r>
      <w:r w:rsidRPr="00A9631B">
        <w:rPr>
          <w:rFonts w:ascii="Traditional Arabic" w:eastAsia="Calibri" w:hAnsi="Traditional Arabic" w:cs="Traditional Arabic" w:hint="cs"/>
          <w:bCs/>
          <w:color w:val="000000" w:themeColor="text1"/>
          <w:sz w:val="36"/>
          <w:szCs w:val="36"/>
          <w:rtl/>
        </w:rPr>
        <w:t xml:space="preserve"> </w:t>
      </w:r>
      <w:r w:rsidRPr="00A9631B">
        <w:rPr>
          <w:rFonts w:ascii="Traditional Arabic" w:eastAsia="Calibri" w:hAnsi="Traditional Arabic" w:cs="Traditional Arabic"/>
          <w:b/>
          <w:bCs/>
          <w:noProof/>
          <w:color w:val="000000" w:themeColor="text1"/>
          <w:sz w:val="36"/>
          <w:szCs w:val="36"/>
          <w:rtl/>
          <w:lang w:eastAsia="ar-SA"/>
        </w:rPr>
        <w:t>إسماعيل عبد الفتاح 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w:t>
      </w:r>
      <w:r w:rsidRPr="00A9631B">
        <w:rPr>
          <w:rFonts w:ascii="Traditional Arabic" w:eastAsia="Calibri" w:hAnsi="Traditional Arabic" w:cs="Traditional Arabic"/>
          <w:noProof/>
          <w:color w:val="000000" w:themeColor="text1"/>
          <w:sz w:val="36"/>
          <w:szCs w:val="36"/>
          <w:rtl/>
          <w:lang w:eastAsia="ar-SA"/>
        </w:rPr>
        <w:t>بداع مؤسس على خلق فني، ويعتمد بنيانه اللغوي على ألفاظ سهلة ميسرة فصيحة، تتفق والقاموس اللغوي للطفل، بالإضافة إلى خيال شفاف غير مركب، ومضمون هادف متنوع، وتوظيف كل تلك العناصر، لتقف أساليب مخاطبتها وتوجهاتها لخدمة عقلية الطفل وإدراكه، كي يفهم النص الأدبي، ويحبه ويتذوقه، ومن ثم يكتشف بمخيلته آفاقه ونتائجه</w:t>
      </w:r>
      <w:r w:rsidRPr="00A9631B">
        <w:rPr>
          <w:rFonts w:ascii="Traditional Arabic" w:eastAsia="Calibri" w:hAnsi="Traditional Arabic" w:cs="Traditional Arabic" w:hint="cs"/>
          <w:b/>
          <w:bCs/>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vertAlign w:val="superscript"/>
          <w:rtl/>
          <w:lang w:eastAsia="ar-SA"/>
        </w:rPr>
        <w:t xml:space="preserve"> (</w:t>
      </w:r>
      <w:r w:rsidRPr="003A5C06">
        <w:rPr>
          <w:rFonts w:ascii="Traditional Arabic" w:eastAsia="Calibri" w:hAnsi="Traditional Arabic" w:cs="Traditional Arabic"/>
          <w:noProof/>
          <w:color w:val="000000" w:themeColor="text1"/>
          <w:szCs w:val="36"/>
          <w:vertAlign w:val="superscript"/>
          <w:rtl/>
          <w:lang w:eastAsia="ar-SA"/>
        </w:rPr>
        <w:footnoteReference w:id="400"/>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Pr="00A9631B" w:rsidRDefault="007834F6" w:rsidP="00A9631B">
      <w:pPr>
        <w:jc w:val="lowKashida"/>
        <w:rPr>
          <w:rFonts w:ascii="Traditional Arabic" w:eastAsia="Calibri" w:hAnsi="Traditional Arabic" w:cs="Traditional Arabic"/>
          <w:b/>
          <w:color w:val="000000" w:themeColor="text1"/>
          <w:sz w:val="36"/>
          <w:szCs w:val="36"/>
          <w:rtl/>
        </w:rPr>
      </w:pPr>
      <w:r w:rsidRPr="00A9631B">
        <w:rPr>
          <w:rFonts w:ascii="Traditional Arabic" w:eastAsia="Calibri" w:hAnsi="Traditional Arabic" w:cs="Traditional Arabic"/>
          <w:bCs/>
          <w:color w:val="000000" w:themeColor="text1"/>
          <w:sz w:val="36"/>
          <w:szCs w:val="36"/>
          <w:rtl/>
        </w:rPr>
        <w:t>أدب الأطفال بمعناه العام</w:t>
      </w:r>
      <w:r w:rsidRPr="00A9631B">
        <w:rPr>
          <w:rFonts w:ascii="Traditional Arabic" w:eastAsia="Calibri" w:hAnsi="Traditional Arabic" w:cs="Traditional Arabic"/>
          <w:b/>
          <w:bCs/>
          <w:color w:val="000000" w:themeColor="text1"/>
          <w:sz w:val="36"/>
          <w:szCs w:val="36"/>
          <w:rtl/>
        </w:rPr>
        <w:t xml:space="preserve"> </w:t>
      </w:r>
      <w:r w:rsidRPr="00A9631B">
        <w:rPr>
          <w:rFonts w:ascii="Traditional Arabic" w:eastAsia="Calibri" w:hAnsi="Traditional Arabic" w:cs="Traditional Arabic" w:hint="cs"/>
          <w:b/>
          <w:bCs/>
          <w:color w:val="000000" w:themeColor="text1"/>
          <w:sz w:val="36"/>
          <w:szCs w:val="36"/>
          <w:rtl/>
        </w:rPr>
        <w:t xml:space="preserve">عند </w:t>
      </w:r>
      <w:r w:rsidRPr="00A9631B">
        <w:rPr>
          <w:rFonts w:ascii="Traditional Arabic" w:eastAsia="Calibri" w:hAnsi="Traditional Arabic" w:cs="Traditional Arabic"/>
          <w:b/>
          <w:bCs/>
          <w:color w:val="000000" w:themeColor="text1"/>
          <w:sz w:val="36"/>
          <w:szCs w:val="36"/>
          <w:rtl/>
        </w:rPr>
        <w:t>إبراهيم الحقيل</w:t>
      </w:r>
      <w:r w:rsidRPr="00A9631B">
        <w:rPr>
          <w:rFonts w:ascii="Traditional Arabic" w:eastAsia="Calibri" w:hAnsi="Traditional Arabic" w:cs="Traditional Arabic" w:hint="cs"/>
          <w:b/>
          <w:bCs/>
          <w:color w:val="000000" w:themeColor="text1"/>
          <w:sz w:val="36"/>
          <w:szCs w:val="36"/>
          <w:rtl/>
        </w:rPr>
        <w:t>:</w:t>
      </w:r>
      <w:r w:rsidRPr="00A9631B">
        <w:rPr>
          <w:rFonts w:ascii="Traditional Arabic" w:eastAsia="Calibri" w:hAnsi="Traditional Arabic" w:cs="Traditional Arabic"/>
          <w:b/>
          <w:b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 xml:space="preserve"> كل ما كُتب وصُور وقُرئ ليقرأه ويراه ويسمعه الطفل فهو</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أدب للطفل.</w:t>
      </w:r>
      <w:r w:rsidRPr="00A9631B">
        <w:rPr>
          <w:rFonts w:ascii="Traditional Arabic" w:eastAsia="Calibri" w:hAnsi="Traditional Arabic" w:cs="Traditional Arabic"/>
          <w:b/>
          <w:color w:val="000000" w:themeColor="text1"/>
          <w:sz w:val="36"/>
          <w:szCs w:val="36"/>
          <w:rtl/>
        </w:rPr>
        <w:t xml:space="preserve"> </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401"/>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A9631B">
        <w:rPr>
          <w:rFonts w:ascii="Traditional Arabic" w:eastAsia="Calibri" w:hAnsi="Traditional Arabic" w:cs="Traditional Arabic"/>
          <w:b/>
          <w:color w:val="000000" w:themeColor="text1"/>
          <w:sz w:val="36"/>
          <w:szCs w:val="36"/>
          <w:rtl/>
        </w:rPr>
        <w:fldChar w:fldCharType="begin"/>
      </w:r>
      <w:r w:rsidRPr="00A9631B">
        <w:instrText xml:space="preserve"> XE "</w:instrText>
      </w:r>
      <w:r w:rsidRPr="00A9631B">
        <w:rPr>
          <w:rFonts w:ascii="Traditional Arabic" w:eastAsia="Calibri" w:hAnsi="Traditional Arabic" w:cs="Traditional Arabic"/>
          <w:bCs/>
          <w:color w:val="000000" w:themeColor="text1"/>
          <w:sz w:val="36"/>
          <w:szCs w:val="36"/>
          <w:rtl/>
        </w:rPr>
        <w:instrText>أدب الأطفال بمعناه العام</w:instrText>
      </w:r>
      <w:r w:rsidRPr="00A9631B">
        <w:instrText>\</w:instrText>
      </w:r>
      <w:r w:rsidRPr="00A9631B">
        <w:rPr>
          <w:rFonts w:ascii="Traditional Arabic" w:eastAsia="Calibri" w:hAnsi="Traditional Arabic" w:cs="Traditional Arabic"/>
          <w:bCs/>
          <w:color w:val="000000" w:themeColor="text1"/>
          <w:sz w:val="36"/>
          <w:szCs w:val="36"/>
          <w:rtl/>
        </w:rPr>
        <w:instrText xml:space="preserve">: </w:instrText>
      </w:r>
      <w:r w:rsidRPr="00A9631B">
        <w:rPr>
          <w:rFonts w:ascii="Traditional Arabic" w:eastAsia="Calibri" w:hAnsi="Traditional Arabic" w:cs="Traditional Arabic"/>
          <w:color w:val="000000" w:themeColor="text1"/>
          <w:sz w:val="36"/>
          <w:szCs w:val="36"/>
          <w:rtl/>
        </w:rPr>
        <w:instrText>هو الإنتاج العقلي المدون في كتب موجهة لهؤلاء الأطفال في شتى فروع المعرفة,</w:instrText>
      </w:r>
      <w:r w:rsidRPr="00A9631B">
        <w:rPr>
          <w:sz w:val="20"/>
          <w:szCs w:val="20"/>
        </w:rPr>
        <w:instrText>\</w:instrText>
      </w:r>
      <w:r w:rsidRPr="00A9631B">
        <w:rPr>
          <w:rFonts w:ascii="Traditional Arabic" w:eastAsia="Calibri" w:hAnsi="Traditional Arabic" w:cs="Traditional Arabic"/>
          <w:color w:val="000000" w:themeColor="text1"/>
          <w:sz w:val="36"/>
          <w:szCs w:val="36"/>
          <w:rtl/>
        </w:rPr>
        <w:instrText>" كل ما كُتب وصُور وقُرئ ليقرأه ويراه ويسمعه الطفل فهو</w:instrText>
      </w:r>
      <w:r w:rsidRPr="00A9631B">
        <w:rPr>
          <w:rFonts w:ascii="Traditional Arabic" w:eastAsia="Calibri" w:hAnsi="Traditional Arabic" w:cs="Traditional Arabic" w:hint="cs"/>
          <w:color w:val="000000" w:themeColor="text1"/>
          <w:sz w:val="36"/>
          <w:szCs w:val="36"/>
          <w:rtl/>
        </w:rPr>
        <w:instrText xml:space="preserve"> </w:instrText>
      </w:r>
      <w:r w:rsidRPr="00A9631B">
        <w:rPr>
          <w:rFonts w:ascii="Traditional Arabic" w:eastAsia="Calibri" w:hAnsi="Traditional Arabic" w:cs="Traditional Arabic"/>
          <w:color w:val="000000" w:themeColor="text1"/>
          <w:sz w:val="36"/>
          <w:szCs w:val="36"/>
          <w:rtl/>
        </w:rPr>
        <w:instrText>أدب للطفل.</w:instrText>
      </w:r>
      <w:r w:rsidRPr="00A9631B">
        <w:rPr>
          <w:sz w:val="20"/>
          <w:szCs w:val="20"/>
        </w:rPr>
        <w:instrText>\</w:instrText>
      </w:r>
      <w:r w:rsidRPr="00A9631B">
        <w:rPr>
          <w:rFonts w:ascii="Traditional Arabic" w:eastAsia="Calibri" w:hAnsi="Traditional Arabic" w:cs="Traditional Arabic"/>
          <w:color w:val="000000" w:themeColor="text1"/>
          <w:sz w:val="36"/>
          <w:szCs w:val="36"/>
          <w:rtl/>
        </w:rPr>
        <w:instrText>"</w:instrText>
      </w:r>
      <w:r w:rsidRPr="00A9631B">
        <w:rPr>
          <w:rFonts w:ascii="Traditional Arabic" w:eastAsia="Calibri" w:hAnsi="Traditional Arabic" w:cs="Traditional Arabic"/>
          <w:color w:val="000000" w:themeColor="text1"/>
          <w:sz w:val="36"/>
          <w:szCs w:val="36"/>
          <w:vertAlign w:val="superscript"/>
          <w:rtl/>
        </w:rPr>
        <w:instrText>()</w:instrText>
      </w:r>
      <w:r w:rsidRPr="00A9631B">
        <w:instrText xml:space="preserve">" </w:instrText>
      </w:r>
      <w:r w:rsidRPr="00A9631B">
        <w:rPr>
          <w:rFonts w:ascii="Traditional Arabic" w:eastAsia="Calibri" w:hAnsi="Traditional Arabic" w:cs="Traditional Arabic"/>
          <w:b/>
          <w:color w:val="000000" w:themeColor="text1"/>
          <w:sz w:val="36"/>
          <w:szCs w:val="36"/>
          <w:rtl/>
        </w:rPr>
        <w:fldChar w:fldCharType="end"/>
      </w:r>
    </w:p>
    <w:p w:rsidR="007834F6" w:rsidRPr="00A9631B" w:rsidRDefault="007834F6" w:rsidP="00A9631B">
      <w:pPr>
        <w:jc w:val="lowKashida"/>
        <w:rPr>
          <w:rFonts w:ascii="Traditional Arabic" w:eastAsia="Calibri" w:hAnsi="Traditional Arabic" w:cs="Traditional Arabic"/>
          <w:color w:val="000000" w:themeColor="text1"/>
          <w:sz w:val="36"/>
          <w:szCs w:val="36"/>
          <w:rtl/>
        </w:rPr>
      </w:pPr>
      <w:r w:rsidRPr="00A9631B">
        <w:rPr>
          <w:rFonts w:ascii="Traditional Arabic" w:eastAsia="Calibri" w:hAnsi="Traditional Arabic" w:cs="Traditional Arabic"/>
          <w:bCs/>
          <w:color w:val="000000" w:themeColor="text1"/>
          <w:sz w:val="36"/>
          <w:szCs w:val="36"/>
          <w:rtl/>
        </w:rPr>
        <w:t xml:space="preserve">أدب الأطفال بمعناه العام: </w:t>
      </w:r>
      <w:r w:rsidRPr="00A9631B">
        <w:rPr>
          <w:rFonts w:ascii="Traditional Arabic" w:eastAsia="Calibri" w:hAnsi="Traditional Arabic" w:cs="Traditional Arabic"/>
          <w:color w:val="000000" w:themeColor="text1"/>
          <w:sz w:val="36"/>
          <w:szCs w:val="36"/>
          <w:rtl/>
        </w:rPr>
        <w:t>هو الإنتاج العقلي المدون في كتب موجهة لهؤلاء الأطفال في شتى فروع المعرفة</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A9631B">
        <w:rPr>
          <w:rFonts w:ascii="Traditional Arabic" w:eastAsia="Calibri" w:hAnsi="Traditional Arabic" w:hint="cs"/>
          <w:noProof/>
          <w:color w:val="000000" w:themeColor="text1"/>
          <w:sz w:val="36"/>
          <w:szCs w:val="36"/>
          <w:vertAlign w:val="superscript"/>
          <w:rtl/>
          <w:lang w:eastAsia="ar-SA"/>
        </w:rPr>
        <w:t>4</w:t>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Pr="00A9631B" w:rsidRDefault="007834F6" w:rsidP="00A9631B">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lastRenderedPageBreak/>
        <w:t>الإِسْعافُ</w:t>
      </w:r>
      <w:r w:rsidRPr="00A9631B">
        <w:rPr>
          <w:rFonts w:ascii="Traditional Arabic" w:eastAsia="Calibri" w:hAnsi="Traditional Arabic" w:cs="Traditional Arabic"/>
          <w:b/>
          <w:b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قَضَاءُ</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الْحَاجَةِ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وَقَدْ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أَسعَفَه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بِهَا</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vertAlign w:val="superscript"/>
          <w:rtl/>
          <w:lang w:eastAsia="ar-SA"/>
        </w:rPr>
        <w:t xml:space="preserve"> (</w:t>
      </w:r>
      <w:r w:rsidRPr="003A5C06">
        <w:rPr>
          <w:rFonts w:ascii="Traditional Arabic" w:eastAsia="Calibri" w:hAnsi="Traditional Arabic" w:cs="Traditional Arabic"/>
          <w:noProof/>
          <w:color w:val="000000" w:themeColor="text1"/>
          <w:szCs w:val="36"/>
          <w:vertAlign w:val="superscript"/>
          <w:rtl/>
          <w:lang w:eastAsia="ar-SA"/>
        </w:rPr>
        <w:footnoteReference w:id="402"/>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Pr="00A9631B" w:rsidRDefault="007834F6" w:rsidP="00A9631B">
      <w:pPr>
        <w:spacing w:before="360" w:after="360" w:line="240" w:lineRule="auto"/>
        <w:rPr>
          <w:rFonts w:ascii="Traditional Arabic" w:eastAsia="Calibri" w:hAnsi="Traditional Arabic" w:cs="Traditional Arabic"/>
          <w:b/>
          <w:bCs/>
          <w:color w:val="000000" w:themeColor="text1"/>
          <w:sz w:val="36"/>
          <w:szCs w:val="36"/>
          <w:rtl/>
        </w:rPr>
      </w:pPr>
      <w:r w:rsidRPr="00A9631B">
        <w:rPr>
          <w:rFonts w:ascii="Traditional Arabic" w:eastAsia="Calibri" w:hAnsi="Traditional Arabic" w:cs="Traditional Arabic"/>
          <w:b/>
          <w:bCs/>
          <w:color w:val="000000" w:themeColor="text1"/>
          <w:sz w:val="36"/>
          <w:szCs w:val="36"/>
          <w:rtl/>
        </w:rPr>
        <w:t xml:space="preserve">الأسلوب: </w:t>
      </w:r>
      <w:r w:rsidRPr="00A9631B">
        <w:rPr>
          <w:rFonts w:ascii="Traditional Arabic" w:eastAsia="Calibri" w:hAnsi="Traditional Arabic" w:cs="Traditional Arabic"/>
          <w:color w:val="000000" w:themeColor="text1"/>
          <w:sz w:val="36"/>
          <w:szCs w:val="36"/>
          <w:rtl/>
        </w:rPr>
        <w:t>طريقة التعبير الخاصة لدى الكاتب، والمميزة لـه عن غيره، وهو نمط كتابي خاص يس</w:t>
      </w:r>
      <w:r w:rsidRPr="00A9631B">
        <w:rPr>
          <w:rFonts w:ascii="Traditional Arabic" w:eastAsia="Calibri" w:hAnsi="Traditional Arabic" w:cs="Traditional Arabic" w:hint="cs"/>
          <w:color w:val="000000" w:themeColor="text1"/>
          <w:sz w:val="36"/>
          <w:szCs w:val="36"/>
          <w:rtl/>
        </w:rPr>
        <w:t>ــــــــــــــــــــــ</w:t>
      </w:r>
      <w:r w:rsidRPr="00A9631B">
        <w:rPr>
          <w:rFonts w:ascii="Traditional Arabic" w:eastAsia="Calibri" w:hAnsi="Traditional Arabic" w:cs="Traditional Arabic"/>
          <w:color w:val="000000" w:themeColor="text1"/>
          <w:sz w:val="36"/>
          <w:szCs w:val="36"/>
          <w:rtl/>
        </w:rPr>
        <w:t xml:space="preserve">ير عليه المؤلف ويتعدى الشكل السردي إلى الشكل الفني والمحتوى </w:t>
      </w:r>
      <w:r w:rsidRPr="00A9631B">
        <w:rPr>
          <w:rFonts w:ascii="Traditional Arabic" w:eastAsia="Calibri" w:hAnsi="Traditional Arabic" w:cs="Traditional Arabic" w:hint="cs"/>
          <w:color w:val="000000" w:themeColor="text1"/>
          <w:sz w:val="36"/>
          <w:szCs w:val="36"/>
          <w:rtl/>
        </w:rPr>
        <w:t>و</w:t>
      </w:r>
      <w:r w:rsidRPr="00A9631B">
        <w:rPr>
          <w:rFonts w:ascii="Traditional Arabic" w:eastAsia="Calibri" w:hAnsi="Traditional Arabic" w:cs="Traditional Arabic"/>
          <w:color w:val="000000" w:themeColor="text1"/>
          <w:sz w:val="36"/>
          <w:szCs w:val="36"/>
          <w:rtl/>
        </w:rPr>
        <w:t>التركيب...ط</w:t>
      </w:r>
      <w:r w:rsidRPr="00A9631B">
        <w:rPr>
          <w:rFonts w:ascii="Traditional Arabic" w:eastAsia="Calibri" w:hAnsi="Traditional Arabic" w:cs="Traditional Arabic" w:hint="cs"/>
          <w:color w:val="000000" w:themeColor="text1"/>
          <w:sz w:val="36"/>
          <w:szCs w:val="36"/>
          <w:rtl/>
        </w:rPr>
        <w:t>ــ</w:t>
      </w:r>
      <w:r w:rsidRPr="00A9631B">
        <w:rPr>
          <w:rFonts w:ascii="Traditional Arabic" w:eastAsia="Calibri" w:hAnsi="Traditional Arabic" w:cs="Traditional Arabic"/>
          <w:color w:val="000000" w:themeColor="text1"/>
          <w:sz w:val="36"/>
          <w:szCs w:val="36"/>
          <w:rtl/>
        </w:rPr>
        <w:t>ري</w:t>
      </w:r>
      <w:r w:rsidRPr="00A9631B">
        <w:rPr>
          <w:rFonts w:ascii="Traditional Arabic" w:eastAsia="Calibri" w:hAnsi="Traditional Arabic" w:cs="Traditional Arabic" w:hint="cs"/>
          <w:color w:val="000000" w:themeColor="text1"/>
          <w:sz w:val="36"/>
          <w:szCs w:val="36"/>
          <w:rtl/>
        </w:rPr>
        <w:t>ــ</w:t>
      </w:r>
      <w:r w:rsidRPr="00A9631B">
        <w:rPr>
          <w:rFonts w:ascii="Traditional Arabic" w:eastAsia="Calibri" w:hAnsi="Traditional Arabic" w:cs="Traditional Arabic"/>
          <w:color w:val="000000" w:themeColor="text1"/>
          <w:sz w:val="36"/>
          <w:szCs w:val="36"/>
          <w:rtl/>
        </w:rPr>
        <w:t>ق</w:t>
      </w:r>
      <w:r w:rsidRPr="00A9631B">
        <w:rPr>
          <w:rFonts w:ascii="Traditional Arabic" w:eastAsia="Calibri" w:hAnsi="Traditional Arabic" w:cs="Traditional Arabic" w:hint="cs"/>
          <w:color w:val="000000" w:themeColor="text1"/>
          <w:sz w:val="36"/>
          <w:szCs w:val="36"/>
          <w:rtl/>
        </w:rPr>
        <w:t>ـــ</w:t>
      </w:r>
      <w:r w:rsidRPr="00A9631B">
        <w:rPr>
          <w:rFonts w:ascii="Traditional Arabic" w:eastAsia="Calibri" w:hAnsi="Traditional Arabic" w:cs="Traditional Arabic"/>
          <w:color w:val="000000" w:themeColor="text1"/>
          <w:sz w:val="36"/>
          <w:szCs w:val="36"/>
          <w:rtl/>
        </w:rPr>
        <w:t>ة المؤل</w:t>
      </w:r>
      <w:r w:rsidRPr="00A9631B">
        <w:rPr>
          <w:rFonts w:ascii="Traditional Arabic" w:eastAsia="Calibri" w:hAnsi="Traditional Arabic" w:cs="Traditional Arabic" w:hint="cs"/>
          <w:color w:val="000000" w:themeColor="text1"/>
          <w:sz w:val="36"/>
          <w:szCs w:val="36"/>
          <w:rtl/>
        </w:rPr>
        <w:t>ــــــــــــ</w:t>
      </w:r>
      <w:r w:rsidRPr="00A9631B">
        <w:rPr>
          <w:rFonts w:ascii="Traditional Arabic" w:eastAsia="Calibri" w:hAnsi="Traditional Arabic" w:cs="Traditional Arabic"/>
          <w:color w:val="000000" w:themeColor="text1"/>
          <w:sz w:val="36"/>
          <w:szCs w:val="36"/>
          <w:rtl/>
        </w:rPr>
        <w:t>ف في وضع قصصه وميزاتها وخصائصها من حيث الشكل والمضمون.</w:t>
      </w:r>
      <w:r w:rsidRPr="00A9631B">
        <w:rPr>
          <w:rFonts w:ascii="Traditional Arabic" w:eastAsia="Calibri" w:hAnsi="Traditional Arabic" w:cs="Traditional Arabic" w:hint="cs"/>
          <w:noProof/>
          <w:color w:val="000000" w:themeColor="text1"/>
          <w:sz w:val="36"/>
          <w:szCs w:val="36"/>
          <w:vertAlign w:val="superscript"/>
          <w:rtl/>
          <w:lang w:eastAsia="ar-SA"/>
        </w:rPr>
        <w:t xml:space="preserve"> (</w:t>
      </w:r>
      <w:r w:rsidRPr="00A9631B">
        <w:rPr>
          <w:rFonts w:ascii="Traditional Arabic" w:eastAsia="Calibri" w:hAnsi="Traditional Arabic" w:hint="cs"/>
          <w:noProof/>
          <w:color w:val="000000" w:themeColor="text1"/>
          <w:sz w:val="36"/>
          <w:szCs w:val="36"/>
          <w:vertAlign w:val="superscript"/>
          <w:rtl/>
          <w:lang w:eastAsia="ar-SA"/>
        </w:rPr>
        <w:t>4</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A9631B">
        <w:rPr>
          <w:rFonts w:ascii="Traditional Arabic" w:eastAsia="Calibri" w:hAnsi="Traditional Arabic" w:cs="Traditional Arabic"/>
          <w:color w:val="000000" w:themeColor="text1"/>
          <w:sz w:val="36"/>
          <w:szCs w:val="36"/>
          <w:vertAlign w:val="superscript"/>
          <w:rtl/>
        </w:rPr>
        <w:t xml:space="preserve"> </w:t>
      </w:r>
    </w:p>
    <w:p w:rsidR="007834F6" w:rsidRDefault="007834F6" w:rsidP="00A9631B">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t>الإكسير</w:t>
      </w:r>
      <w:r w:rsidRPr="00A9631B">
        <w:rPr>
          <w:rFonts w:ascii="Traditional Arabic" w:eastAsia="Calibri" w:hAnsi="Traditional Arabic" w:cs="Traditional Arabic"/>
          <w:b/>
          <w:b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مَادَّة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مركبة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كَان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الأقدمون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يَزْعمُونَ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انهَا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تحول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الْمَعْدن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الرخيص</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إِلَى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ذهب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وشراب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زعمهم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يُطِيل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الْحَيَاة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انظر</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rtl/>
          <w:lang w:eastAsia="ar-SA"/>
        </w:rPr>
        <w:t>المعجم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الوسيط</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باب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الهمزة،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vertAlign w:val="superscript"/>
          <w:rtl/>
          <w:lang w:eastAsia="ar-SA"/>
        </w:rPr>
        <w:t xml:space="preserve"> (</w:t>
      </w:r>
      <w:r w:rsidRPr="003A5C06">
        <w:rPr>
          <w:rFonts w:ascii="Traditional Arabic" w:eastAsia="Calibri" w:hAnsi="Traditional Arabic" w:cs="Traditional Arabic"/>
          <w:noProof/>
          <w:color w:val="000000" w:themeColor="text1"/>
          <w:szCs w:val="36"/>
          <w:vertAlign w:val="superscript"/>
          <w:rtl/>
          <w:lang w:eastAsia="ar-SA"/>
        </w:rPr>
        <w:footnoteReference w:id="403"/>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A9631B">
        <w:rPr>
          <w:rFonts w:ascii="Traditional Arabic" w:eastAsia="Calibri" w:hAnsi="Traditional Arabic" w:cs="Traditional Arabic"/>
          <w:noProof/>
          <w:color w:val="000000" w:themeColor="text1"/>
          <w:sz w:val="36"/>
          <w:szCs w:val="36"/>
          <w:rtl/>
          <w:lang w:eastAsia="ar-SA"/>
        </w:rPr>
        <w:t>.</w:t>
      </w:r>
    </w:p>
    <w:p w:rsidR="007834F6" w:rsidRPr="00A9631B" w:rsidRDefault="007834F6" w:rsidP="007F1137">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t>تاجر</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البندقية</w:t>
      </w:r>
      <w:r w:rsidRPr="00A9631B">
        <w:rPr>
          <w:rFonts w:ascii="Traditional Arabic" w:eastAsia="Calibri" w:hAnsi="Traditional Arabic" w:cs="Traditional Arabic"/>
          <w:b/>
          <w:b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هي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إحدى</w:t>
      </w:r>
      <w:r w:rsidR="00DD29A9" w:rsidRPr="00A9631B">
        <w:rPr>
          <w:rFonts w:ascii="Traditional Arabic" w:eastAsia="Calibri" w:hAnsi="Traditional Arabic" w:cs="Traditional Arabic"/>
          <w:noProof/>
          <w:color w:val="000000" w:themeColor="text1"/>
          <w:sz w:val="36"/>
          <w:szCs w:val="36"/>
          <w:rtl/>
          <w:lang w:eastAsia="ar-SA"/>
        </w:rPr>
        <w:t xml:space="preserve"> </w:t>
      </w:r>
      <w:r w:rsidR="00DD29A9" w:rsidRPr="00A9631B">
        <w:rPr>
          <w:rFonts w:ascii="Traditional Arabic" w:eastAsia="Calibri" w:hAnsi="Traditional Arabic" w:cs="Traditional Arabic" w:hint="cs"/>
          <w:noProof/>
          <w:color w:val="000000" w:themeColor="text1"/>
          <w:sz w:val="36"/>
          <w:szCs w:val="36"/>
          <w:rtl/>
          <w:lang w:eastAsia="ar-SA"/>
        </w:rPr>
        <w:t>أشهر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المسرحيات</w:t>
      </w:r>
      <w:r w:rsidRPr="00A9631B">
        <w:rPr>
          <w:rFonts w:ascii="Traditional Arabic" w:eastAsia="Calibri" w:hAnsi="Traditional Arabic" w:cs="Traditional Arabic"/>
          <w:noProof/>
          <w:color w:val="000000" w:themeColor="text1"/>
          <w:sz w:val="36"/>
          <w:szCs w:val="36"/>
          <w:rtl/>
          <w:lang w:eastAsia="ar-SA"/>
        </w:rPr>
        <w:t xml:space="preserve"> </w:t>
      </w:r>
      <w:r w:rsidR="007F1137">
        <w:rPr>
          <w:rFonts w:ascii="Traditional Arabic" w:eastAsia="Calibri" w:hAnsi="Traditional Arabic" w:cs="Traditional Arabic" w:hint="cs"/>
          <w:noProof/>
          <w:color w:val="000000" w:themeColor="text1"/>
          <w:sz w:val="36"/>
          <w:szCs w:val="36"/>
          <w:rtl/>
          <w:lang w:eastAsia="ar-SA"/>
        </w:rPr>
        <w:t>ا</w:t>
      </w:r>
      <w:r w:rsidRPr="00A9631B">
        <w:rPr>
          <w:rFonts w:ascii="Traditional Arabic" w:eastAsia="Calibri" w:hAnsi="Traditional Arabic" w:cs="Traditional Arabic" w:hint="cs"/>
          <w:noProof/>
          <w:color w:val="000000" w:themeColor="text1"/>
          <w:sz w:val="36"/>
          <w:szCs w:val="36"/>
          <w:rtl/>
          <w:lang w:eastAsia="ar-SA"/>
        </w:rPr>
        <w:t>لكاتب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الانجليزي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ويليام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شكسبير،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وقد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حظيت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بدراسة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مستمرة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النقاد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العالميين،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ومعاداة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قبل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التوجه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الرسمي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لليهود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بسبب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شخصية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شايلوك</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اليهودي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التاجر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المرابي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فيها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404"/>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Pr="00A9631B" w:rsidRDefault="007834F6" w:rsidP="00A9631B">
      <w:pPr>
        <w:tabs>
          <w:tab w:val="right" w:pos="8306"/>
        </w:tabs>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A9631B">
        <w:rPr>
          <w:rFonts w:ascii="Traditional Arabic" w:eastAsia="Calibri" w:hAnsi="Traditional Arabic" w:cs="Traditional Arabic"/>
          <w:bCs/>
          <w:color w:val="000000" w:themeColor="text1"/>
          <w:sz w:val="36"/>
          <w:szCs w:val="36"/>
          <w:rtl/>
        </w:rPr>
        <w:t xml:space="preserve">تعريف العقيدة الإِسلاميَّة في الاصطلاح: </w:t>
      </w:r>
      <w:r w:rsidRPr="00A9631B">
        <w:rPr>
          <w:rFonts w:ascii="Traditional Arabic" w:eastAsia="Calibri" w:hAnsi="Traditional Arabic" w:cs="Traditional Arabic"/>
          <w:color w:val="000000" w:themeColor="text1"/>
          <w:sz w:val="36"/>
          <w:szCs w:val="36"/>
          <w:rtl/>
        </w:rPr>
        <w:t>هي الإيمان الجازم بربوبية الله تعالى وألهويته وأَسمائه وصفاته، وملائكته، وكتبه، ورسله،واليوم الآخر، والقدر خيره وشره، وسائر ما ثَبَتَ من أُمور الغيب، وأصول الدِّين، وما أَجمع عليه السَّلف الصَّالح، والتسليم التام لله تعالى في الأَمر والحكم والطاعة والاتباع لرسوله - صلى الله عليه وعلى آله وسلم</w:t>
      </w:r>
      <w:r w:rsidRPr="00A9631B">
        <w:rPr>
          <w:rFonts w:ascii="Traditional Arabic" w:eastAsia="Calibri" w:hAnsi="Traditional Arabic" w:cs="Traditional Arabic" w:hint="cs"/>
          <w:color w:val="000000" w:themeColor="text1"/>
          <w:sz w:val="36"/>
          <w:szCs w:val="36"/>
          <w:rtl/>
        </w:rPr>
        <w:t>-.</w:t>
      </w:r>
      <w:r w:rsidRPr="00A9631B">
        <w:rPr>
          <w:rFonts w:ascii="Traditional Arabic" w:eastAsia="Calibri" w:hAnsi="Traditional Arabic" w:cs="Traditional Arabic" w:hint="cs"/>
          <w:noProof/>
          <w:color w:val="000000" w:themeColor="text1"/>
          <w:sz w:val="36"/>
          <w:szCs w:val="36"/>
          <w:vertAlign w:val="superscript"/>
          <w:rtl/>
          <w:lang w:eastAsia="ar-SA"/>
        </w:rPr>
        <w:t xml:space="preserve"> (</w:t>
      </w:r>
      <w:r w:rsidRPr="003A5C06">
        <w:rPr>
          <w:rFonts w:ascii="Traditional Arabic" w:eastAsia="Calibri" w:hAnsi="Traditional Arabic" w:cs="Traditional Arabic"/>
          <w:noProof/>
          <w:color w:val="000000" w:themeColor="text1"/>
          <w:szCs w:val="36"/>
          <w:vertAlign w:val="superscript"/>
          <w:rtl/>
          <w:lang w:eastAsia="ar-SA"/>
        </w:rPr>
        <w:footnoteReference w:id="405"/>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A9631B">
        <w:rPr>
          <w:rFonts w:ascii="Traditional Arabic" w:eastAsia="Calibri" w:hAnsi="Traditional Arabic" w:cs="Traditional Arabic"/>
          <w:color w:val="000000" w:themeColor="text1"/>
          <w:sz w:val="36"/>
          <w:szCs w:val="36"/>
          <w:rtl/>
        </w:rPr>
        <w:t xml:space="preserve">  </w:t>
      </w:r>
    </w:p>
    <w:p w:rsidR="007834F6" w:rsidRPr="00A9631B" w:rsidRDefault="007834F6" w:rsidP="00A9631B">
      <w:pPr>
        <w:spacing w:before="360" w:after="360" w:line="240" w:lineRule="auto"/>
        <w:jc w:val="lowKashida"/>
        <w:rPr>
          <w:rFonts w:ascii="Traditional Arabic" w:eastAsia="Calibri" w:hAnsi="Traditional Arabic" w:cs="Traditional Arabic"/>
          <w:color w:val="000000" w:themeColor="text1"/>
          <w:sz w:val="36"/>
          <w:szCs w:val="36"/>
          <w:rtl/>
        </w:rPr>
      </w:pPr>
      <w:r w:rsidRPr="007834F6">
        <w:rPr>
          <w:rFonts w:ascii="Traditional Arabic" w:eastAsia="Calibri" w:hAnsi="Traditional Arabic" w:cs="Traditional Arabic"/>
          <w:b/>
          <w:bCs/>
          <w:color w:val="000000" w:themeColor="text1"/>
          <w:sz w:val="36"/>
          <w:szCs w:val="36"/>
          <w:rtl/>
        </w:rPr>
        <w:t>توحيد الألوهية</w:t>
      </w:r>
      <w:r>
        <w:rPr>
          <w:rFonts w:ascii="Traditional Arabic" w:eastAsia="Calibri" w:hAnsi="Traditional Arabic" w:cs="Traditional Arabic" w:hint="cs"/>
          <w:color w:val="000000" w:themeColor="text1"/>
          <w:sz w:val="36"/>
          <w:szCs w:val="36"/>
          <w:rtl/>
        </w:rPr>
        <w:t>:</w:t>
      </w:r>
      <w:r w:rsidRPr="00A9631B">
        <w:rPr>
          <w:rFonts w:ascii="Traditional Arabic" w:eastAsia="Calibri" w:hAnsi="Traditional Arabic" w:cs="Traditional Arabic"/>
          <w:color w:val="000000" w:themeColor="text1"/>
          <w:sz w:val="36"/>
          <w:szCs w:val="36"/>
          <w:rtl/>
        </w:rPr>
        <w:t xml:space="preserve"> ويقال له توحيد العبادة وهو إفراد الله بالعبادة</w:t>
      </w:r>
      <w:r w:rsidRPr="00A9631B">
        <w:rPr>
          <w:rFonts w:ascii="Traditional Arabic" w:eastAsia="Calibri" w:hAnsi="Traditional Arabic" w:cs="Traditional Arabic" w:hint="cs"/>
          <w:color w:val="000000" w:themeColor="text1"/>
          <w:sz w:val="36"/>
          <w:szCs w:val="36"/>
          <w:rtl/>
        </w:rPr>
        <w:t>.</w:t>
      </w:r>
      <w:r w:rsidRPr="00A9631B">
        <w:rPr>
          <w:rFonts w:ascii="Traditional Arabic" w:eastAsia="Calibri" w:hAnsi="Traditional Arabic" w:cs="Traditional Arabic" w:hint="cs"/>
          <w:noProof/>
          <w:color w:val="000000" w:themeColor="text1"/>
          <w:sz w:val="36"/>
          <w:szCs w:val="36"/>
          <w:vertAlign w:val="superscript"/>
          <w:rtl/>
          <w:lang w:eastAsia="ar-SA"/>
        </w:rPr>
        <w:t xml:space="preserve"> (</w:t>
      </w:r>
      <w:r w:rsidRPr="003A5C06">
        <w:rPr>
          <w:rFonts w:ascii="Traditional Arabic" w:eastAsia="Calibri" w:hAnsi="Traditional Arabic" w:cs="Traditional Arabic"/>
          <w:noProof/>
          <w:color w:val="000000" w:themeColor="text1"/>
          <w:szCs w:val="36"/>
          <w:vertAlign w:val="superscript"/>
          <w:rtl/>
          <w:lang w:eastAsia="ar-SA"/>
        </w:rPr>
        <w:footnoteReference w:id="406"/>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A9631B">
        <w:rPr>
          <w:rFonts w:ascii="Traditional Arabic" w:eastAsia="Calibri" w:hAnsi="Traditional Arabic" w:cs="Traditional Arabic"/>
          <w:color w:val="000000" w:themeColor="text1"/>
          <w:sz w:val="36"/>
          <w:szCs w:val="36"/>
          <w:rtl/>
        </w:rPr>
        <w:t xml:space="preserve">  </w:t>
      </w:r>
    </w:p>
    <w:p w:rsidR="007834F6" w:rsidRDefault="007834F6" w:rsidP="007834F6">
      <w:pPr>
        <w:spacing w:before="360" w:after="360" w:line="240" w:lineRule="auto"/>
        <w:jc w:val="lowKashida"/>
        <w:rPr>
          <w:rFonts w:ascii="Traditional Arabic" w:eastAsia="Calibri" w:hAnsi="Traditional Arabic" w:cs="Traditional Arabic"/>
          <w:b/>
          <w:bCs/>
          <w:noProof/>
          <w:color w:val="000000" w:themeColor="text1"/>
          <w:sz w:val="36"/>
          <w:szCs w:val="36"/>
          <w:rtl/>
          <w:lang w:eastAsia="ar-SA"/>
        </w:rPr>
      </w:pPr>
      <w:r w:rsidRPr="00A9631B">
        <w:rPr>
          <w:rFonts w:ascii="Traditional Arabic" w:eastAsia="Calibri" w:hAnsi="Traditional Arabic" w:cs="Traditional Arabic"/>
          <w:b/>
          <w:bCs/>
          <w:color w:val="000000" w:themeColor="text1"/>
          <w:sz w:val="36"/>
          <w:szCs w:val="36"/>
          <w:rtl/>
        </w:rPr>
        <w:t xml:space="preserve">توحيد الربوبية: </w:t>
      </w:r>
      <w:r w:rsidRPr="00A9631B">
        <w:rPr>
          <w:rFonts w:ascii="Traditional Arabic" w:eastAsia="Calibri" w:hAnsi="Traditional Arabic" w:cs="Traditional Arabic"/>
          <w:color w:val="000000" w:themeColor="text1"/>
          <w:sz w:val="36"/>
          <w:szCs w:val="36"/>
          <w:rtl/>
        </w:rPr>
        <w:t>هوإفراد الله تعالى بالخلق، والملك، والتدبير</w:t>
      </w:r>
      <w:r w:rsidRPr="00A9631B">
        <w:rPr>
          <w:rFonts w:ascii="Traditional Arabic" w:eastAsia="Calibri" w:hAnsi="Traditional Arabic" w:cs="Traditional Arabic" w:hint="cs"/>
          <w:color w:val="000000" w:themeColor="text1"/>
          <w:sz w:val="36"/>
          <w:szCs w:val="36"/>
          <w:rtl/>
        </w:rPr>
        <w:t>.</w:t>
      </w:r>
      <w:r w:rsidRPr="00A9631B">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Cs w:val="36"/>
          <w:vertAlign w:val="superscript"/>
          <w:rtl/>
        </w:rPr>
        <w:footnoteReference w:id="407"/>
      </w:r>
      <w:r w:rsidRPr="00A9631B">
        <w:rPr>
          <w:rFonts w:ascii="Traditional Arabic" w:eastAsia="Calibri" w:hAnsi="Traditional Arabic" w:cs="Traditional Arabic" w:hint="cs"/>
          <w:color w:val="000000" w:themeColor="text1"/>
          <w:sz w:val="36"/>
          <w:szCs w:val="36"/>
          <w:vertAlign w:val="superscript"/>
          <w:rtl/>
        </w:rPr>
        <w:t>)</w:t>
      </w:r>
      <w:r w:rsidRPr="00A9631B">
        <w:rPr>
          <w:rFonts w:ascii="Traditional Arabic" w:eastAsia="Calibri" w:hAnsi="Traditional Arabic" w:cs="Traditional Arabic"/>
          <w:color w:val="000000" w:themeColor="text1"/>
          <w:sz w:val="36"/>
          <w:szCs w:val="36"/>
          <w:rtl/>
        </w:rPr>
        <w:t xml:space="preserve"> </w:t>
      </w:r>
    </w:p>
    <w:p w:rsidR="007834F6" w:rsidRPr="00A9631B" w:rsidRDefault="007834F6" w:rsidP="007834F6">
      <w:pPr>
        <w:spacing w:before="360" w:after="360" w:line="240" w:lineRule="auto"/>
        <w:jc w:val="lowKashida"/>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lastRenderedPageBreak/>
        <w:t>رحلة</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ابن</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جبير</w:t>
      </w:r>
      <w:r w:rsidRPr="00A9631B">
        <w:rPr>
          <w:rFonts w:ascii="Traditional Arabic" w:eastAsia="Calibri" w:hAnsi="Traditional Arabic" w:cs="Traditional Arabic"/>
          <w:b/>
          <w:b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وهومحمد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أحمد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جبير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الاندلسي</w:t>
      </w:r>
      <w:r w:rsidRPr="00A9631B">
        <w:rPr>
          <w:rFonts w:ascii="Traditional Arabic" w:eastAsia="Calibri" w:hAnsi="Traditional Arabic" w:cs="Traditional Arabic"/>
          <w:noProof/>
          <w:color w:val="000000" w:themeColor="text1"/>
          <w:sz w:val="36"/>
          <w:szCs w:val="36"/>
          <w:rtl/>
          <w:lang w:eastAsia="ar-SA"/>
        </w:rPr>
        <w:t xml:space="preserve"> (529 - 607</w:t>
      </w:r>
      <w:r w:rsidRPr="00A9631B">
        <w:rPr>
          <w:rFonts w:ascii="Traditional Arabic" w:eastAsia="Calibri" w:hAnsi="Traditional Arabic" w:cs="Traditional Arabic" w:hint="cs"/>
          <w:noProof/>
          <w:color w:val="000000" w:themeColor="text1"/>
          <w:sz w:val="36"/>
          <w:szCs w:val="36"/>
          <w:rtl/>
          <w:lang w:eastAsia="ar-SA"/>
        </w:rPr>
        <w:t>هـ</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التي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دون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فيها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مشاهداته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ويومياته،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رحلته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الاندلس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الحجاز</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أشهر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رحلات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أهل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الاندلس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طبعت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كاملة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لأول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مرة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ليدن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سنة</w:t>
      </w:r>
      <w:r w:rsidRPr="00A9631B">
        <w:rPr>
          <w:rFonts w:ascii="Traditional Arabic" w:eastAsia="Calibri" w:hAnsi="Traditional Arabic" w:cs="Traditional Arabic"/>
          <w:noProof/>
          <w:color w:val="000000" w:themeColor="text1"/>
          <w:sz w:val="36"/>
          <w:szCs w:val="36"/>
          <w:rtl/>
          <w:lang w:eastAsia="ar-SA"/>
        </w:rPr>
        <w:t xml:space="preserve"> 1852</w:t>
      </w:r>
      <w:r w:rsidRPr="00A9631B">
        <w:rPr>
          <w:rFonts w:ascii="Traditional Arabic" w:eastAsia="Calibri" w:hAnsi="Traditional Arabic" w:cs="Traditional Arabic" w:hint="cs"/>
          <w:noProof/>
          <w:color w:val="000000" w:themeColor="text1"/>
          <w:sz w:val="36"/>
          <w:szCs w:val="36"/>
          <w:rtl/>
          <w:lang w:eastAsia="ar-SA"/>
        </w:rPr>
        <w:t>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بعناية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الانجليزي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رايت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وترجمت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قديمًا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إلى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لغات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كثيرة</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408"/>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Pr="00A9631B" w:rsidRDefault="007834F6" w:rsidP="00A9631B">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lastRenderedPageBreak/>
        <w:t>سامراء</w:t>
      </w:r>
      <w:r w:rsidRPr="00A9631B">
        <w:rPr>
          <w:rFonts w:ascii="Traditional Arabic" w:eastAsia="Calibri" w:hAnsi="Traditional Arabic" w:cs="Traditional Arabic"/>
          <w:b/>
          <w:b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هي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منطقة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جغرافية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تاريخية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تقع</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جنوب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غرب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آسيا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كانت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أولى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المراكز</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الحضارية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العالم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وهي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تقع</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حالياً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العراق</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بين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نهري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دجلة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والفرات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واشهر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حضاراتها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هي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سومر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واكاد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وبابل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وأشور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وكلدان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وتعتبر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أقدم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الحضارات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التي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ظهرت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بلاد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بين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النهرين</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rtl/>
          <w:lang w:eastAsia="ar-SA"/>
        </w:rPr>
        <w:t>العراق</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يرقى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تاريخها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إلى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العام</w:t>
      </w:r>
      <w:r w:rsidRPr="00A9631B">
        <w:rPr>
          <w:rFonts w:ascii="Traditional Arabic" w:eastAsia="Calibri" w:hAnsi="Traditional Arabic" w:cs="Traditional Arabic"/>
          <w:noProof/>
          <w:color w:val="000000" w:themeColor="text1"/>
          <w:sz w:val="36"/>
          <w:szCs w:val="36"/>
          <w:rtl/>
          <w:lang w:eastAsia="ar-SA"/>
        </w:rPr>
        <w:t xml:space="preserve"> 4000</w:t>
      </w:r>
      <w:r w:rsidRPr="00A9631B">
        <w:rPr>
          <w:rFonts w:ascii="Traditional Arabic" w:eastAsia="Calibri" w:hAnsi="Traditional Arabic" w:cs="Traditional Arabic" w:hint="cs"/>
          <w:noProof/>
          <w:color w:val="000000" w:themeColor="text1"/>
          <w:sz w:val="36"/>
          <w:szCs w:val="36"/>
          <w:rtl/>
          <w:lang w:eastAsia="ar-SA"/>
        </w:rPr>
        <w:t>سنة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قبل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الميلاد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وتمتد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إلى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حوالي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العام</w:t>
      </w:r>
      <w:r w:rsidRPr="00A9631B">
        <w:rPr>
          <w:rFonts w:ascii="Traditional Arabic" w:eastAsia="Calibri" w:hAnsi="Traditional Arabic" w:cs="Traditional Arabic"/>
          <w:noProof/>
          <w:color w:val="000000" w:themeColor="text1"/>
          <w:sz w:val="36"/>
          <w:szCs w:val="36"/>
          <w:rtl/>
          <w:lang w:eastAsia="ar-SA"/>
        </w:rPr>
        <w:t xml:space="preserve"> 2200 </w:t>
      </w:r>
      <w:r w:rsidRPr="00A9631B">
        <w:rPr>
          <w:rFonts w:ascii="Traditional Arabic" w:eastAsia="Calibri" w:hAnsi="Traditional Arabic" w:cs="Traditional Arabic" w:hint="cs"/>
          <w:noProof/>
          <w:color w:val="000000" w:themeColor="text1"/>
          <w:sz w:val="36"/>
          <w:szCs w:val="36"/>
          <w:rtl/>
          <w:lang w:eastAsia="ar-SA"/>
        </w:rPr>
        <w:t>قبل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الميلاد</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vertAlign w:val="superscript"/>
          <w:rtl/>
          <w:lang w:eastAsia="ar-SA"/>
        </w:rPr>
        <w:t xml:space="preserve"> </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409"/>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Pr="00A9631B" w:rsidRDefault="007834F6" w:rsidP="00A9631B">
      <w:pPr>
        <w:keepNext/>
        <w:spacing w:after="0" w:line="240" w:lineRule="auto"/>
        <w:contextualSpacing/>
        <w:jc w:val="lowKashida"/>
        <w:outlineLvl w:val="1"/>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t xml:space="preserve">   سعلوة</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أو</w:t>
      </w:r>
      <w:r w:rsidRPr="00A9631B">
        <w:rPr>
          <w:rFonts w:ascii="Traditional Arabic" w:eastAsia="Calibri" w:hAnsi="Traditional Arabic" w:cs="Traditional Arabic"/>
          <w:b/>
          <w:bCs/>
          <w:noProof/>
          <w:color w:val="000000" w:themeColor="text1"/>
          <w:sz w:val="36"/>
          <w:szCs w:val="36"/>
          <w:rtl/>
          <w:lang w:eastAsia="ar-SA"/>
        </w:rPr>
        <w:t xml:space="preserve"> </w:t>
      </w:r>
      <w:r w:rsidRPr="00A9631B">
        <w:rPr>
          <w:rFonts w:ascii="Traditional Arabic" w:eastAsia="Calibri" w:hAnsi="Traditional Arabic" w:cs="Traditional Arabic" w:hint="cs"/>
          <w:b/>
          <w:bCs/>
          <w:noProof/>
          <w:color w:val="000000" w:themeColor="text1"/>
          <w:sz w:val="36"/>
          <w:szCs w:val="36"/>
          <w:rtl/>
          <w:lang w:eastAsia="ar-SA"/>
        </w:rPr>
        <w:t>سعلاة</w:t>
      </w:r>
      <w:r w:rsidRPr="00A9631B">
        <w:rPr>
          <w:rFonts w:ascii="Traditional Arabic" w:eastAsia="Calibri" w:hAnsi="Traditional Arabic" w:cs="Traditional Arabic"/>
          <w:b/>
          <w:b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شخصية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خرافية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شيطانية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أنثوية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يعتقد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بعض</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الباحثين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جذور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هذه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الشخصية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تعود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إلى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ليليث</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ملحمة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جلجامش</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وليليث</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كلمة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بابلية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آشورية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بمعنى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أنثى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العفريت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وهي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تسكن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الأماكن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المهجورة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وتغوي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الرجال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النائمين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وبعد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ذلك</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تقتلهم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بمص</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دمائهم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ونهش</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أجسادهم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زالت</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هذه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الشخصية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موجودة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حتى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الآن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قصص</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الأدب</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الشعبي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العالمي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والعربي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الأساطير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الريفية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المصرية،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يدعى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مخلوق</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خيالي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مماثل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النداهة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أمّا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اليمن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وبعض</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دول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الخليج</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العربي،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فيطلقون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هذه</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العفريتة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اسم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الصبيان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أو</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أم</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الدويس</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في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الفلكلور</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الشعبي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المغربي،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يحكون</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على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جنيّة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مماثلة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تدعى</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عيشة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قنديشة</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vertAlign w:val="superscript"/>
          <w:rtl/>
          <w:lang w:eastAsia="ar-SA"/>
        </w:rPr>
        <w:t>(</w:t>
      </w:r>
      <w:r w:rsidRPr="003A5C06">
        <w:rPr>
          <w:rFonts w:ascii="Traditional Arabic" w:eastAsia="Calibri" w:hAnsi="Traditional Arabic" w:cs="Traditional Arabic"/>
          <w:noProof/>
          <w:color w:val="000000" w:themeColor="text1"/>
          <w:szCs w:val="36"/>
          <w:vertAlign w:val="superscript"/>
          <w:rtl/>
          <w:lang w:eastAsia="ar-SA"/>
        </w:rPr>
        <w:footnoteReference w:id="410"/>
      </w:r>
      <w:r w:rsidRPr="00A9631B">
        <w:rPr>
          <w:rFonts w:ascii="Traditional Arabic" w:eastAsia="Calibri" w:hAnsi="Traditional Arabic" w:cs="Traditional Arabic" w:hint="cs"/>
          <w:noProof/>
          <w:color w:val="000000" w:themeColor="text1"/>
          <w:sz w:val="36"/>
          <w:szCs w:val="36"/>
          <w:vertAlign w:val="superscript"/>
          <w:rtl/>
          <w:lang w:eastAsia="ar-SA"/>
        </w:rPr>
        <w:t>)</w:t>
      </w:r>
    </w:p>
    <w:p w:rsidR="007834F6" w:rsidRPr="00A9631B" w:rsidRDefault="007834F6" w:rsidP="00A9631B">
      <w:pPr>
        <w:spacing w:before="360" w:after="360" w:line="240" w:lineRule="auto"/>
        <w:jc w:val="lowKashida"/>
        <w:rPr>
          <w:rFonts w:ascii="Traditional Arabic" w:eastAsia="Calibri" w:hAnsi="Traditional Arabic" w:cs="Traditional Arabic"/>
          <w:color w:val="000000" w:themeColor="text1"/>
          <w:sz w:val="36"/>
          <w:szCs w:val="36"/>
          <w:rtl/>
        </w:rPr>
      </w:pPr>
      <w:r w:rsidRPr="00A9631B">
        <w:rPr>
          <w:rFonts w:ascii="Traditional Arabic" w:eastAsia="Calibri" w:hAnsi="Traditional Arabic" w:cs="Traditional Arabic"/>
          <w:bCs/>
          <w:color w:val="000000" w:themeColor="text1"/>
          <w:sz w:val="36"/>
          <w:szCs w:val="36"/>
          <w:rtl/>
        </w:rPr>
        <w:t xml:space="preserve">الطفل عند علماء الاجتماع: </w:t>
      </w:r>
      <w:r w:rsidRPr="00A9631B">
        <w:rPr>
          <w:rFonts w:ascii="Traditional Arabic" w:eastAsia="Calibri" w:hAnsi="Traditional Arabic" w:cs="Traditional Arabic"/>
          <w:color w:val="000000" w:themeColor="text1"/>
          <w:sz w:val="36"/>
          <w:szCs w:val="36"/>
          <w:rtl/>
        </w:rPr>
        <w:t>"الطفولة</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اسم</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جامع</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للأعمار</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ما</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بين</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المرحلة</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الجنينية</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ومرحلة</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الاعتماد على</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النفس.</w:t>
      </w:r>
      <w:r w:rsidRPr="00A9631B">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Cs w:val="36"/>
          <w:vertAlign w:val="superscript"/>
          <w:rtl/>
        </w:rPr>
        <w:footnoteReference w:id="411"/>
      </w:r>
      <w:r w:rsidRPr="00A9631B">
        <w:rPr>
          <w:rFonts w:ascii="Traditional Arabic" w:eastAsia="Calibri" w:hAnsi="Traditional Arabic" w:cs="Traditional Arabic" w:hint="cs"/>
          <w:color w:val="000000" w:themeColor="text1"/>
          <w:sz w:val="36"/>
          <w:szCs w:val="36"/>
          <w:vertAlign w:val="superscript"/>
          <w:rtl/>
        </w:rPr>
        <w:t>)</w:t>
      </w:r>
      <w:r w:rsidRPr="00A9631B">
        <w:rPr>
          <w:rFonts w:ascii="Traditional Arabic" w:eastAsia="Calibri" w:hAnsi="Traditional Arabic" w:cs="Traditional Arabic"/>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fldChar w:fldCharType="begin"/>
      </w:r>
      <w:r w:rsidRPr="00A9631B">
        <w:instrText xml:space="preserve"> XE "</w:instrText>
      </w:r>
      <w:r w:rsidRPr="00A9631B">
        <w:rPr>
          <w:rFonts w:ascii="Traditional Arabic" w:eastAsia="Calibri" w:hAnsi="Traditional Arabic" w:cs="Traditional Arabic"/>
          <w:bCs/>
          <w:color w:val="000000" w:themeColor="text1"/>
          <w:sz w:val="36"/>
          <w:szCs w:val="36"/>
          <w:rtl/>
        </w:rPr>
        <w:instrText>تعريف الطفل عند علماء الاجتماع</w:instrText>
      </w:r>
      <w:r w:rsidRPr="00A9631B">
        <w:instrText>\</w:instrText>
      </w:r>
      <w:r w:rsidRPr="00A9631B">
        <w:rPr>
          <w:rFonts w:ascii="Traditional Arabic" w:eastAsia="Calibri" w:hAnsi="Traditional Arabic" w:cs="Traditional Arabic"/>
          <w:bCs/>
          <w:color w:val="000000" w:themeColor="text1"/>
          <w:sz w:val="36"/>
          <w:szCs w:val="36"/>
          <w:rtl/>
        </w:rPr>
        <w:instrText xml:space="preserve">: </w:instrText>
      </w:r>
      <w:r w:rsidRPr="00A9631B">
        <w:rPr>
          <w:sz w:val="20"/>
          <w:szCs w:val="20"/>
        </w:rPr>
        <w:instrText>\</w:instrText>
      </w:r>
      <w:r w:rsidRPr="00A9631B">
        <w:rPr>
          <w:rFonts w:ascii="Traditional Arabic" w:eastAsia="Calibri" w:hAnsi="Traditional Arabic" w:cs="Traditional Arabic"/>
          <w:color w:val="000000" w:themeColor="text1"/>
          <w:sz w:val="36"/>
          <w:szCs w:val="36"/>
          <w:rtl/>
        </w:rPr>
        <w:instrText>"الطفولة</w:instrText>
      </w:r>
      <w:r w:rsidRPr="00A9631B">
        <w:rPr>
          <w:rFonts w:ascii="Traditional Arabic" w:eastAsia="Calibri" w:hAnsi="Traditional Arabic" w:cs="Traditional Arabic"/>
          <w:color w:val="000000" w:themeColor="text1"/>
          <w:sz w:val="36"/>
          <w:szCs w:val="36"/>
        </w:rPr>
        <w:instrText xml:space="preserve"> </w:instrText>
      </w:r>
      <w:r w:rsidRPr="00A9631B">
        <w:rPr>
          <w:rFonts w:ascii="Traditional Arabic" w:eastAsia="Calibri" w:hAnsi="Traditional Arabic" w:cs="Traditional Arabic"/>
          <w:color w:val="000000" w:themeColor="text1"/>
          <w:sz w:val="36"/>
          <w:szCs w:val="36"/>
          <w:rtl/>
        </w:rPr>
        <w:instrText>اسم</w:instrText>
      </w:r>
      <w:r w:rsidRPr="00A9631B">
        <w:rPr>
          <w:rFonts w:ascii="Traditional Arabic" w:eastAsia="Calibri" w:hAnsi="Traditional Arabic" w:cs="Traditional Arabic"/>
          <w:color w:val="000000" w:themeColor="text1"/>
          <w:sz w:val="36"/>
          <w:szCs w:val="36"/>
        </w:rPr>
        <w:instrText xml:space="preserve"> </w:instrText>
      </w:r>
      <w:r w:rsidRPr="00A9631B">
        <w:rPr>
          <w:rFonts w:ascii="Traditional Arabic" w:eastAsia="Calibri" w:hAnsi="Traditional Arabic" w:cs="Traditional Arabic"/>
          <w:color w:val="000000" w:themeColor="text1"/>
          <w:sz w:val="36"/>
          <w:szCs w:val="36"/>
          <w:rtl/>
        </w:rPr>
        <w:instrText>جامع</w:instrText>
      </w:r>
      <w:r w:rsidRPr="00A9631B">
        <w:rPr>
          <w:rFonts w:ascii="Traditional Arabic" w:eastAsia="Calibri" w:hAnsi="Traditional Arabic" w:cs="Traditional Arabic"/>
          <w:color w:val="000000" w:themeColor="text1"/>
          <w:sz w:val="36"/>
          <w:szCs w:val="36"/>
        </w:rPr>
        <w:instrText xml:space="preserve"> </w:instrText>
      </w:r>
      <w:r w:rsidRPr="00A9631B">
        <w:rPr>
          <w:rFonts w:ascii="Traditional Arabic" w:eastAsia="Calibri" w:hAnsi="Traditional Arabic" w:cs="Traditional Arabic"/>
          <w:color w:val="000000" w:themeColor="text1"/>
          <w:sz w:val="36"/>
          <w:szCs w:val="36"/>
          <w:rtl/>
        </w:rPr>
        <w:instrText>للأعمار</w:instrText>
      </w:r>
      <w:r w:rsidRPr="00A9631B">
        <w:rPr>
          <w:rFonts w:ascii="Traditional Arabic" w:eastAsia="Calibri" w:hAnsi="Traditional Arabic" w:cs="Traditional Arabic"/>
          <w:color w:val="000000" w:themeColor="text1"/>
          <w:sz w:val="36"/>
          <w:szCs w:val="36"/>
        </w:rPr>
        <w:instrText xml:space="preserve"> </w:instrText>
      </w:r>
      <w:r w:rsidRPr="00A9631B">
        <w:rPr>
          <w:rFonts w:ascii="Traditional Arabic" w:eastAsia="Calibri" w:hAnsi="Traditional Arabic" w:cs="Traditional Arabic"/>
          <w:color w:val="000000" w:themeColor="text1"/>
          <w:sz w:val="36"/>
          <w:szCs w:val="36"/>
          <w:rtl/>
        </w:rPr>
        <w:instrText>ما</w:instrText>
      </w:r>
      <w:r w:rsidRPr="00A9631B">
        <w:rPr>
          <w:rFonts w:ascii="Traditional Arabic" w:eastAsia="Calibri" w:hAnsi="Traditional Arabic" w:cs="Traditional Arabic"/>
          <w:color w:val="000000" w:themeColor="text1"/>
          <w:sz w:val="36"/>
          <w:szCs w:val="36"/>
        </w:rPr>
        <w:instrText xml:space="preserve"> </w:instrText>
      </w:r>
      <w:r w:rsidRPr="00A9631B">
        <w:rPr>
          <w:rFonts w:ascii="Traditional Arabic" w:eastAsia="Calibri" w:hAnsi="Traditional Arabic" w:cs="Traditional Arabic"/>
          <w:color w:val="000000" w:themeColor="text1"/>
          <w:sz w:val="36"/>
          <w:szCs w:val="36"/>
          <w:rtl/>
        </w:rPr>
        <w:instrText>بين</w:instrText>
      </w:r>
      <w:r w:rsidRPr="00A9631B">
        <w:rPr>
          <w:rFonts w:ascii="Traditional Arabic" w:eastAsia="Calibri" w:hAnsi="Traditional Arabic" w:cs="Traditional Arabic"/>
          <w:color w:val="000000" w:themeColor="text1"/>
          <w:sz w:val="36"/>
          <w:szCs w:val="36"/>
        </w:rPr>
        <w:instrText xml:space="preserve"> </w:instrText>
      </w:r>
      <w:r w:rsidRPr="00A9631B">
        <w:rPr>
          <w:rFonts w:ascii="Traditional Arabic" w:eastAsia="Calibri" w:hAnsi="Traditional Arabic" w:cs="Traditional Arabic"/>
          <w:color w:val="000000" w:themeColor="text1"/>
          <w:sz w:val="36"/>
          <w:szCs w:val="36"/>
          <w:rtl/>
        </w:rPr>
        <w:instrText>المرحلة</w:instrText>
      </w:r>
      <w:r w:rsidRPr="00A9631B">
        <w:rPr>
          <w:rFonts w:ascii="Traditional Arabic" w:eastAsia="Calibri" w:hAnsi="Traditional Arabic" w:cs="Traditional Arabic"/>
          <w:color w:val="000000" w:themeColor="text1"/>
          <w:sz w:val="36"/>
          <w:szCs w:val="36"/>
        </w:rPr>
        <w:instrText xml:space="preserve"> </w:instrText>
      </w:r>
      <w:r w:rsidRPr="00A9631B">
        <w:rPr>
          <w:rFonts w:ascii="Traditional Arabic" w:eastAsia="Calibri" w:hAnsi="Traditional Arabic" w:cs="Traditional Arabic"/>
          <w:color w:val="000000" w:themeColor="text1"/>
          <w:sz w:val="36"/>
          <w:szCs w:val="36"/>
          <w:rtl/>
        </w:rPr>
        <w:instrText>الجنينية</w:instrText>
      </w:r>
      <w:r w:rsidRPr="00A9631B">
        <w:rPr>
          <w:rFonts w:ascii="Traditional Arabic" w:eastAsia="Calibri" w:hAnsi="Traditional Arabic" w:cs="Traditional Arabic"/>
          <w:color w:val="000000" w:themeColor="text1"/>
          <w:sz w:val="36"/>
          <w:szCs w:val="36"/>
        </w:rPr>
        <w:instrText xml:space="preserve"> </w:instrText>
      </w:r>
      <w:r w:rsidRPr="00A9631B">
        <w:rPr>
          <w:rFonts w:ascii="Traditional Arabic" w:eastAsia="Calibri" w:hAnsi="Traditional Arabic" w:cs="Traditional Arabic"/>
          <w:color w:val="000000" w:themeColor="text1"/>
          <w:sz w:val="36"/>
          <w:szCs w:val="36"/>
          <w:rtl/>
        </w:rPr>
        <w:instrText>ومرحلة</w:instrText>
      </w:r>
      <w:r w:rsidRPr="00A9631B">
        <w:rPr>
          <w:rFonts w:ascii="Traditional Arabic" w:eastAsia="Calibri" w:hAnsi="Traditional Arabic" w:cs="Traditional Arabic"/>
          <w:color w:val="000000" w:themeColor="text1"/>
          <w:sz w:val="36"/>
          <w:szCs w:val="36"/>
        </w:rPr>
        <w:instrText xml:space="preserve"> </w:instrText>
      </w:r>
      <w:r w:rsidRPr="00A9631B">
        <w:rPr>
          <w:rFonts w:ascii="Traditional Arabic" w:eastAsia="Calibri" w:hAnsi="Traditional Arabic" w:cs="Traditional Arabic"/>
          <w:color w:val="000000" w:themeColor="text1"/>
          <w:sz w:val="36"/>
          <w:szCs w:val="36"/>
          <w:rtl/>
        </w:rPr>
        <w:instrText>الاعتماد على</w:instrText>
      </w:r>
      <w:r w:rsidRPr="00A9631B">
        <w:rPr>
          <w:rFonts w:ascii="Traditional Arabic" w:eastAsia="Calibri" w:hAnsi="Traditional Arabic" w:cs="Traditional Arabic"/>
          <w:color w:val="000000" w:themeColor="text1"/>
          <w:sz w:val="36"/>
          <w:szCs w:val="36"/>
        </w:rPr>
        <w:instrText xml:space="preserve"> </w:instrText>
      </w:r>
      <w:r w:rsidRPr="00A9631B">
        <w:rPr>
          <w:rFonts w:ascii="Traditional Arabic" w:eastAsia="Calibri" w:hAnsi="Traditional Arabic" w:cs="Traditional Arabic"/>
          <w:color w:val="000000" w:themeColor="text1"/>
          <w:sz w:val="36"/>
          <w:szCs w:val="36"/>
          <w:rtl/>
        </w:rPr>
        <w:instrText>النفس.</w:instrText>
      </w:r>
      <w:r w:rsidRPr="00A9631B">
        <w:rPr>
          <w:sz w:val="20"/>
          <w:szCs w:val="20"/>
        </w:rPr>
        <w:instrText>\</w:instrText>
      </w:r>
      <w:r w:rsidRPr="00A9631B">
        <w:rPr>
          <w:rFonts w:ascii="Traditional Arabic" w:eastAsia="Calibri" w:hAnsi="Traditional Arabic" w:cs="Traditional Arabic"/>
          <w:color w:val="000000" w:themeColor="text1"/>
          <w:sz w:val="36"/>
          <w:szCs w:val="36"/>
          <w:rtl/>
        </w:rPr>
        <w:instrText xml:space="preserve">" </w:instrText>
      </w:r>
      <w:r w:rsidRPr="00A9631B">
        <w:rPr>
          <w:rFonts w:ascii="Traditional Arabic" w:eastAsia="Calibri" w:hAnsi="Traditional Arabic" w:cs="Traditional Arabic"/>
          <w:color w:val="000000" w:themeColor="text1"/>
          <w:sz w:val="36"/>
          <w:szCs w:val="36"/>
          <w:vertAlign w:val="superscript"/>
          <w:rtl/>
        </w:rPr>
        <w:instrText>()</w:instrText>
      </w:r>
      <w:r w:rsidRPr="00A9631B">
        <w:instrText xml:space="preserve">" </w:instrText>
      </w:r>
      <w:r w:rsidRPr="00A9631B">
        <w:rPr>
          <w:rFonts w:ascii="Traditional Arabic" w:eastAsia="Calibri" w:hAnsi="Traditional Arabic" w:cs="Traditional Arabic"/>
          <w:color w:val="000000" w:themeColor="text1"/>
          <w:sz w:val="36"/>
          <w:szCs w:val="36"/>
          <w:rtl/>
        </w:rPr>
        <w:fldChar w:fldCharType="end"/>
      </w:r>
    </w:p>
    <w:p w:rsidR="007834F6" w:rsidRPr="00A9631B" w:rsidRDefault="007834F6" w:rsidP="00A9631B">
      <w:pPr>
        <w:spacing w:before="360" w:after="360" w:line="240" w:lineRule="auto"/>
        <w:jc w:val="lowKashida"/>
        <w:rPr>
          <w:rFonts w:ascii="Traditional Arabic" w:eastAsia="Calibri" w:hAnsi="Traditional Arabic" w:cs="Traditional Arabic"/>
          <w:bCs/>
          <w:noProof/>
          <w:color w:val="000000" w:themeColor="text1"/>
          <w:sz w:val="40"/>
          <w:szCs w:val="40"/>
          <w:rtl/>
          <w:lang w:eastAsia="ar-SA"/>
        </w:rPr>
      </w:pPr>
      <w:r w:rsidRPr="00A9631B">
        <w:rPr>
          <w:rFonts w:ascii="Traditional Arabic" w:eastAsia="Calibri" w:hAnsi="Traditional Arabic" w:cs="Traditional Arabic"/>
          <w:bCs/>
          <w:color w:val="000000" w:themeColor="text1"/>
          <w:sz w:val="36"/>
          <w:szCs w:val="36"/>
          <w:rtl/>
        </w:rPr>
        <w:t xml:space="preserve">الطفل في اتفاقية حقوق الطفل المقدمة من اليونيسيف </w:t>
      </w:r>
      <w:r w:rsidRPr="00A9631B">
        <w:rPr>
          <w:rFonts w:ascii="Traditional Arabic" w:eastAsia="Calibri" w:hAnsi="Traditional Arabic" w:cs="Traditional Arabic"/>
          <w:bCs/>
          <w:color w:val="000000" w:themeColor="text1"/>
          <w:sz w:val="24"/>
          <w:szCs w:val="24"/>
          <w:rtl/>
        </w:rPr>
        <w:t>(</w:t>
      </w:r>
      <w:r w:rsidRPr="00A9631B">
        <w:rPr>
          <w:rFonts w:ascii="Traditional Arabic" w:eastAsia="Calibri" w:hAnsi="Traditional Arabic" w:cs="Traditional Arabic"/>
          <w:bCs/>
          <w:color w:val="000000" w:themeColor="text1"/>
          <w:sz w:val="24"/>
          <w:szCs w:val="24"/>
        </w:rPr>
        <w:t xml:space="preserve"> C R C</w:t>
      </w:r>
      <w:r w:rsidRPr="00A9631B">
        <w:rPr>
          <w:rFonts w:ascii="Traditional Arabic" w:eastAsia="Calibri" w:hAnsi="Traditional Arabic" w:cs="Traditional Arabic"/>
          <w:bCs/>
          <w:color w:val="000000" w:themeColor="text1"/>
          <w:sz w:val="24"/>
          <w:szCs w:val="24"/>
          <w:rtl/>
        </w:rPr>
        <w:t xml:space="preserve">): </w:t>
      </w:r>
      <w:r w:rsidRPr="00A9631B">
        <w:rPr>
          <w:rFonts w:ascii="Traditional Arabic" w:eastAsia="Calibri" w:hAnsi="Traditional Arabic" w:cs="Traditional Arabic"/>
          <w:color w:val="000000" w:themeColor="text1"/>
          <w:sz w:val="36"/>
          <w:szCs w:val="36"/>
          <w:rtl/>
        </w:rPr>
        <w:t>"كل أنسان لم يتجاوز الثامنة عشرة ما لم يبلغ سن الرشد قبل ذلك بموجب القانون المنطبق عليه.</w:t>
      </w:r>
      <w:r w:rsidRPr="00A9631B">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Cs w:val="36"/>
          <w:vertAlign w:val="superscript"/>
          <w:rtl/>
        </w:rPr>
        <w:footnoteReference w:id="412"/>
      </w:r>
      <w:r w:rsidRPr="00A9631B">
        <w:rPr>
          <w:rFonts w:ascii="Traditional Arabic" w:eastAsia="Calibri" w:hAnsi="Traditional Arabic" w:cs="Traditional Arabic" w:hint="cs"/>
          <w:color w:val="000000" w:themeColor="text1"/>
          <w:sz w:val="36"/>
          <w:szCs w:val="36"/>
          <w:vertAlign w:val="superscript"/>
          <w:rtl/>
        </w:rPr>
        <w:t>)</w:t>
      </w:r>
    </w:p>
    <w:p w:rsidR="007834F6" w:rsidRPr="00A9631B" w:rsidRDefault="007834F6" w:rsidP="00DD29A9">
      <w:pPr>
        <w:spacing w:before="360" w:after="360" w:line="240" w:lineRule="auto"/>
        <w:jc w:val="lowKashida"/>
        <w:rPr>
          <w:rFonts w:ascii="Traditional Arabic" w:eastAsia="Calibri" w:hAnsi="Traditional Arabic" w:cs="Traditional Arabic"/>
          <w:noProof/>
          <w:color w:val="000000" w:themeColor="text1"/>
          <w:sz w:val="36"/>
          <w:szCs w:val="36"/>
          <w:rtl/>
          <w:lang w:eastAsia="ar-SA"/>
        </w:rPr>
      </w:pPr>
      <w:r w:rsidRPr="00A9631B">
        <w:rPr>
          <w:rFonts w:ascii="Traditional Arabic" w:eastAsia="Calibri" w:hAnsi="Traditional Arabic" w:cs="Traditional Arabic"/>
          <w:bCs/>
          <w:noProof/>
          <w:color w:val="000000" w:themeColor="text1"/>
          <w:sz w:val="36"/>
          <w:szCs w:val="36"/>
          <w:rtl/>
          <w:lang w:eastAsia="ar-SA"/>
        </w:rPr>
        <w:t>الطفل في اللغة</w:t>
      </w:r>
      <w:r w:rsidRPr="00A9631B">
        <w:rPr>
          <w:rFonts w:ascii="Traditional Arabic" w:eastAsia="Calibri" w:hAnsi="Traditional Arabic" w:cs="Traditional Arabic" w:hint="cs"/>
          <w:bCs/>
          <w:noProof/>
          <w:color w:val="000000" w:themeColor="text1"/>
          <w:sz w:val="36"/>
          <w:szCs w:val="36"/>
          <w:rtl/>
          <w:lang w:eastAsia="ar-SA"/>
        </w:rPr>
        <w:t>:</w:t>
      </w:r>
      <w:r w:rsidRPr="00A9631B">
        <w:rPr>
          <w:rFonts w:ascii="Traditional Arabic" w:eastAsia="Calibri" w:hAnsi="Traditional Arabic" w:cs="Traditional Arabic"/>
          <w:bCs/>
          <w:noProof/>
          <w:color w:val="000000" w:themeColor="text1"/>
          <w:sz w:val="36"/>
          <w:szCs w:val="36"/>
          <w:rtl/>
          <w:lang w:eastAsia="ar-SA"/>
        </w:rPr>
        <w:fldChar w:fldCharType="begin"/>
      </w:r>
      <w:r w:rsidRPr="00A9631B">
        <w:rPr>
          <w:bCs/>
          <w:sz w:val="36"/>
          <w:szCs w:val="36"/>
        </w:rPr>
        <w:instrText xml:space="preserve"> XE "</w:instrText>
      </w:r>
      <w:r w:rsidRPr="00A9631B">
        <w:rPr>
          <w:rFonts w:hint="cs"/>
          <w:bCs/>
          <w:sz w:val="36"/>
          <w:szCs w:val="36"/>
          <w:rtl/>
        </w:rPr>
        <w:instrText>ت</w:instrText>
      </w:r>
      <w:r w:rsidRPr="00A9631B">
        <w:rPr>
          <w:bCs/>
          <w:sz w:val="36"/>
          <w:szCs w:val="36"/>
          <w:rtl/>
        </w:rPr>
        <w:instrText>:</w:instrText>
      </w:r>
      <w:r w:rsidRPr="00A9631B">
        <w:rPr>
          <w:rFonts w:cs="Arial" w:hint="cs"/>
          <w:bCs/>
          <w:sz w:val="36"/>
          <w:szCs w:val="36"/>
          <w:rtl/>
        </w:rPr>
        <w:instrText>المسألة</w:instrText>
      </w:r>
      <w:r w:rsidRPr="00A9631B">
        <w:rPr>
          <w:rFonts w:cs="Arial"/>
          <w:bCs/>
          <w:sz w:val="36"/>
          <w:szCs w:val="36"/>
          <w:rtl/>
        </w:rPr>
        <w:instrText xml:space="preserve"> </w:instrText>
      </w:r>
      <w:r w:rsidRPr="00A9631B">
        <w:rPr>
          <w:rFonts w:cs="Arial" w:hint="cs"/>
          <w:bCs/>
          <w:sz w:val="36"/>
          <w:szCs w:val="36"/>
          <w:rtl/>
        </w:rPr>
        <w:instrText>الأولى</w:instrText>
      </w:r>
      <w:r w:rsidRPr="00A9631B">
        <w:rPr>
          <w:rFonts w:cs="Arial"/>
          <w:bCs/>
          <w:sz w:val="36"/>
          <w:szCs w:val="36"/>
          <w:rtl/>
        </w:rPr>
        <w:instrText xml:space="preserve">\: </w:instrText>
      </w:r>
      <w:r w:rsidRPr="00A9631B">
        <w:rPr>
          <w:rFonts w:cs="Arial" w:hint="cs"/>
          <w:bCs/>
          <w:sz w:val="36"/>
          <w:szCs w:val="36"/>
          <w:rtl/>
        </w:rPr>
        <w:instrText>تعريف</w:instrText>
      </w:r>
      <w:r w:rsidRPr="00A9631B">
        <w:rPr>
          <w:rFonts w:cs="Arial"/>
          <w:bCs/>
          <w:sz w:val="36"/>
          <w:szCs w:val="36"/>
          <w:rtl/>
        </w:rPr>
        <w:instrText xml:space="preserve"> </w:instrText>
      </w:r>
      <w:r w:rsidRPr="00A9631B">
        <w:rPr>
          <w:rFonts w:cs="Arial" w:hint="cs"/>
          <w:bCs/>
          <w:sz w:val="36"/>
          <w:szCs w:val="36"/>
          <w:rtl/>
        </w:rPr>
        <w:instrText>الطفل</w:instrText>
      </w:r>
      <w:r w:rsidRPr="00A9631B">
        <w:rPr>
          <w:rFonts w:cs="Arial"/>
          <w:bCs/>
          <w:sz w:val="36"/>
          <w:szCs w:val="36"/>
          <w:rtl/>
        </w:rPr>
        <w:instrText xml:space="preserve"> </w:instrText>
      </w:r>
      <w:r w:rsidRPr="00A9631B">
        <w:rPr>
          <w:rFonts w:cs="Arial" w:hint="cs"/>
          <w:bCs/>
          <w:sz w:val="36"/>
          <w:szCs w:val="36"/>
          <w:rtl/>
        </w:rPr>
        <w:instrText>في</w:instrText>
      </w:r>
      <w:r w:rsidRPr="00A9631B">
        <w:rPr>
          <w:rFonts w:cs="Arial"/>
          <w:bCs/>
          <w:sz w:val="36"/>
          <w:szCs w:val="36"/>
          <w:rtl/>
        </w:rPr>
        <w:instrText xml:space="preserve"> </w:instrText>
      </w:r>
      <w:r w:rsidRPr="00A9631B">
        <w:rPr>
          <w:rFonts w:cs="Arial" w:hint="cs"/>
          <w:bCs/>
          <w:sz w:val="36"/>
          <w:szCs w:val="36"/>
          <w:rtl/>
        </w:rPr>
        <w:instrText>اللغة</w:instrText>
      </w:r>
      <w:r w:rsidRPr="00A9631B">
        <w:rPr>
          <w:rFonts w:cs="Arial"/>
          <w:bCs/>
          <w:sz w:val="36"/>
          <w:szCs w:val="36"/>
          <w:rtl/>
        </w:rPr>
        <w:instrText>.</w:instrText>
      </w:r>
      <w:r w:rsidRPr="00A9631B">
        <w:rPr>
          <w:bCs/>
          <w:sz w:val="36"/>
          <w:szCs w:val="36"/>
        </w:rPr>
        <w:instrText xml:space="preserve">" </w:instrText>
      </w:r>
      <w:r w:rsidRPr="00A9631B">
        <w:rPr>
          <w:rFonts w:ascii="Traditional Arabic" w:eastAsia="Calibri" w:hAnsi="Traditional Arabic" w:cs="Traditional Arabic"/>
          <w:bCs/>
          <w:noProof/>
          <w:color w:val="000000" w:themeColor="text1"/>
          <w:sz w:val="36"/>
          <w:szCs w:val="36"/>
          <w:rtl/>
          <w:lang w:eastAsia="ar-SA"/>
        </w:rPr>
        <w:fldChar w:fldCharType="end"/>
      </w:r>
      <w:r w:rsidRPr="00A9631B">
        <w:rPr>
          <w:rFonts w:ascii="Traditional Arabic" w:eastAsia="Calibri" w:hAnsi="Traditional Arabic" w:cs="Traditional Arabic"/>
          <w:bCs/>
          <w:color w:val="000000" w:themeColor="text1"/>
          <w:sz w:val="36"/>
          <w:szCs w:val="36"/>
          <w:rtl/>
        </w:rPr>
        <w:t>الطِّفْلُ</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بالكَسْرِ الرخص الناعم الرقيق، والطفل المولود ما دام ناعمًا رخصًا.</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قَالَ</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عَمْروبن قَمِيئَةَ:</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إلى كَفَل مِثْلِ دِعْصِ النَّقَا</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وكَفِّ تُقَلِّبُ بِيضًا طِفالاً.</w:t>
      </w:r>
      <w:r w:rsidRPr="00A9631B">
        <w:rPr>
          <w:rFonts w:ascii="Traditional Arabic" w:eastAsia="Calibri" w:hAnsi="Traditional Arabic" w:cs="Traditional Arabic"/>
          <w:color w:val="000000" w:themeColor="text1"/>
          <w:sz w:val="36"/>
          <w:szCs w:val="36"/>
          <w:rtl/>
        </w:rPr>
        <w:fldChar w:fldCharType="begin"/>
      </w:r>
      <w:r w:rsidRPr="00A9631B">
        <w:instrText xml:space="preserve"> XE "</w:instrText>
      </w:r>
      <w:r w:rsidRPr="00A9631B">
        <w:rPr>
          <w:rFonts w:hint="cs"/>
          <w:rtl/>
        </w:rPr>
        <w:instrText>ح</w:instrText>
      </w:r>
      <w:r w:rsidRPr="00A9631B">
        <w:instrText>:</w:instrText>
      </w:r>
      <w:r w:rsidRPr="00A9631B">
        <w:rPr>
          <w:rFonts w:cs="Arial" w:hint="cs"/>
          <w:rtl/>
        </w:rPr>
        <w:instrText>إلى</w:instrText>
      </w:r>
      <w:r w:rsidRPr="00A9631B">
        <w:rPr>
          <w:rFonts w:cs="Arial"/>
          <w:rtl/>
        </w:rPr>
        <w:instrText xml:space="preserve"> </w:instrText>
      </w:r>
      <w:r w:rsidRPr="00A9631B">
        <w:rPr>
          <w:rFonts w:cs="Arial" w:hint="cs"/>
          <w:rtl/>
        </w:rPr>
        <w:instrText>كَفَل</w:instrText>
      </w:r>
      <w:r w:rsidRPr="00A9631B">
        <w:rPr>
          <w:rFonts w:cs="Arial"/>
          <w:rtl/>
        </w:rPr>
        <w:instrText xml:space="preserve">() </w:instrText>
      </w:r>
      <w:r w:rsidRPr="00A9631B">
        <w:rPr>
          <w:rFonts w:cs="Arial" w:hint="cs"/>
          <w:rtl/>
        </w:rPr>
        <w:instrText>مِثْلِ</w:instrText>
      </w:r>
      <w:r w:rsidRPr="00A9631B">
        <w:rPr>
          <w:rFonts w:cs="Arial"/>
          <w:rtl/>
        </w:rPr>
        <w:instrText xml:space="preserve"> </w:instrText>
      </w:r>
      <w:r w:rsidRPr="00A9631B">
        <w:rPr>
          <w:rFonts w:cs="Arial" w:hint="cs"/>
          <w:rtl/>
        </w:rPr>
        <w:instrText>دِعْصِ</w:instrText>
      </w:r>
      <w:r w:rsidRPr="00A9631B">
        <w:rPr>
          <w:rFonts w:cs="Arial"/>
          <w:rtl/>
        </w:rPr>
        <w:instrText xml:space="preserve"> </w:instrText>
      </w:r>
      <w:r w:rsidRPr="00A9631B">
        <w:rPr>
          <w:rFonts w:cs="Arial" w:hint="cs"/>
          <w:rtl/>
        </w:rPr>
        <w:instrText>النَّقَا</w:instrText>
      </w:r>
      <w:r w:rsidRPr="00A9631B">
        <w:rPr>
          <w:rFonts w:cs="Arial"/>
          <w:rtl/>
        </w:rPr>
        <w:instrText xml:space="preserve">  ...   </w:instrText>
      </w:r>
      <w:r w:rsidRPr="00A9631B">
        <w:rPr>
          <w:rFonts w:cs="Arial" w:hint="cs"/>
          <w:rtl/>
        </w:rPr>
        <w:instrText>وكَفِّ</w:instrText>
      </w:r>
      <w:r w:rsidRPr="00A9631B">
        <w:rPr>
          <w:rFonts w:cs="Arial"/>
          <w:rtl/>
        </w:rPr>
        <w:instrText xml:space="preserve">() </w:instrText>
      </w:r>
      <w:r w:rsidRPr="00A9631B">
        <w:rPr>
          <w:rFonts w:cs="Arial" w:hint="cs"/>
          <w:rtl/>
        </w:rPr>
        <w:instrText>تُقَلِّبُ</w:instrText>
      </w:r>
      <w:r w:rsidRPr="00A9631B">
        <w:rPr>
          <w:rFonts w:cs="Arial"/>
          <w:rtl/>
        </w:rPr>
        <w:instrText xml:space="preserve"> </w:instrText>
      </w:r>
      <w:r w:rsidRPr="00A9631B">
        <w:rPr>
          <w:rFonts w:cs="Arial" w:hint="cs"/>
          <w:rtl/>
        </w:rPr>
        <w:instrText>بِيضًا</w:instrText>
      </w:r>
      <w:r w:rsidRPr="00A9631B">
        <w:rPr>
          <w:rFonts w:cs="Arial"/>
          <w:rtl/>
        </w:rPr>
        <w:instrText xml:space="preserve"> </w:instrText>
      </w:r>
      <w:r w:rsidRPr="00A9631B">
        <w:rPr>
          <w:rFonts w:cs="Arial" w:hint="cs"/>
          <w:rtl/>
        </w:rPr>
        <w:instrText>طِفالاً</w:instrText>
      </w:r>
      <w:r w:rsidRPr="00A9631B">
        <w:rPr>
          <w:rFonts w:cs="Arial"/>
          <w:rtl/>
        </w:rPr>
        <w:instrText>.</w:instrText>
      </w:r>
      <w:r w:rsidRPr="00A9631B">
        <w:instrText xml:space="preserve">" </w:instrText>
      </w:r>
      <w:r w:rsidRPr="00A9631B">
        <w:rPr>
          <w:rFonts w:ascii="Traditional Arabic" w:eastAsia="Calibri" w:hAnsi="Traditional Arabic" w:cs="Traditional Arabic"/>
          <w:color w:val="000000" w:themeColor="text1"/>
          <w:sz w:val="36"/>
          <w:szCs w:val="36"/>
          <w:rtl/>
        </w:rPr>
        <w:fldChar w:fldCharType="end"/>
      </w:r>
      <w:r w:rsidRPr="00A9631B">
        <w:rPr>
          <w:rFonts w:ascii="Traditional Arabic" w:eastAsia="Calibri" w:hAnsi="Traditional Arabic" w:cs="Traditional Arabic" w:hint="cs"/>
          <w:color w:val="000000" w:themeColor="text1"/>
          <w:sz w:val="36"/>
          <w:szCs w:val="36"/>
          <w:rtl/>
        </w:rPr>
        <w:t xml:space="preserve"> و</w:t>
      </w:r>
      <w:r w:rsidRPr="00A9631B">
        <w:rPr>
          <w:rFonts w:ascii="Traditional Arabic" w:eastAsia="Calibri" w:hAnsi="Traditional Arabic" w:cs="Traditional Arabic"/>
          <w:color w:val="000000" w:themeColor="text1"/>
          <w:sz w:val="36"/>
          <w:szCs w:val="36"/>
          <w:rtl/>
        </w:rPr>
        <w:t xml:space="preserve">كُلُّ جُزْءٍ </w:t>
      </w:r>
      <w:r w:rsidRPr="00A9631B">
        <w:rPr>
          <w:rFonts w:ascii="Traditional Arabic" w:eastAsia="Calibri" w:hAnsi="Traditional Arabic" w:cs="Traditional Arabic"/>
          <w:color w:val="000000" w:themeColor="text1"/>
          <w:sz w:val="36"/>
          <w:szCs w:val="36"/>
          <w:rtl/>
        </w:rPr>
        <w:lastRenderedPageBreak/>
        <w:t xml:space="preserve">مِنْ كُلِّ شيء، عَيْنًا كان أَوحَدَثًا، طِفلٌ، والجَمْعُ أَطْفالٌ. </w:t>
      </w:r>
      <w:r w:rsidRPr="00A9631B">
        <w:rPr>
          <w:rFonts w:ascii="Traditional Arabic" w:eastAsia="Calibri" w:hAnsi="Traditional Arabic" w:cs="Traditional Arabic"/>
          <w:b/>
          <w:color w:val="000000" w:themeColor="text1"/>
          <w:sz w:val="36"/>
          <w:szCs w:val="36"/>
          <w:rtl/>
        </w:rPr>
        <w:t xml:space="preserve">ومِنَ المَجازِ: </w:t>
      </w:r>
      <w:r w:rsidRPr="00A9631B">
        <w:rPr>
          <w:rFonts w:ascii="Traditional Arabic" w:eastAsia="Calibri" w:hAnsi="Traditional Arabic" w:cs="Traditional Arabic"/>
          <w:color w:val="000000" w:themeColor="text1"/>
          <w:sz w:val="36"/>
          <w:szCs w:val="36"/>
          <w:rtl/>
        </w:rPr>
        <w:t>الطِّفلُ: سَقْطُ النَّارِ، أَوالجَمْرَةُ، يُقالُ: لَفَفْتُ فِي الخِرْقَةِ طِفْلَ النّارِ."  قَال زُهَيْر</w:t>
      </w:r>
      <w:r w:rsidRPr="00A9631B">
        <w:rPr>
          <w:rFonts w:ascii="Traditional Arabic" w:hAnsi="Traditional Arabic" w:cs="Traditional Arabic"/>
          <w:color w:val="000000" w:themeColor="text1"/>
          <w:sz w:val="36"/>
          <w:szCs w:val="36"/>
          <w:rtl/>
        </w:rPr>
        <w:t> بن </w:t>
      </w:r>
      <w:r w:rsidRPr="00A9631B">
        <w:rPr>
          <w:rFonts w:ascii="Traditional Arabic" w:eastAsia="Calibri" w:hAnsi="Traditional Arabic" w:cs="Traditional Arabic"/>
          <w:color w:val="000000" w:themeColor="text1"/>
          <w:sz w:val="36"/>
          <w:szCs w:val="36"/>
          <w:rtl/>
        </w:rPr>
        <w:t>أبي سلمى:</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 لأَرْتَحِلَنْ بِالْفَجْرِ ثُمَّ لأَدْأَبَنْ</w:t>
      </w:r>
      <w:r w:rsidRPr="00A9631B">
        <w:rPr>
          <w:rFonts w:ascii="Traditional Arabic" w:eastAsia="Calibri" w:hAnsi="Traditional Arabic" w:cs="Traditional Arabic" w:hint="cs"/>
          <w:color w:val="000000" w:themeColor="text1"/>
          <w:sz w:val="36"/>
          <w:szCs w:val="36"/>
          <w:rtl/>
        </w:rPr>
        <w:t xml:space="preserve">   ... </w:t>
      </w:r>
      <w:r w:rsidRPr="00A9631B">
        <w:rPr>
          <w:rFonts w:ascii="Traditional Arabic" w:eastAsia="Calibri" w:hAnsi="Traditional Arabic" w:cs="Traditional Arabic"/>
          <w:color w:val="000000" w:themeColor="text1"/>
          <w:sz w:val="36"/>
          <w:szCs w:val="36"/>
          <w:rtl/>
        </w:rPr>
        <w:t>إلى اللَّيْلِ إِلاَّ أن يُعَرِّجَنِي طِفْلُ</w:t>
      </w:r>
      <w:r w:rsidR="00DD29A9">
        <w:rPr>
          <w:rFonts w:ascii="Traditional Arabic" w:eastAsia="Calibri" w:hAnsi="Traditional Arabic" w:cs="Traditional Arabic" w:hint="cs"/>
          <w:color w:val="000000" w:themeColor="text1"/>
          <w:sz w:val="36"/>
          <w:szCs w:val="36"/>
          <w:rtl/>
        </w:rPr>
        <w:t>, و</w:t>
      </w:r>
      <w:r w:rsidRPr="00A9631B">
        <w:rPr>
          <w:rFonts w:ascii="Traditional Arabic" w:eastAsia="Calibri" w:hAnsi="Traditional Arabic" w:cs="Traditional Arabic"/>
          <w:color w:val="000000" w:themeColor="text1"/>
          <w:sz w:val="36"/>
          <w:szCs w:val="36"/>
          <w:rtl/>
        </w:rPr>
        <w:fldChar w:fldCharType="begin"/>
      </w:r>
      <w:r w:rsidRPr="00A9631B">
        <w:instrText xml:space="preserve"> XE "</w:instrText>
      </w:r>
      <w:r w:rsidRPr="00A9631B">
        <w:rPr>
          <w:rFonts w:ascii="Traditional Arabic" w:eastAsia="Calibri" w:hAnsi="Traditional Arabic" w:cs="Traditional Arabic"/>
          <w:color w:val="000000" w:themeColor="text1"/>
          <w:sz w:val="36"/>
          <w:szCs w:val="36"/>
          <w:rtl/>
        </w:rPr>
        <w:instrText>لأَرْتَحِلَنْ بِالْفَجْرِ ثُمَّ لأَدْأَبَنْ</w:instrText>
      </w:r>
      <w:r w:rsidRPr="00A9631B">
        <w:rPr>
          <w:rFonts w:ascii="Traditional Arabic" w:eastAsia="Calibri" w:hAnsi="Traditional Arabic" w:cs="Traditional Arabic" w:hint="cs"/>
          <w:color w:val="000000" w:themeColor="text1"/>
          <w:sz w:val="36"/>
          <w:szCs w:val="36"/>
          <w:rtl/>
        </w:rPr>
        <w:instrText xml:space="preserve">    </w:instrText>
      </w:r>
      <w:r w:rsidRPr="00A9631B">
        <w:rPr>
          <w:rFonts w:ascii="Traditional Arabic" w:eastAsia="Calibri" w:hAnsi="Traditional Arabic" w:cs="Traditional Arabic"/>
          <w:color w:val="000000" w:themeColor="text1"/>
          <w:sz w:val="36"/>
          <w:szCs w:val="36"/>
          <w:rtl/>
        </w:rPr>
        <w:instrText>...  إلى اللَّيْلِ إِلاَّ أن يُعَرِّجَنِي طِفْلُ</w:instrText>
      </w:r>
      <w:r w:rsidRPr="00A9631B">
        <w:instrText xml:space="preserve">" </w:instrText>
      </w:r>
      <w:r w:rsidRPr="00A9631B">
        <w:rPr>
          <w:rFonts w:ascii="Traditional Arabic" w:eastAsia="Calibri" w:hAnsi="Traditional Arabic" w:cs="Traditional Arabic"/>
          <w:color w:val="000000" w:themeColor="text1"/>
          <w:sz w:val="36"/>
          <w:szCs w:val="36"/>
          <w:rtl/>
        </w:rPr>
        <w:fldChar w:fldCharType="end"/>
      </w:r>
      <w:r w:rsidRPr="00A9631B">
        <w:rPr>
          <w:rFonts w:ascii="Traditional Arabic" w:eastAsia="Calibri" w:hAnsi="Traditional Arabic" w:cs="Traditional Arabic" w:hint="cs"/>
          <w:b/>
          <w:bCs/>
          <w:noProof/>
          <w:color w:val="000000" w:themeColor="text1"/>
          <w:sz w:val="36"/>
          <w:szCs w:val="36"/>
          <w:rtl/>
          <w:lang w:eastAsia="ar-SA"/>
        </w:rPr>
        <w:t>الطفل</w:t>
      </w:r>
      <w:r w:rsidRPr="00A9631B">
        <w:rPr>
          <w:rFonts w:ascii="Traditional Arabic" w:eastAsia="Calibri" w:hAnsi="Traditional Arabic" w:cs="Traditional Arabic"/>
          <w:b/>
          <w:bCs/>
          <w:noProof/>
          <w:color w:val="000000" w:themeColor="text1"/>
          <w:sz w:val="36"/>
          <w:szCs w:val="36"/>
          <w:rtl/>
          <w:lang w:eastAsia="ar-SA"/>
        </w:rPr>
        <w:t>:</w:t>
      </w:r>
      <w:r w:rsidRPr="00A9631B">
        <w:rPr>
          <w:rFonts w:ascii="Traditional Arabic" w:eastAsia="Calibri" w:hAnsi="Traditional Arabic" w:cs="Traditional Arabic" w:hint="cs"/>
          <w:noProof/>
          <w:color w:val="000000" w:themeColor="text1"/>
          <w:sz w:val="36"/>
          <w:szCs w:val="36"/>
          <w:rtl/>
          <w:lang w:eastAsia="ar-SA"/>
        </w:rPr>
        <w:t>يَعْنِي</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حَاجَةً</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يَسِرَةً</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Cs w:val="36"/>
          <w:vertAlign w:val="superscript"/>
          <w:rtl/>
        </w:rPr>
        <w:footnoteReference w:id="413"/>
      </w:r>
      <w:r w:rsidRPr="00A9631B">
        <w:rPr>
          <w:rFonts w:ascii="Traditional Arabic" w:eastAsia="Calibri" w:hAnsi="Traditional Arabic" w:cs="Traditional Arabic" w:hint="cs"/>
          <w:color w:val="000000" w:themeColor="text1"/>
          <w:sz w:val="36"/>
          <w:szCs w:val="36"/>
          <w:vertAlign w:val="superscript"/>
          <w:rtl/>
        </w:rPr>
        <w:t>)</w:t>
      </w:r>
      <w:r w:rsidRPr="00A9631B">
        <w:rPr>
          <w:rFonts w:ascii="Traditional Arabic" w:eastAsia="Calibri" w:hAnsi="Traditional Arabic" w:cs="Traditional Arabic"/>
          <w:noProof/>
          <w:color w:val="000000" w:themeColor="text1"/>
          <w:sz w:val="36"/>
          <w:szCs w:val="36"/>
          <w:rtl/>
          <w:lang w:eastAsia="ar-SA"/>
        </w:rPr>
        <w:t xml:space="preserve"> </w:t>
      </w:r>
    </w:p>
    <w:p w:rsidR="007834F6" w:rsidRPr="00A9631B" w:rsidRDefault="007834F6" w:rsidP="00A9631B">
      <w:pPr>
        <w:spacing w:before="360" w:after="360" w:line="240" w:lineRule="auto"/>
        <w:jc w:val="lowKashida"/>
        <w:rPr>
          <w:rFonts w:ascii="Traditional Arabic" w:eastAsia="Calibri" w:hAnsi="Traditional Arabic" w:cs="Traditional Arabic"/>
          <w:b/>
          <w:color w:val="000000" w:themeColor="text1"/>
          <w:sz w:val="36"/>
          <w:szCs w:val="36"/>
          <w:rtl/>
        </w:rPr>
      </w:pPr>
      <w:r w:rsidRPr="00A9631B">
        <w:rPr>
          <w:rFonts w:ascii="Traditional Arabic" w:eastAsia="Calibri" w:hAnsi="Traditional Arabic" w:cs="Traditional Arabic"/>
          <w:bCs/>
          <w:color w:val="000000" w:themeColor="text1"/>
          <w:sz w:val="36"/>
          <w:szCs w:val="36"/>
          <w:rtl/>
        </w:rPr>
        <w:t>الطفولة عند علماء النفس:</w:t>
      </w:r>
      <w:r w:rsidRPr="00A9631B">
        <w:rPr>
          <w:rFonts w:ascii="Traditional Arabic" w:eastAsia="Calibri" w:hAnsi="Traditional Arabic" w:cs="Traditional Arabic"/>
          <w:color w:val="000000" w:themeColor="text1"/>
          <w:sz w:val="36"/>
          <w:szCs w:val="36"/>
          <w:rtl/>
        </w:rPr>
        <w:t>"للطفولة</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في</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علم</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النفس مدلولان: أحدهما</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عام</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والآخر</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خاص. العام: يطلق</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على</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الصغار</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من</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سن</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الولادة</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حتى</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النضج</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الجنسي. الخاص: فلدلالة</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على</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الصغار</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أيضا</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لكن</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من</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فوق</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سن</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المهد</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حتى</w:t>
      </w:r>
      <w:r w:rsidRPr="00A9631B">
        <w:rPr>
          <w:rFonts w:ascii="Traditional Arabic" w:eastAsia="Calibri" w:hAnsi="Traditional Arabic" w:cs="Traditional Arabic"/>
          <w:color w:val="000000" w:themeColor="text1"/>
          <w:sz w:val="36"/>
          <w:szCs w:val="36"/>
        </w:rPr>
        <w:t xml:space="preserve"> </w:t>
      </w:r>
      <w:r w:rsidRPr="00A9631B">
        <w:rPr>
          <w:rFonts w:ascii="Traditional Arabic" w:eastAsia="Calibri" w:hAnsi="Traditional Arabic" w:cs="Traditional Arabic"/>
          <w:color w:val="000000" w:themeColor="text1"/>
          <w:sz w:val="36"/>
          <w:szCs w:val="36"/>
          <w:rtl/>
        </w:rPr>
        <w:t>سن المراهقة</w:t>
      </w:r>
      <w:r w:rsidRPr="00A9631B">
        <w:rPr>
          <w:rFonts w:ascii="Traditional Arabic" w:eastAsia="Calibri" w:hAnsi="Traditional Arabic" w:cs="Traditional Arabic" w:hint="cs"/>
          <w:b/>
          <w:color w:val="000000" w:themeColor="text1"/>
          <w:sz w:val="36"/>
          <w:szCs w:val="36"/>
          <w:rtl/>
        </w:rPr>
        <w:t>.</w:t>
      </w:r>
      <w:r w:rsidRPr="00A9631B">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Cs w:val="36"/>
          <w:vertAlign w:val="superscript"/>
          <w:rtl/>
        </w:rPr>
        <w:footnoteReference w:id="414"/>
      </w:r>
      <w:r w:rsidRPr="00A9631B">
        <w:rPr>
          <w:rFonts w:ascii="Traditional Arabic" w:eastAsia="Calibri" w:hAnsi="Traditional Arabic" w:cs="Traditional Arabic" w:hint="cs"/>
          <w:color w:val="000000" w:themeColor="text1"/>
          <w:sz w:val="36"/>
          <w:szCs w:val="36"/>
          <w:vertAlign w:val="superscript"/>
          <w:rtl/>
        </w:rPr>
        <w:t>)</w:t>
      </w:r>
    </w:p>
    <w:p w:rsidR="007834F6" w:rsidRPr="00A9631B" w:rsidRDefault="007834F6" w:rsidP="00A9631B">
      <w:pPr>
        <w:spacing w:before="360" w:after="360" w:line="240" w:lineRule="auto"/>
        <w:jc w:val="lowKashida"/>
        <w:rPr>
          <w:rFonts w:ascii="Traditional Arabic" w:eastAsia="Calibri" w:hAnsi="Traditional Arabic" w:cs="Traditional Arabic"/>
          <w:color w:val="000000" w:themeColor="text1"/>
          <w:sz w:val="36"/>
          <w:szCs w:val="36"/>
          <w:rtl/>
        </w:rPr>
      </w:pPr>
      <w:r w:rsidRPr="00A9631B">
        <w:rPr>
          <w:rFonts w:ascii="Traditional Arabic" w:eastAsia="Calibri" w:hAnsi="Traditional Arabic" w:cs="Traditional Arabic"/>
          <w:bCs/>
          <w:color w:val="000000" w:themeColor="text1"/>
          <w:sz w:val="36"/>
          <w:szCs w:val="36"/>
          <w:rtl/>
        </w:rPr>
        <w:t xml:space="preserve">الطفولة في الشريعة الإسلامية: </w:t>
      </w:r>
      <w:r w:rsidRPr="00A9631B">
        <w:rPr>
          <w:rFonts w:ascii="Traditional Arabic" w:eastAsia="Calibri" w:hAnsi="Traditional Arabic" w:cs="Traditional Arabic"/>
          <w:color w:val="000000" w:themeColor="text1"/>
          <w:sz w:val="36"/>
          <w:szCs w:val="36"/>
          <w:rtl/>
        </w:rPr>
        <w:t>مرحلة الطفولة في الإسلام من الميلاد إلى مرحلة البلوغ، وهذه المرحلة تمتد لسنوات لا تقل عن اثنتي عشرة سنة، ولا تزيد في الغالب عن خمسة عشر سنة.</w:t>
      </w:r>
      <w:r w:rsidRPr="00A9631B">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Cs w:val="36"/>
          <w:vertAlign w:val="superscript"/>
          <w:rtl/>
        </w:rPr>
        <w:footnoteReference w:id="415"/>
      </w:r>
      <w:r w:rsidRPr="00A9631B">
        <w:rPr>
          <w:rFonts w:ascii="Traditional Arabic" w:eastAsia="Calibri" w:hAnsi="Traditional Arabic" w:cs="Traditional Arabic" w:hint="cs"/>
          <w:color w:val="000000" w:themeColor="text1"/>
          <w:sz w:val="36"/>
          <w:szCs w:val="36"/>
          <w:vertAlign w:val="superscript"/>
          <w:rtl/>
        </w:rPr>
        <w:t>)</w:t>
      </w:r>
      <w:r w:rsidRPr="00A9631B">
        <w:rPr>
          <w:rFonts w:ascii="Traditional Arabic" w:eastAsia="Calibri" w:hAnsi="Traditional Arabic" w:cs="Traditional Arabic"/>
          <w:color w:val="000000" w:themeColor="text1"/>
          <w:sz w:val="36"/>
          <w:szCs w:val="36"/>
          <w:rtl/>
        </w:rPr>
        <w:fldChar w:fldCharType="begin"/>
      </w:r>
      <w:r w:rsidRPr="00A9631B">
        <w:instrText xml:space="preserve"> XE "</w:instrText>
      </w:r>
      <w:r w:rsidRPr="00A9631B">
        <w:rPr>
          <w:rFonts w:ascii="Traditional Arabic" w:eastAsia="Calibri" w:hAnsi="Traditional Arabic" w:cs="Traditional Arabic"/>
          <w:bCs/>
          <w:color w:val="000000" w:themeColor="text1"/>
          <w:sz w:val="40"/>
          <w:szCs w:val="40"/>
          <w:rtl/>
        </w:rPr>
        <w:instrText>تعريف الطفل في الاصطلاح</w:instrText>
      </w:r>
      <w:r w:rsidRPr="00A9631B">
        <w:instrText>\</w:instrText>
      </w:r>
      <w:r w:rsidRPr="00A9631B">
        <w:rPr>
          <w:rFonts w:ascii="Traditional Arabic" w:eastAsia="Calibri" w:hAnsi="Traditional Arabic" w:cs="Traditional Arabic"/>
          <w:bCs/>
          <w:color w:val="000000" w:themeColor="text1"/>
          <w:sz w:val="40"/>
          <w:szCs w:val="40"/>
          <w:rtl/>
        </w:rPr>
        <w:instrText>:</w:instrText>
      </w:r>
      <w:r w:rsidRPr="00A9631B">
        <w:instrText xml:space="preserve">" </w:instrText>
      </w:r>
      <w:r w:rsidRPr="00A9631B">
        <w:rPr>
          <w:rFonts w:ascii="Traditional Arabic" w:eastAsia="Calibri" w:hAnsi="Traditional Arabic" w:cs="Traditional Arabic"/>
          <w:color w:val="000000" w:themeColor="text1"/>
          <w:sz w:val="36"/>
          <w:szCs w:val="36"/>
          <w:rtl/>
        </w:rPr>
        <w:fldChar w:fldCharType="end"/>
      </w:r>
    </w:p>
    <w:p w:rsidR="007834F6" w:rsidRPr="00A9631B" w:rsidRDefault="007834F6" w:rsidP="00A9631B">
      <w:pPr>
        <w:keepNext/>
        <w:spacing w:before="240" w:after="60" w:line="240" w:lineRule="auto"/>
        <w:jc w:val="lowKashida"/>
        <w:outlineLvl w:val="2"/>
        <w:rPr>
          <w:rFonts w:ascii="Traditional Arabic" w:eastAsia="Calibri" w:hAnsi="Traditional Arabic" w:cs="Traditional Arabic"/>
          <w:color w:val="000000" w:themeColor="text1"/>
          <w:sz w:val="36"/>
          <w:szCs w:val="36"/>
          <w:rtl/>
        </w:rPr>
      </w:pPr>
      <w:r w:rsidRPr="00A9631B">
        <w:rPr>
          <w:rFonts w:ascii="Traditional Arabic" w:eastAsia="Calibri" w:hAnsi="Traditional Arabic" w:cs="Traditional Arabic"/>
          <w:bCs/>
          <w:noProof/>
          <w:color w:val="000000" w:themeColor="text1"/>
          <w:sz w:val="36"/>
          <w:szCs w:val="36"/>
          <w:rtl/>
          <w:lang w:eastAsia="ar-SA"/>
        </w:rPr>
        <w:t xml:space="preserve">العقيدة </w:t>
      </w:r>
      <w:r w:rsidRPr="00A9631B">
        <w:rPr>
          <w:rFonts w:ascii="Traditional Arabic" w:eastAsia="Calibri" w:hAnsi="Traditional Arabic" w:cs="Traditional Arabic" w:hint="cs"/>
          <w:bCs/>
          <w:noProof/>
          <w:color w:val="000000" w:themeColor="text1"/>
          <w:sz w:val="36"/>
          <w:szCs w:val="36"/>
          <w:rtl/>
          <w:lang w:eastAsia="ar-SA"/>
        </w:rPr>
        <w:t>في ال</w:t>
      </w:r>
      <w:r w:rsidRPr="00A9631B">
        <w:rPr>
          <w:rFonts w:ascii="Traditional Arabic" w:eastAsia="Calibri" w:hAnsi="Traditional Arabic" w:cs="Traditional Arabic"/>
          <w:bCs/>
          <w:noProof/>
          <w:color w:val="000000" w:themeColor="text1"/>
          <w:sz w:val="36"/>
          <w:szCs w:val="36"/>
          <w:rtl/>
          <w:lang w:eastAsia="ar-SA"/>
        </w:rPr>
        <w:t>اصطلاح</w:t>
      </w:r>
      <w:r w:rsidRPr="00A9631B">
        <w:rPr>
          <w:rFonts w:ascii="Traditional Arabic" w:eastAsia="Calibri" w:hAnsi="Traditional Arabic" w:cs="Traditional Arabic"/>
          <w:b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هي الإيمان الجازم، والحكم القاطع الذي لا يتطرق إليه شك، وهي ما يؤمن به الإنسان، ويعقد عليه ضميره، ويتخذه مذهبًا ودينًا، بغضِّ النظر عن صحتها من عدمها</w:t>
      </w:r>
      <w:r w:rsidRPr="00A9631B">
        <w:rPr>
          <w:rFonts w:ascii="Traditional Arabic" w:eastAsia="Calibri" w:hAnsi="Traditional Arabic" w:cs="Traditional Arabic" w:hint="cs"/>
          <w:color w:val="000000" w:themeColor="text1"/>
          <w:sz w:val="36"/>
          <w:szCs w:val="36"/>
          <w:rtl/>
        </w:rPr>
        <w:t>.</w:t>
      </w:r>
      <w:r w:rsidRPr="00A9631B">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Cs w:val="36"/>
          <w:vertAlign w:val="superscript"/>
          <w:rtl/>
        </w:rPr>
        <w:footnoteReference w:id="416"/>
      </w:r>
      <w:r w:rsidRPr="00A9631B">
        <w:rPr>
          <w:rFonts w:ascii="Traditional Arabic" w:eastAsia="Calibri" w:hAnsi="Traditional Arabic" w:cs="Traditional Arabic" w:hint="cs"/>
          <w:color w:val="000000" w:themeColor="text1"/>
          <w:sz w:val="36"/>
          <w:szCs w:val="36"/>
          <w:vertAlign w:val="superscript"/>
          <w:rtl/>
        </w:rPr>
        <w:t>)</w:t>
      </w:r>
      <w:r w:rsidRPr="00A9631B">
        <w:rPr>
          <w:rFonts w:ascii="Traditional Arabic" w:eastAsia="Calibri" w:hAnsi="Traditional Arabic" w:cs="Traditional Arabic"/>
          <w:color w:val="000000" w:themeColor="text1"/>
          <w:sz w:val="36"/>
          <w:szCs w:val="36"/>
          <w:rtl/>
        </w:rPr>
        <w:fldChar w:fldCharType="begin"/>
      </w:r>
      <w:r w:rsidRPr="00A9631B">
        <w:instrText xml:space="preserve"> XE "</w:instrText>
      </w:r>
      <w:r w:rsidRPr="00A9631B">
        <w:rPr>
          <w:rFonts w:ascii="Traditional Arabic" w:eastAsia="Calibri" w:hAnsi="Traditional Arabic" w:cs="Traditional Arabic"/>
          <w:bCs/>
          <w:color w:val="000000" w:themeColor="text1"/>
          <w:sz w:val="36"/>
          <w:szCs w:val="36"/>
          <w:rtl/>
        </w:rPr>
        <w:instrText xml:space="preserve">تعريف العقيدة </w:instrText>
      </w:r>
      <w:r w:rsidRPr="00A9631B">
        <w:rPr>
          <w:rFonts w:ascii="Traditional Arabic" w:eastAsia="Calibri" w:hAnsi="Traditional Arabic" w:cs="Traditional Arabic" w:hint="cs"/>
          <w:bCs/>
          <w:color w:val="000000" w:themeColor="text1"/>
          <w:sz w:val="36"/>
          <w:szCs w:val="36"/>
          <w:rtl/>
        </w:rPr>
        <w:instrText>ا</w:instrText>
      </w:r>
      <w:r w:rsidRPr="00A9631B">
        <w:rPr>
          <w:rFonts w:ascii="Traditional Arabic" w:eastAsia="Calibri" w:hAnsi="Traditional Arabic" w:cs="Traditional Arabic"/>
          <w:bCs/>
          <w:color w:val="000000" w:themeColor="text1"/>
          <w:sz w:val="36"/>
          <w:szCs w:val="36"/>
          <w:rtl/>
        </w:rPr>
        <w:instrText>صطلاح</w:instrText>
      </w:r>
      <w:r w:rsidRPr="00A9631B">
        <w:rPr>
          <w:rFonts w:ascii="Traditional Arabic" w:eastAsia="Calibri" w:hAnsi="Traditional Arabic" w:cs="Traditional Arabic" w:hint="cs"/>
          <w:bCs/>
          <w:color w:val="000000" w:themeColor="text1"/>
          <w:sz w:val="36"/>
          <w:szCs w:val="36"/>
          <w:rtl/>
        </w:rPr>
        <w:instrText>اً</w:instrText>
      </w:r>
      <w:r w:rsidRPr="00A9631B">
        <w:instrText>\</w:instrText>
      </w:r>
      <w:r w:rsidRPr="00A9631B">
        <w:rPr>
          <w:rFonts w:ascii="Traditional Arabic" w:eastAsia="Calibri" w:hAnsi="Traditional Arabic" w:cs="Traditional Arabic"/>
          <w:bCs/>
          <w:color w:val="000000" w:themeColor="text1"/>
          <w:sz w:val="36"/>
          <w:szCs w:val="36"/>
          <w:rtl/>
        </w:rPr>
        <w:instrText xml:space="preserve">: </w:instrText>
      </w:r>
      <w:r w:rsidRPr="00A9631B">
        <w:rPr>
          <w:sz w:val="20"/>
          <w:szCs w:val="20"/>
        </w:rPr>
        <w:instrText>\</w:instrText>
      </w:r>
      <w:r w:rsidRPr="00A9631B">
        <w:rPr>
          <w:rFonts w:ascii="Traditional Arabic" w:eastAsia="Calibri" w:hAnsi="Traditional Arabic" w:cs="Traditional Arabic"/>
          <w:color w:val="000000" w:themeColor="text1"/>
          <w:sz w:val="36"/>
          <w:szCs w:val="36"/>
          <w:rtl/>
        </w:rPr>
        <w:instrText>"هي الإيمان الجازم، والحكم القاطع الذي لا يتطرق إليه شك، وهي ما يؤمن به الإنسان، ويعقد عليه ضميره، ويتخذه مذهبًا ودينًا، بغضِّ النظر عن صحتها من عدمها</w:instrText>
      </w:r>
      <w:r w:rsidRPr="00A9631B">
        <w:rPr>
          <w:sz w:val="20"/>
          <w:szCs w:val="20"/>
        </w:rPr>
        <w:instrText>\</w:instrText>
      </w:r>
      <w:r w:rsidRPr="00A9631B">
        <w:rPr>
          <w:rFonts w:ascii="Traditional Arabic" w:eastAsia="Calibri" w:hAnsi="Traditional Arabic" w:cs="Traditional Arabic"/>
          <w:color w:val="000000" w:themeColor="text1"/>
          <w:sz w:val="36"/>
          <w:szCs w:val="36"/>
          <w:rtl/>
        </w:rPr>
        <w:instrText xml:space="preserve">" </w:instrText>
      </w:r>
      <w:r w:rsidRPr="00A9631B">
        <w:rPr>
          <w:rFonts w:ascii="Traditional Arabic" w:eastAsia="Calibri" w:hAnsi="Traditional Arabic" w:cs="Traditional Arabic"/>
          <w:color w:val="000000" w:themeColor="text1"/>
          <w:sz w:val="36"/>
          <w:szCs w:val="36"/>
          <w:vertAlign w:val="superscript"/>
          <w:rtl/>
        </w:rPr>
        <w:instrText>()</w:instrText>
      </w:r>
      <w:r w:rsidRPr="00A9631B">
        <w:instrText xml:space="preserve">" </w:instrText>
      </w:r>
      <w:r w:rsidRPr="00A9631B">
        <w:rPr>
          <w:rFonts w:ascii="Traditional Arabic" w:eastAsia="Calibri" w:hAnsi="Traditional Arabic" w:cs="Traditional Arabic"/>
          <w:color w:val="000000" w:themeColor="text1"/>
          <w:sz w:val="36"/>
          <w:szCs w:val="36"/>
          <w:rtl/>
        </w:rPr>
        <w:fldChar w:fldCharType="end"/>
      </w:r>
    </w:p>
    <w:p w:rsidR="007834F6" w:rsidRPr="00A9631B" w:rsidRDefault="007834F6" w:rsidP="00A9631B">
      <w:pPr>
        <w:tabs>
          <w:tab w:val="right" w:pos="8306"/>
        </w:tabs>
        <w:autoSpaceDE w:val="0"/>
        <w:autoSpaceDN w:val="0"/>
        <w:adjustRightInd w:val="0"/>
        <w:spacing w:before="360" w:after="360" w:line="240" w:lineRule="auto"/>
        <w:jc w:val="lowKashida"/>
        <w:rPr>
          <w:rFonts w:ascii="Traditional Arabic" w:eastAsia="Calibri" w:hAnsi="Traditional Arabic" w:cs="Traditional Arabic"/>
          <w:bCs/>
          <w:noProof/>
          <w:color w:val="000000" w:themeColor="text1"/>
          <w:sz w:val="36"/>
          <w:szCs w:val="36"/>
          <w:rtl/>
          <w:lang w:eastAsia="ar-SA"/>
        </w:rPr>
      </w:pPr>
      <w:r w:rsidRPr="00A9631B">
        <w:rPr>
          <w:rFonts w:ascii="Traditional Arabic" w:eastAsia="Calibri" w:hAnsi="Traditional Arabic" w:cs="Traditional Arabic"/>
          <w:bCs/>
          <w:color w:val="000000" w:themeColor="text1"/>
          <w:sz w:val="36"/>
          <w:szCs w:val="36"/>
          <w:rtl/>
        </w:rPr>
        <w:t>العقيدة في الدِّين:"</w:t>
      </w:r>
      <w:r w:rsidRPr="00A9631B">
        <w:rPr>
          <w:rFonts w:ascii="Traditional Arabic" w:eastAsia="Calibri" w:hAnsi="Traditional Arabic" w:cs="Traditional Arabic"/>
          <w:color w:val="000000" w:themeColor="text1"/>
          <w:sz w:val="36"/>
          <w:szCs w:val="36"/>
          <w:rtl/>
        </w:rPr>
        <w:t>يُقْصَدُ به ال</w:t>
      </w:r>
      <w:r w:rsidRPr="00A9631B">
        <w:rPr>
          <w:rFonts w:ascii="Traditional Arabic" w:eastAsia="Calibri" w:hAnsi="Traditional Arabic" w:cs="Traditional Arabic" w:hint="cs"/>
          <w:color w:val="000000" w:themeColor="text1"/>
          <w:sz w:val="36"/>
          <w:szCs w:val="36"/>
          <w:rtl/>
        </w:rPr>
        <w:t>إ</w:t>
      </w:r>
      <w:r w:rsidRPr="00A9631B">
        <w:rPr>
          <w:rFonts w:ascii="Traditional Arabic" w:eastAsia="Calibri" w:hAnsi="Traditional Arabic" w:cs="Traditional Arabic"/>
          <w:color w:val="000000" w:themeColor="text1"/>
          <w:sz w:val="36"/>
          <w:szCs w:val="36"/>
          <w:rtl/>
        </w:rPr>
        <w:t>عتقاد دون العمل، أي أعمال القلب دون أعمال الجوارح</w:t>
      </w:r>
      <w:r w:rsidRPr="00A9631B">
        <w:rPr>
          <w:rFonts w:ascii="Traditional Arabic" w:eastAsia="Calibri" w:hAnsi="Traditional Arabic" w:cs="Traditional Arabic" w:hint="cs"/>
          <w:color w:val="000000" w:themeColor="text1"/>
          <w:sz w:val="36"/>
          <w:szCs w:val="36"/>
          <w:rtl/>
        </w:rPr>
        <w:t>.</w:t>
      </w:r>
      <w:r w:rsidRPr="00A9631B">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Cs w:val="36"/>
          <w:vertAlign w:val="superscript"/>
          <w:rtl/>
        </w:rPr>
        <w:footnoteReference w:id="417"/>
      </w:r>
      <w:r w:rsidRPr="00A9631B">
        <w:rPr>
          <w:rFonts w:ascii="Traditional Arabic" w:eastAsia="Calibri" w:hAnsi="Traditional Arabic" w:cs="Traditional Arabic" w:hint="cs"/>
          <w:color w:val="000000" w:themeColor="text1"/>
          <w:sz w:val="36"/>
          <w:szCs w:val="36"/>
          <w:vertAlign w:val="superscript"/>
          <w:rtl/>
        </w:rPr>
        <w:t>)</w:t>
      </w:r>
      <w:r w:rsidRPr="00A9631B">
        <w:rPr>
          <w:rFonts w:ascii="Traditional Arabic" w:eastAsia="Calibri" w:hAnsi="Traditional Arabic" w:cs="Traditional Arabic"/>
          <w:color w:val="000000" w:themeColor="text1"/>
          <w:sz w:val="36"/>
          <w:szCs w:val="36"/>
          <w:rtl/>
        </w:rPr>
        <w:fldChar w:fldCharType="begin"/>
      </w:r>
      <w:r w:rsidRPr="00A9631B">
        <w:instrText xml:space="preserve"> XE "</w:instrText>
      </w:r>
      <w:r w:rsidRPr="00A9631B">
        <w:rPr>
          <w:rFonts w:ascii="Traditional Arabic" w:eastAsia="Calibri" w:hAnsi="Traditional Arabic" w:cs="Traditional Arabic"/>
          <w:bCs/>
          <w:color w:val="000000" w:themeColor="text1"/>
          <w:sz w:val="36"/>
          <w:szCs w:val="36"/>
          <w:rtl/>
        </w:rPr>
        <w:instrText>العقيدة في الدِّين</w:instrText>
      </w:r>
      <w:r w:rsidRPr="00A9631B">
        <w:instrText>\</w:instrText>
      </w:r>
      <w:r w:rsidRPr="00A9631B">
        <w:rPr>
          <w:rFonts w:ascii="Traditional Arabic" w:eastAsia="Calibri" w:hAnsi="Traditional Arabic" w:cs="Traditional Arabic"/>
          <w:bCs/>
          <w:color w:val="000000" w:themeColor="text1"/>
          <w:sz w:val="36"/>
          <w:szCs w:val="36"/>
          <w:rtl/>
        </w:rPr>
        <w:instrText>:</w:instrText>
      </w:r>
      <w:r w:rsidRPr="00A9631B">
        <w:rPr>
          <w:sz w:val="20"/>
          <w:szCs w:val="20"/>
        </w:rPr>
        <w:instrText>\</w:instrText>
      </w:r>
      <w:r w:rsidRPr="00A9631B">
        <w:rPr>
          <w:rFonts w:ascii="Traditional Arabic" w:eastAsia="Calibri" w:hAnsi="Traditional Arabic" w:cs="Traditional Arabic"/>
          <w:bCs/>
          <w:color w:val="000000" w:themeColor="text1"/>
          <w:sz w:val="36"/>
          <w:szCs w:val="36"/>
          <w:rtl/>
        </w:rPr>
        <w:instrText>"</w:instrText>
      </w:r>
      <w:r w:rsidRPr="00A9631B">
        <w:rPr>
          <w:rFonts w:ascii="Traditional Arabic" w:eastAsia="Calibri" w:hAnsi="Traditional Arabic" w:cs="Traditional Arabic"/>
          <w:color w:val="000000" w:themeColor="text1"/>
          <w:sz w:val="36"/>
          <w:szCs w:val="36"/>
          <w:rtl/>
        </w:rPr>
        <w:instrText>يُقْصَدُ به الاعتقاد دون العمل، أي أعمال القلب دون أعمال الجوارح</w:instrText>
      </w:r>
      <w:r w:rsidRPr="00A9631B">
        <w:rPr>
          <w:sz w:val="20"/>
          <w:szCs w:val="20"/>
        </w:rPr>
        <w:instrText>\</w:instrText>
      </w:r>
      <w:r w:rsidRPr="00A9631B">
        <w:rPr>
          <w:rFonts w:ascii="Traditional Arabic" w:eastAsia="Calibri" w:hAnsi="Traditional Arabic" w:cs="Traditional Arabic"/>
          <w:color w:val="000000" w:themeColor="text1"/>
          <w:sz w:val="36"/>
          <w:szCs w:val="36"/>
          <w:rtl/>
        </w:rPr>
        <w:instrText xml:space="preserve">" </w:instrText>
      </w:r>
      <w:r w:rsidRPr="00A9631B">
        <w:rPr>
          <w:rFonts w:ascii="Traditional Arabic" w:eastAsia="Calibri" w:hAnsi="Traditional Arabic" w:cs="Traditional Arabic"/>
          <w:color w:val="000000" w:themeColor="text1"/>
          <w:sz w:val="36"/>
          <w:szCs w:val="36"/>
          <w:vertAlign w:val="superscript"/>
          <w:rtl/>
        </w:rPr>
        <w:instrText>()</w:instrText>
      </w:r>
      <w:r w:rsidRPr="00A9631B">
        <w:instrText xml:space="preserve">" </w:instrText>
      </w:r>
      <w:r w:rsidRPr="00A9631B">
        <w:rPr>
          <w:rFonts w:ascii="Traditional Arabic" w:eastAsia="Calibri" w:hAnsi="Traditional Arabic" w:cs="Traditional Arabic"/>
          <w:color w:val="000000" w:themeColor="text1"/>
          <w:sz w:val="36"/>
          <w:szCs w:val="36"/>
          <w:rtl/>
        </w:rPr>
        <w:fldChar w:fldCharType="end"/>
      </w:r>
    </w:p>
    <w:p w:rsidR="007834F6" w:rsidRPr="00A9631B" w:rsidRDefault="007834F6" w:rsidP="00A9631B">
      <w:pPr>
        <w:tabs>
          <w:tab w:val="right" w:pos="8306"/>
        </w:tabs>
        <w:autoSpaceDE w:val="0"/>
        <w:autoSpaceDN w:val="0"/>
        <w:adjustRightInd w:val="0"/>
        <w:spacing w:before="360" w:after="360" w:line="240" w:lineRule="auto"/>
        <w:jc w:val="lowKashida"/>
        <w:rPr>
          <w:rFonts w:ascii="Traditional Arabic" w:eastAsia="Calibri" w:hAnsi="Traditional Arabic" w:cs="Traditional Arabic"/>
          <w:color w:val="000000" w:themeColor="text1"/>
          <w:sz w:val="36"/>
          <w:szCs w:val="36"/>
          <w:rtl/>
        </w:rPr>
      </w:pPr>
      <w:r w:rsidRPr="00A9631B">
        <w:rPr>
          <w:rFonts w:ascii="Traditional Arabic" w:eastAsia="Calibri" w:hAnsi="Traditional Arabic" w:cs="Traditional Arabic"/>
          <w:bCs/>
          <w:noProof/>
          <w:color w:val="000000" w:themeColor="text1"/>
          <w:sz w:val="36"/>
          <w:szCs w:val="36"/>
          <w:rtl/>
          <w:lang w:eastAsia="ar-SA"/>
        </w:rPr>
        <w:lastRenderedPageBreak/>
        <w:t>العقيدة</w:t>
      </w:r>
      <w:r w:rsidRPr="00A9631B">
        <w:rPr>
          <w:rFonts w:ascii="Traditional Arabic" w:eastAsia="Calibri" w:hAnsi="Traditional Arabic" w:cs="Traditional Arabic" w:hint="cs"/>
          <w:bCs/>
          <w:noProof/>
          <w:color w:val="000000" w:themeColor="text1"/>
          <w:sz w:val="36"/>
          <w:szCs w:val="36"/>
          <w:rtl/>
          <w:lang w:eastAsia="ar-SA"/>
        </w:rPr>
        <w:t xml:space="preserve"> في</w:t>
      </w:r>
      <w:r w:rsidRPr="00A9631B">
        <w:rPr>
          <w:rFonts w:ascii="Traditional Arabic" w:eastAsia="Calibri" w:hAnsi="Traditional Arabic" w:cs="Traditional Arabic"/>
          <w:bCs/>
          <w:noProof/>
          <w:color w:val="000000" w:themeColor="text1"/>
          <w:sz w:val="36"/>
          <w:szCs w:val="36"/>
          <w:rtl/>
          <w:lang w:eastAsia="ar-SA"/>
        </w:rPr>
        <w:t xml:space="preserve"> </w:t>
      </w:r>
      <w:r w:rsidRPr="00A9631B">
        <w:rPr>
          <w:rFonts w:ascii="Traditional Arabic" w:eastAsia="Calibri" w:hAnsi="Traditional Arabic" w:cs="Traditional Arabic" w:hint="cs"/>
          <w:bCs/>
          <w:noProof/>
          <w:color w:val="000000" w:themeColor="text1"/>
          <w:sz w:val="36"/>
          <w:szCs w:val="36"/>
          <w:rtl/>
          <w:lang w:eastAsia="ar-SA"/>
        </w:rPr>
        <w:t>ا</w:t>
      </w:r>
      <w:r w:rsidRPr="00A9631B">
        <w:rPr>
          <w:rFonts w:ascii="Traditional Arabic" w:eastAsia="Calibri" w:hAnsi="Traditional Arabic" w:cs="Traditional Arabic"/>
          <w:bCs/>
          <w:noProof/>
          <w:color w:val="000000" w:themeColor="text1"/>
          <w:sz w:val="36"/>
          <w:szCs w:val="36"/>
          <w:rtl/>
          <w:lang w:eastAsia="ar-SA"/>
        </w:rPr>
        <w:t>لغة</w:t>
      </w:r>
      <w:r w:rsidRPr="00A9631B">
        <w:rPr>
          <w:rFonts w:ascii="Traditional Arabic" w:eastAsia="Calibri" w:hAnsi="Traditional Arabic" w:cs="Traditional Arabic"/>
          <w:b/>
          <w:color w:val="000000" w:themeColor="text1"/>
          <w:sz w:val="36"/>
          <w:szCs w:val="36"/>
          <w:rtl/>
        </w:rPr>
        <w:t>:</w:t>
      </w:r>
      <w:r w:rsidRPr="00A9631B">
        <w:rPr>
          <w:rFonts w:ascii="Traditional Arabic" w:eastAsia="Calibri" w:hAnsi="Traditional Arabic" w:cs="Traditional Arabic" w:hint="cs"/>
          <w:b/>
          <w:color w:val="000000" w:themeColor="text1"/>
          <w:sz w:val="36"/>
          <w:szCs w:val="36"/>
          <w:rtl/>
        </w:rPr>
        <w:t xml:space="preserve"> </w:t>
      </w:r>
      <w:r w:rsidRPr="00A9631B">
        <w:rPr>
          <w:rFonts w:ascii="Traditional Arabic" w:eastAsia="Calibri" w:hAnsi="Traditional Arabic" w:cs="Traditional Arabic"/>
          <w:b/>
          <w:color w:val="000000" w:themeColor="text1"/>
          <w:sz w:val="36"/>
          <w:szCs w:val="36"/>
          <w:rtl/>
        </w:rPr>
        <w:t>"من العَقْدِ، وهو</w:t>
      </w:r>
      <w:r w:rsidRPr="00A9631B">
        <w:rPr>
          <w:rFonts w:ascii="Traditional Arabic" w:eastAsia="Calibri" w:hAnsi="Traditional Arabic" w:cs="Traditional Arabic" w:hint="cs"/>
          <w:b/>
          <w:color w:val="000000" w:themeColor="text1"/>
          <w:sz w:val="36"/>
          <w:szCs w:val="36"/>
          <w:rtl/>
        </w:rPr>
        <w:t xml:space="preserve"> </w:t>
      </w:r>
      <w:r w:rsidRPr="00A9631B">
        <w:rPr>
          <w:rFonts w:ascii="Traditional Arabic" w:eastAsia="Calibri" w:hAnsi="Traditional Arabic" w:cs="Traditional Arabic"/>
          <w:b/>
          <w:color w:val="000000" w:themeColor="text1"/>
          <w:sz w:val="36"/>
          <w:szCs w:val="36"/>
          <w:rtl/>
        </w:rPr>
        <w:t>الرَّبطُ، والإِبرامُ، ومنه اليقين والجزم. والعَقْد نقيض الحل.                          قال تبارك وتعالى: ﴿لَا يُؤَاخِذُكُمُ اللَّهُ بِاللَّغْوفِي أَيْمَانكُمْ</w:t>
      </w:r>
      <w:r w:rsidRPr="00A9631B">
        <w:rPr>
          <w:rFonts w:ascii="Traditional Arabic" w:eastAsia="Calibri" w:hAnsi="Traditional Arabic" w:cs="Traditional Arabic"/>
          <w:b/>
          <w:color w:val="000000" w:themeColor="text1"/>
          <w:sz w:val="36"/>
          <w:szCs w:val="36"/>
          <w:rtl/>
        </w:rPr>
        <w:fldChar w:fldCharType="begin"/>
      </w:r>
      <w:r w:rsidRPr="00A9631B">
        <w:instrText xml:space="preserve"> XE "</w:instrText>
      </w:r>
      <w:r w:rsidRPr="00A9631B">
        <w:rPr>
          <w:rFonts w:hint="cs"/>
          <w:rtl/>
        </w:rPr>
        <w:instrText>ا</w:instrText>
      </w:r>
      <w:r w:rsidRPr="00A9631B">
        <w:rPr>
          <w:rtl/>
        </w:rPr>
        <w:instrText>:</w:instrText>
      </w:r>
      <w:r w:rsidRPr="00A9631B">
        <w:rPr>
          <w:rFonts w:cs="Arial" w:hint="cs"/>
          <w:rtl/>
        </w:rPr>
        <w:instrText>لَا</w:instrText>
      </w:r>
      <w:r w:rsidRPr="00A9631B">
        <w:rPr>
          <w:rFonts w:cs="Arial"/>
          <w:rtl/>
        </w:rPr>
        <w:instrText xml:space="preserve"> </w:instrText>
      </w:r>
      <w:r w:rsidRPr="00A9631B">
        <w:rPr>
          <w:rFonts w:cs="Arial" w:hint="cs"/>
          <w:rtl/>
        </w:rPr>
        <w:instrText>يُؤَاخِذُكُمُ</w:instrText>
      </w:r>
      <w:r w:rsidRPr="00A9631B">
        <w:rPr>
          <w:rFonts w:cs="Arial"/>
          <w:rtl/>
        </w:rPr>
        <w:instrText xml:space="preserve"> </w:instrText>
      </w:r>
      <w:r w:rsidRPr="00A9631B">
        <w:rPr>
          <w:rFonts w:cs="Arial" w:hint="cs"/>
          <w:rtl/>
        </w:rPr>
        <w:instrText>اللَّهُ</w:instrText>
      </w:r>
      <w:r w:rsidRPr="00A9631B">
        <w:rPr>
          <w:rFonts w:cs="Arial"/>
          <w:rtl/>
        </w:rPr>
        <w:instrText xml:space="preserve"> </w:instrText>
      </w:r>
      <w:r w:rsidRPr="00A9631B">
        <w:rPr>
          <w:rFonts w:cs="Arial" w:hint="cs"/>
          <w:rtl/>
        </w:rPr>
        <w:instrText>بِاللَّغْوفِي</w:instrText>
      </w:r>
      <w:r w:rsidRPr="00A9631B">
        <w:rPr>
          <w:rFonts w:cs="Arial"/>
          <w:rtl/>
        </w:rPr>
        <w:instrText xml:space="preserve"> </w:instrText>
      </w:r>
      <w:r w:rsidRPr="00A9631B">
        <w:rPr>
          <w:rFonts w:cs="Arial" w:hint="cs"/>
          <w:rtl/>
        </w:rPr>
        <w:instrText>أَيْمَانكُمْ</w:instrText>
      </w:r>
      <w:r w:rsidRPr="00A9631B">
        <w:instrText xml:space="preserve">" </w:instrText>
      </w:r>
      <w:r w:rsidRPr="00A9631B">
        <w:rPr>
          <w:rFonts w:ascii="Traditional Arabic" w:eastAsia="Calibri" w:hAnsi="Traditional Arabic" w:cs="Traditional Arabic"/>
          <w:b/>
          <w:color w:val="000000" w:themeColor="text1"/>
          <w:sz w:val="36"/>
          <w:szCs w:val="36"/>
          <w:rtl/>
        </w:rPr>
        <w:fldChar w:fldCharType="end"/>
      </w:r>
      <w:r w:rsidRPr="00A9631B">
        <w:rPr>
          <w:rFonts w:ascii="Traditional Arabic" w:eastAsia="Calibri" w:hAnsi="Traditional Arabic" w:cs="Traditional Arabic"/>
          <w:b/>
          <w:color w:val="000000" w:themeColor="text1"/>
          <w:sz w:val="36"/>
          <w:szCs w:val="36"/>
          <w:rtl/>
        </w:rPr>
        <w:t xml:space="preserve"> بِمَا عَقَّدْتُمُ الأَيْمَانَ﴾</w:t>
      </w:r>
      <w:r w:rsidRPr="00A9631B">
        <w:rPr>
          <w:rFonts w:ascii="Traditional Arabic" w:eastAsia="Calibri" w:hAnsi="Traditional Arabic" w:cs="Traditional Arabic" w:hint="cs"/>
          <w:color w:val="000000" w:themeColor="text1"/>
          <w:sz w:val="36"/>
          <w:szCs w:val="36"/>
          <w:vertAlign w:val="superscript"/>
          <w:rtl/>
        </w:rPr>
        <w:t>(</w:t>
      </w:r>
      <w:r w:rsidRPr="003A5C06">
        <w:rPr>
          <w:rFonts w:ascii="Traditional Arabic" w:eastAsia="Calibri" w:hAnsi="Traditional Arabic" w:cs="Traditional Arabic"/>
          <w:color w:val="000000" w:themeColor="text1"/>
          <w:szCs w:val="36"/>
          <w:vertAlign w:val="superscript"/>
          <w:rtl/>
        </w:rPr>
        <w:footnoteReference w:id="418"/>
      </w:r>
      <w:r w:rsidRPr="00A9631B">
        <w:rPr>
          <w:rFonts w:ascii="Traditional Arabic" w:eastAsia="Calibri" w:hAnsi="Traditional Arabic" w:cs="Traditional Arabic" w:hint="cs"/>
          <w:color w:val="000000" w:themeColor="text1"/>
          <w:sz w:val="36"/>
          <w:szCs w:val="36"/>
          <w:vertAlign w:val="superscript"/>
          <w:rtl/>
        </w:rPr>
        <w:t>)</w:t>
      </w:r>
      <w:r w:rsidRPr="00A9631B">
        <w:rPr>
          <w:rFonts w:ascii="Traditional Arabic" w:eastAsia="Calibri" w:hAnsi="Traditional Arabic" w:cs="Traditional Arabic"/>
          <w:color w:val="000000" w:themeColor="text1"/>
          <w:sz w:val="36"/>
          <w:szCs w:val="36"/>
          <w:rtl/>
        </w:rPr>
        <w:t xml:space="preserve">                                  </w:t>
      </w:r>
    </w:p>
    <w:p w:rsidR="007834F6" w:rsidRPr="00A9631B" w:rsidRDefault="007834F6" w:rsidP="00A9631B">
      <w:pPr>
        <w:spacing w:before="360" w:after="360" w:line="240" w:lineRule="auto"/>
        <w:jc w:val="lowKashida"/>
        <w:rPr>
          <w:rFonts w:ascii="Traditional Arabic" w:eastAsia="Calibri" w:hAnsi="Traditional Arabic" w:cs="Traditional Arabic"/>
          <w:b/>
          <w:bCs/>
          <w:noProof/>
          <w:color w:val="000000" w:themeColor="text1"/>
          <w:sz w:val="36"/>
          <w:szCs w:val="36"/>
          <w:rtl/>
          <w:lang w:eastAsia="ar-SA"/>
        </w:rPr>
      </w:pPr>
      <w:r w:rsidRPr="00A9631B">
        <w:rPr>
          <w:rFonts w:ascii="Traditional Arabic" w:eastAsia="Calibri" w:hAnsi="Traditional Arabic" w:cs="Traditional Arabic"/>
          <w:bCs/>
          <w:color w:val="000000" w:themeColor="text1"/>
          <w:sz w:val="36"/>
          <w:szCs w:val="36"/>
          <w:rtl/>
        </w:rPr>
        <w:t xml:space="preserve">القيم العقدية: </w:t>
      </w:r>
      <w:r w:rsidRPr="00A9631B">
        <w:rPr>
          <w:rFonts w:ascii="Traditional Arabic" w:eastAsia="Calibri" w:hAnsi="Traditional Arabic" w:cs="Traditional Arabic"/>
          <w:color w:val="000000" w:themeColor="text1"/>
          <w:sz w:val="36"/>
          <w:szCs w:val="36"/>
          <w:rtl/>
        </w:rPr>
        <w:t>هي أركان الإيمان: (الإيمان بالله: ويتضمن الإيمان بروبية الله، وأوهيته، والإيمان بأسماء الله وصفاته عز وجل. والإيمان بالملائكة، بالكتب، والرسل – عليهم السلام- واليوم الآخر، الإيمان بالقدر خيره وشره، ومن متممات أركان الإيمان الولاء والبراء</w:t>
      </w:r>
      <w:r w:rsidRPr="003A5C06">
        <w:rPr>
          <w:rFonts w:ascii="Traditional Arabic" w:eastAsia="Calibri" w:hAnsi="Traditional Arabic" w:cs="Traditional Arabic"/>
          <w:color w:val="000000" w:themeColor="text1"/>
          <w:szCs w:val="36"/>
          <w:vertAlign w:val="superscript"/>
          <w:rtl/>
        </w:rPr>
        <w:footnoteReference w:id="419"/>
      </w:r>
      <w:r w:rsidRPr="00A9631B">
        <w:rPr>
          <w:rFonts w:ascii="Traditional Arabic" w:eastAsia="Calibri" w:hAnsi="Traditional Arabic" w:cs="Traditional Arabic" w:hint="cs"/>
          <w:b/>
          <w:bCs/>
          <w:noProof/>
          <w:color w:val="000000" w:themeColor="text1"/>
          <w:sz w:val="36"/>
          <w:szCs w:val="36"/>
          <w:rtl/>
          <w:lang w:eastAsia="ar-SA"/>
        </w:rPr>
        <w:t>كف</w:t>
      </w:r>
      <w:r w:rsidRPr="00A9631B">
        <w:rPr>
          <w:rFonts w:ascii="Traditional Arabic" w:eastAsia="Calibri" w:hAnsi="Traditional Arabic" w:cs="Traditional Arabic"/>
          <w:b/>
          <w:b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الكَفُّ</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كفّ</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اليد،</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وثلاث</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أكُفّ،</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والجميع</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كُفُوف</w:t>
      </w:r>
      <w:r w:rsidRPr="00A9631B">
        <w:rPr>
          <w:rFonts w:ascii="Traditional Arabic" w:eastAsia="Calibri" w:hAnsi="Traditional Arabic" w:cs="Traditional Arabic" w:hint="cs"/>
          <w:color w:val="000000" w:themeColor="text1"/>
          <w:sz w:val="36"/>
          <w:szCs w:val="36"/>
          <w:vertAlign w:val="superscript"/>
          <w:rtl/>
        </w:rPr>
        <w:t>(</w:t>
      </w:r>
      <w:r w:rsidRPr="003A5C06">
        <w:rPr>
          <w:rFonts w:ascii="Traditional Arabic" w:eastAsia="Calibri" w:hAnsi="Traditional Arabic" w:cs="Traditional Arabic"/>
          <w:color w:val="000000" w:themeColor="text1"/>
          <w:szCs w:val="36"/>
          <w:vertAlign w:val="superscript"/>
          <w:rtl/>
        </w:rPr>
        <w:footnoteReference w:id="420"/>
      </w:r>
      <w:r w:rsidRPr="00A9631B">
        <w:rPr>
          <w:rFonts w:ascii="Traditional Arabic" w:eastAsia="Calibri" w:hAnsi="Traditional Arabic" w:cs="Traditional Arabic" w:hint="cs"/>
          <w:color w:val="000000" w:themeColor="text1"/>
          <w:sz w:val="36"/>
          <w:szCs w:val="36"/>
          <w:vertAlign w:val="superscript"/>
          <w:rtl/>
        </w:rPr>
        <w:t>)</w:t>
      </w:r>
      <w:r w:rsidRPr="00A9631B">
        <w:rPr>
          <w:rFonts w:ascii="Traditional Arabic" w:eastAsia="Calibri" w:hAnsi="Traditional Arabic" w:cs="Traditional Arabic"/>
          <w:noProof/>
          <w:color w:val="000000" w:themeColor="text1"/>
          <w:sz w:val="36"/>
          <w:szCs w:val="36"/>
          <w:rtl/>
          <w:lang w:eastAsia="ar-SA"/>
        </w:rPr>
        <w:t>.</w:t>
      </w:r>
    </w:p>
    <w:p w:rsidR="007834F6" w:rsidRPr="00A9631B" w:rsidRDefault="007834F6" w:rsidP="00A9631B">
      <w:pPr>
        <w:spacing w:before="360" w:after="360" w:line="240" w:lineRule="auto"/>
        <w:jc w:val="lowKashida"/>
        <w:rPr>
          <w:rFonts w:ascii="Traditional Arabic" w:eastAsia="Calibri" w:hAnsi="Traditional Arabic" w:cs="Traditional Arabic"/>
          <w:color w:val="000000" w:themeColor="text1"/>
          <w:sz w:val="36"/>
          <w:szCs w:val="36"/>
          <w:rtl/>
        </w:rPr>
      </w:pPr>
      <w:r w:rsidRPr="00A9631B">
        <w:rPr>
          <w:rFonts w:ascii="Traditional Arabic" w:eastAsia="Calibri" w:hAnsi="Traditional Arabic" w:cs="Traditional Arabic"/>
          <w:bCs/>
          <w:color w:val="000000" w:themeColor="text1"/>
          <w:sz w:val="36"/>
          <w:szCs w:val="36"/>
          <w:rtl/>
        </w:rPr>
        <w:t xml:space="preserve">القيم عند علماء أصول التربية: </w:t>
      </w:r>
      <w:r w:rsidRPr="00A9631B">
        <w:rPr>
          <w:rFonts w:ascii="Traditional Arabic" w:eastAsia="Calibri" w:hAnsi="Traditional Arabic" w:cs="Traditional Arabic"/>
          <w:color w:val="000000" w:themeColor="text1"/>
          <w:sz w:val="36"/>
          <w:szCs w:val="36"/>
          <w:rtl/>
        </w:rPr>
        <w:t>محطات ومقاييس نحكم بها على الأفكار والأشخاص والأشياء والأعمال والموضوعات والمواقف الفردية والجماعية من حيث حسنها وقيمتها والرغبة بها، أومن حيث سوئها وعدم قيمتها وكراهيتها، أومن منزلة معينة ما بين هذين الحدين</w:t>
      </w:r>
      <w:r w:rsidRPr="00A9631B">
        <w:rPr>
          <w:rFonts w:ascii="Traditional Arabic" w:eastAsia="Calibri" w:hAnsi="Traditional Arabic" w:cs="Traditional Arabic" w:hint="cs"/>
          <w:color w:val="000000" w:themeColor="text1"/>
          <w:sz w:val="36"/>
          <w:szCs w:val="36"/>
          <w:rtl/>
        </w:rPr>
        <w:t>.</w:t>
      </w:r>
      <w:r w:rsidRPr="00A9631B">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Cs w:val="36"/>
          <w:vertAlign w:val="superscript"/>
          <w:rtl/>
        </w:rPr>
        <w:footnoteReference w:id="421"/>
      </w:r>
      <w:r w:rsidRPr="00A9631B">
        <w:rPr>
          <w:rFonts w:ascii="Traditional Arabic" w:eastAsia="Calibri" w:hAnsi="Traditional Arabic" w:cs="Traditional Arabic" w:hint="cs"/>
          <w:color w:val="000000" w:themeColor="text1"/>
          <w:sz w:val="36"/>
          <w:szCs w:val="36"/>
          <w:vertAlign w:val="superscript"/>
          <w:rtl/>
        </w:rPr>
        <w:t>)</w:t>
      </w:r>
      <w:r w:rsidRPr="00A9631B">
        <w:rPr>
          <w:rFonts w:ascii="Traditional Arabic" w:eastAsia="Calibri" w:hAnsi="Traditional Arabic" w:cs="Traditional Arabic"/>
          <w:color w:val="000000" w:themeColor="text1"/>
          <w:sz w:val="36"/>
          <w:szCs w:val="36"/>
          <w:rtl/>
        </w:rPr>
        <w:fldChar w:fldCharType="begin"/>
      </w:r>
      <w:r w:rsidRPr="00A9631B">
        <w:instrText xml:space="preserve"> XE "</w:instrText>
      </w:r>
      <w:r w:rsidRPr="00A9631B">
        <w:rPr>
          <w:rFonts w:ascii="Traditional Arabic" w:eastAsia="Calibri" w:hAnsi="Traditional Arabic" w:cs="Traditional Arabic"/>
          <w:bCs/>
          <w:color w:val="000000" w:themeColor="text1"/>
          <w:sz w:val="36"/>
          <w:szCs w:val="36"/>
          <w:rtl/>
        </w:rPr>
        <w:instrText>القيم عند علماء أصول التربية</w:instrText>
      </w:r>
      <w:r w:rsidRPr="00A9631B">
        <w:instrText>\</w:instrText>
      </w:r>
      <w:r w:rsidRPr="00A9631B">
        <w:rPr>
          <w:rFonts w:ascii="Traditional Arabic" w:eastAsia="Calibri" w:hAnsi="Traditional Arabic" w:cs="Traditional Arabic"/>
          <w:bCs/>
          <w:color w:val="000000" w:themeColor="text1"/>
          <w:sz w:val="36"/>
          <w:szCs w:val="36"/>
          <w:rtl/>
        </w:rPr>
        <w:instrText xml:space="preserve">: </w:instrText>
      </w:r>
      <w:r w:rsidRPr="00A9631B">
        <w:rPr>
          <w:sz w:val="20"/>
          <w:szCs w:val="20"/>
        </w:rPr>
        <w:instrText>\</w:instrText>
      </w:r>
      <w:r w:rsidRPr="00A9631B">
        <w:rPr>
          <w:rFonts w:ascii="Traditional Arabic" w:eastAsia="Calibri" w:hAnsi="Traditional Arabic" w:cs="Traditional Arabic"/>
          <w:color w:val="000000" w:themeColor="text1"/>
          <w:sz w:val="36"/>
          <w:szCs w:val="36"/>
          <w:rtl/>
        </w:rPr>
        <w:instrText xml:space="preserve">" محطات ومقاييس نحكم بها على الأفكار والأشخاص والأشياء والأعمال والموضوعات والمواقف الفردية والجماعية من حيث حسنها وقيمتها والرغبة بها، أومن حيث سوئها وعدم قيمتها وكراهيتها، أومن منزلة معينة ما بين هذين الحدين </w:instrText>
      </w:r>
      <w:r w:rsidRPr="00A9631B">
        <w:rPr>
          <w:sz w:val="20"/>
          <w:szCs w:val="20"/>
        </w:rPr>
        <w:instrText>\</w:instrText>
      </w:r>
      <w:r w:rsidRPr="00A9631B">
        <w:rPr>
          <w:rFonts w:ascii="Traditional Arabic" w:eastAsia="Calibri" w:hAnsi="Traditional Arabic" w:cs="Traditional Arabic"/>
          <w:color w:val="000000" w:themeColor="text1"/>
          <w:sz w:val="36"/>
          <w:szCs w:val="36"/>
          <w:rtl/>
        </w:rPr>
        <w:instrText>"</w:instrText>
      </w:r>
      <w:r w:rsidRPr="00A9631B">
        <w:rPr>
          <w:rFonts w:ascii="Traditional Arabic" w:eastAsia="Calibri" w:hAnsi="Traditional Arabic" w:cs="Traditional Arabic"/>
          <w:color w:val="000000" w:themeColor="text1"/>
          <w:sz w:val="36"/>
          <w:szCs w:val="36"/>
          <w:vertAlign w:val="superscript"/>
          <w:rtl/>
        </w:rPr>
        <w:instrText>()</w:instrText>
      </w:r>
      <w:r w:rsidRPr="00A9631B">
        <w:instrText xml:space="preserve">" </w:instrText>
      </w:r>
      <w:r w:rsidRPr="00A9631B">
        <w:rPr>
          <w:rFonts w:ascii="Traditional Arabic" w:eastAsia="Calibri" w:hAnsi="Traditional Arabic" w:cs="Traditional Arabic"/>
          <w:color w:val="000000" w:themeColor="text1"/>
          <w:sz w:val="36"/>
          <w:szCs w:val="36"/>
          <w:rtl/>
        </w:rPr>
        <w:fldChar w:fldCharType="end"/>
      </w:r>
    </w:p>
    <w:p w:rsidR="007834F6" w:rsidRPr="00A9631B" w:rsidRDefault="007834F6" w:rsidP="00A9631B">
      <w:pPr>
        <w:keepNext/>
        <w:spacing w:before="240" w:after="60" w:line="240" w:lineRule="auto"/>
        <w:jc w:val="lowKashida"/>
        <w:outlineLvl w:val="2"/>
        <w:rPr>
          <w:rFonts w:ascii="Traditional Arabic" w:eastAsia="Calibri" w:hAnsi="Traditional Arabic" w:cs="Traditional Arabic"/>
          <w:color w:val="000000" w:themeColor="text1"/>
          <w:sz w:val="36"/>
          <w:szCs w:val="36"/>
          <w:rtl/>
        </w:rPr>
      </w:pPr>
      <w:r w:rsidRPr="00A9631B">
        <w:rPr>
          <w:rFonts w:ascii="Traditional Arabic" w:eastAsia="Calibri" w:hAnsi="Traditional Arabic" w:cs="Traditional Arabic"/>
          <w:b/>
          <w:bCs/>
          <w:noProof/>
          <w:color w:val="000000" w:themeColor="text1"/>
          <w:sz w:val="36"/>
          <w:szCs w:val="36"/>
          <w:rtl/>
          <w:lang w:eastAsia="ar-SA"/>
        </w:rPr>
        <w:t>القيم في اللغة</w:t>
      </w:r>
      <w:r w:rsidRPr="00A9631B">
        <w:rPr>
          <w:rFonts w:ascii="Traditional Arabic" w:eastAsia="Calibri" w:hAnsi="Traditional Arabic" w:cs="Traditional Arabic"/>
          <w:b/>
          <w:bCs/>
          <w:noProof/>
          <w:color w:val="000000" w:themeColor="text1"/>
          <w:sz w:val="36"/>
          <w:szCs w:val="36"/>
          <w:rtl/>
          <w:lang w:eastAsia="ar-SA"/>
        </w:rPr>
        <w:fldChar w:fldCharType="begin"/>
      </w:r>
      <w:r w:rsidRPr="00A9631B">
        <w:instrText xml:space="preserve"> XE "</w:instrText>
      </w:r>
      <w:r w:rsidRPr="00A9631B">
        <w:rPr>
          <w:rFonts w:ascii="Traditional Arabic" w:eastAsia="Calibri" w:hAnsi="Traditional Arabic" w:cs="Traditional Arabic"/>
          <w:b/>
          <w:bCs/>
          <w:noProof/>
          <w:color w:val="000000" w:themeColor="text1"/>
          <w:sz w:val="36"/>
          <w:szCs w:val="36"/>
          <w:rtl/>
          <w:lang w:eastAsia="ar-SA"/>
        </w:rPr>
        <w:instrText>المسألة الثالثة</w:instrText>
      </w:r>
      <w:r w:rsidRPr="00A9631B">
        <w:instrText>\</w:instrText>
      </w:r>
      <w:r w:rsidRPr="00A9631B">
        <w:rPr>
          <w:rFonts w:ascii="Traditional Arabic" w:eastAsia="Calibri" w:hAnsi="Traditional Arabic" w:cs="Traditional Arabic"/>
          <w:b/>
          <w:bCs/>
          <w:noProof/>
          <w:color w:val="000000" w:themeColor="text1"/>
          <w:sz w:val="36"/>
          <w:szCs w:val="36"/>
          <w:rtl/>
          <w:lang w:eastAsia="ar-SA"/>
        </w:rPr>
        <w:instrText>: القيم في اللغة.</w:instrText>
      </w:r>
      <w:r w:rsidRPr="00A9631B">
        <w:instrText xml:space="preserve">" </w:instrText>
      </w:r>
      <w:r w:rsidRPr="00A9631B">
        <w:rPr>
          <w:rFonts w:ascii="Traditional Arabic" w:eastAsia="Calibri" w:hAnsi="Traditional Arabic" w:cs="Traditional Arabic"/>
          <w:b/>
          <w:bCs/>
          <w:noProof/>
          <w:color w:val="000000" w:themeColor="text1"/>
          <w:sz w:val="36"/>
          <w:szCs w:val="36"/>
          <w:rtl/>
          <w:lang w:eastAsia="ar-SA"/>
        </w:rPr>
        <w:fldChar w:fldCharType="end"/>
      </w:r>
      <w:r w:rsidRPr="00A9631B">
        <w:rPr>
          <w:rFonts w:ascii="Traditional Arabic" w:eastAsia="Calibri" w:hAnsi="Traditional Arabic" w:cs="Traditional Arabic"/>
          <w:b/>
          <w:bCs/>
          <w:color w:val="000000" w:themeColor="text1"/>
          <w:sz w:val="36"/>
          <w:szCs w:val="36"/>
          <w:rtl/>
        </w:rPr>
        <w:t>:</w:t>
      </w:r>
      <w:r w:rsidRPr="00A9631B">
        <w:rPr>
          <w:rFonts w:ascii="Traditional Arabic" w:eastAsia="Calibri" w:hAnsi="Traditional Arabic" w:cs="Traditional Arabic" w:hint="cs"/>
          <w:b/>
          <w:b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جمع قيمة وأصلها قوم، لأنها  من مادة(ق وم)، التي تدل على الانتصاب أو العزم. يقول ابن منظور في لسان العرب: والقيمة ثمن الشيء، و(سمي الثمن قيمة) لأنه يقوم مقام الشيء. ",وفي الحديث عَنْ أَبِي سَعِيدٍ قَالَ: غَلَا السِّعْرُ عَلَى عَهْدِ رَسُولِ اللَّهِ -صَلَّى اللهُ عَلَيْهِ وسَلَّمَ- فَقَالُوا لَهُ: لَوقَومْتَ لَنَا سِعْرَنَا، قَالَ: ((أن اللَّهَ هُوالْمُقَومُ</w:t>
      </w:r>
      <w:r w:rsidRPr="00A9631B">
        <w:rPr>
          <w:rFonts w:ascii="Traditional Arabic" w:eastAsia="Calibri" w:hAnsi="Traditional Arabic" w:cs="Traditional Arabic"/>
          <w:color w:val="000000" w:themeColor="text1"/>
          <w:sz w:val="36"/>
          <w:szCs w:val="36"/>
          <w:rtl/>
        </w:rPr>
        <w:fldChar w:fldCharType="begin"/>
      </w:r>
      <w:r w:rsidRPr="00A9631B">
        <w:instrText xml:space="preserve"> XE "</w:instrText>
      </w:r>
      <w:r w:rsidRPr="00A9631B">
        <w:rPr>
          <w:rFonts w:ascii="Traditional Arabic" w:eastAsia="Calibri" w:hAnsi="Traditional Arabic" w:cs="Traditional Arabic"/>
          <w:color w:val="000000" w:themeColor="text1"/>
          <w:sz w:val="36"/>
          <w:szCs w:val="36"/>
          <w:rtl/>
        </w:rPr>
        <w:instrText>((أن اللَّهَ هُوالْمُقَومُ</w:instrText>
      </w:r>
      <w:r w:rsidRPr="00A9631B">
        <w:instrText xml:space="preserve">" </w:instrText>
      </w:r>
      <w:r w:rsidRPr="00A9631B">
        <w:rPr>
          <w:rFonts w:ascii="Traditional Arabic" w:eastAsia="Calibri" w:hAnsi="Traditional Arabic" w:cs="Traditional Arabic"/>
          <w:color w:val="000000" w:themeColor="text1"/>
          <w:sz w:val="36"/>
          <w:szCs w:val="36"/>
          <w:rtl/>
        </w:rPr>
        <w:fldChar w:fldCharType="end"/>
      </w:r>
      <w:r w:rsidRPr="00A9631B">
        <w:rPr>
          <w:rFonts w:ascii="Traditional Arabic" w:eastAsia="Calibri" w:hAnsi="Traditional Arabic" w:cs="Traditional Arabic"/>
          <w:color w:val="000000" w:themeColor="text1"/>
          <w:sz w:val="36"/>
          <w:szCs w:val="36"/>
          <w:rtl/>
        </w:rPr>
        <w:t>))</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 xml:space="preserve"> قال كعب بن زهير:                                                                                                 </w:t>
      </w:r>
      <w:r w:rsidRPr="00DD29A9">
        <w:rPr>
          <w:rFonts w:ascii="Traditional Arabic" w:eastAsia="Calibri" w:hAnsi="Traditional Arabic" w:cs="Traditional Arabic"/>
          <w:color w:val="000000" w:themeColor="text1"/>
          <w:sz w:val="36"/>
          <w:szCs w:val="36"/>
          <w:rtl/>
        </w:rPr>
        <w:t>ف</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ه</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م ض</w:t>
      </w:r>
      <w:r w:rsidRPr="00DD29A9">
        <w:rPr>
          <w:rFonts w:ascii="Traditional Arabic" w:eastAsia="Calibri" w:hAnsi="Traditional Arabic" w:cs="Traditional Arabic" w:hint="cs"/>
          <w:color w:val="000000" w:themeColor="text1"/>
          <w:sz w:val="36"/>
          <w:szCs w:val="36"/>
          <w:rtl/>
        </w:rPr>
        <w:t>ـ</w:t>
      </w:r>
      <w:r w:rsidRPr="00DD29A9">
        <w:rPr>
          <w:rFonts w:ascii="Traditional Arabic" w:eastAsia="Calibri" w:hAnsi="Traditional Arabic" w:cs="Traditional Arabic"/>
          <w:color w:val="000000" w:themeColor="text1"/>
          <w:sz w:val="36"/>
          <w:szCs w:val="36"/>
          <w:rtl/>
        </w:rPr>
        <w:t>رب</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وك</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م ح</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ي</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ن ج</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رت</w:t>
      </w:r>
      <w:r w:rsidRPr="00DD29A9">
        <w:rPr>
          <w:rFonts w:ascii="Traditional Arabic" w:eastAsia="Calibri" w:hAnsi="Traditional Arabic" w:cs="Traditional Arabic" w:hint="cs"/>
          <w:color w:val="000000" w:themeColor="text1"/>
          <w:sz w:val="36"/>
          <w:szCs w:val="36"/>
          <w:rtl/>
        </w:rPr>
        <w:t>ـ</w:t>
      </w:r>
      <w:r w:rsidRPr="00DD29A9">
        <w:rPr>
          <w:rFonts w:ascii="Traditional Arabic" w:eastAsia="Calibri" w:hAnsi="Traditional Arabic" w:cs="Traditional Arabic"/>
          <w:color w:val="000000" w:themeColor="text1"/>
          <w:sz w:val="36"/>
          <w:szCs w:val="36"/>
          <w:rtl/>
        </w:rPr>
        <w:t>م ع</w:t>
      </w:r>
      <w:r w:rsidRPr="00DD29A9">
        <w:rPr>
          <w:rFonts w:ascii="Traditional Arabic" w:eastAsia="Calibri" w:hAnsi="Traditional Arabic" w:cs="Traditional Arabic" w:hint="cs"/>
          <w:color w:val="000000" w:themeColor="text1"/>
          <w:sz w:val="36"/>
          <w:szCs w:val="36"/>
          <w:rtl/>
        </w:rPr>
        <w:t>ـ</w:t>
      </w:r>
      <w:r w:rsidRPr="00DD29A9">
        <w:rPr>
          <w:rFonts w:ascii="Traditional Arabic" w:eastAsia="Calibri" w:hAnsi="Traditional Arabic" w:cs="Traditional Arabic"/>
          <w:color w:val="000000" w:themeColor="text1"/>
          <w:sz w:val="36"/>
          <w:szCs w:val="36"/>
          <w:rtl/>
        </w:rPr>
        <w:t>ل</w:t>
      </w:r>
      <w:r w:rsidRPr="00DD29A9">
        <w:rPr>
          <w:rFonts w:ascii="Traditional Arabic" w:eastAsia="Calibri" w:hAnsi="Traditional Arabic" w:cs="Traditional Arabic" w:hint="cs"/>
          <w:color w:val="000000" w:themeColor="text1"/>
          <w:sz w:val="36"/>
          <w:szCs w:val="36"/>
          <w:rtl/>
        </w:rPr>
        <w:t>ـ</w:t>
      </w:r>
      <w:r w:rsidRPr="00DD29A9">
        <w:rPr>
          <w:rFonts w:ascii="Traditional Arabic" w:eastAsia="Calibri" w:hAnsi="Traditional Arabic" w:cs="Traditional Arabic"/>
          <w:color w:val="000000" w:themeColor="text1"/>
          <w:sz w:val="36"/>
          <w:szCs w:val="36"/>
          <w:rtl/>
        </w:rPr>
        <w:t>ى الهدى... ب</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أس</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ي</w:t>
      </w:r>
      <w:r w:rsidRPr="00DD29A9">
        <w:rPr>
          <w:rFonts w:ascii="Traditional Arabic" w:eastAsia="Calibri" w:hAnsi="Traditional Arabic" w:cs="Traditional Arabic" w:hint="cs"/>
          <w:color w:val="000000" w:themeColor="text1"/>
          <w:sz w:val="36"/>
          <w:szCs w:val="36"/>
          <w:rtl/>
        </w:rPr>
        <w:t>ـ</w:t>
      </w:r>
      <w:r w:rsidRPr="00DD29A9">
        <w:rPr>
          <w:rFonts w:ascii="Traditional Arabic" w:eastAsia="Calibri" w:hAnsi="Traditional Arabic" w:cs="Traditional Arabic"/>
          <w:color w:val="000000" w:themeColor="text1"/>
          <w:sz w:val="36"/>
          <w:szCs w:val="36"/>
          <w:rtl/>
        </w:rPr>
        <w:t>اف</w:t>
      </w:r>
      <w:r w:rsidRPr="00DD29A9">
        <w:rPr>
          <w:rFonts w:ascii="Traditional Arabic" w:eastAsia="Calibri" w:hAnsi="Traditional Arabic" w:cs="Traditional Arabic" w:hint="cs"/>
          <w:color w:val="000000" w:themeColor="text1"/>
          <w:sz w:val="36"/>
          <w:szCs w:val="36"/>
          <w:rtl/>
        </w:rPr>
        <w:t>ـ</w:t>
      </w:r>
      <w:r w:rsidRPr="00DD29A9">
        <w:rPr>
          <w:rFonts w:ascii="Traditional Arabic" w:eastAsia="Calibri" w:hAnsi="Traditional Arabic" w:cs="Traditional Arabic"/>
          <w:color w:val="000000" w:themeColor="text1"/>
          <w:sz w:val="36"/>
          <w:szCs w:val="36"/>
          <w:rtl/>
        </w:rPr>
        <w:t>هم ح</w:t>
      </w:r>
      <w:r w:rsidRPr="00DD29A9">
        <w:rPr>
          <w:rFonts w:ascii="Traditional Arabic" w:eastAsia="Calibri" w:hAnsi="Traditional Arabic" w:cs="Traditional Arabic" w:hint="cs"/>
          <w:color w:val="000000" w:themeColor="text1"/>
          <w:sz w:val="36"/>
          <w:szCs w:val="36"/>
          <w:rtl/>
        </w:rPr>
        <w:t>ـ</w:t>
      </w:r>
      <w:r w:rsidRPr="00DD29A9">
        <w:rPr>
          <w:rFonts w:ascii="Traditional Arabic" w:eastAsia="Calibri" w:hAnsi="Traditional Arabic" w:cs="Traditional Arabic"/>
          <w:color w:val="000000" w:themeColor="text1"/>
          <w:sz w:val="36"/>
          <w:szCs w:val="36"/>
          <w:rtl/>
        </w:rPr>
        <w:t>تى است</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ق</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مت</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م ع</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ل</w:t>
      </w:r>
      <w:r w:rsidRPr="00DD29A9">
        <w:rPr>
          <w:rFonts w:ascii="Traditional Arabic" w:eastAsia="Calibri" w:hAnsi="Traditional Arabic" w:cs="Traditional Arabic" w:hint="cs"/>
          <w:color w:val="000000" w:themeColor="text1"/>
          <w:sz w:val="36"/>
          <w:szCs w:val="36"/>
          <w:rtl/>
        </w:rPr>
        <w:t>ــ</w:t>
      </w:r>
      <w:r w:rsidRPr="00DD29A9">
        <w:rPr>
          <w:rFonts w:ascii="Traditional Arabic" w:eastAsia="Calibri" w:hAnsi="Traditional Arabic" w:cs="Traditional Arabic"/>
          <w:color w:val="000000" w:themeColor="text1"/>
          <w:sz w:val="36"/>
          <w:szCs w:val="36"/>
          <w:rtl/>
        </w:rPr>
        <w:t>ى ال</w:t>
      </w:r>
      <w:r w:rsidRPr="00DD29A9">
        <w:rPr>
          <w:rFonts w:ascii="Traditional Arabic" w:eastAsia="Calibri" w:hAnsi="Traditional Arabic" w:cs="Traditional Arabic" w:hint="cs"/>
          <w:color w:val="000000" w:themeColor="text1"/>
          <w:sz w:val="36"/>
          <w:szCs w:val="36"/>
          <w:rtl/>
        </w:rPr>
        <w:t>ـــ</w:t>
      </w:r>
      <w:r w:rsidRPr="00DD29A9">
        <w:rPr>
          <w:rFonts w:ascii="Traditional Arabic" w:eastAsia="Calibri" w:hAnsi="Traditional Arabic" w:cs="Traditional Arabic"/>
          <w:color w:val="000000" w:themeColor="text1"/>
          <w:sz w:val="36"/>
          <w:szCs w:val="36"/>
          <w:rtl/>
        </w:rPr>
        <w:t>قي</w:t>
      </w:r>
      <w:r w:rsidRPr="00DD29A9">
        <w:rPr>
          <w:rFonts w:ascii="Traditional Arabic" w:eastAsia="Calibri" w:hAnsi="Traditional Arabic" w:cs="Traditional Arabic" w:hint="cs"/>
          <w:color w:val="000000" w:themeColor="text1"/>
          <w:sz w:val="36"/>
          <w:szCs w:val="36"/>
          <w:rtl/>
        </w:rPr>
        <w:t>ـــ</w:t>
      </w:r>
      <w:r w:rsidRPr="00DD29A9">
        <w:rPr>
          <w:rFonts w:ascii="Traditional Arabic" w:eastAsia="Calibri" w:hAnsi="Traditional Arabic" w:cs="Traditional Arabic"/>
          <w:color w:val="000000" w:themeColor="text1"/>
          <w:sz w:val="36"/>
          <w:szCs w:val="36"/>
          <w:rtl/>
        </w:rPr>
        <w:t>م</w:t>
      </w:r>
      <w:r w:rsidRPr="00DD29A9">
        <w:rPr>
          <w:rFonts w:ascii="Traditional Arabic" w:eastAsia="Calibri" w:hAnsi="Traditional Arabic" w:cs="Traditional Arabic"/>
          <w:color w:val="000000" w:themeColor="text1"/>
          <w:sz w:val="36"/>
          <w:szCs w:val="36"/>
          <w:vertAlign w:val="superscript"/>
          <w:rtl/>
        </w:rPr>
        <w:fldChar w:fldCharType="begin"/>
      </w:r>
      <w:r w:rsidRPr="00DD29A9">
        <w:instrText xml:space="preserve"> XE "</w:instrText>
      </w:r>
      <w:r w:rsidRPr="00DD29A9">
        <w:rPr>
          <w:rFonts w:ascii="Traditional Arabic" w:eastAsia="Calibri" w:hAnsi="Traditional Arabic" w:cs="Traditional Arabic"/>
          <w:color w:val="000000" w:themeColor="text1"/>
          <w:sz w:val="36"/>
          <w:szCs w:val="36"/>
          <w:rtl/>
        </w:rPr>
        <w:instrText>ف</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ه</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م ض</w:instrText>
      </w:r>
      <w:r w:rsidRPr="00DD29A9">
        <w:rPr>
          <w:rFonts w:ascii="Traditional Arabic" w:eastAsia="Calibri" w:hAnsi="Traditional Arabic" w:cs="Traditional Arabic" w:hint="cs"/>
          <w:color w:val="000000" w:themeColor="text1"/>
          <w:sz w:val="36"/>
          <w:szCs w:val="36"/>
          <w:rtl/>
        </w:rPr>
        <w:instrText>ـ</w:instrText>
      </w:r>
      <w:r w:rsidRPr="00DD29A9">
        <w:rPr>
          <w:rFonts w:ascii="Traditional Arabic" w:eastAsia="Calibri" w:hAnsi="Traditional Arabic" w:cs="Traditional Arabic"/>
          <w:color w:val="000000" w:themeColor="text1"/>
          <w:sz w:val="36"/>
          <w:szCs w:val="36"/>
          <w:rtl/>
        </w:rPr>
        <w:instrText>رب</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وك</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م ح</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ي</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ن ج</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رت</w:instrText>
      </w:r>
      <w:r w:rsidRPr="00DD29A9">
        <w:rPr>
          <w:rFonts w:ascii="Traditional Arabic" w:eastAsia="Calibri" w:hAnsi="Traditional Arabic" w:cs="Traditional Arabic" w:hint="cs"/>
          <w:color w:val="000000" w:themeColor="text1"/>
          <w:sz w:val="36"/>
          <w:szCs w:val="36"/>
          <w:rtl/>
        </w:rPr>
        <w:instrText>ـ</w:instrText>
      </w:r>
      <w:r w:rsidRPr="00DD29A9">
        <w:rPr>
          <w:rFonts w:ascii="Traditional Arabic" w:eastAsia="Calibri" w:hAnsi="Traditional Arabic" w:cs="Traditional Arabic"/>
          <w:color w:val="000000" w:themeColor="text1"/>
          <w:sz w:val="36"/>
          <w:szCs w:val="36"/>
          <w:rtl/>
        </w:rPr>
        <w:instrText>م ع</w:instrText>
      </w:r>
      <w:r w:rsidRPr="00DD29A9">
        <w:rPr>
          <w:rFonts w:ascii="Traditional Arabic" w:eastAsia="Calibri" w:hAnsi="Traditional Arabic" w:cs="Traditional Arabic" w:hint="cs"/>
          <w:color w:val="000000" w:themeColor="text1"/>
          <w:sz w:val="36"/>
          <w:szCs w:val="36"/>
          <w:rtl/>
        </w:rPr>
        <w:instrText>ـ</w:instrText>
      </w:r>
      <w:r w:rsidRPr="00DD29A9">
        <w:rPr>
          <w:rFonts w:ascii="Traditional Arabic" w:eastAsia="Calibri" w:hAnsi="Traditional Arabic" w:cs="Traditional Arabic"/>
          <w:color w:val="000000" w:themeColor="text1"/>
          <w:sz w:val="36"/>
          <w:szCs w:val="36"/>
          <w:rtl/>
        </w:rPr>
        <w:instrText>ل</w:instrText>
      </w:r>
      <w:r w:rsidRPr="00DD29A9">
        <w:rPr>
          <w:rFonts w:ascii="Traditional Arabic" w:eastAsia="Calibri" w:hAnsi="Traditional Arabic" w:cs="Traditional Arabic" w:hint="cs"/>
          <w:color w:val="000000" w:themeColor="text1"/>
          <w:sz w:val="36"/>
          <w:szCs w:val="36"/>
          <w:rtl/>
        </w:rPr>
        <w:instrText>ـ</w:instrText>
      </w:r>
      <w:r w:rsidRPr="00DD29A9">
        <w:rPr>
          <w:rFonts w:ascii="Traditional Arabic" w:eastAsia="Calibri" w:hAnsi="Traditional Arabic" w:cs="Traditional Arabic"/>
          <w:color w:val="000000" w:themeColor="text1"/>
          <w:sz w:val="36"/>
          <w:szCs w:val="36"/>
          <w:rtl/>
        </w:rPr>
        <w:instrText>ى الهدى... ب</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أس</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ي</w:instrText>
      </w:r>
      <w:r w:rsidRPr="00DD29A9">
        <w:rPr>
          <w:rFonts w:ascii="Traditional Arabic" w:eastAsia="Calibri" w:hAnsi="Traditional Arabic" w:cs="Traditional Arabic" w:hint="cs"/>
          <w:color w:val="000000" w:themeColor="text1"/>
          <w:sz w:val="36"/>
          <w:szCs w:val="36"/>
          <w:rtl/>
        </w:rPr>
        <w:instrText>ـ</w:instrText>
      </w:r>
      <w:r w:rsidRPr="00DD29A9">
        <w:rPr>
          <w:rFonts w:ascii="Traditional Arabic" w:eastAsia="Calibri" w:hAnsi="Traditional Arabic" w:cs="Traditional Arabic"/>
          <w:color w:val="000000" w:themeColor="text1"/>
          <w:sz w:val="36"/>
          <w:szCs w:val="36"/>
          <w:rtl/>
        </w:rPr>
        <w:instrText>اف</w:instrText>
      </w:r>
      <w:r w:rsidRPr="00DD29A9">
        <w:rPr>
          <w:rFonts w:ascii="Traditional Arabic" w:eastAsia="Calibri" w:hAnsi="Traditional Arabic" w:cs="Traditional Arabic" w:hint="cs"/>
          <w:color w:val="000000" w:themeColor="text1"/>
          <w:sz w:val="36"/>
          <w:szCs w:val="36"/>
          <w:rtl/>
        </w:rPr>
        <w:instrText>ـ</w:instrText>
      </w:r>
      <w:r w:rsidRPr="00DD29A9">
        <w:rPr>
          <w:rFonts w:ascii="Traditional Arabic" w:eastAsia="Calibri" w:hAnsi="Traditional Arabic" w:cs="Traditional Arabic"/>
          <w:color w:val="000000" w:themeColor="text1"/>
          <w:sz w:val="36"/>
          <w:szCs w:val="36"/>
          <w:rtl/>
        </w:rPr>
        <w:instrText>هم ح</w:instrText>
      </w:r>
      <w:r w:rsidRPr="00DD29A9">
        <w:rPr>
          <w:rFonts w:ascii="Traditional Arabic" w:eastAsia="Calibri" w:hAnsi="Traditional Arabic" w:cs="Traditional Arabic" w:hint="cs"/>
          <w:color w:val="000000" w:themeColor="text1"/>
          <w:sz w:val="36"/>
          <w:szCs w:val="36"/>
          <w:rtl/>
        </w:rPr>
        <w:instrText>ـ</w:instrText>
      </w:r>
      <w:r w:rsidRPr="00DD29A9">
        <w:rPr>
          <w:rFonts w:ascii="Traditional Arabic" w:eastAsia="Calibri" w:hAnsi="Traditional Arabic" w:cs="Traditional Arabic"/>
          <w:color w:val="000000" w:themeColor="text1"/>
          <w:sz w:val="36"/>
          <w:szCs w:val="36"/>
          <w:rtl/>
        </w:rPr>
        <w:instrText>تى است</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ق</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مت</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م ع</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ل</w:instrText>
      </w:r>
      <w:r w:rsidRPr="00DD29A9">
        <w:rPr>
          <w:rFonts w:ascii="Traditional Arabic" w:eastAsia="Calibri" w:hAnsi="Traditional Arabic" w:cs="Traditional Arabic" w:hint="cs"/>
          <w:color w:val="000000" w:themeColor="text1"/>
          <w:sz w:val="36"/>
          <w:szCs w:val="36"/>
          <w:rtl/>
        </w:rPr>
        <w:instrText>ــ</w:instrText>
      </w:r>
      <w:r w:rsidRPr="00DD29A9">
        <w:rPr>
          <w:rFonts w:ascii="Traditional Arabic" w:eastAsia="Calibri" w:hAnsi="Traditional Arabic" w:cs="Traditional Arabic"/>
          <w:color w:val="000000" w:themeColor="text1"/>
          <w:sz w:val="36"/>
          <w:szCs w:val="36"/>
          <w:rtl/>
        </w:rPr>
        <w:instrText>ى ال</w:instrText>
      </w:r>
      <w:r w:rsidRPr="00DD29A9">
        <w:rPr>
          <w:rFonts w:ascii="Traditional Arabic" w:eastAsia="Calibri" w:hAnsi="Traditional Arabic" w:cs="Traditional Arabic" w:hint="cs"/>
          <w:color w:val="000000" w:themeColor="text1"/>
          <w:sz w:val="36"/>
          <w:szCs w:val="36"/>
          <w:rtl/>
        </w:rPr>
        <w:instrText>ـــ</w:instrText>
      </w:r>
      <w:r w:rsidRPr="00DD29A9">
        <w:rPr>
          <w:rFonts w:ascii="Traditional Arabic" w:eastAsia="Calibri" w:hAnsi="Traditional Arabic" w:cs="Traditional Arabic"/>
          <w:color w:val="000000" w:themeColor="text1"/>
          <w:sz w:val="36"/>
          <w:szCs w:val="36"/>
          <w:rtl/>
        </w:rPr>
        <w:instrText>قي</w:instrText>
      </w:r>
      <w:r w:rsidRPr="00DD29A9">
        <w:rPr>
          <w:rFonts w:ascii="Traditional Arabic" w:eastAsia="Calibri" w:hAnsi="Traditional Arabic" w:cs="Traditional Arabic" w:hint="cs"/>
          <w:color w:val="000000" w:themeColor="text1"/>
          <w:sz w:val="36"/>
          <w:szCs w:val="36"/>
          <w:rtl/>
        </w:rPr>
        <w:instrText>ـــ</w:instrText>
      </w:r>
      <w:r w:rsidRPr="00DD29A9">
        <w:rPr>
          <w:rFonts w:ascii="Traditional Arabic" w:eastAsia="Calibri" w:hAnsi="Traditional Arabic" w:cs="Traditional Arabic"/>
          <w:color w:val="000000" w:themeColor="text1"/>
          <w:sz w:val="36"/>
          <w:szCs w:val="36"/>
          <w:rtl/>
        </w:rPr>
        <w:instrText>م</w:instrText>
      </w:r>
      <w:r w:rsidRPr="00DD29A9">
        <w:instrText xml:space="preserve">" </w:instrText>
      </w:r>
      <w:r w:rsidRPr="00DD29A9">
        <w:rPr>
          <w:rFonts w:ascii="Traditional Arabic" w:eastAsia="Calibri" w:hAnsi="Traditional Arabic" w:cs="Traditional Arabic"/>
          <w:color w:val="000000" w:themeColor="text1"/>
          <w:sz w:val="36"/>
          <w:szCs w:val="36"/>
          <w:vertAlign w:val="superscript"/>
          <w:rtl/>
        </w:rPr>
        <w:fldChar w:fldCharType="end"/>
      </w:r>
      <w:r w:rsidRPr="00DD29A9">
        <w:rPr>
          <w:rFonts w:ascii="Traditional Arabic" w:eastAsia="Calibri" w:hAnsi="Traditional Arabic" w:cs="Traditional Arabic"/>
          <w:color w:val="000000" w:themeColor="text1"/>
          <w:sz w:val="36"/>
          <w:szCs w:val="36"/>
          <w:rtl/>
        </w:rPr>
        <w:t xml:space="preserve"> </w:t>
      </w:r>
      <w:r w:rsidRPr="00DD29A9">
        <w:rPr>
          <w:rFonts w:ascii="Traditional Arabic" w:eastAsia="Calibri" w:hAnsi="Traditional Arabic" w:cs="Traditional Arabic" w:hint="cs"/>
          <w:color w:val="000000" w:themeColor="text1"/>
          <w:sz w:val="36"/>
          <w:szCs w:val="36"/>
          <w:rtl/>
        </w:rPr>
        <w:t xml:space="preserve"> </w:t>
      </w:r>
      <w:r w:rsidR="00DD29A9">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lastRenderedPageBreak/>
        <w:t>ولعل أقرب الاستعمالات اللغوية إلى القيم بمعناها السائد الآن هو ما ذكره صاحب أساس البلاغة</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قال: وأقام الشيء أدامه. وما لفلان قيمة: ثبات ودوام على الأمر"</w:t>
      </w:r>
      <w:r w:rsidRPr="00A9631B">
        <w:rPr>
          <w:rFonts w:ascii="Traditional Arabic" w:eastAsia="Calibri" w:hAnsi="Traditional Arabic" w:cs="Traditional Arabic" w:hint="cs"/>
          <w:color w:val="000000" w:themeColor="text1"/>
          <w:sz w:val="36"/>
          <w:szCs w:val="36"/>
          <w:vertAlign w:val="superscript"/>
          <w:rtl/>
        </w:rPr>
        <w:t>(</w:t>
      </w:r>
      <w:r w:rsidRPr="003A5C06">
        <w:rPr>
          <w:rFonts w:ascii="Traditional Arabic" w:eastAsia="Calibri" w:hAnsi="Traditional Arabic" w:cs="Traditional Arabic"/>
          <w:color w:val="000000" w:themeColor="text1"/>
          <w:szCs w:val="36"/>
          <w:vertAlign w:val="superscript"/>
          <w:rtl/>
        </w:rPr>
        <w:footnoteReference w:id="422"/>
      </w:r>
      <w:r w:rsidRPr="00A9631B">
        <w:rPr>
          <w:rFonts w:ascii="Traditional Arabic" w:eastAsia="Calibri" w:hAnsi="Traditional Arabic" w:cs="Traditional Arabic" w:hint="cs"/>
          <w:color w:val="000000" w:themeColor="text1"/>
          <w:sz w:val="36"/>
          <w:szCs w:val="36"/>
          <w:vertAlign w:val="superscript"/>
          <w:rtl/>
        </w:rPr>
        <w:t>)</w:t>
      </w:r>
    </w:p>
    <w:p w:rsidR="007834F6" w:rsidRPr="00A9631B" w:rsidRDefault="007834F6" w:rsidP="00A9631B">
      <w:pPr>
        <w:spacing w:before="360" w:after="360" w:line="240" w:lineRule="auto"/>
        <w:jc w:val="lowKashida"/>
        <w:rPr>
          <w:rFonts w:ascii="Traditional Arabic" w:eastAsia="Calibri" w:hAnsi="Traditional Arabic" w:cs="Traditional Arabic"/>
          <w:color w:val="000000" w:themeColor="text1"/>
          <w:sz w:val="36"/>
          <w:szCs w:val="36"/>
          <w:rtl/>
        </w:rPr>
      </w:pPr>
      <w:r w:rsidRPr="00A9631B">
        <w:rPr>
          <w:rFonts w:ascii="Traditional Arabic" w:eastAsia="Calibri" w:hAnsi="Traditional Arabic" w:cs="Traditional Arabic"/>
          <w:bCs/>
          <w:color w:val="000000" w:themeColor="text1"/>
          <w:sz w:val="36"/>
          <w:szCs w:val="36"/>
          <w:rtl/>
        </w:rPr>
        <w:t xml:space="preserve"> القيم من المنظور الإسلامي: </w:t>
      </w:r>
      <w:r w:rsidRPr="00A9631B">
        <w:rPr>
          <w:rFonts w:ascii="Traditional Arabic" w:eastAsia="Calibri" w:hAnsi="Traditional Arabic" w:cs="Traditional Arabic"/>
          <w:color w:val="000000" w:themeColor="text1"/>
          <w:sz w:val="36"/>
          <w:szCs w:val="36"/>
          <w:rtl/>
        </w:rPr>
        <w:t>مجموعة من المعايير والأحكام النابعة من تصورات أساسية عن الكون والحياة والإنسان والإله كما صورها الإسلام، وتتكون لدى الفرد والمجتمع من خلال التفاعل مع المواقف والخبرات الحياتية المختلفة، إذ تمكنه من اختيار أهداف وتوجهات لحياته تتفق مع إمكانياته، وتتجسد من خلال الاهتمامات أوالسلوك العملي بطريقة مباشرة وغير مباشرة</w:t>
      </w:r>
      <w:r w:rsidRPr="00A9631B">
        <w:rPr>
          <w:rFonts w:ascii="Traditional Arabic" w:eastAsia="Calibri" w:hAnsi="Traditional Arabic" w:cs="Traditional Arabic" w:hint="cs"/>
          <w:color w:val="000000" w:themeColor="text1"/>
          <w:sz w:val="36"/>
          <w:szCs w:val="36"/>
          <w:rtl/>
        </w:rPr>
        <w:t>.</w:t>
      </w:r>
      <w:r w:rsidRPr="00A9631B">
        <w:rPr>
          <w:rFonts w:ascii="Traditional Arabic" w:eastAsia="Calibri" w:hAnsi="Traditional Arabic" w:cs="Traditional Arabic" w:hint="cs"/>
          <w:color w:val="000000" w:themeColor="text1"/>
          <w:sz w:val="36"/>
          <w:szCs w:val="36"/>
          <w:vertAlign w:val="superscript"/>
          <w:rtl/>
        </w:rPr>
        <w:t>(</w:t>
      </w:r>
      <w:r w:rsidRPr="003A5C06">
        <w:rPr>
          <w:rFonts w:ascii="Traditional Arabic" w:eastAsia="Calibri" w:hAnsi="Traditional Arabic" w:cs="Traditional Arabic"/>
          <w:color w:val="000000" w:themeColor="text1"/>
          <w:szCs w:val="36"/>
          <w:vertAlign w:val="superscript"/>
          <w:rtl/>
        </w:rPr>
        <w:footnoteReference w:id="423"/>
      </w:r>
      <w:r w:rsidRPr="00A9631B">
        <w:rPr>
          <w:rFonts w:ascii="Traditional Arabic" w:eastAsia="Calibri" w:hAnsi="Traditional Arabic" w:cs="Traditional Arabic" w:hint="cs"/>
          <w:color w:val="000000" w:themeColor="text1"/>
          <w:sz w:val="36"/>
          <w:szCs w:val="36"/>
          <w:vertAlign w:val="superscript"/>
          <w:rtl/>
        </w:rPr>
        <w:t>)</w:t>
      </w:r>
      <w:r w:rsidRPr="00A9631B">
        <w:rPr>
          <w:rFonts w:ascii="Traditional Arabic" w:eastAsia="Calibri" w:hAnsi="Traditional Arabic" w:cs="Traditional Arabic"/>
          <w:color w:val="000000" w:themeColor="text1"/>
          <w:sz w:val="36"/>
          <w:szCs w:val="36"/>
          <w:vertAlign w:val="superscript"/>
          <w:rtl/>
        </w:rPr>
        <w:t xml:space="preserve"> </w:t>
      </w:r>
      <w:r w:rsidRPr="00A9631B">
        <w:rPr>
          <w:rFonts w:ascii="Traditional Arabic" w:eastAsia="Calibri" w:hAnsi="Traditional Arabic" w:cs="Traditional Arabic" w:hint="cs"/>
          <w:color w:val="000000" w:themeColor="text1"/>
          <w:sz w:val="36"/>
          <w:szCs w:val="36"/>
          <w:rtl/>
        </w:rPr>
        <w:t xml:space="preserve">     </w:t>
      </w:r>
    </w:p>
    <w:p w:rsidR="007834F6" w:rsidRPr="00A9631B" w:rsidRDefault="007834F6" w:rsidP="00A9631B">
      <w:pPr>
        <w:spacing w:before="360" w:after="360" w:line="240" w:lineRule="auto"/>
        <w:jc w:val="lowKashida"/>
        <w:rPr>
          <w:rFonts w:ascii="Traditional Arabic" w:eastAsia="Calibri" w:hAnsi="Traditional Arabic" w:cs="Traditional Arabic"/>
          <w:b/>
          <w:bCs/>
          <w:noProof/>
          <w:color w:val="000000" w:themeColor="text1"/>
          <w:sz w:val="36"/>
          <w:szCs w:val="36"/>
          <w:rtl/>
          <w:lang w:eastAsia="ar-SA"/>
        </w:rPr>
      </w:pPr>
      <w:r w:rsidRPr="00A9631B">
        <w:rPr>
          <w:rFonts w:ascii="Traditional Arabic" w:eastAsia="Calibri" w:hAnsi="Traditional Arabic" w:cs="Traditional Arabic" w:hint="cs"/>
          <w:b/>
          <w:bCs/>
          <w:noProof/>
          <w:color w:val="000000" w:themeColor="text1"/>
          <w:sz w:val="36"/>
          <w:szCs w:val="36"/>
          <w:rtl/>
          <w:lang w:eastAsia="ar-SA"/>
        </w:rPr>
        <w:t>كفل</w:t>
      </w:r>
      <w:r w:rsidRPr="00A9631B">
        <w:rPr>
          <w:rFonts w:ascii="Traditional Arabic" w:eastAsia="Calibri" w:hAnsi="Traditional Arabic" w:cs="Traditional Arabic"/>
          <w:b/>
          <w:bCs/>
          <w:noProof/>
          <w:color w:val="000000" w:themeColor="text1"/>
          <w:sz w:val="36"/>
          <w:szCs w:val="36"/>
          <w:rtl/>
          <w:lang w:eastAsia="ar-SA"/>
        </w:rPr>
        <w:t>:</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الكَفلُ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ردف</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العجز،</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يقال</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إنها</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لعجزاء</w:t>
      </w:r>
      <w:r w:rsidRPr="00A9631B">
        <w:rPr>
          <w:rFonts w:ascii="Traditional Arabic" w:eastAsia="Calibri" w:hAnsi="Traditional Arabic" w:cs="Traditional Arabic"/>
          <w:noProof/>
          <w:color w:val="000000" w:themeColor="text1"/>
          <w:sz w:val="36"/>
          <w:szCs w:val="36"/>
          <w:rtl/>
          <w:lang w:eastAsia="ar-SA"/>
        </w:rPr>
        <w:t xml:space="preserve"> </w:t>
      </w:r>
      <w:r w:rsidRPr="00A9631B">
        <w:rPr>
          <w:rFonts w:ascii="Traditional Arabic" w:eastAsia="Calibri" w:hAnsi="Traditional Arabic" w:cs="Traditional Arabic" w:hint="cs"/>
          <w:noProof/>
          <w:color w:val="000000" w:themeColor="text1"/>
          <w:sz w:val="36"/>
          <w:szCs w:val="36"/>
          <w:rtl/>
          <w:lang w:eastAsia="ar-SA"/>
        </w:rPr>
        <w:t>الكَفَل</w:t>
      </w:r>
      <w:r w:rsidRPr="00A9631B">
        <w:rPr>
          <w:rFonts w:ascii="Traditional Arabic" w:eastAsia="Calibri" w:hAnsi="Traditional Arabic" w:cs="Traditional Arabic"/>
          <w:noProof/>
          <w:color w:val="000000" w:themeColor="text1"/>
          <w:sz w:val="36"/>
          <w:szCs w:val="36"/>
          <w:rtl/>
          <w:lang w:eastAsia="ar-SA"/>
        </w:rPr>
        <w:t>.</w:t>
      </w:r>
      <w:r w:rsidRPr="00A9631B">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Cs w:val="36"/>
          <w:vertAlign w:val="superscript"/>
          <w:rtl/>
        </w:rPr>
        <w:footnoteReference w:id="424"/>
      </w:r>
      <w:r w:rsidRPr="00A9631B">
        <w:rPr>
          <w:rFonts w:ascii="Traditional Arabic" w:eastAsia="Calibri" w:hAnsi="Traditional Arabic" w:cs="Traditional Arabic" w:hint="cs"/>
          <w:color w:val="000000" w:themeColor="text1"/>
          <w:sz w:val="36"/>
          <w:szCs w:val="36"/>
          <w:vertAlign w:val="superscript"/>
          <w:rtl/>
        </w:rPr>
        <w:t>)</w:t>
      </w:r>
    </w:p>
    <w:p w:rsidR="007834F6" w:rsidRPr="00A9631B" w:rsidRDefault="007834F6" w:rsidP="0024158C">
      <w:pPr>
        <w:spacing w:before="360" w:after="360" w:line="240" w:lineRule="auto"/>
        <w:jc w:val="lowKashida"/>
        <w:rPr>
          <w:rFonts w:ascii="Traditional Arabic" w:eastAsia="Calibri" w:hAnsi="Traditional Arabic" w:cs="Traditional Arabic"/>
          <w:b/>
          <w:bCs/>
          <w:noProof/>
          <w:color w:val="000000" w:themeColor="text1"/>
          <w:sz w:val="36"/>
          <w:szCs w:val="36"/>
          <w:rtl/>
          <w:lang w:eastAsia="ar-SA"/>
        </w:rPr>
      </w:pPr>
      <w:r w:rsidRPr="00A9631B">
        <w:rPr>
          <w:rFonts w:ascii="Traditional Arabic" w:eastAsia="Calibri" w:hAnsi="Traditional Arabic" w:cs="Traditional Arabic"/>
          <w:b/>
          <w:bCs/>
          <w:noProof/>
          <w:color w:val="000000" w:themeColor="text1"/>
          <w:sz w:val="36"/>
          <w:szCs w:val="36"/>
          <w:rtl/>
          <w:lang w:eastAsia="ar-SA"/>
        </w:rPr>
        <w:t>الْمَعْالَمُ لغةً</w:t>
      </w:r>
      <w:r w:rsidRPr="00A9631B">
        <w:rPr>
          <w:rFonts w:ascii="Traditional Arabic" w:eastAsia="Calibri" w:hAnsi="Traditional Arabic" w:cs="Traditional Arabic"/>
          <w:b/>
          <w:bCs/>
          <w:noProof/>
          <w:color w:val="000000" w:themeColor="text1"/>
          <w:sz w:val="36"/>
          <w:szCs w:val="36"/>
          <w:rtl/>
          <w:lang w:eastAsia="ar-SA"/>
        </w:rPr>
        <w:fldChar w:fldCharType="begin"/>
      </w:r>
      <w:r w:rsidRPr="00A9631B">
        <w:instrText xml:space="preserve"> XE "</w:instrText>
      </w:r>
      <w:r w:rsidRPr="00A9631B">
        <w:rPr>
          <w:rFonts w:ascii="Traditional Arabic" w:eastAsia="Calibri" w:hAnsi="Traditional Arabic" w:cs="Traditional Arabic"/>
          <w:b/>
          <w:bCs/>
          <w:noProof/>
          <w:color w:val="000000" w:themeColor="text1"/>
          <w:sz w:val="36"/>
          <w:szCs w:val="36"/>
          <w:rtl/>
          <w:lang w:eastAsia="ar-SA"/>
        </w:rPr>
        <w:instrText>المسألة الأولى</w:instrText>
      </w:r>
      <w:r w:rsidRPr="00A9631B">
        <w:instrText>\</w:instrText>
      </w:r>
      <w:r w:rsidRPr="00A9631B">
        <w:rPr>
          <w:rFonts w:ascii="Traditional Arabic" w:eastAsia="Calibri" w:hAnsi="Traditional Arabic" w:cs="Traditional Arabic"/>
          <w:b/>
          <w:bCs/>
          <w:noProof/>
          <w:color w:val="000000" w:themeColor="text1"/>
          <w:sz w:val="36"/>
          <w:szCs w:val="36"/>
          <w:rtl/>
          <w:lang w:eastAsia="ar-SA"/>
        </w:rPr>
        <w:instrText>: تعريف الْمَعْالَمُ لغةً</w:instrText>
      </w:r>
      <w:r w:rsidRPr="00A9631B">
        <w:instrText xml:space="preserve">" </w:instrText>
      </w:r>
      <w:r w:rsidRPr="00A9631B">
        <w:rPr>
          <w:rFonts w:ascii="Traditional Arabic" w:eastAsia="Calibri" w:hAnsi="Traditional Arabic" w:cs="Traditional Arabic"/>
          <w:b/>
          <w:bCs/>
          <w:noProof/>
          <w:color w:val="000000" w:themeColor="text1"/>
          <w:sz w:val="36"/>
          <w:szCs w:val="36"/>
          <w:rtl/>
          <w:lang w:eastAsia="ar-SA"/>
        </w:rPr>
        <w:fldChar w:fldCharType="end"/>
      </w:r>
      <w:r w:rsidRPr="00A9631B">
        <w:rPr>
          <w:rFonts w:ascii="Traditional Arabic" w:eastAsia="Calibri" w:hAnsi="Traditional Arabic" w:cs="Traditional Arabic"/>
          <w:b/>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جمع معلم، "والْعَيْنُ واللَّامُ والمِيمُ أَصْلٌ يَدُلُّ عَلَى أَثَرٍ بِالشَّيْءِ يَتَمَيَّزُ بِهِ عَنْ غَيْرِهِ</w:t>
      </w:r>
      <w:r w:rsidRPr="00A9631B">
        <w:rPr>
          <w:rFonts w:ascii="Traditional Arabic" w:eastAsia="Calibri" w:hAnsi="Traditional Arabic" w:cs="Traditional Arabic" w:hint="cs"/>
          <w:color w:val="000000" w:themeColor="text1"/>
          <w:sz w:val="36"/>
          <w:szCs w:val="36"/>
          <w:rtl/>
        </w:rPr>
        <w:t xml:space="preserve">, </w:t>
      </w:r>
      <w:r w:rsidRPr="00A9631B">
        <w:rPr>
          <w:rFonts w:ascii="Traditional Arabic" w:eastAsia="Calibri" w:hAnsi="Traditional Arabic" w:cs="Traditional Arabic"/>
          <w:color w:val="000000" w:themeColor="text1"/>
          <w:sz w:val="36"/>
          <w:szCs w:val="36"/>
          <w:rtl/>
        </w:rPr>
        <w:t>وفِي الحَدِيث:((تكون الأرض يَوم الْقِيَامَة كقُرْصة النَقيّ لَيْسَ</w:t>
      </w:r>
      <w:r w:rsidRPr="00A9631B">
        <w:rPr>
          <w:rFonts w:ascii="Traditional Arabic" w:eastAsia="Calibri" w:hAnsi="Traditional Arabic" w:cs="Traditional Arabic"/>
          <w:color w:val="000000" w:themeColor="text1"/>
          <w:sz w:val="36"/>
          <w:szCs w:val="36"/>
          <w:rtl/>
        </w:rPr>
        <w:fldChar w:fldCharType="begin"/>
      </w:r>
      <w:r w:rsidRPr="00A9631B">
        <w:instrText xml:space="preserve"> XE "\</w:instrText>
      </w:r>
      <w:r w:rsidRPr="00A9631B">
        <w:rPr>
          <w:rFonts w:ascii="Traditional Arabic" w:eastAsia="Calibri" w:hAnsi="Traditional Arabic" w:cs="Traditional Arabic"/>
          <w:color w:val="000000" w:themeColor="text1"/>
          <w:sz w:val="36"/>
          <w:szCs w:val="36"/>
          <w:rtl/>
        </w:rPr>
        <w:instrText>:((تكون الأرض يَوم الْقِيَامَة كقُرْصة النَقيّ لَيْسَ</w:instrText>
      </w:r>
      <w:r w:rsidRPr="00A9631B">
        <w:instrText xml:space="preserve">" </w:instrText>
      </w:r>
      <w:r w:rsidRPr="00A9631B">
        <w:rPr>
          <w:rFonts w:ascii="Traditional Arabic" w:eastAsia="Calibri" w:hAnsi="Traditional Arabic" w:cs="Traditional Arabic"/>
          <w:color w:val="000000" w:themeColor="text1"/>
          <w:sz w:val="36"/>
          <w:szCs w:val="36"/>
          <w:rtl/>
        </w:rPr>
        <w:fldChar w:fldCharType="end"/>
      </w:r>
      <w:r w:rsidRPr="00A9631B">
        <w:rPr>
          <w:rFonts w:ascii="Traditional Arabic" w:eastAsia="Calibri" w:hAnsi="Traditional Arabic" w:cs="Traditional Arabic"/>
          <w:color w:val="000000" w:themeColor="text1"/>
          <w:sz w:val="36"/>
          <w:szCs w:val="36"/>
          <w:rtl/>
        </w:rPr>
        <w:t xml:space="preserve"> فِيهَا مَعْلَم لأحد))                                               "</w:t>
      </w:r>
      <w:r w:rsidRPr="00A9631B">
        <w:rPr>
          <w:rFonts w:ascii="Traditional Arabic" w:eastAsia="Calibri" w:hAnsi="Traditional Arabic" w:cs="Traditional Arabic"/>
          <w:bCs/>
          <w:color w:val="000000" w:themeColor="text1"/>
          <w:sz w:val="36"/>
          <w:szCs w:val="36"/>
          <w:rtl/>
        </w:rPr>
        <w:t>والعَلامَةُ والعَلَمُ</w:t>
      </w:r>
      <w:r w:rsidRPr="00A9631B">
        <w:rPr>
          <w:rFonts w:ascii="Traditional Arabic" w:eastAsia="Calibri" w:hAnsi="Traditional Arabic" w:cs="Traditional Arabic"/>
          <w:color w:val="000000" w:themeColor="text1"/>
          <w:sz w:val="36"/>
          <w:szCs w:val="36"/>
          <w:rtl/>
        </w:rPr>
        <w:t xml:space="preserve">: الْفَصْل يكون بَين الْأَرْضين. </w:t>
      </w:r>
      <w:r w:rsidRPr="00A9631B">
        <w:rPr>
          <w:rFonts w:ascii="Traditional Arabic" w:eastAsia="Calibri" w:hAnsi="Traditional Arabic" w:cs="Traditional Arabic"/>
          <w:bCs/>
          <w:color w:val="000000" w:themeColor="text1"/>
          <w:sz w:val="36"/>
          <w:szCs w:val="36"/>
          <w:rtl/>
        </w:rPr>
        <w:t>ومَعْلَمُ الطَّرِيق:"</w:t>
      </w:r>
      <w:r w:rsidRPr="00A9631B">
        <w:rPr>
          <w:rFonts w:ascii="Traditional Arabic" w:eastAsia="Calibri" w:hAnsi="Traditional Arabic" w:cs="Traditional Arabic"/>
          <w:color w:val="000000" w:themeColor="text1"/>
          <w:sz w:val="36"/>
          <w:szCs w:val="36"/>
          <w:rtl/>
        </w:rPr>
        <w:t>دلَالَته، و</w:t>
      </w:r>
      <w:r>
        <w:rPr>
          <w:rFonts w:ascii="Traditional Arabic" w:eastAsia="Calibri" w:hAnsi="Traditional Arabic" w:cs="Traditional Arabic"/>
          <w:color w:val="000000" w:themeColor="text1"/>
          <w:sz w:val="36"/>
          <w:szCs w:val="36"/>
          <w:rtl/>
        </w:rPr>
        <w:t>كله رَاجع  إلى الوسم والعِلْمِ.</w:t>
      </w:r>
      <w:r w:rsidRPr="00A9631B">
        <w:rPr>
          <w:rFonts w:ascii="Traditional Arabic" w:eastAsia="Calibri" w:hAnsi="Traditional Arabic" w:cs="Traditional Arabic"/>
          <w:color w:val="000000" w:themeColor="text1"/>
          <w:sz w:val="36"/>
          <w:szCs w:val="36"/>
          <w:rtl/>
        </w:rPr>
        <w:t>"</w:t>
      </w:r>
      <w:r w:rsidRPr="00A9631B">
        <w:rPr>
          <w:rFonts w:ascii="Traditional Arabic" w:eastAsia="Calibri" w:hAnsi="Traditional Arabic" w:cs="Traditional Arabic" w:hint="cs"/>
          <w:color w:val="000000" w:themeColor="text1"/>
          <w:sz w:val="36"/>
          <w:szCs w:val="36"/>
          <w:vertAlign w:val="superscript"/>
          <w:rtl/>
        </w:rPr>
        <w:t>(</w:t>
      </w:r>
      <w:r w:rsidRPr="003A5C06">
        <w:rPr>
          <w:rFonts w:ascii="Traditional Arabic" w:eastAsia="Calibri" w:hAnsi="Traditional Arabic" w:cs="Traditional Arabic"/>
          <w:color w:val="000000" w:themeColor="text1"/>
          <w:szCs w:val="36"/>
          <w:vertAlign w:val="superscript"/>
          <w:rtl/>
        </w:rPr>
        <w:footnoteReference w:id="425"/>
      </w:r>
      <w:r w:rsidRPr="00A9631B">
        <w:rPr>
          <w:rFonts w:ascii="Traditional Arabic" w:eastAsia="Calibri" w:hAnsi="Traditional Arabic" w:cs="Traditional Arabic" w:hint="cs"/>
          <w:color w:val="000000" w:themeColor="text1"/>
          <w:sz w:val="36"/>
          <w:szCs w:val="36"/>
          <w:vertAlign w:val="superscript"/>
          <w:rtl/>
        </w:rPr>
        <w:t>)</w:t>
      </w:r>
      <w:r w:rsidRPr="00A9631B">
        <w:rPr>
          <w:rFonts w:ascii="Traditional Arabic" w:eastAsia="Calibri" w:hAnsi="Traditional Arabic" w:cs="Traditional Arabic"/>
          <w:color w:val="000000" w:themeColor="text1"/>
          <w:sz w:val="36"/>
          <w:szCs w:val="36"/>
          <w:rtl/>
        </w:rPr>
        <w:fldChar w:fldCharType="begin"/>
      </w:r>
      <w:r w:rsidRPr="00A9631B">
        <w:instrText xml:space="preserve"> XE "</w:instrText>
      </w:r>
      <w:r w:rsidRPr="00A9631B">
        <w:rPr>
          <w:rFonts w:ascii="Traditional Arabic" w:eastAsia="Calibri" w:hAnsi="Traditional Arabic" w:cs="Traditional Arabic"/>
          <w:b/>
          <w:bCs/>
          <w:noProof/>
          <w:color w:val="000000" w:themeColor="text1"/>
          <w:sz w:val="36"/>
          <w:szCs w:val="36"/>
          <w:rtl/>
          <w:lang w:eastAsia="ar-SA"/>
        </w:rPr>
        <w:instrText>تعريف الْمَعْالَمُ لغةً.</w:instrText>
      </w:r>
      <w:r w:rsidRPr="00A9631B">
        <w:instrText xml:space="preserve">" </w:instrText>
      </w:r>
      <w:r w:rsidRPr="00A9631B">
        <w:rPr>
          <w:rFonts w:ascii="Traditional Arabic" w:eastAsia="Calibri" w:hAnsi="Traditional Arabic" w:cs="Traditional Arabic"/>
          <w:color w:val="000000" w:themeColor="text1"/>
          <w:sz w:val="36"/>
          <w:szCs w:val="36"/>
          <w:rtl/>
        </w:rPr>
        <w:fldChar w:fldCharType="end"/>
      </w:r>
    </w:p>
    <w:p w:rsidR="007834F6" w:rsidRPr="00A9631B" w:rsidRDefault="007834F6" w:rsidP="00A9631B">
      <w:pPr>
        <w:spacing w:before="360" w:after="360" w:line="240" w:lineRule="auto"/>
        <w:jc w:val="lowKashida"/>
        <w:rPr>
          <w:rFonts w:ascii="Traditional Arabic" w:eastAsia="Calibri" w:hAnsi="Traditional Arabic" w:cs="Traditional Arabic"/>
          <w:b/>
          <w:bCs/>
          <w:color w:val="000000" w:themeColor="text1"/>
          <w:sz w:val="36"/>
          <w:szCs w:val="36"/>
          <w:rtl/>
        </w:rPr>
      </w:pPr>
      <w:r w:rsidRPr="00A9631B">
        <w:rPr>
          <w:rFonts w:ascii="Traditional Arabic" w:eastAsia="Calibri" w:hAnsi="Traditional Arabic" w:cs="Traditional Arabic"/>
          <w:b/>
          <w:bCs/>
          <w:noProof/>
          <w:color w:val="000000" w:themeColor="text1"/>
          <w:sz w:val="36"/>
          <w:szCs w:val="36"/>
          <w:rtl/>
          <w:lang w:eastAsia="ar-SA"/>
        </w:rPr>
        <w:t>الْمَعْلَمُ في البحث</w:t>
      </w:r>
      <w:r w:rsidRPr="00A9631B">
        <w:rPr>
          <w:rFonts w:ascii="Traditional Arabic" w:eastAsia="Calibri" w:hAnsi="Traditional Arabic" w:cs="Traditional Arabic" w:hint="cs"/>
          <w:b/>
          <w:bCs/>
          <w:noProof/>
          <w:color w:val="000000" w:themeColor="text1"/>
          <w:sz w:val="36"/>
          <w:szCs w:val="36"/>
          <w:rtl/>
          <w:lang w:eastAsia="ar-SA"/>
        </w:rPr>
        <w:t xml:space="preserve">: </w:t>
      </w:r>
      <w:r w:rsidRPr="00A9631B">
        <w:rPr>
          <w:rFonts w:ascii="Traditional Arabic" w:eastAsia="Calibri" w:hAnsi="Traditional Arabic" w:cs="Traditional Arabic"/>
          <w:color w:val="000000" w:themeColor="text1"/>
          <w:sz w:val="36"/>
          <w:szCs w:val="36"/>
          <w:rtl/>
        </w:rPr>
        <w:t>والمعالم العقدية لأدب الطفل هي حدوده العقدية الواضحة, ومعالم الشريعة الإسلامية البيِّنة، وهي كل ما اشتملت عليه عقيدة أهل السنة والجماعة في باب العقيدة؛ وخص هذا البحث منها: أركان الإيمان الستة, وأتبعها بأهم متمماتها (الولاء والبراء).</w:t>
      </w:r>
      <w:r w:rsidRPr="00A9631B">
        <w:rPr>
          <w:rFonts w:ascii="Traditional Arabic" w:eastAsia="Calibri" w:hAnsi="Traditional Arabic" w:cs="Traditional Arabic" w:hint="cs"/>
          <w:color w:val="000000" w:themeColor="text1"/>
          <w:sz w:val="36"/>
          <w:szCs w:val="36"/>
          <w:vertAlign w:val="superscript"/>
          <w:rtl/>
        </w:rPr>
        <w:t xml:space="preserve"> (</w:t>
      </w:r>
      <w:r w:rsidRPr="003A5C06">
        <w:rPr>
          <w:rFonts w:ascii="Traditional Arabic" w:eastAsia="Calibri" w:hAnsi="Traditional Arabic" w:cs="Traditional Arabic"/>
          <w:color w:val="000000" w:themeColor="text1"/>
          <w:szCs w:val="36"/>
          <w:vertAlign w:val="superscript"/>
          <w:rtl/>
        </w:rPr>
        <w:footnoteReference w:id="426"/>
      </w:r>
      <w:r w:rsidRPr="00A9631B">
        <w:rPr>
          <w:rFonts w:ascii="Traditional Arabic" w:eastAsia="Calibri" w:hAnsi="Traditional Arabic" w:cs="Traditional Arabic" w:hint="cs"/>
          <w:color w:val="000000" w:themeColor="text1"/>
          <w:sz w:val="36"/>
          <w:szCs w:val="36"/>
          <w:vertAlign w:val="superscript"/>
          <w:rtl/>
        </w:rPr>
        <w:t>)</w:t>
      </w:r>
    </w:p>
    <w:p w:rsidR="007834F6" w:rsidRDefault="007834F6" w:rsidP="00A9631B">
      <w:pPr>
        <w:spacing w:before="360" w:after="360" w:line="240" w:lineRule="auto"/>
        <w:jc w:val="lowKashida"/>
        <w:rPr>
          <w:rFonts w:ascii="Traditional Arabic" w:eastAsia="Calibri" w:hAnsi="Traditional Arabic" w:cs="Traditional Arabic"/>
          <w:color w:val="000000" w:themeColor="text1"/>
          <w:sz w:val="36"/>
          <w:szCs w:val="36"/>
          <w:rtl/>
        </w:rPr>
      </w:pPr>
      <w:r w:rsidRPr="00A9631B">
        <w:rPr>
          <w:rFonts w:ascii="Traditional Arabic" w:eastAsia="Calibri" w:hAnsi="Traditional Arabic" w:cs="Traditional Arabic"/>
          <w:b/>
          <w:bCs/>
          <w:color w:val="000000" w:themeColor="text1"/>
          <w:sz w:val="36"/>
          <w:szCs w:val="36"/>
          <w:rtl/>
        </w:rPr>
        <w:lastRenderedPageBreak/>
        <w:t>النَّأْشُ:</w:t>
      </w:r>
      <w:r w:rsidRPr="00A9631B">
        <w:rPr>
          <w:rFonts w:ascii="Traditional Arabic" w:eastAsia="Calibri" w:hAnsi="Traditional Arabic" w:cs="Traditional Arabic"/>
          <w:color w:val="000000" w:themeColor="text1"/>
          <w:sz w:val="36"/>
          <w:szCs w:val="36"/>
          <w:rtl/>
        </w:rPr>
        <w:t xml:space="preserve"> التَّنَاوُلُ ، والأخذُ، والبَطْشُ، والتأخيرُ، والنُّهوضُ، والنَّؤُوشُ،كصَبُورٍ: القَوِيُّ الغالِبُ. وفَعَلَهُ نَئيشاً: أخِيراً. ولَحِقْنَا نَئِيشاً من النهارِ، أي: بعدَما تَوَلَّى. وناقَةٌ مَنْؤُوشَةُ اللَّحْمِ: قَلِيلَتُهُ.</w:t>
      </w:r>
      <w:r w:rsidRPr="0024158C">
        <w:rPr>
          <w:rFonts w:ascii="Traditional Arabic" w:eastAsia="Calibri" w:hAnsi="Traditional Arabic" w:cs="Traditional Arabic" w:hint="cs"/>
          <w:color w:val="000000" w:themeColor="text1"/>
          <w:sz w:val="36"/>
          <w:szCs w:val="36"/>
          <w:vertAlign w:val="superscript"/>
          <w:rtl/>
        </w:rPr>
        <w:t>(</w:t>
      </w:r>
      <w:r w:rsidRPr="0024158C">
        <w:rPr>
          <w:rFonts w:ascii="Traditional Arabic" w:eastAsia="Calibri" w:hAnsi="Traditional Arabic" w:cs="Traditional Arabic"/>
          <w:color w:val="000000" w:themeColor="text1"/>
          <w:szCs w:val="36"/>
          <w:vertAlign w:val="superscript"/>
          <w:rtl/>
        </w:rPr>
        <w:footnoteReference w:id="427"/>
      </w:r>
      <w:r w:rsidRPr="0024158C">
        <w:rPr>
          <w:rFonts w:ascii="Traditional Arabic" w:eastAsia="Calibri" w:hAnsi="Traditional Arabic" w:cs="Traditional Arabic" w:hint="cs"/>
          <w:color w:val="000000" w:themeColor="text1"/>
          <w:sz w:val="36"/>
          <w:szCs w:val="36"/>
          <w:vertAlign w:val="superscript"/>
          <w:rtl/>
        </w:rPr>
        <w:t>)</w:t>
      </w:r>
    </w:p>
    <w:p w:rsidR="007834F6" w:rsidRPr="00A9631B" w:rsidRDefault="007834F6" w:rsidP="007834F6">
      <w:pPr>
        <w:spacing w:before="360" w:after="360" w:line="240" w:lineRule="auto"/>
        <w:jc w:val="center"/>
        <w:rPr>
          <w:rFonts w:ascii="Traditional Arabic" w:eastAsia="Calibri" w:hAnsi="Traditional Arabic" w:cs="Traditional Arabic"/>
          <w:color w:val="000000" w:themeColor="text1"/>
          <w:sz w:val="36"/>
          <w:szCs w:val="36"/>
          <w:rtl/>
        </w:rPr>
      </w:pPr>
      <w:r>
        <w:rPr>
          <w:rFonts w:ascii="Traditional Arabic" w:eastAsia="Calibri" w:hAnsi="Traditional Arabic" w:cs="Traditional Arabic" w:hint="cs"/>
          <w:color w:val="000000" w:themeColor="text1"/>
          <w:sz w:val="36"/>
          <w:szCs w:val="36"/>
          <w:rtl/>
        </w:rPr>
        <w:t>***</w:t>
      </w:r>
    </w:p>
    <w:sectPr w:rsidR="007834F6" w:rsidRPr="00A9631B" w:rsidSect="00DF4AEB">
      <w:footerReference w:type="default" r:id="rId22"/>
      <w:footnotePr>
        <w:numRestart w:val="eachPage"/>
      </w:footnotePr>
      <w:type w:val="continuous"/>
      <w:pgSz w:w="11906" w:h="16838" w:code="9"/>
      <w:pgMar w:top="1418" w:right="1985" w:bottom="1701" w:left="851" w:header="709" w:footer="709" w:gutter="567"/>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BC" w:rsidRDefault="00A37BBC" w:rsidP="003D3FC2">
      <w:pPr>
        <w:spacing w:after="0" w:line="240" w:lineRule="auto"/>
      </w:pPr>
      <w:r>
        <w:separator/>
      </w:r>
    </w:p>
  </w:endnote>
  <w:endnote w:type="continuationSeparator" w:id="0">
    <w:p w:rsidR="00A37BBC" w:rsidRDefault="00A37BBC" w:rsidP="003D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Simplified Arabic Fixed">
    <w:panose1 w:val="02070309020205020404"/>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86091"/>
      <w:docPartObj>
        <w:docPartGallery w:val="Page Numbers (Bottom of Page)"/>
        <w:docPartUnique/>
      </w:docPartObj>
    </w:sdtPr>
    <w:sdtEndPr/>
    <w:sdtContent>
      <w:p w:rsidR="007F1137" w:rsidRDefault="007F1137">
        <w:pPr>
          <w:pStyle w:val="Footer"/>
        </w:pPr>
        <w:r>
          <w:fldChar w:fldCharType="begin"/>
        </w:r>
        <w:r>
          <w:instrText xml:space="preserve"> PAGE   \* MERGEFORMAT </w:instrText>
        </w:r>
        <w:r>
          <w:fldChar w:fldCharType="separate"/>
        </w:r>
        <w:r w:rsidR="00FC25AE" w:rsidRPr="00FC25AE">
          <w:rPr>
            <w:rFonts w:ascii="Arial" w:hAnsi="Arial" w:cs="Arial"/>
            <w:noProof/>
            <w:rtl/>
            <w:lang w:val="ar-SA"/>
          </w:rPr>
          <w:t>131</w:t>
        </w:r>
        <w:r>
          <w:rPr>
            <w:rFonts w:ascii="Arial" w:hAnsi="Arial" w:cs="Arial"/>
            <w:noProof/>
            <w:lang w:val="ar-SA"/>
          </w:rPr>
          <w:fldChar w:fldCharType="end"/>
        </w:r>
      </w:p>
    </w:sdtContent>
  </w:sdt>
  <w:p w:rsidR="007F1137" w:rsidRDefault="007F1137" w:rsidP="00EA631A">
    <w:pPr>
      <w:pStyle w:val="Footer"/>
      <w:tabs>
        <w:tab w:val="clear" w:pos="8306"/>
        <w:tab w:val="left" w:pos="432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37" w:rsidRDefault="007F1137" w:rsidP="005B507B">
    <w:pPr>
      <w:pStyle w:val="Footer"/>
      <w:jc w:val="left"/>
    </w:pPr>
  </w:p>
  <w:p w:rsidR="007F1137" w:rsidRDefault="007F1137" w:rsidP="005B507B">
    <w:pPr>
      <w:pStyle w:val="Footer"/>
      <w:tabs>
        <w:tab w:val="clear" w:pos="4153"/>
        <w:tab w:val="clear" w:pos="8306"/>
        <w:tab w:val="left" w:pos="3566"/>
      </w:tabs>
      <w:jc w:val="left"/>
    </w:pPr>
    <w:r>
      <w:rPr>
        <w:rt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5225687"/>
      <w:docPartObj>
        <w:docPartGallery w:val="Page Numbers (Bottom of Page)"/>
        <w:docPartUnique/>
      </w:docPartObj>
    </w:sdtPr>
    <w:sdtEndPr>
      <w:rPr>
        <w:noProof/>
      </w:rPr>
    </w:sdtEndPr>
    <w:sdtContent>
      <w:p w:rsidR="007F1137" w:rsidRDefault="00A37BBC">
        <w:pPr>
          <w:pStyle w:val="Footer"/>
        </w:pPr>
        <w:r>
          <w:fldChar w:fldCharType="begin"/>
        </w:r>
        <w:r>
          <w:instrText xml:space="preserve"> PAGE   \* MERGEFORMAT </w:instrText>
        </w:r>
        <w:r>
          <w:fldChar w:fldCharType="separate"/>
        </w:r>
        <w:r w:rsidR="00FC25AE">
          <w:rPr>
            <w:noProof/>
            <w:rtl/>
          </w:rPr>
          <w:t>1</w:t>
        </w:r>
        <w:r>
          <w:rPr>
            <w:noProof/>
          </w:rPr>
          <w:fldChar w:fldCharType="end"/>
        </w:r>
      </w:p>
    </w:sdtContent>
  </w:sdt>
  <w:p w:rsidR="007F1137" w:rsidRDefault="007F1137" w:rsidP="005B507B">
    <w:pPr>
      <w:pStyle w:val="Footer"/>
      <w:tabs>
        <w:tab w:val="clear" w:pos="4153"/>
        <w:tab w:val="clear" w:pos="8306"/>
        <w:tab w:val="left" w:pos="3566"/>
      </w:tabs>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251306"/>
      <w:docPartObj>
        <w:docPartGallery w:val="Page Numbers (Bottom of Page)"/>
        <w:docPartUnique/>
      </w:docPartObj>
    </w:sdtPr>
    <w:sdtEndPr/>
    <w:sdtContent>
      <w:p w:rsidR="007F1137" w:rsidRDefault="007F1137">
        <w:pPr>
          <w:pStyle w:val="Footer"/>
        </w:pPr>
        <w:r>
          <w:fldChar w:fldCharType="begin"/>
        </w:r>
        <w:r>
          <w:instrText xml:space="preserve"> PAGE   \* MERGEFORMAT </w:instrText>
        </w:r>
        <w:r>
          <w:fldChar w:fldCharType="separate"/>
        </w:r>
        <w:r w:rsidR="00FC25AE" w:rsidRPr="00FC25AE">
          <w:rPr>
            <w:rFonts w:ascii="Arial" w:hAnsi="Arial" w:cs="Arial"/>
            <w:noProof/>
            <w:rtl/>
            <w:lang w:val="ar-SA"/>
          </w:rPr>
          <w:t>151</w:t>
        </w:r>
        <w:r>
          <w:rPr>
            <w:rFonts w:ascii="Arial" w:hAnsi="Arial" w:cs="Arial"/>
            <w:noProof/>
            <w:lang w:val="ar-SA"/>
          </w:rPr>
          <w:fldChar w:fldCharType="end"/>
        </w:r>
      </w:p>
    </w:sdtContent>
  </w:sdt>
  <w:p w:rsidR="007F1137" w:rsidRDefault="007F11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01951"/>
      <w:docPartObj>
        <w:docPartGallery w:val="Page Numbers (Bottom of Page)"/>
        <w:docPartUnique/>
      </w:docPartObj>
    </w:sdtPr>
    <w:sdtEndPr/>
    <w:sdtContent>
      <w:p w:rsidR="007F1137" w:rsidRDefault="007F1137">
        <w:pPr>
          <w:pStyle w:val="Footer"/>
        </w:pPr>
        <w:r>
          <w:fldChar w:fldCharType="begin"/>
        </w:r>
        <w:r>
          <w:instrText xml:space="preserve"> PAGE   \* MERGEFORMAT </w:instrText>
        </w:r>
        <w:r>
          <w:fldChar w:fldCharType="separate"/>
        </w:r>
        <w:r w:rsidRPr="00E12090">
          <w:rPr>
            <w:rFonts w:cs="Calibri"/>
            <w:noProof/>
            <w:rtl/>
            <w:lang w:val="ar-SA"/>
          </w:rPr>
          <w:t>144</w:t>
        </w:r>
        <w:r>
          <w:rPr>
            <w:rFonts w:cs="Calibri"/>
            <w:noProof/>
            <w:lang w:val="ar-SA"/>
          </w:rPr>
          <w:fldChar w:fldCharType="end"/>
        </w:r>
      </w:p>
    </w:sdtContent>
  </w:sdt>
  <w:p w:rsidR="007F1137" w:rsidRDefault="007F11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473594"/>
      <w:docPartObj>
        <w:docPartGallery w:val="Page Numbers (Bottom of Page)"/>
        <w:docPartUnique/>
      </w:docPartObj>
    </w:sdtPr>
    <w:sdtEndPr/>
    <w:sdtContent>
      <w:p w:rsidR="007F1137" w:rsidRDefault="007F1137">
        <w:pPr>
          <w:pStyle w:val="Footer"/>
        </w:pPr>
        <w:r>
          <w:fldChar w:fldCharType="begin"/>
        </w:r>
        <w:r>
          <w:instrText xml:space="preserve"> PAGE   \* MERGEFORMAT </w:instrText>
        </w:r>
        <w:r>
          <w:fldChar w:fldCharType="separate"/>
        </w:r>
        <w:r w:rsidR="00FC25AE" w:rsidRPr="00FC25AE">
          <w:rPr>
            <w:rFonts w:cs="Calibri"/>
            <w:noProof/>
            <w:rtl/>
            <w:lang w:val="ar-SA"/>
          </w:rPr>
          <w:t>153</w:t>
        </w:r>
        <w:r>
          <w:rPr>
            <w:rFonts w:cs="Calibri"/>
            <w:noProof/>
            <w:lang w:val="ar-SA"/>
          </w:rPr>
          <w:fldChar w:fldCharType="end"/>
        </w:r>
      </w:p>
    </w:sdtContent>
  </w:sdt>
  <w:p w:rsidR="007F1137" w:rsidRDefault="007F1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BC" w:rsidRDefault="00A37BBC" w:rsidP="008A37E7">
      <w:pPr>
        <w:widowControl w:val="0"/>
        <w:spacing w:after="0" w:line="240" w:lineRule="auto"/>
        <w:jc w:val="both"/>
      </w:pPr>
      <w:r>
        <w:separator/>
      </w:r>
    </w:p>
  </w:footnote>
  <w:footnote w:type="continuationSeparator" w:id="0">
    <w:p w:rsidR="00A37BBC" w:rsidRDefault="00A37BBC" w:rsidP="008A37E7">
      <w:pPr>
        <w:widowControl w:val="0"/>
        <w:spacing w:after="0" w:line="240" w:lineRule="auto"/>
        <w:jc w:val="both"/>
      </w:pPr>
      <w:r>
        <w:separator/>
      </w:r>
    </w:p>
  </w:footnote>
  <w:footnote w:type="continuationNotice" w:id="1">
    <w:p w:rsidR="00A37BBC" w:rsidRDefault="00A37BBC" w:rsidP="00886143">
      <w:pPr>
        <w:spacing w:after="0" w:line="240" w:lineRule="auto"/>
        <w:jc w:val="right"/>
      </w:pPr>
      <w:r>
        <w:rPr>
          <w:rtl/>
        </w:rPr>
        <w:t>=</w:t>
      </w:r>
    </w:p>
  </w:footnote>
  <w:footnote w:id="2">
    <w:p w:rsidR="007F1137" w:rsidRPr="00DB3842" w:rsidRDefault="007F1137" w:rsidP="00DB3842">
      <w:pPr>
        <w:pStyle w:val="FootnoteText"/>
        <w:pageBreakBefore/>
        <w:spacing w:after="0" w:line="240" w:lineRule="auto"/>
        <w:rPr>
          <w:rFonts w:ascii="Traditional Arabic" w:eastAsia="Calibri" w:hAnsi="Traditional Arabic" w:cs="Traditional Arabic"/>
          <w:color w:val="000000"/>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b/>
          <w:bCs/>
          <w:color w:val="000000"/>
          <w:sz w:val="24"/>
          <w:szCs w:val="24"/>
          <w:rtl/>
        </w:rPr>
        <w:t>سنن الترمذي,</w:t>
      </w:r>
      <w:r w:rsidRPr="00DB3842">
        <w:rPr>
          <w:rFonts w:ascii="Traditional Arabic" w:eastAsia="Calibri" w:hAnsi="Traditional Arabic" w:cs="Traditional Arabic"/>
          <w:color w:val="000000"/>
          <w:sz w:val="24"/>
          <w:szCs w:val="24"/>
          <w:rtl/>
        </w:rPr>
        <w:t xml:space="preserve"> </w:t>
      </w:r>
      <w:r w:rsidRPr="00DB3842">
        <w:rPr>
          <w:rFonts w:ascii="Traditional Arabic" w:eastAsia="Calibri" w:hAnsi="Traditional Arabic" w:cs="Traditional Arabic"/>
          <w:b/>
          <w:bCs/>
          <w:color w:val="000000"/>
          <w:sz w:val="24"/>
          <w:szCs w:val="24"/>
          <w:rtl/>
        </w:rPr>
        <w:t>أَبْوَابُ البِرِّ وَالصِّلَةِ عَنْ رَسُولِ اللَّهِ صَلَّى اللَّهُ عَلَيْهِ وَسَلَّمَ,بَابُ مَا جَاءَ فِي المُتَشَبِّعِ بِمَا لَمْ يُعْطَهُ</w:t>
      </w:r>
      <w:r w:rsidRPr="00DB3842">
        <w:rPr>
          <w:rFonts w:ascii="Traditional Arabic" w:eastAsia="Calibri" w:hAnsi="Traditional Arabic" w:cs="Traditional Arabic"/>
          <w:color w:val="000000"/>
          <w:sz w:val="24"/>
          <w:szCs w:val="24"/>
          <w:rtl/>
        </w:rPr>
        <w:t>, 4/5 -2035.</w:t>
      </w:r>
    </w:p>
  </w:footnote>
  <w:footnote w:id="3">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الانعام</w:t>
      </w:r>
      <w:r w:rsidRPr="00DB3842">
        <w:rPr>
          <w:rFonts w:ascii="Traditional Arabic" w:hAnsi="Traditional Arabic" w:cs="Traditional Arabic"/>
          <w:color w:val="000000"/>
          <w:sz w:val="24"/>
          <w:szCs w:val="24"/>
          <w:rtl/>
        </w:rPr>
        <w:t xml:space="preserve">، الآية:82. </w:t>
      </w:r>
    </w:p>
  </w:footnote>
  <w:footnote w:id="4">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سورة الاحقاف,اللآيات:13-14.</w:t>
      </w:r>
    </w:p>
  </w:footnote>
  <w:footnote w:id="5">
    <w:p w:rsidR="007F1137" w:rsidRPr="00DB3842" w:rsidRDefault="007F1137" w:rsidP="00DB3842">
      <w:pPr>
        <w:pStyle w:val="FootnoteText"/>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)يوسف, عبد التواب, </w:t>
      </w:r>
      <w:r w:rsidRPr="00DB3842">
        <w:rPr>
          <w:rFonts w:ascii="Traditional Arabic" w:hAnsi="Traditional Arabic" w:cs="Traditional Arabic"/>
          <w:b/>
          <w:bCs/>
          <w:color w:val="000000"/>
          <w:sz w:val="24"/>
          <w:szCs w:val="24"/>
          <w:rtl/>
        </w:rPr>
        <w:t>تنمية ثقافة الطفل</w:t>
      </w:r>
      <w:r w:rsidRPr="00DB3842">
        <w:rPr>
          <w:rFonts w:ascii="Traditional Arabic" w:hAnsi="Traditional Arabic" w:cs="Traditional Arabic"/>
          <w:color w:val="000000"/>
          <w:sz w:val="24"/>
          <w:szCs w:val="24"/>
          <w:rtl/>
        </w:rPr>
        <w:t xml:space="preserve">, ط1,(مصر: دار الفكر, 2002م), ص 26 .  </w:t>
      </w:r>
    </w:p>
  </w:footnote>
  <w:footnote w:id="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pacing w:val="2"/>
          <w:sz w:val="24"/>
          <w:szCs w:val="24"/>
          <w:rtl/>
          <w:lang w:eastAsia="ar-SA"/>
        </w:rPr>
        <w:t xml:space="preserve">سورة </w:t>
      </w:r>
      <w:r w:rsidRPr="00DB3842">
        <w:rPr>
          <w:rFonts w:ascii="Traditional Arabic" w:hAnsi="Traditional Arabic" w:cs="Traditional Arabic"/>
          <w:b/>
          <w:bCs/>
          <w:color w:val="000000"/>
          <w:spacing w:val="2"/>
          <w:sz w:val="24"/>
          <w:szCs w:val="24"/>
          <w:rtl/>
          <w:lang w:eastAsia="ar-SA"/>
        </w:rPr>
        <w:t>البقرة</w:t>
      </w:r>
      <w:r w:rsidRPr="00DB3842">
        <w:rPr>
          <w:rFonts w:ascii="Traditional Arabic" w:hAnsi="Traditional Arabic" w:cs="Traditional Arabic"/>
          <w:color w:val="000000"/>
          <w:spacing w:val="2"/>
          <w:sz w:val="24"/>
          <w:szCs w:val="24"/>
          <w:rtl/>
          <w:lang w:eastAsia="ar-SA"/>
        </w:rPr>
        <w:t>، الآية: 177</w:t>
      </w:r>
      <w:r w:rsidRPr="00DB3842">
        <w:rPr>
          <w:rFonts w:ascii="Traditional Arabic" w:hAnsi="Traditional Arabic" w:cs="Traditional Arabic"/>
          <w:color w:val="000000"/>
          <w:sz w:val="24"/>
          <w:szCs w:val="24"/>
          <w:rtl/>
          <w:lang w:eastAsia="ar-SA"/>
        </w:rPr>
        <w:t xml:space="preserve">. </w:t>
      </w:r>
    </w:p>
  </w:footnote>
  <w:footnote w:id="7">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خاطر, يحيى,</w:t>
      </w:r>
      <w:r w:rsidRPr="00DB3842">
        <w:rPr>
          <w:rFonts w:ascii="Traditional Arabic" w:hAnsi="Traditional Arabic" w:cs="Traditional Arabic"/>
          <w:b/>
          <w:bCs/>
          <w:sz w:val="24"/>
          <w:szCs w:val="24"/>
          <w:rtl/>
        </w:rPr>
        <w:t>قصة الطفل... كامل كيلاني نموذجاً</w:t>
      </w:r>
      <w:r w:rsidRPr="00DB3842">
        <w:rPr>
          <w:rFonts w:ascii="Traditional Arabic" w:hAnsi="Traditional Arabic" w:cs="Traditional Arabic"/>
          <w:sz w:val="24"/>
          <w:szCs w:val="24"/>
          <w:rtl/>
        </w:rPr>
        <w:t xml:space="preserve">. ، ط1، منشأة المعارف، الإسكندرية، 2001م.  </w:t>
      </w:r>
    </w:p>
  </w:footnote>
  <w:footnote w:id="8">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 xml:space="preserve">البكري,طارق. 2006م. </w:t>
      </w:r>
      <w:r w:rsidRPr="00DB3842">
        <w:rPr>
          <w:rFonts w:ascii="Traditional Arabic" w:hAnsi="Traditional Arabic" w:cs="Traditional Arabic"/>
          <w:b/>
          <w:bCs/>
          <w:sz w:val="24"/>
          <w:szCs w:val="24"/>
          <w:rtl/>
        </w:rPr>
        <w:t>كيلاني رائداً لأدب الطفل العربي دراسة في المنهج واللغة والاسلوب</w:t>
      </w:r>
      <w:r w:rsidRPr="00DB3842">
        <w:rPr>
          <w:rFonts w:ascii="Traditional Arabic" w:hAnsi="Traditional Arabic" w:cs="Traditional Arabic"/>
          <w:sz w:val="24"/>
          <w:szCs w:val="24"/>
          <w:rtl/>
        </w:rPr>
        <w:t>.الكويت: دار الرقي,ط1.</w:t>
      </w:r>
    </w:p>
  </w:footnote>
  <w:footnote w:id="9">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ملاحظة: من خلال بحثي وجدت أن الرسالة قد طبعت,لكن لم استطع العثور عليها, وحصلت فقط على مقاطع منها في الانترنت, بعكس الرسالة نفسها التي -بحمد الهإ -حصلت عليها كاملة.</w:t>
      </w:r>
    </w:p>
  </w:footnote>
  <w:footnote w:id="10">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lang w:bidi="ar-EG"/>
        </w:rPr>
        <w:t>(</w:t>
      </w:r>
      <w:r w:rsidRPr="00DB3842">
        <w:rPr>
          <w:rFonts w:ascii="Traditional Arabic" w:eastAsia="Calibri" w:hAnsi="Traditional Arabic" w:cs="Traditional Arabic"/>
          <w:color w:val="000000" w:themeColor="text1"/>
          <w:sz w:val="24"/>
          <w:szCs w:val="24"/>
          <w:rtl/>
          <w:lang w:bidi="ar-EG"/>
        </w:rPr>
        <w:footnoteRef/>
      </w:r>
      <w:r w:rsidRPr="00DB3842">
        <w:rPr>
          <w:rFonts w:ascii="Traditional Arabic" w:eastAsia="Calibri" w:hAnsi="Traditional Arabic" w:cs="Traditional Arabic"/>
          <w:color w:val="000000" w:themeColor="text1"/>
          <w:sz w:val="24"/>
          <w:szCs w:val="24"/>
          <w:rtl/>
          <w:lang w:bidi="ar-EG"/>
        </w:rPr>
        <w:t>)</w:t>
      </w:r>
      <w:r w:rsidRPr="00DB3842">
        <w:rPr>
          <w:rFonts w:ascii="Traditional Arabic" w:hAnsi="Traditional Arabic" w:cs="Traditional Arabic"/>
          <w:sz w:val="24"/>
          <w:szCs w:val="24"/>
          <w:rtl/>
        </w:rPr>
        <w:t xml:space="preserve"> الكياني, كامل</w:t>
      </w:r>
      <w:r w:rsidRPr="00DB3842">
        <w:rPr>
          <w:rFonts w:ascii="Traditional Arabic" w:hAnsi="Traditional Arabic" w:cs="Traditional Arabic"/>
          <w:b/>
          <w:bCs/>
          <w:sz w:val="24"/>
          <w:szCs w:val="24"/>
          <w:rtl/>
        </w:rPr>
        <w:t>.(من حياة الرسول )صلى الله عليه وسلم</w:t>
      </w:r>
      <w:r w:rsidRPr="00DB3842">
        <w:rPr>
          <w:rFonts w:ascii="Traditional Arabic" w:hAnsi="Traditional Arabic" w:cs="Traditional Arabic"/>
          <w:sz w:val="24"/>
          <w:szCs w:val="24"/>
          <w:rtl/>
        </w:rPr>
        <w:t>.القاهرة:دار المعارف.</w:t>
      </w:r>
    </w:p>
  </w:footnote>
  <w:footnote w:id="11">
    <w:p w:rsidR="007F1137" w:rsidRPr="00DB3842" w:rsidRDefault="007F1137" w:rsidP="00DB3842">
      <w:pPr>
        <w:pStyle w:val="FootnoteText"/>
        <w:pageBreakBefore/>
        <w:widowControl w:val="0"/>
        <w:spacing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الفيروزآبادى، مجد الدين أبوطاهر محمد بن يعقوب،</w:t>
      </w:r>
      <w:r w:rsidRPr="00DB3842">
        <w:rPr>
          <w:rFonts w:ascii="Traditional Arabic" w:eastAsia="Calibri" w:hAnsi="Traditional Arabic" w:cs="Traditional Arabic"/>
          <w:b/>
          <w:bCs/>
          <w:color w:val="000000"/>
          <w:sz w:val="24"/>
          <w:szCs w:val="24"/>
          <w:rtl/>
        </w:rPr>
        <w:t>القاموس المحيط</w:t>
      </w:r>
      <w:r w:rsidRPr="00DB3842">
        <w:rPr>
          <w:rFonts w:ascii="Traditional Arabic" w:eastAsia="Calibri" w:hAnsi="Traditional Arabic" w:cs="Traditional Arabic"/>
          <w:color w:val="000000"/>
          <w:sz w:val="24"/>
          <w:szCs w:val="24"/>
          <w:rtl/>
        </w:rPr>
        <w:t xml:space="preserve">، تحقيق: مكتب تحقيق التراث في مؤسسة الرسالة، ط 8 (بيروت – لبنان: مؤسسة الرسالة، 1426 هـ -   2005 م)، مادة‘عقد’’، 1 / 11-300. </w:t>
      </w:r>
    </w:p>
  </w:footnote>
  <w:footnote w:id="1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سورة </w:t>
      </w:r>
      <w:r w:rsidRPr="00DB3842">
        <w:rPr>
          <w:rFonts w:ascii="Traditional Arabic" w:eastAsia="Calibri" w:hAnsi="Traditional Arabic" w:cs="Traditional Arabic"/>
          <w:b/>
          <w:bCs/>
          <w:color w:val="000000"/>
          <w:sz w:val="24"/>
          <w:szCs w:val="24"/>
          <w:rtl/>
        </w:rPr>
        <w:t>المائدة,</w:t>
      </w:r>
      <w:r w:rsidRPr="00DB3842">
        <w:rPr>
          <w:rFonts w:ascii="Traditional Arabic" w:eastAsia="Calibri" w:hAnsi="Traditional Arabic" w:cs="Traditional Arabic"/>
          <w:color w:val="000000"/>
          <w:sz w:val="24"/>
          <w:szCs w:val="24"/>
          <w:rtl/>
        </w:rPr>
        <w:t xml:space="preserve"> لآية: 89. </w:t>
      </w:r>
    </w:p>
  </w:footnote>
  <w:footnote w:id="1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الأثري، عبد الله بن عبد الحميد، مراجعة وتقديم: صالح بن عبد العزيز آل الشيخ، </w:t>
      </w:r>
      <w:r w:rsidRPr="00DB3842">
        <w:rPr>
          <w:rFonts w:ascii="Traditional Arabic" w:eastAsia="Calibri" w:hAnsi="Traditional Arabic" w:cs="Traditional Arabic"/>
          <w:b/>
          <w:bCs/>
          <w:color w:val="000000"/>
          <w:sz w:val="24"/>
          <w:szCs w:val="24"/>
          <w:rtl/>
        </w:rPr>
        <w:t>الوجيز في عقيدة السلف الصالح (أهل السنة والجماعة)</w:t>
      </w:r>
      <w:r w:rsidRPr="00DB3842">
        <w:rPr>
          <w:rFonts w:ascii="Traditional Arabic" w:eastAsia="Calibri" w:hAnsi="Traditional Arabic" w:cs="Traditional Arabic"/>
          <w:color w:val="000000"/>
          <w:sz w:val="24"/>
          <w:szCs w:val="24"/>
          <w:rtl/>
        </w:rPr>
        <w:t xml:space="preserve">، ط1، (الرياض:وزارة الشؤون الإسلامية والأوقاف والدعوة والإرشاد 1422 هـ)1 / 1 - 43. </w:t>
      </w:r>
    </w:p>
  </w:footnote>
  <w:footnote w:id="1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الحمد، محمد بن إبراهيم</w:t>
      </w:r>
      <w:r w:rsidRPr="00DB3842">
        <w:rPr>
          <w:rFonts w:ascii="Traditional Arabic" w:eastAsia="Calibri" w:hAnsi="Traditional Arabic" w:cs="Traditional Arabic"/>
          <w:b/>
          <w:bCs/>
          <w:color w:val="000000"/>
          <w:sz w:val="24"/>
          <w:szCs w:val="24"/>
          <w:rtl/>
        </w:rPr>
        <w:t>، الإيمان بالقضاء والقدر، ط 2</w:t>
      </w:r>
      <w:r w:rsidRPr="00DB3842">
        <w:rPr>
          <w:rFonts w:ascii="Traditional Arabic" w:eastAsia="Calibri" w:hAnsi="Traditional Arabic" w:cs="Traditional Arabic"/>
          <w:color w:val="000000"/>
          <w:sz w:val="24"/>
          <w:szCs w:val="24"/>
          <w:rtl/>
        </w:rPr>
        <w:t xml:space="preserve">، (الرياض: دار الوطن، 1416 هـ) 1 /1- 2. </w:t>
      </w:r>
    </w:p>
  </w:footnote>
  <w:footnote w:id="1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الأثري، مرجع سابق، ص24. </w:t>
      </w:r>
    </w:p>
  </w:footnote>
  <w:footnote w:id="1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سورة </w:t>
      </w:r>
      <w:r w:rsidRPr="00DB3842">
        <w:rPr>
          <w:rFonts w:ascii="Traditional Arabic" w:eastAsia="Calibri" w:hAnsi="Traditional Arabic" w:cs="Traditional Arabic"/>
          <w:b/>
          <w:bCs/>
          <w:color w:val="000000"/>
          <w:sz w:val="24"/>
          <w:szCs w:val="24"/>
          <w:rtl/>
        </w:rPr>
        <w:t>البقرة،</w:t>
      </w:r>
      <w:r w:rsidRPr="00DB3842">
        <w:rPr>
          <w:rFonts w:ascii="Traditional Arabic" w:eastAsia="Calibri" w:hAnsi="Traditional Arabic" w:cs="Traditional Arabic"/>
          <w:color w:val="000000"/>
          <w:sz w:val="24"/>
          <w:szCs w:val="24"/>
          <w:rtl/>
        </w:rPr>
        <w:t xml:space="preserve">الآية: 177. </w:t>
      </w:r>
    </w:p>
  </w:footnote>
  <w:footnote w:id="1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بن </w:t>
      </w:r>
      <w:r w:rsidRPr="00DB3842">
        <w:rPr>
          <w:rFonts w:ascii="Traditional Arabic" w:eastAsia="Calibri" w:hAnsi="Traditional Arabic" w:cs="Traditional Arabic"/>
          <w:color w:val="000000"/>
          <w:sz w:val="24"/>
          <w:szCs w:val="24"/>
          <w:rtl/>
        </w:rPr>
        <w:t xml:space="preserve">باز، عبد العزيز، </w:t>
      </w:r>
      <w:r w:rsidRPr="00DB3842">
        <w:rPr>
          <w:rFonts w:ascii="Traditional Arabic" w:eastAsia="Calibri" w:hAnsi="Traditional Arabic" w:cs="Traditional Arabic"/>
          <w:b/>
          <w:bCs/>
          <w:color w:val="000000"/>
          <w:sz w:val="24"/>
          <w:szCs w:val="24"/>
          <w:rtl/>
        </w:rPr>
        <w:t xml:space="preserve">"أصول الإيمان " </w:t>
      </w:r>
      <w:r w:rsidRPr="00DB3842">
        <w:rPr>
          <w:rFonts w:ascii="Traditional Arabic" w:eastAsia="Calibri" w:hAnsi="Traditional Arabic" w:cs="Traditional Arabic"/>
          <w:color w:val="000000"/>
          <w:sz w:val="24"/>
          <w:szCs w:val="24"/>
          <w:rtl/>
        </w:rPr>
        <w:t xml:space="preserve">مجلة، الجامعة الإسلامية، المدينة المنورة، السنة الحادية عشرة - العدد الثالث - ربيع الأول(1399 هـ/1979م)، ص25. </w:t>
      </w:r>
    </w:p>
  </w:footnote>
  <w:footnote w:id="1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سورة </w:t>
      </w:r>
      <w:r w:rsidRPr="00DB3842">
        <w:rPr>
          <w:rFonts w:ascii="Traditional Arabic" w:eastAsia="Calibri" w:hAnsi="Traditional Arabic" w:cs="Traditional Arabic"/>
          <w:b/>
          <w:bCs/>
          <w:color w:val="000000"/>
          <w:sz w:val="24"/>
          <w:szCs w:val="24"/>
          <w:rtl/>
        </w:rPr>
        <w:t>القمر</w:t>
      </w:r>
      <w:r w:rsidRPr="00DB3842">
        <w:rPr>
          <w:rFonts w:ascii="Traditional Arabic" w:eastAsia="Calibri" w:hAnsi="Traditional Arabic" w:cs="Traditional Arabic"/>
          <w:color w:val="000000"/>
          <w:sz w:val="24"/>
          <w:szCs w:val="24"/>
          <w:rtl/>
        </w:rPr>
        <w:t xml:space="preserve">، الآية:49. </w:t>
      </w:r>
    </w:p>
  </w:footnote>
  <w:footnote w:id="1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صحيح مسلم، كِتاب ا</w:t>
      </w:r>
      <w:r w:rsidRPr="00DB3842">
        <w:rPr>
          <w:rFonts w:ascii="Traditional Arabic" w:eastAsia="Calibri" w:hAnsi="Traditional Arabic" w:cs="Traditional Arabic"/>
          <w:b/>
          <w:bCs/>
          <w:color w:val="000000"/>
          <w:sz w:val="24"/>
          <w:szCs w:val="24"/>
          <w:rtl/>
        </w:rPr>
        <w:t>لْإِيمَان</w:t>
      </w:r>
      <w:r w:rsidRPr="00DB3842">
        <w:rPr>
          <w:rFonts w:ascii="Traditional Arabic" w:eastAsia="Calibri" w:hAnsi="Traditional Arabic" w:cs="Traditional Arabic"/>
          <w:color w:val="000000"/>
          <w:sz w:val="24"/>
          <w:szCs w:val="24"/>
          <w:rtl/>
        </w:rPr>
        <w:t xml:space="preserve">، بَاب معرفة الْإِيمَان، والإِسْلَامِ، والقَدَرِ وَعَلَامَةِ السَّاعَةِ، 1/9، رقم الحديث: 7. </w:t>
      </w:r>
    </w:p>
  </w:footnote>
  <w:footnote w:id="20">
    <w:p w:rsidR="007F1137" w:rsidRPr="00DB3842" w:rsidRDefault="007F1137" w:rsidP="00DB3842">
      <w:pPr>
        <w:pageBreakBefore/>
        <w:autoSpaceDE w:val="0"/>
        <w:autoSpaceDN w:val="0"/>
        <w:adjustRightInd w:val="0"/>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عبد الوهاب، محمد، </w:t>
      </w:r>
      <w:r w:rsidRPr="00DB3842">
        <w:rPr>
          <w:rFonts w:ascii="Traditional Arabic" w:eastAsia="Calibri" w:hAnsi="Traditional Arabic" w:cs="Traditional Arabic"/>
          <w:b/>
          <w:bCs/>
          <w:color w:val="000000"/>
          <w:sz w:val="24"/>
          <w:szCs w:val="24"/>
          <w:rtl/>
        </w:rPr>
        <w:t>الأصول الثلاثة مع كتاب كشف الشبهات</w:t>
      </w:r>
      <w:r w:rsidRPr="00DB3842">
        <w:rPr>
          <w:rFonts w:ascii="Traditional Arabic" w:eastAsia="Calibri" w:hAnsi="Traditional Arabic" w:cs="Traditional Arabic"/>
          <w:color w:val="000000"/>
          <w:sz w:val="24"/>
          <w:szCs w:val="24"/>
          <w:rtl/>
        </w:rPr>
        <w:t xml:space="preserve">، ط1(الرياض:دار ابن خزيمة، 1414هـ)ص45. </w:t>
      </w:r>
    </w:p>
  </w:footnote>
  <w:footnote w:id="2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سورة </w:t>
      </w:r>
      <w:r w:rsidRPr="00DB3842">
        <w:rPr>
          <w:rFonts w:ascii="Traditional Arabic" w:eastAsia="Calibri" w:hAnsi="Traditional Arabic" w:cs="Traditional Arabic"/>
          <w:b/>
          <w:bCs/>
          <w:color w:val="000000"/>
          <w:sz w:val="24"/>
          <w:szCs w:val="24"/>
          <w:rtl/>
        </w:rPr>
        <w:t>الانبياء،</w:t>
      </w:r>
      <w:r w:rsidRPr="00DB3842">
        <w:rPr>
          <w:rFonts w:ascii="Traditional Arabic" w:eastAsia="Calibri" w:hAnsi="Traditional Arabic" w:cs="Traditional Arabic"/>
          <w:color w:val="000000"/>
          <w:sz w:val="24"/>
          <w:szCs w:val="24"/>
          <w:rtl/>
        </w:rPr>
        <w:t xml:space="preserve"> الآية: 25. </w:t>
      </w:r>
    </w:p>
  </w:footnote>
  <w:footnote w:id="2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سورة </w:t>
      </w:r>
      <w:r w:rsidRPr="00DB3842">
        <w:rPr>
          <w:rFonts w:ascii="Traditional Arabic" w:eastAsia="Calibri" w:hAnsi="Traditional Arabic" w:cs="Traditional Arabic"/>
          <w:b/>
          <w:bCs/>
          <w:color w:val="000000"/>
          <w:sz w:val="24"/>
          <w:szCs w:val="24"/>
          <w:rtl/>
        </w:rPr>
        <w:t xml:space="preserve">البقرة </w:t>
      </w:r>
      <w:r w:rsidRPr="00DB3842">
        <w:rPr>
          <w:rFonts w:ascii="Traditional Arabic" w:eastAsia="Calibri" w:hAnsi="Traditional Arabic" w:cs="Traditional Arabic"/>
          <w:color w:val="000000"/>
          <w:sz w:val="24"/>
          <w:szCs w:val="24"/>
          <w:rtl/>
        </w:rPr>
        <w:t xml:space="preserve">الآية:132. </w:t>
      </w:r>
    </w:p>
  </w:footnote>
  <w:footnote w:id="2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سورة</w:t>
      </w:r>
      <w:r w:rsidRPr="00DB3842">
        <w:rPr>
          <w:rFonts w:ascii="Traditional Arabic" w:hAnsi="Traditional Arabic" w:cs="Traditional Arabic"/>
          <w:b/>
          <w:bCs/>
          <w:color w:val="000000"/>
          <w:sz w:val="24"/>
          <w:szCs w:val="24"/>
          <w:rtl/>
        </w:rPr>
        <w:t xml:space="preserve"> لقمان</w:t>
      </w:r>
      <w:r w:rsidRPr="00DB3842">
        <w:rPr>
          <w:rFonts w:ascii="Traditional Arabic" w:hAnsi="Traditional Arabic" w:cs="Traditional Arabic"/>
          <w:color w:val="000000"/>
          <w:sz w:val="24"/>
          <w:szCs w:val="24"/>
          <w:rtl/>
        </w:rPr>
        <w:t xml:space="preserve">، الآية: 13. </w:t>
      </w:r>
    </w:p>
  </w:footnote>
  <w:footnote w:id="2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صحيح البخاري، كتاب</w:t>
      </w:r>
      <w:r w:rsidRPr="00DB3842">
        <w:rPr>
          <w:rFonts w:ascii="Traditional Arabic" w:eastAsia="Calibri" w:hAnsi="Traditional Arabic" w:cs="Traditional Arabic"/>
          <w:b/>
          <w:bCs/>
          <w:color w:val="000000"/>
          <w:sz w:val="24"/>
          <w:szCs w:val="24"/>
          <w:rtl/>
        </w:rPr>
        <w:t xml:space="preserve"> الإِيمَان</w:t>
      </w:r>
      <w:r w:rsidRPr="00DB3842">
        <w:rPr>
          <w:rFonts w:ascii="Traditional Arabic" w:eastAsia="Calibri" w:hAnsi="Traditional Arabic" w:cs="Traditional Arabic"/>
          <w:color w:val="000000"/>
          <w:sz w:val="24"/>
          <w:szCs w:val="24"/>
          <w:rtl/>
        </w:rPr>
        <w:t xml:space="preserve">، باب ﴿فَان تَابُوا وَأَقَامُوا الصَّلاَةَ وَآتَوُا الزَّكَاةَ فَخَلُّوا سَبِيلَهُمْ﴾التوبة: 5، 1/ 9، رقم الحديث:25. </w:t>
      </w:r>
    </w:p>
  </w:footnote>
  <w:footnote w:id="2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)ابن القيم الجوزية، محمد بن أبي بكر أيوب الزرعي. </w:t>
      </w:r>
      <w:r w:rsidRPr="00DB3842">
        <w:rPr>
          <w:rFonts w:ascii="Traditional Arabic" w:hAnsi="Traditional Arabic" w:cs="Traditional Arabic"/>
          <w:b/>
          <w:bCs/>
          <w:color w:val="000000"/>
          <w:sz w:val="24"/>
          <w:szCs w:val="24"/>
          <w:rtl/>
        </w:rPr>
        <w:t>تحفة المودود بأحكام المولود</w:t>
      </w:r>
      <w:r w:rsidRPr="00DB3842">
        <w:rPr>
          <w:rFonts w:ascii="Traditional Arabic" w:hAnsi="Traditional Arabic" w:cs="Traditional Arabic"/>
          <w:color w:val="000000"/>
          <w:sz w:val="24"/>
          <w:szCs w:val="24"/>
          <w:rtl/>
        </w:rPr>
        <w:t xml:space="preserve">, تحقيق: عبد القادر الأرناؤوط, ط1(دمشق: مكتبة دار البيان،0 139هـ – 1971م) </w:t>
      </w:r>
    </w:p>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eastAsia="Calibri" w:hAnsi="Traditional Arabic" w:cs="Traditional Arabic"/>
          <w:color w:val="000000"/>
          <w:sz w:val="24"/>
          <w:szCs w:val="24"/>
          <w:rtl/>
        </w:rPr>
        <w:t xml:space="preserve">ص:22. </w:t>
      </w:r>
    </w:p>
  </w:footnote>
  <w:footnote w:id="2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عبد الوهاب، محمد، </w:t>
      </w:r>
      <w:r w:rsidRPr="00DB3842">
        <w:rPr>
          <w:rFonts w:ascii="Traditional Arabic" w:eastAsia="Calibri" w:hAnsi="Traditional Arabic" w:cs="Traditional Arabic"/>
          <w:b/>
          <w:bCs/>
          <w:color w:val="000000"/>
          <w:sz w:val="24"/>
          <w:szCs w:val="24"/>
          <w:rtl/>
        </w:rPr>
        <w:t>تعليم الصبيان التوحيد</w:t>
      </w:r>
      <w:r w:rsidRPr="00DB3842">
        <w:rPr>
          <w:rFonts w:ascii="Traditional Arabic" w:eastAsia="Calibri" w:hAnsi="Traditional Arabic" w:cs="Traditional Arabic"/>
          <w:color w:val="000000"/>
          <w:sz w:val="24"/>
          <w:szCs w:val="24"/>
          <w:rtl/>
        </w:rPr>
        <w:t xml:space="preserve">، تحقيق: محمد حسين عفيفي؛ وعمر بن غرامة العمروي، ط3، (الرياض: دار الهجرة1426 ه)، 1/1-2. </w:t>
      </w:r>
    </w:p>
  </w:footnote>
  <w:footnote w:id="27">
    <w:p w:rsidR="007F1137" w:rsidRPr="00DB3842" w:rsidRDefault="007F1137" w:rsidP="00DB3842">
      <w:pPr>
        <w:pStyle w:val="FootnoteText"/>
        <w:pageBreakBefore/>
        <w:spacing w:after="0" w:line="240" w:lineRule="auto"/>
        <w:rPr>
          <w:rFonts w:ascii="Traditional Arabic" w:eastAsia="Calibri" w:hAnsi="Traditional Arabic" w:cs="Traditional Arabic"/>
          <w:color w:val="000000"/>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الخطيب البغدادي، أحمد بن علي بن ثابت أبوبكر، </w:t>
      </w:r>
      <w:r w:rsidRPr="00DB3842">
        <w:rPr>
          <w:rFonts w:ascii="Traditional Arabic" w:eastAsia="Calibri" w:hAnsi="Traditional Arabic" w:cs="Traditional Arabic"/>
          <w:b/>
          <w:bCs/>
          <w:color w:val="000000"/>
          <w:sz w:val="24"/>
          <w:szCs w:val="24"/>
          <w:rtl/>
        </w:rPr>
        <w:t>الكفاية في علم الرواية</w:t>
      </w:r>
      <w:r w:rsidRPr="00DB3842">
        <w:rPr>
          <w:rFonts w:ascii="Traditional Arabic" w:eastAsia="Calibri" w:hAnsi="Traditional Arabic" w:cs="Traditional Arabic"/>
          <w:color w:val="000000"/>
          <w:sz w:val="24"/>
          <w:szCs w:val="24"/>
          <w:rtl/>
        </w:rPr>
        <w:t xml:space="preserve">، تحقيق: أبوعبد الله السورقي، إبراهيم حمدي المدني، ط1(المدينة المنورة:المكتبة العلمية،) 1/1-22. </w:t>
      </w:r>
    </w:p>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tl/>
        </w:rPr>
      </w:pPr>
    </w:p>
  </w:footnote>
  <w:footnote w:id="2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ابن القيم الجوزية، مصدر سابق، ص31. </w:t>
      </w:r>
    </w:p>
  </w:footnote>
  <w:footnote w:id="2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eastAsia="Calibri" w:hAnsi="Traditional Arabic" w:cs="Traditional Arabic"/>
          <w:color w:val="000000"/>
          <w:sz w:val="24"/>
          <w:szCs w:val="24"/>
          <w:rtl/>
        </w:rPr>
        <w:t xml:space="preserve"> صحيح البخاري، </w:t>
      </w:r>
      <w:r w:rsidRPr="00DB3842">
        <w:rPr>
          <w:rFonts w:ascii="Traditional Arabic" w:eastAsia="Calibri" w:hAnsi="Traditional Arabic" w:cs="Traditional Arabic"/>
          <w:b/>
          <w:bCs/>
          <w:color w:val="000000"/>
          <w:sz w:val="24"/>
          <w:szCs w:val="24"/>
          <w:rtl/>
        </w:rPr>
        <w:t xml:space="preserve">كتاب بدء الوحي، باب قَوْلِهِ تَعَالَى:﴿وَنَبِّئْهُمْ عَنْ ضَيْفِ إِبْرَاهِيمَ﴾، </w:t>
      </w:r>
      <w:r w:rsidRPr="00DB3842">
        <w:rPr>
          <w:rFonts w:ascii="Traditional Arabic" w:eastAsia="Calibri" w:hAnsi="Traditional Arabic" w:cs="Traditional Arabic"/>
          <w:color w:val="000000"/>
          <w:sz w:val="24"/>
          <w:szCs w:val="24"/>
          <w:rtl/>
        </w:rPr>
        <w:t xml:space="preserve">4/9، رقم الحديث: 3371. </w:t>
      </w:r>
    </w:p>
  </w:footnote>
  <w:footnote w:id="3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المصدر السابق، </w:t>
      </w:r>
      <w:r w:rsidRPr="00DB3842">
        <w:rPr>
          <w:rFonts w:ascii="Traditional Arabic" w:eastAsia="Calibri" w:hAnsi="Traditional Arabic" w:cs="Traditional Arabic"/>
          <w:b/>
          <w:bCs/>
          <w:color w:val="000000"/>
          <w:sz w:val="24"/>
          <w:szCs w:val="24"/>
          <w:rtl/>
        </w:rPr>
        <w:t xml:space="preserve">كتاب بدء الوحي، </w:t>
      </w:r>
      <w:r w:rsidRPr="00DB3842">
        <w:rPr>
          <w:rFonts w:ascii="Traditional Arabic" w:eastAsia="Calibri" w:hAnsi="Traditional Arabic" w:cs="Traditional Arabic"/>
          <w:color w:val="000000"/>
          <w:sz w:val="24"/>
          <w:szCs w:val="24"/>
          <w:rtl/>
        </w:rPr>
        <w:t xml:space="preserve">باب جامع الجنائز: 2/9، رقم الحديث: 571. </w:t>
      </w:r>
    </w:p>
  </w:footnote>
  <w:footnote w:id="3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)صحيح البخاري، </w:t>
      </w:r>
      <w:r w:rsidRPr="00DB3842">
        <w:rPr>
          <w:rFonts w:ascii="Traditional Arabic" w:eastAsia="Calibri" w:hAnsi="Traditional Arabic" w:cs="Traditional Arabic"/>
          <w:color w:val="000000"/>
          <w:sz w:val="24"/>
          <w:szCs w:val="24"/>
          <w:rtl/>
        </w:rPr>
        <w:t xml:space="preserve">كتاب:بدء الوحي، باب: </w:t>
      </w:r>
      <w:r w:rsidRPr="00DB3842">
        <w:rPr>
          <w:rFonts w:ascii="Traditional Arabic" w:eastAsia="Calibri" w:hAnsi="Traditional Arabic" w:cs="Traditional Arabic"/>
          <w:b/>
          <w:bCs/>
          <w:color w:val="000000"/>
          <w:sz w:val="24"/>
          <w:szCs w:val="24"/>
          <w:rtl/>
        </w:rPr>
        <w:t>التسمية على الطعام والأكل باليمين</w:t>
      </w:r>
      <w:r w:rsidRPr="00DB3842">
        <w:rPr>
          <w:rFonts w:ascii="Traditional Arabic" w:eastAsia="Calibri" w:hAnsi="Traditional Arabic" w:cs="Traditional Arabic"/>
          <w:color w:val="000000"/>
          <w:sz w:val="24"/>
          <w:szCs w:val="24"/>
          <w:rtl/>
        </w:rPr>
        <w:t xml:space="preserve">، 7/9ج، رقم الحديث: 5376. </w:t>
      </w:r>
    </w:p>
  </w:footnote>
  <w:footnote w:id="3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eastAsia="Times New Roman" w:hAnsi="Traditional Arabic" w:cs="Traditional Arabic"/>
          <w:color w:val="000000"/>
          <w:sz w:val="24"/>
          <w:szCs w:val="24"/>
          <w:rtl/>
        </w:rPr>
        <w:t xml:space="preserve"> الجامع الصحيح سنن الترمذي، كتاب: </w:t>
      </w:r>
      <w:r w:rsidRPr="00DB3842">
        <w:rPr>
          <w:rFonts w:ascii="Traditional Arabic" w:eastAsia="Times New Roman" w:hAnsi="Traditional Arabic" w:cs="Traditional Arabic"/>
          <w:b/>
          <w:bCs/>
          <w:color w:val="000000"/>
          <w:sz w:val="24"/>
          <w:szCs w:val="24"/>
          <w:rtl/>
        </w:rPr>
        <w:t>في القيامة</w:t>
      </w:r>
      <w:r w:rsidRPr="00DB3842">
        <w:rPr>
          <w:rFonts w:ascii="Traditional Arabic" w:eastAsia="Times New Roman" w:hAnsi="Traditional Arabic" w:cs="Traditional Arabic"/>
          <w:color w:val="000000"/>
          <w:sz w:val="24"/>
          <w:szCs w:val="24"/>
          <w:rtl/>
        </w:rPr>
        <w:t>، باب: صفة القيامة والرقائق والورع عن رسول الله -صلى الله عليه وسلم-، 4/5، رقم الحديث: 2516</w:t>
      </w:r>
      <w:r w:rsidRPr="00DB3842">
        <w:rPr>
          <w:rFonts w:ascii="Traditional Arabic" w:eastAsia="Calibri" w:hAnsi="Traditional Arabic" w:cs="Traditional Arabic"/>
          <w:color w:val="000000"/>
          <w:sz w:val="24"/>
          <w:szCs w:val="24"/>
          <w:rtl/>
        </w:rPr>
        <w:t xml:space="preserve">. </w:t>
      </w:r>
    </w:p>
  </w:footnote>
  <w:footnote w:id="33">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المستدرك على الصحيحين، </w:t>
      </w:r>
      <w:r w:rsidRPr="00DB3842">
        <w:rPr>
          <w:rFonts w:ascii="Traditional Arabic" w:hAnsi="Traditional Arabic" w:cs="Traditional Arabic"/>
          <w:b/>
          <w:bCs/>
          <w:color w:val="000000"/>
          <w:sz w:val="24"/>
          <w:szCs w:val="24"/>
          <w:rtl/>
        </w:rPr>
        <w:t xml:space="preserve">كتاب الإيمان، </w:t>
      </w:r>
      <w:r w:rsidRPr="00DB3842">
        <w:rPr>
          <w:rFonts w:ascii="Traditional Arabic" w:hAnsi="Traditional Arabic" w:cs="Traditional Arabic"/>
          <w:color w:val="000000"/>
          <w:sz w:val="24"/>
          <w:szCs w:val="24"/>
          <w:rtl/>
        </w:rPr>
        <w:t xml:space="preserve">باب الآدب، 4/4، رقم الحديث: 7788. </w:t>
      </w:r>
    </w:p>
  </w:footnote>
  <w:footnote w:id="3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مصنف عبد الرزاق، كتاب:</w:t>
      </w:r>
      <w:r w:rsidRPr="00DB3842">
        <w:rPr>
          <w:rFonts w:ascii="Traditional Arabic" w:eastAsia="Calibri" w:hAnsi="Traditional Arabic" w:cs="Traditional Arabic"/>
          <w:b/>
          <w:bCs/>
          <w:color w:val="000000"/>
          <w:sz w:val="24"/>
          <w:szCs w:val="24"/>
          <w:rtl/>
        </w:rPr>
        <w:t xml:space="preserve">كتاب أهل الكتاب، </w:t>
      </w:r>
      <w:r w:rsidRPr="00DB3842">
        <w:rPr>
          <w:rFonts w:ascii="Traditional Arabic" w:eastAsia="Calibri" w:hAnsi="Traditional Arabic" w:cs="Traditional Arabic"/>
          <w:color w:val="000000"/>
          <w:sz w:val="24"/>
          <w:szCs w:val="24"/>
          <w:rtl/>
        </w:rPr>
        <w:t>باب: لا يهود مولود ولا ينصر، 6/11، رقم الحديث: 9975</w:t>
      </w:r>
      <w:r w:rsidRPr="00DB3842">
        <w:rPr>
          <w:rFonts w:ascii="Traditional Arabic" w:eastAsia="Calibri" w:hAnsi="Traditional Arabic" w:cs="Traditional Arabic"/>
          <w:b/>
          <w:bCs/>
          <w:color w:val="000000"/>
          <w:sz w:val="24"/>
          <w:szCs w:val="24"/>
          <w:rtl/>
        </w:rPr>
        <w:t xml:space="preserve">. </w:t>
      </w:r>
    </w:p>
  </w:footnote>
  <w:footnote w:id="3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البصري، محمد بن سعد، </w:t>
      </w:r>
      <w:r w:rsidRPr="00DB3842">
        <w:rPr>
          <w:rFonts w:ascii="Traditional Arabic" w:eastAsia="Calibri" w:hAnsi="Traditional Arabic" w:cs="Traditional Arabic"/>
          <w:b/>
          <w:bCs/>
          <w:color w:val="000000"/>
          <w:sz w:val="24"/>
          <w:szCs w:val="24"/>
          <w:rtl/>
        </w:rPr>
        <w:t xml:space="preserve">الطبقات الكبرى، </w:t>
      </w:r>
      <w:r w:rsidRPr="00DB3842">
        <w:rPr>
          <w:rFonts w:ascii="Traditional Arabic" w:eastAsia="Calibri" w:hAnsi="Traditional Arabic" w:cs="Traditional Arabic"/>
          <w:color w:val="000000"/>
          <w:sz w:val="24"/>
          <w:szCs w:val="24"/>
          <w:rtl/>
        </w:rPr>
        <w:t xml:space="preserve">تحقيق:إحسان عباس، ط1(بيروت:دار صادر:1968 م)81. </w:t>
      </w:r>
    </w:p>
  </w:footnote>
  <w:footnote w:id="3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مصنف عبد الرزاق، كتاب أهل الكتاب، باب </w:t>
      </w:r>
      <w:r w:rsidRPr="00DB3842">
        <w:rPr>
          <w:rFonts w:ascii="Traditional Arabic" w:eastAsia="Calibri" w:hAnsi="Traditional Arabic" w:cs="Traditional Arabic"/>
          <w:b/>
          <w:bCs/>
          <w:color w:val="000000"/>
          <w:sz w:val="24"/>
          <w:szCs w:val="24"/>
          <w:rtl/>
        </w:rPr>
        <w:t>هل يتركوا أن يهودوا أوينصروا أويزمزموا</w:t>
      </w:r>
      <w:r w:rsidRPr="00DB3842">
        <w:rPr>
          <w:rFonts w:ascii="Traditional Arabic" w:eastAsia="Calibri" w:hAnsi="Traditional Arabic" w:cs="Traditional Arabic"/>
          <w:color w:val="000000"/>
          <w:sz w:val="24"/>
          <w:szCs w:val="24"/>
          <w:rtl/>
        </w:rPr>
        <w:t>، 6/11ج، رقم الحديث: 19389</w:t>
      </w:r>
      <w:r w:rsidRPr="00DB3842">
        <w:rPr>
          <w:rFonts w:ascii="Traditional Arabic" w:hAnsi="Traditional Arabic" w:cs="Traditional Arabic"/>
          <w:color w:val="000000"/>
          <w:sz w:val="24"/>
          <w:szCs w:val="24"/>
          <w:rtl/>
        </w:rPr>
        <w:t xml:space="preserve">. </w:t>
      </w:r>
    </w:p>
  </w:footnote>
  <w:footnote w:id="3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سنن ابن ماجه، كتاب في الإيمان وفضائل الصحابة والعلم، </w:t>
      </w:r>
      <w:r w:rsidRPr="00DB3842">
        <w:rPr>
          <w:rFonts w:ascii="Traditional Arabic" w:hAnsi="Traditional Arabic" w:cs="Traditional Arabic"/>
          <w:b/>
          <w:bCs/>
          <w:color w:val="000000"/>
          <w:sz w:val="24"/>
          <w:szCs w:val="24"/>
          <w:rtl/>
        </w:rPr>
        <w:t>باب</w:t>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b/>
          <w:bCs/>
          <w:color w:val="000000"/>
          <w:sz w:val="24"/>
          <w:szCs w:val="24"/>
          <w:rtl/>
        </w:rPr>
        <w:t>في الإيمان</w:t>
      </w:r>
      <w:r w:rsidRPr="00DB3842">
        <w:rPr>
          <w:rFonts w:ascii="Traditional Arabic" w:hAnsi="Traditional Arabic" w:cs="Traditional Arabic"/>
          <w:color w:val="000000"/>
          <w:sz w:val="24"/>
          <w:szCs w:val="24"/>
          <w:rtl/>
        </w:rPr>
        <w:t xml:space="preserve">، 1/2ج، رقم الحديث:61. </w:t>
      </w:r>
    </w:p>
  </w:footnote>
  <w:footnote w:id="38">
    <w:p w:rsidR="007F1137" w:rsidRPr="00DB3842" w:rsidRDefault="007F1137" w:rsidP="00DB3842">
      <w:pPr>
        <w:pStyle w:val="FootnoteText"/>
        <w:widowControl w:val="0"/>
        <w:spacing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sz w:val="24"/>
          <w:szCs w:val="24"/>
          <w:rtl/>
        </w:rPr>
        <w:t xml:space="preserve">سنن ابن ماجه, كتاب: في الإيمان وفضائل الصحابة والعلم  ، </w:t>
      </w:r>
      <w:r w:rsidRPr="00DB3842">
        <w:rPr>
          <w:rFonts w:ascii="Traditional Arabic" w:eastAsia="Calibri" w:hAnsi="Traditional Arabic" w:cs="Traditional Arabic"/>
          <w:b/>
          <w:bCs/>
          <w:sz w:val="24"/>
          <w:szCs w:val="24"/>
          <w:rtl/>
        </w:rPr>
        <w:t>باب في الايمان</w:t>
      </w:r>
      <w:r w:rsidRPr="00DB3842">
        <w:rPr>
          <w:rFonts w:ascii="Traditional Arabic" w:eastAsia="Calibri" w:hAnsi="Traditional Arabic" w:cs="Traditional Arabic"/>
          <w:sz w:val="24"/>
          <w:szCs w:val="24"/>
          <w:rtl/>
        </w:rPr>
        <w:t>،1/2ج ، رقم الحديث :61</w:t>
      </w:r>
      <w:r w:rsidRPr="00DB3842">
        <w:rPr>
          <w:rFonts w:ascii="Traditional Arabic" w:hAnsi="Traditional Arabic" w:cs="Traditional Arabic"/>
          <w:color w:val="000000"/>
          <w:sz w:val="24"/>
          <w:szCs w:val="24"/>
          <w:rtl/>
        </w:rPr>
        <w:t>.</w:t>
      </w:r>
    </w:p>
  </w:footnote>
  <w:footnote w:id="39">
    <w:p w:rsidR="007F1137" w:rsidRPr="00DB3842" w:rsidRDefault="007F1137" w:rsidP="00DB3842">
      <w:pPr>
        <w:pStyle w:val="FootnoteText"/>
        <w:pageBreakBefore/>
        <w:spacing w:after="0" w:line="240" w:lineRule="auto"/>
        <w:rPr>
          <w:rFonts w:ascii="Traditional Arabic" w:eastAsia="Calibri" w:hAnsi="Traditional Arabic" w:cs="Traditional Arabic"/>
          <w:color w:val="000000"/>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هو</w:t>
      </w:r>
      <w:r w:rsidRPr="00DB3842">
        <w:rPr>
          <w:rFonts w:ascii="Traditional Arabic" w:eastAsia="Calibri" w:hAnsi="Traditional Arabic" w:cs="Traditional Arabic"/>
          <w:b/>
          <w:bCs/>
          <w:color w:val="000000"/>
          <w:sz w:val="24"/>
          <w:szCs w:val="24"/>
          <w:rtl/>
        </w:rPr>
        <w:t>عَمْروبن قميئة</w:t>
      </w:r>
      <w:r w:rsidRPr="00DB3842">
        <w:rPr>
          <w:rFonts w:ascii="Traditional Arabic" w:eastAsia="Calibri" w:hAnsi="Traditional Arabic" w:cs="Traditional Arabic"/>
          <w:color w:val="000000"/>
          <w:sz w:val="24"/>
          <w:szCs w:val="24"/>
          <w:rtl/>
        </w:rPr>
        <w:t xml:space="preserve"> بن ذَرِيح بن سعد، جاهلي قديم هوصاحب امرئ القيس الشاعر الذي استصحبه إلى قيصر، وذكره حين يقول:                                                                         بَكَى صَاحِبِي لَمَّا رَأَى الدَّرْبَ دُونَهُ... وَأَيْقَنَ أنا لاحِقَان بِقَيْصَرَا. </w:t>
      </w:r>
    </w:p>
  </w:footnote>
  <w:footnote w:id="40">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b/>
          <w:bCs/>
          <w:color w:val="000000"/>
          <w:sz w:val="24"/>
          <w:szCs w:val="24"/>
          <w:rtl/>
        </w:rPr>
        <w:t>كفل</w:t>
      </w:r>
      <w:r w:rsidRPr="00DB3842">
        <w:rPr>
          <w:rFonts w:ascii="Traditional Arabic" w:eastAsia="Calibri" w:hAnsi="Traditional Arabic" w:cs="Traditional Arabic"/>
          <w:color w:val="000000"/>
          <w:sz w:val="24"/>
          <w:szCs w:val="24"/>
          <w:rtl/>
        </w:rPr>
        <w:t>: الكَفلُ: ردف العجز، يقال: إنها لعجزاء الكَفَل. انظر:الفراهيدي, الخليل بن أحمد بن عمرو,كتاب العين,  تحقق: د مهدي المخزومي، د إبراهيم السامرائي المرجع: مقدمة أحمد عبد الغفور عطار,ط1(بغداد: دار ومكتبة الهلال, 1985م ),مادة: “كفل”،5/8-373.</w:t>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ab/>
      </w:r>
    </w:p>
  </w:footnote>
  <w:footnote w:id="41">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b/>
          <w:bCs/>
          <w:color w:val="000000"/>
          <w:sz w:val="24"/>
          <w:szCs w:val="24"/>
          <w:rtl/>
        </w:rPr>
        <w:t xml:space="preserve"> </w:t>
      </w:r>
      <w:r w:rsidRPr="00DB3842">
        <w:rPr>
          <w:rFonts w:ascii="Traditional Arabic" w:eastAsia="Calibri" w:hAnsi="Traditional Arabic" w:cs="Traditional Arabic"/>
          <w:b/>
          <w:bCs/>
          <w:color w:val="000000"/>
          <w:sz w:val="24"/>
          <w:szCs w:val="24"/>
          <w:rtl/>
        </w:rPr>
        <w:t>كف</w:t>
      </w:r>
      <w:r w:rsidRPr="00DB3842">
        <w:rPr>
          <w:rFonts w:ascii="Traditional Arabic" w:eastAsia="Calibri" w:hAnsi="Traditional Arabic" w:cs="Traditional Arabic"/>
          <w:color w:val="000000"/>
          <w:sz w:val="24"/>
          <w:szCs w:val="24"/>
          <w:rtl/>
        </w:rPr>
        <w:t>: الكَفُّ: كفّ اليد، وثلاث أكُفّ، والجميع: كُفُوف.انظر:الفراهيدي, المصدر السابق,مادة: “كف”،5 /8-282.</w:t>
      </w:r>
    </w:p>
  </w:footnote>
  <w:footnote w:id="42">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eastAsia="Calibri" w:hAnsi="Traditional Arabic" w:cs="Traditional Arabic"/>
          <w:color w:val="000000"/>
          <w:sz w:val="24"/>
          <w:szCs w:val="24"/>
          <w:rtl/>
        </w:rPr>
        <w:t xml:space="preserve">المرسي، أبوالحسن علي بن إسماعيل بن سيده، </w:t>
      </w:r>
      <w:r w:rsidRPr="00DB3842">
        <w:rPr>
          <w:rFonts w:ascii="Traditional Arabic" w:eastAsia="Calibri" w:hAnsi="Traditional Arabic" w:cs="Traditional Arabic"/>
          <w:b/>
          <w:bCs/>
          <w:color w:val="000000"/>
          <w:sz w:val="24"/>
          <w:szCs w:val="24"/>
          <w:rtl/>
        </w:rPr>
        <w:t>المحكم والمحيط الأعظم</w:t>
      </w:r>
      <w:r w:rsidRPr="00DB3842">
        <w:rPr>
          <w:rFonts w:ascii="Traditional Arabic" w:eastAsia="Calibri" w:hAnsi="Traditional Arabic" w:cs="Traditional Arabic"/>
          <w:color w:val="000000"/>
          <w:sz w:val="24"/>
          <w:szCs w:val="24"/>
          <w:rtl/>
        </w:rPr>
        <w:t xml:space="preserve">، المحقق: عبد الحميد هنداوي، ط4، (بيروت:دار الكتب العلمية، 1421 هـ - 2000 م)، مادة:                               ‘‘ ط ف ل’’، 9/11-171. </w:t>
      </w:r>
    </w:p>
  </w:footnote>
  <w:footnote w:id="4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هو </w:t>
      </w:r>
      <w:r w:rsidRPr="00DB3842">
        <w:rPr>
          <w:rFonts w:ascii="Traditional Arabic" w:hAnsi="Traditional Arabic" w:cs="Traditional Arabic"/>
          <w:b/>
          <w:bCs/>
          <w:color w:val="000000"/>
          <w:sz w:val="24"/>
          <w:szCs w:val="24"/>
          <w:rtl/>
        </w:rPr>
        <w:t>زهير بن أبي سلمى</w:t>
      </w:r>
      <w:r w:rsidRPr="00DB3842">
        <w:rPr>
          <w:rFonts w:ascii="Traditional Arabic" w:hAnsi="Traditional Arabic" w:cs="Traditional Arabic"/>
          <w:color w:val="000000"/>
          <w:sz w:val="24"/>
          <w:szCs w:val="24"/>
          <w:rtl/>
        </w:rPr>
        <w:t xml:space="preserve">: ربيعة بن رياح المزني، حكيم الشعراء في الجاهلية ذكره الجمحي في طبقات فحول الشعراء ضمن الطبقة الأولى. انظر: طبقات فحول الشعراء 1/63 فكانت قصائده تسمى (الحوليات). </w:t>
      </w:r>
    </w:p>
  </w:footnote>
  <w:footnote w:id="4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الدينوري، أبومحمد عبد الله بن مسلم بن قتيبة، </w:t>
      </w:r>
      <w:r w:rsidRPr="00DB3842">
        <w:rPr>
          <w:rFonts w:ascii="Traditional Arabic" w:hAnsi="Traditional Arabic" w:cs="Traditional Arabic"/>
          <w:b/>
          <w:bCs/>
          <w:color w:val="000000"/>
          <w:sz w:val="24"/>
          <w:szCs w:val="24"/>
          <w:rtl/>
        </w:rPr>
        <w:t>الشعر والشعراء</w:t>
      </w:r>
      <w:r w:rsidRPr="00DB3842">
        <w:rPr>
          <w:rFonts w:ascii="Traditional Arabic" w:hAnsi="Traditional Arabic" w:cs="Traditional Arabic"/>
          <w:color w:val="000000"/>
          <w:sz w:val="24"/>
          <w:szCs w:val="24"/>
          <w:rtl/>
        </w:rPr>
        <w:t xml:space="preserve">، ط2، (القاهرة:دار الحديث: 1423 هـ)، ب:’’زهير بن ابي سلمى’’ 1/2-141. </w:t>
      </w:r>
    </w:p>
  </w:footnote>
  <w:footnote w:id="4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b/>
          <w:bCs/>
          <w:color w:val="000000"/>
          <w:sz w:val="24"/>
          <w:szCs w:val="24"/>
          <w:rtl/>
        </w:rPr>
        <w:t>الطفل</w:t>
      </w:r>
      <w:r w:rsidRPr="00DB3842">
        <w:rPr>
          <w:rFonts w:ascii="Traditional Arabic" w:hAnsi="Traditional Arabic" w:cs="Traditional Arabic"/>
          <w:color w:val="000000"/>
          <w:sz w:val="24"/>
          <w:szCs w:val="24"/>
          <w:rtl/>
        </w:rPr>
        <w:t xml:space="preserve">:يَعْنِي حَاجَةً يَسِرَةً. ذكره الزَّبيدي، محمّد بن محمّد بن عبد الرزّاق الحسيني، أبوالفيض، </w:t>
      </w:r>
      <w:r w:rsidRPr="00DB3842">
        <w:rPr>
          <w:rFonts w:ascii="Traditional Arabic" w:hAnsi="Traditional Arabic" w:cs="Traditional Arabic"/>
          <w:b/>
          <w:bCs/>
          <w:color w:val="000000"/>
          <w:sz w:val="24"/>
          <w:szCs w:val="24"/>
          <w:rtl/>
        </w:rPr>
        <w:t>تاج العروس من جواهر القاموس</w:t>
      </w:r>
      <w:r w:rsidRPr="00DB3842">
        <w:rPr>
          <w:rFonts w:ascii="Traditional Arabic" w:hAnsi="Traditional Arabic" w:cs="Traditional Arabic"/>
          <w:color w:val="000000"/>
          <w:sz w:val="24"/>
          <w:szCs w:val="24"/>
          <w:rtl/>
        </w:rPr>
        <w:t xml:space="preserve">، المحقق: مجموعة من المحققين، (دار الهداية)، مادة:’’ ط ف ل’’ 2 /40 - 369-370-371. </w:t>
      </w:r>
    </w:p>
  </w:footnote>
  <w:footnote w:id="46">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)مدكور، إبراهيم تصدير ومراجعة. </w:t>
      </w:r>
      <w:r w:rsidRPr="00DB3842">
        <w:rPr>
          <w:rFonts w:ascii="Traditional Arabic" w:hAnsi="Traditional Arabic" w:cs="Traditional Arabic"/>
          <w:b/>
          <w:bCs/>
          <w:color w:val="000000"/>
          <w:sz w:val="24"/>
          <w:szCs w:val="24"/>
          <w:rtl/>
        </w:rPr>
        <w:t>المراهقة معجم العلوم الإجتماعية</w:t>
      </w:r>
      <w:r w:rsidRPr="00DB3842">
        <w:rPr>
          <w:rFonts w:ascii="Traditional Arabic" w:hAnsi="Traditional Arabic" w:cs="Traditional Arabic"/>
          <w:color w:val="000000"/>
          <w:sz w:val="24"/>
          <w:szCs w:val="24"/>
          <w:rtl/>
        </w:rPr>
        <w:t>، إعداد نخبة من الأساتذة المصريين والعرب المتخصصين، القاهرة: الهيئة المصرية العامة للكتاب، 1975م،                  ص 369</w:t>
      </w:r>
    </w:p>
  </w:footnote>
  <w:footnote w:id="47">
    <w:p w:rsidR="007F1137" w:rsidRPr="00DB3842" w:rsidRDefault="007F1137" w:rsidP="00DB3842">
      <w:pPr>
        <w:pStyle w:val="FootnoteText"/>
        <w:pageBreakBefore/>
        <w:widowControl w:val="0"/>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سليم، عليوة. </w:t>
      </w:r>
      <w:r w:rsidRPr="00DB3842">
        <w:rPr>
          <w:rFonts w:ascii="Traditional Arabic" w:hAnsi="Traditional Arabic" w:cs="Traditional Arabic"/>
          <w:b/>
          <w:bCs/>
          <w:color w:val="000000"/>
          <w:sz w:val="24"/>
          <w:szCs w:val="24"/>
          <w:rtl/>
        </w:rPr>
        <w:t>حماية الأطفال أثناء النزاعات المسلحة الدولية</w:t>
      </w:r>
      <w:r w:rsidRPr="00DB3842">
        <w:rPr>
          <w:rFonts w:ascii="Traditional Arabic" w:hAnsi="Traditional Arabic" w:cs="Traditional Arabic"/>
          <w:color w:val="000000"/>
          <w:sz w:val="24"/>
          <w:szCs w:val="24"/>
          <w:rtl/>
        </w:rPr>
        <w:t xml:space="preserve"> مذكرة مقدمة لنيل شهادة الماجستير في القانون الدولي الجزائر:جامعة الحاج الخضر، باتنة، كلية الحقوق، 2010م. ص14. </w:t>
      </w:r>
    </w:p>
  </w:footnote>
  <w:footnote w:id="48">
    <w:p w:rsidR="007F1137" w:rsidRPr="00DB3842" w:rsidRDefault="007F1137" w:rsidP="00DB3842">
      <w:pPr>
        <w:pStyle w:val="FootnoteText"/>
        <w:pageBreakBefore/>
        <w:widowControl w:val="0"/>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b/>
          <w:bCs/>
          <w:color w:val="000000"/>
          <w:sz w:val="24"/>
          <w:szCs w:val="24"/>
          <w:rtl/>
        </w:rPr>
        <w:t>اتفاقية حقوق الطفل</w:t>
      </w:r>
      <w:r w:rsidRPr="00DB3842">
        <w:rPr>
          <w:rFonts w:ascii="Traditional Arabic" w:hAnsi="Traditional Arabic" w:cs="Traditional Arabic"/>
          <w:color w:val="000000"/>
          <w:sz w:val="24"/>
          <w:szCs w:val="24"/>
          <w:rtl/>
        </w:rPr>
        <w:t xml:space="preserve"> لعام  1989م  قد تقدمت بمسودتها إلى الهيئة الدولية حكومة بولندا عام 1979 م/ تقرير اليونيسيف حول (وضع أطفال العالم) لعام 2009م. </w:t>
      </w:r>
    </w:p>
  </w:footnote>
  <w:footnote w:id="4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الأحزاب</w:t>
      </w:r>
      <w:r w:rsidRPr="00DB3842">
        <w:rPr>
          <w:rFonts w:ascii="Traditional Arabic" w:hAnsi="Traditional Arabic" w:cs="Traditional Arabic"/>
          <w:color w:val="000000"/>
          <w:sz w:val="24"/>
          <w:szCs w:val="24"/>
          <w:rtl/>
        </w:rPr>
        <w:t xml:space="preserve">، الآية:72. </w:t>
      </w:r>
    </w:p>
  </w:footnote>
  <w:footnote w:id="5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غافر</w:t>
      </w:r>
      <w:r w:rsidRPr="00DB3842">
        <w:rPr>
          <w:rFonts w:ascii="Traditional Arabic" w:hAnsi="Traditional Arabic" w:cs="Traditional Arabic"/>
          <w:color w:val="000000"/>
          <w:sz w:val="24"/>
          <w:szCs w:val="24"/>
          <w:rtl/>
        </w:rPr>
        <w:t xml:space="preserve">، الآية: 67. </w:t>
      </w:r>
    </w:p>
  </w:footnote>
  <w:footnote w:id="5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النور</w:t>
      </w:r>
      <w:r w:rsidRPr="00DB3842">
        <w:rPr>
          <w:rFonts w:ascii="Traditional Arabic" w:hAnsi="Traditional Arabic" w:cs="Traditional Arabic"/>
          <w:color w:val="000000"/>
          <w:sz w:val="24"/>
          <w:szCs w:val="24"/>
          <w:rtl/>
        </w:rPr>
        <w:t xml:space="preserve">، الآية: 31. </w:t>
      </w:r>
    </w:p>
  </w:footnote>
  <w:footnote w:id="5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ابن كثير، أبوالفداء إسماعيل بن عمر القرشي، </w:t>
      </w:r>
      <w:r w:rsidRPr="00DB3842">
        <w:rPr>
          <w:rFonts w:ascii="Traditional Arabic" w:hAnsi="Traditional Arabic" w:cs="Traditional Arabic"/>
          <w:b/>
          <w:bCs/>
          <w:color w:val="000000"/>
          <w:sz w:val="24"/>
          <w:szCs w:val="24"/>
          <w:rtl/>
        </w:rPr>
        <w:t>تفسير القران العظيم</w:t>
      </w:r>
      <w:r w:rsidRPr="00DB3842">
        <w:rPr>
          <w:rFonts w:ascii="Traditional Arabic" w:hAnsi="Traditional Arabic" w:cs="Traditional Arabic"/>
          <w:color w:val="000000"/>
          <w:sz w:val="24"/>
          <w:szCs w:val="24"/>
          <w:rtl/>
        </w:rPr>
        <w:t xml:space="preserve">، المحقق: سامي بن محمد سلامة دار طيبة للنشر والتوزيع1420هـ - 1999 م)، 6/8-49. </w:t>
      </w:r>
    </w:p>
  </w:footnote>
  <w:footnote w:id="5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صحيح البخاري، </w:t>
      </w:r>
      <w:r w:rsidRPr="00DB3842">
        <w:rPr>
          <w:rFonts w:ascii="Traditional Arabic" w:hAnsi="Traditional Arabic" w:cs="Traditional Arabic"/>
          <w:b/>
          <w:bCs/>
          <w:color w:val="000000"/>
          <w:sz w:val="24"/>
          <w:szCs w:val="24"/>
          <w:rtl/>
        </w:rPr>
        <w:t>كِتَاب:بَدْء الْوَحِي</w:t>
      </w:r>
      <w:r w:rsidRPr="00DB3842">
        <w:rPr>
          <w:rFonts w:ascii="Traditional Arabic" w:hAnsi="Traditional Arabic" w:cs="Traditional Arabic"/>
          <w:color w:val="000000"/>
          <w:sz w:val="24"/>
          <w:szCs w:val="24"/>
          <w:rtl/>
        </w:rPr>
        <w:t xml:space="preserve">، باب: بُلُوغِ الصِّبْيَان وَشَهَادَتِهِمْ. 9/232، رقم الحديث:2664. </w:t>
      </w:r>
    </w:p>
  </w:footnote>
  <w:footnote w:id="5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سورة</w:t>
      </w:r>
      <w:r w:rsidRPr="00DB3842">
        <w:rPr>
          <w:rFonts w:ascii="Traditional Arabic" w:hAnsi="Traditional Arabic" w:cs="Traditional Arabic"/>
          <w:b/>
          <w:bCs/>
          <w:color w:val="000000"/>
          <w:sz w:val="24"/>
          <w:szCs w:val="24"/>
          <w:rtl/>
        </w:rPr>
        <w:t xml:space="preserve"> النور</w:t>
      </w:r>
      <w:r w:rsidRPr="00DB3842">
        <w:rPr>
          <w:rFonts w:ascii="Traditional Arabic" w:hAnsi="Traditional Arabic" w:cs="Traditional Arabic"/>
          <w:color w:val="000000"/>
          <w:sz w:val="24"/>
          <w:szCs w:val="24"/>
          <w:rtl/>
        </w:rPr>
        <w:t xml:space="preserve">، الآية: 59. </w:t>
      </w:r>
    </w:p>
  </w:footnote>
  <w:footnote w:id="5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b/>
          <w:bCs/>
          <w:color w:val="000000"/>
          <w:sz w:val="24"/>
          <w:szCs w:val="24"/>
          <w:rtl/>
        </w:rPr>
        <w:t>انا فرويد</w:t>
      </w:r>
      <w:r w:rsidRPr="00DB3842">
        <w:rPr>
          <w:rFonts w:ascii="Traditional Arabic" w:hAnsi="Traditional Arabic" w:cs="Traditional Arabic"/>
          <w:color w:val="000000"/>
          <w:sz w:val="24"/>
          <w:szCs w:val="24"/>
          <w:rtl/>
        </w:rPr>
        <w:t xml:space="preserve"> (1895 ه– 1982 م) الابنة الأخيرة لعالم النفس الشهير سيجموند فرويد. تعد من أوائل مؤسسي التحليل النفسي للطفلة لها عدة مؤلفات في علم النفس عند الأطفال. </w:t>
      </w:r>
    </w:p>
  </w:footnote>
  <w:footnote w:id="5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)فرويد، انا؛ برلنجهام، درثي. </w:t>
      </w:r>
      <w:r w:rsidRPr="00DB3842">
        <w:rPr>
          <w:rFonts w:ascii="Traditional Arabic" w:hAnsi="Traditional Arabic" w:cs="Traditional Arabic"/>
          <w:b/>
          <w:bCs/>
          <w:color w:val="000000"/>
          <w:sz w:val="24"/>
          <w:szCs w:val="24"/>
          <w:rtl/>
        </w:rPr>
        <w:t>أطفال بلا أُسر</w:t>
      </w:r>
      <w:r w:rsidRPr="00DB3842">
        <w:rPr>
          <w:rFonts w:ascii="Traditional Arabic" w:hAnsi="Traditional Arabic" w:cs="Traditional Arabic"/>
          <w:color w:val="000000"/>
          <w:sz w:val="24"/>
          <w:szCs w:val="24"/>
          <w:rtl/>
        </w:rPr>
        <w:t xml:space="preserve">، ط2، (القاهرة: دار الفكر العربى، 1985م)ترجمة:محمد بدران؛ رمزي يسىّ، ص:46. </w:t>
      </w:r>
    </w:p>
  </w:footnote>
  <w:footnote w:id="5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غنيم، أماني أحمد، المضامين </w:t>
      </w:r>
      <w:r w:rsidRPr="00DB3842">
        <w:rPr>
          <w:rFonts w:ascii="Traditional Arabic" w:hAnsi="Traditional Arabic" w:cs="Traditional Arabic"/>
          <w:b/>
          <w:bCs/>
          <w:color w:val="000000"/>
          <w:sz w:val="24"/>
          <w:szCs w:val="24"/>
          <w:rtl/>
        </w:rPr>
        <w:t>التربوية في رواية "ثمانون عامًا بحثًا عن مخرج"في ضوء الدور التربوي لأدب الأطفال</w:t>
      </w:r>
      <w:r w:rsidRPr="00DB3842">
        <w:rPr>
          <w:rFonts w:ascii="Traditional Arabic" w:hAnsi="Traditional Arabic" w:cs="Traditional Arabic"/>
          <w:color w:val="000000"/>
          <w:sz w:val="24"/>
          <w:szCs w:val="24"/>
          <w:rtl/>
        </w:rPr>
        <w:t>. بحث تكميلي لنيل الماجستير في أصول التربية الجامعة الإسلامية، غزة، كلية التربية قسم أصول التربية، 1428 ه -2007م ص:37. (باختصار)</w:t>
      </w:r>
    </w:p>
  </w:footnote>
  <w:footnote w:id="5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معوض، موسى نجيب موسى، </w:t>
      </w:r>
      <w:r w:rsidRPr="00DB3842">
        <w:rPr>
          <w:rFonts w:ascii="Traditional Arabic" w:hAnsi="Traditional Arabic" w:cs="Traditional Arabic"/>
          <w:b/>
          <w:bCs/>
          <w:color w:val="000000"/>
          <w:sz w:val="24"/>
          <w:szCs w:val="24"/>
          <w:rtl/>
        </w:rPr>
        <w:t>الطفولة... تعريفات وخصائص</w:t>
      </w:r>
      <w:r w:rsidRPr="00DB3842">
        <w:rPr>
          <w:rFonts w:ascii="Traditional Arabic" w:hAnsi="Traditional Arabic" w:cs="Traditional Arabic"/>
          <w:color w:val="000000"/>
          <w:sz w:val="24"/>
          <w:szCs w:val="24"/>
          <w:rtl/>
        </w:rPr>
        <w:t xml:space="preserve">، (باختصار)رابط الموضوع: </w:t>
      </w:r>
      <w:r w:rsidRPr="00DB3842">
        <w:rPr>
          <w:rFonts w:ascii="Traditional Arabic" w:hAnsi="Traditional Arabic" w:cs="Traditional Arabic"/>
          <w:color w:val="000000"/>
          <w:sz w:val="24"/>
          <w:szCs w:val="24"/>
        </w:rPr>
        <w:t xml:space="preserve">http://www. </w:t>
      </w:r>
      <w:proofErr w:type="gramStart"/>
      <w:r w:rsidRPr="00DB3842">
        <w:rPr>
          <w:rFonts w:ascii="Traditional Arabic" w:hAnsi="Traditional Arabic" w:cs="Traditional Arabic"/>
          <w:color w:val="000000"/>
          <w:sz w:val="24"/>
          <w:szCs w:val="24"/>
        </w:rPr>
        <w:t>alukah</w:t>
      </w:r>
      <w:proofErr w:type="gramEnd"/>
      <w:r w:rsidRPr="00DB3842">
        <w:rPr>
          <w:rFonts w:ascii="Traditional Arabic" w:hAnsi="Traditional Arabic" w:cs="Traditional Arabic"/>
          <w:color w:val="000000"/>
          <w:sz w:val="24"/>
          <w:szCs w:val="24"/>
        </w:rPr>
        <w:t>. net/Social/0/44786/#ixzz295vVevXC</w:t>
      </w:r>
    </w:p>
  </w:footnote>
  <w:footnote w:id="5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الحقيل، إبراهيم بن سعد، مقالة على الشبكة العنكبوتية: </w:t>
      </w:r>
      <w:r w:rsidRPr="00DB3842">
        <w:rPr>
          <w:rFonts w:ascii="Traditional Arabic" w:hAnsi="Traditional Arabic" w:cs="Traditional Arabic"/>
          <w:b/>
          <w:bCs/>
          <w:color w:val="000000"/>
          <w:sz w:val="24"/>
          <w:szCs w:val="24"/>
          <w:rtl/>
        </w:rPr>
        <w:t>(لمحات في أدب الطفل)</w:t>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Pr>
        <w:t xml:space="preserve">www. </w:t>
      </w:r>
      <w:proofErr w:type="gramStart"/>
      <w:r w:rsidRPr="00DB3842">
        <w:rPr>
          <w:rFonts w:ascii="Traditional Arabic" w:hAnsi="Traditional Arabic" w:cs="Traditional Arabic"/>
          <w:color w:val="000000"/>
          <w:sz w:val="24"/>
          <w:szCs w:val="24"/>
        </w:rPr>
        <w:t>saaid</w:t>
      </w:r>
      <w:proofErr w:type="gramEnd"/>
      <w:r w:rsidRPr="00DB3842">
        <w:rPr>
          <w:rFonts w:ascii="Traditional Arabic" w:hAnsi="Traditional Arabic" w:cs="Traditional Arabic"/>
          <w:color w:val="000000"/>
          <w:sz w:val="24"/>
          <w:szCs w:val="24"/>
        </w:rPr>
        <w:t xml:space="preserve">. </w:t>
      </w:r>
      <w:proofErr w:type="gramStart"/>
      <w:r w:rsidRPr="00DB3842">
        <w:rPr>
          <w:rFonts w:ascii="Traditional Arabic" w:hAnsi="Traditional Arabic" w:cs="Traditional Arabic"/>
          <w:color w:val="000000"/>
          <w:sz w:val="24"/>
          <w:szCs w:val="24"/>
        </w:rPr>
        <w:t>net/tarbiah/32</w:t>
      </w:r>
      <w:proofErr w:type="gramEnd"/>
      <w:r w:rsidRPr="00DB3842">
        <w:rPr>
          <w:rFonts w:ascii="Traditional Arabic" w:hAnsi="Traditional Arabic" w:cs="Traditional Arabic"/>
          <w:color w:val="000000"/>
          <w:sz w:val="24"/>
          <w:szCs w:val="24"/>
        </w:rPr>
        <w:t xml:space="preserve">. </w:t>
      </w:r>
      <w:proofErr w:type="gramStart"/>
      <w:r w:rsidRPr="00DB3842">
        <w:rPr>
          <w:rFonts w:ascii="Traditional Arabic" w:hAnsi="Traditional Arabic" w:cs="Traditional Arabic"/>
          <w:color w:val="000000"/>
          <w:sz w:val="24"/>
          <w:szCs w:val="24"/>
        </w:rPr>
        <w:t>htm</w:t>
      </w:r>
      <w:proofErr w:type="gramEnd"/>
      <w:r w:rsidRPr="00DB3842">
        <w:rPr>
          <w:rFonts w:ascii="Traditional Arabic" w:hAnsi="Traditional Arabic" w:cs="Traditional Arabic"/>
          <w:color w:val="000000"/>
          <w:sz w:val="24"/>
          <w:szCs w:val="24"/>
          <w:rtl/>
        </w:rPr>
        <w:t xml:space="preserve">. </w:t>
      </w:r>
    </w:p>
  </w:footnote>
  <w:footnote w:id="6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زلط، أحمد، </w:t>
      </w:r>
      <w:r w:rsidRPr="00DB3842">
        <w:rPr>
          <w:rFonts w:ascii="Traditional Arabic" w:hAnsi="Traditional Arabic" w:cs="Traditional Arabic"/>
          <w:b/>
          <w:bCs/>
          <w:color w:val="000000"/>
          <w:sz w:val="24"/>
          <w:szCs w:val="24"/>
          <w:rtl/>
        </w:rPr>
        <w:t xml:space="preserve">أدب الطفولة بين كامل كيلاني ومحمد الهراوي. </w:t>
      </w:r>
      <w:r w:rsidRPr="00DB3842">
        <w:rPr>
          <w:rFonts w:ascii="Traditional Arabic" w:hAnsi="Traditional Arabic" w:cs="Traditional Arabic"/>
          <w:color w:val="000000"/>
          <w:sz w:val="24"/>
          <w:szCs w:val="24"/>
          <w:rtl/>
        </w:rPr>
        <w:t xml:space="preserve">ط3، (القاهرة:دار المعارف، 1994م)، 1/1- 24. </w:t>
      </w:r>
    </w:p>
  </w:footnote>
  <w:footnote w:id="6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عبد الفتاح، إسماعيل، </w:t>
      </w:r>
      <w:r w:rsidRPr="00DB3842">
        <w:rPr>
          <w:rFonts w:ascii="Traditional Arabic" w:hAnsi="Traditional Arabic" w:cs="Traditional Arabic"/>
          <w:b/>
          <w:bCs/>
          <w:color w:val="000000"/>
          <w:sz w:val="24"/>
          <w:szCs w:val="24"/>
          <w:rtl/>
        </w:rPr>
        <w:t>أدب الأطفال في العالم المعاصر</w:t>
      </w:r>
      <w:r w:rsidRPr="00DB3842">
        <w:rPr>
          <w:rFonts w:ascii="Traditional Arabic" w:hAnsi="Traditional Arabic" w:cs="Traditional Arabic"/>
          <w:color w:val="000000"/>
          <w:sz w:val="24"/>
          <w:szCs w:val="24"/>
          <w:rtl/>
        </w:rPr>
        <w:t xml:space="preserve">، ط2، (القاهرة:مكتبة الدار العربية للكتاب، 2004م)، 1/1-75. </w:t>
      </w:r>
    </w:p>
  </w:footnote>
  <w:footnote w:id="6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سمير</w:t>
      </w:r>
      <w:r w:rsidRPr="00DB3842">
        <w:rPr>
          <w:rFonts w:ascii="Traditional Arabic" w:hAnsi="Traditional Arabic" w:cs="Traditional Arabic"/>
          <w:b/>
          <w:bCs/>
          <w:color w:val="000000"/>
          <w:sz w:val="24"/>
          <w:szCs w:val="24"/>
          <w:rtl/>
        </w:rPr>
        <w:t xml:space="preserve">، </w:t>
      </w:r>
      <w:r w:rsidRPr="00DB3842">
        <w:rPr>
          <w:rFonts w:ascii="Traditional Arabic" w:hAnsi="Traditional Arabic" w:cs="Traditional Arabic"/>
          <w:color w:val="000000"/>
          <w:sz w:val="24"/>
          <w:szCs w:val="24"/>
          <w:rtl/>
        </w:rPr>
        <w:t>عبد الوهاب أحمد</w:t>
      </w:r>
      <w:r w:rsidRPr="00DB3842">
        <w:rPr>
          <w:rFonts w:ascii="Traditional Arabic" w:hAnsi="Traditional Arabic" w:cs="Traditional Arabic"/>
          <w:b/>
          <w:bCs/>
          <w:color w:val="000000"/>
          <w:sz w:val="24"/>
          <w:szCs w:val="24"/>
          <w:rtl/>
        </w:rPr>
        <w:t>: أدب الأطفال</w:t>
      </w:r>
      <w:r w:rsidRPr="00DB3842">
        <w:rPr>
          <w:rFonts w:ascii="Traditional Arabic" w:hAnsi="Traditional Arabic" w:cs="Traditional Arabic"/>
          <w:color w:val="000000"/>
          <w:sz w:val="24"/>
          <w:szCs w:val="24"/>
          <w:rtl/>
        </w:rPr>
        <w:t>، ط (1 عمان:دار المسيرة، 2006م،)، 1/1-3 3</w:t>
      </w:r>
      <w:r w:rsidRPr="00DB3842">
        <w:rPr>
          <w:rFonts w:ascii="Traditional Arabic" w:hAnsi="Traditional Arabic" w:cs="Traditional Arabic"/>
          <w:b/>
          <w:bCs/>
          <w:color w:val="000000"/>
          <w:sz w:val="24"/>
          <w:szCs w:val="24"/>
          <w:rtl/>
        </w:rPr>
        <w:t xml:space="preserve">. </w:t>
      </w:r>
    </w:p>
  </w:footnote>
  <w:footnote w:id="6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الفسيح. عبد القدوس أبوصالح، </w:t>
      </w:r>
      <w:r w:rsidRPr="00DB3842">
        <w:rPr>
          <w:rFonts w:ascii="Traditional Arabic" w:hAnsi="Traditional Arabic" w:cs="Traditional Arabic"/>
          <w:b/>
          <w:bCs/>
          <w:color w:val="000000"/>
          <w:sz w:val="24"/>
          <w:szCs w:val="24"/>
          <w:rtl/>
        </w:rPr>
        <w:t>نحومنهج إسلامي لأدب الأطفال</w:t>
      </w:r>
      <w:r w:rsidRPr="00DB3842">
        <w:rPr>
          <w:rFonts w:ascii="Traditional Arabic" w:hAnsi="Traditional Arabic" w:cs="Traditional Arabic"/>
          <w:color w:val="000000"/>
          <w:sz w:val="24"/>
          <w:szCs w:val="24"/>
          <w:rtl/>
        </w:rPr>
        <w:t xml:space="preserve">، مجلة الأدب الإسلامي، المجلد العاشر، العدد 40، السعودية – الرياض، 1425هـ/ 2004م. ص:32. </w:t>
      </w:r>
    </w:p>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p>
  </w:footnote>
  <w:footnote w:id="64">
    <w:p w:rsidR="007F1137" w:rsidRPr="00DB3842" w:rsidRDefault="007F1137" w:rsidP="00DB3842">
      <w:pPr>
        <w:autoSpaceDE w:val="0"/>
        <w:autoSpaceDN w:val="0"/>
        <w:adjustRightInd w:val="0"/>
        <w:spacing w:after="0"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Style w:val="dynamic-style-2"/>
          <w:rFonts w:ascii="Traditional Arabic" w:hAnsi="Traditional Arabic" w:cs="Traditional Arabic"/>
          <w:sz w:val="24"/>
          <w:szCs w:val="24"/>
          <w:rtl/>
        </w:rPr>
        <w:t xml:space="preserve">بريغش, محمد حسن, </w:t>
      </w:r>
      <w:r w:rsidRPr="00DB3842">
        <w:rPr>
          <w:rStyle w:val="dynamic-style-2"/>
          <w:rFonts w:ascii="Traditional Arabic" w:hAnsi="Traditional Arabic" w:cs="Traditional Arabic"/>
          <w:b/>
          <w:bCs/>
          <w:sz w:val="24"/>
          <w:szCs w:val="24"/>
          <w:rtl/>
        </w:rPr>
        <w:t>أدب الأطفال تربية ومسؤولية</w:t>
      </w:r>
      <w:r w:rsidRPr="00DB3842">
        <w:rPr>
          <w:rStyle w:val="dynamic-style-2"/>
          <w:rFonts w:ascii="Traditional Arabic" w:hAnsi="Traditional Arabic" w:cs="Traditional Arabic"/>
          <w:sz w:val="24"/>
          <w:szCs w:val="24"/>
          <w:rtl/>
        </w:rPr>
        <w:t>,ط1(مصر-المنصورة: دار الوفاء للطباعة والنشر والتوزيع, 1992م)،ص:92</w:t>
      </w:r>
      <w:r w:rsidRPr="00DB3842">
        <w:rPr>
          <w:rFonts w:ascii="Traditional Arabic" w:hAnsi="Traditional Arabic" w:cs="Traditional Arabic"/>
          <w:color w:val="000000"/>
          <w:sz w:val="24"/>
          <w:szCs w:val="24"/>
          <w:rtl/>
        </w:rPr>
        <w:t>.</w:t>
      </w:r>
    </w:p>
  </w:footnote>
  <w:footnote w:id="65">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ليرر,المصدر السابق,ص:16.</w:t>
      </w:r>
    </w:p>
  </w:footnote>
  <w:footnote w:id="66">
    <w:p w:rsidR="007F1137" w:rsidRPr="00DB3842" w:rsidRDefault="007F1137" w:rsidP="00DB3842">
      <w:pPr>
        <w:spacing w:line="240" w:lineRule="auto"/>
        <w:rPr>
          <w:rFonts w:ascii="Traditional Arabic" w:hAnsi="Traditional Arabic" w:cs="Traditional Arabic"/>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ليرر, سيث, </w:t>
      </w:r>
      <w:r w:rsidRPr="00DB3842">
        <w:rPr>
          <w:rFonts w:ascii="Traditional Arabic" w:hAnsi="Traditional Arabic" w:cs="Traditional Arabic"/>
          <w:b/>
          <w:bCs/>
          <w:sz w:val="24"/>
          <w:szCs w:val="24"/>
          <w:rtl/>
        </w:rPr>
        <w:t>أدب الأطفال من إيسوب إلى هاري بوتر (</w:t>
      </w:r>
      <w:r w:rsidRPr="00DB3842">
        <w:rPr>
          <w:rFonts w:ascii="Traditional Arabic" w:hAnsi="Traditional Arabic" w:cs="Traditional Arabic"/>
          <w:b/>
          <w:bCs/>
          <w:sz w:val="24"/>
          <w:szCs w:val="24"/>
        </w:rPr>
        <w:t xml:space="preserve">Children's Literature: A Reader's History, From Aesop to Harry Potter, The University of </w:t>
      </w:r>
      <w:r w:rsidRPr="00DB3842">
        <w:rPr>
          <w:rFonts w:ascii="Traditional Arabic" w:hAnsi="Traditional Arabic" w:cs="Traditional Arabic"/>
          <w:sz w:val="24"/>
          <w:szCs w:val="24"/>
          <w:rtl/>
        </w:rPr>
        <w:t>), ترجمة د ملكة أبيض, ط1( دمشق: وزارة  الثقافة -إصدارات الهيئة العامة السورية للكتاب,2010م),ص:13.</w:t>
      </w:r>
    </w:p>
  </w:footnote>
  <w:footnote w:id="67">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ليرر, مصدر سابق,ص:19.</w:t>
      </w:r>
    </w:p>
  </w:footnote>
  <w:footnote w:id="68">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w:t>
      </w:r>
      <w:r w:rsidRPr="00DB3842">
        <w:rPr>
          <w:rFonts w:ascii="Traditional Arabic" w:hAnsi="Traditional Arabic" w:cs="Traditional Arabic"/>
          <w:b/>
          <w:bCs/>
          <w:sz w:val="24"/>
          <w:szCs w:val="24"/>
          <w:rtl/>
        </w:rPr>
        <w:t>سامراء:</w:t>
      </w:r>
      <w:r w:rsidRPr="00DB3842">
        <w:rPr>
          <w:rFonts w:ascii="Traditional Arabic" w:hAnsi="Traditional Arabic" w:cs="Traditional Arabic"/>
          <w:sz w:val="24"/>
          <w:szCs w:val="24"/>
          <w:rtl/>
        </w:rPr>
        <w:t xml:space="preserve"> هي منطقة جغرافية تاريخية تقع في </w:t>
      </w:r>
      <w:hyperlink r:id="rId1" w:tooltip="جنوب غرب آسيا" w:history="1">
        <w:r w:rsidRPr="00DB3842">
          <w:rPr>
            <w:rStyle w:val="Hyperlink"/>
            <w:rFonts w:ascii="Traditional Arabic" w:hAnsi="Traditional Arabic" w:cs="Traditional Arabic"/>
            <w:color w:val="auto"/>
            <w:sz w:val="24"/>
            <w:szCs w:val="24"/>
            <w:u w:val="none"/>
            <w:rtl/>
          </w:rPr>
          <w:t>جنوب غرب آسيا</w:t>
        </w:r>
      </w:hyperlink>
      <w:r w:rsidRPr="00DB3842">
        <w:rPr>
          <w:rFonts w:ascii="Traditional Arabic" w:hAnsi="Traditional Arabic" w:cs="Traditional Arabic"/>
          <w:sz w:val="24"/>
          <w:szCs w:val="24"/>
          <w:rtl/>
        </w:rPr>
        <w:t xml:space="preserve">. كانت من أولى المراكز الحضارية في العالم. وهي تقع حالياً في </w:t>
      </w:r>
      <w:hyperlink r:id="rId2" w:tooltip="العراق" w:history="1">
        <w:r w:rsidRPr="00DB3842">
          <w:rPr>
            <w:rStyle w:val="Hyperlink"/>
            <w:rFonts w:ascii="Traditional Arabic" w:hAnsi="Traditional Arabic" w:cs="Traditional Arabic"/>
            <w:color w:val="auto"/>
            <w:sz w:val="24"/>
            <w:szCs w:val="24"/>
            <w:u w:val="none"/>
            <w:rtl/>
          </w:rPr>
          <w:t>العراق</w:t>
        </w:r>
      </w:hyperlink>
      <w:r w:rsidRPr="00DB3842">
        <w:rPr>
          <w:rFonts w:ascii="Traditional Arabic" w:hAnsi="Traditional Arabic" w:cs="Traditional Arabic"/>
          <w:sz w:val="24"/>
          <w:szCs w:val="24"/>
          <w:rtl/>
        </w:rPr>
        <w:t xml:space="preserve"> ما بين نهري </w:t>
      </w:r>
      <w:hyperlink r:id="rId3" w:tooltip="دجلة" w:history="1">
        <w:r w:rsidRPr="00DB3842">
          <w:rPr>
            <w:rStyle w:val="Hyperlink"/>
            <w:rFonts w:ascii="Traditional Arabic" w:hAnsi="Traditional Arabic" w:cs="Traditional Arabic"/>
            <w:color w:val="auto"/>
            <w:sz w:val="24"/>
            <w:szCs w:val="24"/>
            <w:u w:val="none"/>
            <w:rtl/>
          </w:rPr>
          <w:t>دجلة</w:t>
        </w:r>
        <w:r w:rsidRPr="00DB3842">
          <w:rPr>
            <w:rStyle w:val="Hyperlink"/>
            <w:rFonts w:ascii="Traditional Arabic" w:hAnsi="Traditional Arabic" w:cs="Traditional Arabic"/>
            <w:sz w:val="24"/>
            <w:szCs w:val="24"/>
            <w:rtl/>
          </w:rPr>
          <w:t xml:space="preserve"> </w:t>
        </w:r>
        <w:r w:rsidRPr="00DB3842">
          <w:rPr>
            <w:rStyle w:val="Hyperlink"/>
            <w:rFonts w:ascii="Traditional Arabic" w:hAnsi="Traditional Arabic" w:cs="Traditional Arabic"/>
            <w:color w:val="auto"/>
            <w:sz w:val="24"/>
            <w:szCs w:val="24"/>
            <w:u w:val="none"/>
            <w:rtl/>
          </w:rPr>
          <w:t>و</w:t>
        </w:r>
      </w:hyperlink>
      <w:hyperlink r:id="rId4" w:tooltip="الفرات" w:history="1">
        <w:r w:rsidRPr="00DB3842">
          <w:rPr>
            <w:rStyle w:val="Hyperlink"/>
            <w:rFonts w:ascii="Traditional Arabic" w:hAnsi="Traditional Arabic" w:cs="Traditional Arabic"/>
            <w:color w:val="auto"/>
            <w:sz w:val="24"/>
            <w:szCs w:val="24"/>
            <w:u w:val="none"/>
            <w:rtl/>
          </w:rPr>
          <w:t>الفرات</w:t>
        </w:r>
      </w:hyperlink>
      <w:r w:rsidRPr="00DB3842">
        <w:rPr>
          <w:rFonts w:ascii="Traditional Arabic" w:hAnsi="Traditional Arabic" w:cs="Traditional Arabic"/>
          <w:sz w:val="24"/>
          <w:szCs w:val="24"/>
          <w:rtl/>
        </w:rPr>
        <w:t xml:space="preserve">. واشهر حضاراتها هي </w:t>
      </w:r>
      <w:hyperlink r:id="rId5" w:tooltip="سومر" w:history="1">
        <w:r w:rsidRPr="00DB3842">
          <w:rPr>
            <w:rStyle w:val="Hyperlink"/>
            <w:rFonts w:ascii="Traditional Arabic" w:hAnsi="Traditional Arabic" w:cs="Traditional Arabic"/>
            <w:color w:val="auto"/>
            <w:sz w:val="24"/>
            <w:szCs w:val="24"/>
            <w:u w:val="none"/>
            <w:rtl/>
          </w:rPr>
          <w:t>سومر</w:t>
        </w:r>
      </w:hyperlink>
      <w:r w:rsidRPr="00DB3842">
        <w:rPr>
          <w:rFonts w:ascii="Traditional Arabic" w:hAnsi="Traditional Arabic" w:cs="Traditional Arabic"/>
          <w:sz w:val="24"/>
          <w:szCs w:val="24"/>
          <w:rtl/>
        </w:rPr>
        <w:t xml:space="preserve"> </w:t>
      </w:r>
      <w:hyperlink r:id="rId6" w:tooltip="أكاد" w:history="1">
        <w:r w:rsidRPr="00DB3842">
          <w:rPr>
            <w:rStyle w:val="Hyperlink"/>
            <w:rFonts w:ascii="Traditional Arabic" w:hAnsi="Traditional Arabic" w:cs="Traditional Arabic"/>
            <w:color w:val="auto"/>
            <w:sz w:val="24"/>
            <w:szCs w:val="24"/>
            <w:u w:val="none"/>
            <w:rtl/>
          </w:rPr>
          <w:t>واكاد</w:t>
        </w:r>
      </w:hyperlink>
      <w:r w:rsidRPr="00DB3842">
        <w:rPr>
          <w:rFonts w:ascii="Traditional Arabic" w:hAnsi="Traditional Arabic" w:cs="Traditional Arabic"/>
          <w:sz w:val="24"/>
          <w:szCs w:val="24"/>
          <w:rtl/>
        </w:rPr>
        <w:t xml:space="preserve"> </w:t>
      </w:r>
      <w:hyperlink r:id="rId7" w:tooltip="حضارة بابلية" w:history="1">
        <w:r w:rsidRPr="00DB3842">
          <w:rPr>
            <w:rStyle w:val="Hyperlink"/>
            <w:rFonts w:ascii="Traditional Arabic" w:hAnsi="Traditional Arabic" w:cs="Traditional Arabic"/>
            <w:color w:val="auto"/>
            <w:sz w:val="24"/>
            <w:szCs w:val="24"/>
            <w:u w:val="none"/>
            <w:rtl/>
          </w:rPr>
          <w:t>وبابل</w:t>
        </w:r>
      </w:hyperlink>
      <w:r w:rsidRPr="00DB3842">
        <w:rPr>
          <w:rFonts w:ascii="Traditional Arabic" w:hAnsi="Traditional Arabic" w:cs="Traditional Arabic"/>
          <w:sz w:val="24"/>
          <w:szCs w:val="24"/>
          <w:rtl/>
        </w:rPr>
        <w:t xml:space="preserve"> </w:t>
      </w:r>
      <w:hyperlink r:id="rId8" w:tooltip="آشور" w:history="1">
        <w:r w:rsidRPr="00DB3842">
          <w:rPr>
            <w:rStyle w:val="Hyperlink"/>
            <w:rFonts w:ascii="Traditional Arabic" w:hAnsi="Traditional Arabic" w:cs="Traditional Arabic"/>
            <w:color w:val="auto"/>
            <w:sz w:val="24"/>
            <w:szCs w:val="24"/>
            <w:u w:val="none"/>
            <w:rtl/>
          </w:rPr>
          <w:t>وأشور</w:t>
        </w:r>
      </w:hyperlink>
      <w:r w:rsidRPr="00DB3842">
        <w:rPr>
          <w:rFonts w:ascii="Traditional Arabic" w:hAnsi="Traditional Arabic" w:cs="Traditional Arabic"/>
          <w:sz w:val="24"/>
          <w:szCs w:val="24"/>
          <w:rtl/>
        </w:rPr>
        <w:t xml:space="preserve"> </w:t>
      </w:r>
      <w:hyperlink r:id="rId9" w:tooltip="كلدان القدماء" w:history="1">
        <w:r w:rsidRPr="00DB3842">
          <w:rPr>
            <w:rStyle w:val="Hyperlink"/>
            <w:rFonts w:ascii="Traditional Arabic" w:hAnsi="Traditional Arabic" w:cs="Traditional Arabic"/>
            <w:color w:val="auto"/>
            <w:sz w:val="24"/>
            <w:szCs w:val="24"/>
            <w:u w:val="none"/>
            <w:rtl/>
          </w:rPr>
          <w:t>وكلدان</w:t>
        </w:r>
      </w:hyperlink>
      <w:r w:rsidRPr="00DB3842">
        <w:rPr>
          <w:rFonts w:ascii="Traditional Arabic" w:hAnsi="Traditional Arabic" w:cs="Traditional Arabic"/>
          <w:sz w:val="24"/>
          <w:szCs w:val="24"/>
          <w:rtl/>
        </w:rPr>
        <w:t>, وتعتبر أقدم الحضارات التي</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ظهرت في بلاد ما بين النهرين(العراق). يرقى تاريخها إلى العام 4000سنة قبل الميلاد</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وتمتد إلى حوالي العام 2200 قبل الميلاد</w:t>
      </w:r>
      <w:r w:rsidRPr="00DB3842">
        <w:rPr>
          <w:rFonts w:ascii="Traditional Arabic" w:hAnsi="Traditional Arabic" w:cs="Traditional Arabic"/>
          <w:sz w:val="24"/>
          <w:szCs w:val="24"/>
        </w:rPr>
        <w:t>.</w:t>
      </w:r>
      <w:r w:rsidRPr="00DB3842">
        <w:rPr>
          <w:rFonts w:ascii="Traditional Arabic" w:hAnsi="Traditional Arabic" w:cs="Traditional Arabic"/>
          <w:sz w:val="24"/>
          <w:szCs w:val="24"/>
          <w:rtl/>
        </w:rPr>
        <w:t xml:space="preserve"> من ويكيبيديا، الموسوعة الحرة</w:t>
      </w:r>
    </w:p>
  </w:footnote>
  <w:footnote w:id="69">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محاضرة في موقع.معهد التاريخ والتراث العالمي _العراق-</w:t>
      </w:r>
      <w:r w:rsidRPr="00DB3842">
        <w:rPr>
          <w:rFonts w:ascii="Traditional Arabic" w:hAnsi="Traditional Arabic" w:cs="Traditional Arabic"/>
          <w:i/>
          <w:iCs/>
          <w:sz w:val="24"/>
          <w:szCs w:val="24"/>
        </w:rPr>
        <w:t>alwan88aa.blogspot.com</w:t>
      </w:r>
    </w:p>
  </w:footnote>
  <w:footnote w:id="70">
    <w:p w:rsidR="007F1137" w:rsidRPr="00DB3842" w:rsidRDefault="007F1137" w:rsidP="00DB3842">
      <w:pPr>
        <w:spacing w:line="240" w:lineRule="auto"/>
        <w:rPr>
          <w:rFonts w:ascii="Traditional Arabic" w:hAnsi="Traditional Arabic" w:cs="Traditional Arabic"/>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w:t>
      </w:r>
      <w:r w:rsidRPr="00DB3842">
        <w:rPr>
          <w:rFonts w:ascii="Traditional Arabic" w:hAnsi="Traditional Arabic" w:cs="Traditional Arabic"/>
          <w:b/>
          <w:bCs/>
          <w:color w:val="000000" w:themeColor="text1"/>
          <w:sz w:val="24"/>
          <w:szCs w:val="24"/>
          <w:rtl/>
        </w:rPr>
        <w:t>حمورابي:</w:t>
      </w:r>
      <w:r w:rsidRPr="00DB3842">
        <w:rPr>
          <w:rFonts w:ascii="Traditional Arabic" w:hAnsi="Traditional Arabic" w:cs="Traditional Arabic"/>
          <w:color w:val="000000" w:themeColor="text1"/>
          <w:sz w:val="24"/>
          <w:szCs w:val="24"/>
          <w:rtl/>
        </w:rPr>
        <w:t xml:space="preserve"> بالأكدية تلفظ امورابي وتعني المعتلي, سادس ملوك </w:t>
      </w:r>
      <w:hyperlink r:id="rId10" w:tooltip="بابل" w:history="1">
        <w:r w:rsidRPr="00DB3842">
          <w:rPr>
            <w:rStyle w:val="Hyperlink"/>
            <w:rFonts w:ascii="Traditional Arabic" w:hAnsi="Traditional Arabic" w:cs="Traditional Arabic"/>
            <w:color w:val="000000" w:themeColor="text1"/>
            <w:sz w:val="24"/>
            <w:szCs w:val="24"/>
            <w:u w:val="none"/>
            <w:rtl/>
          </w:rPr>
          <w:t>بابل</w:t>
        </w:r>
      </w:hyperlink>
      <w:r w:rsidRPr="00DB3842">
        <w:rPr>
          <w:rFonts w:ascii="Traditional Arabic" w:hAnsi="Traditional Arabic" w:cs="Traditional Arabic"/>
          <w:color w:val="000000" w:themeColor="text1"/>
          <w:sz w:val="24"/>
          <w:szCs w:val="24"/>
          <w:rtl/>
        </w:rPr>
        <w:t xml:space="preserve">  </w:t>
      </w:r>
      <w:r w:rsidRPr="00DB3842">
        <w:rPr>
          <w:rStyle w:val="skypepnhprintcontainer1383640015"/>
          <w:rFonts w:ascii="Traditional Arabic" w:hAnsi="Traditional Arabic" w:cs="Traditional Arabic"/>
          <w:color w:val="000000" w:themeColor="text1"/>
          <w:sz w:val="24"/>
          <w:szCs w:val="24"/>
          <w:rtl/>
        </w:rPr>
        <w:t>1728ق.م-1686ق.م</w:t>
      </w:r>
      <w:r w:rsidRPr="00DB3842">
        <w:rPr>
          <w:rFonts w:ascii="Traditional Arabic" w:hAnsi="Traditional Arabic" w:cs="Traditional Arabic"/>
          <w:color w:val="000000" w:themeColor="text1"/>
          <w:sz w:val="24"/>
          <w:szCs w:val="24"/>
        </w:rPr>
        <w:t xml:space="preserve"> </w:t>
      </w:r>
      <w:hyperlink r:id="rId11" w:tooltip="شريعة حمورابي" w:history="1">
        <w:r w:rsidRPr="00DB3842">
          <w:rPr>
            <w:rStyle w:val="Hyperlink"/>
            <w:rFonts w:ascii="Traditional Arabic" w:hAnsi="Traditional Arabic" w:cs="Traditional Arabic"/>
            <w:color w:val="000000" w:themeColor="text1"/>
            <w:sz w:val="24"/>
            <w:szCs w:val="24"/>
            <w:u w:val="none"/>
            <w:rtl/>
          </w:rPr>
          <w:t>والنحت على مسلته الشهيرة</w:t>
        </w:r>
      </w:hyperlink>
      <w:r w:rsidRPr="00DB3842">
        <w:rPr>
          <w:rFonts w:ascii="Traditional Arabic" w:hAnsi="Traditional Arabic" w:cs="Traditional Arabic"/>
          <w:color w:val="000000" w:themeColor="text1"/>
          <w:sz w:val="24"/>
          <w:szCs w:val="24"/>
          <w:rtl/>
        </w:rPr>
        <w:t xml:space="preserve"> تعتبر من</w:t>
      </w:r>
      <w:r w:rsidRPr="00DB3842">
        <w:rPr>
          <w:rFonts w:ascii="Traditional Arabic" w:hAnsi="Traditional Arabic" w:cs="Traditional Arabic"/>
          <w:sz w:val="24"/>
          <w:szCs w:val="24"/>
          <w:rtl/>
        </w:rPr>
        <w:t xml:space="preserve"> أقدم وأشمل القوانين في وادي الرافدين, وتحتوي على 282 مادة تعالج مختلف شؤون الحياة. </w:t>
      </w:r>
    </w:p>
  </w:footnote>
  <w:footnote w:id="71">
    <w:p w:rsidR="007F1137" w:rsidRPr="00DB3842" w:rsidRDefault="007F1137" w:rsidP="00DB3842">
      <w:pPr>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w:t>
      </w:r>
      <w:r w:rsidRPr="00DB3842">
        <w:rPr>
          <w:rFonts w:ascii="Traditional Arabic" w:hAnsi="Traditional Arabic" w:cs="Traditional Arabic"/>
          <w:b/>
          <w:bCs/>
          <w:sz w:val="24"/>
          <w:szCs w:val="24"/>
          <w:rtl/>
        </w:rPr>
        <w:t>كوانتليان:</w:t>
      </w:r>
      <w:r w:rsidRPr="00DB3842">
        <w:rPr>
          <w:rFonts w:ascii="Traditional Arabic" w:hAnsi="Traditional Arabic" w:cs="Traditional Arabic"/>
          <w:sz w:val="24"/>
          <w:szCs w:val="24"/>
          <w:rtl/>
        </w:rPr>
        <w:t xml:space="preserve"> ماركوس فابيوس كوينتليانس </w:t>
      </w:r>
      <w:r w:rsidRPr="00DB3842">
        <w:rPr>
          <w:rFonts w:ascii="Traditional Arabic" w:hAnsi="Traditional Arabic" w:cs="Traditional Arabic"/>
          <w:sz w:val="24"/>
          <w:szCs w:val="24"/>
        </w:rPr>
        <w:t>Marcus Fabius Quintilianus</w:t>
      </w:r>
      <w:r w:rsidRPr="00DB3842">
        <w:rPr>
          <w:rFonts w:ascii="Traditional Arabic" w:hAnsi="Traditional Arabic" w:cs="Traditional Arabic"/>
          <w:sz w:val="24"/>
          <w:szCs w:val="24"/>
          <w:rtl/>
        </w:rPr>
        <w:t xml:space="preserve"> (35 ق.م-100ق.م) كان مجادلاً ومعلماً, وكان رومانياً متأثراً بالتقاليد اليونانية,رحل إلى روما ليُدرِّس فن الخطابة وافتتح مدرسة لتدريس البلاغة وقد آثر العزلة في الشيخوخته ليكتب كتاباً اسماه (</w:t>
      </w:r>
      <w:r w:rsidRPr="00DB3842">
        <w:rPr>
          <w:rFonts w:ascii="Traditional Arabic" w:hAnsi="Traditional Arabic" w:cs="Traditional Arabic"/>
          <w:sz w:val="24"/>
          <w:szCs w:val="24"/>
        </w:rPr>
        <w:t>Institutio Oratoria</w:t>
      </w:r>
      <w:r w:rsidRPr="00DB3842">
        <w:rPr>
          <w:rFonts w:ascii="Traditional Arabic" w:hAnsi="Traditional Arabic" w:cs="Traditional Arabic"/>
          <w:sz w:val="24"/>
          <w:szCs w:val="24"/>
          <w:rtl/>
        </w:rPr>
        <w:t>) يرشد فيه ولده إلى الطرقة المثلى لمعالجة فن الخطابة، وكييديا الموسوعة الحرة.</w:t>
      </w:r>
    </w:p>
  </w:footnote>
  <w:footnote w:id="72">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ليرر, مصدر سابق,ص:29.</w:t>
      </w:r>
    </w:p>
  </w:footnote>
  <w:footnote w:id="73">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ليرر, مصدر سابق,ص: 33.</w:t>
      </w:r>
    </w:p>
  </w:footnote>
  <w:footnote w:id="74">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Pr>
        <w:t>S. F. Bonner, Education in Ancient Rome (Berkeley and Los Angeles: Universityof California Press, 1977</w:t>
      </w:r>
      <w:r w:rsidRPr="00DB3842">
        <w:rPr>
          <w:rFonts w:ascii="Traditional Arabic" w:hAnsi="Traditional Arabic" w:cs="Traditional Arabic"/>
          <w:sz w:val="24"/>
          <w:szCs w:val="24"/>
          <w:rtl/>
        </w:rPr>
        <w:t>).نقلا عن</w:t>
      </w:r>
      <w:proofErr w:type="gramStart"/>
      <w:r w:rsidRPr="00DB3842">
        <w:rPr>
          <w:rFonts w:ascii="Traditional Arabic" w:hAnsi="Traditional Arabic" w:cs="Traditional Arabic"/>
          <w:sz w:val="24"/>
          <w:szCs w:val="24"/>
          <w:rtl/>
        </w:rPr>
        <w:t>:ليرر</w:t>
      </w:r>
      <w:proofErr w:type="gramEnd"/>
      <w:r w:rsidRPr="00DB3842">
        <w:rPr>
          <w:rFonts w:ascii="Traditional Arabic" w:hAnsi="Traditional Arabic" w:cs="Traditional Arabic"/>
          <w:sz w:val="24"/>
          <w:szCs w:val="24"/>
          <w:rtl/>
        </w:rPr>
        <w:t>, مصدر سابق,ص: 39.</w:t>
      </w:r>
    </w:p>
  </w:footnote>
  <w:footnote w:id="75">
    <w:p w:rsidR="007F1137" w:rsidRPr="00DB3842" w:rsidRDefault="007F1137" w:rsidP="00DB3842">
      <w:pPr>
        <w:pStyle w:val="FootnoteText"/>
        <w:spacing w:line="240" w:lineRule="auto"/>
        <w:rPr>
          <w:rFonts w:ascii="Traditional Arabic" w:hAnsi="Traditional Arabic" w:cs="Traditional Arabic"/>
          <w:color w:val="000000" w:themeColor="text1"/>
          <w:sz w:val="24"/>
          <w:szCs w:val="24"/>
        </w:rPr>
      </w:pPr>
      <w:r w:rsidRPr="00DB3842">
        <w:rPr>
          <w:rFonts w:ascii="Traditional Arabic" w:hAnsi="Traditional Arabic" w:cs="Traditional Arabic"/>
          <w:color w:val="000000" w:themeColor="text1"/>
          <w:sz w:val="24"/>
          <w:szCs w:val="24"/>
          <w:rtl/>
        </w:rPr>
        <w:t xml:space="preserve"> </w:t>
      </w:r>
      <w:r w:rsidRPr="00DB3842">
        <w:rPr>
          <w:rFonts w:ascii="Traditional Arabic" w:hAnsi="Traditional Arabic" w:cs="Traditional Arabic"/>
          <w:color w:val="000000" w:themeColor="text1"/>
          <w:sz w:val="24"/>
          <w:szCs w:val="24"/>
          <w:rtl/>
        </w:rPr>
        <w:t>(</w:t>
      </w:r>
      <w:r w:rsidRPr="00DB3842">
        <w:rPr>
          <w:rStyle w:val="FootnoteReference"/>
          <w:rFonts w:ascii="Traditional Arabic" w:hAnsi="Traditional Arabic"/>
          <w:color w:val="000000" w:themeColor="text1"/>
          <w:sz w:val="24"/>
          <w:szCs w:val="24"/>
          <w:vertAlign w:val="baseline"/>
        </w:rPr>
        <w:footnoteRef/>
      </w:r>
      <w:r w:rsidRPr="00DB3842">
        <w:rPr>
          <w:rFonts w:ascii="Traditional Arabic" w:hAnsi="Traditional Arabic" w:cs="Traditional Arabic"/>
          <w:color w:val="000000" w:themeColor="text1"/>
          <w:sz w:val="24"/>
          <w:szCs w:val="24"/>
          <w:rtl/>
        </w:rPr>
        <w:t>) المشرفي, انشراح إبراهيم، أدب الأطفال: مدخل للتربية الإبداعية، ط1، (الإسكندرية: مؤسسة حورس الدولية للنشر و التوزيع، 2005م)، 1/1-41.</w:t>
      </w:r>
    </w:p>
  </w:footnote>
  <w:footnote w:id="76">
    <w:p w:rsidR="007F1137" w:rsidRPr="00DB3842" w:rsidRDefault="007F1137" w:rsidP="00DB3842">
      <w:pPr>
        <w:pStyle w:val="FootnoteText"/>
        <w:spacing w:line="240" w:lineRule="auto"/>
        <w:rPr>
          <w:rFonts w:ascii="Traditional Arabic" w:hAnsi="Traditional Arabic" w:cs="Traditional Arabic"/>
          <w:color w:val="000000" w:themeColor="text1"/>
          <w:sz w:val="24"/>
          <w:szCs w:val="24"/>
          <w:rtl/>
        </w:rPr>
      </w:pPr>
      <w:r w:rsidRPr="00DB3842">
        <w:rPr>
          <w:rFonts w:ascii="Traditional Arabic" w:hAnsi="Traditional Arabic" w:cs="Traditional Arabic"/>
          <w:color w:val="000000" w:themeColor="text1"/>
          <w:sz w:val="24"/>
          <w:szCs w:val="24"/>
          <w:rtl/>
        </w:rPr>
        <w:t>(</w:t>
      </w:r>
      <w:r w:rsidRPr="00DB3842">
        <w:rPr>
          <w:rStyle w:val="FootnoteReference"/>
          <w:rFonts w:ascii="Traditional Arabic" w:hAnsi="Traditional Arabic"/>
          <w:color w:val="000000" w:themeColor="text1"/>
          <w:sz w:val="24"/>
          <w:szCs w:val="24"/>
          <w:vertAlign w:val="baseline"/>
        </w:rPr>
        <w:footnoteRef/>
      </w:r>
      <w:r w:rsidRPr="00DB3842">
        <w:rPr>
          <w:rFonts w:ascii="Traditional Arabic" w:hAnsi="Traditional Arabic" w:cs="Traditional Arabic"/>
          <w:color w:val="000000" w:themeColor="text1"/>
          <w:sz w:val="24"/>
          <w:szCs w:val="24"/>
          <w:rtl/>
        </w:rPr>
        <w:t xml:space="preserve">) </w:t>
      </w:r>
      <w:r w:rsidRPr="00DB3842">
        <w:rPr>
          <w:rStyle w:val="Strong"/>
          <w:rFonts w:ascii="Traditional Arabic" w:hAnsi="Traditional Arabic" w:cs="Traditional Arabic"/>
          <w:color w:val="000000" w:themeColor="text1"/>
          <w:sz w:val="24"/>
          <w:szCs w:val="24"/>
          <w:rtl/>
        </w:rPr>
        <w:t xml:space="preserve"> </w:t>
      </w:r>
      <w:r w:rsidRPr="00DB3842">
        <w:rPr>
          <w:rFonts w:ascii="Traditional Arabic" w:hAnsi="Traditional Arabic" w:cs="Traditional Arabic"/>
          <w:color w:val="000000" w:themeColor="text1"/>
          <w:sz w:val="24"/>
          <w:szCs w:val="24"/>
          <w:rtl/>
        </w:rPr>
        <w:t>المصدر السابق, ص:41.</w:t>
      </w:r>
    </w:p>
  </w:footnote>
  <w:footnote w:id="77">
    <w:p w:rsidR="007F1137" w:rsidRPr="00DB3842" w:rsidRDefault="007F1137" w:rsidP="00DB3842">
      <w:pPr>
        <w:pStyle w:val="FootnoteText"/>
        <w:spacing w:line="240" w:lineRule="auto"/>
        <w:rPr>
          <w:rFonts w:ascii="Traditional Arabic" w:hAnsi="Traditional Arabic" w:cs="Traditional Arabic"/>
          <w:color w:val="000000" w:themeColor="text1"/>
          <w:sz w:val="24"/>
          <w:szCs w:val="24"/>
        </w:rPr>
      </w:pPr>
      <w:r w:rsidRPr="00DB3842">
        <w:rPr>
          <w:rFonts w:ascii="Traditional Arabic" w:hAnsi="Traditional Arabic" w:cs="Traditional Arabic"/>
          <w:color w:val="000000" w:themeColor="text1"/>
          <w:sz w:val="24"/>
          <w:szCs w:val="24"/>
          <w:rtl/>
        </w:rPr>
        <w:t>(</w:t>
      </w:r>
      <w:r w:rsidRPr="00DB3842">
        <w:rPr>
          <w:rStyle w:val="FootnoteReference"/>
          <w:rFonts w:ascii="Traditional Arabic" w:hAnsi="Traditional Arabic"/>
          <w:color w:val="000000" w:themeColor="text1"/>
          <w:sz w:val="24"/>
          <w:szCs w:val="24"/>
          <w:vertAlign w:val="baseline"/>
        </w:rPr>
        <w:footnoteRef/>
      </w:r>
      <w:r w:rsidRPr="00DB3842">
        <w:rPr>
          <w:rFonts w:ascii="Traditional Arabic" w:hAnsi="Traditional Arabic" w:cs="Traditional Arabic"/>
          <w:color w:val="000000" w:themeColor="text1"/>
          <w:sz w:val="24"/>
          <w:szCs w:val="24"/>
          <w:rtl/>
        </w:rPr>
        <w:t>) المصدر السابق, ص:42.</w:t>
      </w:r>
    </w:p>
  </w:footnote>
  <w:footnote w:id="78">
    <w:p w:rsidR="007F1137" w:rsidRPr="00DB3842" w:rsidRDefault="007F1137" w:rsidP="00DB3842">
      <w:pPr>
        <w:spacing w:before="100" w:beforeAutospacing="1" w:after="100" w:afterAutospacing="1" w:line="240" w:lineRule="auto"/>
        <w:jc w:val="both"/>
        <w:rPr>
          <w:rFonts w:ascii="Traditional Arabic" w:hAnsi="Traditional Arabic" w:cs="Traditional Arabic"/>
          <w:sz w:val="24"/>
          <w:szCs w:val="24"/>
          <w:rtl/>
        </w:rPr>
      </w:pPr>
      <w:r w:rsidRPr="00DB3842">
        <w:rPr>
          <w:rFonts w:ascii="Traditional Arabic" w:hAnsi="Traditional Arabic" w:cs="Traditional Arabic"/>
          <w:color w:val="000000" w:themeColor="text1"/>
          <w:sz w:val="24"/>
          <w:szCs w:val="24"/>
          <w:rtl/>
        </w:rPr>
        <w:t xml:space="preserve"> </w:t>
      </w:r>
      <w:r w:rsidRPr="00DB3842">
        <w:rPr>
          <w:rFonts w:ascii="Traditional Arabic" w:hAnsi="Traditional Arabic" w:cs="Traditional Arabic"/>
          <w:color w:val="000000" w:themeColor="text1"/>
          <w:sz w:val="24"/>
          <w:szCs w:val="24"/>
          <w:rtl/>
        </w:rPr>
        <w:t>(</w:t>
      </w:r>
      <w:r w:rsidRPr="00DB3842">
        <w:rPr>
          <w:rStyle w:val="FootnoteReference"/>
          <w:rFonts w:ascii="Traditional Arabic" w:hAnsi="Traditional Arabic"/>
          <w:color w:val="000000" w:themeColor="text1"/>
          <w:sz w:val="24"/>
          <w:szCs w:val="24"/>
          <w:vertAlign w:val="baseline"/>
        </w:rPr>
        <w:footnoteRef/>
      </w:r>
      <w:r w:rsidRPr="00DB3842">
        <w:rPr>
          <w:rFonts w:ascii="Traditional Arabic" w:hAnsi="Traditional Arabic" w:cs="Traditional Arabic"/>
          <w:color w:val="000000" w:themeColor="text1"/>
          <w:sz w:val="24"/>
          <w:szCs w:val="24"/>
          <w:rtl/>
        </w:rPr>
        <w:t>) المصدر السابق, ص:44.</w:t>
      </w:r>
    </w:p>
  </w:footnote>
  <w:footnote w:id="7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)الحديدي على، </w:t>
      </w:r>
      <w:r w:rsidRPr="00DB3842">
        <w:rPr>
          <w:rFonts w:ascii="Traditional Arabic" w:hAnsi="Traditional Arabic" w:cs="Traditional Arabic"/>
          <w:b/>
          <w:bCs/>
          <w:color w:val="000000"/>
          <w:sz w:val="24"/>
          <w:szCs w:val="24"/>
          <w:rtl/>
        </w:rPr>
        <w:t xml:space="preserve">الأدب وبناء الإنسان، </w:t>
      </w:r>
      <w:r w:rsidRPr="00DB3842">
        <w:rPr>
          <w:rFonts w:ascii="Traditional Arabic" w:hAnsi="Traditional Arabic" w:cs="Traditional Arabic"/>
          <w:color w:val="000000"/>
          <w:sz w:val="24"/>
          <w:szCs w:val="24"/>
          <w:rtl/>
        </w:rPr>
        <w:t xml:space="preserve">ط7، (طرابلس:منشورات الجامعة الليبية، كلية التربية، 1393ه- 1973م)1/1، ص17. </w:t>
      </w:r>
    </w:p>
  </w:footnote>
  <w:footnote w:id="80">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themeColor="text1"/>
          <w:sz w:val="24"/>
          <w:szCs w:val="24"/>
          <w:rtl/>
        </w:rPr>
        <w:t>(</w:t>
      </w:r>
      <w:r w:rsidRPr="00DB3842">
        <w:rPr>
          <w:rStyle w:val="FootnoteReference"/>
          <w:rFonts w:ascii="Traditional Arabic" w:hAnsi="Traditional Arabic"/>
          <w:color w:val="000000" w:themeColor="text1"/>
          <w:sz w:val="24"/>
          <w:szCs w:val="24"/>
          <w:vertAlign w:val="baseline"/>
        </w:rPr>
        <w:footnoteRef/>
      </w:r>
      <w:r w:rsidRPr="00DB3842">
        <w:rPr>
          <w:rFonts w:ascii="Traditional Arabic"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عوض,أحمد عبد التواب, </w:t>
      </w:r>
      <w:r w:rsidRPr="00DB3842">
        <w:rPr>
          <w:rFonts w:ascii="Traditional Arabic" w:hAnsi="Traditional Arabic" w:cs="Traditional Arabic"/>
          <w:b/>
          <w:bCs/>
          <w:sz w:val="24"/>
          <w:szCs w:val="24"/>
          <w:rtl/>
        </w:rPr>
        <w:t>الترقيص والغناء للأطفال عند العرب</w:t>
      </w:r>
      <w:r w:rsidRPr="00DB3842">
        <w:rPr>
          <w:rFonts w:ascii="Traditional Arabic" w:hAnsi="Traditional Arabic" w:cs="Traditional Arabic"/>
          <w:sz w:val="24"/>
          <w:szCs w:val="24"/>
          <w:rtl/>
        </w:rPr>
        <w:t>, ط1,(القاهرة: دار الفضيلة )ص:49.</w:t>
      </w:r>
    </w:p>
  </w:footnote>
  <w:footnote w:id="81">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themeColor="text1"/>
          <w:sz w:val="24"/>
          <w:szCs w:val="24"/>
          <w:rtl/>
        </w:rPr>
        <w:t>(</w:t>
      </w:r>
      <w:r w:rsidRPr="00DB3842">
        <w:rPr>
          <w:rStyle w:val="FootnoteReference"/>
          <w:rFonts w:ascii="Traditional Arabic" w:hAnsi="Traditional Arabic"/>
          <w:color w:val="000000" w:themeColor="text1"/>
          <w:sz w:val="24"/>
          <w:szCs w:val="24"/>
          <w:vertAlign w:val="baseline"/>
        </w:rPr>
        <w:footnoteRef/>
      </w:r>
      <w:r w:rsidRPr="00DB3842">
        <w:rPr>
          <w:rFonts w:ascii="Traditional Arabic"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الدينوري, أبومحمد عبد الله بن مسلم بن قتيبة,</w:t>
      </w:r>
      <w:r w:rsidRPr="00DB3842">
        <w:rPr>
          <w:rFonts w:ascii="Traditional Arabic" w:hAnsi="Traditional Arabic" w:cs="Traditional Arabic"/>
          <w:b/>
          <w:bCs/>
          <w:sz w:val="24"/>
          <w:szCs w:val="24"/>
          <w:rtl/>
        </w:rPr>
        <w:t>عيون الأخبار</w:t>
      </w:r>
      <w:r w:rsidRPr="00DB3842">
        <w:rPr>
          <w:rFonts w:ascii="Traditional Arabic" w:hAnsi="Traditional Arabic" w:cs="Traditional Arabic"/>
          <w:sz w:val="24"/>
          <w:szCs w:val="24"/>
          <w:rtl/>
        </w:rPr>
        <w:t>,ط2(بيروت: دار الكتب العلمية, 1418 هـ),2/4-182.</w:t>
      </w:r>
    </w:p>
  </w:footnote>
  <w:footnote w:id="82">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themeColor="text1"/>
          <w:sz w:val="24"/>
          <w:szCs w:val="24"/>
          <w:rtl/>
        </w:rPr>
        <w:t>(</w:t>
      </w:r>
      <w:r w:rsidRPr="00DB3842">
        <w:rPr>
          <w:rStyle w:val="FootnoteReference"/>
          <w:rFonts w:ascii="Traditional Arabic" w:hAnsi="Traditional Arabic"/>
          <w:color w:val="000000" w:themeColor="text1"/>
          <w:sz w:val="24"/>
          <w:szCs w:val="24"/>
          <w:vertAlign w:val="baseline"/>
        </w:rPr>
        <w:footnoteRef/>
      </w:r>
      <w:r w:rsidRPr="00DB3842">
        <w:rPr>
          <w:rFonts w:ascii="Traditional Arabic"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w:t>
      </w:r>
      <w:r w:rsidRPr="00DB3842">
        <w:rPr>
          <w:rFonts w:ascii="Traditional Arabic" w:hAnsi="Traditional Arabic" w:cs="Traditional Arabic"/>
          <w:b/>
          <w:bCs/>
          <w:sz w:val="24"/>
          <w:szCs w:val="24"/>
          <w:rtl/>
        </w:rPr>
        <w:t>ابن الرومي</w:t>
      </w:r>
      <w:r w:rsidRPr="00DB3842">
        <w:rPr>
          <w:rFonts w:ascii="Traditional Arabic" w:hAnsi="Traditional Arabic" w:cs="Traditional Arabic"/>
          <w:sz w:val="24"/>
          <w:szCs w:val="24"/>
          <w:rtl/>
        </w:rPr>
        <w:t>: هو أبوالحسن علي بن العباس بن جريج ،وقيل جورجيس ، المعروف بابن الرومي شاعر من شعراء القرن الثالث الهجري في العصر العباسي.</w:t>
      </w:r>
    </w:p>
  </w:footnote>
  <w:footnote w:id="83">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themeColor="text1"/>
          <w:sz w:val="24"/>
          <w:szCs w:val="24"/>
          <w:rtl/>
        </w:rPr>
        <w:t xml:space="preserve"> </w:t>
      </w:r>
      <w:r w:rsidRPr="00DB3842">
        <w:rPr>
          <w:rFonts w:ascii="Traditional Arabic" w:hAnsi="Traditional Arabic" w:cs="Traditional Arabic"/>
          <w:color w:val="000000" w:themeColor="text1"/>
          <w:sz w:val="24"/>
          <w:szCs w:val="24"/>
          <w:rtl/>
        </w:rPr>
        <w:t>(</w:t>
      </w:r>
      <w:r w:rsidRPr="00DB3842">
        <w:rPr>
          <w:rStyle w:val="FootnoteReference"/>
          <w:rFonts w:ascii="Traditional Arabic" w:hAnsi="Traditional Arabic"/>
          <w:color w:val="000000" w:themeColor="text1"/>
          <w:sz w:val="24"/>
          <w:szCs w:val="24"/>
          <w:vertAlign w:val="baseline"/>
        </w:rPr>
        <w:footnoteRef/>
      </w:r>
      <w:r w:rsidRPr="00DB3842">
        <w:rPr>
          <w:rFonts w:ascii="Traditional Arabic"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العسكري, أبوهلال الحسن بن عبد الله بن مهران, </w:t>
      </w:r>
      <w:r w:rsidRPr="00DB3842">
        <w:rPr>
          <w:rFonts w:ascii="Traditional Arabic" w:hAnsi="Traditional Arabic" w:cs="Traditional Arabic"/>
          <w:b/>
          <w:bCs/>
          <w:sz w:val="24"/>
          <w:szCs w:val="24"/>
          <w:rtl/>
        </w:rPr>
        <w:t>ديوان المعاني</w:t>
      </w:r>
      <w:r w:rsidRPr="00DB3842">
        <w:rPr>
          <w:rFonts w:ascii="Traditional Arabic" w:hAnsi="Traditional Arabic" w:cs="Traditional Arabic"/>
          <w:sz w:val="24"/>
          <w:szCs w:val="24"/>
          <w:rtl/>
        </w:rPr>
        <w:t>,ط2(بيروت: دار الجيل) 1/2,-184.</w:t>
      </w:r>
    </w:p>
  </w:footnote>
  <w:footnote w:id="84">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بقاعي, إيمان, </w:t>
      </w:r>
      <w:r w:rsidRPr="00DB3842">
        <w:rPr>
          <w:rFonts w:ascii="Traditional Arabic" w:hAnsi="Traditional Arabic" w:cs="Traditional Arabic"/>
          <w:b/>
          <w:bCs/>
          <w:sz w:val="24"/>
          <w:szCs w:val="24"/>
          <w:rtl/>
        </w:rPr>
        <w:t>كيف انتبه العرب لأدب الأطفال?</w:t>
      </w:r>
      <w:r w:rsidRPr="00DB3842">
        <w:rPr>
          <w:rFonts w:ascii="Traditional Arabic" w:hAnsi="Traditional Arabic" w:cs="Traditional Arabic"/>
          <w:sz w:val="24"/>
          <w:szCs w:val="24"/>
          <w:rtl/>
        </w:rPr>
        <w:t xml:space="preserve"> مجلة العربي مجلة شهرية ثقافية مصورة –الكويت,السنة:, العدد:557,(ه-ه),ص:27-31.</w:t>
      </w:r>
    </w:p>
  </w:footnote>
  <w:footnote w:id="8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دياب، مفتاح محمد، </w:t>
      </w:r>
      <w:r w:rsidRPr="00DB3842">
        <w:rPr>
          <w:rFonts w:ascii="Traditional Arabic" w:hAnsi="Traditional Arabic" w:cs="Traditional Arabic"/>
          <w:b/>
          <w:bCs/>
          <w:color w:val="000000"/>
          <w:sz w:val="24"/>
          <w:szCs w:val="24"/>
          <w:rtl/>
        </w:rPr>
        <w:t>مقدمة في ثقافة وأدب الطفل</w:t>
      </w:r>
      <w:r w:rsidRPr="00DB3842">
        <w:rPr>
          <w:rFonts w:ascii="Traditional Arabic" w:hAnsi="Traditional Arabic" w:cs="Traditional Arabic"/>
          <w:color w:val="000000"/>
          <w:sz w:val="24"/>
          <w:szCs w:val="24"/>
          <w:rtl/>
        </w:rPr>
        <w:t xml:space="preserve">، ط1، (مصر:الدار الدولية للنشر والتوزيع، 1995م) 1/1-19 إلى23 </w:t>
      </w:r>
    </w:p>
  </w:footnote>
  <w:footnote w:id="8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الحديدي مصدر سابق,1/1، ص19. </w:t>
      </w:r>
    </w:p>
  </w:footnote>
  <w:footnote w:id="87">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المصدر السابق, ص:19.</w:t>
      </w:r>
    </w:p>
  </w:footnote>
  <w:footnote w:id="8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ص21. </w:t>
      </w:r>
    </w:p>
  </w:footnote>
  <w:footnote w:id="8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مصدر سابق، ص22. </w:t>
      </w:r>
    </w:p>
  </w:footnote>
  <w:footnote w:id="9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ص:24. </w:t>
      </w:r>
    </w:p>
  </w:footnote>
  <w:footnote w:id="9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نجيب، </w:t>
      </w:r>
      <w:r w:rsidRPr="00DB3842">
        <w:rPr>
          <w:rFonts w:ascii="Traditional Arabic" w:hAnsi="Traditional Arabic" w:cs="Traditional Arabic"/>
          <w:b/>
          <w:bCs/>
          <w:color w:val="000000"/>
          <w:sz w:val="24"/>
          <w:szCs w:val="24"/>
          <w:rtl/>
        </w:rPr>
        <w:t>أدب الأطفال في ضوء الإسلام</w:t>
      </w:r>
      <w:r w:rsidRPr="00DB3842">
        <w:rPr>
          <w:rFonts w:ascii="Traditional Arabic" w:hAnsi="Traditional Arabic" w:cs="Traditional Arabic"/>
          <w:color w:val="000000"/>
          <w:sz w:val="24"/>
          <w:szCs w:val="24"/>
          <w:rtl/>
        </w:rPr>
        <w:t xml:space="preserve">، ط4، (سوريا:مؤسسة الرسالة: 1991 م)1/1 -26. </w:t>
      </w:r>
    </w:p>
  </w:footnote>
  <w:footnote w:id="9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)المصدر السابق، ص:19.  </w:t>
      </w:r>
    </w:p>
  </w:footnote>
  <w:footnote w:id="9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)الحديدي، مصدر سابق:ص 22. </w:t>
      </w:r>
    </w:p>
  </w:footnote>
  <w:footnote w:id="9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حراري، جرار خيري، </w:t>
      </w:r>
      <w:r w:rsidRPr="00DB3842">
        <w:rPr>
          <w:rFonts w:ascii="Traditional Arabic" w:hAnsi="Traditional Arabic" w:cs="Traditional Arabic"/>
          <w:b/>
          <w:bCs/>
          <w:color w:val="000000"/>
          <w:sz w:val="24"/>
          <w:szCs w:val="24"/>
          <w:rtl/>
        </w:rPr>
        <w:t>أدب الأطفال:القصة</w:t>
      </w:r>
      <w:r w:rsidRPr="00DB3842">
        <w:rPr>
          <w:rFonts w:ascii="Traditional Arabic" w:hAnsi="Traditional Arabic" w:cs="Traditional Arabic"/>
          <w:color w:val="000000"/>
          <w:sz w:val="24"/>
          <w:szCs w:val="24"/>
          <w:rtl/>
        </w:rPr>
        <w:t xml:space="preserve">، مكتبة الاسكندرية، رسالة المكتبة، عدد 13، ج 22، 1991م، ص:22. </w:t>
      </w:r>
    </w:p>
  </w:footnote>
  <w:footnote w:id="9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السابق:ص 25. </w:t>
      </w:r>
    </w:p>
  </w:footnote>
  <w:footnote w:id="9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الزيات، أحمد حسن، </w:t>
      </w:r>
      <w:r w:rsidRPr="00DB3842">
        <w:rPr>
          <w:rFonts w:ascii="Traditional Arabic" w:hAnsi="Traditional Arabic" w:cs="Traditional Arabic"/>
          <w:b/>
          <w:bCs/>
          <w:color w:val="000000"/>
          <w:sz w:val="24"/>
          <w:szCs w:val="24"/>
          <w:rtl/>
        </w:rPr>
        <w:t>أدب الطفل</w:t>
      </w:r>
      <w:r w:rsidRPr="00DB3842">
        <w:rPr>
          <w:rFonts w:ascii="Traditional Arabic" w:hAnsi="Traditional Arabic" w:cs="Traditional Arabic"/>
          <w:color w:val="000000"/>
          <w:sz w:val="24"/>
          <w:szCs w:val="24"/>
          <w:rtl/>
        </w:rPr>
        <w:t xml:space="preserve">، مجلة الرسالة، عدد: 1025، ص: 47. </w:t>
      </w:r>
    </w:p>
  </w:footnote>
  <w:footnote w:id="9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دياب، مصدر سابق، ص25. </w:t>
      </w:r>
    </w:p>
  </w:footnote>
  <w:footnote w:id="9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باطويل، هدى محمد، </w:t>
      </w:r>
      <w:r w:rsidRPr="00DB3842">
        <w:rPr>
          <w:rFonts w:ascii="Traditional Arabic" w:hAnsi="Traditional Arabic" w:cs="Traditional Arabic"/>
          <w:b/>
          <w:bCs/>
          <w:color w:val="000000"/>
          <w:sz w:val="24"/>
          <w:szCs w:val="24"/>
          <w:rtl/>
        </w:rPr>
        <w:t>الانتاج الفكري المطبوع للطفل في المملكة العربية السعودية</w:t>
      </w:r>
      <w:r w:rsidRPr="00DB3842">
        <w:rPr>
          <w:rFonts w:ascii="Traditional Arabic" w:hAnsi="Traditional Arabic" w:cs="Traditional Arabic"/>
          <w:color w:val="000000"/>
          <w:sz w:val="24"/>
          <w:szCs w:val="24"/>
          <w:rtl/>
        </w:rPr>
        <w:t xml:space="preserve">، رسالةماجستير مقدمة لجامعة الملك عبد العزيز بجدة، ١٤٠٦ ه. المقدمة. </w:t>
      </w:r>
    </w:p>
  </w:footnote>
  <w:footnote w:id="99">
    <w:p w:rsidR="007F1137" w:rsidRPr="00DB3842" w:rsidRDefault="007F1137" w:rsidP="00DB3842">
      <w:pPr>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الفسيح, مصدر سابق, ص32. </w:t>
      </w:r>
    </w:p>
  </w:footnote>
  <w:footnote w:id="10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sz w:val="24"/>
          <w:szCs w:val="24"/>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دياب، مصدر سابق، ص:141. </w:t>
      </w:r>
    </w:p>
  </w:footnote>
  <w:footnote w:id="10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sz w:val="24"/>
          <w:szCs w:val="24"/>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جامعة المدينة العالمية، </w:t>
      </w:r>
      <w:r w:rsidRPr="00DB3842">
        <w:rPr>
          <w:rFonts w:ascii="Traditional Arabic" w:hAnsi="Traditional Arabic" w:cs="Traditional Arabic"/>
          <w:b/>
          <w:bCs/>
          <w:sz w:val="24"/>
          <w:szCs w:val="24"/>
          <w:rtl/>
        </w:rPr>
        <w:t>مناهج الأدب المقارن</w:t>
      </w:r>
      <w:r w:rsidRPr="00DB3842">
        <w:rPr>
          <w:rFonts w:ascii="Traditional Arabic" w:hAnsi="Traditional Arabic" w:cs="Traditional Arabic"/>
          <w:sz w:val="24"/>
          <w:szCs w:val="24"/>
          <w:rtl/>
        </w:rPr>
        <w:t xml:space="preserve">، كود المادة: </w:t>
      </w:r>
      <w:r w:rsidRPr="00DB3842">
        <w:rPr>
          <w:rFonts w:ascii="Traditional Arabic" w:hAnsi="Traditional Arabic" w:cs="Traditional Arabic"/>
          <w:sz w:val="24"/>
          <w:szCs w:val="24"/>
        </w:rPr>
        <w:t>LARB4143</w:t>
      </w:r>
      <w:r w:rsidRPr="00DB3842">
        <w:rPr>
          <w:rFonts w:ascii="Traditional Arabic" w:hAnsi="Traditional Arabic" w:cs="Traditional Arabic"/>
          <w:sz w:val="24"/>
          <w:szCs w:val="24"/>
          <w:rtl/>
        </w:rPr>
        <w:t xml:space="preserve"> المرحلة: بكالوريوس جامعة المدينة العالمية عدد الأجزاء: 1 الدرس الرابع، ص91. </w:t>
      </w:r>
    </w:p>
  </w:footnote>
  <w:footnote w:id="10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sz w:val="24"/>
          <w:szCs w:val="24"/>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دياب، مصدر سابق، ص 142. </w:t>
      </w:r>
    </w:p>
  </w:footnote>
  <w:footnote w:id="103">
    <w:p w:rsidR="007F1137" w:rsidRPr="00DB3842" w:rsidRDefault="007F1137" w:rsidP="00DB3842">
      <w:pPr>
        <w:pStyle w:val="18"/>
        <w:pageBreakBefore/>
        <w:rPr>
          <w:rFonts w:ascii="Traditional Arabic" w:hAnsi="Traditional Arabic" w:cs="Traditional Arabic"/>
          <w:sz w:val="24"/>
          <w:szCs w:val="24"/>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التهامي، نقرة، </w:t>
      </w:r>
      <w:r w:rsidRPr="00DB3842">
        <w:rPr>
          <w:rFonts w:ascii="Traditional Arabic" w:hAnsi="Traditional Arabic" w:cs="Traditional Arabic"/>
          <w:b/>
          <w:bCs/>
          <w:sz w:val="24"/>
          <w:szCs w:val="24"/>
          <w:rtl/>
        </w:rPr>
        <w:t>سيكولوجية القصة في القران</w:t>
      </w:r>
      <w:r w:rsidRPr="00DB3842">
        <w:rPr>
          <w:rFonts w:ascii="Traditional Arabic" w:hAnsi="Traditional Arabic" w:cs="Traditional Arabic"/>
          <w:sz w:val="24"/>
          <w:szCs w:val="24"/>
          <w:rtl/>
        </w:rPr>
        <w:t xml:space="preserve">، ط1، (لجزائر:الشركة التونسية للتوزيع، 1974 م)، 1/660- 572. </w:t>
      </w:r>
    </w:p>
  </w:footnote>
  <w:footnote w:id="10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sz w:val="24"/>
          <w:szCs w:val="24"/>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صحيح البخار، كِتَابُ المَنَاقِبِ</w:t>
      </w:r>
      <w:r w:rsidRPr="00DB3842">
        <w:rPr>
          <w:rFonts w:ascii="Traditional Arabic" w:hAnsi="Traditional Arabic" w:cs="Traditional Arabic"/>
          <w:b/>
          <w:bCs/>
          <w:sz w:val="24"/>
          <w:szCs w:val="24"/>
          <w:rtl/>
        </w:rPr>
        <w:t>، بَابُ قِصَّةِ زَمْزَمَ</w:t>
      </w:r>
      <w:r w:rsidRPr="00DB3842">
        <w:rPr>
          <w:rFonts w:ascii="Traditional Arabic" w:hAnsi="Traditional Arabic" w:cs="Traditional Arabic"/>
          <w:sz w:val="24"/>
          <w:szCs w:val="24"/>
          <w:rtl/>
        </w:rPr>
        <w:t xml:space="preserve">، 4/ 9، رقم الحديث 184. </w:t>
      </w:r>
    </w:p>
  </w:footnote>
  <w:footnote w:id="105">
    <w:p w:rsidR="007F1137" w:rsidRPr="00354A2F" w:rsidRDefault="007F1137" w:rsidP="00DB3842">
      <w:pPr>
        <w:pStyle w:val="FootnoteText"/>
        <w:pageBreakBefore/>
        <w:widowControl w:val="0"/>
        <w:spacing w:after="0" w:line="240" w:lineRule="auto"/>
        <w:jc w:val="both"/>
        <w:rPr>
          <w:rFonts w:ascii="Traditional Arabic" w:hAnsi="Traditional Arabic" w:cs="Traditional Arabic"/>
          <w:sz w:val="24"/>
          <w:szCs w:val="24"/>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w:t>
      </w:r>
      <w:r w:rsidRPr="00354A2F">
        <w:rPr>
          <w:rFonts w:ascii="Traditional Arabic" w:hAnsi="Traditional Arabic" w:cs="Traditional Arabic"/>
          <w:sz w:val="24"/>
          <w:szCs w:val="24"/>
          <w:rtl/>
        </w:rPr>
        <w:t xml:space="preserve">صحيح مسلم، كتاب الزُّهْدِ والرَّقَائِقِ، </w:t>
      </w:r>
      <w:r w:rsidRPr="00354A2F">
        <w:rPr>
          <w:rFonts w:ascii="Traditional Arabic" w:hAnsi="Traditional Arabic" w:cs="Traditional Arabic"/>
          <w:b/>
          <w:bCs/>
          <w:sz w:val="24"/>
          <w:szCs w:val="24"/>
          <w:rtl/>
        </w:rPr>
        <w:t>بَاب قِصَّةِ أَصْحَابِ الْأُخْدُودِ والسَّاحِرِ والرَّاهِبِ والغُلَامِ،</w:t>
      </w:r>
      <w:r w:rsidRPr="00354A2F">
        <w:rPr>
          <w:rFonts w:ascii="Traditional Arabic" w:hAnsi="Traditional Arabic" w:cs="Traditional Arabic"/>
          <w:sz w:val="24"/>
          <w:szCs w:val="24"/>
          <w:rtl/>
        </w:rPr>
        <w:t xml:space="preserve"> 4/5، رقم الحديث:9229. </w:t>
      </w:r>
    </w:p>
  </w:footnote>
  <w:footnote w:id="106">
    <w:p w:rsidR="007F1137" w:rsidRPr="00354A2F" w:rsidRDefault="007F1137" w:rsidP="00DB3842">
      <w:pPr>
        <w:pStyle w:val="FootnoteText"/>
        <w:spacing w:line="240" w:lineRule="auto"/>
        <w:ind w:left="0" w:firstLine="0"/>
        <w:rPr>
          <w:rFonts w:ascii="Traditional Arabic" w:hAnsi="Traditional Arabic" w:cs="Traditional Arabic"/>
          <w:sz w:val="24"/>
          <w:szCs w:val="24"/>
          <w:rtl/>
        </w:rPr>
      </w:pPr>
      <w:r w:rsidRPr="00354A2F">
        <w:rPr>
          <w:rFonts w:ascii="Traditional Arabic" w:hAnsi="Traditional Arabic" w:cs="Traditional Arabic"/>
          <w:sz w:val="24"/>
          <w:szCs w:val="24"/>
          <w:rtl/>
        </w:rPr>
        <w:t xml:space="preserve"> </w:t>
      </w:r>
      <w:r w:rsidRPr="00354A2F">
        <w:rPr>
          <w:rFonts w:ascii="Traditional Arabic" w:hAnsi="Traditional Arabic" w:cs="Traditional Arabic"/>
          <w:sz w:val="24"/>
          <w:szCs w:val="24"/>
          <w:rtl/>
        </w:rPr>
        <w:t>(</w:t>
      </w:r>
      <w:r w:rsidRPr="00354A2F">
        <w:rPr>
          <w:rStyle w:val="FootnoteReference"/>
          <w:rFonts w:ascii="Traditional Arabic" w:hAnsi="Traditional Arabic"/>
          <w:sz w:val="24"/>
          <w:szCs w:val="24"/>
          <w:vertAlign w:val="baseline"/>
        </w:rPr>
        <w:footnoteRef/>
      </w:r>
      <w:r w:rsidRPr="00354A2F">
        <w:rPr>
          <w:rFonts w:ascii="Traditional Arabic" w:hAnsi="Traditional Arabic" w:cs="Traditional Arabic"/>
          <w:sz w:val="24"/>
          <w:szCs w:val="24"/>
          <w:rtl/>
        </w:rPr>
        <w:t xml:space="preserve">) </w:t>
      </w:r>
      <w:r w:rsidRPr="00354A2F">
        <w:rPr>
          <w:rFonts w:ascii="Traditional Arabic" w:hAnsi="Traditional Arabic" w:cs="Traditional Arabic"/>
          <w:b/>
          <w:bCs/>
          <w:sz w:val="24"/>
          <w:szCs w:val="24"/>
          <w:rtl/>
        </w:rPr>
        <w:t>ابن تيمية,</w:t>
      </w:r>
      <w:r w:rsidRPr="00354A2F">
        <w:rPr>
          <w:rFonts w:ascii="Traditional Arabic" w:hAnsi="Traditional Arabic" w:cs="Traditional Arabic"/>
          <w:sz w:val="24"/>
          <w:szCs w:val="24"/>
          <w:rtl/>
        </w:rPr>
        <w:t>تقي الدين أحمد بن عبد الحليم, مجموع الفتاوى تحقيق: عبد الرحمن بن قاسم,ط1(المدينة المنورة:مجمع الملك فهد لطباعة المصحف الشريف،1416هـ/1995م9/ 306.</w:t>
      </w:r>
    </w:p>
  </w:footnote>
  <w:footnote w:id="107">
    <w:p w:rsidR="007F1137" w:rsidRPr="00DB3842" w:rsidRDefault="007F1137" w:rsidP="00DB3842">
      <w:pPr>
        <w:pStyle w:val="FootnoteText"/>
        <w:spacing w:line="240" w:lineRule="auto"/>
        <w:ind w:left="0" w:firstLine="0"/>
        <w:rPr>
          <w:rFonts w:ascii="Traditional Arabic" w:hAnsi="Traditional Arabic" w:cs="Traditional Arabic"/>
          <w:sz w:val="24"/>
          <w:szCs w:val="24"/>
          <w:rtl/>
        </w:rPr>
      </w:pPr>
      <w:r w:rsidRPr="00354A2F">
        <w:rPr>
          <w:rFonts w:ascii="Traditional Arabic" w:hAnsi="Traditional Arabic" w:cs="Traditional Arabic"/>
          <w:sz w:val="24"/>
          <w:szCs w:val="24"/>
          <w:rtl/>
        </w:rPr>
        <w:t>(</w:t>
      </w:r>
      <w:r w:rsidRPr="00354A2F">
        <w:rPr>
          <w:rStyle w:val="FootnoteReference"/>
          <w:rFonts w:ascii="Traditional Arabic" w:hAnsi="Traditional Arabic"/>
          <w:sz w:val="24"/>
          <w:szCs w:val="24"/>
          <w:vertAlign w:val="baseline"/>
        </w:rPr>
        <w:footnoteRef/>
      </w:r>
      <w:r w:rsidRPr="00354A2F">
        <w:rPr>
          <w:rFonts w:ascii="Traditional Arabic" w:hAnsi="Traditional Arabic" w:cs="Traditional Arabic"/>
          <w:sz w:val="24"/>
          <w:szCs w:val="24"/>
          <w:rtl/>
        </w:rPr>
        <w:t xml:space="preserve">) القطان, مناع بن خليل,مباحث </w:t>
      </w:r>
      <w:r w:rsidRPr="00354A2F">
        <w:rPr>
          <w:rFonts w:ascii="Traditional Arabic" w:hAnsi="Traditional Arabic" w:cs="Traditional Arabic"/>
          <w:b/>
          <w:bCs/>
          <w:sz w:val="24"/>
          <w:szCs w:val="24"/>
          <w:rtl/>
        </w:rPr>
        <w:t>في علوم القرآن</w:t>
      </w:r>
      <w:r w:rsidRPr="00354A2F">
        <w:rPr>
          <w:rFonts w:ascii="Traditional Arabic" w:hAnsi="Traditional Arabic" w:cs="Traditional Arabic"/>
          <w:sz w:val="24"/>
          <w:szCs w:val="24"/>
          <w:rtl/>
        </w:rPr>
        <w:t>,ط3,(المملكة العربية السعودية: مكتبة المعارف للنشر والتوزيع,1421هـ- 2000م),ص:317.</w:t>
      </w:r>
    </w:p>
  </w:footnote>
  <w:footnote w:id="108">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Fonts w:ascii="Traditional Arabic" w:hAnsi="Traditional Arabic" w:cs="Traditional Arabic"/>
          <w:sz w:val="24"/>
          <w:szCs w:val="24"/>
        </w:rPr>
        <w:footnoteRef/>
      </w:r>
      <w:r w:rsidRPr="00DB3842">
        <w:rPr>
          <w:rFonts w:ascii="Traditional Arabic" w:hAnsi="Traditional Arabic" w:cs="Traditional Arabic"/>
          <w:sz w:val="24"/>
          <w:szCs w:val="24"/>
          <w:rtl/>
        </w:rPr>
        <w:t>)سورة ي</w:t>
      </w:r>
      <w:r w:rsidRPr="00DB3842">
        <w:rPr>
          <w:rFonts w:ascii="Traditional Arabic" w:hAnsi="Traditional Arabic" w:cs="Traditional Arabic"/>
          <w:b/>
          <w:bCs/>
          <w:sz w:val="24"/>
          <w:szCs w:val="24"/>
          <w:rtl/>
        </w:rPr>
        <w:t>وسف,</w:t>
      </w:r>
      <w:r w:rsidRPr="00DB3842">
        <w:rPr>
          <w:rFonts w:ascii="Traditional Arabic" w:hAnsi="Traditional Arabic" w:cs="Traditional Arabic"/>
          <w:sz w:val="24"/>
          <w:szCs w:val="24"/>
          <w:rtl/>
        </w:rPr>
        <w:t>الآية:3.</w:t>
      </w:r>
    </w:p>
  </w:footnote>
  <w:footnote w:id="109">
    <w:p w:rsidR="007F1137" w:rsidRPr="00DB3842" w:rsidRDefault="007F1137" w:rsidP="00DB3842">
      <w:pPr>
        <w:autoSpaceDE w:val="0"/>
        <w:autoSpaceDN w:val="0"/>
        <w:adjustRightInd w:val="0"/>
        <w:spacing w:after="0"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w:t>
      </w:r>
      <w:r w:rsidRPr="00DB3842">
        <w:rPr>
          <w:rFonts w:ascii="Traditional Arabic" w:hAnsi="Traditional Arabic" w:cs="Traditional Arabic"/>
          <w:b/>
          <w:bCs/>
          <w:sz w:val="24"/>
          <w:szCs w:val="24"/>
          <w:rtl/>
        </w:rPr>
        <w:t xml:space="preserve"> الباقلاني</w:t>
      </w:r>
      <w:r w:rsidRPr="00DB3842">
        <w:rPr>
          <w:rFonts w:ascii="Traditional Arabic" w:hAnsi="Traditional Arabic" w:cs="Traditional Arabic"/>
          <w:sz w:val="24"/>
          <w:szCs w:val="24"/>
          <w:rtl/>
        </w:rPr>
        <w:t xml:space="preserve"> (</w:t>
      </w:r>
      <w:hyperlink r:id="rId12" w:tooltip="328 هـ" w:history="1">
        <w:r w:rsidRPr="00DB3842">
          <w:rPr>
            <w:rStyle w:val="Hyperlink"/>
            <w:rFonts w:ascii="Traditional Arabic" w:hAnsi="Traditional Arabic" w:cs="Traditional Arabic"/>
            <w:color w:val="auto"/>
            <w:sz w:val="24"/>
            <w:szCs w:val="24"/>
            <w:u w:val="none"/>
            <w:rtl/>
          </w:rPr>
          <w:t>328 هـ</w:t>
        </w:r>
      </w:hyperlink>
      <w:r w:rsidRPr="00DB3842">
        <w:rPr>
          <w:rFonts w:ascii="Traditional Arabic" w:hAnsi="Traditional Arabic" w:cs="Traditional Arabic"/>
          <w:sz w:val="24"/>
          <w:szCs w:val="24"/>
          <w:rtl/>
        </w:rPr>
        <w:t xml:space="preserve"> - </w:t>
      </w:r>
      <w:hyperlink r:id="rId13" w:tooltip="402 هـ" w:history="1">
        <w:r w:rsidRPr="00DB3842">
          <w:rPr>
            <w:rStyle w:val="Hyperlink"/>
            <w:rFonts w:ascii="Traditional Arabic" w:hAnsi="Traditional Arabic" w:cs="Traditional Arabic"/>
            <w:color w:val="auto"/>
            <w:sz w:val="24"/>
            <w:szCs w:val="24"/>
            <w:u w:val="none"/>
            <w:rtl/>
          </w:rPr>
          <w:t>402 هـ</w:t>
        </w:r>
      </w:hyperlink>
      <w:r w:rsidRPr="00DB3842">
        <w:rPr>
          <w:rFonts w:ascii="Traditional Arabic" w:hAnsi="Traditional Arabic" w:cs="Traditional Arabic"/>
          <w:sz w:val="24"/>
          <w:szCs w:val="24"/>
          <w:rtl/>
        </w:rPr>
        <w:t>) "هو القاضي أبوبكر محمد بن الطيب بن محمد بن جعفر بن القسم، المعروف بالباقلاني...؛ كان على مذهب الشيخ أبي الحسن الأشعري ، وصنف التصانيف الكثيرة المشهورة في علم الكلام وغيره "البصري، ثم البغدادي, انظر الإربلي, شمس الدين أحمد بن محمد بن إبراهيم بن أبي بكر ابن خلكان البرمكي,</w:t>
      </w:r>
      <w:r w:rsidRPr="00DB3842">
        <w:rPr>
          <w:rFonts w:ascii="Traditional Arabic" w:hAnsi="Traditional Arabic" w:cs="Traditional Arabic"/>
          <w:b/>
          <w:bCs/>
          <w:sz w:val="24"/>
          <w:szCs w:val="24"/>
          <w:rtl/>
        </w:rPr>
        <w:t xml:space="preserve"> وفيات الأعيان وأنباء أبناء الزمان</w:t>
      </w:r>
      <w:r w:rsidRPr="00DB3842">
        <w:rPr>
          <w:rFonts w:ascii="Traditional Arabic" w:hAnsi="Traditional Arabic" w:cs="Traditional Arabic"/>
          <w:sz w:val="24"/>
          <w:szCs w:val="24"/>
          <w:rtl/>
        </w:rPr>
        <w:t>,تحقيق: إحسان عباس,ط1,(بيروت: دار صادر,1900م) كرس الباقلاني جل جهده في كتابه (إعجاز القرآن) للدفاع عن القرآن الكريم ، كما كرس جهده للرد على أصحاب الفرق الإسلامية المخالفة وخاصة المعتزلة، الذين عللوا الإعجاز القرآني بالصرفة.</w:t>
      </w:r>
    </w:p>
  </w:footnote>
  <w:footnote w:id="110">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الباقلاني, أبوبكر الباقلاني محمد بن الطيب</w:t>
      </w:r>
      <w:r w:rsidRPr="00DB3842">
        <w:rPr>
          <w:rFonts w:ascii="Traditional Arabic" w:hAnsi="Traditional Arabic" w:cs="Traditional Arabic"/>
          <w:b/>
          <w:bCs/>
          <w:sz w:val="24"/>
          <w:szCs w:val="24"/>
          <w:rtl/>
        </w:rPr>
        <w:t>, إعجاز القرآن</w:t>
      </w:r>
      <w:r w:rsidRPr="00DB3842">
        <w:rPr>
          <w:rFonts w:ascii="Traditional Arabic" w:hAnsi="Traditional Arabic" w:cs="Traditional Arabic"/>
          <w:sz w:val="24"/>
          <w:szCs w:val="24"/>
          <w:rtl/>
        </w:rPr>
        <w:t xml:space="preserve">,تحقيق: السيد أحمد صقر,ط5,(مصر: دار المعارف:1997م ),ص:234. </w:t>
      </w:r>
    </w:p>
  </w:footnote>
  <w:footnote w:id="111">
    <w:p w:rsidR="007F1137" w:rsidRPr="00DB3842" w:rsidRDefault="007F1137" w:rsidP="00DB3842">
      <w:pPr>
        <w:spacing w:before="100" w:beforeAutospacing="1" w:after="100" w:afterAutospacing="1"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w:t>
      </w:r>
      <w:r w:rsidRPr="00DB3842">
        <w:rPr>
          <w:rFonts w:ascii="Traditional Arabic" w:eastAsia="Times New Roman" w:hAnsi="Traditional Arabic" w:cs="Traditional Arabic"/>
          <w:sz w:val="24"/>
          <w:szCs w:val="24"/>
          <w:rtl/>
        </w:rPr>
        <w:t xml:space="preserve"> </w:t>
      </w:r>
      <w:r w:rsidRPr="00DB3842">
        <w:rPr>
          <w:rFonts w:ascii="Traditional Arabic" w:hAnsi="Traditional Arabic" w:cs="Traditional Arabic"/>
          <w:sz w:val="24"/>
          <w:szCs w:val="24"/>
          <w:rtl/>
        </w:rPr>
        <w:t>الخطابي، حمد بن محمد بن إبراهيم ابن الخطاب البستي</w:t>
      </w:r>
      <w:r w:rsidRPr="00DB3842">
        <w:rPr>
          <w:rFonts w:ascii="Traditional Arabic" w:hAnsi="Traditional Arabic" w:cs="Traditional Arabic"/>
          <w:b/>
          <w:bCs/>
          <w:sz w:val="24"/>
          <w:szCs w:val="24"/>
          <w:rtl/>
        </w:rPr>
        <w:t>، بيان إعجاز القرآن ضمن ثلاث رسائل في إعجاز القرآن</w:t>
      </w:r>
      <w:r w:rsidRPr="00DB3842">
        <w:rPr>
          <w:rFonts w:ascii="Traditional Arabic" w:hAnsi="Traditional Arabic" w:cs="Traditional Arabic"/>
          <w:sz w:val="24"/>
          <w:szCs w:val="24"/>
          <w:rtl/>
        </w:rPr>
        <w:t xml:space="preserve">، تحقيق محمد خلف الله، ومحمد زغلول سلام،ط4(القاهرة: دار المعارف مصر). ص:7. </w:t>
      </w:r>
    </w:p>
  </w:footnote>
  <w:footnote w:id="112">
    <w:p w:rsidR="007F1137" w:rsidRPr="00DB3842" w:rsidRDefault="007F1137" w:rsidP="00DB3842">
      <w:pPr>
        <w:autoSpaceDE w:val="0"/>
        <w:autoSpaceDN w:val="0"/>
        <w:adjustRightInd w:val="0"/>
        <w:spacing w:after="0" w:line="240" w:lineRule="auto"/>
        <w:rPr>
          <w:rFonts w:ascii="Traditional Arabic" w:hAnsi="Traditional Arabic" w:cs="Traditional Arabic"/>
          <w:sz w:val="24"/>
          <w:szCs w:val="24"/>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سورة </w:t>
      </w:r>
      <w:r w:rsidRPr="00DB3842">
        <w:rPr>
          <w:rFonts w:ascii="Traditional Arabic" w:hAnsi="Traditional Arabic" w:cs="Traditional Arabic"/>
          <w:b/>
          <w:bCs/>
          <w:sz w:val="24"/>
          <w:szCs w:val="24"/>
          <w:rtl/>
        </w:rPr>
        <w:t>الكهف</w:t>
      </w:r>
      <w:r w:rsidRPr="00DB3842">
        <w:rPr>
          <w:rFonts w:ascii="Traditional Arabic" w:hAnsi="Traditional Arabic" w:cs="Traditional Arabic"/>
          <w:sz w:val="24"/>
          <w:szCs w:val="24"/>
          <w:rtl/>
        </w:rPr>
        <w:t xml:space="preserve">,الآية:13. </w:t>
      </w:r>
    </w:p>
  </w:footnote>
  <w:footnote w:id="113">
    <w:p w:rsidR="007F1137" w:rsidRPr="00DB3842" w:rsidRDefault="007F1137" w:rsidP="00DB3842">
      <w:pPr>
        <w:autoSpaceDE w:val="0"/>
        <w:autoSpaceDN w:val="0"/>
        <w:adjustRightInd w:val="0"/>
        <w:spacing w:after="0"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سورة </w:t>
      </w:r>
      <w:r w:rsidRPr="00DB3842">
        <w:rPr>
          <w:rFonts w:ascii="Traditional Arabic" w:hAnsi="Traditional Arabic" w:cs="Traditional Arabic"/>
          <w:b/>
          <w:bCs/>
          <w:sz w:val="24"/>
          <w:szCs w:val="24"/>
          <w:rtl/>
        </w:rPr>
        <w:t>يوسف</w:t>
      </w:r>
      <w:r w:rsidRPr="00DB3842">
        <w:rPr>
          <w:rFonts w:ascii="Traditional Arabic" w:hAnsi="Traditional Arabic" w:cs="Traditional Arabic"/>
          <w:sz w:val="24"/>
          <w:szCs w:val="24"/>
          <w:rtl/>
        </w:rPr>
        <w:t>,الآية:111.</w:t>
      </w:r>
    </w:p>
  </w:footnote>
  <w:footnote w:id="114">
    <w:p w:rsidR="007F1137" w:rsidRPr="00DB3842" w:rsidRDefault="007F1137" w:rsidP="00DB3842">
      <w:pPr>
        <w:autoSpaceDE w:val="0"/>
        <w:autoSpaceDN w:val="0"/>
        <w:adjustRightInd w:val="0"/>
        <w:spacing w:after="0"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سورة</w:t>
      </w:r>
      <w:r w:rsidRPr="00DB3842">
        <w:rPr>
          <w:rFonts w:ascii="Traditional Arabic" w:hAnsi="Traditional Arabic" w:cs="Traditional Arabic"/>
          <w:b/>
          <w:bCs/>
          <w:sz w:val="24"/>
          <w:szCs w:val="24"/>
          <w:rtl/>
        </w:rPr>
        <w:t xml:space="preserve"> يوسف</w:t>
      </w:r>
      <w:r w:rsidRPr="00DB3842">
        <w:rPr>
          <w:rFonts w:ascii="Traditional Arabic" w:hAnsi="Traditional Arabic" w:cs="Traditional Arabic"/>
          <w:sz w:val="24"/>
          <w:szCs w:val="24"/>
          <w:rtl/>
        </w:rPr>
        <w:t>,الآية:111.</w:t>
      </w:r>
    </w:p>
  </w:footnote>
  <w:footnote w:id="115">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ابن كثير, ، </w:t>
      </w:r>
      <w:r w:rsidRPr="00DB3842">
        <w:rPr>
          <w:rFonts w:ascii="Traditional Arabic" w:hAnsi="Traditional Arabic" w:cs="Traditional Arabic"/>
          <w:b/>
          <w:bCs/>
          <w:sz w:val="24"/>
          <w:szCs w:val="24"/>
          <w:rtl/>
        </w:rPr>
        <w:t>تفسير القران العظيم</w:t>
      </w:r>
      <w:r w:rsidRPr="00DB3842">
        <w:rPr>
          <w:rFonts w:ascii="Traditional Arabic" w:hAnsi="Traditional Arabic" w:cs="Traditional Arabic"/>
          <w:sz w:val="24"/>
          <w:szCs w:val="24"/>
          <w:rtl/>
        </w:rPr>
        <w:t>, مصدر سابق, 4/427.</w:t>
      </w:r>
    </w:p>
  </w:footnote>
  <w:footnote w:id="116">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سورة</w:t>
      </w:r>
      <w:r w:rsidRPr="00DB3842">
        <w:rPr>
          <w:rFonts w:ascii="Traditional Arabic" w:hAnsi="Traditional Arabic" w:cs="Traditional Arabic"/>
          <w:b/>
          <w:bCs/>
          <w:sz w:val="24"/>
          <w:szCs w:val="24"/>
          <w:rtl/>
        </w:rPr>
        <w:t xml:space="preserve"> النمل</w:t>
      </w:r>
      <w:r w:rsidRPr="00DB3842">
        <w:rPr>
          <w:rFonts w:ascii="Traditional Arabic" w:hAnsi="Traditional Arabic" w:cs="Traditional Arabic"/>
          <w:sz w:val="24"/>
          <w:szCs w:val="24"/>
          <w:rtl/>
        </w:rPr>
        <w:t>,الآية:76.</w:t>
      </w:r>
    </w:p>
  </w:footnote>
  <w:footnote w:id="117">
    <w:p w:rsidR="007F1137" w:rsidRPr="00DB3842" w:rsidRDefault="007F1137" w:rsidP="00DB3842">
      <w:pPr>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سورة </w:t>
      </w:r>
      <w:r w:rsidRPr="00DB3842">
        <w:rPr>
          <w:rFonts w:ascii="Traditional Arabic" w:hAnsi="Traditional Arabic" w:cs="Traditional Arabic"/>
          <w:b/>
          <w:bCs/>
          <w:sz w:val="24"/>
          <w:szCs w:val="24"/>
          <w:rtl/>
        </w:rPr>
        <w:t>يوسف,</w:t>
      </w:r>
      <w:r w:rsidRPr="00DB3842">
        <w:rPr>
          <w:rFonts w:ascii="Traditional Arabic" w:hAnsi="Traditional Arabic" w:cs="Traditional Arabic"/>
          <w:sz w:val="24"/>
          <w:szCs w:val="24"/>
          <w:rtl/>
        </w:rPr>
        <w:t xml:space="preserve"> الآية:111.</w:t>
      </w:r>
    </w:p>
  </w:footnote>
  <w:footnote w:id="118">
    <w:p w:rsidR="007F1137" w:rsidRPr="00DB3842" w:rsidRDefault="007F1137" w:rsidP="00DB3842">
      <w:pPr>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ابن كثير، </w:t>
      </w:r>
      <w:r w:rsidRPr="00DB3842">
        <w:rPr>
          <w:rFonts w:ascii="Traditional Arabic" w:hAnsi="Traditional Arabic" w:cs="Traditional Arabic"/>
          <w:b/>
          <w:bCs/>
          <w:sz w:val="24"/>
          <w:szCs w:val="24"/>
          <w:rtl/>
        </w:rPr>
        <w:t>تفسير القران العظيم,مصدر سابق</w:t>
      </w:r>
      <w:r w:rsidRPr="00DB3842">
        <w:rPr>
          <w:rFonts w:ascii="Traditional Arabic" w:hAnsi="Traditional Arabic" w:cs="Traditional Arabic"/>
          <w:sz w:val="24"/>
          <w:szCs w:val="24"/>
          <w:rtl/>
        </w:rPr>
        <w:t>, 4/427.</w:t>
      </w:r>
    </w:p>
  </w:footnote>
  <w:footnote w:id="119">
    <w:p w:rsidR="007F1137" w:rsidRPr="00DB3842" w:rsidRDefault="007F1137" w:rsidP="00DB3842">
      <w:pPr>
        <w:autoSpaceDE w:val="0"/>
        <w:autoSpaceDN w:val="0"/>
        <w:adjustRightInd w:val="0"/>
        <w:spacing w:after="0" w:line="240" w:lineRule="auto"/>
        <w:rPr>
          <w:rFonts w:ascii="Traditional Arabic" w:hAnsi="Traditional Arabic" w:cs="Traditional Arabic"/>
          <w:sz w:val="24"/>
          <w:szCs w:val="24"/>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سورة </w:t>
      </w:r>
      <w:r w:rsidRPr="00DB3842">
        <w:rPr>
          <w:rFonts w:ascii="Traditional Arabic" w:hAnsi="Traditional Arabic" w:cs="Traditional Arabic"/>
          <w:b/>
          <w:bCs/>
          <w:sz w:val="24"/>
          <w:szCs w:val="24"/>
          <w:rtl/>
        </w:rPr>
        <w:t>يوسف,</w:t>
      </w:r>
      <w:r w:rsidRPr="00DB3842">
        <w:rPr>
          <w:rFonts w:ascii="Traditional Arabic" w:hAnsi="Traditional Arabic" w:cs="Traditional Arabic"/>
          <w:sz w:val="24"/>
          <w:szCs w:val="24"/>
          <w:rtl/>
        </w:rPr>
        <w:t>الآية:111.</w:t>
      </w:r>
    </w:p>
    <w:p w:rsidR="007F1137" w:rsidRPr="00DB3842" w:rsidRDefault="007F1137" w:rsidP="00DB3842">
      <w:pPr>
        <w:pStyle w:val="FootnoteText"/>
        <w:spacing w:line="240" w:lineRule="auto"/>
        <w:rPr>
          <w:rFonts w:ascii="Traditional Arabic" w:hAnsi="Traditional Arabic" w:cs="Traditional Arabic"/>
          <w:sz w:val="24"/>
          <w:szCs w:val="24"/>
          <w:rtl/>
        </w:rPr>
      </w:pPr>
    </w:p>
  </w:footnote>
  <w:footnote w:id="120">
    <w:p w:rsidR="007F1137" w:rsidRPr="00DB3842" w:rsidRDefault="007F1137" w:rsidP="00DB3842">
      <w:pPr>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ابن كثير</w:t>
      </w:r>
      <w:r w:rsidRPr="00DB3842">
        <w:rPr>
          <w:rFonts w:ascii="Traditional Arabic" w:hAnsi="Traditional Arabic" w:cs="Traditional Arabic"/>
          <w:b/>
          <w:bCs/>
          <w:sz w:val="24"/>
          <w:szCs w:val="24"/>
          <w:rtl/>
        </w:rPr>
        <w:t>، تفسير القران العظيم</w:t>
      </w:r>
      <w:r w:rsidRPr="00DB3842">
        <w:rPr>
          <w:rFonts w:ascii="Traditional Arabic" w:hAnsi="Traditional Arabic" w:cs="Traditional Arabic"/>
          <w:sz w:val="24"/>
          <w:szCs w:val="24"/>
          <w:rtl/>
        </w:rPr>
        <w:t>,مصدر سابق, 4/427.</w:t>
      </w:r>
    </w:p>
  </w:footnote>
  <w:footnote w:id="121">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سورة </w:t>
      </w:r>
      <w:r w:rsidRPr="00DB3842">
        <w:rPr>
          <w:rFonts w:ascii="Traditional Arabic" w:hAnsi="Traditional Arabic" w:cs="Traditional Arabic"/>
          <w:b/>
          <w:bCs/>
          <w:sz w:val="24"/>
          <w:szCs w:val="24"/>
          <w:rtl/>
        </w:rPr>
        <w:t>هود</w:t>
      </w:r>
      <w:r w:rsidRPr="00DB3842">
        <w:rPr>
          <w:rFonts w:ascii="Traditional Arabic" w:hAnsi="Traditional Arabic" w:cs="Traditional Arabic"/>
          <w:sz w:val="24"/>
          <w:szCs w:val="24"/>
          <w:rtl/>
        </w:rPr>
        <w:t>, الآية:120.</w:t>
      </w:r>
    </w:p>
  </w:footnote>
  <w:footnote w:id="122">
    <w:p w:rsidR="007F1137" w:rsidRPr="00DB3842" w:rsidRDefault="007F1137" w:rsidP="00DB3842">
      <w:pPr>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ابن كثير، </w:t>
      </w:r>
      <w:r w:rsidRPr="00DB3842">
        <w:rPr>
          <w:rFonts w:ascii="Traditional Arabic" w:hAnsi="Traditional Arabic" w:cs="Traditional Arabic"/>
          <w:b/>
          <w:bCs/>
          <w:sz w:val="24"/>
          <w:szCs w:val="24"/>
          <w:rtl/>
        </w:rPr>
        <w:t>تفسير القران العظيم,</w:t>
      </w:r>
      <w:r w:rsidRPr="00DB3842">
        <w:rPr>
          <w:rFonts w:ascii="Traditional Arabic" w:hAnsi="Traditional Arabic" w:cs="Traditional Arabic"/>
          <w:sz w:val="24"/>
          <w:szCs w:val="24"/>
          <w:rtl/>
        </w:rPr>
        <w:t xml:space="preserve"> مصدر سابق, 4/363.</w:t>
      </w:r>
    </w:p>
  </w:footnote>
  <w:footnote w:id="123">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سورة</w:t>
      </w:r>
      <w:r w:rsidRPr="00DB3842">
        <w:rPr>
          <w:rFonts w:ascii="Traditional Arabic" w:hAnsi="Traditional Arabic" w:cs="Traditional Arabic"/>
          <w:b/>
          <w:bCs/>
          <w:sz w:val="24"/>
          <w:szCs w:val="24"/>
          <w:rtl/>
        </w:rPr>
        <w:t>الصَّافَّاتِ</w:t>
      </w:r>
      <w:r w:rsidRPr="00DB3842">
        <w:rPr>
          <w:rFonts w:ascii="Traditional Arabic" w:hAnsi="Traditional Arabic" w:cs="Traditional Arabic"/>
          <w:sz w:val="24"/>
          <w:szCs w:val="24"/>
          <w:rtl/>
        </w:rPr>
        <w:t>, الآيات:171 -173.</w:t>
      </w:r>
    </w:p>
  </w:footnote>
  <w:footnote w:id="124">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سورة</w:t>
      </w:r>
      <w:r w:rsidRPr="00DB3842">
        <w:rPr>
          <w:rFonts w:ascii="Traditional Arabic" w:hAnsi="Traditional Arabic" w:cs="Traditional Arabic"/>
          <w:b/>
          <w:bCs/>
          <w:sz w:val="24"/>
          <w:szCs w:val="24"/>
          <w:rtl/>
        </w:rPr>
        <w:t xml:space="preserve"> هود</w:t>
      </w:r>
      <w:r w:rsidRPr="00DB3842">
        <w:rPr>
          <w:rFonts w:ascii="Traditional Arabic" w:hAnsi="Traditional Arabic" w:cs="Traditional Arabic"/>
          <w:sz w:val="24"/>
          <w:szCs w:val="24"/>
          <w:rtl/>
        </w:rPr>
        <w:t>, الآية:49.</w:t>
      </w:r>
    </w:p>
  </w:footnote>
  <w:footnote w:id="125">
    <w:p w:rsidR="007F1137" w:rsidRPr="00DB3842" w:rsidRDefault="007F1137" w:rsidP="00DB3842">
      <w:pPr>
        <w:autoSpaceDE w:val="0"/>
        <w:autoSpaceDN w:val="0"/>
        <w:adjustRightInd w:val="0"/>
        <w:spacing w:after="0" w:line="240" w:lineRule="auto"/>
        <w:rPr>
          <w:rFonts w:ascii="Traditional Arabic" w:hAnsi="Traditional Arabic" w:cs="Traditional Arabic"/>
          <w:sz w:val="24"/>
          <w:szCs w:val="24"/>
        </w:rPr>
      </w:pP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ملكاوي, محمد أحمد محمد عبد القادر خليل, </w:t>
      </w:r>
      <w:r w:rsidRPr="00DB3842">
        <w:rPr>
          <w:rFonts w:ascii="Traditional Arabic" w:hAnsi="Traditional Arabic" w:cs="Traditional Arabic"/>
          <w:b/>
          <w:bCs/>
          <w:sz w:val="24"/>
          <w:szCs w:val="24"/>
          <w:rtl/>
        </w:rPr>
        <w:t>عقيدة التوحيد في القرآن الكريم</w:t>
      </w:r>
      <w:r w:rsidRPr="00DB3842">
        <w:rPr>
          <w:rFonts w:ascii="Traditional Arabic" w:hAnsi="Traditional Arabic" w:cs="Traditional Arabic"/>
          <w:sz w:val="24"/>
          <w:szCs w:val="24"/>
          <w:rtl/>
        </w:rPr>
        <w:t>,ط1(المدينة المنورة:مكتبة دار الزمان,1405هـ - 1985م)ص: 189.</w:t>
      </w:r>
    </w:p>
  </w:footnote>
  <w:footnote w:id="126">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سورة الإسراء, الآية:88.</w:t>
      </w:r>
    </w:p>
  </w:footnote>
  <w:footnote w:id="127">
    <w:p w:rsidR="007F1137" w:rsidRPr="00DB3842" w:rsidRDefault="007F1137" w:rsidP="00DB3842">
      <w:pPr>
        <w:autoSpaceDE w:val="0"/>
        <w:autoSpaceDN w:val="0"/>
        <w:adjustRightInd w:val="0"/>
        <w:spacing w:after="0"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عزت, دروزة محمد, </w:t>
      </w:r>
      <w:r w:rsidRPr="00DB3842">
        <w:rPr>
          <w:rFonts w:ascii="Traditional Arabic" w:hAnsi="Traditional Arabic" w:cs="Traditional Arabic"/>
          <w:b/>
          <w:bCs/>
          <w:sz w:val="24"/>
          <w:szCs w:val="24"/>
          <w:rtl/>
        </w:rPr>
        <w:t>التفسير الحديث مرتب حسب ترتيب النزول</w:t>
      </w:r>
      <w:r w:rsidRPr="00DB3842">
        <w:rPr>
          <w:rFonts w:ascii="Traditional Arabic" w:hAnsi="Traditional Arabic" w:cs="Traditional Arabic"/>
          <w:sz w:val="24"/>
          <w:szCs w:val="24"/>
          <w:rtl/>
        </w:rPr>
        <w:t>, ط1(القاهرة:دار إحياء الكتب العربية,1383هـ ), ص:162.</w:t>
      </w:r>
    </w:p>
  </w:footnote>
  <w:footnote w:id="128">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التونسي,محمد</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الطاهر</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بن</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محمد</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بن</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محمد</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الطاهر</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بن</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عاشور,التحرير</w:t>
      </w:r>
      <w:r w:rsidRPr="00DB3842">
        <w:rPr>
          <w:rFonts w:ascii="Traditional Arabic" w:hAnsi="Traditional Arabic" w:cs="Traditional Arabic"/>
          <w:sz w:val="24"/>
          <w:szCs w:val="24"/>
        </w:rPr>
        <w:t xml:space="preserve"> </w:t>
      </w:r>
      <w:r w:rsidRPr="00DB3842">
        <w:rPr>
          <w:rFonts w:ascii="Traditional Arabic" w:hAnsi="Traditional Arabic" w:cs="Traditional Arabic"/>
          <w:b/>
          <w:bCs/>
          <w:sz w:val="24"/>
          <w:szCs w:val="24"/>
          <w:rtl/>
        </w:rPr>
        <w:t>والتنوير</w:t>
      </w:r>
      <w:r w:rsidRPr="00DB3842">
        <w:rPr>
          <w:rFonts w:ascii="Traditional Arabic" w:hAnsi="Traditional Arabic" w:cs="Traditional Arabic"/>
          <w:b/>
          <w:bCs/>
          <w:sz w:val="24"/>
          <w:szCs w:val="24"/>
        </w:rPr>
        <w:t xml:space="preserve"> (</w:t>
      </w:r>
      <w:r w:rsidRPr="00DB3842">
        <w:rPr>
          <w:rFonts w:ascii="Traditional Arabic" w:hAnsi="Traditional Arabic" w:cs="Traditional Arabic"/>
          <w:b/>
          <w:bCs/>
          <w:sz w:val="24"/>
          <w:szCs w:val="24"/>
          <w:rtl/>
        </w:rPr>
        <w:t>تحرير</w:t>
      </w:r>
      <w:r w:rsidRPr="00DB3842">
        <w:rPr>
          <w:rFonts w:ascii="Traditional Arabic" w:hAnsi="Traditional Arabic" w:cs="Traditional Arabic"/>
          <w:b/>
          <w:bCs/>
          <w:sz w:val="24"/>
          <w:szCs w:val="24"/>
        </w:rPr>
        <w:t xml:space="preserve"> </w:t>
      </w:r>
      <w:r w:rsidRPr="00DB3842">
        <w:rPr>
          <w:rFonts w:ascii="Traditional Arabic" w:hAnsi="Traditional Arabic" w:cs="Traditional Arabic"/>
          <w:b/>
          <w:bCs/>
          <w:sz w:val="24"/>
          <w:szCs w:val="24"/>
          <w:rtl/>
        </w:rPr>
        <w:t>المعنى</w:t>
      </w:r>
      <w:r w:rsidRPr="00DB3842">
        <w:rPr>
          <w:rFonts w:ascii="Traditional Arabic" w:hAnsi="Traditional Arabic" w:cs="Traditional Arabic"/>
          <w:b/>
          <w:bCs/>
          <w:sz w:val="24"/>
          <w:szCs w:val="24"/>
        </w:rPr>
        <w:t xml:space="preserve"> </w:t>
      </w:r>
      <w:r w:rsidRPr="00DB3842">
        <w:rPr>
          <w:rFonts w:ascii="Traditional Arabic" w:hAnsi="Traditional Arabic" w:cs="Traditional Arabic"/>
          <w:b/>
          <w:bCs/>
          <w:sz w:val="24"/>
          <w:szCs w:val="24"/>
          <w:rtl/>
        </w:rPr>
        <w:t>السديد</w:t>
      </w:r>
      <w:r w:rsidRPr="00DB3842">
        <w:rPr>
          <w:rFonts w:ascii="Traditional Arabic" w:hAnsi="Traditional Arabic" w:cs="Traditional Arabic"/>
          <w:b/>
          <w:bCs/>
          <w:sz w:val="24"/>
          <w:szCs w:val="24"/>
        </w:rPr>
        <w:t xml:space="preserve"> </w:t>
      </w:r>
      <w:r w:rsidRPr="00DB3842">
        <w:rPr>
          <w:rFonts w:ascii="Traditional Arabic" w:hAnsi="Traditional Arabic" w:cs="Traditional Arabic"/>
          <w:b/>
          <w:bCs/>
          <w:sz w:val="24"/>
          <w:szCs w:val="24"/>
          <w:rtl/>
        </w:rPr>
        <w:t>وتنوير</w:t>
      </w:r>
      <w:r w:rsidRPr="00DB3842">
        <w:rPr>
          <w:rFonts w:ascii="Traditional Arabic" w:hAnsi="Traditional Arabic" w:cs="Traditional Arabic"/>
          <w:b/>
          <w:bCs/>
          <w:sz w:val="24"/>
          <w:szCs w:val="24"/>
        </w:rPr>
        <w:t xml:space="preserve"> </w:t>
      </w:r>
      <w:r w:rsidRPr="00DB3842">
        <w:rPr>
          <w:rFonts w:ascii="Traditional Arabic" w:hAnsi="Traditional Arabic" w:cs="Traditional Arabic"/>
          <w:b/>
          <w:bCs/>
          <w:sz w:val="24"/>
          <w:szCs w:val="24"/>
          <w:rtl/>
        </w:rPr>
        <w:t>العقل</w:t>
      </w:r>
      <w:r w:rsidRPr="00DB3842">
        <w:rPr>
          <w:rFonts w:ascii="Traditional Arabic" w:hAnsi="Traditional Arabic" w:cs="Traditional Arabic"/>
          <w:b/>
          <w:bCs/>
          <w:sz w:val="24"/>
          <w:szCs w:val="24"/>
        </w:rPr>
        <w:t xml:space="preserve"> </w:t>
      </w:r>
      <w:r w:rsidRPr="00DB3842">
        <w:rPr>
          <w:rFonts w:ascii="Traditional Arabic" w:hAnsi="Traditional Arabic" w:cs="Traditional Arabic"/>
          <w:b/>
          <w:bCs/>
          <w:sz w:val="24"/>
          <w:szCs w:val="24"/>
          <w:rtl/>
        </w:rPr>
        <w:t>الجديد</w:t>
      </w:r>
      <w:r w:rsidRPr="00DB3842">
        <w:rPr>
          <w:rFonts w:ascii="Traditional Arabic" w:hAnsi="Traditional Arabic" w:cs="Traditional Arabic"/>
          <w:b/>
          <w:bCs/>
          <w:sz w:val="24"/>
          <w:szCs w:val="24"/>
        </w:rPr>
        <w:t xml:space="preserve"> </w:t>
      </w:r>
      <w:r w:rsidRPr="00DB3842">
        <w:rPr>
          <w:rFonts w:ascii="Traditional Arabic" w:hAnsi="Traditional Arabic" w:cs="Traditional Arabic"/>
          <w:b/>
          <w:bCs/>
          <w:sz w:val="24"/>
          <w:szCs w:val="24"/>
          <w:rtl/>
        </w:rPr>
        <w:t>من</w:t>
      </w:r>
      <w:r w:rsidRPr="00DB3842">
        <w:rPr>
          <w:rFonts w:ascii="Traditional Arabic" w:hAnsi="Traditional Arabic" w:cs="Traditional Arabic"/>
          <w:b/>
          <w:bCs/>
          <w:sz w:val="24"/>
          <w:szCs w:val="24"/>
        </w:rPr>
        <w:t xml:space="preserve"> </w:t>
      </w:r>
      <w:r w:rsidRPr="00DB3842">
        <w:rPr>
          <w:rFonts w:ascii="Traditional Arabic" w:hAnsi="Traditional Arabic" w:cs="Traditional Arabic"/>
          <w:b/>
          <w:bCs/>
          <w:sz w:val="24"/>
          <w:szCs w:val="24"/>
          <w:rtl/>
        </w:rPr>
        <w:t>تفسير</w:t>
      </w:r>
      <w:r w:rsidRPr="00DB3842">
        <w:rPr>
          <w:rFonts w:ascii="Traditional Arabic" w:hAnsi="Traditional Arabic" w:cs="Traditional Arabic"/>
          <w:b/>
          <w:bCs/>
          <w:sz w:val="24"/>
          <w:szCs w:val="24"/>
        </w:rPr>
        <w:t xml:space="preserve"> </w:t>
      </w:r>
      <w:r w:rsidRPr="00DB3842">
        <w:rPr>
          <w:rFonts w:ascii="Traditional Arabic" w:hAnsi="Traditional Arabic" w:cs="Traditional Arabic"/>
          <w:b/>
          <w:bCs/>
          <w:sz w:val="24"/>
          <w:szCs w:val="24"/>
          <w:rtl/>
        </w:rPr>
        <w:t>الكتاب</w:t>
      </w:r>
      <w:r w:rsidRPr="00DB3842">
        <w:rPr>
          <w:rFonts w:ascii="Traditional Arabic" w:hAnsi="Traditional Arabic" w:cs="Traditional Arabic"/>
          <w:b/>
          <w:bCs/>
          <w:sz w:val="24"/>
          <w:szCs w:val="24"/>
        </w:rPr>
        <w:t xml:space="preserve"> </w:t>
      </w:r>
      <w:r w:rsidRPr="00DB3842">
        <w:rPr>
          <w:rFonts w:ascii="Traditional Arabic" w:hAnsi="Traditional Arabic" w:cs="Traditional Arabic"/>
          <w:b/>
          <w:bCs/>
          <w:sz w:val="24"/>
          <w:szCs w:val="24"/>
          <w:rtl/>
        </w:rPr>
        <w:t>المجيد</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ط</w:t>
      </w:r>
      <w:r w:rsidRPr="00DB3842">
        <w:rPr>
          <w:rFonts w:ascii="Traditional Arabic" w:hAnsi="Traditional Arabic" w:cs="Traditional Arabic"/>
          <w:sz w:val="24"/>
          <w:szCs w:val="24"/>
        </w:rPr>
        <w:t>3, (</w:t>
      </w:r>
      <w:r w:rsidRPr="00DB3842">
        <w:rPr>
          <w:rFonts w:ascii="Traditional Arabic" w:hAnsi="Traditional Arabic" w:cs="Traditional Arabic"/>
          <w:sz w:val="24"/>
          <w:szCs w:val="24"/>
          <w:rtl/>
        </w:rPr>
        <w:t>تونس</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الدار</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التونسية</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للنشر</w:t>
      </w:r>
      <w:r w:rsidRPr="00DB3842">
        <w:rPr>
          <w:rFonts w:ascii="Traditional Arabic" w:hAnsi="Traditional Arabic" w:cs="Traditional Arabic"/>
          <w:sz w:val="24"/>
          <w:szCs w:val="24"/>
        </w:rPr>
        <w:t xml:space="preserve">,1984 </w:t>
      </w:r>
      <w:r w:rsidRPr="00DB3842">
        <w:rPr>
          <w:rFonts w:ascii="Traditional Arabic" w:hAnsi="Traditional Arabic" w:cs="Traditional Arabic"/>
          <w:sz w:val="24"/>
          <w:szCs w:val="24"/>
          <w:rtl/>
        </w:rPr>
        <w:t>هـ</w:t>
      </w:r>
      <w:r w:rsidRPr="00DB3842">
        <w:rPr>
          <w:rFonts w:ascii="Traditional Arabic" w:hAnsi="Traditional Arabic" w:cs="Traditional Arabic"/>
          <w:sz w:val="24"/>
          <w:szCs w:val="24"/>
        </w:rPr>
        <w:t>),</w:t>
      </w:r>
      <w:r w:rsidRPr="00DB3842">
        <w:rPr>
          <w:rFonts w:ascii="Traditional Arabic" w:hAnsi="Traditional Arabic" w:cs="Traditional Arabic"/>
          <w:sz w:val="24"/>
          <w:szCs w:val="24"/>
          <w:rtl/>
        </w:rPr>
        <w:t>ج</w:t>
      </w:r>
      <w:r w:rsidRPr="00DB3842">
        <w:rPr>
          <w:rFonts w:ascii="Traditional Arabic" w:hAnsi="Traditional Arabic" w:cs="Traditional Arabic"/>
          <w:sz w:val="24"/>
          <w:szCs w:val="24"/>
        </w:rPr>
        <w:t xml:space="preserve">1, </w:t>
      </w:r>
      <w:r w:rsidRPr="00DB3842">
        <w:rPr>
          <w:rFonts w:ascii="Traditional Arabic" w:hAnsi="Traditional Arabic" w:cs="Traditional Arabic"/>
          <w:sz w:val="24"/>
          <w:szCs w:val="24"/>
          <w:rtl/>
        </w:rPr>
        <w:t>ص</w:t>
      </w:r>
      <w:r w:rsidRPr="00DB3842">
        <w:rPr>
          <w:rFonts w:ascii="Traditional Arabic" w:hAnsi="Traditional Arabic" w:cs="Traditional Arabic"/>
          <w:sz w:val="24"/>
          <w:szCs w:val="24"/>
        </w:rPr>
        <w:t>.</w:t>
      </w:r>
    </w:p>
  </w:footnote>
  <w:footnote w:id="129">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الباقلّانيّ, إعجاز القرآن, ص:23.</w:t>
      </w:r>
    </w:p>
  </w:footnote>
  <w:footnote w:id="130">
    <w:p w:rsidR="007F1137" w:rsidRPr="00DB3842" w:rsidRDefault="007F1137" w:rsidP="00DB3842">
      <w:pPr>
        <w:autoSpaceDE w:val="0"/>
        <w:autoSpaceDN w:val="0"/>
        <w:adjustRightInd w:val="0"/>
        <w:spacing w:after="0"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حسان,محمد بن إبراهيم, سلسلة التربية لماذا(دروس صوتية قام بتفريغها موقع الشبكة الإسلامية)</w:t>
      </w:r>
      <w:hyperlink r:id="rId14" w:history="1">
        <w:r w:rsidRPr="00DB3842">
          <w:rPr>
            <w:rFonts w:ascii="Traditional Arabic" w:hAnsi="Traditional Arabic" w:cs="Traditional Arabic"/>
            <w:sz w:val="24"/>
            <w:szCs w:val="24"/>
            <w:u w:val="single"/>
          </w:rPr>
          <w:t>http://www.islamweb.net</w:t>
        </w:r>
      </w:hyperlink>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ج,6ص:5.</w:t>
      </w:r>
    </w:p>
  </w:footnote>
  <w:footnote w:id="131">
    <w:p w:rsidR="007F1137" w:rsidRPr="00DB3842" w:rsidRDefault="007F1137" w:rsidP="00DB3842">
      <w:pPr>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سورة </w:t>
      </w:r>
      <w:r w:rsidRPr="00DB3842">
        <w:rPr>
          <w:rFonts w:ascii="Traditional Arabic" w:hAnsi="Traditional Arabic" w:cs="Traditional Arabic"/>
          <w:b/>
          <w:bCs/>
          <w:sz w:val="24"/>
          <w:szCs w:val="24"/>
          <w:rtl/>
        </w:rPr>
        <w:t>هود,</w:t>
      </w:r>
      <w:r w:rsidRPr="00DB3842">
        <w:rPr>
          <w:rFonts w:ascii="Traditional Arabic" w:hAnsi="Traditional Arabic" w:cs="Traditional Arabic"/>
          <w:sz w:val="24"/>
          <w:szCs w:val="24"/>
          <w:rtl/>
        </w:rPr>
        <w:t xml:space="preserve"> الآية:100.</w:t>
      </w:r>
    </w:p>
  </w:footnote>
  <w:footnote w:id="132">
    <w:p w:rsidR="007F1137" w:rsidRPr="00DB3842" w:rsidRDefault="007F1137" w:rsidP="00DB3842">
      <w:pPr>
        <w:autoSpaceDE w:val="0"/>
        <w:autoSpaceDN w:val="0"/>
        <w:adjustRightInd w:val="0"/>
        <w:spacing w:after="0"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حسان, محمد بن إبراهيم, </w:t>
      </w:r>
      <w:r w:rsidRPr="00DB3842">
        <w:rPr>
          <w:rFonts w:ascii="Traditional Arabic" w:hAnsi="Traditional Arabic" w:cs="Traditional Arabic"/>
          <w:b/>
          <w:bCs/>
          <w:sz w:val="24"/>
          <w:szCs w:val="24"/>
          <w:rtl/>
        </w:rPr>
        <w:t>سلسلة التربية لماذا؟</w:t>
      </w:r>
      <w:r w:rsidRPr="00DB3842">
        <w:rPr>
          <w:rFonts w:ascii="Traditional Arabic" w:hAnsi="Traditional Arabic" w:cs="Traditional Arabic"/>
          <w:sz w:val="24"/>
          <w:szCs w:val="24"/>
          <w:rtl/>
        </w:rPr>
        <w:t xml:space="preserve"> (دروس صوتية قام بتفريغها موقع الشبكة الإسلامية)</w:t>
      </w:r>
      <w:hyperlink r:id="rId15" w:history="1">
        <w:r w:rsidRPr="00DB3842">
          <w:rPr>
            <w:rFonts w:ascii="Traditional Arabic" w:hAnsi="Traditional Arabic" w:cs="Traditional Arabic"/>
            <w:sz w:val="24"/>
            <w:szCs w:val="24"/>
          </w:rPr>
          <w:t>http://www.islamweb.net</w:t>
        </w:r>
      </w:hyperlink>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Pr>
        <w:t xml:space="preserve"> </w:t>
      </w:r>
      <w:r w:rsidRPr="00DB3842">
        <w:rPr>
          <w:rFonts w:ascii="Traditional Arabic" w:hAnsi="Traditional Arabic" w:cs="Traditional Arabic"/>
          <w:sz w:val="24"/>
          <w:szCs w:val="24"/>
          <w:rtl/>
        </w:rPr>
        <w:t>ج,6ص:5.</w:t>
      </w:r>
    </w:p>
  </w:footnote>
  <w:footnote w:id="13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b/>
          <w:bCs/>
          <w:color w:val="000000"/>
          <w:sz w:val="24"/>
          <w:szCs w:val="24"/>
          <w:rtl/>
        </w:rPr>
        <w:t xml:space="preserve">  سورة الروم، </w:t>
      </w:r>
      <w:r w:rsidRPr="00DB3842">
        <w:rPr>
          <w:rFonts w:ascii="Traditional Arabic" w:hAnsi="Traditional Arabic" w:cs="Traditional Arabic"/>
          <w:color w:val="000000"/>
          <w:sz w:val="24"/>
          <w:szCs w:val="24"/>
          <w:rtl/>
        </w:rPr>
        <w:t xml:space="preserve">الأية:30. </w:t>
      </w:r>
    </w:p>
  </w:footnote>
  <w:footnote w:id="13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الغامدي، سعيد بن ناصر، </w:t>
      </w:r>
      <w:r w:rsidRPr="00DB3842">
        <w:rPr>
          <w:rFonts w:ascii="Traditional Arabic" w:hAnsi="Traditional Arabic" w:cs="Traditional Arabic"/>
          <w:b/>
          <w:bCs/>
          <w:color w:val="000000"/>
          <w:sz w:val="24"/>
          <w:szCs w:val="24"/>
          <w:rtl/>
        </w:rPr>
        <w:t>الانحراف العقدي في أدب الحداثة وفكرها دراسة نقدية شرعية</w:t>
      </w:r>
      <w:r w:rsidRPr="00DB3842">
        <w:rPr>
          <w:rFonts w:ascii="Traditional Arabic" w:hAnsi="Traditional Arabic" w:cs="Traditional Arabic"/>
          <w:color w:val="000000"/>
          <w:sz w:val="24"/>
          <w:szCs w:val="24"/>
          <w:rtl/>
        </w:rPr>
        <w:t xml:space="preserve">، ط(1 جدة:دار الاندلس الخضراء، 1424 ه- 2003 م)عدد الاجزاء:3 ص:44. </w:t>
      </w:r>
    </w:p>
  </w:footnote>
  <w:footnote w:id="13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الذاريات</w:t>
      </w:r>
      <w:r w:rsidRPr="00DB3842">
        <w:rPr>
          <w:rFonts w:ascii="Traditional Arabic" w:hAnsi="Traditional Arabic" w:cs="Traditional Arabic"/>
          <w:color w:val="000000"/>
          <w:sz w:val="24"/>
          <w:szCs w:val="24"/>
          <w:rtl/>
        </w:rPr>
        <w:t xml:space="preserve">، الأية:56. </w:t>
      </w:r>
    </w:p>
  </w:footnote>
  <w:footnote w:id="13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البقرة</w:t>
      </w:r>
      <w:r w:rsidRPr="00DB3842">
        <w:rPr>
          <w:rFonts w:ascii="Traditional Arabic" w:hAnsi="Traditional Arabic" w:cs="Traditional Arabic"/>
          <w:color w:val="000000"/>
          <w:sz w:val="24"/>
          <w:szCs w:val="24"/>
          <w:rtl/>
        </w:rPr>
        <w:t xml:space="preserve">، الأية:253. </w:t>
      </w:r>
    </w:p>
  </w:footnote>
  <w:footnote w:id="13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الغامدي، مصدر سابق، ص:46. </w:t>
      </w:r>
    </w:p>
  </w:footnote>
  <w:footnote w:id="13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أبوحاقة، أحمد، </w:t>
      </w:r>
      <w:r w:rsidRPr="00DB3842">
        <w:rPr>
          <w:rFonts w:ascii="Traditional Arabic" w:hAnsi="Traditional Arabic" w:cs="Traditional Arabic"/>
          <w:b/>
          <w:bCs/>
          <w:color w:val="000000"/>
          <w:sz w:val="24"/>
          <w:szCs w:val="24"/>
          <w:rtl/>
        </w:rPr>
        <w:t>الإلتزام في الشعر العربي</w:t>
      </w:r>
      <w:r w:rsidRPr="00DB3842">
        <w:rPr>
          <w:rFonts w:ascii="Traditional Arabic" w:hAnsi="Traditional Arabic" w:cs="Traditional Arabic"/>
          <w:color w:val="000000"/>
          <w:sz w:val="24"/>
          <w:szCs w:val="24"/>
          <w:rtl/>
        </w:rPr>
        <w:t xml:space="preserve">، ط (2 بيروت: دار العلم للملايين، 1979 م)، ص: 14. </w:t>
      </w:r>
    </w:p>
  </w:footnote>
  <w:footnote w:id="13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الغامدي، مصدر سابق، ص:47. </w:t>
      </w:r>
    </w:p>
  </w:footnote>
  <w:footnote w:id="14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الغامدي، مصدر سابق، ص 52. </w:t>
      </w:r>
    </w:p>
  </w:footnote>
  <w:footnote w:id="14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بريغش، محمد حسن، </w:t>
      </w:r>
      <w:r w:rsidRPr="00DB3842">
        <w:rPr>
          <w:rFonts w:ascii="Traditional Arabic" w:hAnsi="Traditional Arabic" w:cs="Traditional Arabic"/>
          <w:b/>
          <w:bCs/>
          <w:color w:val="000000"/>
          <w:sz w:val="24"/>
          <w:szCs w:val="24"/>
          <w:rtl/>
        </w:rPr>
        <w:t>أدب الأطفال أهداف وسماته</w:t>
      </w:r>
      <w:r w:rsidRPr="00DB3842">
        <w:rPr>
          <w:rFonts w:ascii="Traditional Arabic" w:hAnsi="Traditional Arabic" w:cs="Traditional Arabic"/>
          <w:color w:val="000000"/>
          <w:sz w:val="24"/>
          <w:szCs w:val="24"/>
          <w:rtl/>
        </w:rPr>
        <w:t xml:space="preserve">، ط1(مؤسسة الرسالة للطباعة والنشر، ط3، 1419هـ.)، 1/1-81. </w:t>
      </w:r>
    </w:p>
  </w:footnote>
  <w:footnote w:id="14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الكيلاني، نجيب،</w:t>
      </w:r>
      <w:r w:rsidRPr="00DB3842">
        <w:rPr>
          <w:rFonts w:ascii="Traditional Arabic" w:hAnsi="Traditional Arabic" w:cs="Traditional Arabic"/>
          <w:b/>
          <w:bCs/>
          <w:color w:val="000000"/>
          <w:sz w:val="24"/>
          <w:szCs w:val="24"/>
          <w:rtl/>
        </w:rPr>
        <w:t>مصدر سابق, ص</w:t>
      </w:r>
      <w:r w:rsidRPr="00DB3842">
        <w:rPr>
          <w:rFonts w:ascii="Traditional Arabic" w:hAnsi="Traditional Arabic" w:cs="Traditional Arabic"/>
          <w:color w:val="000000"/>
          <w:sz w:val="24"/>
          <w:szCs w:val="24"/>
          <w:rtl/>
        </w:rPr>
        <w:t xml:space="preserve">166. </w:t>
      </w:r>
    </w:p>
  </w:footnote>
  <w:footnote w:id="14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الحقيل، مصدر سابق، مقال. </w:t>
      </w:r>
    </w:p>
  </w:footnote>
  <w:footnote w:id="14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نجيب، مصدر سابق، ص165. </w:t>
      </w:r>
    </w:p>
  </w:footnote>
  <w:footnote w:id="14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ص 165. </w:t>
      </w:r>
    </w:p>
  </w:footnote>
  <w:footnote w:id="14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مصدر سابق، ص:49. </w:t>
      </w:r>
    </w:p>
  </w:footnote>
  <w:footnote w:id="14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النحوي، عدنان علي رضا، </w:t>
      </w:r>
      <w:r w:rsidRPr="00DB3842">
        <w:rPr>
          <w:rFonts w:ascii="Traditional Arabic" w:hAnsi="Traditional Arabic" w:cs="Traditional Arabic"/>
          <w:b/>
          <w:bCs/>
          <w:color w:val="000000"/>
          <w:sz w:val="24"/>
          <w:szCs w:val="24"/>
          <w:rtl/>
        </w:rPr>
        <w:t>مقالة الأدب الإسـلامـي والنصـح الأدبـي (النـقـد) الأدببين الجمال والزخرف.</w:t>
      </w:r>
      <w:hyperlink r:id="rId16" w:history="1">
        <w:r w:rsidRPr="00DB3842">
          <w:rPr>
            <w:rStyle w:val="Hyperlink"/>
            <w:rFonts w:ascii="Traditional Arabic" w:hAnsi="Traditional Arabic" w:cs="Traditional Arabic"/>
            <w:color w:val="000000"/>
            <w:sz w:val="24"/>
            <w:szCs w:val="24"/>
            <w:u w:val="none"/>
          </w:rPr>
          <w:t xml:space="preserve">www. </w:t>
        </w:r>
        <w:proofErr w:type="gramStart"/>
        <w:r w:rsidRPr="00DB3842">
          <w:rPr>
            <w:rStyle w:val="Hyperlink"/>
            <w:rFonts w:ascii="Traditional Arabic" w:hAnsi="Traditional Arabic" w:cs="Traditional Arabic"/>
            <w:color w:val="000000"/>
            <w:sz w:val="24"/>
            <w:szCs w:val="24"/>
            <w:u w:val="none"/>
          </w:rPr>
          <w:t>alnahwi</w:t>
        </w:r>
        <w:proofErr w:type="gramEnd"/>
        <w:r w:rsidRPr="00DB3842">
          <w:rPr>
            <w:rStyle w:val="Hyperlink"/>
            <w:rFonts w:ascii="Traditional Arabic" w:hAnsi="Traditional Arabic" w:cs="Traditional Arabic"/>
            <w:color w:val="000000"/>
            <w:sz w:val="24"/>
            <w:szCs w:val="24"/>
            <w:u w:val="none"/>
          </w:rPr>
          <w:t xml:space="preserve">. </w:t>
        </w:r>
        <w:proofErr w:type="gramStart"/>
        <w:r w:rsidRPr="00DB3842">
          <w:rPr>
            <w:rStyle w:val="Hyperlink"/>
            <w:rFonts w:ascii="Traditional Arabic" w:hAnsi="Traditional Arabic" w:cs="Traditional Arabic"/>
            <w:color w:val="000000"/>
            <w:sz w:val="24"/>
            <w:szCs w:val="24"/>
            <w:u w:val="none"/>
          </w:rPr>
          <w:t>com/portal/default</w:t>
        </w:r>
        <w:proofErr w:type="gramEnd"/>
        <w:r w:rsidRPr="00DB3842">
          <w:rPr>
            <w:rStyle w:val="Hyperlink"/>
            <w:rFonts w:ascii="Traditional Arabic" w:hAnsi="Traditional Arabic" w:cs="Traditional Arabic"/>
            <w:color w:val="000000"/>
            <w:sz w:val="24"/>
            <w:szCs w:val="24"/>
            <w:u w:val="none"/>
          </w:rPr>
          <w:t>. asp?prin article</w:t>
        </w:r>
      </w:hyperlink>
      <w:r w:rsidRPr="00DB3842">
        <w:rPr>
          <w:rFonts w:ascii="Traditional Arabic" w:hAnsi="Traditional Arabic" w:cs="Traditional Arabic"/>
          <w:color w:val="000000"/>
          <w:sz w:val="24"/>
          <w:szCs w:val="24"/>
        </w:rPr>
        <w:t xml:space="preserve">              </w:t>
      </w:r>
      <w:r w:rsidRPr="00DB3842">
        <w:rPr>
          <w:rFonts w:ascii="Traditional Arabic" w:hAnsi="Traditional Arabic" w:cs="Traditional Arabic"/>
          <w:color w:val="000000"/>
          <w:sz w:val="24"/>
          <w:szCs w:val="24"/>
          <w:rtl/>
        </w:rPr>
        <w:t xml:space="preserve">  </w:t>
      </w:r>
    </w:p>
  </w:footnote>
  <w:footnote w:id="14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قميحة، جابر، </w:t>
      </w:r>
      <w:r w:rsidRPr="00DB3842">
        <w:rPr>
          <w:rFonts w:ascii="Traditional Arabic" w:hAnsi="Traditional Arabic" w:cs="Traditional Arabic"/>
          <w:b/>
          <w:bCs/>
          <w:color w:val="000000"/>
          <w:sz w:val="24"/>
          <w:szCs w:val="24"/>
          <w:rtl/>
        </w:rPr>
        <w:t>’’مسلمية الأديب شرطًا لـ إسلاميةالأدب الأدب الإسلامي.. ودين الأديب ’’</w:t>
      </w:r>
      <w:r w:rsidRPr="00DB3842">
        <w:rPr>
          <w:rFonts w:ascii="Traditional Arabic" w:hAnsi="Traditional Arabic" w:cs="Traditional Arabic"/>
          <w:color w:val="000000"/>
          <w:sz w:val="24"/>
          <w:szCs w:val="24"/>
          <w:rtl/>
        </w:rPr>
        <w:t xml:space="preserve">، مجلة المجتمع، السنة 43، العدد 2029، (1 -12-2012م)، ص 90-93. </w:t>
      </w:r>
    </w:p>
  </w:footnote>
  <w:footnote w:id="14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)المصدر السابق، ص 90. </w:t>
      </w:r>
    </w:p>
  </w:footnote>
  <w:footnote w:id="15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)الحديدي، مصدر سابق, ص60. </w:t>
      </w:r>
    </w:p>
  </w:footnote>
  <w:footnote w:id="151">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بدوي، عبد الرحمن محمد:</w:t>
      </w:r>
      <w:r w:rsidRPr="00DB3842">
        <w:rPr>
          <w:rFonts w:ascii="Traditional Arabic" w:hAnsi="Traditional Arabic" w:cs="Traditional Arabic"/>
          <w:b/>
          <w:bCs/>
          <w:color w:val="000000"/>
          <w:sz w:val="24"/>
          <w:szCs w:val="24"/>
          <w:rtl/>
        </w:rPr>
        <w:t>كامل كيلاني وسيرته الذاتية</w:t>
      </w:r>
      <w:r w:rsidRPr="00DB3842">
        <w:rPr>
          <w:rFonts w:ascii="Traditional Arabic" w:hAnsi="Traditional Arabic" w:cs="Traditional Arabic"/>
          <w:color w:val="000000"/>
          <w:sz w:val="24"/>
          <w:szCs w:val="24"/>
          <w:rtl/>
        </w:rPr>
        <w:t xml:space="preserve">، (القاهرة:الهيئة المصرية العامة للكتاب، 1999م)، ط1، ص 6. </w:t>
      </w:r>
    </w:p>
  </w:footnote>
  <w:footnote w:id="15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)البابطين، عبد العزيز سعود. 142ه- 2008م. معجم البابطين لشعراء القرنين التاسع عشر والعشرين، </w:t>
      </w:r>
      <w:r w:rsidRPr="00DB3842">
        <w:rPr>
          <w:rFonts w:ascii="Traditional Arabic" w:hAnsi="Traditional Arabic" w:cs="Traditional Arabic"/>
          <w:b/>
          <w:bCs/>
          <w:color w:val="000000"/>
          <w:sz w:val="24"/>
          <w:szCs w:val="24"/>
          <w:rtl/>
        </w:rPr>
        <w:t>كامل كيلاني</w:t>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Pr>
        <w:t>www.</w:t>
      </w:r>
      <w:r w:rsidRPr="00DB3842">
        <w:rPr>
          <w:rFonts w:ascii="Traditional Arabic" w:hAnsi="Traditional Arabic" w:cs="Traditional Arabic"/>
          <w:b/>
          <w:bCs/>
          <w:color w:val="000000"/>
          <w:sz w:val="24"/>
          <w:szCs w:val="24"/>
        </w:rPr>
        <w:t>albabtain</w:t>
      </w:r>
      <w:r w:rsidRPr="00DB3842">
        <w:rPr>
          <w:rFonts w:ascii="Traditional Arabic" w:hAnsi="Traditional Arabic" w:cs="Traditional Arabic"/>
          <w:color w:val="000000"/>
          <w:sz w:val="24"/>
          <w:szCs w:val="24"/>
        </w:rPr>
        <w:t>prize.org/encyclopedia</w:t>
      </w:r>
      <w:r w:rsidRPr="00DB3842">
        <w:rPr>
          <w:rFonts w:ascii="Traditional Arabic" w:hAnsi="Traditional Arabic" w:cs="Traditional Arabic"/>
          <w:i/>
          <w:iCs/>
          <w:color w:val="000000"/>
          <w:sz w:val="24"/>
          <w:szCs w:val="24"/>
        </w:rPr>
        <w:t>/</w:t>
      </w:r>
    </w:p>
  </w:footnote>
  <w:footnote w:id="15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الكيلاني، رشاد كامل مقال</w:t>
      </w:r>
      <w:r w:rsidRPr="00DB3842">
        <w:rPr>
          <w:rFonts w:ascii="Traditional Arabic" w:hAnsi="Traditional Arabic" w:cs="Traditional Arabic"/>
          <w:sz w:val="24"/>
          <w:szCs w:val="24"/>
          <w:rtl/>
        </w:rPr>
        <w:t xml:space="preserve"> </w:t>
      </w:r>
      <w:r w:rsidRPr="00DB3842">
        <w:rPr>
          <w:rFonts w:ascii="Traditional Arabic" w:hAnsi="Traditional Arabic" w:cs="Traditional Arabic"/>
          <w:color w:val="000000"/>
          <w:sz w:val="24"/>
          <w:szCs w:val="24"/>
          <w:rtl/>
        </w:rPr>
        <w:t>على الشبكة العنكبوتية</w:t>
      </w:r>
      <w:r w:rsidRPr="00DB3842">
        <w:rPr>
          <w:rFonts w:ascii="Traditional Arabic" w:hAnsi="Traditional Arabic" w:cs="Traditional Arabic"/>
          <w:b/>
          <w:bCs/>
          <w:color w:val="000000"/>
          <w:sz w:val="24"/>
          <w:szCs w:val="24"/>
          <w:rtl/>
        </w:rPr>
        <w:t>. إسرائيل تسرق قصص الكيلاني للطفل... ونجله: لا ضرر</w:t>
      </w:r>
      <w:r w:rsidRPr="00DB3842">
        <w:rPr>
          <w:rFonts w:ascii="Traditional Arabic" w:hAnsi="Traditional Arabic" w:cs="Traditional Arabic"/>
          <w:color w:val="000000"/>
          <w:sz w:val="24"/>
          <w:szCs w:val="24"/>
          <w:rtl/>
        </w:rPr>
        <w:t xml:space="preserve">! </w:t>
      </w:r>
      <w:proofErr w:type="gramStart"/>
      <w:r w:rsidRPr="00DB3842">
        <w:rPr>
          <w:rFonts w:ascii="Traditional Arabic" w:hAnsi="Traditional Arabic" w:cs="Traditional Arabic"/>
          <w:color w:val="000000"/>
          <w:sz w:val="24"/>
          <w:szCs w:val="24"/>
        </w:rPr>
        <w:t>www</w:t>
      </w:r>
      <w:proofErr w:type="gramEnd"/>
      <w:r w:rsidRPr="00DB3842">
        <w:rPr>
          <w:rFonts w:ascii="Traditional Arabic" w:hAnsi="Traditional Arabic" w:cs="Traditional Arabic"/>
          <w:color w:val="000000"/>
          <w:sz w:val="24"/>
          <w:szCs w:val="24"/>
        </w:rPr>
        <w:t xml:space="preserve">. </w:t>
      </w:r>
      <w:proofErr w:type="gramStart"/>
      <w:r w:rsidRPr="00DB3842">
        <w:rPr>
          <w:rFonts w:ascii="Traditional Arabic" w:hAnsi="Traditional Arabic" w:cs="Traditional Arabic"/>
          <w:color w:val="000000"/>
          <w:sz w:val="24"/>
          <w:szCs w:val="24"/>
        </w:rPr>
        <w:t>lahona</w:t>
      </w:r>
      <w:proofErr w:type="gramEnd"/>
      <w:r w:rsidRPr="00DB3842">
        <w:rPr>
          <w:rFonts w:ascii="Traditional Arabic" w:hAnsi="Traditional Arabic" w:cs="Traditional Arabic"/>
          <w:color w:val="000000"/>
          <w:sz w:val="24"/>
          <w:szCs w:val="24"/>
        </w:rPr>
        <w:t xml:space="preserve">. </w:t>
      </w:r>
      <w:proofErr w:type="gramStart"/>
      <w:r w:rsidRPr="00DB3842">
        <w:rPr>
          <w:rFonts w:ascii="Traditional Arabic" w:hAnsi="Traditional Arabic" w:cs="Traditional Arabic"/>
          <w:color w:val="000000"/>
          <w:sz w:val="24"/>
          <w:szCs w:val="24"/>
        </w:rPr>
        <w:t>com/show_files</w:t>
      </w:r>
      <w:proofErr w:type="gramEnd"/>
      <w:r w:rsidRPr="00DB3842">
        <w:rPr>
          <w:rFonts w:ascii="Traditional Arabic" w:hAnsi="Traditional Arabic" w:cs="Traditional Arabic"/>
          <w:color w:val="000000"/>
          <w:sz w:val="24"/>
          <w:szCs w:val="24"/>
        </w:rPr>
        <w:t>. aspx?fid=392415</w:t>
      </w:r>
    </w:p>
  </w:footnote>
  <w:footnote w:id="15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البابطين، مصدر سابق.معجم على الشبكة العنكبوتية.</w:t>
      </w:r>
    </w:p>
  </w:footnote>
  <w:footnote w:id="15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الكيلاني، رشاد, مصدر سابق. مقال على الشبكة العنكبوتية.</w:t>
      </w:r>
    </w:p>
  </w:footnote>
  <w:footnote w:id="156">
    <w:p w:rsidR="007F1137" w:rsidRPr="00DB3842" w:rsidRDefault="007F1137" w:rsidP="00C22491">
      <w:pPr>
        <w:pStyle w:val="FootnoteText"/>
        <w:pageBreakBefore/>
        <w:widowControl w:val="0"/>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جندي، انور، </w:t>
      </w:r>
      <w:r w:rsidRPr="00DB3842">
        <w:rPr>
          <w:rFonts w:ascii="Traditional Arabic" w:hAnsi="Traditional Arabic" w:cs="Traditional Arabic"/>
          <w:b/>
          <w:bCs/>
          <w:color w:val="000000"/>
          <w:sz w:val="24"/>
          <w:szCs w:val="24"/>
          <w:rtl/>
        </w:rPr>
        <w:t>كامل كيلاني في مرآة التاريخ</w:t>
      </w:r>
      <w:r w:rsidRPr="00DB3842">
        <w:rPr>
          <w:rFonts w:ascii="Traditional Arabic" w:hAnsi="Traditional Arabic" w:cs="Traditional Arabic"/>
          <w:color w:val="000000"/>
          <w:sz w:val="24"/>
          <w:szCs w:val="24"/>
          <w:rtl/>
        </w:rPr>
        <w:t xml:space="preserve">، ط1، (القاهرة:مطبعة الكيلاني الصغير، 1961 م)، ص:6. </w:t>
      </w:r>
    </w:p>
  </w:footnote>
  <w:footnote w:id="157">
    <w:p w:rsidR="007F1137" w:rsidRPr="00DB3842" w:rsidRDefault="007F1137" w:rsidP="00C22491">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هذه العبارة اثبتتها الباحثة كما وحدتها في الأصل.</w:t>
      </w:r>
    </w:p>
  </w:footnote>
  <w:footnote w:id="158">
    <w:p w:rsidR="007F1137" w:rsidRPr="00DB3842" w:rsidRDefault="007F1137" w:rsidP="00C22491">
      <w:pPr>
        <w:pStyle w:val="FootnoteText"/>
        <w:pageBreakBefore/>
        <w:widowControl w:val="0"/>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أصدقاء الربيع</w:t>
      </w:r>
      <w:r w:rsidRPr="00DB3842">
        <w:rPr>
          <w:rFonts w:ascii="Traditional Arabic" w:hAnsi="Traditional Arabic" w:cs="Traditional Arabic"/>
          <w:color w:val="000000"/>
          <w:sz w:val="24"/>
          <w:szCs w:val="24"/>
          <w:rtl/>
        </w:rPr>
        <w:t xml:space="preserve">(مجموعة القصص العلمية)، ط11، (القاهرة دار المعرفة: 1993 م)، ص:44. </w:t>
      </w:r>
    </w:p>
  </w:footnote>
  <w:footnote w:id="159">
    <w:p w:rsidR="007F1137" w:rsidRPr="00DB3842" w:rsidRDefault="007F1137" w:rsidP="00C22491">
      <w:pPr>
        <w:pStyle w:val="FootnoteText"/>
        <w:pageBreakBefore/>
        <w:widowControl w:val="0"/>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رشاد كامل، مصدر سابق. </w:t>
      </w:r>
    </w:p>
  </w:footnote>
  <w:footnote w:id="160">
    <w:p w:rsidR="007F1137" w:rsidRPr="00DB3842" w:rsidRDefault="007F1137" w:rsidP="00C22491">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sz w:val="24"/>
          <w:szCs w:val="24"/>
          <w:rtl/>
        </w:rPr>
        <w:t>سورة</w:t>
      </w:r>
      <w:r w:rsidRPr="00DB3842">
        <w:rPr>
          <w:rFonts w:ascii="Traditional Arabic" w:hAnsi="Traditional Arabic" w:cs="Traditional Arabic"/>
          <w:b/>
          <w:bCs/>
          <w:sz w:val="24"/>
          <w:szCs w:val="24"/>
          <w:rtl/>
        </w:rPr>
        <w:t xml:space="preserve"> المائدة</w:t>
      </w:r>
      <w:r w:rsidRPr="00DB3842">
        <w:rPr>
          <w:rFonts w:ascii="Traditional Arabic" w:hAnsi="Traditional Arabic" w:cs="Traditional Arabic"/>
          <w:sz w:val="24"/>
          <w:szCs w:val="24"/>
          <w:rtl/>
        </w:rPr>
        <w:t xml:space="preserve"> الآية:</w:t>
      </w:r>
      <w:r w:rsidRPr="00DB3842">
        <w:rPr>
          <w:rFonts w:ascii="Traditional Arabic" w:eastAsia="Times New Roman" w:hAnsi="Traditional Arabic" w:cs="Traditional Arabic"/>
          <w:color w:val="000000"/>
          <w:sz w:val="24"/>
          <w:szCs w:val="24"/>
          <w:rtl/>
        </w:rPr>
        <w:t xml:space="preserve"> 106.</w:t>
      </w:r>
    </w:p>
  </w:footnote>
  <w:footnote w:id="161">
    <w:p w:rsidR="007F1137" w:rsidRPr="00DB3842" w:rsidRDefault="007F1137" w:rsidP="00C22491">
      <w:pPr>
        <w:pStyle w:val="FootnoteText"/>
        <w:pageBreakBefore/>
        <w:widowControl w:val="0"/>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قصة:اصدقاء الربيع</w:t>
      </w:r>
      <w:r w:rsidRPr="00DB3842">
        <w:rPr>
          <w:rFonts w:ascii="Traditional Arabic" w:hAnsi="Traditional Arabic" w:cs="Traditional Arabic"/>
          <w:color w:val="000000"/>
          <w:sz w:val="24"/>
          <w:szCs w:val="24"/>
          <w:rtl/>
        </w:rPr>
        <w:t xml:space="preserve">,مصدر سابق,ص44. </w:t>
      </w:r>
    </w:p>
  </w:footnote>
  <w:footnote w:id="162">
    <w:p w:rsidR="007F1137" w:rsidRPr="00DB3842" w:rsidRDefault="007F1137" w:rsidP="00DB3842">
      <w:pPr>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w:t>
      </w:r>
      <w:r w:rsidRPr="00DB3842">
        <w:rPr>
          <w:rFonts w:ascii="Traditional Arabic" w:hAnsi="Traditional Arabic" w:cs="Traditional Arabic"/>
          <w:color w:val="000000" w:themeColor="text1"/>
          <w:sz w:val="24"/>
          <w:szCs w:val="24"/>
          <w:rtl/>
        </w:rPr>
        <w:t>بتاريخ: 10/4 /2010م وعلى مدى ثلاثة أيام أﻗﺎﻣت اﻟ</w:t>
      </w:r>
      <w:r w:rsidRPr="00DB3842">
        <w:rPr>
          <w:rFonts w:ascii="Traditional Arabic" w:hAnsi="Traditional Arabic" w:cs="Times New Roman"/>
          <w:color w:val="000000" w:themeColor="text1"/>
          <w:sz w:val="24"/>
          <w:szCs w:val="24"/>
          <w:rtl/>
        </w:rPr>
        <w:t>ﮭﯾ</w:t>
      </w:r>
      <w:r w:rsidRPr="00DB3842">
        <w:rPr>
          <w:rFonts w:ascii="Traditional Arabic" w:hAnsi="Traditional Arabic" w:cs="Traditional Arabic"/>
          <w:color w:val="000000" w:themeColor="text1"/>
          <w:sz w:val="24"/>
          <w:szCs w:val="24"/>
          <w:rtl/>
        </w:rPr>
        <w:t>ﺋﺔ اﻟﻌﺎﻣﺔ ﻟﻘﺻور اﻟﺛﻘﺎﻓﺔ ﺑﻣﺻر اﺣﺗﻔﺎﻟ</w:t>
      </w:r>
      <w:r w:rsidRPr="00DB3842">
        <w:rPr>
          <w:rFonts w:ascii="Traditional Arabic" w:hAnsi="Traditional Arabic" w:cs="Times New Roman"/>
          <w:color w:val="000000" w:themeColor="text1"/>
          <w:sz w:val="24"/>
          <w:szCs w:val="24"/>
          <w:rtl/>
        </w:rPr>
        <w:t>ﯾ</w:t>
      </w:r>
      <w:r w:rsidRPr="00DB3842">
        <w:rPr>
          <w:rFonts w:ascii="Traditional Arabic" w:hAnsi="Traditional Arabic" w:cs="Traditional Arabic"/>
          <w:color w:val="000000" w:themeColor="text1"/>
          <w:sz w:val="24"/>
          <w:szCs w:val="24"/>
          <w:rtl/>
        </w:rPr>
        <w:t>ﺔ ﺑﻣﻧﺎﺳﺑﺔ ﻣرور 50ﻋﺎﻣﺎً ﻋﻠﻰ رﺣ</w:t>
      </w:r>
      <w:r w:rsidRPr="00DB3842">
        <w:rPr>
          <w:rFonts w:ascii="Traditional Arabic" w:hAnsi="Traditional Arabic" w:cs="Times New Roman"/>
          <w:color w:val="000000" w:themeColor="text1"/>
          <w:sz w:val="24"/>
          <w:szCs w:val="24"/>
          <w:rtl/>
        </w:rPr>
        <w:t>ﯾ</w:t>
      </w:r>
      <w:r w:rsidRPr="00DB3842">
        <w:rPr>
          <w:rFonts w:ascii="Traditional Arabic" w:hAnsi="Traditional Arabic" w:cs="Traditional Arabic"/>
          <w:color w:val="000000" w:themeColor="text1"/>
          <w:sz w:val="24"/>
          <w:szCs w:val="24"/>
          <w:rtl/>
        </w:rPr>
        <w:t>ل اﻟراﺋد اﻟﻌرﺑﻲ ﻷدب اﻷطﻔﺎل ﻛﺎﻣل ﻛ</w:t>
      </w:r>
      <w:r w:rsidRPr="00DB3842">
        <w:rPr>
          <w:rFonts w:ascii="Traditional Arabic" w:hAnsi="Traditional Arabic" w:cs="Times New Roman"/>
          <w:color w:val="000000" w:themeColor="text1"/>
          <w:sz w:val="24"/>
          <w:szCs w:val="24"/>
          <w:rtl/>
        </w:rPr>
        <w:t>ﯾ</w:t>
      </w:r>
      <w:r w:rsidRPr="00DB3842">
        <w:rPr>
          <w:rFonts w:ascii="Traditional Arabic" w:hAnsi="Traditional Arabic" w:cs="Traditional Arabic"/>
          <w:color w:val="000000" w:themeColor="text1"/>
          <w:sz w:val="24"/>
          <w:szCs w:val="24"/>
          <w:rtl/>
        </w:rPr>
        <w:t>ﻼﻧﻲ.وذلك تحت عنوان: (ﻗﺻص ﻛﺎﻣل ﻛ</w:t>
      </w:r>
      <w:r w:rsidRPr="00DB3842">
        <w:rPr>
          <w:rFonts w:ascii="Traditional Arabic" w:hAnsi="Traditional Arabic" w:cs="Times New Roman"/>
          <w:color w:val="000000" w:themeColor="text1"/>
          <w:sz w:val="24"/>
          <w:szCs w:val="24"/>
          <w:rtl/>
        </w:rPr>
        <w:t>ﯾ</w:t>
      </w:r>
      <w:r w:rsidRPr="00DB3842">
        <w:rPr>
          <w:rFonts w:ascii="Traditional Arabic" w:hAnsi="Traditional Arabic" w:cs="Traditional Arabic"/>
          <w:color w:val="000000" w:themeColor="text1"/>
          <w:sz w:val="24"/>
          <w:szCs w:val="24"/>
          <w:rtl/>
        </w:rPr>
        <w:t>ﻼﻧﻲ ﻣوﺳوﻋﺔ إﺑداﻋ</w:t>
      </w:r>
      <w:r w:rsidRPr="00DB3842">
        <w:rPr>
          <w:rFonts w:ascii="Traditional Arabic" w:hAnsi="Traditional Arabic" w:cs="Times New Roman"/>
          <w:color w:val="000000" w:themeColor="text1"/>
          <w:sz w:val="24"/>
          <w:szCs w:val="24"/>
          <w:rtl/>
        </w:rPr>
        <w:t>ﯾ</w:t>
      </w:r>
      <w:r w:rsidRPr="00DB3842">
        <w:rPr>
          <w:rFonts w:ascii="Traditional Arabic" w:hAnsi="Traditional Arabic" w:cs="Traditional Arabic"/>
          <w:color w:val="000000" w:themeColor="text1"/>
          <w:sz w:val="24"/>
          <w:szCs w:val="24"/>
          <w:rtl/>
        </w:rPr>
        <w:t>ﺔ ﻟﻠﺗرﺑ</w:t>
      </w:r>
      <w:r w:rsidRPr="00DB3842">
        <w:rPr>
          <w:rFonts w:ascii="Traditional Arabic" w:hAnsi="Traditional Arabic" w:cs="Times New Roman"/>
          <w:color w:val="000000" w:themeColor="text1"/>
          <w:sz w:val="24"/>
          <w:szCs w:val="24"/>
          <w:rtl/>
        </w:rPr>
        <w:t>ﯾ</w:t>
      </w:r>
      <w:r w:rsidRPr="00DB3842">
        <w:rPr>
          <w:rFonts w:ascii="Traditional Arabic" w:hAnsi="Traditional Arabic" w:cs="Traditional Arabic"/>
          <w:color w:val="000000" w:themeColor="text1"/>
          <w:sz w:val="24"/>
          <w:szCs w:val="24"/>
          <w:rtl/>
        </w:rPr>
        <w:t>ﺔ اﻟﻣﺳؤوﻟﺔ),  وﺑﻣﺷﺎرﻛﺔ أﻛﺛر ﻣن أرﺑﻌ</w:t>
      </w:r>
      <w:r w:rsidRPr="00DB3842">
        <w:rPr>
          <w:rFonts w:ascii="Traditional Arabic" w:hAnsi="Traditional Arabic" w:cs="Times New Roman"/>
          <w:color w:val="000000" w:themeColor="text1"/>
          <w:sz w:val="24"/>
          <w:szCs w:val="24"/>
          <w:rtl/>
        </w:rPr>
        <w:t>ﯾ</w:t>
      </w:r>
      <w:r w:rsidRPr="00DB3842">
        <w:rPr>
          <w:rFonts w:ascii="Traditional Arabic" w:hAnsi="Traditional Arabic" w:cs="Traditional Arabic"/>
          <w:color w:val="000000" w:themeColor="text1"/>
          <w:sz w:val="24"/>
          <w:szCs w:val="24"/>
          <w:rtl/>
        </w:rPr>
        <w:t>ن ﺑﺎﺣﺛﺎً وﻣﻔﻛراً وﻛﺎﺗﺑﺎً.</w:t>
      </w:r>
    </w:p>
  </w:footnote>
  <w:footnote w:id="163">
    <w:p w:rsidR="007F1137" w:rsidRPr="00DB3842" w:rsidRDefault="007F1137" w:rsidP="00DB3842">
      <w:pPr>
        <w:spacing w:after="0" w:line="240" w:lineRule="auto"/>
        <w:jc w:val="lowKashida"/>
        <w:rPr>
          <w:rFonts w:ascii="Traditional Arabic" w:eastAsia="Calibri" w:hAnsi="Traditional Arabic" w:cs="Traditional Arabic"/>
          <w:color w:val="000000" w:themeColor="text1"/>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sz w:val="24"/>
          <w:szCs w:val="24"/>
          <w:rtl/>
        </w:rPr>
        <w:t xml:space="preserve"> الكيلاني, كامل, ديوان ابن زيدون</w:t>
      </w:r>
      <w:r w:rsidRPr="00DB3842">
        <w:rPr>
          <w:rFonts w:ascii="Traditional Arabic" w:eastAsia="Calibri" w:hAnsi="Traditional Arabic" w:cs="Traditional Arabic"/>
          <w:color w:val="000000" w:themeColor="text1"/>
          <w:sz w:val="24"/>
          <w:szCs w:val="24"/>
          <w:rtl/>
        </w:rPr>
        <w:t>،ط1,( تونس: اﻟﺪار اﻟﺘﻮﻧﺴﻴﺔ ﻟﻠﻨﺸﺮ, ١٩٧١م),ص:3.</w:t>
      </w:r>
    </w:p>
    <w:p w:rsidR="007F1137" w:rsidRPr="00DB3842" w:rsidRDefault="007F1137" w:rsidP="00DB3842">
      <w:pPr>
        <w:pStyle w:val="FootnoteText"/>
        <w:spacing w:line="240" w:lineRule="auto"/>
        <w:rPr>
          <w:rFonts w:ascii="Traditional Arabic" w:hAnsi="Traditional Arabic" w:cs="Traditional Arabic"/>
          <w:sz w:val="24"/>
          <w:szCs w:val="24"/>
          <w:rtl/>
        </w:rPr>
      </w:pPr>
    </w:p>
  </w:footnote>
  <w:footnote w:id="16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رشاد كامل، مصدر سابق. </w:t>
      </w:r>
    </w:p>
  </w:footnote>
  <w:footnote w:id="16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الهيئة العامة لقصور الثقافة بمصر، مصدر سابق. </w:t>
      </w:r>
    </w:p>
  </w:footnote>
  <w:footnote w:id="16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 العامية والفقر’’</w:t>
      </w:r>
      <w:r w:rsidRPr="00DB3842">
        <w:rPr>
          <w:rFonts w:ascii="Traditional Arabic" w:hAnsi="Traditional Arabic" w:cs="Traditional Arabic"/>
          <w:color w:val="000000"/>
          <w:sz w:val="24"/>
          <w:szCs w:val="24"/>
          <w:rtl/>
        </w:rPr>
        <w:t xml:space="preserve">، مجلة الرسالة أصدرها: أحمد حسن الزيات باشا، عدد: 1025 (18 منرمضان 1351 هـ-15 يناير 1933)، ص27. </w:t>
      </w:r>
    </w:p>
  </w:footnote>
  <w:footnote w:id="16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البكري، طارق</w:t>
      </w:r>
      <w:r w:rsidRPr="00DB3842">
        <w:rPr>
          <w:rFonts w:ascii="Traditional Arabic" w:hAnsi="Traditional Arabic" w:cs="Traditional Arabic"/>
          <w:b/>
          <w:bCs/>
          <w:color w:val="000000"/>
          <w:sz w:val="24"/>
          <w:szCs w:val="24"/>
          <w:rtl/>
        </w:rPr>
        <w:t>. كيلاني رائدًا لأدب الطفل العربي</w:t>
      </w:r>
      <w:r w:rsidRPr="00DB3842">
        <w:rPr>
          <w:rFonts w:ascii="Traditional Arabic" w:hAnsi="Traditional Arabic" w:cs="Traditional Arabic"/>
          <w:color w:val="000000"/>
          <w:sz w:val="24"/>
          <w:szCs w:val="24"/>
          <w:rtl/>
        </w:rPr>
        <w:t xml:space="preserve">، دراسة في المنهج واللغة والاسلوب الكويت: دارالرقي، 2006م، ط1، ص:11. </w:t>
      </w:r>
    </w:p>
  </w:footnote>
  <w:footnote w:id="16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رشاد مصدر سابق. </w:t>
      </w:r>
    </w:p>
  </w:footnote>
  <w:footnote w:id="16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w:t>
      </w:r>
    </w:p>
  </w:footnote>
  <w:footnote w:id="17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البابطين، عبد العزيز سعود، مصدر سابق. </w:t>
      </w:r>
    </w:p>
  </w:footnote>
  <w:footnote w:id="17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صالح، محيي الدين مقالة بعنوان </w:t>
      </w:r>
      <w:r w:rsidRPr="00DB3842">
        <w:rPr>
          <w:rFonts w:ascii="Traditional Arabic" w:hAnsi="Traditional Arabic" w:cs="Traditional Arabic"/>
          <w:b/>
          <w:bCs/>
          <w:color w:val="000000"/>
          <w:sz w:val="24"/>
          <w:szCs w:val="24"/>
          <w:rtl/>
        </w:rPr>
        <w:t xml:space="preserve">(الأديب كامل كيلاني شاعرًا)، </w:t>
      </w:r>
      <w:r w:rsidRPr="00DB3842">
        <w:rPr>
          <w:rFonts w:ascii="Traditional Arabic" w:hAnsi="Traditional Arabic" w:cs="Traditional Arabic"/>
          <w:color w:val="000000"/>
          <w:sz w:val="24"/>
          <w:szCs w:val="24"/>
          <w:rtl/>
        </w:rPr>
        <w:t xml:space="preserve">الموقع: </w:t>
      </w:r>
      <w:r w:rsidRPr="00DB3842">
        <w:rPr>
          <w:rFonts w:ascii="Traditional Arabic" w:hAnsi="Traditional Arabic" w:cs="Traditional Arabic"/>
          <w:color w:val="000000"/>
          <w:sz w:val="24"/>
          <w:szCs w:val="24"/>
        </w:rPr>
        <w:t xml:space="preserve">adabislami. </w:t>
      </w:r>
      <w:proofErr w:type="gramStart"/>
      <w:r w:rsidRPr="00DB3842">
        <w:rPr>
          <w:rFonts w:ascii="Traditional Arabic" w:hAnsi="Traditional Arabic" w:cs="Traditional Arabic"/>
          <w:color w:val="000000"/>
          <w:sz w:val="24"/>
          <w:szCs w:val="24"/>
        </w:rPr>
        <w:t>org/news/150</w:t>
      </w:r>
      <w:proofErr w:type="gramEnd"/>
      <w:r w:rsidRPr="00DB3842">
        <w:rPr>
          <w:rFonts w:ascii="Traditional Arabic" w:hAnsi="Traditional Arabic" w:cs="Traditional Arabic"/>
          <w:color w:val="000000"/>
          <w:sz w:val="24"/>
          <w:szCs w:val="24"/>
          <w:rtl/>
        </w:rPr>
        <w:t xml:space="preserve">. </w:t>
      </w:r>
    </w:p>
  </w:footnote>
  <w:footnote w:id="172">
    <w:p w:rsidR="007F1137" w:rsidRPr="00DB3842" w:rsidRDefault="007F1137" w:rsidP="00DB3842">
      <w:pPr>
        <w:shd w:val="clear" w:color="auto" w:fill="FFFFFF"/>
        <w:spacing w:after="470" w:line="240" w:lineRule="auto"/>
        <w:ind w:left="63" w:right="63"/>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eastAsia="Times New Roman" w:hAnsi="Traditional Arabic" w:cs="Traditional Arabic"/>
          <w:sz w:val="24"/>
          <w:szCs w:val="24"/>
          <w:rtl/>
        </w:rPr>
        <w:t>أبو ذؤيب: هو خويلد بن خالد بن محرث بن زبيد بن مخزوم. أحد المخضرمين. سئل حسان بن ثابت: من أشعر الناس؟ قال: أحيا أم رجلاً؟ قالوا: حيا, قال: أشعر الناس حيا هذيل، وأشعر هذيل غير مدافع أبو ذؤيب.</w:t>
      </w:r>
    </w:p>
  </w:footnote>
  <w:footnote w:id="173">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)الكيلاني، كامل</w:t>
      </w:r>
      <w:r w:rsidRPr="00DB3842">
        <w:rPr>
          <w:rFonts w:ascii="Traditional Arabic" w:hAnsi="Traditional Arabic" w:cs="Traditional Arabic"/>
          <w:b/>
          <w:bCs/>
          <w:color w:val="000000"/>
          <w:sz w:val="24"/>
          <w:szCs w:val="24"/>
          <w:rtl/>
        </w:rPr>
        <w:t xml:space="preserve">، ديوان كامل كيلاني للأطفال، </w:t>
      </w:r>
      <w:r w:rsidRPr="00DB3842">
        <w:rPr>
          <w:rFonts w:ascii="Traditional Arabic" w:hAnsi="Traditional Arabic" w:cs="Traditional Arabic"/>
          <w:color w:val="000000"/>
          <w:sz w:val="24"/>
          <w:szCs w:val="24"/>
          <w:rtl/>
        </w:rPr>
        <w:t>ط1، (القاهرة: الهيئة المصرية العامة للكتاب، 1988م)،</w:t>
      </w:r>
      <w:r w:rsidRPr="00DB3842">
        <w:rPr>
          <w:rFonts w:ascii="Traditional Arabic" w:hAnsi="Traditional Arabic" w:cs="Traditional Arabic"/>
          <w:sz w:val="24"/>
          <w:szCs w:val="24"/>
          <w:rtl/>
        </w:rPr>
        <w:t xml:space="preserve"> :ص22.</w:t>
      </w:r>
    </w:p>
  </w:footnote>
  <w:footnote w:id="17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المصدر السابق, </w:t>
      </w:r>
      <w:r w:rsidRPr="00DB3842">
        <w:rPr>
          <w:rFonts w:ascii="Traditional Arabic" w:hAnsi="Traditional Arabic" w:cs="Traditional Arabic"/>
          <w:color w:val="000000"/>
          <w:sz w:val="24"/>
          <w:szCs w:val="24"/>
          <w:rtl/>
        </w:rPr>
        <w:t xml:space="preserve">ص:106. </w:t>
      </w:r>
    </w:p>
  </w:footnote>
  <w:footnote w:id="17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رشاد كامل، مصدر سابق. </w:t>
      </w:r>
    </w:p>
  </w:footnote>
  <w:footnote w:id="17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رشاد كامل، المصدر السابق. </w:t>
      </w:r>
    </w:p>
  </w:footnote>
  <w:footnote w:id="17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الكيلاني، كامل.</w:t>
      </w:r>
      <w:r w:rsidRPr="00DB3842">
        <w:rPr>
          <w:rFonts w:ascii="Traditional Arabic" w:hAnsi="Traditional Arabic" w:cs="Traditional Arabic"/>
          <w:b/>
          <w:bCs/>
          <w:color w:val="000000"/>
          <w:sz w:val="24"/>
          <w:szCs w:val="24"/>
          <w:rtl/>
        </w:rPr>
        <w:t>صراع الأخويين</w:t>
      </w:r>
      <w:r w:rsidRPr="00DB3842">
        <w:rPr>
          <w:rFonts w:ascii="Traditional Arabic" w:hAnsi="Traditional Arabic" w:cs="Traditional Arabic"/>
          <w:color w:val="000000"/>
          <w:sz w:val="24"/>
          <w:szCs w:val="24"/>
          <w:rtl/>
        </w:rPr>
        <w:t xml:space="preserve"> (مجموعة:القصص الهندية). مصر:دار المعارف 1973م، عددالصفحات 96 م ص:97. </w:t>
      </w:r>
    </w:p>
  </w:footnote>
  <w:footnote w:id="17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الإكسير: مَادَّة مركبة كَان الأقدمون يَزْعمُونَ انهَا تحول الْمَعْدن الرخيص إِلَى ذهب وشراب فِي زعمهم يُطِيل الْحَيَاة. انظر:المعجم الوسيط. باب: الهمزة، 1/2-22. </w:t>
      </w:r>
    </w:p>
  </w:footnote>
  <w:footnote w:id="17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رشاد كامل، مصدر سابق. </w:t>
      </w:r>
    </w:p>
  </w:footnote>
  <w:footnote w:id="18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البكري، طارق.. مصدر سابق، ص:13. </w:t>
      </w:r>
    </w:p>
  </w:footnote>
  <w:footnote w:id="18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كيلاني، كامل. </w:t>
      </w:r>
      <w:r w:rsidRPr="00DB3842">
        <w:rPr>
          <w:rFonts w:ascii="Traditional Arabic" w:hAnsi="Traditional Arabic" w:cs="Traditional Arabic"/>
          <w:b/>
          <w:bCs/>
          <w:color w:val="000000"/>
          <w:sz w:val="24"/>
          <w:szCs w:val="24"/>
          <w:rtl/>
        </w:rPr>
        <w:t>الوعظ القصصي والوعظ الكاذب ومقالات أخرى(سلسلة: مختارات كامل كيلاني)</w:t>
      </w:r>
      <w:r w:rsidRPr="00DB3842">
        <w:rPr>
          <w:rFonts w:ascii="Traditional Arabic" w:hAnsi="Traditional Arabic" w:cs="Traditional Arabic"/>
          <w:color w:val="000000"/>
          <w:sz w:val="24"/>
          <w:szCs w:val="24"/>
          <w:rtl/>
        </w:rPr>
        <w:t xml:space="preserve"> القاهرة: مكتبة الجمعية العلمية، 1929 ط10ص12. </w:t>
      </w:r>
    </w:p>
  </w:footnote>
  <w:footnote w:id="18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كيلاني، كامل، </w:t>
      </w:r>
      <w:r w:rsidRPr="00DB3842">
        <w:rPr>
          <w:rFonts w:ascii="Traditional Arabic" w:hAnsi="Traditional Arabic" w:cs="Traditional Arabic"/>
          <w:b/>
          <w:bCs/>
          <w:color w:val="000000"/>
          <w:sz w:val="24"/>
          <w:szCs w:val="24"/>
          <w:rtl/>
        </w:rPr>
        <w:t>بنت الصباغ(المجموعة:قصص فكاهية)</w:t>
      </w:r>
      <w:r w:rsidRPr="00DB3842">
        <w:rPr>
          <w:rFonts w:ascii="Traditional Arabic" w:hAnsi="Traditional Arabic" w:cs="Traditional Arabic"/>
          <w:color w:val="000000"/>
          <w:sz w:val="24"/>
          <w:szCs w:val="24"/>
          <w:rtl/>
        </w:rPr>
        <w:t xml:space="preserve">، ط11. (القاهرة: دار المعارف 2012 م)، ص: 2. </w:t>
      </w:r>
    </w:p>
  </w:footnote>
  <w:footnote w:id="18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ص:2. </w:t>
      </w:r>
    </w:p>
  </w:footnote>
  <w:footnote w:id="18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رشاد كامل، مصدر سابق. </w:t>
      </w:r>
    </w:p>
  </w:footnote>
  <w:footnote w:id="18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كيلاني، كامل، </w:t>
      </w:r>
      <w:r w:rsidRPr="00DB3842">
        <w:rPr>
          <w:rFonts w:ascii="Traditional Arabic" w:hAnsi="Traditional Arabic" w:cs="Traditional Arabic"/>
          <w:b/>
          <w:bCs/>
          <w:color w:val="000000"/>
          <w:sz w:val="24"/>
          <w:szCs w:val="24"/>
          <w:rtl/>
        </w:rPr>
        <w:t>العاصفة</w:t>
      </w:r>
      <w:r w:rsidRPr="00DB3842">
        <w:rPr>
          <w:rFonts w:ascii="Traditional Arabic" w:hAnsi="Traditional Arabic" w:cs="Traditional Arabic"/>
          <w:color w:val="000000"/>
          <w:sz w:val="24"/>
          <w:szCs w:val="24"/>
          <w:rtl/>
        </w:rPr>
        <w:t xml:space="preserve">، ط12، (مصر:دار المعارف، 1975م)، ص:1. </w:t>
      </w:r>
    </w:p>
  </w:footnote>
  <w:footnote w:id="18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 xml:space="preserve">صراع الأخويين,مصدر سابق,ص </w:t>
      </w:r>
      <w:r w:rsidRPr="00DB3842">
        <w:rPr>
          <w:rFonts w:ascii="Traditional Arabic" w:hAnsi="Traditional Arabic" w:cs="Traditional Arabic"/>
          <w:color w:val="000000"/>
          <w:sz w:val="24"/>
          <w:szCs w:val="24"/>
          <w:rtl/>
        </w:rPr>
        <w:t xml:space="preserve">2. </w:t>
      </w:r>
    </w:p>
  </w:footnote>
  <w:footnote w:id="18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الكيلاني، كامل.</w:t>
      </w:r>
      <w:r w:rsidRPr="00DB3842">
        <w:rPr>
          <w:rFonts w:ascii="Traditional Arabic" w:hAnsi="Traditional Arabic" w:cs="Traditional Arabic"/>
          <w:b/>
          <w:bCs/>
          <w:color w:val="000000"/>
          <w:sz w:val="24"/>
          <w:szCs w:val="24"/>
          <w:rtl/>
        </w:rPr>
        <w:t xml:space="preserve"> العاصفة</w:t>
      </w:r>
      <w:r w:rsidRPr="00DB3842">
        <w:rPr>
          <w:rFonts w:ascii="Traditional Arabic" w:hAnsi="Traditional Arabic" w:cs="Traditional Arabic"/>
          <w:color w:val="000000"/>
          <w:sz w:val="24"/>
          <w:szCs w:val="24"/>
          <w:rtl/>
        </w:rPr>
        <w:t xml:space="preserve"> مصدر سابق، ص:2. </w:t>
      </w:r>
    </w:p>
  </w:footnote>
  <w:footnote w:id="18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البكري، طارق، مصدر سابق، ص25. </w:t>
      </w:r>
    </w:p>
  </w:footnote>
  <w:footnote w:id="18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النحلة العالمة(المجموعة العلمية)، ط10</w:t>
      </w:r>
      <w:r w:rsidRPr="00DB3842">
        <w:rPr>
          <w:rFonts w:ascii="Traditional Arabic" w:hAnsi="Traditional Arabic" w:cs="Traditional Arabic"/>
          <w:color w:val="000000"/>
          <w:sz w:val="24"/>
          <w:szCs w:val="24"/>
          <w:rtl/>
        </w:rPr>
        <w:t xml:space="preserve">، (القاهرة: دار المعارف، 1993م) 1/1-42. </w:t>
      </w:r>
    </w:p>
  </w:footnote>
  <w:footnote w:id="19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ص: 42. </w:t>
      </w:r>
    </w:p>
  </w:footnote>
  <w:footnote w:id="19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البكري، طارق، مصدر سابق. ص:26. </w:t>
      </w:r>
    </w:p>
  </w:footnote>
  <w:footnote w:id="19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)الكيلاني,كامل,</w:t>
      </w:r>
      <w:r w:rsidRPr="00DB3842">
        <w:rPr>
          <w:rFonts w:ascii="Traditional Arabic" w:hAnsi="Traditional Arabic" w:cs="Traditional Arabic"/>
          <w:b/>
          <w:bCs/>
          <w:color w:val="000000"/>
          <w:sz w:val="24"/>
          <w:szCs w:val="24"/>
          <w:rtl/>
        </w:rPr>
        <w:t>حـي بـن يـقظـان(سلسلة:قصص العرب),</w:t>
      </w:r>
      <w:r w:rsidRPr="00DB3842">
        <w:rPr>
          <w:rFonts w:ascii="Traditional Arabic" w:hAnsi="Traditional Arabic" w:cs="Traditional Arabic"/>
          <w:color w:val="000000"/>
          <w:sz w:val="24"/>
          <w:szCs w:val="24"/>
          <w:rtl/>
        </w:rPr>
        <w:t>ط1(بيروت:الدار النموذجية للطباعة والنشر,2010 م ),ص3.</w:t>
      </w:r>
    </w:p>
  </w:footnote>
  <w:footnote w:id="19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الكيلاني، كامل</w:t>
      </w:r>
      <w:r w:rsidRPr="00DB3842">
        <w:rPr>
          <w:rFonts w:ascii="Traditional Arabic" w:hAnsi="Traditional Arabic" w:cs="Traditional Arabic"/>
          <w:sz w:val="24"/>
          <w:szCs w:val="24"/>
          <w:rtl/>
        </w:rPr>
        <w:t xml:space="preserve"> </w:t>
      </w:r>
      <w:r w:rsidRPr="00DB3842">
        <w:rPr>
          <w:rFonts w:ascii="Traditional Arabic" w:hAnsi="Traditional Arabic" w:cs="Traditional Arabic"/>
          <w:color w:val="000000"/>
          <w:sz w:val="24"/>
          <w:szCs w:val="24"/>
          <w:rtl/>
        </w:rPr>
        <w:t xml:space="preserve">الكيلاني، </w:t>
      </w:r>
      <w:r w:rsidRPr="00DB3842">
        <w:rPr>
          <w:rFonts w:ascii="Traditional Arabic" w:hAnsi="Traditional Arabic" w:cs="Traditional Arabic"/>
          <w:b/>
          <w:bCs/>
          <w:color w:val="000000"/>
          <w:sz w:val="24"/>
          <w:szCs w:val="24"/>
          <w:rtl/>
        </w:rPr>
        <w:t>كامل, تاجر البندقية (السلسلة: قصص شكسبير),</w:t>
      </w:r>
      <w:r w:rsidRPr="00DB3842">
        <w:rPr>
          <w:rFonts w:ascii="Traditional Arabic" w:hAnsi="Traditional Arabic" w:cs="Traditional Arabic"/>
          <w:color w:val="000000"/>
          <w:sz w:val="24"/>
          <w:szCs w:val="24"/>
          <w:rtl/>
        </w:rPr>
        <w:t>ط1( الدار النموذجية للطباعة والنشر،2009م),ص 3.</w:t>
      </w:r>
    </w:p>
  </w:footnote>
  <w:footnote w:id="19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 xml:space="preserve">( 3)الكيلاني، كامل، </w:t>
      </w:r>
      <w:r w:rsidRPr="00DB3842">
        <w:rPr>
          <w:rFonts w:ascii="Traditional Arabic" w:hAnsi="Traditional Arabic" w:cs="Traditional Arabic"/>
          <w:b/>
          <w:bCs/>
          <w:color w:val="000000"/>
          <w:sz w:val="24"/>
          <w:szCs w:val="24"/>
          <w:rtl/>
        </w:rPr>
        <w:t>بطل اثينا</w:t>
      </w:r>
      <w:r w:rsidRPr="00DB3842">
        <w:rPr>
          <w:rFonts w:ascii="Traditional Arabic" w:hAnsi="Traditional Arabic" w:cs="Traditional Arabic"/>
          <w:color w:val="000000"/>
          <w:sz w:val="24"/>
          <w:szCs w:val="24"/>
          <w:rtl/>
        </w:rPr>
        <w:t>، ط11، (القاهرة:دار المعارف، 1976م)، ص:15.</w:t>
      </w:r>
      <w:r w:rsidRPr="00DB3842">
        <w:rPr>
          <w:rFonts w:ascii="Traditional Arabic" w:hAnsi="Traditional Arabic" w:cs="Traditional Arabic"/>
          <w:sz w:val="24"/>
          <w:szCs w:val="24"/>
          <w:rtl/>
        </w:rPr>
        <w:t xml:space="preserve"> </w:t>
      </w:r>
      <w:r w:rsidRPr="00DB3842">
        <w:rPr>
          <w:rFonts w:ascii="Traditional Arabic" w:hAnsi="Traditional Arabic" w:cs="Traditional Arabic"/>
          <w:color w:val="000000"/>
          <w:sz w:val="24"/>
          <w:szCs w:val="24"/>
          <w:rtl/>
        </w:rPr>
        <w:t xml:space="preserve">              </w:t>
      </w:r>
    </w:p>
  </w:footnote>
  <w:footnote w:id="195">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البابطين، مصدر سابق</w:t>
      </w:r>
      <w:r w:rsidRPr="00DB3842">
        <w:rPr>
          <w:rFonts w:ascii="Traditional Arabic" w:hAnsi="Traditional Arabic" w:cs="Traditional Arabic"/>
          <w:i/>
          <w:iCs/>
          <w:color w:val="000000" w:themeColor="text1"/>
          <w:sz w:val="24"/>
          <w:szCs w:val="24"/>
          <w:rtl/>
        </w:rPr>
        <w:t xml:space="preserve">. </w:t>
      </w:r>
      <w:r w:rsidRPr="00DB3842">
        <w:rPr>
          <w:rFonts w:ascii="Traditional Arabic" w:hAnsi="Traditional Arabic" w:cs="Traditional Arabic"/>
          <w:color w:val="000000" w:themeColor="text1"/>
          <w:sz w:val="24"/>
          <w:szCs w:val="24"/>
        </w:rPr>
        <w:t>www.albabtainprize.org/encyclopedia</w:t>
      </w:r>
      <w:r w:rsidRPr="00DB3842">
        <w:rPr>
          <w:rFonts w:ascii="Traditional Arabic" w:hAnsi="Traditional Arabic" w:cs="Traditional Arabic"/>
          <w:i/>
          <w:iCs/>
          <w:color w:val="000000"/>
          <w:sz w:val="24"/>
          <w:szCs w:val="24"/>
        </w:rPr>
        <w:t>/</w:t>
      </w:r>
    </w:p>
  </w:footnote>
  <w:footnote w:id="19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 xml:space="preserve">بنت الصباغ (السلسلة: قصص فكاهية)، </w:t>
      </w:r>
      <w:r w:rsidRPr="00DB3842">
        <w:rPr>
          <w:rFonts w:ascii="Traditional Arabic" w:hAnsi="Traditional Arabic" w:cs="Traditional Arabic"/>
          <w:color w:val="000000"/>
          <w:sz w:val="24"/>
          <w:szCs w:val="24"/>
          <w:rtl/>
        </w:rPr>
        <w:t xml:space="preserve">ط1، (الدار النموذجية للطباعة والنشر، 2010م)، ص:1 </w:t>
      </w:r>
    </w:p>
  </w:footnote>
  <w:footnote w:id="19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البابطين، مصدر سابق. </w:t>
      </w:r>
    </w:p>
  </w:footnote>
  <w:footnote w:id="19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كيلاني، كامل. ا</w:t>
      </w:r>
      <w:r w:rsidRPr="00DB3842">
        <w:rPr>
          <w:rFonts w:ascii="Traditional Arabic" w:hAnsi="Traditional Arabic" w:cs="Traditional Arabic"/>
          <w:b/>
          <w:bCs/>
          <w:color w:val="000000"/>
          <w:sz w:val="24"/>
          <w:szCs w:val="24"/>
          <w:rtl/>
        </w:rPr>
        <w:t>لوعظ القصصي والوعظ الكاذب ومقالات أخرى</w:t>
      </w:r>
      <w:r w:rsidRPr="00DB3842">
        <w:rPr>
          <w:rFonts w:ascii="Traditional Arabic" w:hAnsi="Traditional Arabic" w:cs="Traditional Arabic"/>
          <w:color w:val="000000"/>
          <w:sz w:val="24"/>
          <w:szCs w:val="24"/>
          <w:rtl/>
        </w:rPr>
        <w:t xml:space="preserve">، مصدر سابق، ص:24. </w:t>
      </w:r>
    </w:p>
  </w:footnote>
  <w:footnote w:id="199">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)الكيلاني,كامل, حي بن يقظان, مصدر سابق,ص:3.</w:t>
      </w:r>
    </w:p>
  </w:footnote>
  <w:footnote w:id="200">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الكيلاني,كامل, </w:t>
      </w:r>
      <w:r w:rsidRPr="00DB3842">
        <w:rPr>
          <w:rFonts w:ascii="Traditional Arabic" w:hAnsi="Traditional Arabic" w:cs="Traditional Arabic"/>
          <w:b/>
          <w:bCs/>
          <w:sz w:val="24"/>
          <w:szCs w:val="24"/>
          <w:rtl/>
        </w:rPr>
        <w:t xml:space="preserve">( بنت الصباغ ), </w:t>
      </w:r>
      <w:r w:rsidRPr="00DB3842">
        <w:rPr>
          <w:rFonts w:ascii="Traditional Arabic" w:hAnsi="Traditional Arabic" w:cs="Traditional Arabic"/>
          <w:sz w:val="24"/>
          <w:szCs w:val="24"/>
          <w:rtl/>
        </w:rPr>
        <w:t>مصدر سابق:34.</w:t>
      </w:r>
    </w:p>
  </w:footnote>
  <w:footnote w:id="201">
    <w:p w:rsidR="007F1137" w:rsidRPr="00DB3842" w:rsidRDefault="007F1137" w:rsidP="00DB3842">
      <w:pPr>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w:t>
      </w:r>
      <w:r w:rsidRPr="00DB3842">
        <w:rPr>
          <w:rFonts w:ascii="Traditional Arabic" w:hAnsi="Traditional Arabic" w:cs="Traditional Arabic"/>
          <w:b/>
          <w:bCs/>
          <w:sz w:val="24"/>
          <w:szCs w:val="24"/>
          <w:rtl/>
        </w:rPr>
        <w:t>سعلوة أو سعلاة</w:t>
      </w:r>
      <w:r w:rsidRPr="00DB3842">
        <w:rPr>
          <w:rFonts w:ascii="Traditional Arabic" w:hAnsi="Traditional Arabic" w:cs="Traditional Arabic"/>
          <w:sz w:val="24"/>
          <w:szCs w:val="24"/>
          <w:rtl/>
        </w:rPr>
        <w:t>: شخصية خرافية شيطانية أنثوية. يعتقد بعض الباحثين أن جذور هذه الشخصية تعود إلى ليليث في في ملحمة جلجامش, وليليث كلمة بابلية آشورية بمعنى أنثى العفريت, وهي تسكن الأماكن المهجورة وتغوي الرجال النائمين وبعد ذلك تقتلهم بمص دمائهم ونهش أجسادهم ما زالت هذه الشخصية موجودة حتى الآن في قصص الأدب الشعبي العالمي والعربي .ففي الأساطير الريفية المصرية، يدعى مخلوق خيالي مماثل النداهة. أمّا في اليمن وبعض دول الخليج العربي، فيطلقون على هذه العفريتة اسم أم الصبيان أو أم الدويس. و في الفلكلور الشعبي المغربي، يحكون على جنيّة مماثلة تدعى عيشة قنديشة.</w:t>
      </w:r>
      <w:r w:rsidRPr="00DB3842">
        <w:rPr>
          <w:rFonts w:ascii="Traditional Arabic" w:hAnsi="Traditional Arabic" w:cs="Traditional Arabic"/>
          <w:b/>
          <w:bCs/>
          <w:sz w:val="24"/>
          <w:szCs w:val="24"/>
          <w:rtl/>
        </w:rPr>
        <w:t xml:space="preserve"> المصدر</w:t>
      </w:r>
      <w:r w:rsidRPr="00DB3842">
        <w:rPr>
          <w:rFonts w:ascii="Traditional Arabic" w:hAnsi="Traditional Arabic" w:cs="Traditional Arabic"/>
          <w:sz w:val="24"/>
          <w:szCs w:val="24"/>
          <w:rtl/>
        </w:rPr>
        <w:t>:</w:t>
      </w:r>
      <w:r w:rsidRPr="00DB3842">
        <w:rPr>
          <w:rFonts w:ascii="Traditional Arabic" w:hAnsi="Traditional Arabic" w:cs="Traditional Arabic"/>
          <w:color w:val="000000" w:themeColor="text1"/>
          <w:sz w:val="24"/>
          <w:szCs w:val="24"/>
        </w:rPr>
        <w:t xml:space="preserve"> </w:t>
      </w:r>
      <w:hyperlink r:id="rId17" w:tooltip="صموئيل نوح كريمر (الصفحة غير موجودة)" w:history="1">
        <w:r w:rsidRPr="00DB3842">
          <w:rPr>
            <w:rStyle w:val="Hyperlink"/>
            <w:rFonts w:ascii="Traditional Arabic" w:hAnsi="Traditional Arabic" w:cs="Traditional Arabic"/>
            <w:color w:val="000000" w:themeColor="text1"/>
            <w:sz w:val="24"/>
            <w:szCs w:val="24"/>
            <w:u w:val="none"/>
            <w:rtl/>
          </w:rPr>
          <w:t>صموئيل, نوح كريمر</w:t>
        </w:r>
      </w:hyperlink>
      <w:r w:rsidRPr="00DB3842">
        <w:rPr>
          <w:rFonts w:ascii="Traditional Arabic" w:hAnsi="Traditional Arabic" w:cs="Traditional Arabic"/>
          <w:color w:val="000000" w:themeColor="text1"/>
          <w:sz w:val="24"/>
          <w:szCs w:val="24"/>
          <w:rtl/>
        </w:rPr>
        <w:t xml:space="preserve">, </w:t>
      </w:r>
      <w:r w:rsidRPr="00DB3842">
        <w:rPr>
          <w:rFonts w:ascii="Traditional Arabic" w:hAnsi="Traditional Arabic" w:cs="Traditional Arabic"/>
          <w:b/>
          <w:bCs/>
          <w:color w:val="000000" w:themeColor="text1"/>
          <w:sz w:val="24"/>
          <w:szCs w:val="24"/>
          <w:rtl/>
        </w:rPr>
        <w:t>الأساطير السومرية</w:t>
      </w:r>
      <w:r w:rsidRPr="00DB3842">
        <w:rPr>
          <w:rFonts w:ascii="Traditional Arabic" w:hAnsi="Traditional Arabic" w:cs="Traditional Arabic"/>
          <w:color w:val="000000" w:themeColor="text1"/>
          <w:sz w:val="24"/>
          <w:szCs w:val="24"/>
          <w:rtl/>
        </w:rPr>
        <w:t>,ط1(بغداد: جمعية المترجمين العراقيين,1971م), ص 122</w:t>
      </w:r>
      <w:r w:rsidRPr="00DB3842">
        <w:rPr>
          <w:rFonts w:ascii="Traditional Arabic" w:hAnsi="Traditional Arabic" w:cs="Traditional Arabic"/>
          <w:color w:val="000000" w:themeColor="text1"/>
          <w:sz w:val="24"/>
          <w:szCs w:val="24"/>
        </w:rPr>
        <w:t>.</w:t>
      </w:r>
    </w:p>
  </w:footnote>
  <w:footnote w:id="20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sz w:val="24"/>
          <w:szCs w:val="24"/>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الكيلاني، كامل</w:t>
      </w:r>
      <w:r w:rsidRPr="00DB3842">
        <w:rPr>
          <w:rFonts w:ascii="Traditional Arabic" w:hAnsi="Traditional Arabic" w:cs="Traditional Arabic"/>
          <w:b/>
          <w:bCs/>
          <w:sz w:val="24"/>
          <w:szCs w:val="24"/>
          <w:rtl/>
        </w:rPr>
        <w:t>، قصاص الأثر</w:t>
      </w:r>
      <w:r w:rsidRPr="00DB3842">
        <w:rPr>
          <w:rFonts w:ascii="Traditional Arabic" w:hAnsi="Traditional Arabic" w:cs="Traditional Arabic"/>
          <w:sz w:val="24"/>
          <w:szCs w:val="24"/>
          <w:rtl/>
        </w:rPr>
        <w:t xml:space="preserve">، مصدر سابق، ص: 1. </w:t>
      </w:r>
    </w:p>
  </w:footnote>
  <w:footnote w:id="20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sz w:val="24"/>
          <w:szCs w:val="24"/>
        </w:rPr>
      </w:pPr>
      <w:r w:rsidRPr="00DB3842">
        <w:rPr>
          <w:rFonts w:ascii="Traditional Arabic" w:hAnsi="Traditional Arabic" w:cs="Traditional Arabic"/>
          <w:sz w:val="24"/>
          <w:szCs w:val="24"/>
          <w:rtl/>
        </w:rPr>
        <w:t>(</w:t>
      </w: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الكيلاني، كامل، </w:t>
      </w:r>
      <w:r w:rsidRPr="00DB3842">
        <w:rPr>
          <w:rFonts w:ascii="Traditional Arabic" w:hAnsi="Traditional Arabic" w:cs="Traditional Arabic"/>
          <w:b/>
          <w:bCs/>
          <w:sz w:val="24"/>
          <w:szCs w:val="24"/>
          <w:rtl/>
        </w:rPr>
        <w:t>العاصفة،</w:t>
      </w:r>
      <w:r w:rsidRPr="00DB3842">
        <w:rPr>
          <w:rFonts w:ascii="Traditional Arabic" w:hAnsi="Traditional Arabic" w:cs="Traditional Arabic"/>
          <w:sz w:val="24"/>
          <w:szCs w:val="24"/>
          <w:rtl/>
        </w:rPr>
        <w:t xml:space="preserve"> مصدر سابق، ص3. </w:t>
      </w:r>
    </w:p>
  </w:footnote>
  <w:footnote w:id="20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themeColor="text1"/>
          <w:sz w:val="24"/>
          <w:szCs w:val="24"/>
          <w:rtl/>
        </w:rPr>
      </w:pPr>
      <w:r w:rsidRPr="00DB3842">
        <w:rPr>
          <w:rFonts w:ascii="Traditional Arabic" w:hAnsi="Traditional Arabic" w:cs="Traditional Arabic"/>
          <w:color w:val="000000" w:themeColor="text1"/>
          <w:sz w:val="24"/>
          <w:szCs w:val="24"/>
          <w:rtl/>
        </w:rPr>
        <w:t>(</w:t>
      </w:r>
      <w:r w:rsidRPr="00DB3842">
        <w:rPr>
          <w:rStyle w:val="FootnoteReference"/>
          <w:rFonts w:ascii="Traditional Arabic" w:hAnsi="Traditional Arabic"/>
          <w:color w:val="000000" w:themeColor="text1"/>
          <w:sz w:val="24"/>
          <w:szCs w:val="24"/>
          <w:vertAlign w:val="baseline"/>
        </w:rPr>
        <w:footnoteRef/>
      </w:r>
      <w:r w:rsidRPr="00DB3842">
        <w:rPr>
          <w:rFonts w:ascii="Traditional Arabic" w:hAnsi="Traditional Arabic" w:cs="Traditional Arabic"/>
          <w:color w:val="000000" w:themeColor="text1"/>
          <w:sz w:val="24"/>
          <w:szCs w:val="24"/>
          <w:rtl/>
        </w:rPr>
        <w:t>) الهيئة العامة لقصر الثقافة بمصر، مصدر سابق.</w:t>
      </w:r>
    </w:p>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themeColor="text1"/>
          <w:sz w:val="24"/>
          <w:szCs w:val="24"/>
        </w:rPr>
      </w:pPr>
      <w:r w:rsidRPr="00DB3842">
        <w:rPr>
          <w:rFonts w:ascii="Traditional Arabic" w:hAnsi="Traditional Arabic" w:cs="Traditional Arabic"/>
          <w:color w:val="000000" w:themeColor="text1"/>
          <w:sz w:val="24"/>
          <w:szCs w:val="24"/>
          <w:rtl/>
        </w:rPr>
        <w:t>(2)  زلط,مصدر سابق.ص: 94.</w:t>
      </w:r>
    </w:p>
  </w:footnote>
  <w:footnote w:id="205">
    <w:p w:rsidR="007F1137" w:rsidRPr="00DB3842" w:rsidRDefault="007F1137" w:rsidP="00DB3842">
      <w:pPr>
        <w:spacing w:line="240" w:lineRule="auto"/>
        <w:rPr>
          <w:rFonts w:ascii="Traditional Arabic" w:hAnsi="Traditional Arabic" w:cs="Traditional Arabic"/>
          <w:sz w:val="24"/>
          <w:szCs w:val="24"/>
        </w:rPr>
      </w:pPr>
    </w:p>
    <w:p w:rsidR="007F1137" w:rsidRPr="00DB3842" w:rsidRDefault="007F1137" w:rsidP="00DB3842">
      <w:pPr>
        <w:pStyle w:val="FootnoteText"/>
        <w:spacing w:after="0" w:line="240" w:lineRule="auto"/>
        <w:rPr>
          <w:rFonts w:ascii="Traditional Arabic" w:hAnsi="Traditional Arabic" w:cs="Traditional Arabic"/>
          <w:sz w:val="24"/>
          <w:szCs w:val="24"/>
          <w:rtl/>
        </w:rPr>
      </w:pPr>
    </w:p>
  </w:footnote>
  <w:footnote w:id="20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themeColor="text1"/>
          <w:sz w:val="24"/>
          <w:szCs w:val="24"/>
        </w:rPr>
      </w:pPr>
      <w:r w:rsidRPr="00DB3842">
        <w:rPr>
          <w:rFonts w:ascii="Traditional Arabic" w:hAnsi="Traditional Arabic" w:cs="Traditional Arabic"/>
          <w:color w:val="000000" w:themeColor="text1"/>
          <w:sz w:val="24"/>
          <w:szCs w:val="24"/>
          <w:rtl/>
        </w:rPr>
        <w:t>(</w:t>
      </w:r>
      <w:r w:rsidRPr="00DB3842">
        <w:rPr>
          <w:rStyle w:val="FootnoteReference"/>
          <w:rFonts w:ascii="Traditional Arabic" w:hAnsi="Traditional Arabic"/>
          <w:color w:val="000000" w:themeColor="text1"/>
          <w:sz w:val="24"/>
          <w:szCs w:val="24"/>
          <w:vertAlign w:val="baseline"/>
        </w:rPr>
        <w:footnoteRef/>
      </w:r>
      <w:r w:rsidRPr="00DB3842">
        <w:rPr>
          <w:rFonts w:ascii="Traditional Arabic" w:hAnsi="Traditional Arabic" w:cs="Traditional Arabic"/>
          <w:color w:val="000000" w:themeColor="text1"/>
          <w:sz w:val="24"/>
          <w:szCs w:val="24"/>
          <w:rtl/>
        </w:rPr>
        <w:t xml:space="preserve">) الكيلاني، كامل، ’’ </w:t>
      </w:r>
      <w:r w:rsidRPr="00DB3842">
        <w:rPr>
          <w:rFonts w:ascii="Traditional Arabic" w:hAnsi="Traditional Arabic" w:cs="Traditional Arabic"/>
          <w:b/>
          <w:bCs/>
          <w:color w:val="000000" w:themeColor="text1"/>
          <w:sz w:val="24"/>
          <w:szCs w:val="24"/>
          <w:rtl/>
        </w:rPr>
        <w:t>العامية والفقر ’’</w:t>
      </w:r>
      <w:r w:rsidRPr="00DB3842">
        <w:rPr>
          <w:rFonts w:ascii="Traditional Arabic" w:hAnsi="Traditional Arabic" w:cs="Traditional Arabic"/>
          <w:color w:val="000000" w:themeColor="text1"/>
          <w:sz w:val="24"/>
          <w:szCs w:val="24"/>
          <w:rtl/>
        </w:rPr>
        <w:t xml:space="preserve">، مجلة الرسالة أصدرها: أحمد حسن الزيات باشا، عدد: 1025 (18 من رمضان 1351 هـ- 15 يناير 1933)، ص27. </w:t>
      </w:r>
    </w:p>
  </w:footnote>
  <w:footnote w:id="20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الكياني، كامل، </w:t>
      </w:r>
      <w:r w:rsidRPr="00DB3842">
        <w:rPr>
          <w:rFonts w:ascii="Traditional Arabic" w:hAnsi="Traditional Arabic" w:cs="Traditional Arabic"/>
          <w:b/>
          <w:bCs/>
          <w:color w:val="000000"/>
          <w:sz w:val="24"/>
          <w:szCs w:val="24"/>
          <w:rtl/>
        </w:rPr>
        <w:t>بطل أتينا</w:t>
      </w:r>
      <w:r w:rsidRPr="00DB3842">
        <w:rPr>
          <w:rFonts w:ascii="Traditional Arabic" w:hAnsi="Traditional Arabic" w:cs="Traditional Arabic"/>
          <w:color w:val="000000"/>
          <w:sz w:val="24"/>
          <w:szCs w:val="24"/>
          <w:rtl/>
        </w:rPr>
        <w:t xml:space="preserve">، مصدر سابق، ص:3. </w:t>
      </w:r>
    </w:p>
  </w:footnote>
  <w:footnote w:id="20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)الكيلاني، كامل, </w:t>
      </w:r>
      <w:r w:rsidRPr="00DB3842">
        <w:rPr>
          <w:rFonts w:ascii="Traditional Arabic" w:hAnsi="Traditional Arabic" w:cs="Traditional Arabic"/>
          <w:b/>
          <w:bCs/>
          <w:color w:val="000000"/>
          <w:sz w:val="24"/>
          <w:szCs w:val="24"/>
          <w:rtl/>
        </w:rPr>
        <w:t>النحلة العالمة</w:t>
      </w:r>
      <w:r w:rsidRPr="00DB3842">
        <w:rPr>
          <w:rFonts w:ascii="Traditional Arabic" w:hAnsi="Traditional Arabic" w:cs="Traditional Arabic"/>
          <w:color w:val="000000"/>
          <w:sz w:val="24"/>
          <w:szCs w:val="24"/>
          <w:rtl/>
        </w:rPr>
        <w:t xml:space="preserve">(المجموعة العلمية), ط10 (القاهرة: دار المعارف،1993م),ص:31. </w:t>
      </w:r>
    </w:p>
  </w:footnote>
  <w:footnote w:id="20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)الكيلاني، كامل، </w:t>
      </w:r>
      <w:r w:rsidRPr="00DB3842">
        <w:rPr>
          <w:rFonts w:ascii="Traditional Arabic" w:hAnsi="Traditional Arabic" w:cs="Traditional Arabic"/>
          <w:b/>
          <w:bCs/>
          <w:color w:val="000000"/>
          <w:sz w:val="24"/>
          <w:szCs w:val="24"/>
          <w:rtl/>
        </w:rPr>
        <w:t>(من حياة الرسول)صلى الله عليه وسلم</w:t>
      </w:r>
      <w:r w:rsidRPr="00DB3842">
        <w:rPr>
          <w:rFonts w:ascii="Traditional Arabic" w:hAnsi="Traditional Arabic" w:cs="Traditional Arabic"/>
          <w:color w:val="000000"/>
          <w:sz w:val="24"/>
          <w:szCs w:val="24"/>
          <w:rtl/>
        </w:rPr>
        <w:t xml:space="preserve">. (القاهرة: دار المعارف),ص 5. </w:t>
      </w:r>
    </w:p>
  </w:footnote>
  <w:footnote w:id="21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)المصدر السابق، ص20. </w:t>
      </w:r>
    </w:p>
  </w:footnote>
  <w:footnote w:id="21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الكيلانى، كامل، </w:t>
      </w:r>
      <w:r w:rsidRPr="00DB3842">
        <w:rPr>
          <w:rFonts w:ascii="Traditional Arabic" w:hAnsi="Traditional Arabic" w:cs="Traditional Arabic"/>
          <w:b/>
          <w:bCs/>
          <w:color w:val="000000"/>
          <w:sz w:val="24"/>
          <w:szCs w:val="24"/>
          <w:rtl/>
        </w:rPr>
        <w:t xml:space="preserve">أبوصير وأوقير، </w:t>
      </w:r>
      <w:r w:rsidRPr="00DB3842">
        <w:rPr>
          <w:rFonts w:ascii="Traditional Arabic" w:hAnsi="Traditional Arabic" w:cs="Traditional Arabic"/>
          <w:color w:val="000000"/>
          <w:sz w:val="24"/>
          <w:szCs w:val="24"/>
          <w:rtl/>
        </w:rPr>
        <w:t xml:space="preserve">ط12، (القاهرة:دار المعارف الطبعة 1991 م)، 1/1-8. </w:t>
      </w:r>
    </w:p>
  </w:footnote>
  <w:footnote w:id="21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(من حياة الرسول) - صلى الله عليه وسلم</w:t>
      </w:r>
      <w:r w:rsidRPr="00DB3842">
        <w:rPr>
          <w:rFonts w:ascii="Traditional Arabic" w:hAnsi="Traditional Arabic" w:cs="Traditional Arabic"/>
          <w:color w:val="000000"/>
          <w:sz w:val="24"/>
          <w:szCs w:val="24"/>
          <w:rtl/>
        </w:rPr>
        <w:t xml:space="preserve"> -، مصدر سابق، ص: 4. </w:t>
      </w:r>
    </w:p>
  </w:footnote>
  <w:footnote w:id="21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تاجر البندقية</w:t>
      </w:r>
      <w:r w:rsidRPr="00DB3842">
        <w:rPr>
          <w:rFonts w:ascii="Traditional Arabic" w:hAnsi="Traditional Arabic" w:cs="Traditional Arabic"/>
          <w:color w:val="000000"/>
          <w:sz w:val="24"/>
          <w:szCs w:val="24"/>
          <w:rtl/>
        </w:rPr>
        <w:t xml:space="preserve">، مصدر سابق، ص:32. </w:t>
      </w:r>
    </w:p>
  </w:footnote>
  <w:footnote w:id="214">
    <w:p w:rsidR="007F1137" w:rsidRPr="00DB3842" w:rsidRDefault="007F1137" w:rsidP="00DB3842">
      <w:pPr>
        <w:pStyle w:val="FootnoteText"/>
        <w:spacing w:line="240" w:lineRule="auto"/>
        <w:ind w:left="0" w:firstLine="0"/>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w:t>
      </w:r>
      <w:r w:rsidRPr="00DB3842">
        <w:rPr>
          <w:rFonts w:ascii="Traditional Arabic" w:hAnsi="Traditional Arabic" w:cs="Traditional Arabic"/>
          <w:b/>
          <w:bCs/>
          <w:sz w:val="24"/>
          <w:szCs w:val="24"/>
          <w:rtl/>
        </w:rPr>
        <w:t>النَّأْشُ:</w:t>
      </w:r>
      <w:r w:rsidRPr="00DB3842">
        <w:rPr>
          <w:rFonts w:ascii="Traditional Arabic" w:hAnsi="Traditional Arabic" w:cs="Traditional Arabic"/>
          <w:sz w:val="24"/>
          <w:szCs w:val="24"/>
          <w:rtl/>
        </w:rPr>
        <w:t xml:space="preserve"> التَّنَاوُلُ ، والأخذُ، والبَطْشُ، والتأخيرُ، والنُّهوضُ، والنَّؤُوشُ،كصَبُورٍ: القَوِيُّ الغالِبُ. وفَعَلَهُ نَئيشاً: أخِيراً. ولَحِقْنَا نَئِيشاً من النهارِ، أي: بعدَما تَوَلَّى. وناقَةٌ مَنْؤُوشَةُ اللَّحْمِ: قَلِيلَتُهُ.</w:t>
      </w:r>
    </w:p>
  </w:footnote>
  <w:footnote w:id="21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)الكيلاني، كامل، </w:t>
      </w:r>
      <w:r w:rsidRPr="00DB3842">
        <w:rPr>
          <w:rFonts w:ascii="Traditional Arabic" w:hAnsi="Traditional Arabic" w:cs="Traditional Arabic"/>
          <w:b/>
          <w:bCs/>
          <w:color w:val="000000"/>
          <w:sz w:val="24"/>
          <w:szCs w:val="24"/>
          <w:rtl/>
        </w:rPr>
        <w:t>تاجر البندقية</w:t>
      </w:r>
      <w:r w:rsidRPr="00DB3842">
        <w:rPr>
          <w:rFonts w:ascii="Traditional Arabic" w:hAnsi="Traditional Arabic" w:cs="Traditional Arabic"/>
          <w:color w:val="000000"/>
          <w:sz w:val="24"/>
          <w:szCs w:val="24"/>
          <w:rtl/>
        </w:rPr>
        <w:t xml:space="preserve"> مصدر سابق، ص:96. </w:t>
      </w:r>
    </w:p>
  </w:footnote>
  <w:footnote w:id="216">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صراع الأخويين (مجموعة:قصص هندية)</w:t>
      </w:r>
      <w:r w:rsidRPr="00DB3842">
        <w:rPr>
          <w:rFonts w:ascii="Traditional Arabic" w:hAnsi="Traditional Arabic" w:cs="Traditional Arabic"/>
          <w:color w:val="000000"/>
          <w:sz w:val="24"/>
          <w:szCs w:val="24"/>
          <w:rtl/>
        </w:rPr>
        <w:t xml:space="preserve">. مصر:دار المعارف 1973م، ص4. </w:t>
      </w:r>
    </w:p>
  </w:footnote>
  <w:footnote w:id="21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ابوخربوش</w:t>
      </w:r>
      <w:r w:rsidRPr="00DB3842">
        <w:rPr>
          <w:rFonts w:ascii="Traditional Arabic" w:hAnsi="Traditional Arabic" w:cs="Traditional Arabic"/>
          <w:color w:val="000000"/>
          <w:sz w:val="24"/>
          <w:szCs w:val="24"/>
          <w:rtl/>
        </w:rPr>
        <w:t xml:space="preserve">، ط10، (القاهرة: دار مكتبة الاطفال. 1956 م)، 1/1- 4. </w:t>
      </w:r>
    </w:p>
  </w:footnote>
  <w:footnote w:id="218">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أحلام بسبسة (رياض الاطفال)</w:t>
      </w:r>
      <w:r w:rsidRPr="00DB3842">
        <w:rPr>
          <w:rFonts w:ascii="Traditional Arabic" w:hAnsi="Traditional Arabic" w:cs="Traditional Arabic"/>
          <w:color w:val="000000"/>
          <w:sz w:val="24"/>
          <w:szCs w:val="24"/>
          <w:rtl/>
        </w:rPr>
        <w:t xml:space="preserve"> ط، 18(القاهرة:دار مكتبة الاطفال، 1966م)، 1/1-5. </w:t>
      </w:r>
    </w:p>
  </w:footnote>
  <w:footnote w:id="21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الكياني، كامل، </w:t>
      </w:r>
      <w:r w:rsidRPr="00DB3842">
        <w:rPr>
          <w:rFonts w:ascii="Traditional Arabic" w:hAnsi="Traditional Arabic" w:cs="Traditional Arabic"/>
          <w:b/>
          <w:bCs/>
          <w:color w:val="000000"/>
          <w:sz w:val="24"/>
          <w:szCs w:val="24"/>
          <w:rtl/>
        </w:rPr>
        <w:t>سفروت الحطاب (القصص الفكاهية</w:t>
      </w:r>
      <w:r w:rsidRPr="00DB3842">
        <w:rPr>
          <w:rFonts w:ascii="Traditional Arabic" w:hAnsi="Traditional Arabic" w:cs="Traditional Arabic"/>
          <w:color w:val="000000"/>
          <w:sz w:val="24"/>
          <w:szCs w:val="24"/>
          <w:rtl/>
        </w:rPr>
        <w:t xml:space="preserve">)، ط 15، (القاهرة: المعارف 1973م)، ص:75. </w:t>
      </w:r>
    </w:p>
  </w:footnote>
  <w:footnote w:id="22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البكري، طارق. مصدر سابق، ص:36. </w:t>
      </w:r>
    </w:p>
  </w:footnote>
  <w:footnote w:id="22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بنت الصباغ</w:t>
      </w:r>
      <w:r w:rsidRPr="00DB3842">
        <w:rPr>
          <w:rFonts w:ascii="Traditional Arabic" w:hAnsi="Traditional Arabic" w:cs="Traditional Arabic"/>
          <w:color w:val="000000"/>
          <w:sz w:val="24"/>
          <w:szCs w:val="24"/>
          <w:rtl/>
        </w:rPr>
        <w:t xml:space="preserve">، مصدر سابق، ص: 26. </w:t>
      </w:r>
    </w:p>
  </w:footnote>
  <w:footnote w:id="22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ص:24. </w:t>
      </w:r>
    </w:p>
  </w:footnote>
  <w:footnote w:id="22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عبد الله، محمد حسن، </w:t>
      </w:r>
      <w:r w:rsidRPr="00DB3842">
        <w:rPr>
          <w:rFonts w:ascii="Traditional Arabic" w:hAnsi="Traditional Arabic" w:cs="Traditional Arabic"/>
          <w:b/>
          <w:bCs/>
          <w:color w:val="000000"/>
          <w:sz w:val="24"/>
          <w:szCs w:val="24"/>
          <w:rtl/>
        </w:rPr>
        <w:t>قصص الطفال ومسرحهم</w:t>
      </w:r>
      <w:r w:rsidRPr="00DB3842">
        <w:rPr>
          <w:rFonts w:ascii="Traditional Arabic" w:hAnsi="Traditional Arabic" w:cs="Traditional Arabic"/>
          <w:color w:val="000000"/>
          <w:sz w:val="24"/>
          <w:szCs w:val="24"/>
          <w:rtl/>
        </w:rPr>
        <w:t xml:space="preserve">، ط2، (القاهرة:دار قباء للطباعة والنشر وتوزيع، 2001م)ص:95. </w:t>
      </w:r>
    </w:p>
  </w:footnote>
  <w:footnote w:id="224">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)الكيلاني، كامل، </w:t>
      </w:r>
      <w:r w:rsidRPr="00DB3842">
        <w:rPr>
          <w:rFonts w:ascii="Traditional Arabic" w:hAnsi="Traditional Arabic" w:cs="Traditional Arabic"/>
          <w:b/>
          <w:bCs/>
          <w:color w:val="000000"/>
          <w:sz w:val="24"/>
          <w:szCs w:val="24"/>
          <w:rtl/>
        </w:rPr>
        <w:t>العنكب الحزين (مجموعة القصص العلمية)</w:t>
      </w:r>
      <w:r w:rsidRPr="00DB3842">
        <w:rPr>
          <w:rFonts w:ascii="Traditional Arabic" w:hAnsi="Traditional Arabic" w:cs="Traditional Arabic"/>
          <w:color w:val="000000"/>
          <w:sz w:val="24"/>
          <w:szCs w:val="24"/>
          <w:rtl/>
        </w:rPr>
        <w:t xml:space="preserve">، ط10، (القاهرة:دار المعارف، 1993م)، ص:47. </w:t>
      </w:r>
    </w:p>
  </w:footnote>
  <w:footnote w:id="22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b/>
          <w:bCs/>
          <w:color w:val="000000"/>
          <w:sz w:val="24"/>
          <w:szCs w:val="24"/>
          <w:rtl/>
        </w:rPr>
        <w:t>أبو نواس</w:t>
      </w:r>
      <w:r w:rsidRPr="00DB3842">
        <w:rPr>
          <w:rFonts w:ascii="Traditional Arabic" w:hAnsi="Traditional Arabic" w:cs="Traditional Arabic"/>
          <w:color w:val="000000"/>
          <w:sz w:val="24"/>
          <w:szCs w:val="24"/>
          <w:rtl/>
        </w:rPr>
        <w:t xml:space="preserve">، هو الحسن بن هانئ الحكمي، ديوان أبونواس، ط1(منشورات المعهد الألماني للأبحاث، 2003م) ص:858. </w:t>
      </w:r>
    </w:p>
  </w:footnote>
  <w:footnote w:id="22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البكري، طارق، مصدر سابق، ص:23. </w:t>
      </w:r>
    </w:p>
  </w:footnote>
  <w:footnote w:id="22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highlight w:val="yellow"/>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الهيئة العامة لقصر الثقافة بمصر. مصدر سابق. </w:t>
      </w:r>
    </w:p>
  </w:footnote>
  <w:footnote w:id="22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الفيصل، سمر روحي، </w:t>
      </w:r>
      <w:r w:rsidRPr="00DB3842">
        <w:rPr>
          <w:rFonts w:ascii="Traditional Arabic" w:hAnsi="Traditional Arabic" w:cs="Traditional Arabic"/>
          <w:b/>
          <w:bCs/>
          <w:color w:val="000000"/>
          <w:sz w:val="24"/>
          <w:szCs w:val="24"/>
          <w:rtl/>
        </w:rPr>
        <w:t>أدب الأطفال وثقافتهم قراءة نقدية</w:t>
      </w:r>
      <w:r w:rsidRPr="00DB3842">
        <w:rPr>
          <w:rFonts w:ascii="Traditional Arabic" w:hAnsi="Traditional Arabic" w:cs="Traditional Arabic"/>
          <w:color w:val="000000"/>
          <w:sz w:val="24"/>
          <w:szCs w:val="24"/>
          <w:rtl/>
        </w:rPr>
        <w:t>، ط1، (منشورات اتحاد الكتاب العرب: 199م)، 1/1-13.</w:t>
      </w:r>
    </w:p>
  </w:footnote>
  <w:footnote w:id="22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highlight w:val="yellow"/>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صحيح مسلم، </w:t>
      </w:r>
      <w:r w:rsidRPr="00DB3842">
        <w:rPr>
          <w:rFonts w:ascii="Traditional Arabic" w:hAnsi="Traditional Arabic" w:cs="Traditional Arabic"/>
          <w:b/>
          <w:bCs/>
          <w:color w:val="000000"/>
          <w:sz w:val="24"/>
          <w:szCs w:val="24"/>
          <w:rtl/>
        </w:rPr>
        <w:t>ك:في المنافقين</w:t>
      </w:r>
      <w:r w:rsidRPr="00DB3842">
        <w:rPr>
          <w:rFonts w:ascii="Traditional Arabic" w:hAnsi="Traditional Arabic" w:cs="Traditional Arabic"/>
          <w:color w:val="000000"/>
          <w:sz w:val="24"/>
          <w:szCs w:val="24"/>
          <w:rtl/>
        </w:rPr>
        <w:t xml:space="preserve">، ب: </w:t>
      </w:r>
      <w:r w:rsidRPr="00DB3842">
        <w:rPr>
          <w:rFonts w:ascii="Traditional Arabic" w:hAnsi="Traditional Arabic" w:cs="Traditional Arabic"/>
          <w:b/>
          <w:bCs/>
          <w:color w:val="000000"/>
          <w:sz w:val="24"/>
          <w:szCs w:val="24"/>
          <w:rtl/>
        </w:rPr>
        <w:t>في البعث والنشور وصفة الأرض يوم القيامة</w:t>
      </w:r>
      <w:r w:rsidRPr="00DB3842">
        <w:rPr>
          <w:rFonts w:ascii="Traditional Arabic" w:hAnsi="Traditional Arabic" w:cs="Traditional Arabic"/>
          <w:color w:val="000000"/>
          <w:sz w:val="24"/>
          <w:szCs w:val="24"/>
          <w:rtl/>
        </w:rPr>
        <w:t xml:space="preserve">. رقم الحديث2790. </w:t>
      </w:r>
    </w:p>
  </w:footnote>
  <w:footnote w:id="23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المرسي، مصدر سابق‘‘ </w:t>
      </w:r>
      <w:r w:rsidRPr="00DB3842">
        <w:rPr>
          <w:rFonts w:ascii="Traditional Arabic" w:hAnsi="Traditional Arabic" w:cs="Traditional Arabic"/>
          <w:b/>
          <w:bCs/>
          <w:color w:val="000000"/>
          <w:sz w:val="24"/>
          <w:szCs w:val="24"/>
          <w:rtl/>
        </w:rPr>
        <w:t>باب: لْعين واللَّام والمِيم’’</w:t>
      </w:r>
      <w:r w:rsidRPr="00DB3842">
        <w:rPr>
          <w:rFonts w:ascii="Traditional Arabic" w:hAnsi="Traditional Arabic" w:cs="Traditional Arabic"/>
          <w:color w:val="000000"/>
          <w:sz w:val="24"/>
          <w:szCs w:val="24"/>
          <w:rtl/>
        </w:rPr>
        <w:t xml:space="preserve"> 2/11. </w:t>
      </w:r>
    </w:p>
  </w:footnote>
  <w:footnote w:id="23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الإفريقى، محمد بن مكرم بن على، أبوالفضل، جمال الدين الانصاري الرويفعى المشهور ابن منظور، </w:t>
      </w:r>
      <w:r w:rsidRPr="00DB3842">
        <w:rPr>
          <w:rFonts w:ascii="Traditional Arabic" w:hAnsi="Traditional Arabic" w:cs="Traditional Arabic"/>
          <w:b/>
          <w:bCs/>
          <w:color w:val="000000"/>
          <w:sz w:val="24"/>
          <w:szCs w:val="24"/>
          <w:rtl/>
        </w:rPr>
        <w:t>لسان العرب</w:t>
      </w:r>
      <w:r w:rsidRPr="00DB3842">
        <w:rPr>
          <w:rFonts w:ascii="Traditional Arabic" w:hAnsi="Traditional Arabic" w:cs="Traditional Arabic"/>
          <w:color w:val="000000"/>
          <w:sz w:val="24"/>
          <w:szCs w:val="24"/>
          <w:rtl/>
        </w:rPr>
        <w:t xml:space="preserve">، ط3، (بيروت: دار صادر، 1414 هـ) مادة:"قص"، 7/ 15. </w:t>
      </w:r>
    </w:p>
  </w:footnote>
  <w:footnote w:id="23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مسند الإمام أحمد، ك: </w:t>
      </w:r>
      <w:r w:rsidRPr="00DB3842">
        <w:rPr>
          <w:rFonts w:ascii="Traditional Arabic" w:hAnsi="Traditional Arabic" w:cs="Traditional Arabic"/>
          <w:b/>
          <w:bCs/>
          <w:color w:val="000000"/>
          <w:sz w:val="24"/>
          <w:szCs w:val="24"/>
          <w:rtl/>
        </w:rPr>
        <w:t>مُسْنَدُ الْمُكْثِرِينَ مِنَ الصَّحَابَةِ</w:t>
      </w:r>
      <w:r w:rsidRPr="00DB3842">
        <w:rPr>
          <w:rFonts w:ascii="Traditional Arabic" w:hAnsi="Traditional Arabic" w:cs="Traditional Arabic"/>
          <w:color w:val="000000"/>
          <w:sz w:val="24"/>
          <w:szCs w:val="24"/>
          <w:rtl/>
        </w:rPr>
        <w:t xml:space="preserve">، ب: مُسْنَدُ أَبِي سَعِيدٍ الْخُدْرِيِّ رَضِيَ اللَّهُ عَنْهُ، رقم الحديث: 11809. </w:t>
      </w:r>
    </w:p>
  </w:footnote>
  <w:footnote w:id="23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b/>
          <w:bCs/>
          <w:color w:val="000000"/>
          <w:sz w:val="24"/>
          <w:szCs w:val="24"/>
          <w:rtl/>
        </w:rPr>
        <w:t>كعب بن زهير بن أبي سلمى</w:t>
      </w:r>
      <w:r w:rsidRPr="00DB3842">
        <w:rPr>
          <w:rFonts w:ascii="Traditional Arabic" w:hAnsi="Traditional Arabic" w:cs="Traditional Arabic"/>
          <w:color w:val="000000"/>
          <w:sz w:val="24"/>
          <w:szCs w:val="24"/>
          <w:rtl/>
        </w:rPr>
        <w:t xml:space="preserve">، واسمه ربيعة بن رياح، المزني صحابي معروف، وشاعر مشهور. </w:t>
      </w:r>
    </w:p>
  </w:footnote>
  <w:footnote w:id="23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العسقلاني، أبوالفضل أحمد بن علي بن محمد بن أحمد بن حجر، </w:t>
      </w:r>
      <w:r w:rsidRPr="00DB3842">
        <w:rPr>
          <w:rFonts w:ascii="Traditional Arabic" w:hAnsi="Traditional Arabic" w:cs="Traditional Arabic"/>
          <w:b/>
          <w:bCs/>
          <w:color w:val="000000"/>
          <w:sz w:val="24"/>
          <w:szCs w:val="24"/>
          <w:rtl/>
        </w:rPr>
        <w:t>الإصابة في تمييز الصحابة</w:t>
      </w:r>
      <w:r w:rsidRPr="00DB3842">
        <w:rPr>
          <w:rFonts w:ascii="Traditional Arabic" w:hAnsi="Traditional Arabic" w:cs="Traditional Arabic"/>
          <w:color w:val="000000"/>
          <w:sz w:val="24"/>
          <w:szCs w:val="24"/>
          <w:rtl/>
        </w:rPr>
        <w:t xml:space="preserve">، تحقيق: عادل أحمد عبد الموجود؛ وعلى محمد معوض، ط1، (بيروت: دار الكتب العلمية، 1415 هـ)، 5/8 -443. </w:t>
      </w:r>
    </w:p>
  </w:footnote>
  <w:footnote w:id="23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الزمخشري، أبوالقاسم محمود بن عمروبن أحمد جار الله، </w:t>
      </w:r>
      <w:r w:rsidRPr="00DB3842">
        <w:rPr>
          <w:rFonts w:ascii="Traditional Arabic" w:hAnsi="Traditional Arabic" w:cs="Traditional Arabic"/>
          <w:b/>
          <w:bCs/>
          <w:color w:val="000000"/>
          <w:sz w:val="24"/>
          <w:szCs w:val="24"/>
          <w:rtl/>
        </w:rPr>
        <w:t>أساس البلاغة</w:t>
      </w:r>
      <w:r w:rsidRPr="00DB3842">
        <w:rPr>
          <w:rFonts w:ascii="Traditional Arabic" w:hAnsi="Traditional Arabic" w:cs="Traditional Arabic"/>
          <w:color w:val="000000"/>
          <w:sz w:val="24"/>
          <w:szCs w:val="24"/>
          <w:rtl/>
        </w:rPr>
        <w:t xml:space="preserve">، تحقيق: محمد باسل عيون السود، ط1، (بيروت: دار الكتب العلمية، 1419 هـ - 1998 م)، مادة:‘‘ ق وم‘‘، 2/2. </w:t>
      </w:r>
    </w:p>
  </w:footnote>
  <w:footnote w:id="236">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ماجد عرسان، </w:t>
      </w:r>
      <w:r w:rsidRPr="00DB3842">
        <w:rPr>
          <w:rFonts w:ascii="Traditional Arabic" w:hAnsi="Traditional Arabic" w:cs="Traditional Arabic"/>
          <w:b/>
          <w:bCs/>
          <w:color w:val="000000"/>
          <w:sz w:val="24"/>
          <w:szCs w:val="24"/>
          <w:rtl/>
        </w:rPr>
        <w:t>فلسفة التربية الإسلامية</w:t>
      </w:r>
      <w:r w:rsidRPr="00DB3842">
        <w:rPr>
          <w:rFonts w:ascii="Traditional Arabic" w:hAnsi="Traditional Arabic" w:cs="Traditional Arabic"/>
          <w:color w:val="000000"/>
          <w:sz w:val="24"/>
          <w:szCs w:val="24"/>
          <w:rtl/>
        </w:rPr>
        <w:t xml:space="preserve">، ط1، (الرياض:دار الوراق للنشر والتوزيع 2002 م)، 1 /1-299. </w:t>
      </w:r>
    </w:p>
  </w:footnote>
  <w:footnote w:id="23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مصطفى، ابوالعينين، على خليل، </w:t>
      </w:r>
      <w:r w:rsidRPr="00DB3842">
        <w:rPr>
          <w:rFonts w:ascii="Traditional Arabic" w:hAnsi="Traditional Arabic" w:cs="Traditional Arabic"/>
          <w:b/>
          <w:bCs/>
          <w:color w:val="000000"/>
          <w:sz w:val="24"/>
          <w:szCs w:val="24"/>
          <w:rtl/>
        </w:rPr>
        <w:t>القيم الاسلامية والتربية دراسة فى طبيعة القيم ومصادرها ودور التربية الإسلامية فى تكوينها وتنميتها</w:t>
      </w:r>
      <w:r w:rsidRPr="00DB3842">
        <w:rPr>
          <w:rFonts w:ascii="Traditional Arabic" w:hAnsi="Traditional Arabic" w:cs="Traditional Arabic"/>
          <w:color w:val="000000"/>
          <w:sz w:val="24"/>
          <w:szCs w:val="24"/>
          <w:rtl/>
        </w:rPr>
        <w:t xml:space="preserve">، ط1، (مكتبة ابراهيم حلبى: 1988م). 1/1-34. </w:t>
      </w:r>
    </w:p>
  </w:footnote>
  <w:footnote w:id="23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الفيصل، مصدر سابق، ص:12. </w:t>
      </w:r>
    </w:p>
  </w:footnote>
  <w:footnote w:id="23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الهيتي، خلف نصار، </w:t>
      </w:r>
      <w:r w:rsidRPr="00DB3842">
        <w:rPr>
          <w:rFonts w:ascii="Traditional Arabic" w:hAnsi="Traditional Arabic" w:cs="Traditional Arabic"/>
          <w:b/>
          <w:bCs/>
          <w:color w:val="000000"/>
          <w:sz w:val="24"/>
          <w:szCs w:val="24"/>
          <w:rtl/>
        </w:rPr>
        <w:t>القيم السائدة في صحافة الاطفال العراقية</w:t>
      </w:r>
      <w:r w:rsidRPr="00DB3842">
        <w:rPr>
          <w:rFonts w:ascii="Traditional Arabic" w:hAnsi="Traditional Arabic" w:cs="Traditional Arabic"/>
          <w:color w:val="000000"/>
          <w:sz w:val="24"/>
          <w:szCs w:val="24"/>
          <w:rtl/>
        </w:rPr>
        <w:t xml:space="preserve">، ط1، (منشورات وزارة الثقافة ولإعلام: 1978م)، ص:51. </w:t>
      </w:r>
    </w:p>
  </w:footnote>
  <w:footnote w:id="24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)بن حميد، صالح بن عبد الله بن محمد، ; ملوح، عبد الرحمن بن محمد بن عبد الرحمن، </w:t>
      </w:r>
      <w:r w:rsidRPr="00DB3842">
        <w:rPr>
          <w:rFonts w:ascii="Traditional Arabic" w:hAnsi="Traditional Arabic" w:cs="Traditional Arabic"/>
          <w:b/>
          <w:bCs/>
          <w:color w:val="000000"/>
          <w:sz w:val="24"/>
          <w:szCs w:val="24"/>
          <w:rtl/>
        </w:rPr>
        <w:t>نضرة النعيم في مكارم أخلاق الرسول الكريم</w:t>
      </w:r>
      <w:r w:rsidRPr="00DB3842">
        <w:rPr>
          <w:rFonts w:ascii="Traditional Arabic" w:hAnsi="Traditional Arabic" w:cs="Traditional Arabic"/>
          <w:color w:val="000000"/>
          <w:sz w:val="24"/>
          <w:szCs w:val="24"/>
          <w:rtl/>
        </w:rPr>
        <w:t xml:space="preserve"> - صلى الله عليه وسلم، ط4، (جدة: دار الوسيلة للنشر والتوزيع، 2009 م)، 12 / 556-24. </w:t>
      </w:r>
    </w:p>
  </w:footnote>
  <w:footnote w:id="24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)عثمان، محمد فتحي. 140 هـ/ 1403 هـ.</w:t>
      </w:r>
      <w:r w:rsidRPr="00DB3842">
        <w:rPr>
          <w:rFonts w:ascii="Traditional Arabic" w:hAnsi="Traditional Arabic" w:cs="Traditional Arabic"/>
          <w:b/>
          <w:bCs/>
          <w:color w:val="000000"/>
          <w:sz w:val="24"/>
          <w:szCs w:val="24"/>
          <w:rtl/>
        </w:rPr>
        <w:t xml:space="preserve"> القيم الحضارية في رسالة الإسلام</w:t>
      </w:r>
      <w:r w:rsidRPr="00DB3842">
        <w:rPr>
          <w:rFonts w:ascii="Traditional Arabic" w:hAnsi="Traditional Arabic" w:cs="Traditional Arabic"/>
          <w:color w:val="000000"/>
          <w:sz w:val="24"/>
          <w:szCs w:val="24"/>
          <w:rtl/>
        </w:rPr>
        <w:t xml:space="preserve">. السعودية: الدار السعودية، ط1. </w:t>
      </w:r>
    </w:p>
  </w:footnote>
  <w:footnote w:id="24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الفرقان</w:t>
      </w:r>
      <w:r w:rsidRPr="00DB3842">
        <w:rPr>
          <w:rFonts w:ascii="Traditional Arabic" w:hAnsi="Traditional Arabic" w:cs="Traditional Arabic"/>
          <w:color w:val="000000"/>
          <w:sz w:val="24"/>
          <w:szCs w:val="24"/>
          <w:rtl/>
        </w:rPr>
        <w:t xml:space="preserve">، الأية:1. </w:t>
      </w:r>
    </w:p>
  </w:footnote>
  <w:footnote w:id="24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بن حميد، مصدر سابق، ص:43. </w:t>
      </w:r>
    </w:p>
  </w:footnote>
  <w:footnote w:id="24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الهيئة العامة لقصور الثقافة بمصر، مصدر سابق. </w:t>
      </w:r>
    </w:p>
  </w:footnote>
  <w:footnote w:id="24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لم أجد في الطبعة التي عندي </w:t>
      </w:r>
      <w:r w:rsidRPr="00DB3842">
        <w:rPr>
          <w:rFonts w:ascii="Traditional Arabic" w:hAnsi="Traditional Arabic" w:cs="Traditional Arabic"/>
          <w:b/>
          <w:bCs/>
          <w:color w:val="000000"/>
          <w:sz w:val="24"/>
          <w:szCs w:val="24"/>
          <w:rtl/>
        </w:rPr>
        <w:t>(من حياة الرسول</w:t>
      </w:r>
      <w:r w:rsidRPr="00DB3842">
        <w:rPr>
          <w:rFonts w:ascii="Traditional Arabic" w:hAnsi="Traditional Arabic" w:cs="Traditional Arabic"/>
          <w:color w:val="000000"/>
          <w:sz w:val="24"/>
          <w:szCs w:val="24"/>
          <w:rtl/>
        </w:rPr>
        <w:t xml:space="preserve">) - صلى الله عليه وسلم - هذه المقدمة، وهي صادرة عن:دار المعارف وهي الطبعة قديمة جدًا وجدتها في أرشيف مكتبة المسجد النبوي الشريف. </w:t>
      </w:r>
    </w:p>
  </w:footnote>
  <w:footnote w:id="24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البقرة</w:t>
      </w:r>
      <w:r w:rsidRPr="00DB3842">
        <w:rPr>
          <w:rFonts w:ascii="Traditional Arabic" w:hAnsi="Traditional Arabic" w:cs="Traditional Arabic"/>
          <w:color w:val="000000"/>
          <w:sz w:val="24"/>
          <w:szCs w:val="24"/>
          <w:rtl/>
        </w:rPr>
        <w:t xml:space="preserve">، الأية:132. </w:t>
      </w:r>
    </w:p>
  </w:footnote>
  <w:footnote w:id="24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الخطابي، أبوسليمان حمد بن محمد بن إبراهيم بن الخطاب البستي. </w:t>
      </w:r>
      <w:r w:rsidRPr="00DB3842">
        <w:rPr>
          <w:rFonts w:ascii="Traditional Arabic" w:hAnsi="Traditional Arabic" w:cs="Traditional Arabic"/>
          <w:b/>
          <w:bCs/>
          <w:color w:val="000000"/>
          <w:sz w:val="24"/>
          <w:szCs w:val="24"/>
          <w:rtl/>
        </w:rPr>
        <w:t>الغنية عن الكلام وأهله</w:t>
      </w:r>
      <w:r w:rsidRPr="00DB3842">
        <w:rPr>
          <w:rFonts w:ascii="Traditional Arabic" w:hAnsi="Traditional Arabic" w:cs="Traditional Arabic"/>
          <w:color w:val="000000"/>
          <w:sz w:val="24"/>
          <w:szCs w:val="24"/>
          <w:rtl/>
        </w:rPr>
        <w:t xml:space="preserve">، ط1، (القاهرة: المنهاج، 1425 هـ). </w:t>
      </w:r>
    </w:p>
  </w:footnote>
  <w:footnote w:id="24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مريم</w:t>
      </w:r>
      <w:r w:rsidRPr="00DB3842">
        <w:rPr>
          <w:rFonts w:ascii="Traditional Arabic" w:hAnsi="Traditional Arabic" w:cs="Traditional Arabic"/>
          <w:color w:val="000000"/>
          <w:sz w:val="24"/>
          <w:szCs w:val="24"/>
          <w:rtl/>
        </w:rPr>
        <w:t xml:space="preserve">، الأية:65. </w:t>
      </w:r>
    </w:p>
  </w:footnote>
  <w:footnote w:id="24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الأعراف</w:t>
      </w:r>
      <w:r w:rsidRPr="00DB3842">
        <w:rPr>
          <w:rFonts w:ascii="Traditional Arabic" w:hAnsi="Traditional Arabic" w:cs="Traditional Arabic"/>
          <w:color w:val="000000"/>
          <w:sz w:val="24"/>
          <w:szCs w:val="24"/>
          <w:rtl/>
        </w:rPr>
        <w:t xml:space="preserve">، الأية:54. </w:t>
      </w:r>
    </w:p>
  </w:footnote>
  <w:footnote w:id="25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الخطابي، مصدر سابق، ج:1، ص: 17. </w:t>
      </w:r>
    </w:p>
  </w:footnote>
  <w:footnote w:id="25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خليل، محمود, مصدر سابق، ص:35. </w:t>
      </w:r>
    </w:p>
  </w:footnote>
  <w:footnote w:id="25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ص:35. </w:t>
      </w:r>
    </w:p>
  </w:footnote>
  <w:footnote w:id="25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الخليل، محمود، مصدر سابق، ص: 30. </w:t>
      </w:r>
    </w:p>
  </w:footnote>
  <w:footnote w:id="25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العنكب الحزين، مصدر سابق، ص: 4. </w:t>
      </w:r>
    </w:p>
  </w:footnote>
  <w:footnote w:id="25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)الكيلاني، كامل، </w:t>
      </w:r>
      <w:r w:rsidRPr="00DB3842">
        <w:rPr>
          <w:rFonts w:ascii="Traditional Arabic" w:hAnsi="Traditional Arabic" w:cs="Traditional Arabic"/>
          <w:b/>
          <w:bCs/>
          <w:color w:val="000000"/>
          <w:sz w:val="24"/>
          <w:szCs w:val="24"/>
          <w:rtl/>
        </w:rPr>
        <w:t>العنكب الحزين</w:t>
      </w:r>
      <w:r w:rsidRPr="00DB3842">
        <w:rPr>
          <w:rFonts w:ascii="Traditional Arabic" w:hAnsi="Traditional Arabic" w:cs="Traditional Arabic"/>
          <w:color w:val="000000"/>
          <w:sz w:val="24"/>
          <w:szCs w:val="24"/>
          <w:rtl/>
        </w:rPr>
        <w:t xml:space="preserve"> ، ص: 17. </w:t>
      </w:r>
    </w:p>
  </w:footnote>
  <w:footnote w:id="25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ص: 20. </w:t>
      </w:r>
    </w:p>
  </w:footnote>
  <w:footnote w:id="25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"قال شيخ الإسلام ابن تيمية رحمه الله ( أكثر الخطب التي ينقلها صاحب "نهج البلاغة "كذب على علي –رضي الله عنه ، وعليٌّ رضي الله عنه أجلُّ وأعلى قدرا من أن يتكلم بذلك الكلام ، ولكن هؤلاء وضعوا أكاذيب وظنوا أنها مدح ، فلا هي صدق ولا هي مدح..." </w:t>
      </w:r>
      <w:r w:rsidRPr="00DB3842">
        <w:rPr>
          <w:rFonts w:ascii="Traditional Arabic" w:hAnsi="Traditional Arabic" w:cs="Traditional Arabic"/>
          <w:b/>
          <w:bCs/>
          <w:color w:val="000000"/>
          <w:sz w:val="24"/>
          <w:szCs w:val="24"/>
          <w:rtl/>
        </w:rPr>
        <w:t>انظر</w:t>
      </w:r>
      <w:r w:rsidRPr="00DB3842">
        <w:rPr>
          <w:rFonts w:ascii="Traditional Arabic" w:hAnsi="Traditional Arabic" w:cs="Traditional Arabic"/>
          <w:color w:val="000000"/>
          <w:sz w:val="24"/>
          <w:szCs w:val="24"/>
          <w:rtl/>
        </w:rPr>
        <w:t xml:space="preserve">:ابن تيمية, أحمد بن عبد الحليم بن عبد السلام, </w:t>
      </w:r>
      <w:r w:rsidRPr="00DB3842">
        <w:rPr>
          <w:rFonts w:ascii="Traditional Arabic" w:hAnsi="Traditional Arabic" w:cs="Traditional Arabic"/>
          <w:b/>
          <w:bCs/>
          <w:color w:val="000000"/>
          <w:sz w:val="24"/>
          <w:szCs w:val="24"/>
          <w:rtl/>
        </w:rPr>
        <w:t>منهاج السنة النبوية في نقض كلام الشيعة القدرية</w:t>
      </w:r>
      <w:r w:rsidRPr="00DB3842">
        <w:rPr>
          <w:rFonts w:ascii="Traditional Arabic" w:hAnsi="Traditional Arabic" w:cs="Traditional Arabic"/>
          <w:color w:val="000000"/>
          <w:sz w:val="24"/>
          <w:szCs w:val="24"/>
          <w:rtl/>
        </w:rPr>
        <w:t xml:space="preserve">, تحقيق: محمد رشاد سالم, ط1 (الرياض:جامعة الإمام محمد بن سعود الإسلامية,  1406 هـ - 1986 م ),8/9- ص:55. </w:t>
      </w:r>
    </w:p>
  </w:footnote>
  <w:footnote w:id="25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 xml:space="preserve">حـي بن يـقظـان، </w:t>
      </w:r>
      <w:r w:rsidRPr="00DB3842">
        <w:rPr>
          <w:rFonts w:ascii="Traditional Arabic" w:hAnsi="Traditional Arabic" w:cs="Traditional Arabic"/>
          <w:color w:val="000000"/>
          <w:sz w:val="24"/>
          <w:szCs w:val="24"/>
          <w:rtl/>
        </w:rPr>
        <w:t>مصدر، سابق. ص:31.</w:t>
      </w:r>
      <w:r w:rsidRPr="00DB3842">
        <w:rPr>
          <w:rFonts w:ascii="Traditional Arabic" w:hAnsi="Traditional Arabic" w:cs="Traditional Arabic"/>
          <w:sz w:val="24"/>
          <w:szCs w:val="24"/>
          <w:rtl/>
        </w:rPr>
        <w:t xml:space="preserve"> </w:t>
      </w:r>
    </w:p>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p>
  </w:footnote>
  <w:footnote w:id="25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lang w:eastAsia="ar-SA"/>
        </w:rPr>
        <w:t xml:space="preserve">ابن النفيس، علاء الدين على بن الحزم القرشي، </w:t>
      </w:r>
      <w:r w:rsidRPr="00DB3842">
        <w:rPr>
          <w:rFonts w:ascii="Traditional Arabic" w:hAnsi="Traditional Arabic" w:cs="Traditional Arabic"/>
          <w:b/>
          <w:bCs/>
          <w:color w:val="000000"/>
          <w:sz w:val="24"/>
          <w:szCs w:val="24"/>
          <w:rtl/>
          <w:lang w:eastAsia="ar-SA"/>
        </w:rPr>
        <w:t xml:space="preserve">الرسالة الكاملية في السيرة النبوية. </w:t>
      </w:r>
      <w:r w:rsidRPr="00DB3842">
        <w:rPr>
          <w:rFonts w:ascii="Traditional Arabic" w:hAnsi="Traditional Arabic" w:cs="Traditional Arabic"/>
          <w:color w:val="000000"/>
          <w:sz w:val="24"/>
          <w:szCs w:val="24"/>
          <w:rtl/>
          <w:lang w:eastAsia="ar-SA"/>
        </w:rPr>
        <w:t xml:space="preserve">تعليق وتحقيق:عبد المنعم محمد عمر، ط2، (مصر:وزارة الأوقاف، لجنة إحياء التراث الإسلامي، 1987 م)، ص:95. </w:t>
      </w:r>
    </w:p>
  </w:footnote>
  <w:footnote w:id="26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بلاد العجائب</w:t>
      </w:r>
      <w:r w:rsidRPr="00DB3842">
        <w:rPr>
          <w:rFonts w:ascii="Traditional Arabic" w:hAnsi="Traditional Arabic" w:cs="Traditional Arabic"/>
          <w:color w:val="000000"/>
          <w:sz w:val="24"/>
          <w:szCs w:val="24"/>
          <w:rtl/>
        </w:rPr>
        <w:t xml:space="preserve">، ط11 (القاهرة: دار المعارف، 1973م) ص:1. </w:t>
      </w:r>
    </w:p>
  </w:footnote>
  <w:footnote w:id="26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الخطابي، مصدر سابق، ج:1، ص:17. </w:t>
      </w:r>
    </w:p>
  </w:footnote>
  <w:footnote w:id="26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ابن عثيمين، محمد بن صالح بن محمد، </w:t>
      </w:r>
      <w:r w:rsidRPr="00DB3842">
        <w:rPr>
          <w:rFonts w:ascii="Traditional Arabic" w:hAnsi="Traditional Arabic" w:cs="Traditional Arabic"/>
          <w:b/>
          <w:bCs/>
          <w:color w:val="000000"/>
          <w:sz w:val="24"/>
          <w:szCs w:val="24"/>
          <w:rtl/>
        </w:rPr>
        <w:t xml:space="preserve">مجموع فتاوى ورسائل فضيلة الشيخ محمد بن صالح العثيمين، </w:t>
      </w:r>
      <w:r w:rsidRPr="00DB3842">
        <w:rPr>
          <w:rFonts w:ascii="Traditional Arabic" w:hAnsi="Traditional Arabic" w:cs="Traditional Arabic"/>
          <w:color w:val="000000"/>
          <w:sz w:val="24"/>
          <w:szCs w:val="24"/>
          <w:rtl/>
        </w:rPr>
        <w:t xml:space="preserve">تحقيق: فهد بن ناصر بن إبراهيم السليمان، ط4، (الرياض:دار الوطن 1413ه)، 4/26 – 224. </w:t>
      </w:r>
    </w:p>
  </w:footnote>
  <w:footnote w:id="26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النساء</w:t>
      </w:r>
      <w:r w:rsidRPr="00DB3842">
        <w:rPr>
          <w:rFonts w:ascii="Traditional Arabic" w:hAnsi="Traditional Arabic" w:cs="Traditional Arabic"/>
          <w:color w:val="000000"/>
          <w:sz w:val="24"/>
          <w:szCs w:val="24"/>
          <w:rtl/>
        </w:rPr>
        <w:t xml:space="preserve">، الآية: 36. </w:t>
      </w:r>
    </w:p>
  </w:footnote>
  <w:footnote w:id="26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حـي بن يـقظـان</w:t>
      </w:r>
      <w:r w:rsidRPr="00DB3842">
        <w:rPr>
          <w:rFonts w:ascii="Traditional Arabic" w:hAnsi="Traditional Arabic" w:cs="Traditional Arabic"/>
          <w:color w:val="000000"/>
          <w:sz w:val="24"/>
          <w:szCs w:val="24"/>
          <w:rtl/>
        </w:rPr>
        <w:t xml:space="preserve">، مصدر سابق، ص: 31. </w:t>
      </w:r>
    </w:p>
  </w:footnote>
  <w:footnote w:id="265">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سورة </w:t>
      </w:r>
      <w:r w:rsidRPr="00DB3842">
        <w:rPr>
          <w:rFonts w:ascii="Traditional Arabic" w:hAnsi="Traditional Arabic" w:cs="Traditional Arabic"/>
          <w:b/>
          <w:bCs/>
          <w:sz w:val="24"/>
          <w:szCs w:val="24"/>
          <w:rtl/>
        </w:rPr>
        <w:t>البقرة,</w:t>
      </w:r>
      <w:r w:rsidRPr="00DB3842">
        <w:rPr>
          <w:rFonts w:ascii="Traditional Arabic" w:hAnsi="Traditional Arabic" w:cs="Traditional Arabic"/>
          <w:sz w:val="24"/>
          <w:szCs w:val="24"/>
          <w:rtl/>
        </w:rPr>
        <w:t xml:space="preserve"> الآية:195.</w:t>
      </w:r>
    </w:p>
  </w:footnote>
  <w:footnote w:id="26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الأمير مشمش</w:t>
      </w:r>
      <w:r w:rsidRPr="00DB3842">
        <w:rPr>
          <w:rFonts w:ascii="Traditional Arabic" w:hAnsi="Traditional Arabic" w:cs="Traditional Arabic"/>
          <w:color w:val="000000"/>
          <w:sz w:val="24"/>
          <w:szCs w:val="24"/>
          <w:rtl/>
        </w:rPr>
        <w:t xml:space="preserve"> (سلسلة رياض الاطفال)، (القاهرة:دار مكتبة الاطفال 1987م)، ص:4. </w:t>
      </w:r>
    </w:p>
  </w:footnote>
  <w:footnote w:id="267">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sz w:val="24"/>
          <w:szCs w:val="24"/>
          <w:rtl/>
        </w:rPr>
        <w:t>المصدر السابق,ص:8.</w:t>
      </w:r>
    </w:p>
  </w:footnote>
  <w:footnote w:id="268">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المصدر السابق,ص:10.</w:t>
      </w:r>
    </w:p>
  </w:footnote>
  <w:footnote w:id="26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عبد الوهاب، سليمان بن عبد الله بن محمد، </w:t>
      </w:r>
      <w:r w:rsidRPr="00DB3842">
        <w:rPr>
          <w:rFonts w:ascii="Traditional Arabic" w:hAnsi="Traditional Arabic" w:cs="Traditional Arabic"/>
          <w:b/>
          <w:bCs/>
          <w:color w:val="000000"/>
          <w:sz w:val="24"/>
          <w:szCs w:val="24"/>
          <w:rtl/>
        </w:rPr>
        <w:t>تيسير العزيز الحميد في شرح كتاب التوحيد الذى هوحق الله على العبيد</w:t>
      </w:r>
      <w:r w:rsidRPr="00DB3842">
        <w:rPr>
          <w:rFonts w:ascii="Traditional Arabic" w:hAnsi="Traditional Arabic" w:cs="Traditional Arabic"/>
          <w:color w:val="000000"/>
          <w:sz w:val="24"/>
          <w:szCs w:val="24"/>
          <w:rtl/>
        </w:rPr>
        <w:t xml:space="preserve">، تحقيق: زهير الشاويش، ط1، (بيروت:المكتب الاسلامي، 1423هـ/2002م) 1/664-87. </w:t>
      </w:r>
    </w:p>
  </w:footnote>
  <w:footnote w:id="27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الانعام، الأية: 55. </w:t>
      </w:r>
    </w:p>
  </w:footnote>
  <w:footnote w:id="27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w:t>
      </w:r>
      <w:r w:rsidRPr="00DB3842">
        <w:rPr>
          <w:rFonts w:ascii="Traditional Arabic" w:hAnsi="Traditional Arabic" w:cs="Traditional Arabic"/>
          <w:b/>
          <w:bCs/>
          <w:color w:val="000000"/>
          <w:sz w:val="24"/>
          <w:szCs w:val="24"/>
          <w:rtl/>
        </w:rPr>
        <w:t>الوعظ الكاذب</w:t>
      </w:r>
      <w:r w:rsidRPr="00DB3842">
        <w:rPr>
          <w:rFonts w:ascii="Traditional Arabic" w:hAnsi="Traditional Arabic" w:cs="Traditional Arabic"/>
          <w:color w:val="000000"/>
          <w:sz w:val="24"/>
          <w:szCs w:val="24"/>
          <w:rtl/>
        </w:rPr>
        <w:t xml:space="preserve">، مصدر سابق، ص:90. </w:t>
      </w:r>
    </w:p>
  </w:footnote>
  <w:footnote w:id="27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سورة:</w:t>
      </w:r>
      <w:r w:rsidRPr="00DB3842">
        <w:rPr>
          <w:rFonts w:ascii="Traditional Arabic" w:hAnsi="Traditional Arabic" w:cs="Traditional Arabic"/>
          <w:b/>
          <w:bCs/>
          <w:color w:val="000000"/>
          <w:sz w:val="24"/>
          <w:szCs w:val="24"/>
          <w:rtl/>
        </w:rPr>
        <w:t>ق،</w:t>
      </w:r>
      <w:r w:rsidRPr="00DB3842">
        <w:rPr>
          <w:rFonts w:ascii="Traditional Arabic" w:hAnsi="Traditional Arabic" w:cs="Traditional Arabic"/>
          <w:color w:val="000000"/>
          <w:sz w:val="24"/>
          <w:szCs w:val="24"/>
          <w:rtl/>
        </w:rPr>
        <w:t xml:space="preserve"> الأية: 18. </w:t>
      </w:r>
    </w:p>
  </w:footnote>
  <w:footnote w:id="27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حمودة، عبد العزيز، </w:t>
      </w:r>
      <w:r w:rsidRPr="00DB3842">
        <w:rPr>
          <w:rFonts w:ascii="Traditional Arabic" w:hAnsi="Traditional Arabic" w:cs="Traditional Arabic"/>
          <w:b/>
          <w:bCs/>
          <w:color w:val="000000"/>
          <w:sz w:val="24"/>
          <w:szCs w:val="24"/>
          <w:rtl/>
        </w:rPr>
        <w:t>المرايا المقعرة</w:t>
      </w:r>
      <w:r w:rsidRPr="00DB3842">
        <w:rPr>
          <w:rFonts w:ascii="Traditional Arabic" w:hAnsi="Traditional Arabic" w:cs="Traditional Arabic"/>
          <w:color w:val="000000"/>
          <w:sz w:val="24"/>
          <w:szCs w:val="24"/>
          <w:rtl/>
        </w:rPr>
        <w:t xml:space="preserve">، ط1، (الكويت:مطابع الوطن، 1422 ه-2001م). 1/1-116. </w:t>
      </w:r>
    </w:p>
  </w:footnote>
  <w:footnote w:id="27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b/>
          <w:bCs/>
          <w:color w:val="000000"/>
          <w:sz w:val="24"/>
          <w:szCs w:val="24"/>
          <w:rtl/>
        </w:rPr>
        <w:t>رحلة ابن جبير</w:t>
      </w:r>
      <w:r w:rsidRPr="00DB3842">
        <w:rPr>
          <w:rFonts w:ascii="Traditional Arabic" w:hAnsi="Traditional Arabic" w:cs="Traditional Arabic"/>
          <w:color w:val="000000"/>
          <w:sz w:val="24"/>
          <w:szCs w:val="24"/>
          <w:rtl/>
        </w:rPr>
        <w:t xml:space="preserve">: وهومحمد بن أحمد بن جبير الاندلسي (529 - 607هـ) التي دون فيها مشاهداته ويومياته، في رحلته من الاندلس الى الحجاز. أشهر رحلات أهل الاندلس. طبعت كاملة لأول مرة في ليدن سنة 1852م بعناية الانجليزي رايت. وترجمت قديمًا إلى لغات كثيرة. </w:t>
      </w:r>
    </w:p>
  </w:footnote>
  <w:footnote w:id="275">
    <w:p w:rsidR="007F1137" w:rsidRPr="005E6818" w:rsidRDefault="007F1137" w:rsidP="00DB3842">
      <w:pPr>
        <w:autoSpaceDE w:val="0"/>
        <w:autoSpaceDN w:val="0"/>
        <w:adjustRightInd w:val="0"/>
        <w:spacing w:after="0" w:line="240" w:lineRule="auto"/>
        <w:rPr>
          <w:rFonts w:ascii="Traditional Arabic" w:hAnsi="Traditional Arabic" w:cs="Traditional Arabic"/>
          <w:color w:val="000000" w:themeColor="text1"/>
          <w:sz w:val="24"/>
          <w:szCs w:val="24"/>
          <w:rtl/>
        </w:rPr>
      </w:pPr>
    </w:p>
    <w:p w:rsidR="007F1137" w:rsidRPr="00DB3842" w:rsidRDefault="007F1137" w:rsidP="00DB3842">
      <w:pPr>
        <w:autoSpaceDE w:val="0"/>
        <w:autoSpaceDN w:val="0"/>
        <w:adjustRightInd w:val="0"/>
        <w:spacing w:after="0" w:line="240" w:lineRule="auto"/>
        <w:rPr>
          <w:rFonts w:ascii="Traditional Arabic" w:hAnsi="Traditional Arabic" w:cs="Traditional Arabic"/>
          <w:sz w:val="24"/>
          <w:szCs w:val="24"/>
          <w:rtl/>
        </w:rPr>
      </w:pPr>
      <w:r w:rsidRPr="005E6818">
        <w:rPr>
          <w:rFonts w:ascii="Traditional Arabic" w:eastAsia="Calibri" w:hAnsi="Traditional Arabic" w:cs="Traditional Arabic"/>
          <w:color w:val="000000" w:themeColor="text1"/>
          <w:sz w:val="24"/>
          <w:szCs w:val="24"/>
          <w:rtl/>
        </w:rPr>
        <w:t xml:space="preserve"> </w:t>
      </w:r>
      <w:r w:rsidRPr="005E6818">
        <w:rPr>
          <w:rFonts w:ascii="Traditional Arabic" w:eastAsia="Calibri" w:hAnsi="Traditional Arabic" w:cs="Traditional Arabic"/>
          <w:color w:val="000000" w:themeColor="text1"/>
          <w:sz w:val="24"/>
          <w:szCs w:val="24"/>
          <w:rtl/>
        </w:rPr>
        <w:t>(</w:t>
      </w:r>
      <w:r w:rsidRPr="005E6818">
        <w:rPr>
          <w:rFonts w:ascii="Traditional Arabic" w:eastAsia="Calibri" w:hAnsi="Traditional Arabic" w:cs="Traditional Arabic"/>
          <w:color w:val="000000" w:themeColor="text1"/>
          <w:sz w:val="24"/>
          <w:szCs w:val="24"/>
          <w:rtl/>
        </w:rPr>
        <w:footnoteRef/>
      </w:r>
      <w:r w:rsidRPr="005E6818">
        <w:rPr>
          <w:rFonts w:ascii="Traditional Arabic" w:eastAsia="Calibri" w:hAnsi="Traditional Arabic" w:cs="Traditional Arabic"/>
          <w:color w:val="000000" w:themeColor="text1"/>
          <w:sz w:val="24"/>
          <w:szCs w:val="24"/>
          <w:rtl/>
        </w:rPr>
        <w:t>)</w:t>
      </w:r>
      <w:r w:rsidRPr="005E6818">
        <w:rPr>
          <w:rFonts w:ascii="Traditional Arabic" w:hAnsi="Traditional Arabic" w:cs="Traditional Arabic"/>
          <w:color w:val="000000" w:themeColor="text1"/>
          <w:sz w:val="24"/>
          <w:szCs w:val="24"/>
          <w:rtl/>
        </w:rPr>
        <w:t xml:space="preserve"> </w:t>
      </w:r>
      <w:r w:rsidRPr="005E6818">
        <w:rPr>
          <w:rFonts w:ascii="Traditional Arabic" w:hAnsi="Traditional Arabic" w:cs="Traditional Arabic"/>
          <w:b/>
          <w:bCs/>
          <w:color w:val="000000" w:themeColor="text1"/>
          <w:sz w:val="24"/>
          <w:szCs w:val="24"/>
          <w:rtl/>
        </w:rPr>
        <w:t>الإِسْعافُ:</w:t>
      </w:r>
      <w:r w:rsidRPr="005E6818">
        <w:rPr>
          <w:rFonts w:ascii="Traditional Arabic" w:hAnsi="Traditional Arabic" w:cs="Traditional Arabic"/>
          <w:color w:val="000000" w:themeColor="text1"/>
          <w:sz w:val="24"/>
          <w:szCs w:val="24"/>
          <w:rtl/>
        </w:rPr>
        <w:t xml:space="preserve"> قَضَاءُ الْحَاجَةِ وَقَدْ أَسعَفَه بِهَا.انظر: الإفريقى</w:t>
      </w:r>
      <w:r w:rsidRPr="00DB3842">
        <w:rPr>
          <w:rFonts w:ascii="Traditional Arabic" w:hAnsi="Traditional Arabic" w:cs="Traditional Arabic"/>
          <w:color w:val="000000"/>
          <w:sz w:val="24"/>
          <w:szCs w:val="24"/>
          <w:rtl/>
        </w:rPr>
        <w:t>، مصدر سابق,فصل السين المهملة، 9/152.</w:t>
      </w:r>
    </w:p>
  </w:footnote>
  <w:footnote w:id="27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ابن جبير السلسلة (قصص عربية).</w:t>
      </w:r>
      <w:r w:rsidRPr="00DB3842">
        <w:rPr>
          <w:rFonts w:ascii="Traditional Arabic" w:hAnsi="Traditional Arabic" w:cs="Traditional Arabic"/>
          <w:color w:val="000000"/>
          <w:sz w:val="24"/>
          <w:szCs w:val="24"/>
          <w:rtl/>
        </w:rPr>
        <w:t xml:space="preserve"> ط 10، (القاهرة: دار المعارف، 1987م) ص:</w:t>
      </w:r>
      <w:r w:rsidRPr="00DB3842">
        <w:rPr>
          <w:rFonts w:ascii="Traditional Arabic" w:hAnsi="Traditional Arabic" w:cs="Traditional Arabic"/>
          <w:sz w:val="24"/>
          <w:szCs w:val="24"/>
          <w:rtl/>
        </w:rPr>
        <w:t xml:space="preserve"> </w:t>
      </w:r>
      <w:r w:rsidRPr="00DB3842">
        <w:rPr>
          <w:rFonts w:ascii="Traditional Arabic" w:hAnsi="Traditional Arabic" w:cs="Traditional Arabic"/>
          <w:color w:val="000000"/>
          <w:sz w:val="24"/>
          <w:szCs w:val="24"/>
          <w:rtl/>
        </w:rPr>
        <w:t xml:space="preserve">178. </w:t>
      </w:r>
    </w:p>
  </w:footnote>
  <w:footnote w:id="27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الأنفال</w:t>
      </w:r>
      <w:r w:rsidRPr="00DB3842">
        <w:rPr>
          <w:rFonts w:ascii="Traditional Arabic" w:hAnsi="Traditional Arabic" w:cs="Traditional Arabic"/>
          <w:color w:val="000000"/>
          <w:sz w:val="24"/>
          <w:szCs w:val="24"/>
          <w:rtl/>
        </w:rPr>
        <w:t xml:space="preserve">، الأية:9. </w:t>
      </w:r>
    </w:p>
  </w:footnote>
  <w:footnote w:id="278">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ابن جبير</w:t>
      </w:r>
      <w:r w:rsidRPr="00DB3842">
        <w:rPr>
          <w:rFonts w:ascii="Traditional Arabic" w:hAnsi="Traditional Arabic" w:cs="Traditional Arabic"/>
          <w:color w:val="000000"/>
          <w:sz w:val="24"/>
          <w:szCs w:val="24"/>
          <w:rtl/>
        </w:rPr>
        <w:t>، مصدر سابق ص:5.</w:t>
      </w:r>
    </w:p>
  </w:footnote>
  <w:footnote w:id="27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ص:22. </w:t>
      </w:r>
    </w:p>
  </w:footnote>
  <w:footnote w:id="28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صحيح البخاري رقم الحديث:</w:t>
      </w:r>
      <w:r w:rsidRPr="00DB3842">
        <w:rPr>
          <w:rFonts w:ascii="Traditional Arabic" w:hAnsi="Traditional Arabic" w:cs="Traditional Arabic"/>
          <w:b/>
          <w:bCs/>
          <w:color w:val="000000"/>
          <w:sz w:val="24"/>
          <w:szCs w:val="24"/>
          <w:rtl/>
        </w:rPr>
        <w:t xml:space="preserve"> كِ: الجَنَائِزِ</w:t>
      </w:r>
      <w:r w:rsidRPr="00DB3842">
        <w:rPr>
          <w:rFonts w:ascii="Traditional Arabic" w:hAnsi="Traditional Arabic" w:cs="Traditional Arabic"/>
          <w:color w:val="000000"/>
          <w:sz w:val="24"/>
          <w:szCs w:val="24"/>
          <w:rtl/>
        </w:rPr>
        <w:t xml:space="preserve">، بَابُ مَا يُكْرَهُ مِنَ اتِّخَاذِ المَسَاجِدِ عَلَى القُبُورِ. 2/9-88، 1330. </w:t>
      </w:r>
    </w:p>
  </w:footnote>
  <w:footnote w:id="28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بطل أثينا</w:t>
      </w:r>
      <w:r w:rsidRPr="00DB3842">
        <w:rPr>
          <w:rFonts w:ascii="Traditional Arabic" w:hAnsi="Traditional Arabic" w:cs="Traditional Arabic"/>
          <w:color w:val="000000"/>
          <w:sz w:val="24"/>
          <w:szCs w:val="24"/>
          <w:rtl/>
        </w:rPr>
        <w:t xml:space="preserve">، مصدر سابق، ص:39. </w:t>
      </w:r>
    </w:p>
  </w:footnote>
  <w:footnote w:id="28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صراع الاخوين</w:t>
      </w:r>
      <w:r w:rsidRPr="00DB3842">
        <w:rPr>
          <w:rFonts w:ascii="Traditional Arabic" w:hAnsi="Traditional Arabic" w:cs="Traditional Arabic"/>
          <w:color w:val="000000"/>
          <w:sz w:val="24"/>
          <w:szCs w:val="24"/>
          <w:rtl/>
        </w:rPr>
        <w:t>، ص52</w:t>
      </w:r>
    </w:p>
  </w:footnote>
  <w:footnote w:id="28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الشيخ الهندي (قصص هندية)،</w:t>
      </w:r>
      <w:r w:rsidRPr="00DB3842">
        <w:rPr>
          <w:rFonts w:ascii="Traditional Arabic" w:hAnsi="Traditional Arabic" w:cs="Traditional Arabic"/>
          <w:color w:val="000000"/>
          <w:sz w:val="24"/>
          <w:szCs w:val="24"/>
          <w:rtl/>
        </w:rPr>
        <w:t xml:space="preserve"> ط12، (القاهرة:دار المعارف، 1990م)، ص:5. </w:t>
      </w:r>
    </w:p>
  </w:footnote>
  <w:footnote w:id="28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خسروشاه (من قصص ألف ليلة وليلة)</w:t>
      </w:r>
      <w:r w:rsidRPr="00DB3842">
        <w:rPr>
          <w:rFonts w:ascii="Traditional Arabic" w:hAnsi="Traditional Arabic" w:cs="Traditional Arabic"/>
          <w:color w:val="000000"/>
          <w:sz w:val="24"/>
          <w:szCs w:val="24"/>
          <w:rtl/>
        </w:rPr>
        <w:t xml:space="preserve">، ط14، القاهرة: دار المعارف)، ص:10. </w:t>
      </w:r>
    </w:p>
  </w:footnote>
  <w:footnote w:id="28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الملك ميداس</w:t>
      </w:r>
      <w:r w:rsidRPr="00DB3842">
        <w:rPr>
          <w:rFonts w:ascii="Traditional Arabic" w:hAnsi="Traditional Arabic" w:cs="Traditional Arabic"/>
          <w:color w:val="000000"/>
          <w:sz w:val="24"/>
          <w:szCs w:val="24"/>
          <w:rtl/>
        </w:rPr>
        <w:t xml:space="preserve"> (أساطير العالم) مصدر سابق ص:12. </w:t>
      </w:r>
    </w:p>
  </w:footnote>
  <w:footnote w:id="28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الملك عجيب</w:t>
      </w:r>
      <w:r w:rsidRPr="00DB3842">
        <w:rPr>
          <w:rFonts w:ascii="Traditional Arabic" w:hAnsi="Traditional Arabic" w:cs="Traditional Arabic"/>
          <w:color w:val="000000"/>
          <w:sz w:val="24"/>
          <w:szCs w:val="24"/>
          <w:rtl/>
        </w:rPr>
        <w:t xml:space="preserve">، ص:7. </w:t>
      </w:r>
    </w:p>
  </w:footnote>
  <w:footnote w:id="28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قصَّص الاثر</w:t>
      </w:r>
      <w:r w:rsidRPr="00DB3842">
        <w:rPr>
          <w:rFonts w:ascii="Traditional Arabic" w:hAnsi="Traditional Arabic" w:cs="Traditional Arabic"/>
          <w:color w:val="000000"/>
          <w:sz w:val="24"/>
          <w:szCs w:val="24"/>
          <w:rtl/>
        </w:rPr>
        <w:t xml:space="preserve">، ط9، (القاهرة: دار المعارف، 1976م)، ص:32. </w:t>
      </w:r>
    </w:p>
  </w:footnote>
  <w:footnote w:id="28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سفروت الحطاب</w:t>
      </w:r>
      <w:r w:rsidRPr="00DB3842">
        <w:rPr>
          <w:rFonts w:ascii="Traditional Arabic" w:hAnsi="Traditional Arabic" w:cs="Traditional Arabic"/>
          <w:color w:val="000000"/>
          <w:sz w:val="24"/>
          <w:szCs w:val="24"/>
          <w:rtl/>
        </w:rPr>
        <w:t xml:space="preserve">(قصص رياض الأطفال)، ط12، (القاهرة:دار المعارف، 1987م)، ص:16. </w:t>
      </w:r>
    </w:p>
  </w:footnote>
  <w:footnote w:id="28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)الكيلاني,كامل,</w:t>
      </w:r>
      <w:r w:rsidRPr="00DB3842">
        <w:rPr>
          <w:rFonts w:ascii="Traditional Arabic" w:hAnsi="Traditional Arabic" w:cs="Traditional Arabic"/>
          <w:b/>
          <w:bCs/>
          <w:color w:val="000000"/>
          <w:sz w:val="24"/>
          <w:szCs w:val="24"/>
          <w:rtl/>
        </w:rPr>
        <w:t>العاصفة,</w:t>
      </w:r>
      <w:r w:rsidRPr="00DB3842">
        <w:rPr>
          <w:rFonts w:ascii="Traditional Arabic" w:hAnsi="Traditional Arabic" w:cs="Traditional Arabic"/>
          <w:color w:val="000000"/>
          <w:sz w:val="24"/>
          <w:szCs w:val="24"/>
          <w:rtl/>
        </w:rPr>
        <w:t>مصدر سابق,ص4.</w:t>
      </w:r>
      <w:r w:rsidRPr="00DB3842">
        <w:rPr>
          <w:rFonts w:ascii="Traditional Arabic" w:hAnsi="Traditional Arabic" w:cs="Traditional Arabic"/>
          <w:sz w:val="24"/>
          <w:szCs w:val="24"/>
          <w:rtl/>
        </w:rPr>
        <w:t xml:space="preserve"> </w:t>
      </w:r>
      <w:r w:rsidRPr="00DB3842">
        <w:rPr>
          <w:rFonts w:ascii="Traditional Arabic" w:hAnsi="Traditional Arabic" w:cs="Traditional Arabic"/>
          <w:color w:val="000000"/>
          <w:sz w:val="24"/>
          <w:szCs w:val="24"/>
          <w:rtl/>
        </w:rPr>
        <w:t xml:space="preserve"> </w:t>
      </w:r>
    </w:p>
  </w:footnote>
  <w:footnote w:id="290">
    <w:p w:rsidR="007F1137" w:rsidRPr="00DB3842" w:rsidRDefault="007F1137" w:rsidP="00DB3842">
      <w:pPr>
        <w:pStyle w:val="FootnoteText"/>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الكيلاني,كامل, قصَّاص الأثر,مصدر سابق,ص27. </w:t>
      </w:r>
    </w:p>
  </w:footnote>
  <w:footnote w:id="29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بنت الصباغ</w:t>
      </w:r>
      <w:r w:rsidRPr="00DB3842">
        <w:rPr>
          <w:rFonts w:ascii="Traditional Arabic" w:hAnsi="Traditional Arabic" w:cs="Traditional Arabic"/>
          <w:color w:val="000000"/>
          <w:sz w:val="24"/>
          <w:szCs w:val="24"/>
          <w:rtl/>
        </w:rPr>
        <w:t xml:space="preserve">، مصدر سابق، ص48. </w:t>
      </w:r>
    </w:p>
  </w:footnote>
  <w:footnote w:id="29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سورة</w:t>
      </w:r>
      <w:r w:rsidRPr="00DB3842">
        <w:rPr>
          <w:rFonts w:ascii="Traditional Arabic" w:hAnsi="Traditional Arabic" w:cs="Traditional Arabic"/>
          <w:b/>
          <w:bCs/>
          <w:color w:val="000000"/>
          <w:sz w:val="24"/>
          <w:szCs w:val="24"/>
          <w:rtl/>
        </w:rPr>
        <w:t xml:space="preserve"> الشورى</w:t>
      </w:r>
      <w:r w:rsidRPr="00DB3842">
        <w:rPr>
          <w:rFonts w:ascii="Traditional Arabic" w:hAnsi="Traditional Arabic" w:cs="Traditional Arabic"/>
          <w:color w:val="000000"/>
          <w:sz w:val="24"/>
          <w:szCs w:val="24"/>
          <w:rtl/>
        </w:rPr>
        <w:t xml:space="preserve">، الأية: 11. </w:t>
      </w:r>
    </w:p>
  </w:footnote>
  <w:footnote w:id="29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ابن تيمية، تقي الدين أبوالعباس أحمد بن عبد الحليم بن عبد السلام، </w:t>
      </w:r>
      <w:r w:rsidRPr="00DB3842">
        <w:rPr>
          <w:rFonts w:ascii="Traditional Arabic" w:hAnsi="Traditional Arabic" w:cs="Traditional Arabic"/>
          <w:b/>
          <w:bCs/>
          <w:color w:val="000000"/>
          <w:sz w:val="24"/>
          <w:szCs w:val="24"/>
          <w:rtl/>
        </w:rPr>
        <w:t>العقيدة الواسطية</w:t>
      </w:r>
      <w:r w:rsidRPr="00DB3842">
        <w:rPr>
          <w:rFonts w:ascii="Traditional Arabic" w:hAnsi="Traditional Arabic" w:cs="Traditional Arabic"/>
          <w:color w:val="000000"/>
          <w:sz w:val="24"/>
          <w:szCs w:val="24"/>
          <w:rtl/>
        </w:rPr>
        <w:t xml:space="preserve">، تحقيق: أبومحمد أشرف بن عبد المقصود، ط2، (الرياض: أضواء السلف، 1420هـ / 1999م) 1/71-59. </w:t>
      </w:r>
    </w:p>
  </w:footnote>
  <w:footnote w:id="29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المقدسي، ابن قدامة، </w:t>
      </w:r>
      <w:r w:rsidRPr="00DB3842">
        <w:rPr>
          <w:rFonts w:ascii="Traditional Arabic" w:hAnsi="Traditional Arabic" w:cs="Traditional Arabic"/>
          <w:b/>
          <w:bCs/>
          <w:color w:val="000000"/>
          <w:sz w:val="24"/>
          <w:szCs w:val="24"/>
          <w:rtl/>
        </w:rPr>
        <w:t>لمعة الاعتقاد</w:t>
      </w:r>
      <w:r w:rsidRPr="00DB3842">
        <w:rPr>
          <w:rFonts w:ascii="Traditional Arabic" w:hAnsi="Traditional Arabic" w:cs="Traditional Arabic"/>
          <w:color w:val="000000"/>
          <w:sz w:val="24"/>
          <w:szCs w:val="24"/>
          <w:rtl/>
        </w:rPr>
        <w:t xml:space="preserve">، ط2، (المملكة العربية السعودية: وزارة الشؤون الإسلامية والأوقاف والدعوة والإرشاد، 1420هـ - 2000م) 3. </w:t>
      </w:r>
    </w:p>
  </w:footnote>
  <w:footnote w:id="29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الأعراف</w:t>
      </w:r>
      <w:r w:rsidRPr="00DB3842">
        <w:rPr>
          <w:rFonts w:ascii="Traditional Arabic" w:hAnsi="Traditional Arabic" w:cs="Traditional Arabic"/>
          <w:color w:val="000000"/>
          <w:sz w:val="24"/>
          <w:szCs w:val="24"/>
          <w:rtl/>
        </w:rPr>
        <w:t xml:space="preserve">، الأية:180. </w:t>
      </w:r>
    </w:p>
  </w:footnote>
  <w:footnote w:id="296">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بنت الصباغ</w:t>
      </w:r>
      <w:r w:rsidRPr="00DB3842">
        <w:rPr>
          <w:rFonts w:ascii="Traditional Arabic" w:hAnsi="Traditional Arabic" w:cs="Traditional Arabic"/>
          <w:color w:val="000000"/>
          <w:sz w:val="24"/>
          <w:szCs w:val="24"/>
          <w:rtl/>
        </w:rPr>
        <w:t xml:space="preserve">، مصدر سابق، ص:23. </w:t>
      </w:r>
    </w:p>
  </w:footnote>
  <w:footnote w:id="29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 xml:space="preserve">الملك العجيب </w:t>
      </w:r>
      <w:r w:rsidRPr="00DB3842">
        <w:rPr>
          <w:rFonts w:ascii="Traditional Arabic" w:hAnsi="Traditional Arabic" w:cs="Traditional Arabic"/>
          <w:color w:val="000000"/>
          <w:sz w:val="24"/>
          <w:szCs w:val="24"/>
          <w:rtl/>
        </w:rPr>
        <w:t xml:space="preserve">مصدر سابق، ص:4. </w:t>
      </w:r>
    </w:p>
  </w:footnote>
  <w:footnote w:id="29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ص: 13. </w:t>
      </w:r>
    </w:p>
  </w:footnote>
  <w:footnote w:id="29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حي بن يقظان</w:t>
      </w:r>
      <w:r w:rsidRPr="00DB3842">
        <w:rPr>
          <w:rFonts w:ascii="Traditional Arabic" w:hAnsi="Traditional Arabic" w:cs="Traditional Arabic"/>
          <w:color w:val="000000"/>
          <w:sz w:val="24"/>
          <w:szCs w:val="24"/>
          <w:rtl/>
        </w:rPr>
        <w:t xml:space="preserve">، مصدر سابق، ص: 62. </w:t>
      </w:r>
    </w:p>
  </w:footnote>
  <w:footnote w:id="30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ص:78. </w:t>
      </w:r>
    </w:p>
  </w:footnote>
  <w:footnote w:id="30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أصدقاء الربيع</w:t>
      </w:r>
      <w:r w:rsidRPr="00DB3842">
        <w:rPr>
          <w:rFonts w:ascii="Traditional Arabic" w:hAnsi="Traditional Arabic" w:cs="Traditional Arabic"/>
          <w:color w:val="000000"/>
          <w:sz w:val="24"/>
          <w:szCs w:val="24"/>
          <w:rtl/>
        </w:rPr>
        <w:t xml:space="preserve">، مصدر سابق، ص:3. </w:t>
      </w:r>
    </w:p>
  </w:footnote>
  <w:footnote w:id="30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حـي بن يـقظـان</w:t>
      </w:r>
      <w:r w:rsidRPr="00DB3842">
        <w:rPr>
          <w:rFonts w:ascii="Traditional Arabic" w:hAnsi="Traditional Arabic" w:cs="Traditional Arabic"/>
          <w:color w:val="000000"/>
          <w:sz w:val="24"/>
          <w:szCs w:val="24"/>
          <w:rtl/>
        </w:rPr>
        <w:t xml:space="preserve">، مصدر سابق، ص: 31. </w:t>
      </w:r>
    </w:p>
  </w:footnote>
  <w:footnote w:id="30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الأمير مشمش</w:t>
      </w:r>
      <w:r w:rsidRPr="00DB3842">
        <w:rPr>
          <w:rFonts w:ascii="Traditional Arabic" w:hAnsi="Traditional Arabic" w:cs="Traditional Arabic"/>
          <w:color w:val="000000"/>
          <w:sz w:val="24"/>
          <w:szCs w:val="24"/>
          <w:rtl/>
        </w:rPr>
        <w:t xml:space="preserve"> (سلسلة رياض الاطفال)، ط12، (القاهرة:دار مكتبة الاطفال 1987م)، ص:8. </w:t>
      </w:r>
    </w:p>
  </w:footnote>
  <w:footnote w:id="304">
    <w:p w:rsidR="007F1137" w:rsidRPr="00DB3842" w:rsidRDefault="007F1137" w:rsidP="00DB3842">
      <w:pPr>
        <w:pStyle w:val="FootnoteText"/>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w:t>
      </w:r>
      <w:r w:rsidRPr="00DB3842">
        <w:rPr>
          <w:rFonts w:ascii="Traditional Arabic" w:hAnsi="Traditional Arabic" w:cs="Traditional Arabic"/>
          <w:color w:val="000000"/>
          <w:sz w:val="24"/>
          <w:szCs w:val="24"/>
          <w:rtl/>
        </w:rPr>
        <w:t xml:space="preserve">الكيلاني,كامل, الملك العجيب,مصدر سابق,ص:7.  </w:t>
      </w:r>
    </w:p>
  </w:footnote>
  <w:footnote w:id="305">
    <w:p w:rsidR="007F1137" w:rsidRPr="00DB3842" w:rsidRDefault="007F1137" w:rsidP="00DB3842">
      <w:pPr>
        <w:pStyle w:val="FootnoteText"/>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)الكيلاني,كامل, </w:t>
      </w:r>
      <w:r w:rsidRPr="00DB3842">
        <w:rPr>
          <w:rFonts w:ascii="Traditional Arabic" w:hAnsi="Traditional Arabic" w:cs="Traditional Arabic"/>
          <w:b/>
          <w:bCs/>
          <w:color w:val="000000"/>
          <w:sz w:val="24"/>
          <w:szCs w:val="24"/>
          <w:rtl/>
        </w:rPr>
        <w:t>الملك العجيب</w:t>
      </w:r>
      <w:r w:rsidRPr="00DB3842">
        <w:rPr>
          <w:rFonts w:ascii="Traditional Arabic" w:hAnsi="Traditional Arabic" w:cs="Traditional Arabic"/>
          <w:color w:val="000000"/>
          <w:sz w:val="24"/>
          <w:szCs w:val="24"/>
          <w:rtl/>
        </w:rPr>
        <w:t xml:space="preserve">,مصدر سابق,ص:7.  </w:t>
      </w:r>
    </w:p>
  </w:footnote>
  <w:footnote w:id="30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)بن عبد الوهاب، محمد، </w:t>
      </w:r>
      <w:r w:rsidRPr="00DB3842">
        <w:rPr>
          <w:rFonts w:ascii="Traditional Arabic" w:hAnsi="Traditional Arabic" w:cs="Traditional Arabic"/>
          <w:b/>
          <w:bCs/>
          <w:color w:val="000000"/>
          <w:sz w:val="24"/>
          <w:szCs w:val="24"/>
          <w:rtl/>
        </w:rPr>
        <w:t>أصول الإيمان</w:t>
      </w:r>
      <w:r w:rsidRPr="00DB3842">
        <w:rPr>
          <w:rFonts w:ascii="Traditional Arabic" w:hAnsi="Traditional Arabic" w:cs="Traditional Arabic"/>
          <w:color w:val="000000"/>
          <w:sz w:val="24"/>
          <w:szCs w:val="24"/>
          <w:rtl/>
        </w:rPr>
        <w:t xml:space="preserve">، تحقيق: باسم فيصل الجوابرة، ط5، (وزارة الشؤون الإسلامية والأوقاف والدعوة والإرشاد - المملكة العربية السعودية1420هـ)، ص:88. </w:t>
      </w:r>
    </w:p>
  </w:footnote>
  <w:footnote w:id="30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بلاد العجائب</w:t>
      </w:r>
      <w:r w:rsidRPr="00DB3842">
        <w:rPr>
          <w:rFonts w:ascii="Traditional Arabic" w:hAnsi="Traditional Arabic" w:cs="Traditional Arabic"/>
          <w:color w:val="000000"/>
          <w:sz w:val="24"/>
          <w:szCs w:val="24"/>
          <w:rtl/>
        </w:rPr>
        <w:t xml:space="preserve">، مصدر سايق، ص: 19. </w:t>
      </w:r>
    </w:p>
  </w:footnote>
  <w:footnote w:id="30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صراع الأخوين</w:t>
      </w:r>
      <w:r w:rsidRPr="00DB3842">
        <w:rPr>
          <w:rFonts w:ascii="Traditional Arabic" w:hAnsi="Traditional Arabic" w:cs="Traditional Arabic"/>
          <w:color w:val="000000"/>
          <w:sz w:val="24"/>
          <w:szCs w:val="24"/>
          <w:rtl/>
        </w:rPr>
        <w:t>. مصدر سابق، ص:87.</w:t>
      </w:r>
    </w:p>
  </w:footnote>
  <w:footnote w:id="309">
    <w:p w:rsidR="007F1137" w:rsidRPr="00DB3842" w:rsidRDefault="007F1137" w:rsidP="00DB3842">
      <w:pPr>
        <w:pStyle w:val="FootnoteText"/>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الكيلاني,كامل,</w:t>
      </w:r>
      <w:r w:rsidRPr="00DB3842">
        <w:rPr>
          <w:rFonts w:ascii="Traditional Arabic" w:hAnsi="Traditional Arabic" w:cs="Traditional Arabic"/>
          <w:b/>
          <w:bCs/>
          <w:color w:val="000000"/>
          <w:sz w:val="24"/>
          <w:szCs w:val="24"/>
          <w:rtl/>
        </w:rPr>
        <w:t>العاصفة</w:t>
      </w:r>
      <w:r w:rsidRPr="00DB3842">
        <w:rPr>
          <w:rFonts w:ascii="Traditional Arabic" w:hAnsi="Traditional Arabic" w:cs="Traditional Arabic"/>
          <w:color w:val="000000"/>
          <w:sz w:val="24"/>
          <w:szCs w:val="24"/>
          <w:rtl/>
        </w:rPr>
        <w:t xml:space="preserve"> مصدر سابق,ص:8.</w:t>
      </w:r>
    </w:p>
  </w:footnote>
  <w:footnote w:id="310">
    <w:p w:rsidR="007F1137" w:rsidRPr="00DB3842" w:rsidRDefault="007F1137" w:rsidP="00DB3842">
      <w:pPr>
        <w:pStyle w:val="FootnoteText"/>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الكيلاني,كامل,</w:t>
      </w:r>
      <w:r w:rsidRPr="00DB3842">
        <w:rPr>
          <w:rFonts w:ascii="Traditional Arabic" w:hAnsi="Traditional Arabic" w:cs="Traditional Arabic"/>
          <w:b/>
          <w:bCs/>
          <w:color w:val="000000"/>
          <w:sz w:val="24"/>
          <w:szCs w:val="24"/>
          <w:rtl/>
        </w:rPr>
        <w:t>الملك ميداس</w:t>
      </w:r>
      <w:r w:rsidRPr="00DB3842">
        <w:rPr>
          <w:rFonts w:ascii="Traditional Arabic" w:hAnsi="Traditional Arabic" w:cs="Traditional Arabic"/>
          <w:color w:val="000000"/>
          <w:sz w:val="24"/>
          <w:szCs w:val="24"/>
          <w:rtl/>
        </w:rPr>
        <w:t>.مصدر سابق,ص:12.</w:t>
      </w:r>
    </w:p>
  </w:footnote>
  <w:footnote w:id="31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آل عمران</w:t>
      </w:r>
      <w:r w:rsidRPr="00DB3842">
        <w:rPr>
          <w:rFonts w:ascii="Traditional Arabic" w:hAnsi="Traditional Arabic" w:cs="Traditional Arabic"/>
          <w:color w:val="000000"/>
          <w:sz w:val="24"/>
          <w:szCs w:val="24"/>
          <w:rtl/>
        </w:rPr>
        <w:t xml:space="preserve">، الأية: 84. </w:t>
      </w:r>
    </w:p>
  </w:footnote>
  <w:footnote w:id="31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ابن خلدون، عبد الرحمن بن محمد بن محمد، </w:t>
      </w:r>
      <w:r w:rsidRPr="00DB3842">
        <w:rPr>
          <w:rFonts w:ascii="Traditional Arabic" w:hAnsi="Traditional Arabic" w:cs="Traditional Arabic"/>
          <w:b/>
          <w:bCs/>
          <w:color w:val="000000"/>
          <w:sz w:val="24"/>
          <w:szCs w:val="24"/>
          <w:rtl/>
        </w:rPr>
        <w:t>مقدمة ابن خلدون</w:t>
      </w:r>
      <w:r w:rsidRPr="00DB3842">
        <w:rPr>
          <w:rFonts w:ascii="Traditional Arabic" w:hAnsi="Traditional Arabic" w:cs="Traditional Arabic"/>
          <w:color w:val="000000"/>
          <w:sz w:val="24"/>
          <w:szCs w:val="24"/>
          <w:rtl/>
        </w:rPr>
        <w:t xml:space="preserve">، تحقيق إبراهيم شبوح؛ وإحسان عباس، ط1، (تونس:نشر الدار العربية للكتاب: 2006 م)، 1/2 -336. ط1. </w:t>
      </w:r>
    </w:p>
  </w:footnote>
  <w:footnote w:id="31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)كامل,حي بن يقظان,مصدر سابق,ص17. </w:t>
      </w:r>
    </w:p>
  </w:footnote>
  <w:footnote w:id="31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سورة</w:t>
      </w:r>
      <w:r w:rsidRPr="00DB3842">
        <w:rPr>
          <w:rFonts w:ascii="Traditional Arabic" w:hAnsi="Traditional Arabic" w:cs="Traditional Arabic"/>
          <w:b/>
          <w:bCs/>
          <w:color w:val="000000"/>
          <w:sz w:val="24"/>
          <w:szCs w:val="24"/>
          <w:rtl/>
        </w:rPr>
        <w:t xml:space="preserve"> المطففين</w:t>
      </w:r>
      <w:r w:rsidRPr="00DB3842">
        <w:rPr>
          <w:rFonts w:ascii="Traditional Arabic" w:hAnsi="Traditional Arabic" w:cs="Traditional Arabic"/>
          <w:color w:val="000000"/>
          <w:sz w:val="24"/>
          <w:szCs w:val="24"/>
          <w:rtl/>
        </w:rPr>
        <w:t xml:space="preserve">، اللآية: 18. </w:t>
      </w:r>
    </w:p>
  </w:footnote>
  <w:footnote w:id="31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المطففين</w:t>
      </w:r>
      <w:r w:rsidRPr="00DB3842">
        <w:rPr>
          <w:rFonts w:ascii="Traditional Arabic" w:hAnsi="Traditional Arabic" w:cs="Traditional Arabic"/>
          <w:color w:val="000000"/>
          <w:sz w:val="24"/>
          <w:szCs w:val="24"/>
          <w:rtl/>
        </w:rPr>
        <w:t xml:space="preserve">، اللآية: 19. </w:t>
      </w:r>
    </w:p>
  </w:footnote>
  <w:footnote w:id="31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المطففين</w:t>
      </w:r>
      <w:r w:rsidRPr="00DB3842">
        <w:rPr>
          <w:rFonts w:ascii="Traditional Arabic" w:hAnsi="Traditional Arabic" w:cs="Traditional Arabic"/>
          <w:color w:val="000000"/>
          <w:sz w:val="24"/>
          <w:szCs w:val="24"/>
          <w:rtl/>
        </w:rPr>
        <w:t xml:space="preserve">، اللآيات: 20-21. </w:t>
      </w:r>
    </w:p>
  </w:footnote>
  <w:footnote w:id="31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)الكيلاني، كامل، (</w:t>
      </w:r>
      <w:r w:rsidRPr="00DB3842">
        <w:rPr>
          <w:rFonts w:ascii="Traditional Arabic" w:hAnsi="Traditional Arabic" w:cs="Traditional Arabic"/>
          <w:b/>
          <w:bCs/>
          <w:color w:val="000000"/>
          <w:sz w:val="24"/>
          <w:szCs w:val="24"/>
          <w:rtl/>
        </w:rPr>
        <w:t>من حياة الرسول)</w:t>
      </w:r>
      <w:r w:rsidRPr="00DB3842">
        <w:rPr>
          <w:rFonts w:ascii="Traditional Arabic" w:hAnsi="Traditional Arabic" w:cs="Traditional Arabic"/>
          <w:color w:val="000000"/>
          <w:sz w:val="24"/>
          <w:szCs w:val="24"/>
          <w:rtl/>
        </w:rPr>
        <w:t xml:space="preserve">صلى الله عليه وسلم مصدر سابق، ص25. </w:t>
      </w:r>
    </w:p>
  </w:footnote>
  <w:footnote w:id="31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النازعات</w:t>
      </w:r>
      <w:r w:rsidRPr="00DB3842">
        <w:rPr>
          <w:rFonts w:ascii="Traditional Arabic" w:hAnsi="Traditional Arabic" w:cs="Traditional Arabic"/>
          <w:color w:val="000000"/>
          <w:sz w:val="24"/>
          <w:szCs w:val="24"/>
          <w:rtl/>
        </w:rPr>
        <w:t xml:space="preserve">، الأية:40. </w:t>
      </w:r>
    </w:p>
  </w:footnote>
  <w:footnote w:id="31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سورة،</w:t>
      </w:r>
      <w:r w:rsidRPr="00DB3842">
        <w:rPr>
          <w:rFonts w:ascii="Traditional Arabic" w:hAnsi="Traditional Arabic" w:cs="Traditional Arabic"/>
          <w:b/>
          <w:bCs/>
          <w:color w:val="000000"/>
          <w:sz w:val="24"/>
          <w:szCs w:val="24"/>
          <w:rtl/>
        </w:rPr>
        <w:t xml:space="preserve"> النازعات</w:t>
      </w:r>
      <w:r w:rsidRPr="00DB3842">
        <w:rPr>
          <w:rFonts w:ascii="Traditional Arabic" w:hAnsi="Traditional Arabic" w:cs="Traditional Arabic"/>
          <w:color w:val="000000"/>
          <w:sz w:val="24"/>
          <w:szCs w:val="24"/>
          <w:rtl/>
        </w:rPr>
        <w:t xml:space="preserve">: 41. </w:t>
      </w:r>
    </w:p>
  </w:footnote>
  <w:footnote w:id="320">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من حياة الرسول -صلى الله عليه وسلم-</w:t>
      </w:r>
      <w:r w:rsidRPr="00DB3842">
        <w:rPr>
          <w:rFonts w:ascii="Traditional Arabic" w:hAnsi="Traditional Arabic" w:cs="Traditional Arabic"/>
          <w:color w:val="000000"/>
          <w:sz w:val="24"/>
          <w:szCs w:val="24"/>
          <w:rtl/>
        </w:rPr>
        <w:t xml:space="preserve"> مصدر سابق، ص24. </w:t>
      </w:r>
    </w:p>
  </w:footnote>
  <w:footnote w:id="321">
    <w:p w:rsidR="007F1137" w:rsidRPr="00DB3842" w:rsidRDefault="007F1137" w:rsidP="00DB3842">
      <w:pPr>
        <w:pStyle w:val="FootnoteText"/>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حي بن يقظان</w:t>
      </w:r>
      <w:r w:rsidRPr="00DB3842">
        <w:rPr>
          <w:rFonts w:ascii="Traditional Arabic" w:hAnsi="Traditional Arabic" w:cs="Traditional Arabic"/>
          <w:color w:val="000000"/>
          <w:sz w:val="24"/>
          <w:szCs w:val="24"/>
          <w:rtl/>
        </w:rPr>
        <w:t xml:space="preserve">,مصدر سابق، ص:74.  </w:t>
      </w:r>
    </w:p>
  </w:footnote>
  <w:footnote w:id="322">
    <w:p w:rsidR="007F1137" w:rsidRPr="00DB3842" w:rsidRDefault="007F1137" w:rsidP="00DB3842">
      <w:pPr>
        <w:pStyle w:val="FootnoteText"/>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السابق,ص75. </w:t>
      </w:r>
    </w:p>
  </w:footnote>
  <w:footnote w:id="32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)سورة </w:t>
      </w:r>
      <w:r w:rsidRPr="00DB3842">
        <w:rPr>
          <w:rFonts w:ascii="Traditional Arabic" w:hAnsi="Traditional Arabic" w:cs="Traditional Arabic"/>
          <w:b/>
          <w:bCs/>
          <w:color w:val="000000"/>
          <w:sz w:val="24"/>
          <w:szCs w:val="24"/>
          <w:rtl/>
        </w:rPr>
        <w:t>غافر</w:t>
      </w:r>
      <w:r w:rsidRPr="00DB3842">
        <w:rPr>
          <w:rFonts w:ascii="Traditional Arabic" w:hAnsi="Traditional Arabic" w:cs="Traditional Arabic"/>
          <w:color w:val="000000"/>
          <w:sz w:val="24"/>
          <w:szCs w:val="24"/>
          <w:rtl/>
        </w:rPr>
        <w:t xml:space="preserve">، الأية:78. </w:t>
      </w:r>
    </w:p>
  </w:footnote>
  <w:footnote w:id="32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صحيح البخاري، ك: أحاديث الانبياء، باب:﴿واذكر فى الكتاب مريم إذ انتبذت من أهلها﴾، 12/12 -153 رقم الحديث:3443. </w:t>
      </w:r>
    </w:p>
  </w:footnote>
  <w:footnote w:id="32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آل الشيخ، صالح بن عبد العزيز، </w:t>
      </w:r>
      <w:r w:rsidRPr="00DB3842">
        <w:rPr>
          <w:rFonts w:ascii="Traditional Arabic" w:hAnsi="Traditional Arabic" w:cs="Traditional Arabic"/>
          <w:b/>
          <w:bCs/>
          <w:color w:val="000000"/>
          <w:sz w:val="24"/>
          <w:szCs w:val="24"/>
          <w:rtl/>
        </w:rPr>
        <w:t>شرح العقيدة الطحاوية</w:t>
      </w:r>
      <w:r w:rsidRPr="00DB3842">
        <w:rPr>
          <w:rFonts w:ascii="Traditional Arabic" w:hAnsi="Traditional Arabic" w:cs="Traditional Arabic"/>
          <w:color w:val="000000"/>
          <w:sz w:val="24"/>
          <w:szCs w:val="24"/>
          <w:rtl/>
        </w:rPr>
        <w:t xml:space="preserve">، تحقيق: عبد الله بن عبد المحسن التركي؛ وشعيب الأرنؤوط ط1، (بيروت: مؤسسة الرسالة 1412هـ)1 /753- 315. </w:t>
      </w:r>
    </w:p>
  </w:footnote>
  <w:footnote w:id="32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ابن كثير، </w:t>
      </w:r>
      <w:r w:rsidRPr="00DB3842">
        <w:rPr>
          <w:rFonts w:ascii="Traditional Arabic" w:hAnsi="Traditional Arabic" w:cs="Traditional Arabic"/>
          <w:b/>
          <w:bCs/>
          <w:color w:val="000000"/>
          <w:sz w:val="24"/>
          <w:szCs w:val="24"/>
          <w:rtl/>
        </w:rPr>
        <w:t>البداية والنهاية</w:t>
      </w:r>
      <w:r w:rsidRPr="00DB3842">
        <w:rPr>
          <w:rFonts w:ascii="Traditional Arabic" w:hAnsi="Traditional Arabic" w:cs="Traditional Arabic"/>
          <w:color w:val="000000"/>
          <w:sz w:val="24"/>
          <w:szCs w:val="24"/>
          <w:rtl/>
        </w:rPr>
        <w:t xml:space="preserve">، مصدر سابق 2/4-355. </w:t>
      </w:r>
    </w:p>
  </w:footnote>
  <w:footnote w:id="32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عبد التواب يوسف، </w:t>
      </w:r>
      <w:r w:rsidRPr="00DB3842">
        <w:rPr>
          <w:rFonts w:ascii="Traditional Arabic" w:hAnsi="Traditional Arabic" w:cs="Traditional Arabic"/>
          <w:b/>
          <w:bCs/>
          <w:color w:val="000000"/>
          <w:sz w:val="24"/>
          <w:szCs w:val="24"/>
          <w:rtl/>
        </w:rPr>
        <w:t xml:space="preserve">(ديوان كامل الكيلاني)، </w:t>
      </w:r>
      <w:r w:rsidRPr="00DB3842">
        <w:rPr>
          <w:rFonts w:ascii="Traditional Arabic" w:hAnsi="Traditional Arabic" w:cs="Traditional Arabic"/>
          <w:color w:val="000000"/>
          <w:sz w:val="24"/>
          <w:szCs w:val="24"/>
          <w:rtl/>
        </w:rPr>
        <w:t xml:space="preserve">مرجع سابق، ص21. </w:t>
      </w:r>
    </w:p>
  </w:footnote>
  <w:footnote w:id="32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ابن كثير، </w:t>
      </w:r>
      <w:r w:rsidRPr="00DB3842">
        <w:rPr>
          <w:rFonts w:ascii="Traditional Arabic" w:hAnsi="Traditional Arabic" w:cs="Traditional Arabic"/>
          <w:b/>
          <w:bCs/>
          <w:color w:val="000000"/>
          <w:sz w:val="24"/>
          <w:szCs w:val="24"/>
          <w:rtl/>
        </w:rPr>
        <w:t>البداية والنهاية</w:t>
      </w:r>
      <w:r w:rsidRPr="00DB3842">
        <w:rPr>
          <w:rFonts w:ascii="Traditional Arabic" w:hAnsi="Traditional Arabic" w:cs="Traditional Arabic"/>
          <w:color w:val="000000"/>
          <w:sz w:val="24"/>
          <w:szCs w:val="24"/>
          <w:rtl/>
        </w:rPr>
        <w:t xml:space="preserve">، مصدر سابق، 2/3-407. </w:t>
      </w:r>
    </w:p>
  </w:footnote>
  <w:footnote w:id="32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)الكيلاني، كامل، </w:t>
      </w:r>
      <w:r w:rsidRPr="00DB3842">
        <w:rPr>
          <w:rFonts w:ascii="Traditional Arabic" w:hAnsi="Traditional Arabic" w:cs="Traditional Arabic"/>
          <w:b/>
          <w:bCs/>
          <w:color w:val="000000"/>
          <w:sz w:val="24"/>
          <w:szCs w:val="24"/>
          <w:rtl/>
        </w:rPr>
        <w:t>من حياة الرسول -صلى الله عليه وسلم</w:t>
      </w:r>
      <w:r w:rsidRPr="00DB3842">
        <w:rPr>
          <w:rFonts w:ascii="Traditional Arabic" w:hAnsi="Traditional Arabic" w:cs="Traditional Arabic"/>
          <w:color w:val="000000"/>
          <w:sz w:val="24"/>
          <w:szCs w:val="24"/>
          <w:rtl/>
        </w:rPr>
        <w:t xml:space="preserve"> - مصدر سابق، ص:6. </w:t>
      </w:r>
    </w:p>
  </w:footnote>
  <w:footnote w:id="33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)ابن كثير، </w:t>
      </w:r>
      <w:r w:rsidRPr="00DB3842">
        <w:rPr>
          <w:rFonts w:ascii="Traditional Arabic" w:hAnsi="Traditional Arabic" w:cs="Traditional Arabic"/>
          <w:b/>
          <w:bCs/>
          <w:color w:val="000000"/>
          <w:sz w:val="24"/>
          <w:szCs w:val="24"/>
          <w:rtl/>
        </w:rPr>
        <w:t>البداية والنهاية</w:t>
      </w:r>
      <w:r w:rsidRPr="00DB3842">
        <w:rPr>
          <w:rFonts w:ascii="Traditional Arabic" w:hAnsi="Traditional Arabic" w:cs="Traditional Arabic"/>
          <w:color w:val="000000"/>
          <w:sz w:val="24"/>
          <w:szCs w:val="24"/>
          <w:rtl/>
        </w:rPr>
        <w:t xml:space="preserve">، مصدر سابق، 2/4 –ص:392. </w:t>
      </w:r>
    </w:p>
  </w:footnote>
  <w:footnote w:id="331">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الكيلاني، كامل</w:t>
      </w:r>
      <w:r w:rsidRPr="00DB3842">
        <w:rPr>
          <w:rFonts w:ascii="Traditional Arabic" w:hAnsi="Traditional Arabic" w:cs="Traditional Arabic"/>
          <w:b/>
          <w:bCs/>
          <w:color w:val="000000"/>
          <w:sz w:val="24"/>
          <w:szCs w:val="24"/>
          <w:rtl/>
        </w:rPr>
        <w:t xml:space="preserve">، </w:t>
      </w:r>
      <w:r w:rsidRPr="00DB3842">
        <w:rPr>
          <w:rFonts w:ascii="Traditional Arabic" w:hAnsi="Traditional Arabic" w:cs="Traditional Arabic"/>
          <w:color w:val="000000"/>
          <w:sz w:val="24"/>
          <w:szCs w:val="24"/>
          <w:rtl/>
        </w:rPr>
        <w:t>من حياة الرسول</w:t>
      </w:r>
      <w:r w:rsidRPr="00DB3842">
        <w:rPr>
          <w:rFonts w:ascii="Traditional Arabic" w:hAnsi="Traditional Arabic" w:cs="Traditional Arabic"/>
          <w:b/>
          <w:bCs/>
          <w:color w:val="000000"/>
          <w:sz w:val="24"/>
          <w:szCs w:val="24"/>
          <w:rtl/>
        </w:rPr>
        <w:t xml:space="preserve"> -صلى الله عليه وسلم</w:t>
      </w:r>
      <w:r w:rsidRPr="00DB3842">
        <w:rPr>
          <w:rFonts w:ascii="Traditional Arabic" w:hAnsi="Traditional Arabic" w:cs="Traditional Arabic"/>
          <w:color w:val="000000"/>
          <w:sz w:val="24"/>
          <w:szCs w:val="24"/>
          <w:rtl/>
        </w:rPr>
        <w:t xml:space="preserve"> -مصدر سابق، ص: 14. </w:t>
      </w:r>
    </w:p>
  </w:footnote>
  <w:footnote w:id="332">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خليل، محمود محمد محمود، مصدر سابق. ص15. </w:t>
      </w:r>
    </w:p>
  </w:footnote>
  <w:footnote w:id="33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مسند أحمد. </w:t>
      </w:r>
      <w:r w:rsidRPr="00DB3842">
        <w:rPr>
          <w:rFonts w:ascii="Traditional Arabic" w:hAnsi="Traditional Arabic" w:cs="Traditional Arabic"/>
          <w:b/>
          <w:bCs/>
          <w:color w:val="000000"/>
          <w:sz w:val="24"/>
          <w:szCs w:val="24"/>
          <w:rtl/>
        </w:rPr>
        <w:t>مُسْنَدُ الْمُكْثِرِينَ مِنَ الصَّحَابَةِ</w:t>
      </w:r>
      <w:r w:rsidRPr="00DB3842">
        <w:rPr>
          <w:rFonts w:ascii="Traditional Arabic" w:hAnsi="Traditional Arabic" w:cs="Traditional Arabic"/>
          <w:color w:val="000000"/>
          <w:sz w:val="24"/>
          <w:szCs w:val="24"/>
          <w:rtl/>
        </w:rPr>
        <w:t xml:space="preserve">، مُسْنَدُ أَبِي هُرَيْرَةَ رَضِيَ اللَّهُ عَنْهُ. 12/39-421. رقم الحديث:7451. </w:t>
      </w:r>
    </w:p>
  </w:footnote>
  <w:footnote w:id="33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أسرة السناجيب (قصص علمية)</w:t>
      </w:r>
      <w:r w:rsidRPr="00DB3842">
        <w:rPr>
          <w:rFonts w:ascii="Traditional Arabic" w:hAnsi="Traditional Arabic" w:cs="Traditional Arabic"/>
          <w:color w:val="000000"/>
          <w:sz w:val="24"/>
          <w:szCs w:val="24"/>
          <w:rtl/>
        </w:rPr>
        <w:t xml:space="preserve">، ط 10، (القاهرة:دار المعارف، 1987م)، ص:32. </w:t>
      </w:r>
    </w:p>
  </w:footnote>
  <w:footnote w:id="33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سنن الترمذي، ، </w:t>
      </w:r>
      <w:r w:rsidRPr="00DB3842">
        <w:rPr>
          <w:rFonts w:ascii="Traditional Arabic" w:hAnsi="Traditional Arabic" w:cs="Traditional Arabic"/>
          <w:b/>
          <w:bCs/>
          <w:color w:val="000000"/>
          <w:sz w:val="24"/>
          <w:szCs w:val="24"/>
          <w:rtl/>
        </w:rPr>
        <w:t>كتاب:الفتن عن رسول الله صلى الله عليه وسلم</w:t>
      </w:r>
      <w:r w:rsidRPr="00DB3842">
        <w:rPr>
          <w:rFonts w:ascii="Traditional Arabic" w:hAnsi="Traditional Arabic" w:cs="Traditional Arabic"/>
          <w:color w:val="000000"/>
          <w:sz w:val="24"/>
          <w:szCs w:val="24"/>
          <w:rtl/>
        </w:rPr>
        <w:t xml:space="preserve">، باب:ما جاء في لزوم الجماعة، 4/ 5، رقم الحديث: 2166. هَذَا حَدِيثٌ حَسَنٌ غَرِيبٌ. </w:t>
      </w:r>
    </w:p>
  </w:footnote>
  <w:footnote w:id="336">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sz w:val="24"/>
          <w:szCs w:val="24"/>
          <w:rtl/>
        </w:rPr>
        <w:t>صحيح البخاري,</w:t>
      </w:r>
      <w:r w:rsidRPr="00DB3842">
        <w:rPr>
          <w:rFonts w:ascii="Traditional Arabic" w:hAnsi="Traditional Arabic" w:cs="Traditional Arabic"/>
          <w:b/>
          <w:bCs/>
          <w:sz w:val="24"/>
          <w:szCs w:val="24"/>
          <w:rtl/>
        </w:rPr>
        <w:t xml:space="preserve"> كِتَاب بَدْء الْوَحِي, باب الشفاء في ثلاث, 7/9-5681</w:t>
      </w:r>
      <w:r w:rsidRPr="00DB3842">
        <w:rPr>
          <w:rFonts w:ascii="Traditional Arabic" w:hAnsi="Traditional Arabic" w:cs="Traditional Arabic"/>
          <w:sz w:val="24"/>
          <w:szCs w:val="24"/>
          <w:rtl/>
        </w:rPr>
        <w:t>.</w:t>
      </w:r>
    </w:p>
  </w:footnote>
  <w:footnote w:id="33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صراع الأخويين</w:t>
      </w:r>
      <w:r w:rsidRPr="00DB3842">
        <w:rPr>
          <w:rFonts w:ascii="Traditional Arabic" w:hAnsi="Traditional Arabic" w:cs="Traditional Arabic"/>
          <w:color w:val="000000"/>
          <w:sz w:val="24"/>
          <w:szCs w:val="24"/>
          <w:rtl/>
        </w:rPr>
        <w:t xml:space="preserve">، مرجع سابق، ص:7. </w:t>
      </w:r>
    </w:p>
  </w:footnote>
  <w:footnote w:id="33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(من حياة الرسول)</w:t>
      </w:r>
      <w:r w:rsidRPr="00DB3842">
        <w:rPr>
          <w:rFonts w:ascii="Traditional Arabic" w:hAnsi="Traditional Arabic" w:cs="Traditional Arabic"/>
          <w:color w:val="000000"/>
          <w:sz w:val="24"/>
          <w:szCs w:val="24"/>
          <w:rtl/>
        </w:rPr>
        <w:t xml:space="preserve"> –صلى الله عليه وسلم- مصدر سابق، ص:20. </w:t>
      </w:r>
    </w:p>
  </w:footnote>
  <w:footnote w:id="33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الوعظ الديني ووالوعظ القصص</w:t>
      </w:r>
      <w:r w:rsidRPr="00DB3842">
        <w:rPr>
          <w:rFonts w:ascii="Traditional Arabic" w:hAnsi="Traditional Arabic" w:cs="Traditional Arabic"/>
          <w:color w:val="000000"/>
          <w:sz w:val="24"/>
          <w:szCs w:val="24"/>
          <w:rtl/>
        </w:rPr>
        <w:t xml:space="preserve">، ص:85. ) </w:t>
      </w:r>
    </w:p>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tl/>
        </w:rPr>
      </w:pPr>
      <w:r w:rsidRPr="00DB3842">
        <w:rPr>
          <w:rFonts w:ascii="Traditional Arabic" w:hAnsi="Traditional Arabic" w:cs="Traditional Arabic"/>
          <w:color w:val="000000"/>
          <w:sz w:val="24"/>
          <w:szCs w:val="24"/>
          <w:rtl/>
        </w:rPr>
        <w:t>( 2) الكيلاني,كامل,</w:t>
      </w:r>
      <w:r w:rsidRPr="00DB3842">
        <w:rPr>
          <w:rFonts w:ascii="Traditional Arabic" w:hAnsi="Traditional Arabic" w:cs="Traditional Arabic"/>
          <w:b/>
          <w:bCs/>
          <w:color w:val="000000"/>
          <w:sz w:val="24"/>
          <w:szCs w:val="24"/>
          <w:rtl/>
        </w:rPr>
        <w:t>الأميرة القاسية</w:t>
      </w:r>
      <w:r w:rsidRPr="00DB3842">
        <w:rPr>
          <w:rFonts w:ascii="Traditional Arabic" w:hAnsi="Traditional Arabic" w:cs="Traditional Arabic"/>
          <w:color w:val="000000"/>
          <w:sz w:val="24"/>
          <w:szCs w:val="24"/>
          <w:rtl/>
        </w:rPr>
        <w:t>,مصدر سابق,ص:6.</w:t>
      </w:r>
    </w:p>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p>
  </w:footnote>
  <w:footnote w:id="34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)الكيلاني، كامل، </w:t>
      </w:r>
      <w:r w:rsidRPr="00DB3842">
        <w:rPr>
          <w:rFonts w:ascii="Traditional Arabic" w:hAnsi="Traditional Arabic" w:cs="Traditional Arabic"/>
          <w:b/>
          <w:bCs/>
          <w:color w:val="000000"/>
          <w:sz w:val="24"/>
          <w:szCs w:val="24"/>
          <w:rtl/>
        </w:rPr>
        <w:t>ابن جبير</w:t>
      </w:r>
      <w:r w:rsidRPr="00DB3842">
        <w:rPr>
          <w:rFonts w:ascii="Traditional Arabic" w:hAnsi="Traditional Arabic" w:cs="Traditional Arabic"/>
          <w:color w:val="000000"/>
          <w:sz w:val="24"/>
          <w:szCs w:val="24"/>
          <w:rtl/>
        </w:rPr>
        <w:t xml:space="preserve">، مصدر سابق ص:106. </w:t>
      </w:r>
    </w:p>
  </w:footnote>
  <w:footnote w:id="34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صحيح البخاري, </w:t>
      </w:r>
      <w:r w:rsidRPr="00DB3842">
        <w:rPr>
          <w:rFonts w:ascii="Traditional Arabic" w:hAnsi="Traditional Arabic" w:cs="Traditional Arabic"/>
          <w:b/>
          <w:bCs/>
          <w:color w:val="000000"/>
          <w:sz w:val="24"/>
          <w:szCs w:val="24"/>
          <w:rtl/>
        </w:rPr>
        <w:t>كِتَابُ بَدْءِ الخَلْقِ, بَابُ إِذَا قَالَ أَحَدُكُمْ: آمِينَ وَالمَلاَئِكَةُ فِي السَّمَاءِ، آمِينَ  فَوَافَقَتْ إِحْدَاهُمَا الأُخْرَى، غُفِرَ لَهُ مَا تَقَدَّمَ مِنْ ذَنْبِهِ</w:t>
      </w:r>
      <w:r w:rsidRPr="00DB3842">
        <w:rPr>
          <w:rFonts w:ascii="Traditional Arabic" w:hAnsi="Traditional Arabic" w:cs="Traditional Arabic"/>
          <w:color w:val="000000"/>
          <w:sz w:val="24"/>
          <w:szCs w:val="24"/>
          <w:rtl/>
        </w:rPr>
        <w:t>, 4/9- 3225.</w:t>
      </w:r>
    </w:p>
  </w:footnote>
  <w:footnote w:id="34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 xml:space="preserve">الاميرة القاسية (المجموعة الهندية)، </w:t>
      </w:r>
      <w:r w:rsidRPr="00DB3842">
        <w:rPr>
          <w:rFonts w:ascii="Traditional Arabic" w:hAnsi="Traditional Arabic" w:cs="Traditional Arabic"/>
          <w:color w:val="000000"/>
          <w:sz w:val="24"/>
          <w:szCs w:val="24"/>
          <w:rtl/>
        </w:rPr>
        <w:t xml:space="preserve">ط11، (القاهرة: دار المعرفة، 1989م)، ص: 5. </w:t>
      </w:r>
    </w:p>
  </w:footnote>
  <w:footnote w:id="34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)الكيلاني، كامل. </w:t>
      </w:r>
      <w:r w:rsidRPr="00DB3842">
        <w:rPr>
          <w:rFonts w:ascii="Traditional Arabic" w:hAnsi="Traditional Arabic" w:cs="Traditional Arabic"/>
          <w:b/>
          <w:bCs/>
          <w:color w:val="000000"/>
          <w:sz w:val="24"/>
          <w:szCs w:val="24"/>
          <w:rtl/>
        </w:rPr>
        <w:t xml:space="preserve">الاميرة القاسية, </w:t>
      </w:r>
      <w:r w:rsidRPr="00DB3842">
        <w:rPr>
          <w:rFonts w:ascii="Traditional Arabic" w:hAnsi="Traditional Arabic" w:cs="Traditional Arabic"/>
          <w:color w:val="000000"/>
          <w:sz w:val="24"/>
          <w:szCs w:val="24"/>
          <w:rtl/>
        </w:rPr>
        <w:t xml:space="preserve">مصدر سابق، ص:11. </w:t>
      </w:r>
    </w:p>
  </w:footnote>
  <w:footnote w:id="34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المصدر السابق ص:15.  </w:t>
      </w:r>
    </w:p>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tl/>
        </w:rPr>
      </w:pPr>
      <w:r w:rsidRPr="00DB3842">
        <w:rPr>
          <w:rFonts w:ascii="Traditional Arabic" w:hAnsi="Traditional Arabic" w:cs="Traditional Arabic"/>
          <w:color w:val="000000"/>
          <w:sz w:val="24"/>
          <w:szCs w:val="24"/>
          <w:rtl/>
        </w:rPr>
        <w:t>(4)</w:t>
      </w:r>
      <w:r w:rsidRPr="00DB3842">
        <w:rPr>
          <w:rFonts w:ascii="Traditional Arabic" w:hAnsi="Traditional Arabic" w:cs="Traditional Arabic"/>
          <w:sz w:val="24"/>
          <w:szCs w:val="24"/>
          <w:rtl/>
        </w:rPr>
        <w:t xml:space="preserve"> </w:t>
      </w:r>
      <w:r w:rsidRPr="00DB3842">
        <w:rPr>
          <w:rFonts w:ascii="Traditional Arabic" w:hAnsi="Traditional Arabic" w:cs="Traditional Arabic"/>
          <w:color w:val="000000"/>
          <w:sz w:val="24"/>
          <w:szCs w:val="24"/>
          <w:rtl/>
        </w:rPr>
        <w:t xml:space="preserve">تعليق الشيخ الألباني:صحيح, الألباني,محمد ناصر الدين, </w:t>
      </w:r>
      <w:r w:rsidRPr="00DB3842">
        <w:rPr>
          <w:rFonts w:ascii="Traditional Arabic" w:hAnsi="Traditional Arabic" w:cs="Traditional Arabic"/>
          <w:b/>
          <w:bCs/>
          <w:color w:val="000000"/>
          <w:sz w:val="24"/>
          <w:szCs w:val="24"/>
          <w:rtl/>
        </w:rPr>
        <w:t>تحريم آلات الطرب</w:t>
      </w:r>
      <w:r w:rsidRPr="00DB3842">
        <w:rPr>
          <w:rFonts w:ascii="Traditional Arabic" w:hAnsi="Traditional Arabic" w:cs="Traditional Arabic"/>
          <w:color w:val="000000"/>
          <w:sz w:val="24"/>
          <w:szCs w:val="24"/>
          <w:rtl/>
        </w:rPr>
        <w:t xml:space="preserve">, ط3 (بيروت: مؤسسة الريان, المملكة العربية السعودية,الجبيل: دار الصديق, 1426هـ/2005م),ص:45.                                                                                                                               </w:t>
      </w:r>
    </w:p>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 xml:space="preserve">(5) البخاري, </w:t>
      </w:r>
      <w:r w:rsidRPr="00DB3842">
        <w:rPr>
          <w:rFonts w:ascii="Traditional Arabic" w:hAnsi="Traditional Arabic" w:cs="Traditional Arabic"/>
          <w:b/>
          <w:bCs/>
          <w:color w:val="000000"/>
          <w:sz w:val="24"/>
          <w:szCs w:val="24"/>
          <w:rtl/>
        </w:rPr>
        <w:t>صحيح البخاري</w:t>
      </w:r>
      <w:r w:rsidRPr="00DB3842">
        <w:rPr>
          <w:rFonts w:ascii="Traditional Arabic" w:hAnsi="Traditional Arabic" w:cs="Traditional Arabic"/>
          <w:color w:val="000000"/>
          <w:sz w:val="24"/>
          <w:szCs w:val="24"/>
          <w:rtl/>
        </w:rPr>
        <w:t>, كِتَابُ المَغَازِي, بَابُ تَسْمِيَةِ مَنْ سُمِّيَ مِنْ أَهْلِ بَدْرٍ،5/9- 4002.</w:t>
      </w:r>
    </w:p>
  </w:footnote>
  <w:footnote w:id="345">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سنن النسائي, </w:t>
      </w:r>
      <w:r w:rsidRPr="00DB3842">
        <w:rPr>
          <w:rFonts w:ascii="Traditional Arabic" w:hAnsi="Traditional Arabic" w:cs="Traditional Arabic"/>
          <w:b/>
          <w:bCs/>
          <w:color w:val="000000"/>
          <w:sz w:val="24"/>
          <w:szCs w:val="24"/>
          <w:rtl/>
        </w:rPr>
        <w:t>كِتَابُ الْأَشْرِبَةِ,باب مَنْزِلَةُ الْخَمْرِ</w:t>
      </w:r>
      <w:r w:rsidRPr="00DB3842">
        <w:rPr>
          <w:rFonts w:ascii="Traditional Arabic" w:hAnsi="Traditional Arabic" w:cs="Traditional Arabic"/>
          <w:color w:val="000000"/>
          <w:sz w:val="24"/>
          <w:szCs w:val="24"/>
          <w:rtl/>
        </w:rPr>
        <w:t>,8/8- 5658.</w:t>
      </w:r>
    </w:p>
  </w:footnote>
  <w:footnote w:id="346">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صحيح البخاري. </w:t>
      </w:r>
      <w:r w:rsidRPr="00DB3842">
        <w:rPr>
          <w:rFonts w:ascii="Traditional Arabic" w:hAnsi="Traditional Arabic" w:cs="Traditional Arabic"/>
          <w:b/>
          <w:bCs/>
          <w:sz w:val="24"/>
          <w:szCs w:val="24"/>
          <w:rtl/>
        </w:rPr>
        <w:t>كتاب: العيدين. باب سنة العيدين لأهل الإسلام</w:t>
      </w:r>
      <w:r w:rsidRPr="00DB3842">
        <w:rPr>
          <w:rFonts w:ascii="Traditional Arabic" w:hAnsi="Traditional Arabic" w:cs="Traditional Arabic"/>
          <w:sz w:val="24"/>
          <w:szCs w:val="24"/>
          <w:rtl/>
        </w:rPr>
        <w:t>.2/9-952.</w:t>
      </w:r>
    </w:p>
  </w:footnote>
  <w:footnote w:id="347">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Fonts w:ascii="Traditional Arabic" w:hAnsi="Traditional Arabic" w:cs="Traditional Arabic"/>
          <w:sz w:val="24"/>
          <w:szCs w:val="24"/>
          <w:rtl/>
        </w:rPr>
        <w:t xml:space="preserve"> </w:t>
      </w:r>
      <w:hyperlink w:history="1">
        <w:r w:rsidRPr="00DB3842">
          <w:rPr>
            <w:rStyle w:val="Hyperlink"/>
            <w:rFonts w:ascii="Traditional Arabic" w:hAnsi="Traditional Arabic" w:cs="Traditional Arabic"/>
            <w:color w:val="auto"/>
            <w:sz w:val="24"/>
            <w:szCs w:val="24"/>
            <w:u w:val="none"/>
            <w:rtl/>
          </w:rPr>
          <w:t>حكم سماع الاغاني للإمام ,موقع الشيخ عبدالعزيز بن باز -رحمه الله</w:t>
        </w:r>
      </w:hyperlink>
      <w:r w:rsidRPr="00DB3842">
        <w:rPr>
          <w:rFonts w:ascii="Traditional Arabic" w:hAnsi="Traditional Arabic" w:cs="Traditional Arabic"/>
          <w:sz w:val="24"/>
          <w:szCs w:val="24"/>
          <w:rtl/>
        </w:rPr>
        <w:t>-</w:t>
      </w:r>
      <w:r w:rsidRPr="00DB3842">
        <w:rPr>
          <w:rFonts w:ascii="Traditional Arabic" w:hAnsi="Traditional Arabic" w:cs="Traditional Arabic"/>
          <w:i/>
          <w:iCs/>
          <w:color w:val="000000" w:themeColor="text1"/>
          <w:sz w:val="24"/>
          <w:szCs w:val="24"/>
        </w:rPr>
        <w:t xml:space="preserve"> www.binbaz.org.sa</w:t>
      </w:r>
      <w:r w:rsidRPr="00DB3842">
        <w:rPr>
          <w:rFonts w:ascii="Traditional Arabic" w:hAnsi="Traditional Arabic" w:cs="Traditional Arabic"/>
          <w:i/>
          <w:iCs/>
          <w:sz w:val="24"/>
          <w:szCs w:val="24"/>
        </w:rPr>
        <w:t>/</w:t>
      </w:r>
      <w:r w:rsidRPr="00DB3842">
        <w:rPr>
          <w:rFonts w:ascii="Traditional Arabic" w:hAnsi="Traditional Arabic" w:cs="Traditional Arabic"/>
          <w:sz w:val="24"/>
          <w:szCs w:val="24"/>
          <w:rtl/>
        </w:rPr>
        <w:t xml:space="preserve"> </w:t>
      </w:r>
    </w:p>
  </w:footnote>
  <w:footnote w:id="34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غافر</w:t>
      </w:r>
      <w:r w:rsidRPr="00DB3842">
        <w:rPr>
          <w:rFonts w:ascii="Traditional Arabic" w:hAnsi="Traditional Arabic" w:cs="Traditional Arabic"/>
          <w:color w:val="000000"/>
          <w:sz w:val="24"/>
          <w:szCs w:val="24"/>
          <w:rtl/>
        </w:rPr>
        <w:t xml:space="preserve">، ص:27. </w:t>
      </w:r>
    </w:p>
  </w:footnote>
  <w:footnote w:id="34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القرطبي، محمد بن أحمد بن أبي بكر بن فرح ا الخزرجي شمس الدين، </w:t>
      </w:r>
      <w:r w:rsidRPr="00DB3842">
        <w:rPr>
          <w:rFonts w:ascii="Traditional Arabic" w:hAnsi="Traditional Arabic" w:cs="Traditional Arabic"/>
          <w:b/>
          <w:bCs/>
          <w:color w:val="000000"/>
          <w:sz w:val="24"/>
          <w:szCs w:val="24"/>
          <w:rtl/>
        </w:rPr>
        <w:t>التذكرة بأحوال الموتى وأمور الآخرة</w:t>
      </w:r>
      <w:r w:rsidRPr="00DB3842">
        <w:rPr>
          <w:rFonts w:ascii="Traditional Arabic" w:hAnsi="Traditional Arabic" w:cs="Traditional Arabic"/>
          <w:color w:val="000000"/>
          <w:sz w:val="24"/>
          <w:szCs w:val="24"/>
          <w:rtl/>
        </w:rPr>
        <w:t xml:space="preserve">، تحقيق: الصادق بن محمد بن إبراهيم، ط1، (الرياض:مكتبة دار المنهاج للنشر والتوزيع، 1425 هـ)، 1 /1355 -562. </w:t>
      </w:r>
    </w:p>
  </w:footnote>
  <w:footnote w:id="35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w:t>
      </w:r>
      <w:r w:rsidRPr="00DB3842">
        <w:rPr>
          <w:rFonts w:ascii="Traditional Arabic" w:hAnsi="Traditional Arabic" w:cs="Traditional Arabic"/>
          <w:b/>
          <w:bCs/>
          <w:color w:val="000000"/>
          <w:sz w:val="24"/>
          <w:szCs w:val="24"/>
          <w:rtl/>
        </w:rPr>
        <w:t>كامل. حـي بن يـقظـان</w:t>
      </w:r>
      <w:r w:rsidRPr="00DB3842">
        <w:rPr>
          <w:rFonts w:ascii="Traditional Arabic" w:hAnsi="Traditional Arabic" w:cs="Traditional Arabic"/>
          <w:color w:val="000000"/>
          <w:sz w:val="24"/>
          <w:szCs w:val="24"/>
          <w:rtl/>
        </w:rPr>
        <w:t xml:space="preserve">، مصدر سابق:ص 27. </w:t>
      </w:r>
    </w:p>
  </w:footnote>
  <w:footnote w:id="35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القمر</w:t>
      </w:r>
      <w:r w:rsidRPr="00DB3842">
        <w:rPr>
          <w:rFonts w:ascii="Traditional Arabic" w:hAnsi="Traditional Arabic" w:cs="Traditional Arabic"/>
          <w:color w:val="000000"/>
          <w:sz w:val="24"/>
          <w:szCs w:val="24"/>
          <w:rtl/>
        </w:rPr>
        <w:t xml:space="preserve">، الأية:49. </w:t>
      </w:r>
    </w:p>
  </w:footnote>
  <w:footnote w:id="35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السحيم، محمد بن عبد الله بن صالح، </w:t>
      </w:r>
      <w:r w:rsidRPr="00DB3842">
        <w:rPr>
          <w:rFonts w:ascii="Traditional Arabic" w:hAnsi="Traditional Arabic" w:cs="Traditional Arabic"/>
          <w:b/>
          <w:bCs/>
          <w:color w:val="000000"/>
          <w:sz w:val="24"/>
          <w:szCs w:val="24"/>
          <w:rtl/>
        </w:rPr>
        <w:t>الإسلام أصوله ومبادؤه</w:t>
      </w:r>
      <w:r w:rsidRPr="00DB3842">
        <w:rPr>
          <w:rFonts w:ascii="Traditional Arabic" w:hAnsi="Traditional Arabic" w:cs="Traditional Arabic"/>
          <w:color w:val="000000"/>
          <w:sz w:val="24"/>
          <w:szCs w:val="24"/>
          <w:rtl/>
        </w:rPr>
        <w:t xml:space="preserve">، ط1، (المملكة العربية السعودية: وزارة الشؤون الإسلامية والأوقاف والدعوة والإرشاد، 1421هـ)، 1/ 178-200. </w:t>
      </w:r>
    </w:p>
  </w:footnote>
  <w:footnote w:id="35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كيلانى، كامل، </w:t>
      </w:r>
      <w:r w:rsidRPr="00DB3842">
        <w:rPr>
          <w:rFonts w:ascii="Traditional Arabic" w:hAnsi="Traditional Arabic" w:cs="Traditional Arabic"/>
          <w:b/>
          <w:bCs/>
          <w:color w:val="000000"/>
          <w:sz w:val="24"/>
          <w:szCs w:val="24"/>
          <w:rtl/>
        </w:rPr>
        <w:t>أبوصير وأبوقير</w:t>
      </w:r>
      <w:r w:rsidRPr="00DB3842">
        <w:rPr>
          <w:rFonts w:ascii="Traditional Arabic" w:hAnsi="Traditional Arabic" w:cs="Traditional Arabic"/>
          <w:color w:val="000000"/>
          <w:sz w:val="24"/>
          <w:szCs w:val="24"/>
          <w:rtl/>
        </w:rPr>
        <w:t xml:space="preserve">، مصدر سابق، ص:20. </w:t>
      </w:r>
    </w:p>
  </w:footnote>
  <w:footnote w:id="35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من حياة الرسول –صلى الله عليه وسلم</w:t>
      </w:r>
      <w:r w:rsidRPr="00DB3842">
        <w:rPr>
          <w:rFonts w:ascii="Traditional Arabic" w:hAnsi="Traditional Arabic" w:cs="Traditional Arabic"/>
          <w:color w:val="000000"/>
          <w:sz w:val="24"/>
          <w:szCs w:val="24"/>
          <w:rtl/>
        </w:rPr>
        <w:t xml:space="preserve">- (الباحث عن الق)، ص:16. </w:t>
      </w:r>
    </w:p>
  </w:footnote>
  <w:footnote w:id="35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الكيلانى، كامل، </w:t>
      </w:r>
      <w:r w:rsidRPr="00DB3842">
        <w:rPr>
          <w:rFonts w:ascii="Traditional Arabic" w:hAnsi="Traditional Arabic" w:cs="Traditional Arabic"/>
          <w:b/>
          <w:bCs/>
          <w:color w:val="000000"/>
          <w:sz w:val="24"/>
          <w:szCs w:val="24"/>
          <w:rtl/>
        </w:rPr>
        <w:t>حي بن يقظان</w:t>
      </w:r>
      <w:r w:rsidRPr="00DB3842">
        <w:rPr>
          <w:rFonts w:ascii="Traditional Arabic" w:hAnsi="Traditional Arabic" w:cs="Traditional Arabic"/>
          <w:color w:val="000000"/>
          <w:sz w:val="24"/>
          <w:szCs w:val="24"/>
          <w:rtl/>
        </w:rPr>
        <w:t>، مصدر سابق، ص:1-7. (باختصار)</w:t>
      </w:r>
    </w:p>
  </w:footnote>
  <w:footnote w:id="35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الكيلاني، كامل</w:t>
      </w:r>
      <w:r w:rsidRPr="00DB3842">
        <w:rPr>
          <w:rFonts w:ascii="Traditional Arabic" w:hAnsi="Traditional Arabic" w:cs="Traditional Arabic"/>
          <w:b/>
          <w:bCs/>
          <w:color w:val="000000"/>
          <w:sz w:val="24"/>
          <w:szCs w:val="24"/>
          <w:rtl/>
        </w:rPr>
        <w:t>، بنت الصباغ</w:t>
      </w:r>
      <w:r w:rsidRPr="00DB3842">
        <w:rPr>
          <w:rFonts w:ascii="Traditional Arabic" w:hAnsi="Traditional Arabic" w:cs="Traditional Arabic"/>
          <w:color w:val="000000"/>
          <w:sz w:val="24"/>
          <w:szCs w:val="24"/>
          <w:rtl/>
        </w:rPr>
        <w:t xml:space="preserve">، مصدر سابق، ص:32. </w:t>
      </w:r>
    </w:p>
  </w:footnote>
  <w:footnote w:id="35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جلفر الرحلة الثانية، في بلاد العمالقة</w:t>
      </w:r>
      <w:r w:rsidRPr="00DB3842">
        <w:rPr>
          <w:rFonts w:ascii="Traditional Arabic" w:hAnsi="Traditional Arabic" w:cs="Traditional Arabic"/>
          <w:color w:val="000000"/>
          <w:sz w:val="24"/>
          <w:szCs w:val="24"/>
          <w:rtl/>
        </w:rPr>
        <w:t xml:space="preserve"> (أشهر القصص)، ط10، (القاهرة:دار المعارف، ص:61. </w:t>
      </w:r>
    </w:p>
  </w:footnote>
  <w:footnote w:id="35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جلفر الرحلة الثانية</w:t>
      </w:r>
      <w:r w:rsidRPr="00DB3842">
        <w:rPr>
          <w:rFonts w:ascii="Traditional Arabic" w:hAnsi="Traditional Arabic" w:cs="Traditional Arabic"/>
          <w:color w:val="000000"/>
          <w:sz w:val="24"/>
          <w:szCs w:val="24"/>
          <w:rtl/>
        </w:rPr>
        <w:t xml:space="preserve">، مصدر سابق، ص:64. </w:t>
      </w:r>
    </w:p>
  </w:footnote>
  <w:footnote w:id="35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سورة</w:t>
      </w:r>
      <w:r w:rsidRPr="00DB3842">
        <w:rPr>
          <w:rFonts w:ascii="Traditional Arabic" w:hAnsi="Traditional Arabic" w:cs="Traditional Arabic"/>
          <w:b/>
          <w:bCs/>
          <w:color w:val="000000"/>
          <w:sz w:val="24"/>
          <w:szCs w:val="24"/>
          <w:rtl/>
        </w:rPr>
        <w:t xml:space="preserve"> المائدة</w:t>
      </w:r>
      <w:r w:rsidRPr="00DB3842">
        <w:rPr>
          <w:rFonts w:ascii="Traditional Arabic" w:hAnsi="Traditional Arabic" w:cs="Traditional Arabic"/>
          <w:color w:val="000000"/>
          <w:sz w:val="24"/>
          <w:szCs w:val="24"/>
          <w:rtl/>
        </w:rPr>
        <w:t xml:space="preserve">، الأية: 51. </w:t>
      </w:r>
    </w:p>
  </w:footnote>
  <w:footnote w:id="36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الفوزان، عبد الله بن صالح، </w:t>
      </w:r>
      <w:r w:rsidRPr="00DB3842">
        <w:rPr>
          <w:rFonts w:ascii="Traditional Arabic" w:hAnsi="Traditional Arabic" w:cs="Traditional Arabic"/>
          <w:b/>
          <w:bCs/>
          <w:color w:val="000000"/>
          <w:sz w:val="24"/>
          <w:szCs w:val="24"/>
          <w:rtl/>
        </w:rPr>
        <w:t>حصول المأمول بشرح ثلاثة الأصول</w:t>
      </w:r>
      <w:r w:rsidRPr="00DB3842">
        <w:rPr>
          <w:rFonts w:ascii="Traditional Arabic" w:hAnsi="Traditional Arabic" w:cs="Traditional Arabic"/>
          <w:color w:val="000000"/>
          <w:sz w:val="24"/>
          <w:szCs w:val="24"/>
          <w:rtl/>
        </w:rPr>
        <w:t xml:space="preserve">، ط1، (الرياض: مكتبة الرشد، 1420هـ)، 1/ 207 -36. </w:t>
      </w:r>
    </w:p>
  </w:footnote>
  <w:footnote w:id="36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المعجم الأوسط، </w:t>
      </w:r>
      <w:r w:rsidRPr="00DB3842">
        <w:rPr>
          <w:rFonts w:ascii="Traditional Arabic" w:hAnsi="Traditional Arabic" w:cs="Traditional Arabic"/>
          <w:b/>
          <w:bCs/>
          <w:color w:val="000000"/>
          <w:sz w:val="24"/>
          <w:szCs w:val="24"/>
          <w:rtl/>
        </w:rPr>
        <w:t>كتاب الْعَيْنِ، بَابُ منِ اسْمُهُ عَبْدُ اللَّهِ</w:t>
      </w:r>
      <w:r w:rsidRPr="00DB3842">
        <w:rPr>
          <w:rFonts w:ascii="Traditional Arabic" w:hAnsi="Traditional Arabic" w:cs="Traditional Arabic"/>
          <w:color w:val="000000"/>
          <w:sz w:val="24"/>
          <w:szCs w:val="24"/>
          <w:rtl/>
        </w:rPr>
        <w:t xml:space="preserve">، 4 /10، رقم الحديث: 4479. </w:t>
      </w:r>
    </w:p>
  </w:footnote>
  <w:footnote w:id="36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سنن أبوداود، </w:t>
      </w:r>
      <w:r w:rsidRPr="00DB3842">
        <w:rPr>
          <w:rFonts w:ascii="Traditional Arabic" w:hAnsi="Traditional Arabic" w:cs="Traditional Arabic"/>
          <w:b/>
          <w:bCs/>
          <w:color w:val="000000"/>
          <w:sz w:val="24"/>
          <w:szCs w:val="24"/>
          <w:rtl/>
        </w:rPr>
        <w:t>كِتَاب السُّنَّةِ</w:t>
      </w:r>
      <w:r w:rsidRPr="00DB3842">
        <w:rPr>
          <w:rFonts w:ascii="Traditional Arabic" w:hAnsi="Traditional Arabic" w:cs="Traditional Arabic"/>
          <w:color w:val="000000"/>
          <w:sz w:val="24"/>
          <w:szCs w:val="24"/>
          <w:rtl/>
        </w:rPr>
        <w:t xml:space="preserve">، بَابُ الدَّلِيلِ عَلَى زِيَادَةِ الْإِيمَان وَنُقْصَانهِ. رقم الحديث: 4681. </w:t>
      </w:r>
    </w:p>
  </w:footnote>
  <w:footnote w:id="36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صوفي، عبد القادر بن محمد عطا، </w:t>
      </w:r>
      <w:r w:rsidRPr="00DB3842">
        <w:rPr>
          <w:rFonts w:ascii="Traditional Arabic" w:hAnsi="Traditional Arabic" w:cs="Traditional Arabic"/>
          <w:b/>
          <w:bCs/>
          <w:color w:val="000000"/>
          <w:sz w:val="24"/>
          <w:szCs w:val="24"/>
          <w:rtl/>
        </w:rPr>
        <w:t>المفيد في مهمات التوحيد</w:t>
      </w:r>
      <w:r w:rsidRPr="00DB3842">
        <w:rPr>
          <w:rFonts w:ascii="Traditional Arabic" w:hAnsi="Traditional Arabic" w:cs="Traditional Arabic"/>
          <w:color w:val="000000"/>
          <w:sz w:val="24"/>
          <w:szCs w:val="24"/>
          <w:rtl/>
        </w:rPr>
        <w:t xml:space="preserve">، ط1، (الرياض: دار الاعلام، 1422هـ- 1423هـ) 1/231- 202. </w:t>
      </w:r>
    </w:p>
  </w:footnote>
  <w:footnote w:id="36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سورة </w:t>
      </w:r>
      <w:r w:rsidRPr="00DB3842">
        <w:rPr>
          <w:rFonts w:ascii="Traditional Arabic" w:hAnsi="Traditional Arabic" w:cs="Traditional Arabic"/>
          <w:b/>
          <w:bCs/>
          <w:color w:val="000000"/>
          <w:sz w:val="24"/>
          <w:szCs w:val="24"/>
          <w:rtl/>
        </w:rPr>
        <w:t>الممتحنة،</w:t>
      </w:r>
      <w:r w:rsidRPr="00DB3842">
        <w:rPr>
          <w:rFonts w:ascii="Traditional Arabic" w:hAnsi="Traditional Arabic" w:cs="Traditional Arabic"/>
          <w:color w:val="000000"/>
          <w:sz w:val="24"/>
          <w:szCs w:val="24"/>
          <w:rtl/>
        </w:rPr>
        <w:t xml:space="preserve"> الأية: 8. </w:t>
      </w:r>
    </w:p>
  </w:footnote>
  <w:footnote w:id="36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صوفي، مصدر سابق,1/231-202. </w:t>
      </w:r>
    </w:p>
  </w:footnote>
  <w:footnote w:id="36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lang w:bidi="ar-EG"/>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lang w:bidi="ar-EG"/>
        </w:rPr>
        <w:t xml:space="preserve">الكيلاني، كامل، </w:t>
      </w:r>
      <w:r w:rsidRPr="00DB3842">
        <w:rPr>
          <w:rFonts w:ascii="Traditional Arabic" w:hAnsi="Traditional Arabic" w:cs="Traditional Arabic"/>
          <w:b/>
          <w:bCs/>
          <w:color w:val="000000"/>
          <w:sz w:val="24"/>
          <w:szCs w:val="24"/>
          <w:rtl/>
          <w:lang w:bidi="ar-EG"/>
        </w:rPr>
        <w:t>لفنجستون وستانلي وقصص أخرى(جغرافية</w:t>
      </w:r>
      <w:r w:rsidRPr="00DB3842">
        <w:rPr>
          <w:rFonts w:ascii="Traditional Arabic" w:hAnsi="Traditional Arabic" w:cs="Traditional Arabic"/>
          <w:color w:val="000000"/>
          <w:sz w:val="24"/>
          <w:szCs w:val="24"/>
          <w:rtl/>
          <w:lang w:bidi="ar-EG"/>
        </w:rPr>
        <w:t xml:space="preserve">)، ط1، (مصر:المطبعة العصرية 1932م)، ص:3. </w:t>
      </w:r>
    </w:p>
  </w:footnote>
  <w:footnote w:id="36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tl/>
          <w:lang w:bidi="ar-EG"/>
        </w:rPr>
        <w:t xml:space="preserve">الكيلاني، كامل، </w:t>
      </w:r>
      <w:r w:rsidRPr="00DB3842">
        <w:rPr>
          <w:rFonts w:ascii="Traditional Arabic" w:hAnsi="Traditional Arabic" w:cs="Traditional Arabic"/>
          <w:b/>
          <w:bCs/>
          <w:color w:val="000000"/>
          <w:sz w:val="24"/>
          <w:szCs w:val="24"/>
          <w:rtl/>
          <w:lang w:bidi="ar-EG"/>
        </w:rPr>
        <w:t>لفنجستون وستانلي وقصص أخرى</w:t>
      </w:r>
      <w:r w:rsidRPr="00DB3842">
        <w:rPr>
          <w:rFonts w:ascii="Traditional Arabic" w:hAnsi="Traditional Arabic" w:cs="Traditional Arabic"/>
          <w:color w:val="000000"/>
          <w:sz w:val="24"/>
          <w:szCs w:val="24"/>
          <w:rtl/>
        </w:rPr>
        <w:t xml:space="preserve">, مصدر سابق، ص:3. </w:t>
      </w:r>
    </w:p>
  </w:footnote>
  <w:footnote w:id="368">
    <w:p w:rsidR="007F1137" w:rsidRPr="00DB3842" w:rsidRDefault="007F1137" w:rsidP="00DB3842">
      <w:pPr>
        <w:pStyle w:val="FootnoteText"/>
        <w:pageBreakBefore/>
        <w:spacing w:after="0" w:line="240" w:lineRule="auto"/>
        <w:rPr>
          <w:rFonts w:ascii="Traditional Arabic" w:hAnsi="Traditional Arabic" w:cs="Traditional Arabic"/>
          <w:b/>
          <w:bCs/>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بلولة، إبراهيم محمد أحمد،</w:t>
      </w:r>
      <w:r w:rsidRPr="00DB3842">
        <w:rPr>
          <w:rFonts w:ascii="Traditional Arabic" w:hAnsi="Traditional Arabic" w:cs="Traditional Arabic"/>
          <w:b/>
          <w:bCs/>
          <w:color w:val="000000"/>
          <w:sz w:val="24"/>
          <w:szCs w:val="24"/>
          <w:rtl/>
        </w:rPr>
        <w:t xml:space="preserve"> البُعد الديني للكشوف الجغرافية</w:t>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color w:val="000000"/>
          <w:sz w:val="24"/>
          <w:szCs w:val="24"/>
        </w:rPr>
        <w:t xml:space="preserve">www. </w:t>
      </w:r>
      <w:proofErr w:type="gramStart"/>
      <w:r w:rsidRPr="00DB3842">
        <w:rPr>
          <w:rFonts w:ascii="Traditional Arabic" w:hAnsi="Traditional Arabic" w:cs="Traditional Arabic"/>
          <w:color w:val="000000"/>
          <w:sz w:val="24"/>
          <w:szCs w:val="24"/>
        </w:rPr>
        <w:t>iua</w:t>
      </w:r>
      <w:proofErr w:type="gramEnd"/>
      <w:r w:rsidRPr="00DB3842">
        <w:rPr>
          <w:rFonts w:ascii="Traditional Arabic" w:hAnsi="Traditional Arabic" w:cs="Traditional Arabic"/>
          <w:color w:val="000000"/>
          <w:sz w:val="24"/>
          <w:szCs w:val="24"/>
        </w:rPr>
        <w:t xml:space="preserve">. </w:t>
      </w:r>
      <w:proofErr w:type="gramStart"/>
      <w:r w:rsidRPr="00DB3842">
        <w:rPr>
          <w:rFonts w:ascii="Traditional Arabic" w:hAnsi="Traditional Arabic" w:cs="Traditional Arabic"/>
          <w:color w:val="000000"/>
          <w:sz w:val="24"/>
          <w:szCs w:val="24"/>
        </w:rPr>
        <w:t>edu</w:t>
      </w:r>
      <w:proofErr w:type="gramEnd"/>
      <w:r w:rsidRPr="00DB3842">
        <w:rPr>
          <w:rFonts w:ascii="Traditional Arabic" w:hAnsi="Traditional Arabic" w:cs="Traditional Arabic"/>
          <w:color w:val="000000"/>
          <w:sz w:val="24"/>
          <w:szCs w:val="24"/>
        </w:rPr>
        <w:t xml:space="preserve">. sd/iua_magazine/sharuea_magazine </w:t>
      </w:r>
    </w:p>
  </w:footnote>
  <w:footnote w:id="36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نقلاً عن: خليل، محمود محمد، مصدر سابق، ص:30. </w:t>
      </w:r>
    </w:p>
  </w:footnote>
  <w:footnote w:id="37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tl/>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مشالي، </w:t>
      </w:r>
      <w:hyperlink r:id="rId18" w:history="1">
        <w:r w:rsidRPr="00DB3842">
          <w:rPr>
            <w:rStyle w:val="Hyperlink"/>
            <w:rFonts w:ascii="Traditional Arabic" w:hAnsi="Traditional Arabic" w:cs="Traditional Arabic"/>
            <w:color w:val="000000"/>
            <w:sz w:val="24"/>
            <w:szCs w:val="24"/>
            <w:u w:val="none"/>
            <w:rtl/>
          </w:rPr>
          <w:t xml:space="preserve">سامية. </w:t>
        </w:r>
      </w:hyperlink>
      <w:r w:rsidRPr="00DB3842">
        <w:rPr>
          <w:rFonts w:ascii="Traditional Arabic" w:hAnsi="Traditional Arabic" w:cs="Traditional Arabic"/>
          <w:b/>
          <w:bCs/>
          <w:color w:val="000000"/>
          <w:sz w:val="24"/>
          <w:szCs w:val="24"/>
          <w:rtl/>
        </w:rPr>
        <w:t xml:space="preserve">الرسوم المتحركة خطر يهدد العقيدة ويقضي على هوية الأطفال وثقافتهم </w:t>
      </w:r>
      <w:r w:rsidRPr="00DB3842">
        <w:rPr>
          <w:rFonts w:ascii="Traditional Arabic" w:hAnsi="Traditional Arabic" w:cs="Traditional Arabic"/>
          <w:color w:val="000000"/>
          <w:sz w:val="24"/>
          <w:szCs w:val="24"/>
        </w:rPr>
        <w:t xml:space="preserve">www. </w:t>
      </w:r>
      <w:proofErr w:type="gramStart"/>
      <w:r w:rsidRPr="00DB3842">
        <w:rPr>
          <w:rFonts w:ascii="Traditional Arabic" w:hAnsi="Traditional Arabic" w:cs="Traditional Arabic"/>
          <w:color w:val="000000"/>
          <w:sz w:val="24"/>
          <w:szCs w:val="24"/>
        </w:rPr>
        <w:t>lahaonline</w:t>
      </w:r>
      <w:proofErr w:type="gramEnd"/>
      <w:r w:rsidRPr="00DB3842">
        <w:rPr>
          <w:rFonts w:ascii="Traditional Arabic" w:hAnsi="Traditional Arabic" w:cs="Traditional Arabic"/>
          <w:color w:val="000000"/>
          <w:sz w:val="24"/>
          <w:szCs w:val="24"/>
        </w:rPr>
        <w:t xml:space="preserve">. </w:t>
      </w:r>
      <w:proofErr w:type="gramStart"/>
      <w:r w:rsidRPr="00DB3842">
        <w:rPr>
          <w:rFonts w:ascii="Traditional Arabic" w:hAnsi="Traditional Arabic" w:cs="Traditional Arabic"/>
          <w:color w:val="000000"/>
          <w:sz w:val="24"/>
          <w:szCs w:val="24"/>
        </w:rPr>
        <w:t>com/index</w:t>
      </w:r>
      <w:proofErr w:type="gramEnd"/>
      <w:r w:rsidRPr="00DB3842">
        <w:rPr>
          <w:rFonts w:ascii="Traditional Arabic" w:hAnsi="Traditional Arabic" w:cs="Traditional Arabic"/>
          <w:color w:val="000000"/>
          <w:sz w:val="24"/>
          <w:szCs w:val="24"/>
        </w:rPr>
        <w:t>. php?option=content... id</w:t>
      </w:r>
    </w:p>
  </w:footnote>
  <w:footnote w:id="37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صحيح مسلم. ك: </w:t>
      </w:r>
      <w:r w:rsidRPr="00DB3842">
        <w:rPr>
          <w:rFonts w:ascii="Traditional Arabic" w:hAnsi="Traditional Arabic" w:cs="Traditional Arabic"/>
          <w:b/>
          <w:bCs/>
          <w:color w:val="000000"/>
          <w:sz w:val="24"/>
          <w:szCs w:val="24"/>
          <w:rtl/>
        </w:rPr>
        <w:t>اللباس والزينة</w:t>
      </w:r>
      <w:r w:rsidRPr="00DB3842">
        <w:rPr>
          <w:rFonts w:ascii="Traditional Arabic" w:hAnsi="Traditional Arabic" w:cs="Traditional Arabic"/>
          <w:color w:val="000000"/>
          <w:sz w:val="24"/>
          <w:szCs w:val="24"/>
          <w:rtl/>
        </w:rPr>
        <w:t xml:space="preserve">، ب: لاَ تَدْخُلُ الْمَلاَئِكَةُ بَيْتًا فِيهِ كَلْبٌ وَلاَ صُورَةٌ، رقم الحديث: 5634. </w:t>
      </w:r>
    </w:p>
  </w:footnote>
  <w:footnote w:id="37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الكلاني، كامل </w:t>
      </w:r>
      <w:r w:rsidRPr="00DB3842">
        <w:rPr>
          <w:rFonts w:ascii="Traditional Arabic" w:hAnsi="Traditional Arabic" w:cs="Traditional Arabic"/>
          <w:b/>
          <w:bCs/>
          <w:color w:val="000000"/>
          <w:sz w:val="24"/>
          <w:szCs w:val="24"/>
          <w:rtl/>
        </w:rPr>
        <w:t>صديقتان (مجموعة القصص العالمية)</w:t>
      </w:r>
      <w:r w:rsidRPr="00DB3842">
        <w:rPr>
          <w:rFonts w:ascii="Traditional Arabic" w:hAnsi="Traditional Arabic" w:cs="Traditional Arabic"/>
          <w:color w:val="000000"/>
          <w:sz w:val="24"/>
          <w:szCs w:val="24"/>
          <w:rtl/>
        </w:rPr>
        <w:t xml:space="preserve"> ط10، (القاهرة: دار المعرف:1976م)، ص:3. </w:t>
      </w:r>
    </w:p>
  </w:footnote>
  <w:footnote w:id="373">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)لكيلاني، كامل، </w:t>
      </w:r>
      <w:r w:rsidRPr="00DB3842">
        <w:rPr>
          <w:rFonts w:ascii="Traditional Arabic" w:hAnsi="Traditional Arabic" w:cs="Traditional Arabic"/>
          <w:b/>
          <w:bCs/>
          <w:color w:val="000000"/>
          <w:sz w:val="24"/>
          <w:szCs w:val="24"/>
          <w:rtl/>
        </w:rPr>
        <w:t>قصة في الاصطبل (المجموعة العالمية)</w:t>
      </w:r>
      <w:r w:rsidRPr="00DB3842">
        <w:rPr>
          <w:rFonts w:ascii="Traditional Arabic" w:hAnsi="Traditional Arabic" w:cs="Traditional Arabic"/>
          <w:color w:val="000000"/>
          <w:sz w:val="24"/>
          <w:szCs w:val="24"/>
          <w:rtl/>
        </w:rPr>
        <w:t xml:space="preserve">، ط9(القاهرة: دار المعارف)، ص:17. </w:t>
      </w:r>
    </w:p>
  </w:footnote>
  <w:footnote w:id="37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مصدر سابق، ص:17. </w:t>
      </w:r>
    </w:p>
  </w:footnote>
  <w:footnote w:id="37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رشاد الكيلاني، مصدر سابق. </w:t>
      </w:r>
    </w:p>
  </w:footnote>
  <w:footnote w:id="37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)الكيلاني، رشاد الكيلاني، مصدر سابق.</w:t>
      </w:r>
    </w:p>
  </w:footnote>
  <w:footnote w:id="37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سورة</w:t>
      </w:r>
      <w:r w:rsidRPr="00DB3842">
        <w:rPr>
          <w:rFonts w:ascii="Traditional Arabic" w:hAnsi="Traditional Arabic" w:cs="Traditional Arabic"/>
          <w:b/>
          <w:bCs/>
          <w:color w:val="000000"/>
          <w:sz w:val="24"/>
          <w:szCs w:val="24"/>
          <w:rtl/>
        </w:rPr>
        <w:t xml:space="preserve"> البقرة</w:t>
      </w:r>
      <w:r w:rsidRPr="00DB3842">
        <w:rPr>
          <w:rFonts w:ascii="Traditional Arabic" w:hAnsi="Traditional Arabic" w:cs="Traditional Arabic"/>
          <w:color w:val="000000"/>
          <w:sz w:val="24"/>
          <w:szCs w:val="24"/>
          <w:rtl/>
        </w:rPr>
        <w:t xml:space="preserve">، اللآية:64. </w:t>
      </w:r>
    </w:p>
  </w:footnote>
  <w:footnote w:id="378">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b/>
          <w:bCs/>
          <w:color w:val="000000"/>
          <w:sz w:val="24"/>
          <w:szCs w:val="24"/>
          <w:rtl/>
        </w:rPr>
        <w:t>تاجر البندقية</w:t>
      </w:r>
      <w:r w:rsidRPr="00DB3842">
        <w:rPr>
          <w:rFonts w:ascii="Traditional Arabic" w:hAnsi="Traditional Arabic" w:cs="Traditional Arabic"/>
          <w:color w:val="000000"/>
          <w:sz w:val="24"/>
          <w:szCs w:val="24"/>
          <w:rtl/>
        </w:rPr>
        <w:t xml:space="preserve">: هي إحدى المسرحيات الأشهر للكاتب الانجليزي ويليام شكسبير، وقد حظيت بدراسة مستمرة من النقاد العالميين، ومعاداة من قبل التوجه الرسمي لليهود بسبب شخصية شايلوك اليهودي التاجر المرابي فيها. </w:t>
      </w:r>
    </w:p>
  </w:footnote>
  <w:footnote w:id="379">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تاجر البندقية</w:t>
      </w:r>
      <w:r w:rsidRPr="00DB3842">
        <w:rPr>
          <w:rFonts w:ascii="Traditional Arabic" w:hAnsi="Traditional Arabic" w:cs="Traditional Arabic"/>
          <w:color w:val="000000"/>
          <w:sz w:val="24"/>
          <w:szCs w:val="24"/>
          <w:rtl/>
        </w:rPr>
        <w:t xml:space="preserve">، مصدر سابق، ص:43. </w:t>
      </w:r>
    </w:p>
  </w:footnote>
  <w:footnote w:id="380">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الكيلاني، كامل، </w:t>
      </w:r>
      <w:r w:rsidRPr="00DB3842">
        <w:rPr>
          <w:rFonts w:ascii="Traditional Arabic" w:hAnsi="Traditional Arabic" w:cs="Traditional Arabic"/>
          <w:b/>
          <w:bCs/>
          <w:color w:val="000000"/>
          <w:sz w:val="24"/>
          <w:szCs w:val="24"/>
          <w:rtl/>
        </w:rPr>
        <w:t>(من حياة الرسول) صلى الله عليه وسلم</w:t>
      </w:r>
      <w:r w:rsidRPr="00DB3842">
        <w:rPr>
          <w:rFonts w:ascii="Traditional Arabic" w:hAnsi="Traditional Arabic" w:cs="Traditional Arabic"/>
          <w:color w:val="000000"/>
          <w:sz w:val="24"/>
          <w:szCs w:val="24"/>
          <w:rtl/>
        </w:rPr>
        <w:t xml:space="preserve"> مصدر سابق، ص:20. </w:t>
      </w:r>
    </w:p>
  </w:footnote>
  <w:footnote w:id="381">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ابن كثير، </w:t>
      </w:r>
      <w:r w:rsidRPr="00DB3842">
        <w:rPr>
          <w:rFonts w:ascii="Traditional Arabic" w:hAnsi="Traditional Arabic" w:cs="Traditional Arabic"/>
          <w:b/>
          <w:bCs/>
          <w:color w:val="000000"/>
          <w:sz w:val="24"/>
          <w:szCs w:val="24"/>
          <w:rtl/>
        </w:rPr>
        <w:t>السيرة النبوية</w:t>
      </w:r>
      <w:r w:rsidRPr="00DB3842">
        <w:rPr>
          <w:rFonts w:ascii="Traditional Arabic" w:hAnsi="Traditional Arabic" w:cs="Traditional Arabic"/>
          <w:color w:val="000000"/>
          <w:sz w:val="24"/>
          <w:szCs w:val="24"/>
          <w:rtl/>
        </w:rPr>
        <w:t xml:space="preserve">، مصدر سابق، 1/4 _300. </w:t>
      </w:r>
    </w:p>
  </w:footnote>
  <w:footnote w:id="382">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هو</w:t>
      </w:r>
      <w:r w:rsidRPr="00DB3842">
        <w:rPr>
          <w:rFonts w:ascii="Traditional Arabic" w:hAnsi="Traditional Arabic" w:cs="Traditional Arabic"/>
          <w:b/>
          <w:bCs/>
          <w:color w:val="000000"/>
          <w:sz w:val="24"/>
          <w:szCs w:val="24"/>
          <w:rtl/>
        </w:rPr>
        <w:t>إبراهيم بن مسعود بن سعد الألبيري الاندلسي</w:t>
      </w:r>
      <w:r w:rsidRPr="00DB3842">
        <w:rPr>
          <w:rFonts w:ascii="Traditional Arabic" w:hAnsi="Traditional Arabic" w:cs="Traditional Arabic"/>
          <w:color w:val="000000"/>
          <w:sz w:val="24"/>
          <w:szCs w:val="24"/>
          <w:rtl/>
        </w:rPr>
        <w:t xml:space="preserve">، أديب وشاعر مشهور ولقد اختلف مع ملك </w:t>
      </w:r>
      <w:hyperlink r:id="rId19" w:tooltip="غرناطة" w:history="1">
        <w:r w:rsidRPr="00DB3842">
          <w:rPr>
            <w:rStyle w:val="Hyperlink"/>
            <w:rFonts w:ascii="Traditional Arabic" w:hAnsi="Traditional Arabic" w:cs="Traditional Arabic"/>
            <w:color w:val="000000"/>
            <w:sz w:val="24"/>
            <w:szCs w:val="24"/>
            <w:u w:val="none"/>
            <w:rtl/>
          </w:rPr>
          <w:t>غرناطة</w:t>
        </w:r>
      </w:hyperlink>
      <w:r w:rsidRPr="00DB3842">
        <w:rPr>
          <w:rFonts w:ascii="Traditional Arabic" w:hAnsi="Traditional Arabic" w:cs="Traditional Arabic"/>
          <w:color w:val="000000"/>
          <w:sz w:val="24"/>
          <w:szCs w:val="24"/>
          <w:rtl/>
        </w:rPr>
        <w:t xml:space="preserve"> </w:t>
      </w:r>
      <w:hyperlink r:id="rId20" w:tooltip="باديس بن حبوس (الصفحة غير موجودة)" w:history="1">
        <w:r w:rsidRPr="00DB3842">
          <w:rPr>
            <w:rStyle w:val="Hyperlink"/>
            <w:rFonts w:ascii="Traditional Arabic" w:hAnsi="Traditional Arabic" w:cs="Traditional Arabic"/>
            <w:color w:val="000000"/>
            <w:sz w:val="24"/>
            <w:szCs w:val="24"/>
            <w:u w:val="none"/>
            <w:rtl/>
          </w:rPr>
          <w:t>باديس بن حبوس</w:t>
        </w:r>
      </w:hyperlink>
      <w:r w:rsidRPr="00DB3842">
        <w:rPr>
          <w:rFonts w:ascii="Traditional Arabic" w:hAnsi="Traditional Arabic" w:cs="Traditional Arabic"/>
          <w:color w:val="000000"/>
          <w:sz w:val="24"/>
          <w:szCs w:val="24"/>
          <w:rtl/>
        </w:rPr>
        <w:t xml:space="preserve"> وانكر عليه اتخاذه وزيرا من </w:t>
      </w:r>
      <w:hyperlink r:id="rId21" w:tooltip="اليهود" w:history="1">
        <w:r w:rsidRPr="00DB3842">
          <w:rPr>
            <w:rStyle w:val="Hyperlink"/>
            <w:rFonts w:ascii="Traditional Arabic" w:hAnsi="Traditional Arabic" w:cs="Traditional Arabic"/>
            <w:color w:val="000000"/>
            <w:sz w:val="24"/>
            <w:szCs w:val="24"/>
            <w:u w:val="none"/>
            <w:rtl/>
          </w:rPr>
          <w:t>اليهود</w:t>
        </w:r>
      </w:hyperlink>
      <w:r w:rsidRPr="00DB3842">
        <w:rPr>
          <w:rFonts w:ascii="Traditional Arabic" w:hAnsi="Traditional Arabic" w:cs="Traditional Arabic"/>
          <w:color w:val="000000"/>
          <w:sz w:val="24"/>
          <w:szCs w:val="24"/>
          <w:rtl/>
        </w:rPr>
        <w:t xml:space="preserve"> اسمه </w:t>
      </w:r>
      <w:hyperlink r:id="rId22" w:tooltip="إسماعيل ابن نغزلة (الصفحة غير موجودة)" w:history="1">
        <w:r w:rsidRPr="00DB3842">
          <w:rPr>
            <w:rStyle w:val="Hyperlink"/>
            <w:rFonts w:ascii="Traditional Arabic" w:hAnsi="Traditional Arabic" w:cs="Traditional Arabic"/>
            <w:color w:val="000000"/>
            <w:sz w:val="24"/>
            <w:szCs w:val="24"/>
            <w:u w:val="none"/>
            <w:rtl/>
          </w:rPr>
          <w:t>إسماعيل ابن نغزلة</w:t>
        </w:r>
      </w:hyperlink>
      <w:r w:rsidRPr="00DB3842">
        <w:rPr>
          <w:rFonts w:ascii="Traditional Arabic" w:hAnsi="Traditional Arabic" w:cs="Traditional Arabic"/>
          <w:color w:val="000000"/>
          <w:sz w:val="24"/>
          <w:szCs w:val="24"/>
          <w:rtl/>
        </w:rPr>
        <w:t xml:space="preserve"> فنفاه الملك إلى </w:t>
      </w:r>
      <w:hyperlink r:id="rId23" w:tooltip="البيرة" w:history="1">
        <w:r w:rsidRPr="00DB3842">
          <w:rPr>
            <w:rStyle w:val="Hyperlink"/>
            <w:rFonts w:ascii="Traditional Arabic" w:hAnsi="Traditional Arabic" w:cs="Traditional Arabic"/>
            <w:color w:val="000000"/>
            <w:sz w:val="24"/>
            <w:szCs w:val="24"/>
            <w:u w:val="none"/>
            <w:rtl/>
          </w:rPr>
          <w:t>البيرة</w:t>
        </w:r>
      </w:hyperlink>
      <w:r w:rsidRPr="00DB3842">
        <w:rPr>
          <w:rFonts w:ascii="Traditional Arabic" w:hAnsi="Traditional Arabic" w:cs="Traditional Arabic"/>
          <w:color w:val="000000"/>
          <w:sz w:val="24"/>
          <w:szCs w:val="24"/>
          <w:rtl/>
        </w:rPr>
        <w:t xml:space="preserve">، فألّف إبراهيم أبوإسحاق في منفاه قصيدة أدت لثورة أهل صنهاجة على الوزير اليهودي فقتلوه. </w:t>
      </w:r>
    </w:p>
  </w:footnote>
  <w:footnote w:id="383">
    <w:p w:rsidR="007F1137" w:rsidRPr="00DB3842" w:rsidRDefault="007F1137" w:rsidP="00DB3842">
      <w:pPr>
        <w:pStyle w:val="FootnoteText"/>
        <w:pageBreakBefore/>
        <w:spacing w:after="0" w:line="240" w:lineRule="auto"/>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الإِلبِيري، إبراهيم بن مسعود بن سعيد، أبوإسحاق التُّجيبي، </w:t>
      </w:r>
      <w:r w:rsidRPr="00DB3842">
        <w:rPr>
          <w:rFonts w:ascii="Traditional Arabic" w:hAnsi="Traditional Arabic" w:cs="Traditional Arabic"/>
          <w:b/>
          <w:bCs/>
          <w:color w:val="000000"/>
          <w:sz w:val="24"/>
          <w:szCs w:val="24"/>
          <w:rtl/>
        </w:rPr>
        <w:t>ديوان أبي إسحاق الإلبيري</w:t>
      </w:r>
      <w:r w:rsidRPr="00DB3842">
        <w:rPr>
          <w:rFonts w:ascii="Traditional Arabic" w:hAnsi="Traditional Arabic" w:cs="Traditional Arabic"/>
          <w:color w:val="000000"/>
          <w:sz w:val="24"/>
          <w:szCs w:val="24"/>
          <w:rtl/>
        </w:rPr>
        <w:t xml:space="preserve">، تحقق: د. محمد رضوان الداية، ط2، (دمشق:دار قتيبة، 1401 هـ- 1981 م)، ص:90. </w:t>
      </w:r>
    </w:p>
  </w:footnote>
  <w:footnote w:id="384">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كيلاني، كامل. </w:t>
      </w:r>
      <w:r w:rsidRPr="00DB3842">
        <w:rPr>
          <w:rFonts w:ascii="Traditional Arabic" w:hAnsi="Traditional Arabic" w:cs="Traditional Arabic"/>
          <w:b/>
          <w:bCs/>
          <w:color w:val="000000"/>
          <w:sz w:val="24"/>
          <w:szCs w:val="24"/>
          <w:rtl/>
        </w:rPr>
        <w:t>الوعظ القصصي والوعظ الكاذب ومقالات أخرى</w:t>
      </w:r>
      <w:r w:rsidRPr="00DB3842">
        <w:rPr>
          <w:rFonts w:ascii="Traditional Arabic" w:hAnsi="Traditional Arabic" w:cs="Traditional Arabic"/>
          <w:color w:val="000000"/>
          <w:sz w:val="24"/>
          <w:szCs w:val="24"/>
          <w:rtl/>
        </w:rPr>
        <w:t xml:space="preserve">، مصدر سابق، ص:243. </w:t>
      </w:r>
    </w:p>
  </w:footnote>
  <w:footnote w:id="385">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البكري، طارق، مصدر سابق، ص:13. </w:t>
      </w:r>
    </w:p>
  </w:footnote>
  <w:footnote w:id="386">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w:t>
      </w:r>
      <w:r w:rsidRPr="00DB3842">
        <w:rPr>
          <w:rFonts w:ascii="Traditional Arabic" w:hAnsi="Traditional Arabic" w:cs="Traditional Arabic"/>
          <w:b/>
          <w:bCs/>
          <w:color w:val="000000"/>
          <w:sz w:val="24"/>
          <w:szCs w:val="24"/>
          <w:rtl/>
        </w:rPr>
        <w:t>الحارث ابن عبادة:</w:t>
      </w:r>
      <w:r w:rsidRPr="00DB3842">
        <w:rPr>
          <w:rFonts w:ascii="Traditional Arabic" w:hAnsi="Traditional Arabic" w:cs="Traditional Arabic"/>
          <w:color w:val="000000"/>
          <w:sz w:val="24"/>
          <w:szCs w:val="24"/>
          <w:rtl/>
        </w:rPr>
        <w:t xml:space="preserve">شاعر جاهلى شارك في حرب البسوس. </w:t>
      </w:r>
    </w:p>
  </w:footnote>
  <w:footnote w:id="387">
    <w:p w:rsidR="007F1137" w:rsidRPr="00DB3842" w:rsidRDefault="007F1137" w:rsidP="00DB3842">
      <w:pPr>
        <w:pStyle w:val="FootnoteText"/>
        <w:pageBreakBefore/>
        <w:widowControl w:val="0"/>
        <w:spacing w:after="0" w:line="240" w:lineRule="auto"/>
        <w:jc w:val="both"/>
        <w:rPr>
          <w:rFonts w:ascii="Traditional Arabic" w:hAnsi="Traditional Arabic" w:cs="Traditional Arabic"/>
          <w:color w:val="000000"/>
          <w:sz w:val="24"/>
          <w:szCs w:val="24"/>
        </w:rPr>
      </w:pPr>
      <w:r w:rsidRPr="00DB3842">
        <w:rPr>
          <w:rFonts w:ascii="Traditional Arabic" w:hAnsi="Traditional Arabic" w:cs="Traditional Arabic"/>
          <w:color w:val="000000"/>
          <w:sz w:val="24"/>
          <w:szCs w:val="24"/>
          <w:rtl/>
        </w:rPr>
        <w:t>(</w:t>
      </w:r>
      <w:r w:rsidRPr="00DB3842">
        <w:rPr>
          <w:rStyle w:val="FootnoteReference"/>
          <w:rFonts w:ascii="Traditional Arabic" w:hAnsi="Traditional Arabic"/>
          <w:color w:val="000000"/>
          <w:sz w:val="24"/>
          <w:szCs w:val="24"/>
          <w:vertAlign w:val="baseline"/>
        </w:rPr>
        <w:footnoteRef/>
      </w:r>
      <w:r w:rsidRPr="00DB3842">
        <w:rPr>
          <w:rFonts w:ascii="Traditional Arabic" w:hAnsi="Traditional Arabic" w:cs="Traditional Arabic"/>
          <w:color w:val="000000"/>
          <w:sz w:val="24"/>
          <w:szCs w:val="24"/>
          <w:rtl/>
        </w:rPr>
        <w:t xml:space="preserve">) العسكري، أبوهلال الحسن بن عبد الله بن سهل، </w:t>
      </w:r>
      <w:r w:rsidRPr="00DB3842">
        <w:rPr>
          <w:rFonts w:ascii="Traditional Arabic" w:hAnsi="Traditional Arabic" w:cs="Traditional Arabic"/>
          <w:b/>
          <w:bCs/>
          <w:color w:val="000000"/>
          <w:sz w:val="24"/>
          <w:szCs w:val="24"/>
          <w:rtl/>
        </w:rPr>
        <w:t>ديوان المعاني</w:t>
      </w:r>
      <w:r w:rsidRPr="00DB3842">
        <w:rPr>
          <w:rFonts w:ascii="Traditional Arabic" w:hAnsi="Traditional Arabic" w:cs="Traditional Arabic"/>
          <w:color w:val="000000"/>
          <w:sz w:val="24"/>
          <w:szCs w:val="24"/>
          <w:rtl/>
        </w:rPr>
        <w:t xml:space="preserve">، ط2(بيروت:دار الفكر – بيروت) 1/2 –ص:133. </w:t>
      </w:r>
    </w:p>
  </w:footnote>
  <w:footnote w:id="388">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سورة الصافات,الاية:182.</w:t>
      </w:r>
    </w:p>
  </w:footnote>
  <w:footnote w:id="389">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ص38.</w:t>
      </w:r>
    </w:p>
  </w:footnote>
  <w:footnote w:id="390">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 xml:space="preserve">)  </w:t>
      </w:r>
      <w:r w:rsidRPr="00DB3842">
        <w:rPr>
          <w:rFonts w:ascii="Traditional Arabic" w:hAnsi="Traditional Arabic" w:cs="Traditional Arabic"/>
          <w:sz w:val="24"/>
          <w:szCs w:val="24"/>
          <w:rtl/>
        </w:rPr>
        <w:t>ص:68 .</w:t>
      </w:r>
    </w:p>
  </w:footnote>
  <w:footnote w:id="391">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 xml:space="preserve"> </w:t>
      </w: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ص:4 8.</w:t>
      </w:r>
    </w:p>
  </w:footnote>
  <w:footnote w:id="392">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 132.</w:t>
      </w:r>
    </w:p>
  </w:footnote>
  <w:footnote w:id="393">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ص:30</w:t>
      </w:r>
      <w:r>
        <w:rPr>
          <w:rFonts w:ascii="Traditional Arabic" w:hAnsi="Traditional Arabic" w:cs="Traditional Arabic" w:hint="cs"/>
          <w:sz w:val="24"/>
          <w:szCs w:val="24"/>
          <w:rtl/>
        </w:rPr>
        <w:t>.</w:t>
      </w:r>
    </w:p>
  </w:footnote>
  <w:footnote w:id="394">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ص:41.</w:t>
      </w:r>
    </w:p>
  </w:footnote>
  <w:footnote w:id="395">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 36</w:t>
      </w:r>
    </w:p>
  </w:footnote>
  <w:footnote w:id="396">
    <w:p w:rsidR="007F1137" w:rsidRPr="00DB3842" w:rsidRDefault="007F1137" w:rsidP="00E12090">
      <w:pPr>
        <w:keepNext/>
        <w:spacing w:after="0" w:line="240" w:lineRule="auto"/>
        <w:jc w:val="lowKashida"/>
        <w:outlineLvl w:val="1"/>
        <w:rPr>
          <w:rFonts w:ascii="Traditional Arabic" w:hAnsi="Traditional Arabic" w:cs="Traditional Arabic"/>
          <w:sz w:val="24"/>
          <w:szCs w:val="24"/>
          <w:rtl/>
        </w:rPr>
      </w:pPr>
      <w:r w:rsidRPr="00DB3842">
        <w:rPr>
          <w:rFonts w:ascii="Traditional Arabic" w:eastAsia="Calibri" w:hAnsi="Traditional Arabic" w:cs="Traditional Arabic"/>
          <w:noProof/>
          <w:color w:val="000000" w:themeColor="text1"/>
          <w:sz w:val="24"/>
          <w:szCs w:val="24"/>
          <w:rtl/>
          <w:lang w:eastAsia="ar-SA"/>
        </w:rPr>
        <w:t>(</w:t>
      </w:r>
      <w:r w:rsidRPr="00DB3842">
        <w:rPr>
          <w:rStyle w:val="FootnoteReference"/>
          <w:rFonts w:ascii="Traditional Arabic" w:eastAsia="Calibri" w:hAnsi="Traditional Arabic"/>
          <w:noProof/>
          <w:color w:val="000000" w:themeColor="text1"/>
          <w:sz w:val="24"/>
          <w:szCs w:val="24"/>
          <w:vertAlign w:val="baseline"/>
          <w:rtl/>
          <w:lang w:eastAsia="ar-SA"/>
        </w:rPr>
        <w:footnoteRef/>
      </w:r>
      <w:r w:rsidRPr="00DB3842">
        <w:rPr>
          <w:rFonts w:ascii="Traditional Arabic" w:eastAsia="Calibri" w:hAnsi="Traditional Arabic" w:cs="Traditional Arabic"/>
          <w:noProof/>
          <w:color w:val="000000" w:themeColor="text1"/>
          <w:sz w:val="24"/>
          <w:szCs w:val="24"/>
          <w:rtl/>
          <w:lang w:eastAsia="ar-SA"/>
        </w:rPr>
        <w:t>)</w:t>
      </w:r>
      <w:r w:rsidRPr="00DB3842">
        <w:rPr>
          <w:rFonts w:ascii="Traditional Arabic" w:hAnsi="Traditional Arabic" w:cs="Traditional Arabic"/>
          <w:sz w:val="24"/>
          <w:szCs w:val="24"/>
          <w:rtl/>
        </w:rPr>
        <w:t xml:space="preserve">  </w:t>
      </w:r>
      <w:r w:rsidRPr="00DB3842">
        <w:rPr>
          <w:rFonts w:ascii="Traditional Arabic" w:eastAsia="Calibri" w:hAnsi="Traditional Arabic" w:cs="Traditional Arabic"/>
          <w:noProof/>
          <w:color w:val="000000" w:themeColor="text1"/>
          <w:sz w:val="24"/>
          <w:szCs w:val="24"/>
          <w:rtl/>
          <w:lang w:eastAsia="ar-SA"/>
        </w:rPr>
        <w:t>ص:27.</w:t>
      </w:r>
    </w:p>
  </w:footnote>
  <w:footnote w:id="397">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noProof/>
          <w:color w:val="000000" w:themeColor="text1"/>
          <w:sz w:val="24"/>
          <w:szCs w:val="24"/>
          <w:rtl/>
          <w:lang w:eastAsia="ar-SA"/>
        </w:rPr>
        <w:t>(</w:t>
      </w:r>
      <w:r w:rsidRPr="00DB3842">
        <w:rPr>
          <w:rStyle w:val="FootnoteReference"/>
          <w:rFonts w:ascii="Traditional Arabic" w:eastAsia="Calibri" w:hAnsi="Traditional Arabic"/>
          <w:noProof/>
          <w:color w:val="000000" w:themeColor="text1"/>
          <w:sz w:val="24"/>
          <w:szCs w:val="24"/>
          <w:vertAlign w:val="baseline"/>
          <w:rtl/>
          <w:lang w:eastAsia="ar-SA"/>
        </w:rPr>
        <w:footnoteRef/>
      </w:r>
      <w:r w:rsidRPr="00DB3842">
        <w:rPr>
          <w:rFonts w:ascii="Traditional Arabic" w:eastAsia="Calibri" w:hAnsi="Traditional Arabic" w:cs="Traditional Arabic"/>
          <w:noProof/>
          <w:color w:val="000000" w:themeColor="text1"/>
          <w:sz w:val="24"/>
          <w:szCs w:val="24"/>
          <w:rtl/>
          <w:lang w:eastAsia="ar-SA"/>
        </w:rPr>
        <w:t>)</w:t>
      </w:r>
      <w:r w:rsidRPr="00DB3842">
        <w:rPr>
          <w:rFonts w:ascii="Traditional Arabic" w:hAnsi="Traditional Arabic" w:cs="Traditional Arabic"/>
          <w:sz w:val="24"/>
          <w:szCs w:val="24"/>
          <w:rtl/>
        </w:rPr>
        <w:t xml:space="preserve"> ص:89.</w:t>
      </w:r>
    </w:p>
  </w:footnote>
  <w:footnote w:id="398">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noProof/>
          <w:color w:val="000000" w:themeColor="text1"/>
          <w:sz w:val="24"/>
          <w:szCs w:val="24"/>
          <w:rtl/>
          <w:lang w:eastAsia="ar-SA"/>
        </w:rPr>
        <w:t>(</w:t>
      </w:r>
      <w:r w:rsidRPr="00DB3842">
        <w:rPr>
          <w:rStyle w:val="FootnoteReference"/>
          <w:rFonts w:ascii="Traditional Arabic" w:eastAsia="Calibri" w:hAnsi="Traditional Arabic"/>
          <w:noProof/>
          <w:color w:val="000000" w:themeColor="text1"/>
          <w:sz w:val="24"/>
          <w:szCs w:val="24"/>
          <w:vertAlign w:val="baseline"/>
          <w:rtl/>
          <w:lang w:eastAsia="ar-SA"/>
        </w:rPr>
        <w:footnoteRef/>
      </w:r>
      <w:r w:rsidRPr="00DB3842">
        <w:rPr>
          <w:rFonts w:ascii="Traditional Arabic" w:eastAsia="Calibri" w:hAnsi="Traditional Arabic" w:cs="Traditional Arabic"/>
          <w:noProof/>
          <w:color w:val="000000" w:themeColor="text1"/>
          <w:sz w:val="24"/>
          <w:szCs w:val="24"/>
          <w:rtl/>
          <w:lang w:eastAsia="ar-SA"/>
        </w:rPr>
        <w:t>)</w:t>
      </w:r>
      <w:r w:rsidRPr="00DB3842">
        <w:rPr>
          <w:rFonts w:ascii="Traditional Arabic" w:hAnsi="Traditional Arabic" w:cs="Traditional Arabic"/>
          <w:sz w:val="24"/>
          <w:szCs w:val="24"/>
          <w:rtl/>
        </w:rPr>
        <w:t xml:space="preserve"> ص:36.</w:t>
      </w:r>
    </w:p>
  </w:footnote>
  <w:footnote w:id="399">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noProof/>
          <w:color w:val="000000" w:themeColor="text1"/>
          <w:sz w:val="24"/>
          <w:szCs w:val="24"/>
          <w:rtl/>
          <w:lang w:eastAsia="ar-SA"/>
        </w:rPr>
        <w:t>(</w:t>
      </w:r>
      <w:r w:rsidRPr="00DB3842">
        <w:rPr>
          <w:rStyle w:val="FootnoteReference"/>
          <w:rFonts w:ascii="Traditional Arabic" w:eastAsia="Calibri" w:hAnsi="Traditional Arabic"/>
          <w:noProof/>
          <w:color w:val="000000" w:themeColor="text1"/>
          <w:sz w:val="24"/>
          <w:szCs w:val="24"/>
          <w:vertAlign w:val="baseline"/>
          <w:rtl/>
          <w:lang w:eastAsia="ar-SA"/>
        </w:rPr>
        <w:footnoteRef/>
      </w:r>
      <w:r w:rsidRPr="00DB3842">
        <w:rPr>
          <w:rFonts w:ascii="Traditional Arabic" w:eastAsia="Calibri" w:hAnsi="Traditional Arabic" w:cs="Traditional Arabic"/>
          <w:noProof/>
          <w:color w:val="000000" w:themeColor="text1"/>
          <w:sz w:val="24"/>
          <w:szCs w:val="24"/>
          <w:rtl/>
          <w:lang w:eastAsia="ar-SA"/>
        </w:rPr>
        <w:t>)</w:t>
      </w:r>
      <w:r w:rsidRPr="00DB3842">
        <w:rPr>
          <w:rFonts w:ascii="Traditional Arabic" w:hAnsi="Traditional Arabic" w:cs="Traditional Arabic"/>
          <w:sz w:val="24"/>
          <w:szCs w:val="24"/>
          <w:rtl/>
        </w:rPr>
        <w:t xml:space="preserve">  ص:32.</w:t>
      </w:r>
    </w:p>
  </w:footnote>
  <w:footnote w:id="400">
    <w:p w:rsidR="007F1137" w:rsidRPr="00DB3842" w:rsidRDefault="007F1137" w:rsidP="007834F6">
      <w:pPr>
        <w:keepNext/>
        <w:spacing w:after="0" w:line="240" w:lineRule="auto"/>
        <w:jc w:val="lowKashida"/>
        <w:outlineLvl w:val="1"/>
        <w:rPr>
          <w:rFonts w:ascii="Traditional Arabic" w:hAnsi="Traditional Arabic" w:cs="Traditional Arabic"/>
          <w:sz w:val="24"/>
          <w:szCs w:val="24"/>
          <w:rtl/>
        </w:rPr>
      </w:pPr>
      <w:r w:rsidRPr="00DB3842">
        <w:rPr>
          <w:rFonts w:ascii="Traditional Arabic" w:eastAsia="Calibri" w:hAnsi="Traditional Arabic" w:cs="Traditional Arabic"/>
          <w:noProof/>
          <w:color w:val="000000" w:themeColor="text1"/>
          <w:sz w:val="24"/>
          <w:szCs w:val="24"/>
          <w:rtl/>
          <w:lang w:eastAsia="ar-SA"/>
        </w:rPr>
        <w:t>(</w:t>
      </w:r>
      <w:r w:rsidRPr="00DB3842">
        <w:rPr>
          <w:rStyle w:val="FootnoteReference"/>
          <w:rFonts w:ascii="Traditional Arabic" w:eastAsia="Calibri" w:hAnsi="Traditional Arabic"/>
          <w:noProof/>
          <w:color w:val="000000" w:themeColor="text1"/>
          <w:sz w:val="24"/>
          <w:szCs w:val="24"/>
          <w:vertAlign w:val="baseline"/>
          <w:rtl/>
          <w:lang w:eastAsia="ar-SA"/>
        </w:rPr>
        <w:footnoteRef/>
      </w:r>
      <w:r w:rsidRPr="00DB3842">
        <w:rPr>
          <w:rFonts w:ascii="Traditional Arabic" w:eastAsia="Calibri" w:hAnsi="Traditional Arabic" w:cs="Traditional Arabic"/>
          <w:noProof/>
          <w:color w:val="000000" w:themeColor="text1"/>
          <w:sz w:val="24"/>
          <w:szCs w:val="24"/>
          <w:rtl/>
          <w:lang w:eastAsia="ar-SA"/>
        </w:rPr>
        <w:t>)</w:t>
      </w:r>
      <w:r w:rsidRPr="00DB3842">
        <w:rPr>
          <w:rFonts w:ascii="Traditional Arabic" w:hAnsi="Traditional Arabic" w:cs="Traditional Arabic"/>
          <w:sz w:val="24"/>
          <w:szCs w:val="24"/>
          <w:rtl/>
        </w:rPr>
        <w:t xml:space="preserve">  ص:32.</w:t>
      </w:r>
    </w:p>
  </w:footnote>
  <w:footnote w:id="401">
    <w:p w:rsidR="007F1137" w:rsidRPr="00DB3842" w:rsidRDefault="007F1137" w:rsidP="001D0B8E">
      <w:pPr>
        <w:keepNext/>
        <w:spacing w:after="0" w:line="240" w:lineRule="auto"/>
        <w:jc w:val="lowKashida"/>
        <w:outlineLvl w:val="1"/>
        <w:rPr>
          <w:rFonts w:ascii="Traditional Arabic" w:hAnsi="Traditional Arabic" w:cs="Traditional Arabic"/>
          <w:sz w:val="24"/>
          <w:szCs w:val="24"/>
          <w:rtl/>
        </w:rPr>
      </w:pPr>
      <w:r w:rsidRPr="00DB3842">
        <w:rPr>
          <w:rFonts w:ascii="Traditional Arabic" w:eastAsia="Calibri" w:hAnsi="Traditional Arabic" w:cs="Traditional Arabic"/>
          <w:noProof/>
          <w:color w:val="000000" w:themeColor="text1"/>
          <w:sz w:val="24"/>
          <w:szCs w:val="24"/>
          <w:rtl/>
          <w:lang w:eastAsia="ar-SA"/>
        </w:rPr>
        <w:t>(</w:t>
      </w:r>
      <w:r w:rsidRPr="00DB3842">
        <w:rPr>
          <w:rStyle w:val="FootnoteReference"/>
          <w:rFonts w:ascii="Traditional Arabic" w:eastAsia="Calibri" w:hAnsi="Traditional Arabic"/>
          <w:noProof/>
          <w:color w:val="000000" w:themeColor="text1"/>
          <w:sz w:val="24"/>
          <w:szCs w:val="24"/>
          <w:vertAlign w:val="baseline"/>
          <w:rtl/>
          <w:lang w:eastAsia="ar-SA"/>
        </w:rPr>
        <w:footnoteRef/>
      </w:r>
      <w:r w:rsidRPr="00DB3842">
        <w:rPr>
          <w:rFonts w:ascii="Traditional Arabic" w:eastAsia="Calibri" w:hAnsi="Traditional Arabic" w:cs="Traditional Arabic"/>
          <w:noProof/>
          <w:color w:val="000000" w:themeColor="text1"/>
          <w:sz w:val="24"/>
          <w:szCs w:val="24"/>
          <w:rtl/>
          <w:lang w:eastAsia="ar-SA"/>
        </w:rPr>
        <w:t>)</w:t>
      </w:r>
      <w:r w:rsidRPr="00DB3842">
        <w:rPr>
          <w:rFonts w:ascii="Traditional Arabic" w:hAnsi="Traditional Arabic" w:cs="Traditional Arabic"/>
          <w:sz w:val="24"/>
          <w:szCs w:val="24"/>
          <w:rtl/>
        </w:rPr>
        <w:t xml:space="preserve">   ص:32.</w:t>
      </w:r>
    </w:p>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noProof/>
          <w:color w:val="000000" w:themeColor="text1"/>
          <w:sz w:val="24"/>
          <w:szCs w:val="24"/>
          <w:rtl/>
          <w:lang w:eastAsia="ar-SA"/>
        </w:rPr>
        <w:t>(3)</w:t>
      </w:r>
      <w:r w:rsidRPr="00DB3842">
        <w:rPr>
          <w:rFonts w:ascii="Traditional Arabic" w:hAnsi="Traditional Arabic" w:cs="Traditional Arabic"/>
          <w:sz w:val="24"/>
          <w:szCs w:val="24"/>
          <w:rtl/>
        </w:rPr>
        <w:t xml:space="preserve">  ص:32.</w:t>
      </w:r>
    </w:p>
  </w:footnote>
  <w:footnote w:id="402">
    <w:p w:rsidR="007F1137" w:rsidRPr="00DB3842" w:rsidRDefault="007F1137" w:rsidP="001D0B8E">
      <w:pPr>
        <w:keepNext/>
        <w:spacing w:after="0" w:line="240" w:lineRule="auto"/>
        <w:jc w:val="lowKashida"/>
        <w:outlineLvl w:val="1"/>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(4)</w:t>
      </w:r>
      <w:r w:rsidRPr="00DB3842">
        <w:rPr>
          <w:rFonts w:ascii="Traditional Arabic" w:hAnsi="Traditional Arabic" w:cs="Traditional Arabic"/>
          <w:sz w:val="24"/>
          <w:szCs w:val="24"/>
          <w:rtl/>
        </w:rPr>
        <w:t xml:space="preserve">  </w:t>
      </w:r>
      <w:r w:rsidRPr="00DB3842">
        <w:rPr>
          <w:rFonts w:ascii="Traditional Arabic" w:eastAsia="Calibri" w:hAnsi="Traditional Arabic" w:cs="Traditional Arabic"/>
          <w:noProof/>
          <w:color w:val="000000" w:themeColor="text1"/>
          <w:sz w:val="24"/>
          <w:szCs w:val="24"/>
          <w:rtl/>
          <w:lang w:eastAsia="ar-SA"/>
        </w:rPr>
        <w:t>ص:70.</w:t>
      </w:r>
    </w:p>
  </w:footnote>
  <w:footnote w:id="403">
    <w:p w:rsidR="007F1137" w:rsidRPr="00DB3842" w:rsidRDefault="007F1137" w:rsidP="001D0B8E">
      <w:pPr>
        <w:keepNext/>
        <w:spacing w:after="0" w:line="240" w:lineRule="auto"/>
        <w:jc w:val="lowKashida"/>
        <w:outlineLvl w:val="1"/>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w:t>
      </w:r>
      <w:r w:rsidRPr="00DB3842">
        <w:rPr>
          <w:rFonts w:ascii="Traditional Arabic" w:eastAsia="Calibri" w:hAnsi="Traditional Arabic" w:cs="Traditional Arabic"/>
          <w:noProof/>
          <w:color w:val="000000" w:themeColor="text1"/>
          <w:sz w:val="24"/>
          <w:szCs w:val="24"/>
          <w:rtl/>
          <w:lang w:eastAsia="ar-SA"/>
        </w:rPr>
        <w:t>ص:70.</w:t>
      </w:r>
    </w:p>
  </w:footnote>
  <w:footnote w:id="404">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ص:131 .</w:t>
      </w:r>
    </w:p>
  </w:footnote>
  <w:footnote w:id="405">
    <w:p w:rsidR="007F1137" w:rsidRPr="00DB3842" w:rsidRDefault="007F1137" w:rsidP="001D0B8E">
      <w:pPr>
        <w:keepNext/>
        <w:spacing w:after="0" w:line="240" w:lineRule="auto"/>
        <w:jc w:val="lowKashida"/>
        <w:outlineLvl w:val="1"/>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w:t>
      </w:r>
      <w:r w:rsidRPr="00DB3842">
        <w:rPr>
          <w:rFonts w:ascii="Traditional Arabic" w:eastAsia="Calibri" w:hAnsi="Traditional Arabic" w:cs="Traditional Arabic"/>
          <w:noProof/>
          <w:color w:val="000000" w:themeColor="text1"/>
          <w:sz w:val="24"/>
          <w:szCs w:val="24"/>
          <w:rtl/>
          <w:lang w:eastAsia="ar-SA"/>
        </w:rPr>
        <w:t>ص:</w:t>
      </w:r>
      <w:r w:rsidRPr="00DB3842">
        <w:rPr>
          <w:rFonts w:ascii="Traditional Arabic" w:eastAsia="Calibri" w:hAnsi="Traditional Arabic" w:cs="Traditional Arabic"/>
          <w:color w:val="000000" w:themeColor="text1"/>
          <w:sz w:val="24"/>
          <w:szCs w:val="24"/>
          <w:rtl/>
        </w:rPr>
        <w:t>20</w:t>
      </w:r>
      <w:r w:rsidRPr="00DB3842">
        <w:rPr>
          <w:rFonts w:ascii="Traditional Arabic" w:eastAsia="Calibri" w:hAnsi="Traditional Arabic" w:cs="Traditional Arabic"/>
          <w:noProof/>
          <w:color w:val="000000" w:themeColor="text1"/>
          <w:sz w:val="24"/>
          <w:szCs w:val="24"/>
          <w:rtl/>
          <w:lang w:eastAsia="ar-SA"/>
        </w:rPr>
        <w:t>.</w:t>
      </w:r>
    </w:p>
  </w:footnote>
  <w:footnote w:id="406">
    <w:p w:rsidR="007F1137" w:rsidRPr="00DB3842" w:rsidRDefault="007F1137" w:rsidP="001D0B8E">
      <w:pPr>
        <w:keepNext/>
        <w:spacing w:after="0" w:line="240" w:lineRule="auto"/>
        <w:jc w:val="lowKashida"/>
        <w:outlineLvl w:val="1"/>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w:t>
      </w:r>
      <w:r w:rsidRPr="00DB3842">
        <w:rPr>
          <w:rFonts w:ascii="Traditional Arabic" w:eastAsia="Calibri" w:hAnsi="Traditional Arabic" w:cs="Traditional Arabic"/>
          <w:noProof/>
          <w:color w:val="000000" w:themeColor="text1"/>
          <w:sz w:val="24"/>
          <w:szCs w:val="24"/>
          <w:rtl/>
          <w:lang w:eastAsia="ar-SA"/>
        </w:rPr>
        <w:t>ص:99.</w:t>
      </w:r>
    </w:p>
  </w:footnote>
  <w:footnote w:id="407">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 95.</w:t>
      </w:r>
    </w:p>
  </w:footnote>
  <w:footnote w:id="408">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 102.</w:t>
      </w:r>
    </w:p>
  </w:footnote>
  <w:footnote w:id="409">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noProof/>
          <w:color w:val="000000" w:themeColor="text1"/>
          <w:sz w:val="24"/>
          <w:szCs w:val="24"/>
          <w:rtl/>
          <w:lang w:eastAsia="ar-SA"/>
        </w:rPr>
        <w:t>(</w:t>
      </w:r>
      <w:r w:rsidRPr="00DB3842">
        <w:rPr>
          <w:rStyle w:val="FootnoteReference"/>
          <w:rFonts w:ascii="Traditional Arabic" w:eastAsia="Calibri" w:hAnsi="Traditional Arabic"/>
          <w:noProof/>
          <w:color w:val="000000" w:themeColor="text1"/>
          <w:sz w:val="24"/>
          <w:szCs w:val="24"/>
          <w:vertAlign w:val="baseline"/>
          <w:rtl/>
          <w:lang w:eastAsia="ar-SA"/>
        </w:rPr>
        <w:footnoteRef/>
      </w:r>
      <w:r w:rsidRPr="00DB3842">
        <w:rPr>
          <w:rFonts w:ascii="Traditional Arabic" w:eastAsia="Calibri" w:hAnsi="Traditional Arabic" w:cs="Traditional Arabic"/>
          <w:noProof/>
          <w:color w:val="000000" w:themeColor="text1"/>
          <w:sz w:val="24"/>
          <w:szCs w:val="24"/>
          <w:rtl/>
          <w:lang w:eastAsia="ar-SA"/>
        </w:rPr>
        <w:t>)</w:t>
      </w:r>
      <w:r w:rsidRPr="00DB3842">
        <w:rPr>
          <w:rFonts w:ascii="Traditional Arabic" w:hAnsi="Traditional Arabic" w:cs="Traditional Arabic"/>
          <w:sz w:val="24"/>
          <w:szCs w:val="24"/>
          <w:rtl/>
        </w:rPr>
        <w:t xml:space="preserve"> ص:35.</w:t>
      </w:r>
    </w:p>
  </w:footnote>
  <w:footnote w:id="410">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noProof/>
          <w:color w:val="000000" w:themeColor="text1"/>
          <w:sz w:val="24"/>
          <w:szCs w:val="24"/>
          <w:rtl/>
          <w:lang w:eastAsia="ar-SA"/>
        </w:rPr>
        <w:t>(</w:t>
      </w:r>
      <w:r w:rsidRPr="00DB3842">
        <w:rPr>
          <w:rStyle w:val="FootnoteReference"/>
          <w:rFonts w:ascii="Traditional Arabic" w:eastAsia="Calibri" w:hAnsi="Traditional Arabic"/>
          <w:noProof/>
          <w:color w:val="000000" w:themeColor="text1"/>
          <w:sz w:val="24"/>
          <w:szCs w:val="24"/>
          <w:vertAlign w:val="baseline"/>
          <w:rtl/>
          <w:lang w:eastAsia="ar-SA"/>
        </w:rPr>
        <w:footnoteRef/>
      </w:r>
      <w:r w:rsidRPr="00DB3842">
        <w:rPr>
          <w:rFonts w:ascii="Traditional Arabic" w:eastAsia="Calibri" w:hAnsi="Traditional Arabic" w:cs="Traditional Arabic"/>
          <w:noProof/>
          <w:color w:val="000000" w:themeColor="text1"/>
          <w:sz w:val="24"/>
          <w:szCs w:val="24"/>
          <w:rtl/>
          <w:lang w:eastAsia="ar-SA"/>
        </w:rPr>
        <w:t>)</w:t>
      </w:r>
      <w:r w:rsidRPr="00DB3842">
        <w:rPr>
          <w:rFonts w:ascii="Traditional Arabic" w:hAnsi="Traditional Arabic" w:cs="Traditional Arabic"/>
          <w:sz w:val="24"/>
          <w:szCs w:val="24"/>
          <w:rtl/>
        </w:rPr>
        <w:t xml:space="preserve"> ص:77.</w:t>
      </w:r>
    </w:p>
  </w:footnote>
  <w:footnote w:id="411">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 28.</w:t>
      </w:r>
    </w:p>
  </w:footnote>
  <w:footnote w:id="412">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Style w:val="FootnoteReference"/>
          <w:rFonts w:ascii="Traditional Arabic" w:hAnsi="Traditional Arabic"/>
          <w:sz w:val="24"/>
          <w:szCs w:val="24"/>
          <w:vertAlign w:val="baseline"/>
        </w:rPr>
        <w:footnoteRef/>
      </w:r>
      <w:r w:rsidRPr="00DB3842">
        <w:rPr>
          <w:rFonts w:ascii="Traditional Arabic" w:hAnsi="Traditional Arabic" w:cs="Traditional Arabic"/>
          <w:sz w:val="24"/>
          <w:szCs w:val="24"/>
          <w:rtl/>
        </w:rPr>
        <w:t xml:space="preserve"> </w:t>
      </w:r>
      <w:r w:rsidRPr="00DB3842">
        <w:rPr>
          <w:rFonts w:ascii="Traditional Arabic" w:hAnsi="Traditional Arabic" w:cs="Traditional Arabic"/>
          <w:sz w:val="24"/>
          <w:szCs w:val="24"/>
          <w:rtl/>
        </w:rPr>
        <w:t>ص: 28.</w:t>
      </w:r>
    </w:p>
  </w:footnote>
  <w:footnote w:id="413">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ص:27.</w:t>
      </w:r>
    </w:p>
  </w:footnote>
  <w:footnote w:id="414">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 xml:space="preserve">)  </w:t>
      </w:r>
      <w:r w:rsidRPr="00DB3842">
        <w:rPr>
          <w:rFonts w:ascii="Traditional Arabic" w:hAnsi="Traditional Arabic" w:cs="Traditional Arabic"/>
          <w:sz w:val="24"/>
          <w:szCs w:val="24"/>
          <w:rtl/>
        </w:rPr>
        <w:t>ص:27.</w:t>
      </w:r>
    </w:p>
  </w:footnote>
  <w:footnote w:id="415">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ص:27.</w:t>
      </w:r>
    </w:p>
  </w:footnote>
  <w:footnote w:id="416">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 xml:space="preserve">) </w:t>
      </w:r>
      <w:r w:rsidRPr="00DB3842">
        <w:rPr>
          <w:rFonts w:ascii="Traditional Arabic" w:hAnsi="Traditional Arabic" w:cs="Traditional Arabic"/>
          <w:sz w:val="24"/>
          <w:szCs w:val="24"/>
          <w:rtl/>
        </w:rPr>
        <w:t>ص:20 .</w:t>
      </w:r>
    </w:p>
  </w:footnote>
  <w:footnote w:id="417">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 20.</w:t>
      </w:r>
    </w:p>
  </w:footnote>
  <w:footnote w:id="418">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 20.</w:t>
      </w:r>
    </w:p>
  </w:footnote>
  <w:footnote w:id="419">
    <w:p w:rsidR="007F1137" w:rsidRPr="00DB3842" w:rsidRDefault="007F1137" w:rsidP="0024158C">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Pr>
          <w:rFonts w:ascii="Traditional Arabic" w:hAnsi="Traditional Arabic" w:hint="cs"/>
          <w:sz w:val="24"/>
          <w:szCs w:val="24"/>
          <w:rtl/>
        </w:rPr>
        <w:t xml:space="preserve"> </w:t>
      </w:r>
      <w:r w:rsidRPr="00DB3842">
        <w:rPr>
          <w:rFonts w:ascii="Traditional Arabic" w:hAnsi="Traditional Arabic" w:cs="Traditional Arabic"/>
          <w:sz w:val="24"/>
          <w:szCs w:val="24"/>
          <w:rtl/>
        </w:rPr>
        <w:t>ص::83.</w:t>
      </w:r>
    </w:p>
  </w:footnote>
  <w:footnote w:id="420">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ص:27.</w:t>
      </w:r>
    </w:p>
  </w:footnote>
  <w:footnote w:id="421">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ص:89 .</w:t>
      </w:r>
    </w:p>
  </w:footnote>
  <w:footnote w:id="422">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 xml:space="preserve">) </w:t>
      </w:r>
      <w:r w:rsidRPr="00DB3842">
        <w:rPr>
          <w:rFonts w:ascii="Traditional Arabic" w:hAnsi="Traditional Arabic" w:cs="Traditional Arabic"/>
          <w:sz w:val="24"/>
          <w:szCs w:val="24"/>
          <w:rtl/>
        </w:rPr>
        <w:t>ص:88.</w:t>
      </w:r>
    </w:p>
  </w:footnote>
  <w:footnote w:id="423">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ص:90.</w:t>
      </w:r>
    </w:p>
  </w:footnote>
  <w:footnote w:id="424">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 xml:space="preserve">) </w:t>
      </w:r>
      <w:r w:rsidRPr="00DB3842">
        <w:rPr>
          <w:rFonts w:ascii="Traditional Arabic" w:hAnsi="Traditional Arabic" w:cs="Traditional Arabic"/>
          <w:sz w:val="24"/>
          <w:szCs w:val="24"/>
          <w:rtl/>
        </w:rPr>
        <w:t>ص:27.</w:t>
      </w:r>
    </w:p>
  </w:footnote>
  <w:footnote w:id="425">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ص:88.</w:t>
      </w:r>
    </w:p>
  </w:footnote>
  <w:footnote w:id="426">
    <w:p w:rsidR="007F1137" w:rsidRPr="00DB3842" w:rsidRDefault="007F1137" w:rsidP="00DB3842">
      <w:pPr>
        <w:pStyle w:val="FootnoteText"/>
        <w:spacing w:line="240" w:lineRule="auto"/>
        <w:rPr>
          <w:rFonts w:ascii="Traditional Arabic" w:hAnsi="Traditional Arabic" w:cs="Traditional Arabic"/>
          <w:sz w:val="24"/>
          <w:szCs w:val="24"/>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ص:88.</w:t>
      </w:r>
    </w:p>
  </w:footnote>
  <w:footnote w:id="427">
    <w:p w:rsidR="007F1137" w:rsidRPr="00DB3842" w:rsidRDefault="007F1137" w:rsidP="00DB3842">
      <w:pPr>
        <w:pStyle w:val="FootnoteText"/>
        <w:spacing w:line="240" w:lineRule="auto"/>
        <w:rPr>
          <w:rFonts w:ascii="Traditional Arabic" w:hAnsi="Traditional Arabic" w:cs="Traditional Arabic"/>
          <w:sz w:val="24"/>
          <w:szCs w:val="24"/>
          <w:rtl/>
        </w:rPr>
      </w:pPr>
      <w:r w:rsidRPr="00DB3842">
        <w:rPr>
          <w:rFonts w:ascii="Traditional Arabic" w:eastAsia="Calibri" w:hAnsi="Traditional Arabic" w:cs="Traditional Arabic"/>
          <w:color w:val="000000" w:themeColor="text1"/>
          <w:sz w:val="24"/>
          <w:szCs w:val="24"/>
          <w:rtl/>
        </w:rPr>
        <w:t>(</w:t>
      </w:r>
      <w:r w:rsidRPr="00DB3842">
        <w:rPr>
          <w:rStyle w:val="FootnoteReference"/>
          <w:rFonts w:ascii="Traditional Arabic" w:eastAsia="Calibri" w:hAnsi="Traditional Arabic"/>
          <w:color w:val="000000" w:themeColor="text1"/>
          <w:sz w:val="24"/>
          <w:szCs w:val="24"/>
          <w:vertAlign w:val="baseline"/>
          <w:rtl/>
        </w:rPr>
        <w:footnoteRef/>
      </w:r>
      <w:r w:rsidRPr="00DB3842">
        <w:rPr>
          <w:rFonts w:ascii="Traditional Arabic" w:eastAsia="Calibri" w:hAnsi="Traditional Arabic" w:cs="Traditional Arabic"/>
          <w:color w:val="000000" w:themeColor="text1"/>
          <w:sz w:val="24"/>
          <w:szCs w:val="24"/>
          <w:rtl/>
        </w:rPr>
        <w:t>)</w:t>
      </w:r>
      <w:r w:rsidRPr="00DB3842">
        <w:rPr>
          <w:rFonts w:ascii="Traditional Arabic" w:hAnsi="Traditional Arabic" w:cs="Traditional Arabic"/>
          <w:sz w:val="24"/>
          <w:szCs w:val="24"/>
          <w:rtl/>
        </w:rPr>
        <w:t xml:space="preserve">   ص:83.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37" w:rsidRPr="00391194" w:rsidRDefault="00D343A2" w:rsidP="00D14A63">
    <w:pPr>
      <w:pStyle w:val="Header"/>
      <w:widowControl w:val="0"/>
      <w:bidi/>
      <w:spacing w:after="0" w:line="240" w:lineRule="auto"/>
      <w:jc w:val="both"/>
      <w:rPr>
        <w:rFonts w:ascii="Traditional Arabic" w:hAnsi="Traditional Arabic" w:cs="Traditional Arabic"/>
        <w:color w:val="000000"/>
        <w:sz w:val="22"/>
        <w:szCs w:val="22"/>
      </w:rPr>
    </w:pPr>
    <w:r>
      <w:rPr>
        <w:rFonts w:ascii="Traditional Arabic" w:hAnsi="Traditional Arabic" w:cs="Traditional Arabic"/>
        <w:noProof/>
        <w:color w:val="000000"/>
        <w:sz w:val="32"/>
        <w:szCs w:val="32"/>
      </w:rPr>
      <mc:AlternateContent>
        <mc:Choice Requires="wps">
          <w:drawing>
            <wp:anchor distT="0" distB="0" distL="114300" distR="114300" simplePos="0" relativeHeight="251659264" behindDoc="1" locked="0" layoutInCell="1" allowOverlap="1">
              <wp:simplePos x="0" y="0"/>
              <wp:positionH relativeFrom="column">
                <wp:posOffset>162560</wp:posOffset>
              </wp:positionH>
              <wp:positionV relativeFrom="paragraph">
                <wp:posOffset>6985</wp:posOffset>
              </wp:positionV>
              <wp:extent cx="1610360" cy="238760"/>
              <wp:effectExtent l="0" t="0" r="104140" b="10414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23876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2.8pt;margin-top:.55pt;width:126.8pt;height:1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">
              <v:shadow on="t" opacity=".5" offset="6pt,6pt"/>
            </v:roundrect>
          </w:pict>
        </mc:Fallback>
      </mc:AlternateContent>
    </w:r>
    <w:r w:rsidR="007F1137">
      <w:rPr>
        <w:rFonts w:ascii="Traditional Arabic" w:hAnsi="Traditional Arabic" w:cs="Traditional Arabic" w:hint="cs"/>
        <w:color w:val="000000"/>
        <w:sz w:val="32"/>
        <w:szCs w:val="32"/>
        <w:rtl/>
      </w:rPr>
      <w:t xml:space="preserve">                                                                           </w:t>
    </w:r>
    <w:r w:rsidR="007F1137" w:rsidRPr="00391194">
      <w:rPr>
        <w:rFonts w:ascii="Traditional Arabic" w:hAnsi="Traditional Arabic" w:cs="Traditional Arabic"/>
        <w:color w:val="000000"/>
        <w:sz w:val="22"/>
        <w:szCs w:val="22"/>
        <w:rtl/>
      </w:rPr>
      <w:t>المعالم العقدية لأدب الطفل-الفصل الأول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137" w:rsidRPr="007515B7" w:rsidRDefault="00D343A2" w:rsidP="00CE497A">
    <w:pPr>
      <w:pStyle w:val="Header"/>
      <w:widowControl w:val="0"/>
      <w:bidi/>
      <w:spacing w:after="0" w:line="240" w:lineRule="auto"/>
      <w:jc w:val="both"/>
      <w:rPr>
        <w:rFonts w:ascii="Traditional Arabic" w:hAnsi="Traditional Arabic" w:cs="Traditional Arabic"/>
        <w:color w:val="000000"/>
      </w:rPr>
    </w:pPr>
    <w:r>
      <w:rPr>
        <w:rFonts w:ascii="Traditional Arabic" w:hAnsi="Traditional Arabic" w:cs="Traditional Arabic"/>
        <w:noProof/>
        <w:color w:val="000000"/>
        <w:sz w:val="32"/>
        <w:szCs w:val="32"/>
      </w:rPr>
      <mc:AlternateContent>
        <mc:Choice Requires="wps">
          <w:drawing>
            <wp:anchor distT="0" distB="0" distL="114300" distR="114300" simplePos="0" relativeHeight="251663360" behindDoc="1" locked="0" layoutInCell="1" allowOverlap="1" wp14:anchorId="4E203B10" wp14:editId="4586B40C">
              <wp:simplePos x="0" y="0"/>
              <wp:positionH relativeFrom="column">
                <wp:posOffset>162560</wp:posOffset>
              </wp:positionH>
              <wp:positionV relativeFrom="paragraph">
                <wp:posOffset>6985</wp:posOffset>
              </wp:positionV>
              <wp:extent cx="1466850" cy="173990"/>
              <wp:effectExtent l="0" t="0" r="57150" b="5461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7399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2.8pt;margin-top:.55pt;width:115.5pt;height:1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">
              <v:shadow on="t" opacity=".5"/>
            </v:roundrect>
          </w:pict>
        </mc:Fallback>
      </mc:AlternateContent>
    </w:r>
    <w:r w:rsidR="007F1137">
      <w:rPr>
        <w:rFonts w:ascii="Traditional Arabic" w:hAnsi="Traditional Arabic" w:cs="Traditional Arabic" w:hint="cs"/>
        <w:color w:val="000000"/>
        <w:sz w:val="32"/>
        <w:szCs w:val="32"/>
        <w:rtl/>
      </w:rPr>
      <w:t xml:space="preserve">                                                                          </w:t>
    </w:r>
    <w:r w:rsidR="007F1137">
      <w:rPr>
        <w:rFonts w:ascii="Traditional Arabic" w:hAnsi="Traditional Arabic" w:cs="Traditional Arabic" w:hint="cs"/>
        <w:color w:val="000000"/>
        <w:rtl/>
      </w:rPr>
      <w:t xml:space="preserve">     </w:t>
    </w:r>
    <w:r w:rsidR="007F1137" w:rsidRPr="007515B7">
      <w:rPr>
        <w:rFonts w:ascii="Traditional Arabic" w:hAnsi="Traditional Arabic" w:cs="Traditional Arabic"/>
        <w:color w:val="000000"/>
        <w:rtl/>
      </w:rPr>
      <w:t>المعالم العقدية لأدب الطفل-</w:t>
    </w:r>
    <w:r w:rsidR="007F1137" w:rsidRPr="007515B7">
      <w:rPr>
        <w:rFonts w:ascii="Traditional Arabic" w:hAnsi="Traditional Arabic" w:cs="Traditional Arabic" w:hint="cs"/>
        <w:color w:val="000000"/>
        <w:rtl/>
      </w:rPr>
      <w:t xml:space="preserve"> </w:t>
    </w:r>
    <w:r w:rsidR="007F1137">
      <w:rPr>
        <w:rFonts w:ascii="Traditional Arabic" w:hAnsi="Traditional Arabic" w:cs="Traditional Arabic" w:hint="cs"/>
        <w:color w:val="000000"/>
        <w:rtl/>
      </w:rPr>
      <w:t>كامل الكيلاني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7ACE"/>
      </v:shape>
    </w:pict>
  </w:numPicBullet>
  <w:abstractNum w:abstractNumId="0">
    <w:nsid w:val="FFFFFF82"/>
    <w:multiLevelType w:val="singleLevel"/>
    <w:tmpl w:val="92CE831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11F41A6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5CB60DF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FB0E3B"/>
    <w:multiLevelType w:val="hybridMultilevel"/>
    <w:tmpl w:val="1FB02414"/>
    <w:lvl w:ilvl="0" w:tplc="04090005">
      <w:start w:val="1"/>
      <w:numFmt w:val="bullet"/>
      <w:lvlText w:val=""/>
      <w:lvlJc w:val="left"/>
      <w:pPr>
        <w:ind w:left="1069" w:hanging="360"/>
      </w:pPr>
      <w:rPr>
        <w:rFonts w:ascii="Wingdings" w:hAnsi="Wingdings" w:hint="default"/>
      </w:rPr>
    </w:lvl>
    <w:lvl w:ilvl="1" w:tplc="04090003">
      <w:start w:val="1"/>
      <w:numFmt w:val="decimal"/>
      <w:lvlText w:val="%2."/>
      <w:lvlJc w:val="left"/>
      <w:pPr>
        <w:tabs>
          <w:tab w:val="num" w:pos="6118"/>
        </w:tabs>
        <w:ind w:left="6118" w:hanging="360"/>
      </w:pPr>
    </w:lvl>
    <w:lvl w:ilvl="2" w:tplc="04090005">
      <w:start w:val="1"/>
      <w:numFmt w:val="decimal"/>
      <w:lvlText w:val="%3."/>
      <w:lvlJc w:val="left"/>
      <w:pPr>
        <w:tabs>
          <w:tab w:val="num" w:pos="6838"/>
        </w:tabs>
        <w:ind w:left="6838" w:hanging="360"/>
      </w:pPr>
    </w:lvl>
    <w:lvl w:ilvl="3" w:tplc="04090001">
      <w:start w:val="1"/>
      <w:numFmt w:val="decimal"/>
      <w:lvlText w:val="%4."/>
      <w:lvlJc w:val="left"/>
      <w:pPr>
        <w:tabs>
          <w:tab w:val="num" w:pos="7558"/>
        </w:tabs>
        <w:ind w:left="7558" w:hanging="360"/>
      </w:pPr>
    </w:lvl>
    <w:lvl w:ilvl="4" w:tplc="04090003">
      <w:start w:val="1"/>
      <w:numFmt w:val="decimal"/>
      <w:lvlText w:val="%5."/>
      <w:lvlJc w:val="left"/>
      <w:pPr>
        <w:tabs>
          <w:tab w:val="num" w:pos="8278"/>
        </w:tabs>
        <w:ind w:left="8278" w:hanging="360"/>
      </w:pPr>
    </w:lvl>
    <w:lvl w:ilvl="5" w:tplc="04090005">
      <w:start w:val="1"/>
      <w:numFmt w:val="decimal"/>
      <w:lvlText w:val="%6."/>
      <w:lvlJc w:val="left"/>
      <w:pPr>
        <w:tabs>
          <w:tab w:val="num" w:pos="8998"/>
        </w:tabs>
        <w:ind w:left="8998" w:hanging="360"/>
      </w:pPr>
    </w:lvl>
    <w:lvl w:ilvl="6" w:tplc="04090001">
      <w:start w:val="1"/>
      <w:numFmt w:val="decimal"/>
      <w:lvlText w:val="%7."/>
      <w:lvlJc w:val="left"/>
      <w:pPr>
        <w:tabs>
          <w:tab w:val="num" w:pos="9718"/>
        </w:tabs>
        <w:ind w:left="9718" w:hanging="360"/>
      </w:pPr>
    </w:lvl>
    <w:lvl w:ilvl="7" w:tplc="04090003">
      <w:start w:val="1"/>
      <w:numFmt w:val="decimal"/>
      <w:lvlText w:val="%8."/>
      <w:lvlJc w:val="left"/>
      <w:pPr>
        <w:tabs>
          <w:tab w:val="num" w:pos="10438"/>
        </w:tabs>
        <w:ind w:left="10438" w:hanging="360"/>
      </w:pPr>
    </w:lvl>
    <w:lvl w:ilvl="8" w:tplc="04090005">
      <w:start w:val="1"/>
      <w:numFmt w:val="decimal"/>
      <w:lvlText w:val="%9."/>
      <w:lvlJc w:val="left"/>
      <w:pPr>
        <w:tabs>
          <w:tab w:val="num" w:pos="11158"/>
        </w:tabs>
        <w:ind w:left="11158" w:hanging="360"/>
      </w:pPr>
    </w:lvl>
  </w:abstractNum>
  <w:abstractNum w:abstractNumId="4">
    <w:nsid w:val="07B26BC5"/>
    <w:multiLevelType w:val="hybridMultilevel"/>
    <w:tmpl w:val="7A22FBA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8E7CFB"/>
    <w:multiLevelType w:val="hybridMultilevel"/>
    <w:tmpl w:val="D72892CA"/>
    <w:lvl w:ilvl="0" w:tplc="04090007">
      <w:start w:val="1"/>
      <w:numFmt w:val="bullet"/>
      <w:lvlText w:val=""/>
      <w:lvlPicBulletId w:val="0"/>
      <w:lvlJc w:val="left"/>
      <w:pPr>
        <w:ind w:left="4122" w:hanging="360"/>
      </w:pPr>
      <w:rPr>
        <w:rFonts w:ascii="Symbol" w:hAnsi="Symbol" w:hint="default"/>
      </w:rPr>
    </w:lvl>
    <w:lvl w:ilvl="1" w:tplc="04090003" w:tentative="1">
      <w:start w:val="1"/>
      <w:numFmt w:val="bullet"/>
      <w:lvlText w:val="o"/>
      <w:lvlJc w:val="left"/>
      <w:pPr>
        <w:ind w:left="4842" w:hanging="360"/>
      </w:pPr>
      <w:rPr>
        <w:rFonts w:ascii="Courier New" w:hAnsi="Courier New" w:cs="Courier New" w:hint="default"/>
      </w:rPr>
    </w:lvl>
    <w:lvl w:ilvl="2" w:tplc="04090005" w:tentative="1">
      <w:start w:val="1"/>
      <w:numFmt w:val="bullet"/>
      <w:lvlText w:val=""/>
      <w:lvlJc w:val="left"/>
      <w:pPr>
        <w:ind w:left="5562" w:hanging="360"/>
      </w:pPr>
      <w:rPr>
        <w:rFonts w:ascii="Wingdings" w:hAnsi="Wingdings" w:hint="default"/>
      </w:rPr>
    </w:lvl>
    <w:lvl w:ilvl="3" w:tplc="04090001" w:tentative="1">
      <w:start w:val="1"/>
      <w:numFmt w:val="bullet"/>
      <w:lvlText w:val=""/>
      <w:lvlJc w:val="left"/>
      <w:pPr>
        <w:ind w:left="6282" w:hanging="360"/>
      </w:pPr>
      <w:rPr>
        <w:rFonts w:ascii="Symbol" w:hAnsi="Symbol" w:hint="default"/>
      </w:rPr>
    </w:lvl>
    <w:lvl w:ilvl="4" w:tplc="04090003" w:tentative="1">
      <w:start w:val="1"/>
      <w:numFmt w:val="bullet"/>
      <w:lvlText w:val="o"/>
      <w:lvlJc w:val="left"/>
      <w:pPr>
        <w:ind w:left="7002" w:hanging="360"/>
      </w:pPr>
      <w:rPr>
        <w:rFonts w:ascii="Courier New" w:hAnsi="Courier New" w:cs="Courier New" w:hint="default"/>
      </w:rPr>
    </w:lvl>
    <w:lvl w:ilvl="5" w:tplc="04090005" w:tentative="1">
      <w:start w:val="1"/>
      <w:numFmt w:val="bullet"/>
      <w:lvlText w:val=""/>
      <w:lvlJc w:val="left"/>
      <w:pPr>
        <w:ind w:left="7722" w:hanging="360"/>
      </w:pPr>
      <w:rPr>
        <w:rFonts w:ascii="Wingdings" w:hAnsi="Wingdings" w:hint="default"/>
      </w:rPr>
    </w:lvl>
    <w:lvl w:ilvl="6" w:tplc="04090001" w:tentative="1">
      <w:start w:val="1"/>
      <w:numFmt w:val="bullet"/>
      <w:lvlText w:val=""/>
      <w:lvlJc w:val="left"/>
      <w:pPr>
        <w:ind w:left="8442" w:hanging="360"/>
      </w:pPr>
      <w:rPr>
        <w:rFonts w:ascii="Symbol" w:hAnsi="Symbol" w:hint="default"/>
      </w:rPr>
    </w:lvl>
    <w:lvl w:ilvl="7" w:tplc="04090003" w:tentative="1">
      <w:start w:val="1"/>
      <w:numFmt w:val="bullet"/>
      <w:lvlText w:val="o"/>
      <w:lvlJc w:val="left"/>
      <w:pPr>
        <w:ind w:left="9162" w:hanging="360"/>
      </w:pPr>
      <w:rPr>
        <w:rFonts w:ascii="Courier New" w:hAnsi="Courier New" w:cs="Courier New" w:hint="default"/>
      </w:rPr>
    </w:lvl>
    <w:lvl w:ilvl="8" w:tplc="04090005" w:tentative="1">
      <w:start w:val="1"/>
      <w:numFmt w:val="bullet"/>
      <w:lvlText w:val=""/>
      <w:lvlJc w:val="left"/>
      <w:pPr>
        <w:ind w:left="9882" w:hanging="360"/>
      </w:pPr>
      <w:rPr>
        <w:rFonts w:ascii="Wingdings" w:hAnsi="Wingdings" w:hint="default"/>
      </w:rPr>
    </w:lvl>
  </w:abstractNum>
  <w:abstractNum w:abstractNumId="6">
    <w:nsid w:val="1245030F"/>
    <w:multiLevelType w:val="hybridMultilevel"/>
    <w:tmpl w:val="FC12DAA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nsid w:val="1AC369A0"/>
    <w:multiLevelType w:val="hybridMultilevel"/>
    <w:tmpl w:val="FD0ECACA"/>
    <w:lvl w:ilvl="0" w:tplc="400210CE">
      <w:start w:val="1"/>
      <w:numFmt w:val="arabicAlpha"/>
      <w:lvlText w:val="%1."/>
      <w:lvlJc w:val="left"/>
      <w:pPr>
        <w:ind w:left="644" w:hanging="360"/>
      </w:pPr>
      <w:rPr>
        <w:rFonts w:hint="default"/>
        <w:sz w:val="3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1540EF"/>
    <w:multiLevelType w:val="hybridMultilevel"/>
    <w:tmpl w:val="683AF1C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nsid w:val="285C05CB"/>
    <w:multiLevelType w:val="hybridMultilevel"/>
    <w:tmpl w:val="E612CBD8"/>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F7E4A"/>
    <w:multiLevelType w:val="hybridMultilevel"/>
    <w:tmpl w:val="6C2C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16327"/>
    <w:multiLevelType w:val="hybridMultilevel"/>
    <w:tmpl w:val="4D60C8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15375"/>
    <w:multiLevelType w:val="hybridMultilevel"/>
    <w:tmpl w:val="83668720"/>
    <w:lvl w:ilvl="0" w:tplc="04090013">
      <w:start w:val="1"/>
      <w:numFmt w:val="arabicAlpha"/>
      <w:lvlText w:val="%1-"/>
      <w:lvlJc w:val="center"/>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4D66BB"/>
    <w:multiLevelType w:val="hybridMultilevel"/>
    <w:tmpl w:val="E0C6B482"/>
    <w:lvl w:ilvl="0" w:tplc="04090001">
      <w:start w:val="1"/>
      <w:numFmt w:val="bullet"/>
      <w:lvlText w:val=""/>
      <w:lvlJc w:val="left"/>
      <w:pPr>
        <w:ind w:left="2330" w:hanging="360"/>
      </w:pPr>
      <w:rPr>
        <w:rFonts w:ascii="Symbol" w:hAnsi="Symbol" w:hint="default"/>
      </w:rPr>
    </w:lvl>
    <w:lvl w:ilvl="1" w:tplc="04090003" w:tentative="1">
      <w:start w:val="1"/>
      <w:numFmt w:val="bullet"/>
      <w:lvlText w:val="o"/>
      <w:lvlJc w:val="left"/>
      <w:pPr>
        <w:ind w:left="3050" w:hanging="360"/>
      </w:pPr>
      <w:rPr>
        <w:rFonts w:ascii="Courier New" w:hAnsi="Courier New" w:cs="Courier New" w:hint="default"/>
      </w:rPr>
    </w:lvl>
    <w:lvl w:ilvl="2" w:tplc="04090005" w:tentative="1">
      <w:start w:val="1"/>
      <w:numFmt w:val="bullet"/>
      <w:lvlText w:val=""/>
      <w:lvlJc w:val="left"/>
      <w:pPr>
        <w:ind w:left="3770" w:hanging="360"/>
      </w:pPr>
      <w:rPr>
        <w:rFonts w:ascii="Wingdings" w:hAnsi="Wingdings" w:hint="default"/>
      </w:rPr>
    </w:lvl>
    <w:lvl w:ilvl="3" w:tplc="04090001" w:tentative="1">
      <w:start w:val="1"/>
      <w:numFmt w:val="bullet"/>
      <w:lvlText w:val=""/>
      <w:lvlJc w:val="left"/>
      <w:pPr>
        <w:ind w:left="4490" w:hanging="360"/>
      </w:pPr>
      <w:rPr>
        <w:rFonts w:ascii="Symbol" w:hAnsi="Symbol" w:hint="default"/>
      </w:rPr>
    </w:lvl>
    <w:lvl w:ilvl="4" w:tplc="04090003" w:tentative="1">
      <w:start w:val="1"/>
      <w:numFmt w:val="bullet"/>
      <w:lvlText w:val="o"/>
      <w:lvlJc w:val="left"/>
      <w:pPr>
        <w:ind w:left="5210" w:hanging="360"/>
      </w:pPr>
      <w:rPr>
        <w:rFonts w:ascii="Courier New" w:hAnsi="Courier New" w:cs="Courier New" w:hint="default"/>
      </w:rPr>
    </w:lvl>
    <w:lvl w:ilvl="5" w:tplc="04090005" w:tentative="1">
      <w:start w:val="1"/>
      <w:numFmt w:val="bullet"/>
      <w:lvlText w:val=""/>
      <w:lvlJc w:val="left"/>
      <w:pPr>
        <w:ind w:left="5930" w:hanging="360"/>
      </w:pPr>
      <w:rPr>
        <w:rFonts w:ascii="Wingdings" w:hAnsi="Wingdings" w:hint="default"/>
      </w:rPr>
    </w:lvl>
    <w:lvl w:ilvl="6" w:tplc="04090001" w:tentative="1">
      <w:start w:val="1"/>
      <w:numFmt w:val="bullet"/>
      <w:lvlText w:val=""/>
      <w:lvlJc w:val="left"/>
      <w:pPr>
        <w:ind w:left="6650" w:hanging="360"/>
      </w:pPr>
      <w:rPr>
        <w:rFonts w:ascii="Symbol" w:hAnsi="Symbol" w:hint="default"/>
      </w:rPr>
    </w:lvl>
    <w:lvl w:ilvl="7" w:tplc="04090003" w:tentative="1">
      <w:start w:val="1"/>
      <w:numFmt w:val="bullet"/>
      <w:lvlText w:val="o"/>
      <w:lvlJc w:val="left"/>
      <w:pPr>
        <w:ind w:left="7370" w:hanging="360"/>
      </w:pPr>
      <w:rPr>
        <w:rFonts w:ascii="Courier New" w:hAnsi="Courier New" w:cs="Courier New" w:hint="default"/>
      </w:rPr>
    </w:lvl>
    <w:lvl w:ilvl="8" w:tplc="04090005" w:tentative="1">
      <w:start w:val="1"/>
      <w:numFmt w:val="bullet"/>
      <w:lvlText w:val=""/>
      <w:lvlJc w:val="left"/>
      <w:pPr>
        <w:ind w:left="8090" w:hanging="360"/>
      </w:pPr>
      <w:rPr>
        <w:rFonts w:ascii="Wingdings" w:hAnsi="Wingdings" w:hint="default"/>
      </w:rPr>
    </w:lvl>
  </w:abstractNum>
  <w:abstractNum w:abstractNumId="14">
    <w:nsid w:val="4399743B"/>
    <w:multiLevelType w:val="hybridMultilevel"/>
    <w:tmpl w:val="7804979A"/>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C0FCF"/>
    <w:multiLevelType w:val="hybridMultilevel"/>
    <w:tmpl w:val="4A7A91B0"/>
    <w:lvl w:ilvl="0" w:tplc="04090005">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nsid w:val="54F50814"/>
    <w:multiLevelType w:val="hybridMultilevel"/>
    <w:tmpl w:val="1E560DD0"/>
    <w:lvl w:ilvl="0" w:tplc="4B9639EE">
      <w:start w:val="1"/>
      <w:numFmt w:val="bullet"/>
      <w:lvlText w:val=""/>
      <w:lvlJc w:val="left"/>
      <w:pPr>
        <w:tabs>
          <w:tab w:val="num" w:pos="720"/>
        </w:tabs>
        <w:ind w:left="720" w:hanging="360"/>
      </w:pPr>
      <w:rPr>
        <w:rFonts w:ascii="Times New Roman" w:hAnsi="Times New Roman" w:cs="Times New Roman" w:hint="default"/>
      </w:rPr>
    </w:lvl>
    <w:lvl w:ilvl="1" w:tplc="B2F01900">
      <w:start w:val="1"/>
      <w:numFmt w:val="decimal"/>
      <w:lvlText w:val="%2."/>
      <w:lvlJc w:val="left"/>
      <w:pPr>
        <w:tabs>
          <w:tab w:val="num" w:pos="1440"/>
        </w:tabs>
        <w:ind w:left="1440" w:hanging="360"/>
      </w:pPr>
    </w:lvl>
    <w:lvl w:ilvl="2" w:tplc="85F48662">
      <w:start w:val="1"/>
      <w:numFmt w:val="decimal"/>
      <w:lvlText w:val="%3."/>
      <w:lvlJc w:val="left"/>
      <w:pPr>
        <w:tabs>
          <w:tab w:val="num" w:pos="2160"/>
        </w:tabs>
        <w:ind w:left="2160" w:hanging="360"/>
      </w:pPr>
    </w:lvl>
    <w:lvl w:ilvl="3" w:tplc="F970C2B2">
      <w:start w:val="1"/>
      <w:numFmt w:val="decimal"/>
      <w:lvlText w:val="%4."/>
      <w:lvlJc w:val="left"/>
      <w:pPr>
        <w:tabs>
          <w:tab w:val="num" w:pos="2880"/>
        </w:tabs>
        <w:ind w:left="2880" w:hanging="360"/>
      </w:pPr>
    </w:lvl>
    <w:lvl w:ilvl="4" w:tplc="9A46D972">
      <w:start w:val="1"/>
      <w:numFmt w:val="decimal"/>
      <w:lvlText w:val="%5."/>
      <w:lvlJc w:val="left"/>
      <w:pPr>
        <w:tabs>
          <w:tab w:val="num" w:pos="3600"/>
        </w:tabs>
        <w:ind w:left="3600" w:hanging="360"/>
      </w:pPr>
    </w:lvl>
    <w:lvl w:ilvl="5" w:tplc="7B54EB50">
      <w:start w:val="1"/>
      <w:numFmt w:val="decimal"/>
      <w:lvlText w:val="%6."/>
      <w:lvlJc w:val="left"/>
      <w:pPr>
        <w:tabs>
          <w:tab w:val="num" w:pos="4320"/>
        </w:tabs>
        <w:ind w:left="4320" w:hanging="360"/>
      </w:pPr>
    </w:lvl>
    <w:lvl w:ilvl="6" w:tplc="FC18C81E">
      <w:start w:val="1"/>
      <w:numFmt w:val="decimal"/>
      <w:lvlText w:val="%7."/>
      <w:lvlJc w:val="left"/>
      <w:pPr>
        <w:tabs>
          <w:tab w:val="num" w:pos="5040"/>
        </w:tabs>
        <w:ind w:left="5040" w:hanging="360"/>
      </w:pPr>
    </w:lvl>
    <w:lvl w:ilvl="7" w:tplc="E3E8DD12">
      <w:start w:val="1"/>
      <w:numFmt w:val="decimal"/>
      <w:lvlText w:val="%8."/>
      <w:lvlJc w:val="left"/>
      <w:pPr>
        <w:tabs>
          <w:tab w:val="num" w:pos="5760"/>
        </w:tabs>
        <w:ind w:left="5760" w:hanging="360"/>
      </w:pPr>
    </w:lvl>
    <w:lvl w:ilvl="8" w:tplc="B44C5838">
      <w:start w:val="1"/>
      <w:numFmt w:val="decimal"/>
      <w:lvlText w:val="%9."/>
      <w:lvlJc w:val="left"/>
      <w:pPr>
        <w:tabs>
          <w:tab w:val="num" w:pos="6480"/>
        </w:tabs>
        <w:ind w:left="6480" w:hanging="360"/>
      </w:pPr>
    </w:lvl>
  </w:abstractNum>
  <w:abstractNum w:abstractNumId="18">
    <w:nsid w:val="606A1AF6"/>
    <w:multiLevelType w:val="hybridMultilevel"/>
    <w:tmpl w:val="131445F8"/>
    <w:lvl w:ilvl="0" w:tplc="04090005">
      <w:start w:val="1"/>
      <w:numFmt w:val="bullet"/>
      <w:lvlText w:val=""/>
      <w:lvlJc w:val="left"/>
      <w:pPr>
        <w:ind w:left="2486" w:hanging="360"/>
      </w:pPr>
      <w:rPr>
        <w:rFonts w:ascii="Wingdings" w:hAnsi="Wingdings"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9">
    <w:nsid w:val="63452310"/>
    <w:multiLevelType w:val="hybridMultilevel"/>
    <w:tmpl w:val="A7921D96"/>
    <w:lvl w:ilvl="0" w:tplc="04090005">
      <w:start w:val="1"/>
      <w:numFmt w:val="bullet"/>
      <w:lvlText w:val=""/>
      <w:lvlJc w:val="left"/>
      <w:pPr>
        <w:ind w:left="2330" w:hanging="360"/>
      </w:pPr>
      <w:rPr>
        <w:rFonts w:ascii="Wingdings" w:hAnsi="Wingdings" w:hint="default"/>
      </w:rPr>
    </w:lvl>
    <w:lvl w:ilvl="1" w:tplc="04090003" w:tentative="1">
      <w:start w:val="1"/>
      <w:numFmt w:val="bullet"/>
      <w:lvlText w:val="o"/>
      <w:lvlJc w:val="left"/>
      <w:pPr>
        <w:ind w:left="3050" w:hanging="360"/>
      </w:pPr>
      <w:rPr>
        <w:rFonts w:ascii="Courier New" w:hAnsi="Courier New" w:cs="Courier New" w:hint="default"/>
      </w:rPr>
    </w:lvl>
    <w:lvl w:ilvl="2" w:tplc="04090005" w:tentative="1">
      <w:start w:val="1"/>
      <w:numFmt w:val="bullet"/>
      <w:lvlText w:val=""/>
      <w:lvlJc w:val="left"/>
      <w:pPr>
        <w:ind w:left="3770" w:hanging="360"/>
      </w:pPr>
      <w:rPr>
        <w:rFonts w:ascii="Wingdings" w:hAnsi="Wingdings" w:hint="default"/>
      </w:rPr>
    </w:lvl>
    <w:lvl w:ilvl="3" w:tplc="04090001" w:tentative="1">
      <w:start w:val="1"/>
      <w:numFmt w:val="bullet"/>
      <w:lvlText w:val=""/>
      <w:lvlJc w:val="left"/>
      <w:pPr>
        <w:ind w:left="4490" w:hanging="360"/>
      </w:pPr>
      <w:rPr>
        <w:rFonts w:ascii="Symbol" w:hAnsi="Symbol" w:hint="default"/>
      </w:rPr>
    </w:lvl>
    <w:lvl w:ilvl="4" w:tplc="04090003" w:tentative="1">
      <w:start w:val="1"/>
      <w:numFmt w:val="bullet"/>
      <w:lvlText w:val="o"/>
      <w:lvlJc w:val="left"/>
      <w:pPr>
        <w:ind w:left="5210" w:hanging="360"/>
      </w:pPr>
      <w:rPr>
        <w:rFonts w:ascii="Courier New" w:hAnsi="Courier New" w:cs="Courier New" w:hint="default"/>
      </w:rPr>
    </w:lvl>
    <w:lvl w:ilvl="5" w:tplc="04090005" w:tentative="1">
      <w:start w:val="1"/>
      <w:numFmt w:val="bullet"/>
      <w:lvlText w:val=""/>
      <w:lvlJc w:val="left"/>
      <w:pPr>
        <w:ind w:left="5930" w:hanging="360"/>
      </w:pPr>
      <w:rPr>
        <w:rFonts w:ascii="Wingdings" w:hAnsi="Wingdings" w:hint="default"/>
      </w:rPr>
    </w:lvl>
    <w:lvl w:ilvl="6" w:tplc="04090001" w:tentative="1">
      <w:start w:val="1"/>
      <w:numFmt w:val="bullet"/>
      <w:lvlText w:val=""/>
      <w:lvlJc w:val="left"/>
      <w:pPr>
        <w:ind w:left="6650" w:hanging="360"/>
      </w:pPr>
      <w:rPr>
        <w:rFonts w:ascii="Symbol" w:hAnsi="Symbol" w:hint="default"/>
      </w:rPr>
    </w:lvl>
    <w:lvl w:ilvl="7" w:tplc="04090003" w:tentative="1">
      <w:start w:val="1"/>
      <w:numFmt w:val="bullet"/>
      <w:lvlText w:val="o"/>
      <w:lvlJc w:val="left"/>
      <w:pPr>
        <w:ind w:left="7370" w:hanging="360"/>
      </w:pPr>
      <w:rPr>
        <w:rFonts w:ascii="Courier New" w:hAnsi="Courier New" w:cs="Courier New" w:hint="default"/>
      </w:rPr>
    </w:lvl>
    <w:lvl w:ilvl="8" w:tplc="04090005" w:tentative="1">
      <w:start w:val="1"/>
      <w:numFmt w:val="bullet"/>
      <w:lvlText w:val=""/>
      <w:lvlJc w:val="left"/>
      <w:pPr>
        <w:ind w:left="8090" w:hanging="360"/>
      </w:pPr>
      <w:rPr>
        <w:rFonts w:ascii="Wingdings" w:hAnsi="Wingdings" w:hint="default"/>
      </w:rPr>
    </w:lvl>
  </w:abstractNum>
  <w:abstractNum w:abstractNumId="20">
    <w:nsid w:val="68111F61"/>
    <w:multiLevelType w:val="hybridMultilevel"/>
    <w:tmpl w:val="E7E2519E"/>
    <w:lvl w:ilvl="0" w:tplc="8ACE7C26">
      <w:start w:val="1"/>
      <w:numFmt w:val="bullet"/>
      <w:lvlText w:val=""/>
      <w:lvlJc w:val="left"/>
      <w:pPr>
        <w:tabs>
          <w:tab w:val="num" w:pos="720"/>
        </w:tabs>
        <w:ind w:left="720" w:hanging="360"/>
      </w:pPr>
      <w:rPr>
        <w:rFonts w:ascii="Times New Roman" w:hAnsi="Times New Roman" w:hint="default"/>
      </w:rPr>
    </w:lvl>
    <w:lvl w:ilvl="1" w:tplc="3D00ABE4" w:tentative="1">
      <w:start w:val="1"/>
      <w:numFmt w:val="bullet"/>
      <w:lvlText w:val=""/>
      <w:lvlJc w:val="left"/>
      <w:pPr>
        <w:tabs>
          <w:tab w:val="num" w:pos="1440"/>
        </w:tabs>
        <w:ind w:left="1440" w:hanging="360"/>
      </w:pPr>
      <w:rPr>
        <w:rFonts w:ascii="Times New Roman" w:hAnsi="Times New Roman" w:hint="default"/>
      </w:rPr>
    </w:lvl>
    <w:lvl w:ilvl="2" w:tplc="DDC43050" w:tentative="1">
      <w:start w:val="1"/>
      <w:numFmt w:val="bullet"/>
      <w:lvlText w:val=""/>
      <w:lvlJc w:val="left"/>
      <w:pPr>
        <w:tabs>
          <w:tab w:val="num" w:pos="2160"/>
        </w:tabs>
        <w:ind w:left="2160" w:hanging="360"/>
      </w:pPr>
      <w:rPr>
        <w:rFonts w:ascii="Times New Roman" w:hAnsi="Times New Roman" w:hint="default"/>
      </w:rPr>
    </w:lvl>
    <w:lvl w:ilvl="3" w:tplc="BD1C7B48" w:tentative="1">
      <w:start w:val="1"/>
      <w:numFmt w:val="bullet"/>
      <w:lvlText w:val=""/>
      <w:lvlJc w:val="left"/>
      <w:pPr>
        <w:tabs>
          <w:tab w:val="num" w:pos="2880"/>
        </w:tabs>
        <w:ind w:left="2880" w:hanging="360"/>
      </w:pPr>
      <w:rPr>
        <w:rFonts w:ascii="Times New Roman" w:hAnsi="Times New Roman" w:hint="default"/>
      </w:rPr>
    </w:lvl>
    <w:lvl w:ilvl="4" w:tplc="0B24A4F4" w:tentative="1">
      <w:start w:val="1"/>
      <w:numFmt w:val="bullet"/>
      <w:lvlText w:val=""/>
      <w:lvlJc w:val="left"/>
      <w:pPr>
        <w:tabs>
          <w:tab w:val="num" w:pos="3600"/>
        </w:tabs>
        <w:ind w:left="3600" w:hanging="360"/>
      </w:pPr>
      <w:rPr>
        <w:rFonts w:ascii="Times New Roman" w:hAnsi="Times New Roman" w:hint="default"/>
      </w:rPr>
    </w:lvl>
    <w:lvl w:ilvl="5" w:tplc="8FA4EE90" w:tentative="1">
      <w:start w:val="1"/>
      <w:numFmt w:val="bullet"/>
      <w:lvlText w:val=""/>
      <w:lvlJc w:val="left"/>
      <w:pPr>
        <w:tabs>
          <w:tab w:val="num" w:pos="4320"/>
        </w:tabs>
        <w:ind w:left="4320" w:hanging="360"/>
      </w:pPr>
      <w:rPr>
        <w:rFonts w:ascii="Times New Roman" w:hAnsi="Times New Roman" w:hint="default"/>
      </w:rPr>
    </w:lvl>
    <w:lvl w:ilvl="6" w:tplc="A254F78E" w:tentative="1">
      <w:start w:val="1"/>
      <w:numFmt w:val="bullet"/>
      <w:lvlText w:val=""/>
      <w:lvlJc w:val="left"/>
      <w:pPr>
        <w:tabs>
          <w:tab w:val="num" w:pos="5040"/>
        </w:tabs>
        <w:ind w:left="5040" w:hanging="360"/>
      </w:pPr>
      <w:rPr>
        <w:rFonts w:ascii="Times New Roman" w:hAnsi="Times New Roman" w:hint="default"/>
      </w:rPr>
    </w:lvl>
    <w:lvl w:ilvl="7" w:tplc="90603BBC" w:tentative="1">
      <w:start w:val="1"/>
      <w:numFmt w:val="bullet"/>
      <w:lvlText w:val=""/>
      <w:lvlJc w:val="left"/>
      <w:pPr>
        <w:tabs>
          <w:tab w:val="num" w:pos="5760"/>
        </w:tabs>
        <w:ind w:left="5760" w:hanging="360"/>
      </w:pPr>
      <w:rPr>
        <w:rFonts w:ascii="Times New Roman" w:hAnsi="Times New Roman" w:hint="default"/>
      </w:rPr>
    </w:lvl>
    <w:lvl w:ilvl="8" w:tplc="FBF22A7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F2E0E49"/>
    <w:multiLevelType w:val="hybridMultilevel"/>
    <w:tmpl w:val="964C8234"/>
    <w:lvl w:ilvl="0" w:tplc="6814318E">
      <w:start w:val="1"/>
      <w:numFmt w:val="decimal"/>
      <w:lvlText w:val="%1."/>
      <w:lvlJc w:val="left"/>
      <w:pPr>
        <w:ind w:left="785" w:hanging="672"/>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7A3F177F"/>
    <w:multiLevelType w:val="hybridMultilevel"/>
    <w:tmpl w:val="A30C79B4"/>
    <w:lvl w:ilvl="0" w:tplc="1AF0B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8"/>
  </w:num>
  <w:num w:numId="6">
    <w:abstractNumId w:val="9"/>
  </w:num>
  <w:num w:numId="7">
    <w:abstractNumId w:val="4"/>
  </w:num>
  <w:num w:numId="8">
    <w:abstractNumId w:val="8"/>
  </w:num>
  <w:num w:numId="9">
    <w:abstractNumId w:val="6"/>
  </w:num>
  <w:num w:numId="10">
    <w:abstractNumId w:val="19"/>
  </w:num>
  <w:num w:numId="11">
    <w:abstractNumId w:val="10"/>
  </w:num>
  <w:num w:numId="12">
    <w:abstractNumId w:val="11"/>
  </w:num>
  <w:num w:numId="13">
    <w:abstractNumId w:val="5"/>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16"/>
  </w:num>
  <w:num w:numId="18">
    <w:abstractNumId w:val="1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2"/>
  </w:num>
  <w:num w:numId="22">
    <w:abstractNumId w:val="22"/>
  </w:num>
  <w:num w:numId="23">
    <w:abstractNumId w:val="15"/>
  </w:num>
  <w:num w:numId="2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ar-SA" w:vendorID="4" w:dllVersion="512" w:checkStyle="0"/>
  <w:activeWritingStyle w:appName="MSWord" w:lang="ar-JO" w:vendorID="4" w:dllVersion="512" w:checkStyle="1"/>
  <w:activeWritingStyle w:appName="MSWord" w:lang="ar-DZ" w:vendorID="4" w:dllVersion="512" w:checkStyle="1"/>
  <w:activeWritingStyle w:appName="MSWord" w:lang="ar-EG" w:vendorID="4"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fillcolor="white">
      <v:fill color="white"/>
    </o:shapedefaults>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C2"/>
    <w:rsid w:val="00000910"/>
    <w:rsid w:val="00001133"/>
    <w:rsid w:val="000029D4"/>
    <w:rsid w:val="000031AD"/>
    <w:rsid w:val="00004AD1"/>
    <w:rsid w:val="00004FB3"/>
    <w:rsid w:val="0000717B"/>
    <w:rsid w:val="00010670"/>
    <w:rsid w:val="000126B8"/>
    <w:rsid w:val="000135F5"/>
    <w:rsid w:val="0001398A"/>
    <w:rsid w:val="0001518E"/>
    <w:rsid w:val="000151A7"/>
    <w:rsid w:val="00015C68"/>
    <w:rsid w:val="00016DC0"/>
    <w:rsid w:val="00017363"/>
    <w:rsid w:val="00017B72"/>
    <w:rsid w:val="000206EE"/>
    <w:rsid w:val="0002255D"/>
    <w:rsid w:val="00023B12"/>
    <w:rsid w:val="0002590D"/>
    <w:rsid w:val="00025D7E"/>
    <w:rsid w:val="00026161"/>
    <w:rsid w:val="00027A5A"/>
    <w:rsid w:val="000301AF"/>
    <w:rsid w:val="0003084A"/>
    <w:rsid w:val="0003163D"/>
    <w:rsid w:val="00034761"/>
    <w:rsid w:val="00035A9F"/>
    <w:rsid w:val="000406A4"/>
    <w:rsid w:val="00041984"/>
    <w:rsid w:val="00041AAE"/>
    <w:rsid w:val="00041F02"/>
    <w:rsid w:val="00042320"/>
    <w:rsid w:val="000430AC"/>
    <w:rsid w:val="00043422"/>
    <w:rsid w:val="0004347D"/>
    <w:rsid w:val="000439F2"/>
    <w:rsid w:val="0004603F"/>
    <w:rsid w:val="00050452"/>
    <w:rsid w:val="00050F84"/>
    <w:rsid w:val="00051AF1"/>
    <w:rsid w:val="00052132"/>
    <w:rsid w:val="00053C7A"/>
    <w:rsid w:val="00055EBA"/>
    <w:rsid w:val="00057BCD"/>
    <w:rsid w:val="00057F31"/>
    <w:rsid w:val="00061222"/>
    <w:rsid w:val="00061707"/>
    <w:rsid w:val="00062C28"/>
    <w:rsid w:val="00062FE2"/>
    <w:rsid w:val="00063286"/>
    <w:rsid w:val="00063FF0"/>
    <w:rsid w:val="00065FEE"/>
    <w:rsid w:val="000674D1"/>
    <w:rsid w:val="00067DF8"/>
    <w:rsid w:val="00072832"/>
    <w:rsid w:val="00074D90"/>
    <w:rsid w:val="00075B92"/>
    <w:rsid w:val="000762B5"/>
    <w:rsid w:val="00082869"/>
    <w:rsid w:val="00084CD5"/>
    <w:rsid w:val="0008586A"/>
    <w:rsid w:val="00085D8F"/>
    <w:rsid w:val="000862A3"/>
    <w:rsid w:val="000905C5"/>
    <w:rsid w:val="00090948"/>
    <w:rsid w:val="000963D1"/>
    <w:rsid w:val="00096BB6"/>
    <w:rsid w:val="000A0C9E"/>
    <w:rsid w:val="000A1108"/>
    <w:rsid w:val="000A5510"/>
    <w:rsid w:val="000A68C8"/>
    <w:rsid w:val="000A6998"/>
    <w:rsid w:val="000B06AF"/>
    <w:rsid w:val="000B1D7E"/>
    <w:rsid w:val="000B5064"/>
    <w:rsid w:val="000B6907"/>
    <w:rsid w:val="000C07E4"/>
    <w:rsid w:val="000C10B8"/>
    <w:rsid w:val="000C1AE3"/>
    <w:rsid w:val="000C4033"/>
    <w:rsid w:val="000C4D0C"/>
    <w:rsid w:val="000C6251"/>
    <w:rsid w:val="000C680C"/>
    <w:rsid w:val="000C796E"/>
    <w:rsid w:val="000D0770"/>
    <w:rsid w:val="000D0C08"/>
    <w:rsid w:val="000D1B59"/>
    <w:rsid w:val="000D2014"/>
    <w:rsid w:val="000D3019"/>
    <w:rsid w:val="000D4D37"/>
    <w:rsid w:val="000D5434"/>
    <w:rsid w:val="000D7BF1"/>
    <w:rsid w:val="000E1B06"/>
    <w:rsid w:val="000E3883"/>
    <w:rsid w:val="000E7AAE"/>
    <w:rsid w:val="000F0759"/>
    <w:rsid w:val="000F07E4"/>
    <w:rsid w:val="000F11E5"/>
    <w:rsid w:val="000F1A5E"/>
    <w:rsid w:val="000F4219"/>
    <w:rsid w:val="000F494E"/>
    <w:rsid w:val="000F55EB"/>
    <w:rsid w:val="000F591F"/>
    <w:rsid w:val="000F66DA"/>
    <w:rsid w:val="000F66E4"/>
    <w:rsid w:val="001007A9"/>
    <w:rsid w:val="0010438A"/>
    <w:rsid w:val="00105371"/>
    <w:rsid w:val="001062D1"/>
    <w:rsid w:val="00107C31"/>
    <w:rsid w:val="00111419"/>
    <w:rsid w:val="001119D2"/>
    <w:rsid w:val="0011294F"/>
    <w:rsid w:val="00112D39"/>
    <w:rsid w:val="001152F9"/>
    <w:rsid w:val="00115323"/>
    <w:rsid w:val="00117C70"/>
    <w:rsid w:val="00117E04"/>
    <w:rsid w:val="00121DCC"/>
    <w:rsid w:val="00122661"/>
    <w:rsid w:val="00123521"/>
    <w:rsid w:val="00123D91"/>
    <w:rsid w:val="00126062"/>
    <w:rsid w:val="00127B4D"/>
    <w:rsid w:val="0013187B"/>
    <w:rsid w:val="001321F6"/>
    <w:rsid w:val="00132C60"/>
    <w:rsid w:val="00134C9A"/>
    <w:rsid w:val="00134F64"/>
    <w:rsid w:val="00137BC5"/>
    <w:rsid w:val="00137E43"/>
    <w:rsid w:val="00140871"/>
    <w:rsid w:val="0014134C"/>
    <w:rsid w:val="00141517"/>
    <w:rsid w:val="00145C8B"/>
    <w:rsid w:val="001512C2"/>
    <w:rsid w:val="001523EE"/>
    <w:rsid w:val="001530EE"/>
    <w:rsid w:val="0015455E"/>
    <w:rsid w:val="00154E4A"/>
    <w:rsid w:val="001559D3"/>
    <w:rsid w:val="001565A6"/>
    <w:rsid w:val="0015667A"/>
    <w:rsid w:val="001571EF"/>
    <w:rsid w:val="001577B6"/>
    <w:rsid w:val="00157864"/>
    <w:rsid w:val="0016156C"/>
    <w:rsid w:val="00162951"/>
    <w:rsid w:val="00162E77"/>
    <w:rsid w:val="00162FDC"/>
    <w:rsid w:val="00165572"/>
    <w:rsid w:val="00167B20"/>
    <w:rsid w:val="00170663"/>
    <w:rsid w:val="001732BF"/>
    <w:rsid w:val="00173E43"/>
    <w:rsid w:val="00174487"/>
    <w:rsid w:val="00175F10"/>
    <w:rsid w:val="00176298"/>
    <w:rsid w:val="001763CF"/>
    <w:rsid w:val="00180D01"/>
    <w:rsid w:val="001812FB"/>
    <w:rsid w:val="00181589"/>
    <w:rsid w:val="0018176F"/>
    <w:rsid w:val="00181B32"/>
    <w:rsid w:val="0018332D"/>
    <w:rsid w:val="001837CD"/>
    <w:rsid w:val="0019258E"/>
    <w:rsid w:val="00194293"/>
    <w:rsid w:val="0019478A"/>
    <w:rsid w:val="00195EC9"/>
    <w:rsid w:val="00196ECA"/>
    <w:rsid w:val="00197355"/>
    <w:rsid w:val="0019760C"/>
    <w:rsid w:val="00197CEA"/>
    <w:rsid w:val="00197D29"/>
    <w:rsid w:val="001A00ED"/>
    <w:rsid w:val="001A33BE"/>
    <w:rsid w:val="001A36D6"/>
    <w:rsid w:val="001A5130"/>
    <w:rsid w:val="001A59E3"/>
    <w:rsid w:val="001A6EFA"/>
    <w:rsid w:val="001A7B59"/>
    <w:rsid w:val="001B14C5"/>
    <w:rsid w:val="001B16DC"/>
    <w:rsid w:val="001B1C9D"/>
    <w:rsid w:val="001B3220"/>
    <w:rsid w:val="001B53EB"/>
    <w:rsid w:val="001B5CD3"/>
    <w:rsid w:val="001C06F3"/>
    <w:rsid w:val="001C07C5"/>
    <w:rsid w:val="001C1A00"/>
    <w:rsid w:val="001C2EE7"/>
    <w:rsid w:val="001C4746"/>
    <w:rsid w:val="001C4E7D"/>
    <w:rsid w:val="001C4F80"/>
    <w:rsid w:val="001C5914"/>
    <w:rsid w:val="001C5FD0"/>
    <w:rsid w:val="001C7BC2"/>
    <w:rsid w:val="001D00EB"/>
    <w:rsid w:val="001D0727"/>
    <w:rsid w:val="001D0B8E"/>
    <w:rsid w:val="001D194B"/>
    <w:rsid w:val="001D1E77"/>
    <w:rsid w:val="001D29DB"/>
    <w:rsid w:val="001D3015"/>
    <w:rsid w:val="001D4095"/>
    <w:rsid w:val="001D4479"/>
    <w:rsid w:val="001D5F7E"/>
    <w:rsid w:val="001D6FC8"/>
    <w:rsid w:val="001E0BEC"/>
    <w:rsid w:val="001E11BD"/>
    <w:rsid w:val="001E139F"/>
    <w:rsid w:val="001E3A17"/>
    <w:rsid w:val="001E4184"/>
    <w:rsid w:val="001E56BA"/>
    <w:rsid w:val="001F4458"/>
    <w:rsid w:val="0020128B"/>
    <w:rsid w:val="00202CF4"/>
    <w:rsid w:val="00205BD6"/>
    <w:rsid w:val="0020633D"/>
    <w:rsid w:val="00207510"/>
    <w:rsid w:val="00207E1A"/>
    <w:rsid w:val="00210243"/>
    <w:rsid w:val="002105B0"/>
    <w:rsid w:val="00210D1F"/>
    <w:rsid w:val="00210F2B"/>
    <w:rsid w:val="00211079"/>
    <w:rsid w:val="00211495"/>
    <w:rsid w:val="00212CC3"/>
    <w:rsid w:val="0021347C"/>
    <w:rsid w:val="00214E15"/>
    <w:rsid w:val="00215A49"/>
    <w:rsid w:val="00215C86"/>
    <w:rsid w:val="00215FDB"/>
    <w:rsid w:val="00216CD5"/>
    <w:rsid w:val="00217A07"/>
    <w:rsid w:val="002206CC"/>
    <w:rsid w:val="00221F18"/>
    <w:rsid w:val="002229E5"/>
    <w:rsid w:val="00223760"/>
    <w:rsid w:val="00223B5D"/>
    <w:rsid w:val="00223C6B"/>
    <w:rsid w:val="002256AA"/>
    <w:rsid w:val="00225E49"/>
    <w:rsid w:val="00226932"/>
    <w:rsid w:val="00226B3C"/>
    <w:rsid w:val="002306B2"/>
    <w:rsid w:val="00233CFB"/>
    <w:rsid w:val="00234DA5"/>
    <w:rsid w:val="00234EBB"/>
    <w:rsid w:val="00236539"/>
    <w:rsid w:val="00236E70"/>
    <w:rsid w:val="00237098"/>
    <w:rsid w:val="002376A8"/>
    <w:rsid w:val="00240CD9"/>
    <w:rsid w:val="00240E7D"/>
    <w:rsid w:val="0024158C"/>
    <w:rsid w:val="00243DB5"/>
    <w:rsid w:val="00243FF2"/>
    <w:rsid w:val="00245663"/>
    <w:rsid w:val="00245EE0"/>
    <w:rsid w:val="00247077"/>
    <w:rsid w:val="00247392"/>
    <w:rsid w:val="00247848"/>
    <w:rsid w:val="00247F6A"/>
    <w:rsid w:val="00251F55"/>
    <w:rsid w:val="00252D7D"/>
    <w:rsid w:val="00253713"/>
    <w:rsid w:val="002546D1"/>
    <w:rsid w:val="00254F85"/>
    <w:rsid w:val="00256505"/>
    <w:rsid w:val="0026005D"/>
    <w:rsid w:val="00260144"/>
    <w:rsid w:val="002606A7"/>
    <w:rsid w:val="00264D66"/>
    <w:rsid w:val="0026538B"/>
    <w:rsid w:val="00266F4F"/>
    <w:rsid w:val="00267070"/>
    <w:rsid w:val="002704EF"/>
    <w:rsid w:val="00270E12"/>
    <w:rsid w:val="002725B7"/>
    <w:rsid w:val="00273EA8"/>
    <w:rsid w:val="002740C7"/>
    <w:rsid w:val="00276421"/>
    <w:rsid w:val="002770F1"/>
    <w:rsid w:val="00281751"/>
    <w:rsid w:val="00281AEC"/>
    <w:rsid w:val="00282706"/>
    <w:rsid w:val="002854C1"/>
    <w:rsid w:val="00286398"/>
    <w:rsid w:val="0029173D"/>
    <w:rsid w:val="00292046"/>
    <w:rsid w:val="002922CB"/>
    <w:rsid w:val="00294FD0"/>
    <w:rsid w:val="002963D8"/>
    <w:rsid w:val="00296F81"/>
    <w:rsid w:val="00297E6E"/>
    <w:rsid w:val="002A052B"/>
    <w:rsid w:val="002A2634"/>
    <w:rsid w:val="002A36B0"/>
    <w:rsid w:val="002A3FA7"/>
    <w:rsid w:val="002A51F3"/>
    <w:rsid w:val="002A697B"/>
    <w:rsid w:val="002A70B3"/>
    <w:rsid w:val="002B2740"/>
    <w:rsid w:val="002B27CD"/>
    <w:rsid w:val="002B29DD"/>
    <w:rsid w:val="002B2D8F"/>
    <w:rsid w:val="002B456B"/>
    <w:rsid w:val="002B4702"/>
    <w:rsid w:val="002B4EDC"/>
    <w:rsid w:val="002B5CBF"/>
    <w:rsid w:val="002B646F"/>
    <w:rsid w:val="002C0DA2"/>
    <w:rsid w:val="002C176D"/>
    <w:rsid w:val="002C23EC"/>
    <w:rsid w:val="002C26CD"/>
    <w:rsid w:val="002C27BE"/>
    <w:rsid w:val="002C2BF5"/>
    <w:rsid w:val="002C46BD"/>
    <w:rsid w:val="002C4D62"/>
    <w:rsid w:val="002C6EEB"/>
    <w:rsid w:val="002D0138"/>
    <w:rsid w:val="002D0555"/>
    <w:rsid w:val="002D06C8"/>
    <w:rsid w:val="002D0812"/>
    <w:rsid w:val="002D2478"/>
    <w:rsid w:val="002D2F59"/>
    <w:rsid w:val="002D3162"/>
    <w:rsid w:val="002D3818"/>
    <w:rsid w:val="002D39C6"/>
    <w:rsid w:val="002D4D9C"/>
    <w:rsid w:val="002D4E25"/>
    <w:rsid w:val="002D4FF7"/>
    <w:rsid w:val="002D60DA"/>
    <w:rsid w:val="002D6187"/>
    <w:rsid w:val="002D7937"/>
    <w:rsid w:val="002E1DDE"/>
    <w:rsid w:val="002E202F"/>
    <w:rsid w:val="002E2088"/>
    <w:rsid w:val="002E2590"/>
    <w:rsid w:val="002E4BB0"/>
    <w:rsid w:val="002E5EE7"/>
    <w:rsid w:val="002E610D"/>
    <w:rsid w:val="002F048A"/>
    <w:rsid w:val="002F3959"/>
    <w:rsid w:val="002F4A52"/>
    <w:rsid w:val="002F6C3C"/>
    <w:rsid w:val="002F7329"/>
    <w:rsid w:val="00300164"/>
    <w:rsid w:val="00301681"/>
    <w:rsid w:val="003025F5"/>
    <w:rsid w:val="00302A2A"/>
    <w:rsid w:val="00303574"/>
    <w:rsid w:val="0030544A"/>
    <w:rsid w:val="00305526"/>
    <w:rsid w:val="00305E71"/>
    <w:rsid w:val="00306722"/>
    <w:rsid w:val="00307B64"/>
    <w:rsid w:val="00307DEF"/>
    <w:rsid w:val="003113FC"/>
    <w:rsid w:val="00315077"/>
    <w:rsid w:val="00315136"/>
    <w:rsid w:val="00316551"/>
    <w:rsid w:val="00317B3D"/>
    <w:rsid w:val="00320E89"/>
    <w:rsid w:val="00322A57"/>
    <w:rsid w:val="00322CFD"/>
    <w:rsid w:val="00324490"/>
    <w:rsid w:val="00324583"/>
    <w:rsid w:val="00325981"/>
    <w:rsid w:val="00325CB9"/>
    <w:rsid w:val="00325F8D"/>
    <w:rsid w:val="0033310B"/>
    <w:rsid w:val="00335504"/>
    <w:rsid w:val="00336EC0"/>
    <w:rsid w:val="003409F0"/>
    <w:rsid w:val="00342C5A"/>
    <w:rsid w:val="00342F04"/>
    <w:rsid w:val="00342F77"/>
    <w:rsid w:val="00343142"/>
    <w:rsid w:val="00343930"/>
    <w:rsid w:val="003439B1"/>
    <w:rsid w:val="00343AF4"/>
    <w:rsid w:val="00344EF8"/>
    <w:rsid w:val="00345B9C"/>
    <w:rsid w:val="0034619A"/>
    <w:rsid w:val="00346869"/>
    <w:rsid w:val="00346A90"/>
    <w:rsid w:val="00346FA6"/>
    <w:rsid w:val="00351E3D"/>
    <w:rsid w:val="003522CC"/>
    <w:rsid w:val="00354A2F"/>
    <w:rsid w:val="0035676D"/>
    <w:rsid w:val="00357050"/>
    <w:rsid w:val="00357B2A"/>
    <w:rsid w:val="00360908"/>
    <w:rsid w:val="00361327"/>
    <w:rsid w:val="00362405"/>
    <w:rsid w:val="00363558"/>
    <w:rsid w:val="00366297"/>
    <w:rsid w:val="0036715C"/>
    <w:rsid w:val="00372153"/>
    <w:rsid w:val="0037222A"/>
    <w:rsid w:val="00375F41"/>
    <w:rsid w:val="003764DA"/>
    <w:rsid w:val="00377469"/>
    <w:rsid w:val="003810B5"/>
    <w:rsid w:val="003815C3"/>
    <w:rsid w:val="003827F8"/>
    <w:rsid w:val="00382AA5"/>
    <w:rsid w:val="003832A9"/>
    <w:rsid w:val="00384CC4"/>
    <w:rsid w:val="00384E8E"/>
    <w:rsid w:val="00386521"/>
    <w:rsid w:val="00386B28"/>
    <w:rsid w:val="003878E9"/>
    <w:rsid w:val="00387971"/>
    <w:rsid w:val="00387B39"/>
    <w:rsid w:val="003908AC"/>
    <w:rsid w:val="00390CD1"/>
    <w:rsid w:val="00391194"/>
    <w:rsid w:val="003912AD"/>
    <w:rsid w:val="00391C4D"/>
    <w:rsid w:val="00394277"/>
    <w:rsid w:val="003943AB"/>
    <w:rsid w:val="0039673E"/>
    <w:rsid w:val="003A0057"/>
    <w:rsid w:val="003A10AD"/>
    <w:rsid w:val="003A3F3C"/>
    <w:rsid w:val="003A43A0"/>
    <w:rsid w:val="003A5AC7"/>
    <w:rsid w:val="003A5C06"/>
    <w:rsid w:val="003A772F"/>
    <w:rsid w:val="003B0878"/>
    <w:rsid w:val="003B0EA6"/>
    <w:rsid w:val="003B1470"/>
    <w:rsid w:val="003B3872"/>
    <w:rsid w:val="003B5747"/>
    <w:rsid w:val="003B673D"/>
    <w:rsid w:val="003C2C84"/>
    <w:rsid w:val="003C337C"/>
    <w:rsid w:val="003C3F17"/>
    <w:rsid w:val="003C543E"/>
    <w:rsid w:val="003C67F1"/>
    <w:rsid w:val="003D0713"/>
    <w:rsid w:val="003D115A"/>
    <w:rsid w:val="003D3012"/>
    <w:rsid w:val="003D3FC2"/>
    <w:rsid w:val="003D478A"/>
    <w:rsid w:val="003D7042"/>
    <w:rsid w:val="003D74B9"/>
    <w:rsid w:val="003D7ABF"/>
    <w:rsid w:val="003D7B61"/>
    <w:rsid w:val="003E105E"/>
    <w:rsid w:val="003E219E"/>
    <w:rsid w:val="003E25E2"/>
    <w:rsid w:val="003E3509"/>
    <w:rsid w:val="003E56C1"/>
    <w:rsid w:val="003E5817"/>
    <w:rsid w:val="003E5F9B"/>
    <w:rsid w:val="003F0839"/>
    <w:rsid w:val="003F0984"/>
    <w:rsid w:val="003F0E0E"/>
    <w:rsid w:val="003F2162"/>
    <w:rsid w:val="003F23E4"/>
    <w:rsid w:val="003F3A7F"/>
    <w:rsid w:val="003F44F0"/>
    <w:rsid w:val="003F54F6"/>
    <w:rsid w:val="003F77DD"/>
    <w:rsid w:val="003F7F68"/>
    <w:rsid w:val="00401427"/>
    <w:rsid w:val="00401430"/>
    <w:rsid w:val="00401499"/>
    <w:rsid w:val="00402E94"/>
    <w:rsid w:val="00404110"/>
    <w:rsid w:val="004057DA"/>
    <w:rsid w:val="004064C6"/>
    <w:rsid w:val="00411414"/>
    <w:rsid w:val="00413222"/>
    <w:rsid w:val="00415438"/>
    <w:rsid w:val="004158B9"/>
    <w:rsid w:val="004172E1"/>
    <w:rsid w:val="00417BBE"/>
    <w:rsid w:val="00421DAA"/>
    <w:rsid w:val="00422853"/>
    <w:rsid w:val="0042287F"/>
    <w:rsid w:val="004230B8"/>
    <w:rsid w:val="00426AB3"/>
    <w:rsid w:val="00430A29"/>
    <w:rsid w:val="004317F3"/>
    <w:rsid w:val="00432081"/>
    <w:rsid w:val="0043354F"/>
    <w:rsid w:val="00434870"/>
    <w:rsid w:val="0043563E"/>
    <w:rsid w:val="00435995"/>
    <w:rsid w:val="004401B1"/>
    <w:rsid w:val="004403D9"/>
    <w:rsid w:val="00440D60"/>
    <w:rsid w:val="00442720"/>
    <w:rsid w:val="0044291D"/>
    <w:rsid w:val="004436EC"/>
    <w:rsid w:val="00443AC2"/>
    <w:rsid w:val="00443F72"/>
    <w:rsid w:val="004445F8"/>
    <w:rsid w:val="0044576B"/>
    <w:rsid w:val="00446F3C"/>
    <w:rsid w:val="0044700B"/>
    <w:rsid w:val="00447A08"/>
    <w:rsid w:val="00447C83"/>
    <w:rsid w:val="00450B5A"/>
    <w:rsid w:val="00451F9C"/>
    <w:rsid w:val="00452229"/>
    <w:rsid w:val="004523A5"/>
    <w:rsid w:val="00453A1E"/>
    <w:rsid w:val="00453FE0"/>
    <w:rsid w:val="00455B16"/>
    <w:rsid w:val="004567B9"/>
    <w:rsid w:val="00457C26"/>
    <w:rsid w:val="004602F5"/>
    <w:rsid w:val="00460456"/>
    <w:rsid w:val="00461065"/>
    <w:rsid w:val="00462420"/>
    <w:rsid w:val="004648AA"/>
    <w:rsid w:val="004667D6"/>
    <w:rsid w:val="00466EE7"/>
    <w:rsid w:val="00467798"/>
    <w:rsid w:val="00467E0F"/>
    <w:rsid w:val="00470427"/>
    <w:rsid w:val="00470B9A"/>
    <w:rsid w:val="00471F77"/>
    <w:rsid w:val="00472C44"/>
    <w:rsid w:val="00472E12"/>
    <w:rsid w:val="00472F6C"/>
    <w:rsid w:val="00476141"/>
    <w:rsid w:val="004761E7"/>
    <w:rsid w:val="00480049"/>
    <w:rsid w:val="0048173D"/>
    <w:rsid w:val="00481D3D"/>
    <w:rsid w:val="00482389"/>
    <w:rsid w:val="0048584E"/>
    <w:rsid w:val="004864EE"/>
    <w:rsid w:val="00486FA1"/>
    <w:rsid w:val="004925AF"/>
    <w:rsid w:val="00492F75"/>
    <w:rsid w:val="00494C7E"/>
    <w:rsid w:val="00495DBC"/>
    <w:rsid w:val="00496ACB"/>
    <w:rsid w:val="004970DA"/>
    <w:rsid w:val="00497113"/>
    <w:rsid w:val="00497917"/>
    <w:rsid w:val="00497ED8"/>
    <w:rsid w:val="004A18F1"/>
    <w:rsid w:val="004A2FA2"/>
    <w:rsid w:val="004A3226"/>
    <w:rsid w:val="004A5186"/>
    <w:rsid w:val="004A5CD3"/>
    <w:rsid w:val="004A62F7"/>
    <w:rsid w:val="004A76AC"/>
    <w:rsid w:val="004B097B"/>
    <w:rsid w:val="004B1C00"/>
    <w:rsid w:val="004B4D24"/>
    <w:rsid w:val="004B50DA"/>
    <w:rsid w:val="004B5436"/>
    <w:rsid w:val="004B57E6"/>
    <w:rsid w:val="004B67A6"/>
    <w:rsid w:val="004B7BF3"/>
    <w:rsid w:val="004B7F59"/>
    <w:rsid w:val="004C3769"/>
    <w:rsid w:val="004C57AD"/>
    <w:rsid w:val="004D106C"/>
    <w:rsid w:val="004D22AD"/>
    <w:rsid w:val="004D2E96"/>
    <w:rsid w:val="004D5487"/>
    <w:rsid w:val="004D5B2F"/>
    <w:rsid w:val="004D5C42"/>
    <w:rsid w:val="004D5CF0"/>
    <w:rsid w:val="004D70A1"/>
    <w:rsid w:val="004E0027"/>
    <w:rsid w:val="004E1F25"/>
    <w:rsid w:val="004E2222"/>
    <w:rsid w:val="004E286A"/>
    <w:rsid w:val="004E34D6"/>
    <w:rsid w:val="004E395F"/>
    <w:rsid w:val="004E3E30"/>
    <w:rsid w:val="004E3EF1"/>
    <w:rsid w:val="004E441C"/>
    <w:rsid w:val="004E5515"/>
    <w:rsid w:val="004E7F28"/>
    <w:rsid w:val="004F4169"/>
    <w:rsid w:val="004F4842"/>
    <w:rsid w:val="004F53F7"/>
    <w:rsid w:val="004F5B54"/>
    <w:rsid w:val="004F60E3"/>
    <w:rsid w:val="004F637F"/>
    <w:rsid w:val="004F6B72"/>
    <w:rsid w:val="00500E7B"/>
    <w:rsid w:val="00504E90"/>
    <w:rsid w:val="00505190"/>
    <w:rsid w:val="00506DB9"/>
    <w:rsid w:val="00510299"/>
    <w:rsid w:val="00512422"/>
    <w:rsid w:val="00513690"/>
    <w:rsid w:val="005154C0"/>
    <w:rsid w:val="00515A03"/>
    <w:rsid w:val="00515A4B"/>
    <w:rsid w:val="00515C39"/>
    <w:rsid w:val="005171E1"/>
    <w:rsid w:val="005215DA"/>
    <w:rsid w:val="005216E7"/>
    <w:rsid w:val="00522A85"/>
    <w:rsid w:val="00523D4C"/>
    <w:rsid w:val="00531DE9"/>
    <w:rsid w:val="0053239E"/>
    <w:rsid w:val="00533ABF"/>
    <w:rsid w:val="005340DC"/>
    <w:rsid w:val="00534E8F"/>
    <w:rsid w:val="005352CF"/>
    <w:rsid w:val="00537B38"/>
    <w:rsid w:val="00541B3B"/>
    <w:rsid w:val="00544B37"/>
    <w:rsid w:val="00544C0D"/>
    <w:rsid w:val="00545393"/>
    <w:rsid w:val="00545629"/>
    <w:rsid w:val="005500B8"/>
    <w:rsid w:val="0055209B"/>
    <w:rsid w:val="00553608"/>
    <w:rsid w:val="00553879"/>
    <w:rsid w:val="00555B87"/>
    <w:rsid w:val="00555F5E"/>
    <w:rsid w:val="00556E9A"/>
    <w:rsid w:val="00556F0D"/>
    <w:rsid w:val="00557EB0"/>
    <w:rsid w:val="0056155D"/>
    <w:rsid w:val="005619BD"/>
    <w:rsid w:val="005629D2"/>
    <w:rsid w:val="00563856"/>
    <w:rsid w:val="00565B42"/>
    <w:rsid w:val="0056636B"/>
    <w:rsid w:val="00566FA4"/>
    <w:rsid w:val="00567CBF"/>
    <w:rsid w:val="00576120"/>
    <w:rsid w:val="0057638D"/>
    <w:rsid w:val="005770F8"/>
    <w:rsid w:val="00577337"/>
    <w:rsid w:val="00577A4F"/>
    <w:rsid w:val="0058072F"/>
    <w:rsid w:val="00580C82"/>
    <w:rsid w:val="005815A8"/>
    <w:rsid w:val="00583751"/>
    <w:rsid w:val="0058435B"/>
    <w:rsid w:val="005843BE"/>
    <w:rsid w:val="005853AA"/>
    <w:rsid w:val="005862F6"/>
    <w:rsid w:val="00590DE5"/>
    <w:rsid w:val="00591EC4"/>
    <w:rsid w:val="005933C9"/>
    <w:rsid w:val="00597BDC"/>
    <w:rsid w:val="005A14C3"/>
    <w:rsid w:val="005A16B5"/>
    <w:rsid w:val="005A1AEB"/>
    <w:rsid w:val="005A2F1D"/>
    <w:rsid w:val="005A3A8B"/>
    <w:rsid w:val="005A4440"/>
    <w:rsid w:val="005B2A9D"/>
    <w:rsid w:val="005B39A6"/>
    <w:rsid w:val="005B507B"/>
    <w:rsid w:val="005B560A"/>
    <w:rsid w:val="005C0C97"/>
    <w:rsid w:val="005C1BBF"/>
    <w:rsid w:val="005C1ECB"/>
    <w:rsid w:val="005C220A"/>
    <w:rsid w:val="005C2245"/>
    <w:rsid w:val="005C3B4C"/>
    <w:rsid w:val="005C4D88"/>
    <w:rsid w:val="005C5A93"/>
    <w:rsid w:val="005C78EB"/>
    <w:rsid w:val="005C7D9D"/>
    <w:rsid w:val="005D0ADE"/>
    <w:rsid w:val="005D189B"/>
    <w:rsid w:val="005D1B39"/>
    <w:rsid w:val="005D1E0E"/>
    <w:rsid w:val="005D312B"/>
    <w:rsid w:val="005D3601"/>
    <w:rsid w:val="005D51BC"/>
    <w:rsid w:val="005E32C5"/>
    <w:rsid w:val="005E3430"/>
    <w:rsid w:val="005E6818"/>
    <w:rsid w:val="005E7171"/>
    <w:rsid w:val="005F47BE"/>
    <w:rsid w:val="005F584A"/>
    <w:rsid w:val="005F5F17"/>
    <w:rsid w:val="005F6348"/>
    <w:rsid w:val="005F6DBB"/>
    <w:rsid w:val="005F7216"/>
    <w:rsid w:val="00600973"/>
    <w:rsid w:val="00600B48"/>
    <w:rsid w:val="00601A6B"/>
    <w:rsid w:val="00604F04"/>
    <w:rsid w:val="00605BF3"/>
    <w:rsid w:val="00605F25"/>
    <w:rsid w:val="00607CFF"/>
    <w:rsid w:val="006108A1"/>
    <w:rsid w:val="006131F0"/>
    <w:rsid w:val="00613BE3"/>
    <w:rsid w:val="00616D3E"/>
    <w:rsid w:val="00616F17"/>
    <w:rsid w:val="00621BCD"/>
    <w:rsid w:val="00621C9D"/>
    <w:rsid w:val="006221C2"/>
    <w:rsid w:val="0062296D"/>
    <w:rsid w:val="006243C9"/>
    <w:rsid w:val="0062552D"/>
    <w:rsid w:val="00627907"/>
    <w:rsid w:val="006303D2"/>
    <w:rsid w:val="00631FA6"/>
    <w:rsid w:val="006325BD"/>
    <w:rsid w:val="006325E3"/>
    <w:rsid w:val="0063313C"/>
    <w:rsid w:val="0063408B"/>
    <w:rsid w:val="0063477C"/>
    <w:rsid w:val="00636498"/>
    <w:rsid w:val="00637B3F"/>
    <w:rsid w:val="00642D12"/>
    <w:rsid w:val="00643B6D"/>
    <w:rsid w:val="006442E2"/>
    <w:rsid w:val="00644BE1"/>
    <w:rsid w:val="00645737"/>
    <w:rsid w:val="006468C6"/>
    <w:rsid w:val="0065022D"/>
    <w:rsid w:val="00650373"/>
    <w:rsid w:val="00650704"/>
    <w:rsid w:val="006507CB"/>
    <w:rsid w:val="006510A0"/>
    <w:rsid w:val="00651772"/>
    <w:rsid w:val="00651F96"/>
    <w:rsid w:val="006520E7"/>
    <w:rsid w:val="00653D39"/>
    <w:rsid w:val="00660C40"/>
    <w:rsid w:val="00660D12"/>
    <w:rsid w:val="0066254F"/>
    <w:rsid w:val="00665B35"/>
    <w:rsid w:val="00665EA5"/>
    <w:rsid w:val="00666387"/>
    <w:rsid w:val="006663A0"/>
    <w:rsid w:val="006710A2"/>
    <w:rsid w:val="00671EE7"/>
    <w:rsid w:val="00671F4B"/>
    <w:rsid w:val="006738B0"/>
    <w:rsid w:val="006760E0"/>
    <w:rsid w:val="00676277"/>
    <w:rsid w:val="00676765"/>
    <w:rsid w:val="00681C4A"/>
    <w:rsid w:val="00683E27"/>
    <w:rsid w:val="00685631"/>
    <w:rsid w:val="0068596A"/>
    <w:rsid w:val="00685FF4"/>
    <w:rsid w:val="00686447"/>
    <w:rsid w:val="006868DF"/>
    <w:rsid w:val="006870A6"/>
    <w:rsid w:val="0068771A"/>
    <w:rsid w:val="00687790"/>
    <w:rsid w:val="0069154C"/>
    <w:rsid w:val="00691B06"/>
    <w:rsid w:val="00693618"/>
    <w:rsid w:val="00694C6D"/>
    <w:rsid w:val="00695A7A"/>
    <w:rsid w:val="006977FF"/>
    <w:rsid w:val="006979DD"/>
    <w:rsid w:val="006A355C"/>
    <w:rsid w:val="006A463D"/>
    <w:rsid w:val="006A49B0"/>
    <w:rsid w:val="006A5D37"/>
    <w:rsid w:val="006A5DB9"/>
    <w:rsid w:val="006A7215"/>
    <w:rsid w:val="006B0DE2"/>
    <w:rsid w:val="006B54E3"/>
    <w:rsid w:val="006B5AA0"/>
    <w:rsid w:val="006B5CE0"/>
    <w:rsid w:val="006B6C33"/>
    <w:rsid w:val="006B79B1"/>
    <w:rsid w:val="006C0484"/>
    <w:rsid w:val="006C06E0"/>
    <w:rsid w:val="006C31C0"/>
    <w:rsid w:val="006C49CC"/>
    <w:rsid w:val="006C5BAA"/>
    <w:rsid w:val="006C6BB2"/>
    <w:rsid w:val="006C72F7"/>
    <w:rsid w:val="006D0C28"/>
    <w:rsid w:val="006D11B9"/>
    <w:rsid w:val="006D1523"/>
    <w:rsid w:val="006D40B1"/>
    <w:rsid w:val="006D44C5"/>
    <w:rsid w:val="006D52FA"/>
    <w:rsid w:val="006D7894"/>
    <w:rsid w:val="006D78DC"/>
    <w:rsid w:val="006D7B8C"/>
    <w:rsid w:val="006E0D5A"/>
    <w:rsid w:val="006E18C9"/>
    <w:rsid w:val="006E2EA5"/>
    <w:rsid w:val="006E3305"/>
    <w:rsid w:val="006E5710"/>
    <w:rsid w:val="006E61FF"/>
    <w:rsid w:val="006E6919"/>
    <w:rsid w:val="006E6B72"/>
    <w:rsid w:val="006E6BA2"/>
    <w:rsid w:val="006F0065"/>
    <w:rsid w:val="006F076F"/>
    <w:rsid w:val="006F086A"/>
    <w:rsid w:val="006F152F"/>
    <w:rsid w:val="006F1D4D"/>
    <w:rsid w:val="006F3958"/>
    <w:rsid w:val="006F3A60"/>
    <w:rsid w:val="006F4B68"/>
    <w:rsid w:val="006F4CA7"/>
    <w:rsid w:val="006F63F5"/>
    <w:rsid w:val="006F6F18"/>
    <w:rsid w:val="006F71C5"/>
    <w:rsid w:val="00701330"/>
    <w:rsid w:val="00705EEC"/>
    <w:rsid w:val="00707411"/>
    <w:rsid w:val="00707FB3"/>
    <w:rsid w:val="0071006D"/>
    <w:rsid w:val="00710611"/>
    <w:rsid w:val="00711DB6"/>
    <w:rsid w:val="007122B2"/>
    <w:rsid w:val="00713192"/>
    <w:rsid w:val="00716D8F"/>
    <w:rsid w:val="00717616"/>
    <w:rsid w:val="007221D1"/>
    <w:rsid w:val="00725B53"/>
    <w:rsid w:val="00730BBB"/>
    <w:rsid w:val="0073113F"/>
    <w:rsid w:val="00733882"/>
    <w:rsid w:val="00733D9F"/>
    <w:rsid w:val="00734A70"/>
    <w:rsid w:val="007379B5"/>
    <w:rsid w:val="00741D42"/>
    <w:rsid w:val="00741F80"/>
    <w:rsid w:val="00743634"/>
    <w:rsid w:val="00743D87"/>
    <w:rsid w:val="00745F69"/>
    <w:rsid w:val="00746FAD"/>
    <w:rsid w:val="007515B7"/>
    <w:rsid w:val="0075395B"/>
    <w:rsid w:val="007577BE"/>
    <w:rsid w:val="0076043E"/>
    <w:rsid w:val="00760635"/>
    <w:rsid w:val="00760FFE"/>
    <w:rsid w:val="00766E0E"/>
    <w:rsid w:val="00766E47"/>
    <w:rsid w:val="007675CE"/>
    <w:rsid w:val="00767CD4"/>
    <w:rsid w:val="00770586"/>
    <w:rsid w:val="00772550"/>
    <w:rsid w:val="00773D34"/>
    <w:rsid w:val="00776E17"/>
    <w:rsid w:val="007775FD"/>
    <w:rsid w:val="00777673"/>
    <w:rsid w:val="00780312"/>
    <w:rsid w:val="00781354"/>
    <w:rsid w:val="007834F6"/>
    <w:rsid w:val="007835EE"/>
    <w:rsid w:val="00784603"/>
    <w:rsid w:val="00784A31"/>
    <w:rsid w:val="00785B14"/>
    <w:rsid w:val="00786CA7"/>
    <w:rsid w:val="00787329"/>
    <w:rsid w:val="00790396"/>
    <w:rsid w:val="007928ED"/>
    <w:rsid w:val="00795309"/>
    <w:rsid w:val="0079653A"/>
    <w:rsid w:val="007965B1"/>
    <w:rsid w:val="007967F4"/>
    <w:rsid w:val="007972D0"/>
    <w:rsid w:val="007977B0"/>
    <w:rsid w:val="007A224E"/>
    <w:rsid w:val="007A33AE"/>
    <w:rsid w:val="007A40AC"/>
    <w:rsid w:val="007A6898"/>
    <w:rsid w:val="007A722F"/>
    <w:rsid w:val="007A728B"/>
    <w:rsid w:val="007A7832"/>
    <w:rsid w:val="007B1E2A"/>
    <w:rsid w:val="007B2D2E"/>
    <w:rsid w:val="007B30F5"/>
    <w:rsid w:val="007B3D95"/>
    <w:rsid w:val="007B431B"/>
    <w:rsid w:val="007B5D2B"/>
    <w:rsid w:val="007C08DB"/>
    <w:rsid w:val="007C0A97"/>
    <w:rsid w:val="007C180A"/>
    <w:rsid w:val="007C189F"/>
    <w:rsid w:val="007C1E49"/>
    <w:rsid w:val="007C266D"/>
    <w:rsid w:val="007C2DF5"/>
    <w:rsid w:val="007C31C5"/>
    <w:rsid w:val="007C4DBD"/>
    <w:rsid w:val="007C71FA"/>
    <w:rsid w:val="007D124B"/>
    <w:rsid w:val="007D4CF4"/>
    <w:rsid w:val="007D7821"/>
    <w:rsid w:val="007D7D34"/>
    <w:rsid w:val="007E10FE"/>
    <w:rsid w:val="007E12FD"/>
    <w:rsid w:val="007E21C5"/>
    <w:rsid w:val="007E4060"/>
    <w:rsid w:val="007F1137"/>
    <w:rsid w:val="007F1B1D"/>
    <w:rsid w:val="007F6D83"/>
    <w:rsid w:val="007F717B"/>
    <w:rsid w:val="00801BDA"/>
    <w:rsid w:val="00802220"/>
    <w:rsid w:val="008025E1"/>
    <w:rsid w:val="00802730"/>
    <w:rsid w:val="00804B58"/>
    <w:rsid w:val="008062AA"/>
    <w:rsid w:val="0081079D"/>
    <w:rsid w:val="00811E1C"/>
    <w:rsid w:val="0081290A"/>
    <w:rsid w:val="00814D2D"/>
    <w:rsid w:val="00816469"/>
    <w:rsid w:val="008211E9"/>
    <w:rsid w:val="008221B9"/>
    <w:rsid w:val="008256DC"/>
    <w:rsid w:val="0082577F"/>
    <w:rsid w:val="00826652"/>
    <w:rsid w:val="008277AF"/>
    <w:rsid w:val="00831CD8"/>
    <w:rsid w:val="00832E0A"/>
    <w:rsid w:val="00833803"/>
    <w:rsid w:val="008339FE"/>
    <w:rsid w:val="00833F36"/>
    <w:rsid w:val="008345FA"/>
    <w:rsid w:val="00837F34"/>
    <w:rsid w:val="0084018A"/>
    <w:rsid w:val="00840883"/>
    <w:rsid w:val="00841E6C"/>
    <w:rsid w:val="00843DAC"/>
    <w:rsid w:val="008440D2"/>
    <w:rsid w:val="00844D56"/>
    <w:rsid w:val="008452E1"/>
    <w:rsid w:val="00845A3C"/>
    <w:rsid w:val="00850DF0"/>
    <w:rsid w:val="00853371"/>
    <w:rsid w:val="00855607"/>
    <w:rsid w:val="00855611"/>
    <w:rsid w:val="0085564F"/>
    <w:rsid w:val="008558DE"/>
    <w:rsid w:val="0085658F"/>
    <w:rsid w:val="00856C91"/>
    <w:rsid w:val="008601B7"/>
    <w:rsid w:val="008624E0"/>
    <w:rsid w:val="00863298"/>
    <w:rsid w:val="0086369E"/>
    <w:rsid w:val="00864884"/>
    <w:rsid w:val="00864C3E"/>
    <w:rsid w:val="00866D75"/>
    <w:rsid w:val="00867721"/>
    <w:rsid w:val="008677A6"/>
    <w:rsid w:val="00870D1D"/>
    <w:rsid w:val="00872253"/>
    <w:rsid w:val="00872F08"/>
    <w:rsid w:val="0087400E"/>
    <w:rsid w:val="008742B6"/>
    <w:rsid w:val="008753A8"/>
    <w:rsid w:val="008756FC"/>
    <w:rsid w:val="00875E98"/>
    <w:rsid w:val="008773A1"/>
    <w:rsid w:val="00877B58"/>
    <w:rsid w:val="008800A8"/>
    <w:rsid w:val="008833A4"/>
    <w:rsid w:val="008839C8"/>
    <w:rsid w:val="008840A6"/>
    <w:rsid w:val="008844E6"/>
    <w:rsid w:val="008848F4"/>
    <w:rsid w:val="00886143"/>
    <w:rsid w:val="008902B7"/>
    <w:rsid w:val="0089100F"/>
    <w:rsid w:val="008919DC"/>
    <w:rsid w:val="00892B5F"/>
    <w:rsid w:val="00892C10"/>
    <w:rsid w:val="00895936"/>
    <w:rsid w:val="00897FE9"/>
    <w:rsid w:val="008A1129"/>
    <w:rsid w:val="008A37E7"/>
    <w:rsid w:val="008A49C4"/>
    <w:rsid w:val="008A4EFE"/>
    <w:rsid w:val="008A5CF7"/>
    <w:rsid w:val="008A6893"/>
    <w:rsid w:val="008B013D"/>
    <w:rsid w:val="008B4323"/>
    <w:rsid w:val="008B598A"/>
    <w:rsid w:val="008B5EBC"/>
    <w:rsid w:val="008B6ADB"/>
    <w:rsid w:val="008B7957"/>
    <w:rsid w:val="008C276B"/>
    <w:rsid w:val="008C382A"/>
    <w:rsid w:val="008C4847"/>
    <w:rsid w:val="008C5164"/>
    <w:rsid w:val="008C5EAB"/>
    <w:rsid w:val="008D512D"/>
    <w:rsid w:val="008D60AA"/>
    <w:rsid w:val="008D6F46"/>
    <w:rsid w:val="008D7EEC"/>
    <w:rsid w:val="008E0269"/>
    <w:rsid w:val="008E24EE"/>
    <w:rsid w:val="008E319A"/>
    <w:rsid w:val="008E4091"/>
    <w:rsid w:val="008E5FEC"/>
    <w:rsid w:val="008F1103"/>
    <w:rsid w:val="008F118C"/>
    <w:rsid w:val="008F32F7"/>
    <w:rsid w:val="008F45AD"/>
    <w:rsid w:val="008F5A80"/>
    <w:rsid w:val="008F731C"/>
    <w:rsid w:val="009018D4"/>
    <w:rsid w:val="0090584B"/>
    <w:rsid w:val="00906F5A"/>
    <w:rsid w:val="0091003F"/>
    <w:rsid w:val="00910DD4"/>
    <w:rsid w:val="00910F47"/>
    <w:rsid w:val="009113CD"/>
    <w:rsid w:val="00911A3E"/>
    <w:rsid w:val="00911F52"/>
    <w:rsid w:val="009120B3"/>
    <w:rsid w:val="00912331"/>
    <w:rsid w:val="00912CF9"/>
    <w:rsid w:val="00913131"/>
    <w:rsid w:val="009142FC"/>
    <w:rsid w:val="00914670"/>
    <w:rsid w:val="009155F6"/>
    <w:rsid w:val="00915A9B"/>
    <w:rsid w:val="009165D8"/>
    <w:rsid w:val="0091707C"/>
    <w:rsid w:val="00917757"/>
    <w:rsid w:val="00917B9D"/>
    <w:rsid w:val="00921070"/>
    <w:rsid w:val="00921958"/>
    <w:rsid w:val="0092264F"/>
    <w:rsid w:val="009255AA"/>
    <w:rsid w:val="00926913"/>
    <w:rsid w:val="00926FCA"/>
    <w:rsid w:val="00930366"/>
    <w:rsid w:val="00930DB6"/>
    <w:rsid w:val="00930E56"/>
    <w:rsid w:val="00931621"/>
    <w:rsid w:val="00933897"/>
    <w:rsid w:val="009353D0"/>
    <w:rsid w:val="0093641C"/>
    <w:rsid w:val="00936A86"/>
    <w:rsid w:val="00936BEB"/>
    <w:rsid w:val="00936C39"/>
    <w:rsid w:val="00936CA4"/>
    <w:rsid w:val="00940851"/>
    <w:rsid w:val="00940E41"/>
    <w:rsid w:val="00942B0F"/>
    <w:rsid w:val="00942DAD"/>
    <w:rsid w:val="0094517A"/>
    <w:rsid w:val="00945644"/>
    <w:rsid w:val="00945A43"/>
    <w:rsid w:val="0094670E"/>
    <w:rsid w:val="00947942"/>
    <w:rsid w:val="00947A39"/>
    <w:rsid w:val="009529EF"/>
    <w:rsid w:val="00952A6C"/>
    <w:rsid w:val="00952D2A"/>
    <w:rsid w:val="00952E25"/>
    <w:rsid w:val="0095364C"/>
    <w:rsid w:val="00960B7B"/>
    <w:rsid w:val="00960DFF"/>
    <w:rsid w:val="009613FE"/>
    <w:rsid w:val="0096158F"/>
    <w:rsid w:val="00962E43"/>
    <w:rsid w:val="0096414E"/>
    <w:rsid w:val="00965972"/>
    <w:rsid w:val="00967775"/>
    <w:rsid w:val="00967C43"/>
    <w:rsid w:val="00972D89"/>
    <w:rsid w:val="009745DD"/>
    <w:rsid w:val="00975A4E"/>
    <w:rsid w:val="00977804"/>
    <w:rsid w:val="00983991"/>
    <w:rsid w:val="00984256"/>
    <w:rsid w:val="009847B8"/>
    <w:rsid w:val="00990162"/>
    <w:rsid w:val="0099023E"/>
    <w:rsid w:val="00990802"/>
    <w:rsid w:val="00991E40"/>
    <w:rsid w:val="009931D0"/>
    <w:rsid w:val="00994A9C"/>
    <w:rsid w:val="009A1446"/>
    <w:rsid w:val="009A6FD2"/>
    <w:rsid w:val="009A70EF"/>
    <w:rsid w:val="009A741A"/>
    <w:rsid w:val="009A7ACE"/>
    <w:rsid w:val="009B01FA"/>
    <w:rsid w:val="009B22E1"/>
    <w:rsid w:val="009B29FD"/>
    <w:rsid w:val="009B2B2E"/>
    <w:rsid w:val="009B34E8"/>
    <w:rsid w:val="009B3906"/>
    <w:rsid w:val="009B5065"/>
    <w:rsid w:val="009B682D"/>
    <w:rsid w:val="009B7238"/>
    <w:rsid w:val="009B7D7C"/>
    <w:rsid w:val="009C1A1E"/>
    <w:rsid w:val="009C276A"/>
    <w:rsid w:val="009C34F3"/>
    <w:rsid w:val="009C3884"/>
    <w:rsid w:val="009C56F6"/>
    <w:rsid w:val="009C7B8C"/>
    <w:rsid w:val="009C7BF0"/>
    <w:rsid w:val="009D07C8"/>
    <w:rsid w:val="009D0A56"/>
    <w:rsid w:val="009D10F5"/>
    <w:rsid w:val="009D4445"/>
    <w:rsid w:val="009D585F"/>
    <w:rsid w:val="009D7CE7"/>
    <w:rsid w:val="009E3151"/>
    <w:rsid w:val="009E3FE2"/>
    <w:rsid w:val="009E4193"/>
    <w:rsid w:val="009E59C0"/>
    <w:rsid w:val="009E606E"/>
    <w:rsid w:val="009E706D"/>
    <w:rsid w:val="009E71AB"/>
    <w:rsid w:val="009F0368"/>
    <w:rsid w:val="009F1D43"/>
    <w:rsid w:val="009F44CF"/>
    <w:rsid w:val="009F5220"/>
    <w:rsid w:val="009F77CD"/>
    <w:rsid w:val="00A00A78"/>
    <w:rsid w:val="00A042F1"/>
    <w:rsid w:val="00A04EE8"/>
    <w:rsid w:val="00A05A16"/>
    <w:rsid w:val="00A05EF8"/>
    <w:rsid w:val="00A06CAE"/>
    <w:rsid w:val="00A07A97"/>
    <w:rsid w:val="00A107E3"/>
    <w:rsid w:val="00A1460D"/>
    <w:rsid w:val="00A14932"/>
    <w:rsid w:val="00A1567C"/>
    <w:rsid w:val="00A171D4"/>
    <w:rsid w:val="00A173C4"/>
    <w:rsid w:val="00A17A9B"/>
    <w:rsid w:val="00A17CB7"/>
    <w:rsid w:val="00A21074"/>
    <w:rsid w:val="00A21C0A"/>
    <w:rsid w:val="00A220B7"/>
    <w:rsid w:val="00A24449"/>
    <w:rsid w:val="00A24647"/>
    <w:rsid w:val="00A24C5A"/>
    <w:rsid w:val="00A251E4"/>
    <w:rsid w:val="00A253CB"/>
    <w:rsid w:val="00A31C1E"/>
    <w:rsid w:val="00A347CC"/>
    <w:rsid w:val="00A357A6"/>
    <w:rsid w:val="00A36073"/>
    <w:rsid w:val="00A36620"/>
    <w:rsid w:val="00A36647"/>
    <w:rsid w:val="00A36D4B"/>
    <w:rsid w:val="00A379F0"/>
    <w:rsid w:val="00A37BBC"/>
    <w:rsid w:val="00A37E75"/>
    <w:rsid w:val="00A37FA3"/>
    <w:rsid w:val="00A41544"/>
    <w:rsid w:val="00A44198"/>
    <w:rsid w:val="00A44C74"/>
    <w:rsid w:val="00A45413"/>
    <w:rsid w:val="00A46A14"/>
    <w:rsid w:val="00A50463"/>
    <w:rsid w:val="00A513ED"/>
    <w:rsid w:val="00A51DDE"/>
    <w:rsid w:val="00A53176"/>
    <w:rsid w:val="00A54A08"/>
    <w:rsid w:val="00A54D27"/>
    <w:rsid w:val="00A5510A"/>
    <w:rsid w:val="00A566C6"/>
    <w:rsid w:val="00A56E57"/>
    <w:rsid w:val="00A5765A"/>
    <w:rsid w:val="00A6036C"/>
    <w:rsid w:val="00A6051C"/>
    <w:rsid w:val="00A608CC"/>
    <w:rsid w:val="00A61773"/>
    <w:rsid w:val="00A6180A"/>
    <w:rsid w:val="00A62347"/>
    <w:rsid w:val="00A63253"/>
    <w:rsid w:val="00A63BD5"/>
    <w:rsid w:val="00A67024"/>
    <w:rsid w:val="00A676B2"/>
    <w:rsid w:val="00A6788C"/>
    <w:rsid w:val="00A7043C"/>
    <w:rsid w:val="00A705AA"/>
    <w:rsid w:val="00A70A96"/>
    <w:rsid w:val="00A746DB"/>
    <w:rsid w:val="00A7579B"/>
    <w:rsid w:val="00A76297"/>
    <w:rsid w:val="00A81917"/>
    <w:rsid w:val="00A8211C"/>
    <w:rsid w:val="00A827AC"/>
    <w:rsid w:val="00A82BDF"/>
    <w:rsid w:val="00A83DB4"/>
    <w:rsid w:val="00A83F03"/>
    <w:rsid w:val="00A855C9"/>
    <w:rsid w:val="00A90256"/>
    <w:rsid w:val="00A91D54"/>
    <w:rsid w:val="00A9219D"/>
    <w:rsid w:val="00A926F3"/>
    <w:rsid w:val="00A92D63"/>
    <w:rsid w:val="00A930FE"/>
    <w:rsid w:val="00A9329A"/>
    <w:rsid w:val="00A94C7F"/>
    <w:rsid w:val="00A94D1F"/>
    <w:rsid w:val="00A956A9"/>
    <w:rsid w:val="00A95C23"/>
    <w:rsid w:val="00A962FE"/>
    <w:rsid w:val="00A9631B"/>
    <w:rsid w:val="00A97977"/>
    <w:rsid w:val="00AA086C"/>
    <w:rsid w:val="00AA12F4"/>
    <w:rsid w:val="00AA3671"/>
    <w:rsid w:val="00AA4D38"/>
    <w:rsid w:val="00AA70EF"/>
    <w:rsid w:val="00AA7A81"/>
    <w:rsid w:val="00AB1009"/>
    <w:rsid w:val="00AB404B"/>
    <w:rsid w:val="00AB41CC"/>
    <w:rsid w:val="00AB5AA5"/>
    <w:rsid w:val="00AB5D0A"/>
    <w:rsid w:val="00AB6187"/>
    <w:rsid w:val="00AB6D64"/>
    <w:rsid w:val="00AB71D9"/>
    <w:rsid w:val="00AB72B9"/>
    <w:rsid w:val="00AC0B80"/>
    <w:rsid w:val="00AC19DE"/>
    <w:rsid w:val="00AC27C6"/>
    <w:rsid w:val="00AC3BB5"/>
    <w:rsid w:val="00AC4AEE"/>
    <w:rsid w:val="00AC5D6C"/>
    <w:rsid w:val="00AC629C"/>
    <w:rsid w:val="00AC701E"/>
    <w:rsid w:val="00AD05DF"/>
    <w:rsid w:val="00AD07F7"/>
    <w:rsid w:val="00AD15C1"/>
    <w:rsid w:val="00AD29C4"/>
    <w:rsid w:val="00AD3CFB"/>
    <w:rsid w:val="00AD4C62"/>
    <w:rsid w:val="00AD4F52"/>
    <w:rsid w:val="00AD5F30"/>
    <w:rsid w:val="00AD6872"/>
    <w:rsid w:val="00AD6F07"/>
    <w:rsid w:val="00AE3ECF"/>
    <w:rsid w:val="00AE4CA2"/>
    <w:rsid w:val="00AE6547"/>
    <w:rsid w:val="00AE6DDE"/>
    <w:rsid w:val="00AE7A74"/>
    <w:rsid w:val="00AF0AEE"/>
    <w:rsid w:val="00AF0B52"/>
    <w:rsid w:val="00AF35F5"/>
    <w:rsid w:val="00AF3C87"/>
    <w:rsid w:val="00AF43B0"/>
    <w:rsid w:val="00AF4DDF"/>
    <w:rsid w:val="00AF4F77"/>
    <w:rsid w:val="00AF52F1"/>
    <w:rsid w:val="00AF564C"/>
    <w:rsid w:val="00AF5B66"/>
    <w:rsid w:val="00B001AC"/>
    <w:rsid w:val="00B03055"/>
    <w:rsid w:val="00B037BD"/>
    <w:rsid w:val="00B03932"/>
    <w:rsid w:val="00B05709"/>
    <w:rsid w:val="00B05C34"/>
    <w:rsid w:val="00B07366"/>
    <w:rsid w:val="00B11638"/>
    <w:rsid w:val="00B11C4C"/>
    <w:rsid w:val="00B1354C"/>
    <w:rsid w:val="00B15CF3"/>
    <w:rsid w:val="00B16B6D"/>
    <w:rsid w:val="00B17185"/>
    <w:rsid w:val="00B171A0"/>
    <w:rsid w:val="00B172BB"/>
    <w:rsid w:val="00B17C24"/>
    <w:rsid w:val="00B2053D"/>
    <w:rsid w:val="00B268BC"/>
    <w:rsid w:val="00B26FC1"/>
    <w:rsid w:val="00B2787D"/>
    <w:rsid w:val="00B2790F"/>
    <w:rsid w:val="00B316F4"/>
    <w:rsid w:val="00B3193C"/>
    <w:rsid w:val="00B32A94"/>
    <w:rsid w:val="00B34ACE"/>
    <w:rsid w:val="00B35836"/>
    <w:rsid w:val="00B4126D"/>
    <w:rsid w:val="00B416FC"/>
    <w:rsid w:val="00B4179A"/>
    <w:rsid w:val="00B432B8"/>
    <w:rsid w:val="00B435F7"/>
    <w:rsid w:val="00B444C7"/>
    <w:rsid w:val="00B467DD"/>
    <w:rsid w:val="00B468E7"/>
    <w:rsid w:val="00B46F4D"/>
    <w:rsid w:val="00B51058"/>
    <w:rsid w:val="00B5226D"/>
    <w:rsid w:val="00B526E8"/>
    <w:rsid w:val="00B5460E"/>
    <w:rsid w:val="00B564B8"/>
    <w:rsid w:val="00B56773"/>
    <w:rsid w:val="00B60565"/>
    <w:rsid w:val="00B6133F"/>
    <w:rsid w:val="00B6214B"/>
    <w:rsid w:val="00B62397"/>
    <w:rsid w:val="00B6329A"/>
    <w:rsid w:val="00B63FE5"/>
    <w:rsid w:val="00B64188"/>
    <w:rsid w:val="00B64869"/>
    <w:rsid w:val="00B6582C"/>
    <w:rsid w:val="00B7058F"/>
    <w:rsid w:val="00B7157F"/>
    <w:rsid w:val="00B726BC"/>
    <w:rsid w:val="00B72722"/>
    <w:rsid w:val="00B72A07"/>
    <w:rsid w:val="00B734B8"/>
    <w:rsid w:val="00B75A39"/>
    <w:rsid w:val="00B80B06"/>
    <w:rsid w:val="00B83A73"/>
    <w:rsid w:val="00B84AAF"/>
    <w:rsid w:val="00B84AF1"/>
    <w:rsid w:val="00B85BDD"/>
    <w:rsid w:val="00B85F36"/>
    <w:rsid w:val="00B91E51"/>
    <w:rsid w:val="00B9627B"/>
    <w:rsid w:val="00B96A65"/>
    <w:rsid w:val="00BA1609"/>
    <w:rsid w:val="00BA1647"/>
    <w:rsid w:val="00BA19B8"/>
    <w:rsid w:val="00BA2314"/>
    <w:rsid w:val="00BA26C5"/>
    <w:rsid w:val="00BA3087"/>
    <w:rsid w:val="00BB31F6"/>
    <w:rsid w:val="00BB64D6"/>
    <w:rsid w:val="00BB7A54"/>
    <w:rsid w:val="00BB7D2A"/>
    <w:rsid w:val="00BC043E"/>
    <w:rsid w:val="00BC0CF9"/>
    <w:rsid w:val="00BC4746"/>
    <w:rsid w:val="00BC47C0"/>
    <w:rsid w:val="00BC669F"/>
    <w:rsid w:val="00BC7AF7"/>
    <w:rsid w:val="00BC7E97"/>
    <w:rsid w:val="00BD0274"/>
    <w:rsid w:val="00BD194F"/>
    <w:rsid w:val="00BD2E91"/>
    <w:rsid w:val="00BD3547"/>
    <w:rsid w:val="00BD462E"/>
    <w:rsid w:val="00BD4A64"/>
    <w:rsid w:val="00BD52DA"/>
    <w:rsid w:val="00BD5E92"/>
    <w:rsid w:val="00BD66AD"/>
    <w:rsid w:val="00BD76A2"/>
    <w:rsid w:val="00BD7ACB"/>
    <w:rsid w:val="00BE027A"/>
    <w:rsid w:val="00BE0C54"/>
    <w:rsid w:val="00BE0D5E"/>
    <w:rsid w:val="00BE2910"/>
    <w:rsid w:val="00BE2BFF"/>
    <w:rsid w:val="00BE3290"/>
    <w:rsid w:val="00BE3A96"/>
    <w:rsid w:val="00BE52BF"/>
    <w:rsid w:val="00BE576D"/>
    <w:rsid w:val="00BE58C5"/>
    <w:rsid w:val="00BE68EF"/>
    <w:rsid w:val="00BE7282"/>
    <w:rsid w:val="00BE7E5B"/>
    <w:rsid w:val="00BF52F6"/>
    <w:rsid w:val="00BF530A"/>
    <w:rsid w:val="00BF607C"/>
    <w:rsid w:val="00BF6C42"/>
    <w:rsid w:val="00C0100A"/>
    <w:rsid w:val="00C016F5"/>
    <w:rsid w:val="00C01F51"/>
    <w:rsid w:val="00C023E0"/>
    <w:rsid w:val="00C036AC"/>
    <w:rsid w:val="00C0479C"/>
    <w:rsid w:val="00C050FE"/>
    <w:rsid w:val="00C06FD3"/>
    <w:rsid w:val="00C076DB"/>
    <w:rsid w:val="00C1031F"/>
    <w:rsid w:val="00C126BD"/>
    <w:rsid w:val="00C1297F"/>
    <w:rsid w:val="00C12AC9"/>
    <w:rsid w:val="00C132F4"/>
    <w:rsid w:val="00C133C1"/>
    <w:rsid w:val="00C139D2"/>
    <w:rsid w:val="00C1559E"/>
    <w:rsid w:val="00C17A05"/>
    <w:rsid w:val="00C21675"/>
    <w:rsid w:val="00C22491"/>
    <w:rsid w:val="00C224AC"/>
    <w:rsid w:val="00C25446"/>
    <w:rsid w:val="00C3125E"/>
    <w:rsid w:val="00C32FAA"/>
    <w:rsid w:val="00C33748"/>
    <w:rsid w:val="00C3379E"/>
    <w:rsid w:val="00C36645"/>
    <w:rsid w:val="00C37E05"/>
    <w:rsid w:val="00C410F1"/>
    <w:rsid w:val="00C41D98"/>
    <w:rsid w:val="00C42F56"/>
    <w:rsid w:val="00C44512"/>
    <w:rsid w:val="00C44977"/>
    <w:rsid w:val="00C4770D"/>
    <w:rsid w:val="00C47F64"/>
    <w:rsid w:val="00C507D1"/>
    <w:rsid w:val="00C51927"/>
    <w:rsid w:val="00C51F1A"/>
    <w:rsid w:val="00C523DA"/>
    <w:rsid w:val="00C529F1"/>
    <w:rsid w:val="00C537DE"/>
    <w:rsid w:val="00C5483A"/>
    <w:rsid w:val="00C5563F"/>
    <w:rsid w:val="00C55A4C"/>
    <w:rsid w:val="00C6119C"/>
    <w:rsid w:val="00C616A7"/>
    <w:rsid w:val="00C617BA"/>
    <w:rsid w:val="00C62FFF"/>
    <w:rsid w:val="00C636A6"/>
    <w:rsid w:val="00C64BAF"/>
    <w:rsid w:val="00C65271"/>
    <w:rsid w:val="00C65680"/>
    <w:rsid w:val="00C65CE4"/>
    <w:rsid w:val="00C67426"/>
    <w:rsid w:val="00C707CA"/>
    <w:rsid w:val="00C712F3"/>
    <w:rsid w:val="00C72323"/>
    <w:rsid w:val="00C73A50"/>
    <w:rsid w:val="00C73DBA"/>
    <w:rsid w:val="00C74CFE"/>
    <w:rsid w:val="00C7629E"/>
    <w:rsid w:val="00C768FF"/>
    <w:rsid w:val="00C770F5"/>
    <w:rsid w:val="00C804C0"/>
    <w:rsid w:val="00C80807"/>
    <w:rsid w:val="00C8174A"/>
    <w:rsid w:val="00C825C0"/>
    <w:rsid w:val="00C82695"/>
    <w:rsid w:val="00C84DA6"/>
    <w:rsid w:val="00C850DE"/>
    <w:rsid w:val="00C85406"/>
    <w:rsid w:val="00C860A2"/>
    <w:rsid w:val="00C8661B"/>
    <w:rsid w:val="00C9161F"/>
    <w:rsid w:val="00C93187"/>
    <w:rsid w:val="00C933F3"/>
    <w:rsid w:val="00C937D8"/>
    <w:rsid w:val="00CA15E8"/>
    <w:rsid w:val="00CA163A"/>
    <w:rsid w:val="00CA2B97"/>
    <w:rsid w:val="00CA3F1B"/>
    <w:rsid w:val="00CA4CD0"/>
    <w:rsid w:val="00CA52BB"/>
    <w:rsid w:val="00CA625B"/>
    <w:rsid w:val="00CA6696"/>
    <w:rsid w:val="00CA7230"/>
    <w:rsid w:val="00CB3143"/>
    <w:rsid w:val="00CB49AB"/>
    <w:rsid w:val="00CB4A37"/>
    <w:rsid w:val="00CB5554"/>
    <w:rsid w:val="00CB74FD"/>
    <w:rsid w:val="00CB7C19"/>
    <w:rsid w:val="00CC0267"/>
    <w:rsid w:val="00CC1AA4"/>
    <w:rsid w:val="00CC1E8A"/>
    <w:rsid w:val="00CC2635"/>
    <w:rsid w:val="00CC26C7"/>
    <w:rsid w:val="00CC2F36"/>
    <w:rsid w:val="00CC4235"/>
    <w:rsid w:val="00CC7546"/>
    <w:rsid w:val="00CC7735"/>
    <w:rsid w:val="00CD14B0"/>
    <w:rsid w:val="00CD2C41"/>
    <w:rsid w:val="00CD2F3E"/>
    <w:rsid w:val="00CD376E"/>
    <w:rsid w:val="00CD66CC"/>
    <w:rsid w:val="00CD6C0C"/>
    <w:rsid w:val="00CD6CA2"/>
    <w:rsid w:val="00CD6E92"/>
    <w:rsid w:val="00CD7C47"/>
    <w:rsid w:val="00CE06EE"/>
    <w:rsid w:val="00CE152E"/>
    <w:rsid w:val="00CE34D9"/>
    <w:rsid w:val="00CE497A"/>
    <w:rsid w:val="00CE785D"/>
    <w:rsid w:val="00CE7BE7"/>
    <w:rsid w:val="00CF095E"/>
    <w:rsid w:val="00CF0BE8"/>
    <w:rsid w:val="00CF23D0"/>
    <w:rsid w:val="00CF3236"/>
    <w:rsid w:val="00CF416F"/>
    <w:rsid w:val="00CF574D"/>
    <w:rsid w:val="00CF5FED"/>
    <w:rsid w:val="00CF612B"/>
    <w:rsid w:val="00D01229"/>
    <w:rsid w:val="00D02D49"/>
    <w:rsid w:val="00D03EF4"/>
    <w:rsid w:val="00D04924"/>
    <w:rsid w:val="00D04AFE"/>
    <w:rsid w:val="00D0542B"/>
    <w:rsid w:val="00D062D3"/>
    <w:rsid w:val="00D07A8A"/>
    <w:rsid w:val="00D111B0"/>
    <w:rsid w:val="00D11681"/>
    <w:rsid w:val="00D12462"/>
    <w:rsid w:val="00D139FD"/>
    <w:rsid w:val="00D14A63"/>
    <w:rsid w:val="00D14D76"/>
    <w:rsid w:val="00D1589E"/>
    <w:rsid w:val="00D167C7"/>
    <w:rsid w:val="00D17112"/>
    <w:rsid w:val="00D17237"/>
    <w:rsid w:val="00D17E2C"/>
    <w:rsid w:val="00D22EE5"/>
    <w:rsid w:val="00D24B6F"/>
    <w:rsid w:val="00D24D7A"/>
    <w:rsid w:val="00D25C3E"/>
    <w:rsid w:val="00D2654B"/>
    <w:rsid w:val="00D26BE1"/>
    <w:rsid w:val="00D27366"/>
    <w:rsid w:val="00D27825"/>
    <w:rsid w:val="00D27CB8"/>
    <w:rsid w:val="00D27E59"/>
    <w:rsid w:val="00D33AE1"/>
    <w:rsid w:val="00D33AF8"/>
    <w:rsid w:val="00D343A2"/>
    <w:rsid w:val="00D35BFA"/>
    <w:rsid w:val="00D35D5B"/>
    <w:rsid w:val="00D37346"/>
    <w:rsid w:val="00D404E6"/>
    <w:rsid w:val="00D4090B"/>
    <w:rsid w:val="00D40F4D"/>
    <w:rsid w:val="00D412CA"/>
    <w:rsid w:val="00D41FC8"/>
    <w:rsid w:val="00D469B6"/>
    <w:rsid w:val="00D46C61"/>
    <w:rsid w:val="00D46FF5"/>
    <w:rsid w:val="00D471FF"/>
    <w:rsid w:val="00D50173"/>
    <w:rsid w:val="00D50285"/>
    <w:rsid w:val="00D5176C"/>
    <w:rsid w:val="00D517D6"/>
    <w:rsid w:val="00D522AE"/>
    <w:rsid w:val="00D544B9"/>
    <w:rsid w:val="00D54F8F"/>
    <w:rsid w:val="00D555E5"/>
    <w:rsid w:val="00D57788"/>
    <w:rsid w:val="00D61422"/>
    <w:rsid w:val="00D61524"/>
    <w:rsid w:val="00D62314"/>
    <w:rsid w:val="00D646E8"/>
    <w:rsid w:val="00D6506B"/>
    <w:rsid w:val="00D673B8"/>
    <w:rsid w:val="00D673C1"/>
    <w:rsid w:val="00D7195B"/>
    <w:rsid w:val="00D73713"/>
    <w:rsid w:val="00D75A70"/>
    <w:rsid w:val="00D7665C"/>
    <w:rsid w:val="00D7704C"/>
    <w:rsid w:val="00D83235"/>
    <w:rsid w:val="00D84D82"/>
    <w:rsid w:val="00D85456"/>
    <w:rsid w:val="00D86924"/>
    <w:rsid w:val="00D87F98"/>
    <w:rsid w:val="00D90595"/>
    <w:rsid w:val="00D906EC"/>
    <w:rsid w:val="00D94D95"/>
    <w:rsid w:val="00D9544B"/>
    <w:rsid w:val="00D967E1"/>
    <w:rsid w:val="00DA0ED0"/>
    <w:rsid w:val="00DA18EF"/>
    <w:rsid w:val="00DA1923"/>
    <w:rsid w:val="00DA2911"/>
    <w:rsid w:val="00DA2F3B"/>
    <w:rsid w:val="00DA3847"/>
    <w:rsid w:val="00DA675F"/>
    <w:rsid w:val="00DA70EB"/>
    <w:rsid w:val="00DA7407"/>
    <w:rsid w:val="00DA7628"/>
    <w:rsid w:val="00DA7F72"/>
    <w:rsid w:val="00DB0BB6"/>
    <w:rsid w:val="00DB193A"/>
    <w:rsid w:val="00DB3842"/>
    <w:rsid w:val="00DB39B1"/>
    <w:rsid w:val="00DB3FA1"/>
    <w:rsid w:val="00DB403B"/>
    <w:rsid w:val="00DB4F77"/>
    <w:rsid w:val="00DB5BCF"/>
    <w:rsid w:val="00DB6073"/>
    <w:rsid w:val="00DB69C3"/>
    <w:rsid w:val="00DB6A45"/>
    <w:rsid w:val="00DB6C32"/>
    <w:rsid w:val="00DB7C77"/>
    <w:rsid w:val="00DC1082"/>
    <w:rsid w:val="00DC1882"/>
    <w:rsid w:val="00DC19F6"/>
    <w:rsid w:val="00DC1E93"/>
    <w:rsid w:val="00DC2403"/>
    <w:rsid w:val="00DC393F"/>
    <w:rsid w:val="00DC46B4"/>
    <w:rsid w:val="00DC5835"/>
    <w:rsid w:val="00DC5FF4"/>
    <w:rsid w:val="00DC78ED"/>
    <w:rsid w:val="00DC7EFA"/>
    <w:rsid w:val="00DD0C09"/>
    <w:rsid w:val="00DD14F2"/>
    <w:rsid w:val="00DD29A9"/>
    <w:rsid w:val="00DD2AC3"/>
    <w:rsid w:val="00DD302E"/>
    <w:rsid w:val="00DD3444"/>
    <w:rsid w:val="00DD3A26"/>
    <w:rsid w:val="00DD49A5"/>
    <w:rsid w:val="00DD528D"/>
    <w:rsid w:val="00DD6012"/>
    <w:rsid w:val="00DD6FAC"/>
    <w:rsid w:val="00DE28F8"/>
    <w:rsid w:val="00DE2BF0"/>
    <w:rsid w:val="00DE5E6C"/>
    <w:rsid w:val="00DF1A50"/>
    <w:rsid w:val="00DF36A9"/>
    <w:rsid w:val="00DF3E3A"/>
    <w:rsid w:val="00DF4AEB"/>
    <w:rsid w:val="00DF6135"/>
    <w:rsid w:val="00DF64F3"/>
    <w:rsid w:val="00DF6B5A"/>
    <w:rsid w:val="00DF6F21"/>
    <w:rsid w:val="00E00463"/>
    <w:rsid w:val="00E04540"/>
    <w:rsid w:val="00E05758"/>
    <w:rsid w:val="00E071FB"/>
    <w:rsid w:val="00E07883"/>
    <w:rsid w:val="00E103A7"/>
    <w:rsid w:val="00E10DDA"/>
    <w:rsid w:val="00E1188F"/>
    <w:rsid w:val="00E11D81"/>
    <w:rsid w:val="00E12090"/>
    <w:rsid w:val="00E1414F"/>
    <w:rsid w:val="00E142C4"/>
    <w:rsid w:val="00E143F7"/>
    <w:rsid w:val="00E14624"/>
    <w:rsid w:val="00E16AF8"/>
    <w:rsid w:val="00E16C5A"/>
    <w:rsid w:val="00E173AA"/>
    <w:rsid w:val="00E204FF"/>
    <w:rsid w:val="00E21462"/>
    <w:rsid w:val="00E22FBA"/>
    <w:rsid w:val="00E2311F"/>
    <w:rsid w:val="00E27B81"/>
    <w:rsid w:val="00E3192F"/>
    <w:rsid w:val="00E3388F"/>
    <w:rsid w:val="00E34731"/>
    <w:rsid w:val="00E34E0F"/>
    <w:rsid w:val="00E34F8A"/>
    <w:rsid w:val="00E401FD"/>
    <w:rsid w:val="00E40ACF"/>
    <w:rsid w:val="00E413F9"/>
    <w:rsid w:val="00E42029"/>
    <w:rsid w:val="00E42551"/>
    <w:rsid w:val="00E43631"/>
    <w:rsid w:val="00E4587F"/>
    <w:rsid w:val="00E46FD8"/>
    <w:rsid w:val="00E47049"/>
    <w:rsid w:val="00E50D37"/>
    <w:rsid w:val="00E52909"/>
    <w:rsid w:val="00E54D9C"/>
    <w:rsid w:val="00E57783"/>
    <w:rsid w:val="00E5791E"/>
    <w:rsid w:val="00E60AE5"/>
    <w:rsid w:val="00E621D2"/>
    <w:rsid w:val="00E62B9C"/>
    <w:rsid w:val="00E64D1C"/>
    <w:rsid w:val="00E6645F"/>
    <w:rsid w:val="00E7442F"/>
    <w:rsid w:val="00E75E6F"/>
    <w:rsid w:val="00E7691E"/>
    <w:rsid w:val="00E77967"/>
    <w:rsid w:val="00E77B85"/>
    <w:rsid w:val="00E82605"/>
    <w:rsid w:val="00E843B7"/>
    <w:rsid w:val="00E84A72"/>
    <w:rsid w:val="00E858D3"/>
    <w:rsid w:val="00E85BAC"/>
    <w:rsid w:val="00E861E1"/>
    <w:rsid w:val="00E869AE"/>
    <w:rsid w:val="00E870EE"/>
    <w:rsid w:val="00E901E0"/>
    <w:rsid w:val="00E930B4"/>
    <w:rsid w:val="00E94626"/>
    <w:rsid w:val="00E95FDC"/>
    <w:rsid w:val="00EA117C"/>
    <w:rsid w:val="00EA2CE6"/>
    <w:rsid w:val="00EA3AB3"/>
    <w:rsid w:val="00EA423B"/>
    <w:rsid w:val="00EA631A"/>
    <w:rsid w:val="00EB0D58"/>
    <w:rsid w:val="00EB16F9"/>
    <w:rsid w:val="00EB2BC3"/>
    <w:rsid w:val="00EB2E03"/>
    <w:rsid w:val="00EB4060"/>
    <w:rsid w:val="00EB41B2"/>
    <w:rsid w:val="00EB5831"/>
    <w:rsid w:val="00EB620A"/>
    <w:rsid w:val="00EB6403"/>
    <w:rsid w:val="00EB6478"/>
    <w:rsid w:val="00EC1EAA"/>
    <w:rsid w:val="00EC232E"/>
    <w:rsid w:val="00EC3210"/>
    <w:rsid w:val="00EC4557"/>
    <w:rsid w:val="00EC4607"/>
    <w:rsid w:val="00EC5065"/>
    <w:rsid w:val="00EC64A3"/>
    <w:rsid w:val="00EC7B58"/>
    <w:rsid w:val="00ED2ED1"/>
    <w:rsid w:val="00ED3B01"/>
    <w:rsid w:val="00ED4109"/>
    <w:rsid w:val="00ED42C5"/>
    <w:rsid w:val="00ED4CA9"/>
    <w:rsid w:val="00ED6969"/>
    <w:rsid w:val="00ED6B45"/>
    <w:rsid w:val="00ED7824"/>
    <w:rsid w:val="00EE0F1C"/>
    <w:rsid w:val="00EE0F74"/>
    <w:rsid w:val="00EE0FE9"/>
    <w:rsid w:val="00EE1586"/>
    <w:rsid w:val="00EE1FF6"/>
    <w:rsid w:val="00EE44C6"/>
    <w:rsid w:val="00EE45B1"/>
    <w:rsid w:val="00EE5A2F"/>
    <w:rsid w:val="00EE6139"/>
    <w:rsid w:val="00EE6577"/>
    <w:rsid w:val="00EE7A04"/>
    <w:rsid w:val="00EF045A"/>
    <w:rsid w:val="00EF0D6A"/>
    <w:rsid w:val="00EF499F"/>
    <w:rsid w:val="00EF617F"/>
    <w:rsid w:val="00EF6ABF"/>
    <w:rsid w:val="00EF6E7F"/>
    <w:rsid w:val="00EF7476"/>
    <w:rsid w:val="00EF78AB"/>
    <w:rsid w:val="00F01F0F"/>
    <w:rsid w:val="00F03289"/>
    <w:rsid w:val="00F033FB"/>
    <w:rsid w:val="00F03E66"/>
    <w:rsid w:val="00F0644B"/>
    <w:rsid w:val="00F07E4D"/>
    <w:rsid w:val="00F10C94"/>
    <w:rsid w:val="00F111DB"/>
    <w:rsid w:val="00F12202"/>
    <w:rsid w:val="00F1446B"/>
    <w:rsid w:val="00F1463B"/>
    <w:rsid w:val="00F1490A"/>
    <w:rsid w:val="00F160C7"/>
    <w:rsid w:val="00F20EA7"/>
    <w:rsid w:val="00F22039"/>
    <w:rsid w:val="00F2349A"/>
    <w:rsid w:val="00F236F3"/>
    <w:rsid w:val="00F24F35"/>
    <w:rsid w:val="00F26BF0"/>
    <w:rsid w:val="00F27D85"/>
    <w:rsid w:val="00F309C5"/>
    <w:rsid w:val="00F3239F"/>
    <w:rsid w:val="00F33BD0"/>
    <w:rsid w:val="00F348A4"/>
    <w:rsid w:val="00F34963"/>
    <w:rsid w:val="00F3496D"/>
    <w:rsid w:val="00F35837"/>
    <w:rsid w:val="00F3608A"/>
    <w:rsid w:val="00F430EC"/>
    <w:rsid w:val="00F44B89"/>
    <w:rsid w:val="00F454D8"/>
    <w:rsid w:val="00F460AE"/>
    <w:rsid w:val="00F47EE6"/>
    <w:rsid w:val="00F5133E"/>
    <w:rsid w:val="00F513D0"/>
    <w:rsid w:val="00F53077"/>
    <w:rsid w:val="00F5337F"/>
    <w:rsid w:val="00F53C1E"/>
    <w:rsid w:val="00F550D9"/>
    <w:rsid w:val="00F6068F"/>
    <w:rsid w:val="00F60748"/>
    <w:rsid w:val="00F651F4"/>
    <w:rsid w:val="00F65330"/>
    <w:rsid w:val="00F657EE"/>
    <w:rsid w:val="00F65A63"/>
    <w:rsid w:val="00F668F3"/>
    <w:rsid w:val="00F70391"/>
    <w:rsid w:val="00F70550"/>
    <w:rsid w:val="00F70AF8"/>
    <w:rsid w:val="00F71072"/>
    <w:rsid w:val="00F71A96"/>
    <w:rsid w:val="00F73307"/>
    <w:rsid w:val="00F744EE"/>
    <w:rsid w:val="00F74995"/>
    <w:rsid w:val="00F74BA7"/>
    <w:rsid w:val="00F763AE"/>
    <w:rsid w:val="00F7676F"/>
    <w:rsid w:val="00F76BC2"/>
    <w:rsid w:val="00F773C3"/>
    <w:rsid w:val="00F80D5E"/>
    <w:rsid w:val="00F8174D"/>
    <w:rsid w:val="00F82845"/>
    <w:rsid w:val="00F83F7A"/>
    <w:rsid w:val="00F8527F"/>
    <w:rsid w:val="00F90868"/>
    <w:rsid w:val="00F90DAB"/>
    <w:rsid w:val="00F9438B"/>
    <w:rsid w:val="00F97628"/>
    <w:rsid w:val="00FA0BA6"/>
    <w:rsid w:val="00FA14D8"/>
    <w:rsid w:val="00FA168B"/>
    <w:rsid w:val="00FA1C82"/>
    <w:rsid w:val="00FA3C4A"/>
    <w:rsid w:val="00FA4128"/>
    <w:rsid w:val="00FA5586"/>
    <w:rsid w:val="00FA66E3"/>
    <w:rsid w:val="00FA6B17"/>
    <w:rsid w:val="00FA76CF"/>
    <w:rsid w:val="00FB06D9"/>
    <w:rsid w:val="00FB07A0"/>
    <w:rsid w:val="00FB0928"/>
    <w:rsid w:val="00FB12EC"/>
    <w:rsid w:val="00FB2E04"/>
    <w:rsid w:val="00FB2ECD"/>
    <w:rsid w:val="00FB3DFE"/>
    <w:rsid w:val="00FB43E1"/>
    <w:rsid w:val="00FB660F"/>
    <w:rsid w:val="00FC06ED"/>
    <w:rsid w:val="00FC070C"/>
    <w:rsid w:val="00FC25AE"/>
    <w:rsid w:val="00FC3E9C"/>
    <w:rsid w:val="00FC3FBA"/>
    <w:rsid w:val="00FC5322"/>
    <w:rsid w:val="00FC5D05"/>
    <w:rsid w:val="00FD1290"/>
    <w:rsid w:val="00FD2E08"/>
    <w:rsid w:val="00FD33BA"/>
    <w:rsid w:val="00FD3F99"/>
    <w:rsid w:val="00FD4BCD"/>
    <w:rsid w:val="00FD5360"/>
    <w:rsid w:val="00FD5943"/>
    <w:rsid w:val="00FD7318"/>
    <w:rsid w:val="00FE2ED5"/>
    <w:rsid w:val="00FE3085"/>
    <w:rsid w:val="00FE3B43"/>
    <w:rsid w:val="00FE3CBB"/>
    <w:rsid w:val="00FE3FE0"/>
    <w:rsid w:val="00FE4377"/>
    <w:rsid w:val="00FE551B"/>
    <w:rsid w:val="00FF1401"/>
    <w:rsid w:val="00FF189C"/>
    <w:rsid w:val="00FF739B"/>
    <w:rsid w:val="00FF78DD"/>
    <w:rsid w:val="00FF7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qFormat="1"/>
    <w:lsdException w:name="footnote reference" w:uiPriority="99"/>
    <w:lsdException w:name="end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Title" w:uiPriority="10" w:qFormat="1"/>
    <w:lsdException w:name="Body Text" w:uiPriority="99"/>
    <w:lsdException w:name="Body Text Indent" w:uiPriority="99"/>
    <w:lsdException w:name="List Continue"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CA2"/>
    <w:pPr>
      <w:bidi/>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336EC0"/>
    <w:pPr>
      <w:keepNext/>
      <w:spacing w:after="240"/>
      <w:outlineLvl w:val="0"/>
    </w:pPr>
    <w:rPr>
      <w:b/>
      <w:bCs/>
      <w:noProof/>
      <w:color w:val="000000"/>
      <w:kern w:val="32"/>
      <w:sz w:val="32"/>
      <w:szCs w:val="36"/>
      <w:lang w:eastAsia="ar-SA"/>
    </w:rPr>
  </w:style>
  <w:style w:type="paragraph" w:styleId="Heading2">
    <w:name w:val="heading 2"/>
    <w:next w:val="Normal"/>
    <w:link w:val="Heading2Char"/>
    <w:uiPriority w:val="9"/>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link w:val="Heading3Char"/>
    <w:uiPriority w:val="9"/>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link w:val="Heading4Char"/>
    <w:uiPriority w:val="9"/>
    <w:qFormat/>
    <w:rsid w:val="00336EC0"/>
    <w:pPr>
      <w:keepNext/>
      <w:spacing w:before="240" w:after="60"/>
      <w:outlineLvl w:val="3"/>
    </w:pPr>
    <w:rPr>
      <w:b/>
      <w:bCs/>
      <w:noProof/>
      <w:color w:val="000000"/>
      <w:sz w:val="28"/>
      <w:szCs w:val="28"/>
      <w:lang w:eastAsia="ar-SA"/>
    </w:rPr>
  </w:style>
  <w:style w:type="paragraph" w:styleId="Heading5">
    <w:name w:val="heading 5"/>
    <w:next w:val="Normal"/>
    <w:link w:val="Heading5Char"/>
    <w:uiPriority w:val="9"/>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link w:val="Heading6Char"/>
    <w:uiPriority w:val="9"/>
    <w:qFormat/>
    <w:rsid w:val="00336EC0"/>
    <w:pPr>
      <w:spacing w:before="240" w:after="60"/>
      <w:outlineLvl w:val="5"/>
    </w:pPr>
    <w:rPr>
      <w:b/>
      <w:bCs/>
      <w:noProof/>
      <w:color w:val="000000"/>
      <w:sz w:val="22"/>
      <w:szCs w:val="22"/>
      <w:lang w:eastAsia="ar-SA"/>
    </w:rPr>
  </w:style>
  <w:style w:type="paragraph" w:styleId="Heading7">
    <w:name w:val="heading 7"/>
    <w:next w:val="Normal"/>
    <w:link w:val="Heading7Char"/>
    <w:qFormat/>
    <w:rsid w:val="00336EC0"/>
    <w:pPr>
      <w:spacing w:before="240" w:after="60"/>
      <w:outlineLvl w:val="6"/>
    </w:pPr>
    <w:rPr>
      <w:noProof/>
      <w:color w:val="000000"/>
      <w:sz w:val="24"/>
      <w:szCs w:val="24"/>
      <w:lang w:eastAsia="ar-SA"/>
    </w:rPr>
  </w:style>
  <w:style w:type="paragraph" w:styleId="Heading8">
    <w:name w:val="heading 8"/>
    <w:next w:val="Normal"/>
    <w:link w:val="Heading8Char"/>
    <w:qFormat/>
    <w:rsid w:val="00336EC0"/>
    <w:pPr>
      <w:spacing w:before="240" w:after="60"/>
      <w:outlineLvl w:val="7"/>
    </w:pPr>
    <w:rPr>
      <w:i/>
      <w:iCs/>
      <w:noProof/>
      <w:color w:val="000000"/>
      <w:sz w:val="24"/>
      <w:szCs w:val="24"/>
      <w:lang w:eastAsia="ar-SA"/>
    </w:rPr>
  </w:style>
  <w:style w:type="paragraph" w:styleId="Heading9">
    <w:name w:val="heading 9"/>
    <w:next w:val="Normal"/>
    <w:link w:val="Heading9Char"/>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link w:val="PlainTextChar"/>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uiPriority w:val="39"/>
    <w:qFormat/>
    <w:rsid w:val="00D22EE5"/>
    <w:pPr>
      <w:tabs>
        <w:tab w:val="left" w:pos="720"/>
        <w:tab w:val="right" w:leader="dot" w:pos="8493"/>
      </w:tabs>
    </w:pPr>
    <w:rPr>
      <w:rFonts w:asciiTheme="majorBidi" w:eastAsia="Calibri" w:hAnsiTheme="majorBidi" w:cstheme="majorBidi"/>
      <w:noProof/>
      <w:sz w:val="24"/>
      <w:szCs w:val="24"/>
    </w:rPr>
  </w:style>
  <w:style w:type="paragraph" w:styleId="TOC2">
    <w:name w:val="toc 2"/>
    <w:basedOn w:val="Normal"/>
    <w:next w:val="Normal"/>
    <w:autoRedefine/>
    <w:uiPriority w:val="39"/>
    <w:qFormat/>
    <w:rsid w:val="00336EC0"/>
    <w:pPr>
      <w:ind w:left="360"/>
    </w:pPr>
  </w:style>
  <w:style w:type="paragraph" w:styleId="TOC3">
    <w:name w:val="toc 3"/>
    <w:basedOn w:val="Normal"/>
    <w:next w:val="Normal"/>
    <w:autoRedefine/>
    <w:uiPriority w:val="39"/>
    <w:qFormat/>
    <w:rsid w:val="00336EC0"/>
    <w:pPr>
      <w:ind w:left="720"/>
    </w:pPr>
  </w:style>
  <w:style w:type="paragraph" w:styleId="TOC4">
    <w:name w:val="toc 4"/>
    <w:basedOn w:val="Normal"/>
    <w:next w:val="Normal"/>
    <w:autoRedefine/>
    <w:uiPriority w:val="39"/>
    <w:rsid w:val="00336EC0"/>
    <w:pPr>
      <w:ind w:left="1080"/>
    </w:pPr>
  </w:style>
  <w:style w:type="paragraph" w:styleId="TOC5">
    <w:name w:val="toc 5"/>
    <w:basedOn w:val="Normal"/>
    <w:next w:val="Normal"/>
    <w:autoRedefine/>
    <w:uiPriority w:val="39"/>
    <w:rsid w:val="00336EC0"/>
    <w:pPr>
      <w:ind w:left="1440"/>
    </w:pPr>
  </w:style>
  <w:style w:type="paragraph" w:styleId="TOC6">
    <w:name w:val="toc 6"/>
    <w:basedOn w:val="Normal"/>
    <w:next w:val="Normal"/>
    <w:autoRedefine/>
    <w:uiPriority w:val="39"/>
    <w:rsid w:val="00336EC0"/>
    <w:pPr>
      <w:ind w:left="1800"/>
    </w:pPr>
  </w:style>
  <w:style w:type="paragraph" w:styleId="TOC7">
    <w:name w:val="toc 7"/>
    <w:basedOn w:val="Normal"/>
    <w:next w:val="Normal"/>
    <w:autoRedefine/>
    <w:uiPriority w:val="39"/>
    <w:rsid w:val="00336EC0"/>
    <w:pPr>
      <w:ind w:left="2160"/>
    </w:pPr>
  </w:style>
  <w:style w:type="paragraph" w:styleId="TOC8">
    <w:name w:val="toc 8"/>
    <w:basedOn w:val="Normal"/>
    <w:next w:val="Normal"/>
    <w:autoRedefine/>
    <w:uiPriority w:val="39"/>
    <w:rsid w:val="00336EC0"/>
    <w:pPr>
      <w:ind w:left="2520"/>
    </w:pPr>
  </w:style>
  <w:style w:type="paragraph" w:styleId="TOC9">
    <w:name w:val="toc 9"/>
    <w:basedOn w:val="Normal"/>
    <w:next w:val="Normal"/>
    <w:autoRedefine/>
    <w:uiPriority w:val="39"/>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link w:val="DocumentMapChar"/>
    <w:rsid w:val="00336EC0"/>
    <w:pPr>
      <w:shd w:val="clear" w:color="auto" w:fill="000080"/>
    </w:pPr>
  </w:style>
  <w:style w:type="paragraph" w:styleId="Header">
    <w:name w:val="header"/>
    <w:basedOn w:val="Normal"/>
    <w:link w:val="HeaderChar"/>
    <w:uiPriority w:val="99"/>
    <w:rsid w:val="00336EC0"/>
    <w:pPr>
      <w:tabs>
        <w:tab w:val="center" w:pos="4153"/>
        <w:tab w:val="right" w:pos="8306"/>
      </w:tabs>
      <w:bidi w:val="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uiPriority w:val="9"/>
    <w:qFormat/>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uiPriority w:val="99"/>
    <w:semiHidden/>
    <w:rsid w:val="00A9219D"/>
    <w:pPr>
      <w:tabs>
        <w:tab w:val="right" w:leader="dot" w:pos="8493"/>
      </w:tabs>
      <w:spacing w:after="0"/>
      <w:ind w:left="220" w:hanging="220"/>
      <w:jc w:val="center"/>
    </w:pPr>
    <w:rPr>
      <w:rFonts w:ascii="Traditional Arabic" w:hAnsi="Traditional Arabic" w:cs="Traditional Arabic"/>
      <w:noProof/>
      <w:sz w:val="36"/>
      <w:szCs w:val="36"/>
    </w:rPr>
  </w:style>
  <w:style w:type="paragraph" w:styleId="IndexHeading">
    <w:name w:val="index heading"/>
    <w:basedOn w:val="Normal"/>
    <w:next w:val="Index1"/>
    <w:uiPriority w:val="99"/>
    <w:rsid w:val="00336EC0"/>
    <w:pPr>
      <w:spacing w:before="240" w:after="120"/>
      <w:ind w:left="140"/>
    </w:pPr>
    <w:rPr>
      <w:rFonts w:asciiTheme="majorHAnsi" w:hAnsiTheme="majorHAnsi" w:cs="Times New Roman"/>
      <w:b/>
      <w:bCs/>
      <w:sz w:val="28"/>
      <w:szCs w:val="33"/>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uiPriority w:val="99"/>
    <w:rsid w:val="00336EC0"/>
    <w:rPr>
      <w:vertAlign w:val="superscript"/>
    </w:rPr>
  </w:style>
  <w:style w:type="character" w:styleId="FootnoteReference">
    <w:name w:val="footnote reference"/>
    <w:basedOn w:val="DefaultParagraphFont"/>
    <w:uiPriority w:val="99"/>
    <w:rsid w:val="00A44C74"/>
    <w:rPr>
      <w:rFonts w:cs="Traditional Arabic"/>
      <w:vertAlign w:val="superscript"/>
    </w:rPr>
  </w:style>
  <w:style w:type="paragraph" w:styleId="CommentText">
    <w:name w:val="annotation text"/>
    <w:basedOn w:val="Normal"/>
    <w:link w:val="CommentTextChar"/>
    <w:rsid w:val="00336EC0"/>
    <w:rPr>
      <w:sz w:val="20"/>
      <w:szCs w:val="28"/>
    </w:rPr>
  </w:style>
  <w:style w:type="paragraph" w:styleId="CommentSubject">
    <w:name w:val="annotation subject"/>
    <w:basedOn w:val="CommentText"/>
    <w:next w:val="CommentText"/>
    <w:link w:val="CommentSubjectChar"/>
    <w:rsid w:val="00336EC0"/>
    <w:rPr>
      <w:b/>
      <w:bCs/>
    </w:rPr>
  </w:style>
  <w:style w:type="paragraph" w:styleId="BodyText">
    <w:name w:val="Body Text"/>
    <w:basedOn w:val="Normal"/>
    <w:link w:val="BodyTextChar"/>
    <w:uiPriority w:val="99"/>
    <w:rsid w:val="00336EC0"/>
    <w:pPr>
      <w:spacing w:after="120"/>
      <w:jc w:val="mediumKashida"/>
    </w:pPr>
    <w:rPr>
      <w:sz w:val="24"/>
      <w:lang w:val="fr-FR"/>
    </w:rPr>
  </w:style>
  <w:style w:type="paragraph" w:styleId="EndnoteText">
    <w:name w:val="endnote text"/>
    <w:basedOn w:val="Normal"/>
    <w:link w:val="EndnoteTextChar"/>
    <w:uiPriority w:val="99"/>
    <w:rsid w:val="00336EC0"/>
    <w:rPr>
      <w:sz w:val="20"/>
      <w:szCs w:val="20"/>
    </w:rPr>
  </w:style>
  <w:style w:type="paragraph" w:styleId="FootnoteText">
    <w:name w:val="footnote text"/>
    <w:basedOn w:val="Normal"/>
    <w:link w:val="FootnoteTextChar"/>
    <w:uiPriority w:val="99"/>
    <w:rsid w:val="00336EC0"/>
    <w:pPr>
      <w:ind w:left="454" w:hanging="454"/>
    </w:pPr>
    <w:rPr>
      <w:sz w:val="28"/>
      <w:szCs w:val="28"/>
    </w:rPr>
  </w:style>
  <w:style w:type="paragraph" w:styleId="BalloonText">
    <w:name w:val="Balloon Text"/>
    <w:basedOn w:val="Normal"/>
    <w:link w:val="BalloonTextChar"/>
    <w:uiPriority w:val="99"/>
    <w:rsid w:val="00336EC0"/>
    <w:rPr>
      <w:rFonts w:cs="Tahoma"/>
      <w:sz w:val="16"/>
      <w:szCs w:val="16"/>
    </w:rPr>
  </w:style>
  <w:style w:type="paragraph" w:styleId="MacroText">
    <w:name w:val="macro"/>
    <w:link w:val="MacroTextChar"/>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rPr>
      <w:rFonts w:cs="Andalus"/>
      <w:color w:val="0000FF"/>
      <w:szCs w:val="40"/>
    </w:rPr>
  </w:style>
  <w:style w:type="paragraph" w:customStyle="1" w:styleId="2">
    <w:name w:val="نمط إضافي 2"/>
    <w:basedOn w:val="Normal"/>
    <w:next w:val="Normal"/>
    <w:rsid w:val="00336EC0"/>
    <w:rPr>
      <w:rFonts w:cs="Monotype Koufi"/>
      <w:bCs/>
      <w:color w:val="008000"/>
      <w:szCs w:val="44"/>
    </w:rPr>
  </w:style>
  <w:style w:type="paragraph" w:customStyle="1" w:styleId="3">
    <w:name w:val="نمط إضافي 3"/>
    <w:basedOn w:val="Normal"/>
    <w:next w:val="Normal"/>
    <w:rsid w:val="00336EC0"/>
    <w:rPr>
      <w:rFonts w:cs="Tahoma"/>
      <w:color w:val="800080"/>
    </w:rPr>
  </w:style>
  <w:style w:type="paragraph" w:customStyle="1" w:styleId="4">
    <w:name w:val="نمط إضافي 4"/>
    <w:basedOn w:val="Normal"/>
    <w:next w:val="Normal"/>
    <w:rsid w:val="00336EC0"/>
    <w:rPr>
      <w:rFonts w:cs="Simplified Arabic Fixed"/>
      <w:color w:val="FF6600"/>
      <w:sz w:val="44"/>
    </w:rPr>
  </w:style>
  <w:style w:type="paragraph" w:customStyle="1" w:styleId="5">
    <w:name w:val="نمط إضافي 5"/>
    <w:basedOn w:val="Normal"/>
    <w:next w:val="Normal"/>
    <w:rsid w:val="00336EC0"/>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character" w:customStyle="1" w:styleId="FootnoteTextChar">
    <w:name w:val="Footnote Text Char"/>
    <w:basedOn w:val="DefaultParagraphFont"/>
    <w:link w:val="FootnoteText"/>
    <w:uiPriority w:val="99"/>
    <w:rsid w:val="003D3FC2"/>
    <w:rPr>
      <w:rFonts w:cs="Traditional Arabic"/>
      <w:color w:val="000000"/>
      <w:sz w:val="28"/>
      <w:szCs w:val="28"/>
      <w:lang w:eastAsia="ar-SA"/>
    </w:rPr>
  </w:style>
  <w:style w:type="paragraph" w:styleId="ListParagraph">
    <w:name w:val="List Paragraph"/>
    <w:basedOn w:val="Normal"/>
    <w:uiPriority w:val="34"/>
    <w:qFormat/>
    <w:rsid w:val="003D3FC2"/>
    <w:pPr>
      <w:ind w:left="720"/>
      <w:contextualSpacing/>
    </w:pPr>
  </w:style>
  <w:style w:type="character" w:customStyle="1" w:styleId="Heading1Char">
    <w:name w:val="Heading 1 Char"/>
    <w:basedOn w:val="DefaultParagraphFont"/>
    <w:link w:val="Heading1"/>
    <w:uiPriority w:val="9"/>
    <w:rsid w:val="00121DCC"/>
    <w:rPr>
      <w:b/>
      <w:bCs/>
      <w:noProof/>
      <w:color w:val="000000"/>
      <w:kern w:val="32"/>
      <w:sz w:val="32"/>
      <w:szCs w:val="36"/>
      <w:lang w:eastAsia="ar-SA"/>
    </w:rPr>
  </w:style>
  <w:style w:type="paragraph" w:customStyle="1" w:styleId="16">
    <w:name w:val="البحث1"/>
    <w:basedOn w:val="Normal"/>
    <w:next w:val="Normal"/>
    <w:uiPriority w:val="10"/>
    <w:qFormat/>
    <w:rsid w:val="00121DCC"/>
    <w:pPr>
      <w:pBdr>
        <w:bottom w:val="single" w:sz="8" w:space="4" w:color="4F81BD"/>
      </w:pBdr>
      <w:spacing w:after="300" w:line="240" w:lineRule="auto"/>
      <w:contextualSpacing/>
    </w:pPr>
    <w:rPr>
      <w:rFonts w:ascii="Cambria" w:eastAsia="Times New Roman" w:hAnsi="Cambria" w:cs="Traditional Arabic"/>
      <w:spacing w:val="5"/>
      <w:kern w:val="28"/>
      <w:sz w:val="52"/>
      <w:szCs w:val="36"/>
    </w:rPr>
  </w:style>
  <w:style w:type="character" w:customStyle="1" w:styleId="TitleChar">
    <w:name w:val="Title Char"/>
    <w:aliases w:val="البحث Char"/>
    <w:basedOn w:val="DefaultParagraphFont"/>
    <w:link w:val="Title"/>
    <w:uiPriority w:val="10"/>
    <w:rsid w:val="00121DCC"/>
    <w:rPr>
      <w:rFonts w:ascii="Cambria" w:eastAsia="Times New Roman" w:hAnsi="Cambria" w:cs="Traditional Arabic"/>
      <w:spacing w:val="5"/>
      <w:kern w:val="28"/>
      <w:sz w:val="52"/>
      <w:szCs w:val="36"/>
    </w:rPr>
  </w:style>
  <w:style w:type="character" w:customStyle="1" w:styleId="EndnoteTextChar">
    <w:name w:val="Endnote Text Char"/>
    <w:basedOn w:val="DefaultParagraphFont"/>
    <w:link w:val="EndnoteText"/>
    <w:uiPriority w:val="99"/>
    <w:rsid w:val="00121DCC"/>
    <w:rPr>
      <w:rFonts w:asciiTheme="minorHAnsi" w:eastAsiaTheme="minorHAnsi" w:hAnsiTheme="minorHAnsi" w:cstheme="minorBidi"/>
    </w:rPr>
  </w:style>
  <w:style w:type="character" w:customStyle="1" w:styleId="Heading2Char">
    <w:name w:val="Heading 2 Char"/>
    <w:basedOn w:val="DefaultParagraphFont"/>
    <w:link w:val="Heading2"/>
    <w:uiPriority w:val="9"/>
    <w:rsid w:val="00121DCC"/>
    <w:rPr>
      <w:rFonts w:ascii="Arial" w:hAnsi="Arial" w:cs="Arial"/>
      <w:b/>
      <w:bCs/>
      <w:i/>
      <w:iCs/>
      <w:noProof/>
      <w:color w:val="000000"/>
      <w:sz w:val="28"/>
      <w:szCs w:val="28"/>
      <w:lang w:eastAsia="ar-SA"/>
    </w:rPr>
  </w:style>
  <w:style w:type="character" w:customStyle="1" w:styleId="Heading4Char">
    <w:name w:val="Heading 4 Char"/>
    <w:basedOn w:val="DefaultParagraphFont"/>
    <w:link w:val="Heading4"/>
    <w:uiPriority w:val="9"/>
    <w:rsid w:val="00121DCC"/>
    <w:rPr>
      <w:b/>
      <w:bCs/>
      <w:noProof/>
      <w:color w:val="000000"/>
      <w:sz w:val="28"/>
      <w:szCs w:val="28"/>
      <w:lang w:eastAsia="ar-SA"/>
    </w:rPr>
  </w:style>
  <w:style w:type="character" w:customStyle="1" w:styleId="BalloonTextChar">
    <w:name w:val="Balloon Text Char"/>
    <w:basedOn w:val="DefaultParagraphFont"/>
    <w:link w:val="BalloonText"/>
    <w:uiPriority w:val="99"/>
    <w:rsid w:val="00121DCC"/>
    <w:rPr>
      <w:rFonts w:asciiTheme="minorHAnsi" w:eastAsiaTheme="minorHAnsi" w:hAnsiTheme="minorHAnsi" w:cs="Tahoma"/>
      <w:sz w:val="16"/>
      <w:szCs w:val="16"/>
    </w:rPr>
  </w:style>
  <w:style w:type="paragraph" w:styleId="NormalWeb">
    <w:name w:val="Normal (Web)"/>
    <w:basedOn w:val="Normal"/>
    <w:uiPriority w:val="99"/>
    <w:unhideWhenUsed/>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DCC"/>
    <w:rPr>
      <w:b/>
      <w:bCs/>
    </w:rPr>
  </w:style>
  <w:style w:type="paragraph" w:customStyle="1" w:styleId="title3">
    <w:name w:val="title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1">
    <w:name w:val="hadeth1"/>
    <w:basedOn w:val="DefaultParagraphFont"/>
    <w:rsid w:val="00121DCC"/>
    <w:rPr>
      <w:color w:val="347C17"/>
    </w:rPr>
  </w:style>
  <w:style w:type="character" w:styleId="Hyperlink">
    <w:name w:val="Hyperlink"/>
    <w:basedOn w:val="DefaultParagraphFont"/>
    <w:uiPriority w:val="99"/>
    <w:unhideWhenUsed/>
    <w:rsid w:val="00121DCC"/>
    <w:rPr>
      <w:color w:val="0000FF"/>
      <w:u w:val="single"/>
    </w:rPr>
  </w:style>
  <w:style w:type="character" w:styleId="HTMLCite">
    <w:name w:val="HTML Cite"/>
    <w:basedOn w:val="DefaultParagraphFont"/>
    <w:uiPriority w:val="99"/>
    <w:unhideWhenUsed/>
    <w:rsid w:val="00121DCC"/>
    <w:rPr>
      <w:i/>
      <w:iCs/>
    </w:rPr>
  </w:style>
  <w:style w:type="character" w:customStyle="1" w:styleId="apple-converted-space">
    <w:name w:val="apple-converted-space"/>
    <w:basedOn w:val="DefaultParagraphFont"/>
    <w:rsid w:val="00121DCC"/>
  </w:style>
  <w:style w:type="character" w:customStyle="1" w:styleId="googqs-tidbit1">
    <w:name w:val="goog_qs-tidbit1"/>
    <w:basedOn w:val="DefaultParagraphFont"/>
    <w:rsid w:val="00121DCC"/>
    <w:rPr>
      <w:vanish w:val="0"/>
      <w:webHidden w:val="0"/>
      <w:specVanish w:val="0"/>
    </w:rPr>
  </w:style>
  <w:style w:type="character" w:styleId="FollowedHyperlink">
    <w:name w:val="FollowedHyperlink"/>
    <w:basedOn w:val="DefaultParagraphFont"/>
    <w:uiPriority w:val="99"/>
    <w:unhideWhenUsed/>
    <w:rsid w:val="00121DCC"/>
    <w:rPr>
      <w:color w:val="800080"/>
      <w:u w:val="single"/>
    </w:rPr>
  </w:style>
  <w:style w:type="paragraph" w:customStyle="1" w:styleId="atpinbox">
    <w:name w:val="atpinbox"/>
    <w:basedOn w:val="Normal"/>
    <w:rsid w:val="00121DCC"/>
    <w:pPr>
      <w:shd w:val="clear" w:color="auto" w:fill="FFFFFF"/>
      <w:bidi w:val="0"/>
      <w:spacing w:after="0" w:line="240" w:lineRule="auto"/>
    </w:pPr>
    <w:rPr>
      <w:rFonts w:ascii="Arial" w:eastAsia="Times New Roman" w:hAnsi="Arial" w:cs="Arial"/>
      <w:color w:val="CFCACA"/>
      <w:sz w:val="13"/>
      <w:szCs w:val="13"/>
    </w:rPr>
  </w:style>
  <w:style w:type="paragraph" w:customStyle="1" w:styleId="addthistextshare">
    <w:name w:val="addthis_textshare"/>
    <w:basedOn w:val="Normal"/>
    <w:rsid w:val="00121DCC"/>
    <w:pPr>
      <w:bidi w:val="0"/>
      <w:spacing w:after="0" w:line="301" w:lineRule="atLeast"/>
    </w:pPr>
    <w:rPr>
      <w:rFonts w:ascii="Helvetica" w:eastAsia="Times New Roman" w:hAnsi="Helvetica" w:cs="Times New Roman"/>
      <w:color w:val="FFFFFF"/>
      <w:sz w:val="13"/>
      <w:szCs w:val="13"/>
    </w:rPr>
  </w:style>
  <w:style w:type="paragraph" w:customStyle="1" w:styleId="at15dn">
    <w:name w:val="at15dn"/>
    <w:basedOn w:val="Normal"/>
    <w:rsid w:val="00121DC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
    <w:name w:val="at16nc"/>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t">
    <w:name w:val="at16t"/>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121DCC"/>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timgshare">
    <w:name w:val="at_img_share"/>
    <w:basedOn w:val="Normal"/>
    <w:rsid w:val="00121DCC"/>
    <w:pPr>
      <w:pBdr>
        <w:top w:val="single" w:sz="4" w:space="0" w:color="CCCCCC"/>
        <w:left w:val="single" w:sz="4" w:space="0" w:color="CCCCCC"/>
        <w:bottom w:val="single" w:sz="4" w:space="0" w:color="CCCCCC"/>
        <w:right w:val="single" w:sz="4" w:space="0" w:color="CCCCCC"/>
      </w:pBdr>
      <w:bidi w:val="0"/>
      <w:spacing w:after="0" w:line="226" w:lineRule="atLeast"/>
      <w:ind w:firstLine="23620"/>
    </w:pPr>
    <w:rPr>
      <w:rFonts w:ascii="Times New Roman" w:eastAsia="Times New Roman" w:hAnsi="Times New Roman" w:cs="Times New Roman"/>
      <w:sz w:val="24"/>
      <w:szCs w:val="24"/>
    </w:rPr>
  </w:style>
  <w:style w:type="paragraph" w:customStyle="1" w:styleId="atm">
    <w:name w:val="atm"/>
    <w:basedOn w:val="Normal"/>
    <w:rsid w:val="00121DCC"/>
    <w:pPr>
      <w:bidi w:val="0"/>
      <w:spacing w:after="0" w:line="129" w:lineRule="atLeast"/>
    </w:pPr>
    <w:rPr>
      <w:rFonts w:ascii="Arial" w:eastAsia="Times New Roman" w:hAnsi="Arial" w:cs="Arial"/>
      <w:color w:val="444444"/>
      <w:sz w:val="13"/>
      <w:szCs w:val="13"/>
    </w:rPr>
  </w:style>
  <w:style w:type="paragraph" w:customStyle="1" w:styleId="atm-i">
    <w:name w:val="atm-i"/>
    <w:basedOn w:val="Normal"/>
    <w:rsid w:val="00121DCC"/>
    <w:pPr>
      <w:pBdr>
        <w:top w:val="single" w:sz="4" w:space="2" w:color="D5D6D6"/>
        <w:left w:val="single" w:sz="4" w:space="0" w:color="D5D6D6"/>
        <w:bottom w:val="single" w:sz="4" w:space="0" w:color="D5D6D6"/>
        <w:right w:val="single" w:sz="4" w:space="0" w:color="D5D6D6"/>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atm-f">
    <w:name w:val="atm-f"/>
    <w:basedOn w:val="Normal"/>
    <w:rsid w:val="00121DCC"/>
    <w:pPr>
      <w:bidi w:val="0"/>
      <w:spacing w:before="100" w:beforeAutospacing="1" w:after="100" w:afterAutospacing="1" w:line="240" w:lineRule="auto"/>
    </w:pPr>
    <w:rPr>
      <w:rFonts w:ascii="Times New Roman" w:eastAsia="Times New Roman" w:hAnsi="Times New Roman" w:cs="Times New Roman"/>
      <w:sz w:val="10"/>
      <w:szCs w:val="10"/>
    </w:rPr>
  </w:style>
  <w:style w:type="paragraph" w:customStyle="1" w:styleId="ata11ycontainer">
    <w:name w:val="at_a11y_container"/>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121DCC"/>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121DCC"/>
    <w:pPr>
      <w:pBdr>
        <w:top w:val="single" w:sz="4" w:space="0" w:color="000000"/>
        <w:left w:val="single" w:sz="4" w:space="0" w:color="000000"/>
        <w:bottom w:val="single" w:sz="4" w:space="0" w:color="000000"/>
        <w:right w:val="single" w:sz="4" w:space="0" w:color="000000"/>
      </w:pBdr>
      <w:shd w:val="clear" w:color="auto" w:fill="AAAAAA"/>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edloading">
    <w:name w:val="at_redloading"/>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inhdr">
    <w:name w:val="atpinhdr"/>
    <w:basedOn w:val="Normal"/>
    <w:rsid w:val="00121DCC"/>
    <w:pPr>
      <w:pBdr>
        <w:bottom w:val="single" w:sz="4" w:space="4" w:color="CCCCCC"/>
      </w:pBdr>
      <w:shd w:val="clear" w:color="auto" w:fill="F1F1F1"/>
      <w:bidi w:val="0"/>
      <w:spacing w:before="100" w:beforeAutospacing="1" w:after="100" w:afterAutospacing="1" w:line="172" w:lineRule="atLeast"/>
    </w:pPr>
    <w:rPr>
      <w:rFonts w:ascii="Times New Roman" w:eastAsia="Times New Roman" w:hAnsi="Times New Roman" w:cs="Times New Roman"/>
      <w:color w:val="8C7E7E"/>
      <w:sz w:val="17"/>
      <w:szCs w:val="17"/>
    </w:rPr>
  </w:style>
  <w:style w:type="paragraph" w:customStyle="1" w:styleId="atpinwinhdr">
    <w:name w:val="atpinwinhdr"/>
    <w:basedOn w:val="Normal"/>
    <w:rsid w:val="00121DCC"/>
    <w:pPr>
      <w:pBdr>
        <w:bottom w:val="single" w:sz="4" w:space="4" w:color="CCCCCC"/>
      </w:pBdr>
      <w:shd w:val="clear" w:color="auto" w:fill="F1F1F1"/>
      <w:bidi w:val="0"/>
      <w:spacing w:before="100" w:beforeAutospacing="1" w:after="100" w:afterAutospacing="1" w:line="172" w:lineRule="atLeast"/>
    </w:pPr>
    <w:rPr>
      <w:rFonts w:ascii="Times New Roman" w:eastAsia="Times New Roman" w:hAnsi="Times New Roman" w:cs="Times New Roman"/>
      <w:color w:val="8C7E7E"/>
    </w:rPr>
  </w:style>
  <w:style w:type="paragraph" w:customStyle="1" w:styleId="atpinmn">
    <w:name w:val="atpinmn"/>
    <w:basedOn w:val="Normal"/>
    <w:rsid w:val="00121DCC"/>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121DCC"/>
    <w:pPr>
      <w:bidi w:val="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121DCC"/>
    <w:pPr>
      <w:pBdr>
        <w:top w:val="single" w:sz="4" w:space="0" w:color="A0A0A0"/>
        <w:left w:val="single" w:sz="4" w:space="0" w:color="A0A0A0"/>
        <w:bottom w:val="single" w:sz="4" w:space="0" w:color="A0A0A0"/>
        <w:right w:val="single" w:sz="4" w:space="0" w:color="A0A0A0"/>
      </w:pBdr>
      <w:shd w:val="clear" w:color="auto" w:fill="FFFFFF"/>
      <w:bidi w:val="0"/>
      <w:spacing w:before="107" w:after="107" w:line="240" w:lineRule="auto"/>
      <w:ind w:left="107" w:right="107"/>
    </w:pPr>
    <w:rPr>
      <w:rFonts w:ascii="Times New Roman" w:eastAsia="Times New Roman" w:hAnsi="Times New Roman" w:cs="Times New Roman"/>
      <w:sz w:val="24"/>
      <w:szCs w:val="24"/>
    </w:rPr>
  </w:style>
  <w:style w:type="paragraph" w:customStyle="1" w:styleId="atimgspansize">
    <w:name w:val="atimgspansize"/>
    <w:basedOn w:val="Normal"/>
    <w:rsid w:val="00121DCC"/>
    <w:pPr>
      <w:shd w:val="clear" w:color="auto" w:fill="FFFFFF"/>
      <w:bidi w:val="0"/>
      <w:spacing w:before="100" w:beforeAutospacing="1" w:after="100" w:afterAutospacing="1" w:line="258" w:lineRule="atLeast"/>
    </w:pPr>
    <w:rPr>
      <w:rFonts w:ascii="Times New Roman" w:eastAsia="Times New Roman" w:hAnsi="Times New Roman" w:cs="Times New Roman"/>
      <w:color w:val="000000"/>
      <w:sz w:val="11"/>
      <w:szCs w:val="11"/>
    </w:rPr>
  </w:style>
  <w:style w:type="paragraph" w:customStyle="1" w:styleId="atimgactbtn">
    <w:name w:val="atimgactbtn"/>
    <w:basedOn w:val="Normal"/>
    <w:rsid w:val="00121DCC"/>
    <w:pP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pinwin">
    <w:name w:val="atpinwin"/>
    <w:basedOn w:val="Normal"/>
    <w:rsid w:val="00121DCC"/>
    <w:pPr>
      <w:bidi w:val="0"/>
      <w:spacing w:before="100" w:beforeAutospacing="1" w:after="100" w:afterAutospacing="1" w:line="240" w:lineRule="auto"/>
      <w:jc w:val="center"/>
    </w:pPr>
    <w:rPr>
      <w:rFonts w:ascii="Arial" w:eastAsia="Times New Roman" w:hAnsi="Arial" w:cs="Arial"/>
      <w:sz w:val="24"/>
      <w:szCs w:val="24"/>
    </w:rPr>
  </w:style>
  <w:style w:type="paragraph" w:customStyle="1" w:styleId="atpinwinmn">
    <w:name w:val="atpinwinmn"/>
    <w:basedOn w:val="Normal"/>
    <w:rsid w:val="00121DC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121DCC"/>
    <w:pPr>
      <w:bidi w:val="0"/>
      <w:spacing w:before="100" w:beforeAutospacing="1" w:after="100" w:afterAutospacing="1" w:line="240" w:lineRule="auto"/>
      <w:ind w:right="54"/>
    </w:pPr>
    <w:rPr>
      <w:rFonts w:ascii="Times New Roman" w:eastAsia="Times New Roman" w:hAnsi="Times New Roman" w:cs="Times New Roman"/>
      <w:sz w:val="24"/>
      <w:szCs w:val="24"/>
    </w:rPr>
  </w:style>
  <w:style w:type="paragraph" w:customStyle="1" w:styleId="atnoimg">
    <w:name w:val="atnoimg"/>
    <w:basedOn w:val="Normal"/>
    <w:rsid w:val="00121DCC"/>
    <w:pPr>
      <w:bidi w:val="0"/>
      <w:spacing w:before="430" w:after="100" w:afterAutospacing="1" w:line="172" w:lineRule="atLeast"/>
    </w:pPr>
    <w:rPr>
      <w:rFonts w:ascii="Times New Roman" w:eastAsia="Times New Roman" w:hAnsi="Times New Roman" w:cs="Times New Roman"/>
      <w:color w:val="8C7E7E"/>
      <w:sz w:val="17"/>
      <w:szCs w:val="17"/>
    </w:rPr>
  </w:style>
  <w:style w:type="paragraph" w:customStyle="1" w:styleId="atpinitbutton">
    <w:name w:val="at_pinitbutton"/>
    <w:basedOn w:val="Normal"/>
    <w:rsid w:val="00121DCC"/>
    <w:pPr>
      <w:pBdr>
        <w:top w:val="single" w:sz="4" w:space="0" w:color="E8E4E4"/>
        <w:left w:val="single" w:sz="4" w:space="0" w:color="C9C5C5"/>
        <w:bottom w:val="single" w:sz="4" w:space="0" w:color="C9C5C5"/>
        <w:right w:val="single" w:sz="4" w:space="0" w:color="C9C5C5"/>
      </w:pBdr>
      <w:bidi w:val="0"/>
      <w:spacing w:after="0" w:line="236" w:lineRule="atLeast"/>
      <w:ind w:firstLine="25072"/>
    </w:pPr>
    <w:rPr>
      <w:rFonts w:ascii="Arial" w:eastAsia="Times New Roman" w:hAnsi="Arial" w:cs="Arial"/>
      <w:color w:val="CD1F1F"/>
      <w:sz w:val="2"/>
      <w:szCs w:val="2"/>
    </w:rPr>
  </w:style>
  <w:style w:type="paragraph" w:customStyle="1" w:styleId="related-content">
    <w:name w:val="related-content"/>
    <w:basedOn w:val="Normal"/>
    <w:rsid w:val="00121DCC"/>
    <w:pPr>
      <w:bidi w:val="0"/>
      <w:spacing w:before="100" w:beforeAutospacing="1" w:after="100" w:afterAutospacing="1" w:line="240" w:lineRule="auto"/>
      <w:ind w:right="21"/>
    </w:pPr>
    <w:rPr>
      <w:rFonts w:ascii="Times New Roman" w:eastAsia="Times New Roman" w:hAnsi="Times New Roman" w:cs="Times New Roman"/>
      <w:sz w:val="24"/>
      <w:szCs w:val="24"/>
    </w:rPr>
  </w:style>
  <w:style w:type="paragraph" w:customStyle="1" w:styleId="table-alt">
    <w:name w:val="table-alt"/>
    <w:basedOn w:val="Normal"/>
    <w:rsid w:val="00121DCC"/>
    <w:pPr>
      <w:shd w:val="clear" w:color="auto" w:fill="C9E4E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
    <w:name w:val="table-header"/>
    <w:basedOn w:val="Normal"/>
    <w:rsid w:val="00121DCC"/>
    <w:pPr>
      <w:shd w:val="clear" w:color="auto" w:fill="007EB2"/>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eft-window-header">
    <w:name w:val="left-window-header"/>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buttonpinterestpinit">
    <w:name w:val="addthis_button_pinterest_pinit"/>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121DCC"/>
  </w:style>
  <w:style w:type="paragraph" w:customStyle="1" w:styleId="ac-logo1">
    <w:name w:val="ac-logo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1">
    <w:name w:val="at_item1"/>
    <w:basedOn w:val="Normal"/>
    <w:rsid w:val="00121DCC"/>
    <w:pPr>
      <w:pBdr>
        <w:top w:val="single" w:sz="4" w:space="2" w:color="FFFFFF"/>
        <w:left w:val="single" w:sz="4" w:space="2" w:color="FFFFFF"/>
        <w:bottom w:val="single" w:sz="4" w:space="2" w:color="FFFFFF"/>
        <w:right w:val="single" w:sz="4" w:space="2" w:color="FFFFFF"/>
      </w:pBdr>
      <w:bidi w:val="0"/>
      <w:spacing w:before="100" w:beforeAutospacing="1" w:after="100" w:afterAutospacing="1" w:line="240" w:lineRule="atLeast"/>
      <w:ind w:right="21"/>
    </w:pPr>
    <w:rPr>
      <w:rFonts w:ascii="Arial" w:eastAsia="Times New Roman" w:hAnsi="Arial" w:cs="Arial"/>
      <w:sz w:val="24"/>
      <w:szCs w:val="24"/>
    </w:rPr>
  </w:style>
  <w:style w:type="paragraph" w:customStyle="1" w:styleId="atbold1">
    <w:name w:val="at_bold1"/>
    <w:basedOn w:val="Normal"/>
    <w:rsid w:val="00121DCC"/>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121DCC"/>
    <w:pPr>
      <w:bidi w:val="0"/>
      <w:spacing w:before="11" w:after="11" w:line="240" w:lineRule="auto"/>
      <w:ind w:left="11" w:right="11"/>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121DCC"/>
    <w:rPr>
      <w:vanish/>
      <w:webHidden w:val="0"/>
      <w:specVanish w:val="0"/>
    </w:rPr>
  </w:style>
  <w:style w:type="paragraph" w:customStyle="1" w:styleId="addthisseparator1">
    <w:name w:val="addthis_separator1"/>
    <w:basedOn w:val="Normal"/>
    <w:rsid w:val="00121DCC"/>
    <w:pPr>
      <w:bidi w:val="0"/>
      <w:spacing w:after="0" w:line="240" w:lineRule="auto"/>
      <w:ind w:left="54" w:right="54"/>
    </w:pPr>
    <w:rPr>
      <w:rFonts w:ascii="Times New Roman" w:eastAsia="Times New Roman" w:hAnsi="Times New Roman" w:cs="Times New Roman"/>
      <w:sz w:val="24"/>
      <w:szCs w:val="24"/>
    </w:rPr>
  </w:style>
  <w:style w:type="paragraph" w:customStyle="1" w:styleId="at300b1">
    <w:name w:val="at300b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15tcompact1">
    <w:name w:val="at15t_compact1"/>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btn1">
    <w:name w:val="atbtn1"/>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121DCC"/>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inp1">
    <w:name w:val="atinp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121DCC"/>
    <w:pPr>
      <w:bidi w:val="0"/>
      <w:spacing w:before="100" w:beforeAutospacing="1" w:after="100" w:afterAutospacing="1" w:line="240" w:lineRule="auto"/>
    </w:pPr>
    <w:rPr>
      <w:rFonts w:ascii="Times New Roman" w:eastAsia="Times New Roman" w:hAnsi="Times New Roman" w:cs="Times New Roman"/>
      <w:sz w:val="10"/>
      <w:szCs w:val="10"/>
    </w:rPr>
  </w:style>
  <w:style w:type="paragraph" w:customStyle="1" w:styleId="atm-f-logo1">
    <w:name w:val="atm-f-logo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buttonpinterestpinit1">
    <w:name w:val="addthis_button_pinterest_pinit1"/>
    <w:basedOn w:val="Normal"/>
    <w:rsid w:val="00121DCC"/>
    <w:pPr>
      <w:bidi w:val="0"/>
      <w:spacing w:before="100" w:beforeAutospacing="1" w:after="100" w:afterAutospacing="1" w:line="240" w:lineRule="auto"/>
      <w:ind w:right="107"/>
    </w:pPr>
    <w:rPr>
      <w:rFonts w:ascii="Times New Roman" w:eastAsia="Times New Roman" w:hAnsi="Times New Roman" w:cs="Times New Roman"/>
      <w:sz w:val="24"/>
      <w:szCs w:val="24"/>
    </w:rPr>
  </w:style>
  <w:style w:type="paragraph" w:customStyle="1" w:styleId="ac-logo3">
    <w:name w:val="ac-logo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4">
    <w:name w:val="ac-logo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3">
    <w:name w:val="at_item3"/>
    <w:basedOn w:val="Normal"/>
    <w:rsid w:val="00121DCC"/>
    <w:pPr>
      <w:pBdr>
        <w:top w:val="single" w:sz="4" w:space="2" w:color="FFFFFF"/>
        <w:left w:val="single" w:sz="4" w:space="2" w:color="FFFFFF"/>
        <w:bottom w:val="single" w:sz="4" w:space="2" w:color="FFFFFF"/>
        <w:right w:val="single" w:sz="4" w:space="2" w:color="FFFFFF"/>
      </w:pBdr>
      <w:bidi w:val="0"/>
      <w:spacing w:before="100" w:beforeAutospacing="1" w:after="100" w:afterAutospacing="1" w:line="240" w:lineRule="atLeast"/>
      <w:ind w:right="21"/>
    </w:pPr>
    <w:rPr>
      <w:rFonts w:ascii="Arial" w:eastAsia="Times New Roman" w:hAnsi="Arial" w:cs="Arial"/>
      <w:sz w:val="24"/>
      <w:szCs w:val="24"/>
    </w:rPr>
  </w:style>
  <w:style w:type="paragraph" w:customStyle="1" w:styleId="atbold2">
    <w:name w:val="at_bold2"/>
    <w:basedOn w:val="Normal"/>
    <w:rsid w:val="00121DCC"/>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4">
    <w:name w:val="at_item4"/>
    <w:basedOn w:val="Normal"/>
    <w:rsid w:val="00121DCC"/>
    <w:pPr>
      <w:bidi w:val="0"/>
      <w:spacing w:before="11" w:after="11" w:line="240" w:lineRule="auto"/>
      <w:ind w:left="11" w:right="11"/>
    </w:pPr>
    <w:rPr>
      <w:rFonts w:ascii="Times New Roman" w:eastAsia="Times New Roman" w:hAnsi="Times New Roman" w:cs="Times New Roman"/>
      <w:sz w:val="24"/>
      <w:szCs w:val="24"/>
    </w:rPr>
  </w:style>
  <w:style w:type="character" w:customStyle="1" w:styleId="addthisfollowlabel2">
    <w:name w:val="addthis_follow_label2"/>
    <w:basedOn w:val="DefaultParagraphFont"/>
    <w:rsid w:val="00121DCC"/>
    <w:rPr>
      <w:vanish/>
      <w:webHidden w:val="0"/>
      <w:specVanish w:val="0"/>
    </w:rPr>
  </w:style>
  <w:style w:type="paragraph" w:customStyle="1" w:styleId="addthisseparator2">
    <w:name w:val="addthis_separator2"/>
    <w:basedOn w:val="Normal"/>
    <w:rsid w:val="00121DCC"/>
    <w:pPr>
      <w:bidi w:val="0"/>
      <w:spacing w:after="0" w:line="240" w:lineRule="auto"/>
      <w:ind w:left="54" w:right="54"/>
    </w:pPr>
    <w:rPr>
      <w:rFonts w:ascii="Times New Roman" w:eastAsia="Times New Roman" w:hAnsi="Times New Roman" w:cs="Times New Roman"/>
      <w:sz w:val="24"/>
      <w:szCs w:val="24"/>
    </w:rPr>
  </w:style>
  <w:style w:type="paragraph" w:customStyle="1" w:styleId="at300b2">
    <w:name w:val="at300b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2">
    <w:name w:val="at300bo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2">
    <w:name w:val="at300m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3">
    <w:name w:val="at300bs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4">
    <w:name w:val="at300bs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2">
    <w:name w:val="at15t_expanded2"/>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15tcompact2">
    <w:name w:val="at15t_compact2"/>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btn3">
    <w:name w:val="atbtn3"/>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btn4">
    <w:name w:val="atbtn4"/>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rse3">
    <w:name w:val="atrse3"/>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4">
    <w:name w:val="atrse4"/>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2">
    <w:name w:val="tmsg2"/>
    <w:basedOn w:val="Normal"/>
    <w:rsid w:val="00121DCC"/>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3">
    <w:name w:val="at_error3"/>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4">
    <w:name w:val="at_error4"/>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inp2">
    <w:name w:val="atinp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3">
    <w:name w:val="at-promo-content3"/>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content4">
    <w:name w:val="at-promo-content4"/>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btn3">
    <w:name w:val="at-promo-btn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4">
    <w:name w:val="at-promo-btn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2">
    <w:name w:val="addthis_toolbox2"/>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tm-f2">
    <w:name w:val="atm-f2"/>
    <w:basedOn w:val="Normal"/>
    <w:rsid w:val="00121DCC"/>
    <w:pPr>
      <w:bidi w:val="0"/>
      <w:spacing w:before="100" w:beforeAutospacing="1" w:after="100" w:afterAutospacing="1" w:line="240" w:lineRule="auto"/>
    </w:pPr>
    <w:rPr>
      <w:rFonts w:ascii="Times New Roman" w:eastAsia="Times New Roman" w:hAnsi="Times New Roman" w:cs="Times New Roman"/>
      <w:sz w:val="10"/>
      <w:szCs w:val="10"/>
    </w:rPr>
  </w:style>
  <w:style w:type="paragraph" w:customStyle="1" w:styleId="atm-f-logo2">
    <w:name w:val="atm-f-logo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buttonpinterestpinit2">
    <w:name w:val="addthis_button_pinterest_pinit2"/>
    <w:basedOn w:val="Normal"/>
    <w:rsid w:val="00121DCC"/>
    <w:pPr>
      <w:bidi w:val="0"/>
      <w:spacing w:before="100" w:beforeAutospacing="1" w:after="100" w:afterAutospacing="1" w:line="240" w:lineRule="auto"/>
      <w:ind w:right="107"/>
    </w:pPr>
    <w:rPr>
      <w:rFonts w:ascii="Times New Roman" w:eastAsia="Times New Roman" w:hAnsi="Times New Roman" w:cs="Times New Roman"/>
      <w:sz w:val="24"/>
      <w:szCs w:val="24"/>
    </w:rPr>
  </w:style>
  <w:style w:type="paragraph" w:customStyle="1" w:styleId="wrcwholewindow">
    <w:name w:val="wrc_whole_window"/>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wrcmiddlemain">
    <w:name w:val="wrc_middle_main"/>
    <w:basedOn w:val="Normal"/>
    <w:rsid w:val="00121DCC"/>
    <w:pPr>
      <w:shd w:val="clear" w:color="auto" w:fill="27353E"/>
      <w:bidi w:val="0"/>
      <w:spacing w:before="10" w:after="100" w:afterAutospacing="1" w:line="240" w:lineRule="auto"/>
      <w:ind w:left="3672"/>
    </w:pPr>
    <w:rPr>
      <w:rFonts w:ascii="Segoe UI" w:eastAsia="Times New Roman" w:hAnsi="Segoe UI" w:cs="Segoe UI"/>
      <w:sz w:val="15"/>
      <w:szCs w:val="15"/>
    </w:rPr>
  </w:style>
  <w:style w:type="paragraph" w:customStyle="1" w:styleId="wrcmiddlelogo">
    <w:name w:val="wrc_middle_logo"/>
    <w:basedOn w:val="Normal"/>
    <w:rsid w:val="00121DCC"/>
    <w:pPr>
      <w:bidi w:val="0"/>
      <w:spacing w:before="100" w:beforeAutospacing="1" w:after="100" w:afterAutospacing="1" w:line="398" w:lineRule="atLeast"/>
      <w:jc w:val="right"/>
    </w:pPr>
    <w:rPr>
      <w:rFonts w:ascii="Times New Roman" w:eastAsia="Times New Roman" w:hAnsi="Times New Roman" w:cs="Times New Roman"/>
      <w:color w:val="FFA500"/>
      <w:sz w:val="24"/>
      <w:szCs w:val="24"/>
    </w:rPr>
  </w:style>
  <w:style w:type="paragraph" w:customStyle="1" w:styleId="wrciconwarning">
    <w:name w:val="wrc_icon_warning"/>
    <w:basedOn w:val="Normal"/>
    <w:rsid w:val="00121DCC"/>
    <w:pPr>
      <w:bidi w:val="0"/>
      <w:spacing w:before="215" w:after="215" w:line="240" w:lineRule="auto"/>
      <w:ind w:left="161" w:right="107"/>
    </w:pPr>
    <w:rPr>
      <w:rFonts w:ascii="Times New Roman" w:eastAsia="Times New Roman" w:hAnsi="Times New Roman" w:cs="Times New Roman"/>
      <w:sz w:val="24"/>
      <w:szCs w:val="24"/>
    </w:rPr>
  </w:style>
  <w:style w:type="paragraph" w:customStyle="1" w:styleId="wrcmiddletitle">
    <w:name w:val="wrc_middle_title"/>
    <w:basedOn w:val="Normal"/>
    <w:rsid w:val="00121DCC"/>
    <w:pPr>
      <w:bidi w:val="0"/>
      <w:spacing w:before="100" w:beforeAutospacing="1" w:after="100" w:afterAutospacing="1" w:line="240" w:lineRule="auto"/>
      <w:jc w:val="center"/>
    </w:pPr>
    <w:rPr>
      <w:rFonts w:ascii="Times New Roman" w:eastAsia="Times New Roman" w:hAnsi="Times New Roman" w:cs="Times New Roman"/>
      <w:color w:val="B6BEC7"/>
      <w:sz w:val="53"/>
      <w:szCs w:val="53"/>
    </w:rPr>
  </w:style>
  <w:style w:type="paragraph" w:customStyle="1" w:styleId="wrcmiddlehline">
    <w:name w:val="wrc_middle_hline"/>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middledescription">
    <w:name w:val="wrc_middle_description"/>
    <w:basedOn w:val="Normal"/>
    <w:rsid w:val="00121DCC"/>
    <w:pPr>
      <w:bidi w:val="0"/>
      <w:spacing w:before="161" w:after="161" w:line="240" w:lineRule="auto"/>
      <w:ind w:left="161" w:right="161"/>
      <w:jc w:val="center"/>
    </w:pPr>
    <w:rPr>
      <w:rFonts w:ascii="Times New Roman" w:eastAsia="Times New Roman" w:hAnsi="Times New Roman" w:cs="Times New Roman"/>
      <w:color w:val="FFFFFF"/>
      <w:sz w:val="34"/>
      <w:szCs w:val="34"/>
    </w:rPr>
  </w:style>
  <w:style w:type="paragraph" w:customStyle="1" w:styleId="wrcmiddleactionsmaindiv">
    <w:name w:val="wrc_middle_actions_main_div"/>
    <w:basedOn w:val="Normal"/>
    <w:rsid w:val="00121DC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rcmiddleactionsbluebutton">
    <w:name w:val="wrc_middle_actions_blue_button"/>
    <w:basedOn w:val="Normal"/>
    <w:rsid w:val="00121DCC"/>
    <w:pPr>
      <w:pBdr>
        <w:top w:val="single" w:sz="8" w:space="0" w:color="00DDDD"/>
        <w:left w:val="single" w:sz="8" w:space="0" w:color="00DDDD"/>
        <w:bottom w:val="single" w:sz="8" w:space="0" w:color="00DDDD"/>
        <w:right w:val="single" w:sz="8" w:space="0" w:color="00DDDD"/>
      </w:pBdr>
      <w:shd w:val="clear" w:color="auto" w:fill="00ADD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middleactionlow">
    <w:name w:val="wrc_middle_action_low"/>
    <w:basedOn w:val="Normal"/>
    <w:rsid w:val="00121DCC"/>
    <w:pPr>
      <w:bidi w:val="0"/>
      <w:spacing w:before="107" w:after="0" w:line="240" w:lineRule="auto"/>
      <w:ind w:left="107" w:right="107"/>
    </w:pPr>
    <w:rPr>
      <w:rFonts w:ascii="Times New Roman" w:eastAsia="Times New Roman" w:hAnsi="Times New Roman" w:cs="Times New Roman"/>
    </w:rPr>
  </w:style>
  <w:style w:type="paragraph" w:customStyle="1" w:styleId="wrcmiddleactionsrestdiv">
    <w:name w:val="wrc_middle_actions_rest_div"/>
    <w:basedOn w:val="Normal"/>
    <w:rsid w:val="00121DC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rcmiddleaction">
    <w:name w:val="wrc_middle_action"/>
    <w:basedOn w:val="Normal"/>
    <w:rsid w:val="00121DCC"/>
    <w:pPr>
      <w:bidi w:val="0"/>
      <w:spacing w:before="107" w:after="0" w:line="240" w:lineRule="auto"/>
      <w:ind w:left="107" w:right="107"/>
    </w:pPr>
    <w:rPr>
      <w:rFonts w:ascii="Times New Roman" w:eastAsia="Times New Roman" w:hAnsi="Times New Roman" w:cs="Times New Roman"/>
      <w:color w:val="FF0000"/>
      <w:sz w:val="29"/>
      <w:szCs w:val="29"/>
    </w:rPr>
  </w:style>
  <w:style w:type="paragraph" w:customStyle="1" w:styleId="hline">
    <w:name w:val="hline"/>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logo">
    <w:name w:val="wrc_logo"/>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title">
    <w:name w:val="wrc_title"/>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txtrating">
    <w:name w:val="wrc_txtrating"/>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container">
    <w:name w:val="wrc_container"/>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5">
    <w:name w:val="ac-logo5"/>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6">
    <w:name w:val="ac-logo6"/>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5">
    <w:name w:val="at_item5"/>
    <w:basedOn w:val="Normal"/>
    <w:rsid w:val="00121DCC"/>
    <w:pPr>
      <w:pBdr>
        <w:top w:val="single" w:sz="4" w:space="2" w:color="FFFFFF"/>
        <w:left w:val="single" w:sz="4" w:space="2" w:color="FFFFFF"/>
        <w:bottom w:val="single" w:sz="4" w:space="2" w:color="FFFFFF"/>
        <w:right w:val="single" w:sz="4" w:space="2" w:color="FFFFFF"/>
      </w:pBdr>
      <w:bidi w:val="0"/>
      <w:spacing w:before="100" w:beforeAutospacing="1" w:after="100" w:afterAutospacing="1" w:line="240" w:lineRule="atLeast"/>
      <w:ind w:right="21"/>
    </w:pPr>
    <w:rPr>
      <w:rFonts w:ascii="Arial" w:eastAsia="Times New Roman" w:hAnsi="Arial" w:cs="Arial"/>
      <w:sz w:val="24"/>
      <w:szCs w:val="24"/>
    </w:rPr>
  </w:style>
  <w:style w:type="paragraph" w:customStyle="1" w:styleId="atbold3">
    <w:name w:val="at_bold3"/>
    <w:basedOn w:val="Normal"/>
    <w:rsid w:val="00121DCC"/>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6">
    <w:name w:val="at_item6"/>
    <w:basedOn w:val="Normal"/>
    <w:rsid w:val="00121DCC"/>
    <w:pPr>
      <w:bidi w:val="0"/>
      <w:spacing w:before="11" w:after="11" w:line="240" w:lineRule="auto"/>
      <w:ind w:left="11" w:right="11"/>
    </w:pPr>
    <w:rPr>
      <w:rFonts w:ascii="Times New Roman" w:eastAsia="Times New Roman" w:hAnsi="Times New Roman" w:cs="Times New Roman"/>
      <w:sz w:val="24"/>
      <w:szCs w:val="24"/>
    </w:rPr>
  </w:style>
  <w:style w:type="character" w:customStyle="1" w:styleId="addthisfollowlabel3">
    <w:name w:val="addthis_follow_label3"/>
    <w:basedOn w:val="DefaultParagraphFont"/>
    <w:rsid w:val="00121DCC"/>
    <w:rPr>
      <w:vanish/>
      <w:webHidden w:val="0"/>
      <w:specVanish w:val="0"/>
    </w:rPr>
  </w:style>
  <w:style w:type="paragraph" w:customStyle="1" w:styleId="addthisseparator3">
    <w:name w:val="addthis_separator3"/>
    <w:basedOn w:val="Normal"/>
    <w:rsid w:val="00121DCC"/>
    <w:pPr>
      <w:bidi w:val="0"/>
      <w:spacing w:after="0" w:line="240" w:lineRule="auto"/>
      <w:ind w:left="54" w:right="54"/>
    </w:pPr>
    <w:rPr>
      <w:rFonts w:ascii="Times New Roman" w:eastAsia="Times New Roman" w:hAnsi="Times New Roman" w:cs="Times New Roman"/>
      <w:sz w:val="24"/>
      <w:szCs w:val="24"/>
    </w:rPr>
  </w:style>
  <w:style w:type="paragraph" w:customStyle="1" w:styleId="at300b3">
    <w:name w:val="at300b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3">
    <w:name w:val="at300bo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3">
    <w:name w:val="at300m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5">
    <w:name w:val="at300bs5"/>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6">
    <w:name w:val="at300bs6"/>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3">
    <w:name w:val="at15t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3">
    <w:name w:val="at15t_expanded3"/>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15tcompact3">
    <w:name w:val="at15t_compact3"/>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btn5">
    <w:name w:val="atbtn5"/>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btn6">
    <w:name w:val="atbtn6"/>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rse5">
    <w:name w:val="atrse5"/>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6">
    <w:name w:val="atrse6"/>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3">
    <w:name w:val="tmsg3"/>
    <w:basedOn w:val="Normal"/>
    <w:rsid w:val="00121DCC"/>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5">
    <w:name w:val="at_error5"/>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6">
    <w:name w:val="at_error6"/>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inp3">
    <w:name w:val="atinp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5">
    <w:name w:val="at-promo-content5"/>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content6">
    <w:name w:val="at-promo-content6"/>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btn5">
    <w:name w:val="at-promo-btn5"/>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6">
    <w:name w:val="at-promo-btn6"/>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3">
    <w:name w:val="addthis_toolbox3"/>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tm-f3">
    <w:name w:val="atm-f3"/>
    <w:basedOn w:val="Normal"/>
    <w:rsid w:val="00121DCC"/>
    <w:pPr>
      <w:bidi w:val="0"/>
      <w:spacing w:before="100" w:beforeAutospacing="1" w:after="100" w:afterAutospacing="1" w:line="240" w:lineRule="auto"/>
    </w:pPr>
    <w:rPr>
      <w:rFonts w:ascii="Times New Roman" w:eastAsia="Times New Roman" w:hAnsi="Times New Roman" w:cs="Times New Roman"/>
      <w:sz w:val="10"/>
      <w:szCs w:val="10"/>
    </w:rPr>
  </w:style>
  <w:style w:type="paragraph" w:customStyle="1" w:styleId="atm-f-logo3">
    <w:name w:val="atm-f-logo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buttonpinterestpinit3">
    <w:name w:val="addthis_button_pinterest_pinit3"/>
    <w:basedOn w:val="Normal"/>
    <w:rsid w:val="00121DCC"/>
    <w:pPr>
      <w:bidi w:val="0"/>
      <w:spacing w:before="100" w:beforeAutospacing="1" w:after="100" w:afterAutospacing="1" w:line="240" w:lineRule="auto"/>
      <w:ind w:right="107"/>
    </w:pPr>
    <w:rPr>
      <w:rFonts w:ascii="Times New Roman" w:eastAsia="Times New Roman" w:hAnsi="Times New Roman" w:cs="Times New Roman"/>
      <w:sz w:val="24"/>
      <w:szCs w:val="24"/>
    </w:rPr>
  </w:style>
  <w:style w:type="paragraph" w:customStyle="1" w:styleId="wrclogo1">
    <w:name w:val="wrc_logo1"/>
    <w:basedOn w:val="Normal"/>
    <w:rsid w:val="00121DCC"/>
    <w:pPr>
      <w:bidi w:val="0"/>
      <w:spacing w:before="100" w:beforeAutospacing="1" w:after="100" w:afterAutospacing="1" w:line="451" w:lineRule="atLeast"/>
      <w:jc w:val="right"/>
    </w:pPr>
    <w:rPr>
      <w:rFonts w:ascii="Times New Roman" w:eastAsia="Times New Roman" w:hAnsi="Times New Roman" w:cs="Times New Roman"/>
      <w:color w:val="FFA500"/>
      <w:sz w:val="24"/>
      <w:szCs w:val="24"/>
    </w:rPr>
  </w:style>
  <w:style w:type="paragraph" w:customStyle="1" w:styleId="wrctitle1">
    <w:name w:val="wrc_title1"/>
    <w:basedOn w:val="Normal"/>
    <w:rsid w:val="00121DCC"/>
    <w:pPr>
      <w:bidi w:val="0"/>
      <w:spacing w:before="100" w:beforeAutospacing="1" w:after="100" w:afterAutospacing="1" w:line="240" w:lineRule="auto"/>
      <w:jc w:val="center"/>
    </w:pPr>
    <w:rPr>
      <w:rFonts w:ascii="Times New Roman" w:eastAsia="Times New Roman" w:hAnsi="Times New Roman" w:cs="Times New Roman"/>
      <w:caps/>
      <w:color w:val="B6BEC7"/>
      <w:sz w:val="24"/>
      <w:szCs w:val="24"/>
    </w:rPr>
  </w:style>
  <w:style w:type="paragraph" w:customStyle="1" w:styleId="wrctxtrating1">
    <w:name w:val="wrc_txtrating1"/>
    <w:basedOn w:val="Normal"/>
    <w:rsid w:val="00121DCC"/>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wrccontainer1">
    <w:name w:val="wrc_container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unhideWhenUsed/>
    <w:rsid w:val="00121DC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21DCC"/>
    <w:rPr>
      <w:rFonts w:ascii="Arial" w:hAnsi="Arial" w:cs="Arial"/>
      <w:vanish/>
      <w:sz w:val="16"/>
      <w:szCs w:val="16"/>
    </w:rPr>
  </w:style>
  <w:style w:type="character" w:customStyle="1" w:styleId="cliterature">
    <w:name w:val="c_literature"/>
    <w:basedOn w:val="DefaultParagraphFont"/>
    <w:rsid w:val="00121DCC"/>
  </w:style>
  <w:style w:type="character" w:customStyle="1" w:styleId="latest-authorname">
    <w:name w:val="latest-authorname"/>
    <w:basedOn w:val="DefaultParagraphFont"/>
    <w:rsid w:val="00121DCC"/>
  </w:style>
  <w:style w:type="character" w:customStyle="1" w:styleId="at16nc1">
    <w:name w:val="at16nc1"/>
    <w:basedOn w:val="DefaultParagraphFont"/>
    <w:rsid w:val="00121DCC"/>
    <w:rPr>
      <w:vanish w:val="0"/>
      <w:webHidden w:val="0"/>
      <w:specVanish w:val="0"/>
    </w:rPr>
  </w:style>
  <w:style w:type="character" w:customStyle="1" w:styleId="ata11y">
    <w:name w:val="at_a11y"/>
    <w:basedOn w:val="DefaultParagraphFont"/>
    <w:rsid w:val="00121DCC"/>
  </w:style>
  <w:style w:type="character" w:styleId="Emphasis">
    <w:name w:val="Emphasis"/>
    <w:basedOn w:val="DefaultParagraphFont"/>
    <w:uiPriority w:val="20"/>
    <w:qFormat/>
    <w:rsid w:val="00121DCC"/>
    <w:rPr>
      <w:i/>
      <w:iCs/>
    </w:rPr>
  </w:style>
  <w:style w:type="character" w:customStyle="1" w:styleId="blueinfo">
    <w:name w:val="blueinfo"/>
    <w:basedOn w:val="DefaultParagraphFont"/>
    <w:rsid w:val="00121DCC"/>
  </w:style>
  <w:style w:type="paragraph" w:customStyle="1" w:styleId="commentspager">
    <w:name w:val="commentspager"/>
    <w:basedOn w:val="Normal"/>
    <w:rsid w:val="00121DCC"/>
    <w:pPr>
      <w:spacing w:before="100" w:beforeAutospacing="1" w:after="100" w:afterAutospacing="1" w:line="150" w:lineRule="atLeast"/>
    </w:pPr>
    <w:rPr>
      <w:rFonts w:ascii="Tahoma" w:eastAsia="Times New Roman" w:hAnsi="Tahoma" w:cs="Tahoma"/>
      <w:sz w:val="13"/>
      <w:szCs w:val="13"/>
    </w:rPr>
  </w:style>
  <w:style w:type="paragraph" w:customStyle="1" w:styleId="commentscurrentpage">
    <w:name w:val="commentscurrentpage"/>
    <w:basedOn w:val="Normal"/>
    <w:rsid w:val="00121DCC"/>
    <w:pPr>
      <w:pBdr>
        <w:top w:val="single" w:sz="4" w:space="2" w:color="2E6AB1"/>
        <w:left w:val="single" w:sz="4" w:space="6" w:color="2E6AB1"/>
        <w:bottom w:val="single" w:sz="4" w:space="2" w:color="2E6AB1"/>
        <w:right w:val="single" w:sz="4" w:space="6" w:color="2E6AB1"/>
      </w:pBdr>
      <w:shd w:val="clear" w:color="auto" w:fill="2E6AB1"/>
      <w:bidi w:val="0"/>
      <w:spacing w:before="100" w:beforeAutospacing="1" w:after="100" w:afterAutospacing="1" w:line="240" w:lineRule="auto"/>
      <w:ind w:right="24"/>
    </w:pPr>
    <w:rPr>
      <w:rFonts w:ascii="Times New Roman" w:eastAsia="Times New Roman" w:hAnsi="Times New Roman" w:cs="Times New Roman"/>
      <w:b/>
      <w:bCs/>
      <w:color w:val="FFFFFF"/>
      <w:sz w:val="24"/>
      <w:szCs w:val="24"/>
    </w:rPr>
  </w:style>
  <w:style w:type="paragraph" w:customStyle="1" w:styleId="commentsnumericbutton">
    <w:name w:val="commentsnumericbutton"/>
    <w:basedOn w:val="Normal"/>
    <w:rsid w:val="00121DCC"/>
    <w:pPr>
      <w:pBdr>
        <w:top w:val="single" w:sz="4" w:space="2" w:color="2E6AB1"/>
        <w:left w:val="single" w:sz="4" w:space="6" w:color="2E6AB1"/>
        <w:bottom w:val="single" w:sz="4" w:space="2" w:color="2E6AB1"/>
        <w:right w:val="single" w:sz="4" w:space="6" w:color="2E6AB1"/>
      </w:pBdr>
      <w:shd w:val="clear" w:color="auto" w:fill="FFFFFF"/>
      <w:bidi w:val="0"/>
      <w:spacing w:before="100" w:beforeAutospacing="1" w:after="100" w:afterAutospacing="1" w:line="240" w:lineRule="auto"/>
      <w:ind w:right="24"/>
    </w:pPr>
    <w:rPr>
      <w:rFonts w:ascii="Times New Roman" w:eastAsia="Times New Roman" w:hAnsi="Times New Roman" w:cs="Times New Roman"/>
      <w:color w:val="003366"/>
      <w:sz w:val="24"/>
      <w:szCs w:val="24"/>
    </w:rPr>
  </w:style>
  <w:style w:type="paragraph" w:customStyle="1" w:styleId="comment">
    <w:name w:val="comment"/>
    <w:basedOn w:val="Normal"/>
    <w:rsid w:val="00121DCC"/>
    <w:pPr>
      <w:bidi w:val="0"/>
      <w:spacing w:before="100" w:beforeAutospacing="1" w:after="100" w:afterAutospacing="1" w:line="240" w:lineRule="auto"/>
    </w:pPr>
    <w:rPr>
      <w:rFonts w:ascii="Traditional Arabic" w:eastAsia="Times New Roman" w:hAnsi="Traditional Arabic" w:cs="Traditional Arabic"/>
      <w:b/>
      <w:bCs/>
      <w:sz w:val="24"/>
      <w:szCs w:val="24"/>
    </w:rPr>
  </w:style>
  <w:style w:type="paragraph" w:customStyle="1" w:styleId="specialcomment">
    <w:name w:val="specialcomment"/>
    <w:basedOn w:val="Normal"/>
    <w:rsid w:val="00121DCC"/>
    <w:pPr>
      <w:shd w:val="clear" w:color="auto" w:fill="F5EDC2"/>
      <w:bidi w:val="0"/>
      <w:spacing w:before="100" w:beforeAutospacing="1" w:after="100" w:afterAutospacing="1" w:line="240" w:lineRule="auto"/>
    </w:pPr>
    <w:rPr>
      <w:rFonts w:ascii="Traditional Arabic" w:eastAsia="Times New Roman" w:hAnsi="Traditional Arabic" w:cs="Traditional Arabic"/>
      <w:b/>
      <w:bCs/>
      <w:sz w:val="24"/>
      <w:szCs w:val="24"/>
    </w:rPr>
  </w:style>
  <w:style w:type="paragraph" w:customStyle="1" w:styleId="commentbox">
    <w:name w:val="commentbox"/>
    <w:basedOn w:val="Normal"/>
    <w:rsid w:val="00121DCC"/>
    <w:pPr>
      <w:shd w:val="clear" w:color="auto" w:fill="F7F6F6"/>
      <w:bidi w:val="0"/>
      <w:spacing w:before="100" w:beforeAutospacing="1" w:after="172" w:line="240" w:lineRule="auto"/>
    </w:pPr>
    <w:rPr>
      <w:rFonts w:ascii="Times New Roman" w:eastAsia="Times New Roman" w:hAnsi="Times New Roman" w:cs="Times New Roman"/>
      <w:sz w:val="24"/>
      <w:szCs w:val="24"/>
    </w:rPr>
  </w:style>
  <w:style w:type="paragraph" w:customStyle="1" w:styleId="corner">
    <w:name w:val="corner"/>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date">
    <w:name w:val="commentdate"/>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itle">
    <w:name w:val="comment-title"/>
    <w:basedOn w:val="Normal"/>
    <w:rsid w:val="00121DCC"/>
    <w:pPr>
      <w:bidi w:val="0"/>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commentname">
    <w:name w:val="commentname"/>
    <w:basedOn w:val="Normal"/>
    <w:rsid w:val="00121DCC"/>
    <w:pPr>
      <w:bidi w:val="0"/>
      <w:spacing w:before="100" w:beforeAutospacing="1" w:after="100" w:afterAutospacing="1" w:line="240" w:lineRule="auto"/>
    </w:pPr>
    <w:rPr>
      <w:rFonts w:ascii="Times New Roman" w:eastAsia="Times New Roman" w:hAnsi="Times New Roman" w:cs="Times New Roman"/>
      <w:color w:val="4A488F"/>
      <w:sz w:val="24"/>
      <w:szCs w:val="24"/>
    </w:rPr>
  </w:style>
  <w:style w:type="paragraph" w:customStyle="1" w:styleId="commentinfo">
    <w:name w:val="commentinfo"/>
    <w:basedOn w:val="Normal"/>
    <w:rsid w:val="00121DCC"/>
    <w:pPr>
      <w:bidi w:val="0"/>
      <w:spacing w:before="100" w:beforeAutospacing="1" w:after="100" w:afterAutospacing="1" w:line="240" w:lineRule="auto"/>
    </w:pPr>
    <w:rPr>
      <w:rFonts w:ascii="Times New Roman" w:eastAsia="Times New Roman" w:hAnsi="Times New Roman" w:cs="Times New Roman"/>
      <w:color w:val="C2AA9C"/>
      <w:sz w:val="24"/>
      <w:szCs w:val="24"/>
    </w:rPr>
  </w:style>
  <w:style w:type="paragraph" w:customStyle="1" w:styleId="bluecmnt">
    <w:name w:val="bluecmnt"/>
    <w:basedOn w:val="Normal"/>
    <w:rsid w:val="00121DCC"/>
    <w:pPr>
      <w:shd w:val="clear" w:color="auto" w:fill="BDD1E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llowcmnt">
    <w:name w:val="yellowcmnt"/>
    <w:basedOn w:val="Normal"/>
    <w:rsid w:val="00121DCC"/>
    <w:pPr>
      <w:shd w:val="clear" w:color="auto" w:fill="F4F1A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kcmnt">
    <w:name w:val="pinkcmnt"/>
    <w:basedOn w:val="Normal"/>
    <w:rsid w:val="00121DCC"/>
    <w:pPr>
      <w:shd w:val="clear" w:color="auto" w:fill="E2C5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cmnt">
    <w:name w:val="greencmnt"/>
    <w:basedOn w:val="Normal"/>
    <w:rsid w:val="00121DCC"/>
    <w:pPr>
      <w:shd w:val="clear" w:color="auto" w:fill="CBE2B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lvercmnt">
    <w:name w:val="silvercmnt"/>
    <w:basedOn w:val="Normal"/>
    <w:rsid w:val="00121DCC"/>
    <w:pPr>
      <w:shd w:val="clear" w:color="auto" w:fill="F0F1F1"/>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terncmnt">
    <w:name w:val="patterncmnt"/>
    <w:basedOn w:val="Normal"/>
    <w:rsid w:val="00121DCC"/>
    <w:pPr>
      <w:shd w:val="clear" w:color="auto" w:fill="D4BBA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7">
    <w:name w:val="ac-logo7"/>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8">
    <w:name w:val="ac-logo8"/>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7">
    <w:name w:val="at_item7"/>
    <w:basedOn w:val="Normal"/>
    <w:rsid w:val="00121DCC"/>
    <w:pPr>
      <w:pBdr>
        <w:top w:val="single" w:sz="4" w:space="2" w:color="FFFFFF"/>
        <w:left w:val="single" w:sz="4" w:space="2" w:color="FFFFFF"/>
        <w:bottom w:val="single" w:sz="4" w:space="2" w:color="FFFFFF"/>
        <w:right w:val="single" w:sz="4" w:space="2" w:color="FFFFFF"/>
      </w:pBdr>
      <w:bidi w:val="0"/>
      <w:spacing w:before="100" w:beforeAutospacing="1" w:after="100" w:afterAutospacing="1" w:line="240" w:lineRule="atLeast"/>
      <w:ind w:right="21"/>
    </w:pPr>
    <w:rPr>
      <w:rFonts w:ascii="Arial" w:eastAsia="Times New Roman" w:hAnsi="Arial" w:cs="Arial"/>
      <w:sz w:val="24"/>
      <w:szCs w:val="24"/>
    </w:rPr>
  </w:style>
  <w:style w:type="paragraph" w:customStyle="1" w:styleId="atbold4">
    <w:name w:val="at_bold4"/>
    <w:basedOn w:val="Normal"/>
    <w:rsid w:val="00121DCC"/>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8">
    <w:name w:val="at_item8"/>
    <w:basedOn w:val="Normal"/>
    <w:rsid w:val="00121DCC"/>
    <w:pPr>
      <w:bidi w:val="0"/>
      <w:spacing w:before="11" w:after="11" w:line="240" w:lineRule="auto"/>
      <w:ind w:left="11" w:right="11"/>
    </w:pPr>
    <w:rPr>
      <w:rFonts w:ascii="Times New Roman" w:eastAsia="Times New Roman" w:hAnsi="Times New Roman" w:cs="Times New Roman"/>
      <w:sz w:val="24"/>
      <w:szCs w:val="24"/>
    </w:rPr>
  </w:style>
  <w:style w:type="character" w:customStyle="1" w:styleId="addthisfollowlabel4">
    <w:name w:val="addthis_follow_label4"/>
    <w:basedOn w:val="DefaultParagraphFont"/>
    <w:rsid w:val="00121DCC"/>
    <w:rPr>
      <w:vanish/>
      <w:webHidden w:val="0"/>
      <w:specVanish w:val="0"/>
    </w:rPr>
  </w:style>
  <w:style w:type="paragraph" w:customStyle="1" w:styleId="addthisseparator4">
    <w:name w:val="addthis_separator4"/>
    <w:basedOn w:val="Normal"/>
    <w:rsid w:val="00121DCC"/>
    <w:pPr>
      <w:bidi w:val="0"/>
      <w:spacing w:after="0" w:line="240" w:lineRule="auto"/>
      <w:ind w:left="54" w:right="54"/>
    </w:pPr>
    <w:rPr>
      <w:rFonts w:ascii="Times New Roman" w:eastAsia="Times New Roman" w:hAnsi="Times New Roman" w:cs="Times New Roman"/>
      <w:sz w:val="24"/>
      <w:szCs w:val="24"/>
    </w:rPr>
  </w:style>
  <w:style w:type="paragraph" w:customStyle="1" w:styleId="at300b4">
    <w:name w:val="at300b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4">
    <w:name w:val="at300bo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4">
    <w:name w:val="at300m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7">
    <w:name w:val="at300bs7"/>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8">
    <w:name w:val="at300bs8"/>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4">
    <w:name w:val="at15t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4">
    <w:name w:val="at15t_expanded4"/>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15tcompact4">
    <w:name w:val="at15t_compact4"/>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btn7">
    <w:name w:val="atbtn7"/>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btn8">
    <w:name w:val="atbtn8"/>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rse7">
    <w:name w:val="atrse7"/>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8">
    <w:name w:val="atrse8"/>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4">
    <w:name w:val="tmsg4"/>
    <w:basedOn w:val="Normal"/>
    <w:rsid w:val="00121DCC"/>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7">
    <w:name w:val="at_error7"/>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8">
    <w:name w:val="at_error8"/>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inp4">
    <w:name w:val="atinp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7">
    <w:name w:val="at-promo-content7"/>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content8">
    <w:name w:val="at-promo-content8"/>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btn7">
    <w:name w:val="at-promo-btn7"/>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8">
    <w:name w:val="at-promo-btn8"/>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4">
    <w:name w:val="addthis_toolbox4"/>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tm-f4">
    <w:name w:val="atm-f4"/>
    <w:basedOn w:val="Normal"/>
    <w:rsid w:val="00121DCC"/>
    <w:pPr>
      <w:bidi w:val="0"/>
      <w:spacing w:before="100" w:beforeAutospacing="1" w:after="100" w:afterAutospacing="1" w:line="240" w:lineRule="auto"/>
    </w:pPr>
    <w:rPr>
      <w:rFonts w:ascii="Times New Roman" w:eastAsia="Times New Roman" w:hAnsi="Times New Roman" w:cs="Times New Roman"/>
      <w:sz w:val="10"/>
      <w:szCs w:val="10"/>
    </w:rPr>
  </w:style>
  <w:style w:type="paragraph" w:customStyle="1" w:styleId="atm-f-logo4">
    <w:name w:val="atm-f-logo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buttonpinterestpinit4">
    <w:name w:val="addthis_button_pinterest_pinit4"/>
    <w:basedOn w:val="Normal"/>
    <w:rsid w:val="00121DCC"/>
    <w:pPr>
      <w:bidi w:val="0"/>
      <w:spacing w:before="100" w:beforeAutospacing="1" w:after="100" w:afterAutospacing="1" w:line="240" w:lineRule="auto"/>
      <w:ind w:right="107"/>
    </w:pPr>
    <w:rPr>
      <w:rFonts w:ascii="Times New Roman" w:eastAsia="Times New Roman" w:hAnsi="Times New Roman" w:cs="Times New Roman"/>
      <w:sz w:val="24"/>
      <w:szCs w:val="24"/>
    </w:rPr>
  </w:style>
  <w:style w:type="paragraph" w:customStyle="1" w:styleId="wrclogo2">
    <w:name w:val="wrc_logo2"/>
    <w:basedOn w:val="Normal"/>
    <w:rsid w:val="00121DCC"/>
    <w:pPr>
      <w:bidi w:val="0"/>
      <w:spacing w:before="100" w:beforeAutospacing="1" w:after="100" w:afterAutospacing="1" w:line="451" w:lineRule="atLeast"/>
      <w:jc w:val="right"/>
    </w:pPr>
    <w:rPr>
      <w:rFonts w:ascii="Times New Roman" w:eastAsia="Times New Roman" w:hAnsi="Times New Roman" w:cs="Times New Roman"/>
      <w:color w:val="FFA500"/>
      <w:sz w:val="24"/>
      <w:szCs w:val="24"/>
    </w:rPr>
  </w:style>
  <w:style w:type="paragraph" w:customStyle="1" w:styleId="wrctitle2">
    <w:name w:val="wrc_title2"/>
    <w:basedOn w:val="Normal"/>
    <w:rsid w:val="00121DCC"/>
    <w:pPr>
      <w:bidi w:val="0"/>
      <w:spacing w:before="100" w:beforeAutospacing="1" w:after="100" w:afterAutospacing="1" w:line="240" w:lineRule="auto"/>
      <w:jc w:val="center"/>
    </w:pPr>
    <w:rPr>
      <w:rFonts w:ascii="Times New Roman" w:eastAsia="Times New Roman" w:hAnsi="Times New Roman" w:cs="Times New Roman"/>
      <w:caps/>
      <w:color w:val="B6BEC7"/>
      <w:sz w:val="24"/>
      <w:szCs w:val="24"/>
    </w:rPr>
  </w:style>
  <w:style w:type="paragraph" w:customStyle="1" w:styleId="wrctxtrating2">
    <w:name w:val="wrc_txtrating2"/>
    <w:basedOn w:val="Normal"/>
    <w:rsid w:val="00121DCC"/>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wrccontainer2">
    <w:name w:val="wrc_container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ame1">
    <w:name w:val="commentname1"/>
    <w:basedOn w:val="Normal"/>
    <w:rsid w:val="00121DCC"/>
    <w:pPr>
      <w:bidi w:val="0"/>
      <w:spacing w:before="100" w:beforeAutospacing="1" w:after="100" w:afterAutospacing="1" w:line="240" w:lineRule="auto"/>
    </w:pPr>
    <w:rPr>
      <w:rFonts w:ascii="Times New Roman" w:eastAsia="Times New Roman" w:hAnsi="Times New Roman" w:cs="Times New Roman"/>
      <w:color w:val="4A488F"/>
      <w:sz w:val="24"/>
      <w:szCs w:val="24"/>
    </w:rPr>
  </w:style>
  <w:style w:type="paragraph" w:customStyle="1" w:styleId="commentname2">
    <w:name w:val="commentname2"/>
    <w:basedOn w:val="Normal"/>
    <w:rsid w:val="00121DCC"/>
    <w:pPr>
      <w:bidi w:val="0"/>
      <w:spacing w:before="100" w:beforeAutospacing="1" w:after="100" w:afterAutospacing="1" w:line="240" w:lineRule="auto"/>
    </w:pPr>
    <w:rPr>
      <w:rFonts w:ascii="Times New Roman" w:eastAsia="Times New Roman" w:hAnsi="Times New Roman" w:cs="Times New Roman"/>
      <w:color w:val="514E82"/>
      <w:sz w:val="24"/>
      <w:szCs w:val="24"/>
    </w:rPr>
  </w:style>
  <w:style w:type="paragraph" w:customStyle="1" w:styleId="commentname3">
    <w:name w:val="commentname3"/>
    <w:basedOn w:val="Normal"/>
    <w:rsid w:val="00121DCC"/>
    <w:pPr>
      <w:bidi w:val="0"/>
      <w:spacing w:before="100" w:beforeAutospacing="1" w:after="100" w:afterAutospacing="1" w:line="240" w:lineRule="auto"/>
    </w:pPr>
    <w:rPr>
      <w:rFonts w:ascii="Times New Roman" w:eastAsia="Times New Roman" w:hAnsi="Times New Roman" w:cs="Times New Roman"/>
      <w:color w:val="8F4948"/>
      <w:sz w:val="24"/>
      <w:szCs w:val="24"/>
    </w:rPr>
  </w:style>
  <w:style w:type="paragraph" w:customStyle="1" w:styleId="commentname4">
    <w:name w:val="commentname4"/>
    <w:basedOn w:val="Normal"/>
    <w:rsid w:val="00121DCC"/>
    <w:pPr>
      <w:bidi w:val="0"/>
      <w:spacing w:before="100" w:beforeAutospacing="1" w:after="100" w:afterAutospacing="1" w:line="240" w:lineRule="auto"/>
    </w:pPr>
    <w:rPr>
      <w:rFonts w:ascii="Times New Roman" w:eastAsia="Times New Roman" w:hAnsi="Times New Roman" w:cs="Times New Roman"/>
      <w:color w:val="AB5911"/>
      <w:sz w:val="24"/>
      <w:szCs w:val="24"/>
    </w:rPr>
  </w:style>
  <w:style w:type="paragraph" w:customStyle="1" w:styleId="commentname5">
    <w:name w:val="commentname5"/>
    <w:basedOn w:val="Normal"/>
    <w:rsid w:val="00121DCC"/>
    <w:pPr>
      <w:bidi w:val="0"/>
      <w:spacing w:before="100" w:beforeAutospacing="1" w:after="100" w:afterAutospacing="1" w:line="240" w:lineRule="auto"/>
    </w:pPr>
    <w:rPr>
      <w:rFonts w:ascii="Times New Roman" w:eastAsia="Times New Roman" w:hAnsi="Times New Roman" w:cs="Times New Roman"/>
      <w:color w:val="614777"/>
      <w:sz w:val="24"/>
      <w:szCs w:val="24"/>
    </w:rPr>
  </w:style>
  <w:style w:type="paragraph" w:customStyle="1" w:styleId="commentname6">
    <w:name w:val="commentname6"/>
    <w:basedOn w:val="Normal"/>
    <w:rsid w:val="00121DCC"/>
    <w:pPr>
      <w:bidi w:val="0"/>
      <w:spacing w:before="100" w:beforeAutospacing="1" w:after="100" w:afterAutospacing="1" w:line="240" w:lineRule="auto"/>
    </w:pPr>
    <w:rPr>
      <w:rFonts w:ascii="Times New Roman" w:eastAsia="Times New Roman" w:hAnsi="Times New Roman" w:cs="Times New Roman"/>
      <w:color w:val="6E5A29"/>
      <w:sz w:val="24"/>
      <w:szCs w:val="24"/>
    </w:rPr>
  </w:style>
  <w:style w:type="character" w:customStyle="1" w:styleId="comment-title1">
    <w:name w:val="comment-title1"/>
    <w:basedOn w:val="DefaultParagraphFont"/>
    <w:rsid w:val="00121DCC"/>
    <w:rPr>
      <w:color w:val="008000"/>
    </w:rPr>
  </w:style>
  <w:style w:type="character" w:customStyle="1" w:styleId="commentname7">
    <w:name w:val="commentname7"/>
    <w:basedOn w:val="DefaultParagraphFont"/>
    <w:rsid w:val="00121DCC"/>
    <w:rPr>
      <w:color w:val="4A488F"/>
    </w:rPr>
  </w:style>
  <w:style w:type="character" w:customStyle="1" w:styleId="commentinfo1">
    <w:name w:val="commentinfo1"/>
    <w:basedOn w:val="DefaultParagraphFont"/>
    <w:rsid w:val="00121DCC"/>
    <w:rPr>
      <w:color w:val="C2AA9C"/>
    </w:rPr>
  </w:style>
  <w:style w:type="character" w:customStyle="1" w:styleId="smallerfont">
    <w:name w:val="smallerfont"/>
    <w:basedOn w:val="DefaultParagraphFont"/>
    <w:rsid w:val="00121DCC"/>
  </w:style>
  <w:style w:type="character" w:customStyle="1" w:styleId="commentscurrentpage1">
    <w:name w:val="commentscurrentpage1"/>
    <w:basedOn w:val="DefaultParagraphFont"/>
    <w:rsid w:val="00121DCC"/>
    <w:rPr>
      <w:b/>
      <w:bCs/>
      <w:color w:val="FFFFFF"/>
      <w:bdr w:val="single" w:sz="4" w:space="2" w:color="2E6AB1" w:frame="1"/>
      <w:shd w:val="clear" w:color="auto" w:fill="2E6AB1"/>
    </w:rPr>
  </w:style>
  <w:style w:type="character" w:customStyle="1" w:styleId="message-success">
    <w:name w:val="message-success"/>
    <w:basedOn w:val="DefaultParagraphFont"/>
    <w:rsid w:val="00121DCC"/>
  </w:style>
  <w:style w:type="character" w:customStyle="1" w:styleId="styledbutton">
    <w:name w:val="styledbutton"/>
    <w:basedOn w:val="DefaultParagraphFont"/>
    <w:rsid w:val="00121DCC"/>
  </w:style>
  <w:style w:type="character" w:customStyle="1" w:styleId="smaller2font">
    <w:name w:val="smaller2font"/>
    <w:basedOn w:val="DefaultParagraphFont"/>
    <w:rsid w:val="00121DCC"/>
  </w:style>
  <w:style w:type="paragraph" w:styleId="z-BottomofForm">
    <w:name w:val="HTML Bottom of Form"/>
    <w:basedOn w:val="Normal"/>
    <w:next w:val="Normal"/>
    <w:link w:val="z-BottomofFormChar"/>
    <w:hidden/>
    <w:uiPriority w:val="99"/>
    <w:unhideWhenUsed/>
    <w:rsid w:val="00121DC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21DCC"/>
    <w:rPr>
      <w:rFonts w:ascii="Arial" w:hAnsi="Arial" w:cs="Arial"/>
      <w:vanish/>
      <w:sz w:val="16"/>
      <w:szCs w:val="16"/>
    </w:rPr>
  </w:style>
  <w:style w:type="character" w:customStyle="1" w:styleId="HeaderChar">
    <w:name w:val="Header Char"/>
    <w:basedOn w:val="DefaultParagraphFont"/>
    <w:link w:val="Header"/>
    <w:uiPriority w:val="99"/>
    <w:rsid w:val="00121DCC"/>
    <w:rPr>
      <w:rFonts w:asciiTheme="minorHAnsi" w:eastAsiaTheme="minorHAnsi" w:hAnsiTheme="minorHAnsi" w:cstheme="minorBidi"/>
    </w:rPr>
  </w:style>
  <w:style w:type="paragraph" w:styleId="Footer">
    <w:name w:val="footer"/>
    <w:basedOn w:val="Normal"/>
    <w:link w:val="FooterChar"/>
    <w:uiPriority w:val="99"/>
    <w:unhideWhenUsed/>
    <w:rsid w:val="00A95C23"/>
    <w:pPr>
      <w:tabs>
        <w:tab w:val="center" w:pos="4153"/>
        <w:tab w:val="right" w:pos="8306"/>
      </w:tabs>
      <w:spacing w:after="0" w:line="240" w:lineRule="auto"/>
      <w:jc w:val="center"/>
    </w:pPr>
    <w:rPr>
      <w:sz w:val="36"/>
      <w:szCs w:val="36"/>
    </w:rPr>
  </w:style>
  <w:style w:type="character" w:customStyle="1" w:styleId="FooterChar">
    <w:name w:val="Footer Char"/>
    <w:basedOn w:val="DefaultParagraphFont"/>
    <w:link w:val="Footer"/>
    <w:uiPriority w:val="99"/>
    <w:rsid w:val="00A95C23"/>
    <w:rPr>
      <w:rFonts w:asciiTheme="minorHAnsi" w:eastAsiaTheme="minorHAnsi" w:hAnsiTheme="minorHAnsi" w:cstheme="minorBidi"/>
      <w:sz w:val="36"/>
      <w:szCs w:val="36"/>
    </w:rPr>
  </w:style>
  <w:style w:type="character" w:customStyle="1" w:styleId="st1">
    <w:name w:val="st1"/>
    <w:basedOn w:val="DefaultParagraphFont"/>
    <w:rsid w:val="00121DCC"/>
  </w:style>
  <w:style w:type="paragraph" w:customStyle="1" w:styleId="western">
    <w:name w:val="western"/>
    <w:basedOn w:val="Normal"/>
    <w:rsid w:val="00121DCC"/>
    <w:pPr>
      <w:bidi w:val="0"/>
      <w:spacing w:before="100" w:beforeAutospacing="1" w:after="115" w:line="240" w:lineRule="auto"/>
    </w:pPr>
    <w:rPr>
      <w:rFonts w:ascii="Times New Roman" w:eastAsia="Times New Roman" w:hAnsi="Times New Roman" w:cs="Times New Roman"/>
      <w:color w:val="000000"/>
      <w:sz w:val="24"/>
      <w:szCs w:val="24"/>
    </w:rPr>
  </w:style>
  <w:style w:type="paragraph" w:customStyle="1" w:styleId="17">
    <w:name w:val="بلا تباعد1"/>
    <w:next w:val="NoSpacing"/>
    <w:link w:val="Char"/>
    <w:uiPriority w:val="1"/>
    <w:qFormat/>
    <w:rsid w:val="00121DCC"/>
    <w:pPr>
      <w:bidi/>
    </w:pPr>
    <w:rPr>
      <w:rFonts w:ascii="Calibri" w:hAnsi="Calibri" w:cs="Traditional Arabic"/>
      <w:sz w:val="22"/>
      <w:szCs w:val="22"/>
    </w:rPr>
  </w:style>
  <w:style w:type="character" w:customStyle="1" w:styleId="Char">
    <w:name w:val="بلا تباعد Char"/>
    <w:basedOn w:val="DefaultParagraphFont"/>
    <w:link w:val="17"/>
    <w:uiPriority w:val="1"/>
    <w:rsid w:val="00121DCC"/>
    <w:rPr>
      <w:rFonts w:ascii="Calibri" w:hAnsi="Calibri" w:cs="Traditional Arabic"/>
      <w:sz w:val="22"/>
      <w:szCs w:val="22"/>
    </w:rPr>
  </w:style>
  <w:style w:type="character" w:customStyle="1" w:styleId="Char1">
    <w:name w:val="العنوان Char1"/>
    <w:basedOn w:val="DefaultParagraphFont"/>
    <w:uiPriority w:val="10"/>
    <w:rsid w:val="00121DCC"/>
    <w:rPr>
      <w:rFonts w:ascii="Cambria" w:eastAsia="Times New Roman" w:hAnsi="Cambria" w:cs="Times New Roman"/>
      <w:color w:val="17365D"/>
      <w:spacing w:val="5"/>
      <w:kern w:val="28"/>
      <w:sz w:val="52"/>
      <w:szCs w:val="52"/>
    </w:rPr>
  </w:style>
  <w:style w:type="paragraph" w:styleId="NoSpacing">
    <w:name w:val="No Spacing"/>
    <w:uiPriority w:val="1"/>
    <w:qFormat/>
    <w:rsid w:val="00121DCC"/>
    <w:pPr>
      <w:bidi/>
    </w:pPr>
    <w:rPr>
      <w:rFonts w:ascii="Calibri" w:eastAsia="Calibri" w:hAnsi="Calibri" w:cs="Traditional Arabic"/>
      <w:sz w:val="22"/>
      <w:szCs w:val="22"/>
    </w:rPr>
  </w:style>
  <w:style w:type="character" w:customStyle="1" w:styleId="Heading3Char">
    <w:name w:val="Heading 3 Char"/>
    <w:basedOn w:val="DefaultParagraphFont"/>
    <w:link w:val="Heading3"/>
    <w:uiPriority w:val="9"/>
    <w:rsid w:val="00121DCC"/>
    <w:rPr>
      <w:rFonts w:ascii="Arial" w:hAnsi="Arial" w:cs="Arial"/>
      <w:b/>
      <w:bCs/>
      <w:noProof/>
      <w:color w:val="000000"/>
      <w:sz w:val="26"/>
      <w:szCs w:val="26"/>
      <w:lang w:eastAsia="ar-SA"/>
    </w:rPr>
  </w:style>
  <w:style w:type="character" w:customStyle="1" w:styleId="Heading5Char">
    <w:name w:val="Heading 5 Char"/>
    <w:basedOn w:val="DefaultParagraphFont"/>
    <w:link w:val="Heading5"/>
    <w:uiPriority w:val="9"/>
    <w:rsid w:val="00121DCC"/>
    <w:rPr>
      <w:rFonts w:ascii="Tahoma" w:hAnsi="Tahoma" w:cs="Traditional Arabic"/>
      <w:b/>
      <w:bCs/>
      <w:i/>
      <w:iCs/>
      <w:noProof/>
      <w:color w:val="000000"/>
      <w:sz w:val="26"/>
      <w:szCs w:val="26"/>
      <w:lang w:eastAsia="ar-SA"/>
    </w:rPr>
  </w:style>
  <w:style w:type="character" w:customStyle="1" w:styleId="Heading6Char">
    <w:name w:val="Heading 6 Char"/>
    <w:basedOn w:val="DefaultParagraphFont"/>
    <w:link w:val="Heading6"/>
    <w:uiPriority w:val="9"/>
    <w:rsid w:val="00121DCC"/>
    <w:rPr>
      <w:b/>
      <w:bCs/>
      <w:noProof/>
      <w:color w:val="000000"/>
      <w:sz w:val="22"/>
      <w:szCs w:val="22"/>
      <w:lang w:eastAsia="ar-SA"/>
    </w:rPr>
  </w:style>
  <w:style w:type="paragraph" w:customStyle="1" w:styleId="ms-rtethemeforecolor-2-0">
    <w:name w:val="ms-rtethemeforecolor-2-0"/>
    <w:basedOn w:val="Normal"/>
    <w:rsid w:val="00121DCC"/>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ms-rteforecolor-11">
    <w:name w:val="ms-rteforecolor-11"/>
    <w:basedOn w:val="DefaultParagraphFont"/>
    <w:rsid w:val="00121DCC"/>
    <w:rPr>
      <w:color w:val="8B0000"/>
    </w:rPr>
  </w:style>
  <w:style w:type="paragraph" w:customStyle="1" w:styleId="18">
    <w:name w:val="نص حاشية سفلية1"/>
    <w:basedOn w:val="Normal"/>
    <w:next w:val="FootnoteText"/>
    <w:uiPriority w:val="99"/>
    <w:unhideWhenUsed/>
    <w:rsid w:val="00121DCC"/>
    <w:pPr>
      <w:spacing w:after="0" w:line="240" w:lineRule="auto"/>
    </w:pPr>
    <w:rPr>
      <w:sz w:val="20"/>
      <w:szCs w:val="20"/>
    </w:rPr>
  </w:style>
  <w:style w:type="character" w:customStyle="1" w:styleId="Char10">
    <w:name w:val="نص حاشية سفلية Char1"/>
    <w:basedOn w:val="DefaultParagraphFont"/>
    <w:uiPriority w:val="99"/>
    <w:semiHidden/>
    <w:rsid w:val="00121DCC"/>
    <w:rPr>
      <w:sz w:val="20"/>
      <w:szCs w:val="20"/>
    </w:rPr>
  </w:style>
  <w:style w:type="paragraph" w:styleId="List">
    <w:name w:val="List"/>
    <w:basedOn w:val="Normal"/>
    <w:uiPriority w:val="99"/>
    <w:unhideWhenUsed/>
    <w:rsid w:val="00121DCC"/>
    <w:pPr>
      <w:ind w:left="283" w:hanging="283"/>
      <w:contextualSpacing/>
    </w:pPr>
  </w:style>
  <w:style w:type="paragraph" w:styleId="List2">
    <w:name w:val="List 2"/>
    <w:basedOn w:val="Normal"/>
    <w:uiPriority w:val="99"/>
    <w:unhideWhenUsed/>
    <w:rsid w:val="00121DCC"/>
    <w:pPr>
      <w:ind w:left="566" w:hanging="283"/>
      <w:contextualSpacing/>
    </w:pPr>
  </w:style>
  <w:style w:type="paragraph" w:styleId="ListBullet">
    <w:name w:val="List Bullet"/>
    <w:basedOn w:val="Normal"/>
    <w:uiPriority w:val="99"/>
    <w:unhideWhenUsed/>
    <w:rsid w:val="00121DCC"/>
    <w:pPr>
      <w:numPr>
        <w:numId w:val="2"/>
      </w:numPr>
      <w:tabs>
        <w:tab w:val="clear" w:pos="360"/>
      </w:tabs>
      <w:ind w:left="720"/>
      <w:contextualSpacing/>
    </w:pPr>
  </w:style>
  <w:style w:type="paragraph" w:styleId="ListBullet2">
    <w:name w:val="List Bullet 2"/>
    <w:basedOn w:val="Normal"/>
    <w:uiPriority w:val="99"/>
    <w:unhideWhenUsed/>
    <w:rsid w:val="00121DCC"/>
    <w:pPr>
      <w:numPr>
        <w:numId w:val="3"/>
      </w:numPr>
      <w:tabs>
        <w:tab w:val="clear" w:pos="643"/>
      </w:tabs>
      <w:ind w:left="1494"/>
      <w:contextualSpacing/>
    </w:pPr>
  </w:style>
  <w:style w:type="paragraph" w:styleId="ListBullet3">
    <w:name w:val="List Bullet 3"/>
    <w:basedOn w:val="Normal"/>
    <w:uiPriority w:val="99"/>
    <w:unhideWhenUsed/>
    <w:rsid w:val="00121DCC"/>
    <w:pPr>
      <w:numPr>
        <w:numId w:val="4"/>
      </w:numPr>
      <w:tabs>
        <w:tab w:val="clear" w:pos="926"/>
        <w:tab w:val="num" w:pos="360"/>
      </w:tabs>
      <w:ind w:left="360"/>
      <w:contextualSpacing/>
    </w:pPr>
  </w:style>
  <w:style w:type="paragraph" w:styleId="ListContinue">
    <w:name w:val="List Continue"/>
    <w:basedOn w:val="Normal"/>
    <w:uiPriority w:val="99"/>
    <w:unhideWhenUsed/>
    <w:rsid w:val="00121DCC"/>
    <w:pPr>
      <w:spacing w:after="120"/>
      <w:ind w:left="283"/>
      <w:contextualSpacing/>
    </w:pPr>
  </w:style>
  <w:style w:type="character" w:customStyle="1" w:styleId="Char0">
    <w:name w:val="نص أساسي Char"/>
    <w:basedOn w:val="DefaultParagraphFont"/>
    <w:uiPriority w:val="99"/>
    <w:rsid w:val="00121DCC"/>
  </w:style>
  <w:style w:type="paragraph" w:styleId="BodyTextIndent">
    <w:name w:val="Body Text Indent"/>
    <w:basedOn w:val="Normal"/>
    <w:link w:val="BodyTextIndentChar"/>
    <w:uiPriority w:val="99"/>
    <w:unhideWhenUsed/>
    <w:rsid w:val="00121DCC"/>
    <w:pPr>
      <w:spacing w:after="120"/>
      <w:ind w:left="283"/>
    </w:pPr>
  </w:style>
  <w:style w:type="character" w:customStyle="1" w:styleId="BodyTextIndentChar">
    <w:name w:val="Body Text Indent Char"/>
    <w:basedOn w:val="DefaultParagraphFont"/>
    <w:link w:val="BodyTextIndent"/>
    <w:uiPriority w:val="99"/>
    <w:rsid w:val="00121DCC"/>
    <w:rPr>
      <w:rFonts w:asciiTheme="minorHAnsi" w:eastAsiaTheme="minorHAnsi" w:hAnsiTheme="minorHAnsi" w:cstheme="minorBidi"/>
      <w:sz w:val="22"/>
      <w:szCs w:val="22"/>
    </w:rPr>
  </w:style>
  <w:style w:type="paragraph" w:styleId="NormalIndent">
    <w:name w:val="Normal Indent"/>
    <w:basedOn w:val="Normal"/>
    <w:uiPriority w:val="99"/>
    <w:unhideWhenUsed/>
    <w:rsid w:val="00121DCC"/>
    <w:pPr>
      <w:ind w:left="720"/>
    </w:pPr>
  </w:style>
  <w:style w:type="paragraph" w:styleId="BodyTextFirstIndent">
    <w:name w:val="Body Text First Indent"/>
    <w:basedOn w:val="BodyText"/>
    <w:link w:val="BodyTextFirstIndentChar"/>
    <w:uiPriority w:val="99"/>
    <w:unhideWhenUsed/>
    <w:rsid w:val="00121DCC"/>
    <w:pPr>
      <w:spacing w:after="200"/>
      <w:ind w:firstLine="360"/>
      <w:jc w:val="left"/>
    </w:pPr>
    <w:rPr>
      <w:sz w:val="22"/>
      <w:lang w:val="en-US"/>
    </w:rPr>
  </w:style>
  <w:style w:type="character" w:customStyle="1" w:styleId="BodyTextChar">
    <w:name w:val="Body Text Char"/>
    <w:basedOn w:val="DefaultParagraphFont"/>
    <w:link w:val="BodyText"/>
    <w:uiPriority w:val="99"/>
    <w:rsid w:val="00121DCC"/>
    <w:rPr>
      <w:rFonts w:asciiTheme="minorHAnsi" w:eastAsiaTheme="minorHAnsi" w:hAnsiTheme="minorHAnsi" w:cstheme="minorBidi"/>
      <w:sz w:val="24"/>
      <w:szCs w:val="22"/>
      <w:lang w:val="fr-FR"/>
    </w:rPr>
  </w:style>
  <w:style w:type="character" w:customStyle="1" w:styleId="BodyTextFirstIndentChar">
    <w:name w:val="Body Text First Indent Char"/>
    <w:basedOn w:val="BodyTextChar"/>
    <w:link w:val="BodyTextFirstIndent"/>
    <w:uiPriority w:val="99"/>
    <w:rsid w:val="00121DCC"/>
    <w:rPr>
      <w:rFonts w:asciiTheme="minorHAnsi" w:eastAsiaTheme="minorHAnsi" w:hAnsiTheme="minorHAnsi" w:cstheme="minorBidi"/>
      <w:sz w:val="22"/>
      <w:szCs w:val="22"/>
      <w:lang w:val="fr-FR"/>
    </w:rPr>
  </w:style>
  <w:style w:type="paragraph" w:styleId="BodyTextFirstIndent2">
    <w:name w:val="Body Text First Indent 2"/>
    <w:basedOn w:val="BodyTextIndent"/>
    <w:link w:val="BodyTextFirstIndent2Char"/>
    <w:uiPriority w:val="99"/>
    <w:unhideWhenUsed/>
    <w:rsid w:val="00121DCC"/>
    <w:pPr>
      <w:spacing w:after="200"/>
      <w:ind w:left="360" w:firstLine="360"/>
    </w:pPr>
  </w:style>
  <w:style w:type="character" w:customStyle="1" w:styleId="BodyTextFirstIndent2Char">
    <w:name w:val="Body Text First Indent 2 Char"/>
    <w:basedOn w:val="BodyTextIndentChar"/>
    <w:link w:val="BodyTextFirstIndent2"/>
    <w:uiPriority w:val="99"/>
    <w:rsid w:val="00121DCC"/>
    <w:rPr>
      <w:rFonts w:asciiTheme="minorHAnsi" w:eastAsiaTheme="minorHAnsi" w:hAnsiTheme="minorHAnsi" w:cstheme="minorBidi"/>
      <w:sz w:val="22"/>
      <w:szCs w:val="22"/>
    </w:rPr>
  </w:style>
  <w:style w:type="paragraph" w:customStyle="1" w:styleId="31">
    <w:name w:val="عنوان 31"/>
    <w:basedOn w:val="Normal"/>
    <w:next w:val="Normal"/>
    <w:uiPriority w:val="9"/>
    <w:semiHidden/>
    <w:unhideWhenUsed/>
    <w:qFormat/>
    <w:rsid w:val="00121DCC"/>
    <w:pPr>
      <w:keepNext/>
      <w:keepLines/>
      <w:spacing w:before="200" w:after="0"/>
      <w:outlineLvl w:val="2"/>
    </w:pPr>
    <w:rPr>
      <w:rFonts w:ascii="Cambria" w:eastAsia="Times New Roman" w:hAnsi="Cambria" w:cs="Traditional Arabic"/>
      <w:b/>
      <w:bCs/>
      <w:color w:val="4F81BD"/>
    </w:rPr>
  </w:style>
  <w:style w:type="paragraph" w:customStyle="1" w:styleId="51">
    <w:name w:val="عنوان 51"/>
    <w:basedOn w:val="Normal"/>
    <w:next w:val="Normal"/>
    <w:uiPriority w:val="9"/>
    <w:semiHidden/>
    <w:unhideWhenUsed/>
    <w:qFormat/>
    <w:rsid w:val="00121DCC"/>
    <w:pPr>
      <w:keepNext/>
      <w:keepLines/>
      <w:spacing w:before="200" w:after="0"/>
      <w:outlineLvl w:val="4"/>
    </w:pPr>
    <w:rPr>
      <w:rFonts w:ascii="Cambria" w:eastAsia="Times New Roman" w:hAnsi="Cambria" w:cs="Traditional Arabic"/>
      <w:color w:val="243F60"/>
    </w:rPr>
  </w:style>
  <w:style w:type="character" w:customStyle="1" w:styleId="1Char1">
    <w:name w:val="عنوان 1 Char1"/>
    <w:basedOn w:val="DefaultParagraphFont"/>
    <w:uiPriority w:val="9"/>
    <w:rsid w:val="00121DCC"/>
    <w:rPr>
      <w:rFonts w:ascii="Cambria" w:eastAsia="Times New Roman" w:hAnsi="Cambria" w:cs="Times New Roman"/>
      <w:b/>
      <w:bCs/>
      <w:color w:val="365F91"/>
      <w:sz w:val="28"/>
      <w:szCs w:val="28"/>
    </w:rPr>
  </w:style>
  <w:style w:type="character" w:customStyle="1" w:styleId="Char2">
    <w:name w:val="العنوان Char2"/>
    <w:basedOn w:val="DefaultParagraphFont"/>
    <w:uiPriority w:val="10"/>
    <w:rsid w:val="00121DCC"/>
    <w:rPr>
      <w:rFonts w:ascii="Cambria" w:eastAsia="Times New Roman" w:hAnsi="Cambria" w:cs="Times New Roman"/>
      <w:color w:val="17365D"/>
      <w:spacing w:val="5"/>
      <w:kern w:val="28"/>
      <w:sz w:val="52"/>
      <w:szCs w:val="52"/>
    </w:rPr>
  </w:style>
  <w:style w:type="character" w:customStyle="1" w:styleId="3Char1">
    <w:name w:val="عنوان 3 Char1"/>
    <w:basedOn w:val="DefaultParagraphFont"/>
    <w:uiPriority w:val="9"/>
    <w:semiHidden/>
    <w:rsid w:val="00121DCC"/>
    <w:rPr>
      <w:rFonts w:ascii="Cambria" w:eastAsia="Times New Roman" w:hAnsi="Cambria" w:cs="Times New Roman"/>
      <w:b/>
      <w:bCs/>
      <w:color w:val="4F81BD"/>
    </w:rPr>
  </w:style>
  <w:style w:type="character" w:customStyle="1" w:styleId="5Char1">
    <w:name w:val="عنوان 5 Char1"/>
    <w:basedOn w:val="DefaultParagraphFont"/>
    <w:uiPriority w:val="9"/>
    <w:semiHidden/>
    <w:rsid w:val="00121DCC"/>
    <w:rPr>
      <w:rFonts w:ascii="Cambria" w:eastAsia="Times New Roman" w:hAnsi="Cambria" w:cs="Times New Roman"/>
      <w:color w:val="243F60"/>
    </w:rPr>
  </w:style>
  <w:style w:type="paragraph" w:styleId="Title">
    <w:name w:val="Title"/>
    <w:aliases w:val="البحث"/>
    <w:basedOn w:val="Normal"/>
    <w:next w:val="Normal"/>
    <w:link w:val="TitleChar"/>
    <w:uiPriority w:val="10"/>
    <w:qFormat/>
    <w:rsid w:val="00121DCC"/>
    <w:pPr>
      <w:pBdr>
        <w:bottom w:val="single" w:sz="8" w:space="4" w:color="4F81BD" w:themeColor="accent1"/>
      </w:pBdr>
      <w:spacing w:after="300" w:line="240" w:lineRule="auto"/>
      <w:contextualSpacing/>
    </w:pPr>
    <w:rPr>
      <w:rFonts w:ascii="Cambria" w:eastAsia="Times New Roman" w:hAnsi="Cambria" w:cs="Traditional Arabic"/>
      <w:spacing w:val="5"/>
      <w:kern w:val="28"/>
      <w:sz w:val="52"/>
      <w:szCs w:val="36"/>
    </w:rPr>
  </w:style>
  <w:style w:type="character" w:customStyle="1" w:styleId="Char3">
    <w:name w:val="العنوان Char3"/>
    <w:basedOn w:val="DefaultParagraphFont"/>
    <w:rsid w:val="00121DCC"/>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rsid w:val="00226B3C"/>
    <w:rPr>
      <w:noProof/>
      <w:color w:val="000000"/>
      <w:sz w:val="24"/>
      <w:szCs w:val="24"/>
      <w:lang w:eastAsia="ar-SA"/>
    </w:rPr>
  </w:style>
  <w:style w:type="character" w:customStyle="1" w:styleId="Heading8Char">
    <w:name w:val="Heading 8 Char"/>
    <w:basedOn w:val="DefaultParagraphFont"/>
    <w:link w:val="Heading8"/>
    <w:rsid w:val="00226B3C"/>
    <w:rPr>
      <w:i/>
      <w:iCs/>
      <w:noProof/>
      <w:color w:val="000000"/>
      <w:sz w:val="24"/>
      <w:szCs w:val="24"/>
      <w:lang w:eastAsia="ar-SA"/>
    </w:rPr>
  </w:style>
  <w:style w:type="character" w:customStyle="1" w:styleId="Heading9Char">
    <w:name w:val="Heading 9 Char"/>
    <w:basedOn w:val="DefaultParagraphFont"/>
    <w:link w:val="Heading9"/>
    <w:rsid w:val="00226B3C"/>
    <w:rPr>
      <w:rFonts w:ascii="Arial" w:hAnsi="Arial" w:cs="Arial"/>
      <w:noProof/>
      <w:color w:val="000000"/>
      <w:sz w:val="22"/>
      <w:szCs w:val="22"/>
      <w:lang w:eastAsia="ar-SA"/>
    </w:rPr>
  </w:style>
  <w:style w:type="character" w:customStyle="1" w:styleId="PlainTextChar">
    <w:name w:val="Plain Text Char"/>
    <w:basedOn w:val="DefaultParagraphFont"/>
    <w:link w:val="PlainText"/>
    <w:rsid w:val="00226B3C"/>
    <w:rPr>
      <w:rFonts w:ascii="Courier New" w:eastAsiaTheme="minorHAnsi" w:hAnsi="Courier New" w:cs="Courier New"/>
    </w:rPr>
  </w:style>
  <w:style w:type="character" w:customStyle="1" w:styleId="DocumentMapChar">
    <w:name w:val="Document Map Char"/>
    <w:basedOn w:val="DefaultParagraphFont"/>
    <w:link w:val="DocumentMap"/>
    <w:rsid w:val="00226B3C"/>
    <w:rPr>
      <w:rFonts w:asciiTheme="minorHAnsi" w:eastAsiaTheme="minorHAnsi" w:hAnsiTheme="minorHAnsi" w:cstheme="minorBidi"/>
      <w:sz w:val="22"/>
      <w:szCs w:val="22"/>
      <w:shd w:val="clear" w:color="auto" w:fill="000080"/>
    </w:rPr>
  </w:style>
  <w:style w:type="character" w:customStyle="1" w:styleId="CommentTextChar">
    <w:name w:val="Comment Text Char"/>
    <w:basedOn w:val="DefaultParagraphFont"/>
    <w:link w:val="CommentText"/>
    <w:rsid w:val="00226B3C"/>
    <w:rPr>
      <w:rFonts w:asciiTheme="minorHAnsi" w:eastAsiaTheme="minorHAnsi" w:hAnsiTheme="minorHAnsi" w:cstheme="minorBidi"/>
      <w:szCs w:val="28"/>
    </w:rPr>
  </w:style>
  <w:style w:type="character" w:customStyle="1" w:styleId="CommentSubjectChar">
    <w:name w:val="Comment Subject Char"/>
    <w:basedOn w:val="CommentTextChar"/>
    <w:link w:val="CommentSubject"/>
    <w:rsid w:val="00226B3C"/>
    <w:rPr>
      <w:rFonts w:asciiTheme="minorHAnsi" w:eastAsiaTheme="minorHAnsi" w:hAnsiTheme="minorHAnsi" w:cstheme="minorBidi"/>
      <w:b/>
      <w:bCs/>
      <w:szCs w:val="28"/>
    </w:rPr>
  </w:style>
  <w:style w:type="character" w:customStyle="1" w:styleId="MacroTextChar">
    <w:name w:val="Macro Text Char"/>
    <w:basedOn w:val="DefaultParagraphFont"/>
    <w:link w:val="MacroText"/>
    <w:rsid w:val="00226B3C"/>
    <w:rPr>
      <w:rFonts w:ascii="Courier New" w:hAnsi="Courier New" w:cs="Courier New"/>
      <w:color w:val="000000"/>
      <w:lang w:eastAsia="ar-SA"/>
    </w:rPr>
  </w:style>
  <w:style w:type="paragraph" w:styleId="TOCHeading">
    <w:name w:val="TOC Heading"/>
    <w:basedOn w:val="Heading1"/>
    <w:next w:val="Normal"/>
    <w:uiPriority w:val="39"/>
    <w:unhideWhenUsed/>
    <w:qFormat/>
    <w:rsid w:val="00240CD9"/>
    <w:pPr>
      <w:keepLines/>
      <w:bidi/>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eastAsia="en-US"/>
    </w:rPr>
  </w:style>
  <w:style w:type="numbering" w:customStyle="1" w:styleId="19">
    <w:name w:val="بلا قائمة1"/>
    <w:next w:val="NoList"/>
    <w:uiPriority w:val="99"/>
    <w:semiHidden/>
    <w:unhideWhenUsed/>
    <w:rsid w:val="00F90DAB"/>
  </w:style>
  <w:style w:type="paragraph" w:styleId="Index2">
    <w:name w:val="index 2"/>
    <w:basedOn w:val="Normal"/>
    <w:next w:val="Normal"/>
    <w:autoRedefine/>
    <w:uiPriority w:val="99"/>
    <w:rsid w:val="00FD5360"/>
    <w:pPr>
      <w:spacing w:after="0"/>
      <w:ind w:left="440" w:hanging="220"/>
    </w:pPr>
    <w:rPr>
      <w:rFonts w:cs="Times New Roman"/>
      <w:sz w:val="18"/>
      <w:szCs w:val="21"/>
    </w:rPr>
  </w:style>
  <w:style w:type="paragraph" w:styleId="Index3">
    <w:name w:val="index 3"/>
    <w:basedOn w:val="Normal"/>
    <w:next w:val="Normal"/>
    <w:autoRedefine/>
    <w:rsid w:val="007775FD"/>
    <w:pPr>
      <w:spacing w:after="0"/>
      <w:ind w:left="660" w:hanging="220"/>
    </w:pPr>
    <w:rPr>
      <w:rFonts w:cs="Times New Roman"/>
      <w:sz w:val="18"/>
      <w:szCs w:val="21"/>
    </w:rPr>
  </w:style>
  <w:style w:type="paragraph" w:styleId="Index4">
    <w:name w:val="index 4"/>
    <w:basedOn w:val="Normal"/>
    <w:next w:val="Normal"/>
    <w:autoRedefine/>
    <w:rsid w:val="007775FD"/>
    <w:pPr>
      <w:spacing w:after="0"/>
      <w:ind w:left="880" w:hanging="220"/>
    </w:pPr>
    <w:rPr>
      <w:rFonts w:cs="Times New Roman"/>
      <w:sz w:val="18"/>
      <w:szCs w:val="21"/>
    </w:rPr>
  </w:style>
  <w:style w:type="paragraph" w:styleId="Index5">
    <w:name w:val="index 5"/>
    <w:basedOn w:val="Normal"/>
    <w:next w:val="Normal"/>
    <w:autoRedefine/>
    <w:rsid w:val="007775FD"/>
    <w:pPr>
      <w:spacing w:after="0"/>
      <w:ind w:left="1100" w:hanging="220"/>
    </w:pPr>
    <w:rPr>
      <w:rFonts w:cs="Times New Roman"/>
      <w:sz w:val="18"/>
      <w:szCs w:val="21"/>
    </w:rPr>
  </w:style>
  <w:style w:type="paragraph" w:styleId="Index6">
    <w:name w:val="index 6"/>
    <w:basedOn w:val="Normal"/>
    <w:next w:val="Normal"/>
    <w:autoRedefine/>
    <w:rsid w:val="007775FD"/>
    <w:pPr>
      <w:spacing w:after="0"/>
      <w:ind w:left="1320" w:hanging="220"/>
    </w:pPr>
    <w:rPr>
      <w:rFonts w:cs="Times New Roman"/>
      <w:sz w:val="18"/>
      <w:szCs w:val="21"/>
    </w:rPr>
  </w:style>
  <w:style w:type="paragraph" w:styleId="Index7">
    <w:name w:val="index 7"/>
    <w:basedOn w:val="Normal"/>
    <w:next w:val="Normal"/>
    <w:autoRedefine/>
    <w:rsid w:val="007775FD"/>
    <w:pPr>
      <w:spacing w:after="0"/>
      <w:ind w:left="1540" w:hanging="220"/>
    </w:pPr>
    <w:rPr>
      <w:rFonts w:cs="Times New Roman"/>
      <w:sz w:val="18"/>
      <w:szCs w:val="21"/>
    </w:rPr>
  </w:style>
  <w:style w:type="paragraph" w:styleId="Index8">
    <w:name w:val="index 8"/>
    <w:basedOn w:val="Normal"/>
    <w:next w:val="Normal"/>
    <w:autoRedefine/>
    <w:rsid w:val="007775FD"/>
    <w:pPr>
      <w:spacing w:after="0"/>
      <w:ind w:left="1760" w:hanging="220"/>
    </w:pPr>
    <w:rPr>
      <w:rFonts w:cs="Times New Roman"/>
      <w:sz w:val="18"/>
      <w:szCs w:val="21"/>
    </w:rPr>
  </w:style>
  <w:style w:type="paragraph" w:styleId="Index9">
    <w:name w:val="index 9"/>
    <w:basedOn w:val="Normal"/>
    <w:next w:val="Normal"/>
    <w:autoRedefine/>
    <w:rsid w:val="007775FD"/>
    <w:pPr>
      <w:spacing w:after="0"/>
      <w:ind w:left="1980" w:hanging="220"/>
    </w:pPr>
    <w:rPr>
      <w:rFonts w:cs="Times New Roman"/>
      <w:sz w:val="18"/>
      <w:szCs w:val="21"/>
    </w:rPr>
  </w:style>
  <w:style w:type="numbering" w:customStyle="1" w:styleId="21">
    <w:name w:val="بلا قائمة2"/>
    <w:next w:val="NoList"/>
    <w:uiPriority w:val="99"/>
    <w:semiHidden/>
    <w:unhideWhenUsed/>
    <w:rsid w:val="00BE52BF"/>
  </w:style>
  <w:style w:type="numbering" w:customStyle="1" w:styleId="110">
    <w:name w:val="بلا قائمة11"/>
    <w:next w:val="NoList"/>
    <w:uiPriority w:val="99"/>
    <w:semiHidden/>
    <w:unhideWhenUsed/>
    <w:rsid w:val="00BE52BF"/>
  </w:style>
  <w:style w:type="character" w:customStyle="1" w:styleId="style17">
    <w:name w:val="style17"/>
    <w:basedOn w:val="DefaultParagraphFont"/>
    <w:rsid w:val="00BE52BF"/>
  </w:style>
  <w:style w:type="character" w:customStyle="1" w:styleId="dynamic-style-2">
    <w:name w:val="dynamic-style-2"/>
    <w:basedOn w:val="DefaultParagraphFont"/>
    <w:rsid w:val="00434870"/>
  </w:style>
  <w:style w:type="character" w:customStyle="1" w:styleId="skypepnhprintcontainer1383640015">
    <w:name w:val="skype_pnh_print_container_1383640015"/>
    <w:basedOn w:val="DefaultParagraphFont"/>
    <w:rsid w:val="00434870"/>
  </w:style>
  <w:style w:type="table" w:styleId="TableGrid">
    <w:name w:val="Table Grid"/>
    <w:basedOn w:val="TableNormal"/>
    <w:uiPriority w:val="59"/>
    <w:rsid w:val="005B507B"/>
    <w:pPr>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qFormat="1"/>
    <w:lsdException w:name="footnote reference" w:uiPriority="99"/>
    <w:lsdException w:name="end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Title" w:uiPriority="10" w:qFormat="1"/>
    <w:lsdException w:name="Body Text" w:uiPriority="99"/>
    <w:lsdException w:name="Body Text Indent" w:uiPriority="99"/>
    <w:lsdException w:name="List Continue"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CA2"/>
    <w:pPr>
      <w:bidi/>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336EC0"/>
    <w:pPr>
      <w:keepNext/>
      <w:spacing w:after="240"/>
      <w:outlineLvl w:val="0"/>
    </w:pPr>
    <w:rPr>
      <w:b/>
      <w:bCs/>
      <w:noProof/>
      <w:color w:val="000000"/>
      <w:kern w:val="32"/>
      <w:sz w:val="32"/>
      <w:szCs w:val="36"/>
      <w:lang w:eastAsia="ar-SA"/>
    </w:rPr>
  </w:style>
  <w:style w:type="paragraph" w:styleId="Heading2">
    <w:name w:val="heading 2"/>
    <w:next w:val="Normal"/>
    <w:link w:val="Heading2Char"/>
    <w:uiPriority w:val="9"/>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link w:val="Heading3Char"/>
    <w:uiPriority w:val="9"/>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link w:val="Heading4Char"/>
    <w:uiPriority w:val="9"/>
    <w:qFormat/>
    <w:rsid w:val="00336EC0"/>
    <w:pPr>
      <w:keepNext/>
      <w:spacing w:before="240" w:after="60"/>
      <w:outlineLvl w:val="3"/>
    </w:pPr>
    <w:rPr>
      <w:b/>
      <w:bCs/>
      <w:noProof/>
      <w:color w:val="000000"/>
      <w:sz w:val="28"/>
      <w:szCs w:val="28"/>
      <w:lang w:eastAsia="ar-SA"/>
    </w:rPr>
  </w:style>
  <w:style w:type="paragraph" w:styleId="Heading5">
    <w:name w:val="heading 5"/>
    <w:next w:val="Normal"/>
    <w:link w:val="Heading5Char"/>
    <w:uiPriority w:val="9"/>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link w:val="Heading6Char"/>
    <w:uiPriority w:val="9"/>
    <w:qFormat/>
    <w:rsid w:val="00336EC0"/>
    <w:pPr>
      <w:spacing w:before="240" w:after="60"/>
      <w:outlineLvl w:val="5"/>
    </w:pPr>
    <w:rPr>
      <w:b/>
      <w:bCs/>
      <w:noProof/>
      <w:color w:val="000000"/>
      <w:sz w:val="22"/>
      <w:szCs w:val="22"/>
      <w:lang w:eastAsia="ar-SA"/>
    </w:rPr>
  </w:style>
  <w:style w:type="paragraph" w:styleId="Heading7">
    <w:name w:val="heading 7"/>
    <w:next w:val="Normal"/>
    <w:link w:val="Heading7Char"/>
    <w:qFormat/>
    <w:rsid w:val="00336EC0"/>
    <w:pPr>
      <w:spacing w:before="240" w:after="60"/>
      <w:outlineLvl w:val="6"/>
    </w:pPr>
    <w:rPr>
      <w:noProof/>
      <w:color w:val="000000"/>
      <w:sz w:val="24"/>
      <w:szCs w:val="24"/>
      <w:lang w:eastAsia="ar-SA"/>
    </w:rPr>
  </w:style>
  <w:style w:type="paragraph" w:styleId="Heading8">
    <w:name w:val="heading 8"/>
    <w:next w:val="Normal"/>
    <w:link w:val="Heading8Char"/>
    <w:qFormat/>
    <w:rsid w:val="00336EC0"/>
    <w:pPr>
      <w:spacing w:before="240" w:after="60"/>
      <w:outlineLvl w:val="7"/>
    </w:pPr>
    <w:rPr>
      <w:i/>
      <w:iCs/>
      <w:noProof/>
      <w:color w:val="000000"/>
      <w:sz w:val="24"/>
      <w:szCs w:val="24"/>
      <w:lang w:eastAsia="ar-SA"/>
    </w:rPr>
  </w:style>
  <w:style w:type="paragraph" w:styleId="Heading9">
    <w:name w:val="heading 9"/>
    <w:next w:val="Normal"/>
    <w:link w:val="Heading9Char"/>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link w:val="PlainTextChar"/>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uiPriority w:val="39"/>
    <w:qFormat/>
    <w:rsid w:val="00D22EE5"/>
    <w:pPr>
      <w:tabs>
        <w:tab w:val="left" w:pos="720"/>
        <w:tab w:val="right" w:leader="dot" w:pos="8493"/>
      </w:tabs>
    </w:pPr>
    <w:rPr>
      <w:rFonts w:asciiTheme="majorBidi" w:eastAsia="Calibri" w:hAnsiTheme="majorBidi" w:cstheme="majorBidi"/>
      <w:noProof/>
      <w:sz w:val="24"/>
      <w:szCs w:val="24"/>
    </w:rPr>
  </w:style>
  <w:style w:type="paragraph" w:styleId="TOC2">
    <w:name w:val="toc 2"/>
    <w:basedOn w:val="Normal"/>
    <w:next w:val="Normal"/>
    <w:autoRedefine/>
    <w:uiPriority w:val="39"/>
    <w:qFormat/>
    <w:rsid w:val="00336EC0"/>
    <w:pPr>
      <w:ind w:left="360"/>
    </w:pPr>
  </w:style>
  <w:style w:type="paragraph" w:styleId="TOC3">
    <w:name w:val="toc 3"/>
    <w:basedOn w:val="Normal"/>
    <w:next w:val="Normal"/>
    <w:autoRedefine/>
    <w:uiPriority w:val="39"/>
    <w:qFormat/>
    <w:rsid w:val="00336EC0"/>
    <w:pPr>
      <w:ind w:left="720"/>
    </w:pPr>
  </w:style>
  <w:style w:type="paragraph" w:styleId="TOC4">
    <w:name w:val="toc 4"/>
    <w:basedOn w:val="Normal"/>
    <w:next w:val="Normal"/>
    <w:autoRedefine/>
    <w:uiPriority w:val="39"/>
    <w:rsid w:val="00336EC0"/>
    <w:pPr>
      <w:ind w:left="1080"/>
    </w:pPr>
  </w:style>
  <w:style w:type="paragraph" w:styleId="TOC5">
    <w:name w:val="toc 5"/>
    <w:basedOn w:val="Normal"/>
    <w:next w:val="Normal"/>
    <w:autoRedefine/>
    <w:uiPriority w:val="39"/>
    <w:rsid w:val="00336EC0"/>
    <w:pPr>
      <w:ind w:left="1440"/>
    </w:pPr>
  </w:style>
  <w:style w:type="paragraph" w:styleId="TOC6">
    <w:name w:val="toc 6"/>
    <w:basedOn w:val="Normal"/>
    <w:next w:val="Normal"/>
    <w:autoRedefine/>
    <w:uiPriority w:val="39"/>
    <w:rsid w:val="00336EC0"/>
    <w:pPr>
      <w:ind w:left="1800"/>
    </w:pPr>
  </w:style>
  <w:style w:type="paragraph" w:styleId="TOC7">
    <w:name w:val="toc 7"/>
    <w:basedOn w:val="Normal"/>
    <w:next w:val="Normal"/>
    <w:autoRedefine/>
    <w:uiPriority w:val="39"/>
    <w:rsid w:val="00336EC0"/>
    <w:pPr>
      <w:ind w:left="2160"/>
    </w:pPr>
  </w:style>
  <w:style w:type="paragraph" w:styleId="TOC8">
    <w:name w:val="toc 8"/>
    <w:basedOn w:val="Normal"/>
    <w:next w:val="Normal"/>
    <w:autoRedefine/>
    <w:uiPriority w:val="39"/>
    <w:rsid w:val="00336EC0"/>
    <w:pPr>
      <w:ind w:left="2520"/>
    </w:pPr>
  </w:style>
  <w:style w:type="paragraph" w:styleId="TOC9">
    <w:name w:val="toc 9"/>
    <w:basedOn w:val="Normal"/>
    <w:next w:val="Normal"/>
    <w:autoRedefine/>
    <w:uiPriority w:val="39"/>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link w:val="DocumentMapChar"/>
    <w:rsid w:val="00336EC0"/>
    <w:pPr>
      <w:shd w:val="clear" w:color="auto" w:fill="000080"/>
    </w:pPr>
  </w:style>
  <w:style w:type="paragraph" w:styleId="Header">
    <w:name w:val="header"/>
    <w:basedOn w:val="Normal"/>
    <w:link w:val="HeaderChar"/>
    <w:uiPriority w:val="99"/>
    <w:rsid w:val="00336EC0"/>
    <w:pPr>
      <w:tabs>
        <w:tab w:val="center" w:pos="4153"/>
        <w:tab w:val="right" w:pos="8306"/>
      </w:tabs>
      <w:bidi w:val="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uiPriority w:val="9"/>
    <w:qFormat/>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uiPriority w:val="99"/>
    <w:semiHidden/>
    <w:rsid w:val="00A9219D"/>
    <w:pPr>
      <w:tabs>
        <w:tab w:val="right" w:leader="dot" w:pos="8493"/>
      </w:tabs>
      <w:spacing w:after="0"/>
      <w:ind w:left="220" w:hanging="220"/>
      <w:jc w:val="center"/>
    </w:pPr>
    <w:rPr>
      <w:rFonts w:ascii="Traditional Arabic" w:hAnsi="Traditional Arabic" w:cs="Traditional Arabic"/>
      <w:noProof/>
      <w:sz w:val="36"/>
      <w:szCs w:val="36"/>
    </w:rPr>
  </w:style>
  <w:style w:type="paragraph" w:styleId="IndexHeading">
    <w:name w:val="index heading"/>
    <w:basedOn w:val="Normal"/>
    <w:next w:val="Index1"/>
    <w:uiPriority w:val="99"/>
    <w:rsid w:val="00336EC0"/>
    <w:pPr>
      <w:spacing w:before="240" w:after="120"/>
      <w:ind w:left="140"/>
    </w:pPr>
    <w:rPr>
      <w:rFonts w:asciiTheme="majorHAnsi" w:hAnsiTheme="majorHAnsi" w:cs="Times New Roman"/>
      <w:b/>
      <w:bCs/>
      <w:sz w:val="28"/>
      <w:szCs w:val="33"/>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uiPriority w:val="99"/>
    <w:rsid w:val="00336EC0"/>
    <w:rPr>
      <w:vertAlign w:val="superscript"/>
    </w:rPr>
  </w:style>
  <w:style w:type="character" w:styleId="FootnoteReference">
    <w:name w:val="footnote reference"/>
    <w:basedOn w:val="DefaultParagraphFont"/>
    <w:uiPriority w:val="99"/>
    <w:rsid w:val="00A44C74"/>
    <w:rPr>
      <w:rFonts w:cs="Traditional Arabic"/>
      <w:vertAlign w:val="superscript"/>
    </w:rPr>
  </w:style>
  <w:style w:type="paragraph" w:styleId="CommentText">
    <w:name w:val="annotation text"/>
    <w:basedOn w:val="Normal"/>
    <w:link w:val="CommentTextChar"/>
    <w:rsid w:val="00336EC0"/>
    <w:rPr>
      <w:sz w:val="20"/>
      <w:szCs w:val="28"/>
    </w:rPr>
  </w:style>
  <w:style w:type="paragraph" w:styleId="CommentSubject">
    <w:name w:val="annotation subject"/>
    <w:basedOn w:val="CommentText"/>
    <w:next w:val="CommentText"/>
    <w:link w:val="CommentSubjectChar"/>
    <w:rsid w:val="00336EC0"/>
    <w:rPr>
      <w:b/>
      <w:bCs/>
    </w:rPr>
  </w:style>
  <w:style w:type="paragraph" w:styleId="BodyText">
    <w:name w:val="Body Text"/>
    <w:basedOn w:val="Normal"/>
    <w:link w:val="BodyTextChar"/>
    <w:uiPriority w:val="99"/>
    <w:rsid w:val="00336EC0"/>
    <w:pPr>
      <w:spacing w:after="120"/>
      <w:jc w:val="mediumKashida"/>
    </w:pPr>
    <w:rPr>
      <w:sz w:val="24"/>
      <w:lang w:val="fr-FR"/>
    </w:rPr>
  </w:style>
  <w:style w:type="paragraph" w:styleId="EndnoteText">
    <w:name w:val="endnote text"/>
    <w:basedOn w:val="Normal"/>
    <w:link w:val="EndnoteTextChar"/>
    <w:uiPriority w:val="99"/>
    <w:rsid w:val="00336EC0"/>
    <w:rPr>
      <w:sz w:val="20"/>
      <w:szCs w:val="20"/>
    </w:rPr>
  </w:style>
  <w:style w:type="paragraph" w:styleId="FootnoteText">
    <w:name w:val="footnote text"/>
    <w:basedOn w:val="Normal"/>
    <w:link w:val="FootnoteTextChar"/>
    <w:uiPriority w:val="99"/>
    <w:rsid w:val="00336EC0"/>
    <w:pPr>
      <w:ind w:left="454" w:hanging="454"/>
    </w:pPr>
    <w:rPr>
      <w:sz w:val="28"/>
      <w:szCs w:val="28"/>
    </w:rPr>
  </w:style>
  <w:style w:type="paragraph" w:styleId="BalloonText">
    <w:name w:val="Balloon Text"/>
    <w:basedOn w:val="Normal"/>
    <w:link w:val="BalloonTextChar"/>
    <w:uiPriority w:val="99"/>
    <w:rsid w:val="00336EC0"/>
    <w:rPr>
      <w:rFonts w:cs="Tahoma"/>
      <w:sz w:val="16"/>
      <w:szCs w:val="16"/>
    </w:rPr>
  </w:style>
  <w:style w:type="paragraph" w:styleId="MacroText">
    <w:name w:val="macro"/>
    <w:link w:val="MacroTextChar"/>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rPr>
      <w:rFonts w:cs="Andalus"/>
      <w:color w:val="0000FF"/>
      <w:szCs w:val="40"/>
    </w:rPr>
  </w:style>
  <w:style w:type="paragraph" w:customStyle="1" w:styleId="2">
    <w:name w:val="نمط إضافي 2"/>
    <w:basedOn w:val="Normal"/>
    <w:next w:val="Normal"/>
    <w:rsid w:val="00336EC0"/>
    <w:rPr>
      <w:rFonts w:cs="Monotype Koufi"/>
      <w:bCs/>
      <w:color w:val="008000"/>
      <w:szCs w:val="44"/>
    </w:rPr>
  </w:style>
  <w:style w:type="paragraph" w:customStyle="1" w:styleId="3">
    <w:name w:val="نمط إضافي 3"/>
    <w:basedOn w:val="Normal"/>
    <w:next w:val="Normal"/>
    <w:rsid w:val="00336EC0"/>
    <w:rPr>
      <w:rFonts w:cs="Tahoma"/>
      <w:color w:val="800080"/>
    </w:rPr>
  </w:style>
  <w:style w:type="paragraph" w:customStyle="1" w:styleId="4">
    <w:name w:val="نمط إضافي 4"/>
    <w:basedOn w:val="Normal"/>
    <w:next w:val="Normal"/>
    <w:rsid w:val="00336EC0"/>
    <w:rPr>
      <w:rFonts w:cs="Simplified Arabic Fixed"/>
      <w:color w:val="FF6600"/>
      <w:sz w:val="44"/>
    </w:rPr>
  </w:style>
  <w:style w:type="paragraph" w:customStyle="1" w:styleId="5">
    <w:name w:val="نمط إضافي 5"/>
    <w:basedOn w:val="Normal"/>
    <w:next w:val="Normal"/>
    <w:rsid w:val="00336EC0"/>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vertAlign w:val="superscript"/>
    </w:rPr>
  </w:style>
  <w:style w:type="character" w:customStyle="1" w:styleId="FootnoteTextChar">
    <w:name w:val="Footnote Text Char"/>
    <w:basedOn w:val="DefaultParagraphFont"/>
    <w:link w:val="FootnoteText"/>
    <w:uiPriority w:val="99"/>
    <w:rsid w:val="003D3FC2"/>
    <w:rPr>
      <w:rFonts w:cs="Traditional Arabic"/>
      <w:color w:val="000000"/>
      <w:sz w:val="28"/>
      <w:szCs w:val="28"/>
      <w:lang w:eastAsia="ar-SA"/>
    </w:rPr>
  </w:style>
  <w:style w:type="paragraph" w:styleId="ListParagraph">
    <w:name w:val="List Paragraph"/>
    <w:basedOn w:val="Normal"/>
    <w:uiPriority w:val="34"/>
    <w:qFormat/>
    <w:rsid w:val="003D3FC2"/>
    <w:pPr>
      <w:ind w:left="720"/>
      <w:contextualSpacing/>
    </w:pPr>
  </w:style>
  <w:style w:type="character" w:customStyle="1" w:styleId="Heading1Char">
    <w:name w:val="Heading 1 Char"/>
    <w:basedOn w:val="DefaultParagraphFont"/>
    <w:link w:val="Heading1"/>
    <w:uiPriority w:val="9"/>
    <w:rsid w:val="00121DCC"/>
    <w:rPr>
      <w:b/>
      <w:bCs/>
      <w:noProof/>
      <w:color w:val="000000"/>
      <w:kern w:val="32"/>
      <w:sz w:val="32"/>
      <w:szCs w:val="36"/>
      <w:lang w:eastAsia="ar-SA"/>
    </w:rPr>
  </w:style>
  <w:style w:type="paragraph" w:customStyle="1" w:styleId="16">
    <w:name w:val="البحث1"/>
    <w:basedOn w:val="Normal"/>
    <w:next w:val="Normal"/>
    <w:uiPriority w:val="10"/>
    <w:qFormat/>
    <w:rsid w:val="00121DCC"/>
    <w:pPr>
      <w:pBdr>
        <w:bottom w:val="single" w:sz="8" w:space="4" w:color="4F81BD"/>
      </w:pBdr>
      <w:spacing w:after="300" w:line="240" w:lineRule="auto"/>
      <w:contextualSpacing/>
    </w:pPr>
    <w:rPr>
      <w:rFonts w:ascii="Cambria" w:eastAsia="Times New Roman" w:hAnsi="Cambria" w:cs="Traditional Arabic"/>
      <w:spacing w:val="5"/>
      <w:kern w:val="28"/>
      <w:sz w:val="52"/>
      <w:szCs w:val="36"/>
    </w:rPr>
  </w:style>
  <w:style w:type="character" w:customStyle="1" w:styleId="TitleChar">
    <w:name w:val="Title Char"/>
    <w:aliases w:val="البحث Char"/>
    <w:basedOn w:val="DefaultParagraphFont"/>
    <w:link w:val="Title"/>
    <w:uiPriority w:val="10"/>
    <w:rsid w:val="00121DCC"/>
    <w:rPr>
      <w:rFonts w:ascii="Cambria" w:eastAsia="Times New Roman" w:hAnsi="Cambria" w:cs="Traditional Arabic"/>
      <w:spacing w:val="5"/>
      <w:kern w:val="28"/>
      <w:sz w:val="52"/>
      <w:szCs w:val="36"/>
    </w:rPr>
  </w:style>
  <w:style w:type="character" w:customStyle="1" w:styleId="EndnoteTextChar">
    <w:name w:val="Endnote Text Char"/>
    <w:basedOn w:val="DefaultParagraphFont"/>
    <w:link w:val="EndnoteText"/>
    <w:uiPriority w:val="99"/>
    <w:rsid w:val="00121DCC"/>
    <w:rPr>
      <w:rFonts w:asciiTheme="minorHAnsi" w:eastAsiaTheme="minorHAnsi" w:hAnsiTheme="minorHAnsi" w:cstheme="minorBidi"/>
    </w:rPr>
  </w:style>
  <w:style w:type="character" w:customStyle="1" w:styleId="Heading2Char">
    <w:name w:val="Heading 2 Char"/>
    <w:basedOn w:val="DefaultParagraphFont"/>
    <w:link w:val="Heading2"/>
    <w:uiPriority w:val="9"/>
    <w:rsid w:val="00121DCC"/>
    <w:rPr>
      <w:rFonts w:ascii="Arial" w:hAnsi="Arial" w:cs="Arial"/>
      <w:b/>
      <w:bCs/>
      <w:i/>
      <w:iCs/>
      <w:noProof/>
      <w:color w:val="000000"/>
      <w:sz w:val="28"/>
      <w:szCs w:val="28"/>
      <w:lang w:eastAsia="ar-SA"/>
    </w:rPr>
  </w:style>
  <w:style w:type="character" w:customStyle="1" w:styleId="Heading4Char">
    <w:name w:val="Heading 4 Char"/>
    <w:basedOn w:val="DefaultParagraphFont"/>
    <w:link w:val="Heading4"/>
    <w:uiPriority w:val="9"/>
    <w:rsid w:val="00121DCC"/>
    <w:rPr>
      <w:b/>
      <w:bCs/>
      <w:noProof/>
      <w:color w:val="000000"/>
      <w:sz w:val="28"/>
      <w:szCs w:val="28"/>
      <w:lang w:eastAsia="ar-SA"/>
    </w:rPr>
  </w:style>
  <w:style w:type="character" w:customStyle="1" w:styleId="BalloonTextChar">
    <w:name w:val="Balloon Text Char"/>
    <w:basedOn w:val="DefaultParagraphFont"/>
    <w:link w:val="BalloonText"/>
    <w:uiPriority w:val="99"/>
    <w:rsid w:val="00121DCC"/>
    <w:rPr>
      <w:rFonts w:asciiTheme="minorHAnsi" w:eastAsiaTheme="minorHAnsi" w:hAnsiTheme="minorHAnsi" w:cs="Tahoma"/>
      <w:sz w:val="16"/>
      <w:szCs w:val="16"/>
    </w:rPr>
  </w:style>
  <w:style w:type="paragraph" w:styleId="NormalWeb">
    <w:name w:val="Normal (Web)"/>
    <w:basedOn w:val="Normal"/>
    <w:uiPriority w:val="99"/>
    <w:unhideWhenUsed/>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DCC"/>
    <w:rPr>
      <w:b/>
      <w:bCs/>
    </w:rPr>
  </w:style>
  <w:style w:type="paragraph" w:customStyle="1" w:styleId="title3">
    <w:name w:val="title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1">
    <w:name w:val="hadeth1"/>
    <w:basedOn w:val="DefaultParagraphFont"/>
    <w:rsid w:val="00121DCC"/>
    <w:rPr>
      <w:color w:val="347C17"/>
    </w:rPr>
  </w:style>
  <w:style w:type="character" w:styleId="Hyperlink">
    <w:name w:val="Hyperlink"/>
    <w:basedOn w:val="DefaultParagraphFont"/>
    <w:uiPriority w:val="99"/>
    <w:unhideWhenUsed/>
    <w:rsid w:val="00121DCC"/>
    <w:rPr>
      <w:color w:val="0000FF"/>
      <w:u w:val="single"/>
    </w:rPr>
  </w:style>
  <w:style w:type="character" w:styleId="HTMLCite">
    <w:name w:val="HTML Cite"/>
    <w:basedOn w:val="DefaultParagraphFont"/>
    <w:uiPriority w:val="99"/>
    <w:unhideWhenUsed/>
    <w:rsid w:val="00121DCC"/>
    <w:rPr>
      <w:i/>
      <w:iCs/>
    </w:rPr>
  </w:style>
  <w:style w:type="character" w:customStyle="1" w:styleId="apple-converted-space">
    <w:name w:val="apple-converted-space"/>
    <w:basedOn w:val="DefaultParagraphFont"/>
    <w:rsid w:val="00121DCC"/>
  </w:style>
  <w:style w:type="character" w:customStyle="1" w:styleId="googqs-tidbit1">
    <w:name w:val="goog_qs-tidbit1"/>
    <w:basedOn w:val="DefaultParagraphFont"/>
    <w:rsid w:val="00121DCC"/>
    <w:rPr>
      <w:vanish w:val="0"/>
      <w:webHidden w:val="0"/>
      <w:specVanish w:val="0"/>
    </w:rPr>
  </w:style>
  <w:style w:type="character" w:styleId="FollowedHyperlink">
    <w:name w:val="FollowedHyperlink"/>
    <w:basedOn w:val="DefaultParagraphFont"/>
    <w:uiPriority w:val="99"/>
    <w:unhideWhenUsed/>
    <w:rsid w:val="00121DCC"/>
    <w:rPr>
      <w:color w:val="800080"/>
      <w:u w:val="single"/>
    </w:rPr>
  </w:style>
  <w:style w:type="paragraph" w:customStyle="1" w:styleId="atpinbox">
    <w:name w:val="atpinbox"/>
    <w:basedOn w:val="Normal"/>
    <w:rsid w:val="00121DCC"/>
    <w:pPr>
      <w:shd w:val="clear" w:color="auto" w:fill="FFFFFF"/>
      <w:bidi w:val="0"/>
      <w:spacing w:after="0" w:line="240" w:lineRule="auto"/>
    </w:pPr>
    <w:rPr>
      <w:rFonts w:ascii="Arial" w:eastAsia="Times New Roman" w:hAnsi="Arial" w:cs="Arial"/>
      <w:color w:val="CFCACA"/>
      <w:sz w:val="13"/>
      <w:szCs w:val="13"/>
    </w:rPr>
  </w:style>
  <w:style w:type="paragraph" w:customStyle="1" w:styleId="addthistextshare">
    <w:name w:val="addthis_textshare"/>
    <w:basedOn w:val="Normal"/>
    <w:rsid w:val="00121DCC"/>
    <w:pPr>
      <w:bidi w:val="0"/>
      <w:spacing w:after="0" w:line="301" w:lineRule="atLeast"/>
    </w:pPr>
    <w:rPr>
      <w:rFonts w:ascii="Helvetica" w:eastAsia="Times New Roman" w:hAnsi="Helvetica" w:cs="Times New Roman"/>
      <w:color w:val="FFFFFF"/>
      <w:sz w:val="13"/>
      <w:szCs w:val="13"/>
    </w:rPr>
  </w:style>
  <w:style w:type="paragraph" w:customStyle="1" w:styleId="at15dn">
    <w:name w:val="at15dn"/>
    <w:basedOn w:val="Normal"/>
    <w:rsid w:val="00121DCC"/>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
    <w:name w:val="at16nc"/>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t">
    <w:name w:val="at16t"/>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121DCC"/>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timgshare">
    <w:name w:val="at_img_share"/>
    <w:basedOn w:val="Normal"/>
    <w:rsid w:val="00121DCC"/>
    <w:pPr>
      <w:pBdr>
        <w:top w:val="single" w:sz="4" w:space="0" w:color="CCCCCC"/>
        <w:left w:val="single" w:sz="4" w:space="0" w:color="CCCCCC"/>
        <w:bottom w:val="single" w:sz="4" w:space="0" w:color="CCCCCC"/>
        <w:right w:val="single" w:sz="4" w:space="0" w:color="CCCCCC"/>
      </w:pBdr>
      <w:bidi w:val="0"/>
      <w:spacing w:after="0" w:line="226" w:lineRule="atLeast"/>
      <w:ind w:firstLine="23620"/>
    </w:pPr>
    <w:rPr>
      <w:rFonts w:ascii="Times New Roman" w:eastAsia="Times New Roman" w:hAnsi="Times New Roman" w:cs="Times New Roman"/>
      <w:sz w:val="24"/>
      <w:szCs w:val="24"/>
    </w:rPr>
  </w:style>
  <w:style w:type="paragraph" w:customStyle="1" w:styleId="atm">
    <w:name w:val="atm"/>
    <w:basedOn w:val="Normal"/>
    <w:rsid w:val="00121DCC"/>
    <w:pPr>
      <w:bidi w:val="0"/>
      <w:spacing w:after="0" w:line="129" w:lineRule="atLeast"/>
    </w:pPr>
    <w:rPr>
      <w:rFonts w:ascii="Arial" w:eastAsia="Times New Roman" w:hAnsi="Arial" w:cs="Arial"/>
      <w:color w:val="444444"/>
      <w:sz w:val="13"/>
      <w:szCs w:val="13"/>
    </w:rPr>
  </w:style>
  <w:style w:type="paragraph" w:customStyle="1" w:styleId="atm-i">
    <w:name w:val="atm-i"/>
    <w:basedOn w:val="Normal"/>
    <w:rsid w:val="00121DCC"/>
    <w:pPr>
      <w:pBdr>
        <w:top w:val="single" w:sz="4" w:space="2" w:color="D5D6D6"/>
        <w:left w:val="single" w:sz="4" w:space="0" w:color="D5D6D6"/>
        <w:bottom w:val="single" w:sz="4" w:space="0" w:color="D5D6D6"/>
        <w:right w:val="single" w:sz="4" w:space="0" w:color="D5D6D6"/>
      </w:pBdr>
      <w:shd w:val="clear" w:color="auto" w:fill="FFFFFF"/>
      <w:bidi w:val="0"/>
      <w:spacing w:after="0" w:line="240" w:lineRule="auto"/>
    </w:pPr>
    <w:rPr>
      <w:rFonts w:ascii="Times New Roman" w:eastAsia="Times New Roman" w:hAnsi="Times New Roman" w:cs="Times New Roman"/>
      <w:sz w:val="24"/>
      <w:szCs w:val="24"/>
    </w:rPr>
  </w:style>
  <w:style w:type="paragraph" w:customStyle="1" w:styleId="atm-f">
    <w:name w:val="atm-f"/>
    <w:basedOn w:val="Normal"/>
    <w:rsid w:val="00121DCC"/>
    <w:pPr>
      <w:bidi w:val="0"/>
      <w:spacing w:before="100" w:beforeAutospacing="1" w:after="100" w:afterAutospacing="1" w:line="240" w:lineRule="auto"/>
    </w:pPr>
    <w:rPr>
      <w:rFonts w:ascii="Times New Roman" w:eastAsia="Times New Roman" w:hAnsi="Times New Roman" w:cs="Times New Roman"/>
      <w:sz w:val="10"/>
      <w:szCs w:val="10"/>
    </w:rPr>
  </w:style>
  <w:style w:type="paragraph" w:customStyle="1" w:styleId="ata11ycontainer">
    <w:name w:val="at_a11y_container"/>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121DCC"/>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121DCC"/>
    <w:pPr>
      <w:pBdr>
        <w:top w:val="single" w:sz="4" w:space="0" w:color="000000"/>
        <w:left w:val="single" w:sz="4" w:space="0" w:color="000000"/>
        <w:bottom w:val="single" w:sz="4" w:space="0" w:color="000000"/>
        <w:right w:val="single" w:sz="4" w:space="0" w:color="000000"/>
      </w:pBdr>
      <w:shd w:val="clear" w:color="auto" w:fill="AAAAAA"/>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edloading">
    <w:name w:val="at_redloading"/>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inhdr">
    <w:name w:val="atpinhdr"/>
    <w:basedOn w:val="Normal"/>
    <w:rsid w:val="00121DCC"/>
    <w:pPr>
      <w:pBdr>
        <w:bottom w:val="single" w:sz="4" w:space="4" w:color="CCCCCC"/>
      </w:pBdr>
      <w:shd w:val="clear" w:color="auto" w:fill="F1F1F1"/>
      <w:bidi w:val="0"/>
      <w:spacing w:before="100" w:beforeAutospacing="1" w:after="100" w:afterAutospacing="1" w:line="172" w:lineRule="atLeast"/>
    </w:pPr>
    <w:rPr>
      <w:rFonts w:ascii="Times New Roman" w:eastAsia="Times New Roman" w:hAnsi="Times New Roman" w:cs="Times New Roman"/>
      <w:color w:val="8C7E7E"/>
      <w:sz w:val="17"/>
      <w:szCs w:val="17"/>
    </w:rPr>
  </w:style>
  <w:style w:type="paragraph" w:customStyle="1" w:styleId="atpinwinhdr">
    <w:name w:val="atpinwinhdr"/>
    <w:basedOn w:val="Normal"/>
    <w:rsid w:val="00121DCC"/>
    <w:pPr>
      <w:pBdr>
        <w:bottom w:val="single" w:sz="4" w:space="4" w:color="CCCCCC"/>
      </w:pBdr>
      <w:shd w:val="clear" w:color="auto" w:fill="F1F1F1"/>
      <w:bidi w:val="0"/>
      <w:spacing w:before="100" w:beforeAutospacing="1" w:after="100" w:afterAutospacing="1" w:line="172" w:lineRule="atLeast"/>
    </w:pPr>
    <w:rPr>
      <w:rFonts w:ascii="Times New Roman" w:eastAsia="Times New Roman" w:hAnsi="Times New Roman" w:cs="Times New Roman"/>
      <w:color w:val="8C7E7E"/>
    </w:rPr>
  </w:style>
  <w:style w:type="paragraph" w:customStyle="1" w:styleId="atpinmn">
    <w:name w:val="atpinmn"/>
    <w:basedOn w:val="Normal"/>
    <w:rsid w:val="00121DCC"/>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121DCC"/>
    <w:pPr>
      <w:bidi w:val="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121DCC"/>
    <w:pPr>
      <w:pBdr>
        <w:top w:val="single" w:sz="4" w:space="0" w:color="A0A0A0"/>
        <w:left w:val="single" w:sz="4" w:space="0" w:color="A0A0A0"/>
        <w:bottom w:val="single" w:sz="4" w:space="0" w:color="A0A0A0"/>
        <w:right w:val="single" w:sz="4" w:space="0" w:color="A0A0A0"/>
      </w:pBdr>
      <w:shd w:val="clear" w:color="auto" w:fill="FFFFFF"/>
      <w:bidi w:val="0"/>
      <w:spacing w:before="107" w:after="107" w:line="240" w:lineRule="auto"/>
      <w:ind w:left="107" w:right="107"/>
    </w:pPr>
    <w:rPr>
      <w:rFonts w:ascii="Times New Roman" w:eastAsia="Times New Roman" w:hAnsi="Times New Roman" w:cs="Times New Roman"/>
      <w:sz w:val="24"/>
      <w:szCs w:val="24"/>
    </w:rPr>
  </w:style>
  <w:style w:type="paragraph" w:customStyle="1" w:styleId="atimgspansize">
    <w:name w:val="atimgspansize"/>
    <w:basedOn w:val="Normal"/>
    <w:rsid w:val="00121DCC"/>
    <w:pPr>
      <w:shd w:val="clear" w:color="auto" w:fill="FFFFFF"/>
      <w:bidi w:val="0"/>
      <w:spacing w:before="100" w:beforeAutospacing="1" w:after="100" w:afterAutospacing="1" w:line="258" w:lineRule="atLeast"/>
    </w:pPr>
    <w:rPr>
      <w:rFonts w:ascii="Times New Roman" w:eastAsia="Times New Roman" w:hAnsi="Times New Roman" w:cs="Times New Roman"/>
      <w:color w:val="000000"/>
      <w:sz w:val="11"/>
      <w:szCs w:val="11"/>
    </w:rPr>
  </w:style>
  <w:style w:type="paragraph" w:customStyle="1" w:styleId="atimgactbtn">
    <w:name w:val="atimgactbtn"/>
    <w:basedOn w:val="Normal"/>
    <w:rsid w:val="00121DCC"/>
    <w:pP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pinwin">
    <w:name w:val="atpinwin"/>
    <w:basedOn w:val="Normal"/>
    <w:rsid w:val="00121DCC"/>
    <w:pPr>
      <w:bidi w:val="0"/>
      <w:spacing w:before="100" w:beforeAutospacing="1" w:after="100" w:afterAutospacing="1" w:line="240" w:lineRule="auto"/>
      <w:jc w:val="center"/>
    </w:pPr>
    <w:rPr>
      <w:rFonts w:ascii="Arial" w:eastAsia="Times New Roman" w:hAnsi="Arial" w:cs="Arial"/>
      <w:sz w:val="24"/>
      <w:szCs w:val="24"/>
    </w:rPr>
  </w:style>
  <w:style w:type="paragraph" w:customStyle="1" w:styleId="atpinwinmn">
    <w:name w:val="atpinwinmn"/>
    <w:basedOn w:val="Normal"/>
    <w:rsid w:val="00121DC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121DCC"/>
    <w:pPr>
      <w:bidi w:val="0"/>
      <w:spacing w:before="100" w:beforeAutospacing="1" w:after="100" w:afterAutospacing="1" w:line="240" w:lineRule="auto"/>
      <w:ind w:right="54"/>
    </w:pPr>
    <w:rPr>
      <w:rFonts w:ascii="Times New Roman" w:eastAsia="Times New Roman" w:hAnsi="Times New Roman" w:cs="Times New Roman"/>
      <w:sz w:val="24"/>
      <w:szCs w:val="24"/>
    </w:rPr>
  </w:style>
  <w:style w:type="paragraph" w:customStyle="1" w:styleId="atnoimg">
    <w:name w:val="atnoimg"/>
    <w:basedOn w:val="Normal"/>
    <w:rsid w:val="00121DCC"/>
    <w:pPr>
      <w:bidi w:val="0"/>
      <w:spacing w:before="430" w:after="100" w:afterAutospacing="1" w:line="172" w:lineRule="atLeast"/>
    </w:pPr>
    <w:rPr>
      <w:rFonts w:ascii="Times New Roman" w:eastAsia="Times New Roman" w:hAnsi="Times New Roman" w:cs="Times New Roman"/>
      <w:color w:val="8C7E7E"/>
      <w:sz w:val="17"/>
      <w:szCs w:val="17"/>
    </w:rPr>
  </w:style>
  <w:style w:type="paragraph" w:customStyle="1" w:styleId="atpinitbutton">
    <w:name w:val="at_pinitbutton"/>
    <w:basedOn w:val="Normal"/>
    <w:rsid w:val="00121DCC"/>
    <w:pPr>
      <w:pBdr>
        <w:top w:val="single" w:sz="4" w:space="0" w:color="E8E4E4"/>
        <w:left w:val="single" w:sz="4" w:space="0" w:color="C9C5C5"/>
        <w:bottom w:val="single" w:sz="4" w:space="0" w:color="C9C5C5"/>
        <w:right w:val="single" w:sz="4" w:space="0" w:color="C9C5C5"/>
      </w:pBdr>
      <w:bidi w:val="0"/>
      <w:spacing w:after="0" w:line="236" w:lineRule="atLeast"/>
      <w:ind w:firstLine="25072"/>
    </w:pPr>
    <w:rPr>
      <w:rFonts w:ascii="Arial" w:eastAsia="Times New Roman" w:hAnsi="Arial" w:cs="Arial"/>
      <w:color w:val="CD1F1F"/>
      <w:sz w:val="2"/>
      <w:szCs w:val="2"/>
    </w:rPr>
  </w:style>
  <w:style w:type="paragraph" w:customStyle="1" w:styleId="related-content">
    <w:name w:val="related-content"/>
    <w:basedOn w:val="Normal"/>
    <w:rsid w:val="00121DCC"/>
    <w:pPr>
      <w:bidi w:val="0"/>
      <w:spacing w:before="100" w:beforeAutospacing="1" w:after="100" w:afterAutospacing="1" w:line="240" w:lineRule="auto"/>
      <w:ind w:right="21"/>
    </w:pPr>
    <w:rPr>
      <w:rFonts w:ascii="Times New Roman" w:eastAsia="Times New Roman" w:hAnsi="Times New Roman" w:cs="Times New Roman"/>
      <w:sz w:val="24"/>
      <w:szCs w:val="24"/>
    </w:rPr>
  </w:style>
  <w:style w:type="paragraph" w:customStyle="1" w:styleId="table-alt">
    <w:name w:val="table-alt"/>
    <w:basedOn w:val="Normal"/>
    <w:rsid w:val="00121DCC"/>
    <w:pPr>
      <w:shd w:val="clear" w:color="auto" w:fill="C9E4E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er">
    <w:name w:val="table-header"/>
    <w:basedOn w:val="Normal"/>
    <w:rsid w:val="00121DCC"/>
    <w:pPr>
      <w:shd w:val="clear" w:color="auto" w:fill="007EB2"/>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eft-window-header">
    <w:name w:val="left-window-header"/>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buttonpinterestpinit">
    <w:name w:val="addthis_button_pinterest_pinit"/>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121DCC"/>
  </w:style>
  <w:style w:type="paragraph" w:customStyle="1" w:styleId="ac-logo1">
    <w:name w:val="ac-logo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1">
    <w:name w:val="at_item1"/>
    <w:basedOn w:val="Normal"/>
    <w:rsid w:val="00121DCC"/>
    <w:pPr>
      <w:pBdr>
        <w:top w:val="single" w:sz="4" w:space="2" w:color="FFFFFF"/>
        <w:left w:val="single" w:sz="4" w:space="2" w:color="FFFFFF"/>
        <w:bottom w:val="single" w:sz="4" w:space="2" w:color="FFFFFF"/>
        <w:right w:val="single" w:sz="4" w:space="2" w:color="FFFFFF"/>
      </w:pBdr>
      <w:bidi w:val="0"/>
      <w:spacing w:before="100" w:beforeAutospacing="1" w:after="100" w:afterAutospacing="1" w:line="240" w:lineRule="atLeast"/>
      <w:ind w:right="21"/>
    </w:pPr>
    <w:rPr>
      <w:rFonts w:ascii="Arial" w:eastAsia="Times New Roman" w:hAnsi="Arial" w:cs="Arial"/>
      <w:sz w:val="24"/>
      <w:szCs w:val="24"/>
    </w:rPr>
  </w:style>
  <w:style w:type="paragraph" w:customStyle="1" w:styleId="atbold1">
    <w:name w:val="at_bold1"/>
    <w:basedOn w:val="Normal"/>
    <w:rsid w:val="00121DCC"/>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121DCC"/>
    <w:pPr>
      <w:bidi w:val="0"/>
      <w:spacing w:before="11" w:after="11" w:line="240" w:lineRule="auto"/>
      <w:ind w:left="11" w:right="11"/>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121DCC"/>
    <w:rPr>
      <w:vanish/>
      <w:webHidden w:val="0"/>
      <w:specVanish w:val="0"/>
    </w:rPr>
  </w:style>
  <w:style w:type="paragraph" w:customStyle="1" w:styleId="addthisseparator1">
    <w:name w:val="addthis_separator1"/>
    <w:basedOn w:val="Normal"/>
    <w:rsid w:val="00121DCC"/>
    <w:pPr>
      <w:bidi w:val="0"/>
      <w:spacing w:after="0" w:line="240" w:lineRule="auto"/>
      <w:ind w:left="54" w:right="54"/>
    </w:pPr>
    <w:rPr>
      <w:rFonts w:ascii="Times New Roman" w:eastAsia="Times New Roman" w:hAnsi="Times New Roman" w:cs="Times New Roman"/>
      <w:sz w:val="24"/>
      <w:szCs w:val="24"/>
    </w:rPr>
  </w:style>
  <w:style w:type="paragraph" w:customStyle="1" w:styleId="at300b1">
    <w:name w:val="at300b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15tcompact1">
    <w:name w:val="at15t_compact1"/>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btn1">
    <w:name w:val="atbtn1"/>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121DCC"/>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inp1">
    <w:name w:val="atinp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121DCC"/>
    <w:pPr>
      <w:bidi w:val="0"/>
      <w:spacing w:before="100" w:beforeAutospacing="1" w:after="100" w:afterAutospacing="1" w:line="240" w:lineRule="auto"/>
    </w:pPr>
    <w:rPr>
      <w:rFonts w:ascii="Times New Roman" w:eastAsia="Times New Roman" w:hAnsi="Times New Roman" w:cs="Times New Roman"/>
      <w:sz w:val="10"/>
      <w:szCs w:val="10"/>
    </w:rPr>
  </w:style>
  <w:style w:type="paragraph" w:customStyle="1" w:styleId="atm-f-logo1">
    <w:name w:val="atm-f-logo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buttonpinterestpinit1">
    <w:name w:val="addthis_button_pinterest_pinit1"/>
    <w:basedOn w:val="Normal"/>
    <w:rsid w:val="00121DCC"/>
    <w:pPr>
      <w:bidi w:val="0"/>
      <w:spacing w:before="100" w:beforeAutospacing="1" w:after="100" w:afterAutospacing="1" w:line="240" w:lineRule="auto"/>
      <w:ind w:right="107"/>
    </w:pPr>
    <w:rPr>
      <w:rFonts w:ascii="Times New Roman" w:eastAsia="Times New Roman" w:hAnsi="Times New Roman" w:cs="Times New Roman"/>
      <w:sz w:val="24"/>
      <w:szCs w:val="24"/>
    </w:rPr>
  </w:style>
  <w:style w:type="paragraph" w:customStyle="1" w:styleId="ac-logo3">
    <w:name w:val="ac-logo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4">
    <w:name w:val="ac-logo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3">
    <w:name w:val="at_item3"/>
    <w:basedOn w:val="Normal"/>
    <w:rsid w:val="00121DCC"/>
    <w:pPr>
      <w:pBdr>
        <w:top w:val="single" w:sz="4" w:space="2" w:color="FFFFFF"/>
        <w:left w:val="single" w:sz="4" w:space="2" w:color="FFFFFF"/>
        <w:bottom w:val="single" w:sz="4" w:space="2" w:color="FFFFFF"/>
        <w:right w:val="single" w:sz="4" w:space="2" w:color="FFFFFF"/>
      </w:pBdr>
      <w:bidi w:val="0"/>
      <w:spacing w:before="100" w:beforeAutospacing="1" w:after="100" w:afterAutospacing="1" w:line="240" w:lineRule="atLeast"/>
      <w:ind w:right="21"/>
    </w:pPr>
    <w:rPr>
      <w:rFonts w:ascii="Arial" w:eastAsia="Times New Roman" w:hAnsi="Arial" w:cs="Arial"/>
      <w:sz w:val="24"/>
      <w:szCs w:val="24"/>
    </w:rPr>
  </w:style>
  <w:style w:type="paragraph" w:customStyle="1" w:styleId="atbold2">
    <w:name w:val="at_bold2"/>
    <w:basedOn w:val="Normal"/>
    <w:rsid w:val="00121DCC"/>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4">
    <w:name w:val="at_item4"/>
    <w:basedOn w:val="Normal"/>
    <w:rsid w:val="00121DCC"/>
    <w:pPr>
      <w:bidi w:val="0"/>
      <w:spacing w:before="11" w:after="11" w:line="240" w:lineRule="auto"/>
      <w:ind w:left="11" w:right="11"/>
    </w:pPr>
    <w:rPr>
      <w:rFonts w:ascii="Times New Roman" w:eastAsia="Times New Roman" w:hAnsi="Times New Roman" w:cs="Times New Roman"/>
      <w:sz w:val="24"/>
      <w:szCs w:val="24"/>
    </w:rPr>
  </w:style>
  <w:style w:type="character" w:customStyle="1" w:styleId="addthisfollowlabel2">
    <w:name w:val="addthis_follow_label2"/>
    <w:basedOn w:val="DefaultParagraphFont"/>
    <w:rsid w:val="00121DCC"/>
    <w:rPr>
      <w:vanish/>
      <w:webHidden w:val="0"/>
      <w:specVanish w:val="0"/>
    </w:rPr>
  </w:style>
  <w:style w:type="paragraph" w:customStyle="1" w:styleId="addthisseparator2">
    <w:name w:val="addthis_separator2"/>
    <w:basedOn w:val="Normal"/>
    <w:rsid w:val="00121DCC"/>
    <w:pPr>
      <w:bidi w:val="0"/>
      <w:spacing w:after="0" w:line="240" w:lineRule="auto"/>
      <w:ind w:left="54" w:right="54"/>
    </w:pPr>
    <w:rPr>
      <w:rFonts w:ascii="Times New Roman" w:eastAsia="Times New Roman" w:hAnsi="Times New Roman" w:cs="Times New Roman"/>
      <w:sz w:val="24"/>
      <w:szCs w:val="24"/>
    </w:rPr>
  </w:style>
  <w:style w:type="paragraph" w:customStyle="1" w:styleId="at300b2">
    <w:name w:val="at300b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2">
    <w:name w:val="at300bo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2">
    <w:name w:val="at300m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3">
    <w:name w:val="at300bs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4">
    <w:name w:val="at300bs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2">
    <w:name w:val="at15t_expanded2"/>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15tcompact2">
    <w:name w:val="at15t_compact2"/>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btn3">
    <w:name w:val="atbtn3"/>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btn4">
    <w:name w:val="atbtn4"/>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rse3">
    <w:name w:val="atrse3"/>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4">
    <w:name w:val="atrse4"/>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2">
    <w:name w:val="tmsg2"/>
    <w:basedOn w:val="Normal"/>
    <w:rsid w:val="00121DCC"/>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3">
    <w:name w:val="at_error3"/>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4">
    <w:name w:val="at_error4"/>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inp2">
    <w:name w:val="atinp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3">
    <w:name w:val="at-promo-content3"/>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content4">
    <w:name w:val="at-promo-content4"/>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btn3">
    <w:name w:val="at-promo-btn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4">
    <w:name w:val="at-promo-btn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2">
    <w:name w:val="addthis_toolbox2"/>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tm-f2">
    <w:name w:val="atm-f2"/>
    <w:basedOn w:val="Normal"/>
    <w:rsid w:val="00121DCC"/>
    <w:pPr>
      <w:bidi w:val="0"/>
      <w:spacing w:before="100" w:beforeAutospacing="1" w:after="100" w:afterAutospacing="1" w:line="240" w:lineRule="auto"/>
    </w:pPr>
    <w:rPr>
      <w:rFonts w:ascii="Times New Roman" w:eastAsia="Times New Roman" w:hAnsi="Times New Roman" w:cs="Times New Roman"/>
      <w:sz w:val="10"/>
      <w:szCs w:val="10"/>
    </w:rPr>
  </w:style>
  <w:style w:type="paragraph" w:customStyle="1" w:styleId="atm-f-logo2">
    <w:name w:val="atm-f-logo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buttonpinterestpinit2">
    <w:name w:val="addthis_button_pinterest_pinit2"/>
    <w:basedOn w:val="Normal"/>
    <w:rsid w:val="00121DCC"/>
    <w:pPr>
      <w:bidi w:val="0"/>
      <w:spacing w:before="100" w:beforeAutospacing="1" w:after="100" w:afterAutospacing="1" w:line="240" w:lineRule="auto"/>
      <w:ind w:right="107"/>
    </w:pPr>
    <w:rPr>
      <w:rFonts w:ascii="Times New Roman" w:eastAsia="Times New Roman" w:hAnsi="Times New Roman" w:cs="Times New Roman"/>
      <w:sz w:val="24"/>
      <w:szCs w:val="24"/>
    </w:rPr>
  </w:style>
  <w:style w:type="paragraph" w:customStyle="1" w:styleId="wrcwholewindow">
    <w:name w:val="wrc_whole_window"/>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wrcmiddlemain">
    <w:name w:val="wrc_middle_main"/>
    <w:basedOn w:val="Normal"/>
    <w:rsid w:val="00121DCC"/>
    <w:pPr>
      <w:shd w:val="clear" w:color="auto" w:fill="27353E"/>
      <w:bidi w:val="0"/>
      <w:spacing w:before="10" w:after="100" w:afterAutospacing="1" w:line="240" w:lineRule="auto"/>
      <w:ind w:left="3672"/>
    </w:pPr>
    <w:rPr>
      <w:rFonts w:ascii="Segoe UI" w:eastAsia="Times New Roman" w:hAnsi="Segoe UI" w:cs="Segoe UI"/>
      <w:sz w:val="15"/>
      <w:szCs w:val="15"/>
    </w:rPr>
  </w:style>
  <w:style w:type="paragraph" w:customStyle="1" w:styleId="wrcmiddlelogo">
    <w:name w:val="wrc_middle_logo"/>
    <w:basedOn w:val="Normal"/>
    <w:rsid w:val="00121DCC"/>
    <w:pPr>
      <w:bidi w:val="0"/>
      <w:spacing w:before="100" w:beforeAutospacing="1" w:after="100" w:afterAutospacing="1" w:line="398" w:lineRule="atLeast"/>
      <w:jc w:val="right"/>
    </w:pPr>
    <w:rPr>
      <w:rFonts w:ascii="Times New Roman" w:eastAsia="Times New Roman" w:hAnsi="Times New Roman" w:cs="Times New Roman"/>
      <w:color w:val="FFA500"/>
      <w:sz w:val="24"/>
      <w:szCs w:val="24"/>
    </w:rPr>
  </w:style>
  <w:style w:type="paragraph" w:customStyle="1" w:styleId="wrciconwarning">
    <w:name w:val="wrc_icon_warning"/>
    <w:basedOn w:val="Normal"/>
    <w:rsid w:val="00121DCC"/>
    <w:pPr>
      <w:bidi w:val="0"/>
      <w:spacing w:before="215" w:after="215" w:line="240" w:lineRule="auto"/>
      <w:ind w:left="161" w:right="107"/>
    </w:pPr>
    <w:rPr>
      <w:rFonts w:ascii="Times New Roman" w:eastAsia="Times New Roman" w:hAnsi="Times New Roman" w:cs="Times New Roman"/>
      <w:sz w:val="24"/>
      <w:szCs w:val="24"/>
    </w:rPr>
  </w:style>
  <w:style w:type="paragraph" w:customStyle="1" w:styleId="wrcmiddletitle">
    <w:name w:val="wrc_middle_title"/>
    <w:basedOn w:val="Normal"/>
    <w:rsid w:val="00121DCC"/>
    <w:pPr>
      <w:bidi w:val="0"/>
      <w:spacing w:before="100" w:beforeAutospacing="1" w:after="100" w:afterAutospacing="1" w:line="240" w:lineRule="auto"/>
      <w:jc w:val="center"/>
    </w:pPr>
    <w:rPr>
      <w:rFonts w:ascii="Times New Roman" w:eastAsia="Times New Roman" w:hAnsi="Times New Roman" w:cs="Times New Roman"/>
      <w:color w:val="B6BEC7"/>
      <w:sz w:val="53"/>
      <w:szCs w:val="53"/>
    </w:rPr>
  </w:style>
  <w:style w:type="paragraph" w:customStyle="1" w:styleId="wrcmiddlehline">
    <w:name w:val="wrc_middle_hline"/>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middledescription">
    <w:name w:val="wrc_middle_description"/>
    <w:basedOn w:val="Normal"/>
    <w:rsid w:val="00121DCC"/>
    <w:pPr>
      <w:bidi w:val="0"/>
      <w:spacing w:before="161" w:after="161" w:line="240" w:lineRule="auto"/>
      <w:ind w:left="161" w:right="161"/>
      <w:jc w:val="center"/>
    </w:pPr>
    <w:rPr>
      <w:rFonts w:ascii="Times New Roman" w:eastAsia="Times New Roman" w:hAnsi="Times New Roman" w:cs="Times New Roman"/>
      <w:color w:val="FFFFFF"/>
      <w:sz w:val="34"/>
      <w:szCs w:val="34"/>
    </w:rPr>
  </w:style>
  <w:style w:type="paragraph" w:customStyle="1" w:styleId="wrcmiddleactionsmaindiv">
    <w:name w:val="wrc_middle_actions_main_div"/>
    <w:basedOn w:val="Normal"/>
    <w:rsid w:val="00121DC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rcmiddleactionsbluebutton">
    <w:name w:val="wrc_middle_actions_blue_button"/>
    <w:basedOn w:val="Normal"/>
    <w:rsid w:val="00121DCC"/>
    <w:pPr>
      <w:pBdr>
        <w:top w:val="single" w:sz="8" w:space="0" w:color="00DDDD"/>
        <w:left w:val="single" w:sz="8" w:space="0" w:color="00DDDD"/>
        <w:bottom w:val="single" w:sz="8" w:space="0" w:color="00DDDD"/>
        <w:right w:val="single" w:sz="8" w:space="0" w:color="00DDDD"/>
      </w:pBdr>
      <w:shd w:val="clear" w:color="auto" w:fill="00ADD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middleactionlow">
    <w:name w:val="wrc_middle_action_low"/>
    <w:basedOn w:val="Normal"/>
    <w:rsid w:val="00121DCC"/>
    <w:pPr>
      <w:bidi w:val="0"/>
      <w:spacing w:before="107" w:after="0" w:line="240" w:lineRule="auto"/>
      <w:ind w:left="107" w:right="107"/>
    </w:pPr>
    <w:rPr>
      <w:rFonts w:ascii="Times New Roman" w:eastAsia="Times New Roman" w:hAnsi="Times New Roman" w:cs="Times New Roman"/>
    </w:rPr>
  </w:style>
  <w:style w:type="paragraph" w:customStyle="1" w:styleId="wrcmiddleactionsrestdiv">
    <w:name w:val="wrc_middle_actions_rest_div"/>
    <w:basedOn w:val="Normal"/>
    <w:rsid w:val="00121DCC"/>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rcmiddleaction">
    <w:name w:val="wrc_middle_action"/>
    <w:basedOn w:val="Normal"/>
    <w:rsid w:val="00121DCC"/>
    <w:pPr>
      <w:bidi w:val="0"/>
      <w:spacing w:before="107" w:after="0" w:line="240" w:lineRule="auto"/>
      <w:ind w:left="107" w:right="107"/>
    </w:pPr>
    <w:rPr>
      <w:rFonts w:ascii="Times New Roman" w:eastAsia="Times New Roman" w:hAnsi="Times New Roman" w:cs="Times New Roman"/>
      <w:color w:val="FF0000"/>
      <w:sz w:val="29"/>
      <w:szCs w:val="29"/>
    </w:rPr>
  </w:style>
  <w:style w:type="paragraph" w:customStyle="1" w:styleId="hline">
    <w:name w:val="hline"/>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logo">
    <w:name w:val="wrc_logo"/>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title">
    <w:name w:val="wrc_title"/>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txtrating">
    <w:name w:val="wrc_txtrating"/>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ccontainer">
    <w:name w:val="wrc_container"/>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5">
    <w:name w:val="ac-logo5"/>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6">
    <w:name w:val="ac-logo6"/>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5">
    <w:name w:val="at_item5"/>
    <w:basedOn w:val="Normal"/>
    <w:rsid w:val="00121DCC"/>
    <w:pPr>
      <w:pBdr>
        <w:top w:val="single" w:sz="4" w:space="2" w:color="FFFFFF"/>
        <w:left w:val="single" w:sz="4" w:space="2" w:color="FFFFFF"/>
        <w:bottom w:val="single" w:sz="4" w:space="2" w:color="FFFFFF"/>
        <w:right w:val="single" w:sz="4" w:space="2" w:color="FFFFFF"/>
      </w:pBdr>
      <w:bidi w:val="0"/>
      <w:spacing w:before="100" w:beforeAutospacing="1" w:after="100" w:afterAutospacing="1" w:line="240" w:lineRule="atLeast"/>
      <w:ind w:right="21"/>
    </w:pPr>
    <w:rPr>
      <w:rFonts w:ascii="Arial" w:eastAsia="Times New Roman" w:hAnsi="Arial" w:cs="Arial"/>
      <w:sz w:val="24"/>
      <w:szCs w:val="24"/>
    </w:rPr>
  </w:style>
  <w:style w:type="paragraph" w:customStyle="1" w:styleId="atbold3">
    <w:name w:val="at_bold3"/>
    <w:basedOn w:val="Normal"/>
    <w:rsid w:val="00121DCC"/>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6">
    <w:name w:val="at_item6"/>
    <w:basedOn w:val="Normal"/>
    <w:rsid w:val="00121DCC"/>
    <w:pPr>
      <w:bidi w:val="0"/>
      <w:spacing w:before="11" w:after="11" w:line="240" w:lineRule="auto"/>
      <w:ind w:left="11" w:right="11"/>
    </w:pPr>
    <w:rPr>
      <w:rFonts w:ascii="Times New Roman" w:eastAsia="Times New Roman" w:hAnsi="Times New Roman" w:cs="Times New Roman"/>
      <w:sz w:val="24"/>
      <w:szCs w:val="24"/>
    </w:rPr>
  </w:style>
  <w:style w:type="character" w:customStyle="1" w:styleId="addthisfollowlabel3">
    <w:name w:val="addthis_follow_label3"/>
    <w:basedOn w:val="DefaultParagraphFont"/>
    <w:rsid w:val="00121DCC"/>
    <w:rPr>
      <w:vanish/>
      <w:webHidden w:val="0"/>
      <w:specVanish w:val="0"/>
    </w:rPr>
  </w:style>
  <w:style w:type="paragraph" w:customStyle="1" w:styleId="addthisseparator3">
    <w:name w:val="addthis_separator3"/>
    <w:basedOn w:val="Normal"/>
    <w:rsid w:val="00121DCC"/>
    <w:pPr>
      <w:bidi w:val="0"/>
      <w:spacing w:after="0" w:line="240" w:lineRule="auto"/>
      <w:ind w:left="54" w:right="54"/>
    </w:pPr>
    <w:rPr>
      <w:rFonts w:ascii="Times New Roman" w:eastAsia="Times New Roman" w:hAnsi="Times New Roman" w:cs="Times New Roman"/>
      <w:sz w:val="24"/>
      <w:szCs w:val="24"/>
    </w:rPr>
  </w:style>
  <w:style w:type="paragraph" w:customStyle="1" w:styleId="at300b3">
    <w:name w:val="at300b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3">
    <w:name w:val="at300bo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3">
    <w:name w:val="at300m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5">
    <w:name w:val="at300bs5"/>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6">
    <w:name w:val="at300bs6"/>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3">
    <w:name w:val="at15t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3">
    <w:name w:val="at15t_expanded3"/>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15tcompact3">
    <w:name w:val="at15t_compact3"/>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btn5">
    <w:name w:val="atbtn5"/>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btn6">
    <w:name w:val="atbtn6"/>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rse5">
    <w:name w:val="atrse5"/>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6">
    <w:name w:val="atrse6"/>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3">
    <w:name w:val="tmsg3"/>
    <w:basedOn w:val="Normal"/>
    <w:rsid w:val="00121DCC"/>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5">
    <w:name w:val="at_error5"/>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6">
    <w:name w:val="at_error6"/>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inp3">
    <w:name w:val="atinp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5">
    <w:name w:val="at-promo-content5"/>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content6">
    <w:name w:val="at-promo-content6"/>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btn5">
    <w:name w:val="at-promo-btn5"/>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6">
    <w:name w:val="at-promo-btn6"/>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3">
    <w:name w:val="addthis_toolbox3"/>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tm-f3">
    <w:name w:val="atm-f3"/>
    <w:basedOn w:val="Normal"/>
    <w:rsid w:val="00121DCC"/>
    <w:pPr>
      <w:bidi w:val="0"/>
      <w:spacing w:before="100" w:beforeAutospacing="1" w:after="100" w:afterAutospacing="1" w:line="240" w:lineRule="auto"/>
    </w:pPr>
    <w:rPr>
      <w:rFonts w:ascii="Times New Roman" w:eastAsia="Times New Roman" w:hAnsi="Times New Roman" w:cs="Times New Roman"/>
      <w:sz w:val="10"/>
      <w:szCs w:val="10"/>
    </w:rPr>
  </w:style>
  <w:style w:type="paragraph" w:customStyle="1" w:styleId="atm-f-logo3">
    <w:name w:val="atm-f-logo3"/>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buttonpinterestpinit3">
    <w:name w:val="addthis_button_pinterest_pinit3"/>
    <w:basedOn w:val="Normal"/>
    <w:rsid w:val="00121DCC"/>
    <w:pPr>
      <w:bidi w:val="0"/>
      <w:spacing w:before="100" w:beforeAutospacing="1" w:after="100" w:afterAutospacing="1" w:line="240" w:lineRule="auto"/>
      <w:ind w:right="107"/>
    </w:pPr>
    <w:rPr>
      <w:rFonts w:ascii="Times New Roman" w:eastAsia="Times New Roman" w:hAnsi="Times New Roman" w:cs="Times New Roman"/>
      <w:sz w:val="24"/>
      <w:szCs w:val="24"/>
    </w:rPr>
  </w:style>
  <w:style w:type="paragraph" w:customStyle="1" w:styleId="wrclogo1">
    <w:name w:val="wrc_logo1"/>
    <w:basedOn w:val="Normal"/>
    <w:rsid w:val="00121DCC"/>
    <w:pPr>
      <w:bidi w:val="0"/>
      <w:spacing w:before="100" w:beforeAutospacing="1" w:after="100" w:afterAutospacing="1" w:line="451" w:lineRule="atLeast"/>
      <w:jc w:val="right"/>
    </w:pPr>
    <w:rPr>
      <w:rFonts w:ascii="Times New Roman" w:eastAsia="Times New Roman" w:hAnsi="Times New Roman" w:cs="Times New Roman"/>
      <w:color w:val="FFA500"/>
      <w:sz w:val="24"/>
      <w:szCs w:val="24"/>
    </w:rPr>
  </w:style>
  <w:style w:type="paragraph" w:customStyle="1" w:styleId="wrctitle1">
    <w:name w:val="wrc_title1"/>
    <w:basedOn w:val="Normal"/>
    <w:rsid w:val="00121DCC"/>
    <w:pPr>
      <w:bidi w:val="0"/>
      <w:spacing w:before="100" w:beforeAutospacing="1" w:after="100" w:afterAutospacing="1" w:line="240" w:lineRule="auto"/>
      <w:jc w:val="center"/>
    </w:pPr>
    <w:rPr>
      <w:rFonts w:ascii="Times New Roman" w:eastAsia="Times New Roman" w:hAnsi="Times New Roman" w:cs="Times New Roman"/>
      <w:caps/>
      <w:color w:val="B6BEC7"/>
      <w:sz w:val="24"/>
      <w:szCs w:val="24"/>
    </w:rPr>
  </w:style>
  <w:style w:type="paragraph" w:customStyle="1" w:styleId="wrctxtrating1">
    <w:name w:val="wrc_txtrating1"/>
    <w:basedOn w:val="Normal"/>
    <w:rsid w:val="00121DCC"/>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wrccontainer1">
    <w:name w:val="wrc_container1"/>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unhideWhenUsed/>
    <w:rsid w:val="00121DC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21DCC"/>
    <w:rPr>
      <w:rFonts w:ascii="Arial" w:hAnsi="Arial" w:cs="Arial"/>
      <w:vanish/>
      <w:sz w:val="16"/>
      <w:szCs w:val="16"/>
    </w:rPr>
  </w:style>
  <w:style w:type="character" w:customStyle="1" w:styleId="cliterature">
    <w:name w:val="c_literature"/>
    <w:basedOn w:val="DefaultParagraphFont"/>
    <w:rsid w:val="00121DCC"/>
  </w:style>
  <w:style w:type="character" w:customStyle="1" w:styleId="latest-authorname">
    <w:name w:val="latest-authorname"/>
    <w:basedOn w:val="DefaultParagraphFont"/>
    <w:rsid w:val="00121DCC"/>
  </w:style>
  <w:style w:type="character" w:customStyle="1" w:styleId="at16nc1">
    <w:name w:val="at16nc1"/>
    <w:basedOn w:val="DefaultParagraphFont"/>
    <w:rsid w:val="00121DCC"/>
    <w:rPr>
      <w:vanish w:val="0"/>
      <w:webHidden w:val="0"/>
      <w:specVanish w:val="0"/>
    </w:rPr>
  </w:style>
  <w:style w:type="character" w:customStyle="1" w:styleId="ata11y">
    <w:name w:val="at_a11y"/>
    <w:basedOn w:val="DefaultParagraphFont"/>
    <w:rsid w:val="00121DCC"/>
  </w:style>
  <w:style w:type="character" w:styleId="Emphasis">
    <w:name w:val="Emphasis"/>
    <w:basedOn w:val="DefaultParagraphFont"/>
    <w:uiPriority w:val="20"/>
    <w:qFormat/>
    <w:rsid w:val="00121DCC"/>
    <w:rPr>
      <w:i/>
      <w:iCs/>
    </w:rPr>
  </w:style>
  <w:style w:type="character" w:customStyle="1" w:styleId="blueinfo">
    <w:name w:val="blueinfo"/>
    <w:basedOn w:val="DefaultParagraphFont"/>
    <w:rsid w:val="00121DCC"/>
  </w:style>
  <w:style w:type="paragraph" w:customStyle="1" w:styleId="commentspager">
    <w:name w:val="commentspager"/>
    <w:basedOn w:val="Normal"/>
    <w:rsid w:val="00121DCC"/>
    <w:pPr>
      <w:spacing w:before="100" w:beforeAutospacing="1" w:after="100" w:afterAutospacing="1" w:line="150" w:lineRule="atLeast"/>
    </w:pPr>
    <w:rPr>
      <w:rFonts w:ascii="Tahoma" w:eastAsia="Times New Roman" w:hAnsi="Tahoma" w:cs="Tahoma"/>
      <w:sz w:val="13"/>
      <w:szCs w:val="13"/>
    </w:rPr>
  </w:style>
  <w:style w:type="paragraph" w:customStyle="1" w:styleId="commentscurrentpage">
    <w:name w:val="commentscurrentpage"/>
    <w:basedOn w:val="Normal"/>
    <w:rsid w:val="00121DCC"/>
    <w:pPr>
      <w:pBdr>
        <w:top w:val="single" w:sz="4" w:space="2" w:color="2E6AB1"/>
        <w:left w:val="single" w:sz="4" w:space="6" w:color="2E6AB1"/>
        <w:bottom w:val="single" w:sz="4" w:space="2" w:color="2E6AB1"/>
        <w:right w:val="single" w:sz="4" w:space="6" w:color="2E6AB1"/>
      </w:pBdr>
      <w:shd w:val="clear" w:color="auto" w:fill="2E6AB1"/>
      <w:bidi w:val="0"/>
      <w:spacing w:before="100" w:beforeAutospacing="1" w:after="100" w:afterAutospacing="1" w:line="240" w:lineRule="auto"/>
      <w:ind w:right="24"/>
    </w:pPr>
    <w:rPr>
      <w:rFonts w:ascii="Times New Roman" w:eastAsia="Times New Roman" w:hAnsi="Times New Roman" w:cs="Times New Roman"/>
      <w:b/>
      <w:bCs/>
      <w:color w:val="FFFFFF"/>
      <w:sz w:val="24"/>
      <w:szCs w:val="24"/>
    </w:rPr>
  </w:style>
  <w:style w:type="paragraph" w:customStyle="1" w:styleId="commentsnumericbutton">
    <w:name w:val="commentsnumericbutton"/>
    <w:basedOn w:val="Normal"/>
    <w:rsid w:val="00121DCC"/>
    <w:pPr>
      <w:pBdr>
        <w:top w:val="single" w:sz="4" w:space="2" w:color="2E6AB1"/>
        <w:left w:val="single" w:sz="4" w:space="6" w:color="2E6AB1"/>
        <w:bottom w:val="single" w:sz="4" w:space="2" w:color="2E6AB1"/>
        <w:right w:val="single" w:sz="4" w:space="6" w:color="2E6AB1"/>
      </w:pBdr>
      <w:shd w:val="clear" w:color="auto" w:fill="FFFFFF"/>
      <w:bidi w:val="0"/>
      <w:spacing w:before="100" w:beforeAutospacing="1" w:after="100" w:afterAutospacing="1" w:line="240" w:lineRule="auto"/>
      <w:ind w:right="24"/>
    </w:pPr>
    <w:rPr>
      <w:rFonts w:ascii="Times New Roman" w:eastAsia="Times New Roman" w:hAnsi="Times New Roman" w:cs="Times New Roman"/>
      <w:color w:val="003366"/>
      <w:sz w:val="24"/>
      <w:szCs w:val="24"/>
    </w:rPr>
  </w:style>
  <w:style w:type="paragraph" w:customStyle="1" w:styleId="comment">
    <w:name w:val="comment"/>
    <w:basedOn w:val="Normal"/>
    <w:rsid w:val="00121DCC"/>
    <w:pPr>
      <w:bidi w:val="0"/>
      <w:spacing w:before="100" w:beforeAutospacing="1" w:after="100" w:afterAutospacing="1" w:line="240" w:lineRule="auto"/>
    </w:pPr>
    <w:rPr>
      <w:rFonts w:ascii="Traditional Arabic" w:eastAsia="Times New Roman" w:hAnsi="Traditional Arabic" w:cs="Traditional Arabic"/>
      <w:b/>
      <w:bCs/>
      <w:sz w:val="24"/>
      <w:szCs w:val="24"/>
    </w:rPr>
  </w:style>
  <w:style w:type="paragraph" w:customStyle="1" w:styleId="specialcomment">
    <w:name w:val="specialcomment"/>
    <w:basedOn w:val="Normal"/>
    <w:rsid w:val="00121DCC"/>
    <w:pPr>
      <w:shd w:val="clear" w:color="auto" w:fill="F5EDC2"/>
      <w:bidi w:val="0"/>
      <w:spacing w:before="100" w:beforeAutospacing="1" w:after="100" w:afterAutospacing="1" w:line="240" w:lineRule="auto"/>
    </w:pPr>
    <w:rPr>
      <w:rFonts w:ascii="Traditional Arabic" w:eastAsia="Times New Roman" w:hAnsi="Traditional Arabic" w:cs="Traditional Arabic"/>
      <w:b/>
      <w:bCs/>
      <w:sz w:val="24"/>
      <w:szCs w:val="24"/>
    </w:rPr>
  </w:style>
  <w:style w:type="paragraph" w:customStyle="1" w:styleId="commentbox">
    <w:name w:val="commentbox"/>
    <w:basedOn w:val="Normal"/>
    <w:rsid w:val="00121DCC"/>
    <w:pPr>
      <w:shd w:val="clear" w:color="auto" w:fill="F7F6F6"/>
      <w:bidi w:val="0"/>
      <w:spacing w:before="100" w:beforeAutospacing="1" w:after="172" w:line="240" w:lineRule="auto"/>
    </w:pPr>
    <w:rPr>
      <w:rFonts w:ascii="Times New Roman" w:eastAsia="Times New Roman" w:hAnsi="Times New Roman" w:cs="Times New Roman"/>
      <w:sz w:val="24"/>
      <w:szCs w:val="24"/>
    </w:rPr>
  </w:style>
  <w:style w:type="paragraph" w:customStyle="1" w:styleId="corner">
    <w:name w:val="corner"/>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date">
    <w:name w:val="commentdate"/>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itle">
    <w:name w:val="comment-title"/>
    <w:basedOn w:val="Normal"/>
    <w:rsid w:val="00121DCC"/>
    <w:pPr>
      <w:bidi w:val="0"/>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commentname">
    <w:name w:val="commentname"/>
    <w:basedOn w:val="Normal"/>
    <w:rsid w:val="00121DCC"/>
    <w:pPr>
      <w:bidi w:val="0"/>
      <w:spacing w:before="100" w:beforeAutospacing="1" w:after="100" w:afterAutospacing="1" w:line="240" w:lineRule="auto"/>
    </w:pPr>
    <w:rPr>
      <w:rFonts w:ascii="Times New Roman" w:eastAsia="Times New Roman" w:hAnsi="Times New Roman" w:cs="Times New Roman"/>
      <w:color w:val="4A488F"/>
      <w:sz w:val="24"/>
      <w:szCs w:val="24"/>
    </w:rPr>
  </w:style>
  <w:style w:type="paragraph" w:customStyle="1" w:styleId="commentinfo">
    <w:name w:val="commentinfo"/>
    <w:basedOn w:val="Normal"/>
    <w:rsid w:val="00121DCC"/>
    <w:pPr>
      <w:bidi w:val="0"/>
      <w:spacing w:before="100" w:beforeAutospacing="1" w:after="100" w:afterAutospacing="1" w:line="240" w:lineRule="auto"/>
    </w:pPr>
    <w:rPr>
      <w:rFonts w:ascii="Times New Roman" w:eastAsia="Times New Roman" w:hAnsi="Times New Roman" w:cs="Times New Roman"/>
      <w:color w:val="C2AA9C"/>
      <w:sz w:val="24"/>
      <w:szCs w:val="24"/>
    </w:rPr>
  </w:style>
  <w:style w:type="paragraph" w:customStyle="1" w:styleId="bluecmnt">
    <w:name w:val="bluecmnt"/>
    <w:basedOn w:val="Normal"/>
    <w:rsid w:val="00121DCC"/>
    <w:pPr>
      <w:shd w:val="clear" w:color="auto" w:fill="BDD1E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ellowcmnt">
    <w:name w:val="yellowcmnt"/>
    <w:basedOn w:val="Normal"/>
    <w:rsid w:val="00121DCC"/>
    <w:pPr>
      <w:shd w:val="clear" w:color="auto" w:fill="F4F1A7"/>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kcmnt">
    <w:name w:val="pinkcmnt"/>
    <w:basedOn w:val="Normal"/>
    <w:rsid w:val="00121DCC"/>
    <w:pPr>
      <w:shd w:val="clear" w:color="auto" w:fill="E2C5E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cmnt">
    <w:name w:val="greencmnt"/>
    <w:basedOn w:val="Normal"/>
    <w:rsid w:val="00121DCC"/>
    <w:pPr>
      <w:shd w:val="clear" w:color="auto" w:fill="CBE2BD"/>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lvercmnt">
    <w:name w:val="silvercmnt"/>
    <w:basedOn w:val="Normal"/>
    <w:rsid w:val="00121DCC"/>
    <w:pPr>
      <w:shd w:val="clear" w:color="auto" w:fill="F0F1F1"/>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tterncmnt">
    <w:name w:val="patterncmnt"/>
    <w:basedOn w:val="Normal"/>
    <w:rsid w:val="00121DCC"/>
    <w:pPr>
      <w:shd w:val="clear" w:color="auto" w:fill="D4BBA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7">
    <w:name w:val="ac-logo7"/>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8">
    <w:name w:val="ac-logo8"/>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7">
    <w:name w:val="at_item7"/>
    <w:basedOn w:val="Normal"/>
    <w:rsid w:val="00121DCC"/>
    <w:pPr>
      <w:pBdr>
        <w:top w:val="single" w:sz="4" w:space="2" w:color="FFFFFF"/>
        <w:left w:val="single" w:sz="4" w:space="2" w:color="FFFFFF"/>
        <w:bottom w:val="single" w:sz="4" w:space="2" w:color="FFFFFF"/>
        <w:right w:val="single" w:sz="4" w:space="2" w:color="FFFFFF"/>
      </w:pBdr>
      <w:bidi w:val="0"/>
      <w:spacing w:before="100" w:beforeAutospacing="1" w:after="100" w:afterAutospacing="1" w:line="240" w:lineRule="atLeast"/>
      <w:ind w:right="21"/>
    </w:pPr>
    <w:rPr>
      <w:rFonts w:ascii="Arial" w:eastAsia="Times New Roman" w:hAnsi="Arial" w:cs="Arial"/>
      <w:sz w:val="24"/>
      <w:szCs w:val="24"/>
    </w:rPr>
  </w:style>
  <w:style w:type="paragraph" w:customStyle="1" w:styleId="atbold4">
    <w:name w:val="at_bold4"/>
    <w:basedOn w:val="Normal"/>
    <w:rsid w:val="00121DCC"/>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8">
    <w:name w:val="at_item8"/>
    <w:basedOn w:val="Normal"/>
    <w:rsid w:val="00121DCC"/>
    <w:pPr>
      <w:bidi w:val="0"/>
      <w:spacing w:before="11" w:after="11" w:line="240" w:lineRule="auto"/>
      <w:ind w:left="11" w:right="11"/>
    </w:pPr>
    <w:rPr>
      <w:rFonts w:ascii="Times New Roman" w:eastAsia="Times New Roman" w:hAnsi="Times New Roman" w:cs="Times New Roman"/>
      <w:sz w:val="24"/>
      <w:szCs w:val="24"/>
    </w:rPr>
  </w:style>
  <w:style w:type="character" w:customStyle="1" w:styleId="addthisfollowlabel4">
    <w:name w:val="addthis_follow_label4"/>
    <w:basedOn w:val="DefaultParagraphFont"/>
    <w:rsid w:val="00121DCC"/>
    <w:rPr>
      <w:vanish/>
      <w:webHidden w:val="0"/>
      <w:specVanish w:val="0"/>
    </w:rPr>
  </w:style>
  <w:style w:type="paragraph" w:customStyle="1" w:styleId="addthisseparator4">
    <w:name w:val="addthis_separator4"/>
    <w:basedOn w:val="Normal"/>
    <w:rsid w:val="00121DCC"/>
    <w:pPr>
      <w:bidi w:val="0"/>
      <w:spacing w:after="0" w:line="240" w:lineRule="auto"/>
      <w:ind w:left="54" w:right="54"/>
    </w:pPr>
    <w:rPr>
      <w:rFonts w:ascii="Times New Roman" w:eastAsia="Times New Roman" w:hAnsi="Times New Roman" w:cs="Times New Roman"/>
      <w:sz w:val="24"/>
      <w:szCs w:val="24"/>
    </w:rPr>
  </w:style>
  <w:style w:type="paragraph" w:customStyle="1" w:styleId="at300b4">
    <w:name w:val="at300b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4">
    <w:name w:val="at300bo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4">
    <w:name w:val="at300m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7">
    <w:name w:val="at300bs7"/>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8">
    <w:name w:val="at300bs8"/>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4">
    <w:name w:val="at15t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4">
    <w:name w:val="at15t_expanded4"/>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15tcompact4">
    <w:name w:val="at15t_compact4"/>
    <w:basedOn w:val="Normal"/>
    <w:rsid w:val="00121DCC"/>
    <w:pPr>
      <w:bidi w:val="0"/>
      <w:spacing w:before="100" w:beforeAutospacing="1" w:after="100" w:afterAutospacing="1" w:line="240" w:lineRule="auto"/>
      <w:ind w:right="43"/>
    </w:pPr>
    <w:rPr>
      <w:rFonts w:ascii="Times New Roman" w:eastAsia="Times New Roman" w:hAnsi="Times New Roman" w:cs="Times New Roman"/>
      <w:sz w:val="24"/>
      <w:szCs w:val="24"/>
    </w:rPr>
  </w:style>
  <w:style w:type="paragraph" w:customStyle="1" w:styleId="atbtn7">
    <w:name w:val="atbtn7"/>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btn8">
    <w:name w:val="atbtn8"/>
    <w:basedOn w:val="Normal"/>
    <w:rsid w:val="00121DCC"/>
    <w:pPr>
      <w:pBdr>
        <w:top w:val="single" w:sz="4" w:space="1" w:color="B5B5B5"/>
        <w:left w:val="single" w:sz="4" w:space="2" w:color="B5B5B5"/>
        <w:bottom w:val="single" w:sz="4" w:space="1" w:color="B5B5B5"/>
        <w:right w:val="single" w:sz="4" w:space="2" w:color="B5B5B5"/>
      </w:pBdr>
      <w:shd w:val="clear" w:color="auto" w:fill="FFFFFF"/>
      <w:bidi w:val="0"/>
      <w:spacing w:after="0" w:line="240" w:lineRule="auto"/>
    </w:pPr>
    <w:rPr>
      <w:rFonts w:ascii="Times New Roman" w:eastAsia="Times New Roman" w:hAnsi="Times New Roman" w:cs="Times New Roman"/>
      <w:b/>
      <w:bCs/>
      <w:color w:val="333333"/>
      <w:sz w:val="24"/>
      <w:szCs w:val="24"/>
    </w:rPr>
  </w:style>
  <w:style w:type="paragraph" w:customStyle="1" w:styleId="atrse7">
    <w:name w:val="atrse7"/>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8">
    <w:name w:val="atrse8"/>
    <w:basedOn w:val="Normal"/>
    <w:rsid w:val="00121DCC"/>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4">
    <w:name w:val="tmsg4"/>
    <w:basedOn w:val="Normal"/>
    <w:rsid w:val="00121DCC"/>
    <w:pPr>
      <w:bidi w:val="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7">
    <w:name w:val="at_error7"/>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8">
    <w:name w:val="at_error8"/>
    <w:basedOn w:val="Normal"/>
    <w:rsid w:val="00121DCC"/>
    <w:pPr>
      <w:pBdr>
        <w:bottom w:val="single" w:sz="4" w:space="3" w:color="DF5666"/>
      </w:pBdr>
      <w:shd w:val="clear" w:color="auto" w:fill="F26D7D"/>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inp4">
    <w:name w:val="atinp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7">
    <w:name w:val="at-promo-content7"/>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content8">
    <w:name w:val="at-promo-content8"/>
    <w:basedOn w:val="Normal"/>
    <w:rsid w:val="00121DCC"/>
    <w:pPr>
      <w:bidi w:val="0"/>
      <w:spacing w:before="129" w:after="100" w:afterAutospacing="1" w:line="240" w:lineRule="auto"/>
    </w:pPr>
    <w:rPr>
      <w:rFonts w:ascii="Times New Roman" w:eastAsia="Times New Roman" w:hAnsi="Times New Roman" w:cs="Times New Roman"/>
      <w:sz w:val="24"/>
      <w:szCs w:val="24"/>
    </w:rPr>
  </w:style>
  <w:style w:type="paragraph" w:customStyle="1" w:styleId="at-promo-btn7">
    <w:name w:val="at-promo-btn7"/>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8">
    <w:name w:val="at-promo-btn8"/>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4">
    <w:name w:val="addthis_toolbox4"/>
    <w:basedOn w:val="Normal"/>
    <w:rsid w:val="00121DCC"/>
    <w:pPr>
      <w:bidi w:val="0"/>
      <w:spacing w:after="0" w:line="240" w:lineRule="auto"/>
    </w:pPr>
    <w:rPr>
      <w:rFonts w:ascii="Times New Roman" w:eastAsia="Times New Roman" w:hAnsi="Times New Roman" w:cs="Times New Roman"/>
      <w:sz w:val="24"/>
      <w:szCs w:val="24"/>
    </w:rPr>
  </w:style>
  <w:style w:type="paragraph" w:customStyle="1" w:styleId="atm-f4">
    <w:name w:val="atm-f4"/>
    <w:basedOn w:val="Normal"/>
    <w:rsid w:val="00121DCC"/>
    <w:pPr>
      <w:bidi w:val="0"/>
      <w:spacing w:before="100" w:beforeAutospacing="1" w:after="100" w:afterAutospacing="1" w:line="240" w:lineRule="auto"/>
    </w:pPr>
    <w:rPr>
      <w:rFonts w:ascii="Times New Roman" w:eastAsia="Times New Roman" w:hAnsi="Times New Roman" w:cs="Times New Roman"/>
      <w:sz w:val="10"/>
      <w:szCs w:val="10"/>
    </w:rPr>
  </w:style>
  <w:style w:type="paragraph" w:customStyle="1" w:styleId="atm-f-logo4">
    <w:name w:val="atm-f-logo4"/>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buttonpinterestpinit4">
    <w:name w:val="addthis_button_pinterest_pinit4"/>
    <w:basedOn w:val="Normal"/>
    <w:rsid w:val="00121DCC"/>
    <w:pPr>
      <w:bidi w:val="0"/>
      <w:spacing w:before="100" w:beforeAutospacing="1" w:after="100" w:afterAutospacing="1" w:line="240" w:lineRule="auto"/>
      <w:ind w:right="107"/>
    </w:pPr>
    <w:rPr>
      <w:rFonts w:ascii="Times New Roman" w:eastAsia="Times New Roman" w:hAnsi="Times New Roman" w:cs="Times New Roman"/>
      <w:sz w:val="24"/>
      <w:szCs w:val="24"/>
    </w:rPr>
  </w:style>
  <w:style w:type="paragraph" w:customStyle="1" w:styleId="wrclogo2">
    <w:name w:val="wrc_logo2"/>
    <w:basedOn w:val="Normal"/>
    <w:rsid w:val="00121DCC"/>
    <w:pPr>
      <w:bidi w:val="0"/>
      <w:spacing w:before="100" w:beforeAutospacing="1" w:after="100" w:afterAutospacing="1" w:line="451" w:lineRule="atLeast"/>
      <w:jc w:val="right"/>
    </w:pPr>
    <w:rPr>
      <w:rFonts w:ascii="Times New Roman" w:eastAsia="Times New Roman" w:hAnsi="Times New Roman" w:cs="Times New Roman"/>
      <w:color w:val="FFA500"/>
      <w:sz w:val="24"/>
      <w:szCs w:val="24"/>
    </w:rPr>
  </w:style>
  <w:style w:type="paragraph" w:customStyle="1" w:styleId="wrctitle2">
    <w:name w:val="wrc_title2"/>
    <w:basedOn w:val="Normal"/>
    <w:rsid w:val="00121DCC"/>
    <w:pPr>
      <w:bidi w:val="0"/>
      <w:spacing w:before="100" w:beforeAutospacing="1" w:after="100" w:afterAutospacing="1" w:line="240" w:lineRule="auto"/>
      <w:jc w:val="center"/>
    </w:pPr>
    <w:rPr>
      <w:rFonts w:ascii="Times New Roman" w:eastAsia="Times New Roman" w:hAnsi="Times New Roman" w:cs="Times New Roman"/>
      <w:caps/>
      <w:color w:val="B6BEC7"/>
      <w:sz w:val="24"/>
      <w:szCs w:val="24"/>
    </w:rPr>
  </w:style>
  <w:style w:type="paragraph" w:customStyle="1" w:styleId="wrctxtrating2">
    <w:name w:val="wrc_txtrating2"/>
    <w:basedOn w:val="Normal"/>
    <w:rsid w:val="00121DCC"/>
    <w:pPr>
      <w:bidi w:val="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wrccontainer2">
    <w:name w:val="wrc_container2"/>
    <w:basedOn w:val="Normal"/>
    <w:rsid w:val="00121D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ame1">
    <w:name w:val="commentname1"/>
    <w:basedOn w:val="Normal"/>
    <w:rsid w:val="00121DCC"/>
    <w:pPr>
      <w:bidi w:val="0"/>
      <w:spacing w:before="100" w:beforeAutospacing="1" w:after="100" w:afterAutospacing="1" w:line="240" w:lineRule="auto"/>
    </w:pPr>
    <w:rPr>
      <w:rFonts w:ascii="Times New Roman" w:eastAsia="Times New Roman" w:hAnsi="Times New Roman" w:cs="Times New Roman"/>
      <w:color w:val="4A488F"/>
      <w:sz w:val="24"/>
      <w:szCs w:val="24"/>
    </w:rPr>
  </w:style>
  <w:style w:type="paragraph" w:customStyle="1" w:styleId="commentname2">
    <w:name w:val="commentname2"/>
    <w:basedOn w:val="Normal"/>
    <w:rsid w:val="00121DCC"/>
    <w:pPr>
      <w:bidi w:val="0"/>
      <w:spacing w:before="100" w:beforeAutospacing="1" w:after="100" w:afterAutospacing="1" w:line="240" w:lineRule="auto"/>
    </w:pPr>
    <w:rPr>
      <w:rFonts w:ascii="Times New Roman" w:eastAsia="Times New Roman" w:hAnsi="Times New Roman" w:cs="Times New Roman"/>
      <w:color w:val="514E82"/>
      <w:sz w:val="24"/>
      <w:szCs w:val="24"/>
    </w:rPr>
  </w:style>
  <w:style w:type="paragraph" w:customStyle="1" w:styleId="commentname3">
    <w:name w:val="commentname3"/>
    <w:basedOn w:val="Normal"/>
    <w:rsid w:val="00121DCC"/>
    <w:pPr>
      <w:bidi w:val="0"/>
      <w:spacing w:before="100" w:beforeAutospacing="1" w:after="100" w:afterAutospacing="1" w:line="240" w:lineRule="auto"/>
    </w:pPr>
    <w:rPr>
      <w:rFonts w:ascii="Times New Roman" w:eastAsia="Times New Roman" w:hAnsi="Times New Roman" w:cs="Times New Roman"/>
      <w:color w:val="8F4948"/>
      <w:sz w:val="24"/>
      <w:szCs w:val="24"/>
    </w:rPr>
  </w:style>
  <w:style w:type="paragraph" w:customStyle="1" w:styleId="commentname4">
    <w:name w:val="commentname4"/>
    <w:basedOn w:val="Normal"/>
    <w:rsid w:val="00121DCC"/>
    <w:pPr>
      <w:bidi w:val="0"/>
      <w:spacing w:before="100" w:beforeAutospacing="1" w:after="100" w:afterAutospacing="1" w:line="240" w:lineRule="auto"/>
    </w:pPr>
    <w:rPr>
      <w:rFonts w:ascii="Times New Roman" w:eastAsia="Times New Roman" w:hAnsi="Times New Roman" w:cs="Times New Roman"/>
      <w:color w:val="AB5911"/>
      <w:sz w:val="24"/>
      <w:szCs w:val="24"/>
    </w:rPr>
  </w:style>
  <w:style w:type="paragraph" w:customStyle="1" w:styleId="commentname5">
    <w:name w:val="commentname5"/>
    <w:basedOn w:val="Normal"/>
    <w:rsid w:val="00121DCC"/>
    <w:pPr>
      <w:bidi w:val="0"/>
      <w:spacing w:before="100" w:beforeAutospacing="1" w:after="100" w:afterAutospacing="1" w:line="240" w:lineRule="auto"/>
    </w:pPr>
    <w:rPr>
      <w:rFonts w:ascii="Times New Roman" w:eastAsia="Times New Roman" w:hAnsi="Times New Roman" w:cs="Times New Roman"/>
      <w:color w:val="614777"/>
      <w:sz w:val="24"/>
      <w:szCs w:val="24"/>
    </w:rPr>
  </w:style>
  <w:style w:type="paragraph" w:customStyle="1" w:styleId="commentname6">
    <w:name w:val="commentname6"/>
    <w:basedOn w:val="Normal"/>
    <w:rsid w:val="00121DCC"/>
    <w:pPr>
      <w:bidi w:val="0"/>
      <w:spacing w:before="100" w:beforeAutospacing="1" w:after="100" w:afterAutospacing="1" w:line="240" w:lineRule="auto"/>
    </w:pPr>
    <w:rPr>
      <w:rFonts w:ascii="Times New Roman" w:eastAsia="Times New Roman" w:hAnsi="Times New Roman" w:cs="Times New Roman"/>
      <w:color w:val="6E5A29"/>
      <w:sz w:val="24"/>
      <w:szCs w:val="24"/>
    </w:rPr>
  </w:style>
  <w:style w:type="character" w:customStyle="1" w:styleId="comment-title1">
    <w:name w:val="comment-title1"/>
    <w:basedOn w:val="DefaultParagraphFont"/>
    <w:rsid w:val="00121DCC"/>
    <w:rPr>
      <w:color w:val="008000"/>
    </w:rPr>
  </w:style>
  <w:style w:type="character" w:customStyle="1" w:styleId="commentname7">
    <w:name w:val="commentname7"/>
    <w:basedOn w:val="DefaultParagraphFont"/>
    <w:rsid w:val="00121DCC"/>
    <w:rPr>
      <w:color w:val="4A488F"/>
    </w:rPr>
  </w:style>
  <w:style w:type="character" w:customStyle="1" w:styleId="commentinfo1">
    <w:name w:val="commentinfo1"/>
    <w:basedOn w:val="DefaultParagraphFont"/>
    <w:rsid w:val="00121DCC"/>
    <w:rPr>
      <w:color w:val="C2AA9C"/>
    </w:rPr>
  </w:style>
  <w:style w:type="character" w:customStyle="1" w:styleId="smallerfont">
    <w:name w:val="smallerfont"/>
    <w:basedOn w:val="DefaultParagraphFont"/>
    <w:rsid w:val="00121DCC"/>
  </w:style>
  <w:style w:type="character" w:customStyle="1" w:styleId="commentscurrentpage1">
    <w:name w:val="commentscurrentpage1"/>
    <w:basedOn w:val="DefaultParagraphFont"/>
    <w:rsid w:val="00121DCC"/>
    <w:rPr>
      <w:b/>
      <w:bCs/>
      <w:color w:val="FFFFFF"/>
      <w:bdr w:val="single" w:sz="4" w:space="2" w:color="2E6AB1" w:frame="1"/>
      <w:shd w:val="clear" w:color="auto" w:fill="2E6AB1"/>
    </w:rPr>
  </w:style>
  <w:style w:type="character" w:customStyle="1" w:styleId="message-success">
    <w:name w:val="message-success"/>
    <w:basedOn w:val="DefaultParagraphFont"/>
    <w:rsid w:val="00121DCC"/>
  </w:style>
  <w:style w:type="character" w:customStyle="1" w:styleId="styledbutton">
    <w:name w:val="styledbutton"/>
    <w:basedOn w:val="DefaultParagraphFont"/>
    <w:rsid w:val="00121DCC"/>
  </w:style>
  <w:style w:type="character" w:customStyle="1" w:styleId="smaller2font">
    <w:name w:val="smaller2font"/>
    <w:basedOn w:val="DefaultParagraphFont"/>
    <w:rsid w:val="00121DCC"/>
  </w:style>
  <w:style w:type="paragraph" w:styleId="z-BottomofForm">
    <w:name w:val="HTML Bottom of Form"/>
    <w:basedOn w:val="Normal"/>
    <w:next w:val="Normal"/>
    <w:link w:val="z-BottomofFormChar"/>
    <w:hidden/>
    <w:uiPriority w:val="99"/>
    <w:unhideWhenUsed/>
    <w:rsid w:val="00121DC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21DCC"/>
    <w:rPr>
      <w:rFonts w:ascii="Arial" w:hAnsi="Arial" w:cs="Arial"/>
      <w:vanish/>
      <w:sz w:val="16"/>
      <w:szCs w:val="16"/>
    </w:rPr>
  </w:style>
  <w:style w:type="character" w:customStyle="1" w:styleId="HeaderChar">
    <w:name w:val="Header Char"/>
    <w:basedOn w:val="DefaultParagraphFont"/>
    <w:link w:val="Header"/>
    <w:uiPriority w:val="99"/>
    <w:rsid w:val="00121DCC"/>
    <w:rPr>
      <w:rFonts w:asciiTheme="minorHAnsi" w:eastAsiaTheme="minorHAnsi" w:hAnsiTheme="minorHAnsi" w:cstheme="minorBidi"/>
    </w:rPr>
  </w:style>
  <w:style w:type="paragraph" w:styleId="Footer">
    <w:name w:val="footer"/>
    <w:basedOn w:val="Normal"/>
    <w:link w:val="FooterChar"/>
    <w:uiPriority w:val="99"/>
    <w:unhideWhenUsed/>
    <w:rsid w:val="00A95C23"/>
    <w:pPr>
      <w:tabs>
        <w:tab w:val="center" w:pos="4153"/>
        <w:tab w:val="right" w:pos="8306"/>
      </w:tabs>
      <w:spacing w:after="0" w:line="240" w:lineRule="auto"/>
      <w:jc w:val="center"/>
    </w:pPr>
    <w:rPr>
      <w:sz w:val="36"/>
      <w:szCs w:val="36"/>
    </w:rPr>
  </w:style>
  <w:style w:type="character" w:customStyle="1" w:styleId="FooterChar">
    <w:name w:val="Footer Char"/>
    <w:basedOn w:val="DefaultParagraphFont"/>
    <w:link w:val="Footer"/>
    <w:uiPriority w:val="99"/>
    <w:rsid w:val="00A95C23"/>
    <w:rPr>
      <w:rFonts w:asciiTheme="minorHAnsi" w:eastAsiaTheme="minorHAnsi" w:hAnsiTheme="minorHAnsi" w:cstheme="minorBidi"/>
      <w:sz w:val="36"/>
      <w:szCs w:val="36"/>
    </w:rPr>
  </w:style>
  <w:style w:type="character" w:customStyle="1" w:styleId="st1">
    <w:name w:val="st1"/>
    <w:basedOn w:val="DefaultParagraphFont"/>
    <w:rsid w:val="00121DCC"/>
  </w:style>
  <w:style w:type="paragraph" w:customStyle="1" w:styleId="western">
    <w:name w:val="western"/>
    <w:basedOn w:val="Normal"/>
    <w:rsid w:val="00121DCC"/>
    <w:pPr>
      <w:bidi w:val="0"/>
      <w:spacing w:before="100" w:beforeAutospacing="1" w:after="115" w:line="240" w:lineRule="auto"/>
    </w:pPr>
    <w:rPr>
      <w:rFonts w:ascii="Times New Roman" w:eastAsia="Times New Roman" w:hAnsi="Times New Roman" w:cs="Times New Roman"/>
      <w:color w:val="000000"/>
      <w:sz w:val="24"/>
      <w:szCs w:val="24"/>
    </w:rPr>
  </w:style>
  <w:style w:type="paragraph" w:customStyle="1" w:styleId="17">
    <w:name w:val="بلا تباعد1"/>
    <w:next w:val="NoSpacing"/>
    <w:link w:val="Char"/>
    <w:uiPriority w:val="1"/>
    <w:qFormat/>
    <w:rsid w:val="00121DCC"/>
    <w:pPr>
      <w:bidi/>
    </w:pPr>
    <w:rPr>
      <w:rFonts w:ascii="Calibri" w:hAnsi="Calibri" w:cs="Traditional Arabic"/>
      <w:sz w:val="22"/>
      <w:szCs w:val="22"/>
    </w:rPr>
  </w:style>
  <w:style w:type="character" w:customStyle="1" w:styleId="Char">
    <w:name w:val="بلا تباعد Char"/>
    <w:basedOn w:val="DefaultParagraphFont"/>
    <w:link w:val="17"/>
    <w:uiPriority w:val="1"/>
    <w:rsid w:val="00121DCC"/>
    <w:rPr>
      <w:rFonts w:ascii="Calibri" w:hAnsi="Calibri" w:cs="Traditional Arabic"/>
      <w:sz w:val="22"/>
      <w:szCs w:val="22"/>
    </w:rPr>
  </w:style>
  <w:style w:type="character" w:customStyle="1" w:styleId="Char1">
    <w:name w:val="العنوان Char1"/>
    <w:basedOn w:val="DefaultParagraphFont"/>
    <w:uiPriority w:val="10"/>
    <w:rsid w:val="00121DCC"/>
    <w:rPr>
      <w:rFonts w:ascii="Cambria" w:eastAsia="Times New Roman" w:hAnsi="Cambria" w:cs="Times New Roman"/>
      <w:color w:val="17365D"/>
      <w:spacing w:val="5"/>
      <w:kern w:val="28"/>
      <w:sz w:val="52"/>
      <w:szCs w:val="52"/>
    </w:rPr>
  </w:style>
  <w:style w:type="paragraph" w:styleId="NoSpacing">
    <w:name w:val="No Spacing"/>
    <w:uiPriority w:val="1"/>
    <w:qFormat/>
    <w:rsid w:val="00121DCC"/>
    <w:pPr>
      <w:bidi/>
    </w:pPr>
    <w:rPr>
      <w:rFonts w:ascii="Calibri" w:eastAsia="Calibri" w:hAnsi="Calibri" w:cs="Traditional Arabic"/>
      <w:sz w:val="22"/>
      <w:szCs w:val="22"/>
    </w:rPr>
  </w:style>
  <w:style w:type="character" w:customStyle="1" w:styleId="Heading3Char">
    <w:name w:val="Heading 3 Char"/>
    <w:basedOn w:val="DefaultParagraphFont"/>
    <w:link w:val="Heading3"/>
    <w:uiPriority w:val="9"/>
    <w:rsid w:val="00121DCC"/>
    <w:rPr>
      <w:rFonts w:ascii="Arial" w:hAnsi="Arial" w:cs="Arial"/>
      <w:b/>
      <w:bCs/>
      <w:noProof/>
      <w:color w:val="000000"/>
      <w:sz w:val="26"/>
      <w:szCs w:val="26"/>
      <w:lang w:eastAsia="ar-SA"/>
    </w:rPr>
  </w:style>
  <w:style w:type="character" w:customStyle="1" w:styleId="Heading5Char">
    <w:name w:val="Heading 5 Char"/>
    <w:basedOn w:val="DefaultParagraphFont"/>
    <w:link w:val="Heading5"/>
    <w:uiPriority w:val="9"/>
    <w:rsid w:val="00121DCC"/>
    <w:rPr>
      <w:rFonts w:ascii="Tahoma" w:hAnsi="Tahoma" w:cs="Traditional Arabic"/>
      <w:b/>
      <w:bCs/>
      <w:i/>
      <w:iCs/>
      <w:noProof/>
      <w:color w:val="000000"/>
      <w:sz w:val="26"/>
      <w:szCs w:val="26"/>
      <w:lang w:eastAsia="ar-SA"/>
    </w:rPr>
  </w:style>
  <w:style w:type="character" w:customStyle="1" w:styleId="Heading6Char">
    <w:name w:val="Heading 6 Char"/>
    <w:basedOn w:val="DefaultParagraphFont"/>
    <w:link w:val="Heading6"/>
    <w:uiPriority w:val="9"/>
    <w:rsid w:val="00121DCC"/>
    <w:rPr>
      <w:b/>
      <w:bCs/>
      <w:noProof/>
      <w:color w:val="000000"/>
      <w:sz w:val="22"/>
      <w:szCs w:val="22"/>
      <w:lang w:eastAsia="ar-SA"/>
    </w:rPr>
  </w:style>
  <w:style w:type="paragraph" w:customStyle="1" w:styleId="ms-rtethemeforecolor-2-0">
    <w:name w:val="ms-rtethemeforecolor-2-0"/>
    <w:basedOn w:val="Normal"/>
    <w:rsid w:val="00121DCC"/>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ms-rteforecolor-11">
    <w:name w:val="ms-rteforecolor-11"/>
    <w:basedOn w:val="DefaultParagraphFont"/>
    <w:rsid w:val="00121DCC"/>
    <w:rPr>
      <w:color w:val="8B0000"/>
    </w:rPr>
  </w:style>
  <w:style w:type="paragraph" w:customStyle="1" w:styleId="18">
    <w:name w:val="نص حاشية سفلية1"/>
    <w:basedOn w:val="Normal"/>
    <w:next w:val="FootnoteText"/>
    <w:uiPriority w:val="99"/>
    <w:unhideWhenUsed/>
    <w:rsid w:val="00121DCC"/>
    <w:pPr>
      <w:spacing w:after="0" w:line="240" w:lineRule="auto"/>
    </w:pPr>
    <w:rPr>
      <w:sz w:val="20"/>
      <w:szCs w:val="20"/>
    </w:rPr>
  </w:style>
  <w:style w:type="character" w:customStyle="1" w:styleId="Char10">
    <w:name w:val="نص حاشية سفلية Char1"/>
    <w:basedOn w:val="DefaultParagraphFont"/>
    <w:uiPriority w:val="99"/>
    <w:semiHidden/>
    <w:rsid w:val="00121DCC"/>
    <w:rPr>
      <w:sz w:val="20"/>
      <w:szCs w:val="20"/>
    </w:rPr>
  </w:style>
  <w:style w:type="paragraph" w:styleId="List">
    <w:name w:val="List"/>
    <w:basedOn w:val="Normal"/>
    <w:uiPriority w:val="99"/>
    <w:unhideWhenUsed/>
    <w:rsid w:val="00121DCC"/>
    <w:pPr>
      <w:ind w:left="283" w:hanging="283"/>
      <w:contextualSpacing/>
    </w:pPr>
  </w:style>
  <w:style w:type="paragraph" w:styleId="List2">
    <w:name w:val="List 2"/>
    <w:basedOn w:val="Normal"/>
    <w:uiPriority w:val="99"/>
    <w:unhideWhenUsed/>
    <w:rsid w:val="00121DCC"/>
    <w:pPr>
      <w:ind w:left="566" w:hanging="283"/>
      <w:contextualSpacing/>
    </w:pPr>
  </w:style>
  <w:style w:type="paragraph" w:styleId="ListBullet">
    <w:name w:val="List Bullet"/>
    <w:basedOn w:val="Normal"/>
    <w:uiPriority w:val="99"/>
    <w:unhideWhenUsed/>
    <w:rsid w:val="00121DCC"/>
    <w:pPr>
      <w:numPr>
        <w:numId w:val="2"/>
      </w:numPr>
      <w:tabs>
        <w:tab w:val="clear" w:pos="360"/>
      </w:tabs>
      <w:ind w:left="720"/>
      <w:contextualSpacing/>
    </w:pPr>
  </w:style>
  <w:style w:type="paragraph" w:styleId="ListBullet2">
    <w:name w:val="List Bullet 2"/>
    <w:basedOn w:val="Normal"/>
    <w:uiPriority w:val="99"/>
    <w:unhideWhenUsed/>
    <w:rsid w:val="00121DCC"/>
    <w:pPr>
      <w:numPr>
        <w:numId w:val="3"/>
      </w:numPr>
      <w:tabs>
        <w:tab w:val="clear" w:pos="643"/>
      </w:tabs>
      <w:ind w:left="1494"/>
      <w:contextualSpacing/>
    </w:pPr>
  </w:style>
  <w:style w:type="paragraph" w:styleId="ListBullet3">
    <w:name w:val="List Bullet 3"/>
    <w:basedOn w:val="Normal"/>
    <w:uiPriority w:val="99"/>
    <w:unhideWhenUsed/>
    <w:rsid w:val="00121DCC"/>
    <w:pPr>
      <w:numPr>
        <w:numId w:val="4"/>
      </w:numPr>
      <w:tabs>
        <w:tab w:val="clear" w:pos="926"/>
        <w:tab w:val="num" w:pos="360"/>
      </w:tabs>
      <w:ind w:left="360"/>
      <w:contextualSpacing/>
    </w:pPr>
  </w:style>
  <w:style w:type="paragraph" w:styleId="ListContinue">
    <w:name w:val="List Continue"/>
    <w:basedOn w:val="Normal"/>
    <w:uiPriority w:val="99"/>
    <w:unhideWhenUsed/>
    <w:rsid w:val="00121DCC"/>
    <w:pPr>
      <w:spacing w:after="120"/>
      <w:ind w:left="283"/>
      <w:contextualSpacing/>
    </w:pPr>
  </w:style>
  <w:style w:type="character" w:customStyle="1" w:styleId="Char0">
    <w:name w:val="نص أساسي Char"/>
    <w:basedOn w:val="DefaultParagraphFont"/>
    <w:uiPriority w:val="99"/>
    <w:rsid w:val="00121DCC"/>
  </w:style>
  <w:style w:type="paragraph" w:styleId="BodyTextIndent">
    <w:name w:val="Body Text Indent"/>
    <w:basedOn w:val="Normal"/>
    <w:link w:val="BodyTextIndentChar"/>
    <w:uiPriority w:val="99"/>
    <w:unhideWhenUsed/>
    <w:rsid w:val="00121DCC"/>
    <w:pPr>
      <w:spacing w:after="120"/>
      <w:ind w:left="283"/>
    </w:pPr>
  </w:style>
  <w:style w:type="character" w:customStyle="1" w:styleId="BodyTextIndentChar">
    <w:name w:val="Body Text Indent Char"/>
    <w:basedOn w:val="DefaultParagraphFont"/>
    <w:link w:val="BodyTextIndent"/>
    <w:uiPriority w:val="99"/>
    <w:rsid w:val="00121DCC"/>
    <w:rPr>
      <w:rFonts w:asciiTheme="minorHAnsi" w:eastAsiaTheme="minorHAnsi" w:hAnsiTheme="minorHAnsi" w:cstheme="minorBidi"/>
      <w:sz w:val="22"/>
      <w:szCs w:val="22"/>
    </w:rPr>
  </w:style>
  <w:style w:type="paragraph" w:styleId="NormalIndent">
    <w:name w:val="Normal Indent"/>
    <w:basedOn w:val="Normal"/>
    <w:uiPriority w:val="99"/>
    <w:unhideWhenUsed/>
    <w:rsid w:val="00121DCC"/>
    <w:pPr>
      <w:ind w:left="720"/>
    </w:pPr>
  </w:style>
  <w:style w:type="paragraph" w:styleId="BodyTextFirstIndent">
    <w:name w:val="Body Text First Indent"/>
    <w:basedOn w:val="BodyText"/>
    <w:link w:val="BodyTextFirstIndentChar"/>
    <w:uiPriority w:val="99"/>
    <w:unhideWhenUsed/>
    <w:rsid w:val="00121DCC"/>
    <w:pPr>
      <w:spacing w:after="200"/>
      <w:ind w:firstLine="360"/>
      <w:jc w:val="left"/>
    </w:pPr>
    <w:rPr>
      <w:sz w:val="22"/>
      <w:lang w:val="en-US"/>
    </w:rPr>
  </w:style>
  <w:style w:type="character" w:customStyle="1" w:styleId="BodyTextChar">
    <w:name w:val="Body Text Char"/>
    <w:basedOn w:val="DefaultParagraphFont"/>
    <w:link w:val="BodyText"/>
    <w:uiPriority w:val="99"/>
    <w:rsid w:val="00121DCC"/>
    <w:rPr>
      <w:rFonts w:asciiTheme="minorHAnsi" w:eastAsiaTheme="minorHAnsi" w:hAnsiTheme="minorHAnsi" w:cstheme="minorBidi"/>
      <w:sz w:val="24"/>
      <w:szCs w:val="22"/>
      <w:lang w:val="fr-FR"/>
    </w:rPr>
  </w:style>
  <w:style w:type="character" w:customStyle="1" w:styleId="BodyTextFirstIndentChar">
    <w:name w:val="Body Text First Indent Char"/>
    <w:basedOn w:val="BodyTextChar"/>
    <w:link w:val="BodyTextFirstIndent"/>
    <w:uiPriority w:val="99"/>
    <w:rsid w:val="00121DCC"/>
    <w:rPr>
      <w:rFonts w:asciiTheme="minorHAnsi" w:eastAsiaTheme="minorHAnsi" w:hAnsiTheme="minorHAnsi" w:cstheme="minorBidi"/>
      <w:sz w:val="22"/>
      <w:szCs w:val="22"/>
      <w:lang w:val="fr-FR"/>
    </w:rPr>
  </w:style>
  <w:style w:type="paragraph" w:styleId="BodyTextFirstIndent2">
    <w:name w:val="Body Text First Indent 2"/>
    <w:basedOn w:val="BodyTextIndent"/>
    <w:link w:val="BodyTextFirstIndent2Char"/>
    <w:uiPriority w:val="99"/>
    <w:unhideWhenUsed/>
    <w:rsid w:val="00121DCC"/>
    <w:pPr>
      <w:spacing w:after="200"/>
      <w:ind w:left="360" w:firstLine="360"/>
    </w:pPr>
  </w:style>
  <w:style w:type="character" w:customStyle="1" w:styleId="BodyTextFirstIndent2Char">
    <w:name w:val="Body Text First Indent 2 Char"/>
    <w:basedOn w:val="BodyTextIndentChar"/>
    <w:link w:val="BodyTextFirstIndent2"/>
    <w:uiPriority w:val="99"/>
    <w:rsid w:val="00121DCC"/>
    <w:rPr>
      <w:rFonts w:asciiTheme="minorHAnsi" w:eastAsiaTheme="minorHAnsi" w:hAnsiTheme="minorHAnsi" w:cstheme="minorBidi"/>
      <w:sz w:val="22"/>
      <w:szCs w:val="22"/>
    </w:rPr>
  </w:style>
  <w:style w:type="paragraph" w:customStyle="1" w:styleId="31">
    <w:name w:val="عنوان 31"/>
    <w:basedOn w:val="Normal"/>
    <w:next w:val="Normal"/>
    <w:uiPriority w:val="9"/>
    <w:semiHidden/>
    <w:unhideWhenUsed/>
    <w:qFormat/>
    <w:rsid w:val="00121DCC"/>
    <w:pPr>
      <w:keepNext/>
      <w:keepLines/>
      <w:spacing w:before="200" w:after="0"/>
      <w:outlineLvl w:val="2"/>
    </w:pPr>
    <w:rPr>
      <w:rFonts w:ascii="Cambria" w:eastAsia="Times New Roman" w:hAnsi="Cambria" w:cs="Traditional Arabic"/>
      <w:b/>
      <w:bCs/>
      <w:color w:val="4F81BD"/>
    </w:rPr>
  </w:style>
  <w:style w:type="paragraph" w:customStyle="1" w:styleId="51">
    <w:name w:val="عنوان 51"/>
    <w:basedOn w:val="Normal"/>
    <w:next w:val="Normal"/>
    <w:uiPriority w:val="9"/>
    <w:semiHidden/>
    <w:unhideWhenUsed/>
    <w:qFormat/>
    <w:rsid w:val="00121DCC"/>
    <w:pPr>
      <w:keepNext/>
      <w:keepLines/>
      <w:spacing w:before="200" w:after="0"/>
      <w:outlineLvl w:val="4"/>
    </w:pPr>
    <w:rPr>
      <w:rFonts w:ascii="Cambria" w:eastAsia="Times New Roman" w:hAnsi="Cambria" w:cs="Traditional Arabic"/>
      <w:color w:val="243F60"/>
    </w:rPr>
  </w:style>
  <w:style w:type="character" w:customStyle="1" w:styleId="1Char1">
    <w:name w:val="عنوان 1 Char1"/>
    <w:basedOn w:val="DefaultParagraphFont"/>
    <w:uiPriority w:val="9"/>
    <w:rsid w:val="00121DCC"/>
    <w:rPr>
      <w:rFonts w:ascii="Cambria" w:eastAsia="Times New Roman" w:hAnsi="Cambria" w:cs="Times New Roman"/>
      <w:b/>
      <w:bCs/>
      <w:color w:val="365F91"/>
      <w:sz w:val="28"/>
      <w:szCs w:val="28"/>
    </w:rPr>
  </w:style>
  <w:style w:type="character" w:customStyle="1" w:styleId="Char2">
    <w:name w:val="العنوان Char2"/>
    <w:basedOn w:val="DefaultParagraphFont"/>
    <w:uiPriority w:val="10"/>
    <w:rsid w:val="00121DCC"/>
    <w:rPr>
      <w:rFonts w:ascii="Cambria" w:eastAsia="Times New Roman" w:hAnsi="Cambria" w:cs="Times New Roman"/>
      <w:color w:val="17365D"/>
      <w:spacing w:val="5"/>
      <w:kern w:val="28"/>
      <w:sz w:val="52"/>
      <w:szCs w:val="52"/>
    </w:rPr>
  </w:style>
  <w:style w:type="character" w:customStyle="1" w:styleId="3Char1">
    <w:name w:val="عنوان 3 Char1"/>
    <w:basedOn w:val="DefaultParagraphFont"/>
    <w:uiPriority w:val="9"/>
    <w:semiHidden/>
    <w:rsid w:val="00121DCC"/>
    <w:rPr>
      <w:rFonts w:ascii="Cambria" w:eastAsia="Times New Roman" w:hAnsi="Cambria" w:cs="Times New Roman"/>
      <w:b/>
      <w:bCs/>
      <w:color w:val="4F81BD"/>
    </w:rPr>
  </w:style>
  <w:style w:type="character" w:customStyle="1" w:styleId="5Char1">
    <w:name w:val="عنوان 5 Char1"/>
    <w:basedOn w:val="DefaultParagraphFont"/>
    <w:uiPriority w:val="9"/>
    <w:semiHidden/>
    <w:rsid w:val="00121DCC"/>
    <w:rPr>
      <w:rFonts w:ascii="Cambria" w:eastAsia="Times New Roman" w:hAnsi="Cambria" w:cs="Times New Roman"/>
      <w:color w:val="243F60"/>
    </w:rPr>
  </w:style>
  <w:style w:type="paragraph" w:styleId="Title">
    <w:name w:val="Title"/>
    <w:aliases w:val="البحث"/>
    <w:basedOn w:val="Normal"/>
    <w:next w:val="Normal"/>
    <w:link w:val="TitleChar"/>
    <w:uiPriority w:val="10"/>
    <w:qFormat/>
    <w:rsid w:val="00121DCC"/>
    <w:pPr>
      <w:pBdr>
        <w:bottom w:val="single" w:sz="8" w:space="4" w:color="4F81BD" w:themeColor="accent1"/>
      </w:pBdr>
      <w:spacing w:after="300" w:line="240" w:lineRule="auto"/>
      <w:contextualSpacing/>
    </w:pPr>
    <w:rPr>
      <w:rFonts w:ascii="Cambria" w:eastAsia="Times New Roman" w:hAnsi="Cambria" w:cs="Traditional Arabic"/>
      <w:spacing w:val="5"/>
      <w:kern w:val="28"/>
      <w:sz w:val="52"/>
      <w:szCs w:val="36"/>
    </w:rPr>
  </w:style>
  <w:style w:type="character" w:customStyle="1" w:styleId="Char3">
    <w:name w:val="العنوان Char3"/>
    <w:basedOn w:val="DefaultParagraphFont"/>
    <w:rsid w:val="00121DCC"/>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rsid w:val="00226B3C"/>
    <w:rPr>
      <w:noProof/>
      <w:color w:val="000000"/>
      <w:sz w:val="24"/>
      <w:szCs w:val="24"/>
      <w:lang w:eastAsia="ar-SA"/>
    </w:rPr>
  </w:style>
  <w:style w:type="character" w:customStyle="1" w:styleId="Heading8Char">
    <w:name w:val="Heading 8 Char"/>
    <w:basedOn w:val="DefaultParagraphFont"/>
    <w:link w:val="Heading8"/>
    <w:rsid w:val="00226B3C"/>
    <w:rPr>
      <w:i/>
      <w:iCs/>
      <w:noProof/>
      <w:color w:val="000000"/>
      <w:sz w:val="24"/>
      <w:szCs w:val="24"/>
      <w:lang w:eastAsia="ar-SA"/>
    </w:rPr>
  </w:style>
  <w:style w:type="character" w:customStyle="1" w:styleId="Heading9Char">
    <w:name w:val="Heading 9 Char"/>
    <w:basedOn w:val="DefaultParagraphFont"/>
    <w:link w:val="Heading9"/>
    <w:rsid w:val="00226B3C"/>
    <w:rPr>
      <w:rFonts w:ascii="Arial" w:hAnsi="Arial" w:cs="Arial"/>
      <w:noProof/>
      <w:color w:val="000000"/>
      <w:sz w:val="22"/>
      <w:szCs w:val="22"/>
      <w:lang w:eastAsia="ar-SA"/>
    </w:rPr>
  </w:style>
  <w:style w:type="character" w:customStyle="1" w:styleId="PlainTextChar">
    <w:name w:val="Plain Text Char"/>
    <w:basedOn w:val="DefaultParagraphFont"/>
    <w:link w:val="PlainText"/>
    <w:rsid w:val="00226B3C"/>
    <w:rPr>
      <w:rFonts w:ascii="Courier New" w:eastAsiaTheme="minorHAnsi" w:hAnsi="Courier New" w:cs="Courier New"/>
    </w:rPr>
  </w:style>
  <w:style w:type="character" w:customStyle="1" w:styleId="DocumentMapChar">
    <w:name w:val="Document Map Char"/>
    <w:basedOn w:val="DefaultParagraphFont"/>
    <w:link w:val="DocumentMap"/>
    <w:rsid w:val="00226B3C"/>
    <w:rPr>
      <w:rFonts w:asciiTheme="minorHAnsi" w:eastAsiaTheme="minorHAnsi" w:hAnsiTheme="minorHAnsi" w:cstheme="minorBidi"/>
      <w:sz w:val="22"/>
      <w:szCs w:val="22"/>
      <w:shd w:val="clear" w:color="auto" w:fill="000080"/>
    </w:rPr>
  </w:style>
  <w:style w:type="character" w:customStyle="1" w:styleId="CommentTextChar">
    <w:name w:val="Comment Text Char"/>
    <w:basedOn w:val="DefaultParagraphFont"/>
    <w:link w:val="CommentText"/>
    <w:rsid w:val="00226B3C"/>
    <w:rPr>
      <w:rFonts w:asciiTheme="minorHAnsi" w:eastAsiaTheme="minorHAnsi" w:hAnsiTheme="minorHAnsi" w:cstheme="minorBidi"/>
      <w:szCs w:val="28"/>
    </w:rPr>
  </w:style>
  <w:style w:type="character" w:customStyle="1" w:styleId="CommentSubjectChar">
    <w:name w:val="Comment Subject Char"/>
    <w:basedOn w:val="CommentTextChar"/>
    <w:link w:val="CommentSubject"/>
    <w:rsid w:val="00226B3C"/>
    <w:rPr>
      <w:rFonts w:asciiTheme="minorHAnsi" w:eastAsiaTheme="minorHAnsi" w:hAnsiTheme="minorHAnsi" w:cstheme="minorBidi"/>
      <w:b/>
      <w:bCs/>
      <w:szCs w:val="28"/>
    </w:rPr>
  </w:style>
  <w:style w:type="character" w:customStyle="1" w:styleId="MacroTextChar">
    <w:name w:val="Macro Text Char"/>
    <w:basedOn w:val="DefaultParagraphFont"/>
    <w:link w:val="MacroText"/>
    <w:rsid w:val="00226B3C"/>
    <w:rPr>
      <w:rFonts w:ascii="Courier New" w:hAnsi="Courier New" w:cs="Courier New"/>
      <w:color w:val="000000"/>
      <w:lang w:eastAsia="ar-SA"/>
    </w:rPr>
  </w:style>
  <w:style w:type="paragraph" w:styleId="TOCHeading">
    <w:name w:val="TOC Heading"/>
    <w:basedOn w:val="Heading1"/>
    <w:next w:val="Normal"/>
    <w:uiPriority w:val="39"/>
    <w:unhideWhenUsed/>
    <w:qFormat/>
    <w:rsid w:val="00240CD9"/>
    <w:pPr>
      <w:keepLines/>
      <w:bidi/>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eastAsia="en-US"/>
    </w:rPr>
  </w:style>
  <w:style w:type="numbering" w:customStyle="1" w:styleId="19">
    <w:name w:val="بلا قائمة1"/>
    <w:next w:val="NoList"/>
    <w:uiPriority w:val="99"/>
    <w:semiHidden/>
    <w:unhideWhenUsed/>
    <w:rsid w:val="00F90DAB"/>
  </w:style>
  <w:style w:type="paragraph" w:styleId="Index2">
    <w:name w:val="index 2"/>
    <w:basedOn w:val="Normal"/>
    <w:next w:val="Normal"/>
    <w:autoRedefine/>
    <w:uiPriority w:val="99"/>
    <w:rsid w:val="00FD5360"/>
    <w:pPr>
      <w:spacing w:after="0"/>
      <w:ind w:left="440" w:hanging="220"/>
    </w:pPr>
    <w:rPr>
      <w:rFonts w:cs="Times New Roman"/>
      <w:sz w:val="18"/>
      <w:szCs w:val="21"/>
    </w:rPr>
  </w:style>
  <w:style w:type="paragraph" w:styleId="Index3">
    <w:name w:val="index 3"/>
    <w:basedOn w:val="Normal"/>
    <w:next w:val="Normal"/>
    <w:autoRedefine/>
    <w:rsid w:val="007775FD"/>
    <w:pPr>
      <w:spacing w:after="0"/>
      <w:ind w:left="660" w:hanging="220"/>
    </w:pPr>
    <w:rPr>
      <w:rFonts w:cs="Times New Roman"/>
      <w:sz w:val="18"/>
      <w:szCs w:val="21"/>
    </w:rPr>
  </w:style>
  <w:style w:type="paragraph" w:styleId="Index4">
    <w:name w:val="index 4"/>
    <w:basedOn w:val="Normal"/>
    <w:next w:val="Normal"/>
    <w:autoRedefine/>
    <w:rsid w:val="007775FD"/>
    <w:pPr>
      <w:spacing w:after="0"/>
      <w:ind w:left="880" w:hanging="220"/>
    </w:pPr>
    <w:rPr>
      <w:rFonts w:cs="Times New Roman"/>
      <w:sz w:val="18"/>
      <w:szCs w:val="21"/>
    </w:rPr>
  </w:style>
  <w:style w:type="paragraph" w:styleId="Index5">
    <w:name w:val="index 5"/>
    <w:basedOn w:val="Normal"/>
    <w:next w:val="Normal"/>
    <w:autoRedefine/>
    <w:rsid w:val="007775FD"/>
    <w:pPr>
      <w:spacing w:after="0"/>
      <w:ind w:left="1100" w:hanging="220"/>
    </w:pPr>
    <w:rPr>
      <w:rFonts w:cs="Times New Roman"/>
      <w:sz w:val="18"/>
      <w:szCs w:val="21"/>
    </w:rPr>
  </w:style>
  <w:style w:type="paragraph" w:styleId="Index6">
    <w:name w:val="index 6"/>
    <w:basedOn w:val="Normal"/>
    <w:next w:val="Normal"/>
    <w:autoRedefine/>
    <w:rsid w:val="007775FD"/>
    <w:pPr>
      <w:spacing w:after="0"/>
      <w:ind w:left="1320" w:hanging="220"/>
    </w:pPr>
    <w:rPr>
      <w:rFonts w:cs="Times New Roman"/>
      <w:sz w:val="18"/>
      <w:szCs w:val="21"/>
    </w:rPr>
  </w:style>
  <w:style w:type="paragraph" w:styleId="Index7">
    <w:name w:val="index 7"/>
    <w:basedOn w:val="Normal"/>
    <w:next w:val="Normal"/>
    <w:autoRedefine/>
    <w:rsid w:val="007775FD"/>
    <w:pPr>
      <w:spacing w:after="0"/>
      <w:ind w:left="1540" w:hanging="220"/>
    </w:pPr>
    <w:rPr>
      <w:rFonts w:cs="Times New Roman"/>
      <w:sz w:val="18"/>
      <w:szCs w:val="21"/>
    </w:rPr>
  </w:style>
  <w:style w:type="paragraph" w:styleId="Index8">
    <w:name w:val="index 8"/>
    <w:basedOn w:val="Normal"/>
    <w:next w:val="Normal"/>
    <w:autoRedefine/>
    <w:rsid w:val="007775FD"/>
    <w:pPr>
      <w:spacing w:after="0"/>
      <w:ind w:left="1760" w:hanging="220"/>
    </w:pPr>
    <w:rPr>
      <w:rFonts w:cs="Times New Roman"/>
      <w:sz w:val="18"/>
      <w:szCs w:val="21"/>
    </w:rPr>
  </w:style>
  <w:style w:type="paragraph" w:styleId="Index9">
    <w:name w:val="index 9"/>
    <w:basedOn w:val="Normal"/>
    <w:next w:val="Normal"/>
    <w:autoRedefine/>
    <w:rsid w:val="007775FD"/>
    <w:pPr>
      <w:spacing w:after="0"/>
      <w:ind w:left="1980" w:hanging="220"/>
    </w:pPr>
    <w:rPr>
      <w:rFonts w:cs="Times New Roman"/>
      <w:sz w:val="18"/>
      <w:szCs w:val="21"/>
    </w:rPr>
  </w:style>
  <w:style w:type="numbering" w:customStyle="1" w:styleId="21">
    <w:name w:val="بلا قائمة2"/>
    <w:next w:val="NoList"/>
    <w:uiPriority w:val="99"/>
    <w:semiHidden/>
    <w:unhideWhenUsed/>
    <w:rsid w:val="00BE52BF"/>
  </w:style>
  <w:style w:type="numbering" w:customStyle="1" w:styleId="110">
    <w:name w:val="بلا قائمة11"/>
    <w:next w:val="NoList"/>
    <w:uiPriority w:val="99"/>
    <w:semiHidden/>
    <w:unhideWhenUsed/>
    <w:rsid w:val="00BE52BF"/>
  </w:style>
  <w:style w:type="character" w:customStyle="1" w:styleId="style17">
    <w:name w:val="style17"/>
    <w:basedOn w:val="DefaultParagraphFont"/>
    <w:rsid w:val="00BE52BF"/>
  </w:style>
  <w:style w:type="character" w:customStyle="1" w:styleId="dynamic-style-2">
    <w:name w:val="dynamic-style-2"/>
    <w:basedOn w:val="DefaultParagraphFont"/>
    <w:rsid w:val="00434870"/>
  </w:style>
  <w:style w:type="character" w:customStyle="1" w:styleId="skypepnhprintcontainer1383640015">
    <w:name w:val="skype_pnh_print_container_1383640015"/>
    <w:basedOn w:val="DefaultParagraphFont"/>
    <w:rsid w:val="00434870"/>
  </w:style>
  <w:style w:type="table" w:styleId="TableGrid">
    <w:name w:val="Table Grid"/>
    <w:basedOn w:val="TableNormal"/>
    <w:uiPriority w:val="59"/>
    <w:rsid w:val="005B507B"/>
    <w:pPr>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245">
      <w:bodyDiv w:val="1"/>
      <w:marLeft w:val="0"/>
      <w:marRight w:val="0"/>
      <w:marTop w:val="0"/>
      <w:marBottom w:val="0"/>
      <w:divBdr>
        <w:top w:val="none" w:sz="0" w:space="0" w:color="auto"/>
        <w:left w:val="none" w:sz="0" w:space="0" w:color="auto"/>
        <w:bottom w:val="none" w:sz="0" w:space="0" w:color="auto"/>
        <w:right w:val="none" w:sz="0" w:space="0" w:color="auto"/>
      </w:divBdr>
    </w:div>
    <w:div w:id="794518940">
      <w:bodyDiv w:val="1"/>
      <w:marLeft w:val="0"/>
      <w:marRight w:val="0"/>
      <w:marTop w:val="0"/>
      <w:marBottom w:val="0"/>
      <w:divBdr>
        <w:top w:val="none" w:sz="0" w:space="0" w:color="auto"/>
        <w:left w:val="none" w:sz="0" w:space="0" w:color="auto"/>
        <w:bottom w:val="none" w:sz="0" w:space="0" w:color="auto"/>
        <w:right w:val="none" w:sz="0" w:space="0" w:color="auto"/>
      </w:divBdr>
      <w:divsChild>
        <w:div w:id="943728747">
          <w:marLeft w:val="0"/>
          <w:marRight w:val="0"/>
          <w:marTop w:val="0"/>
          <w:marBottom w:val="0"/>
          <w:divBdr>
            <w:top w:val="none" w:sz="0" w:space="0" w:color="auto"/>
            <w:left w:val="none" w:sz="0" w:space="0" w:color="auto"/>
            <w:bottom w:val="none" w:sz="0" w:space="0" w:color="auto"/>
            <w:right w:val="none" w:sz="0" w:space="0" w:color="auto"/>
          </w:divBdr>
          <w:divsChild>
            <w:div w:id="1586841076">
              <w:marLeft w:val="0"/>
              <w:marRight w:val="0"/>
              <w:marTop w:val="0"/>
              <w:marBottom w:val="0"/>
              <w:divBdr>
                <w:top w:val="none" w:sz="0" w:space="0" w:color="auto"/>
                <w:left w:val="none" w:sz="0" w:space="0" w:color="auto"/>
                <w:bottom w:val="none" w:sz="0" w:space="0" w:color="auto"/>
                <w:right w:val="none" w:sz="0" w:space="0" w:color="auto"/>
              </w:divBdr>
              <w:divsChild>
                <w:div w:id="672103111">
                  <w:marLeft w:val="0"/>
                  <w:marRight w:val="0"/>
                  <w:marTop w:val="0"/>
                  <w:marBottom w:val="0"/>
                  <w:divBdr>
                    <w:top w:val="none" w:sz="0" w:space="0" w:color="auto"/>
                    <w:left w:val="none" w:sz="0" w:space="0" w:color="auto"/>
                    <w:bottom w:val="none" w:sz="0" w:space="0" w:color="auto"/>
                    <w:right w:val="none" w:sz="0" w:space="0" w:color="auto"/>
                  </w:divBdr>
                  <w:divsChild>
                    <w:div w:id="205872576">
                      <w:marLeft w:val="0"/>
                      <w:marRight w:val="0"/>
                      <w:marTop w:val="0"/>
                      <w:marBottom w:val="0"/>
                      <w:divBdr>
                        <w:top w:val="none" w:sz="0" w:space="0" w:color="auto"/>
                        <w:left w:val="none" w:sz="0" w:space="0" w:color="auto"/>
                        <w:bottom w:val="none" w:sz="0" w:space="0" w:color="auto"/>
                        <w:right w:val="none" w:sz="0" w:space="0" w:color="auto"/>
                      </w:divBdr>
                      <w:divsChild>
                        <w:div w:id="385766466">
                          <w:marLeft w:val="0"/>
                          <w:marRight w:val="0"/>
                          <w:marTop w:val="0"/>
                          <w:marBottom w:val="0"/>
                          <w:divBdr>
                            <w:top w:val="none" w:sz="0" w:space="0" w:color="auto"/>
                            <w:left w:val="none" w:sz="0" w:space="0" w:color="auto"/>
                            <w:bottom w:val="none" w:sz="0" w:space="0" w:color="auto"/>
                            <w:right w:val="none" w:sz="0" w:space="0" w:color="auto"/>
                          </w:divBdr>
                          <w:divsChild>
                            <w:div w:id="1572230918">
                              <w:marLeft w:val="0"/>
                              <w:marRight w:val="0"/>
                              <w:marTop w:val="0"/>
                              <w:marBottom w:val="0"/>
                              <w:divBdr>
                                <w:top w:val="none" w:sz="0" w:space="0" w:color="auto"/>
                                <w:left w:val="none" w:sz="0" w:space="0" w:color="auto"/>
                                <w:bottom w:val="none" w:sz="0" w:space="0" w:color="auto"/>
                                <w:right w:val="none" w:sz="0" w:space="0" w:color="auto"/>
                              </w:divBdr>
                              <w:divsChild>
                                <w:div w:id="1062095139">
                                  <w:marLeft w:val="0"/>
                                  <w:marRight w:val="0"/>
                                  <w:marTop w:val="0"/>
                                  <w:marBottom w:val="0"/>
                                  <w:divBdr>
                                    <w:top w:val="none" w:sz="0" w:space="0" w:color="auto"/>
                                    <w:left w:val="none" w:sz="0" w:space="0" w:color="auto"/>
                                    <w:bottom w:val="none" w:sz="0" w:space="0" w:color="auto"/>
                                    <w:right w:val="none" w:sz="0" w:space="0" w:color="auto"/>
                                  </w:divBdr>
                                  <w:divsChild>
                                    <w:div w:id="2085831409">
                                      <w:marLeft w:val="0"/>
                                      <w:marRight w:val="0"/>
                                      <w:marTop w:val="0"/>
                                      <w:marBottom w:val="0"/>
                                      <w:divBdr>
                                        <w:top w:val="none" w:sz="0" w:space="0" w:color="auto"/>
                                        <w:left w:val="none" w:sz="0" w:space="0" w:color="auto"/>
                                        <w:bottom w:val="none" w:sz="0" w:space="0" w:color="auto"/>
                                        <w:right w:val="none" w:sz="0" w:space="0" w:color="auto"/>
                                      </w:divBdr>
                                      <w:divsChild>
                                        <w:div w:id="1945260414">
                                          <w:marLeft w:val="0"/>
                                          <w:marRight w:val="0"/>
                                          <w:marTop w:val="0"/>
                                          <w:marBottom w:val="0"/>
                                          <w:divBdr>
                                            <w:top w:val="none" w:sz="0" w:space="0" w:color="auto"/>
                                            <w:left w:val="none" w:sz="0" w:space="0" w:color="auto"/>
                                            <w:bottom w:val="none" w:sz="0" w:space="0" w:color="auto"/>
                                            <w:right w:val="none" w:sz="0" w:space="0" w:color="auto"/>
                                          </w:divBdr>
                                          <w:divsChild>
                                            <w:div w:id="184246098">
                                              <w:marLeft w:val="0"/>
                                              <w:marRight w:val="0"/>
                                              <w:marTop w:val="0"/>
                                              <w:marBottom w:val="0"/>
                                              <w:divBdr>
                                                <w:top w:val="none" w:sz="0" w:space="0" w:color="auto"/>
                                                <w:left w:val="none" w:sz="0" w:space="0" w:color="auto"/>
                                                <w:bottom w:val="none" w:sz="0" w:space="0" w:color="auto"/>
                                                <w:right w:val="none" w:sz="0" w:space="0" w:color="auto"/>
                                              </w:divBdr>
                                              <w:divsChild>
                                                <w:div w:id="324405142">
                                                  <w:marLeft w:val="0"/>
                                                  <w:marRight w:val="0"/>
                                                  <w:marTop w:val="0"/>
                                                  <w:marBottom w:val="0"/>
                                                  <w:divBdr>
                                                    <w:top w:val="none" w:sz="0" w:space="0" w:color="auto"/>
                                                    <w:left w:val="none" w:sz="0" w:space="0" w:color="auto"/>
                                                    <w:bottom w:val="none" w:sz="0" w:space="0" w:color="auto"/>
                                                    <w:right w:val="none" w:sz="0" w:space="0" w:color="auto"/>
                                                  </w:divBdr>
                                                  <w:divsChild>
                                                    <w:div w:id="14424433">
                                                      <w:marLeft w:val="277"/>
                                                      <w:marRight w:val="0"/>
                                                      <w:marTop w:val="0"/>
                                                      <w:marBottom w:val="0"/>
                                                      <w:divBdr>
                                                        <w:top w:val="none" w:sz="0" w:space="0" w:color="auto"/>
                                                        <w:left w:val="none" w:sz="0" w:space="0" w:color="auto"/>
                                                        <w:bottom w:val="none" w:sz="0" w:space="0" w:color="auto"/>
                                                        <w:right w:val="none" w:sz="0" w:space="0" w:color="auto"/>
                                                      </w:divBdr>
                                                      <w:divsChild>
                                                        <w:div w:id="434058187">
                                                          <w:marLeft w:val="0"/>
                                                          <w:marRight w:val="0"/>
                                                          <w:marTop w:val="0"/>
                                                          <w:marBottom w:val="0"/>
                                                          <w:divBdr>
                                                            <w:top w:val="none" w:sz="0" w:space="0" w:color="auto"/>
                                                            <w:left w:val="none" w:sz="0" w:space="0" w:color="auto"/>
                                                            <w:bottom w:val="none" w:sz="0" w:space="0" w:color="auto"/>
                                                            <w:right w:val="none" w:sz="0" w:space="0" w:color="auto"/>
                                                          </w:divBdr>
                                                          <w:divsChild>
                                                            <w:div w:id="1334259009">
                                                              <w:marLeft w:val="0"/>
                                                              <w:marRight w:val="0"/>
                                                              <w:marTop w:val="0"/>
                                                              <w:marBottom w:val="0"/>
                                                              <w:divBdr>
                                                                <w:top w:val="none" w:sz="0" w:space="0" w:color="auto"/>
                                                                <w:left w:val="none" w:sz="0" w:space="0" w:color="auto"/>
                                                                <w:bottom w:val="none" w:sz="0" w:space="0" w:color="auto"/>
                                                                <w:right w:val="none" w:sz="0" w:space="0" w:color="auto"/>
                                                              </w:divBdr>
                                                              <w:divsChild>
                                                                <w:div w:id="262154425">
                                                                  <w:marLeft w:val="0"/>
                                                                  <w:marRight w:val="0"/>
                                                                  <w:marTop w:val="0"/>
                                                                  <w:marBottom w:val="0"/>
                                                                  <w:divBdr>
                                                                    <w:top w:val="none" w:sz="0" w:space="0" w:color="auto"/>
                                                                    <w:left w:val="none" w:sz="0" w:space="0" w:color="auto"/>
                                                                    <w:bottom w:val="none" w:sz="0" w:space="0" w:color="auto"/>
                                                                    <w:right w:val="none" w:sz="0" w:space="0" w:color="auto"/>
                                                                  </w:divBdr>
                                                                  <w:divsChild>
                                                                    <w:div w:id="943001558">
                                                                      <w:marLeft w:val="0"/>
                                                                      <w:marRight w:val="0"/>
                                                                      <w:marTop w:val="0"/>
                                                                      <w:marBottom w:val="332"/>
                                                                      <w:divBdr>
                                                                        <w:top w:val="single" w:sz="6" w:space="0" w:color="CCCCCC"/>
                                                                        <w:left w:val="none" w:sz="0" w:space="0" w:color="auto"/>
                                                                        <w:bottom w:val="none" w:sz="0" w:space="0" w:color="auto"/>
                                                                        <w:right w:val="none" w:sz="0" w:space="0" w:color="auto"/>
                                                                      </w:divBdr>
                                                                      <w:divsChild>
                                                                        <w:div w:id="509880771">
                                                                          <w:marLeft w:val="0"/>
                                                                          <w:marRight w:val="0"/>
                                                                          <w:marTop w:val="0"/>
                                                                          <w:marBottom w:val="0"/>
                                                                          <w:divBdr>
                                                                            <w:top w:val="none" w:sz="0" w:space="0" w:color="auto"/>
                                                                            <w:left w:val="none" w:sz="0" w:space="0" w:color="auto"/>
                                                                            <w:bottom w:val="none" w:sz="0" w:space="0" w:color="auto"/>
                                                                            <w:right w:val="none" w:sz="0" w:space="0" w:color="auto"/>
                                                                          </w:divBdr>
                                                                          <w:divsChild>
                                                                            <w:div w:id="1376736589">
                                                                              <w:marLeft w:val="0"/>
                                                                              <w:marRight w:val="0"/>
                                                                              <w:marTop w:val="0"/>
                                                                              <w:marBottom w:val="0"/>
                                                                              <w:divBdr>
                                                                                <w:top w:val="none" w:sz="0" w:space="0" w:color="auto"/>
                                                                                <w:left w:val="none" w:sz="0" w:space="0" w:color="auto"/>
                                                                                <w:bottom w:val="none" w:sz="0" w:space="0" w:color="auto"/>
                                                                                <w:right w:val="none" w:sz="0" w:space="0" w:color="auto"/>
                                                                              </w:divBdr>
                                                                              <w:divsChild>
                                                                                <w:div w:id="928808017">
                                                                                  <w:marLeft w:val="0"/>
                                                                                  <w:marRight w:val="0"/>
                                                                                  <w:marTop w:val="0"/>
                                                                                  <w:marBottom w:val="0"/>
                                                                                  <w:divBdr>
                                                                                    <w:top w:val="none" w:sz="0" w:space="0" w:color="auto"/>
                                                                                    <w:left w:val="none" w:sz="0" w:space="0" w:color="auto"/>
                                                                                    <w:bottom w:val="none" w:sz="0" w:space="0" w:color="auto"/>
                                                                                    <w:right w:val="none" w:sz="0" w:space="0" w:color="auto"/>
                                                                                  </w:divBdr>
                                                                                  <w:divsChild>
                                                                                    <w:div w:id="1995865211">
                                                                                      <w:marLeft w:val="0"/>
                                                                                      <w:marRight w:val="0"/>
                                                                                      <w:marTop w:val="0"/>
                                                                                      <w:marBottom w:val="0"/>
                                                                                      <w:divBdr>
                                                                                        <w:top w:val="none" w:sz="0" w:space="0" w:color="auto"/>
                                                                                        <w:left w:val="none" w:sz="0" w:space="0" w:color="auto"/>
                                                                                        <w:bottom w:val="none" w:sz="0" w:space="0" w:color="auto"/>
                                                                                        <w:right w:val="none" w:sz="0" w:space="0" w:color="auto"/>
                                                                                      </w:divBdr>
                                                                                      <w:divsChild>
                                                                                        <w:div w:id="1652565822">
                                                                                          <w:marLeft w:val="0"/>
                                                                                          <w:marRight w:val="0"/>
                                                                                          <w:marTop w:val="0"/>
                                                                                          <w:marBottom w:val="0"/>
                                                                                          <w:divBdr>
                                                                                            <w:top w:val="none" w:sz="0" w:space="0" w:color="auto"/>
                                                                                            <w:left w:val="none" w:sz="0" w:space="0" w:color="auto"/>
                                                                                            <w:bottom w:val="none" w:sz="0" w:space="0" w:color="auto"/>
                                                                                            <w:right w:val="none" w:sz="0" w:space="0" w:color="auto"/>
                                                                                          </w:divBdr>
                                                                                          <w:divsChild>
                                                                                            <w:div w:id="343241155">
                                                                                              <w:marLeft w:val="0"/>
                                                                                              <w:marRight w:val="0"/>
                                                                                              <w:marTop w:val="0"/>
                                                                                              <w:marBottom w:val="0"/>
                                                                                              <w:divBdr>
                                                                                                <w:top w:val="none" w:sz="0" w:space="0" w:color="auto"/>
                                                                                                <w:left w:val="none" w:sz="0" w:space="0" w:color="auto"/>
                                                                                                <w:bottom w:val="none" w:sz="0" w:space="0" w:color="auto"/>
                                                                                                <w:right w:val="none" w:sz="0" w:space="0" w:color="auto"/>
                                                                                              </w:divBdr>
                                                                                              <w:divsChild>
                                                                                                <w:div w:id="1532569773">
                                                                                                  <w:marLeft w:val="0"/>
                                                                                                  <w:marRight w:val="0"/>
                                                                                                  <w:marTop w:val="0"/>
                                                                                                  <w:marBottom w:val="0"/>
                                                                                                  <w:divBdr>
                                                                                                    <w:top w:val="none" w:sz="0" w:space="0" w:color="auto"/>
                                                                                                    <w:left w:val="none" w:sz="0" w:space="0" w:color="auto"/>
                                                                                                    <w:bottom w:val="none" w:sz="0" w:space="0" w:color="auto"/>
                                                                                                    <w:right w:val="none" w:sz="0" w:space="0" w:color="auto"/>
                                                                                                  </w:divBdr>
                                                                                                  <w:divsChild>
                                                                                                    <w:div w:id="1460031593">
                                                                                                      <w:marLeft w:val="0"/>
                                                                                                      <w:marRight w:val="0"/>
                                                                                                      <w:marTop w:val="0"/>
                                                                                                      <w:marBottom w:val="0"/>
                                                                                                      <w:divBdr>
                                                                                                        <w:top w:val="none" w:sz="0" w:space="0" w:color="auto"/>
                                                                                                        <w:left w:val="none" w:sz="0" w:space="0" w:color="auto"/>
                                                                                                        <w:bottom w:val="none" w:sz="0" w:space="0" w:color="auto"/>
                                                                                                        <w:right w:val="none" w:sz="0" w:space="0" w:color="auto"/>
                                                                                                      </w:divBdr>
                                                                                                      <w:divsChild>
                                                                                                        <w:div w:id="1173836161">
                                                                                                          <w:blockQuote w:val="1"/>
                                                                                                          <w:marLeft w:val="720"/>
                                                                                                          <w:marRight w:val="720"/>
                                                                                                          <w:marTop w:val="100"/>
                                                                                                          <w:marBottom w:val="100"/>
                                                                                                          <w:divBdr>
                                                                                                            <w:top w:val="none" w:sz="0" w:space="0" w:color="auto"/>
                                                                                                            <w:left w:val="single" w:sz="6" w:space="6" w:color="CCCCCC"/>
                                                                                                            <w:bottom w:val="none" w:sz="0" w:space="0" w:color="auto"/>
                                                                                                            <w:right w:val="single" w:sz="6" w:space="6" w:color="CCCCCC"/>
                                                                                                          </w:divBdr>
                                                                                                          <w:divsChild>
                                                                                                            <w:div w:id="1407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116744">
      <w:bodyDiv w:val="1"/>
      <w:marLeft w:val="0"/>
      <w:marRight w:val="0"/>
      <w:marTop w:val="0"/>
      <w:marBottom w:val="0"/>
      <w:divBdr>
        <w:top w:val="none" w:sz="0" w:space="0" w:color="auto"/>
        <w:left w:val="none" w:sz="0" w:space="0" w:color="auto"/>
        <w:bottom w:val="none" w:sz="0" w:space="0" w:color="auto"/>
        <w:right w:val="none" w:sz="0" w:space="0" w:color="auto"/>
      </w:divBdr>
    </w:div>
    <w:div w:id="189354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kenanaonline.com/users/adabatfal/posts/204054"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kenanaonline.com/users/adabatfal/posts/204054"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ar.wikipedia.org/wiki/%D8%A2%D8%B4%D9%88%D8%B1" TargetMode="External"/><Relationship Id="rId13" Type="http://schemas.openxmlformats.org/officeDocument/2006/relationships/hyperlink" Target="http://ar.wikipedia.org/wiki/402_%D9%87%D9%80" TargetMode="External"/><Relationship Id="rId18" Type="http://schemas.openxmlformats.org/officeDocument/2006/relationships/hyperlink" Target="http://www.lahaonline.com/articles/guest_display/1440.htm" TargetMode="External"/><Relationship Id="rId3" Type="http://schemas.openxmlformats.org/officeDocument/2006/relationships/hyperlink" Target="http://ar.wikipedia.org/wiki/%D8%AF%D8%AC%D9%84%D8%A9" TargetMode="External"/><Relationship Id="rId21" Type="http://schemas.openxmlformats.org/officeDocument/2006/relationships/hyperlink" Target="http://ar.wikipedia.org/wiki/%D8%A7%D9%84%D9%8A%D9%87%D9%88%D8%AF" TargetMode="External"/><Relationship Id="rId7" Type="http://schemas.openxmlformats.org/officeDocument/2006/relationships/hyperlink" Target="http://ar.wikipedia.org/wiki/%D8%AD%D8%B6%D8%A7%D8%B1%D8%A9_%D8%A8%D8%A7%D8%A8%D9%84%D9%8A%D8%A9" TargetMode="External"/><Relationship Id="rId12" Type="http://schemas.openxmlformats.org/officeDocument/2006/relationships/hyperlink" Target="http://ar.wikipedia.org/wiki/328_%D9%87%D9%80" TargetMode="External"/><Relationship Id="rId17" Type="http://schemas.openxmlformats.org/officeDocument/2006/relationships/hyperlink" Target="http://ar.wikipedia.org/w/index.php?title=%D8%B5%D9%85%D9%88%D8%A6%D9%8A%D9%84_%D9%86%D9%88%D8%AD_%D9%83%D8%B1%D9%8A%D9%85%D8%B1&amp;action=edit&amp;redlink=1" TargetMode="External"/><Relationship Id="rId2" Type="http://schemas.openxmlformats.org/officeDocument/2006/relationships/hyperlink" Target="http://ar.wikipedia.org/wiki/%D8%A7%D9%84%D8%B9%D8%B1%D8%A7%D9%82" TargetMode="External"/><Relationship Id="rId16" Type="http://schemas.openxmlformats.org/officeDocument/2006/relationships/hyperlink" Target="http://www.alnahwi.com/portal/default.asp?print...article" TargetMode="External"/><Relationship Id="rId20" Type="http://schemas.openxmlformats.org/officeDocument/2006/relationships/hyperlink" Target="http://ar.wikipedia.org/w/index.php?title=%D8%A8%D8%A7%D8%AF%D9%8A%D8%B3_%D8%A8%D9%86_%D8%AD%D8%A8%D9%88%D8%B3&amp;action=edit&amp;redlink=1" TargetMode="External"/><Relationship Id="rId1" Type="http://schemas.openxmlformats.org/officeDocument/2006/relationships/hyperlink" Target="http://ar.wikipedia.org/wiki/%D8%AC%D9%86%D9%88%D8%A8_%D8%BA%D8%B1%D8%A8_%D8%A2%D8%B3%D9%8A%D8%A7" TargetMode="External"/><Relationship Id="rId6" Type="http://schemas.openxmlformats.org/officeDocument/2006/relationships/hyperlink" Target="http://ar.wikipedia.org/wiki/%D8%A3%D9%83%D8%A7%D8%AF" TargetMode="External"/><Relationship Id="rId11" Type="http://schemas.openxmlformats.org/officeDocument/2006/relationships/hyperlink" Target="http://ar.wikipedia.org/wiki/%D8%B4%D8%B1%D9%8A%D8%B9%D8%A9_%D8%AD%D9%85%D9%88%D8%B1%D8%A7%D8%A8%D9%8A" TargetMode="External"/><Relationship Id="rId5" Type="http://schemas.openxmlformats.org/officeDocument/2006/relationships/hyperlink" Target="http://ar.wikipedia.org/wiki/%D8%B3%D9%88%D9%85%D8%B1" TargetMode="External"/><Relationship Id="rId15" Type="http://schemas.openxmlformats.org/officeDocument/2006/relationships/hyperlink" Target="http://www.islamweb.net" TargetMode="External"/><Relationship Id="rId23" Type="http://schemas.openxmlformats.org/officeDocument/2006/relationships/hyperlink" Target="http://ar.wikipedia.org/wiki/%D8%A7%D9%84%D8%A8%D9%8A%D8%B1%D8%A9" TargetMode="External"/><Relationship Id="rId10" Type="http://schemas.openxmlformats.org/officeDocument/2006/relationships/hyperlink" Target="http://ar.wikipedia.org/wiki/%D8%A8%D8%A7%D8%A8%D9%84" TargetMode="External"/><Relationship Id="rId19" Type="http://schemas.openxmlformats.org/officeDocument/2006/relationships/hyperlink" Target="http://ar.wikipedia.org/wiki/%D8%BA%D8%B1%D9%86%D8%A7%D8%B7%D8%A9" TargetMode="External"/><Relationship Id="rId4" Type="http://schemas.openxmlformats.org/officeDocument/2006/relationships/hyperlink" Target="http://ar.wikipedia.org/wiki/%D8%A7%D9%84%D9%81%D8%B1%D8%A7%D8%AA" TargetMode="External"/><Relationship Id="rId9" Type="http://schemas.openxmlformats.org/officeDocument/2006/relationships/hyperlink" Target="http://ar.wikipedia.org/wiki/%D9%83%D9%84%D8%AF%D8%A7%D9%86_%D8%A7%D9%84%D9%82%D8%AF%D9%85%D8%A7%D8%A1" TargetMode="External"/><Relationship Id="rId14" Type="http://schemas.openxmlformats.org/officeDocument/2006/relationships/hyperlink" Target="http://www.islamweb.net" TargetMode="External"/><Relationship Id="rId22" Type="http://schemas.openxmlformats.org/officeDocument/2006/relationships/hyperlink" Target="http://ar.wikipedia.org/w/index.php?title=%D8%A5%D8%B3%D9%85%D8%A7%D8%B9%D9%8A%D9%84_%D8%A7%D8%A8%D9%86_%D9%86%D8%BA%D8%B2%D9%84%D8%A9&amp;action=edit&amp;redlink=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F4CA3-DD43-471C-A30E-2BFCFA75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181</Pages>
  <Words>34561</Words>
  <Characters>197004</Characters>
  <Application>Microsoft Office Word</Application>
  <DocSecurity>0</DocSecurity>
  <Lines>1641</Lines>
  <Paragraphs>462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Tayeb Mebrouki</cp:lastModifiedBy>
  <cp:revision>4</cp:revision>
  <cp:lastPrinted>2013-12-12T03:16:00Z</cp:lastPrinted>
  <dcterms:created xsi:type="dcterms:W3CDTF">2013-12-12T03:10:00Z</dcterms:created>
  <dcterms:modified xsi:type="dcterms:W3CDTF">2014-04-14T08:15:00Z</dcterms:modified>
</cp:coreProperties>
</file>