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6A" w:rsidRPr="00F32DB2" w:rsidRDefault="00CA786A" w:rsidP="00CA786A">
      <w:pPr>
        <w:pStyle w:val="a3"/>
        <w:jc w:val="center"/>
        <w:rPr>
          <w:rFonts w:cs="Traditional Arabic"/>
          <w:sz w:val="72"/>
          <w:szCs w:val="72"/>
          <w:rtl/>
        </w:rPr>
      </w:pPr>
      <w:r w:rsidRPr="00F32DB2">
        <w:rPr>
          <w:rFonts w:cs="Traditional Arabic"/>
          <w:sz w:val="72"/>
          <w:szCs w:val="72"/>
        </w:rPr>
        <w:sym w:font="AGA Arabesque" w:char="F050"/>
      </w:r>
    </w:p>
    <w:p w:rsidR="00CA786A" w:rsidRPr="00F32DB2" w:rsidRDefault="00CA786A" w:rsidP="00CA786A">
      <w:pPr>
        <w:pStyle w:val="a3"/>
        <w:jc w:val="lowKashida"/>
        <w:outlineLvl w:val="0"/>
        <w:rPr>
          <w:rFonts w:ascii="GRAPHICS" w:hAnsi="GRAPHICS" w:cs="Traditional Arabic"/>
          <w:sz w:val="46"/>
          <w:szCs w:val="72"/>
        </w:rPr>
      </w:pPr>
      <w:r w:rsidRPr="00F32DB2">
        <w:rPr>
          <w:rFonts w:cs="Traditional Arabic"/>
          <w:sz w:val="72"/>
          <w:szCs w:val="72"/>
          <w:rtl/>
        </w:rPr>
        <w:t xml:space="preserve">         </w:t>
      </w:r>
    </w:p>
    <w:p w:rsidR="00CA786A" w:rsidRPr="00F32DB2" w:rsidRDefault="00CA786A" w:rsidP="00CA786A">
      <w:pPr>
        <w:pStyle w:val="a3"/>
        <w:jc w:val="lowKashida"/>
        <w:rPr>
          <w:rFonts w:ascii="GRAPHICS" w:hAnsi="GRAPHICS" w:cs="Traditional Arabic"/>
          <w:sz w:val="46"/>
          <w:szCs w:val="72"/>
          <w:rtl/>
        </w:rPr>
      </w:pPr>
    </w:p>
    <w:p w:rsidR="00CA786A" w:rsidRPr="00F32DB2" w:rsidRDefault="00CA786A" w:rsidP="00CA786A">
      <w:pPr>
        <w:pStyle w:val="a3"/>
        <w:jc w:val="lowKashida"/>
        <w:rPr>
          <w:rFonts w:ascii="GRAPHICS" w:hAnsi="GRAPHICS" w:cs="Traditional Arabic"/>
          <w:sz w:val="46"/>
          <w:szCs w:val="72"/>
          <w:rtl/>
        </w:rPr>
      </w:pPr>
    </w:p>
    <w:p w:rsidR="00CA786A" w:rsidRPr="00F32DB2" w:rsidRDefault="00CA786A" w:rsidP="00CA786A">
      <w:pPr>
        <w:pStyle w:val="a3"/>
        <w:jc w:val="center"/>
        <w:outlineLvl w:val="0"/>
        <w:rPr>
          <w:rFonts w:cs="DecoType Naskh Variants"/>
          <w:b/>
          <w:bCs/>
          <w:sz w:val="72"/>
          <w:szCs w:val="72"/>
          <w:rtl/>
        </w:rPr>
      </w:pPr>
      <w:r w:rsidRPr="00F32DB2">
        <w:rPr>
          <w:rFonts w:cs="DecoType Naskh Variants" w:hint="cs"/>
          <w:b/>
          <w:bCs/>
          <w:sz w:val="72"/>
          <w:szCs w:val="72"/>
          <w:rtl/>
        </w:rPr>
        <w:t>الكفاءة</w:t>
      </w:r>
      <w:r w:rsidR="00731C1B" w:rsidRPr="00F32DB2">
        <w:rPr>
          <w:rFonts w:cs="DecoType Naskh Variants" w:hint="cs"/>
          <w:b/>
          <w:bCs/>
          <w:sz w:val="72"/>
          <w:szCs w:val="72"/>
          <w:rtl/>
        </w:rPr>
        <w:t xml:space="preserve"> في الزواج</w:t>
      </w:r>
    </w:p>
    <w:p w:rsidR="00CA786A" w:rsidRPr="00F32DB2" w:rsidRDefault="00731C1B" w:rsidP="00731C1B">
      <w:pPr>
        <w:pStyle w:val="a3"/>
        <w:jc w:val="center"/>
        <w:outlineLvl w:val="0"/>
        <w:rPr>
          <w:rFonts w:cs="DecoType Naskh Variants"/>
          <w:b/>
          <w:bCs/>
          <w:sz w:val="72"/>
          <w:szCs w:val="72"/>
          <w:rtl/>
        </w:rPr>
      </w:pPr>
      <w:r w:rsidRPr="00F32DB2">
        <w:rPr>
          <w:rFonts w:cs="DecoType Naskh Variants" w:hint="cs"/>
          <w:b/>
          <w:bCs/>
          <w:sz w:val="72"/>
          <w:szCs w:val="72"/>
          <w:rtl/>
        </w:rPr>
        <w:t>بين الفقه و ال</w:t>
      </w:r>
      <w:r w:rsidR="00CA786A" w:rsidRPr="00F32DB2">
        <w:rPr>
          <w:rFonts w:cs="DecoType Naskh Variants" w:hint="cs"/>
          <w:b/>
          <w:bCs/>
          <w:sz w:val="72"/>
          <w:szCs w:val="72"/>
          <w:rtl/>
        </w:rPr>
        <w:t xml:space="preserve">قانون </w:t>
      </w:r>
    </w:p>
    <w:p w:rsidR="00CA786A" w:rsidRPr="00F32DB2" w:rsidRDefault="00CA786A" w:rsidP="00CA786A">
      <w:pPr>
        <w:pStyle w:val="a3"/>
        <w:jc w:val="center"/>
        <w:rPr>
          <w:rFonts w:cs="Traditional Arabic"/>
          <w:sz w:val="48"/>
          <w:szCs w:val="48"/>
          <w:rtl/>
        </w:rPr>
      </w:pPr>
    </w:p>
    <w:p w:rsidR="00CA786A" w:rsidRPr="00F32DB2" w:rsidRDefault="00CA786A" w:rsidP="00CA786A">
      <w:pPr>
        <w:pStyle w:val="a3"/>
        <w:jc w:val="center"/>
        <w:rPr>
          <w:rFonts w:cs="SKR HEAD1"/>
          <w:b/>
          <w:bCs/>
          <w:sz w:val="48"/>
          <w:szCs w:val="48"/>
          <w:rtl/>
        </w:rPr>
      </w:pPr>
      <w:r w:rsidRPr="00F32DB2">
        <w:rPr>
          <w:rFonts w:cs="SKR HEAD1"/>
          <w:b/>
          <w:bCs/>
          <w:sz w:val="48"/>
          <w:szCs w:val="48"/>
          <w:rtl/>
        </w:rPr>
        <w:t xml:space="preserve">إعداد </w:t>
      </w:r>
    </w:p>
    <w:p w:rsidR="00D378FA" w:rsidRPr="00F32DB2" w:rsidRDefault="00D378FA" w:rsidP="00CA786A">
      <w:pPr>
        <w:pStyle w:val="a3"/>
        <w:jc w:val="center"/>
        <w:rPr>
          <w:rFonts w:cs="Akhbar MT"/>
          <w:b/>
          <w:bCs/>
          <w:sz w:val="48"/>
          <w:szCs w:val="48"/>
          <w:rtl/>
        </w:rPr>
      </w:pPr>
      <w:r w:rsidRPr="00F32DB2">
        <w:rPr>
          <w:rFonts w:cs="Akhbar MT" w:hint="cs"/>
          <w:b/>
          <w:bCs/>
          <w:sz w:val="48"/>
          <w:szCs w:val="48"/>
          <w:rtl/>
        </w:rPr>
        <w:t>عبد القادر إدريس فلاح إدريس</w:t>
      </w:r>
    </w:p>
    <w:p w:rsidR="00CE1A37" w:rsidRPr="00F32DB2" w:rsidRDefault="00CE1A37" w:rsidP="00CA786A">
      <w:pPr>
        <w:pStyle w:val="a3"/>
        <w:jc w:val="center"/>
        <w:rPr>
          <w:rFonts w:cs="Traditional Arabic"/>
          <w:sz w:val="48"/>
          <w:szCs w:val="48"/>
          <w:rtl/>
        </w:rPr>
      </w:pPr>
      <w:r w:rsidRPr="00F32DB2">
        <w:rPr>
          <w:rFonts w:cs="Traditional Arabic" w:hint="cs"/>
          <w:sz w:val="48"/>
          <w:szCs w:val="48"/>
          <w:rtl/>
        </w:rPr>
        <w:t>قاضي الخليل الشرعي</w:t>
      </w:r>
    </w:p>
    <w:p w:rsidR="00CE1A37" w:rsidRPr="00F32DB2" w:rsidRDefault="00CE1A37" w:rsidP="00CA786A">
      <w:pPr>
        <w:pStyle w:val="a3"/>
        <w:jc w:val="center"/>
        <w:rPr>
          <w:rFonts w:cs="Traditional Arabic"/>
          <w:b/>
          <w:bCs/>
          <w:sz w:val="48"/>
          <w:szCs w:val="48"/>
          <w:rtl/>
        </w:rPr>
      </w:pPr>
    </w:p>
    <w:p w:rsidR="00CA786A" w:rsidRPr="00F32DB2" w:rsidRDefault="00CA786A" w:rsidP="00CA786A">
      <w:pPr>
        <w:pStyle w:val="a3"/>
        <w:jc w:val="center"/>
        <w:rPr>
          <w:rFonts w:cs="Akhbar MT"/>
          <w:b/>
          <w:bCs/>
          <w:sz w:val="48"/>
          <w:szCs w:val="48"/>
          <w:rtl/>
        </w:rPr>
      </w:pPr>
      <w:r w:rsidRPr="00F32DB2">
        <w:rPr>
          <w:rFonts w:cs="Akhbar MT"/>
          <w:b/>
          <w:bCs/>
          <w:sz w:val="48"/>
          <w:szCs w:val="48"/>
          <w:rtl/>
        </w:rPr>
        <w:t xml:space="preserve">محمد عبد المجيد </w:t>
      </w:r>
      <w:r w:rsidRPr="00F32DB2">
        <w:rPr>
          <w:rFonts w:cs="Akhbar MT" w:hint="cs"/>
          <w:b/>
          <w:bCs/>
          <w:sz w:val="48"/>
          <w:szCs w:val="48"/>
          <w:rtl/>
        </w:rPr>
        <w:t xml:space="preserve">إبراهيم </w:t>
      </w:r>
      <w:r w:rsidRPr="00F32DB2">
        <w:rPr>
          <w:rFonts w:cs="Akhbar MT"/>
          <w:b/>
          <w:bCs/>
          <w:sz w:val="48"/>
          <w:szCs w:val="48"/>
          <w:rtl/>
        </w:rPr>
        <w:t>الأشقر</w:t>
      </w:r>
    </w:p>
    <w:p w:rsidR="00CE1A37" w:rsidRPr="00F32DB2" w:rsidRDefault="00CE1A37" w:rsidP="00CA786A">
      <w:pPr>
        <w:pStyle w:val="a3"/>
        <w:jc w:val="center"/>
        <w:rPr>
          <w:rFonts w:cs="Traditional Arabic"/>
          <w:sz w:val="48"/>
          <w:szCs w:val="48"/>
          <w:rtl/>
        </w:rPr>
      </w:pPr>
      <w:r w:rsidRPr="00F32DB2">
        <w:rPr>
          <w:rFonts w:cs="Traditional Arabic" w:hint="cs"/>
          <w:sz w:val="48"/>
          <w:szCs w:val="48"/>
          <w:rtl/>
        </w:rPr>
        <w:t>مدير قلم محكمة الخليل الشرعية</w:t>
      </w:r>
    </w:p>
    <w:p w:rsidR="00CA786A" w:rsidRPr="00F32DB2" w:rsidRDefault="00CA786A" w:rsidP="00CA786A">
      <w:pPr>
        <w:ind w:left="420"/>
        <w:jc w:val="center"/>
        <w:rPr>
          <w:rFonts w:cs="Traditional Arabic"/>
          <w:sz w:val="32"/>
          <w:szCs w:val="32"/>
          <w:rtl/>
        </w:rPr>
      </w:pPr>
      <w:r w:rsidRPr="00F32DB2">
        <w:rPr>
          <w:sz w:val="32"/>
          <w:szCs w:val="32"/>
          <w:rtl/>
        </w:rPr>
        <w:br w:type="page"/>
      </w:r>
    </w:p>
    <w:p w:rsidR="008840E8" w:rsidRPr="00F32DB2" w:rsidRDefault="00CA786A" w:rsidP="008840E8">
      <w:pPr>
        <w:pStyle w:val="a3"/>
        <w:jc w:val="center"/>
        <w:rPr>
          <w:rFonts w:ascii="Simplified Arabic" w:hAnsi="Simplified Arabic" w:cs="Simplified Arabic"/>
          <w:b/>
          <w:bCs/>
          <w:color w:val="000000" w:themeColor="text1"/>
          <w:rtl/>
        </w:rPr>
      </w:pPr>
      <w:r w:rsidRPr="00F32DB2">
        <w:rPr>
          <w:rFonts w:cs="Traditional Arabic"/>
          <w:rtl/>
        </w:rPr>
        <w:lastRenderedPageBreak/>
        <w:t xml:space="preserve">    </w:t>
      </w:r>
      <w:r w:rsidRPr="00F32DB2">
        <w:rPr>
          <w:rFonts w:ascii="Simplified Arabic" w:hAnsi="Simplified Arabic" w:cs="Simplified Arabic"/>
          <w:color w:val="000000" w:themeColor="text1"/>
          <w:rtl/>
        </w:rPr>
        <w:t xml:space="preserve">   </w:t>
      </w:r>
      <w:r w:rsidR="008840E8" w:rsidRPr="00F32DB2">
        <w:rPr>
          <w:rFonts w:ascii="Simplified Arabic" w:hAnsi="Simplified Arabic" w:cs="Simplified Arabic"/>
          <w:b/>
          <w:bCs/>
          <w:color w:val="000000" w:themeColor="text1"/>
          <w:rtl/>
        </w:rPr>
        <w:t>المقدمة:</w:t>
      </w:r>
    </w:p>
    <w:p w:rsidR="008840E8" w:rsidRPr="00F32DB2" w:rsidRDefault="00CE1A37"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w:t>
      </w:r>
      <w:r w:rsidR="008840E8" w:rsidRPr="00F32DB2">
        <w:rPr>
          <w:rFonts w:ascii="Simplified Arabic" w:hAnsi="Simplified Arabic" w:cs="Simplified Arabic"/>
          <w:color w:val="000000" w:themeColor="text1"/>
          <w:rtl/>
        </w:rPr>
        <w:t xml:space="preserve">الحمد لله رب العالمين، والصلاة والسلام على أشرف الخلق والمرسلين-محمد </w:t>
      </w:r>
      <w:r w:rsidR="008840E8" w:rsidRPr="00F32DB2">
        <w:rPr>
          <w:rFonts w:ascii="Simplified Arabic" w:hAnsi="Simplified Arabic" w:cs="Simplified Arabic"/>
          <w:color w:val="000000" w:themeColor="text1"/>
        </w:rPr>
        <w:sym w:font="AGA Arabesque" w:char="F072"/>
      </w:r>
      <w:r w:rsidR="008840E8" w:rsidRPr="00F32DB2">
        <w:rPr>
          <w:rFonts w:ascii="Simplified Arabic" w:hAnsi="Simplified Arabic" w:cs="Simplified Arabic"/>
          <w:color w:val="000000" w:themeColor="text1"/>
          <w:rtl/>
        </w:rPr>
        <w:t xml:space="preserve"> -وعلى آله وصحبه أجمعين، وبعد:</w:t>
      </w:r>
    </w:p>
    <w:p w:rsidR="008840E8" w:rsidRPr="00F32DB2" w:rsidRDefault="008840E8"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    فإن سعادة الأسرة المسلمة و استمرارها و نجابة أولادها تتوقف بعد توفيق الله سبحانه و تعالى يتوقف على حسن اختيار كل من الزوجين للآخر ،ولعل من أهم أسباب خراب كثير من البيوت هو إهمالهم لهذا الجانب أو تقصيرهم فيه .</w:t>
      </w:r>
    </w:p>
    <w:p w:rsidR="008840E8" w:rsidRPr="00F32DB2" w:rsidRDefault="008840E8" w:rsidP="00CE1A37">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     وقد اخترنا البحث في هذا الموضوع نظراً لأهميته </w:t>
      </w:r>
      <w:r w:rsidR="001C7E11" w:rsidRPr="00F32DB2">
        <w:rPr>
          <w:rFonts w:ascii="Simplified Arabic" w:hAnsi="Simplified Arabic" w:cs="Simplified Arabic"/>
          <w:color w:val="000000" w:themeColor="text1"/>
          <w:rtl/>
        </w:rPr>
        <w:t>الاجتماعية</w:t>
      </w:r>
      <w:r w:rsidRPr="00F32DB2">
        <w:rPr>
          <w:rFonts w:ascii="Simplified Arabic" w:hAnsi="Simplified Arabic" w:cs="Simplified Arabic"/>
          <w:color w:val="000000" w:themeColor="text1"/>
          <w:rtl/>
        </w:rPr>
        <w:t xml:space="preserve">  كما أن قانون الأحوال الشخصية الأردني الصادر عام 1976م والمطبق في الضفة الغربية يكاد يكون قد أهمل التشريع لموضوع الكفاءة حيث أنه لم يعتبر إلا الكفاءة المالية ، فإذا علمنا أنه لم يشترط موافقة الولي على عقد الزواج أخذا</w:t>
      </w:r>
      <w:r w:rsidR="00CE1A37" w:rsidRPr="00F32DB2">
        <w:rPr>
          <w:rFonts w:ascii="Simplified Arabic" w:hAnsi="Simplified Arabic" w:cs="Simplified Arabic" w:hint="cs"/>
          <w:color w:val="000000" w:themeColor="text1"/>
          <w:rtl/>
        </w:rPr>
        <w:t>ً</w:t>
      </w:r>
      <w:r w:rsidRPr="00F32DB2">
        <w:rPr>
          <w:rFonts w:ascii="Simplified Arabic" w:hAnsi="Simplified Arabic" w:cs="Simplified Arabic"/>
          <w:color w:val="000000" w:themeColor="text1"/>
          <w:rtl/>
        </w:rPr>
        <w:t xml:space="preserve"> برأي الحنفية نعلم مقدار الخلل الذي وقع فيه </w:t>
      </w:r>
      <w:r w:rsidR="001C7E11" w:rsidRPr="00F32DB2">
        <w:rPr>
          <w:rFonts w:ascii="Simplified Arabic" w:hAnsi="Simplified Arabic" w:cs="Simplified Arabic"/>
          <w:color w:val="000000" w:themeColor="text1"/>
          <w:rtl/>
        </w:rPr>
        <w:t>واضعو</w:t>
      </w:r>
      <w:r w:rsidRPr="00F32DB2">
        <w:rPr>
          <w:rFonts w:ascii="Simplified Arabic" w:hAnsi="Simplified Arabic" w:cs="Simplified Arabic"/>
          <w:color w:val="000000" w:themeColor="text1"/>
          <w:rtl/>
        </w:rPr>
        <w:t xml:space="preserve"> القانون حيث أنهم ضيقوا في جانب الكفاءة ووسعوا حرية الزوجة للزواج دون ولي ، بينما </w:t>
      </w:r>
      <w:r w:rsidR="00CE1A37" w:rsidRPr="00F32DB2">
        <w:rPr>
          <w:rFonts w:ascii="Simplified Arabic" w:hAnsi="Simplified Arabic" w:cs="Simplified Arabic" w:hint="cs"/>
          <w:color w:val="000000" w:themeColor="text1"/>
          <w:rtl/>
        </w:rPr>
        <w:t>نرى المذاهب الفقهية</w:t>
      </w:r>
      <w:r w:rsidRPr="00F32DB2">
        <w:rPr>
          <w:rFonts w:ascii="Simplified Arabic" w:hAnsi="Simplified Arabic" w:cs="Simplified Arabic"/>
          <w:color w:val="000000" w:themeColor="text1"/>
          <w:rtl/>
        </w:rPr>
        <w:t xml:space="preserve"> إما أن </w:t>
      </w:r>
      <w:r w:rsidR="00CE1A37" w:rsidRPr="00F32DB2">
        <w:rPr>
          <w:rFonts w:ascii="Simplified Arabic" w:hAnsi="Simplified Arabic" w:cs="Simplified Arabic" w:hint="cs"/>
          <w:color w:val="000000" w:themeColor="text1"/>
          <w:rtl/>
        </w:rPr>
        <w:t>تضيق</w:t>
      </w:r>
      <w:r w:rsidRPr="00F32DB2">
        <w:rPr>
          <w:rFonts w:ascii="Simplified Arabic" w:hAnsi="Simplified Arabic" w:cs="Simplified Arabic"/>
          <w:color w:val="000000" w:themeColor="text1"/>
          <w:rtl/>
        </w:rPr>
        <w:t xml:space="preserve"> من جهة اشتراط الولي كما عند جمهور أهل العلم ، وإما أن يتوسعوا في الجوانب التي تشترط فيها الكفاءة كما فعل الحنفية ،فالحنفية غلبوا جانب حرية المرأة وعالجوا ما قد يحصل من خلل </w:t>
      </w:r>
      <w:r w:rsidR="00CE1A37" w:rsidRPr="00F32DB2">
        <w:rPr>
          <w:rFonts w:ascii="Simplified Arabic" w:hAnsi="Simplified Arabic" w:cs="Simplified Arabic" w:hint="cs"/>
          <w:color w:val="000000" w:themeColor="text1"/>
          <w:rtl/>
        </w:rPr>
        <w:t>حرصاً على مصلحة الولي وأهل الزوجة</w:t>
      </w:r>
      <w:r w:rsidRPr="00F32DB2">
        <w:rPr>
          <w:rFonts w:ascii="Simplified Arabic" w:hAnsi="Simplified Arabic" w:cs="Simplified Arabic"/>
          <w:color w:val="000000" w:themeColor="text1"/>
          <w:rtl/>
        </w:rPr>
        <w:t>، أما الجمهور فضيقوا وقاية وحفظاً للمرأة ولم يتوسعوا في الأمور التي تعتبر فيها الكفا</w:t>
      </w:r>
      <w:r w:rsidR="001F7E15" w:rsidRPr="00F32DB2">
        <w:rPr>
          <w:rFonts w:ascii="Simplified Arabic" w:hAnsi="Simplified Arabic" w:cs="Simplified Arabic"/>
          <w:color w:val="000000" w:themeColor="text1"/>
          <w:rtl/>
        </w:rPr>
        <w:t xml:space="preserve">ءة ، لكن قانون الأحوال الشخصية </w:t>
      </w:r>
      <w:r w:rsidRPr="00F32DB2">
        <w:rPr>
          <w:rFonts w:ascii="Simplified Arabic" w:hAnsi="Simplified Arabic" w:cs="Simplified Arabic"/>
          <w:color w:val="000000" w:themeColor="text1"/>
          <w:rtl/>
        </w:rPr>
        <w:t>وسع في الجانبين فإنه لم يشترط الولي ولم يجعل الكفاءة إلا في جانب واحد وهو الجانب المالي  .</w:t>
      </w:r>
    </w:p>
    <w:p w:rsidR="00CE1A37" w:rsidRPr="00F32DB2" w:rsidRDefault="00CE1A37" w:rsidP="00CE1A37">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وهذا خلل واضح في القانون ويحتاج إلى إعادة نظر من أجل تعديله على الوجه الأمثل.</w:t>
      </w:r>
    </w:p>
    <w:p w:rsidR="008840E8" w:rsidRPr="00F32DB2" w:rsidRDefault="008840E8" w:rsidP="00930875">
      <w:pPr>
        <w:pStyle w:val="a3"/>
        <w:jc w:val="lowKashida"/>
        <w:rPr>
          <w:rFonts w:ascii="Simplified Arabic" w:hAnsi="Simplified Arabic" w:cs="Simplified Arabic"/>
          <w:color w:val="000000" w:themeColor="text1"/>
          <w:rtl/>
        </w:rPr>
      </w:pPr>
    </w:p>
    <w:p w:rsidR="008840E8" w:rsidRPr="00F32DB2" w:rsidRDefault="008840E8"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وقد قمنا بتقسيم هذا البحث إلى مقدمة وثلاثة مباحث وخاتمة:</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المقدمة : اشتملت على أهمية البحث وسبب اختياره.</w:t>
      </w:r>
    </w:p>
    <w:p w:rsidR="00414B7D" w:rsidRPr="00F32DB2" w:rsidRDefault="00414B7D" w:rsidP="00CE1A37">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t>المبحث الأول:</w:t>
      </w:r>
      <w:r w:rsidRPr="00F32DB2">
        <w:rPr>
          <w:rFonts w:ascii="Simplified Arabic" w:hAnsi="Simplified Arabic" w:cs="Simplified Arabic"/>
          <w:color w:val="000000" w:themeColor="text1"/>
          <w:rtl/>
        </w:rPr>
        <w:t xml:space="preserve"> تعريف الكفاءة ، والأصل الشرعي لاعتبارها</w:t>
      </w:r>
      <w:r w:rsidR="00CE1A37" w:rsidRPr="00F32DB2">
        <w:rPr>
          <w:rFonts w:ascii="Simplified Arabic" w:hAnsi="Simplified Arabic" w:cs="Simplified Arabic"/>
          <w:color w:val="000000" w:themeColor="text1"/>
          <w:rtl/>
        </w:rPr>
        <w:t>، واشتمل على مطلبيين:</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u w:val="single"/>
          <w:rtl/>
        </w:rPr>
        <w:t>المطلب الأول</w:t>
      </w:r>
      <w:r w:rsidRPr="00F32DB2">
        <w:rPr>
          <w:rFonts w:ascii="Simplified Arabic" w:hAnsi="Simplified Arabic" w:cs="Simplified Arabic"/>
          <w:color w:val="000000" w:themeColor="text1"/>
          <w:rtl/>
        </w:rPr>
        <w:t xml:space="preserve"> تعريف الكفاءة ، والجانب الذي تعتبر فيه .</w:t>
      </w:r>
    </w:p>
    <w:p w:rsidR="00414B7D" w:rsidRPr="00F32DB2" w:rsidRDefault="00414B7D" w:rsidP="00CE1A37">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بين</w:t>
      </w:r>
      <w:r w:rsidR="00CE1A37" w:rsidRPr="00F32DB2">
        <w:rPr>
          <w:rFonts w:ascii="Simplified Arabic" w:hAnsi="Simplified Arabic" w:cs="Simplified Arabic" w:hint="cs"/>
          <w:color w:val="000000" w:themeColor="text1"/>
          <w:rtl/>
        </w:rPr>
        <w:t>ا</w:t>
      </w:r>
      <w:r w:rsidRPr="00F32DB2">
        <w:rPr>
          <w:rFonts w:ascii="Simplified Arabic" w:hAnsi="Simplified Arabic" w:cs="Simplified Arabic"/>
          <w:color w:val="000000" w:themeColor="text1"/>
          <w:rtl/>
        </w:rPr>
        <w:t xml:space="preserve"> تعريف الكفاءة لغة واصطلاحا ، </w:t>
      </w:r>
      <w:r w:rsidR="00CE1A37" w:rsidRPr="00F32DB2">
        <w:rPr>
          <w:rFonts w:ascii="Simplified Arabic" w:hAnsi="Simplified Arabic" w:cs="Simplified Arabic" w:hint="cs"/>
          <w:color w:val="000000" w:themeColor="text1"/>
          <w:rtl/>
        </w:rPr>
        <w:t>والجانب الذي تعتبر فيه</w:t>
      </w:r>
      <w:r w:rsidRPr="00F32DB2">
        <w:rPr>
          <w:rFonts w:ascii="Simplified Arabic" w:hAnsi="Simplified Arabic" w:cs="Simplified Arabic"/>
          <w:color w:val="000000" w:themeColor="text1"/>
          <w:rtl/>
        </w:rPr>
        <w:t>.</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u w:val="single"/>
          <w:rtl/>
        </w:rPr>
        <w:lastRenderedPageBreak/>
        <w:t>المطلب الثاني :</w:t>
      </w:r>
      <w:r w:rsidRPr="00F32DB2">
        <w:rPr>
          <w:rFonts w:ascii="Simplified Arabic" w:hAnsi="Simplified Arabic" w:cs="Simplified Arabic"/>
          <w:color w:val="000000" w:themeColor="text1"/>
          <w:rtl/>
        </w:rPr>
        <w:t>الأدلة الشرعية على اعتبار الكفاءة.</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t>المبحث الثاني :</w:t>
      </w:r>
      <w:r w:rsidRPr="00F32DB2">
        <w:rPr>
          <w:rFonts w:ascii="Simplified Arabic" w:hAnsi="Simplified Arabic" w:cs="Simplified Arabic"/>
          <w:color w:val="000000" w:themeColor="text1"/>
          <w:rtl/>
        </w:rPr>
        <w:t xml:space="preserve"> الصفات المعتبرة في الكفاءة ، واشتمل على مطلبيين:</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u w:val="single"/>
          <w:rtl/>
        </w:rPr>
        <w:t>المطلب الأول:</w:t>
      </w:r>
      <w:r w:rsidRPr="00F32DB2">
        <w:rPr>
          <w:rFonts w:ascii="Simplified Arabic" w:hAnsi="Simplified Arabic" w:cs="Simplified Arabic"/>
          <w:color w:val="000000" w:themeColor="text1"/>
          <w:rtl/>
        </w:rPr>
        <w:t>الصفات المعتبرة في الكفاءة عند الفقهاء.</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التدين ، النسب ، المال ، الحرفة ، السلامة من العيوب  ، الحرية ،...</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u w:val="single"/>
          <w:rtl/>
        </w:rPr>
        <w:t>المطلب الثاني :</w:t>
      </w:r>
      <w:r w:rsidRPr="00F32DB2">
        <w:rPr>
          <w:rFonts w:ascii="Simplified Arabic" w:hAnsi="Simplified Arabic" w:cs="Simplified Arabic"/>
          <w:color w:val="000000" w:themeColor="text1"/>
          <w:rtl/>
        </w:rPr>
        <w:t xml:space="preserve"> الصفات المعتبرة في الكفاءة في القانون، والتعليق عليها.</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أولا: الصفات المعتبرة في الكفاءة في قانون الأحوال الشخصية الأردني الصادر عام 1976م</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ثانياً: الصفات المعتبرة في الكفاءة في مشروع قانون الأحوال الشخصية الأردني عام 2010م</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ثالثاً: الصفات المعتبرة في الكفاءة في مشروع قانون الأحوال الشخصية الفلسطيني .</w:t>
      </w:r>
    </w:p>
    <w:p w:rsidR="00414B7D" w:rsidRPr="00F32DB2" w:rsidRDefault="00414B7D" w:rsidP="00CE1A37">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رابعاً: </w:t>
      </w:r>
      <w:r w:rsidR="00CE1A37" w:rsidRPr="00F32DB2">
        <w:rPr>
          <w:rFonts w:ascii="Simplified Arabic" w:hAnsi="Simplified Arabic" w:cs="Simplified Arabic" w:hint="cs"/>
          <w:color w:val="000000" w:themeColor="text1"/>
          <w:rtl/>
        </w:rPr>
        <w:t>التعديل القانوني المقترح</w:t>
      </w:r>
      <w:r w:rsidRPr="00F32DB2">
        <w:rPr>
          <w:rFonts w:ascii="Simplified Arabic" w:hAnsi="Simplified Arabic" w:cs="Simplified Arabic"/>
          <w:color w:val="000000" w:themeColor="text1"/>
          <w:rtl/>
        </w:rPr>
        <w:t>.</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t>المبحث الثالث:</w:t>
      </w:r>
      <w:r w:rsidRPr="00F32DB2">
        <w:rPr>
          <w:rFonts w:ascii="Simplified Arabic" w:hAnsi="Simplified Arabic" w:cs="Simplified Arabic"/>
          <w:color w:val="000000" w:themeColor="text1"/>
          <w:rtl/>
        </w:rPr>
        <w:t xml:space="preserve"> الأثر المترتب على تخلف الكفاءة ،واشتمل على مطلبين:</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u w:val="single"/>
          <w:rtl/>
        </w:rPr>
        <w:t>المطلب الأول :</w:t>
      </w:r>
      <w:r w:rsidRPr="00F32DB2">
        <w:rPr>
          <w:rFonts w:ascii="Simplified Arabic" w:hAnsi="Simplified Arabic" w:cs="Simplified Arabic"/>
          <w:color w:val="000000" w:themeColor="text1"/>
          <w:rtl/>
        </w:rPr>
        <w:t>التكييف الفقهي للكفاءة :هل هي شرط صحة أم شرط لزوم.</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u w:val="single"/>
          <w:rtl/>
        </w:rPr>
        <w:t>المطلب الثاني :</w:t>
      </w:r>
      <w:r w:rsidRPr="00F32DB2">
        <w:rPr>
          <w:rFonts w:ascii="Simplified Arabic" w:hAnsi="Simplified Arabic" w:cs="Simplified Arabic"/>
          <w:color w:val="000000" w:themeColor="text1"/>
          <w:rtl/>
        </w:rPr>
        <w:t xml:space="preserve"> الأثر المترتب على تخلف الكفاءة في القانون.</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t>الخاتمة</w:t>
      </w:r>
      <w:r w:rsidRPr="00F32DB2">
        <w:rPr>
          <w:rFonts w:ascii="Simplified Arabic" w:hAnsi="Simplified Arabic" w:cs="Simplified Arabic"/>
          <w:color w:val="000000" w:themeColor="text1"/>
          <w:rtl/>
        </w:rPr>
        <w:t xml:space="preserve"> : وتشمل على:</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نتائج البحث</w:t>
      </w:r>
    </w:p>
    <w:p w:rsidR="00414B7D" w:rsidRPr="00F32DB2" w:rsidRDefault="00414B7D"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التوصيات </w:t>
      </w:r>
    </w:p>
    <w:p w:rsidR="00414B7D" w:rsidRPr="00F32DB2" w:rsidRDefault="00414B7D">
      <w:pPr>
        <w:autoSpaceDE/>
        <w:autoSpaceDN/>
        <w:bidi w:val="0"/>
        <w:spacing w:after="200" w:line="276" w:lineRule="auto"/>
        <w:rPr>
          <w:rFonts w:ascii="Simplified Arabic" w:hAnsi="Simplified Arabic" w:cs="Simplified Arabic"/>
          <w:color w:val="000000" w:themeColor="text1"/>
          <w:sz w:val="32"/>
          <w:szCs w:val="32"/>
        </w:rPr>
      </w:pPr>
      <w:r w:rsidRPr="00F32DB2">
        <w:rPr>
          <w:rFonts w:ascii="Simplified Arabic" w:hAnsi="Simplified Arabic" w:cs="Simplified Arabic"/>
          <w:color w:val="000000" w:themeColor="text1"/>
          <w:sz w:val="32"/>
          <w:szCs w:val="32"/>
          <w:rtl/>
        </w:rPr>
        <w:br w:type="page"/>
      </w:r>
    </w:p>
    <w:p w:rsidR="00414B7D" w:rsidRPr="00F32DB2" w:rsidRDefault="00414B7D" w:rsidP="00414B7D">
      <w:pPr>
        <w:pStyle w:val="a3"/>
        <w:jc w:val="center"/>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lastRenderedPageBreak/>
        <w:t>المبحث الأول</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b/>
          <w:bCs/>
          <w:color w:val="000000" w:themeColor="text1"/>
          <w:rtl/>
        </w:rPr>
        <w:t>تعريف الكفاءة ، والأصل الشرعي لاعتبارها.</w:t>
      </w:r>
    </w:p>
    <w:p w:rsidR="00414B7D" w:rsidRPr="00F32DB2" w:rsidRDefault="00414B7D" w:rsidP="007F123A">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t>الكفاءة لغة</w:t>
      </w:r>
      <w:r w:rsidRPr="00F32DB2">
        <w:rPr>
          <w:rFonts w:ascii="Simplified Arabic" w:hAnsi="Simplified Arabic" w:cs="Simplified Arabic"/>
          <w:color w:val="000000" w:themeColor="text1"/>
          <w:rtl/>
        </w:rPr>
        <w:t>: الكفاءة في اللغة : هي المماثلة والمساواة والمقاربة ،قال ابن منظور رحمه الله:</w:t>
      </w:r>
      <w:r w:rsidR="007F123A" w:rsidRPr="00F32DB2">
        <w:rPr>
          <w:rFonts w:ascii="Simplified Arabic" w:hAnsi="Simplified Arabic" w:cs="Simplified Arabic" w:hint="cs"/>
          <w:color w:val="000000" w:themeColor="text1"/>
          <w:rtl/>
        </w:rPr>
        <w:t xml:space="preserve"> </w:t>
      </w:r>
      <w:r w:rsidRPr="00F32DB2">
        <w:rPr>
          <w:rFonts w:ascii="Simplified Arabic" w:hAnsi="Simplified Arabic" w:cs="Simplified Arabic"/>
          <w:color w:val="000000" w:themeColor="text1"/>
          <w:rtl/>
        </w:rPr>
        <w:t>" والكَفِيءُ: النَّظِيرُ، وَكَذَلِكَ الكُفْءُ والكُفُوءُ، عَلَى فُعْلٍ وفُعُولٍ. وَالْمَصْدَرُ الكَفَاءةُ، بِالْفَتْحِ وَالْمَدِّ. والكُفْءُ: النَّظِيرُ والمُساوِي. وَمِنْهُ الكفَاءةُ فِي النِّكاح، وَهُوَ أَن يَكُونَ الزَّوْجُ مُساوياً للمرأَة فِي حَسَبِها ودِينِها ونَسَبِها وبَيْتِها وَغَيْرِ ذَلِكَ. وتَكافَأَ الشَّيْئانِ: تَماثَلا. وَكافَأَه مُكافَأَةً وكِفَاءً: ماثَلَه. وَمِنْ كَلَامِهِمْ: الحمدُ لِلَّهِ كِفاء الْوَاجِبِ أَي قَدْرَ مَا يَكُونُ مُكافِئاً لَهُ. وَالِاسْمُ: الكَفاءَةُ والكَفَاءُ. قَالَ:</w:t>
      </w:r>
    </w:p>
    <w:p w:rsidR="00414B7D" w:rsidRPr="00F32DB2" w:rsidRDefault="00414B7D" w:rsidP="001C7E11">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فَأَنْكَحَها، لَا فِي كَفَاءٍ وَلَا غِنىً، ... زِيادٌ، أَضَلَّ اللهُ سَعْيَ زِيادِ"</w:t>
      </w:r>
      <w:r w:rsidRPr="00F32DB2">
        <w:rPr>
          <w:rStyle w:val="a8"/>
          <w:rFonts w:ascii="Simplified Arabic" w:hAnsi="Simplified Arabic" w:cs="Simplified Arabic"/>
          <w:color w:val="000000" w:themeColor="text1"/>
          <w:rtl/>
        </w:rPr>
        <w:footnoteReference w:id="1"/>
      </w:r>
      <w:r w:rsidRPr="00F32DB2">
        <w:rPr>
          <w:rFonts w:ascii="Simplified Arabic" w:hAnsi="Simplified Arabic" w:cs="Simplified Arabic"/>
          <w:color w:val="000000" w:themeColor="text1"/>
          <w:rtl/>
        </w:rPr>
        <w:br/>
        <w:t>وجاء في الصحاح :"والكفئ: النظير. وكذلك الكف والكفؤ، على فعل وفعل. والمصدر الكفاءة بالفتح والمد. وتقول: لا كِفاءَ له بالكسر، أي لا نظير له. وفى حديث العقيقة " شاتان مكافئتان "</w:t>
      </w:r>
      <w:r w:rsidR="00887A14" w:rsidRPr="00F32DB2">
        <w:rPr>
          <w:rStyle w:val="a8"/>
          <w:rFonts w:ascii="Simplified Arabic" w:hAnsi="Simplified Arabic" w:cs="Simplified Arabic"/>
          <w:color w:val="000000" w:themeColor="text1"/>
          <w:rtl/>
        </w:rPr>
        <w:footnoteReference w:id="2"/>
      </w:r>
      <w:r w:rsidRPr="00F32DB2">
        <w:rPr>
          <w:rFonts w:ascii="Simplified Arabic" w:hAnsi="Simplified Arabic" w:cs="Simplified Arabic"/>
          <w:color w:val="000000" w:themeColor="text1"/>
          <w:rtl/>
        </w:rPr>
        <w:t xml:space="preserve"> أي متساويتان ،</w:t>
      </w:r>
      <w:r w:rsidR="001C7E11" w:rsidRPr="00F32DB2">
        <w:rPr>
          <w:rFonts w:ascii="Simplified Arabic" w:hAnsi="Simplified Arabic" w:cs="Simplified Arabic"/>
          <w:color w:val="000000" w:themeColor="text1"/>
          <w:rtl/>
        </w:rPr>
        <w:t xml:space="preserve"> وكل شيء</w:t>
      </w:r>
      <w:r w:rsidRPr="00F32DB2">
        <w:rPr>
          <w:rFonts w:ascii="Simplified Arabic" w:hAnsi="Simplified Arabic" w:cs="Simplified Arabic"/>
          <w:color w:val="000000" w:themeColor="text1"/>
          <w:rtl/>
        </w:rPr>
        <w:t xml:space="preserve"> ساوى شيئاً حتَّى يكون مثله فهو مكافئ له. والتكافُؤُ: الاستواءُ، يقال " المسلمون تتكافأ دِماؤُهُم "</w:t>
      </w:r>
      <w:r w:rsidR="00887A14" w:rsidRPr="00F32DB2">
        <w:rPr>
          <w:rStyle w:val="a8"/>
          <w:rFonts w:ascii="Simplified Arabic" w:hAnsi="Simplified Arabic" w:cs="Simplified Arabic"/>
          <w:color w:val="000000" w:themeColor="text1"/>
          <w:rtl/>
        </w:rPr>
        <w:footnoteReference w:id="3"/>
      </w:r>
      <w:r w:rsidRPr="00F32DB2">
        <w:rPr>
          <w:rFonts w:ascii="Simplified Arabic" w:hAnsi="Simplified Arabic" w:cs="Simplified Arabic"/>
          <w:color w:val="000000" w:themeColor="text1"/>
          <w:rtl/>
        </w:rPr>
        <w:t>.</w:t>
      </w:r>
      <w:r w:rsidRPr="00F32DB2">
        <w:rPr>
          <w:rStyle w:val="a8"/>
          <w:rFonts w:ascii="Simplified Arabic" w:hAnsi="Simplified Arabic" w:cs="Simplified Arabic"/>
          <w:color w:val="000000" w:themeColor="text1"/>
          <w:rtl/>
        </w:rPr>
        <w:footnoteReference w:id="4"/>
      </w:r>
    </w:p>
    <w:p w:rsidR="00414B7D" w:rsidRPr="00F32DB2" w:rsidRDefault="00414B7D" w:rsidP="00414B7D">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b/>
          <w:bCs/>
          <w:color w:val="000000" w:themeColor="text1"/>
          <w:rtl/>
        </w:rPr>
        <w:t>الكفاءة اصطلاحاً:</w:t>
      </w:r>
    </w:p>
    <w:p w:rsidR="00294668" w:rsidRPr="00F32DB2" w:rsidRDefault="00294668" w:rsidP="00294668">
      <w:pPr>
        <w:pStyle w:val="a3"/>
        <w:jc w:val="lowKashida"/>
        <w:rPr>
          <w:rFonts w:cs="Arial"/>
          <w:rtl/>
        </w:rPr>
      </w:pPr>
      <w:r w:rsidRPr="00F32DB2">
        <w:rPr>
          <w:rFonts w:ascii="Simplified Arabic" w:hAnsi="Simplified Arabic" w:cs="Simplified Arabic" w:hint="cs"/>
          <w:color w:val="000000" w:themeColor="text1"/>
          <w:rtl/>
        </w:rPr>
        <w:t>الكفاءة في</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اصطلاح</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الفقهاء هي المماثلة</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بين</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الزوجين</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دفعاً</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للعار</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في</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أمور</w:t>
      </w:r>
      <w:r w:rsidRPr="00F32DB2">
        <w:rPr>
          <w:rFonts w:ascii="Simplified Arabic" w:hAnsi="Simplified Arabic" w:cs="Simplified Arabic"/>
          <w:color w:val="000000" w:themeColor="text1"/>
          <w:rtl/>
        </w:rPr>
        <w:t xml:space="preserve"> </w:t>
      </w:r>
      <w:r w:rsidRPr="00F32DB2">
        <w:rPr>
          <w:rFonts w:ascii="Simplified Arabic" w:hAnsi="Simplified Arabic" w:cs="Simplified Arabic" w:hint="cs"/>
          <w:color w:val="000000" w:themeColor="text1"/>
          <w:rtl/>
        </w:rPr>
        <w:t>مخصوصة</w:t>
      </w:r>
      <w:r w:rsidRPr="00F32DB2">
        <w:rPr>
          <w:rStyle w:val="a8"/>
          <w:rtl/>
        </w:rPr>
        <w:footnoteReference w:id="5"/>
      </w:r>
      <w:r w:rsidRPr="00F32DB2">
        <w:rPr>
          <w:rStyle w:val="a8"/>
          <w:rFonts w:hint="cs"/>
          <w:rtl/>
        </w:rPr>
        <w:t xml:space="preserve"> </w:t>
      </w:r>
      <w:r w:rsidRPr="00F32DB2">
        <w:rPr>
          <w:rFonts w:ascii="Simplified Arabic" w:hAnsi="Simplified Arabic" w:cs="Simplified Arabic"/>
          <w:color w:val="000000" w:themeColor="text1"/>
          <w:rtl/>
        </w:rPr>
        <w:t xml:space="preserve"> </w:t>
      </w:r>
      <w:r w:rsidRPr="00F32DB2">
        <w:rPr>
          <w:rFonts w:cs="Arial" w:hint="cs"/>
          <w:rtl/>
        </w:rPr>
        <w:t>.</w:t>
      </w:r>
    </w:p>
    <w:p w:rsidR="00294668" w:rsidRPr="00F32DB2" w:rsidRDefault="001F7E15" w:rsidP="0029466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w:t>
      </w:r>
      <w:r w:rsidR="00294668" w:rsidRPr="00F32DB2">
        <w:rPr>
          <w:rFonts w:ascii="Simplified Arabic" w:hAnsi="Simplified Arabic" w:cs="Simplified Arabic" w:hint="cs"/>
          <w:color w:val="000000" w:themeColor="text1"/>
          <w:rtl/>
        </w:rPr>
        <w:t>ويراد</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منها</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تحقيق</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المساواة</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في</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أمور</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اجتماعية</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من</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أجل</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توفير</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استقرار</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الحياة</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الزوجية،</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وتحقيق</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السعادة</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بين</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الزوجين،</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بحيث</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لا</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تعير</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المرأة</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أو</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أولياؤها</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بالزوج</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بحسب</w:t>
      </w:r>
      <w:r w:rsidR="00294668" w:rsidRPr="00F32DB2">
        <w:rPr>
          <w:rFonts w:ascii="Simplified Arabic" w:hAnsi="Simplified Arabic" w:cs="Simplified Arabic"/>
          <w:color w:val="000000" w:themeColor="text1"/>
          <w:rtl/>
        </w:rPr>
        <w:t xml:space="preserve"> </w:t>
      </w:r>
      <w:r w:rsidR="00294668" w:rsidRPr="00F32DB2">
        <w:rPr>
          <w:rFonts w:ascii="Simplified Arabic" w:hAnsi="Simplified Arabic" w:cs="Simplified Arabic" w:hint="cs"/>
          <w:color w:val="000000" w:themeColor="text1"/>
          <w:rtl/>
        </w:rPr>
        <w:t>العرف</w:t>
      </w:r>
      <w:r w:rsidR="00294668" w:rsidRPr="00F32DB2">
        <w:rPr>
          <w:rFonts w:ascii="Simplified Arabic" w:hAnsi="Simplified Arabic" w:cs="Simplified Arabic"/>
          <w:color w:val="000000" w:themeColor="text1"/>
          <w:rtl/>
        </w:rPr>
        <w:t>.</w:t>
      </w:r>
    </w:p>
    <w:p w:rsidR="00203CE0" w:rsidRPr="00F32DB2" w:rsidRDefault="001F7E15" w:rsidP="002C776B">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w:t>
      </w:r>
      <w:r w:rsidR="00294668" w:rsidRPr="00F32DB2">
        <w:rPr>
          <w:rFonts w:ascii="Simplified Arabic" w:hAnsi="Simplified Arabic" w:cs="Simplified Arabic"/>
          <w:color w:val="000000" w:themeColor="text1"/>
          <w:rtl/>
        </w:rPr>
        <w:t>فالكفاءة هي تعبير شرعي عن حالة توافر الشروط الموضوعية والذاتية الكفيلة بإنتاج زواج ناجح منسجم متناغم</w:t>
      </w:r>
      <w:r w:rsidR="00294668" w:rsidRPr="00F32DB2">
        <w:rPr>
          <w:rStyle w:val="a8"/>
          <w:rFonts w:ascii="Simplified Arabic" w:hAnsi="Simplified Arabic" w:cs="Simplified Arabic"/>
          <w:color w:val="000000" w:themeColor="text1"/>
          <w:rtl/>
        </w:rPr>
        <w:footnoteReference w:id="6"/>
      </w:r>
      <w:r w:rsidR="002C776B" w:rsidRPr="00F32DB2">
        <w:rPr>
          <w:rFonts w:ascii="Simplified Arabic" w:hAnsi="Simplified Arabic" w:cs="Simplified Arabic" w:hint="cs"/>
          <w:color w:val="000000" w:themeColor="text1"/>
          <w:rtl/>
        </w:rPr>
        <w:t>.</w:t>
      </w:r>
    </w:p>
    <w:p w:rsidR="006E7248" w:rsidRPr="00F32DB2" w:rsidRDefault="00414B7D" w:rsidP="006E7248">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b/>
          <w:bCs/>
          <w:color w:val="000000" w:themeColor="text1"/>
          <w:rtl/>
        </w:rPr>
        <w:lastRenderedPageBreak/>
        <w:t>الجانب الذي تعتبر فيه الكفاءة:</w:t>
      </w:r>
      <w:r w:rsidR="006E7248" w:rsidRPr="00F32DB2">
        <w:rPr>
          <w:rFonts w:ascii="Simplified Arabic" w:hAnsi="Simplified Arabic" w:cs="Simplified Arabic" w:hint="cs"/>
          <w:b/>
          <w:bCs/>
          <w:color w:val="000000" w:themeColor="text1"/>
          <w:rtl/>
        </w:rPr>
        <w:t xml:space="preserve"> </w:t>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الْكَفَاءَةُ تُعْتَبَرُ لِلنِّسَاءِ لَا ل</w:t>
      </w:r>
      <w:r w:rsidR="002C776B" w:rsidRPr="00F32DB2">
        <w:rPr>
          <w:rFonts w:ascii="Simplified Arabic" w:hAnsi="Simplified Arabic" w:cs="Simplified Arabic"/>
          <w:color w:val="000000" w:themeColor="text1"/>
          <w:rtl/>
        </w:rPr>
        <w:t>ِلرِّجَالِ عَلَى مَعْنَى أَن</w:t>
      </w:r>
      <w:r w:rsidRPr="00F32DB2">
        <w:rPr>
          <w:rFonts w:ascii="Simplified Arabic" w:hAnsi="Simplified Arabic" w:cs="Simplified Arabic"/>
          <w:color w:val="000000" w:themeColor="text1"/>
          <w:rtl/>
        </w:rPr>
        <w:t xml:space="preserve"> تُعْتَبَرُ الْكَفَاءَةُ فِي جَانِبِ الرِّجَالِ لِلنِّسَاءِ، وَلَا تُعْتَبَرُ فِي جَانِبِ النِّسَاءِ لِلرِّجَالِ؛ لِأَنَّ النُّصُوصَ وَرَدَتْ بِالِاعْتِبَارِ فِي جَانِبِ الرِّجَالِ خَاصَّةً.</w:t>
      </w:r>
      <w:r w:rsidRPr="00F32DB2">
        <w:rPr>
          <w:rtl/>
        </w:rPr>
        <w:footnoteReference w:id="7"/>
      </w:r>
    </w:p>
    <w:p w:rsidR="006E7248" w:rsidRPr="00F32DB2" w:rsidRDefault="006E7248" w:rsidP="002C776B">
      <w:pPr>
        <w:pStyle w:val="a3"/>
        <w:jc w:val="lowKashida"/>
        <w:rPr>
          <w:rStyle w:val="a8"/>
          <w:rFonts w:ascii="Simplified Arabic" w:hAnsi="Simplified Arabic" w:cs="Simplified Arabic"/>
          <w:b/>
          <w:bCs/>
          <w:color w:val="000000" w:themeColor="text1"/>
          <w:rtl/>
        </w:rPr>
      </w:pPr>
      <w:r w:rsidRPr="00F32DB2">
        <w:rPr>
          <w:rFonts w:ascii="Simplified Arabic" w:hAnsi="Simplified Arabic" w:cs="Simplified Arabic"/>
          <w:color w:val="000000" w:themeColor="text1"/>
          <w:rtl/>
        </w:rPr>
        <w:t>وَكَذَا الْمَعْنَى الَّذِي شُرِعَتْ لَهُ الْكَفَاءَةُ يُوجِبُ اخْتِصَاصَ اعْتِبَارِهَا بِجَانِبِهِمْ؛ لِأَنَّ الْمَرْأَةَ هِيَ الَّتِي تَسْتَنْكِفُ لَا الرَّجُلُ؛ لِأَنَّهَا هِيَ الْمُسْتَفْرَشَةُ</w:t>
      </w:r>
      <w:r w:rsidR="002C776B" w:rsidRPr="00F32DB2">
        <w:rPr>
          <w:rFonts w:ascii="Simplified Arabic" w:hAnsi="Simplified Arabic" w:cs="Simplified Arabic" w:hint="cs"/>
          <w:color w:val="000000" w:themeColor="text1"/>
          <w:rtl/>
        </w:rPr>
        <w:t xml:space="preserve"> ، </w:t>
      </w:r>
      <w:r w:rsidRPr="00F32DB2">
        <w:rPr>
          <w:rFonts w:ascii="Simplified Arabic" w:hAnsi="Simplified Arabic" w:cs="Simplified Arabic"/>
          <w:color w:val="000000" w:themeColor="text1"/>
          <w:rtl/>
        </w:rPr>
        <w:t>فَأَمَّا الزَّوْجُ، فَهُوَ الْمُسْتَفْرِشُ، فَلَا تَلْحَقُهُ الْأَنَفَةُ مِنْ قِبَلِهَا.</w:t>
      </w:r>
      <w:r w:rsidRPr="00F32DB2">
        <w:rPr>
          <w:rStyle w:val="a8"/>
          <w:rFonts w:ascii="Simplified Arabic" w:hAnsi="Simplified Arabic" w:cs="Simplified Arabic"/>
          <w:b/>
          <w:bCs/>
          <w:color w:val="000000" w:themeColor="text1"/>
          <w:rtl/>
        </w:rPr>
        <w:t xml:space="preserve"> </w:t>
      </w:r>
      <w:r w:rsidRPr="00F32DB2">
        <w:rPr>
          <w:rStyle w:val="a8"/>
          <w:rFonts w:ascii="Simplified Arabic" w:hAnsi="Simplified Arabic" w:cs="Simplified Arabic"/>
          <w:b/>
          <w:bCs/>
          <w:color w:val="000000" w:themeColor="text1"/>
          <w:rtl/>
        </w:rPr>
        <w:footnoteReference w:id="8"/>
      </w:r>
    </w:p>
    <w:p w:rsidR="002C776B" w:rsidRPr="00F32DB2" w:rsidRDefault="002C776B" w:rsidP="002C776B">
      <w:pPr>
        <w:pStyle w:val="a3"/>
        <w:jc w:val="lowKashida"/>
        <w:rPr>
          <w:rFonts w:ascii="Simplified Arabic" w:hAnsi="Simplified Arabic" w:cs="Simplified Arabic"/>
          <w:color w:val="000000" w:themeColor="text1"/>
          <w:rtl/>
        </w:rPr>
      </w:pPr>
      <w:r w:rsidRPr="00F32DB2">
        <w:rPr>
          <w:rStyle w:val="a8"/>
          <w:rFonts w:ascii="Simplified Arabic" w:hAnsi="Simplified Arabic" w:cs="Simplified Arabic" w:hint="cs"/>
          <w:b/>
          <w:bCs/>
          <w:color w:val="000000" w:themeColor="text1"/>
          <w:rtl/>
        </w:rPr>
        <w:t xml:space="preserve">   </w:t>
      </w:r>
      <w:r w:rsidRPr="00F32DB2">
        <w:rPr>
          <w:rFonts w:ascii="Simplified Arabic" w:hAnsi="Simplified Arabic" w:cs="Simplified Arabic" w:hint="cs"/>
          <w:b/>
          <w:bCs/>
          <w:color w:val="000000" w:themeColor="text1"/>
          <w:rtl/>
        </w:rPr>
        <w:t xml:space="preserve">  </w:t>
      </w:r>
      <w:r w:rsidRPr="00F32DB2">
        <w:rPr>
          <w:rFonts w:ascii="Simplified Arabic" w:hAnsi="Simplified Arabic" w:cs="Simplified Arabic" w:hint="cs"/>
          <w:color w:val="000000" w:themeColor="text1"/>
          <w:rtl/>
        </w:rPr>
        <w:t>وهذا الاعتبار للكفاءة على النحو المذكور لا ينفي أهمية أن تكون الزوجة أيضاً كفؤة للزوج من أجل دوام المعاشرة بالمعروف واستقرار الحياة الزوجية ، ولكن كلام الفقهاء هنا هو عما يترتب من حقوق عند تخلف الكفاءة ، فالزوج الذي يرى أن زوجته ليست كفؤة له يملك أن يطلقها ، أما هي فالشرع أعطى الحق لوليها بفسخ هذا العقد الذي أجرته على من لم تتحقق فيه الكفاءة بالنسبة لها.</w:t>
      </w:r>
    </w:p>
    <w:p w:rsidR="002C776B" w:rsidRPr="00F32DB2" w:rsidRDefault="00AC2737" w:rsidP="002C776B">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ومن الفقهاء منى اعتبر الكفاءة في الجانبين </w:t>
      </w:r>
    </w:p>
    <w:p w:rsidR="00AC2737" w:rsidRPr="00F32DB2" w:rsidRDefault="00AC2737" w:rsidP="00AC2737">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وَمِنْ مَشَايِخِنَا مَنْ قَالَ: إنَّ الْكَفَاءَةَ فِي جَانِبِ النِّسَاءِ مُعْتَبَرَةٌ أَيْضًا عِنْدَ أَبِي يُوسُفَ، وَمُحَمَّدٍ اسْتِدْلَالًا بِمَسْأَلَةٍ ذَكَرَهَا فِي الْجَامِعِ الصَّغِيرِ فِي بَابِ الْوَكَالَةِ، وَهِيَ أَنَّ أَمِيرًا أَمَرَ رَجُلًا أَنْ يُزَوِّجَهُ امْرَأَةً، فَزَوَّجَهُ أَمَةً لِغَيْرِهِ قَالَ: جَازَ عِنْدَ أَبِي حَنِيفَةَ، وَعِنْدَهُمَا لَا يَجُوزُ، وَلَا دَلَالَةَ فِي هَذِهِ الْمَسْأَلَةِ عَلَى مَا زَعَمُوا؛ لِأَنَّ عَدَمَ الْجَوَازِ عِنْدَهُمَا يُحْتَمَلُ أَنْ يَكُونَ لِمَعْنًى آخَرَ، وَهُوَ أَنَّ مِنْ أَصْلِهِمَا أَنَّ التَّوْكِيلَ الْمُطْلَقَ يَتَقَيَّدُ بِالْعُرْفِ وَالْعَادَةِ، فَيَنْصَرِفُ إلَى الْمُتَعَارَفِ كَمَا فِي الْوَكِيلِ بِالْبَيْعِ الْمُطْلَقِ، وَمِنْ أَصْلِ أَبِي حَنِيفَةَ أَنَّهُ يُجْرَى عَلَى إطْلَاقِهِ فِي غَيْرِ مَوْضِعِ الضَّرُورَةِ، وَالتُّهْمَةِ، وَيُحْتَمَلُ أَنْ يَكُونَ عَدَمُ الْجَوَازِ عِنْدَهُمَا لِاعْتِبَارِ الْكَفَاءَةِ فِي تِلْكَ الْمَسْأَلَةِ خَاصَّةً حَمْلًا لِلْمُطْلَقِ عَلَى الْمُتَعَارَفِ كَمَا هُوَ أَصْلُهُمَا إذْ الْمُتَعَارَفُ هُوَ التَّزْوِيجُ بِالْكُفْءِ، فَاسْتَحْسَنَّا اعْتِبَارَ الْكَفَاءَةِ فِي جَانِبِهِنَّ </w:t>
      </w:r>
      <w:r w:rsidRPr="00F32DB2">
        <w:rPr>
          <w:rFonts w:ascii="Simplified Arabic" w:hAnsi="Simplified Arabic" w:cs="Simplified Arabic"/>
          <w:color w:val="000000" w:themeColor="text1"/>
          <w:rtl/>
        </w:rPr>
        <w:lastRenderedPageBreak/>
        <w:t>فِي مِثْلِ تِلْكَ الصُّورَةِ لِمَكَانِ الْعُرْفِ، وَالْعَادَةِ، وَقَدْ نَصَّ مُحَمَّدٌ - رَحِمَهُ اللَّهُ - عَلَى الْقِيَاسِ، وَالِاسْتِحْسَانِ فِي تِلْكَ الْمَسْأَلَةِ فِي وَكَالَةِ الْأَصْلِ، فَلَمْ تَكُنْ هَذِهِ الْمَسْأَلَةُ دَلِيلًا</w:t>
      </w:r>
      <w:r w:rsidRPr="00F32DB2">
        <w:rPr>
          <w:rStyle w:val="a8"/>
          <w:rFonts w:ascii="Simplified Arabic" w:hAnsi="Simplified Arabic" w:cs="Simplified Arabic"/>
          <w:color w:val="000000" w:themeColor="text1"/>
          <w:rtl/>
        </w:rPr>
        <w:footnoteReference w:id="9"/>
      </w:r>
    </w:p>
    <w:p w:rsidR="00AC2737" w:rsidRPr="00F32DB2" w:rsidRDefault="00AC2737" w:rsidP="002C776B">
      <w:pPr>
        <w:pStyle w:val="a3"/>
        <w:jc w:val="lowKashida"/>
        <w:rPr>
          <w:rFonts w:ascii="Simplified Arabic" w:hAnsi="Simplified Arabic" w:cs="Simplified Arabic"/>
          <w:color w:val="000000" w:themeColor="text1"/>
          <w:rtl/>
        </w:rPr>
      </w:pPr>
    </w:p>
    <w:p w:rsidR="00414B7D" w:rsidRPr="00F32DB2" w:rsidRDefault="00414B7D" w:rsidP="00414B7D">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b/>
          <w:bCs/>
          <w:color w:val="000000" w:themeColor="text1"/>
          <w:u w:val="single"/>
          <w:rtl/>
        </w:rPr>
        <w:t>المطلب الثاني :</w:t>
      </w:r>
      <w:r w:rsidRPr="00F32DB2">
        <w:rPr>
          <w:rFonts w:ascii="Simplified Arabic" w:hAnsi="Simplified Arabic" w:cs="Simplified Arabic"/>
          <w:b/>
          <w:bCs/>
          <w:color w:val="000000" w:themeColor="text1"/>
          <w:rtl/>
        </w:rPr>
        <w:t>الأدلة الشرعية على اعتبار الكفاءة.</w:t>
      </w:r>
    </w:p>
    <w:p w:rsidR="002C776B" w:rsidRPr="00F32DB2" w:rsidRDefault="00445094"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توجد أدلة كثيرة على اعتبار أصل الكفاءة في الزواج ، ومن هذه الأدلة ما يأتي:</w:t>
      </w:r>
    </w:p>
    <w:p w:rsidR="00414B7D" w:rsidRPr="00F32DB2" w:rsidRDefault="00445094" w:rsidP="00445094">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hint="cs"/>
          <w:b/>
          <w:bCs/>
          <w:color w:val="000000" w:themeColor="text1"/>
          <w:rtl/>
        </w:rPr>
        <w:t xml:space="preserve">أولاً : الدليل من </w:t>
      </w:r>
      <w:r w:rsidR="00414B7D" w:rsidRPr="00F32DB2">
        <w:rPr>
          <w:rFonts w:ascii="Simplified Arabic" w:hAnsi="Simplified Arabic" w:cs="Simplified Arabic"/>
          <w:b/>
          <w:bCs/>
          <w:color w:val="000000" w:themeColor="text1"/>
          <w:rtl/>
        </w:rPr>
        <w:t>القرآن</w:t>
      </w:r>
      <w:r w:rsidRPr="00F32DB2">
        <w:rPr>
          <w:rFonts w:ascii="Simplified Arabic" w:hAnsi="Simplified Arabic" w:cs="Simplified Arabic" w:hint="cs"/>
          <w:b/>
          <w:bCs/>
          <w:color w:val="000000" w:themeColor="text1"/>
          <w:rtl/>
        </w:rPr>
        <w:t xml:space="preserve"> الكريم</w:t>
      </w:r>
      <w:r w:rsidR="00414B7D" w:rsidRPr="00F32DB2">
        <w:rPr>
          <w:rFonts w:ascii="Simplified Arabic" w:hAnsi="Simplified Arabic" w:cs="Simplified Arabic"/>
          <w:b/>
          <w:bCs/>
          <w:color w:val="000000" w:themeColor="text1"/>
          <w:rtl/>
        </w:rPr>
        <w:t>:</w:t>
      </w:r>
    </w:p>
    <w:p w:rsidR="00445094" w:rsidRPr="00F32DB2" w:rsidRDefault="00445094" w:rsidP="008840E8">
      <w:pPr>
        <w:pStyle w:val="a3"/>
        <w:numPr>
          <w:ilvl w:val="0"/>
          <w:numId w:val="5"/>
        </w:numPr>
        <w:jc w:val="lowKashida"/>
        <w:rPr>
          <w:rFonts w:ascii="Simplified Arabic" w:hAnsi="Simplified Arabic" w:cs="Simplified Arabic"/>
          <w:color w:val="000000" w:themeColor="text1"/>
        </w:rPr>
      </w:pPr>
      <w:r w:rsidRPr="00F32DB2">
        <w:rPr>
          <w:rFonts w:ascii="Simplified Arabic" w:hAnsi="Simplified Arabic" w:cs="Simplified Arabic" w:hint="cs"/>
          <w:color w:val="000000" w:themeColor="text1"/>
          <w:rtl/>
        </w:rPr>
        <w:t>يقول سبحانه وتعالى :</w:t>
      </w:r>
      <w:r w:rsidR="001F7E15" w:rsidRPr="00F32DB2">
        <w:rPr>
          <w:rFonts w:ascii="Simplified Arabic" w:hAnsi="Simplified Arabic" w:cs="Simplified Arabic"/>
          <w:color w:val="000000" w:themeColor="text1"/>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 [البقرة: 221]</w:t>
      </w:r>
    </w:p>
    <w:p w:rsidR="006B5EB8" w:rsidRPr="00F32DB2" w:rsidRDefault="00445094" w:rsidP="00445094">
      <w:pPr>
        <w:pStyle w:val="a3"/>
        <w:ind w:left="360"/>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w:t>
      </w:r>
      <w:r w:rsidR="006B5EB8" w:rsidRPr="00F32DB2">
        <w:rPr>
          <w:rFonts w:ascii="Simplified Arabic" w:hAnsi="Simplified Arabic" w:cs="Simplified Arabic" w:hint="cs"/>
          <w:color w:val="000000" w:themeColor="text1"/>
          <w:rtl/>
        </w:rPr>
        <w:t>فهذه الآية دلت على أصل كبير وهو اعتبار الكفاءة في أصل الدين حيث لا يجوز للمسلم الزواج من المشركة ولا للمسلمة الزواج من غير المسلم.</w:t>
      </w:r>
    </w:p>
    <w:p w:rsidR="006B5EB8" w:rsidRPr="00F32DB2" w:rsidRDefault="006B5EB8" w:rsidP="008840E8">
      <w:pPr>
        <w:pStyle w:val="a3"/>
        <w:jc w:val="lowKashida"/>
        <w:rPr>
          <w:rFonts w:ascii="Simplified Arabic" w:hAnsi="Simplified Arabic" w:cs="Simplified Arabic"/>
          <w:color w:val="000000" w:themeColor="text1"/>
          <w:rtl/>
        </w:rPr>
      </w:pPr>
    </w:p>
    <w:p w:rsidR="001F7E15" w:rsidRPr="00F32DB2" w:rsidRDefault="00445094" w:rsidP="00445094">
      <w:pPr>
        <w:pStyle w:val="a3"/>
        <w:numPr>
          <w:ilvl w:val="0"/>
          <w:numId w:val="5"/>
        </w:numPr>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قال تعالى: </w:t>
      </w:r>
      <w:r w:rsidR="001F7E15" w:rsidRPr="00F32DB2">
        <w:rPr>
          <w:rFonts w:ascii="Simplified Arabic" w:hAnsi="Simplified Arabic" w:cs="Simplified Arabic"/>
          <w:color w:val="000000" w:themeColor="text1"/>
          <w:rtl/>
        </w:rPr>
        <w:t>{الزَّانِي لَا يَنْكِحُ إِلَّا زَانِيَةً أَوْ مُشْرِكَةً وَالزَّانِيَةُ لَا يَنْكِحُهَا إِلَّا زَانٍ أَوْ مُشْرِكٌ وَحُرِّمَ ذَلِكَ عَلَى الْمُؤْمِنِينَ} [النور: 3]</w:t>
      </w:r>
    </w:p>
    <w:p w:rsidR="006B5EB8" w:rsidRPr="00F32DB2" w:rsidRDefault="006B5EB8" w:rsidP="00445094">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فهذه الآية الكريمة اعتبرت الكفاءة في العفة </w:t>
      </w:r>
      <w:r w:rsidR="00145248" w:rsidRPr="00F32DB2">
        <w:rPr>
          <w:rFonts w:ascii="Simplified Arabic" w:hAnsi="Simplified Arabic" w:cs="Simplified Arabic" w:hint="cs"/>
          <w:color w:val="000000" w:themeColor="text1"/>
          <w:rtl/>
        </w:rPr>
        <w:t xml:space="preserve">فالزانية </w:t>
      </w:r>
      <w:r w:rsidR="00445094" w:rsidRPr="00F32DB2">
        <w:rPr>
          <w:rFonts w:ascii="Simplified Arabic" w:hAnsi="Simplified Arabic" w:cs="Simplified Arabic" w:hint="cs"/>
          <w:color w:val="000000" w:themeColor="text1"/>
          <w:rtl/>
        </w:rPr>
        <w:t xml:space="preserve">المصرة على الفاحشة </w:t>
      </w:r>
      <w:r w:rsidR="00145248" w:rsidRPr="00F32DB2">
        <w:rPr>
          <w:rFonts w:ascii="Simplified Arabic" w:hAnsi="Simplified Arabic" w:cs="Simplified Arabic" w:hint="cs"/>
          <w:color w:val="000000" w:themeColor="text1"/>
          <w:rtl/>
        </w:rPr>
        <w:t>غير كفء للعفيف والزاني</w:t>
      </w:r>
      <w:r w:rsidR="00445094" w:rsidRPr="00F32DB2">
        <w:rPr>
          <w:rFonts w:ascii="Simplified Arabic" w:hAnsi="Simplified Arabic" w:cs="Simplified Arabic" w:hint="cs"/>
          <w:color w:val="000000" w:themeColor="text1"/>
          <w:rtl/>
        </w:rPr>
        <w:t xml:space="preserve"> المصر على الزنا</w:t>
      </w:r>
      <w:r w:rsidR="00145248" w:rsidRPr="00F32DB2">
        <w:rPr>
          <w:rFonts w:ascii="Simplified Arabic" w:hAnsi="Simplified Arabic" w:cs="Simplified Arabic" w:hint="cs"/>
          <w:color w:val="000000" w:themeColor="text1"/>
          <w:rtl/>
        </w:rPr>
        <w:t xml:space="preserve"> ليس كفء للعفيفة ،وقد ورد في سبب نزول هذه الآية </w:t>
      </w:r>
      <w:r w:rsidR="00445094" w:rsidRPr="00F32DB2">
        <w:rPr>
          <w:rFonts w:ascii="Simplified Arabic" w:hAnsi="Simplified Arabic" w:cs="Simplified Arabic" w:hint="cs"/>
          <w:color w:val="000000" w:themeColor="text1"/>
          <w:rtl/>
        </w:rPr>
        <w:t>أنه</w:t>
      </w:r>
      <w:r w:rsidR="00145248" w:rsidRPr="00F32DB2">
        <w:rPr>
          <w:rFonts w:ascii="Simplified Arabic" w:hAnsi="Simplified Arabic" w:cs="Simplified Arabic"/>
          <w:color w:val="000000" w:themeColor="text1"/>
          <w:rtl/>
        </w:rPr>
        <w:t xml:space="preserve"> كان ل</w:t>
      </w:r>
      <w:r w:rsidR="00445094" w:rsidRPr="00F32DB2">
        <w:rPr>
          <w:rFonts w:ascii="Simplified Arabic" w:hAnsi="Simplified Arabic" w:cs="Simplified Arabic" w:hint="cs"/>
          <w:color w:val="000000" w:themeColor="text1"/>
          <w:rtl/>
        </w:rPr>
        <w:t xml:space="preserve">أحد المسلمين اسمه </w:t>
      </w:r>
      <w:r w:rsidR="00145248" w:rsidRPr="00F32DB2">
        <w:rPr>
          <w:rFonts w:ascii="Simplified Arabic" w:hAnsi="Simplified Arabic" w:cs="Simplified Arabic"/>
          <w:color w:val="000000" w:themeColor="text1"/>
          <w:rtl/>
        </w:rPr>
        <w:t xml:space="preserve">مرثد صديقة في الجاهلية يقال لها عناق، وكان رجلا شديدا، وكان يقال له دلدل، وكان يأتي مكة فيحمل ضعفة المسلمين إلى رسول الله </w:t>
      </w:r>
      <w:r w:rsidR="00445094" w:rsidRPr="00F32DB2">
        <w:rPr>
          <w:rFonts w:ascii="Simplified Arabic" w:hAnsi="Simplified Arabic" w:cs="Simplified Arabic"/>
          <w:color w:val="000000" w:themeColor="text1"/>
        </w:rPr>
        <w:sym w:font="AGA Arabesque" w:char="F072"/>
      </w:r>
      <w:r w:rsidR="00445094" w:rsidRPr="00F32DB2">
        <w:rPr>
          <w:rFonts w:ascii="Simplified Arabic" w:hAnsi="Simplified Arabic" w:cs="Simplified Arabic" w:hint="cs"/>
          <w:color w:val="000000" w:themeColor="text1"/>
          <w:rtl/>
        </w:rPr>
        <w:t xml:space="preserve"> </w:t>
      </w:r>
      <w:r w:rsidR="00145248" w:rsidRPr="00F32DB2">
        <w:rPr>
          <w:rFonts w:ascii="Simplified Arabic" w:hAnsi="Simplified Arabic" w:cs="Simplified Arabic"/>
          <w:color w:val="000000" w:themeColor="text1"/>
          <w:rtl/>
        </w:rPr>
        <w:t xml:space="preserve">، فلقي صديقته، فدعته إلى نفسها، فقال: إن الله قد حرّم الزنا، فقالت: أنَّى تبرز، فخشي أن تشيع عليه، فرجع إلى المدينة، فأتى رسول الله </w:t>
      </w:r>
      <w:r w:rsidR="00445094" w:rsidRPr="00F32DB2">
        <w:rPr>
          <w:rFonts w:ascii="Simplified Arabic" w:hAnsi="Simplified Arabic" w:cs="Simplified Arabic"/>
          <w:color w:val="000000" w:themeColor="text1"/>
        </w:rPr>
        <w:sym w:font="AGA Arabesque" w:char="F072"/>
      </w:r>
      <w:r w:rsidR="00445094" w:rsidRPr="00F32DB2">
        <w:rPr>
          <w:rFonts w:ascii="Simplified Arabic" w:hAnsi="Simplified Arabic" w:cs="Simplified Arabic" w:hint="cs"/>
          <w:color w:val="000000" w:themeColor="text1"/>
          <w:rtl/>
        </w:rPr>
        <w:t xml:space="preserve"> </w:t>
      </w:r>
      <w:r w:rsidR="00145248" w:rsidRPr="00F32DB2">
        <w:rPr>
          <w:rFonts w:ascii="Simplified Arabic" w:hAnsi="Simplified Arabic" w:cs="Simplified Arabic"/>
          <w:color w:val="000000" w:themeColor="text1"/>
          <w:rtl/>
        </w:rPr>
        <w:t>فقال: يا رسول الله، كانت لي صديقة في الجاهلية، فهل ترى لي نكاحها؟ قال: فأنزل الله: (الزَّانِي لا يَنْكِحُ إلا زَانِيَةً أَوْ مُشْرِكَةً وَالزَّانِيَةُ لا يَنْكِحُهَا إِلا زَانٍ أَوْ مُشْرِكٌ) قال: كنّ نساء معلومات يدعون: القيلقيات.</w:t>
      </w:r>
      <w:r w:rsidR="00145248" w:rsidRPr="00F32DB2">
        <w:rPr>
          <w:rStyle w:val="a8"/>
          <w:rFonts w:ascii="Simplified Arabic" w:hAnsi="Simplified Arabic" w:cs="Simplified Arabic"/>
          <w:color w:val="000000" w:themeColor="text1"/>
          <w:rtl/>
        </w:rPr>
        <w:footnoteReference w:id="10"/>
      </w:r>
    </w:p>
    <w:p w:rsidR="006E7248" w:rsidRPr="00F32DB2" w:rsidRDefault="00445094" w:rsidP="00445094">
      <w:pPr>
        <w:pStyle w:val="a3"/>
        <w:numPr>
          <w:ilvl w:val="0"/>
          <w:numId w:val="5"/>
        </w:numPr>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lastRenderedPageBreak/>
        <w:t xml:space="preserve">قال تعالى: </w:t>
      </w:r>
      <w:r w:rsidR="001F7E15" w:rsidRPr="00F32DB2">
        <w:rPr>
          <w:rFonts w:ascii="Simplified Arabic" w:hAnsi="Simplified Arabic" w:cs="Simplified Arabic"/>
          <w:color w:val="000000" w:themeColor="text1"/>
          <w:rtl/>
        </w:rPr>
        <w:t>{الْخَبِيثَاتُ لِلْخَبِيثِينَ وَالْخَبِيثُونَ لِلْخَبِيثَاتِ وَالطَّيِّبَاتُ لِلطَّيِّبِينَ وَالطَّيِّبُونَ لِلطَّيِّبَاتِ أُولَئِكَ مُبَرَّءُونَ مِمَّا يَقُولُونَ لَهُمْ مَغْفِرَةٌ وَرِزْقٌ كَرِيمٌ} [النور: 26]</w:t>
      </w:r>
    </w:p>
    <w:p w:rsidR="001F7E15" w:rsidRPr="00F32DB2" w:rsidRDefault="00FE6289" w:rsidP="00FE6289">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قَالَ عَبْدُ الرَّحْمَنِ بْنُ زَيْدِ بْنِ أَسْلَمَ: الْخَبِيثَاتُ مِنَ النِّسَاءِ لِلْخَبِيثِينِ مِنَ الرِّجَالِ، وَالْخِبِيثُونَ مِنَ الرِّجَالِ لِلْخَبِيثَاتِ مِنَ النِّسَاءِ، وَالطَّيِّبَاتُ مِنَ النِّسَاءِ لِلطَّيِّبِينَ مِنَ الرِّجَالِ، وَالطَّيِّبُونَ مِنَ الرِّجَالِ لِلطَّيِّبَاتِ مِنَ النِّسَاءِ.</w:t>
      </w:r>
      <w:r w:rsidRPr="00F32DB2">
        <w:rPr>
          <w:rStyle w:val="a8"/>
          <w:rFonts w:ascii="Simplified Arabic" w:hAnsi="Simplified Arabic" w:cs="Simplified Arabic"/>
          <w:color w:val="000000" w:themeColor="text1"/>
          <w:rtl/>
        </w:rPr>
        <w:footnoteReference w:id="11"/>
      </w:r>
    </w:p>
    <w:p w:rsidR="00445094" w:rsidRPr="00F32DB2" w:rsidRDefault="00445094" w:rsidP="00FE6289">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وهذا على معنى الإرشاد بمعنى زوجوا أيها المسلمون الطيبين للطيبات ولا تزوجوا الطيبين الخبيثات والخبيثين الطيبات.</w:t>
      </w:r>
    </w:p>
    <w:p w:rsidR="006934E1" w:rsidRPr="00F32DB2" w:rsidRDefault="006934E1">
      <w:pPr>
        <w:autoSpaceDE/>
        <w:autoSpaceDN/>
        <w:bidi w:val="0"/>
        <w:spacing w:after="200" w:line="276" w:lineRule="auto"/>
        <w:rPr>
          <w:rFonts w:ascii="Simplified Arabic" w:hAnsi="Simplified Arabic" w:cs="Simplified Arabic"/>
          <w:b/>
          <w:bCs/>
          <w:color w:val="000000" w:themeColor="text1"/>
          <w:sz w:val="32"/>
          <w:szCs w:val="32"/>
        </w:rPr>
      </w:pPr>
      <w:r w:rsidRPr="00F32DB2">
        <w:rPr>
          <w:rFonts w:ascii="Simplified Arabic" w:hAnsi="Simplified Arabic" w:cs="Simplified Arabic"/>
          <w:b/>
          <w:bCs/>
          <w:color w:val="000000" w:themeColor="text1"/>
          <w:sz w:val="32"/>
          <w:szCs w:val="32"/>
          <w:rtl/>
        </w:rPr>
        <w:br w:type="page"/>
      </w:r>
    </w:p>
    <w:p w:rsidR="00414B7D" w:rsidRPr="00F32DB2" w:rsidRDefault="006934E1" w:rsidP="006934E1">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hint="cs"/>
          <w:b/>
          <w:bCs/>
          <w:color w:val="000000" w:themeColor="text1"/>
          <w:rtl/>
        </w:rPr>
        <w:t>ثاني</w:t>
      </w:r>
      <w:r w:rsidR="00445094" w:rsidRPr="00F32DB2">
        <w:rPr>
          <w:rFonts w:ascii="Simplified Arabic" w:hAnsi="Simplified Arabic" w:cs="Simplified Arabic" w:hint="cs"/>
          <w:b/>
          <w:bCs/>
          <w:color w:val="000000" w:themeColor="text1"/>
          <w:rtl/>
        </w:rPr>
        <w:t xml:space="preserve">اً : أدلة من </w:t>
      </w:r>
      <w:r w:rsidR="00414B7D" w:rsidRPr="00F32DB2">
        <w:rPr>
          <w:rFonts w:ascii="Simplified Arabic" w:hAnsi="Simplified Arabic" w:cs="Simplified Arabic"/>
          <w:b/>
          <w:bCs/>
          <w:color w:val="000000" w:themeColor="text1"/>
          <w:rtl/>
        </w:rPr>
        <w:t>السنة</w:t>
      </w:r>
      <w:r w:rsidRPr="00F32DB2">
        <w:rPr>
          <w:rFonts w:ascii="Simplified Arabic" w:hAnsi="Simplified Arabic" w:cs="Simplified Arabic" w:hint="cs"/>
          <w:b/>
          <w:bCs/>
          <w:color w:val="000000" w:themeColor="text1"/>
          <w:rtl/>
        </w:rPr>
        <w:t xml:space="preserve"> النبوية</w:t>
      </w:r>
      <w:r w:rsidR="00414B7D" w:rsidRPr="00F32DB2">
        <w:rPr>
          <w:rFonts w:ascii="Simplified Arabic" w:hAnsi="Simplified Arabic" w:cs="Simplified Arabic"/>
          <w:b/>
          <w:bCs/>
          <w:color w:val="000000" w:themeColor="text1"/>
          <w:rtl/>
        </w:rPr>
        <w:t>:</w:t>
      </w:r>
    </w:p>
    <w:p w:rsidR="006E7248" w:rsidRPr="00F32DB2" w:rsidRDefault="006E7248" w:rsidP="006934E1">
      <w:pPr>
        <w:pStyle w:val="a3"/>
        <w:numPr>
          <w:ilvl w:val="0"/>
          <w:numId w:val="6"/>
        </w:numPr>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عَنْ أَبِي هُرَيْرَةَ، قَالَ: قَالَ رَسُولُ اللَّهِ </w:t>
      </w:r>
      <w:r w:rsidR="006934E1" w:rsidRPr="00F32DB2">
        <w:rPr>
          <w:rFonts w:ascii="Simplified Arabic" w:hAnsi="Simplified Arabic" w:cs="Simplified Arabic"/>
          <w:color w:val="000000" w:themeColor="text1"/>
        </w:rPr>
        <w:sym w:font="AGA Arabesque" w:char="F072"/>
      </w:r>
      <w:r w:rsidR="006934E1" w:rsidRPr="00F32DB2">
        <w:rPr>
          <w:rFonts w:ascii="Simplified Arabic" w:hAnsi="Simplified Arabic" w:cs="Simplified Arabic" w:hint="cs"/>
          <w:color w:val="000000" w:themeColor="text1"/>
          <w:rtl/>
        </w:rPr>
        <w:t xml:space="preserve"> </w:t>
      </w:r>
      <w:r w:rsidRPr="00F32DB2">
        <w:rPr>
          <w:rFonts w:ascii="Simplified Arabic" w:hAnsi="Simplified Arabic" w:cs="Simplified Arabic"/>
          <w:color w:val="000000" w:themeColor="text1"/>
          <w:rtl/>
        </w:rPr>
        <w:t>: «إِذَا أَتَاكُمْ مَنْ تَرْضَوْنَ خُلُقَهُ وَدِينَهُ فَزَوِّجُوهُ، إِلَّا تَفْعَلُوا تَكُنْ فِتْنَةٌ فِي الْأَرْضِ وَفَسَادٌ عَرِيضٌ»</w:t>
      </w:r>
      <w:r w:rsidRPr="00F32DB2">
        <w:rPr>
          <w:rtl/>
        </w:rPr>
        <w:footnoteReference w:id="12"/>
      </w:r>
    </w:p>
    <w:p w:rsidR="00495DE9" w:rsidRPr="00F32DB2" w:rsidRDefault="00FE6289" w:rsidP="00495DE9">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فهذا الإرشاد النبوي بتزويج من تحققت فيه الكفاءة في الدين والخلق ، أما من لم تتحقق فيه هذه الكفاءة فلا يدخل في </w:t>
      </w:r>
      <w:r w:rsidR="00495DE9" w:rsidRPr="00F32DB2">
        <w:rPr>
          <w:rFonts w:ascii="Simplified Arabic" w:hAnsi="Simplified Arabic" w:cs="Simplified Arabic" w:hint="cs"/>
          <w:color w:val="000000" w:themeColor="text1"/>
          <w:rtl/>
        </w:rPr>
        <w:t>ال</w:t>
      </w:r>
      <w:r w:rsidRPr="00F32DB2">
        <w:rPr>
          <w:rFonts w:ascii="Simplified Arabic" w:hAnsi="Simplified Arabic" w:cs="Simplified Arabic" w:hint="cs"/>
          <w:color w:val="000000" w:themeColor="text1"/>
          <w:rtl/>
        </w:rPr>
        <w:t>أمر النب</w:t>
      </w:r>
      <w:r w:rsidR="00495DE9" w:rsidRPr="00F32DB2">
        <w:rPr>
          <w:rFonts w:ascii="Simplified Arabic" w:hAnsi="Simplified Arabic" w:cs="Simplified Arabic" w:hint="cs"/>
          <w:color w:val="000000" w:themeColor="text1"/>
          <w:rtl/>
        </w:rPr>
        <w:t>و</w:t>
      </w:r>
      <w:r w:rsidRPr="00F32DB2">
        <w:rPr>
          <w:rFonts w:ascii="Simplified Arabic" w:hAnsi="Simplified Arabic" w:cs="Simplified Arabic" w:hint="cs"/>
          <w:color w:val="000000" w:themeColor="text1"/>
          <w:rtl/>
        </w:rPr>
        <w:t>ي بالتزويج ، بل إن مفهوم المخالفة من الحديث يدل على المنع من تزويج من لم تتحقق فيه الكفاءة في هذين الأمرين الدين والخلق .</w:t>
      </w:r>
    </w:p>
    <w:p w:rsidR="00495DE9" w:rsidRPr="00F32DB2" w:rsidRDefault="00495DE9" w:rsidP="00495DE9">
      <w:pPr>
        <w:pStyle w:val="a3"/>
        <w:numPr>
          <w:ilvl w:val="0"/>
          <w:numId w:val="6"/>
        </w:numPr>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عَنِ ابْنِ عَبَّاسٍ، قَالَ: لَمَّا خُيِّرَتْ بَرِيرَةُ رَأَيْتُ زَوْجَهَا يَتْبَعُهَا فِي سِكَكِ الْمَدِينَةِ وَدُمُوعُهُ تَسِيلُ عَلَى لِحْيَتِهِ، فَكَلَّمَ لَهُ الْعَبَّاسُ النَّبِيَّ </w:t>
      </w:r>
      <w:r w:rsidRPr="00F32DB2">
        <w:rPr>
          <w:rFonts w:ascii="Simplified Arabic" w:hAnsi="Simplified Arabic" w:cs="Simplified Arabic"/>
          <w:color w:val="000000" w:themeColor="text1"/>
        </w:rPr>
        <w:sym w:font="AGA Arabesque" w:char="F072"/>
      </w:r>
      <w:r w:rsidRPr="00F32DB2">
        <w:rPr>
          <w:rFonts w:ascii="Simplified Arabic" w:hAnsi="Simplified Arabic" w:cs="Simplified Arabic" w:hint="cs"/>
          <w:color w:val="000000" w:themeColor="text1"/>
          <w:rtl/>
        </w:rPr>
        <w:t xml:space="preserve"> </w:t>
      </w:r>
      <w:r w:rsidRPr="00F32DB2">
        <w:rPr>
          <w:rFonts w:ascii="Simplified Arabic" w:hAnsi="Simplified Arabic" w:cs="Simplified Arabic"/>
          <w:color w:val="000000" w:themeColor="text1"/>
          <w:rtl/>
        </w:rPr>
        <w:t xml:space="preserve">أَنْ يَطْلُبَ إِلَيْهَا، فَقَالَ لَهَا رَسُولُ اللَّهِ صَلَّى اللهُ عَلَيْهِ وَسَلَّمَ: «زَوْجُكِ وَأَبُو وَلَدِكِ» ، قَالَتْ: أَتَأْمُرُنِي بِهِ يَا رَسُولَ اللَّهِ؟ قَالَ: «إِنَّمَا أَنَا شَافِعٌ» ، قَالَتْ: فَإِنْ كُنْتَ شَافِعًا فَلَا حَاجَةَ لِي فِيهِ، قَالَ: فَاخْتَارَتْ نَفْسَهَا، وَكَانَ يُقَالُ لَهُ: مُغِيثٌ، وَكَانَ عَبْدًا لِآلِ الْمُغِيرَةِ مِنْ بَنِي مَخْزُومٍ، فَقَالَ رَسُولُ اللَّهِ </w:t>
      </w:r>
      <w:r w:rsidRPr="00F32DB2">
        <w:rPr>
          <w:rFonts w:ascii="Simplified Arabic" w:hAnsi="Simplified Arabic" w:cs="Simplified Arabic"/>
          <w:color w:val="000000" w:themeColor="text1"/>
        </w:rPr>
        <w:sym w:font="AGA Arabesque" w:char="F072"/>
      </w:r>
      <w:r w:rsidRPr="00F32DB2">
        <w:rPr>
          <w:rFonts w:ascii="Simplified Arabic" w:hAnsi="Simplified Arabic" w:cs="Simplified Arabic" w:hint="cs"/>
          <w:color w:val="000000" w:themeColor="text1"/>
          <w:rtl/>
        </w:rPr>
        <w:t xml:space="preserve"> </w:t>
      </w:r>
      <w:r w:rsidRPr="00F32DB2">
        <w:rPr>
          <w:rFonts w:ascii="Simplified Arabic" w:hAnsi="Simplified Arabic" w:cs="Simplified Arabic"/>
          <w:color w:val="000000" w:themeColor="text1"/>
          <w:rtl/>
        </w:rPr>
        <w:t>لِلْعَبَّاسِ: «أَلَا تَعْجَبُ مِنْ شِدَّةِ بُغْضِ بَرِيرَةَ لِزَوْجِهَا، وَمِنْ شِدَّةِ حُبِّ زَوْجِهَا لَهَا؟»</w:t>
      </w:r>
      <w:r w:rsidRPr="00F32DB2">
        <w:rPr>
          <w:rStyle w:val="a8"/>
          <w:rFonts w:ascii="Simplified Arabic" w:hAnsi="Simplified Arabic" w:cs="Simplified Arabic"/>
          <w:color w:val="000000" w:themeColor="text1"/>
          <w:rtl/>
        </w:rPr>
        <w:footnoteReference w:id="13"/>
      </w:r>
    </w:p>
    <w:p w:rsidR="00495DE9" w:rsidRPr="00F32DB2" w:rsidRDefault="00495DE9" w:rsidP="00495DE9">
      <w:pPr>
        <w:pStyle w:val="a3"/>
        <w:ind w:left="720"/>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وفي رواية أخرى أخرجها البخاري </w:t>
      </w:r>
      <w:r w:rsidRPr="00F32DB2">
        <w:rPr>
          <w:rFonts w:ascii="Simplified Arabic" w:hAnsi="Simplified Arabic" w:cs="Simplified Arabic"/>
          <w:color w:val="000000" w:themeColor="text1"/>
          <w:rtl/>
        </w:rPr>
        <w:t xml:space="preserve">عن ابن عباس : أن زوج بريرة عبد أسود يقال له مغيث كأني أنظر إليه يطوف خلفها يبكي ودموعه تسيل على لحيته فقال النبي </w:t>
      </w:r>
      <w:r w:rsidRPr="00F32DB2">
        <w:rPr>
          <w:rFonts w:ascii="Simplified Arabic" w:hAnsi="Simplified Arabic" w:cs="Simplified Arabic"/>
          <w:color w:val="000000" w:themeColor="text1"/>
        </w:rPr>
        <w:sym w:font="AGA Arabesque" w:char="F072"/>
      </w:r>
      <w:r w:rsidRPr="00F32DB2">
        <w:rPr>
          <w:rFonts w:ascii="Simplified Arabic" w:hAnsi="Simplified Arabic" w:cs="Simplified Arabic" w:hint="cs"/>
          <w:color w:val="000000" w:themeColor="text1"/>
          <w:rtl/>
        </w:rPr>
        <w:t xml:space="preserve"> </w:t>
      </w:r>
      <w:r w:rsidRPr="00F32DB2">
        <w:rPr>
          <w:rFonts w:ascii="Simplified Arabic" w:hAnsi="Simplified Arabic" w:cs="Simplified Arabic"/>
          <w:color w:val="000000" w:themeColor="text1"/>
          <w:rtl/>
        </w:rPr>
        <w:t xml:space="preserve">لعباس ( يا عباس ألا تعجب من حب مغيث بريرة ومن بغض بريرة مغيثا ) . فقال النبي </w:t>
      </w:r>
      <w:r w:rsidRPr="00F32DB2">
        <w:rPr>
          <w:rFonts w:ascii="Simplified Arabic" w:hAnsi="Simplified Arabic" w:cs="Simplified Arabic"/>
          <w:color w:val="000000" w:themeColor="text1"/>
        </w:rPr>
        <w:sym w:font="AGA Arabesque" w:char="F072"/>
      </w:r>
      <w:r w:rsidRPr="00F32DB2">
        <w:rPr>
          <w:rFonts w:ascii="Simplified Arabic" w:hAnsi="Simplified Arabic" w:cs="Simplified Arabic" w:hint="cs"/>
          <w:color w:val="000000" w:themeColor="text1"/>
          <w:rtl/>
        </w:rPr>
        <w:t xml:space="preserve"> </w:t>
      </w:r>
      <w:r w:rsidRPr="00F32DB2">
        <w:rPr>
          <w:rFonts w:ascii="Simplified Arabic" w:hAnsi="Simplified Arabic" w:cs="Simplified Arabic"/>
          <w:color w:val="000000" w:themeColor="text1"/>
          <w:rtl/>
        </w:rPr>
        <w:t>( لو راجعته ) . قالت يا رسول الله تأمرني ؟ قال ( إنما أنا أشفع ) . قالت لا حاجة لي فيه</w:t>
      </w:r>
      <w:r w:rsidRPr="00F32DB2">
        <w:rPr>
          <w:rStyle w:val="a8"/>
          <w:rFonts w:ascii="Simplified Arabic" w:hAnsi="Simplified Arabic" w:cs="Simplified Arabic"/>
          <w:color w:val="000000" w:themeColor="text1"/>
          <w:rtl/>
        </w:rPr>
        <w:footnoteReference w:id="14"/>
      </w:r>
    </w:p>
    <w:p w:rsidR="00FE6289" w:rsidRPr="00F32DB2" w:rsidRDefault="00495DE9" w:rsidP="00495DE9">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ف</w:t>
      </w:r>
      <w:r w:rsidR="00FE6289" w:rsidRPr="00F32DB2">
        <w:rPr>
          <w:rFonts w:ascii="Simplified Arabic" w:hAnsi="Simplified Arabic" w:cs="Simplified Arabic" w:hint="cs"/>
          <w:color w:val="000000" w:themeColor="text1"/>
          <w:rtl/>
        </w:rPr>
        <w:t xml:space="preserve">هذا الحديث يعتبر أصلاً في اعتبار الكفاءة لأن النبي </w:t>
      </w:r>
      <w:r w:rsidR="00FE6289" w:rsidRPr="00F32DB2">
        <w:rPr>
          <w:rFonts w:ascii="Simplified Arabic" w:hAnsi="Simplified Arabic" w:cs="Simplified Arabic" w:hint="cs"/>
          <w:color w:val="000000" w:themeColor="text1"/>
        </w:rPr>
        <w:sym w:font="AGA Arabesque" w:char="F072"/>
      </w:r>
      <w:r w:rsidR="00F941AE" w:rsidRPr="00F32DB2">
        <w:rPr>
          <w:rFonts w:ascii="Simplified Arabic" w:hAnsi="Simplified Arabic" w:cs="Simplified Arabic" w:hint="cs"/>
          <w:color w:val="000000" w:themeColor="text1"/>
          <w:rtl/>
        </w:rPr>
        <w:t xml:space="preserve"> خير بريرة لما أعتقت وأصبح زوجها غير كفء لها لأنه عبد وهي حرة فاختارت نفسها</w:t>
      </w:r>
      <w:r w:rsidRPr="00F32DB2">
        <w:rPr>
          <w:rFonts w:ascii="Simplified Arabic" w:hAnsi="Simplified Arabic" w:cs="Simplified Arabic" w:hint="cs"/>
          <w:color w:val="000000" w:themeColor="text1"/>
          <w:rtl/>
        </w:rPr>
        <w:t xml:space="preserve"> ،فالحديث وإن كان في موضوع الكفاءة في الحرية والرق لكنه أصل له اعتبار في كل أمر تعير فيه الزوجة بزوجها سواء عن طريق القياس على الرق</w:t>
      </w:r>
      <w:r w:rsidR="00F941AE" w:rsidRPr="00F32DB2">
        <w:rPr>
          <w:rFonts w:ascii="Simplified Arabic" w:hAnsi="Simplified Arabic" w:cs="Simplified Arabic" w:hint="cs"/>
          <w:color w:val="000000" w:themeColor="text1"/>
          <w:rtl/>
        </w:rPr>
        <w:t>.</w:t>
      </w:r>
    </w:p>
    <w:p w:rsidR="00414B7D" w:rsidRPr="00F32DB2" w:rsidRDefault="00414B7D"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t>العرف</w:t>
      </w:r>
      <w:r w:rsidRPr="00F32DB2">
        <w:rPr>
          <w:rFonts w:ascii="Simplified Arabic" w:hAnsi="Simplified Arabic" w:cs="Simplified Arabic"/>
          <w:color w:val="000000" w:themeColor="text1"/>
          <w:rtl/>
        </w:rPr>
        <w:t>:</w:t>
      </w:r>
    </w:p>
    <w:p w:rsidR="00F941AE" w:rsidRPr="00F32DB2" w:rsidRDefault="00F941AE" w:rsidP="00495DE9">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فالمتعارف عليه بين الناس أن الرجل يخطب ممن ينسجم معهم في الأخلاق والعادات والمستوى الاجتماعي غالباً ،</w:t>
      </w:r>
      <w:r w:rsidR="00495DE9" w:rsidRPr="00F32DB2">
        <w:rPr>
          <w:rFonts w:ascii="Simplified Arabic" w:hAnsi="Simplified Arabic" w:cs="Simplified Arabic" w:hint="cs"/>
          <w:color w:val="000000" w:themeColor="text1"/>
          <w:rtl/>
        </w:rPr>
        <w:t xml:space="preserve">وأن من خالف ذلك ينكر عليه بحسب عرف الناس ، فلا يقبل عرفاً أن تزوج صبية صغيرة من شيخ </w:t>
      </w:r>
      <w:r w:rsidRPr="00F32DB2">
        <w:rPr>
          <w:rFonts w:ascii="Simplified Arabic" w:hAnsi="Simplified Arabic" w:cs="Simplified Arabic" w:hint="cs"/>
          <w:color w:val="000000" w:themeColor="text1"/>
          <w:rtl/>
        </w:rPr>
        <w:t xml:space="preserve"> </w:t>
      </w:r>
      <w:r w:rsidR="00495DE9" w:rsidRPr="00F32DB2">
        <w:rPr>
          <w:rFonts w:ascii="Simplified Arabic" w:hAnsi="Simplified Arabic" w:cs="Simplified Arabic" w:hint="cs"/>
          <w:color w:val="000000" w:themeColor="text1"/>
          <w:rtl/>
        </w:rPr>
        <w:t xml:space="preserve">هرم أو تزوج فتاة جامعية من أمي لا يحسن القراءة والكتابة ، وهذا العرف لا بد من اعتباره في هذه الأيام وعدم إهماله </w:t>
      </w:r>
      <w:r w:rsidRPr="00F32DB2">
        <w:rPr>
          <w:rFonts w:ascii="Simplified Arabic" w:hAnsi="Simplified Arabic" w:cs="Simplified Arabic" w:hint="cs"/>
          <w:color w:val="000000" w:themeColor="text1"/>
          <w:rtl/>
        </w:rPr>
        <w:t>.</w:t>
      </w:r>
    </w:p>
    <w:p w:rsidR="00625C56" w:rsidRPr="00F32DB2" w:rsidRDefault="00625C56" w:rsidP="00495DE9">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وهذا أدعى إلى استمرار العلاقة الزوجية بطريقة صحيحة وسليمة ، وهو هدف لا بد أن يحرص واضع القانون على تحقيقه ما استطاع إلى ذلك سبيلاً.</w:t>
      </w:r>
    </w:p>
    <w:p w:rsidR="00625C56" w:rsidRPr="00F32DB2" w:rsidRDefault="00625C56" w:rsidP="00495DE9">
      <w:pPr>
        <w:pStyle w:val="a3"/>
        <w:jc w:val="lowKashida"/>
        <w:rPr>
          <w:rFonts w:ascii="Simplified Arabic" w:hAnsi="Simplified Arabic" w:cs="Simplified Arabic"/>
          <w:color w:val="000000" w:themeColor="text1"/>
          <w:rtl/>
        </w:rPr>
      </w:pPr>
    </w:p>
    <w:p w:rsidR="00414B7D" w:rsidRPr="00F32DB2" w:rsidRDefault="00414B7D" w:rsidP="00F941AE">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rtl/>
        </w:rPr>
        <w:t>المص</w:t>
      </w:r>
      <w:r w:rsidR="00F941AE" w:rsidRPr="00F32DB2">
        <w:rPr>
          <w:rFonts w:ascii="Simplified Arabic" w:hAnsi="Simplified Arabic" w:cs="Simplified Arabic" w:hint="cs"/>
          <w:b/>
          <w:bCs/>
          <w:color w:val="000000" w:themeColor="text1"/>
          <w:rtl/>
        </w:rPr>
        <w:t>لحة</w:t>
      </w:r>
      <w:r w:rsidRPr="00F32DB2">
        <w:rPr>
          <w:rFonts w:ascii="Simplified Arabic" w:hAnsi="Simplified Arabic" w:cs="Simplified Arabic"/>
          <w:color w:val="000000" w:themeColor="text1"/>
          <w:rtl/>
        </w:rPr>
        <w:t>:</w:t>
      </w:r>
    </w:p>
    <w:p w:rsidR="00F941AE" w:rsidRPr="00F32DB2" w:rsidRDefault="00F941AE"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حيث أن المصلحة الراجحة وهي تحقق البيت المسلم </w:t>
      </w:r>
      <w:r w:rsidR="00AB6F97" w:rsidRPr="00F32DB2">
        <w:rPr>
          <w:rFonts w:ascii="Simplified Arabic" w:hAnsi="Simplified Arabic" w:cs="Simplified Arabic" w:hint="cs"/>
          <w:color w:val="000000" w:themeColor="text1"/>
          <w:rtl/>
        </w:rPr>
        <w:t xml:space="preserve">واستقرار الحياة الزوجية تحتم اعتبار الكفاءة في كثير من الأمور ، </w:t>
      </w:r>
      <w:r w:rsidR="00625C56" w:rsidRPr="00F32DB2">
        <w:rPr>
          <w:rFonts w:ascii="Simplified Arabic" w:hAnsi="Simplified Arabic" w:cs="Simplified Arabic" w:hint="cs"/>
          <w:color w:val="000000" w:themeColor="text1"/>
          <w:rtl/>
        </w:rPr>
        <w:t>وكم من البيوت خربت بسبب الإهمال في هذا الأمر ، وكم من حالات الطلاق التي تمتلئ بها المحاكم الشرعية سببها الأول عدم تحقق كل من الزوجين من كفاءة شريك حياته له .</w:t>
      </w:r>
    </w:p>
    <w:p w:rsidR="00414B7D" w:rsidRPr="00F32DB2" w:rsidRDefault="00414B7D">
      <w:pPr>
        <w:autoSpaceDE/>
        <w:autoSpaceDN/>
        <w:bidi w:val="0"/>
        <w:spacing w:after="200" w:line="276" w:lineRule="auto"/>
        <w:rPr>
          <w:rFonts w:ascii="Simplified Arabic" w:hAnsi="Simplified Arabic" w:cs="Simplified Arabic"/>
          <w:color w:val="000000" w:themeColor="text1"/>
          <w:sz w:val="32"/>
          <w:szCs w:val="32"/>
        </w:rPr>
      </w:pPr>
      <w:r w:rsidRPr="00F32DB2">
        <w:rPr>
          <w:rFonts w:ascii="Simplified Arabic" w:hAnsi="Simplified Arabic" w:cs="Simplified Arabic"/>
          <w:color w:val="000000" w:themeColor="text1"/>
          <w:sz w:val="32"/>
          <w:szCs w:val="32"/>
          <w:rtl/>
        </w:rPr>
        <w:br w:type="page"/>
      </w:r>
    </w:p>
    <w:p w:rsidR="00414B7D" w:rsidRPr="00F32DB2" w:rsidRDefault="008840E8"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 </w:t>
      </w:r>
      <w:r w:rsidRPr="00F32DB2">
        <w:rPr>
          <w:rFonts w:ascii="Simplified Arabic" w:hAnsi="Simplified Arabic" w:cs="Simplified Arabic"/>
          <w:b/>
          <w:bCs/>
          <w:color w:val="000000" w:themeColor="text1"/>
          <w:rtl/>
        </w:rPr>
        <w:t xml:space="preserve">المبحث الثاني </w:t>
      </w:r>
    </w:p>
    <w:p w:rsidR="008840E8" w:rsidRPr="00F32DB2" w:rsidRDefault="008840E8"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 </w:t>
      </w:r>
      <w:r w:rsidRPr="00F32DB2">
        <w:rPr>
          <w:rFonts w:ascii="Simplified Arabic" w:hAnsi="Simplified Arabic" w:cs="Simplified Arabic"/>
          <w:b/>
          <w:bCs/>
          <w:color w:val="000000" w:themeColor="text1"/>
          <w:rtl/>
        </w:rPr>
        <w:t>الصفات المعتبرة في الكفاءة</w:t>
      </w:r>
      <w:r w:rsidRPr="00F32DB2">
        <w:rPr>
          <w:rFonts w:ascii="Simplified Arabic" w:hAnsi="Simplified Arabic" w:cs="Simplified Arabic"/>
          <w:color w:val="000000" w:themeColor="text1"/>
          <w:rtl/>
        </w:rPr>
        <w:t xml:space="preserve"> ،واشتمل على مطلبيين:</w:t>
      </w:r>
    </w:p>
    <w:p w:rsidR="008840E8" w:rsidRPr="00F32DB2" w:rsidRDefault="008840E8"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b/>
          <w:bCs/>
          <w:color w:val="000000" w:themeColor="text1"/>
          <w:u w:val="single"/>
          <w:rtl/>
        </w:rPr>
        <w:t>المطلب الأول:</w:t>
      </w:r>
      <w:r w:rsidRPr="00F32DB2">
        <w:rPr>
          <w:rFonts w:ascii="Simplified Arabic" w:hAnsi="Simplified Arabic" w:cs="Simplified Arabic"/>
          <w:color w:val="000000" w:themeColor="text1"/>
          <w:rtl/>
        </w:rPr>
        <w:t>الصفات المعتبرة في الكفاءة عند الفقهاء.</w:t>
      </w:r>
    </w:p>
    <w:p w:rsidR="008840E8" w:rsidRPr="00F32DB2" w:rsidRDefault="00625C56"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تحدث الفقهاء عن أمور كثيرة في الصفات المعتبرة في الكفاءة مثل :</w:t>
      </w:r>
      <w:r w:rsidR="008840E8" w:rsidRPr="00F32DB2">
        <w:rPr>
          <w:rFonts w:ascii="Simplified Arabic" w:hAnsi="Simplified Arabic" w:cs="Simplified Arabic"/>
          <w:color w:val="000000" w:themeColor="text1"/>
          <w:rtl/>
        </w:rPr>
        <w:t>التدين ، النسب ، المال ، الحرفة ، السلامة من العيوب  ، الحرية ،...</w:t>
      </w:r>
      <w:r w:rsidRPr="00F32DB2">
        <w:rPr>
          <w:rFonts w:ascii="Simplified Arabic" w:hAnsi="Simplified Arabic" w:cs="Simplified Arabic" w:hint="cs"/>
          <w:color w:val="000000" w:themeColor="text1"/>
          <w:rtl/>
        </w:rPr>
        <w:t>، والذي يهمنا في هذا البحث الموجز الحديث عن الأمور المؤثرة على استقرار الحياة الزوجية وتناسب عرف البلاد وطبيعة التطور الذي طرأ على المجتمع .</w:t>
      </w:r>
    </w:p>
    <w:p w:rsidR="00625C56" w:rsidRPr="00F32DB2" w:rsidRDefault="00625C56"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والعبرة في اعتبار أمر من أمور الكفاءة أو عدمه هو عرف الناس غالباً ، ولذلك لن نتحدث عن الكفاءة</w:t>
      </w:r>
      <w:r w:rsidR="000058ED" w:rsidRPr="00F32DB2">
        <w:rPr>
          <w:rFonts w:ascii="Simplified Arabic" w:hAnsi="Simplified Arabic" w:cs="Simplified Arabic" w:hint="cs"/>
          <w:color w:val="000000" w:themeColor="text1"/>
          <w:rtl/>
        </w:rPr>
        <w:t xml:space="preserve"> في الحرية لعدم وجود الرق ولا عن الكفاءة في النسب لأنه ليس من الأمور التي تعير بها المرأة أن تزوج ممن هو أقل منها شرفاً في النسب ،حسب الغالب في عرف الناس.</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جاء في </w:t>
      </w:r>
      <w:r w:rsidRPr="00F32DB2">
        <w:rPr>
          <w:rFonts w:ascii="Simplified Arabic" w:hAnsi="Simplified Arabic" w:cs="Simplified Arabic"/>
          <w:color w:val="000000" w:themeColor="text1"/>
          <w:rtl/>
        </w:rPr>
        <w:t xml:space="preserve">قرار المجلس الأوروبي للإفتاء والبحوث </w:t>
      </w:r>
      <w:r w:rsidRPr="00F32DB2">
        <w:rPr>
          <w:rStyle w:val="a8"/>
          <w:rFonts w:ascii="Simplified Arabic" w:hAnsi="Simplified Arabic" w:cs="Simplified Arabic"/>
          <w:color w:val="000000" w:themeColor="text1"/>
          <w:rtl/>
        </w:rPr>
        <w:footnoteReference w:id="15"/>
      </w:r>
      <w:r w:rsidRPr="00F32DB2">
        <w:rPr>
          <w:rFonts w:ascii="Simplified Arabic" w:hAnsi="Simplified Arabic" w:cs="Simplified Arabic"/>
          <w:color w:val="000000" w:themeColor="text1"/>
          <w:rtl/>
        </w:rPr>
        <w:t xml:space="preserve"> :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 xml:space="preserve">" </w:t>
      </w:r>
      <w:r w:rsidRPr="00F32DB2">
        <w:rPr>
          <w:rFonts w:ascii="Simplified Arabic" w:hAnsi="Simplified Arabic" w:cs="Simplified Arabic"/>
          <w:color w:val="000000" w:themeColor="text1"/>
          <w:rtl/>
        </w:rPr>
        <w:t xml:space="preserve">ثالثاً: إن ما اشتملت عليه الاجتهادات الفقهية لعلماء المسلمين من التعداد لصفات الكفاءة كان مراعاة للواقع المعاش في كلّ عصر، باعتبار ما لذلك من أثر على متانة العلاقة الزوجية والأسرية، ولم تغفل تلك الاجتهادات التأكيد على أن الكفاءة السلوكية تحلّ محلّ الكفاءة الاجتماعية العُرفِية.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رابعاً: لا خلاف أن أعلى صفات الكفاءة هي التديّن. </w:t>
      </w:r>
      <w:r w:rsidRPr="00F32DB2">
        <w:rPr>
          <w:rFonts w:ascii="Simplified Arabic" w:hAnsi="Simplified Arabic" w:cs="Simplified Arabic" w:hint="cs"/>
          <w:color w:val="000000" w:themeColor="text1"/>
          <w:rtl/>
        </w:rPr>
        <w:t>"</w:t>
      </w:r>
    </w:p>
    <w:p w:rsidR="000058ED" w:rsidRPr="00F32DB2" w:rsidRDefault="00F3630E" w:rsidP="00F3630E">
      <w:pPr>
        <w:autoSpaceDE/>
        <w:autoSpaceDN/>
        <w:bidi w:val="0"/>
        <w:spacing w:after="200" w:line="276" w:lineRule="auto"/>
        <w:jc w:val="right"/>
        <w:rPr>
          <w:rFonts w:ascii="Simplified Arabic" w:hAnsi="Simplified Arabic" w:cs="Simplified Arabic"/>
          <w:color w:val="000000" w:themeColor="text1"/>
          <w:sz w:val="32"/>
          <w:szCs w:val="32"/>
        </w:rPr>
      </w:pPr>
      <w:r w:rsidRPr="00F32DB2">
        <w:rPr>
          <w:rFonts w:ascii="Simplified Arabic" w:hAnsi="Simplified Arabic" w:cs="Simplified Arabic" w:hint="cs"/>
          <w:color w:val="000000" w:themeColor="text1"/>
          <w:sz w:val="32"/>
          <w:szCs w:val="32"/>
          <w:rtl/>
        </w:rPr>
        <w:t>ولذلك ستناول البحث في أهم الخصال التي يمكن أن تؤثر على استقرار الحياة الزوجية بحسب التجربة والعرف الجاري وفوق كل شيء مقررات الشريعة الغراء:</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b/>
          <w:bCs/>
          <w:color w:val="000000" w:themeColor="text1"/>
          <w:rtl/>
        </w:rPr>
        <w:t>أولاً: الكفاءة في الدين</w:t>
      </w:r>
      <w:r w:rsidRPr="00F32DB2">
        <w:rPr>
          <w:rFonts w:ascii="Simplified Arabic" w:hAnsi="Simplified Arabic" w:cs="Simplified Arabic" w:hint="cs"/>
          <w:color w:val="000000" w:themeColor="text1"/>
          <w:rtl/>
        </w:rPr>
        <w:t>:</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وَمِنْهَا الدِّينُ فِي قَوْلِ أَبِي حَنِيفَةَ، وَأَبِي يُوسُفَ حَتَّى لَوْ أَنَّ امْرَأَةً مِنْ بَنَاتِ الصَّالِحِينَ إذَا زَوَّجَتْ نَفْسَهَا مِنْ فَاسِقٍ كَانَ لِلْأَوْلِيَاءِ حَقُّ الِاعْتِرَاضِ عِنْدَهُمَا؛ لِأَنَّ التَّفَاخُرَ بِالدِّينِ أَحَقُّ مِنْ التَّفَاخُرِ بِالنَّسَبِ، وَالْحُرِّيَّةِ وَالْمَالِ، وَالتَّعْيِيرُ بِالْفِسْقِ أَشَدُّ وُجُوهِ التَّعْيِيرِ.</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وَقَالَ مُحَمَّدٌ: لَا تُعْتَبَرُ الْكَفَاءَةُ فِي الدِّينِ؛ لِأَنَّ هَذَا مِنْ أُمُورِ الْآخِرَةِ، وَالْكَفَاءَةُ مِنْ أَحْكَامِ الدُّنْيَا، فَلَا يَقْدَحُ فِيهَا الْفِسْقُ إلَّا إذَا كَانَ شَيْئًا، فَاحِشًا بِأَنْ كَانَ الْفَاسِقُ مِمَّنْ يُسْخَرُ مِنْهُ، وَيُضْحَكُ عَلَيْهِ، وَيُصْفَعُ، فَإِنْ كَانَ مِمَّنْ يُهَابُ مِنْهُ بِأَنْ كَانَ أَمِيرًا قَتَّالًا يَكُونُ كُفْئًا؛ لِأَنَّ هَذَا الْفِسْقَ لَا يُعَدُّ شَيْئًا فِي الْعَادَةِ، فَلَا يَقْدَحُ فِي الْكَفَاءَةِ، وَعَنْ أَبِي يُوسُفَ أَنَّ الْفَاسِقَ إذَا كَانَ مُعْلِنًا لَا يَكُونُ كُفْئًا، وَإِنْ كَانَ مُسْتَتِرًا يَكُونُ كُفْئًا.</w:t>
      </w:r>
      <w:r w:rsidRPr="00F32DB2">
        <w:rPr>
          <w:rStyle w:val="a8"/>
          <w:rFonts w:ascii="Simplified Arabic" w:hAnsi="Simplified Arabic" w:cs="Simplified Arabic"/>
          <w:color w:val="000000" w:themeColor="text1"/>
          <w:rtl/>
        </w:rPr>
        <w:footnoteReference w:id="16"/>
      </w:r>
    </w:p>
    <w:p w:rsidR="006E7248" w:rsidRPr="00F32DB2" w:rsidRDefault="006E7248" w:rsidP="006E7248">
      <w:pPr>
        <w:pStyle w:val="a3"/>
        <w:jc w:val="lowKashida"/>
        <w:rPr>
          <w:rFonts w:ascii="Simplified Arabic" w:hAnsi="Simplified Arabic" w:cs="Simplified Arabic"/>
          <w:color w:val="000000" w:themeColor="text1"/>
          <w:rtl/>
        </w:rPr>
      </w:pPr>
    </w:p>
    <w:p w:rsidR="006E7248" w:rsidRPr="00F32DB2" w:rsidRDefault="00F3630E" w:rsidP="00F3630E">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hint="cs"/>
          <w:b/>
          <w:bCs/>
          <w:color w:val="000000" w:themeColor="text1"/>
          <w:rtl/>
        </w:rPr>
        <w:t xml:space="preserve">ثانياً: </w:t>
      </w:r>
      <w:r w:rsidR="00AC2737" w:rsidRPr="00F32DB2">
        <w:rPr>
          <w:rFonts w:ascii="Simplified Arabic" w:hAnsi="Simplified Arabic" w:cs="Simplified Arabic" w:hint="cs"/>
          <w:b/>
          <w:bCs/>
          <w:color w:val="000000" w:themeColor="text1"/>
          <w:rtl/>
        </w:rPr>
        <w:t>الكفاءة في المال:</w:t>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وَمِنْهَا الْمَالُ، فَلَا يَكُونُ الْفَقِيرُ كُفْئًا لِلْغَنِيَّةِ؛ لِأَنَّ التَّفَاخُرَ بِالْمَالِ أَكْثَرُ مِنْ التَّفَاخُرِ بِغَيْرِهِ عَادَةً، وَخُصُوصًا فِي زَمَانِنَا هَذَا؛ وَلِأَنَّ لِلنِّكَاحِ تَعَلُّقًا بِالْمَهْرِ وَالنَّفَقَةِ تَعَلُّقًا لَازِمًا، فَإِنَّهُ لَا يَجُوزُ بِدُونِ الْمَهْرِ، وَالنَّفَقَةُ لَازِمَةٌ، وَلَا تَعَلُّقَ لَهُ بِالنَّسَبِ وَالْحُرِّيَّةِ، فَلَمَّا اُعْتُبِرَتْ الْكَفَاءَةُ ثَمَّةَ، فَلَأَنْ تُعْتَبَرَ هَهُنَا أَوْلَى، وَالْمُعْتَبَرُ فِيهِ الْقُدْرَةُ عَلَى مَهْرِ مِثْلِهَا، وَالنَّفَقَةِ، وَلَا تُعْتَبَرُ الزِّيَادَةُ عَلَى ذَلِكَ حَتَّى أَنَّ الزَّوْجَ إذَا كَانَ قَادِرًا عَلَى مَهْرِ مِثْلِهَا، وَنَفَقَتِهَا يَكُونُ كُفْئًا لَهَا، وَإِنْ كَانَ لَا يُسَاوِيهَا فِي الْمَالِ هَكَذَا رُوِيَ عَنْ أَبِي حَنِيفَةَ وَأَبِي يُوسُفَ، وَمُحَمَّدٍ فِي ظَاهِرِ الرِّوَايَاتِ</w:t>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وَذُكِرَ فِي غَيْرِ رِوَايَةِ الْأُصُولِ أَنَّ تَسَاوِيهِمَا فِي الْغِنَى شَرْطُ تَحَقُّقِ الْكَفَاءَةِ فِي قَوْلِ أَبِي حَنِيفَةَ، وَمُحَمَّدٍ خِلَافًا لِأَبِي يُوسُفَ؛ لِأَنَّ التَّفَاخُرَ يَقَعُ فِي الْغِنَى عَادَةً، وَالصَّحِيحُ هُوَ الْأَوَّلُ؛ لِأَنَّ الْغِنَى لَا ثَبَاتَ لَهُ؛ لِأَنَّ الْمَالَ غَادٍ وَرَائِحٍ، فَلَا تُعْتَبَرُ الْمُسَاوَاةُ فِي الْغِنَى.</w:t>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وَمَنْ لَا يَمْلِكُ مَهْرًا، وَلَا نَفَقَةً لَا يَكُونُ كُفْئًا؛ لِأَنَّ الْمَهْرَ عِوَضُ مَا يُمْلَكُ بِهَذَا الْعَقْدِ، فَلَا بُدَّ مِنْ الْقُدْرَةِ عَلَيْهِ، وَقِيَامُ الِازْدِوَاجِ بِالنَّفَقَةِ، فَلَا بُدَّ مِنْ الْقُدْرَةِ عَلَيْهَا؛ وَلِأَنَّ مَنْ لَا قُدْرَةَ لَهُ عَلَى الْمَهْرِ، وَالنَّفَقَةِ يُسْتَحْقَرُ، وَيُسْتَهَانُ فِي الْعَادَةِ كَمَنْ لَهُ نَسَبٌ دَنِيءٌ، فَتَخْتَلُّ بِهِ الْمَصَالِحُ كَمَا تَخْتَلُّ عِنْدَ دَنَاءَةِ النَّسَبِ، وَقِيلَ الْمُرَادُ مِنْ الْمَهْرِ قَدْرُ الْمُعَجَّلِ عُرْفًا وَعَادَةً دُونَ مَا فِي الذِّمَّةِ؛ لِأَنَّ مَا فِي الذِّمَّةِ يُسَامَحُ فِيهِ بِالتَّأْخِيرِ إلَى وَقْتِ الْيَسَارِ، فَلَا يَطْلُبُ بِهِ لِلْحَالِ عَادَةً، وَالْمَالُ غَادٍ وَرَائِحٍ.</w:t>
      </w:r>
    </w:p>
    <w:p w:rsidR="00AC2737"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وَرُوِيَ عَنْ أَبِي يُوسُفَ أَنَّهُ إذَا مَلَكَ النَّفَقَةَ يَكُونُ كُفْئًا، وَإِنْ لَمْ يَمْلِكْ الْمَهْرَ هَكَذَا رَوَى الْحَسَنُ بْنُ أَبِي مَالِكٍ</w:t>
      </w:r>
      <w:r w:rsidRPr="00F32DB2">
        <w:rPr>
          <w:rFonts w:ascii="Simplified Arabic" w:hAnsi="Simplified Arabic" w:cs="Simplified Arabic" w:hint="cs"/>
          <w:color w:val="000000" w:themeColor="text1"/>
          <w:rtl/>
        </w:rPr>
        <w:t xml:space="preserve"> </w:t>
      </w:r>
      <w:r w:rsidR="00AC2737" w:rsidRPr="00F32DB2">
        <w:rPr>
          <w:rStyle w:val="a8"/>
          <w:rFonts w:ascii="Simplified Arabic" w:hAnsi="Simplified Arabic" w:cs="Simplified Arabic"/>
          <w:color w:val="000000" w:themeColor="text1"/>
          <w:rtl/>
        </w:rPr>
        <w:footnoteReference w:id="17"/>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عَنْهُ، فَإِنَّهُ رَوَى عَنْهُ أَنَّهُ قَالَ: سَأَلْتُ أَبَا يُوسُفَ عَنْ الْكُفْءِ، فَقَالَ: الَّذِي يَمْلِكُ الْمَهْرَ، وَالنَّفَقَةَ، فَقُلْت، وَإِنْ كَانَ يَمْلِكُ الْمَهْرَ دُونَ النَّفَقَةِ، فَقَالَ: لَا يَكُونُ كُفْئًا، فَقُلْتُ، فَإِنْ مَلَكَ النَّفَقَةَ دُونَ الْمَهْرِ، فَقَالَ: يَكُونُ كُفْئًا، وَإِنَّمَا كَانَ كَذَلِكَ؛ لِأَنَّ الْمَرْءَ يُعَدُّ قَادِرًا عَلَى الْمَهْرِ بِقُدْرَةِ أَبِيهِ عَادَةً، وَلِهَذَا لَمْ يَجُزْ دَفْعُ الزَّكَاةِ إلَى وَلَدِ الْغَنِيِّ إذَا كَانَ صَغِيرًا، وَإِنْ كَانَ فَقِيرًا فِي نَفْسِهِ؛ لِأَنَّهُ يُعَدُّ غَنِيًّا بِمَالِ أَبِيهِ، وَلَا يُعَدُّ قَادِرًا عَلَى النَّفَقَةِ بِغِنَى أَبِيهِ؛ لِأَنَّ الْأَبَ يَتَحَمَّلُ الْمَهْرَ الَّذِي عَلَى ابْنِهِ، وَلَا يَتَحَمَّلُ نَفَقَةَ زَوْجَتِهِ عَادَةً.</w:t>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وَقَالَ: بَعْضُهُمْ إذَا كَانَ الرَّجُلُ ذَا جَاهٍ كَالسُّلْطَانِ وَالْعَالِمِ، فَإِنَّهُ يَكُونُ كُفْئًا، وَإِنْ كَانَ لَا يَمْلِكُ مِنْ الْمَالِ إلَّا قَدْرَ النَّفَقَةِ لِمَا ذَكَرْنَا أَنَّ الْمَهْرَ تَجْرِي فِيهِ الْمُسَامَحَةُ بِالتَّأْخِيرِ إلَى وَقْتِ الْيَسَارِ، وَالْمَالُ يَغْدُو، وَيَرُوحُ، وَحَاجَةُ الْمَعِيشَةِ تَنْدَفِعُ بِالنَّفَقَةِ.</w:t>
      </w:r>
      <w:r w:rsidR="00AC2737" w:rsidRPr="00F32DB2">
        <w:rPr>
          <w:rStyle w:val="a8"/>
          <w:rFonts w:ascii="Simplified Arabic" w:hAnsi="Simplified Arabic" w:cs="Simplified Arabic"/>
          <w:color w:val="000000" w:themeColor="text1"/>
          <w:rtl/>
        </w:rPr>
        <w:footnoteReference w:id="18"/>
      </w:r>
    </w:p>
    <w:p w:rsidR="006E7248" w:rsidRPr="00F32DB2" w:rsidRDefault="006E7248" w:rsidP="006E7248">
      <w:pPr>
        <w:pStyle w:val="a3"/>
        <w:jc w:val="lowKashida"/>
        <w:rPr>
          <w:rFonts w:ascii="Simplified Arabic" w:hAnsi="Simplified Arabic" w:cs="Simplified Arabic"/>
          <w:color w:val="000000" w:themeColor="text1"/>
          <w:rtl/>
        </w:rPr>
      </w:pPr>
    </w:p>
    <w:p w:rsidR="006E7248" w:rsidRPr="00F32DB2" w:rsidRDefault="00F3630E" w:rsidP="00F3630E">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hint="cs"/>
          <w:b/>
          <w:bCs/>
          <w:color w:val="000000" w:themeColor="text1"/>
          <w:rtl/>
        </w:rPr>
        <w:t>ثالثاً:</w:t>
      </w:r>
      <w:r w:rsidR="006E7248" w:rsidRPr="00F32DB2">
        <w:rPr>
          <w:rFonts w:ascii="Simplified Arabic" w:hAnsi="Simplified Arabic" w:cs="Simplified Arabic"/>
          <w:b/>
          <w:bCs/>
          <w:color w:val="000000" w:themeColor="text1"/>
          <w:rtl/>
        </w:rPr>
        <w:t xml:space="preserve"> الْكَفَاءَةَ فِي الْحِرَفِ وَالصِّنَاعَاتِ</w:t>
      </w:r>
      <w:r w:rsidRPr="00F32DB2">
        <w:rPr>
          <w:rFonts w:ascii="Simplified Arabic" w:hAnsi="Simplified Arabic" w:cs="Simplified Arabic" w:hint="cs"/>
          <w:b/>
          <w:bCs/>
          <w:color w:val="000000" w:themeColor="text1"/>
          <w:rtl/>
        </w:rPr>
        <w:t xml:space="preserve"> والمستوى العلمي</w:t>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وَأَمَّا الْحِرْفَةُ، فَقَدْ ذَكَرَ الْكَرْخِيُّ أَنَّ الْكَفَاءَةَ فِي الْحِرَفِ، وَالصِّنَاعَاتِ مُعْتَبَرَةٌ عِنْدَ أَبِي يُوسُفَ، فَلَا يَكُونُ الْحَائِكُ كُفْئًا لِلْجَوْهَرِيِّ وَالصَّيْرَفِيِّ، وَذُكِرَ أَنَّ أَبَا حَنِيفَةَ بَنَى الْأَمْرَ فِيهَا عَلَى عَادَةِ الْعَرَبِ أَنَّ مَوَالِيهمْ يَعْمَلُونَ هَذِهِ الْأَعْمَالَ لَا يَقْصِدُونَ بِهَا الْحِرَفَ، فَلَا يُعَيَّرُونَ بِهَا، وَأَجَابَ أَبُو يُوسُفَ عَلَى عَادَةِ أَهْلِ الْبِلَادِ أَنَّهُمْ يَتَّخِذُونَ ذَلِكَ حِرْفَةً، فَيُعَيَّرُونَ بِالدَّنِيءِ مِنْ الصَّنَائِعِ، فَلَا يَكُونُ بَيْنَهُمْ خِلَافٌ فِي الْحَقِيقَةِ.</w:t>
      </w:r>
      <w:r w:rsidR="00AC2737" w:rsidRPr="00F32DB2">
        <w:rPr>
          <w:rStyle w:val="a8"/>
          <w:rFonts w:ascii="Simplified Arabic" w:hAnsi="Simplified Arabic" w:cs="Simplified Arabic"/>
          <w:color w:val="000000" w:themeColor="text1"/>
          <w:rtl/>
        </w:rPr>
        <w:footnoteReference w:id="19"/>
      </w:r>
    </w:p>
    <w:p w:rsidR="006E7248" w:rsidRPr="00F32DB2" w:rsidRDefault="006E7248"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وَكَذَا ذَكَرَ الْقَاضِي فِي شَرْحِهِ مُخْتَصَرَ الطَّحَاوِيِّ اعْتِبَارَ الْكَفَاءَةِ فِي الْحِرْفَةِ، وَلَمْ يَذْكُرْ الْخِلَافَ، فَتَثْبُتُ الْكَفَاءَةُ بَيْنَ الْحِرْفَتَيْنِ فِي جِنْسٍ وَاحِدٍ كَالْبَزَّازِ مَعَ الْبَزَّازِ، وَالْحَائِكِ مَعَ الْحَائِكِ، وَتَثْبُتُ عِنْدَ اخْتِلَافِ جِنْسِ الْحِرَفِ إذَا كَانَ يُقَارِبُ بَعْضُهَا بَعْضًا كَالْبَزَّازِ مَعَ الصَّائِغِ، وَالصَّائِغِ مَعَ الْعَطَّارِ، وَالْحَائِكِ مَعَ الْحَجَّامِ، وَالْحَجَّامِ مَعَ الدَّبَّاغِ، وَلَا تَثْبُتُ فِيمَا لَا مُقَارَبَةَ بَيْنَهُمَا كَالْعَطَّارِ مَعَ الْبَيْطَارِ، وَالْبَزَّازِ مَعَ الْخَرَّازِ، وَذُكِرَ فِي بَعْضِ نُسَخِ الْجَامِعِ الصَّغِيرِ أَنَّ الْكَفَاءَةَ فِي الْحِرَفِ مُعْتَبَرَةٌ فِي قَوْلِ أَبِي حَنِيفَةَ، وَعِنْدَ أَبِي يُوسُفَ غَيْرُ مُعْتَبَرَةٍ إلَّا أَنْ تَكُونَ فَاحِشَةً كَالْحِيَاكَةِ، وَالْحِجَامَةِ وَالدَّبَّاغَةِ، وَنَحْوِ ذَلِكَ؛ لِأَنَّهَا لَيْسَتْ بِأَمْرٍ لَازِمٍ وَاجِبِ الْوُجُودِ أَلَا تَرَى أَنَّهُ يَقْدِرُ عَلَى تَرْكِهَا، وَهَذَا يُشْكِلُ بِالْحِيَاكَةِ وَأَخَوَاتِهَا، فَإِنَّهُ قَادِرٌ عَلَى تَرْكِهَا، وَمَعَ هَذَا يَقْدَحُ فِي الْكَفَاءَةِ، وَاَللَّهُ تَعَالَى الْمُوَفِّقُ، وَأَهْلُ الْكُفْرِ بَعْضُهُمْ أَكْفَاءٌ لِبَعْضٍ؛ لِأَنَّ اعْتِبَارَ الْكَفَاءَةِ لِدَفْعِ النَّقِيصَةِ، وَلَا نَقِيصَةَ أَعْظَمُ مِنْ الْكُفْرِ.</w:t>
      </w:r>
      <w:r w:rsidR="00AC2737" w:rsidRPr="00F32DB2">
        <w:rPr>
          <w:rStyle w:val="a8"/>
          <w:rFonts w:ascii="Simplified Arabic" w:hAnsi="Simplified Arabic" w:cs="Simplified Arabic"/>
          <w:color w:val="000000" w:themeColor="text1"/>
          <w:rtl/>
        </w:rPr>
        <w:footnoteReference w:id="20"/>
      </w:r>
    </w:p>
    <w:p w:rsidR="006E7248" w:rsidRPr="00F32DB2" w:rsidRDefault="006E7248" w:rsidP="006E7248">
      <w:pPr>
        <w:pStyle w:val="a3"/>
        <w:jc w:val="lowKashida"/>
        <w:rPr>
          <w:rFonts w:ascii="Simplified Arabic" w:hAnsi="Simplified Arabic" w:cs="Simplified Arabic"/>
          <w:color w:val="000000" w:themeColor="text1"/>
          <w:rtl/>
        </w:rPr>
      </w:pPr>
    </w:p>
    <w:p w:rsidR="00F32DB2" w:rsidRPr="00F32DB2" w:rsidRDefault="00F32DB2" w:rsidP="006E724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رابعاً: الكفاءة في السن :</w:t>
      </w:r>
    </w:p>
    <w:p w:rsidR="00F32DB2" w:rsidRPr="00F32DB2" w:rsidRDefault="00F32DB2">
      <w:pPr>
        <w:autoSpaceDE/>
        <w:autoSpaceDN/>
        <w:bidi w:val="0"/>
        <w:spacing w:after="200" w:line="276" w:lineRule="auto"/>
        <w:rPr>
          <w:rFonts w:ascii="Simplified Arabic" w:hAnsi="Simplified Arabic" w:cs="Simplified Arabic"/>
          <w:color w:val="000000" w:themeColor="text1"/>
          <w:sz w:val="32"/>
          <w:szCs w:val="32"/>
        </w:rPr>
      </w:pPr>
      <w:r w:rsidRPr="00F32DB2">
        <w:rPr>
          <w:rFonts w:ascii="Simplified Arabic" w:hAnsi="Simplified Arabic" w:cs="Simplified Arabic"/>
          <w:color w:val="000000" w:themeColor="text1"/>
          <w:sz w:val="32"/>
          <w:szCs w:val="32"/>
          <w:rtl/>
        </w:rPr>
        <w:br w:type="page"/>
      </w:r>
    </w:p>
    <w:p w:rsidR="008840E8" w:rsidRPr="00F32DB2" w:rsidRDefault="008840E8" w:rsidP="008840E8">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b/>
          <w:bCs/>
          <w:color w:val="000000" w:themeColor="text1"/>
          <w:rtl/>
        </w:rPr>
        <w:t>المطلب الثاني : الصفات المعتبرة في الكفاءة في القانون، والتعليق عليها.</w:t>
      </w:r>
    </w:p>
    <w:p w:rsidR="008840E8" w:rsidRPr="00F32DB2" w:rsidRDefault="008840E8" w:rsidP="008840E8">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b/>
          <w:bCs/>
          <w:color w:val="000000" w:themeColor="text1"/>
          <w:rtl/>
        </w:rPr>
        <w:t>أولا: الصفات المعتبرة في الكفاءة في قانون الأحوال الشخصية الأردني الصادر عام 1976م</w:t>
      </w:r>
    </w:p>
    <w:p w:rsidR="005934D6" w:rsidRDefault="005934D6" w:rsidP="00625C56">
      <w:pPr>
        <w:pStyle w:val="a3"/>
        <w:jc w:val="lowKashida"/>
        <w:rPr>
          <w:rFonts w:ascii="Simplified Arabic" w:hAnsi="Simplified Arabic" w:cs="Simplified Arabic"/>
          <w:color w:val="000000" w:themeColor="text1"/>
          <w:rtl/>
        </w:rPr>
      </w:pPr>
    </w:p>
    <w:p w:rsidR="005934D6" w:rsidRDefault="005934D6" w:rsidP="00625C56">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نص القانون المذكور في موضوع الكفاءة على ما يأتي:</w:t>
      </w:r>
    </w:p>
    <w:p w:rsidR="002F78C0" w:rsidRPr="00F32DB2" w:rsidRDefault="005934D6" w:rsidP="005934D6">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 xml:space="preserve">" </w:t>
      </w:r>
      <w:r w:rsidR="002F78C0" w:rsidRPr="00F32DB2">
        <w:rPr>
          <w:rFonts w:ascii="Simplified Arabic" w:hAnsi="Simplified Arabic" w:cs="Simplified Arabic"/>
          <w:color w:val="000000" w:themeColor="text1"/>
          <w:rtl/>
        </w:rPr>
        <w:t xml:space="preserve">المادة 7 </w:t>
      </w:r>
      <w:r>
        <w:rPr>
          <w:rFonts w:ascii="Simplified Arabic" w:hAnsi="Simplified Arabic" w:cs="Simplified Arabic" w:hint="cs"/>
          <w:color w:val="000000" w:themeColor="text1"/>
          <w:rtl/>
        </w:rPr>
        <w:t xml:space="preserve"> : </w:t>
      </w:r>
      <w:r w:rsidR="002F78C0" w:rsidRPr="00F32DB2">
        <w:rPr>
          <w:rFonts w:ascii="Simplified Arabic" w:hAnsi="Simplified Arabic" w:cs="Simplified Arabic"/>
          <w:color w:val="000000" w:themeColor="text1"/>
          <w:rtl/>
        </w:rPr>
        <w:t xml:space="preserve">يمنع إجراء العقد على امرأة لم تكمل ثماني عشرة سنة إذا كان خاطبها يكبرها بأكثر من عشرين عاماً إلا بعد أن يتحقق القاضي رضاءها واختيارها وان مصلحتها متوفرة في ذلك . </w:t>
      </w:r>
    </w:p>
    <w:p w:rsidR="002F78C0" w:rsidRPr="00F32DB2" w:rsidRDefault="005934D6" w:rsidP="0015265D">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 xml:space="preserve">فهذا النص اعتبر الكفاءة في السن لكنه نص قاصر لأنه خاص بمن لم تبلغ الثامنة عشر من عمرها ، وهو قاصر من جهة أخرى لأنه جعل فارق السن المؤثر ما بلغ أكثر من عشرين سنة، والأولى أن يترك تقدير ذلك للقاضي بأن يعطيه سلطة تقديرية أوسع بحيث لو كان عمرها عشرون سنة وعمر الخاطب ثمانين يمنع هذا الزواج ، لأن إجراء مثل هذا الزواج تترتب عليه مفاسد وفتنة </w:t>
      </w:r>
      <w:r w:rsidR="0015265D">
        <w:rPr>
          <w:rFonts w:ascii="Simplified Arabic" w:hAnsi="Simplified Arabic" w:cs="Simplified Arabic" w:hint="cs"/>
          <w:color w:val="000000" w:themeColor="text1"/>
          <w:rtl/>
        </w:rPr>
        <w:t>لهذه الشابة ، وأيضاً فيه حرج وعنت على مثل هذا الشيخ الذي لا يستطيع أن يعطيها حقها في المعاشرة على الوجه الصحيح ، إضافة إلى اختلاف الجيل وتعذر الانسجام بينهما غالباً ، فالأولى والله أعلم أن تعدل هذه المادة بإعطاء سلطة تقديرية أوسط للقاضي بالتشاور مع سماحة قاضي القضاة إن لزم الأمر ، وذلك بعدم تقييد سن الزوجة بالثماني عشر سنة.</w:t>
      </w:r>
    </w:p>
    <w:p w:rsidR="002F78C0" w:rsidRDefault="0015265D" w:rsidP="0015265D">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ونص القانون في المادة العشرين منه على أنه:"</w:t>
      </w:r>
      <w:r w:rsidR="002F78C0" w:rsidRPr="00F32DB2">
        <w:rPr>
          <w:rFonts w:ascii="Simplified Arabic" w:hAnsi="Simplified Arabic" w:cs="Simplified Arabic"/>
          <w:color w:val="000000" w:themeColor="text1"/>
          <w:rtl/>
        </w:rPr>
        <w:t xml:space="preserve">يشترط في لزوم الزواج أن يكون الرجل كفؤاً للمرأة في المال وهي أن يكون الزوج قادراً على المهر المعجل ونفقة الزوجة وتراعى الكفاءة عند العقد فإذا زالت بعده فلا يؤثر ذلك في الزواج </w:t>
      </w:r>
      <w:r>
        <w:rPr>
          <w:rFonts w:ascii="Simplified Arabic" w:hAnsi="Simplified Arabic" w:cs="Simplified Arabic" w:hint="cs"/>
          <w:color w:val="000000" w:themeColor="text1"/>
          <w:rtl/>
        </w:rPr>
        <w:t>"</w:t>
      </w:r>
      <w:r w:rsidR="002F78C0" w:rsidRPr="00F32DB2">
        <w:rPr>
          <w:rFonts w:ascii="Simplified Arabic" w:hAnsi="Simplified Arabic" w:cs="Simplified Arabic"/>
          <w:color w:val="000000" w:themeColor="text1"/>
          <w:rtl/>
        </w:rPr>
        <w:t xml:space="preserve">. </w:t>
      </w:r>
    </w:p>
    <w:p w:rsidR="0015265D" w:rsidRPr="00F32DB2" w:rsidRDefault="0015265D" w:rsidP="0015265D">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هذه المادة أخذت بما سبق الحديث عنه من رأي الحنفية ورأي أبي يوسف خاصة من اعتبار الكفاءة في المهر المعجل والنفقة ، ولا نرى حاجة لتغييرها .</w:t>
      </w:r>
    </w:p>
    <w:p w:rsidR="00F3630E" w:rsidRPr="00F32DB2" w:rsidRDefault="00F3630E" w:rsidP="008840E8">
      <w:pPr>
        <w:pStyle w:val="a3"/>
        <w:jc w:val="lowKashida"/>
        <w:rPr>
          <w:rFonts w:ascii="Simplified Arabic" w:hAnsi="Simplified Arabic" w:cs="Simplified Arabic"/>
          <w:color w:val="000000" w:themeColor="text1"/>
          <w:rtl/>
        </w:rPr>
      </w:pPr>
    </w:p>
    <w:p w:rsidR="008840E8" w:rsidRPr="00F32DB2" w:rsidRDefault="008840E8" w:rsidP="008840E8">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b/>
          <w:bCs/>
          <w:color w:val="000000" w:themeColor="text1"/>
          <w:rtl/>
        </w:rPr>
        <w:t>ثانياً: الصفات المعتبرة في الكفاءة في مشروع قانون الأحوال الشخصية الأردني عام 2010م</w:t>
      </w:r>
    </w:p>
    <w:p w:rsidR="0015265D" w:rsidRDefault="002F78C0" w:rsidP="0015265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الـمادة (11): يمنع إجراء العقد على امرأة إذا</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كان خاطبها يكبرها بأكثر من عشرين عاماً إلا بعد أن يتحقق القاضي من رضاها</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واختيارها</w:t>
      </w:r>
      <w:r w:rsidRPr="00F32DB2">
        <w:rPr>
          <w:rFonts w:ascii="Simplified Arabic" w:hAnsi="Simplified Arabic" w:cs="Simplified Arabic"/>
          <w:color w:val="000000" w:themeColor="text1"/>
        </w:rPr>
        <w:t>.</w:t>
      </w:r>
    </w:p>
    <w:p w:rsidR="0015265D" w:rsidRDefault="0015265D" w:rsidP="00715514">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 xml:space="preserve">هذه المادة تجنبت الخلل الذي أشرنا اليه في التعليق على القانون الصادر عام 76 لكنها أبقت على العشرين عاما كحد أدنى يسمح بتدخل القاضي لمنع إتمتم الزواج </w:t>
      </w:r>
      <w:r w:rsidR="00715514">
        <w:rPr>
          <w:rFonts w:ascii="Simplified Arabic" w:hAnsi="Simplified Arabic" w:cs="Simplified Arabic" w:hint="cs"/>
          <w:color w:val="000000" w:themeColor="text1"/>
          <w:rtl/>
        </w:rPr>
        <w:t>، والذي نراه أنه يجب أن يترك المجال للقاضي لتقدير ذلك ، فقد يكون فارق السن خمسة عشر سنة ولا يكون مناسباً لها.</w:t>
      </w:r>
    </w:p>
    <w:p w:rsidR="00715514" w:rsidRDefault="002F78C0" w:rsidP="00715514">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الـمادة (21</w:t>
      </w:r>
      <w:r w:rsidR="00715514">
        <w:rPr>
          <w:rFonts w:ascii="Simplified Arabic" w:hAnsi="Simplified Arabic" w:cs="Simplified Arabic"/>
          <w:color w:val="000000" w:themeColor="text1"/>
          <w:rtl/>
        </w:rPr>
        <w:t>): أ. يشتر</w:t>
      </w:r>
      <w:r w:rsidR="00715514">
        <w:rPr>
          <w:rFonts w:ascii="Simplified Arabic" w:hAnsi="Simplified Arabic" w:cs="Simplified Arabic" w:hint="cs"/>
          <w:color w:val="000000" w:themeColor="text1"/>
          <w:rtl/>
        </w:rPr>
        <w:t xml:space="preserve">ط </w:t>
      </w:r>
      <w:r w:rsidRPr="00F32DB2">
        <w:rPr>
          <w:rFonts w:ascii="Simplified Arabic" w:hAnsi="Simplified Arabic" w:cs="Simplified Arabic"/>
          <w:color w:val="000000" w:themeColor="text1"/>
          <w:rtl/>
        </w:rPr>
        <w:t>في لزوم الزواج أن يكون الرجل كفؤاً للمرأة في الت</w:t>
      </w:r>
      <w:r w:rsidR="00715514">
        <w:rPr>
          <w:rFonts w:ascii="Simplified Arabic" w:hAnsi="Simplified Arabic" w:cs="Simplified Arabic"/>
          <w:color w:val="000000" w:themeColor="text1"/>
          <w:rtl/>
        </w:rPr>
        <w:t>دين والمال، وكفاءة المال أن يكو</w:t>
      </w:r>
      <w:r w:rsidR="00715514">
        <w:rPr>
          <w:rFonts w:ascii="Simplified Arabic" w:hAnsi="Simplified Arabic" w:cs="Simplified Arabic" w:hint="cs"/>
          <w:color w:val="000000" w:themeColor="text1"/>
          <w:rtl/>
        </w:rPr>
        <w:t xml:space="preserve">ن </w:t>
      </w:r>
      <w:r w:rsidRPr="00F32DB2">
        <w:rPr>
          <w:rFonts w:ascii="Simplified Arabic" w:hAnsi="Simplified Arabic" w:cs="Simplified Arabic"/>
          <w:color w:val="000000" w:themeColor="text1"/>
          <w:rtl/>
        </w:rPr>
        <w:t>الزوج قادراً على المهر المعجل ونفقة الزوجة</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00715514">
        <w:rPr>
          <w:rFonts w:ascii="Simplified Arabic" w:hAnsi="Simplified Arabic" w:cs="Simplified Arabic" w:hint="cs"/>
          <w:color w:val="000000" w:themeColor="text1"/>
          <w:rtl/>
        </w:rPr>
        <w:t>من الجيد أن أضافت هذه المادة التدين كخصلة من خصال الكفاءة ، ولكننا ندعوا إلى زيادة أمور مثل الكفاءة في التحصيل العلمي مثلاً والكفاءة في الحرفة.</w:t>
      </w:r>
    </w:p>
    <w:p w:rsidR="008840E8" w:rsidRPr="00715514" w:rsidRDefault="008840E8" w:rsidP="008840E8">
      <w:pPr>
        <w:pStyle w:val="a3"/>
        <w:jc w:val="lowKashida"/>
        <w:rPr>
          <w:rFonts w:ascii="Simplified Arabic" w:hAnsi="Simplified Arabic" w:cs="Simplified Arabic"/>
          <w:b/>
          <w:bCs/>
          <w:color w:val="000000" w:themeColor="text1"/>
          <w:rtl/>
        </w:rPr>
      </w:pPr>
      <w:r w:rsidRPr="00715514">
        <w:rPr>
          <w:rFonts w:ascii="Simplified Arabic" w:hAnsi="Simplified Arabic" w:cs="Simplified Arabic"/>
          <w:b/>
          <w:bCs/>
          <w:color w:val="000000" w:themeColor="text1"/>
          <w:rtl/>
        </w:rPr>
        <w:t>ثالثاً: الصفات المعتبرة في الكفاءة في مشروع ق</w:t>
      </w:r>
      <w:r w:rsidR="00715514">
        <w:rPr>
          <w:rFonts w:ascii="Simplified Arabic" w:hAnsi="Simplified Arabic" w:cs="Simplified Arabic"/>
          <w:b/>
          <w:bCs/>
          <w:color w:val="000000" w:themeColor="text1"/>
          <w:rtl/>
        </w:rPr>
        <w:t>انون الأحوال الشخصية الفلسطيني</w:t>
      </w:r>
      <w:r w:rsidR="00715514">
        <w:rPr>
          <w:rFonts w:ascii="Simplified Arabic" w:hAnsi="Simplified Arabic" w:cs="Simplified Arabic" w:hint="cs"/>
          <w:b/>
          <w:bCs/>
          <w:color w:val="000000" w:themeColor="text1"/>
          <w:rtl/>
        </w:rPr>
        <w:t>:</w:t>
      </w:r>
    </w:p>
    <w:p w:rsidR="00923CF2" w:rsidRPr="00F32DB2" w:rsidRDefault="00923CF2"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(20)</w:t>
      </w:r>
    </w:p>
    <w:p w:rsidR="00923CF2" w:rsidRPr="00F32DB2" w:rsidRDefault="00923CF2"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يشترط لصحة عقد الزواج رضى الولي بزواج البكر ، و لا تشترط موافقته في زواج المرأة الثيب العاقلة التي تجاوزت الثامنة عشرة من عمرها .</w:t>
      </w:r>
    </w:p>
    <w:p w:rsidR="00923CF2" w:rsidRPr="00F32DB2" w:rsidRDefault="00923CF2"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(21)</w:t>
      </w:r>
    </w:p>
    <w:p w:rsidR="00923CF2" w:rsidRPr="00F32DB2" w:rsidRDefault="00923CF2"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للقاضي حق تزويج البكر من الكفء عند طلبها في حالة عضل الولي بلا سبب مشروع .</w:t>
      </w:r>
    </w:p>
    <w:p w:rsidR="00923CF2" w:rsidRPr="00F32DB2" w:rsidRDefault="00923CF2"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(22)</w:t>
      </w:r>
    </w:p>
    <w:p w:rsidR="00923CF2" w:rsidRDefault="00923CF2"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على القاضي أن يتحقق من رضى ومصلحة المخطوبة بزواج من يكبرها بأكثر من عشرين عاما .</w:t>
      </w:r>
    </w:p>
    <w:p w:rsidR="00715514" w:rsidRPr="00F32DB2" w:rsidRDefault="00715514" w:rsidP="00625C56">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نرى من الأفضل عدم تقييد الفارق بعشرين سنة ، والأولى أن يترك تحديد ذلك لتقدير القاضي الشرعي.</w:t>
      </w:r>
    </w:p>
    <w:p w:rsidR="002F78C0" w:rsidRPr="00F32DB2" w:rsidRDefault="002F78C0"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(24)</w:t>
      </w:r>
    </w:p>
    <w:p w:rsidR="002F78C0" w:rsidRPr="00F32DB2" w:rsidRDefault="002F78C0"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1-الكفاءة حق للولي وللمرأة .</w:t>
      </w:r>
    </w:p>
    <w:p w:rsidR="002F78C0" w:rsidRPr="00F32DB2" w:rsidRDefault="002F78C0" w:rsidP="00625C56">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2-الكفاءة المطلوبة في الزواج هي قدرة الزوج على دفع المهر المعجل والإنفاق على الزوجة .</w:t>
      </w:r>
    </w:p>
    <w:p w:rsidR="00715514" w:rsidRDefault="002F78C0" w:rsidP="00715514">
      <w:pPr>
        <w:pStyle w:val="a3"/>
        <w:numPr>
          <w:ilvl w:val="0"/>
          <w:numId w:val="7"/>
        </w:numPr>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التناسب في السن بين الزوجين حق للزوجة وحدها .</w:t>
      </w:r>
    </w:p>
    <w:p w:rsidR="002F78C0" w:rsidRDefault="00715514" w:rsidP="00715514">
      <w:pPr>
        <w:pStyle w:val="a3"/>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4-</w:t>
      </w:r>
      <w:r w:rsidR="002F78C0" w:rsidRPr="00F32DB2">
        <w:rPr>
          <w:rFonts w:ascii="Simplified Arabic" w:hAnsi="Simplified Arabic" w:cs="Simplified Arabic"/>
          <w:color w:val="000000" w:themeColor="text1"/>
          <w:rtl/>
        </w:rPr>
        <w:t>تراعى الكفاءة حين العقد ويرجع في تقديرها إلى العرف ، ولا عبرة بتغيرها بعده .</w:t>
      </w:r>
    </w:p>
    <w:p w:rsidR="00715514" w:rsidRPr="00F32DB2" w:rsidRDefault="00715514" w:rsidP="00715514">
      <w:pPr>
        <w:pStyle w:val="a3"/>
        <w:ind w:left="720"/>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t>هذه المادة جيدة وتجاوزت الخلل الحاصل في عدم اعتبار الكفاءة في السن ولكنها أغفلت أهم بند في الكفاءة وهو التدين.</w:t>
      </w:r>
    </w:p>
    <w:p w:rsidR="002F78C0" w:rsidRPr="00F32DB2" w:rsidRDefault="002F78C0" w:rsidP="008840E8">
      <w:pPr>
        <w:pStyle w:val="a3"/>
        <w:jc w:val="lowKashida"/>
        <w:rPr>
          <w:rFonts w:ascii="Simplified Arabic" w:hAnsi="Simplified Arabic" w:cs="Simplified Arabic"/>
          <w:color w:val="000000" w:themeColor="text1"/>
          <w:rtl/>
        </w:rPr>
      </w:pPr>
    </w:p>
    <w:p w:rsidR="008840E8" w:rsidRPr="00F32DB2" w:rsidRDefault="008840E8" w:rsidP="008840E8">
      <w:pPr>
        <w:pStyle w:val="a3"/>
        <w:jc w:val="lowKashida"/>
        <w:rPr>
          <w:rFonts w:ascii="Simplified Arabic" w:hAnsi="Simplified Arabic" w:cs="Simplified Arabic"/>
          <w:color w:val="000000" w:themeColor="text1"/>
          <w:rtl/>
        </w:rPr>
      </w:pPr>
    </w:p>
    <w:p w:rsidR="008840E8" w:rsidRPr="00F32DB2" w:rsidRDefault="009256FF" w:rsidP="00414B7D">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    </w:t>
      </w:r>
    </w:p>
    <w:p w:rsidR="00414B7D" w:rsidRPr="00F32DB2" w:rsidRDefault="00414B7D" w:rsidP="00625C56">
      <w:pPr>
        <w:pStyle w:val="a3"/>
        <w:jc w:val="lowKashida"/>
        <w:rPr>
          <w:rFonts w:ascii="Simplified Arabic" w:hAnsi="Simplified Arabic" w:cs="Simplified Arabic"/>
          <w:color w:val="000000" w:themeColor="text1"/>
        </w:rPr>
      </w:pPr>
      <w:r w:rsidRPr="00F32DB2">
        <w:rPr>
          <w:rFonts w:ascii="Simplified Arabic" w:hAnsi="Simplified Arabic" w:cs="Simplified Arabic"/>
          <w:color w:val="000000" w:themeColor="text1"/>
          <w:rtl/>
        </w:rPr>
        <w:br w:type="page"/>
      </w:r>
    </w:p>
    <w:p w:rsidR="008840E8" w:rsidRPr="00ED24D2" w:rsidRDefault="008840E8" w:rsidP="00625C56">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المبحث الثالث: الأثر المترتب على تخلف الكفاءة .</w:t>
      </w:r>
    </w:p>
    <w:p w:rsidR="008840E8" w:rsidRDefault="008840E8"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التكييف الفقهي للكفاءة :هل هي شرط صحة أم شرط لزوم.</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وأما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آراء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الفقهاء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اشتراط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رأيان</w:t>
      </w:r>
      <w:r w:rsidRPr="00ED24D2">
        <w:rPr>
          <w:rFonts w:ascii="Simplified Arabic" w:hAnsi="Simplified Arabic" w:cs="Simplified Arabic"/>
          <w:color w:val="000000" w:themeColor="text1"/>
          <w:rtl/>
        </w:rPr>
        <w:t xml:space="preserve"> (1):</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الرأي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ـ</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رأى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كالثوري،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والحسن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البصري،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والكرخي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الحنفية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ليست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أصلاً،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فيصح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ويلزم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سواء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للزوجة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واستدلوا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يأتي</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1</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قوله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سواسية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كأسنان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المشط،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لعربي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عجمي،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إنما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بالتقوى</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(2) </w:t>
      </w:r>
      <w:r w:rsidRPr="00ED24D2">
        <w:rPr>
          <w:rFonts w:ascii="Simplified Arabic" w:hAnsi="Simplified Arabic" w:cs="Simplified Arabic" w:hint="cs"/>
          <w:color w:val="000000" w:themeColor="text1"/>
          <w:rtl/>
        </w:rPr>
        <w:t>فهو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يدل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المساواة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المطلقة،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عدم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اشتراط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ويدل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قوله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تعالى</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أكرمكم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أتقاكم</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الحجرات</w:t>
      </w:r>
      <w:r w:rsidRPr="00ED24D2">
        <w:rPr>
          <w:rFonts w:ascii="Simplified Arabic" w:hAnsi="Simplified Arabic" w:cs="Simplified Arabic"/>
          <w:color w:val="000000" w:themeColor="text1"/>
          <w:rtl/>
        </w:rPr>
        <w:t xml:space="preserve">:13/ 49] </w:t>
      </w:r>
      <w:r w:rsidRPr="00ED24D2">
        <w:rPr>
          <w:rFonts w:ascii="Simplified Arabic" w:hAnsi="Simplified Arabic" w:cs="Simplified Arabic" w:hint="cs"/>
          <w:color w:val="000000" w:themeColor="text1"/>
          <w:rtl/>
        </w:rPr>
        <w:t>وقوله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تعالى</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وهو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الذي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خلق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بشراً</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الفرقان</w:t>
      </w:r>
      <w:r w:rsidRPr="00ED24D2">
        <w:rPr>
          <w:rFonts w:ascii="Simplified Arabic" w:hAnsi="Simplified Arabic" w:cs="Simplified Arabic"/>
          <w:color w:val="000000" w:themeColor="text1"/>
          <w:rtl/>
        </w:rPr>
        <w:t xml:space="preserve">:54/ 25] </w:t>
      </w: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ليس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لعربي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عجمي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بالتقوى</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ورد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معناه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متساوون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الحقوق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والواجبات،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وأنهم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يتفاضلون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بالتقوى،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عداها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الاعتبارات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الشخصية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تقوم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أعراف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وعاداتهم،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يتفاوتون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فهناك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تفاضل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الرزق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والثروة</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والله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الرزق</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النحل</w:t>
      </w:r>
      <w:r w:rsidRPr="00ED24D2">
        <w:rPr>
          <w:rFonts w:ascii="Simplified Arabic" w:hAnsi="Simplified Arabic" w:cs="Simplified Arabic"/>
          <w:color w:val="000000" w:themeColor="text1"/>
          <w:rtl/>
        </w:rPr>
        <w:t xml:space="preserve">:71/ 16] </w:t>
      </w:r>
      <w:r w:rsidRPr="00ED24D2">
        <w:rPr>
          <w:rFonts w:ascii="Simplified Arabic" w:hAnsi="Simplified Arabic" w:cs="Simplified Arabic" w:hint="cs"/>
          <w:color w:val="000000" w:themeColor="text1"/>
          <w:rtl/>
        </w:rPr>
        <w:t>وهناك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تفاضل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فتح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القدير</w:t>
      </w:r>
      <w:r w:rsidRPr="00ED24D2">
        <w:rPr>
          <w:rFonts w:ascii="Simplified Arabic" w:hAnsi="Simplified Arabic" w:cs="Simplified Arabic"/>
          <w:color w:val="000000" w:themeColor="text1"/>
          <w:rtl/>
        </w:rPr>
        <w:t xml:space="preserve">: 417/ 2 </w:t>
      </w:r>
      <w:r w:rsidRPr="00ED24D2">
        <w:rPr>
          <w:rFonts w:ascii="Simplified Arabic" w:hAnsi="Simplified Arabic" w:cs="Simplified Arabic" w:hint="cs"/>
          <w:color w:val="000000" w:themeColor="text1"/>
          <w:rtl/>
        </w:rPr>
        <w:t>وما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البدائع</w:t>
      </w:r>
      <w:r w:rsidRPr="00ED24D2">
        <w:rPr>
          <w:rFonts w:ascii="Simplified Arabic" w:hAnsi="Simplified Arabic" w:cs="Simplified Arabic"/>
          <w:color w:val="000000" w:themeColor="text1"/>
          <w:rtl/>
        </w:rPr>
        <w:t>: 317/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تبيين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الحقائق</w:t>
      </w:r>
      <w:r w:rsidRPr="00ED24D2">
        <w:rPr>
          <w:rFonts w:ascii="Simplified Arabic" w:hAnsi="Simplified Arabic" w:cs="Simplified Arabic"/>
          <w:color w:val="000000" w:themeColor="text1"/>
          <w:rtl/>
        </w:rPr>
        <w:t>: 128/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الدسوقي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الشرح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الكبير</w:t>
      </w:r>
      <w:r w:rsidRPr="00ED24D2">
        <w:rPr>
          <w:rFonts w:ascii="Simplified Arabic" w:hAnsi="Simplified Arabic" w:cs="Simplified Arabic"/>
          <w:color w:val="000000" w:themeColor="text1"/>
          <w:rtl/>
        </w:rPr>
        <w:t xml:space="preserve">: 248/ 2 </w:t>
      </w:r>
      <w:r w:rsidRPr="00ED24D2">
        <w:rPr>
          <w:rFonts w:ascii="Simplified Arabic" w:hAnsi="Simplified Arabic" w:cs="Simplified Arabic" w:hint="cs"/>
          <w:color w:val="000000" w:themeColor="text1"/>
          <w:rtl/>
        </w:rPr>
        <w:t>وما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مغني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المحتاج</w:t>
      </w:r>
      <w:r w:rsidRPr="00ED24D2">
        <w:rPr>
          <w:rFonts w:ascii="Simplified Arabic" w:hAnsi="Simplified Arabic" w:cs="Simplified Arabic"/>
          <w:color w:val="000000" w:themeColor="text1"/>
          <w:rtl/>
        </w:rPr>
        <w:t>: 164/ 3</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المهذب</w:t>
      </w:r>
      <w:r w:rsidRPr="00ED24D2">
        <w:rPr>
          <w:rFonts w:ascii="Simplified Arabic" w:hAnsi="Simplified Arabic" w:cs="Simplified Arabic"/>
          <w:color w:val="000000" w:themeColor="text1"/>
          <w:rtl/>
        </w:rPr>
        <w:t>: 38/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كشاف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القناع</w:t>
      </w:r>
      <w:r w:rsidRPr="00ED24D2">
        <w:rPr>
          <w:rFonts w:ascii="Simplified Arabic" w:hAnsi="Simplified Arabic" w:cs="Simplified Arabic"/>
          <w:color w:val="000000" w:themeColor="text1"/>
          <w:rtl/>
        </w:rPr>
        <w:t xml:space="preserve">: 71/ 5 </w:t>
      </w:r>
      <w:r w:rsidRPr="00ED24D2">
        <w:rPr>
          <w:rFonts w:ascii="Simplified Arabic" w:hAnsi="Simplified Arabic" w:cs="Simplified Arabic" w:hint="cs"/>
          <w:color w:val="000000" w:themeColor="text1"/>
          <w:rtl/>
        </w:rPr>
        <w:t>وما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المغني</w:t>
      </w:r>
      <w:r w:rsidRPr="00ED24D2">
        <w:rPr>
          <w:rFonts w:ascii="Simplified Arabic" w:hAnsi="Simplified Arabic" w:cs="Simplified Arabic"/>
          <w:color w:val="000000" w:themeColor="text1"/>
          <w:rtl/>
        </w:rPr>
        <w:t xml:space="preserve">: 480/ 6 </w:t>
      </w:r>
      <w:r w:rsidRPr="00ED24D2">
        <w:rPr>
          <w:rFonts w:ascii="Simplified Arabic" w:hAnsi="Simplified Arabic" w:cs="Simplified Arabic" w:hint="cs"/>
          <w:color w:val="000000" w:themeColor="text1"/>
          <w:rtl/>
        </w:rPr>
        <w:t>وما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بعدها</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أخرجه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بلفظ</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قريب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سهل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كأسنان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المشط،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لأحد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بالتقوى</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سبل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السلام</w:t>
      </w:r>
      <w:r w:rsidRPr="00ED24D2">
        <w:rPr>
          <w:rFonts w:ascii="Simplified Arabic" w:hAnsi="Simplified Arabic" w:cs="Simplified Arabic"/>
          <w:color w:val="000000" w:themeColor="text1"/>
          <w:rtl/>
        </w:rPr>
        <w:t>: 129/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(3)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أحمد،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ورجاله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رجال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الصحيح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نضرة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مجمع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الزوائد</w:t>
      </w:r>
      <w:r w:rsidRPr="00ED24D2">
        <w:rPr>
          <w:rFonts w:ascii="Simplified Arabic" w:hAnsi="Simplified Arabic" w:cs="Simplified Arabic"/>
          <w:color w:val="000000" w:themeColor="text1"/>
          <w:rtl/>
        </w:rPr>
        <w:t>: 266/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6737)</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العلم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يقتضي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التكريم</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يرفع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الذين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آمنوا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والذين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أوتوا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درجات</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المجادلة</w:t>
      </w:r>
      <w:r w:rsidRPr="00ED24D2">
        <w:rPr>
          <w:rFonts w:ascii="Simplified Arabic" w:hAnsi="Simplified Arabic" w:cs="Simplified Arabic"/>
          <w:color w:val="000000" w:themeColor="text1"/>
          <w:rtl/>
        </w:rPr>
        <w:t xml:space="preserve">:11/ 58] </w:t>
      </w:r>
      <w:r w:rsidRPr="00ED24D2">
        <w:rPr>
          <w:rFonts w:ascii="Simplified Arabic" w:hAnsi="Simplified Arabic" w:cs="Simplified Arabic" w:hint="cs"/>
          <w:color w:val="000000" w:themeColor="text1"/>
          <w:rtl/>
        </w:rPr>
        <w:t>وما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يزال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يتفاوتون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منازلهم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الاجتماعية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ومراكزهم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الأدبية،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مقتضى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الفطرة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الإنسانية،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والشريعة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تصادم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الفطرة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والأعراف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والعادات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تخالف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أصول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ومبادئه</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2</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الحديث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المتقدم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بلالاً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رضي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خطب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الأنصار،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فأبوا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يزوجوه،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رسول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قل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رسول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يأمركم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تزوجوني</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أمرهم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بالتزويج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عدم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معتبرة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التزويج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مأمور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به</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ويؤكده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سالم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مولى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الأنصار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حذيفة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أخيه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عتبة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ربيعة</w:t>
      </w:r>
      <w:r w:rsidRPr="00ED24D2">
        <w:rPr>
          <w:rFonts w:ascii="Simplified Arabic" w:hAnsi="Simplified Arabic" w:cs="Simplified Arabic"/>
          <w:color w:val="000000" w:themeColor="text1"/>
          <w:rtl/>
        </w:rPr>
        <w:t xml:space="preserve"> (1). </w:t>
      </w:r>
      <w:r w:rsidRPr="00ED24D2">
        <w:rPr>
          <w:rFonts w:ascii="Simplified Arabic" w:hAnsi="Simplified Arabic" w:cs="Simplified Arabic" w:hint="cs"/>
          <w:color w:val="000000" w:themeColor="text1"/>
          <w:rtl/>
        </w:rPr>
        <w:t>وكذلك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قرشية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فاطمة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أخت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الضحاك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المهاجرات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تتزوج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أسامة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قائلاً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انكحي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أسامة</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وروى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الدارقطني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أخت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عبد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الرحمن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عوف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تحت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بلال</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ويدل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حجم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اليافوخ،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بياضة،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أنكحوا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وانكحوا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إليه</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(3). </w:t>
      </w:r>
      <w:r w:rsidRPr="00ED24D2">
        <w:rPr>
          <w:rFonts w:ascii="Simplified Arabic" w:hAnsi="Simplified Arabic" w:cs="Simplified Arabic" w:hint="cs"/>
          <w:color w:val="000000" w:themeColor="text1"/>
          <w:rtl/>
        </w:rPr>
        <w:t>ورد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الأحاديث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بمعارضتها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بأحاديث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أخرى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تتطلب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فتكون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محمولة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الندب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والأفضل،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وبأن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التسوية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العرب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وغيرهم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إنما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أحكام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الآخرة،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الدنيا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ظهر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فضل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العربي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العجمي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كثير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أحكام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الدنيا</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البخاري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والنسائي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وأبو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داود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عائشة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128/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فاطمة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سبل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السلام</w:t>
      </w:r>
      <w:r w:rsidRPr="00ED24D2">
        <w:rPr>
          <w:rFonts w:ascii="Simplified Arabic" w:hAnsi="Simplified Arabic" w:cs="Simplified Arabic"/>
          <w:color w:val="000000" w:themeColor="text1"/>
          <w:rtl/>
        </w:rPr>
        <w:t>: 129/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(3)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داود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هريرة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128/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6738)</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حتى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يتجرأ</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ذو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الجاه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النسب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قتل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دونه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يكافئه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فلتحقيق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مصالح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دوام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العشرة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المودة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والألفة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بينهما،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تتحقق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تلك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المصالح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باشتراط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الرأي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الثاني</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رأى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جمهور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الفقهاء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المذاهب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الأربعة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عملاً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بالأدلة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التالية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السنة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والمعقول</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1</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السنة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ثلاث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تؤخر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الصلاة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أتت،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والجنازة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حضرت،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والأيم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وجدت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(1).</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جابر</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تنُكحوا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النساء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الأكفاء،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يزوجوهن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الأولىاء،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مهردون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عشرة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دراهم</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عائشة</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تخيروا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لنطفكم،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وأنكحوا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الأكفاء</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الترمذي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والحاكم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128/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الدارقطني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جابر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عبد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وفيه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مبشر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عبد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متروك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نصب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الراية</w:t>
      </w:r>
      <w:r w:rsidRPr="00ED24D2">
        <w:rPr>
          <w:rFonts w:ascii="Simplified Arabic" w:hAnsi="Simplified Arabic" w:cs="Simplified Arabic"/>
          <w:color w:val="000000" w:themeColor="text1"/>
          <w:rtl/>
        </w:rPr>
        <w:t>: 196/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(3) </w:t>
      </w:r>
      <w:r w:rsidRPr="00ED24D2">
        <w:rPr>
          <w:rFonts w:ascii="Simplified Arabic" w:hAnsi="Simplified Arabic" w:cs="Simplified Arabic" w:hint="cs"/>
          <w:color w:val="000000" w:themeColor="text1"/>
          <w:rtl/>
        </w:rPr>
        <w:t>روي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عائشة،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عمر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الخطاب،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طرق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عديدة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ضعيفة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نصب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الراية</w:t>
      </w:r>
      <w:r w:rsidRPr="00ED24D2">
        <w:rPr>
          <w:rFonts w:ascii="Simplified Arabic" w:hAnsi="Simplified Arabic" w:cs="Simplified Arabic"/>
          <w:color w:val="000000" w:themeColor="text1"/>
          <w:rtl/>
        </w:rPr>
        <w:t>: 197/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6739)</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عمر</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العرب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أكفاء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لبعض،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قبيلة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بقبيلة،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ورجل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برجل،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والموالي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أكفاء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لبعض،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قبيلة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بقبيلة،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ورجل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برجل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حائك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حجام</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(1).</w:t>
      </w: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عائشة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وعمر</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لأمنعن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ذوات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الأحساب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الأكفاء</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حاتم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المزني</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أتاكم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ترضون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دينه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وخلقه،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فأنكحوه،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تفعلوه،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تكن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فتنة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الأرض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وفساد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كبير</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(3) </w:t>
      </w:r>
      <w:r w:rsidRPr="00ED24D2">
        <w:rPr>
          <w:rFonts w:ascii="Simplified Arabic" w:hAnsi="Simplified Arabic" w:cs="Simplified Arabic" w:hint="cs"/>
          <w:color w:val="000000" w:themeColor="text1"/>
          <w:rtl/>
        </w:rPr>
        <w:t>وفيه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دليل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اعتبار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بريدة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المتقدم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الذي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جعل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الخيار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لفتاة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أبوها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أخيه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ليرفع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خسيسته</w:t>
      </w:r>
      <w:r w:rsidRPr="00ED24D2">
        <w:rPr>
          <w:rFonts w:ascii="Simplified Arabic" w:hAnsi="Simplified Arabic" w:cs="Simplified Arabic"/>
          <w:color w:val="000000" w:themeColor="text1"/>
          <w:rtl/>
        </w:rPr>
        <w:t xml:space="preserve"> (4).</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العلماء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ورثة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الأنبياء</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(5) </w:t>
      </w:r>
      <w:r w:rsidRPr="00ED24D2">
        <w:rPr>
          <w:rFonts w:ascii="Simplified Arabic" w:hAnsi="Simplified Arabic" w:cs="Simplified Arabic" w:hint="cs"/>
          <w:color w:val="000000" w:themeColor="text1"/>
          <w:rtl/>
        </w:rPr>
        <w:t>وحديث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معادن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كمعادن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الذهب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والفضة،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خيارهم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الجاهلية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خيارهم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فقُهوا</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الشافعي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أصل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النكاح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بريرة،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خيرها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تحررت،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عبداً</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الكمال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الهمام</w:t>
      </w:r>
      <w:r w:rsidRPr="00ED24D2">
        <w:rPr>
          <w:rFonts w:ascii="Simplified Arabic" w:hAnsi="Simplified Arabic" w:cs="Simplified Arabic"/>
          <w:color w:val="000000" w:themeColor="text1"/>
          <w:rtl/>
        </w:rPr>
        <w:t xml:space="preserve"> (7): </w:t>
      </w:r>
      <w:r w:rsidRPr="00ED24D2">
        <w:rPr>
          <w:rFonts w:ascii="Simplified Arabic" w:hAnsi="Simplified Arabic" w:cs="Simplified Arabic" w:hint="cs"/>
          <w:color w:val="000000" w:themeColor="text1"/>
          <w:rtl/>
        </w:rPr>
        <w:t>هذه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الأحاديث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الضعيفة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طرق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عديدة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يقوي</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الحاكم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عبد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عمر،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منقطع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نصب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الراية،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السابق</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الدارقطني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127/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(3)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الترمذي،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حسن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غريب،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وعده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داود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المراسيل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127/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(4)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ماجه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وأحمد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والنسائي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بريدة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127/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(5) </w:t>
      </w:r>
      <w:r w:rsidRPr="00ED24D2">
        <w:rPr>
          <w:rFonts w:ascii="Simplified Arabic" w:hAnsi="Simplified Arabic" w:cs="Simplified Arabic" w:hint="cs"/>
          <w:color w:val="000000" w:themeColor="text1"/>
          <w:rtl/>
        </w:rPr>
        <w:t>أخرجه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أحمد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وأبو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داود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والترمذي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حبان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الدرداء،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وضعفه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الدارقطني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العلل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128/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(6) </w:t>
      </w:r>
      <w:r w:rsidRPr="00ED24D2">
        <w:rPr>
          <w:rFonts w:ascii="Simplified Arabic" w:hAnsi="Simplified Arabic" w:cs="Simplified Arabic" w:hint="cs"/>
          <w:color w:val="000000" w:themeColor="text1"/>
          <w:rtl/>
        </w:rPr>
        <w:t>متفق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رياض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الصالحين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w:t>
      </w:r>
      <w:r w:rsidRPr="00ED24D2">
        <w:rPr>
          <w:rFonts w:ascii="Simplified Arabic" w:hAnsi="Simplified Arabic" w:cs="Simplified Arabic"/>
          <w:color w:val="000000" w:themeColor="text1"/>
          <w:rtl/>
        </w:rPr>
        <w:t xml:space="preserve"> 164).</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(7) </w:t>
      </w:r>
      <w:r w:rsidRPr="00ED24D2">
        <w:rPr>
          <w:rFonts w:ascii="Simplified Arabic" w:hAnsi="Simplified Arabic" w:cs="Simplified Arabic" w:hint="cs"/>
          <w:color w:val="000000" w:themeColor="text1"/>
          <w:rtl/>
        </w:rPr>
        <w:t>فتح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القدير</w:t>
      </w:r>
      <w:r w:rsidRPr="00ED24D2">
        <w:rPr>
          <w:rFonts w:ascii="Simplified Arabic" w:hAnsi="Simplified Arabic" w:cs="Simplified Arabic"/>
          <w:color w:val="000000" w:themeColor="text1"/>
          <w:rtl/>
        </w:rPr>
        <w:t xml:space="preserve">: 417/ 2 </w:t>
      </w:r>
      <w:r w:rsidRPr="00ED24D2">
        <w:rPr>
          <w:rFonts w:ascii="Simplified Arabic" w:hAnsi="Simplified Arabic" w:cs="Simplified Arabic" w:hint="cs"/>
          <w:color w:val="000000" w:themeColor="text1"/>
          <w:rtl/>
        </w:rPr>
        <w:t>وما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بعدها</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6740)</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بعضها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فتصبح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حجة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بالتضافر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والشواهد،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وترتفع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مرتبة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الحسن،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لحصول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الظن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المعنى،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وثبوته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كفاية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 </w:t>
      </w:r>
      <w:r w:rsidRPr="00ED24D2">
        <w:rPr>
          <w:rFonts w:ascii="Simplified Arabic" w:hAnsi="Simplified Arabic" w:cs="Simplified Arabic" w:hint="cs"/>
          <w:color w:val="000000" w:themeColor="text1"/>
          <w:rtl/>
        </w:rPr>
        <w:t>المعقول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انتظام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المصالح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هناك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تكافؤ</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بينهما؛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الشريفة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تأبى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العيش</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الخسيس،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اعتبار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جانب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الرجل،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جانب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يتأثر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وللعادة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والعرف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سلطان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أقوى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وتأثير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أكبر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تستمر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الرابطة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وتتفكك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عُرى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المودة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بينهما،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صاحب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القوامة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تقدير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واحترام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وكذلك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أولىاء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يأنفون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مصاهرة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يناسبهم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دينهم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وجاههم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ونسبهم،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ويعيرون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فتختل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روابط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المصاهرة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تضعف،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تتحقق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أهداف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الاجتماعية،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الثمرات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المقصودة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الزوجية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المعمول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أغلب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البلاد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كمصر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وسورية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وليبيا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والذي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يظهر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رجحان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مذهب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الإمام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مالك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اعتبار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والحال،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السلامة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العيوب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توجب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الخيار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بمعنى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الحسب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والنسب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وإنما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يندب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ذلك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والسبب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ضعف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أحاديث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الجمهور،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الدليل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الأقوى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للجمهور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المعقول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يعتمد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العرف،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العرف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كمافي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عصرنا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الحاضر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عدم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النظر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وأصبح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مبدأ</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المساواة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الأساس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التعامل،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وزالت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المعاني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القبلية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والتمييز</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الطبقي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الناس،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هناك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مسوغ</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للكفاءة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6741)</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المبحث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الثاني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ـ</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نوع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هل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اتفق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فقهاء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المذاهب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الأربعة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الراجح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الحنابلة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والمعتمد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المالكية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والأظهر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الشافعية</w:t>
      </w:r>
      <w:r w:rsidRPr="00ED24D2">
        <w:rPr>
          <w:rFonts w:ascii="Simplified Arabic" w:hAnsi="Simplified Arabic" w:cs="Simplified Arabic"/>
          <w:color w:val="000000" w:themeColor="text1"/>
          <w:rtl/>
        </w:rPr>
        <w:t xml:space="preserve"> (1)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وليست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النكاح،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تزوجت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صحيحاً،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لأوليائها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وطلب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فسخه،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دفعاً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لضرر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أنفسهم،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يسقطوا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حتى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أسقط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يسقط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بالإسقاط</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وأخذ</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القانون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السوري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w:t>
      </w:r>
      <w:r w:rsidRPr="00ED24D2">
        <w:rPr>
          <w:rFonts w:ascii="Simplified Arabic" w:hAnsi="Simplified Arabic" w:cs="Simplified Arabic"/>
          <w:color w:val="000000" w:themeColor="text1"/>
          <w:rtl/>
        </w:rPr>
        <w:t xml:space="preserve"> 26) </w:t>
      </w:r>
      <w:r w:rsidRPr="00ED24D2">
        <w:rPr>
          <w:rFonts w:ascii="Simplified Arabic" w:hAnsi="Simplified Arabic" w:cs="Simplified Arabic" w:hint="cs"/>
          <w:color w:val="000000" w:themeColor="text1"/>
          <w:rtl/>
        </w:rPr>
        <w:t>باعتبار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ونص</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هذه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المادة</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يشترط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الرجل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للمرأة</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ونصت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المادة</w:t>
      </w:r>
      <w:r w:rsidRPr="00ED24D2">
        <w:rPr>
          <w:rFonts w:ascii="Simplified Arabic" w:hAnsi="Simplified Arabic" w:cs="Simplified Arabic"/>
          <w:color w:val="000000" w:themeColor="text1"/>
          <w:rtl/>
        </w:rPr>
        <w:t xml:space="preserve"> (27)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أنه</w:t>
      </w:r>
      <w:r w:rsidRPr="00ED24D2">
        <w:rPr>
          <w:rFonts w:ascii="Simplified Arabic" w:hAnsi="Simplified Arabic" w:cs="Simplified Arabic"/>
          <w:color w:val="000000" w:themeColor="text1"/>
          <w:rtl/>
        </w:rPr>
        <w:t>: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الكبيرة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نفسها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موافقة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طلب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النكاح</w:t>
      </w:r>
      <w:r w:rsidRPr="00ED24D2">
        <w:rPr>
          <w:rFonts w:ascii="Simplified Arabic" w:hAnsi="Simplified Arabic" w:cs="Simplified Arabic" w:hint="eastAsia"/>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المختار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لدى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واضعي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قانون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الأحوال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الشخصية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مصر</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تفصيل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الحنفية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الحنفية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الجملة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لكن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المفتى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المتأخرين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الحالات،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لنفاذه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الحالات،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وشرط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للزومه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حالات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أخرى</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البدائع</w:t>
      </w:r>
      <w:r w:rsidRPr="00ED24D2">
        <w:rPr>
          <w:rFonts w:ascii="Simplified Arabic" w:hAnsi="Simplified Arabic" w:cs="Simplified Arabic"/>
          <w:color w:val="000000" w:themeColor="text1"/>
          <w:rtl/>
        </w:rPr>
        <w:t>: 317/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الدسوقي</w:t>
      </w:r>
      <w:r w:rsidRPr="00ED24D2">
        <w:rPr>
          <w:rFonts w:ascii="Simplified Arabic" w:hAnsi="Simplified Arabic" w:cs="Simplified Arabic"/>
          <w:color w:val="000000" w:themeColor="text1"/>
          <w:rtl/>
        </w:rPr>
        <w:t>: 249/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مغني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المحتاج</w:t>
      </w:r>
      <w:r w:rsidRPr="00ED24D2">
        <w:rPr>
          <w:rFonts w:ascii="Simplified Arabic" w:hAnsi="Simplified Arabic" w:cs="Simplified Arabic"/>
          <w:color w:val="000000" w:themeColor="text1"/>
          <w:rtl/>
        </w:rPr>
        <w:t>: 164/ 3</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المهذب</w:t>
      </w:r>
      <w:r w:rsidRPr="00ED24D2">
        <w:rPr>
          <w:rFonts w:ascii="Simplified Arabic" w:hAnsi="Simplified Arabic" w:cs="Simplified Arabic"/>
          <w:color w:val="000000" w:themeColor="text1"/>
          <w:rtl/>
        </w:rPr>
        <w:t>: 38/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كشاف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القناع</w:t>
      </w:r>
      <w:r w:rsidRPr="00ED24D2">
        <w:rPr>
          <w:rFonts w:ascii="Simplified Arabic" w:hAnsi="Simplified Arabic" w:cs="Simplified Arabic"/>
          <w:color w:val="000000" w:themeColor="text1"/>
          <w:rtl/>
        </w:rPr>
        <w:t>: 71/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المغني</w:t>
      </w:r>
      <w:r w:rsidRPr="00ED24D2">
        <w:rPr>
          <w:rFonts w:ascii="Simplified Arabic" w:hAnsi="Simplified Arabic" w:cs="Simplified Arabic"/>
          <w:color w:val="000000" w:themeColor="text1"/>
          <w:rtl/>
        </w:rPr>
        <w:t>: 480/ 6</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فتح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القدير</w:t>
      </w:r>
      <w:r w:rsidRPr="00ED24D2">
        <w:rPr>
          <w:rFonts w:ascii="Simplified Arabic" w:hAnsi="Simplified Arabic" w:cs="Simplified Arabic"/>
          <w:color w:val="000000" w:themeColor="text1"/>
          <w:rtl/>
        </w:rPr>
        <w:t>: 419/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اللباب</w:t>
      </w:r>
      <w:r w:rsidRPr="00ED24D2">
        <w:rPr>
          <w:rFonts w:ascii="Simplified Arabic" w:hAnsi="Simplified Arabic" w:cs="Simplified Arabic"/>
          <w:color w:val="000000" w:themeColor="text1"/>
          <w:rtl/>
        </w:rPr>
        <w:t>: 12/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الدر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المختار</w:t>
      </w:r>
      <w:r w:rsidRPr="00ED24D2">
        <w:rPr>
          <w:rFonts w:ascii="Simplified Arabic" w:hAnsi="Simplified Arabic" w:cs="Simplified Arabic"/>
          <w:color w:val="000000" w:themeColor="text1"/>
          <w:rtl/>
        </w:rPr>
        <w:t>: 437/ 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6742)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أما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الحالات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فهي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يأتي</w:t>
      </w:r>
      <w:r w:rsidRPr="00ED24D2">
        <w:rPr>
          <w:rFonts w:ascii="Simplified Arabic" w:hAnsi="Simplified Arabic" w:cs="Simplified Arabic"/>
          <w:color w:val="000000" w:themeColor="text1"/>
          <w:rtl/>
        </w:rPr>
        <w:t xml:space="preserve"> (1):</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1</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البالغة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العاقلة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نفسها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أوبغبن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فاحش،</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عاصب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يرض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قبل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يصح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أصلاً،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لازماً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موقوفاً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البلوغ</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2</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الأصل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والجد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الفرع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عديم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الأهلية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ناقصها،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المجنون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والمجنونة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والصغيرة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فاسد؛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هؤلاء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منوطة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بالمصلحة،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مصلحة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التزويج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الكفء</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3</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المعروف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بسوء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الاختيار</w:t>
      </w:r>
      <w:r w:rsidRPr="00ED24D2">
        <w:rPr>
          <w:rFonts w:ascii="Simplified Arabic" w:hAnsi="Simplified Arabic" w:cs="Simplified Arabic"/>
          <w:color w:val="000000" w:themeColor="text1"/>
          <w:rtl/>
        </w:rPr>
        <w:t xml:space="preserve"> (2) </w:t>
      </w:r>
      <w:r w:rsidRPr="00ED24D2">
        <w:rPr>
          <w:rFonts w:ascii="Simplified Arabic" w:hAnsi="Simplified Arabic" w:cs="Simplified Arabic" w:hint="cs"/>
          <w:color w:val="000000" w:themeColor="text1"/>
          <w:rtl/>
        </w:rPr>
        <w:t>عديم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الأهلية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ناقصها،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فاحش،</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يصح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النكاح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اتفاقاً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وكذا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سكران،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فاسق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ذي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حرفة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دنيئة،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لظهور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سوء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اختياره،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وانعدام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المصلحة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ويلزم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النكاح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فاحش</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بنقص</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مهرها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وزيادة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مهره،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جداً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المجنونة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يعرف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منهما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سوء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الاختيار</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وتكون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لنفاذ</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وكلت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البالغة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العاقلة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شخصاً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زواجها،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سواء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ولياً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أجنبياً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موقوفاً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إجازتها؛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ولأوليائها،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ينفذ</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الدر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المختار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المحتار</w:t>
      </w:r>
      <w:r w:rsidRPr="00ED24D2">
        <w:rPr>
          <w:rFonts w:ascii="Simplified Arabic" w:hAnsi="Simplified Arabic" w:cs="Simplified Arabic"/>
          <w:color w:val="000000" w:themeColor="text1"/>
          <w:rtl/>
        </w:rPr>
        <w:t>: 418/ 2 - 420</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436.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سوء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الاختيار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والرأي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الشخص</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فاسقاً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أوماجناً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يبالي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يصنع،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سفيهاً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طماعاً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المحتار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عابدين</w:t>
      </w:r>
      <w:r w:rsidRPr="00ED24D2">
        <w:rPr>
          <w:rFonts w:ascii="Simplified Arabic" w:hAnsi="Simplified Arabic" w:cs="Simplified Arabic"/>
          <w:color w:val="000000" w:themeColor="text1"/>
          <w:rtl/>
        </w:rPr>
        <w:t>: 418/ 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(3) </w:t>
      </w:r>
      <w:r w:rsidRPr="00ED24D2">
        <w:rPr>
          <w:rFonts w:ascii="Simplified Arabic" w:hAnsi="Simplified Arabic" w:cs="Simplified Arabic" w:hint="cs"/>
          <w:color w:val="000000" w:themeColor="text1"/>
          <w:rtl/>
        </w:rPr>
        <w:t>الدر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المختار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المحتار</w:t>
      </w:r>
      <w:r w:rsidRPr="00ED24D2">
        <w:rPr>
          <w:rFonts w:ascii="Simplified Arabic" w:hAnsi="Simplified Arabic" w:cs="Simplified Arabic"/>
          <w:color w:val="000000" w:themeColor="text1"/>
          <w:rtl/>
        </w:rPr>
        <w:t>: 436/ 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6743)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وتكون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ظاهر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الرواية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البالغة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العاقلة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نفسها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لازماً،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لوليها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وطلب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نفسها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لوليها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العاصب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 xml:space="preserve"> (1).</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يتبين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تشبه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الحنفية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ولاية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حالات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الولاية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نفاذه،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شرطاً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لزومه</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المعلوم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شروط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لزوم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الحنفية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أربعة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باختصار</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1</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تزويج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والصغيرة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الجد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غيرهما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كالأخ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والعم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الصغار،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حنيفة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ومحمد،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ويكون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الخيار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البلوغ</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يوسف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نكاح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والجد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يثبت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للصغار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الخيار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البلوغ</w:t>
      </w:r>
      <w:r w:rsidRPr="00ED24D2">
        <w:rPr>
          <w:rFonts w:ascii="Simplified Arabic" w:hAnsi="Simplified Arabic" w:cs="Simplified Arabic"/>
          <w:color w:val="000000" w:themeColor="text1"/>
          <w:rtl/>
        </w:rPr>
        <w:t xml:space="preserve"> (2).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2</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يكون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خالياً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العيوب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الجنسية،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يتبين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بحث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الطلاق</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Pr>
        <w:t>3</w:t>
      </w:r>
      <w:r w:rsidRPr="00ED24D2">
        <w:rPr>
          <w:rFonts w:ascii="Simplified Arabic" w:hAnsi="Simplified Arabic" w:cs="Simplified Arabic"/>
          <w:color w:val="000000" w:themeColor="text1"/>
          <w:rtl/>
        </w:rPr>
        <w:t xml:space="preserve">ً -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نفسها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بمهر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المثل،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نفسها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فاحش،</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للأولىاء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حنيفة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حتى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يتم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مهر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مثلها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يفارقها؛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يفتخرون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بغلاء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المهور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ويتعيرون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بنقصانه،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فأشبه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الصاحبان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ذلك؛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زاد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العشرة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دراهم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أسقط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يعترض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المرجع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السابق،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البدائع</w:t>
      </w:r>
      <w:r w:rsidRPr="00ED24D2">
        <w:rPr>
          <w:rFonts w:ascii="Simplified Arabic" w:hAnsi="Simplified Arabic" w:cs="Simplified Arabic"/>
          <w:color w:val="000000" w:themeColor="text1"/>
          <w:rtl/>
        </w:rPr>
        <w:t xml:space="preserve">: 317/ 2 </w:t>
      </w:r>
      <w:r w:rsidRPr="00ED24D2">
        <w:rPr>
          <w:rFonts w:ascii="Simplified Arabic" w:hAnsi="Simplified Arabic" w:cs="Simplified Arabic" w:hint="cs"/>
          <w:color w:val="000000" w:themeColor="text1"/>
          <w:rtl/>
        </w:rPr>
        <w:t>وما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بعدها</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البدائع</w:t>
      </w:r>
      <w:r w:rsidRPr="00ED24D2">
        <w:rPr>
          <w:rFonts w:ascii="Simplified Arabic" w:hAnsi="Simplified Arabic" w:cs="Simplified Arabic"/>
          <w:color w:val="000000" w:themeColor="text1"/>
          <w:rtl/>
        </w:rPr>
        <w:t>: 315/ 2.</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(3) </w:t>
      </w:r>
      <w:r w:rsidRPr="00ED24D2">
        <w:rPr>
          <w:rFonts w:ascii="Simplified Arabic" w:hAnsi="Simplified Arabic" w:cs="Simplified Arabic" w:hint="cs"/>
          <w:color w:val="000000" w:themeColor="text1"/>
          <w:rtl/>
        </w:rPr>
        <w:t>فتح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القدير</w:t>
      </w:r>
      <w:r w:rsidRPr="00ED24D2">
        <w:rPr>
          <w:rFonts w:ascii="Simplified Arabic" w:hAnsi="Simplified Arabic" w:cs="Simplified Arabic"/>
          <w:color w:val="000000" w:themeColor="text1"/>
          <w:rtl/>
        </w:rPr>
        <w:t>: 424/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البدائع</w:t>
      </w:r>
      <w:r w:rsidRPr="00ED24D2">
        <w:rPr>
          <w:rFonts w:ascii="Simplified Arabic" w:hAnsi="Simplified Arabic" w:cs="Simplified Arabic"/>
          <w:color w:val="000000" w:themeColor="text1"/>
          <w:rtl/>
        </w:rPr>
        <w:t>: 322/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المختار</w:t>
      </w:r>
      <w:r w:rsidRPr="00ED24D2">
        <w:rPr>
          <w:rFonts w:ascii="Simplified Arabic" w:hAnsi="Simplified Arabic" w:cs="Simplified Arabic"/>
          <w:color w:val="000000" w:themeColor="text1"/>
          <w:rtl/>
        </w:rPr>
        <w:t>: 445/ 2 - 446.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6744)</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أيضاً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خيار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لنقص</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المعقود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فأشبه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خيار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البيع،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روي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فتاة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جاءت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رسول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وسلم،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فقالت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أخيه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ليرفع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خسيسته،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فجعل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الأمر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إليها،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فقالت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أجزت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صنع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ولكن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أردت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أعلم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النساء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إلى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الآباء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الأمر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شيء</w:t>
      </w:r>
      <w:r w:rsidRPr="00ED24D2">
        <w:rPr>
          <w:rFonts w:ascii="Simplified Arabic" w:hAnsi="Simplified Arabic" w:cs="Simplified Arabic"/>
          <w:color w:val="000000" w:themeColor="text1"/>
          <w:rtl/>
        </w:rPr>
        <w:t xml:space="preserve"> (2). </w:t>
      </w:r>
      <w:r w:rsidRPr="00ED24D2">
        <w:rPr>
          <w:rFonts w:ascii="Simplified Arabic" w:hAnsi="Simplified Arabic" w:cs="Simplified Arabic" w:hint="cs"/>
          <w:color w:val="000000" w:themeColor="text1"/>
          <w:rtl/>
        </w:rPr>
        <w:t>والحاصل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تركت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وبالعكس</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ترتيب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ووقت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سقوط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يثبت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الحنفية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للأقرب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العصبة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فالأقرب،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يرضوا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يفرقوا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تلد،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تحمل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حملاً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ظاهراً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ظاهر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الرواية،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النكاح،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رضي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أسقطوا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أنفسهم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والفسخ</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_________</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(1) </w:t>
      </w:r>
      <w:r w:rsidRPr="00ED24D2">
        <w:rPr>
          <w:rFonts w:ascii="Simplified Arabic" w:hAnsi="Simplified Arabic" w:cs="Simplified Arabic" w:hint="cs"/>
          <w:color w:val="000000" w:themeColor="text1"/>
          <w:rtl/>
        </w:rPr>
        <w:t>البدائع</w:t>
      </w:r>
      <w:r w:rsidRPr="00ED24D2">
        <w:rPr>
          <w:rFonts w:ascii="Simplified Arabic" w:hAnsi="Simplified Arabic" w:cs="Simplified Arabic"/>
          <w:color w:val="000000" w:themeColor="text1"/>
          <w:rtl/>
        </w:rPr>
        <w:t>: 318/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المختار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المحتار</w:t>
      </w:r>
      <w:r w:rsidRPr="00ED24D2">
        <w:rPr>
          <w:rFonts w:ascii="Simplified Arabic" w:hAnsi="Simplified Arabic" w:cs="Simplified Arabic"/>
          <w:color w:val="000000" w:themeColor="text1"/>
          <w:rtl/>
        </w:rPr>
        <w:t>: 436/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443</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424/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اللباب</w:t>
      </w:r>
      <w:r w:rsidRPr="00ED24D2">
        <w:rPr>
          <w:rFonts w:ascii="Simplified Arabic" w:hAnsi="Simplified Arabic" w:cs="Simplified Arabic"/>
          <w:color w:val="000000" w:themeColor="text1"/>
          <w:rtl/>
        </w:rPr>
        <w:t>: 12/ 3</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الشرح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الكبير</w:t>
      </w:r>
      <w:r w:rsidRPr="00ED24D2">
        <w:rPr>
          <w:rFonts w:ascii="Simplified Arabic" w:hAnsi="Simplified Arabic" w:cs="Simplified Arabic"/>
          <w:color w:val="000000" w:themeColor="text1"/>
          <w:rtl/>
        </w:rPr>
        <w:t>: 249/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المهذب</w:t>
      </w:r>
      <w:r w:rsidRPr="00ED24D2">
        <w:rPr>
          <w:rFonts w:ascii="Simplified Arabic" w:hAnsi="Simplified Arabic" w:cs="Simplified Arabic"/>
          <w:color w:val="000000" w:themeColor="text1"/>
          <w:rtl/>
        </w:rPr>
        <w:t>: 38/ 2</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كشاف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القناع</w:t>
      </w:r>
      <w:r w:rsidRPr="00ED24D2">
        <w:rPr>
          <w:rFonts w:ascii="Simplified Arabic" w:hAnsi="Simplified Arabic" w:cs="Simplified Arabic"/>
          <w:color w:val="000000" w:themeColor="text1"/>
          <w:rtl/>
        </w:rPr>
        <w:t>: 72/ 5</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المغني</w:t>
      </w:r>
      <w:r w:rsidRPr="00ED24D2">
        <w:rPr>
          <w:rFonts w:ascii="Simplified Arabic" w:hAnsi="Simplified Arabic" w:cs="Simplified Arabic"/>
          <w:color w:val="000000" w:themeColor="text1"/>
          <w:rtl/>
        </w:rPr>
        <w:t>: 481/ 6</w:t>
      </w:r>
      <w:r w:rsidRPr="00ED24D2">
        <w:rPr>
          <w:rFonts w:ascii="Simplified Arabic" w:hAnsi="Simplified Arabic" w:cs="Simplified Arabic" w:hint="cs"/>
          <w:color w:val="000000" w:themeColor="text1"/>
          <w:rtl/>
        </w:rPr>
        <w:t>،</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مغني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المحتاج</w:t>
      </w:r>
      <w:r w:rsidRPr="00ED24D2">
        <w:rPr>
          <w:rFonts w:ascii="Simplified Arabic" w:hAnsi="Simplified Arabic" w:cs="Simplified Arabic"/>
          <w:color w:val="000000" w:themeColor="text1"/>
          <w:rtl/>
        </w:rPr>
        <w:t>: 164/ 3.</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color w:val="000000" w:themeColor="text1"/>
          <w:rtl/>
        </w:rPr>
        <w:t xml:space="preserve">(2) </w:t>
      </w:r>
      <w:r w:rsidRPr="00ED24D2">
        <w:rPr>
          <w:rFonts w:ascii="Simplified Arabic" w:hAnsi="Simplified Arabic" w:cs="Simplified Arabic" w:hint="cs"/>
          <w:color w:val="000000" w:themeColor="text1"/>
          <w:rtl/>
        </w:rPr>
        <w:t>رواه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ماجه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وأحمد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والنسائي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حديث</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عبد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بريدة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أبيه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نيل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الأوطار</w:t>
      </w:r>
      <w:r w:rsidRPr="00ED24D2">
        <w:rPr>
          <w:rFonts w:ascii="Simplified Arabic" w:hAnsi="Simplified Arabic" w:cs="Simplified Arabic"/>
          <w:color w:val="000000" w:themeColor="text1"/>
          <w:rtl/>
        </w:rPr>
        <w:t>: 127/ 6).</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الفقه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الإسلامي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وأدلته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للزحيلي</w:t>
      </w:r>
      <w:r w:rsidRPr="00ED24D2">
        <w:rPr>
          <w:rFonts w:ascii="Simplified Arabic" w:hAnsi="Simplified Arabic" w:cs="Simplified Arabic"/>
          <w:color w:val="000000" w:themeColor="text1"/>
          <w:rtl/>
        </w:rPr>
        <w:t xml:space="preserve"> (9/ 6745)</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المالكية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يدخل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دخل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مشترك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لكل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الباقين،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يلزم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النكاح،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خلافاً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للحنفية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والشافعية</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الشافعية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الأقرب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للأبعد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إذ</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الآن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التزويج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وإذا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تساوى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الدرجة،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أحدهم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رضاهم،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يصح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فاعتبر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رضاهم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كرضا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الولي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المستوين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الدرجة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ورضا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الباقين،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صح</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الزواج</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وقال</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الحنابلة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يملك</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الاعتراض</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الأبعد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الأقرب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بالزوج،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ومع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الزوجة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أيضاً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دفعاً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يلحقه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كما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كشاف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القناع</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للمرأة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جميعهم،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بنته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برضاها،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فللإخوة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تزويج</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من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ليس</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عليهم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أجمعين</w:t>
      </w:r>
      <w:r w:rsidRPr="00ED24D2">
        <w:rPr>
          <w:rFonts w:ascii="Simplified Arabic" w:hAnsi="Simplified Arabic" w:cs="Simplified Arabic"/>
          <w:color w:val="000000" w:themeColor="text1"/>
          <w:rtl/>
        </w:rPr>
        <w:t>.</w:t>
      </w:r>
    </w:p>
    <w:p w:rsidR="00ED24D2" w:rsidRPr="00ED24D2" w:rsidRDefault="00ED24D2" w:rsidP="00ED24D2">
      <w:pPr>
        <w:pStyle w:val="a3"/>
        <w:jc w:val="lowKashida"/>
        <w:rPr>
          <w:rFonts w:ascii="Simplified Arabic" w:hAnsi="Simplified Arabic" w:cs="Simplified Arabic"/>
          <w:color w:val="000000" w:themeColor="text1"/>
          <w:rtl/>
        </w:rPr>
      </w:pPr>
      <w:r w:rsidRPr="00ED24D2">
        <w:rPr>
          <w:rFonts w:ascii="Simplified Arabic" w:hAnsi="Simplified Arabic" w:cs="Simplified Arabic" w:hint="cs"/>
          <w:color w:val="000000" w:themeColor="text1"/>
          <w:rtl/>
        </w:rPr>
        <w:t>ولو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زالت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فللزوجة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عندهم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فقط</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دون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أوليائها؛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لأن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حق</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الأولياء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ابتداء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استدامته،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وهذا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بخلاف</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رأي</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المذاهب</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الأخرى،</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فإن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الكفاءة</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تعتبر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الجمهور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عند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ابتداء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يضر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زوالها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بعده،</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فلو</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كان</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وقت</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كفئاً،</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ثم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صار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غير</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كفء،</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لم</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يفسخ</w:t>
      </w:r>
      <w:r w:rsidRPr="00ED24D2">
        <w:rPr>
          <w:rFonts w:ascii="Simplified Arabic" w:hAnsi="Simplified Arabic" w:cs="Simplified Arabic"/>
          <w:color w:val="000000" w:themeColor="text1"/>
          <w:rtl/>
        </w:rPr>
        <w:t xml:space="preserve"> </w:t>
      </w:r>
      <w:r w:rsidRPr="00ED24D2">
        <w:rPr>
          <w:rFonts w:ascii="Simplified Arabic" w:hAnsi="Simplified Arabic" w:cs="Simplified Arabic" w:hint="cs"/>
          <w:color w:val="000000" w:themeColor="text1"/>
          <w:rtl/>
        </w:rPr>
        <w:t>العقد</w:t>
      </w:r>
      <w:r w:rsidRPr="00ED24D2">
        <w:rPr>
          <w:rFonts w:ascii="Simplified Arabic" w:hAnsi="Simplified Arabic" w:cs="Simplified Arabic"/>
          <w:color w:val="000000" w:themeColor="text1"/>
          <w:rtl/>
        </w:rPr>
        <w:t>.</w:t>
      </w:r>
    </w:p>
    <w:p w:rsidR="00ED24D2" w:rsidRPr="00F32DB2" w:rsidRDefault="00ED24D2" w:rsidP="008840E8">
      <w:pPr>
        <w:pStyle w:val="a3"/>
        <w:jc w:val="lowKashida"/>
        <w:rPr>
          <w:rFonts w:ascii="Simplified Arabic" w:hAnsi="Simplified Arabic" w:cs="Simplified Arabic"/>
          <w:color w:val="000000" w:themeColor="text1"/>
          <w:rtl/>
        </w:rPr>
      </w:pPr>
    </w:p>
    <w:p w:rsidR="00F3630E" w:rsidRPr="00F32DB2" w:rsidRDefault="00F3630E"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الأثر المترتب على تخلف الكفاءة في القانون</w:t>
      </w:r>
    </w:p>
    <w:p w:rsidR="00F3630E" w:rsidRPr="00F32DB2" w:rsidRDefault="00F3630E"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hint="cs"/>
          <w:color w:val="000000" w:themeColor="text1"/>
          <w:rtl/>
        </w:rPr>
        <w:t>قانون 76</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المادة 21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إذا زوج الولي البكر أو الثيب برضاها لرجل لا يعلمان كلاهما كفاءته ثم تبين انه غير كفؤ فلا يبقى لأحد منهما حق الاعتراض أما إذا اشترطت الكفاءة حين العقد أو اخبر الزوج انه كفؤ ثم تبين انه غير كفؤ فلكل من الزوجة والولي مراجعة القاضي لفسخ الزواج أما إذا كان كفؤاً حين الخصومة فلا يحق لأحد طلب الفسخ .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إنكار الكبيرة وجود الولي</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المادة 22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إذا نفت البكر أو الثيب التي بلغت الثامنة عشرة من عمرها وجود ولي لها وزوجت نفسها من آخر ثم ظهر لها ولي ينظر ، فإذا زوجت نفسها من كفؤ لزم العقد ولو كان المهر دون مهر المثل ، وان زوّجت نفسها من غير كفؤ فللولي مراجعة القاضي بطلب فسخ النكاح. </w:t>
      </w:r>
    </w:p>
    <w:p w:rsidR="00F3630E" w:rsidRPr="00F32DB2" w:rsidRDefault="00F3630E" w:rsidP="00F3630E">
      <w:pPr>
        <w:pStyle w:val="a3"/>
        <w:jc w:val="lowKashida"/>
        <w:rPr>
          <w:rFonts w:ascii="Simplified Arabic" w:hAnsi="Simplified Arabic" w:cs="Simplified Arabic"/>
          <w:color w:val="000000" w:themeColor="text1"/>
        </w:rPr>
      </w:pP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عدم الكفاءة يوجب الفسخ قبل الحمل لا بعده</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المادة 23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للقاضي عند الطلب فسخ الزواج بسبب عدم كفاءة الزوج ما لم تحمل الزوجة من فراشة أما بعد الحمل فلا يفسخ الزواج . </w:t>
      </w:r>
    </w:p>
    <w:p w:rsidR="00F3630E" w:rsidRPr="00F32DB2" w:rsidRDefault="00F3630E" w:rsidP="00F3630E">
      <w:pPr>
        <w:pStyle w:val="a3"/>
        <w:jc w:val="lowKashida"/>
        <w:rPr>
          <w:rFonts w:ascii="Simplified Arabic" w:hAnsi="Simplified Arabic" w:cs="Simplified Arabic"/>
          <w:b/>
          <w:bCs/>
          <w:color w:val="000000" w:themeColor="text1"/>
          <w:rtl/>
        </w:rPr>
      </w:pPr>
      <w:r w:rsidRPr="00F32DB2">
        <w:rPr>
          <w:rFonts w:ascii="Simplified Arabic" w:hAnsi="Simplified Arabic" w:cs="Simplified Arabic"/>
          <w:b/>
          <w:bCs/>
          <w:color w:val="000000" w:themeColor="text1"/>
          <w:rtl/>
        </w:rPr>
        <w:t>ثانياً: الصفات المعتبرة في الكفاءة في مشروع قانون الأحوال الشخصية الأردني عام 2010م</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الـمادة (11): يمنع إجراء العقد على امرأة إذا</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كان خاطبها يكبرها بأكثر من عشرين عاماً إلا بعد أن يتحقق القاضي من رضاها</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واختيارها</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الـمادة (12): للقاضي أن يأذن بزواج من به جنون أو عته او اعاقة</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عقلية إذا ثبت بتقرير طبي رسمي أن في زواجه مصلحة له، وان ما به غير قابل للانتقال</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إلى نسله وانه لا يشكل خطورة على الطرف الاخر وبعد اطلاعه على حالته تفصيلا والتحقق</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من رضاه</w:t>
      </w:r>
      <w:r w:rsidRPr="00F32DB2">
        <w:rPr>
          <w:rFonts w:ascii="Simplified Arabic" w:hAnsi="Simplified Arabic" w:cs="Simplified Arabic"/>
          <w:color w:val="000000" w:themeColor="text1"/>
        </w:rPr>
        <w:t xml:space="preserve">. . </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الـمادة (13</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أ. يجب على القاضي قبل إجراء عقد زواج المتزوج</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التحقق مما يلي</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t xml:space="preserve">1. </w:t>
      </w:r>
      <w:r w:rsidRPr="00F32DB2">
        <w:rPr>
          <w:rFonts w:ascii="Simplified Arabic" w:hAnsi="Simplified Arabic" w:cs="Simplified Arabic"/>
          <w:color w:val="000000" w:themeColor="text1"/>
          <w:rtl/>
        </w:rPr>
        <w:t>قدرة الزوج المالية على المهر والنفقة</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t xml:space="preserve">2 </w:t>
      </w:r>
      <w:r w:rsidRPr="00F32DB2">
        <w:rPr>
          <w:rFonts w:ascii="Simplified Arabic" w:hAnsi="Simplified Arabic" w:cs="Simplified Arabic"/>
          <w:color w:val="000000" w:themeColor="text1"/>
          <w:rtl/>
        </w:rPr>
        <w:t>قدرة الزوج على</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الانفاق على من تجب عليه نفقته</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Pr>
        <w:br/>
        <w:t xml:space="preserve">3. </w:t>
      </w:r>
      <w:r w:rsidRPr="00F32DB2">
        <w:rPr>
          <w:rFonts w:ascii="Simplified Arabic" w:hAnsi="Simplified Arabic" w:cs="Simplified Arabic"/>
          <w:color w:val="000000" w:themeColor="text1"/>
          <w:rtl/>
        </w:rPr>
        <w:t>إفهام المخطوبة بأن خاطبها متزوج</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بأخرى</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ب. على المحكمة تبليغ الزوجة الأولى او الزوجات ان كان للزوج اكثر من</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زوجة بعقد الزواج بعد إجرائ وذلك وفق قانون اصول المحاكمات الشرعية</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Pr>
        <w:br/>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الفصل الرابع-الكفاءة في الزواج</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الـمادة (21): أ. يشترط</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في لزوم الزواج أن يكون الرجل كفؤاً للمرأة في التدين والمال، وكفاءة المال أن يكون</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الزوج قادراً على المهر المعجل ونفقة الزوجة</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ب. الكفاءة حق خاص بالمرأة والولي،</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وتراعى عند العقد، فإذا زالت بعده فلا يؤثر ذلك في الزواج</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الـمادة (22): أ. إذا</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زوج الولي البكر أو الثيب برضاها لرجل لا يعلمان كفاءته ثم تبين أنه غير كفء فليس</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لأي منهما حق الاعتراض</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ب. إذا اشترطت الكفاءة حين العقد أو أخبر الزوج او اصطنع</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ما يوهم أنه كفؤٌ ثم تبين أنه غير ذلك فلكل من الزوجة والولي حق طلب فسخ الزواج فإن</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كان كفؤاً حين الخصومة فلا يحق لأحد منهما طلب الفسخ</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r w:rsidRPr="00F32DB2">
        <w:rPr>
          <w:rFonts w:ascii="Simplified Arabic" w:hAnsi="Simplified Arabic" w:cs="Simplified Arabic"/>
          <w:color w:val="000000" w:themeColor="text1"/>
          <w:rtl/>
        </w:rPr>
        <w:t>الـمادة (23): يسقط حق فسخ</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عقد الزواج بسبب عدم كفاءة الزوج إذا حملت الزوجة أو سبق الرضا أو مرت ثلاثة أشهر</w:t>
      </w:r>
      <w:r w:rsidRPr="00F32DB2">
        <w:rPr>
          <w:rFonts w:ascii="Simplified Arabic" w:hAnsi="Simplified Arabic" w:cs="Simplified Arabic"/>
          <w:color w:val="000000" w:themeColor="text1"/>
        </w:rPr>
        <w:t xml:space="preserve"> </w:t>
      </w:r>
      <w:r w:rsidRPr="00F32DB2">
        <w:rPr>
          <w:rFonts w:ascii="Simplified Arabic" w:hAnsi="Simplified Arabic" w:cs="Simplified Arabic"/>
          <w:color w:val="000000" w:themeColor="text1"/>
          <w:rtl/>
        </w:rPr>
        <w:t>على علم الولي بالزواج</w:t>
      </w:r>
      <w:r w:rsidRPr="00F32DB2">
        <w:rPr>
          <w:rFonts w:ascii="Simplified Arabic" w:hAnsi="Simplified Arabic" w:cs="Simplified Arabic"/>
          <w:color w:val="000000" w:themeColor="text1"/>
        </w:rPr>
        <w:t>.</w:t>
      </w:r>
      <w:r w:rsidRPr="00F32DB2">
        <w:rPr>
          <w:rFonts w:ascii="Simplified Arabic" w:hAnsi="Simplified Arabic" w:cs="Simplified Arabic"/>
          <w:color w:val="000000" w:themeColor="text1"/>
        </w:rPr>
        <w:br/>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ثالثاً: الصفات المعتبرة في الكفاءة في مشروع قانون الأحوال الشخصية الفلسطيني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(20)</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يشترط لصحة عقد الزواج رضى الولي بزواج البكر ، و لا تشترط موافقته في زواج المرأة الثيب العاقلة التي تجاوزت الثامنة عشرة من عمرها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(21)</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للقاضي حق تزويج البكر من الكفء عند طلبها في حالة عضل الولي بلا سبب مشروع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(22)</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على القاضي أن يتحقق من رضى ومصلحة المخطوبة بزواج من يكبرها بأكثر من عشرين عاما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(23)</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على القاضي عند إجراء عقد زواج المتزوج الذي يرغب بالزواج من إمرأة أخرى أن يتحقق من إعلام الزوجة الأولى أو الزوجات السابقات بالذات مع ضرورة معرفة الزوجة الجديدة بوجود زوجة قبلها ، ويصدر قاضي القضاة التعليمات اللازمة بكيفية الإعلام .</w:t>
      </w:r>
    </w:p>
    <w:p w:rsidR="00F3630E" w:rsidRPr="00F32DB2" w:rsidRDefault="00F3630E" w:rsidP="00F3630E">
      <w:pPr>
        <w:pStyle w:val="a3"/>
        <w:jc w:val="lowKashida"/>
        <w:rPr>
          <w:rFonts w:ascii="Simplified Arabic" w:hAnsi="Simplified Arabic" w:cs="Simplified Arabic"/>
          <w:color w:val="000000" w:themeColor="text1"/>
          <w:rtl/>
        </w:rPr>
      </w:pP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الكفاءة</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(24)</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1-الكفاءة حق للولي وللمرأة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2-الكفاءة المطلوبة في الزواج هي قدرة الزوج على دفع المهر المعجل والإنفاق على الزوجة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3 - التناسب في السن بين الزوجين حق للزوجة وحدها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4- تراعى الكفاءة حين العقد ويرجع في تقديرها إلى العرف ، ولا عبرة بتغيرها بعده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(25)</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إذا زوجت من أتمت الثامنة عشرة نفسها دون إذن وليها من غير كفء ، كان للولي طلب فسخ العقد شريطة ان يبنى طلبه على أسباب مقبولة يقدرها القاضي ، وإن كانت زوجت نفسها من كفء ، لزم العقد ولو كان بمهر دون مهر المثل .</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مادة (26)</w:t>
      </w:r>
    </w:p>
    <w:p w:rsidR="00F3630E" w:rsidRPr="00F32DB2" w:rsidRDefault="00F3630E" w:rsidP="00F3630E">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للقاضي فسخ عقد الزواج بسبب عدم الكفاءة قبل ثبوت الحمل لا بعده ورضاء الولي صراحة أو دلالة يسقط حق الفسخ .</w:t>
      </w:r>
    </w:p>
    <w:p w:rsidR="00F3630E" w:rsidRPr="00F32DB2" w:rsidRDefault="00F3630E" w:rsidP="008840E8">
      <w:pPr>
        <w:pStyle w:val="a3"/>
        <w:jc w:val="lowKashida"/>
        <w:rPr>
          <w:rFonts w:ascii="Simplified Arabic" w:hAnsi="Simplified Arabic" w:cs="Simplified Arabic"/>
          <w:color w:val="000000" w:themeColor="text1"/>
          <w:rtl/>
        </w:rPr>
      </w:pPr>
    </w:p>
    <w:p w:rsidR="008840E8" w:rsidRPr="00F32DB2" w:rsidRDefault="008840E8"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الخاتمة : وتشمل على:</w:t>
      </w:r>
    </w:p>
    <w:p w:rsidR="008840E8" w:rsidRPr="00F32DB2" w:rsidRDefault="008840E8"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نتائج البحث</w:t>
      </w:r>
    </w:p>
    <w:p w:rsidR="008840E8" w:rsidRPr="00F32DB2" w:rsidRDefault="008840E8" w:rsidP="008840E8">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 xml:space="preserve">التوصيات </w:t>
      </w:r>
    </w:p>
    <w:p w:rsidR="008840E8" w:rsidRPr="00F32DB2" w:rsidRDefault="008840E8" w:rsidP="008840E8">
      <w:pPr>
        <w:pStyle w:val="a3"/>
        <w:jc w:val="lowKashida"/>
        <w:rPr>
          <w:rFonts w:ascii="Simplified Arabic" w:hAnsi="Simplified Arabic" w:cs="Simplified Arabic"/>
          <w:color w:val="000000" w:themeColor="text1"/>
          <w:rtl/>
        </w:rPr>
      </w:pPr>
    </w:p>
    <w:p w:rsidR="008840E8" w:rsidRPr="00F32DB2" w:rsidRDefault="008840E8" w:rsidP="008840E8">
      <w:pPr>
        <w:pStyle w:val="a3"/>
        <w:jc w:val="lowKashida"/>
        <w:rPr>
          <w:rFonts w:ascii="Simplified Arabic" w:hAnsi="Simplified Arabic" w:cs="Simplified Arabic"/>
          <w:color w:val="000000" w:themeColor="text1"/>
          <w:rtl/>
        </w:rPr>
      </w:pPr>
    </w:p>
    <w:p w:rsidR="00D9412E" w:rsidRPr="00F32DB2" w:rsidRDefault="00D9412E">
      <w:pPr>
        <w:autoSpaceDE/>
        <w:autoSpaceDN/>
        <w:bidi w:val="0"/>
        <w:spacing w:after="200" w:line="276" w:lineRule="auto"/>
        <w:rPr>
          <w:rFonts w:ascii="Simplified Arabic" w:hAnsi="Simplified Arabic" w:cs="Simplified Arabic"/>
          <w:color w:val="000000" w:themeColor="text1"/>
          <w:sz w:val="32"/>
          <w:szCs w:val="32"/>
        </w:rPr>
      </w:pPr>
    </w:p>
    <w:p w:rsidR="00625C56" w:rsidRPr="00F32DB2" w:rsidRDefault="00625C56">
      <w:pPr>
        <w:autoSpaceDE/>
        <w:autoSpaceDN/>
        <w:bidi w:val="0"/>
        <w:spacing w:after="200" w:line="276" w:lineRule="auto"/>
        <w:rPr>
          <w:rFonts w:ascii="Simplified Arabic" w:hAnsi="Simplified Arabic" w:cs="Simplified Arabic"/>
          <w:color w:val="000000" w:themeColor="text1"/>
          <w:sz w:val="32"/>
          <w:szCs w:val="32"/>
          <w:rtl/>
        </w:rPr>
      </w:pPr>
      <w:r w:rsidRPr="00F32DB2">
        <w:rPr>
          <w:rFonts w:ascii="Simplified Arabic" w:hAnsi="Simplified Arabic" w:cs="Simplified Arabic"/>
          <w:color w:val="000000" w:themeColor="text1"/>
          <w:sz w:val="32"/>
          <w:szCs w:val="32"/>
          <w:rtl/>
        </w:rPr>
        <w:br w:type="page"/>
      </w:r>
    </w:p>
    <w:p w:rsidR="00D9412E" w:rsidRPr="00F32DB2" w:rsidRDefault="00D9412E" w:rsidP="00CA786A">
      <w:pPr>
        <w:pStyle w:val="a3"/>
        <w:jc w:val="lowKashida"/>
        <w:rPr>
          <w:rFonts w:ascii="Simplified Arabic" w:hAnsi="Simplified Arabic" w:cs="Simplified Arabic"/>
          <w:color w:val="000000" w:themeColor="text1"/>
          <w:rtl/>
        </w:rPr>
      </w:pPr>
      <w:r w:rsidRPr="00F32DB2">
        <w:rPr>
          <w:rFonts w:ascii="Simplified Arabic" w:hAnsi="Simplified Arabic" w:cs="Simplified Arabic"/>
          <w:color w:val="000000" w:themeColor="text1"/>
          <w:rtl/>
        </w:rPr>
        <w:t>معلومات عن الباحث</w:t>
      </w:r>
      <w:r w:rsidR="00D378FA" w:rsidRPr="00F32DB2">
        <w:rPr>
          <w:rFonts w:ascii="Simplified Arabic" w:hAnsi="Simplified Arabic" w:cs="Simplified Arabic"/>
          <w:color w:val="000000" w:themeColor="text1"/>
          <w:rtl/>
        </w:rPr>
        <w:t>ين</w:t>
      </w:r>
      <w:r w:rsidRPr="00F32DB2">
        <w:rPr>
          <w:rFonts w:ascii="Simplified Arabic" w:hAnsi="Simplified Arabic" w:cs="Simplified Arabic"/>
          <w:color w:val="000000" w:themeColor="text1"/>
          <w:rtl/>
        </w:rPr>
        <w:t>:</w:t>
      </w:r>
    </w:p>
    <w:p w:rsidR="00D378FA" w:rsidRPr="00F32DB2" w:rsidRDefault="00D378FA" w:rsidP="00D378FA">
      <w:pPr>
        <w:rPr>
          <w:rFonts w:ascii="Simplified Arabic" w:hAnsi="Simplified Arabic" w:cs="Simplified Arabic"/>
          <w:b/>
          <w:bCs/>
          <w:color w:val="000000" w:themeColor="text1"/>
          <w:sz w:val="32"/>
          <w:szCs w:val="32"/>
          <w:rtl/>
        </w:rPr>
      </w:pPr>
      <w:r w:rsidRPr="00F32DB2">
        <w:rPr>
          <w:rFonts w:ascii="Simplified Arabic" w:hAnsi="Simplified Arabic" w:cs="Simplified Arabic"/>
          <w:b/>
          <w:bCs/>
          <w:color w:val="000000" w:themeColor="text1"/>
          <w:sz w:val="32"/>
          <w:szCs w:val="32"/>
          <w:rtl/>
        </w:rPr>
        <w:t xml:space="preserve">اسم الباحث الأول : عبد القادر </w:t>
      </w:r>
      <w:r w:rsidR="009E4EF3" w:rsidRPr="00F32DB2">
        <w:rPr>
          <w:rFonts w:ascii="Simplified Arabic" w:hAnsi="Simplified Arabic" w:cs="Simplified Arabic"/>
          <w:b/>
          <w:bCs/>
          <w:color w:val="000000" w:themeColor="text1"/>
          <w:sz w:val="32"/>
          <w:szCs w:val="32"/>
          <w:rtl/>
        </w:rPr>
        <w:t>إدريس</w:t>
      </w:r>
      <w:r w:rsidRPr="00F32DB2">
        <w:rPr>
          <w:rFonts w:ascii="Simplified Arabic" w:hAnsi="Simplified Arabic" w:cs="Simplified Arabic"/>
          <w:b/>
          <w:bCs/>
          <w:color w:val="000000" w:themeColor="text1"/>
          <w:sz w:val="32"/>
          <w:szCs w:val="32"/>
          <w:rtl/>
        </w:rPr>
        <w:t xml:space="preserve"> فلاح </w:t>
      </w:r>
      <w:r w:rsidR="009E4EF3" w:rsidRPr="00F32DB2">
        <w:rPr>
          <w:rFonts w:ascii="Simplified Arabic" w:hAnsi="Simplified Arabic" w:cs="Simplified Arabic"/>
          <w:b/>
          <w:bCs/>
          <w:color w:val="000000" w:themeColor="text1"/>
          <w:sz w:val="32"/>
          <w:szCs w:val="32"/>
          <w:rtl/>
        </w:rPr>
        <w:t>إدريس</w:t>
      </w:r>
      <w:r w:rsidRPr="00F32DB2">
        <w:rPr>
          <w:rFonts w:ascii="Simplified Arabic" w:hAnsi="Simplified Arabic" w:cs="Simplified Arabic"/>
          <w:b/>
          <w:bCs/>
          <w:color w:val="000000" w:themeColor="text1"/>
          <w:sz w:val="32"/>
          <w:szCs w:val="32"/>
          <w:rtl/>
        </w:rPr>
        <w:t>.</w:t>
      </w:r>
    </w:p>
    <w:p w:rsidR="00D378FA" w:rsidRPr="00F32DB2" w:rsidRDefault="00D378FA" w:rsidP="00D378FA">
      <w:pPr>
        <w:numPr>
          <w:ilvl w:val="0"/>
          <w:numId w:val="4"/>
        </w:numPr>
        <w:autoSpaceDE/>
        <w:autoSpaceDN/>
        <w:jc w:val="lowKashida"/>
        <w:rPr>
          <w:rFonts w:ascii="Simplified Arabic" w:hAnsi="Simplified Arabic" w:cs="Simplified Arabic"/>
          <w:b/>
          <w:bCs/>
          <w:color w:val="000000" w:themeColor="text1"/>
          <w:sz w:val="32"/>
          <w:szCs w:val="32"/>
          <w:u w:val="single"/>
          <w:lang w:bidi="ar-EG"/>
        </w:rPr>
      </w:pPr>
      <w:r w:rsidRPr="00F32DB2">
        <w:rPr>
          <w:rFonts w:ascii="Simplified Arabic" w:hAnsi="Simplified Arabic" w:cs="Simplified Arabic"/>
          <w:b/>
          <w:bCs/>
          <w:color w:val="000000" w:themeColor="text1"/>
          <w:sz w:val="32"/>
          <w:szCs w:val="32"/>
          <w:rtl/>
          <w:lang w:bidi="ar-EG"/>
        </w:rPr>
        <w:t>المؤهل العلمي:ماجستير في القضاء الشرعي /جامعة الخليل .</w:t>
      </w:r>
    </w:p>
    <w:p w:rsidR="00D378FA" w:rsidRPr="00F32DB2" w:rsidRDefault="00D378FA" w:rsidP="00D378FA">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جوال :0599665213</w:t>
      </w:r>
      <w:r w:rsidR="004D46DB" w:rsidRPr="00F32DB2">
        <w:rPr>
          <w:rFonts w:ascii="Simplified Arabic" w:hAnsi="Simplified Arabic" w:cs="Simplified Arabic"/>
          <w:b/>
          <w:bCs/>
          <w:color w:val="000000" w:themeColor="text1"/>
          <w:sz w:val="32"/>
          <w:szCs w:val="32"/>
          <w:rtl/>
          <w:lang w:bidi="ar-EG"/>
        </w:rPr>
        <w:t>،تلفون :022299938</w:t>
      </w:r>
    </w:p>
    <w:p w:rsidR="00591708" w:rsidRPr="00F32DB2" w:rsidRDefault="00591708" w:rsidP="00D378FA">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المؤسسة التي يعمل فيها الباحث:ديوان قاضي القضاة.</w:t>
      </w:r>
    </w:p>
    <w:p w:rsidR="00D378FA" w:rsidRPr="00F32DB2" w:rsidRDefault="00D378FA" w:rsidP="00591708">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العمل:</w:t>
      </w:r>
      <w:r w:rsidR="00591708" w:rsidRPr="00F32DB2">
        <w:rPr>
          <w:rFonts w:ascii="Simplified Arabic" w:hAnsi="Simplified Arabic" w:cs="Simplified Arabic"/>
          <w:b/>
          <w:bCs/>
          <w:color w:val="000000" w:themeColor="text1"/>
          <w:sz w:val="32"/>
          <w:szCs w:val="32"/>
          <w:rtl/>
          <w:lang w:bidi="ar-EG"/>
        </w:rPr>
        <w:t xml:space="preserve"> </w:t>
      </w:r>
      <w:r w:rsidRPr="00F32DB2">
        <w:rPr>
          <w:rFonts w:ascii="Simplified Arabic" w:hAnsi="Simplified Arabic" w:cs="Simplified Arabic"/>
          <w:b/>
          <w:bCs/>
          <w:color w:val="000000" w:themeColor="text1"/>
          <w:sz w:val="32"/>
          <w:szCs w:val="32"/>
          <w:rtl/>
          <w:lang w:bidi="ar-EG"/>
        </w:rPr>
        <w:t xml:space="preserve">قاضي محكمة </w:t>
      </w:r>
      <w:r w:rsidR="00591708" w:rsidRPr="00F32DB2">
        <w:rPr>
          <w:rFonts w:ascii="Simplified Arabic" w:hAnsi="Simplified Arabic" w:cs="Simplified Arabic"/>
          <w:b/>
          <w:bCs/>
          <w:color w:val="000000" w:themeColor="text1"/>
          <w:sz w:val="32"/>
          <w:szCs w:val="32"/>
          <w:rtl/>
          <w:lang w:bidi="ar-EG"/>
        </w:rPr>
        <w:t>الخليل</w:t>
      </w:r>
      <w:r w:rsidRPr="00F32DB2">
        <w:rPr>
          <w:rFonts w:ascii="Simplified Arabic" w:hAnsi="Simplified Arabic" w:cs="Simplified Arabic"/>
          <w:b/>
          <w:bCs/>
          <w:color w:val="000000" w:themeColor="text1"/>
          <w:sz w:val="32"/>
          <w:szCs w:val="32"/>
          <w:rtl/>
          <w:lang w:bidi="ar-EG"/>
        </w:rPr>
        <w:t xml:space="preserve"> الشرعية.</w:t>
      </w:r>
    </w:p>
    <w:p w:rsidR="00591708" w:rsidRPr="00F32DB2" w:rsidRDefault="00591708" w:rsidP="00591708">
      <w:pPr>
        <w:autoSpaceDE/>
        <w:autoSpaceDN/>
        <w:ind w:left="720"/>
        <w:jc w:val="lowKashida"/>
        <w:rPr>
          <w:rFonts w:ascii="Simplified Arabic" w:hAnsi="Simplified Arabic" w:cs="Simplified Arabic"/>
          <w:b/>
          <w:bCs/>
          <w:color w:val="000000" w:themeColor="text1"/>
          <w:sz w:val="32"/>
          <w:szCs w:val="32"/>
          <w:lang w:bidi="ar-EG"/>
        </w:rPr>
      </w:pPr>
    </w:p>
    <w:p w:rsidR="00D378FA" w:rsidRPr="00F32DB2" w:rsidRDefault="00D378FA" w:rsidP="00D378FA">
      <w:pPr>
        <w:autoSpaceDE/>
        <w:autoSpaceDN/>
        <w:jc w:val="lowKashida"/>
        <w:rPr>
          <w:rFonts w:ascii="Simplified Arabic" w:hAnsi="Simplified Arabic" w:cs="Simplified Arabic"/>
          <w:b/>
          <w:bCs/>
          <w:color w:val="000000" w:themeColor="text1"/>
          <w:sz w:val="32"/>
          <w:szCs w:val="32"/>
          <w:rtl/>
          <w:lang w:bidi="ar-EG"/>
        </w:rPr>
      </w:pPr>
    </w:p>
    <w:p w:rsidR="00D378FA" w:rsidRPr="00F32DB2" w:rsidRDefault="00D378FA" w:rsidP="00D378FA">
      <w:pPr>
        <w:autoSpaceDE/>
        <w:autoSpaceDN/>
        <w:jc w:val="lowKashida"/>
        <w:rPr>
          <w:rFonts w:ascii="Simplified Arabic" w:hAnsi="Simplified Arabic" w:cs="Simplified Arabic"/>
          <w:color w:val="000000" w:themeColor="text1"/>
          <w:sz w:val="32"/>
          <w:szCs w:val="32"/>
          <w:rtl/>
        </w:rPr>
      </w:pPr>
    </w:p>
    <w:p w:rsidR="00D9412E" w:rsidRPr="00F32DB2" w:rsidRDefault="00D9412E" w:rsidP="00D9412E">
      <w:pPr>
        <w:rPr>
          <w:rFonts w:ascii="Simplified Arabic" w:hAnsi="Simplified Arabic" w:cs="Simplified Arabic"/>
          <w:b/>
          <w:bCs/>
          <w:color w:val="000000" w:themeColor="text1"/>
          <w:sz w:val="32"/>
          <w:szCs w:val="32"/>
          <w:rtl/>
        </w:rPr>
      </w:pPr>
      <w:r w:rsidRPr="00F32DB2">
        <w:rPr>
          <w:rFonts w:ascii="Simplified Arabic" w:hAnsi="Simplified Arabic" w:cs="Simplified Arabic"/>
          <w:b/>
          <w:bCs/>
          <w:color w:val="000000" w:themeColor="text1"/>
          <w:sz w:val="32"/>
          <w:szCs w:val="32"/>
          <w:rtl/>
        </w:rPr>
        <w:t xml:space="preserve">اسم الباحث </w:t>
      </w:r>
      <w:r w:rsidR="00D378FA" w:rsidRPr="00F32DB2">
        <w:rPr>
          <w:rFonts w:ascii="Simplified Arabic" w:hAnsi="Simplified Arabic" w:cs="Simplified Arabic"/>
          <w:b/>
          <w:bCs/>
          <w:color w:val="000000" w:themeColor="text1"/>
          <w:sz w:val="32"/>
          <w:szCs w:val="32"/>
          <w:rtl/>
        </w:rPr>
        <w:t>الثاني</w:t>
      </w:r>
      <w:r w:rsidRPr="00F32DB2">
        <w:rPr>
          <w:rFonts w:ascii="Simplified Arabic" w:hAnsi="Simplified Arabic" w:cs="Simplified Arabic"/>
          <w:b/>
          <w:bCs/>
          <w:color w:val="000000" w:themeColor="text1"/>
          <w:sz w:val="32"/>
          <w:szCs w:val="32"/>
          <w:rtl/>
        </w:rPr>
        <w:t>: محمد عبد المجيد إبراهيم الأشقر.</w:t>
      </w:r>
    </w:p>
    <w:p w:rsidR="00D9412E" w:rsidRPr="00F32DB2" w:rsidRDefault="00D378FA" w:rsidP="00D9412E">
      <w:pPr>
        <w:numPr>
          <w:ilvl w:val="0"/>
          <w:numId w:val="4"/>
        </w:numPr>
        <w:autoSpaceDE/>
        <w:autoSpaceDN/>
        <w:jc w:val="lowKashida"/>
        <w:rPr>
          <w:rFonts w:ascii="Simplified Arabic" w:hAnsi="Simplified Arabic" w:cs="Simplified Arabic"/>
          <w:b/>
          <w:bCs/>
          <w:color w:val="000000" w:themeColor="text1"/>
          <w:sz w:val="32"/>
          <w:szCs w:val="32"/>
          <w:u w:val="single"/>
          <w:lang w:bidi="ar-EG"/>
        </w:rPr>
      </w:pPr>
      <w:r w:rsidRPr="00F32DB2">
        <w:rPr>
          <w:rFonts w:ascii="Simplified Arabic" w:hAnsi="Simplified Arabic" w:cs="Simplified Arabic"/>
          <w:b/>
          <w:bCs/>
          <w:color w:val="000000" w:themeColor="text1"/>
          <w:sz w:val="32"/>
          <w:szCs w:val="32"/>
          <w:rtl/>
          <w:lang w:bidi="ar-EG"/>
        </w:rPr>
        <w:t>المؤهل العلمي:</w:t>
      </w:r>
      <w:r w:rsidR="00D9412E" w:rsidRPr="00F32DB2">
        <w:rPr>
          <w:rFonts w:ascii="Simplified Arabic" w:hAnsi="Simplified Arabic" w:cs="Simplified Arabic"/>
          <w:b/>
          <w:bCs/>
          <w:color w:val="000000" w:themeColor="text1"/>
          <w:sz w:val="32"/>
          <w:szCs w:val="32"/>
          <w:rtl/>
          <w:lang w:bidi="ar-EG"/>
        </w:rPr>
        <w:t>ماجستير في القضاء الشرعي /جامعة الخليل .</w:t>
      </w:r>
    </w:p>
    <w:p w:rsidR="00D9412E" w:rsidRPr="00F32DB2" w:rsidRDefault="00D9412E" w:rsidP="009E4EF3">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جوال :0599296799</w:t>
      </w:r>
      <w:r w:rsidR="009E4EF3" w:rsidRPr="00F32DB2">
        <w:rPr>
          <w:rFonts w:ascii="Simplified Arabic" w:hAnsi="Simplified Arabic" w:cs="Simplified Arabic"/>
          <w:b/>
          <w:bCs/>
          <w:color w:val="000000" w:themeColor="text1"/>
          <w:sz w:val="32"/>
          <w:szCs w:val="32"/>
          <w:lang w:bidi="ar-EG"/>
        </w:rPr>
        <w:t xml:space="preserve"> </w:t>
      </w:r>
      <w:r w:rsidR="004D46DB" w:rsidRPr="00F32DB2">
        <w:rPr>
          <w:rFonts w:ascii="Simplified Arabic" w:hAnsi="Simplified Arabic" w:cs="Simplified Arabic"/>
          <w:b/>
          <w:bCs/>
          <w:color w:val="000000" w:themeColor="text1"/>
          <w:sz w:val="32"/>
          <w:szCs w:val="32"/>
          <w:rtl/>
          <w:lang w:bidi="ar-EG"/>
        </w:rPr>
        <w:t>،تلفون:022250995</w:t>
      </w:r>
    </w:p>
    <w:p w:rsidR="00591708" w:rsidRPr="00F32DB2" w:rsidRDefault="00591708" w:rsidP="00591708">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المؤسسة التي يعمل فيها الباحث:ديوان قاضي القضاة.</w:t>
      </w:r>
    </w:p>
    <w:p w:rsidR="00D9412E" w:rsidRPr="00F32DB2" w:rsidRDefault="00D9412E" w:rsidP="00591708">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ال</w:t>
      </w:r>
      <w:r w:rsidR="00D378FA" w:rsidRPr="00F32DB2">
        <w:rPr>
          <w:rFonts w:ascii="Simplified Arabic" w:hAnsi="Simplified Arabic" w:cs="Simplified Arabic"/>
          <w:b/>
          <w:bCs/>
          <w:color w:val="000000" w:themeColor="text1"/>
          <w:sz w:val="32"/>
          <w:szCs w:val="32"/>
          <w:rtl/>
          <w:lang w:bidi="ar-EG"/>
        </w:rPr>
        <w:t xml:space="preserve">عمل:مدير قلم محكمة </w:t>
      </w:r>
      <w:r w:rsidR="00591708" w:rsidRPr="00F32DB2">
        <w:rPr>
          <w:rFonts w:ascii="Simplified Arabic" w:hAnsi="Simplified Arabic" w:cs="Simplified Arabic"/>
          <w:b/>
          <w:bCs/>
          <w:color w:val="000000" w:themeColor="text1"/>
          <w:sz w:val="32"/>
          <w:szCs w:val="32"/>
          <w:rtl/>
          <w:lang w:bidi="ar-EG"/>
        </w:rPr>
        <w:t>الخليل</w:t>
      </w:r>
      <w:r w:rsidR="00D378FA" w:rsidRPr="00F32DB2">
        <w:rPr>
          <w:rFonts w:ascii="Simplified Arabic" w:hAnsi="Simplified Arabic" w:cs="Simplified Arabic"/>
          <w:b/>
          <w:bCs/>
          <w:color w:val="000000" w:themeColor="text1"/>
          <w:sz w:val="32"/>
          <w:szCs w:val="32"/>
          <w:rtl/>
          <w:lang w:bidi="ar-EG"/>
        </w:rPr>
        <w:t xml:space="preserve"> الشرعية،مدرس غير متفرغ في جامعة الخليل وجامعة القدس المفتوحة.</w:t>
      </w:r>
    </w:p>
    <w:p w:rsidR="00D378FA" w:rsidRPr="00F32DB2" w:rsidRDefault="00D378FA" w:rsidP="00D378FA">
      <w:pPr>
        <w:autoSpaceDE/>
        <w:autoSpaceDN/>
        <w:jc w:val="lowKashida"/>
        <w:rPr>
          <w:rFonts w:ascii="Simplified Arabic" w:hAnsi="Simplified Arabic" w:cs="Simplified Arabic"/>
          <w:b/>
          <w:bCs/>
          <w:color w:val="000000" w:themeColor="text1"/>
          <w:sz w:val="32"/>
          <w:szCs w:val="32"/>
          <w:rtl/>
          <w:lang w:bidi="ar-EG"/>
        </w:rPr>
      </w:pPr>
    </w:p>
    <w:p w:rsidR="00D378FA" w:rsidRPr="00F32DB2" w:rsidRDefault="00D378FA" w:rsidP="00D378FA">
      <w:pPr>
        <w:autoSpaceDE/>
        <w:autoSpaceDN/>
        <w:jc w:val="lowKashida"/>
        <w:rPr>
          <w:rFonts w:ascii="Simplified Arabic" w:hAnsi="Simplified Arabic" w:cs="Simplified Arabic"/>
          <w:b/>
          <w:bCs/>
          <w:color w:val="000000" w:themeColor="text1"/>
          <w:sz w:val="32"/>
          <w:szCs w:val="32"/>
          <w:lang w:bidi="ar-EG"/>
        </w:rPr>
      </w:pPr>
    </w:p>
    <w:p w:rsidR="00D9412E" w:rsidRPr="00F32DB2" w:rsidRDefault="00D9412E" w:rsidP="00D9412E">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عنوان البحث: أحكام الكفاءة في الفقه الإسلامي وقانون الأحوال الشخصية.</w:t>
      </w:r>
    </w:p>
    <w:p w:rsidR="00D771D3" w:rsidRPr="00F32DB2" w:rsidRDefault="00D9412E" w:rsidP="00003840">
      <w:pPr>
        <w:numPr>
          <w:ilvl w:val="0"/>
          <w:numId w:val="3"/>
        </w:numPr>
        <w:autoSpaceDE/>
        <w:autoSpaceDN/>
        <w:jc w:val="lowKashida"/>
        <w:rPr>
          <w:rFonts w:ascii="Simplified Arabic" w:hAnsi="Simplified Arabic" w:cs="Simplified Arabic"/>
          <w:b/>
          <w:bCs/>
          <w:color w:val="000000" w:themeColor="text1"/>
          <w:sz w:val="32"/>
          <w:szCs w:val="32"/>
          <w:lang w:bidi="ar-EG"/>
        </w:rPr>
      </w:pPr>
      <w:r w:rsidRPr="00F32DB2">
        <w:rPr>
          <w:rFonts w:ascii="Simplified Arabic" w:hAnsi="Simplified Arabic" w:cs="Simplified Arabic"/>
          <w:b/>
          <w:bCs/>
          <w:color w:val="000000" w:themeColor="text1"/>
          <w:sz w:val="32"/>
          <w:szCs w:val="32"/>
          <w:rtl/>
          <w:lang w:bidi="ar-EG"/>
        </w:rPr>
        <w:t>محور</w:t>
      </w:r>
      <w:r w:rsidR="00003840" w:rsidRPr="00F32DB2">
        <w:rPr>
          <w:rFonts w:ascii="Simplified Arabic" w:hAnsi="Simplified Arabic" w:cs="Simplified Arabic"/>
          <w:b/>
          <w:bCs/>
          <w:color w:val="000000" w:themeColor="text1"/>
          <w:sz w:val="32"/>
          <w:szCs w:val="32"/>
          <w:rtl/>
          <w:lang w:bidi="ar-EG"/>
        </w:rPr>
        <w:t xml:space="preserve"> البحث: الزواج ،مقدماته وأحكامه</w:t>
      </w:r>
      <w:r w:rsidR="00003840" w:rsidRPr="00F32DB2">
        <w:rPr>
          <w:rFonts w:ascii="Simplified Arabic" w:hAnsi="Simplified Arabic" w:cs="Simplified Arabic"/>
          <w:b/>
          <w:bCs/>
          <w:color w:val="000000" w:themeColor="text1"/>
          <w:sz w:val="32"/>
          <w:szCs w:val="32"/>
          <w:rtl/>
        </w:rPr>
        <w:t>.</w:t>
      </w:r>
    </w:p>
    <w:sectPr w:rsidR="00D771D3" w:rsidRPr="00F32DB2" w:rsidSect="002917DC">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2C" w:rsidRDefault="008D392C" w:rsidP="00D378FA">
      <w:r>
        <w:separator/>
      </w:r>
    </w:p>
  </w:endnote>
  <w:endnote w:type="continuationSeparator" w:id="0">
    <w:p w:rsidR="008D392C" w:rsidRDefault="008D392C" w:rsidP="00D37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GRAPHICS">
    <w:panose1 w:val="00000000000000000000"/>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SKR HEAD1">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391722"/>
      <w:docPartObj>
        <w:docPartGallery w:val="Page Numbers (Bottom of Page)"/>
        <w:docPartUnique/>
      </w:docPartObj>
    </w:sdtPr>
    <w:sdtContent>
      <w:p w:rsidR="0015265D" w:rsidRDefault="00A74E55">
        <w:pPr>
          <w:pStyle w:val="a6"/>
          <w:jc w:val="center"/>
        </w:pPr>
        <w:fldSimple w:instr=" PAGE   \* MERGEFORMAT ">
          <w:r w:rsidR="0051480F" w:rsidRPr="0051480F">
            <w:rPr>
              <w:rFonts w:cs="Calibri"/>
              <w:noProof/>
              <w:rtl/>
              <w:lang w:val="ar-SA"/>
            </w:rPr>
            <w:t>5</w:t>
          </w:r>
        </w:fldSimple>
      </w:p>
    </w:sdtContent>
  </w:sdt>
  <w:p w:rsidR="0015265D" w:rsidRDefault="001526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2C" w:rsidRDefault="008D392C" w:rsidP="00D378FA">
      <w:r>
        <w:separator/>
      </w:r>
    </w:p>
  </w:footnote>
  <w:footnote w:type="continuationSeparator" w:id="0">
    <w:p w:rsidR="008D392C" w:rsidRDefault="008D392C" w:rsidP="00D378FA">
      <w:r>
        <w:continuationSeparator/>
      </w:r>
    </w:p>
  </w:footnote>
  <w:footnote w:id="1">
    <w:p w:rsidR="0015265D" w:rsidRPr="00F32DB2" w:rsidRDefault="0015265D" w:rsidP="00414B7D">
      <w:pPr>
        <w:pStyle w:val="a7"/>
        <w:rPr>
          <w:rFonts w:ascii="Simplified Arabic" w:hAnsi="Simplified Arabic" w:cs="Simplified Arabic"/>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لسان العرب (1/ 139)</w:t>
      </w:r>
    </w:p>
  </w:footnote>
  <w:footnote w:id="2">
    <w:p w:rsidR="0015265D" w:rsidRPr="00F32DB2" w:rsidRDefault="0015265D" w:rsidP="00887A14">
      <w:pPr>
        <w:pStyle w:val="a7"/>
        <w:rPr>
          <w:rFonts w:ascii="Simplified Arabic" w:hAnsi="Simplified Arabic" w:cs="Simplified Arabic"/>
          <w:sz w:val="28"/>
          <w:szCs w:val="28"/>
          <w:rtl/>
        </w:rPr>
      </w:pPr>
      <w:r w:rsidRPr="00F32DB2">
        <w:rPr>
          <w:rFonts w:ascii="Simplified Arabic" w:hAnsi="Simplified Arabic" w:cs="Simplified Arabic"/>
          <w:sz w:val="28"/>
          <w:szCs w:val="28"/>
        </w:rPr>
        <w:footnoteRef/>
      </w:r>
      <w:r w:rsidRPr="00F32DB2">
        <w:rPr>
          <w:rFonts w:ascii="Simplified Arabic" w:hAnsi="Simplified Arabic" w:cs="Simplified Arabic"/>
          <w:sz w:val="28"/>
          <w:szCs w:val="28"/>
          <w:rtl/>
        </w:rPr>
        <w:t xml:space="preserve"> الحديث ( عن الغلام شاتان متكافئتان وعن الجارية شاة ) سنن ابن ماجه - (2/ 1056)،والحديث صححه الألباني.</w:t>
      </w:r>
    </w:p>
  </w:footnote>
  <w:footnote w:id="3">
    <w:p w:rsidR="0015265D" w:rsidRPr="00F32DB2" w:rsidRDefault="0015265D" w:rsidP="00887A14">
      <w:pPr>
        <w:pStyle w:val="a7"/>
        <w:rPr>
          <w:rFonts w:ascii="Simplified Arabic" w:hAnsi="Simplified Arabic" w:cs="Simplified Arabic"/>
          <w:sz w:val="28"/>
          <w:szCs w:val="28"/>
          <w:rtl/>
        </w:rPr>
      </w:pPr>
      <w:r w:rsidRPr="00F32DB2">
        <w:rPr>
          <w:rFonts w:ascii="Simplified Arabic" w:hAnsi="Simplified Arabic" w:cs="Simplified Arabic"/>
          <w:sz w:val="28"/>
          <w:szCs w:val="28"/>
        </w:rPr>
        <w:footnoteRef/>
      </w:r>
      <w:r w:rsidRPr="00F32DB2">
        <w:rPr>
          <w:rFonts w:ascii="Simplified Arabic" w:hAnsi="Simplified Arabic" w:cs="Simplified Arabic"/>
          <w:sz w:val="28"/>
          <w:szCs w:val="28"/>
          <w:rtl/>
        </w:rPr>
        <w:t xml:space="preserve"> صحيح ابن حبان (13/ 340)،وغيره ، والحديث حسنه الألباني.</w:t>
      </w:r>
    </w:p>
  </w:footnote>
  <w:footnote w:id="4">
    <w:p w:rsidR="0015265D" w:rsidRPr="00F32DB2" w:rsidRDefault="0015265D" w:rsidP="00414B7D">
      <w:pPr>
        <w:pStyle w:val="a7"/>
        <w:rPr>
          <w:rFonts w:ascii="Simplified Arabic" w:hAnsi="Simplified Arabic" w:cs="Simplified Arabic"/>
          <w:sz w:val="28"/>
          <w:szCs w:val="28"/>
          <w:rtl/>
        </w:rPr>
      </w:pPr>
      <w:r w:rsidRPr="00F32DB2">
        <w:rPr>
          <w:rFonts w:ascii="Simplified Arabic" w:hAnsi="Simplified Arabic" w:cs="Simplified Arabic"/>
          <w:sz w:val="28"/>
          <w:szCs w:val="28"/>
        </w:rPr>
        <w:footnoteRef/>
      </w:r>
      <w:r w:rsidRPr="00F32DB2">
        <w:rPr>
          <w:rFonts w:ascii="Simplified Arabic" w:hAnsi="Simplified Arabic" w:cs="Simplified Arabic"/>
          <w:sz w:val="28"/>
          <w:szCs w:val="28"/>
          <w:rtl/>
        </w:rPr>
        <w:t xml:space="preserve"> الصحاح تاج اللغة وصحاح العربية (1/ 68)</w:t>
      </w:r>
    </w:p>
  </w:footnote>
  <w:footnote w:id="5">
    <w:p w:rsidR="0015265D" w:rsidRPr="00F32DB2" w:rsidRDefault="0015265D" w:rsidP="00294668">
      <w:pPr>
        <w:rPr>
          <w:rFonts w:ascii="Simplified Arabic" w:hAnsi="Simplified Arabic" w:cs="Simplified Arabic"/>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الفقه الإسلامي وأدلته ،وهبة الزحيلي (9/ 6735)</w:t>
      </w:r>
    </w:p>
  </w:footnote>
  <w:footnote w:id="6">
    <w:p w:rsidR="0015265D" w:rsidRPr="00F32DB2" w:rsidRDefault="0015265D">
      <w:pPr>
        <w:pStyle w:val="a7"/>
        <w:rPr>
          <w:rFonts w:ascii="Simplified Arabic" w:hAnsi="Simplified Arabic" w:cs="Simplified Arabic"/>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حلقة لبرنامج الشريعة والحياة مع الدكتور مصطفى بن حمزة.</w:t>
      </w:r>
    </w:p>
  </w:footnote>
  <w:footnote w:id="7">
    <w:p w:rsidR="0015265D" w:rsidRPr="00F32DB2" w:rsidRDefault="0015265D" w:rsidP="00445094">
      <w:pPr>
        <w:pStyle w:val="a3"/>
        <w:jc w:val="lowKashida"/>
        <w:rPr>
          <w:rFonts w:ascii="Simplified Arabic" w:hAnsi="Simplified Arabic" w:cs="Simplified Arabic"/>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320)</w:t>
      </w:r>
    </w:p>
  </w:footnote>
  <w:footnote w:id="8">
    <w:p w:rsidR="0015265D" w:rsidRPr="00F32DB2" w:rsidRDefault="0015265D" w:rsidP="006E7248">
      <w:pPr>
        <w:pStyle w:val="a3"/>
        <w:jc w:val="lowKashida"/>
        <w:rPr>
          <w:rFonts w:ascii="Simplified Arabic" w:hAnsi="Simplified Arabic" w:cs="Simplified Arabic"/>
          <w:color w:val="000000" w:themeColor="text1"/>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320)</w:t>
      </w:r>
    </w:p>
    <w:p w:rsidR="0015265D" w:rsidRPr="00F32DB2" w:rsidRDefault="0015265D" w:rsidP="006E7248">
      <w:pPr>
        <w:pStyle w:val="a7"/>
        <w:rPr>
          <w:rFonts w:ascii="Simplified Arabic" w:hAnsi="Simplified Arabic" w:cs="Simplified Arabic"/>
          <w:sz w:val="28"/>
          <w:szCs w:val="28"/>
          <w:rtl/>
        </w:rPr>
      </w:pPr>
    </w:p>
  </w:footnote>
  <w:footnote w:id="9">
    <w:p w:rsidR="0015265D" w:rsidRPr="00F32DB2" w:rsidRDefault="0015265D">
      <w:pPr>
        <w:pStyle w:val="a7"/>
        <w:rPr>
          <w:sz w:val="28"/>
          <w:szCs w:val="28"/>
          <w:rtl/>
        </w:rPr>
      </w:pPr>
      <w:r w:rsidRPr="00F32DB2">
        <w:rPr>
          <w:rStyle w:val="a8"/>
          <w:sz w:val="28"/>
          <w:szCs w:val="28"/>
        </w:rPr>
        <w:footnoteRef/>
      </w:r>
      <w:r w:rsidRPr="00F32DB2">
        <w:rPr>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320)</w:t>
      </w:r>
    </w:p>
  </w:footnote>
  <w:footnote w:id="10">
    <w:p w:rsidR="0015265D" w:rsidRPr="00F32DB2" w:rsidRDefault="0015265D">
      <w:pPr>
        <w:pStyle w:val="a7"/>
        <w:rPr>
          <w:rFonts w:ascii="Simplified Arabic" w:hAnsi="Simplified Arabic" w:cs="Simplified Arabic"/>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w:t>
      </w:r>
      <w:r w:rsidRPr="00F32DB2">
        <w:rPr>
          <w:rFonts w:ascii="Simplified Arabic" w:hAnsi="Simplified Arabic" w:cs="Simplified Arabic"/>
          <w:color w:val="000000" w:themeColor="text1"/>
          <w:sz w:val="28"/>
          <w:szCs w:val="28"/>
          <w:rtl/>
        </w:rPr>
        <w:t>الطبري = جامع البيان ت شاكر (19/ 97)</w:t>
      </w:r>
    </w:p>
  </w:footnote>
  <w:footnote w:id="11">
    <w:p w:rsidR="0015265D" w:rsidRPr="00F32DB2" w:rsidRDefault="0015265D" w:rsidP="00FE6289">
      <w:pPr>
        <w:pStyle w:val="a3"/>
        <w:jc w:val="lowKashida"/>
        <w:rPr>
          <w:rFonts w:ascii="Simplified Arabic" w:hAnsi="Simplified Arabic" w:cs="Simplified Arabic"/>
          <w:color w:val="000000" w:themeColor="text1"/>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w:t>
      </w:r>
      <w:r w:rsidRPr="00F32DB2">
        <w:rPr>
          <w:rFonts w:ascii="Simplified Arabic" w:hAnsi="Simplified Arabic" w:cs="Simplified Arabic"/>
          <w:color w:val="000000" w:themeColor="text1"/>
          <w:sz w:val="28"/>
          <w:szCs w:val="28"/>
          <w:rtl/>
        </w:rPr>
        <w:t>تفسير ابن كثير ت سلامة (6/ 35)</w:t>
      </w:r>
    </w:p>
    <w:p w:rsidR="0015265D" w:rsidRPr="00F32DB2" w:rsidRDefault="0015265D">
      <w:pPr>
        <w:pStyle w:val="a7"/>
        <w:rPr>
          <w:rFonts w:ascii="Simplified Arabic" w:hAnsi="Simplified Arabic" w:cs="Simplified Arabic"/>
          <w:sz w:val="28"/>
          <w:szCs w:val="28"/>
        </w:rPr>
      </w:pPr>
    </w:p>
  </w:footnote>
  <w:footnote w:id="12">
    <w:p w:rsidR="0015265D" w:rsidRPr="00F32DB2" w:rsidRDefault="0015265D" w:rsidP="00495DE9">
      <w:pPr>
        <w:pStyle w:val="a3"/>
        <w:jc w:val="lowKashida"/>
        <w:rPr>
          <w:rFonts w:ascii="Simplified Arabic" w:hAnsi="Simplified Arabic" w:cs="Simplified Arabic"/>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w:t>
      </w:r>
      <w:r w:rsidRPr="00F32DB2">
        <w:rPr>
          <w:rFonts w:ascii="Simplified Arabic" w:eastAsiaTheme="minorHAnsi" w:hAnsi="Simplified Arabic" w:cs="Simplified Arabic"/>
          <w:color w:val="000000"/>
          <w:sz w:val="28"/>
          <w:szCs w:val="28"/>
          <w:rtl/>
        </w:rPr>
        <w:t>سنن ابن ماجه (1/ 632)</w:t>
      </w:r>
      <w:r w:rsidRPr="00F32DB2">
        <w:rPr>
          <w:rFonts w:ascii="Simplified Arabic" w:hAnsi="Simplified Arabic" w:cs="Simplified Arabic"/>
          <w:sz w:val="28"/>
          <w:szCs w:val="28"/>
          <w:rtl/>
        </w:rPr>
        <w:t xml:space="preserve"> </w:t>
      </w:r>
      <w:r w:rsidRPr="00F32DB2">
        <w:rPr>
          <w:rFonts w:ascii="Simplified Arabic" w:eastAsiaTheme="minorHAnsi" w:hAnsi="Simplified Arabic" w:cs="Simplified Arabic"/>
          <w:color w:val="000000"/>
          <w:sz w:val="28"/>
          <w:szCs w:val="28"/>
          <w:rtl/>
        </w:rPr>
        <w:t>وحسنه الألباني لغيره سلسلة الأحاديث الصحيحة وشيء من فقهها وفوائدها (3/ 20)</w:t>
      </w:r>
    </w:p>
  </w:footnote>
  <w:footnote w:id="13">
    <w:p w:rsidR="0015265D" w:rsidRPr="00F32DB2" w:rsidRDefault="0015265D" w:rsidP="00495DE9">
      <w:pPr>
        <w:pStyle w:val="a3"/>
        <w:jc w:val="lowKashida"/>
        <w:rPr>
          <w:rFonts w:ascii="Simplified Arabic" w:hAnsi="Simplified Arabic" w:cs="Simplified Arabic"/>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w:t>
      </w:r>
      <w:r w:rsidRPr="00F32DB2">
        <w:rPr>
          <w:rFonts w:ascii="Simplified Arabic" w:hAnsi="Simplified Arabic" w:cs="Simplified Arabic"/>
          <w:color w:val="000000" w:themeColor="text1"/>
          <w:sz w:val="28"/>
          <w:szCs w:val="28"/>
          <w:rtl/>
        </w:rPr>
        <w:t>سنن سعيد بن منصور (1/ 339)</w:t>
      </w:r>
    </w:p>
  </w:footnote>
  <w:footnote w:id="14">
    <w:p w:rsidR="0015265D" w:rsidRPr="00F32DB2" w:rsidRDefault="0015265D" w:rsidP="00495DE9">
      <w:pPr>
        <w:pStyle w:val="a3"/>
        <w:jc w:val="lowKashida"/>
        <w:rPr>
          <w:rFonts w:ascii="Simplified Arabic" w:hAnsi="Simplified Arabic" w:cs="Simplified Arabic"/>
          <w:color w:val="000000" w:themeColor="text1"/>
          <w:sz w:val="28"/>
          <w:szCs w:val="28"/>
          <w:rtl/>
        </w:rPr>
      </w:pPr>
      <w:r w:rsidRPr="00F32DB2">
        <w:rPr>
          <w:rStyle w:val="a8"/>
          <w:rFonts w:ascii="Simplified Arabic" w:hAnsi="Simplified Arabic" w:cs="Simplified Arabic"/>
          <w:sz w:val="28"/>
          <w:szCs w:val="28"/>
        </w:rPr>
        <w:footnoteRef/>
      </w:r>
      <w:r w:rsidRPr="00F32DB2">
        <w:rPr>
          <w:rFonts w:ascii="Simplified Arabic" w:hAnsi="Simplified Arabic" w:cs="Simplified Arabic"/>
          <w:sz w:val="28"/>
          <w:szCs w:val="28"/>
          <w:rtl/>
        </w:rPr>
        <w:t xml:space="preserve"> </w:t>
      </w:r>
      <w:r w:rsidRPr="00F32DB2">
        <w:rPr>
          <w:rFonts w:ascii="Simplified Arabic" w:hAnsi="Simplified Arabic" w:cs="Simplified Arabic"/>
          <w:color w:val="000000" w:themeColor="text1"/>
          <w:sz w:val="28"/>
          <w:szCs w:val="28"/>
          <w:rtl/>
        </w:rPr>
        <w:t>صحيح البخاري ط ابن كثير (5/ 2023)</w:t>
      </w:r>
    </w:p>
    <w:p w:rsidR="0015265D" w:rsidRPr="00F32DB2" w:rsidRDefault="0015265D" w:rsidP="00495DE9">
      <w:pPr>
        <w:pStyle w:val="a7"/>
        <w:rPr>
          <w:rFonts w:ascii="Simplified Arabic" w:hAnsi="Simplified Arabic" w:cs="Simplified Arabic"/>
          <w:sz w:val="28"/>
          <w:szCs w:val="28"/>
          <w:rtl/>
        </w:rPr>
      </w:pPr>
    </w:p>
  </w:footnote>
  <w:footnote w:id="15">
    <w:p w:rsidR="0015265D" w:rsidRPr="00F32DB2" w:rsidRDefault="0015265D" w:rsidP="00F3630E">
      <w:pPr>
        <w:pStyle w:val="a3"/>
        <w:jc w:val="lowKashida"/>
        <w:rPr>
          <w:rFonts w:ascii="Simplified Arabic" w:hAnsi="Simplified Arabic" w:cs="Simplified Arabic"/>
          <w:color w:val="000000" w:themeColor="text1"/>
          <w:sz w:val="28"/>
          <w:szCs w:val="28"/>
          <w:rtl/>
        </w:rPr>
      </w:pPr>
      <w:r w:rsidRPr="00F32DB2">
        <w:rPr>
          <w:rStyle w:val="a8"/>
          <w:sz w:val="28"/>
          <w:szCs w:val="28"/>
        </w:rPr>
        <w:footnoteRef/>
      </w:r>
      <w:r w:rsidRPr="00F32DB2">
        <w:rPr>
          <w:sz w:val="28"/>
          <w:szCs w:val="28"/>
          <w:rtl/>
        </w:rPr>
        <w:t xml:space="preserve"> </w:t>
      </w:r>
      <w:r w:rsidRPr="00F32DB2">
        <w:rPr>
          <w:rFonts w:ascii="Simplified Arabic" w:hAnsi="Simplified Arabic" w:cs="Simplified Arabic"/>
          <w:color w:val="000000" w:themeColor="text1"/>
          <w:sz w:val="28"/>
          <w:szCs w:val="28"/>
          <w:rtl/>
        </w:rPr>
        <w:t>(قرار 1/14 ، في الفترة من: 14- 18 محرم 1426 الموافق 23- 27 فبراير 2005)</w:t>
      </w:r>
    </w:p>
    <w:p w:rsidR="0015265D" w:rsidRPr="00F32DB2" w:rsidRDefault="0015265D">
      <w:pPr>
        <w:pStyle w:val="a7"/>
        <w:rPr>
          <w:sz w:val="28"/>
          <w:szCs w:val="28"/>
          <w:rtl/>
        </w:rPr>
      </w:pPr>
    </w:p>
  </w:footnote>
  <w:footnote w:id="16">
    <w:p w:rsidR="0015265D" w:rsidRPr="00F32DB2" w:rsidRDefault="0015265D" w:rsidP="00F3630E">
      <w:pPr>
        <w:pStyle w:val="a3"/>
        <w:jc w:val="lowKashida"/>
        <w:rPr>
          <w:rFonts w:ascii="Simplified Arabic" w:hAnsi="Simplified Arabic" w:cs="Simplified Arabic"/>
          <w:color w:val="000000" w:themeColor="text1"/>
          <w:sz w:val="28"/>
          <w:szCs w:val="28"/>
          <w:rtl/>
        </w:rPr>
      </w:pPr>
      <w:r w:rsidRPr="00F32DB2">
        <w:rPr>
          <w:rStyle w:val="a8"/>
          <w:sz w:val="28"/>
          <w:szCs w:val="28"/>
        </w:rPr>
        <w:footnoteRef/>
      </w:r>
      <w:r w:rsidRPr="00F32DB2">
        <w:rPr>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320)</w:t>
      </w:r>
    </w:p>
    <w:p w:rsidR="0015265D" w:rsidRPr="00F32DB2" w:rsidRDefault="0015265D" w:rsidP="00F3630E">
      <w:pPr>
        <w:pStyle w:val="a7"/>
        <w:rPr>
          <w:sz w:val="28"/>
          <w:szCs w:val="28"/>
          <w:rtl/>
        </w:rPr>
      </w:pPr>
    </w:p>
  </w:footnote>
  <w:footnote w:id="17">
    <w:p w:rsidR="0015265D" w:rsidRPr="00F32DB2" w:rsidRDefault="0015265D" w:rsidP="00AC2737">
      <w:pPr>
        <w:pStyle w:val="a3"/>
        <w:jc w:val="lowKashida"/>
        <w:rPr>
          <w:rFonts w:ascii="Simplified Arabic" w:hAnsi="Simplified Arabic" w:cs="Simplified Arabic"/>
          <w:color w:val="000000" w:themeColor="text1"/>
          <w:sz w:val="28"/>
          <w:szCs w:val="28"/>
          <w:rtl/>
        </w:rPr>
      </w:pPr>
      <w:r w:rsidRPr="00F32DB2">
        <w:rPr>
          <w:rStyle w:val="a8"/>
          <w:sz w:val="28"/>
          <w:szCs w:val="28"/>
        </w:rPr>
        <w:footnoteRef/>
      </w:r>
      <w:r w:rsidRPr="00F32DB2">
        <w:rPr>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319)</w:t>
      </w:r>
    </w:p>
    <w:p w:rsidR="0015265D" w:rsidRPr="00F32DB2" w:rsidRDefault="0015265D">
      <w:pPr>
        <w:pStyle w:val="a7"/>
        <w:rPr>
          <w:sz w:val="28"/>
          <w:szCs w:val="28"/>
          <w:rtl/>
        </w:rPr>
      </w:pPr>
    </w:p>
  </w:footnote>
  <w:footnote w:id="18">
    <w:p w:rsidR="0015265D" w:rsidRPr="00F32DB2" w:rsidRDefault="0015265D" w:rsidP="00AC2737">
      <w:pPr>
        <w:pStyle w:val="a3"/>
        <w:jc w:val="lowKashida"/>
        <w:rPr>
          <w:rFonts w:ascii="Simplified Arabic" w:hAnsi="Simplified Arabic" w:cs="Simplified Arabic"/>
          <w:color w:val="000000" w:themeColor="text1"/>
          <w:sz w:val="28"/>
          <w:szCs w:val="28"/>
          <w:rtl/>
        </w:rPr>
      </w:pPr>
      <w:r w:rsidRPr="00F32DB2">
        <w:rPr>
          <w:rStyle w:val="a8"/>
          <w:sz w:val="28"/>
          <w:szCs w:val="28"/>
        </w:rPr>
        <w:footnoteRef/>
      </w:r>
      <w:r w:rsidRPr="00F32DB2">
        <w:rPr>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320)</w:t>
      </w:r>
    </w:p>
    <w:p w:rsidR="0015265D" w:rsidRPr="00F32DB2" w:rsidRDefault="0015265D">
      <w:pPr>
        <w:pStyle w:val="a7"/>
        <w:rPr>
          <w:sz w:val="28"/>
          <w:szCs w:val="28"/>
          <w:rtl/>
        </w:rPr>
      </w:pPr>
    </w:p>
  </w:footnote>
  <w:footnote w:id="19">
    <w:p w:rsidR="0015265D" w:rsidRPr="00F32DB2" w:rsidRDefault="0015265D" w:rsidP="00AC2737">
      <w:pPr>
        <w:pStyle w:val="a3"/>
        <w:jc w:val="lowKashida"/>
        <w:rPr>
          <w:rFonts w:ascii="Simplified Arabic" w:hAnsi="Simplified Arabic" w:cs="Simplified Arabic"/>
          <w:color w:val="000000" w:themeColor="text1"/>
          <w:sz w:val="28"/>
          <w:szCs w:val="28"/>
          <w:rtl/>
        </w:rPr>
      </w:pPr>
      <w:r w:rsidRPr="00F32DB2">
        <w:rPr>
          <w:rStyle w:val="a8"/>
          <w:sz w:val="28"/>
          <w:szCs w:val="28"/>
        </w:rPr>
        <w:footnoteRef/>
      </w:r>
      <w:r w:rsidRPr="00F32DB2">
        <w:rPr>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320)</w:t>
      </w:r>
    </w:p>
    <w:p w:rsidR="0015265D" w:rsidRPr="00F32DB2" w:rsidRDefault="0015265D">
      <w:pPr>
        <w:pStyle w:val="a7"/>
        <w:rPr>
          <w:sz w:val="28"/>
          <w:szCs w:val="28"/>
          <w:rtl/>
        </w:rPr>
      </w:pPr>
    </w:p>
  </w:footnote>
  <w:footnote w:id="20">
    <w:p w:rsidR="0015265D" w:rsidRPr="00F32DB2" w:rsidRDefault="0015265D" w:rsidP="00AC2737">
      <w:pPr>
        <w:pStyle w:val="a3"/>
        <w:jc w:val="lowKashida"/>
        <w:rPr>
          <w:rFonts w:ascii="Simplified Arabic" w:hAnsi="Simplified Arabic" w:cs="Simplified Arabic"/>
          <w:color w:val="000000" w:themeColor="text1"/>
          <w:sz w:val="28"/>
          <w:szCs w:val="28"/>
          <w:rtl/>
        </w:rPr>
      </w:pPr>
      <w:r w:rsidRPr="00F32DB2">
        <w:rPr>
          <w:rStyle w:val="a8"/>
          <w:sz w:val="28"/>
          <w:szCs w:val="28"/>
        </w:rPr>
        <w:footnoteRef/>
      </w:r>
      <w:r w:rsidRPr="00F32DB2">
        <w:rPr>
          <w:sz w:val="28"/>
          <w:szCs w:val="28"/>
          <w:rtl/>
        </w:rPr>
        <w:t xml:space="preserve"> </w:t>
      </w:r>
      <w:r w:rsidRPr="00F32DB2">
        <w:rPr>
          <w:rFonts w:ascii="Simplified Arabic" w:hAnsi="Simplified Arabic" w:cs="Simplified Arabic"/>
          <w:color w:val="000000" w:themeColor="text1"/>
          <w:sz w:val="28"/>
          <w:szCs w:val="28"/>
          <w:rtl/>
        </w:rPr>
        <w:t>بدائع الصنائع في ترتيب الشرائع (2/ 320)</w:t>
      </w:r>
    </w:p>
    <w:p w:rsidR="0015265D" w:rsidRPr="00F32DB2" w:rsidRDefault="0015265D">
      <w:pPr>
        <w:pStyle w:val="a7"/>
        <w:rPr>
          <w:sz w:val="28"/>
          <w:szCs w:val="28"/>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710"/>
    <w:multiLevelType w:val="hybridMultilevel"/>
    <w:tmpl w:val="9ACE4ECC"/>
    <w:lvl w:ilvl="0" w:tplc="A2089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73566"/>
    <w:multiLevelType w:val="hybridMultilevel"/>
    <w:tmpl w:val="AF7A5E1E"/>
    <w:lvl w:ilvl="0" w:tplc="456E0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1140C"/>
    <w:multiLevelType w:val="hybridMultilevel"/>
    <w:tmpl w:val="B3847B2E"/>
    <w:lvl w:ilvl="0" w:tplc="122EB948">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975FC6"/>
    <w:multiLevelType w:val="hybridMultilevel"/>
    <w:tmpl w:val="EE7E0C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657D62"/>
    <w:multiLevelType w:val="hybridMultilevel"/>
    <w:tmpl w:val="A2701FE6"/>
    <w:lvl w:ilvl="0" w:tplc="1AC42C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15DE6"/>
    <w:multiLevelType w:val="hybridMultilevel"/>
    <w:tmpl w:val="6F52FB1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17766A"/>
    <w:multiLevelType w:val="hybridMultilevel"/>
    <w:tmpl w:val="23B8CE70"/>
    <w:lvl w:ilvl="0" w:tplc="E22C455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D178EA"/>
    <w:multiLevelType w:val="hybridMultilevel"/>
    <w:tmpl w:val="A01005F4"/>
    <w:lvl w:ilvl="0" w:tplc="AF9210D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F713CC"/>
    <w:multiLevelType w:val="hybridMultilevel"/>
    <w:tmpl w:val="3146C6BA"/>
    <w:lvl w:ilvl="0" w:tplc="59381576">
      <w:start w:val="1"/>
      <w:numFmt w:val="decimal"/>
      <w:lvlText w:val="%1-"/>
      <w:lvlJc w:val="left"/>
      <w:pPr>
        <w:tabs>
          <w:tab w:val="num" w:pos="1080"/>
        </w:tabs>
        <w:ind w:left="1080" w:hanging="72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30073B6"/>
    <w:multiLevelType w:val="hybridMultilevel"/>
    <w:tmpl w:val="AF12F20A"/>
    <w:lvl w:ilvl="0" w:tplc="1B24B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1"/>
  </w:num>
  <w:num w:numId="6">
    <w:abstractNumId w:val="9"/>
  </w:num>
  <w:num w:numId="7">
    <w:abstractNumId w:val="4"/>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numRestart w:val="eachPage"/>
    <w:footnote w:id="-1"/>
    <w:footnote w:id="0"/>
  </w:footnotePr>
  <w:endnotePr>
    <w:endnote w:id="-1"/>
    <w:endnote w:id="0"/>
  </w:endnotePr>
  <w:compat/>
  <w:rsids>
    <w:rsidRoot w:val="00CA786A"/>
    <w:rsid w:val="00003840"/>
    <w:rsid w:val="000058ED"/>
    <w:rsid w:val="000304D8"/>
    <w:rsid w:val="00034225"/>
    <w:rsid w:val="00066193"/>
    <w:rsid w:val="0009479D"/>
    <w:rsid w:val="000A39B1"/>
    <w:rsid w:val="000D5E94"/>
    <w:rsid w:val="000E1CE0"/>
    <w:rsid w:val="000E2018"/>
    <w:rsid w:val="00104DA8"/>
    <w:rsid w:val="00107017"/>
    <w:rsid w:val="00114C1A"/>
    <w:rsid w:val="001161CE"/>
    <w:rsid w:val="0012513D"/>
    <w:rsid w:val="00131CDF"/>
    <w:rsid w:val="001401BE"/>
    <w:rsid w:val="00145248"/>
    <w:rsid w:val="00150A58"/>
    <w:rsid w:val="0015265D"/>
    <w:rsid w:val="00162C10"/>
    <w:rsid w:val="0019320D"/>
    <w:rsid w:val="001B57F0"/>
    <w:rsid w:val="001C7E11"/>
    <w:rsid w:val="001D298A"/>
    <w:rsid w:val="001F7E15"/>
    <w:rsid w:val="00200CF3"/>
    <w:rsid w:val="00203CE0"/>
    <w:rsid w:val="00255217"/>
    <w:rsid w:val="00271F3C"/>
    <w:rsid w:val="00276656"/>
    <w:rsid w:val="002917DC"/>
    <w:rsid w:val="00294668"/>
    <w:rsid w:val="002C776B"/>
    <w:rsid w:val="002C7E49"/>
    <w:rsid w:val="002D4671"/>
    <w:rsid w:val="002F78C0"/>
    <w:rsid w:val="00316E74"/>
    <w:rsid w:val="00351CE9"/>
    <w:rsid w:val="003C2912"/>
    <w:rsid w:val="003C5E99"/>
    <w:rsid w:val="003C7067"/>
    <w:rsid w:val="003E2976"/>
    <w:rsid w:val="003F0A9C"/>
    <w:rsid w:val="003F4E18"/>
    <w:rsid w:val="00402189"/>
    <w:rsid w:val="004027D2"/>
    <w:rsid w:val="00411E69"/>
    <w:rsid w:val="00414B7D"/>
    <w:rsid w:val="00437804"/>
    <w:rsid w:val="00441047"/>
    <w:rsid w:val="00445094"/>
    <w:rsid w:val="00450B52"/>
    <w:rsid w:val="00454CB0"/>
    <w:rsid w:val="00483190"/>
    <w:rsid w:val="00486D09"/>
    <w:rsid w:val="00492C9F"/>
    <w:rsid w:val="00495DE9"/>
    <w:rsid w:val="004A4442"/>
    <w:rsid w:val="004D46DB"/>
    <w:rsid w:val="00502DDD"/>
    <w:rsid w:val="00514453"/>
    <w:rsid w:val="0051480F"/>
    <w:rsid w:val="00515A95"/>
    <w:rsid w:val="00520762"/>
    <w:rsid w:val="00531288"/>
    <w:rsid w:val="005377EA"/>
    <w:rsid w:val="00566A09"/>
    <w:rsid w:val="00572050"/>
    <w:rsid w:val="00591708"/>
    <w:rsid w:val="005934D6"/>
    <w:rsid w:val="005A2C0D"/>
    <w:rsid w:val="005B5DA3"/>
    <w:rsid w:val="005C6DA9"/>
    <w:rsid w:val="005C77A2"/>
    <w:rsid w:val="005E3662"/>
    <w:rsid w:val="005F5AEB"/>
    <w:rsid w:val="00607F9E"/>
    <w:rsid w:val="00614670"/>
    <w:rsid w:val="00624860"/>
    <w:rsid w:val="00625C56"/>
    <w:rsid w:val="0063493A"/>
    <w:rsid w:val="0063628D"/>
    <w:rsid w:val="00645B75"/>
    <w:rsid w:val="006513BD"/>
    <w:rsid w:val="006874C4"/>
    <w:rsid w:val="006934E1"/>
    <w:rsid w:val="00695BD3"/>
    <w:rsid w:val="00695D29"/>
    <w:rsid w:val="006A51F6"/>
    <w:rsid w:val="006A5DA3"/>
    <w:rsid w:val="006B4C4E"/>
    <w:rsid w:val="006B5EB8"/>
    <w:rsid w:val="006E7248"/>
    <w:rsid w:val="00715514"/>
    <w:rsid w:val="00731C1B"/>
    <w:rsid w:val="00732B7E"/>
    <w:rsid w:val="00737968"/>
    <w:rsid w:val="007A0105"/>
    <w:rsid w:val="007B1E8D"/>
    <w:rsid w:val="007C350B"/>
    <w:rsid w:val="007C67AE"/>
    <w:rsid w:val="007E12B2"/>
    <w:rsid w:val="007E24F5"/>
    <w:rsid w:val="007F123A"/>
    <w:rsid w:val="007F4A7C"/>
    <w:rsid w:val="00842CAA"/>
    <w:rsid w:val="00846C85"/>
    <w:rsid w:val="00850F11"/>
    <w:rsid w:val="0085362A"/>
    <w:rsid w:val="00863CFA"/>
    <w:rsid w:val="00867545"/>
    <w:rsid w:val="008840E8"/>
    <w:rsid w:val="00887A14"/>
    <w:rsid w:val="008A754C"/>
    <w:rsid w:val="008B4255"/>
    <w:rsid w:val="008D392C"/>
    <w:rsid w:val="008E3E6F"/>
    <w:rsid w:val="009033C9"/>
    <w:rsid w:val="00923485"/>
    <w:rsid w:val="00923CF2"/>
    <w:rsid w:val="009256FF"/>
    <w:rsid w:val="009265E7"/>
    <w:rsid w:val="0093024F"/>
    <w:rsid w:val="00930875"/>
    <w:rsid w:val="00947467"/>
    <w:rsid w:val="00993153"/>
    <w:rsid w:val="00997C7B"/>
    <w:rsid w:val="009D531B"/>
    <w:rsid w:val="009E4EF3"/>
    <w:rsid w:val="00A2354A"/>
    <w:rsid w:val="00A55A44"/>
    <w:rsid w:val="00A62182"/>
    <w:rsid w:val="00A7453E"/>
    <w:rsid w:val="00A74E55"/>
    <w:rsid w:val="00A902F3"/>
    <w:rsid w:val="00AA2616"/>
    <w:rsid w:val="00AB6F97"/>
    <w:rsid w:val="00AC0285"/>
    <w:rsid w:val="00AC2737"/>
    <w:rsid w:val="00AC386E"/>
    <w:rsid w:val="00AC4D65"/>
    <w:rsid w:val="00AD6FB6"/>
    <w:rsid w:val="00AE61F4"/>
    <w:rsid w:val="00AE6C6B"/>
    <w:rsid w:val="00B02E82"/>
    <w:rsid w:val="00B1632E"/>
    <w:rsid w:val="00B20FD5"/>
    <w:rsid w:val="00B472C5"/>
    <w:rsid w:val="00B6130B"/>
    <w:rsid w:val="00B61757"/>
    <w:rsid w:val="00B66E1C"/>
    <w:rsid w:val="00B8204C"/>
    <w:rsid w:val="00B87298"/>
    <w:rsid w:val="00BB4F29"/>
    <w:rsid w:val="00C0528D"/>
    <w:rsid w:val="00C06A7A"/>
    <w:rsid w:val="00C0782B"/>
    <w:rsid w:val="00C40BD4"/>
    <w:rsid w:val="00C51FDB"/>
    <w:rsid w:val="00C54C14"/>
    <w:rsid w:val="00C75ABD"/>
    <w:rsid w:val="00CA2934"/>
    <w:rsid w:val="00CA786A"/>
    <w:rsid w:val="00CB344D"/>
    <w:rsid w:val="00CD771E"/>
    <w:rsid w:val="00CE1A37"/>
    <w:rsid w:val="00D11CEA"/>
    <w:rsid w:val="00D24A65"/>
    <w:rsid w:val="00D32CA2"/>
    <w:rsid w:val="00D378FA"/>
    <w:rsid w:val="00D46CA2"/>
    <w:rsid w:val="00D71AC5"/>
    <w:rsid w:val="00D771D3"/>
    <w:rsid w:val="00D8198E"/>
    <w:rsid w:val="00D91521"/>
    <w:rsid w:val="00D9412E"/>
    <w:rsid w:val="00DA5B6B"/>
    <w:rsid w:val="00DB319F"/>
    <w:rsid w:val="00DE6F06"/>
    <w:rsid w:val="00E02271"/>
    <w:rsid w:val="00E406D6"/>
    <w:rsid w:val="00E47846"/>
    <w:rsid w:val="00E51B27"/>
    <w:rsid w:val="00E63561"/>
    <w:rsid w:val="00E84206"/>
    <w:rsid w:val="00E95AC4"/>
    <w:rsid w:val="00EA183D"/>
    <w:rsid w:val="00ED24D2"/>
    <w:rsid w:val="00EE1D68"/>
    <w:rsid w:val="00EE207E"/>
    <w:rsid w:val="00EE776A"/>
    <w:rsid w:val="00F32DB2"/>
    <w:rsid w:val="00F3630E"/>
    <w:rsid w:val="00F36BF4"/>
    <w:rsid w:val="00F43ED8"/>
    <w:rsid w:val="00F90CF8"/>
    <w:rsid w:val="00F941AE"/>
    <w:rsid w:val="00FA4876"/>
    <w:rsid w:val="00FB7072"/>
    <w:rsid w:val="00FD0F83"/>
    <w:rsid w:val="00FD2706"/>
    <w:rsid w:val="00FD7BB8"/>
    <w:rsid w:val="00FD7F1E"/>
    <w:rsid w:val="00FE2A00"/>
    <w:rsid w:val="00FE6289"/>
    <w:rsid w:val="00FF30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6A"/>
    <w:pPr>
      <w:autoSpaceDE w:val="0"/>
      <w:autoSpaceDN w:val="0"/>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A786A"/>
    <w:rPr>
      <w:sz w:val="32"/>
      <w:szCs w:val="32"/>
    </w:rPr>
  </w:style>
  <w:style w:type="character" w:customStyle="1" w:styleId="Char">
    <w:name w:val="نص أساسي Char"/>
    <w:basedOn w:val="a0"/>
    <w:link w:val="a3"/>
    <w:rsid w:val="00CA786A"/>
    <w:rPr>
      <w:rFonts w:ascii="Times New Roman" w:eastAsia="Times New Roman" w:hAnsi="Times New Roman" w:cs="Times New Roman"/>
      <w:sz w:val="32"/>
      <w:szCs w:val="32"/>
    </w:rPr>
  </w:style>
  <w:style w:type="paragraph" w:styleId="a4">
    <w:name w:val="List Paragraph"/>
    <w:basedOn w:val="a"/>
    <w:uiPriority w:val="34"/>
    <w:qFormat/>
    <w:rsid w:val="00441047"/>
    <w:pPr>
      <w:autoSpaceDE/>
      <w:autoSpaceDN/>
      <w:spacing w:after="200" w:line="276" w:lineRule="auto"/>
      <w:ind w:left="720"/>
      <w:contextualSpacing/>
    </w:pPr>
    <w:rPr>
      <w:rFonts w:asciiTheme="minorHAnsi" w:eastAsiaTheme="minorHAnsi" w:hAnsiTheme="minorHAnsi" w:cstheme="minorBidi"/>
      <w:sz w:val="22"/>
      <w:szCs w:val="22"/>
    </w:rPr>
  </w:style>
  <w:style w:type="paragraph" w:styleId="a5">
    <w:name w:val="header"/>
    <w:basedOn w:val="a"/>
    <w:link w:val="Char0"/>
    <w:uiPriority w:val="99"/>
    <w:semiHidden/>
    <w:unhideWhenUsed/>
    <w:rsid w:val="00D378FA"/>
    <w:pPr>
      <w:tabs>
        <w:tab w:val="center" w:pos="4153"/>
        <w:tab w:val="right" w:pos="8306"/>
      </w:tabs>
    </w:pPr>
  </w:style>
  <w:style w:type="character" w:customStyle="1" w:styleId="Char0">
    <w:name w:val="رأس صفحة Char"/>
    <w:basedOn w:val="a0"/>
    <w:link w:val="a5"/>
    <w:uiPriority w:val="99"/>
    <w:semiHidden/>
    <w:rsid w:val="00D378FA"/>
    <w:rPr>
      <w:rFonts w:ascii="Times New Roman" w:eastAsia="Times New Roman" w:hAnsi="Times New Roman" w:cs="Times New Roman"/>
      <w:sz w:val="24"/>
      <w:szCs w:val="24"/>
    </w:rPr>
  </w:style>
  <w:style w:type="paragraph" w:styleId="a6">
    <w:name w:val="footer"/>
    <w:basedOn w:val="a"/>
    <w:link w:val="Char1"/>
    <w:uiPriority w:val="99"/>
    <w:unhideWhenUsed/>
    <w:rsid w:val="00D378FA"/>
    <w:pPr>
      <w:tabs>
        <w:tab w:val="center" w:pos="4153"/>
        <w:tab w:val="right" w:pos="8306"/>
      </w:tabs>
    </w:pPr>
  </w:style>
  <w:style w:type="character" w:customStyle="1" w:styleId="Char1">
    <w:name w:val="تذييل صفحة Char"/>
    <w:basedOn w:val="a0"/>
    <w:link w:val="a6"/>
    <w:uiPriority w:val="99"/>
    <w:rsid w:val="00D378FA"/>
    <w:rPr>
      <w:rFonts w:ascii="Times New Roman" w:eastAsia="Times New Roman" w:hAnsi="Times New Roman" w:cs="Times New Roman"/>
      <w:sz w:val="24"/>
      <w:szCs w:val="24"/>
    </w:rPr>
  </w:style>
  <w:style w:type="paragraph" w:styleId="a7">
    <w:name w:val="footnote text"/>
    <w:basedOn w:val="a"/>
    <w:link w:val="Char2"/>
    <w:uiPriority w:val="99"/>
    <w:semiHidden/>
    <w:unhideWhenUsed/>
    <w:rsid w:val="008840E8"/>
    <w:rPr>
      <w:sz w:val="20"/>
      <w:szCs w:val="20"/>
    </w:rPr>
  </w:style>
  <w:style w:type="character" w:customStyle="1" w:styleId="Char2">
    <w:name w:val="نص حاشية سفلية Char"/>
    <w:basedOn w:val="a0"/>
    <w:link w:val="a7"/>
    <w:uiPriority w:val="99"/>
    <w:semiHidden/>
    <w:rsid w:val="008840E8"/>
    <w:rPr>
      <w:rFonts w:ascii="Times New Roman" w:eastAsia="Times New Roman" w:hAnsi="Times New Roman" w:cs="Times New Roman"/>
      <w:sz w:val="20"/>
      <w:szCs w:val="20"/>
    </w:rPr>
  </w:style>
  <w:style w:type="character" w:styleId="a8">
    <w:name w:val="footnote reference"/>
    <w:basedOn w:val="a0"/>
    <w:uiPriority w:val="99"/>
    <w:semiHidden/>
    <w:unhideWhenUsed/>
    <w:rsid w:val="008840E8"/>
    <w:rPr>
      <w:vertAlign w:val="superscript"/>
    </w:rPr>
  </w:style>
  <w:style w:type="paragraph" w:styleId="a9">
    <w:name w:val="Normal (Web)"/>
    <w:basedOn w:val="a"/>
    <w:uiPriority w:val="99"/>
    <w:semiHidden/>
    <w:unhideWhenUsed/>
    <w:rsid w:val="002F78C0"/>
    <w:pPr>
      <w:autoSpaceDE/>
      <w:autoSpaceDN/>
      <w:bidi w:val="0"/>
      <w:spacing w:before="100" w:beforeAutospacing="1" w:after="100" w:afterAutospacing="1"/>
    </w:pPr>
  </w:style>
  <w:style w:type="paragraph" w:styleId="aa">
    <w:name w:val="No Spacing"/>
    <w:link w:val="Char3"/>
    <w:uiPriority w:val="1"/>
    <w:qFormat/>
    <w:rsid w:val="001401BE"/>
    <w:pPr>
      <w:bidi/>
      <w:spacing w:after="0" w:line="240" w:lineRule="auto"/>
    </w:pPr>
    <w:rPr>
      <w:rFonts w:eastAsiaTheme="minorEastAsia"/>
    </w:rPr>
  </w:style>
  <w:style w:type="character" w:customStyle="1" w:styleId="Char3">
    <w:name w:val="بلا تباعد Char"/>
    <w:basedOn w:val="a0"/>
    <w:link w:val="aa"/>
    <w:uiPriority w:val="1"/>
    <w:rsid w:val="001401BE"/>
    <w:rPr>
      <w:rFonts w:eastAsiaTheme="minorEastAsia"/>
    </w:rPr>
  </w:style>
  <w:style w:type="paragraph" w:styleId="ab">
    <w:name w:val="Balloon Text"/>
    <w:basedOn w:val="a"/>
    <w:link w:val="Char4"/>
    <w:uiPriority w:val="99"/>
    <w:semiHidden/>
    <w:unhideWhenUsed/>
    <w:rsid w:val="001401BE"/>
    <w:rPr>
      <w:rFonts w:ascii="Tahoma" w:hAnsi="Tahoma" w:cs="Tahoma"/>
      <w:sz w:val="16"/>
      <w:szCs w:val="16"/>
    </w:rPr>
  </w:style>
  <w:style w:type="character" w:customStyle="1" w:styleId="Char4">
    <w:name w:val="نص في بالون Char"/>
    <w:basedOn w:val="a0"/>
    <w:link w:val="ab"/>
    <w:uiPriority w:val="99"/>
    <w:semiHidden/>
    <w:rsid w:val="001401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FCC4-8D53-4683-949F-7D0FB4E6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5646</Words>
  <Characters>32186</Characters>
  <Application>Microsoft Office Word</Application>
  <DocSecurity>0</DocSecurity>
  <Lines>268</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dcterms:created xsi:type="dcterms:W3CDTF">2013-01-12T18:27:00Z</dcterms:created>
  <dcterms:modified xsi:type="dcterms:W3CDTF">2013-01-12T18:27:00Z</dcterms:modified>
</cp:coreProperties>
</file>