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14" w:rsidRPr="00B10A9B" w:rsidRDefault="00B15A14" w:rsidP="00620915">
      <w:pPr>
        <w:ind w:right="450"/>
        <w:jc w:val="lowKashida"/>
        <w:rPr>
          <w:b/>
          <w:bCs/>
          <w:sz w:val="36"/>
          <w:szCs w:val="36"/>
          <w:rtl/>
          <w:lang w:bidi="ar-EG"/>
        </w:rPr>
      </w:pPr>
      <w:r w:rsidRPr="00B10A9B">
        <w:rPr>
          <w:b/>
          <w:bCs/>
          <w:sz w:val="36"/>
          <w:szCs w:val="36"/>
        </w:rPr>
        <w:drawing>
          <wp:inline distT="0" distB="0" distL="0" distR="0">
            <wp:extent cx="2147570" cy="520700"/>
            <wp:effectExtent l="0" t="0" r="5080" b="0"/>
            <wp:docPr id="4" name="Picture 4"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570" cy="520700"/>
                    </a:xfrm>
                    <a:prstGeom prst="rect">
                      <a:avLst/>
                    </a:prstGeom>
                    <a:noFill/>
                    <a:ln>
                      <a:noFill/>
                    </a:ln>
                  </pic:spPr>
                </pic:pic>
              </a:graphicData>
            </a:graphic>
          </wp:inline>
        </w:drawing>
      </w:r>
    </w:p>
    <w:p w:rsidR="00FA3A15" w:rsidRPr="00B10A9B" w:rsidRDefault="00FA3A15" w:rsidP="00620915">
      <w:pPr>
        <w:pStyle w:val="ListParagraph"/>
        <w:bidi/>
        <w:spacing w:after="0" w:line="240" w:lineRule="auto"/>
        <w:ind w:left="0"/>
        <w:rPr>
          <w:rFonts w:ascii="Traditional Arabic" w:hAnsi="Traditional Arabic" w:cs="Traditional Arabic"/>
          <w:b/>
          <w:bCs/>
          <w:sz w:val="36"/>
          <w:szCs w:val="36"/>
          <w:rtl/>
        </w:rPr>
      </w:pPr>
      <w:bookmarkStart w:id="0" w:name="_Toc376990388"/>
      <w:r w:rsidRPr="00B10A9B">
        <w:rPr>
          <w:rFonts w:ascii="Traditional Arabic" w:hAnsi="Traditional Arabic" w:cs="Traditional Arabic" w:hint="cs"/>
          <w:b/>
          <w:bCs/>
          <w:sz w:val="36"/>
          <w:szCs w:val="36"/>
          <w:rtl/>
        </w:rPr>
        <w:t>دولة ماليزيا</w:t>
      </w:r>
    </w:p>
    <w:p w:rsidR="00FA3A15" w:rsidRPr="00B10A9B" w:rsidRDefault="00FA3A15" w:rsidP="00620915">
      <w:pPr>
        <w:pStyle w:val="ListParagraph"/>
        <w:bidi/>
        <w:spacing w:after="0" w:line="240" w:lineRule="auto"/>
        <w:ind w:left="0"/>
        <w:jc w:val="both"/>
        <w:rPr>
          <w:rFonts w:ascii="Traditional Arabic" w:hAnsi="Traditional Arabic" w:cs="Traditional Arabic"/>
          <w:b/>
          <w:bCs/>
          <w:sz w:val="36"/>
          <w:szCs w:val="36"/>
          <w:rtl/>
        </w:rPr>
      </w:pPr>
      <w:r w:rsidRPr="00B10A9B">
        <w:rPr>
          <w:rFonts w:ascii="Traditional Arabic" w:hAnsi="Traditional Arabic" w:cs="Traditional Arabic" w:hint="cs"/>
          <w:b/>
          <w:bCs/>
          <w:sz w:val="36"/>
          <w:szCs w:val="36"/>
          <w:rtl/>
        </w:rPr>
        <w:t>وزارة التعليم العالي (</w:t>
      </w:r>
      <w:r w:rsidRPr="00B10A9B">
        <w:rPr>
          <w:rFonts w:ascii="Traditional Arabic" w:hAnsi="Traditional Arabic" w:cs="Traditional Arabic" w:hint="cs"/>
          <w:b/>
          <w:bCs/>
          <w:sz w:val="36"/>
          <w:szCs w:val="36"/>
        </w:rPr>
        <w:t>KPT</w:t>
      </w:r>
      <w:r w:rsidRPr="00B10A9B">
        <w:rPr>
          <w:rFonts w:ascii="Traditional Arabic" w:hAnsi="Traditional Arabic" w:cs="Traditional Arabic" w:hint="cs"/>
          <w:b/>
          <w:bCs/>
          <w:sz w:val="36"/>
          <w:szCs w:val="36"/>
          <w:rtl/>
        </w:rPr>
        <w:t>)</w:t>
      </w:r>
    </w:p>
    <w:p w:rsidR="00FA3A15" w:rsidRPr="00B10A9B" w:rsidRDefault="00FA3A15" w:rsidP="00620915">
      <w:pPr>
        <w:pStyle w:val="ListParagraph"/>
        <w:bidi/>
        <w:spacing w:after="0" w:line="240" w:lineRule="auto"/>
        <w:ind w:left="0"/>
        <w:jc w:val="both"/>
        <w:rPr>
          <w:rFonts w:ascii="Traditional Arabic" w:hAnsi="Traditional Arabic" w:cs="Traditional Arabic"/>
          <w:b/>
          <w:bCs/>
          <w:sz w:val="36"/>
          <w:szCs w:val="36"/>
          <w:rtl/>
        </w:rPr>
      </w:pPr>
      <w:r w:rsidRPr="00B10A9B">
        <w:rPr>
          <w:rFonts w:ascii="Traditional Arabic" w:hAnsi="Traditional Arabic" w:cs="Traditional Arabic" w:hint="cs"/>
          <w:b/>
          <w:bCs/>
          <w:sz w:val="36"/>
          <w:szCs w:val="36"/>
          <w:rtl/>
        </w:rPr>
        <w:t>جامعة المدينة العالمية</w:t>
      </w:r>
    </w:p>
    <w:p w:rsidR="00FA3A15" w:rsidRPr="00B10A9B" w:rsidRDefault="00FA3A15" w:rsidP="00620915">
      <w:pPr>
        <w:pStyle w:val="ListParagraph"/>
        <w:bidi/>
        <w:spacing w:after="0" w:line="240" w:lineRule="auto"/>
        <w:ind w:left="0"/>
        <w:jc w:val="both"/>
        <w:rPr>
          <w:rFonts w:ascii="Traditional Arabic" w:hAnsi="Traditional Arabic" w:cs="Traditional Arabic"/>
          <w:b/>
          <w:bCs/>
          <w:sz w:val="36"/>
          <w:szCs w:val="36"/>
          <w:rtl/>
        </w:rPr>
      </w:pPr>
      <w:r w:rsidRPr="00B10A9B">
        <w:rPr>
          <w:rFonts w:ascii="Traditional Arabic" w:hAnsi="Traditional Arabic" w:cs="Traditional Arabic" w:hint="cs"/>
          <w:b/>
          <w:bCs/>
          <w:sz w:val="36"/>
          <w:szCs w:val="36"/>
          <w:rtl/>
        </w:rPr>
        <w:t>كلية العلوم الإسلامية</w:t>
      </w:r>
    </w:p>
    <w:p w:rsidR="00FA3A15" w:rsidRPr="00B10A9B" w:rsidRDefault="00FA3A15" w:rsidP="00620915">
      <w:pPr>
        <w:pStyle w:val="ListParagraph"/>
        <w:bidi/>
        <w:spacing w:after="0" w:line="240" w:lineRule="auto"/>
        <w:ind w:left="0"/>
        <w:jc w:val="both"/>
        <w:rPr>
          <w:rFonts w:ascii="Traditional Arabic" w:hAnsi="Traditional Arabic" w:cs="Traditional Arabic"/>
          <w:b/>
          <w:bCs/>
          <w:sz w:val="36"/>
          <w:szCs w:val="36"/>
          <w:rtl/>
        </w:rPr>
      </w:pPr>
      <w:r w:rsidRPr="00B10A9B">
        <w:rPr>
          <w:rFonts w:ascii="Traditional Arabic" w:hAnsi="Traditional Arabic" w:cs="Traditional Arabic" w:hint="cs"/>
          <w:b/>
          <w:bCs/>
          <w:sz w:val="36"/>
          <w:szCs w:val="36"/>
          <w:rtl/>
        </w:rPr>
        <w:t>قسم الفقه</w:t>
      </w:r>
    </w:p>
    <w:p w:rsidR="00FA3A15" w:rsidRPr="00B10A9B" w:rsidRDefault="00FA3A15" w:rsidP="00620915">
      <w:pPr>
        <w:jc w:val="both"/>
        <w:rPr>
          <w:rFonts w:cs="Andalus"/>
          <w:b/>
          <w:bCs/>
          <w:sz w:val="36"/>
          <w:szCs w:val="36"/>
          <w:rtl/>
        </w:rPr>
      </w:pPr>
    </w:p>
    <w:p w:rsidR="00FA3A15" w:rsidRPr="00B10A9B" w:rsidRDefault="00FA3A15" w:rsidP="00620915">
      <w:pPr>
        <w:jc w:val="center"/>
        <w:rPr>
          <w:rFonts w:cs="Andalus"/>
          <w:b/>
          <w:bCs/>
          <w:sz w:val="56"/>
          <w:szCs w:val="56"/>
          <w:rtl/>
        </w:rPr>
      </w:pPr>
      <w:r w:rsidRPr="00B10A9B">
        <w:rPr>
          <w:rFonts w:cs="Andalus"/>
          <w:b/>
          <w:bCs/>
          <w:sz w:val="56"/>
          <w:szCs w:val="56"/>
          <w:rtl/>
        </w:rPr>
        <w:t>الفكر الفقهي لسليمان بن يسار</w:t>
      </w:r>
    </w:p>
    <w:p w:rsidR="00FA3A15" w:rsidRPr="00B10A9B" w:rsidRDefault="00FA3A15" w:rsidP="00620915">
      <w:pPr>
        <w:pStyle w:val="ListParagraph"/>
        <w:bidi/>
        <w:spacing w:after="0" w:line="240" w:lineRule="auto"/>
        <w:jc w:val="center"/>
        <w:rPr>
          <w:rFonts w:ascii="Traditional Arabic" w:hAnsi="Traditional Arabic" w:cs="Traditional Arabic"/>
          <w:b/>
          <w:bCs/>
          <w:sz w:val="36"/>
          <w:szCs w:val="36"/>
          <w:rtl/>
        </w:rPr>
      </w:pPr>
      <w:r w:rsidRPr="00B10A9B">
        <w:rPr>
          <w:rFonts w:ascii="Traditional Arabic" w:hAnsi="Traditional Arabic" w:cs="Traditional Arabic" w:hint="cs"/>
          <w:b/>
          <w:bCs/>
          <w:sz w:val="36"/>
          <w:szCs w:val="36"/>
          <w:rtl/>
        </w:rPr>
        <w:t>بحث تكميلي مقدم لنيل درجة الماجستير في الفقه الإسلامي</w:t>
      </w:r>
    </w:p>
    <w:p w:rsidR="00FA3A15" w:rsidRPr="00B10A9B" w:rsidRDefault="00FA3A15" w:rsidP="00620915">
      <w:pPr>
        <w:pStyle w:val="ListParagraph"/>
        <w:bidi/>
        <w:spacing w:after="0" w:line="240" w:lineRule="auto"/>
        <w:jc w:val="center"/>
        <w:rPr>
          <w:rFonts w:ascii="Traditional Arabic" w:hAnsi="Traditional Arabic" w:cs="Traditional Arabic"/>
          <w:b/>
          <w:bCs/>
          <w:sz w:val="36"/>
          <w:szCs w:val="36"/>
          <w:rtl/>
        </w:rPr>
      </w:pPr>
      <w:r w:rsidRPr="00B10A9B">
        <w:rPr>
          <w:rFonts w:ascii="Traditional Arabic" w:hAnsi="Traditional Arabic" w:cs="Traditional Arabic" w:hint="cs"/>
          <w:b/>
          <w:bCs/>
          <w:sz w:val="36"/>
          <w:szCs w:val="36"/>
          <w:rtl/>
        </w:rPr>
        <w:t xml:space="preserve">اسم </w:t>
      </w:r>
      <w:r w:rsidR="00CA08DC" w:rsidRPr="00B10A9B">
        <w:rPr>
          <w:rFonts w:ascii="Traditional Arabic" w:hAnsi="Traditional Arabic" w:cs="Traditional Arabic" w:hint="cs"/>
          <w:b/>
          <w:bCs/>
          <w:sz w:val="36"/>
          <w:szCs w:val="36"/>
          <w:rtl/>
        </w:rPr>
        <w:t>الباحث:</w:t>
      </w:r>
      <w:r w:rsidRPr="00B10A9B">
        <w:rPr>
          <w:rFonts w:ascii="Traditional Arabic" w:hAnsi="Traditional Arabic" w:cs="Traditional Arabic" w:hint="cs"/>
          <w:b/>
          <w:bCs/>
          <w:sz w:val="36"/>
          <w:szCs w:val="36"/>
          <w:rtl/>
        </w:rPr>
        <w:t xml:space="preserve"> عبد القادر علي مؤمن </w:t>
      </w:r>
      <w:r w:rsidR="004B53A0" w:rsidRPr="00B10A9B">
        <w:rPr>
          <w:rFonts w:ascii="Traditional Arabic" w:hAnsi="Traditional Arabic" w:cs="Traditional Arabic" w:hint="cs"/>
          <w:b/>
          <w:bCs/>
          <w:sz w:val="36"/>
          <w:szCs w:val="36"/>
          <w:rtl/>
        </w:rPr>
        <w:t>علي</w:t>
      </w:r>
    </w:p>
    <w:p w:rsidR="00FA3A15" w:rsidRPr="00B10A9B" w:rsidRDefault="00FA3A15" w:rsidP="00620915">
      <w:pPr>
        <w:pStyle w:val="ListParagraph"/>
        <w:bidi/>
        <w:spacing w:after="0" w:line="240" w:lineRule="auto"/>
        <w:jc w:val="center"/>
        <w:rPr>
          <w:rFonts w:ascii="Times New Roman" w:hAnsi="Times New Roman" w:cs="Traditional Arabic"/>
          <w:b/>
          <w:bCs/>
          <w:sz w:val="36"/>
          <w:szCs w:val="36"/>
          <w:shd w:val="clear" w:color="auto" w:fill="FFFFFF"/>
          <w:rtl/>
        </w:rPr>
      </w:pPr>
      <w:r w:rsidRPr="00B10A9B">
        <w:rPr>
          <w:rFonts w:ascii="Traditional Arabic" w:hAnsi="Traditional Arabic" w:cs="Traditional Arabic" w:hint="cs"/>
          <w:b/>
          <w:bCs/>
          <w:sz w:val="36"/>
          <w:szCs w:val="36"/>
          <w:rtl/>
        </w:rPr>
        <w:t xml:space="preserve">الرقم المرجعي : </w:t>
      </w:r>
      <w:r w:rsidRPr="00B10A9B">
        <w:rPr>
          <w:rFonts w:ascii="Times New Roman" w:hAnsi="Times New Roman" w:cs="Traditional Arabic"/>
          <w:b/>
          <w:bCs/>
          <w:sz w:val="36"/>
          <w:szCs w:val="36"/>
          <w:shd w:val="clear" w:color="auto" w:fill="FFFFFF"/>
        </w:rPr>
        <w:t>MFQ113AP642</w:t>
      </w:r>
    </w:p>
    <w:p w:rsidR="00FA3A15" w:rsidRPr="00B10A9B" w:rsidRDefault="00FA3A15" w:rsidP="00620915">
      <w:pPr>
        <w:pStyle w:val="ListParagraph"/>
        <w:bidi/>
        <w:spacing w:after="0" w:line="240" w:lineRule="auto"/>
        <w:jc w:val="center"/>
        <w:rPr>
          <w:rFonts w:ascii="Times New Roman" w:hAnsi="Times New Roman" w:cs="Traditional Arabic"/>
          <w:b/>
          <w:bCs/>
          <w:sz w:val="36"/>
          <w:szCs w:val="36"/>
          <w:shd w:val="clear" w:color="auto" w:fill="FFFFFF"/>
        </w:rPr>
      </w:pPr>
      <w:r w:rsidRPr="00B10A9B">
        <w:rPr>
          <w:rFonts w:ascii="Times New Roman" w:hAnsi="Times New Roman" w:cs="Traditional Arabic"/>
          <w:b/>
          <w:bCs/>
          <w:sz w:val="36"/>
          <w:szCs w:val="36"/>
          <w:shd w:val="clear" w:color="auto" w:fill="FFFFFF"/>
          <w:rtl/>
        </w:rPr>
        <w:t>هيكل : ( ب )</w:t>
      </w:r>
    </w:p>
    <w:p w:rsidR="00FA3A15" w:rsidRPr="00B10A9B" w:rsidRDefault="00FA3A15" w:rsidP="00620915">
      <w:pPr>
        <w:pStyle w:val="ListParagraph"/>
        <w:bidi/>
        <w:spacing w:after="0" w:line="240" w:lineRule="auto"/>
        <w:jc w:val="center"/>
        <w:rPr>
          <w:rFonts w:ascii="Traditional Arabic" w:hAnsi="Traditional Arabic" w:cs="Traditional Arabic"/>
          <w:b/>
          <w:bCs/>
          <w:sz w:val="36"/>
          <w:szCs w:val="36"/>
          <w:rtl/>
        </w:rPr>
      </w:pPr>
      <w:r w:rsidRPr="00B10A9B">
        <w:rPr>
          <w:rFonts w:ascii="Traditional Arabic" w:hAnsi="Traditional Arabic" w:cs="Traditional Arabic" w:hint="cs"/>
          <w:b/>
          <w:bCs/>
          <w:sz w:val="36"/>
          <w:szCs w:val="36"/>
          <w:rtl/>
        </w:rPr>
        <w:t xml:space="preserve">تحت </w:t>
      </w:r>
      <w:r w:rsidR="00CA08DC" w:rsidRPr="00B10A9B">
        <w:rPr>
          <w:rFonts w:ascii="Traditional Arabic" w:hAnsi="Traditional Arabic" w:cs="Traditional Arabic" w:hint="cs"/>
          <w:b/>
          <w:bCs/>
          <w:sz w:val="36"/>
          <w:szCs w:val="36"/>
          <w:rtl/>
        </w:rPr>
        <w:t>إشراف:</w:t>
      </w:r>
      <w:r w:rsidRPr="00B10A9B">
        <w:rPr>
          <w:rFonts w:ascii="Traditional Arabic" w:hAnsi="Traditional Arabic" w:cs="Traditional Arabic" w:hint="cs"/>
          <w:b/>
          <w:bCs/>
          <w:sz w:val="36"/>
          <w:szCs w:val="36"/>
          <w:rtl/>
        </w:rPr>
        <w:t xml:space="preserve"> الدكتور حساني محمد نور</w:t>
      </w:r>
    </w:p>
    <w:p w:rsidR="00FA3A15" w:rsidRPr="00B10A9B" w:rsidRDefault="00FA3A15" w:rsidP="00620915">
      <w:pPr>
        <w:pStyle w:val="ListParagraph"/>
        <w:bidi/>
        <w:spacing w:after="0" w:line="240" w:lineRule="auto"/>
        <w:jc w:val="center"/>
        <w:rPr>
          <w:rFonts w:ascii="Traditional Arabic" w:hAnsi="Traditional Arabic" w:cs="Traditional Arabic"/>
          <w:b/>
          <w:bCs/>
          <w:sz w:val="36"/>
          <w:szCs w:val="36"/>
          <w:rtl/>
        </w:rPr>
      </w:pPr>
      <w:r w:rsidRPr="00B10A9B">
        <w:rPr>
          <w:rFonts w:ascii="Traditional Arabic" w:hAnsi="Traditional Arabic" w:cs="Traditional Arabic" w:hint="cs"/>
          <w:b/>
          <w:bCs/>
          <w:sz w:val="36"/>
          <w:szCs w:val="36"/>
          <w:rtl/>
        </w:rPr>
        <w:t>كلية العلوم الإسلامية - قسم الفقه</w:t>
      </w:r>
    </w:p>
    <w:p w:rsidR="00B15A14" w:rsidRPr="00222DD9" w:rsidRDefault="00B15A14" w:rsidP="00620915">
      <w:pPr>
        <w:pStyle w:val="Heading1"/>
        <w:rPr>
          <w:color w:val="auto"/>
          <w:sz w:val="36"/>
          <w:rtl/>
          <w:lang w:val="en-GB" w:eastAsia="en-GB"/>
        </w:rPr>
      </w:pPr>
    </w:p>
    <w:p w:rsidR="00B15A14" w:rsidRPr="00222DD9" w:rsidRDefault="00B15A14" w:rsidP="00620915">
      <w:pPr>
        <w:rPr>
          <w:sz w:val="36"/>
          <w:szCs w:val="36"/>
          <w:rtl/>
          <w:lang w:val="en-GB" w:eastAsia="en-GB"/>
        </w:rPr>
      </w:pPr>
    </w:p>
    <w:p w:rsidR="00B15A14" w:rsidRPr="00222DD9" w:rsidRDefault="00B15A14" w:rsidP="00620915">
      <w:pPr>
        <w:pStyle w:val="Heading1"/>
        <w:rPr>
          <w:color w:val="auto"/>
          <w:sz w:val="36"/>
          <w:rtl/>
        </w:rPr>
      </w:pPr>
    </w:p>
    <w:p w:rsidR="00B15A14" w:rsidRPr="00222DD9" w:rsidRDefault="00B15A14" w:rsidP="00620915">
      <w:pPr>
        <w:rPr>
          <w:sz w:val="36"/>
          <w:szCs w:val="36"/>
          <w:rtl/>
        </w:rPr>
      </w:pPr>
    </w:p>
    <w:p w:rsidR="00926DC5" w:rsidRDefault="00926DC5" w:rsidP="00620915">
      <w:pPr>
        <w:rPr>
          <w:sz w:val="36"/>
          <w:szCs w:val="36"/>
          <w:rtl/>
        </w:rPr>
        <w:sectPr w:rsidR="00926DC5" w:rsidSect="00127209">
          <w:footerReference w:type="even" r:id="rId10"/>
          <w:footerReference w:type="default" r:id="rId11"/>
          <w:footerReference w:type="first" r:id="rId12"/>
          <w:footnotePr>
            <w:numRestart w:val="eachPage"/>
          </w:footnotePr>
          <w:endnotePr>
            <w:numFmt w:val="lowerLetter"/>
          </w:endnotePr>
          <w:pgSz w:w="11906" w:h="16838" w:code="9"/>
          <w:pgMar w:top="1418" w:right="1985" w:bottom="1701" w:left="851" w:header="142" w:footer="720" w:gutter="0"/>
          <w:pgNumType w:fmt="arabicAbjad" w:start="1"/>
          <w:cols w:space="720"/>
          <w:titlePg/>
          <w:bidi/>
          <w:rtlGutter/>
          <w:docGrid w:linePitch="272"/>
        </w:sectPr>
      </w:pPr>
    </w:p>
    <w:p w:rsidR="00B15A14" w:rsidRPr="00222DD9" w:rsidRDefault="00B15A14" w:rsidP="00620915">
      <w:pPr>
        <w:rPr>
          <w:sz w:val="36"/>
          <w:szCs w:val="36"/>
          <w:rtl/>
        </w:rPr>
      </w:pPr>
    </w:p>
    <w:p w:rsidR="00B15A14" w:rsidRPr="00222DD9" w:rsidRDefault="00B15A14" w:rsidP="00620915">
      <w:pPr>
        <w:rPr>
          <w:sz w:val="36"/>
          <w:szCs w:val="36"/>
          <w:rtl/>
        </w:rPr>
      </w:pPr>
    </w:p>
    <w:p w:rsidR="00B15A14" w:rsidRPr="00222DD9" w:rsidRDefault="00B15A14" w:rsidP="00620915">
      <w:pPr>
        <w:rPr>
          <w:sz w:val="36"/>
          <w:szCs w:val="36"/>
          <w:rtl/>
        </w:rPr>
      </w:pPr>
    </w:p>
    <w:p w:rsidR="00B15A14" w:rsidRPr="00222DD9" w:rsidRDefault="00B15A14" w:rsidP="00620915">
      <w:pPr>
        <w:rPr>
          <w:sz w:val="36"/>
          <w:szCs w:val="36"/>
          <w:rtl/>
        </w:rPr>
      </w:pPr>
      <w:r w:rsidRPr="00222DD9">
        <w:rPr>
          <w:sz w:val="36"/>
          <w:szCs w:val="36"/>
        </w:rPr>
        <w:drawing>
          <wp:inline distT="0" distB="0" distL="0" distR="0" wp14:anchorId="0A586DA0" wp14:editId="7D724DA4">
            <wp:extent cx="5167630" cy="4625340"/>
            <wp:effectExtent l="0" t="0" r="0" b="3810"/>
            <wp:docPr id="3" name="Picture 3" descr="C:\Documents and Settings\Owner.OWNER-F1AD40907\Desktop\basmall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OWNER-F1AD40907\Desktop\basmalla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7630" cy="4625340"/>
                    </a:xfrm>
                    <a:prstGeom prst="rect">
                      <a:avLst/>
                    </a:prstGeom>
                    <a:noFill/>
                    <a:ln>
                      <a:noFill/>
                    </a:ln>
                  </pic:spPr>
                </pic:pic>
              </a:graphicData>
            </a:graphic>
          </wp:inline>
        </w:drawing>
      </w:r>
    </w:p>
    <w:p w:rsidR="00B15A14" w:rsidRPr="00222DD9" w:rsidRDefault="00B15A14" w:rsidP="00620915">
      <w:pPr>
        <w:rPr>
          <w:sz w:val="36"/>
          <w:szCs w:val="36"/>
          <w:rtl/>
        </w:rPr>
      </w:pPr>
    </w:p>
    <w:p w:rsidR="00B15A14" w:rsidRDefault="00B15A14" w:rsidP="00620915">
      <w:pPr>
        <w:rPr>
          <w:sz w:val="36"/>
          <w:szCs w:val="36"/>
        </w:rPr>
      </w:pPr>
    </w:p>
    <w:p w:rsidR="0091223E" w:rsidRDefault="0091223E" w:rsidP="00620915">
      <w:pPr>
        <w:rPr>
          <w:sz w:val="36"/>
          <w:szCs w:val="36"/>
        </w:rPr>
      </w:pPr>
    </w:p>
    <w:p w:rsidR="0091223E" w:rsidRPr="00222DD9" w:rsidRDefault="0091223E" w:rsidP="00620915">
      <w:pPr>
        <w:rPr>
          <w:sz w:val="36"/>
          <w:szCs w:val="36"/>
          <w:rtl/>
        </w:rPr>
      </w:pPr>
    </w:p>
    <w:p w:rsidR="00B15A14" w:rsidRDefault="00B15A14" w:rsidP="00620915">
      <w:pPr>
        <w:rPr>
          <w:sz w:val="36"/>
          <w:szCs w:val="36"/>
        </w:rPr>
      </w:pPr>
    </w:p>
    <w:p w:rsidR="0091223E" w:rsidRDefault="0091223E" w:rsidP="00620915">
      <w:pPr>
        <w:rPr>
          <w:sz w:val="36"/>
          <w:szCs w:val="36"/>
        </w:rPr>
      </w:pPr>
    </w:p>
    <w:p w:rsidR="0091223E" w:rsidRPr="00222DD9" w:rsidRDefault="0091223E" w:rsidP="00620915">
      <w:pPr>
        <w:rPr>
          <w:sz w:val="36"/>
          <w:szCs w:val="36"/>
          <w:rtl/>
        </w:rPr>
      </w:pPr>
    </w:p>
    <w:p w:rsidR="00B15A14" w:rsidRPr="00222DD9" w:rsidRDefault="00B15A14" w:rsidP="00620915">
      <w:pPr>
        <w:rPr>
          <w:sz w:val="36"/>
          <w:szCs w:val="36"/>
          <w:rtl/>
        </w:rPr>
      </w:pPr>
    </w:p>
    <w:p w:rsidR="0091223E" w:rsidRPr="005F40B2" w:rsidRDefault="0091223E" w:rsidP="0091223E">
      <w:pPr>
        <w:pStyle w:val="Heading1"/>
        <w:jc w:val="center"/>
        <w:rPr>
          <w:rFonts w:eastAsia="Calibri"/>
          <w:sz w:val="36"/>
          <w:rtl/>
        </w:rPr>
      </w:pPr>
      <w:bookmarkStart w:id="1" w:name="_Toc386978584"/>
      <w:r w:rsidRPr="005F40B2">
        <w:rPr>
          <w:rFonts w:eastAsia="Calibri"/>
          <w:sz w:val="36"/>
          <w:rtl/>
        </w:rPr>
        <w:t>صفحة الإقرار :</w:t>
      </w:r>
      <w:r w:rsidRPr="005F40B2">
        <w:rPr>
          <w:rFonts w:eastAsia="Calibri"/>
          <w:sz w:val="36"/>
        </w:rPr>
        <w:t xml:space="preserve"> APPROVAL PAGE</w:t>
      </w:r>
      <w:bookmarkEnd w:id="1"/>
    </w:p>
    <w:p w:rsidR="0091223E" w:rsidRPr="005F40B2" w:rsidRDefault="0091223E" w:rsidP="0091223E">
      <w:pPr>
        <w:ind w:firstLine="284"/>
        <w:jc w:val="center"/>
        <w:rPr>
          <w:rFonts w:eastAsia="Calibri"/>
          <w:b/>
          <w:bCs/>
          <w:i/>
          <w:iCs/>
          <w:sz w:val="36"/>
          <w:szCs w:val="36"/>
          <w:rtl/>
        </w:rPr>
      </w:pPr>
      <w:r w:rsidRPr="005F40B2">
        <w:rPr>
          <w:rFonts w:eastAsia="Calibri" w:hint="cs"/>
          <w:b/>
          <w:bCs/>
          <w:i/>
          <w:iCs/>
          <w:sz w:val="36"/>
          <w:szCs w:val="36"/>
          <w:rtl/>
        </w:rPr>
        <w:t xml:space="preserve">تمّ إقرار </w:t>
      </w:r>
      <w:r w:rsidRPr="005F40B2">
        <w:rPr>
          <w:rFonts w:eastAsia="Calibri"/>
          <w:b/>
          <w:bCs/>
          <w:i/>
          <w:iCs/>
          <w:sz w:val="36"/>
          <w:szCs w:val="36"/>
          <w:rtl/>
        </w:rPr>
        <w:t>بحث الطالب</w:t>
      </w:r>
      <w:r w:rsidRPr="005F40B2">
        <w:rPr>
          <w:rFonts w:eastAsia="Calibri" w:hint="cs"/>
          <w:b/>
          <w:bCs/>
          <w:i/>
          <w:iCs/>
          <w:sz w:val="36"/>
          <w:szCs w:val="36"/>
          <w:rtl/>
        </w:rPr>
        <w:t xml:space="preserve">: </w:t>
      </w:r>
      <w:r w:rsidRPr="005F40B2">
        <w:rPr>
          <w:rFonts w:eastAsia="Calibri"/>
          <w:b/>
          <w:bCs/>
          <w:sz w:val="36"/>
          <w:szCs w:val="36"/>
        </w:rPr>
        <w:t>……………………..</w:t>
      </w:r>
    </w:p>
    <w:p w:rsidR="0091223E" w:rsidRPr="005F40B2" w:rsidRDefault="0091223E" w:rsidP="0091223E">
      <w:pPr>
        <w:ind w:firstLine="284"/>
        <w:jc w:val="center"/>
        <w:rPr>
          <w:rFonts w:eastAsia="Calibri"/>
          <w:b/>
          <w:bCs/>
          <w:i/>
          <w:iCs/>
          <w:sz w:val="36"/>
          <w:szCs w:val="36"/>
          <w:rtl/>
        </w:rPr>
      </w:pPr>
      <w:r w:rsidRPr="005F40B2">
        <w:rPr>
          <w:rFonts w:eastAsia="Calibri"/>
          <w:b/>
          <w:bCs/>
          <w:i/>
          <w:iCs/>
          <w:sz w:val="36"/>
          <w:szCs w:val="36"/>
          <w:rtl/>
        </w:rPr>
        <w:t>من الآتية أسماؤهم:</w:t>
      </w:r>
    </w:p>
    <w:p w:rsidR="0091223E" w:rsidRPr="005F40B2" w:rsidRDefault="0091223E" w:rsidP="0091223E">
      <w:pPr>
        <w:ind w:firstLine="284"/>
        <w:jc w:val="center"/>
        <w:rPr>
          <w:rFonts w:eastAsia="Calibri"/>
          <w:b/>
          <w:bCs/>
          <w:i/>
          <w:iCs/>
          <w:sz w:val="36"/>
          <w:szCs w:val="36"/>
        </w:rPr>
      </w:pPr>
      <w:r w:rsidRPr="005F40B2">
        <w:rPr>
          <w:rFonts w:eastAsia="Calibri"/>
          <w:i/>
          <w:iCs/>
          <w:sz w:val="36"/>
          <w:szCs w:val="36"/>
        </w:rPr>
        <w:t>The thesis of …………………………. has been approved by the following:</w:t>
      </w:r>
    </w:p>
    <w:p w:rsidR="0091223E" w:rsidRPr="005F40B2" w:rsidRDefault="0091223E" w:rsidP="0091223E">
      <w:pPr>
        <w:ind w:firstLine="284"/>
        <w:rPr>
          <w:rFonts w:eastAsia="Calibri"/>
          <w:b/>
          <w:bCs/>
          <w:i/>
          <w:iCs/>
          <w:sz w:val="36"/>
          <w:szCs w:val="36"/>
          <w:lang w:bidi="ar-EG"/>
        </w:rPr>
      </w:pPr>
    </w:p>
    <w:p w:rsidR="0091223E" w:rsidRPr="005F40B2" w:rsidRDefault="0091223E" w:rsidP="0091223E">
      <w:pPr>
        <w:ind w:firstLine="284"/>
        <w:jc w:val="center"/>
        <w:rPr>
          <w:rFonts w:eastAsia="Calibri"/>
          <w:b/>
          <w:bCs/>
          <w:i/>
          <w:iCs/>
          <w:sz w:val="36"/>
          <w:szCs w:val="36"/>
        </w:rPr>
      </w:pPr>
      <w:r w:rsidRPr="005F40B2">
        <w:rPr>
          <w:rFonts w:eastAsia="Calibri"/>
          <w:b/>
          <w:bCs/>
          <w:i/>
          <w:iCs/>
          <w:sz w:val="36"/>
          <w:szCs w:val="36"/>
          <w:rtl/>
        </w:rPr>
        <w:t>المشرف</w:t>
      </w:r>
      <w:r w:rsidRPr="005F40B2">
        <w:rPr>
          <w:rFonts w:eastAsia="Calibri" w:hint="cs"/>
          <w:b/>
          <w:bCs/>
          <w:i/>
          <w:iCs/>
          <w:sz w:val="36"/>
          <w:szCs w:val="36"/>
          <w:rtl/>
        </w:rPr>
        <w:t xml:space="preserve"> على الرسالة  </w:t>
      </w:r>
      <w:r w:rsidRPr="005F40B2">
        <w:rPr>
          <w:rFonts w:eastAsia="Calibri"/>
          <w:b/>
          <w:bCs/>
          <w:i/>
          <w:iCs/>
          <w:sz w:val="36"/>
          <w:szCs w:val="36"/>
        </w:rPr>
        <w:t xml:space="preserve"> SupervisorAcademic</w:t>
      </w:r>
    </w:p>
    <w:p w:rsidR="0091223E" w:rsidRPr="005F40B2" w:rsidRDefault="0091223E" w:rsidP="0091223E">
      <w:pPr>
        <w:ind w:firstLine="284"/>
        <w:jc w:val="center"/>
        <w:rPr>
          <w:rFonts w:eastAsia="Calibri"/>
          <w:b/>
          <w:bCs/>
          <w:i/>
          <w:iCs/>
          <w:sz w:val="36"/>
          <w:szCs w:val="36"/>
        </w:rPr>
      </w:pPr>
    </w:p>
    <w:p w:rsidR="0091223E" w:rsidRPr="005F40B2" w:rsidRDefault="0091223E" w:rsidP="0091223E">
      <w:pPr>
        <w:ind w:firstLine="284"/>
        <w:jc w:val="center"/>
        <w:rPr>
          <w:rFonts w:eastAsia="Calibri"/>
          <w:b/>
          <w:bCs/>
          <w:i/>
          <w:iCs/>
          <w:sz w:val="36"/>
          <w:szCs w:val="36"/>
        </w:rPr>
      </w:pPr>
      <w:r w:rsidRPr="001E1480">
        <w:rPr>
          <w:rtl/>
        </w:rPr>
        <w:drawing>
          <wp:inline distT="0" distB="0" distL="0" distR="0" wp14:anchorId="50D7102F" wp14:editId="6594C612">
            <wp:extent cx="1231265" cy="347345"/>
            <wp:effectExtent l="0" t="0" r="698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1265" cy="347345"/>
                    </a:xfrm>
                    <a:prstGeom prst="rect">
                      <a:avLst/>
                    </a:prstGeom>
                    <a:noFill/>
                  </pic:spPr>
                </pic:pic>
              </a:graphicData>
            </a:graphic>
          </wp:inline>
        </w:drawing>
      </w:r>
    </w:p>
    <w:p w:rsidR="0091223E" w:rsidRPr="005F40B2" w:rsidRDefault="0091223E" w:rsidP="0091223E">
      <w:pPr>
        <w:ind w:firstLine="284"/>
        <w:jc w:val="center"/>
        <w:rPr>
          <w:rFonts w:eastAsia="Calibri"/>
          <w:b/>
          <w:bCs/>
          <w:i/>
          <w:iCs/>
          <w:sz w:val="36"/>
          <w:szCs w:val="36"/>
          <w:rtl/>
        </w:rPr>
      </w:pPr>
    </w:p>
    <w:p w:rsidR="0091223E" w:rsidRPr="005F40B2" w:rsidRDefault="0091223E" w:rsidP="0091223E">
      <w:pPr>
        <w:ind w:firstLine="284"/>
        <w:jc w:val="center"/>
        <w:rPr>
          <w:rFonts w:eastAsia="Calibri"/>
          <w:b/>
          <w:bCs/>
          <w:i/>
          <w:iCs/>
          <w:sz w:val="36"/>
          <w:szCs w:val="36"/>
          <w:rtl/>
        </w:rPr>
      </w:pPr>
      <w:r w:rsidRPr="005F40B2">
        <w:rPr>
          <w:rFonts w:eastAsia="Calibri" w:hint="cs"/>
          <w:b/>
          <w:bCs/>
          <w:i/>
          <w:iCs/>
          <w:sz w:val="36"/>
          <w:szCs w:val="36"/>
          <w:rtl/>
        </w:rPr>
        <w:t>المشرف على التصحي</w:t>
      </w:r>
      <w:r w:rsidRPr="005F40B2">
        <w:rPr>
          <w:rFonts w:eastAsia="Calibri" w:hint="cs"/>
          <w:b/>
          <w:bCs/>
          <w:i/>
          <w:iCs/>
          <w:sz w:val="36"/>
          <w:szCs w:val="36"/>
          <w:rtl/>
          <w:lang w:bidi="ar-YE"/>
        </w:rPr>
        <w:t>ح</w:t>
      </w:r>
      <w:r w:rsidRPr="005F40B2">
        <w:rPr>
          <w:rFonts w:eastAsia="Calibri"/>
          <w:b/>
          <w:bCs/>
          <w:i/>
          <w:iCs/>
          <w:sz w:val="36"/>
          <w:szCs w:val="36"/>
        </w:rPr>
        <w:t xml:space="preserve">Supervisor of correction  </w:t>
      </w:r>
    </w:p>
    <w:p w:rsidR="0091223E" w:rsidRPr="005F40B2" w:rsidRDefault="0091223E" w:rsidP="0091223E">
      <w:pPr>
        <w:ind w:firstLine="284"/>
        <w:jc w:val="center"/>
        <w:rPr>
          <w:rFonts w:eastAsia="Calibri"/>
          <w:b/>
          <w:bCs/>
          <w:i/>
          <w:iCs/>
          <w:sz w:val="36"/>
          <w:szCs w:val="36"/>
        </w:rPr>
      </w:pPr>
      <w:r w:rsidRPr="001E1480">
        <w:rPr>
          <w:rtl/>
        </w:rPr>
        <w:drawing>
          <wp:inline distT="0" distB="0" distL="0" distR="0" wp14:anchorId="177F8911" wp14:editId="12BA1391">
            <wp:extent cx="1285737" cy="286495"/>
            <wp:effectExtent l="19050" t="0" r="0" b="0"/>
            <wp:docPr id="2" name="Picture 1" descr="C:\Users\mgm\AppData\Local\Microsoft\Windows\Temporary Internet Files\Content.Word\scan0011.jpg"/>
            <wp:cNvGraphicFramePr/>
            <a:graphic xmlns:a="http://schemas.openxmlformats.org/drawingml/2006/main">
              <a:graphicData uri="http://schemas.openxmlformats.org/drawingml/2006/picture">
                <pic:pic xmlns:pic="http://schemas.openxmlformats.org/drawingml/2006/picture">
                  <pic:nvPicPr>
                    <pic:cNvPr id="0" name="Picture 1" descr="C:\Users\mgm\AppData\Local\Microsoft\Windows\Temporary Internet Files\Content.Word\scan0011.jpg"/>
                    <pic:cNvPicPr>
                      <a:picLocks noChangeAspect="1" noChangeArrowheads="1"/>
                    </pic:cNvPicPr>
                  </pic:nvPicPr>
                  <pic:blipFill>
                    <a:blip r:embed="rId15" cstate="print">
                      <a:lum/>
                    </a:blip>
                    <a:srcRect l="44245" t="42293" r="31194" b="52581"/>
                    <a:stretch>
                      <a:fillRect/>
                    </a:stretch>
                  </pic:blipFill>
                  <pic:spPr bwMode="auto">
                    <a:xfrm>
                      <a:off x="0" y="0"/>
                      <a:ext cx="1285737" cy="286495"/>
                    </a:xfrm>
                    <a:prstGeom prst="rect">
                      <a:avLst/>
                    </a:prstGeom>
                    <a:ln>
                      <a:noFill/>
                    </a:ln>
                    <a:effectLst>
                      <a:softEdge rad="112500"/>
                    </a:effectLst>
                  </pic:spPr>
                </pic:pic>
              </a:graphicData>
            </a:graphic>
          </wp:inline>
        </w:drawing>
      </w:r>
    </w:p>
    <w:p w:rsidR="0091223E" w:rsidRPr="005F40B2" w:rsidRDefault="0091223E" w:rsidP="0091223E">
      <w:pPr>
        <w:ind w:firstLine="284"/>
        <w:jc w:val="center"/>
        <w:rPr>
          <w:rFonts w:eastAsia="Calibri"/>
          <w:b/>
          <w:bCs/>
          <w:i/>
          <w:iCs/>
          <w:sz w:val="36"/>
          <w:szCs w:val="36"/>
        </w:rPr>
      </w:pPr>
    </w:p>
    <w:p w:rsidR="0091223E" w:rsidRPr="005F40B2" w:rsidRDefault="0091223E" w:rsidP="0091223E">
      <w:pPr>
        <w:ind w:firstLine="284"/>
        <w:jc w:val="center"/>
        <w:rPr>
          <w:rFonts w:eastAsia="Calibri"/>
          <w:b/>
          <w:bCs/>
          <w:i/>
          <w:iCs/>
          <w:sz w:val="36"/>
          <w:szCs w:val="36"/>
        </w:rPr>
      </w:pPr>
      <w:r w:rsidRPr="005F40B2">
        <w:rPr>
          <w:rFonts w:eastAsia="Calibri" w:hint="cs"/>
          <w:b/>
          <w:bCs/>
          <w:i/>
          <w:iCs/>
          <w:sz w:val="36"/>
          <w:szCs w:val="36"/>
          <w:rtl/>
        </w:rPr>
        <w:t xml:space="preserve">رئيس القسم   </w:t>
      </w:r>
      <w:r w:rsidRPr="005F40B2">
        <w:rPr>
          <w:rFonts w:eastAsia="Calibri"/>
          <w:b/>
          <w:bCs/>
          <w:i/>
          <w:iCs/>
          <w:sz w:val="36"/>
          <w:szCs w:val="36"/>
        </w:rPr>
        <w:t xml:space="preserve"> Head of Department</w:t>
      </w:r>
    </w:p>
    <w:p w:rsidR="0091223E" w:rsidRPr="005F40B2" w:rsidRDefault="0091223E" w:rsidP="0091223E">
      <w:pPr>
        <w:ind w:firstLine="284"/>
        <w:jc w:val="center"/>
        <w:rPr>
          <w:rFonts w:eastAsia="Calibri"/>
          <w:b/>
          <w:bCs/>
          <w:i/>
          <w:iCs/>
          <w:sz w:val="36"/>
          <w:szCs w:val="36"/>
          <w:lang w:bidi="ar-EG"/>
        </w:rPr>
      </w:pPr>
    </w:p>
    <w:p w:rsidR="0091223E" w:rsidRDefault="0091223E" w:rsidP="0091223E">
      <w:pPr>
        <w:ind w:firstLine="284"/>
        <w:jc w:val="center"/>
        <w:rPr>
          <w:rFonts w:eastAsia="Calibri"/>
          <w:b/>
          <w:bCs/>
          <w:i/>
          <w:iCs/>
          <w:sz w:val="36"/>
          <w:szCs w:val="36"/>
        </w:rPr>
      </w:pPr>
      <w:r w:rsidRPr="001E1480">
        <w:rPr>
          <w:rtl/>
        </w:rPr>
        <w:drawing>
          <wp:inline distT="0" distB="0" distL="0" distR="0" wp14:anchorId="078D529C" wp14:editId="53A6CF3C">
            <wp:extent cx="1301261" cy="404446"/>
            <wp:effectExtent l="0" t="0" r="0" b="0"/>
            <wp:docPr id="5" name="صورة 1" descr="ياسر عبد الحم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ياسر عبد الحمي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1419" cy="404495"/>
                    </a:xfrm>
                    <a:prstGeom prst="rect">
                      <a:avLst/>
                    </a:prstGeom>
                    <a:noFill/>
                    <a:ln>
                      <a:noFill/>
                    </a:ln>
                  </pic:spPr>
                </pic:pic>
              </a:graphicData>
            </a:graphic>
          </wp:inline>
        </w:drawing>
      </w:r>
    </w:p>
    <w:p w:rsidR="0091223E" w:rsidRPr="005F40B2" w:rsidRDefault="0091223E" w:rsidP="0091223E">
      <w:pPr>
        <w:ind w:firstLine="284"/>
        <w:jc w:val="center"/>
        <w:rPr>
          <w:rFonts w:eastAsia="Calibri"/>
          <w:b/>
          <w:bCs/>
          <w:i/>
          <w:iCs/>
          <w:sz w:val="36"/>
          <w:szCs w:val="36"/>
        </w:rPr>
      </w:pPr>
    </w:p>
    <w:p w:rsidR="0091223E" w:rsidRPr="005F40B2" w:rsidRDefault="0091223E" w:rsidP="0091223E">
      <w:pPr>
        <w:ind w:firstLine="284"/>
        <w:jc w:val="center"/>
        <w:rPr>
          <w:rFonts w:eastAsia="Calibri"/>
          <w:b/>
          <w:bCs/>
          <w:i/>
          <w:iCs/>
          <w:sz w:val="36"/>
          <w:szCs w:val="36"/>
          <w:rtl/>
        </w:rPr>
      </w:pPr>
      <w:r w:rsidRPr="005F40B2">
        <w:rPr>
          <w:rFonts w:eastAsia="Calibri" w:hint="cs"/>
          <w:b/>
          <w:bCs/>
          <w:i/>
          <w:iCs/>
          <w:sz w:val="36"/>
          <w:szCs w:val="36"/>
          <w:rtl/>
        </w:rPr>
        <w:t>عميد الكلية</w:t>
      </w:r>
      <w:r w:rsidRPr="005F40B2">
        <w:rPr>
          <w:rFonts w:eastAsia="Calibri"/>
          <w:b/>
          <w:bCs/>
          <w:i/>
          <w:iCs/>
          <w:sz w:val="36"/>
          <w:szCs w:val="36"/>
        </w:rPr>
        <w:t xml:space="preserve">     Dean, of the Faculty     </w:t>
      </w:r>
    </w:p>
    <w:p w:rsidR="0091223E" w:rsidRPr="005F40B2" w:rsidRDefault="0091223E" w:rsidP="0091223E">
      <w:pPr>
        <w:ind w:firstLine="284"/>
        <w:jc w:val="center"/>
        <w:rPr>
          <w:rFonts w:eastAsia="Calibri"/>
          <w:b/>
          <w:bCs/>
          <w:i/>
          <w:iCs/>
          <w:sz w:val="36"/>
          <w:szCs w:val="36"/>
          <w:lang w:bidi="ar-EG"/>
        </w:rPr>
      </w:pPr>
    </w:p>
    <w:p w:rsidR="0091223E" w:rsidRPr="005F40B2" w:rsidRDefault="0091223E" w:rsidP="0091223E">
      <w:pPr>
        <w:ind w:firstLine="284"/>
        <w:jc w:val="center"/>
        <w:rPr>
          <w:rFonts w:eastAsia="Calibri"/>
          <w:b/>
          <w:bCs/>
          <w:i/>
          <w:iCs/>
          <w:sz w:val="36"/>
          <w:szCs w:val="36"/>
        </w:rPr>
      </w:pPr>
      <w:r>
        <w:drawing>
          <wp:inline distT="0" distB="0" distL="0" distR="0" wp14:anchorId="41692336" wp14:editId="7978B677">
            <wp:extent cx="1499190" cy="382772"/>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6822" t="42480" r="35853" b="46357"/>
                    <a:stretch/>
                  </pic:blipFill>
                  <pic:spPr bwMode="auto">
                    <a:xfrm>
                      <a:off x="0" y="0"/>
                      <a:ext cx="1499190" cy="382772"/>
                    </a:xfrm>
                    <a:prstGeom prst="rect">
                      <a:avLst/>
                    </a:prstGeom>
                    <a:ln>
                      <a:noFill/>
                    </a:ln>
                    <a:extLst>
                      <a:ext uri="{53640926-AAD7-44D8-BBD7-CCE9431645EC}">
                        <a14:shadowObscured xmlns:a14="http://schemas.microsoft.com/office/drawing/2010/main"/>
                      </a:ext>
                    </a:extLst>
                  </pic:spPr>
                </pic:pic>
              </a:graphicData>
            </a:graphic>
          </wp:inline>
        </w:drawing>
      </w:r>
    </w:p>
    <w:p w:rsidR="0091223E" w:rsidRPr="005F40B2" w:rsidRDefault="0091223E" w:rsidP="0091223E">
      <w:pPr>
        <w:jc w:val="center"/>
        <w:rPr>
          <w:rFonts w:eastAsia="Calibri"/>
          <w:b/>
          <w:bCs/>
          <w:i/>
          <w:iCs/>
          <w:sz w:val="36"/>
          <w:szCs w:val="36"/>
        </w:rPr>
      </w:pPr>
      <w:r w:rsidRPr="005F40B2">
        <w:rPr>
          <w:rFonts w:eastAsia="Calibri" w:hint="cs"/>
          <w:b/>
          <w:bCs/>
          <w:i/>
          <w:iCs/>
          <w:sz w:val="36"/>
          <w:szCs w:val="36"/>
          <w:rtl/>
        </w:rPr>
        <w:t xml:space="preserve">قسم الإدارة العلمية والتخرج </w:t>
      </w:r>
      <w:r w:rsidRPr="005F40B2">
        <w:rPr>
          <w:rFonts w:eastAsia="Calibri"/>
          <w:b/>
          <w:bCs/>
          <w:i/>
          <w:iCs/>
          <w:sz w:val="36"/>
          <w:szCs w:val="36"/>
        </w:rPr>
        <w:t>Academic Managements &amp; Graduation Dept</w:t>
      </w:r>
    </w:p>
    <w:p w:rsidR="0091223E" w:rsidRPr="005F40B2" w:rsidRDefault="0091223E" w:rsidP="0091223E">
      <w:pPr>
        <w:jc w:val="center"/>
        <w:rPr>
          <w:rFonts w:eastAsia="Calibri"/>
          <w:b/>
          <w:bCs/>
          <w:i/>
          <w:iCs/>
          <w:sz w:val="36"/>
          <w:szCs w:val="36"/>
        </w:rPr>
      </w:pPr>
      <w:r w:rsidRPr="005F40B2">
        <w:rPr>
          <w:rFonts w:eastAsia="Calibri"/>
          <w:b/>
          <w:bCs/>
          <w:i/>
          <w:iCs/>
          <w:sz w:val="36"/>
          <w:szCs w:val="36"/>
        </w:rPr>
        <w:t xml:space="preserve">Deanship of Postgraduate Studies    </w:t>
      </w:r>
      <w:r w:rsidRPr="005F40B2">
        <w:rPr>
          <w:rFonts w:eastAsia="Calibri" w:hint="cs"/>
          <w:b/>
          <w:bCs/>
          <w:i/>
          <w:iCs/>
          <w:sz w:val="36"/>
          <w:szCs w:val="36"/>
          <w:rtl/>
        </w:rPr>
        <w:t>عمادةالدراساتالعليا</w:t>
      </w:r>
    </w:p>
    <w:p w:rsidR="0091223E" w:rsidRDefault="0091223E" w:rsidP="0091223E"/>
    <w:p w:rsidR="00FB65F5" w:rsidRDefault="00FB65F5" w:rsidP="00620915">
      <w:pPr>
        <w:jc w:val="center"/>
        <w:rPr>
          <w:rFonts w:ascii="Traditional Arabic" w:hAnsi="Traditional Arabic"/>
          <w:b/>
          <w:bCs/>
          <w:sz w:val="36"/>
          <w:szCs w:val="36"/>
        </w:rPr>
      </w:pPr>
    </w:p>
    <w:p w:rsidR="0091223E" w:rsidRDefault="0091223E" w:rsidP="00620915">
      <w:pPr>
        <w:jc w:val="center"/>
        <w:rPr>
          <w:rFonts w:ascii="Traditional Arabic" w:hAnsi="Traditional Arabic"/>
          <w:b/>
          <w:bCs/>
          <w:sz w:val="36"/>
          <w:szCs w:val="36"/>
        </w:rPr>
      </w:pPr>
    </w:p>
    <w:p w:rsidR="0091223E" w:rsidRDefault="0091223E" w:rsidP="00620915">
      <w:pPr>
        <w:jc w:val="center"/>
        <w:rPr>
          <w:rFonts w:ascii="Traditional Arabic" w:hAnsi="Traditional Arabic"/>
          <w:b/>
          <w:bCs/>
          <w:sz w:val="36"/>
          <w:szCs w:val="36"/>
        </w:rPr>
      </w:pPr>
    </w:p>
    <w:p w:rsidR="0091223E" w:rsidRPr="00222DD9" w:rsidRDefault="0091223E" w:rsidP="00620915">
      <w:pPr>
        <w:jc w:val="center"/>
        <w:rPr>
          <w:rFonts w:ascii="Traditional Arabic" w:hAnsi="Traditional Arabic"/>
          <w:b/>
          <w:bCs/>
          <w:sz w:val="36"/>
          <w:szCs w:val="36"/>
        </w:rPr>
      </w:pPr>
    </w:p>
    <w:p w:rsidR="00B15A14" w:rsidRPr="00222DD9" w:rsidRDefault="00B15A14" w:rsidP="00620915">
      <w:pPr>
        <w:jc w:val="center"/>
        <w:rPr>
          <w:rFonts w:ascii="Traditional Arabic" w:hAnsi="Traditional Arabic"/>
          <w:b/>
          <w:bCs/>
          <w:sz w:val="36"/>
          <w:szCs w:val="36"/>
          <w:rtl/>
        </w:rPr>
      </w:pPr>
      <w:r w:rsidRPr="00222DD9">
        <w:rPr>
          <w:rFonts w:ascii="Traditional Arabic" w:hAnsi="Traditional Arabic" w:hint="cs"/>
          <w:b/>
          <w:bCs/>
          <w:sz w:val="36"/>
          <w:szCs w:val="36"/>
          <w:rtl/>
        </w:rPr>
        <w:t>إقرار</w:t>
      </w:r>
    </w:p>
    <w:p w:rsidR="00B15A14" w:rsidRPr="00222DD9" w:rsidRDefault="00B15A14" w:rsidP="00620915">
      <w:pPr>
        <w:rPr>
          <w:rFonts w:ascii="Traditional Arabic" w:hAnsi="Traditional Arabic"/>
          <w:sz w:val="36"/>
          <w:szCs w:val="36"/>
          <w:rtl/>
        </w:rPr>
      </w:pPr>
      <w:r w:rsidRPr="00222DD9">
        <w:rPr>
          <w:rFonts w:ascii="Traditional Arabic" w:hAnsi="Traditional Arabic" w:hint="cs"/>
          <w:sz w:val="36"/>
          <w:szCs w:val="36"/>
          <w:rtl/>
        </w:rPr>
        <w:t>أقررتُ بأنّ هذا البحث من عملي الخاص، قمتُ بجمعه ودراسته، والنقل والاقتباس من المصادر والمراجع المتعلقة بموضوع البحث.</w:t>
      </w:r>
    </w:p>
    <w:p w:rsidR="00B15A14" w:rsidRPr="00222DD9" w:rsidRDefault="00B15A14" w:rsidP="00620915">
      <w:pPr>
        <w:rPr>
          <w:rFonts w:ascii="Traditional Arabic" w:hAnsi="Traditional Arabic"/>
          <w:b/>
          <w:bCs/>
          <w:sz w:val="36"/>
          <w:szCs w:val="36"/>
          <w:rtl/>
        </w:rPr>
      </w:pPr>
    </w:p>
    <w:p w:rsidR="00B15A14" w:rsidRPr="00222DD9" w:rsidRDefault="00B15A14" w:rsidP="00620915">
      <w:pPr>
        <w:rPr>
          <w:rFonts w:ascii="Traditional Arabic" w:hAnsi="Traditional Arabic"/>
          <w:b/>
          <w:bCs/>
          <w:sz w:val="36"/>
          <w:szCs w:val="36"/>
          <w:rtl/>
        </w:rPr>
      </w:pPr>
      <w:r w:rsidRPr="00222DD9">
        <w:rPr>
          <w:rFonts w:ascii="Traditional Arabic" w:hAnsi="Traditional Arabic" w:hint="cs"/>
          <w:b/>
          <w:bCs/>
          <w:sz w:val="36"/>
          <w:szCs w:val="36"/>
          <w:rtl/>
        </w:rPr>
        <w:t xml:space="preserve">اسم الطالب : </w:t>
      </w:r>
      <w:r w:rsidR="007F1E86">
        <w:rPr>
          <w:rFonts w:ascii="Traditional Arabic" w:hAnsi="Traditional Arabic" w:hint="cs"/>
          <w:b/>
          <w:bCs/>
          <w:sz w:val="36"/>
          <w:szCs w:val="36"/>
          <w:rtl/>
        </w:rPr>
        <w:t>عبد القادر علي مؤمن علي</w:t>
      </w:r>
    </w:p>
    <w:p w:rsidR="00B15A14" w:rsidRPr="00222DD9" w:rsidRDefault="00B15A14" w:rsidP="00620915">
      <w:pPr>
        <w:rPr>
          <w:rFonts w:ascii="Traditional Arabic" w:hAnsi="Traditional Arabic"/>
          <w:b/>
          <w:bCs/>
          <w:sz w:val="36"/>
          <w:szCs w:val="36"/>
          <w:rtl/>
        </w:rPr>
      </w:pPr>
    </w:p>
    <w:p w:rsidR="00B15A14" w:rsidRPr="00222DD9" w:rsidRDefault="00B15A14" w:rsidP="00620915">
      <w:pPr>
        <w:rPr>
          <w:rFonts w:ascii="Traditional Arabic" w:hAnsi="Traditional Arabic"/>
          <w:sz w:val="36"/>
          <w:szCs w:val="36"/>
          <w:rtl/>
        </w:rPr>
      </w:pPr>
      <w:r w:rsidRPr="00222DD9">
        <w:rPr>
          <w:rFonts w:ascii="Traditional Arabic" w:hAnsi="Traditional Arabic" w:hint="cs"/>
          <w:sz w:val="36"/>
          <w:szCs w:val="36"/>
          <w:rtl/>
        </w:rPr>
        <w:t xml:space="preserve">التوقيع :     </w:t>
      </w:r>
      <w:r w:rsidRPr="00222DD9">
        <w:rPr>
          <w:rFonts w:cs="Times New Roman"/>
          <w:sz w:val="36"/>
          <w:szCs w:val="36"/>
        </w:rPr>
        <w:t>-</w:t>
      </w:r>
    </w:p>
    <w:p w:rsidR="00B10A9B" w:rsidRDefault="00B10A9B" w:rsidP="00620915">
      <w:pPr>
        <w:rPr>
          <w:rFonts w:ascii="Traditional Arabic" w:hAnsi="Traditional Arabic"/>
          <w:sz w:val="36"/>
          <w:szCs w:val="36"/>
        </w:rPr>
      </w:pPr>
    </w:p>
    <w:p w:rsidR="00B15A14" w:rsidRPr="00222DD9" w:rsidRDefault="00B15A14" w:rsidP="00620915">
      <w:pPr>
        <w:rPr>
          <w:rFonts w:ascii="Traditional Arabic" w:hAnsi="Traditional Arabic"/>
          <w:b/>
          <w:bCs/>
          <w:sz w:val="36"/>
          <w:szCs w:val="36"/>
          <w:rtl/>
        </w:rPr>
      </w:pPr>
      <w:r w:rsidRPr="00222DD9">
        <w:rPr>
          <w:rFonts w:ascii="Traditional Arabic" w:hAnsi="Traditional Arabic" w:hint="cs"/>
          <w:sz w:val="36"/>
          <w:szCs w:val="36"/>
          <w:rtl/>
        </w:rPr>
        <w:t xml:space="preserve">التاريخ :     </w:t>
      </w:r>
    </w:p>
    <w:p w:rsidR="00B15A14" w:rsidRPr="00222DD9" w:rsidRDefault="00B15A14" w:rsidP="00620915">
      <w:pPr>
        <w:rPr>
          <w:rFonts w:ascii="Traditional Arabic" w:hAnsi="Traditional Arabic"/>
          <w:b/>
          <w:bCs/>
          <w:sz w:val="36"/>
          <w:szCs w:val="36"/>
          <w:rtl/>
        </w:rPr>
      </w:pPr>
    </w:p>
    <w:p w:rsidR="00B15A14" w:rsidRPr="00222DD9" w:rsidRDefault="00B15A14" w:rsidP="00620915">
      <w:pPr>
        <w:rPr>
          <w:rFonts w:ascii="Traditional Arabic" w:hAnsi="Traditional Arabic"/>
          <w:b/>
          <w:bCs/>
          <w:sz w:val="36"/>
          <w:szCs w:val="36"/>
          <w:rtl/>
        </w:rPr>
      </w:pPr>
    </w:p>
    <w:p w:rsidR="00B15A14" w:rsidRPr="00222DD9" w:rsidRDefault="00B15A14" w:rsidP="00620915">
      <w:pPr>
        <w:rPr>
          <w:rFonts w:ascii="Traditional Arabic" w:hAnsi="Traditional Arabic"/>
          <w:b/>
          <w:bCs/>
          <w:sz w:val="36"/>
          <w:szCs w:val="36"/>
          <w:rtl/>
        </w:rPr>
      </w:pPr>
    </w:p>
    <w:p w:rsidR="00B15A14" w:rsidRPr="00222DD9" w:rsidRDefault="00B15A14" w:rsidP="00620915">
      <w:pPr>
        <w:rPr>
          <w:rFonts w:ascii="Traditional Arabic" w:hAnsi="Traditional Arabic"/>
          <w:b/>
          <w:bCs/>
          <w:sz w:val="36"/>
          <w:szCs w:val="36"/>
          <w:rtl/>
        </w:rPr>
      </w:pPr>
    </w:p>
    <w:p w:rsidR="00B15A14" w:rsidRPr="00222DD9" w:rsidRDefault="00B15A14" w:rsidP="00620915">
      <w:pPr>
        <w:rPr>
          <w:rFonts w:ascii="Traditional Arabic" w:hAnsi="Traditional Arabic"/>
          <w:b/>
          <w:bCs/>
          <w:sz w:val="36"/>
          <w:szCs w:val="36"/>
        </w:rPr>
      </w:pPr>
    </w:p>
    <w:p w:rsidR="00FB65F5" w:rsidRPr="00222DD9" w:rsidRDefault="00FB65F5" w:rsidP="00620915">
      <w:pPr>
        <w:rPr>
          <w:rFonts w:ascii="Traditional Arabic" w:hAnsi="Traditional Arabic"/>
          <w:b/>
          <w:bCs/>
          <w:sz w:val="36"/>
          <w:szCs w:val="36"/>
        </w:rPr>
      </w:pPr>
    </w:p>
    <w:p w:rsidR="00FB65F5" w:rsidRPr="00222DD9" w:rsidRDefault="00FB65F5" w:rsidP="00620915">
      <w:pPr>
        <w:rPr>
          <w:rFonts w:ascii="Traditional Arabic" w:hAnsi="Traditional Arabic"/>
          <w:b/>
          <w:bCs/>
          <w:sz w:val="36"/>
          <w:szCs w:val="36"/>
        </w:rPr>
      </w:pPr>
    </w:p>
    <w:p w:rsidR="00FB65F5" w:rsidRPr="00222DD9" w:rsidRDefault="00FB65F5" w:rsidP="00620915">
      <w:pPr>
        <w:rPr>
          <w:rFonts w:ascii="Traditional Arabic" w:hAnsi="Traditional Arabic"/>
          <w:b/>
          <w:bCs/>
          <w:sz w:val="36"/>
          <w:szCs w:val="36"/>
        </w:rPr>
      </w:pPr>
    </w:p>
    <w:p w:rsidR="00FB65F5" w:rsidRPr="00222DD9" w:rsidRDefault="00FB65F5" w:rsidP="00620915">
      <w:pPr>
        <w:rPr>
          <w:rFonts w:ascii="Traditional Arabic" w:hAnsi="Traditional Arabic"/>
          <w:b/>
          <w:bCs/>
          <w:sz w:val="36"/>
          <w:szCs w:val="36"/>
        </w:rPr>
      </w:pPr>
    </w:p>
    <w:p w:rsidR="00FB65F5" w:rsidRPr="00222DD9" w:rsidRDefault="00FB65F5" w:rsidP="00620915">
      <w:pPr>
        <w:rPr>
          <w:rFonts w:ascii="Traditional Arabic" w:hAnsi="Traditional Arabic"/>
          <w:b/>
          <w:bCs/>
          <w:sz w:val="36"/>
          <w:szCs w:val="36"/>
        </w:rPr>
      </w:pPr>
    </w:p>
    <w:p w:rsidR="00FB65F5" w:rsidRPr="00222DD9" w:rsidRDefault="00FB65F5" w:rsidP="00620915">
      <w:pPr>
        <w:rPr>
          <w:rFonts w:ascii="Traditional Arabic" w:hAnsi="Traditional Arabic"/>
          <w:b/>
          <w:bCs/>
          <w:sz w:val="36"/>
          <w:szCs w:val="36"/>
        </w:rPr>
      </w:pPr>
    </w:p>
    <w:p w:rsidR="00FB65F5" w:rsidRPr="00222DD9" w:rsidRDefault="00FB65F5" w:rsidP="00620915">
      <w:pPr>
        <w:rPr>
          <w:rFonts w:ascii="Traditional Arabic" w:hAnsi="Traditional Arabic"/>
          <w:b/>
          <w:bCs/>
          <w:sz w:val="36"/>
          <w:szCs w:val="36"/>
          <w:rtl/>
        </w:rPr>
      </w:pPr>
    </w:p>
    <w:p w:rsidR="00B15A14" w:rsidRPr="00222DD9" w:rsidRDefault="00B15A14" w:rsidP="00620915">
      <w:pPr>
        <w:rPr>
          <w:rFonts w:ascii="Traditional Arabic" w:hAnsi="Traditional Arabic"/>
          <w:b/>
          <w:bCs/>
          <w:sz w:val="36"/>
          <w:szCs w:val="36"/>
          <w:rtl/>
        </w:rPr>
      </w:pPr>
    </w:p>
    <w:p w:rsidR="00B15A14" w:rsidRPr="00222DD9" w:rsidRDefault="00B15A14" w:rsidP="00620915">
      <w:pPr>
        <w:rPr>
          <w:rFonts w:ascii="Traditional Arabic" w:hAnsi="Traditional Arabic"/>
          <w:b/>
          <w:bCs/>
          <w:sz w:val="36"/>
          <w:szCs w:val="36"/>
        </w:rPr>
      </w:pPr>
    </w:p>
    <w:p w:rsidR="00B15A14" w:rsidRPr="00222DD9" w:rsidRDefault="00B15A14" w:rsidP="00620915">
      <w:pPr>
        <w:rPr>
          <w:rFonts w:ascii="Traditional Arabic" w:hAnsi="Traditional Arabic"/>
          <w:b/>
          <w:bCs/>
          <w:sz w:val="36"/>
          <w:szCs w:val="36"/>
          <w:rtl/>
        </w:rPr>
      </w:pPr>
    </w:p>
    <w:p w:rsidR="00FA1363" w:rsidRDefault="00FA1363" w:rsidP="00620915">
      <w:pPr>
        <w:jc w:val="center"/>
        <w:rPr>
          <w:rFonts w:cs="Times New Roman"/>
          <w:b/>
          <w:bCs/>
          <w:sz w:val="36"/>
          <w:szCs w:val="36"/>
        </w:rPr>
      </w:pPr>
    </w:p>
    <w:p w:rsidR="00B15A14" w:rsidRPr="00222DD9" w:rsidRDefault="00B15A14" w:rsidP="00620915">
      <w:pPr>
        <w:jc w:val="center"/>
        <w:rPr>
          <w:rFonts w:cs="Times New Roman"/>
          <w:b/>
          <w:bCs/>
          <w:sz w:val="36"/>
          <w:szCs w:val="36"/>
        </w:rPr>
      </w:pPr>
      <w:r w:rsidRPr="00222DD9">
        <w:rPr>
          <w:rFonts w:cs="Times New Roman"/>
          <w:b/>
          <w:bCs/>
          <w:sz w:val="36"/>
          <w:szCs w:val="36"/>
        </w:rPr>
        <w:t>DECLARATION</w:t>
      </w:r>
    </w:p>
    <w:p w:rsidR="00B15A14" w:rsidRPr="00222DD9" w:rsidRDefault="00B15A14" w:rsidP="00620915">
      <w:pPr>
        <w:bidi w:val="0"/>
        <w:rPr>
          <w:rFonts w:cs="Times New Roman"/>
          <w:sz w:val="36"/>
          <w:szCs w:val="36"/>
        </w:rPr>
      </w:pPr>
      <w:r w:rsidRPr="00222DD9">
        <w:rPr>
          <w:rFonts w:cs="Times New Roman"/>
          <w:sz w:val="36"/>
          <w:szCs w:val="36"/>
        </w:rPr>
        <w:t xml:space="preserve">I hereby declare that this dissertation is result of my own investigation, except where otherwise stated. </w:t>
      </w:r>
    </w:p>
    <w:p w:rsidR="00B15A14" w:rsidRPr="00222DD9" w:rsidRDefault="00B15A14" w:rsidP="00620915">
      <w:pPr>
        <w:bidi w:val="0"/>
        <w:rPr>
          <w:rFonts w:cs="Times New Roman"/>
          <w:sz w:val="36"/>
          <w:szCs w:val="36"/>
        </w:rPr>
      </w:pPr>
      <w:r w:rsidRPr="00222DD9">
        <w:rPr>
          <w:rFonts w:cs="Times New Roman"/>
          <w:sz w:val="36"/>
          <w:szCs w:val="36"/>
        </w:rPr>
        <w:t>Name of student</w:t>
      </w:r>
      <w:r w:rsidRPr="00222DD9">
        <w:rPr>
          <w:rFonts w:cs="Times New Roman"/>
          <w:b/>
          <w:bCs/>
          <w:sz w:val="36"/>
          <w:szCs w:val="36"/>
        </w:rPr>
        <w:t>:</w:t>
      </w:r>
      <w:r w:rsidR="001F70BD">
        <w:rPr>
          <w:rFonts w:cs="Times New Roman"/>
          <w:sz w:val="36"/>
          <w:szCs w:val="36"/>
        </w:rPr>
        <w:t xml:space="preserve"> Abdulkadir Ali Mumin Ali </w:t>
      </w:r>
    </w:p>
    <w:p w:rsidR="00B15A14" w:rsidRPr="00222DD9" w:rsidRDefault="00B15A14" w:rsidP="00620915">
      <w:pPr>
        <w:bidi w:val="0"/>
        <w:rPr>
          <w:rFonts w:cs="Times New Roman"/>
          <w:sz w:val="36"/>
          <w:szCs w:val="36"/>
        </w:rPr>
      </w:pPr>
    </w:p>
    <w:p w:rsidR="00B15A14" w:rsidRPr="00222DD9" w:rsidRDefault="00B15A14" w:rsidP="00620915">
      <w:pPr>
        <w:bidi w:val="0"/>
        <w:rPr>
          <w:rFonts w:cs="Times New Roman"/>
          <w:sz w:val="36"/>
          <w:szCs w:val="36"/>
        </w:rPr>
      </w:pPr>
      <w:r w:rsidRPr="00222DD9">
        <w:rPr>
          <w:rFonts w:cs="Times New Roman"/>
          <w:sz w:val="36"/>
          <w:szCs w:val="36"/>
        </w:rPr>
        <w:t>Signature:  -------</w:t>
      </w:r>
    </w:p>
    <w:p w:rsidR="00B15A14" w:rsidRPr="00222DD9" w:rsidRDefault="00B15A14" w:rsidP="00620915">
      <w:pPr>
        <w:bidi w:val="0"/>
        <w:rPr>
          <w:rFonts w:cs="Times New Roman"/>
          <w:sz w:val="36"/>
          <w:szCs w:val="36"/>
        </w:rPr>
      </w:pPr>
      <w:r w:rsidRPr="00222DD9">
        <w:rPr>
          <w:rFonts w:cs="Times New Roman"/>
          <w:sz w:val="36"/>
          <w:szCs w:val="36"/>
        </w:rPr>
        <w:t xml:space="preserve">Date: </w:t>
      </w:r>
    </w:p>
    <w:p w:rsidR="00B15A14" w:rsidRPr="00222DD9" w:rsidRDefault="00B15A14" w:rsidP="00620915">
      <w:pPr>
        <w:bidi w:val="0"/>
        <w:rPr>
          <w:rFonts w:ascii="Traditional Arabic" w:hAnsi="Traditional Arabic"/>
          <w:sz w:val="36"/>
          <w:szCs w:val="36"/>
        </w:rPr>
      </w:pPr>
    </w:p>
    <w:p w:rsidR="00B15A14" w:rsidRPr="00496373" w:rsidRDefault="00B15A14" w:rsidP="00620915">
      <w:pPr>
        <w:rPr>
          <w:rFonts w:ascii="Traditional Arabic" w:hAnsi="Traditional Arabic"/>
          <w:sz w:val="36"/>
          <w:szCs w:val="36"/>
        </w:rPr>
      </w:pPr>
    </w:p>
    <w:p w:rsidR="00B15A14" w:rsidRPr="00222DD9" w:rsidRDefault="00B15A14" w:rsidP="00620915">
      <w:pPr>
        <w:rPr>
          <w:rFonts w:ascii="Traditional Arabic" w:hAnsi="Traditional Arabic"/>
          <w:sz w:val="36"/>
          <w:szCs w:val="36"/>
        </w:rPr>
      </w:pPr>
    </w:p>
    <w:p w:rsidR="00B15A14" w:rsidRPr="00222DD9" w:rsidRDefault="00B15A14" w:rsidP="00620915">
      <w:pPr>
        <w:rPr>
          <w:rFonts w:ascii="Traditional Arabic" w:hAnsi="Traditional Arabic"/>
          <w:sz w:val="36"/>
          <w:szCs w:val="36"/>
          <w:rtl/>
        </w:rPr>
      </w:pPr>
    </w:p>
    <w:p w:rsidR="00B15A14" w:rsidRPr="00222DD9" w:rsidRDefault="00B15A14" w:rsidP="00620915">
      <w:pPr>
        <w:rPr>
          <w:rFonts w:ascii="Traditional Arabic" w:hAnsi="Traditional Arabic"/>
          <w:sz w:val="36"/>
          <w:szCs w:val="36"/>
        </w:rPr>
      </w:pPr>
    </w:p>
    <w:p w:rsidR="00B15A14" w:rsidRPr="00222DD9" w:rsidRDefault="00B15A14" w:rsidP="00620915">
      <w:pPr>
        <w:rPr>
          <w:rFonts w:ascii="Traditional Arabic" w:hAnsi="Traditional Arabic"/>
          <w:sz w:val="36"/>
          <w:szCs w:val="36"/>
        </w:rPr>
      </w:pPr>
    </w:p>
    <w:p w:rsidR="00B15A14" w:rsidRPr="00222DD9" w:rsidRDefault="00B15A14" w:rsidP="00620915">
      <w:pPr>
        <w:rPr>
          <w:rFonts w:ascii="Traditional Arabic" w:hAnsi="Traditional Arabic"/>
          <w:sz w:val="36"/>
          <w:szCs w:val="36"/>
          <w:rtl/>
        </w:rPr>
      </w:pPr>
    </w:p>
    <w:p w:rsidR="00B15A14" w:rsidRPr="00222DD9" w:rsidRDefault="00B15A14" w:rsidP="00620915">
      <w:pPr>
        <w:rPr>
          <w:rFonts w:ascii="Traditional Arabic" w:hAnsi="Traditional Arabic"/>
          <w:sz w:val="36"/>
          <w:szCs w:val="36"/>
          <w:rtl/>
        </w:rPr>
      </w:pPr>
    </w:p>
    <w:p w:rsidR="00B15A14" w:rsidRPr="00222DD9" w:rsidRDefault="00B15A14" w:rsidP="00620915">
      <w:pPr>
        <w:rPr>
          <w:rFonts w:ascii="Traditional Arabic" w:hAnsi="Traditional Arabic"/>
          <w:sz w:val="36"/>
          <w:szCs w:val="36"/>
        </w:rPr>
      </w:pPr>
    </w:p>
    <w:p w:rsidR="00FB65F5" w:rsidRPr="00222DD9" w:rsidRDefault="00FB65F5" w:rsidP="00620915">
      <w:pPr>
        <w:rPr>
          <w:rFonts w:ascii="Traditional Arabic" w:hAnsi="Traditional Arabic"/>
          <w:sz w:val="36"/>
          <w:szCs w:val="36"/>
        </w:rPr>
      </w:pPr>
    </w:p>
    <w:p w:rsidR="00FB65F5" w:rsidRPr="00222DD9" w:rsidRDefault="00FB65F5" w:rsidP="00620915">
      <w:pPr>
        <w:rPr>
          <w:rFonts w:ascii="Traditional Arabic" w:hAnsi="Traditional Arabic"/>
          <w:sz w:val="36"/>
          <w:szCs w:val="36"/>
        </w:rPr>
      </w:pPr>
    </w:p>
    <w:p w:rsidR="00FB65F5" w:rsidRPr="00222DD9" w:rsidRDefault="00FB65F5" w:rsidP="00620915">
      <w:pPr>
        <w:rPr>
          <w:rFonts w:ascii="Traditional Arabic" w:hAnsi="Traditional Arabic"/>
          <w:sz w:val="36"/>
          <w:szCs w:val="36"/>
        </w:rPr>
      </w:pPr>
    </w:p>
    <w:p w:rsidR="00FB65F5" w:rsidRPr="00222DD9" w:rsidRDefault="00FB65F5" w:rsidP="00620915">
      <w:pPr>
        <w:rPr>
          <w:rFonts w:ascii="Traditional Arabic" w:hAnsi="Traditional Arabic"/>
          <w:sz w:val="36"/>
          <w:szCs w:val="36"/>
        </w:rPr>
      </w:pPr>
    </w:p>
    <w:p w:rsidR="00FB65F5" w:rsidRDefault="00FB65F5" w:rsidP="00620915">
      <w:pPr>
        <w:rPr>
          <w:rFonts w:ascii="Traditional Arabic" w:hAnsi="Traditional Arabic"/>
          <w:sz w:val="36"/>
          <w:szCs w:val="36"/>
        </w:rPr>
      </w:pPr>
    </w:p>
    <w:p w:rsidR="00FA1363" w:rsidRPr="00222DD9" w:rsidRDefault="00FA1363" w:rsidP="00620915">
      <w:pPr>
        <w:rPr>
          <w:rFonts w:ascii="Traditional Arabic" w:hAnsi="Traditional Arabic"/>
          <w:sz w:val="36"/>
          <w:szCs w:val="36"/>
        </w:rPr>
      </w:pPr>
    </w:p>
    <w:p w:rsidR="00FB65F5" w:rsidRPr="00222DD9" w:rsidRDefault="00FB65F5" w:rsidP="00620915">
      <w:pPr>
        <w:rPr>
          <w:rFonts w:ascii="Traditional Arabic" w:hAnsi="Traditional Arabic"/>
          <w:sz w:val="36"/>
          <w:szCs w:val="36"/>
        </w:rPr>
      </w:pPr>
    </w:p>
    <w:p w:rsidR="00FB65F5" w:rsidRPr="00222DD9" w:rsidRDefault="00FB65F5" w:rsidP="00620915">
      <w:pPr>
        <w:rPr>
          <w:rFonts w:ascii="Traditional Arabic" w:hAnsi="Traditional Arabic"/>
          <w:sz w:val="36"/>
          <w:szCs w:val="36"/>
        </w:rPr>
      </w:pPr>
    </w:p>
    <w:p w:rsidR="00ED0B1B" w:rsidRPr="00222DD9" w:rsidRDefault="00ED0B1B" w:rsidP="00620915">
      <w:pPr>
        <w:rPr>
          <w:rFonts w:ascii="Traditional Arabic" w:hAnsi="Traditional Arabic"/>
          <w:sz w:val="36"/>
          <w:szCs w:val="3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15A14" w:rsidRPr="00222DD9" w:rsidTr="00B15A14">
        <w:tc>
          <w:tcPr>
            <w:tcW w:w="8856" w:type="dxa"/>
          </w:tcPr>
          <w:p w:rsidR="00B15A14" w:rsidRPr="00222DD9" w:rsidRDefault="00B15A14" w:rsidP="00620915">
            <w:pPr>
              <w:jc w:val="center"/>
              <w:rPr>
                <w:rFonts w:ascii="Traditional Arabic" w:hAnsi="Traditional Arabic"/>
                <w:b/>
                <w:bCs/>
                <w:sz w:val="36"/>
                <w:szCs w:val="36"/>
                <w:rtl/>
              </w:rPr>
            </w:pPr>
            <w:r w:rsidRPr="00222DD9">
              <w:rPr>
                <w:rFonts w:ascii="Traditional Arabic" w:hAnsi="Traditional Arabic" w:hint="cs"/>
                <w:b/>
                <w:bCs/>
                <w:sz w:val="36"/>
                <w:szCs w:val="36"/>
                <w:rtl/>
              </w:rPr>
              <w:t>جامعة المدينة العالمية</w:t>
            </w:r>
          </w:p>
          <w:p w:rsidR="00B15A14" w:rsidRPr="00222DD9" w:rsidRDefault="00B15A14" w:rsidP="00620915">
            <w:pPr>
              <w:jc w:val="center"/>
              <w:rPr>
                <w:rFonts w:ascii="Traditional Arabic" w:hAnsi="Traditional Arabic"/>
                <w:b/>
                <w:bCs/>
                <w:sz w:val="36"/>
                <w:szCs w:val="36"/>
                <w:rtl/>
              </w:rPr>
            </w:pPr>
            <w:r w:rsidRPr="00222DD9">
              <w:rPr>
                <w:rFonts w:ascii="Traditional Arabic" w:hAnsi="Traditional Arabic" w:hint="cs"/>
                <w:b/>
                <w:bCs/>
                <w:sz w:val="36"/>
                <w:szCs w:val="36"/>
                <w:rtl/>
              </w:rPr>
              <w:t>إقرار بحقوق الطبع وإثبات مشروعية الأبحاث العلمية غير المنشورة</w:t>
            </w:r>
          </w:p>
          <w:p w:rsidR="00B15A14" w:rsidRPr="00222DD9" w:rsidRDefault="00B15A14" w:rsidP="00620915">
            <w:pPr>
              <w:jc w:val="center"/>
              <w:rPr>
                <w:rFonts w:ascii="Traditional Arabic" w:hAnsi="Traditional Arabic"/>
                <w:b/>
                <w:bCs/>
                <w:sz w:val="36"/>
                <w:szCs w:val="36"/>
                <w:rtl/>
              </w:rPr>
            </w:pPr>
            <w:r w:rsidRPr="00222DD9">
              <w:rPr>
                <w:rFonts w:ascii="Traditional Arabic" w:hAnsi="Traditional Arabic" w:hint="cs"/>
                <w:b/>
                <w:bCs/>
                <w:sz w:val="36"/>
                <w:szCs w:val="36"/>
                <w:rtl/>
              </w:rPr>
              <w:t xml:space="preserve">حقوق الطبع 2014 </w:t>
            </w:r>
            <w:r w:rsidRPr="00222DD9">
              <w:rPr>
                <w:rFonts w:ascii="Traditional Arabic" w:hAnsi="Traditional Arabic"/>
                <w:b/>
                <w:bCs/>
                <w:sz w:val="36"/>
                <w:szCs w:val="36"/>
              </w:rPr>
              <w:t>©</w:t>
            </w:r>
            <w:r w:rsidRPr="00222DD9">
              <w:rPr>
                <w:rFonts w:ascii="Traditional Arabic" w:hAnsi="Traditional Arabic" w:hint="cs"/>
                <w:b/>
                <w:bCs/>
                <w:sz w:val="36"/>
                <w:szCs w:val="36"/>
                <w:rtl/>
              </w:rPr>
              <w:t xml:space="preserve"> محفوظة</w:t>
            </w:r>
          </w:p>
          <w:p w:rsidR="00B15A14" w:rsidRPr="00222DD9" w:rsidRDefault="00B15A14" w:rsidP="00620915">
            <w:pPr>
              <w:jc w:val="center"/>
              <w:rPr>
                <w:rFonts w:ascii="Traditional Arabic" w:hAnsi="Traditional Arabic"/>
                <w:sz w:val="36"/>
                <w:szCs w:val="36"/>
                <w:u w:val="single"/>
                <w:rtl/>
              </w:rPr>
            </w:pPr>
            <w:r w:rsidRPr="00222DD9">
              <w:rPr>
                <w:rFonts w:ascii="Traditional Arabic" w:hAnsi="Traditional Arabic" w:hint="cs"/>
                <w:sz w:val="36"/>
                <w:szCs w:val="36"/>
                <w:u w:val="single"/>
                <w:rtl/>
              </w:rPr>
              <w:t xml:space="preserve">اسم الباحث : </w:t>
            </w:r>
            <w:r w:rsidR="00A56D8B">
              <w:rPr>
                <w:rFonts w:ascii="Traditional Arabic" w:hAnsi="Traditional Arabic" w:hint="cs"/>
                <w:sz w:val="36"/>
                <w:szCs w:val="36"/>
                <w:u w:val="single"/>
                <w:rtl/>
              </w:rPr>
              <w:t>عبد القادر علي مؤمن علي</w:t>
            </w:r>
          </w:p>
          <w:p w:rsidR="00B15A14" w:rsidRPr="00222DD9" w:rsidRDefault="00B15A14" w:rsidP="00620915">
            <w:pPr>
              <w:ind w:left="450" w:right="450"/>
              <w:jc w:val="center"/>
              <w:rPr>
                <w:rFonts w:ascii="Traditional Arabic" w:hAnsi="Traditional Arabic"/>
                <w:sz w:val="36"/>
                <w:szCs w:val="36"/>
                <w:u w:val="single"/>
                <w:rtl/>
              </w:rPr>
            </w:pPr>
            <w:r w:rsidRPr="00222DD9">
              <w:rPr>
                <w:rFonts w:ascii="Traditional Arabic" w:hAnsi="Traditional Arabic" w:hint="cs"/>
                <w:sz w:val="36"/>
                <w:szCs w:val="36"/>
                <w:u w:val="single"/>
                <w:rtl/>
              </w:rPr>
              <w:t>عنوان الرسالة</w:t>
            </w:r>
            <w:r w:rsidRPr="00222DD9">
              <w:rPr>
                <w:rFonts w:ascii="Traditional Arabic" w:hAnsi="Traditional Arabic"/>
                <w:sz w:val="36"/>
                <w:szCs w:val="36"/>
                <w:u w:val="single"/>
              </w:rPr>
              <w:t>:</w:t>
            </w:r>
          </w:p>
          <w:p w:rsidR="00B15A14" w:rsidRPr="00222DD9" w:rsidRDefault="00A56D8B" w:rsidP="00620915">
            <w:pPr>
              <w:ind w:left="450" w:right="450"/>
              <w:jc w:val="center"/>
              <w:rPr>
                <w:b/>
                <w:bCs/>
                <w:sz w:val="36"/>
                <w:szCs w:val="36"/>
                <w:rtl/>
              </w:rPr>
            </w:pPr>
            <w:r>
              <w:rPr>
                <w:rFonts w:hint="cs"/>
                <w:b/>
                <w:bCs/>
                <w:sz w:val="36"/>
                <w:szCs w:val="36"/>
                <w:rtl/>
              </w:rPr>
              <w:t>الفكر الفقهي لسليمان بن يسار</w:t>
            </w:r>
          </w:p>
          <w:p w:rsidR="00B15A14" w:rsidRPr="00222DD9" w:rsidRDefault="00B15A14" w:rsidP="00620915">
            <w:pPr>
              <w:rPr>
                <w:rFonts w:ascii="Traditional Arabic" w:hAnsi="Traditional Arabic"/>
                <w:sz w:val="36"/>
                <w:szCs w:val="36"/>
                <w:rtl/>
              </w:rPr>
            </w:pPr>
            <w:r w:rsidRPr="00222DD9">
              <w:rPr>
                <w:rFonts w:ascii="Traditional Arabic" w:hAnsi="Traditional Arabic" w:hint="cs"/>
                <w:sz w:val="36"/>
                <w:szCs w:val="36"/>
                <w:rtl/>
              </w:rPr>
              <w:t>لا يجوز إعادة إنتاج أو استخدام هذا البحث غير المنشور في أيّ شكل أو صورة من دون إذن المكتوب من الباحث إلاّ في الحالات الآتية:</w:t>
            </w:r>
          </w:p>
          <w:p w:rsidR="00B15A14" w:rsidRPr="00222DD9" w:rsidRDefault="00B15A14" w:rsidP="00620915">
            <w:pPr>
              <w:numPr>
                <w:ilvl w:val="0"/>
                <w:numId w:val="1"/>
              </w:numPr>
              <w:contextualSpacing/>
              <w:jc w:val="both"/>
              <w:rPr>
                <w:rFonts w:ascii="Traditional Arabic" w:hAnsi="Traditional Arabic"/>
                <w:sz w:val="36"/>
                <w:szCs w:val="36"/>
              </w:rPr>
            </w:pPr>
            <w:r w:rsidRPr="00222DD9">
              <w:rPr>
                <w:rFonts w:ascii="Traditional Arabic" w:hAnsi="Traditional Arabic" w:hint="cs"/>
                <w:sz w:val="36"/>
                <w:szCs w:val="36"/>
                <w:rtl/>
              </w:rPr>
              <w:t>يمكن الاقتباس من هذا البحث وال</w:t>
            </w:r>
            <w:r w:rsidR="00FC7DA8">
              <w:rPr>
                <w:rFonts w:ascii="Traditional Arabic" w:hAnsi="Traditional Arabic" w:hint="cs"/>
                <w:sz w:val="36"/>
                <w:szCs w:val="36"/>
                <w:rtl/>
              </w:rPr>
              <w:t>ع</w:t>
            </w:r>
            <w:r w:rsidRPr="00222DD9">
              <w:rPr>
                <w:rFonts w:ascii="Traditional Arabic" w:hAnsi="Traditional Arabic" w:hint="cs"/>
                <w:sz w:val="36"/>
                <w:szCs w:val="36"/>
                <w:rtl/>
              </w:rPr>
              <w:t>زو منه بشرط إشارة إليه.</w:t>
            </w:r>
          </w:p>
          <w:p w:rsidR="00B15A14" w:rsidRPr="00222DD9" w:rsidRDefault="00B15A14" w:rsidP="00620915">
            <w:pPr>
              <w:numPr>
                <w:ilvl w:val="0"/>
                <w:numId w:val="1"/>
              </w:numPr>
              <w:contextualSpacing/>
              <w:jc w:val="both"/>
              <w:rPr>
                <w:rFonts w:ascii="Traditional Arabic" w:hAnsi="Traditional Arabic"/>
                <w:sz w:val="36"/>
                <w:szCs w:val="36"/>
              </w:rPr>
            </w:pPr>
            <w:r w:rsidRPr="00222DD9">
              <w:rPr>
                <w:rFonts w:ascii="Traditional Arabic" w:hAnsi="Traditional Arabic" w:hint="cs"/>
                <w:sz w:val="36"/>
                <w:szCs w:val="36"/>
                <w:rtl/>
              </w:rPr>
              <w:t>يحق لجامعة المدينة العالمية ماليزيا الاستفادة من هذا البحث بمختلف الطرق وذلك لأغراض تعليمية، وليس لأغراض تجارية أو تسوقية.</w:t>
            </w:r>
          </w:p>
          <w:p w:rsidR="00B15A14" w:rsidRPr="00222DD9" w:rsidRDefault="00B15A14" w:rsidP="00620915">
            <w:pPr>
              <w:numPr>
                <w:ilvl w:val="0"/>
                <w:numId w:val="1"/>
              </w:numPr>
              <w:contextualSpacing/>
              <w:jc w:val="both"/>
              <w:rPr>
                <w:rFonts w:ascii="Traditional Arabic" w:hAnsi="Traditional Arabic"/>
                <w:sz w:val="36"/>
                <w:szCs w:val="36"/>
              </w:rPr>
            </w:pPr>
            <w:r w:rsidRPr="00222DD9">
              <w:rPr>
                <w:rFonts w:ascii="Traditional Arabic" w:hAnsi="Traditional Arabic" w:hint="cs"/>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B15A14" w:rsidRPr="00222DD9" w:rsidRDefault="00B15A14" w:rsidP="00620915">
            <w:pPr>
              <w:ind w:left="1080"/>
              <w:contextualSpacing/>
              <w:rPr>
                <w:rFonts w:ascii="Traditional Arabic" w:hAnsi="Traditional Arabic"/>
                <w:sz w:val="36"/>
                <w:szCs w:val="36"/>
              </w:rPr>
            </w:pPr>
          </w:p>
          <w:p w:rsidR="00B15A14" w:rsidRPr="00222DD9" w:rsidRDefault="00FC7DA8" w:rsidP="00620915">
            <w:pPr>
              <w:ind w:left="360"/>
              <w:rPr>
                <w:rFonts w:ascii="Traditional Arabic" w:hAnsi="Traditional Arabic"/>
                <w:b/>
                <w:bCs/>
                <w:sz w:val="36"/>
                <w:szCs w:val="36"/>
                <w:rtl/>
              </w:rPr>
            </w:pPr>
            <w:r>
              <w:rPr>
                <w:rFonts w:ascii="Traditional Arabic" w:hAnsi="Traditional Arabic" w:hint="cs"/>
                <w:b/>
                <w:bCs/>
                <w:sz w:val="36"/>
                <w:szCs w:val="36"/>
                <w:rtl/>
              </w:rPr>
              <w:t>أكّد</w:t>
            </w:r>
            <w:r w:rsidR="00B15A14" w:rsidRPr="00222DD9">
              <w:rPr>
                <w:rFonts w:ascii="Traditional Arabic" w:hAnsi="Traditional Arabic" w:hint="cs"/>
                <w:b/>
                <w:bCs/>
                <w:sz w:val="36"/>
                <w:szCs w:val="36"/>
                <w:rtl/>
              </w:rPr>
              <w:t xml:space="preserve"> هذا الإقرار :</w:t>
            </w:r>
            <w:r w:rsidR="006462C2">
              <w:rPr>
                <w:rFonts w:ascii="Traditional Arabic" w:hAnsi="Traditional Arabic" w:hint="cs"/>
                <w:b/>
                <w:bCs/>
                <w:sz w:val="36"/>
                <w:szCs w:val="36"/>
                <w:rtl/>
              </w:rPr>
              <w:t>عبد القادر علي مؤمن علي</w:t>
            </w:r>
            <w:r w:rsidR="00B15A14" w:rsidRPr="00222DD9">
              <w:rPr>
                <w:rFonts w:ascii="Traditional Arabic" w:hAnsi="Traditional Arabic" w:hint="cs"/>
                <w:b/>
                <w:bCs/>
                <w:sz w:val="36"/>
                <w:szCs w:val="36"/>
                <w:rtl/>
              </w:rPr>
              <w:t>.</w:t>
            </w:r>
          </w:p>
          <w:p w:rsidR="00B15A14" w:rsidRPr="00222DD9" w:rsidRDefault="00B15A14" w:rsidP="00620915">
            <w:pPr>
              <w:ind w:left="360"/>
              <w:rPr>
                <w:rFonts w:ascii="Traditional Arabic" w:hAnsi="Traditional Arabic"/>
                <w:b/>
                <w:bCs/>
                <w:sz w:val="36"/>
                <w:szCs w:val="36"/>
                <w:rtl/>
              </w:rPr>
            </w:pPr>
          </w:p>
          <w:p w:rsidR="00B15A14" w:rsidRPr="00222DD9" w:rsidRDefault="00B15A14" w:rsidP="00620915">
            <w:pPr>
              <w:ind w:left="360"/>
              <w:jc w:val="center"/>
              <w:rPr>
                <w:rFonts w:ascii="Traditional Arabic" w:hAnsi="Traditional Arabic"/>
                <w:b/>
                <w:bCs/>
                <w:sz w:val="36"/>
                <w:szCs w:val="36"/>
                <w:rtl/>
              </w:rPr>
            </w:pPr>
            <w:r w:rsidRPr="00222DD9">
              <w:rPr>
                <w:rFonts w:ascii="Traditional Arabic" w:hAnsi="Traditional Arabic" w:hint="cs"/>
                <w:b/>
                <w:bCs/>
                <w:sz w:val="36"/>
                <w:szCs w:val="36"/>
                <w:rtl/>
              </w:rPr>
              <w:t xml:space="preserve">التوقيع: التاريخ: </w:t>
            </w:r>
          </w:p>
          <w:p w:rsidR="00B15A14" w:rsidRPr="00222DD9" w:rsidRDefault="00B15A14" w:rsidP="00620915">
            <w:pPr>
              <w:ind w:left="360"/>
              <w:rPr>
                <w:rFonts w:ascii="Traditional Arabic" w:hAnsi="Traditional Arabic"/>
                <w:sz w:val="36"/>
                <w:szCs w:val="36"/>
                <w:rtl/>
              </w:rPr>
            </w:pPr>
          </w:p>
        </w:tc>
      </w:tr>
    </w:tbl>
    <w:p w:rsidR="00B15A14" w:rsidRPr="00222DD9" w:rsidRDefault="00B15A14" w:rsidP="00620915">
      <w:pPr>
        <w:rPr>
          <w:sz w:val="36"/>
          <w:szCs w:val="36"/>
        </w:rPr>
      </w:pPr>
    </w:p>
    <w:p w:rsidR="00B15A14" w:rsidRDefault="00B15A14" w:rsidP="00620915">
      <w:pPr>
        <w:pStyle w:val="Heading1"/>
        <w:rPr>
          <w:color w:val="auto"/>
          <w:sz w:val="36"/>
        </w:rPr>
      </w:pPr>
    </w:p>
    <w:p w:rsidR="00FA1363" w:rsidRDefault="00FA1363" w:rsidP="00620915"/>
    <w:p w:rsidR="00FA1363" w:rsidRDefault="00FA1363" w:rsidP="00620915"/>
    <w:p w:rsidR="00FA1363" w:rsidRDefault="00FA1363" w:rsidP="00620915"/>
    <w:p w:rsidR="00FA1363" w:rsidRDefault="00FA1363" w:rsidP="00620915">
      <w:pPr>
        <w:rPr>
          <w:rtl/>
        </w:rPr>
      </w:pPr>
    </w:p>
    <w:p w:rsidR="00670F2C" w:rsidRDefault="00670F2C" w:rsidP="00620915">
      <w:pPr>
        <w:rPr>
          <w:rtl/>
        </w:rPr>
      </w:pPr>
    </w:p>
    <w:p w:rsidR="00670F2C" w:rsidRDefault="00670F2C" w:rsidP="00620915"/>
    <w:p w:rsidR="00FA1363" w:rsidRDefault="00FA1363" w:rsidP="00620915"/>
    <w:p w:rsidR="00FA1363" w:rsidRPr="00FA1363" w:rsidRDefault="00FA1363" w:rsidP="00620915"/>
    <w:p w:rsidR="00FB65F5" w:rsidRPr="00222DD9" w:rsidRDefault="00FB65F5" w:rsidP="00620915">
      <w:pPr>
        <w:rPr>
          <w:sz w:val="36"/>
          <w:szCs w:val="36"/>
        </w:rPr>
      </w:pPr>
    </w:p>
    <w:p w:rsidR="001B7ACA" w:rsidRDefault="001B7ACA" w:rsidP="00620915">
      <w:pPr>
        <w:pStyle w:val="Subtitle"/>
        <w:bidi/>
        <w:spacing w:after="0" w:line="240" w:lineRule="auto"/>
        <w:rPr>
          <w:b/>
          <w:bCs/>
          <w:i w:val="0"/>
          <w:iCs w:val="0"/>
          <w:color w:val="auto"/>
          <w:sz w:val="36"/>
          <w:szCs w:val="36"/>
          <w:lang w:bidi="ar-AE"/>
        </w:rPr>
      </w:pPr>
      <w:bookmarkStart w:id="2" w:name="_Toc390590604"/>
      <w:r>
        <w:rPr>
          <w:rFonts w:cs="Traditional Arabic" w:hint="cs"/>
          <w:b/>
          <w:bCs/>
          <w:i w:val="0"/>
          <w:iCs w:val="0"/>
          <w:color w:val="auto"/>
          <w:sz w:val="36"/>
          <w:szCs w:val="36"/>
          <w:rtl/>
        </w:rPr>
        <w:t>ملخص البحث</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هذا البحث هو عبارة عن جمع الأقوال الفقهية لسليمان بن يسار ، ويتكون البحث من مقدمة، وفصل تمهيدي وستة فصول، وخاتمة. ويأتي تحت كل فصل مباحث، وتحت كل مبحث مطالب.</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الفصل التمهيدي وفيه مبحثان، يتناول الباحث عن حياة سليمان وعن أحوال العصر الذي كان يعيش فيها سياسيا واجتماعيا وعلميا.</w:t>
      </w:r>
    </w:p>
    <w:p w:rsidR="001B7ACA" w:rsidRDefault="001B7ACA" w:rsidP="00620915">
      <w:pPr>
        <w:pStyle w:val="ListParagraph"/>
        <w:bidi/>
        <w:spacing w:after="0" w:line="240" w:lineRule="auto"/>
        <w:ind w:left="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والفصل الأول: يتناول الباحث مذهب الإمام سليمان بن يسار في العبادات وفيه أربعة مباحث </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الأول: </w:t>
      </w:r>
      <w:r>
        <w:rPr>
          <w:rFonts w:ascii="Traditional Arabic" w:hAnsi="Traditional Arabic" w:cs="Traditional Arabic" w:hint="cs"/>
          <w:sz w:val="36"/>
          <w:szCs w:val="36"/>
          <w:rtl/>
        </w:rPr>
        <w:t xml:space="preserve">مسائل </w:t>
      </w:r>
      <w:r>
        <w:rPr>
          <w:rFonts w:ascii="Traditional Arabic" w:hAnsi="Traditional Arabic" w:cs="Traditional Arabic" w:hint="cs"/>
          <w:sz w:val="36"/>
          <w:szCs w:val="36"/>
          <w:rtl/>
          <w:lang w:bidi="ar-AE"/>
        </w:rPr>
        <w:t>الطهارة وفيه سبعة مطالب</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الثاني: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الصلاة وفيه عشرة مطالب</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الثالث: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الزكاة وفيه مطلبان</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الرابع: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الحج وفيه أربعة مطالب  </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وفي الفصل الثاني يتناول الباحث المسائل التي وردت في المعاملات وفيه مبحث واحد وثمانية مطالب.</w:t>
      </w:r>
    </w:p>
    <w:p w:rsidR="001B7ACA" w:rsidRDefault="001B7ACA" w:rsidP="00620915">
      <w:pPr>
        <w:pStyle w:val="ListParagraph"/>
        <w:bidi/>
        <w:spacing w:after="0" w:line="240" w:lineRule="auto"/>
        <w:ind w:left="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ab/>
        <w:t xml:space="preserve">وفي الفصل الثالث يتناول المسائل التي وردت في أحكام </w:t>
      </w:r>
      <w:r w:rsidR="007A2685">
        <w:rPr>
          <w:rFonts w:ascii="Traditional Arabic" w:hAnsi="Traditional Arabic" w:cs="Traditional Arabic" w:hint="cs"/>
          <w:sz w:val="36"/>
          <w:szCs w:val="36"/>
          <w:rtl/>
          <w:lang w:bidi="ar-AE"/>
        </w:rPr>
        <w:t>الأسرة،</w:t>
      </w:r>
      <w:r>
        <w:rPr>
          <w:rFonts w:ascii="Traditional Arabic" w:hAnsi="Traditional Arabic" w:cs="Traditional Arabic" w:hint="cs"/>
          <w:sz w:val="36"/>
          <w:szCs w:val="36"/>
          <w:rtl/>
          <w:lang w:bidi="ar-AE"/>
        </w:rPr>
        <w:t xml:space="preserve"> وفيه ثلاثة مباحث. </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المبحث الأول: مسائل النكاح وفيه إحدى عشر مطلبا.</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الثاني: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الطلاق وفيه خمسة مطالب. </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الثالث: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في العدة والنفقة وفيه سبعة مطالب</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الرابع: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الرضاع وفيه مطلبان       </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الخامس: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الميراث وفيه ثلاث مطالب</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الفصل الرابع: المسائل التي وردت في الجنايات والحدود وفيه مبحثان.</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الأول: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الجنايات وفيه ثمانية مطالب</w:t>
      </w:r>
    </w:p>
    <w:p w:rsidR="001B7ACA" w:rsidRDefault="001B7ACA" w:rsidP="00620915">
      <w:pPr>
        <w:pStyle w:val="ListParagraph"/>
        <w:bidi/>
        <w:spacing w:after="0" w:line="240" w:lineRule="auto"/>
        <w:ind w:left="0" w:firstLine="720"/>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الثاني: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القصاص والحدود وفيه ثلاثة مطالب</w:t>
      </w:r>
    </w:p>
    <w:p w:rsidR="001B7ACA" w:rsidRDefault="001B7ACA" w:rsidP="00620915">
      <w:pPr>
        <w:pStyle w:val="ListParagraph"/>
        <w:bidi/>
        <w:spacing w:after="0" w:line="240" w:lineRule="auto"/>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الفصل الخامس: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القضاء والشهادات وفيها مبحثان</w:t>
      </w:r>
    </w:p>
    <w:p w:rsidR="001B7ACA" w:rsidRDefault="001B7ACA" w:rsidP="00620915">
      <w:pPr>
        <w:pStyle w:val="ListParagraph"/>
        <w:bidi/>
        <w:spacing w:after="0" w:line="240" w:lineRule="auto"/>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الأول: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القضاء وفيه مطلبان</w:t>
      </w:r>
    </w:p>
    <w:p w:rsidR="001B7ACA" w:rsidRDefault="001B7ACA" w:rsidP="00620915">
      <w:pPr>
        <w:pStyle w:val="ListParagraph"/>
        <w:bidi/>
        <w:spacing w:after="0" w:line="240" w:lineRule="auto"/>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المبحث الثاني: </w:t>
      </w:r>
      <w:r>
        <w:rPr>
          <w:rFonts w:ascii="Traditional Arabic" w:hAnsi="Traditional Arabic" w:cs="Traditional Arabic" w:hint="cs"/>
          <w:sz w:val="36"/>
          <w:szCs w:val="36"/>
          <w:rtl/>
        </w:rPr>
        <w:t>مسائل</w:t>
      </w:r>
      <w:r>
        <w:rPr>
          <w:rFonts w:ascii="Traditional Arabic" w:hAnsi="Traditional Arabic" w:cs="Traditional Arabic" w:hint="cs"/>
          <w:sz w:val="36"/>
          <w:szCs w:val="36"/>
          <w:rtl/>
          <w:lang w:bidi="ar-AE"/>
        </w:rPr>
        <w:t xml:space="preserve"> الشهادات وفيه مطلب واحد </w:t>
      </w:r>
    </w:p>
    <w:p w:rsidR="001B7ACA" w:rsidRDefault="001B7ACA" w:rsidP="00620915">
      <w:pPr>
        <w:pStyle w:val="ListParagraph"/>
        <w:bidi/>
        <w:spacing w:after="0" w:line="240" w:lineRule="auto"/>
        <w:jc w:val="both"/>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الفصل السادس: منهج سليمان بن يسار في استنباط الأحكام</w:t>
      </w:r>
    </w:p>
    <w:p w:rsidR="001B7ACA" w:rsidRDefault="001B7ACA" w:rsidP="00620915">
      <w:pPr>
        <w:pStyle w:val="ListParagraph"/>
        <w:bidi/>
        <w:spacing w:after="0" w:line="240" w:lineRule="auto"/>
        <w:ind w:left="0"/>
        <w:jc w:val="both"/>
        <w:rPr>
          <w:rFonts w:ascii="Traditional Arabic" w:hAnsi="Traditional Arabic" w:cs="Traditional Arabic"/>
          <w:sz w:val="36"/>
          <w:szCs w:val="36"/>
          <w:rtl/>
        </w:rPr>
      </w:pPr>
      <w:r>
        <w:rPr>
          <w:rFonts w:ascii="Traditional Arabic" w:hAnsi="Traditional Arabic" w:cs="Traditional Arabic" w:hint="cs"/>
          <w:sz w:val="36"/>
          <w:szCs w:val="36"/>
          <w:rtl/>
          <w:lang w:bidi="ar-AE"/>
        </w:rPr>
        <w:tab/>
      </w:r>
      <w:r>
        <w:rPr>
          <w:rFonts w:ascii="Traditional Arabic" w:hAnsi="Traditional Arabic" w:cs="Traditional Arabic" w:hint="cs"/>
          <w:sz w:val="36"/>
          <w:szCs w:val="36"/>
          <w:rtl/>
        </w:rPr>
        <w:t>النتائج: يتناول الباحث أهم النتائج التي توصل في هذا البحث كما يقدم التوصيات اللازمة.</w:t>
      </w:r>
    </w:p>
    <w:bookmarkEnd w:id="2"/>
    <w:p w:rsidR="00222DD9" w:rsidRDefault="00222DD9"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cs="Times New Roman"/>
          <w:sz w:val="36"/>
          <w:szCs w:val="36"/>
        </w:rPr>
      </w:pPr>
    </w:p>
    <w:p w:rsidR="00F70BC5" w:rsidRDefault="00F70BC5" w:rsidP="00620915">
      <w:pPr>
        <w:bidi w:val="0"/>
        <w:rPr>
          <w:rFonts w:asciiTheme="majorBidi" w:hAnsiTheme="majorBidi" w:cstheme="majorBidi"/>
          <w:sz w:val="24"/>
          <w:szCs w:val="24"/>
        </w:rPr>
      </w:pPr>
    </w:p>
    <w:p w:rsidR="00926DC5" w:rsidRDefault="00926DC5" w:rsidP="00620915">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Default="00670F2C" w:rsidP="00670F2C">
      <w:pPr>
        <w:bidi w:val="0"/>
        <w:rPr>
          <w:rFonts w:asciiTheme="majorBidi" w:hAnsiTheme="majorBidi" w:cstheme="majorBidi"/>
          <w:sz w:val="24"/>
          <w:szCs w:val="24"/>
          <w:rtl/>
        </w:rPr>
      </w:pPr>
    </w:p>
    <w:p w:rsidR="00670F2C" w:rsidRPr="00821916" w:rsidRDefault="00670F2C" w:rsidP="00670F2C">
      <w:pPr>
        <w:bidi w:val="0"/>
        <w:rPr>
          <w:rFonts w:asciiTheme="majorBidi" w:hAnsiTheme="majorBidi" w:cstheme="majorBidi"/>
          <w:sz w:val="24"/>
          <w:szCs w:val="24"/>
        </w:rPr>
      </w:pPr>
    </w:p>
    <w:p w:rsidR="00ED0B1B" w:rsidRDefault="00ED0B1B" w:rsidP="00620915">
      <w:pPr>
        <w:pStyle w:val="Subtitle"/>
        <w:spacing w:after="0" w:line="240" w:lineRule="auto"/>
        <w:jc w:val="center"/>
        <w:rPr>
          <w:rFonts w:asciiTheme="majorBidi" w:hAnsiTheme="majorBidi"/>
          <w:b/>
          <w:bCs/>
          <w:i w:val="0"/>
          <w:iCs w:val="0"/>
          <w:color w:val="auto"/>
          <w:sz w:val="28"/>
          <w:szCs w:val="28"/>
        </w:rPr>
      </w:pPr>
      <w:bookmarkStart w:id="3" w:name="_Toc390590605"/>
      <w:r w:rsidRPr="00821916">
        <w:rPr>
          <w:rFonts w:asciiTheme="majorBidi" w:hAnsiTheme="majorBidi"/>
          <w:b/>
          <w:bCs/>
          <w:i w:val="0"/>
          <w:iCs w:val="0"/>
          <w:color w:val="auto"/>
          <w:sz w:val="28"/>
          <w:szCs w:val="28"/>
        </w:rPr>
        <w:t>Abstract</w:t>
      </w:r>
      <w:bookmarkEnd w:id="3"/>
    </w:p>
    <w:p w:rsidR="00926DC5" w:rsidRPr="00926DC5" w:rsidRDefault="00926DC5" w:rsidP="00620915"/>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This paper is about one of the prominent Islamic scholars, who lived in the first century of Islam, which the prophet described as the best of all centuries. He is the great Tabi, and one of the seven jurists in Medina, Suleiman Ibnu Yassar al-Hilali.</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The study begins with the biography of suleiman including his birth, family, teachers, students, and how he attained his knowledge.</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Apart from the introductory chapter the paper consists of six chapters.</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The first chapter is Ibadat (how muslim worships Allah), and includes:-</w:t>
      </w:r>
    </w:p>
    <w:p w:rsidR="00ED0B1B" w:rsidRPr="00821916" w:rsidRDefault="00017D2C" w:rsidP="00620915">
      <w:pPr>
        <w:pStyle w:val="ListParagraph"/>
        <w:numPr>
          <w:ilvl w:val="0"/>
          <w:numId w:val="2"/>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Purity</w:t>
      </w:r>
      <w:r w:rsidR="00ED0B1B" w:rsidRPr="00821916">
        <w:rPr>
          <w:rFonts w:asciiTheme="majorBidi" w:eastAsia="Times New Roman" w:hAnsiTheme="majorBidi" w:cstheme="majorBidi"/>
          <w:sz w:val="28"/>
          <w:szCs w:val="28"/>
        </w:rPr>
        <w:t xml:space="preserve"> (Dahara), Include seven different subjects.</w:t>
      </w:r>
    </w:p>
    <w:p w:rsidR="00ED0B1B" w:rsidRPr="00821916" w:rsidRDefault="00ED0B1B" w:rsidP="00620915">
      <w:pPr>
        <w:pStyle w:val="ListParagraph"/>
        <w:numPr>
          <w:ilvl w:val="0"/>
          <w:numId w:val="2"/>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Prayer (</w:t>
      </w:r>
      <w:r w:rsidR="00017D2C" w:rsidRPr="00821916">
        <w:rPr>
          <w:rFonts w:asciiTheme="majorBidi" w:eastAsia="Times New Roman" w:hAnsiTheme="majorBidi" w:cstheme="majorBidi"/>
          <w:sz w:val="28"/>
          <w:szCs w:val="28"/>
        </w:rPr>
        <w:t>salat)</w:t>
      </w:r>
      <w:r w:rsidRPr="00821916">
        <w:rPr>
          <w:rFonts w:asciiTheme="majorBidi" w:eastAsia="Times New Roman" w:hAnsiTheme="majorBidi" w:cstheme="majorBidi"/>
          <w:sz w:val="28"/>
          <w:szCs w:val="28"/>
        </w:rPr>
        <w:t>, Include nine different subjects.</w:t>
      </w:r>
    </w:p>
    <w:p w:rsidR="00ED0B1B" w:rsidRPr="00821916" w:rsidRDefault="00ED0B1B" w:rsidP="00620915">
      <w:pPr>
        <w:pStyle w:val="ListParagraph"/>
        <w:numPr>
          <w:ilvl w:val="0"/>
          <w:numId w:val="2"/>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tl/>
        </w:rPr>
        <w:t>ِ</w:t>
      </w:r>
      <w:r w:rsidRPr="00821916">
        <w:rPr>
          <w:rFonts w:asciiTheme="majorBidi" w:eastAsia="Times New Roman" w:hAnsiTheme="majorBidi" w:cstheme="majorBidi"/>
          <w:sz w:val="28"/>
          <w:szCs w:val="28"/>
        </w:rPr>
        <w:t>Alms (Zakat), Include two different subjects.</w:t>
      </w:r>
    </w:p>
    <w:p w:rsidR="00ED0B1B" w:rsidRPr="00821916" w:rsidRDefault="00ED0B1B" w:rsidP="00620915">
      <w:pPr>
        <w:pStyle w:val="ListParagraph"/>
        <w:numPr>
          <w:ilvl w:val="0"/>
          <w:numId w:val="2"/>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Pilgrimage (Hajj), Include four different subjects.</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The second chapter is Mu’amalat, which is the law of business and transactions, and it consists of eight sub divisions.</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The third chapter is fiqh Al-usra (family law), and includes:-</w:t>
      </w:r>
    </w:p>
    <w:p w:rsidR="00ED0B1B" w:rsidRPr="00821916" w:rsidRDefault="00ED0B1B" w:rsidP="00620915">
      <w:pPr>
        <w:pStyle w:val="ListParagraph"/>
        <w:numPr>
          <w:ilvl w:val="0"/>
          <w:numId w:val="3"/>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Marriage contract (Nikaah), it contains ten main subjects.</w:t>
      </w:r>
    </w:p>
    <w:p w:rsidR="00ED0B1B" w:rsidRPr="00821916" w:rsidRDefault="00ED0B1B" w:rsidP="00620915">
      <w:pPr>
        <w:pStyle w:val="ListParagraph"/>
        <w:numPr>
          <w:ilvl w:val="0"/>
          <w:numId w:val="3"/>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Divorce, it contains five main subjects.</w:t>
      </w:r>
    </w:p>
    <w:p w:rsidR="00ED0B1B" w:rsidRPr="00821916" w:rsidRDefault="00ED0B1B" w:rsidP="00620915">
      <w:pPr>
        <w:pStyle w:val="ListParagraph"/>
        <w:numPr>
          <w:ilvl w:val="0"/>
          <w:numId w:val="3"/>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Expenditure &amp; Iddat (legally prescribed period of waiting during which a woman may not marry after being widowed or divorced), and it contains seven main subjects.</w:t>
      </w:r>
    </w:p>
    <w:p w:rsidR="00ED0B1B" w:rsidRPr="00821916" w:rsidRDefault="00ED0B1B" w:rsidP="00620915">
      <w:pPr>
        <w:pStyle w:val="ListParagraph"/>
        <w:numPr>
          <w:ilvl w:val="0"/>
          <w:numId w:val="3"/>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Breast-feeding provisions, Include two main subjects.</w:t>
      </w:r>
    </w:p>
    <w:p w:rsidR="00ED0B1B" w:rsidRPr="00821916" w:rsidRDefault="00ED0B1B" w:rsidP="00620915">
      <w:pPr>
        <w:pStyle w:val="ListParagraph"/>
        <w:numPr>
          <w:ilvl w:val="0"/>
          <w:numId w:val="3"/>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Inheritance, it contains three main subjects.</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The fourth chapter is fiqh Al-jinayat (criminal law), and includes:-</w:t>
      </w:r>
    </w:p>
    <w:p w:rsidR="00ED0B1B" w:rsidRPr="00821916" w:rsidRDefault="00ED0B1B" w:rsidP="00620915">
      <w:pPr>
        <w:pStyle w:val="ListParagraph"/>
        <w:numPr>
          <w:ilvl w:val="0"/>
          <w:numId w:val="4"/>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Criminal law, it contains eight main subjects.</w:t>
      </w:r>
    </w:p>
    <w:p w:rsidR="00ED0B1B" w:rsidRPr="00821916" w:rsidRDefault="00ED0B1B" w:rsidP="00620915">
      <w:pPr>
        <w:pStyle w:val="ListParagraph"/>
        <w:numPr>
          <w:ilvl w:val="0"/>
          <w:numId w:val="4"/>
        </w:numPr>
        <w:spacing w:after="0" w:line="240" w:lineRule="auto"/>
        <w:rPr>
          <w:rFonts w:asciiTheme="majorBidi" w:eastAsia="Times New Roman" w:hAnsiTheme="majorBidi" w:cstheme="majorBidi"/>
          <w:sz w:val="28"/>
          <w:szCs w:val="28"/>
        </w:rPr>
      </w:pPr>
      <w:r w:rsidRPr="00821916">
        <w:rPr>
          <w:rFonts w:asciiTheme="majorBidi" w:eastAsia="Times New Roman" w:hAnsiTheme="majorBidi" w:cstheme="majorBidi"/>
          <w:sz w:val="28"/>
          <w:szCs w:val="28"/>
        </w:rPr>
        <w:t>Legal punishment, it contains three main subjects.</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The fifth chapter is qadha’ (judiciary and testimonials), and it consist of three sub divisions.</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The sixth chapter is about suleiman’s approach of drawing out provisions from the Holy Quran and Sunnah.</w:t>
      </w:r>
    </w:p>
    <w:p w:rsidR="00ED0B1B"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 xml:space="preserve">Finally this paper presents clearly how prominent islamic scholars like Suleiman Ibnu Yassar contributed in enriching Islamic Fiqh. It also presents the richness of islamic law and how it is applicable in all times and in all situations and in all societies.  </w:t>
      </w:r>
    </w:p>
    <w:p w:rsidR="00B15A14" w:rsidRPr="00821916" w:rsidRDefault="00ED0B1B" w:rsidP="00620915">
      <w:pPr>
        <w:bidi w:val="0"/>
        <w:rPr>
          <w:rFonts w:asciiTheme="majorBidi" w:hAnsiTheme="majorBidi" w:cstheme="majorBidi"/>
          <w:sz w:val="28"/>
          <w:szCs w:val="28"/>
        </w:rPr>
      </w:pPr>
      <w:r w:rsidRPr="00821916">
        <w:rPr>
          <w:rFonts w:asciiTheme="majorBidi" w:hAnsiTheme="majorBidi" w:cstheme="majorBidi"/>
          <w:sz w:val="28"/>
          <w:szCs w:val="28"/>
        </w:rPr>
        <w:t>I hope this study may pave the way for future studies in exploring the legacy of this great jurisprudent – Suleiman Ibnu Yassar</w:t>
      </w:r>
    </w:p>
    <w:p w:rsidR="00B15A14" w:rsidRDefault="00B15A14" w:rsidP="00620915">
      <w:pPr>
        <w:rPr>
          <w:sz w:val="36"/>
          <w:szCs w:val="36"/>
          <w:rtl/>
        </w:rPr>
      </w:pPr>
    </w:p>
    <w:p w:rsidR="00670F2C" w:rsidRDefault="00670F2C" w:rsidP="00620915">
      <w:pPr>
        <w:rPr>
          <w:sz w:val="36"/>
          <w:szCs w:val="36"/>
          <w:rtl/>
        </w:rPr>
      </w:pPr>
    </w:p>
    <w:bookmarkEnd w:id="0"/>
    <w:p w:rsidR="00926DC5" w:rsidRDefault="00926DC5" w:rsidP="00620915">
      <w:pPr>
        <w:jc w:val="center"/>
        <w:rPr>
          <w:sz w:val="54"/>
          <w:szCs w:val="54"/>
        </w:rPr>
      </w:pPr>
      <w:r>
        <w:rPr>
          <w:sz w:val="54"/>
          <w:szCs w:val="54"/>
          <w:rtl/>
        </w:rPr>
        <w:t>شكر وتقدير</w:t>
      </w:r>
    </w:p>
    <w:p w:rsidR="00926DC5" w:rsidRDefault="00926DC5" w:rsidP="00620915">
      <w:pPr>
        <w:ind w:firstLine="720"/>
        <w:jc w:val="lowKashida"/>
        <w:rPr>
          <w:sz w:val="36"/>
          <w:szCs w:val="36"/>
          <w:rtl/>
        </w:rPr>
      </w:pPr>
      <w:r>
        <w:rPr>
          <w:sz w:val="36"/>
          <w:szCs w:val="36"/>
          <w:rtl/>
        </w:rPr>
        <w:t>أحمد الله الذي لا إله إلا هو، وأشكره على نعمه الكثيرة التي أصبغها علينا طاهرة وباطنة، وعلى تيسيره لي العمل في هذا البحث، فإنه لا سهل إلا ما جعله سهلا، فإنه نعم المولى ونعم النصير.</w:t>
      </w:r>
    </w:p>
    <w:p w:rsidR="00926DC5" w:rsidRDefault="00926DC5" w:rsidP="00620915">
      <w:pPr>
        <w:ind w:firstLine="720"/>
        <w:jc w:val="lowKashida"/>
        <w:rPr>
          <w:sz w:val="36"/>
          <w:szCs w:val="36"/>
        </w:rPr>
      </w:pPr>
      <w:r>
        <w:rPr>
          <w:sz w:val="36"/>
          <w:szCs w:val="36"/>
          <w:rtl/>
        </w:rPr>
        <w:t>والشكر موصول بأسرة جامعة المدينة العالمية الفتية التي هي صرح للعلم، يأوي إليها الكثير من طلاب العلم والباحثين، في شتى أنحاء العالم،  وأشكر القائمين عليها من مسئولين وموظفين ومحاضرين، على خدمتهم للعلم ولطلابه ، وعلى تذليل العقبات والصعوبات أمام الطلاب، وتوفيرهم كل ما يحتاجون إليه في مواصلة دراستهم، وعلى حسن معاملتهم معي بشكل خاص.</w:t>
      </w:r>
    </w:p>
    <w:p w:rsidR="00926DC5" w:rsidRDefault="00926DC5" w:rsidP="00620915">
      <w:pPr>
        <w:ind w:firstLine="720"/>
        <w:jc w:val="lowKashida"/>
        <w:rPr>
          <w:sz w:val="36"/>
          <w:szCs w:val="36"/>
        </w:rPr>
      </w:pPr>
      <w:r>
        <w:rPr>
          <w:sz w:val="36"/>
          <w:szCs w:val="36"/>
          <w:rtl/>
        </w:rPr>
        <w:t>وأخص بالذكر في الشكر والعرفان لأستاذي الدكتور حساني محمد نور، الذي تحمَّل عبء الإشراف ولم يأل جهدا في توجيهه لي وإسدائه النصح والإرشاد إليَّ منذ بداية البحث إلى نهايته، وأسأل الله تعالى أن يجزيه خير</w:t>
      </w:r>
      <w:r>
        <w:rPr>
          <w:rFonts w:hint="cs"/>
          <w:sz w:val="36"/>
          <w:szCs w:val="36"/>
        </w:rPr>
        <w:t xml:space="preserve"> </w:t>
      </w:r>
      <w:r>
        <w:rPr>
          <w:sz w:val="36"/>
          <w:szCs w:val="36"/>
          <w:rtl/>
        </w:rPr>
        <w:t>الجزاء وان يحفظه ويجعله ذخرا للإسلام.</w:t>
      </w:r>
    </w:p>
    <w:p w:rsidR="00926DC5" w:rsidRDefault="00926DC5" w:rsidP="00620915">
      <w:pPr>
        <w:ind w:firstLine="720"/>
        <w:jc w:val="lowKashida"/>
        <w:rPr>
          <w:sz w:val="36"/>
          <w:szCs w:val="36"/>
        </w:rPr>
      </w:pPr>
      <w:r>
        <w:rPr>
          <w:sz w:val="36"/>
          <w:szCs w:val="36"/>
          <w:rtl/>
        </w:rPr>
        <w:t>وأشكر كل  من له يد علي ممن ساعدني أثناء العمل في البحث، أسأل الله تعالى أن يرعاهم جميعا ويحفظهم فالله خير حافظا وهو أرحم الراحمين.</w:t>
      </w:r>
    </w:p>
    <w:p w:rsidR="00821916" w:rsidRPr="00926DC5" w:rsidRDefault="00821916" w:rsidP="00620915">
      <w:pPr>
        <w:rPr>
          <w:rtl/>
        </w:rPr>
      </w:pPr>
    </w:p>
    <w:p w:rsidR="00821916" w:rsidRDefault="00821916" w:rsidP="00620915">
      <w:pPr>
        <w:rPr>
          <w:rtl/>
        </w:rPr>
      </w:pPr>
    </w:p>
    <w:p w:rsidR="00821916" w:rsidRDefault="00821916" w:rsidP="00620915">
      <w:pPr>
        <w:rPr>
          <w:rtl/>
        </w:rPr>
      </w:pPr>
    </w:p>
    <w:p w:rsidR="00670F2C" w:rsidRDefault="00670F2C" w:rsidP="00620915">
      <w:pPr>
        <w:rPr>
          <w:rtl/>
        </w:rPr>
      </w:pPr>
    </w:p>
    <w:p w:rsidR="00670F2C" w:rsidRDefault="00670F2C" w:rsidP="00620915">
      <w:pPr>
        <w:rPr>
          <w:rtl/>
        </w:rPr>
      </w:pPr>
    </w:p>
    <w:p w:rsidR="00670F2C" w:rsidRDefault="00670F2C" w:rsidP="00620915">
      <w:pPr>
        <w:rPr>
          <w:rtl/>
        </w:rPr>
      </w:pPr>
    </w:p>
    <w:p w:rsidR="00821916" w:rsidRPr="00821916" w:rsidRDefault="00821916" w:rsidP="00620915">
      <w:pPr>
        <w:rPr>
          <w:rtl/>
        </w:rPr>
      </w:pPr>
    </w:p>
    <w:p w:rsidR="00670F2C" w:rsidRDefault="00670F2C" w:rsidP="00620915">
      <w:pPr>
        <w:pStyle w:val="Heading1"/>
        <w:jc w:val="center"/>
        <w:rPr>
          <w:color w:val="auto"/>
          <w:sz w:val="36"/>
          <w:rtl/>
        </w:rPr>
      </w:pPr>
    </w:p>
    <w:p w:rsidR="00670F2C" w:rsidRDefault="00670F2C" w:rsidP="00670F2C">
      <w:pPr>
        <w:rPr>
          <w:rtl/>
        </w:rPr>
      </w:pPr>
    </w:p>
    <w:p w:rsidR="00670F2C" w:rsidRDefault="00670F2C" w:rsidP="00670F2C">
      <w:pPr>
        <w:rPr>
          <w:rtl/>
        </w:rPr>
      </w:pPr>
    </w:p>
    <w:p w:rsidR="00670F2C" w:rsidRPr="00670F2C" w:rsidRDefault="00670F2C" w:rsidP="00670F2C">
      <w:pPr>
        <w:rPr>
          <w:rtl/>
        </w:rPr>
      </w:pPr>
    </w:p>
    <w:p w:rsidR="00670F2C" w:rsidRDefault="00670F2C" w:rsidP="00620915">
      <w:pPr>
        <w:pStyle w:val="Heading1"/>
        <w:jc w:val="center"/>
        <w:rPr>
          <w:color w:val="auto"/>
          <w:sz w:val="16"/>
          <w:szCs w:val="16"/>
          <w:rtl/>
        </w:rPr>
      </w:pPr>
    </w:p>
    <w:p w:rsidR="00670F2C" w:rsidRPr="00670F2C" w:rsidRDefault="00670F2C" w:rsidP="00670F2C">
      <w:pPr>
        <w:rPr>
          <w:rtl/>
        </w:rPr>
      </w:pPr>
    </w:p>
    <w:p w:rsidR="00670F2C" w:rsidRDefault="00670F2C" w:rsidP="00620915">
      <w:pPr>
        <w:pStyle w:val="Heading1"/>
        <w:jc w:val="center"/>
        <w:rPr>
          <w:color w:val="auto"/>
          <w:sz w:val="36"/>
          <w:rtl/>
        </w:rPr>
      </w:pPr>
    </w:p>
    <w:p w:rsidR="00670F2C" w:rsidRDefault="00670F2C" w:rsidP="00620915">
      <w:pPr>
        <w:pStyle w:val="Heading1"/>
        <w:jc w:val="center"/>
        <w:rPr>
          <w:color w:val="auto"/>
          <w:sz w:val="36"/>
          <w:rtl/>
        </w:rPr>
      </w:pPr>
    </w:p>
    <w:p w:rsidR="00BB752B" w:rsidRDefault="00BB752B" w:rsidP="00620915">
      <w:pPr>
        <w:pStyle w:val="Heading1"/>
        <w:jc w:val="center"/>
        <w:rPr>
          <w:color w:val="auto"/>
          <w:sz w:val="36"/>
        </w:rPr>
      </w:pPr>
      <w:r w:rsidRPr="00222DD9">
        <w:rPr>
          <w:rFonts w:hint="cs"/>
          <w:color w:val="auto"/>
          <w:sz w:val="36"/>
          <w:rtl/>
        </w:rPr>
        <w:t>فهرس الموضوعات</w:t>
      </w:r>
    </w:p>
    <w:p w:rsidR="00BB752B" w:rsidRPr="00222DD9" w:rsidRDefault="003B799D" w:rsidP="00620915">
      <w:pPr>
        <w:pStyle w:val="TOC1"/>
        <w:tabs>
          <w:tab w:val="right" w:leader="dot" w:pos="9017"/>
        </w:tabs>
        <w:bidi/>
        <w:spacing w:after="0" w:line="240" w:lineRule="auto"/>
        <w:rPr>
          <w:rFonts w:cs="Traditional Arabic"/>
          <w:noProof/>
          <w:sz w:val="36"/>
          <w:szCs w:val="36"/>
        </w:rPr>
      </w:pPr>
      <w:r w:rsidRPr="00222DD9">
        <w:rPr>
          <w:sz w:val="36"/>
          <w:szCs w:val="36"/>
        </w:rPr>
        <w:fldChar w:fldCharType="begin"/>
      </w:r>
      <w:r w:rsidR="00BB752B" w:rsidRPr="00222DD9">
        <w:rPr>
          <w:sz w:val="36"/>
          <w:szCs w:val="36"/>
        </w:rPr>
        <w:instrText xml:space="preserve"> TOC \o "1-3" \h \z \u </w:instrText>
      </w:r>
      <w:r w:rsidRPr="00222DD9">
        <w:rPr>
          <w:sz w:val="36"/>
          <w:szCs w:val="36"/>
        </w:rPr>
        <w:fldChar w:fldCharType="separate"/>
      </w:r>
      <w:hyperlink w:anchor="_Toc390590599" w:history="1">
        <w:r w:rsidR="00BB752B" w:rsidRPr="00222DD9">
          <w:rPr>
            <w:rStyle w:val="Hyperlink"/>
            <w:rFonts w:cs="Traditional Arabic" w:hint="eastAsia"/>
            <w:color w:val="auto"/>
            <w:sz w:val="36"/>
            <w:szCs w:val="36"/>
            <w:rtl/>
          </w:rPr>
          <w:t>المقدمة</w:t>
        </w:r>
        <w:r w:rsidR="00BB752B" w:rsidRPr="00222DD9">
          <w:rPr>
            <w:rFonts w:cs="Traditional Arabic"/>
            <w:noProof/>
            <w:webHidden/>
            <w:sz w:val="36"/>
            <w:szCs w:val="36"/>
          </w:rPr>
          <w:tab/>
        </w:r>
        <w:r w:rsidR="00EF41E2">
          <w:rPr>
            <w:rFonts w:cs="Traditional Arabic"/>
            <w:noProof/>
            <w:webHidden/>
            <w:sz w:val="36"/>
            <w:szCs w:val="36"/>
          </w:rPr>
          <w:t>1</w:t>
        </w:r>
      </w:hyperlink>
    </w:p>
    <w:p w:rsidR="00BB752B" w:rsidRPr="00222DD9" w:rsidRDefault="002B23AC" w:rsidP="00620915">
      <w:pPr>
        <w:pStyle w:val="TOC2"/>
        <w:tabs>
          <w:tab w:val="right" w:leader="dot" w:pos="9017"/>
        </w:tabs>
        <w:bidi/>
        <w:spacing w:after="0" w:line="240" w:lineRule="auto"/>
        <w:rPr>
          <w:rFonts w:cs="Traditional Arabic"/>
          <w:noProof/>
          <w:sz w:val="36"/>
          <w:szCs w:val="36"/>
        </w:rPr>
      </w:pPr>
      <w:hyperlink w:anchor="_Toc390590600" w:history="1">
        <w:r w:rsidR="00BB752B" w:rsidRPr="00222DD9">
          <w:rPr>
            <w:rStyle w:val="Hyperlink"/>
            <w:rFonts w:cs="Traditional Arabic" w:hint="eastAsia"/>
            <w:color w:val="auto"/>
            <w:sz w:val="36"/>
            <w:szCs w:val="36"/>
            <w:rtl/>
          </w:rPr>
          <w:t>مشكلةالبحث</w:t>
        </w:r>
        <w:r w:rsidR="00BB752B" w:rsidRPr="00222DD9">
          <w:rPr>
            <w:rFonts w:cs="Traditional Arabic"/>
            <w:noProof/>
            <w:webHidden/>
            <w:sz w:val="36"/>
            <w:szCs w:val="36"/>
          </w:rPr>
          <w:tab/>
        </w:r>
        <w:r w:rsidR="00EF41E2">
          <w:rPr>
            <w:rFonts w:cs="Traditional Arabic"/>
            <w:noProof/>
            <w:webHidden/>
            <w:sz w:val="36"/>
            <w:szCs w:val="36"/>
          </w:rPr>
          <w:t>2</w:t>
        </w:r>
      </w:hyperlink>
    </w:p>
    <w:p w:rsidR="00BB752B" w:rsidRPr="00222DD9" w:rsidRDefault="002B23AC" w:rsidP="00620915">
      <w:pPr>
        <w:pStyle w:val="TOC2"/>
        <w:tabs>
          <w:tab w:val="right" w:leader="dot" w:pos="9017"/>
        </w:tabs>
        <w:bidi/>
        <w:spacing w:after="0" w:line="240" w:lineRule="auto"/>
        <w:rPr>
          <w:rStyle w:val="Hyperlink"/>
          <w:rFonts w:cs="Traditional Arabic"/>
          <w:color w:val="auto"/>
          <w:sz w:val="36"/>
          <w:szCs w:val="36"/>
        </w:rPr>
      </w:pPr>
      <w:hyperlink w:anchor="_Toc390590601" w:history="1">
        <w:r w:rsidR="00BB752B" w:rsidRPr="00222DD9">
          <w:rPr>
            <w:rStyle w:val="Hyperlink"/>
            <w:rFonts w:cs="Traditional Arabic" w:hint="eastAsia"/>
            <w:color w:val="auto"/>
            <w:sz w:val="36"/>
            <w:szCs w:val="36"/>
            <w:rtl/>
          </w:rPr>
          <w:t>أهداف</w:t>
        </w:r>
        <w:r w:rsidR="007C710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البحث</w:t>
        </w:r>
        <w:r w:rsidR="00BB752B" w:rsidRPr="00222DD9">
          <w:rPr>
            <w:rStyle w:val="Hyperlink"/>
            <w:rFonts w:cs="Traditional Arabic"/>
            <w:webHidden/>
            <w:color w:val="auto"/>
            <w:sz w:val="36"/>
            <w:szCs w:val="36"/>
          </w:rPr>
          <w:tab/>
        </w:r>
        <w:r w:rsidR="006823A8">
          <w:rPr>
            <w:rStyle w:val="Hyperlink"/>
            <w:rFonts w:cs="Traditional Arabic"/>
            <w:webHidden/>
            <w:color w:val="auto"/>
            <w:sz w:val="36"/>
            <w:szCs w:val="36"/>
          </w:rPr>
          <w:t>2</w:t>
        </w:r>
      </w:hyperlink>
    </w:p>
    <w:p w:rsidR="00BB752B" w:rsidRPr="00222DD9" w:rsidRDefault="002B23AC" w:rsidP="00620915">
      <w:pPr>
        <w:pStyle w:val="TOC2"/>
        <w:tabs>
          <w:tab w:val="right" w:leader="dot" w:pos="9017"/>
        </w:tabs>
        <w:bidi/>
        <w:spacing w:after="0" w:line="240" w:lineRule="auto"/>
        <w:rPr>
          <w:rStyle w:val="Hyperlink"/>
          <w:rFonts w:cs="Traditional Arabic"/>
          <w:color w:val="auto"/>
          <w:sz w:val="36"/>
          <w:szCs w:val="36"/>
        </w:rPr>
      </w:pPr>
      <w:hyperlink w:anchor="_Toc390590602" w:history="1">
        <w:r w:rsidR="00BB752B" w:rsidRPr="00222DD9">
          <w:rPr>
            <w:rStyle w:val="Hyperlink"/>
            <w:rFonts w:cs="Traditional Arabic" w:hint="eastAsia"/>
            <w:color w:val="auto"/>
            <w:sz w:val="36"/>
            <w:szCs w:val="36"/>
            <w:rtl/>
          </w:rPr>
          <w:t>الدراسات</w:t>
        </w:r>
        <w:r w:rsidR="007C710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السابقة</w:t>
        </w:r>
        <w:r w:rsidR="00BB752B" w:rsidRPr="00222DD9">
          <w:rPr>
            <w:rStyle w:val="Hyperlink"/>
            <w:rFonts w:cs="Traditional Arabic"/>
            <w:webHidden/>
            <w:color w:val="auto"/>
            <w:sz w:val="36"/>
            <w:szCs w:val="36"/>
          </w:rPr>
          <w:tab/>
        </w:r>
        <w:r w:rsidR="006823A8">
          <w:rPr>
            <w:rStyle w:val="Hyperlink"/>
            <w:rFonts w:cs="Traditional Arabic"/>
            <w:webHidden/>
            <w:color w:val="auto"/>
            <w:sz w:val="36"/>
            <w:szCs w:val="36"/>
          </w:rPr>
          <w:t>3</w:t>
        </w:r>
      </w:hyperlink>
    </w:p>
    <w:p w:rsidR="00BB752B" w:rsidRPr="00222DD9" w:rsidRDefault="002B23AC" w:rsidP="00620915">
      <w:pPr>
        <w:pStyle w:val="TOC2"/>
        <w:tabs>
          <w:tab w:val="right" w:leader="dot" w:pos="9017"/>
        </w:tabs>
        <w:bidi/>
        <w:spacing w:after="0" w:line="240" w:lineRule="auto"/>
        <w:rPr>
          <w:rStyle w:val="Hyperlink"/>
          <w:rFonts w:cs="Traditional Arabic"/>
          <w:color w:val="auto"/>
          <w:sz w:val="36"/>
          <w:szCs w:val="36"/>
        </w:rPr>
      </w:pPr>
      <w:hyperlink w:anchor="_Toc390590603" w:history="1">
        <w:r w:rsidR="00BB752B" w:rsidRPr="00222DD9">
          <w:rPr>
            <w:rStyle w:val="Hyperlink"/>
            <w:rFonts w:cs="Traditional Arabic" w:hint="eastAsia"/>
            <w:color w:val="auto"/>
            <w:sz w:val="36"/>
            <w:szCs w:val="36"/>
            <w:rtl/>
          </w:rPr>
          <w:t>منهج</w:t>
        </w:r>
        <w:r w:rsidR="007C710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البحث</w:t>
        </w:r>
        <w:r w:rsidR="00BB752B" w:rsidRPr="00222DD9">
          <w:rPr>
            <w:rStyle w:val="Hyperlink"/>
            <w:rFonts w:cs="Traditional Arabic"/>
            <w:webHidden/>
            <w:color w:val="auto"/>
            <w:sz w:val="36"/>
            <w:szCs w:val="36"/>
          </w:rPr>
          <w:tab/>
        </w:r>
        <w:r w:rsidR="006823A8">
          <w:rPr>
            <w:rStyle w:val="Hyperlink"/>
            <w:rFonts w:cs="Traditional Arabic"/>
            <w:webHidden/>
            <w:color w:val="auto"/>
            <w:sz w:val="36"/>
            <w:szCs w:val="36"/>
          </w:rPr>
          <w:t>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06" w:history="1">
        <w:r w:rsidR="00BB752B" w:rsidRPr="00222DD9">
          <w:rPr>
            <w:rStyle w:val="Hyperlink"/>
            <w:rFonts w:cs="Traditional Arabic" w:hint="eastAsia"/>
            <w:color w:val="auto"/>
            <w:sz w:val="36"/>
            <w:szCs w:val="36"/>
            <w:rtl/>
          </w:rPr>
          <w:t>الفصل</w:t>
        </w:r>
        <w:r w:rsidR="007C710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التمهيدي</w:t>
        </w:r>
        <w:r w:rsidR="00CD371A">
          <w:rPr>
            <w:rStyle w:val="Hyperlink"/>
            <w:rFonts w:cs="Traditional Arabic" w:hint="cs"/>
            <w:color w:val="auto"/>
            <w:sz w:val="36"/>
            <w:szCs w:val="36"/>
            <w:rtl/>
          </w:rPr>
          <w:t>: حياة سليمان بن يسار وعصره</w:t>
        </w:r>
        <w:r w:rsidR="00BB752B" w:rsidRPr="00222DD9">
          <w:rPr>
            <w:rFonts w:cs="Traditional Arabic"/>
            <w:noProof/>
            <w:webHidden/>
            <w:sz w:val="36"/>
            <w:szCs w:val="36"/>
          </w:rPr>
          <w:tab/>
        </w:r>
        <w:r w:rsidR="006823A8">
          <w:rPr>
            <w:rFonts w:cs="Traditional Arabic"/>
            <w:noProof/>
            <w:webHidden/>
            <w:sz w:val="36"/>
            <w:szCs w:val="36"/>
          </w:rPr>
          <w:t>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07" w:history="1">
        <w:r w:rsidR="00BB752B" w:rsidRPr="00222DD9">
          <w:rPr>
            <w:rStyle w:val="Hyperlink"/>
            <w:rFonts w:cs="Traditional Arabic" w:hint="eastAsia"/>
            <w:color w:val="auto"/>
            <w:sz w:val="36"/>
            <w:szCs w:val="36"/>
            <w:rtl/>
          </w:rPr>
          <w:t>المبحث</w:t>
        </w:r>
        <w:r w:rsidR="007C710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حياة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سليمان</w:t>
        </w:r>
        <w:r w:rsidR="007C710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بن</w:t>
        </w:r>
        <w:r w:rsidR="007C710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يسار</w:t>
        </w:r>
        <w:r w:rsidR="00BB752B" w:rsidRPr="00222DD9">
          <w:rPr>
            <w:rFonts w:cs="Traditional Arabic"/>
            <w:noProof/>
            <w:webHidden/>
            <w:sz w:val="36"/>
            <w:szCs w:val="36"/>
          </w:rPr>
          <w:tab/>
        </w:r>
        <w:r w:rsidR="006823A8">
          <w:rPr>
            <w:rFonts w:cs="Traditional Arabic"/>
            <w:noProof/>
            <w:webHidden/>
            <w:sz w:val="36"/>
            <w:szCs w:val="36"/>
          </w:rPr>
          <w:t>5</w:t>
        </w:r>
      </w:hyperlink>
    </w:p>
    <w:p w:rsidR="00BB752B" w:rsidRPr="00222DD9" w:rsidRDefault="007C7102" w:rsidP="00620915">
      <w:pPr>
        <w:pStyle w:val="TOC1"/>
        <w:tabs>
          <w:tab w:val="right" w:leader="dot" w:pos="9017"/>
        </w:tabs>
        <w:bidi/>
        <w:spacing w:after="0" w:line="240" w:lineRule="auto"/>
        <w:rPr>
          <w:rFonts w:cs="Traditional Arabic"/>
          <w:noProof/>
          <w:sz w:val="36"/>
          <w:szCs w:val="36"/>
        </w:rPr>
      </w:pPr>
      <w:r>
        <w:rPr>
          <w:rFonts w:hint="cs"/>
          <w:rtl/>
        </w:rPr>
        <w:t>ا</w:t>
      </w:r>
      <w:hyperlink w:anchor="_Toc390590608" w:history="1">
        <w:r w:rsidR="00BB752B" w:rsidRPr="00222DD9">
          <w:rPr>
            <w:rStyle w:val="Hyperlink"/>
            <w:rFonts w:cs="Traditional Arabic" w:hint="eastAsia"/>
            <w:color w:val="auto"/>
            <w:sz w:val="36"/>
            <w:szCs w:val="36"/>
            <w:rtl/>
          </w:rPr>
          <w:t>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تاريخ</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ميلاده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ووفاته،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نسبه،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وولاؤه،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وأسرته</w:t>
        </w:r>
        <w:r w:rsidR="00BB752B" w:rsidRPr="00222DD9">
          <w:rPr>
            <w:rFonts w:cs="Traditional Arabic"/>
            <w:noProof/>
            <w:webHidden/>
            <w:sz w:val="36"/>
            <w:szCs w:val="36"/>
          </w:rPr>
          <w:tab/>
        </w:r>
        <w:r w:rsidR="006823A8">
          <w:rPr>
            <w:rFonts w:cs="Traditional Arabic"/>
            <w:noProof/>
            <w:webHidden/>
            <w:sz w:val="36"/>
            <w:szCs w:val="36"/>
          </w:rPr>
          <w:t>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09"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طلبه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للعلم،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شيوخه،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تلاميذه</w:t>
        </w:r>
        <w:r w:rsidR="00BB752B" w:rsidRPr="00222DD9">
          <w:rPr>
            <w:rFonts w:cs="Traditional Arabic"/>
            <w:noProof/>
            <w:webHidden/>
            <w:sz w:val="36"/>
            <w:szCs w:val="36"/>
          </w:rPr>
          <w:tab/>
        </w:r>
        <w:r w:rsidR="006823A8">
          <w:rPr>
            <w:rFonts w:cs="Traditional Arabic"/>
            <w:noProof/>
            <w:webHidden/>
            <w:sz w:val="36"/>
            <w:szCs w:val="36"/>
          </w:rPr>
          <w:t>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0"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مكانته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العلمية</w:t>
        </w:r>
        <w:r w:rsidR="00BB752B" w:rsidRPr="00222DD9">
          <w:rPr>
            <w:rFonts w:cs="Traditional Arabic"/>
            <w:noProof/>
            <w:webHidden/>
            <w:sz w:val="36"/>
            <w:szCs w:val="36"/>
          </w:rPr>
          <w:tab/>
        </w:r>
        <w:r w:rsidR="006823A8">
          <w:rPr>
            <w:rFonts w:cs="Traditional Arabic"/>
            <w:noProof/>
            <w:webHidden/>
            <w:sz w:val="36"/>
            <w:szCs w:val="36"/>
          </w:rPr>
          <w:t>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1" w:history="1">
        <w:r w:rsidR="00BB752B" w:rsidRPr="00222DD9">
          <w:rPr>
            <w:rStyle w:val="Hyperlink"/>
            <w:rFonts w:cs="Traditional Arabic" w:hint="eastAsia"/>
            <w:color w:val="auto"/>
            <w:sz w:val="36"/>
            <w:szCs w:val="36"/>
            <w:rtl/>
          </w:rPr>
          <w:t>المبحث</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عصرسليمان</w:t>
        </w:r>
        <w:r w:rsidR="00BB752B" w:rsidRPr="00222DD9">
          <w:rPr>
            <w:rFonts w:cs="Traditional Arabic"/>
            <w:noProof/>
            <w:webHidden/>
            <w:sz w:val="36"/>
            <w:szCs w:val="36"/>
          </w:rPr>
          <w:tab/>
        </w:r>
        <w:r w:rsidR="006823A8">
          <w:rPr>
            <w:rFonts w:cs="Traditional Arabic"/>
            <w:noProof/>
            <w:webHidden/>
            <w:sz w:val="36"/>
            <w:szCs w:val="36"/>
          </w:rPr>
          <w:t>13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2"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الحالة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الاجتماعية</w:t>
        </w:r>
        <w:r w:rsidR="00BB752B" w:rsidRPr="00222DD9">
          <w:rPr>
            <w:rFonts w:cs="Traditional Arabic"/>
            <w:noProof/>
            <w:webHidden/>
            <w:sz w:val="36"/>
            <w:szCs w:val="36"/>
          </w:rPr>
          <w:tab/>
        </w:r>
        <w:r w:rsidR="006823A8">
          <w:rPr>
            <w:rFonts w:cs="Traditional Arabic"/>
            <w:noProof/>
            <w:webHidden/>
            <w:sz w:val="36"/>
            <w:szCs w:val="36"/>
          </w:rPr>
          <w:t>14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3"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الحالة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السياسية</w:t>
        </w:r>
        <w:r w:rsidR="00BB752B" w:rsidRPr="00222DD9">
          <w:rPr>
            <w:rFonts w:cs="Traditional Arabic"/>
            <w:noProof/>
            <w:webHidden/>
            <w:sz w:val="36"/>
            <w:szCs w:val="36"/>
          </w:rPr>
          <w:tab/>
        </w:r>
        <w:r w:rsidR="006823A8">
          <w:rPr>
            <w:rFonts w:cs="Traditional Arabic"/>
            <w:noProof/>
            <w:webHidden/>
            <w:sz w:val="36"/>
            <w:szCs w:val="36"/>
          </w:rPr>
          <w:t>15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4"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الحالة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العلمية</w:t>
        </w:r>
        <w:r w:rsidR="00BB752B" w:rsidRPr="00222DD9">
          <w:rPr>
            <w:rFonts w:cs="Traditional Arabic"/>
            <w:noProof/>
            <w:webHidden/>
            <w:sz w:val="36"/>
            <w:szCs w:val="36"/>
          </w:rPr>
          <w:tab/>
        </w:r>
        <w:r w:rsidR="006823A8">
          <w:rPr>
            <w:rFonts w:cs="Traditional Arabic"/>
            <w:noProof/>
            <w:webHidden/>
            <w:sz w:val="36"/>
            <w:szCs w:val="36"/>
          </w:rPr>
          <w:t>18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5" w:history="1">
        <w:r w:rsidR="00BB752B" w:rsidRPr="00222DD9">
          <w:rPr>
            <w:rStyle w:val="Hyperlink"/>
            <w:rFonts w:cs="Traditional Arabic" w:hint="eastAsia"/>
            <w:color w:val="auto"/>
            <w:sz w:val="36"/>
            <w:szCs w:val="36"/>
            <w:rtl/>
          </w:rPr>
          <w:t>الفصل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CD371A">
          <w:rPr>
            <w:rStyle w:val="Hyperlink"/>
            <w:rFonts w:cs="Traditional Arabic" w:hint="cs"/>
            <w:color w:val="auto"/>
            <w:sz w:val="36"/>
            <w:szCs w:val="36"/>
            <w:rtl/>
          </w:rPr>
          <w:t xml:space="preserve">فقه سليمان في مسائل </w:t>
        </w:r>
        <w:r w:rsidR="00BB752B" w:rsidRPr="00222DD9">
          <w:rPr>
            <w:rStyle w:val="Hyperlink"/>
            <w:rFonts w:cs="Traditional Arabic" w:hint="eastAsia"/>
            <w:color w:val="auto"/>
            <w:sz w:val="36"/>
            <w:szCs w:val="36"/>
            <w:rtl/>
          </w:rPr>
          <w:t>العبادات</w:t>
        </w:r>
        <w:r w:rsidR="00BB752B" w:rsidRPr="00222DD9">
          <w:rPr>
            <w:rFonts w:cs="Traditional Arabic"/>
            <w:noProof/>
            <w:webHidden/>
            <w:sz w:val="36"/>
            <w:szCs w:val="36"/>
          </w:rPr>
          <w:tab/>
        </w:r>
        <w:r w:rsidR="003B799D" w:rsidRPr="00222DD9">
          <w:rPr>
            <w:rFonts w:cs="Traditional Arabic"/>
            <w:noProof/>
            <w:webHidden/>
            <w:sz w:val="36"/>
            <w:szCs w:val="36"/>
          </w:rPr>
          <w:fldChar w:fldCharType="begin"/>
        </w:r>
        <w:r w:rsidR="00BB752B" w:rsidRPr="00222DD9">
          <w:rPr>
            <w:rFonts w:cs="Traditional Arabic"/>
            <w:noProof/>
            <w:webHidden/>
            <w:sz w:val="36"/>
            <w:szCs w:val="36"/>
          </w:rPr>
          <w:instrText xml:space="preserve"> PAGEREF _Toc390590615 \h </w:instrText>
        </w:r>
        <w:r w:rsidR="003B799D" w:rsidRPr="00222DD9">
          <w:rPr>
            <w:rFonts w:cs="Traditional Arabic"/>
            <w:noProof/>
            <w:webHidden/>
            <w:sz w:val="36"/>
            <w:szCs w:val="36"/>
          </w:rPr>
        </w:r>
        <w:r w:rsidR="003B799D" w:rsidRPr="00222DD9">
          <w:rPr>
            <w:rFonts w:cs="Traditional Arabic"/>
            <w:noProof/>
            <w:webHidden/>
            <w:sz w:val="36"/>
            <w:szCs w:val="36"/>
          </w:rPr>
          <w:fldChar w:fldCharType="separate"/>
        </w:r>
        <w:r w:rsidR="00634BE4">
          <w:rPr>
            <w:rFonts w:cs="Traditional Arabic"/>
            <w:noProof/>
            <w:webHidden/>
            <w:sz w:val="36"/>
            <w:szCs w:val="36"/>
            <w:rtl/>
          </w:rPr>
          <w:t>- 22 -</w:t>
        </w:r>
        <w:r w:rsidR="003B799D" w:rsidRPr="00222DD9">
          <w:rPr>
            <w:rFonts w:cs="Traditional Arabic"/>
            <w:noProof/>
            <w:webHidden/>
            <w:sz w:val="36"/>
            <w:szCs w:val="36"/>
          </w:rPr>
          <w:fldChar w:fldCharType="end"/>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6" w:history="1">
        <w:r w:rsidR="00BB752B" w:rsidRPr="00222DD9">
          <w:rPr>
            <w:rStyle w:val="Hyperlink"/>
            <w:rFonts w:cs="Traditional Arabic" w:hint="eastAsia"/>
            <w:color w:val="auto"/>
            <w:sz w:val="36"/>
            <w:szCs w:val="36"/>
            <w:rtl/>
          </w:rPr>
          <w:t>المبحث</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w:t>
        </w:r>
        <w:r w:rsidR="00CD371A">
          <w:rPr>
            <w:rStyle w:val="Hyperlink"/>
            <w:rFonts w:cs="Traditional Arabic" w:hint="cs"/>
            <w:color w:val="auto"/>
            <w:sz w:val="36"/>
            <w:szCs w:val="36"/>
            <w:rtl/>
          </w:rPr>
          <w:t>مسائل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الطهارة</w:t>
        </w:r>
        <w:r w:rsidR="00BB752B" w:rsidRPr="00222DD9">
          <w:rPr>
            <w:rFonts w:cs="Traditional Arabic"/>
            <w:noProof/>
            <w:webHidden/>
            <w:sz w:val="36"/>
            <w:szCs w:val="36"/>
          </w:rPr>
          <w:tab/>
        </w:r>
        <w:r w:rsidR="003B799D" w:rsidRPr="00222DD9">
          <w:rPr>
            <w:rFonts w:cs="Traditional Arabic"/>
            <w:noProof/>
            <w:webHidden/>
            <w:sz w:val="36"/>
            <w:szCs w:val="36"/>
          </w:rPr>
          <w:fldChar w:fldCharType="begin"/>
        </w:r>
        <w:r w:rsidR="00BB752B" w:rsidRPr="00222DD9">
          <w:rPr>
            <w:rFonts w:cs="Traditional Arabic"/>
            <w:noProof/>
            <w:webHidden/>
            <w:sz w:val="36"/>
            <w:szCs w:val="36"/>
          </w:rPr>
          <w:instrText xml:space="preserve"> PAGEREF _Toc390590616 \h </w:instrText>
        </w:r>
        <w:r w:rsidR="003B799D" w:rsidRPr="00222DD9">
          <w:rPr>
            <w:rFonts w:cs="Traditional Arabic"/>
            <w:noProof/>
            <w:webHidden/>
            <w:sz w:val="36"/>
            <w:szCs w:val="36"/>
          </w:rPr>
        </w:r>
        <w:r w:rsidR="003B799D" w:rsidRPr="00222DD9">
          <w:rPr>
            <w:rFonts w:cs="Traditional Arabic"/>
            <w:noProof/>
            <w:webHidden/>
            <w:sz w:val="36"/>
            <w:szCs w:val="36"/>
          </w:rPr>
          <w:fldChar w:fldCharType="separate"/>
        </w:r>
        <w:r w:rsidR="00634BE4">
          <w:rPr>
            <w:rFonts w:cs="Traditional Arabic"/>
            <w:noProof/>
            <w:webHidden/>
            <w:sz w:val="36"/>
            <w:szCs w:val="36"/>
            <w:rtl/>
          </w:rPr>
          <w:t>- 22 -</w:t>
        </w:r>
        <w:r w:rsidR="003B799D" w:rsidRPr="00222DD9">
          <w:rPr>
            <w:rFonts w:cs="Traditional Arabic"/>
            <w:noProof/>
            <w:webHidden/>
            <w:sz w:val="36"/>
            <w:szCs w:val="36"/>
          </w:rPr>
          <w:fldChar w:fldCharType="end"/>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7"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مسُّ</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الذكرناقض</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للوضوء</w:t>
        </w:r>
        <w:r w:rsidR="00BB752B" w:rsidRPr="00222DD9">
          <w:rPr>
            <w:rFonts w:cs="Traditional Arabic"/>
            <w:noProof/>
            <w:webHidden/>
            <w:sz w:val="36"/>
            <w:szCs w:val="36"/>
          </w:rPr>
          <w:tab/>
        </w:r>
        <w:r w:rsidR="006823A8">
          <w:rPr>
            <w:rFonts w:cs="Traditional Arabic"/>
            <w:noProof/>
            <w:webHidden/>
            <w:sz w:val="36"/>
            <w:szCs w:val="36"/>
          </w:rPr>
          <w:t>23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8"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البلل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الثوب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يجده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بعدالطهارة</w:t>
        </w:r>
        <w:r w:rsidR="00BB752B" w:rsidRPr="00222DD9">
          <w:rPr>
            <w:rFonts w:cs="Traditional Arabic"/>
            <w:noProof/>
            <w:webHidden/>
            <w:sz w:val="36"/>
            <w:szCs w:val="36"/>
          </w:rPr>
          <w:tab/>
        </w:r>
        <w:r w:rsidR="006823A8">
          <w:rPr>
            <w:rFonts w:cs="Traditional Arabic"/>
            <w:noProof/>
            <w:webHidden/>
            <w:sz w:val="36"/>
            <w:szCs w:val="36"/>
          </w:rPr>
          <w:t>26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19"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القرء</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هل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هوالطهرأم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الحيض</w:t>
        </w:r>
        <w:r w:rsidR="00BB752B" w:rsidRPr="00222DD9">
          <w:rPr>
            <w:rFonts w:cs="Traditional Arabic"/>
            <w:noProof/>
            <w:webHidden/>
            <w:sz w:val="36"/>
            <w:szCs w:val="36"/>
          </w:rPr>
          <w:tab/>
        </w:r>
        <w:r w:rsidR="006823A8">
          <w:rPr>
            <w:rFonts w:cs="Traditional Arabic"/>
            <w:noProof/>
            <w:webHidden/>
            <w:sz w:val="36"/>
            <w:szCs w:val="36"/>
          </w:rPr>
          <w:t>27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0"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في</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صلى</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بالتيمم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ثم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وجد</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الماء</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أثناء</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الوقت</w:t>
        </w:r>
        <w:r w:rsidR="00BB752B" w:rsidRPr="00222DD9">
          <w:rPr>
            <w:rFonts w:cs="Traditional Arabic"/>
            <w:noProof/>
            <w:webHidden/>
            <w:sz w:val="36"/>
            <w:szCs w:val="36"/>
          </w:rPr>
          <w:tab/>
        </w:r>
        <w:r w:rsidR="006823A8">
          <w:rPr>
            <w:rFonts w:cs="Traditional Arabic"/>
            <w:noProof/>
            <w:webHidden/>
            <w:sz w:val="36"/>
            <w:szCs w:val="36"/>
          </w:rPr>
          <w:t>30</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1"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في</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الثوب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تصيبه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الجنابة</w:t>
        </w:r>
        <w:r w:rsidR="00BB752B" w:rsidRPr="00222DD9">
          <w:rPr>
            <w:rFonts w:cs="Traditional Arabic"/>
            <w:noProof/>
            <w:webHidden/>
            <w:sz w:val="36"/>
            <w:szCs w:val="36"/>
          </w:rPr>
          <w:tab/>
        </w:r>
        <w:r w:rsidR="006823A8">
          <w:rPr>
            <w:rFonts w:cs="Traditional Arabic"/>
            <w:noProof/>
            <w:webHidden/>
            <w:sz w:val="36"/>
            <w:szCs w:val="36"/>
          </w:rPr>
          <w:t>31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2"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السادس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النوم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المسجد</w:t>
        </w:r>
        <w:r w:rsidR="00BB752B" w:rsidRPr="00222DD9">
          <w:rPr>
            <w:rFonts w:cs="Traditional Arabic"/>
            <w:noProof/>
            <w:webHidden/>
            <w:sz w:val="36"/>
            <w:szCs w:val="36"/>
          </w:rPr>
          <w:tab/>
        </w:r>
        <w:r w:rsidR="006823A8">
          <w:rPr>
            <w:rFonts w:cs="Traditional Arabic"/>
            <w:noProof/>
            <w:webHidden/>
            <w:sz w:val="36"/>
            <w:szCs w:val="36"/>
          </w:rPr>
          <w:t>33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3"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السابع</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الحامل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ترى</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الدم</w:t>
        </w:r>
        <w:r w:rsidR="00BB752B" w:rsidRPr="00222DD9">
          <w:rPr>
            <w:rFonts w:cs="Traditional Arabic"/>
            <w:noProof/>
            <w:webHidden/>
            <w:sz w:val="36"/>
            <w:szCs w:val="36"/>
          </w:rPr>
          <w:tab/>
        </w:r>
        <w:r w:rsidR="006823A8">
          <w:rPr>
            <w:rFonts w:cs="Traditional Arabic"/>
            <w:noProof/>
            <w:webHidden/>
            <w:sz w:val="36"/>
            <w:szCs w:val="36"/>
          </w:rPr>
          <w:t>35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4" w:history="1">
        <w:r w:rsidR="00BB752B" w:rsidRPr="00222DD9">
          <w:rPr>
            <w:rStyle w:val="Hyperlink"/>
            <w:rFonts w:cs="Traditional Arabic" w:hint="eastAsia"/>
            <w:color w:val="auto"/>
            <w:sz w:val="36"/>
            <w:szCs w:val="36"/>
            <w:rtl/>
          </w:rPr>
          <w:t>المبحث</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CD371A">
          <w:rPr>
            <w:rStyle w:val="Hyperlink"/>
            <w:rFonts w:cs="Traditional Arabic" w:hint="cs"/>
            <w:color w:val="auto"/>
            <w:sz w:val="36"/>
            <w:szCs w:val="36"/>
            <w:rtl/>
          </w:rPr>
          <w:t>مسائل</w:t>
        </w:r>
        <w:r w:rsidR="002F66C8">
          <w:rPr>
            <w:rStyle w:val="Hyperlink"/>
            <w:rFonts w:cs="Traditional Arabic" w:hint="cs"/>
            <w:color w:val="auto"/>
            <w:sz w:val="36"/>
            <w:szCs w:val="36"/>
            <w:rtl/>
          </w:rPr>
          <w:t xml:space="preserve"> </w:t>
        </w:r>
        <w:r w:rsidR="002553A0">
          <w:rPr>
            <w:rStyle w:val="Hyperlink"/>
            <w:rFonts w:cs="Traditional Arabic" w:hint="cs"/>
            <w:color w:val="auto"/>
            <w:sz w:val="36"/>
            <w:szCs w:val="36"/>
            <w:rtl/>
          </w:rPr>
          <w:t xml:space="preserve">في </w:t>
        </w:r>
        <w:r w:rsidR="00BB752B" w:rsidRPr="00222DD9">
          <w:rPr>
            <w:rStyle w:val="Hyperlink"/>
            <w:rFonts w:cs="Traditional Arabic" w:hint="eastAsia"/>
            <w:color w:val="auto"/>
            <w:sz w:val="36"/>
            <w:szCs w:val="36"/>
            <w:rtl/>
          </w:rPr>
          <w:t>الصلاة</w:t>
        </w:r>
        <w:r w:rsidR="00BB752B" w:rsidRPr="00222DD9">
          <w:rPr>
            <w:rFonts w:cs="Traditional Arabic"/>
            <w:noProof/>
            <w:webHidden/>
            <w:sz w:val="36"/>
            <w:szCs w:val="36"/>
          </w:rPr>
          <w:tab/>
        </w:r>
        <w:r w:rsidR="006823A8">
          <w:rPr>
            <w:rFonts w:cs="Traditional Arabic"/>
            <w:noProof/>
            <w:webHidden/>
            <w:sz w:val="36"/>
            <w:szCs w:val="36"/>
          </w:rPr>
          <w:t>37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5"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إمامة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النساء</w:t>
        </w:r>
        <w:r w:rsidR="00BB752B" w:rsidRPr="00222DD9">
          <w:rPr>
            <w:rFonts w:cs="Traditional Arabic"/>
            <w:noProof/>
            <w:webHidden/>
            <w:sz w:val="36"/>
            <w:szCs w:val="36"/>
          </w:rPr>
          <w:tab/>
        </w:r>
        <w:r w:rsidR="006823A8">
          <w:rPr>
            <w:rFonts w:cs="Traditional Arabic"/>
            <w:noProof/>
            <w:webHidden/>
            <w:sz w:val="36"/>
            <w:szCs w:val="36"/>
          </w:rPr>
          <w:t>38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6"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سترة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الإمام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سترة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لمن</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خلفه</w:t>
        </w:r>
        <w:r w:rsidR="00BB752B" w:rsidRPr="00222DD9">
          <w:rPr>
            <w:rFonts w:cs="Traditional Arabic"/>
            <w:noProof/>
            <w:webHidden/>
            <w:sz w:val="36"/>
            <w:szCs w:val="36"/>
          </w:rPr>
          <w:tab/>
        </w:r>
        <w:r w:rsidR="006823A8">
          <w:rPr>
            <w:rFonts w:cs="Traditional Arabic"/>
            <w:noProof/>
            <w:webHidden/>
            <w:sz w:val="36"/>
            <w:szCs w:val="36"/>
          </w:rPr>
          <w:t>40</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7"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الإيتار</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بالثلاث</w:t>
        </w:r>
        <w:r w:rsidR="00BB752B" w:rsidRPr="00222DD9">
          <w:rPr>
            <w:rFonts w:cs="Traditional Arabic"/>
            <w:noProof/>
            <w:webHidden/>
            <w:sz w:val="36"/>
            <w:szCs w:val="36"/>
          </w:rPr>
          <w:tab/>
        </w:r>
        <w:r w:rsidR="006823A8">
          <w:rPr>
            <w:rFonts w:cs="Traditional Arabic"/>
            <w:noProof/>
            <w:webHidden/>
            <w:sz w:val="36"/>
            <w:szCs w:val="36"/>
          </w:rPr>
          <w:t>41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8"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المشي</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أمام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الجنازة</w:t>
        </w:r>
        <w:r w:rsidR="00BB752B" w:rsidRPr="00222DD9">
          <w:rPr>
            <w:rFonts w:cs="Traditional Arabic"/>
            <w:noProof/>
            <w:webHidden/>
            <w:sz w:val="36"/>
            <w:szCs w:val="36"/>
          </w:rPr>
          <w:tab/>
        </w:r>
        <w:r w:rsidR="006823A8">
          <w:rPr>
            <w:rFonts w:cs="Traditional Arabic"/>
            <w:noProof/>
            <w:webHidden/>
            <w:sz w:val="36"/>
            <w:szCs w:val="36"/>
          </w:rPr>
          <w:t>46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29"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السادس</w:t>
        </w:r>
        <w:r w:rsidR="00BB752B" w:rsidRPr="00222DD9">
          <w:rPr>
            <w:rStyle w:val="Hyperlink"/>
            <w:rFonts w:cs="Traditional Arabic"/>
            <w:color w:val="auto"/>
            <w:sz w:val="36"/>
            <w:szCs w:val="36"/>
          </w:rPr>
          <w:t>:</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أيهما</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أفضل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شهود</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الجنازة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النوافل</w:t>
        </w:r>
        <w:r w:rsidR="00BB752B" w:rsidRPr="00222DD9">
          <w:rPr>
            <w:rFonts w:cs="Traditional Arabic"/>
            <w:noProof/>
            <w:webHidden/>
            <w:sz w:val="36"/>
            <w:szCs w:val="36"/>
          </w:rPr>
          <w:tab/>
        </w:r>
        <w:r w:rsidR="006823A8">
          <w:rPr>
            <w:rFonts w:cs="Traditional Arabic"/>
            <w:noProof/>
            <w:webHidden/>
            <w:sz w:val="36"/>
            <w:szCs w:val="36"/>
          </w:rPr>
          <w:t>47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0"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السابع</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الاضطجاع</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بين</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ركعتي</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الفجر</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وصلاة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الصبح</w:t>
        </w:r>
        <w:r w:rsidR="00BB752B" w:rsidRPr="00222DD9">
          <w:rPr>
            <w:rFonts w:cs="Traditional Arabic"/>
            <w:noProof/>
            <w:webHidden/>
            <w:sz w:val="36"/>
            <w:szCs w:val="36"/>
          </w:rPr>
          <w:tab/>
        </w:r>
        <w:r w:rsidR="006823A8">
          <w:rPr>
            <w:rFonts w:cs="Traditional Arabic"/>
            <w:noProof/>
            <w:webHidden/>
            <w:sz w:val="36"/>
            <w:szCs w:val="36"/>
          </w:rPr>
          <w:t>49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1"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الثامن</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كم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يُسلِّم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عند</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الخروج</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الصلاة</w:t>
        </w:r>
        <w:r w:rsidR="00BB752B" w:rsidRPr="00222DD9">
          <w:rPr>
            <w:rFonts w:cs="Traditional Arabic"/>
            <w:noProof/>
            <w:webHidden/>
            <w:sz w:val="36"/>
            <w:szCs w:val="36"/>
          </w:rPr>
          <w:tab/>
        </w:r>
        <w:r w:rsidR="006823A8">
          <w:rPr>
            <w:rFonts w:cs="Traditional Arabic"/>
            <w:noProof/>
            <w:webHidden/>
            <w:sz w:val="36"/>
            <w:szCs w:val="36"/>
          </w:rPr>
          <w:t>50</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2"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التاسع</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إعادة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الصلاة</w:t>
        </w:r>
        <w:r w:rsidR="00BB752B" w:rsidRPr="00222DD9">
          <w:rPr>
            <w:rFonts w:cs="Traditional Arabic"/>
            <w:noProof/>
            <w:webHidden/>
            <w:sz w:val="36"/>
            <w:szCs w:val="36"/>
          </w:rPr>
          <w:tab/>
        </w:r>
        <w:r w:rsidR="006823A8">
          <w:rPr>
            <w:rFonts w:cs="Traditional Arabic"/>
            <w:noProof/>
            <w:webHidden/>
            <w:sz w:val="36"/>
            <w:szCs w:val="36"/>
          </w:rPr>
          <w:t>53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3" w:history="1">
        <w:r w:rsidR="00BB752B" w:rsidRPr="00222DD9">
          <w:rPr>
            <w:rStyle w:val="Hyperlink"/>
            <w:rFonts w:cs="Traditional Arabic" w:hint="eastAsia"/>
            <w:color w:val="auto"/>
            <w:sz w:val="36"/>
            <w:szCs w:val="36"/>
            <w:rtl/>
          </w:rPr>
          <w:t>المبحث</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CD371A">
          <w:rPr>
            <w:rStyle w:val="Hyperlink"/>
            <w:rFonts w:cs="Traditional Arabic" w:hint="cs"/>
            <w:color w:val="auto"/>
            <w:sz w:val="36"/>
            <w:szCs w:val="36"/>
            <w:rtl/>
          </w:rPr>
          <w:t>مسائل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الزكاة</w:t>
        </w:r>
        <w:r w:rsidR="00BB752B" w:rsidRPr="00222DD9">
          <w:rPr>
            <w:rFonts w:cs="Traditional Arabic"/>
            <w:noProof/>
            <w:webHidden/>
            <w:sz w:val="36"/>
            <w:szCs w:val="36"/>
          </w:rPr>
          <w:tab/>
        </w:r>
        <w:r w:rsidR="006823A8">
          <w:rPr>
            <w:rFonts w:cs="Traditional Arabic"/>
            <w:noProof/>
            <w:webHidden/>
            <w:sz w:val="36"/>
            <w:szCs w:val="36"/>
          </w:rPr>
          <w:t>56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4"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زكاة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عروض</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التجارة</w:t>
        </w:r>
        <w:r w:rsidR="00BB752B" w:rsidRPr="00222DD9">
          <w:rPr>
            <w:rFonts w:cs="Traditional Arabic"/>
            <w:noProof/>
            <w:webHidden/>
            <w:sz w:val="36"/>
            <w:szCs w:val="36"/>
          </w:rPr>
          <w:tab/>
        </w:r>
        <w:r w:rsidR="006823A8">
          <w:rPr>
            <w:rFonts w:cs="Traditional Arabic"/>
            <w:noProof/>
            <w:webHidden/>
            <w:sz w:val="36"/>
            <w:szCs w:val="36"/>
          </w:rPr>
          <w:t>57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5"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الدين</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يمنع</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وجوب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الزكاة</w:t>
        </w:r>
        <w:r w:rsidR="00BB752B" w:rsidRPr="00222DD9">
          <w:rPr>
            <w:rFonts w:cs="Traditional Arabic"/>
            <w:noProof/>
            <w:webHidden/>
            <w:sz w:val="36"/>
            <w:szCs w:val="36"/>
          </w:rPr>
          <w:tab/>
        </w:r>
        <w:r w:rsidR="006823A8">
          <w:rPr>
            <w:rFonts w:cs="Traditional Arabic"/>
            <w:noProof/>
            <w:webHidden/>
            <w:sz w:val="36"/>
            <w:szCs w:val="36"/>
          </w:rPr>
          <w:t>59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6" w:history="1">
        <w:r w:rsidR="00BB752B" w:rsidRPr="00222DD9">
          <w:rPr>
            <w:rStyle w:val="Hyperlink"/>
            <w:rFonts w:cs="Traditional Arabic" w:hint="eastAsia"/>
            <w:color w:val="auto"/>
            <w:sz w:val="36"/>
            <w:szCs w:val="36"/>
            <w:rtl/>
          </w:rPr>
          <w:t>المبحث</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 </w:t>
        </w:r>
        <w:r w:rsidR="00CD371A" w:rsidRPr="00CD371A">
          <w:rPr>
            <w:rStyle w:val="Hyperlink"/>
            <w:rFonts w:cs="Traditional Arabic" w:hint="cs"/>
            <w:color w:val="auto"/>
            <w:sz w:val="36"/>
            <w:szCs w:val="36"/>
            <w:rtl/>
          </w:rPr>
          <w:t>مسائل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الحج</w:t>
        </w:r>
        <w:r w:rsidR="00BB752B" w:rsidRPr="00222DD9">
          <w:rPr>
            <w:rFonts w:cs="Traditional Arabic"/>
            <w:noProof/>
            <w:webHidden/>
            <w:sz w:val="36"/>
            <w:szCs w:val="36"/>
          </w:rPr>
          <w:tab/>
        </w:r>
        <w:r w:rsidR="006823A8">
          <w:rPr>
            <w:rFonts w:cs="Traditional Arabic"/>
            <w:noProof/>
            <w:webHidden/>
            <w:sz w:val="36"/>
            <w:szCs w:val="36"/>
          </w:rPr>
          <w:t>61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7"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الجمع</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بين</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الحج</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والعمرة</w:t>
        </w:r>
        <w:r w:rsidR="00BB752B" w:rsidRPr="00222DD9">
          <w:rPr>
            <w:rFonts w:cs="Traditional Arabic"/>
            <w:noProof/>
            <w:webHidden/>
            <w:sz w:val="36"/>
            <w:szCs w:val="36"/>
          </w:rPr>
          <w:tab/>
        </w:r>
        <w:r w:rsidR="006823A8">
          <w:rPr>
            <w:rFonts w:cs="Traditional Arabic"/>
            <w:noProof/>
            <w:webHidden/>
            <w:sz w:val="36"/>
            <w:szCs w:val="36"/>
          </w:rPr>
          <w:t>62</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8"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رفع</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الصوت</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بالإهلال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بالنسبة</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للمرأة</w:t>
        </w:r>
        <w:r w:rsidR="00BB752B" w:rsidRPr="00222DD9">
          <w:rPr>
            <w:rFonts w:cs="Traditional Arabic"/>
            <w:noProof/>
            <w:webHidden/>
            <w:sz w:val="36"/>
            <w:szCs w:val="36"/>
          </w:rPr>
          <w:tab/>
        </w:r>
        <w:r w:rsidR="006823A8">
          <w:rPr>
            <w:rFonts w:cs="Traditional Arabic"/>
            <w:noProof/>
            <w:webHidden/>
            <w:sz w:val="36"/>
            <w:szCs w:val="36"/>
          </w:rPr>
          <w:t>64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39"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فيمن</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أحصر</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بغير</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عدو</w:t>
        </w:r>
        <w:r w:rsidR="00BB752B" w:rsidRPr="00222DD9">
          <w:rPr>
            <w:rFonts w:cs="Traditional Arabic"/>
            <w:noProof/>
            <w:webHidden/>
            <w:sz w:val="36"/>
            <w:szCs w:val="36"/>
          </w:rPr>
          <w:tab/>
        </w:r>
        <w:r w:rsidR="006823A8">
          <w:rPr>
            <w:rFonts w:cs="Traditional Arabic"/>
            <w:noProof/>
            <w:webHidden/>
            <w:sz w:val="36"/>
            <w:szCs w:val="36"/>
          </w:rPr>
          <w:t>65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0"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الفقير</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وصل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إلى</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البيت</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هل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عليه</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حج؟</w:t>
        </w:r>
        <w:r w:rsidR="00BB752B" w:rsidRPr="00222DD9">
          <w:rPr>
            <w:rFonts w:cs="Traditional Arabic"/>
            <w:noProof/>
            <w:webHidden/>
            <w:sz w:val="36"/>
            <w:szCs w:val="36"/>
          </w:rPr>
          <w:tab/>
        </w:r>
        <w:r w:rsidR="006823A8">
          <w:rPr>
            <w:rFonts w:cs="Traditional Arabic"/>
            <w:noProof/>
            <w:webHidden/>
            <w:sz w:val="36"/>
            <w:szCs w:val="36"/>
          </w:rPr>
          <w:t>68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1" w:history="1">
        <w:r w:rsidR="00BB752B" w:rsidRPr="00222DD9">
          <w:rPr>
            <w:rStyle w:val="Hyperlink"/>
            <w:rFonts w:cs="Traditional Arabic" w:hint="eastAsia"/>
            <w:color w:val="auto"/>
            <w:sz w:val="36"/>
            <w:szCs w:val="36"/>
            <w:rtl/>
          </w:rPr>
          <w:t>المطلب</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كم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أيام</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النحر</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والضحايا</w:t>
        </w:r>
        <w:r w:rsidR="00BB752B" w:rsidRPr="00222DD9">
          <w:rPr>
            <w:rFonts w:cs="Traditional Arabic"/>
            <w:noProof/>
            <w:webHidden/>
            <w:sz w:val="36"/>
            <w:szCs w:val="36"/>
          </w:rPr>
          <w:tab/>
        </w:r>
        <w:r w:rsidR="006823A8">
          <w:rPr>
            <w:rFonts w:cs="Traditional Arabic"/>
            <w:noProof/>
            <w:webHidden/>
            <w:sz w:val="36"/>
            <w:szCs w:val="36"/>
          </w:rPr>
          <w:t>70</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2" w:history="1">
        <w:r w:rsidR="00BB752B" w:rsidRPr="00222DD9">
          <w:rPr>
            <w:rStyle w:val="Hyperlink"/>
            <w:rFonts w:cs="Traditional Arabic" w:hint="eastAsia"/>
            <w:color w:val="auto"/>
            <w:sz w:val="36"/>
            <w:szCs w:val="36"/>
            <w:rtl/>
          </w:rPr>
          <w:t>الفصل</w:t>
        </w:r>
        <w:r w:rsidR="002F66C8">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CD371A" w:rsidRPr="00CD371A">
          <w:rPr>
            <w:rStyle w:val="Hyperlink"/>
            <w:rFonts w:cs="Traditional Arabic" w:hint="cs"/>
            <w:color w:val="auto"/>
            <w:sz w:val="36"/>
            <w:szCs w:val="36"/>
            <w:rtl/>
          </w:rPr>
          <w:t>فقه سليمان في مسائل</w:t>
        </w:r>
        <w:r w:rsidR="00CD371A" w:rsidRPr="00CD371A">
          <w:rPr>
            <w:rStyle w:val="Hyperlink"/>
            <w:rFonts w:cs="Traditional Arabic" w:hint="eastAsia"/>
            <w:color w:val="auto"/>
            <w:sz w:val="36"/>
            <w:szCs w:val="36"/>
            <w:rtl/>
          </w:rPr>
          <w:t xml:space="preserve"> </w:t>
        </w:r>
        <w:r w:rsidR="00BB752B" w:rsidRPr="00222DD9">
          <w:rPr>
            <w:rStyle w:val="Hyperlink"/>
            <w:rFonts w:cs="Traditional Arabic" w:hint="eastAsia"/>
            <w:color w:val="auto"/>
            <w:sz w:val="36"/>
            <w:szCs w:val="36"/>
            <w:rtl/>
          </w:rPr>
          <w:t>المعاملات</w:t>
        </w:r>
        <w:r w:rsidR="00BB752B" w:rsidRPr="00222DD9">
          <w:rPr>
            <w:rFonts w:cs="Traditional Arabic"/>
            <w:noProof/>
            <w:webHidden/>
            <w:sz w:val="36"/>
            <w:szCs w:val="36"/>
          </w:rPr>
          <w:tab/>
        </w:r>
        <w:r w:rsidR="006823A8">
          <w:rPr>
            <w:rFonts w:cs="Traditional Arabic"/>
            <w:noProof/>
            <w:webHidden/>
            <w:sz w:val="36"/>
            <w:szCs w:val="36"/>
          </w:rPr>
          <w:t>74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3" w:history="1">
        <w:r w:rsidR="00BB752B" w:rsidRPr="00222DD9">
          <w:rPr>
            <w:rStyle w:val="Hyperlink"/>
            <w:rFonts w:cs="Traditional Arabic" w:hint="eastAsia"/>
            <w:color w:val="auto"/>
            <w:sz w:val="36"/>
            <w:szCs w:val="36"/>
            <w:rtl/>
          </w:rPr>
          <w:t>المطلب</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خيار</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المجلس</w:t>
        </w:r>
        <w:r w:rsidR="00BB752B" w:rsidRPr="00222DD9">
          <w:rPr>
            <w:rFonts w:cs="Traditional Arabic"/>
            <w:noProof/>
            <w:webHidden/>
            <w:sz w:val="36"/>
            <w:szCs w:val="36"/>
          </w:rPr>
          <w:tab/>
        </w:r>
        <w:r w:rsidR="006823A8">
          <w:rPr>
            <w:rFonts w:cs="Traditional Arabic"/>
            <w:noProof/>
            <w:webHidden/>
            <w:sz w:val="36"/>
            <w:szCs w:val="36"/>
          </w:rPr>
          <w:t>75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4" w:history="1">
        <w:r w:rsidR="00BB752B" w:rsidRPr="00222DD9">
          <w:rPr>
            <w:rStyle w:val="Hyperlink"/>
            <w:rFonts w:cs="Traditional Arabic" w:hint="eastAsia"/>
            <w:color w:val="auto"/>
            <w:sz w:val="36"/>
            <w:szCs w:val="36"/>
            <w:rtl/>
          </w:rPr>
          <w:t>المطلب</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بيع</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اللحم</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بالحيوان</w:t>
        </w:r>
        <w:r w:rsidR="00BB752B" w:rsidRPr="00222DD9">
          <w:rPr>
            <w:rFonts w:cs="Traditional Arabic"/>
            <w:noProof/>
            <w:webHidden/>
            <w:sz w:val="36"/>
            <w:szCs w:val="36"/>
          </w:rPr>
          <w:tab/>
        </w:r>
        <w:r w:rsidR="006823A8">
          <w:rPr>
            <w:rFonts w:cs="Traditional Arabic"/>
            <w:noProof/>
            <w:webHidden/>
            <w:sz w:val="36"/>
            <w:szCs w:val="36"/>
          </w:rPr>
          <w:t>77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5" w:history="1">
        <w:r w:rsidR="00BB752B" w:rsidRPr="00222DD9">
          <w:rPr>
            <w:rStyle w:val="Hyperlink"/>
            <w:rFonts w:cs="Traditional Arabic" w:hint="eastAsia"/>
            <w:color w:val="auto"/>
            <w:sz w:val="36"/>
            <w:szCs w:val="36"/>
            <w:rtl/>
          </w:rPr>
          <w:t>المطلب</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هلاك</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المبيع</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قبل</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القبض</w:t>
        </w:r>
        <w:r w:rsidR="00BB752B" w:rsidRPr="00222DD9">
          <w:rPr>
            <w:rFonts w:cs="Traditional Arabic"/>
            <w:noProof/>
            <w:webHidden/>
            <w:sz w:val="36"/>
            <w:szCs w:val="36"/>
          </w:rPr>
          <w:tab/>
        </w:r>
        <w:r w:rsidR="006823A8">
          <w:rPr>
            <w:rFonts w:cs="Traditional Arabic"/>
            <w:noProof/>
            <w:webHidden/>
            <w:sz w:val="36"/>
            <w:szCs w:val="36"/>
          </w:rPr>
          <w:t>79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6" w:history="1">
        <w:r w:rsidR="00BB752B" w:rsidRPr="00222DD9">
          <w:rPr>
            <w:rStyle w:val="Hyperlink"/>
            <w:rFonts w:cs="Traditional Arabic" w:hint="eastAsia"/>
            <w:color w:val="auto"/>
            <w:sz w:val="36"/>
            <w:szCs w:val="36"/>
            <w:rtl/>
          </w:rPr>
          <w:t>المطلب</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الشفعة</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الدور</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والأرضين</w:t>
        </w:r>
        <w:r w:rsidR="00BB752B" w:rsidRPr="00222DD9">
          <w:rPr>
            <w:rFonts w:cs="Traditional Arabic"/>
            <w:noProof/>
            <w:webHidden/>
            <w:sz w:val="36"/>
            <w:szCs w:val="36"/>
          </w:rPr>
          <w:tab/>
        </w:r>
        <w:r w:rsidR="006823A8">
          <w:rPr>
            <w:rFonts w:cs="Traditional Arabic"/>
            <w:noProof/>
            <w:webHidden/>
            <w:sz w:val="36"/>
            <w:szCs w:val="36"/>
          </w:rPr>
          <w:t>81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7" w:history="1">
        <w:r w:rsidR="00BB752B" w:rsidRPr="00222DD9">
          <w:rPr>
            <w:rStyle w:val="Hyperlink"/>
            <w:rFonts w:cs="Traditional Arabic" w:hint="eastAsia"/>
            <w:color w:val="auto"/>
            <w:sz w:val="36"/>
            <w:szCs w:val="36"/>
            <w:rtl/>
          </w:rPr>
          <w:t>المطلب</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السادس</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اشتراط</w:t>
        </w:r>
        <w:r w:rsidR="009E03D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رب</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المال</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على</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العامل</w:t>
        </w:r>
        <w:r w:rsidR="00BB752B" w:rsidRPr="00222DD9">
          <w:rPr>
            <w:rFonts w:cs="Traditional Arabic"/>
            <w:noProof/>
            <w:webHidden/>
            <w:sz w:val="36"/>
            <w:szCs w:val="36"/>
          </w:rPr>
          <w:tab/>
        </w:r>
        <w:r w:rsidR="006823A8">
          <w:rPr>
            <w:rFonts w:cs="Traditional Arabic"/>
            <w:noProof/>
            <w:webHidden/>
            <w:sz w:val="36"/>
            <w:szCs w:val="36"/>
          </w:rPr>
          <w:t>84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8" w:history="1">
        <w:r w:rsidR="00BB752B" w:rsidRPr="00222DD9">
          <w:rPr>
            <w:rStyle w:val="Hyperlink"/>
            <w:rFonts w:cs="Traditional Arabic" w:hint="eastAsia"/>
            <w:color w:val="auto"/>
            <w:sz w:val="36"/>
            <w:szCs w:val="36"/>
            <w:rtl/>
          </w:rPr>
          <w:t>المطلب</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السابع</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هل</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الشعير</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والبر</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جنس</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واحد</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أم</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جنسان</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مختلفان</w:t>
        </w:r>
        <w:r w:rsidR="00BB752B" w:rsidRPr="00222DD9">
          <w:rPr>
            <w:rFonts w:cs="Traditional Arabic"/>
            <w:noProof/>
            <w:webHidden/>
            <w:sz w:val="36"/>
            <w:szCs w:val="36"/>
          </w:rPr>
          <w:tab/>
        </w:r>
        <w:r w:rsidR="006823A8">
          <w:rPr>
            <w:rFonts w:cs="Traditional Arabic"/>
            <w:noProof/>
            <w:webHidden/>
            <w:sz w:val="36"/>
            <w:szCs w:val="36"/>
          </w:rPr>
          <w:t>86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49" w:history="1">
        <w:r w:rsidR="00BB752B" w:rsidRPr="00222DD9">
          <w:rPr>
            <w:rStyle w:val="Hyperlink"/>
            <w:rFonts w:cs="Traditional Arabic" w:hint="eastAsia"/>
            <w:color w:val="auto"/>
            <w:sz w:val="36"/>
            <w:szCs w:val="36"/>
            <w:rtl/>
          </w:rPr>
          <w:t>الفصل</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CD371A">
          <w:rPr>
            <w:rStyle w:val="Hyperlink"/>
            <w:rFonts w:cs="Traditional Arabic" w:hint="cs"/>
            <w:color w:val="auto"/>
            <w:sz w:val="36"/>
            <w:szCs w:val="36"/>
            <w:rtl/>
          </w:rPr>
          <w:t>فقه سليمان في</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أحكام</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الأسرة</w:t>
        </w:r>
        <w:r w:rsidR="00BB752B" w:rsidRPr="00222DD9">
          <w:rPr>
            <w:rFonts w:cs="Traditional Arabic"/>
            <w:noProof/>
            <w:webHidden/>
            <w:sz w:val="36"/>
            <w:szCs w:val="36"/>
          </w:rPr>
          <w:tab/>
        </w:r>
        <w:r w:rsidR="006823A8">
          <w:rPr>
            <w:rFonts w:cs="Traditional Arabic"/>
            <w:noProof/>
            <w:webHidden/>
            <w:sz w:val="36"/>
            <w:szCs w:val="36"/>
          </w:rPr>
          <w:t>91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0" w:history="1">
        <w:r w:rsidR="00BB752B" w:rsidRPr="00222DD9">
          <w:rPr>
            <w:rStyle w:val="Hyperlink"/>
            <w:rFonts w:cs="Traditional Arabic" w:hint="eastAsia"/>
            <w:color w:val="auto"/>
            <w:sz w:val="36"/>
            <w:szCs w:val="36"/>
            <w:rtl/>
          </w:rPr>
          <w:t>المبحث</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CD371A" w:rsidRPr="00CD371A">
          <w:rPr>
            <w:rStyle w:val="Hyperlink"/>
            <w:rFonts w:cs="Traditional Arabic" w:hint="cs"/>
            <w:color w:val="auto"/>
            <w:sz w:val="36"/>
            <w:szCs w:val="36"/>
            <w:rtl/>
          </w:rPr>
          <w:t>مسائل</w:t>
        </w:r>
        <w:r w:rsidR="00CD371A" w:rsidRPr="00CD371A">
          <w:rPr>
            <w:rStyle w:val="Hyperlink"/>
            <w:rFonts w:cs="Traditional Arabic" w:hint="eastAsia"/>
            <w:color w:val="auto"/>
            <w:sz w:val="36"/>
            <w:szCs w:val="36"/>
            <w:rtl/>
          </w:rPr>
          <w:t xml:space="preserve"> </w:t>
        </w:r>
        <w:r w:rsidR="00BB752B" w:rsidRPr="00222DD9">
          <w:rPr>
            <w:rStyle w:val="Hyperlink"/>
            <w:rFonts w:cs="Traditional Arabic" w:hint="eastAsia"/>
            <w:color w:val="auto"/>
            <w:sz w:val="36"/>
            <w:szCs w:val="36"/>
            <w:rtl/>
          </w:rPr>
          <w:t>النكاح</w:t>
        </w:r>
        <w:r w:rsidR="00BB752B" w:rsidRPr="00222DD9">
          <w:rPr>
            <w:rFonts w:cs="Traditional Arabic"/>
            <w:noProof/>
            <w:webHidden/>
            <w:sz w:val="36"/>
            <w:szCs w:val="36"/>
          </w:rPr>
          <w:tab/>
        </w:r>
        <w:r w:rsidR="006823A8">
          <w:rPr>
            <w:rFonts w:cs="Traditional Arabic"/>
            <w:noProof/>
            <w:webHidden/>
            <w:sz w:val="36"/>
            <w:szCs w:val="36"/>
          </w:rPr>
          <w:t>92</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1" w:history="1">
        <w:r w:rsidR="00BB752B" w:rsidRPr="00222DD9">
          <w:rPr>
            <w:rStyle w:val="Hyperlink"/>
            <w:rFonts w:cs="Traditional Arabic" w:hint="eastAsia"/>
            <w:color w:val="auto"/>
            <w:sz w:val="36"/>
            <w:szCs w:val="36"/>
            <w:rtl/>
          </w:rPr>
          <w:t>المطلب</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وجوب</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الصداق</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كاملا</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خلا</w:t>
        </w:r>
        <w:r w:rsidR="00E02D46">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بها</w:t>
        </w:r>
        <w:r w:rsidR="00BB752B" w:rsidRPr="00222DD9">
          <w:rPr>
            <w:rFonts w:cs="Traditional Arabic"/>
            <w:noProof/>
            <w:webHidden/>
            <w:sz w:val="36"/>
            <w:szCs w:val="36"/>
          </w:rPr>
          <w:tab/>
        </w:r>
        <w:r w:rsidR="006823A8">
          <w:rPr>
            <w:rFonts w:cs="Traditional Arabic"/>
            <w:noProof/>
            <w:webHidden/>
            <w:sz w:val="36"/>
            <w:szCs w:val="36"/>
          </w:rPr>
          <w:t>93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2" w:history="1">
        <w:r w:rsidR="00BB752B" w:rsidRPr="00222DD9">
          <w:rPr>
            <w:rStyle w:val="Hyperlink"/>
            <w:rFonts w:cs="Traditional Arabic" w:hint="eastAsia"/>
            <w:color w:val="auto"/>
            <w:sz w:val="36"/>
            <w:szCs w:val="36"/>
            <w:rtl/>
          </w:rPr>
          <w:t>المطلب</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صداقها</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طلقها</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وهو</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مريض</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ولم</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يبن</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بها</w:t>
        </w:r>
        <w:r w:rsidR="00BB752B" w:rsidRPr="00222DD9">
          <w:rPr>
            <w:rFonts w:cs="Traditional Arabic"/>
            <w:noProof/>
            <w:webHidden/>
            <w:sz w:val="36"/>
            <w:szCs w:val="36"/>
          </w:rPr>
          <w:tab/>
        </w:r>
        <w:r w:rsidR="00FA0144">
          <w:rPr>
            <w:rFonts w:cs="Traditional Arabic"/>
            <w:noProof/>
            <w:webHidden/>
            <w:sz w:val="36"/>
            <w:szCs w:val="36"/>
          </w:rPr>
          <w:t>95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3" w:history="1">
        <w:r w:rsidR="00BB752B" w:rsidRPr="00222DD9">
          <w:rPr>
            <w:rStyle w:val="Hyperlink"/>
            <w:rFonts w:cs="Traditional Arabic" w:hint="eastAsia"/>
            <w:color w:val="auto"/>
            <w:sz w:val="36"/>
            <w:szCs w:val="36"/>
            <w:rtl/>
          </w:rPr>
          <w:t>المطلب</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نكاح</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المحرم</w:t>
        </w:r>
        <w:r w:rsidR="00BB752B" w:rsidRPr="00222DD9">
          <w:rPr>
            <w:rFonts w:cs="Traditional Arabic"/>
            <w:noProof/>
            <w:webHidden/>
            <w:sz w:val="36"/>
            <w:szCs w:val="36"/>
          </w:rPr>
          <w:tab/>
        </w:r>
        <w:r w:rsidR="00FA0144">
          <w:rPr>
            <w:rFonts w:cs="Traditional Arabic"/>
            <w:noProof/>
            <w:webHidden/>
            <w:sz w:val="36"/>
            <w:szCs w:val="36"/>
          </w:rPr>
          <w:t>95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4" w:history="1">
        <w:r w:rsidR="00BB752B" w:rsidRPr="00222DD9">
          <w:rPr>
            <w:rStyle w:val="Hyperlink"/>
            <w:rFonts w:cs="Traditional Arabic" w:hint="eastAsia"/>
            <w:color w:val="auto"/>
            <w:sz w:val="36"/>
            <w:szCs w:val="36"/>
            <w:rtl/>
          </w:rPr>
          <w:t>المطلب</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نكاح</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المرأة</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عدتها</w:t>
        </w:r>
        <w:r w:rsidR="00BB752B" w:rsidRPr="00222DD9">
          <w:rPr>
            <w:rFonts w:cs="Traditional Arabic"/>
            <w:noProof/>
            <w:webHidden/>
            <w:sz w:val="36"/>
            <w:szCs w:val="36"/>
          </w:rPr>
          <w:tab/>
        </w:r>
        <w:r w:rsidR="00FA0144">
          <w:rPr>
            <w:rFonts w:cs="Traditional Arabic"/>
            <w:noProof/>
            <w:webHidden/>
            <w:sz w:val="36"/>
            <w:szCs w:val="36"/>
          </w:rPr>
          <w:t>99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5" w:history="1">
        <w:r w:rsidR="00BB752B" w:rsidRPr="00222DD9">
          <w:rPr>
            <w:rStyle w:val="Hyperlink"/>
            <w:rFonts w:cs="Traditional Arabic" w:hint="eastAsia"/>
            <w:color w:val="auto"/>
            <w:sz w:val="36"/>
            <w:szCs w:val="36"/>
            <w:rtl/>
          </w:rPr>
          <w:t>المطلب</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السادس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البكر</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يزوجها</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أبوها</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بغير</w:t>
        </w:r>
        <w:r w:rsidR="007C2A7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إذنها</w:t>
        </w:r>
        <w:r w:rsidR="00BB752B" w:rsidRPr="00222DD9">
          <w:rPr>
            <w:rFonts w:cs="Traditional Arabic"/>
            <w:noProof/>
            <w:webHidden/>
            <w:sz w:val="36"/>
            <w:szCs w:val="36"/>
          </w:rPr>
          <w:tab/>
        </w:r>
        <w:r w:rsidR="00FA0144">
          <w:rPr>
            <w:rFonts w:cs="Traditional Arabic"/>
            <w:noProof/>
            <w:webHidden/>
            <w:sz w:val="36"/>
            <w:szCs w:val="36"/>
          </w:rPr>
          <w:t>100</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6" w:history="1">
        <w:r w:rsidR="00BB752B" w:rsidRPr="00222DD9">
          <w:rPr>
            <w:rStyle w:val="Hyperlink"/>
            <w:rFonts w:cs="Traditional Arabic" w:hint="eastAsia"/>
            <w:color w:val="auto"/>
            <w:sz w:val="36"/>
            <w:szCs w:val="36"/>
            <w:rtl/>
          </w:rPr>
          <w:t>المطلب</w:t>
        </w:r>
        <w:r w:rsidR="007C66AA">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السابع</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المرأة</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يتزوجها</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الخصي</w:t>
        </w:r>
        <w:r w:rsidR="00BB752B" w:rsidRPr="00222DD9">
          <w:rPr>
            <w:rFonts w:cs="Traditional Arabic"/>
            <w:noProof/>
            <w:webHidden/>
            <w:sz w:val="36"/>
            <w:szCs w:val="36"/>
          </w:rPr>
          <w:tab/>
        </w:r>
        <w:r w:rsidR="00FA0144">
          <w:rPr>
            <w:rFonts w:cs="Traditional Arabic"/>
            <w:noProof/>
            <w:webHidden/>
            <w:sz w:val="36"/>
            <w:szCs w:val="36"/>
          </w:rPr>
          <w:t>101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7" w:history="1">
        <w:r w:rsidR="00BB752B" w:rsidRPr="00222DD9">
          <w:rPr>
            <w:rStyle w:val="Hyperlink"/>
            <w:rFonts w:cs="Traditional Arabic" w:hint="eastAsia"/>
            <w:color w:val="auto"/>
            <w:sz w:val="36"/>
            <w:szCs w:val="36"/>
            <w:rtl/>
          </w:rPr>
          <w:t>المطلب</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الثامن</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الجمع</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بين</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ابنتي</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عم</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أوابنتي</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خال</w:t>
        </w:r>
        <w:r w:rsidR="00BB752B" w:rsidRPr="00222DD9">
          <w:rPr>
            <w:rFonts w:cs="Traditional Arabic"/>
            <w:noProof/>
            <w:webHidden/>
            <w:sz w:val="36"/>
            <w:szCs w:val="36"/>
          </w:rPr>
          <w:tab/>
        </w:r>
        <w:r w:rsidR="00FA0144">
          <w:rPr>
            <w:rFonts w:cs="Traditional Arabic"/>
            <w:noProof/>
            <w:webHidden/>
            <w:sz w:val="36"/>
            <w:szCs w:val="36"/>
          </w:rPr>
          <w:t>102</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8" w:history="1">
        <w:r w:rsidR="00BB752B" w:rsidRPr="00222DD9">
          <w:rPr>
            <w:rStyle w:val="Hyperlink"/>
            <w:rFonts w:cs="Traditional Arabic" w:hint="eastAsia"/>
            <w:color w:val="auto"/>
            <w:sz w:val="36"/>
            <w:szCs w:val="36"/>
            <w:rtl/>
          </w:rPr>
          <w:t>المطلب</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التاسع</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الجمع</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بين</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امرأة</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رجل</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وابنته</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غيرها</w:t>
        </w:r>
        <w:r w:rsidR="00BB752B" w:rsidRPr="00222DD9">
          <w:rPr>
            <w:rFonts w:cs="Traditional Arabic"/>
            <w:noProof/>
            <w:webHidden/>
            <w:sz w:val="36"/>
            <w:szCs w:val="36"/>
          </w:rPr>
          <w:tab/>
        </w:r>
        <w:r w:rsidR="00FA0144">
          <w:rPr>
            <w:rFonts w:cs="Traditional Arabic"/>
            <w:noProof/>
            <w:webHidden/>
            <w:sz w:val="36"/>
            <w:szCs w:val="36"/>
          </w:rPr>
          <w:t>103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59" w:history="1">
        <w:r w:rsidR="00BB752B" w:rsidRPr="00222DD9">
          <w:rPr>
            <w:rStyle w:val="Hyperlink"/>
            <w:rFonts w:cs="Traditional Arabic" w:hint="eastAsia"/>
            <w:color w:val="auto"/>
            <w:sz w:val="36"/>
            <w:szCs w:val="36"/>
            <w:rtl/>
          </w:rPr>
          <w:t>المطلب</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العاشر</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خيار</w:t>
        </w:r>
        <w:r w:rsidR="00BC73F5">
          <w:rPr>
            <w:rStyle w:val="Hyperlink"/>
            <w:rFonts w:cs="Traditional Arabic"/>
            <w:color w:val="auto"/>
            <w:sz w:val="36"/>
            <w:szCs w:val="36"/>
          </w:rPr>
          <w:t xml:space="preserve"> </w:t>
        </w:r>
        <w:r w:rsidR="00BB752B" w:rsidRPr="00222DD9">
          <w:rPr>
            <w:rStyle w:val="Hyperlink"/>
            <w:rFonts w:cs="Traditional Arabic" w:hint="eastAsia"/>
            <w:color w:val="auto"/>
            <w:sz w:val="36"/>
            <w:szCs w:val="36"/>
            <w:rtl/>
          </w:rPr>
          <w:t>الأمة</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عتقت</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وزوجها</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حر</w:t>
        </w:r>
        <w:r w:rsidR="00BB752B" w:rsidRPr="00222DD9">
          <w:rPr>
            <w:rFonts w:cs="Traditional Arabic"/>
            <w:noProof/>
            <w:webHidden/>
            <w:sz w:val="36"/>
            <w:szCs w:val="36"/>
          </w:rPr>
          <w:tab/>
        </w:r>
        <w:r w:rsidR="00FA0144">
          <w:rPr>
            <w:rFonts w:cs="Traditional Arabic"/>
            <w:noProof/>
            <w:webHidden/>
            <w:sz w:val="36"/>
            <w:szCs w:val="36"/>
          </w:rPr>
          <w:t>104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0" w:history="1">
        <w:r w:rsidR="00BB752B" w:rsidRPr="00222DD9">
          <w:rPr>
            <w:rStyle w:val="Hyperlink"/>
            <w:rFonts w:cs="Traditional Arabic" w:hint="eastAsia"/>
            <w:color w:val="auto"/>
            <w:sz w:val="36"/>
            <w:szCs w:val="36"/>
            <w:rtl/>
          </w:rPr>
          <w:t>المبحث</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w:t>
        </w:r>
        <w:r w:rsidR="00CD371A" w:rsidRPr="00CD371A">
          <w:rPr>
            <w:rStyle w:val="Hyperlink"/>
            <w:rFonts w:cs="Traditional Arabic" w:hint="cs"/>
            <w:color w:val="auto"/>
            <w:sz w:val="36"/>
            <w:szCs w:val="36"/>
            <w:rtl/>
          </w:rPr>
          <w:t>مسائل</w:t>
        </w:r>
        <w:r w:rsidR="00CD371A" w:rsidRPr="00CD371A">
          <w:rPr>
            <w:rStyle w:val="Hyperlink"/>
            <w:rFonts w:cs="Traditional Arabic" w:hint="eastAsia"/>
            <w:color w:val="auto"/>
            <w:sz w:val="36"/>
            <w:szCs w:val="36"/>
            <w:rtl/>
          </w:rPr>
          <w:t xml:space="preserve"> </w:t>
        </w:r>
        <w:r w:rsidR="00BB752B" w:rsidRPr="00222DD9">
          <w:rPr>
            <w:rStyle w:val="Hyperlink"/>
            <w:rFonts w:cs="Traditional Arabic" w:hint="eastAsia"/>
            <w:color w:val="auto"/>
            <w:sz w:val="36"/>
            <w:szCs w:val="36"/>
            <w:rtl/>
          </w:rPr>
          <w:t>الطلاق</w:t>
        </w:r>
        <w:r w:rsidR="00BB752B" w:rsidRPr="00222DD9">
          <w:rPr>
            <w:rFonts w:cs="Traditional Arabic"/>
            <w:noProof/>
            <w:webHidden/>
            <w:sz w:val="36"/>
            <w:szCs w:val="36"/>
          </w:rPr>
          <w:tab/>
        </w:r>
        <w:r w:rsidR="00FA0144">
          <w:rPr>
            <w:rFonts w:cs="Traditional Arabic"/>
            <w:noProof/>
            <w:webHidden/>
            <w:sz w:val="36"/>
            <w:szCs w:val="36"/>
          </w:rPr>
          <w:t>106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1" w:history="1">
        <w:r w:rsidR="00BB752B" w:rsidRPr="00222DD9">
          <w:rPr>
            <w:rStyle w:val="Hyperlink"/>
            <w:rFonts w:cs="Traditional Arabic" w:hint="eastAsia"/>
            <w:color w:val="auto"/>
            <w:sz w:val="36"/>
            <w:szCs w:val="36"/>
            <w:rtl/>
          </w:rPr>
          <w:t>المطلب</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الطلاق</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قبل</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النكاح</w:t>
        </w:r>
        <w:r w:rsidR="00BB752B" w:rsidRPr="00222DD9">
          <w:rPr>
            <w:rFonts w:cs="Traditional Arabic"/>
            <w:noProof/>
            <w:webHidden/>
            <w:sz w:val="36"/>
            <w:szCs w:val="36"/>
          </w:rPr>
          <w:tab/>
        </w:r>
        <w:r w:rsidR="00FA0144">
          <w:rPr>
            <w:rFonts w:cs="Traditional Arabic"/>
            <w:noProof/>
            <w:webHidden/>
            <w:sz w:val="36"/>
            <w:szCs w:val="36"/>
          </w:rPr>
          <w:t>107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2" w:history="1">
        <w:r w:rsidR="00BB752B" w:rsidRPr="00222DD9">
          <w:rPr>
            <w:rStyle w:val="Hyperlink"/>
            <w:rFonts w:cs="Traditional Arabic" w:hint="eastAsia"/>
            <w:color w:val="auto"/>
            <w:sz w:val="36"/>
            <w:szCs w:val="36"/>
            <w:rtl/>
          </w:rPr>
          <w:t>المطلب</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طلاق</w:t>
        </w:r>
        <w:r w:rsidR="00F653C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التعليق</w:t>
        </w:r>
        <w:r w:rsidR="00BB752B" w:rsidRPr="00222DD9">
          <w:rPr>
            <w:rFonts w:cs="Traditional Arabic"/>
            <w:noProof/>
            <w:webHidden/>
            <w:sz w:val="36"/>
            <w:szCs w:val="36"/>
          </w:rPr>
          <w:tab/>
        </w:r>
        <w:r w:rsidR="00FA0144">
          <w:rPr>
            <w:rFonts w:cs="Traditional Arabic"/>
            <w:noProof/>
            <w:webHidden/>
            <w:sz w:val="36"/>
            <w:szCs w:val="36"/>
          </w:rPr>
          <w:t>108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3"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كم</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يملك</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العبد</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الطلاق</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كانت</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تحته</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حر</w:t>
        </w:r>
        <w:r w:rsidR="00BB752B" w:rsidRPr="00222DD9">
          <w:rPr>
            <w:rFonts w:cs="Traditional Arabic"/>
            <w:noProof/>
            <w:webHidden/>
            <w:sz w:val="36"/>
            <w:szCs w:val="36"/>
          </w:rPr>
          <w:tab/>
        </w:r>
        <w:r w:rsidR="00FA0144">
          <w:rPr>
            <w:rFonts w:cs="Traditional Arabic"/>
            <w:noProof/>
            <w:webHidden/>
            <w:sz w:val="36"/>
            <w:szCs w:val="36"/>
          </w:rPr>
          <w:t>109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4"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إذا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قال</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لامرأته</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قد</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طلقتك</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منذ</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كذا</w:t>
        </w:r>
        <w:r w:rsidR="00BB752B" w:rsidRPr="00222DD9">
          <w:rPr>
            <w:rFonts w:cs="Traditional Arabic"/>
            <w:noProof/>
            <w:webHidden/>
            <w:sz w:val="36"/>
            <w:szCs w:val="36"/>
          </w:rPr>
          <w:tab/>
        </w:r>
        <w:r w:rsidR="003B799D" w:rsidRPr="00222DD9">
          <w:rPr>
            <w:rFonts w:cs="Traditional Arabic"/>
            <w:noProof/>
            <w:webHidden/>
            <w:sz w:val="36"/>
            <w:szCs w:val="36"/>
          </w:rPr>
          <w:fldChar w:fldCharType="begin"/>
        </w:r>
        <w:r w:rsidR="00BB752B" w:rsidRPr="00222DD9">
          <w:rPr>
            <w:rFonts w:cs="Traditional Arabic"/>
            <w:noProof/>
            <w:webHidden/>
            <w:sz w:val="36"/>
            <w:szCs w:val="36"/>
          </w:rPr>
          <w:instrText xml:space="preserve"> PAGEREF _Toc390590664 \h </w:instrText>
        </w:r>
        <w:r w:rsidR="003B799D" w:rsidRPr="00222DD9">
          <w:rPr>
            <w:rFonts w:cs="Traditional Arabic"/>
            <w:noProof/>
            <w:webHidden/>
            <w:sz w:val="36"/>
            <w:szCs w:val="36"/>
          </w:rPr>
        </w:r>
        <w:r w:rsidR="003B799D" w:rsidRPr="00222DD9">
          <w:rPr>
            <w:rFonts w:cs="Traditional Arabic"/>
            <w:noProof/>
            <w:webHidden/>
            <w:sz w:val="36"/>
            <w:szCs w:val="36"/>
          </w:rPr>
          <w:fldChar w:fldCharType="separate"/>
        </w:r>
        <w:r w:rsidR="00634BE4">
          <w:rPr>
            <w:rFonts w:cs="Traditional Arabic"/>
            <w:noProof/>
            <w:webHidden/>
            <w:sz w:val="36"/>
            <w:szCs w:val="36"/>
            <w:rtl/>
          </w:rPr>
          <w:t>- 111 -</w:t>
        </w:r>
        <w:r w:rsidR="003B799D" w:rsidRPr="00222DD9">
          <w:rPr>
            <w:rFonts w:cs="Traditional Arabic"/>
            <w:noProof/>
            <w:webHidden/>
            <w:sz w:val="36"/>
            <w:szCs w:val="36"/>
          </w:rPr>
          <w:fldChar w:fldCharType="end"/>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5"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المولي</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انتهت</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المدة</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هل</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يقع</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طلاقا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أم</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يوقف</w:t>
        </w:r>
        <w:r w:rsidR="00BB752B" w:rsidRPr="00222DD9">
          <w:rPr>
            <w:rFonts w:cs="Traditional Arabic"/>
            <w:noProof/>
            <w:webHidden/>
            <w:sz w:val="36"/>
            <w:szCs w:val="36"/>
          </w:rPr>
          <w:tab/>
        </w:r>
        <w:r w:rsidR="00FA0144">
          <w:rPr>
            <w:rFonts w:cs="Traditional Arabic"/>
            <w:noProof/>
            <w:webHidden/>
            <w:sz w:val="36"/>
            <w:szCs w:val="36"/>
          </w:rPr>
          <w:t>111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6" w:history="1">
        <w:r w:rsidR="00BB752B" w:rsidRPr="00222DD9">
          <w:rPr>
            <w:rStyle w:val="Hyperlink"/>
            <w:rFonts w:cs="Traditional Arabic" w:hint="eastAsia"/>
            <w:color w:val="auto"/>
            <w:sz w:val="36"/>
            <w:szCs w:val="36"/>
            <w:rtl/>
          </w:rPr>
          <w:t>المبحث</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A728E3">
          <w:rPr>
            <w:rStyle w:val="Hyperlink"/>
            <w:rFonts w:cs="Traditional Arabic" w:hint="cs"/>
            <w:color w:val="auto"/>
            <w:sz w:val="36"/>
            <w:szCs w:val="36"/>
            <w:rtl/>
          </w:rPr>
          <w:t xml:space="preserve">مسائل </w:t>
        </w:r>
        <w:r w:rsidR="00CD371A">
          <w:rPr>
            <w:rStyle w:val="Hyperlink"/>
            <w:rFonts w:cs="Traditional Arabic" w:hint="cs"/>
            <w:color w:val="auto"/>
            <w:sz w:val="36"/>
            <w:szCs w:val="36"/>
            <w:rtl/>
          </w:rPr>
          <w:t>في</w:t>
        </w:r>
        <w:r w:rsidR="00CD371A" w:rsidRPr="00CD371A">
          <w:rPr>
            <w:rStyle w:val="Hyperlink"/>
            <w:rFonts w:cs="Traditional Arabic" w:hint="eastAsia"/>
            <w:color w:val="auto"/>
            <w:sz w:val="36"/>
            <w:szCs w:val="36"/>
            <w:rtl/>
          </w:rPr>
          <w:t xml:space="preserve"> </w:t>
        </w:r>
        <w:r w:rsidR="00BB752B" w:rsidRPr="00222DD9">
          <w:rPr>
            <w:rStyle w:val="Hyperlink"/>
            <w:rFonts w:cs="Traditional Arabic" w:hint="eastAsia"/>
            <w:color w:val="auto"/>
            <w:sz w:val="36"/>
            <w:szCs w:val="36"/>
            <w:rtl/>
          </w:rPr>
          <w:t>العدة</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والنفقة</w:t>
        </w:r>
        <w:r w:rsidR="00BB752B" w:rsidRPr="00222DD9">
          <w:rPr>
            <w:rFonts w:cs="Traditional Arabic"/>
            <w:noProof/>
            <w:webHidden/>
            <w:sz w:val="36"/>
            <w:szCs w:val="36"/>
          </w:rPr>
          <w:tab/>
        </w:r>
        <w:r w:rsidR="00FA0144">
          <w:rPr>
            <w:rFonts w:cs="Traditional Arabic"/>
            <w:noProof/>
            <w:webHidden/>
            <w:sz w:val="36"/>
            <w:szCs w:val="36"/>
          </w:rPr>
          <w:t>112</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7"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هل</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له</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أن</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يراجعها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دخلت</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الحيضة</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الثالثة</w:t>
        </w:r>
        <w:r w:rsidR="00BB752B" w:rsidRPr="00222DD9">
          <w:rPr>
            <w:rFonts w:cs="Traditional Arabic"/>
            <w:noProof/>
            <w:webHidden/>
            <w:sz w:val="36"/>
            <w:szCs w:val="36"/>
          </w:rPr>
          <w:tab/>
        </w:r>
        <w:r w:rsidR="00FA0144">
          <w:rPr>
            <w:rFonts w:cs="Traditional Arabic"/>
            <w:noProof/>
            <w:webHidden/>
            <w:sz w:val="36"/>
            <w:szCs w:val="36"/>
          </w:rPr>
          <w:t>113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8"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هل</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له</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أن</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يراجعها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طلقها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البتة</w:t>
        </w:r>
        <w:r w:rsidR="00BB752B" w:rsidRPr="00222DD9">
          <w:rPr>
            <w:rFonts w:cs="Traditional Arabic"/>
            <w:noProof/>
            <w:webHidden/>
            <w:sz w:val="36"/>
            <w:szCs w:val="36"/>
          </w:rPr>
          <w:tab/>
        </w:r>
        <w:r w:rsidR="00FA0144">
          <w:rPr>
            <w:rFonts w:cs="Traditional Arabic"/>
            <w:noProof/>
            <w:webHidden/>
            <w:sz w:val="36"/>
            <w:szCs w:val="36"/>
          </w:rPr>
          <w:t>113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69"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عدة</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الحامل</w:t>
        </w:r>
        <w:r w:rsidR="007024F4">
          <w:rPr>
            <w:rStyle w:val="Hyperlink"/>
            <w:rFonts w:cs="Traditional Arabic" w:hint="cs"/>
            <w:color w:val="auto"/>
            <w:sz w:val="36"/>
            <w:szCs w:val="36"/>
            <w:rtl/>
          </w:rPr>
          <w:t xml:space="preserve"> </w:t>
        </w:r>
        <w:r w:rsidR="007024F4">
          <w:rPr>
            <w:rStyle w:val="Hyperlink"/>
            <w:rFonts w:cs="Traditional Arabic" w:hint="eastAsia"/>
            <w:color w:val="auto"/>
            <w:sz w:val="36"/>
            <w:szCs w:val="36"/>
            <w:rtl/>
          </w:rPr>
          <w:t>المتوف</w:t>
        </w:r>
        <w:r w:rsidR="007024F4">
          <w:rPr>
            <w:rStyle w:val="Hyperlink"/>
            <w:rFonts w:cs="Traditional Arabic" w:hint="cs"/>
            <w:color w:val="auto"/>
            <w:sz w:val="36"/>
            <w:szCs w:val="36"/>
            <w:rtl/>
          </w:rPr>
          <w:t xml:space="preserve">ى </w:t>
        </w:r>
        <w:r w:rsidR="00BB752B" w:rsidRPr="00222DD9">
          <w:rPr>
            <w:rStyle w:val="Hyperlink"/>
            <w:rFonts w:cs="Traditional Arabic" w:hint="eastAsia"/>
            <w:color w:val="auto"/>
            <w:sz w:val="36"/>
            <w:szCs w:val="36"/>
            <w:rtl/>
          </w:rPr>
          <w:t>عنها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زوجها</w:t>
        </w:r>
        <w:r w:rsidR="00BB752B" w:rsidRPr="00222DD9">
          <w:rPr>
            <w:rFonts w:cs="Traditional Arabic"/>
            <w:noProof/>
            <w:webHidden/>
            <w:sz w:val="36"/>
            <w:szCs w:val="36"/>
          </w:rPr>
          <w:tab/>
        </w:r>
        <w:r w:rsidR="00FA0144">
          <w:rPr>
            <w:rFonts w:cs="Traditional Arabic"/>
            <w:noProof/>
            <w:webHidden/>
            <w:sz w:val="36"/>
            <w:szCs w:val="36"/>
          </w:rPr>
          <w:t>114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0"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إذا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طلق</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الرابعة</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نسائه</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فهل</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يتزوج</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أخرى</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قبل</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انقضاء</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العدة؟</w:t>
        </w:r>
        <w:r w:rsidR="00BB752B" w:rsidRPr="00222DD9">
          <w:rPr>
            <w:rFonts w:cs="Traditional Arabic"/>
            <w:noProof/>
            <w:webHidden/>
            <w:sz w:val="36"/>
            <w:szCs w:val="36"/>
          </w:rPr>
          <w:tab/>
        </w:r>
        <w:r w:rsidR="00FA0144">
          <w:rPr>
            <w:rFonts w:cs="Traditional Arabic"/>
            <w:noProof/>
            <w:webHidden/>
            <w:sz w:val="36"/>
            <w:szCs w:val="36"/>
          </w:rPr>
          <w:t>116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1"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هل</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تعتد</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بدم</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نفاسها</w:t>
        </w:r>
        <w:r w:rsidR="00BB752B" w:rsidRPr="00222DD9">
          <w:rPr>
            <w:rFonts w:cs="Traditional Arabic"/>
            <w:noProof/>
            <w:webHidden/>
            <w:sz w:val="36"/>
            <w:szCs w:val="36"/>
          </w:rPr>
          <w:tab/>
        </w:r>
        <w:r w:rsidR="00326AAE">
          <w:rPr>
            <w:rFonts w:cs="Traditional Arabic"/>
            <w:noProof/>
            <w:webHidden/>
            <w:sz w:val="36"/>
            <w:szCs w:val="36"/>
          </w:rPr>
          <w:t>117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2"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السادس</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عدة</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المختلعة</w:t>
        </w:r>
        <w:r w:rsidR="00BB752B" w:rsidRPr="00222DD9">
          <w:rPr>
            <w:rFonts w:cs="Traditional Arabic"/>
            <w:noProof/>
            <w:webHidden/>
            <w:sz w:val="36"/>
            <w:szCs w:val="36"/>
          </w:rPr>
          <w:tab/>
        </w:r>
        <w:r w:rsidR="00326AAE">
          <w:rPr>
            <w:rFonts w:cs="Traditional Arabic"/>
            <w:noProof/>
            <w:webHidden/>
            <w:sz w:val="36"/>
            <w:szCs w:val="36"/>
          </w:rPr>
          <w:t>118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3" w:history="1">
        <w:r w:rsidR="00BB752B" w:rsidRPr="00222DD9">
          <w:rPr>
            <w:rStyle w:val="Hyperlink"/>
            <w:rFonts w:cs="Traditional Arabic" w:hint="eastAsia"/>
            <w:color w:val="auto"/>
            <w:sz w:val="36"/>
            <w:szCs w:val="36"/>
            <w:rtl/>
          </w:rPr>
          <w:t>المطلب</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السابع</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هل</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المطلقة</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البائنة</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لها</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السكنى</w:t>
        </w:r>
        <w:r w:rsidR="007024F4">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والنفقة</w:t>
        </w:r>
        <w:r w:rsidR="00BB752B" w:rsidRPr="00222DD9">
          <w:rPr>
            <w:rFonts w:cs="Traditional Arabic"/>
            <w:noProof/>
            <w:webHidden/>
            <w:sz w:val="36"/>
            <w:szCs w:val="36"/>
          </w:rPr>
          <w:tab/>
        </w:r>
        <w:r w:rsidR="00326AAE">
          <w:rPr>
            <w:rFonts w:cs="Traditional Arabic"/>
            <w:noProof/>
            <w:webHidden/>
            <w:sz w:val="36"/>
            <w:szCs w:val="36"/>
          </w:rPr>
          <w:t>119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4" w:history="1">
        <w:r w:rsidR="00BB752B" w:rsidRPr="00222DD9">
          <w:rPr>
            <w:rStyle w:val="Hyperlink"/>
            <w:rFonts w:cs="Traditional Arabic" w:hint="eastAsia"/>
            <w:color w:val="auto"/>
            <w:sz w:val="36"/>
            <w:szCs w:val="36"/>
            <w:rtl/>
          </w:rPr>
          <w:t>المبحث</w:t>
        </w:r>
        <w:r w:rsidR="00D61CFA">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 </w:t>
        </w:r>
        <w:r w:rsidR="00CD371A" w:rsidRPr="00CD371A">
          <w:rPr>
            <w:rStyle w:val="Hyperlink"/>
            <w:rFonts w:cs="Traditional Arabic" w:hint="cs"/>
            <w:color w:val="auto"/>
            <w:sz w:val="36"/>
            <w:szCs w:val="36"/>
            <w:rtl/>
          </w:rPr>
          <w:t>مسائل</w:t>
        </w:r>
        <w:r w:rsidR="00CD371A" w:rsidRPr="00CD371A">
          <w:rPr>
            <w:rStyle w:val="Hyperlink"/>
            <w:rFonts w:cs="Traditional Arabic" w:hint="eastAsia"/>
            <w:color w:val="auto"/>
            <w:sz w:val="36"/>
            <w:szCs w:val="36"/>
            <w:rtl/>
          </w:rPr>
          <w:t xml:space="preserve"> </w:t>
        </w:r>
        <w:r w:rsidR="00A728E3">
          <w:rPr>
            <w:rStyle w:val="Hyperlink"/>
            <w:rFonts w:cs="Traditional Arabic" w:hint="cs"/>
            <w:color w:val="auto"/>
            <w:sz w:val="36"/>
            <w:szCs w:val="36"/>
            <w:rtl/>
          </w:rPr>
          <w:t xml:space="preserve">في </w:t>
        </w:r>
        <w:r w:rsidR="00BB752B" w:rsidRPr="00222DD9">
          <w:rPr>
            <w:rStyle w:val="Hyperlink"/>
            <w:rFonts w:cs="Traditional Arabic" w:hint="eastAsia"/>
            <w:color w:val="auto"/>
            <w:sz w:val="36"/>
            <w:szCs w:val="36"/>
            <w:rtl/>
          </w:rPr>
          <w:t>الرضاع</w:t>
        </w:r>
        <w:r w:rsidR="00BB752B" w:rsidRPr="00222DD9">
          <w:rPr>
            <w:rFonts w:cs="Traditional Arabic"/>
            <w:noProof/>
            <w:webHidden/>
            <w:sz w:val="36"/>
            <w:szCs w:val="36"/>
          </w:rPr>
          <w:tab/>
        </w:r>
        <w:r w:rsidR="00326AAE">
          <w:rPr>
            <w:rFonts w:cs="Traditional Arabic"/>
            <w:noProof/>
            <w:webHidden/>
            <w:sz w:val="36"/>
            <w:szCs w:val="36"/>
          </w:rPr>
          <w:t>122</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5" w:history="1">
        <w:r w:rsidR="00BB752B" w:rsidRPr="00222DD9">
          <w:rPr>
            <w:rStyle w:val="Hyperlink"/>
            <w:rFonts w:cs="Traditional Arabic" w:hint="eastAsia"/>
            <w:color w:val="auto"/>
            <w:sz w:val="36"/>
            <w:szCs w:val="36"/>
            <w:rtl/>
          </w:rPr>
          <w:t>المطلب</w:t>
        </w:r>
        <w:r w:rsidR="008308BD">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مقدار</w:t>
        </w:r>
        <w:r w:rsidR="008308BD">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الرضاع</w:t>
        </w:r>
        <w:r w:rsidR="008308BD">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الذي</w:t>
        </w:r>
        <w:r w:rsidR="00A16061">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يترتب</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عليه</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التحريم</w:t>
        </w:r>
        <w:r w:rsidR="00BB752B" w:rsidRPr="00222DD9">
          <w:rPr>
            <w:rFonts w:cs="Traditional Arabic"/>
            <w:noProof/>
            <w:webHidden/>
            <w:sz w:val="36"/>
            <w:szCs w:val="36"/>
          </w:rPr>
          <w:tab/>
        </w:r>
        <w:r w:rsidR="00326AAE">
          <w:rPr>
            <w:rFonts w:cs="Traditional Arabic"/>
            <w:noProof/>
            <w:webHidden/>
            <w:sz w:val="36"/>
            <w:szCs w:val="36"/>
          </w:rPr>
          <w:t>123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6" w:history="1">
        <w:r w:rsidR="00BB752B" w:rsidRPr="00222DD9">
          <w:rPr>
            <w:rStyle w:val="Hyperlink"/>
            <w:rFonts w:cs="Traditional Arabic" w:hint="eastAsia"/>
            <w:color w:val="auto"/>
            <w:sz w:val="36"/>
            <w:szCs w:val="36"/>
            <w:rtl/>
          </w:rPr>
          <w:t>المطلب</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انتشار</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حرمة</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الرضاع</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جانب</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الفحل</w:t>
        </w:r>
        <w:r w:rsidR="00BB752B" w:rsidRPr="00222DD9">
          <w:rPr>
            <w:rFonts w:cs="Traditional Arabic"/>
            <w:noProof/>
            <w:webHidden/>
            <w:sz w:val="36"/>
            <w:szCs w:val="36"/>
          </w:rPr>
          <w:tab/>
        </w:r>
        <w:r w:rsidR="00326AAE">
          <w:rPr>
            <w:rFonts w:cs="Traditional Arabic"/>
            <w:noProof/>
            <w:webHidden/>
            <w:sz w:val="36"/>
            <w:szCs w:val="36"/>
          </w:rPr>
          <w:t>124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7" w:history="1">
        <w:r w:rsidR="00BB752B" w:rsidRPr="00222DD9">
          <w:rPr>
            <w:rStyle w:val="Hyperlink"/>
            <w:rFonts w:cs="Traditional Arabic" w:hint="eastAsia"/>
            <w:color w:val="auto"/>
            <w:sz w:val="36"/>
            <w:szCs w:val="36"/>
            <w:rtl/>
          </w:rPr>
          <w:t>المبحث</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 </w:t>
        </w:r>
        <w:r w:rsidR="00CD371A" w:rsidRPr="00CD371A">
          <w:rPr>
            <w:rStyle w:val="Hyperlink"/>
            <w:rFonts w:cs="Traditional Arabic" w:hint="cs"/>
            <w:color w:val="auto"/>
            <w:sz w:val="36"/>
            <w:szCs w:val="36"/>
            <w:rtl/>
          </w:rPr>
          <w:t>مسائل</w:t>
        </w:r>
        <w:r w:rsidR="00CD371A" w:rsidRPr="00CD371A">
          <w:rPr>
            <w:rStyle w:val="Hyperlink"/>
            <w:rFonts w:cs="Traditional Arabic" w:hint="eastAsia"/>
            <w:color w:val="auto"/>
            <w:sz w:val="36"/>
            <w:szCs w:val="36"/>
            <w:rtl/>
          </w:rPr>
          <w:t xml:space="preserve"> </w:t>
        </w:r>
        <w:r w:rsidR="00A728E3">
          <w:rPr>
            <w:rStyle w:val="Hyperlink"/>
            <w:rFonts w:cs="Traditional Arabic" w:hint="cs"/>
            <w:color w:val="auto"/>
            <w:sz w:val="36"/>
            <w:szCs w:val="36"/>
            <w:rtl/>
          </w:rPr>
          <w:t xml:space="preserve">في </w:t>
        </w:r>
        <w:r w:rsidR="00BB752B" w:rsidRPr="00222DD9">
          <w:rPr>
            <w:rStyle w:val="Hyperlink"/>
            <w:rFonts w:cs="Traditional Arabic" w:hint="eastAsia"/>
            <w:color w:val="auto"/>
            <w:sz w:val="36"/>
            <w:szCs w:val="36"/>
            <w:rtl/>
          </w:rPr>
          <w:t>المواريث</w:t>
        </w:r>
        <w:r w:rsidR="00BB752B" w:rsidRPr="00222DD9">
          <w:rPr>
            <w:rFonts w:cs="Traditional Arabic"/>
            <w:noProof/>
            <w:webHidden/>
            <w:sz w:val="36"/>
            <w:szCs w:val="36"/>
          </w:rPr>
          <w:tab/>
        </w:r>
        <w:r w:rsidR="00326AAE">
          <w:rPr>
            <w:rFonts w:cs="Traditional Arabic"/>
            <w:noProof/>
            <w:webHidden/>
            <w:sz w:val="36"/>
            <w:szCs w:val="36"/>
          </w:rPr>
          <w:t>126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8" w:history="1">
        <w:r w:rsidR="00BB752B" w:rsidRPr="00222DD9">
          <w:rPr>
            <w:rStyle w:val="Hyperlink"/>
            <w:rFonts w:cs="Traditional Arabic" w:hint="eastAsia"/>
            <w:color w:val="auto"/>
            <w:sz w:val="36"/>
            <w:szCs w:val="36"/>
            <w:rtl/>
          </w:rPr>
          <w:t>المطلب</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ميراث</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اليهودية</w:t>
        </w:r>
        <w:r w:rsidR="00BB752B" w:rsidRPr="00222DD9">
          <w:rPr>
            <w:rFonts w:cs="Traditional Arabic"/>
            <w:noProof/>
            <w:webHidden/>
            <w:sz w:val="36"/>
            <w:szCs w:val="36"/>
          </w:rPr>
          <w:tab/>
        </w:r>
        <w:r w:rsidR="00326AAE">
          <w:rPr>
            <w:rFonts w:cs="Traditional Arabic"/>
            <w:noProof/>
            <w:webHidden/>
            <w:sz w:val="36"/>
            <w:szCs w:val="36"/>
          </w:rPr>
          <w:t>127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79" w:history="1">
        <w:r w:rsidR="00BB752B" w:rsidRPr="00222DD9">
          <w:rPr>
            <w:rStyle w:val="Hyperlink"/>
            <w:rFonts w:cs="Traditional Arabic" w:hint="eastAsia"/>
            <w:color w:val="auto"/>
            <w:sz w:val="36"/>
            <w:szCs w:val="36"/>
            <w:rtl/>
          </w:rPr>
          <w:t>المطلب</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ميراث</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ابن</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الملاعنة</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وولد</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الزنا</w:t>
        </w:r>
        <w:r w:rsidR="00BB752B" w:rsidRPr="00222DD9">
          <w:rPr>
            <w:rFonts w:cs="Traditional Arabic"/>
            <w:noProof/>
            <w:webHidden/>
            <w:sz w:val="36"/>
            <w:szCs w:val="36"/>
          </w:rPr>
          <w:tab/>
        </w:r>
        <w:r w:rsidR="00326AAE">
          <w:rPr>
            <w:rFonts w:cs="Traditional Arabic"/>
            <w:noProof/>
            <w:webHidden/>
            <w:sz w:val="36"/>
            <w:szCs w:val="36"/>
          </w:rPr>
          <w:t>128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0" w:history="1">
        <w:r w:rsidR="00BB752B" w:rsidRPr="00222DD9">
          <w:rPr>
            <w:rStyle w:val="Hyperlink"/>
            <w:rFonts w:cs="Traditional Arabic" w:hint="eastAsia"/>
            <w:color w:val="auto"/>
            <w:sz w:val="36"/>
            <w:szCs w:val="36"/>
            <w:rtl/>
          </w:rPr>
          <w:t>المطلب</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اجتماع</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الجدة</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قبل</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الأم</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والجدة</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قبل</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الأب</w:t>
        </w:r>
        <w:r w:rsidR="00BB752B" w:rsidRPr="00222DD9">
          <w:rPr>
            <w:rFonts w:cs="Traditional Arabic"/>
            <w:noProof/>
            <w:webHidden/>
            <w:sz w:val="36"/>
            <w:szCs w:val="36"/>
          </w:rPr>
          <w:tab/>
        </w:r>
        <w:r w:rsidR="00326AAE">
          <w:rPr>
            <w:rFonts w:cs="Traditional Arabic"/>
            <w:noProof/>
            <w:webHidden/>
            <w:sz w:val="36"/>
            <w:szCs w:val="36"/>
          </w:rPr>
          <w:t>129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1" w:history="1">
        <w:r w:rsidR="00BB752B" w:rsidRPr="00222DD9">
          <w:rPr>
            <w:rStyle w:val="Hyperlink"/>
            <w:rFonts w:cs="Traditional Arabic" w:hint="eastAsia"/>
            <w:color w:val="auto"/>
            <w:sz w:val="36"/>
            <w:szCs w:val="36"/>
            <w:rtl/>
          </w:rPr>
          <w:t>الفصل</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 </w:t>
        </w:r>
        <w:r w:rsidR="00A728E3">
          <w:rPr>
            <w:rStyle w:val="Hyperlink"/>
            <w:rFonts w:cs="Traditional Arabic" w:hint="cs"/>
            <w:color w:val="auto"/>
            <w:sz w:val="36"/>
            <w:szCs w:val="36"/>
            <w:rtl/>
          </w:rPr>
          <w:t xml:space="preserve">فقه سليمان </w:t>
        </w:r>
        <w:r w:rsidR="00BB752B" w:rsidRPr="00222DD9">
          <w:rPr>
            <w:rStyle w:val="Hyperlink"/>
            <w:rFonts w:cs="Traditional Arabic" w:hint="eastAsia"/>
            <w:color w:val="auto"/>
            <w:sz w:val="36"/>
            <w:szCs w:val="36"/>
            <w:rtl/>
          </w:rPr>
          <w:t>في</w:t>
        </w:r>
        <w:r w:rsidR="004E4D9B">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الجنايات</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والحدود</w:t>
        </w:r>
        <w:r w:rsidR="00BB752B" w:rsidRPr="00222DD9">
          <w:rPr>
            <w:rFonts w:cs="Traditional Arabic"/>
            <w:noProof/>
            <w:webHidden/>
            <w:sz w:val="36"/>
            <w:szCs w:val="36"/>
          </w:rPr>
          <w:tab/>
        </w:r>
        <w:r w:rsidR="00326AAE">
          <w:rPr>
            <w:rFonts w:cs="Traditional Arabic"/>
            <w:noProof/>
            <w:webHidden/>
            <w:sz w:val="36"/>
            <w:szCs w:val="36"/>
          </w:rPr>
          <w:t>131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2" w:history="1">
        <w:r w:rsidR="00BB752B" w:rsidRPr="00222DD9">
          <w:rPr>
            <w:rStyle w:val="Hyperlink"/>
            <w:rFonts w:cs="Traditional Arabic" w:hint="eastAsia"/>
            <w:color w:val="auto"/>
            <w:sz w:val="36"/>
            <w:szCs w:val="36"/>
            <w:rtl/>
          </w:rPr>
          <w:t>المبحث</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CD371A" w:rsidRPr="00CD371A">
          <w:rPr>
            <w:rStyle w:val="Hyperlink"/>
            <w:rFonts w:cs="Traditional Arabic" w:hint="cs"/>
            <w:color w:val="auto"/>
            <w:sz w:val="36"/>
            <w:szCs w:val="36"/>
            <w:rtl/>
          </w:rPr>
          <w:t>مسائل</w:t>
        </w:r>
        <w:r w:rsidR="00CD371A" w:rsidRPr="00CD371A">
          <w:rPr>
            <w:rStyle w:val="Hyperlink"/>
            <w:rFonts w:cs="Traditional Arabic" w:hint="eastAsia"/>
            <w:color w:val="auto"/>
            <w:sz w:val="36"/>
            <w:szCs w:val="36"/>
            <w:rtl/>
          </w:rPr>
          <w:t xml:space="preserve"> </w:t>
        </w:r>
        <w:r w:rsidR="00A728E3">
          <w:rPr>
            <w:rStyle w:val="Hyperlink"/>
            <w:rFonts w:cs="Traditional Arabic" w:hint="cs"/>
            <w:color w:val="auto"/>
            <w:sz w:val="36"/>
            <w:szCs w:val="36"/>
            <w:rtl/>
          </w:rPr>
          <w:t xml:space="preserve">في </w:t>
        </w:r>
        <w:r w:rsidR="00BB752B" w:rsidRPr="00222DD9">
          <w:rPr>
            <w:rStyle w:val="Hyperlink"/>
            <w:rFonts w:cs="Traditional Arabic" w:hint="eastAsia"/>
            <w:color w:val="auto"/>
            <w:sz w:val="36"/>
            <w:szCs w:val="36"/>
            <w:rtl/>
          </w:rPr>
          <w:t>الجنايات</w:t>
        </w:r>
        <w:r w:rsidR="00BB752B" w:rsidRPr="00222DD9">
          <w:rPr>
            <w:rFonts w:cs="Traditional Arabic"/>
            <w:noProof/>
            <w:webHidden/>
            <w:sz w:val="36"/>
            <w:szCs w:val="36"/>
          </w:rPr>
          <w:tab/>
        </w:r>
        <w:r w:rsidR="00326AAE">
          <w:rPr>
            <w:rFonts w:cs="Traditional Arabic"/>
            <w:noProof/>
            <w:webHidden/>
            <w:sz w:val="36"/>
            <w:szCs w:val="36"/>
          </w:rPr>
          <w:t>132</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3"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أسنان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الإبل</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دية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الخطأ</w:t>
        </w:r>
        <w:r w:rsidR="00BB752B" w:rsidRPr="00222DD9">
          <w:rPr>
            <w:rFonts w:cs="Traditional Arabic"/>
            <w:noProof/>
            <w:webHidden/>
            <w:sz w:val="36"/>
            <w:szCs w:val="36"/>
          </w:rPr>
          <w:tab/>
        </w:r>
        <w:r w:rsidR="00326AAE">
          <w:rPr>
            <w:rFonts w:cs="Traditional Arabic"/>
            <w:noProof/>
            <w:webHidden/>
            <w:sz w:val="36"/>
            <w:szCs w:val="36"/>
          </w:rPr>
          <w:t>133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4"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دية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المجوس</w:t>
        </w:r>
        <w:r w:rsidR="00BB752B" w:rsidRPr="00222DD9">
          <w:rPr>
            <w:rFonts w:cs="Traditional Arabic"/>
            <w:noProof/>
            <w:webHidden/>
            <w:sz w:val="36"/>
            <w:szCs w:val="36"/>
          </w:rPr>
          <w:tab/>
        </w:r>
        <w:r w:rsidR="00326AAE">
          <w:rPr>
            <w:rFonts w:cs="Traditional Arabic"/>
            <w:noProof/>
            <w:webHidden/>
            <w:sz w:val="36"/>
            <w:szCs w:val="36"/>
          </w:rPr>
          <w:t>134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5"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الثالث</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عقل</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المرأة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فيما</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دون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النفس</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الأطراف</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والجراحات</w:t>
        </w:r>
        <w:r w:rsidR="00BB752B" w:rsidRPr="00222DD9">
          <w:rPr>
            <w:rFonts w:cs="Traditional Arabic"/>
            <w:noProof/>
            <w:webHidden/>
            <w:sz w:val="36"/>
            <w:szCs w:val="36"/>
          </w:rPr>
          <w:tab/>
        </w:r>
        <w:r w:rsidR="00326AAE">
          <w:rPr>
            <w:rFonts w:cs="Traditional Arabic"/>
            <w:noProof/>
            <w:webHidden/>
            <w:sz w:val="36"/>
            <w:szCs w:val="36"/>
          </w:rPr>
          <w:t>135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6"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الرابع</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موضحة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الوجه</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تبرأ</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على</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شين</w:t>
        </w:r>
        <w:r w:rsidR="00BB752B" w:rsidRPr="00222DD9">
          <w:rPr>
            <w:rFonts w:cs="Traditional Arabic"/>
            <w:noProof/>
            <w:webHidden/>
            <w:sz w:val="36"/>
            <w:szCs w:val="36"/>
          </w:rPr>
          <w:tab/>
        </w:r>
        <w:r w:rsidR="00326AAE">
          <w:rPr>
            <w:rFonts w:cs="Traditional Arabic"/>
            <w:noProof/>
            <w:webHidden/>
            <w:sz w:val="36"/>
            <w:szCs w:val="36"/>
          </w:rPr>
          <w:t>137</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7"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دية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العين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القائمة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بخست</w:t>
        </w:r>
        <w:r w:rsidR="00BB752B" w:rsidRPr="00222DD9">
          <w:rPr>
            <w:rFonts w:cs="Traditional Arabic"/>
            <w:noProof/>
            <w:webHidden/>
            <w:sz w:val="36"/>
            <w:szCs w:val="36"/>
          </w:rPr>
          <w:tab/>
        </w:r>
        <w:r w:rsidR="00326AAE">
          <w:rPr>
            <w:rFonts w:cs="Traditional Arabic"/>
            <w:noProof/>
            <w:webHidden/>
            <w:sz w:val="36"/>
            <w:szCs w:val="36"/>
          </w:rPr>
          <w:t>138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8"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السادس</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دية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اليد</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أو</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الرجل</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أو</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الذراع</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أو</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الفخذ</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كسرت</w:t>
        </w:r>
        <w:r w:rsidR="00BB752B" w:rsidRPr="00222DD9">
          <w:rPr>
            <w:rFonts w:cs="Traditional Arabic"/>
            <w:noProof/>
            <w:webHidden/>
            <w:sz w:val="36"/>
            <w:szCs w:val="36"/>
          </w:rPr>
          <w:tab/>
        </w:r>
        <w:r w:rsidR="00326AAE">
          <w:rPr>
            <w:rFonts w:cs="Traditional Arabic"/>
            <w:noProof/>
            <w:webHidden/>
            <w:sz w:val="36"/>
            <w:szCs w:val="36"/>
          </w:rPr>
          <w:t>139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89"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السابع</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تغليظ</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الدية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الشهر</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الحرام</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أو</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الحرم</w:t>
        </w:r>
        <w:r w:rsidR="00BB752B" w:rsidRPr="00222DD9">
          <w:rPr>
            <w:rFonts w:cs="Traditional Arabic"/>
            <w:noProof/>
            <w:webHidden/>
            <w:sz w:val="36"/>
            <w:szCs w:val="36"/>
          </w:rPr>
          <w:tab/>
        </w:r>
        <w:r w:rsidR="00326AAE">
          <w:rPr>
            <w:rFonts w:cs="Traditional Arabic"/>
            <w:noProof/>
            <w:webHidden/>
            <w:sz w:val="36"/>
            <w:szCs w:val="36"/>
          </w:rPr>
          <w:t>140</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0"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الثامن</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كيفية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تقدير</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حكومة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العدل</w:t>
        </w:r>
        <w:r w:rsidR="00BB752B" w:rsidRPr="00222DD9">
          <w:rPr>
            <w:rFonts w:cs="Traditional Arabic"/>
            <w:noProof/>
            <w:webHidden/>
            <w:sz w:val="36"/>
            <w:szCs w:val="36"/>
          </w:rPr>
          <w:tab/>
        </w:r>
        <w:r w:rsidR="00326AAE">
          <w:rPr>
            <w:rFonts w:cs="Traditional Arabic"/>
            <w:noProof/>
            <w:webHidden/>
            <w:sz w:val="36"/>
            <w:szCs w:val="36"/>
          </w:rPr>
          <w:t>141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1" w:history="1">
        <w:r w:rsidR="00BB752B" w:rsidRPr="00222DD9">
          <w:rPr>
            <w:rStyle w:val="Hyperlink"/>
            <w:rFonts w:cs="Traditional Arabic" w:hint="eastAsia"/>
            <w:color w:val="auto"/>
            <w:sz w:val="36"/>
            <w:szCs w:val="36"/>
            <w:rtl/>
          </w:rPr>
          <w:t>المبحث</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CD371A" w:rsidRPr="00CD371A">
          <w:rPr>
            <w:rStyle w:val="Hyperlink"/>
            <w:rFonts w:cs="Traditional Arabic" w:hint="cs"/>
            <w:color w:val="auto"/>
            <w:sz w:val="36"/>
            <w:szCs w:val="36"/>
            <w:rtl/>
          </w:rPr>
          <w:t>مسائل</w:t>
        </w:r>
        <w:r w:rsidR="00CD371A" w:rsidRPr="00CD371A">
          <w:rPr>
            <w:rStyle w:val="Hyperlink"/>
            <w:rFonts w:cs="Traditional Arabic" w:hint="eastAsia"/>
            <w:color w:val="auto"/>
            <w:sz w:val="36"/>
            <w:szCs w:val="36"/>
            <w:rtl/>
          </w:rPr>
          <w:t xml:space="preserve"> </w:t>
        </w:r>
        <w:r w:rsidR="00A728E3">
          <w:rPr>
            <w:rStyle w:val="Hyperlink"/>
            <w:rFonts w:cs="Traditional Arabic" w:hint="cs"/>
            <w:color w:val="auto"/>
            <w:sz w:val="36"/>
            <w:szCs w:val="36"/>
            <w:rtl/>
          </w:rPr>
          <w:t xml:space="preserve">في </w:t>
        </w:r>
        <w:r w:rsidR="00BB752B" w:rsidRPr="00222DD9">
          <w:rPr>
            <w:rStyle w:val="Hyperlink"/>
            <w:rFonts w:cs="Traditional Arabic" w:hint="eastAsia"/>
            <w:color w:val="auto"/>
            <w:sz w:val="36"/>
            <w:szCs w:val="36"/>
            <w:rtl/>
          </w:rPr>
          <w:t>القصاص</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والحدود</w:t>
        </w:r>
        <w:r w:rsidR="00BB752B" w:rsidRPr="00222DD9">
          <w:rPr>
            <w:rFonts w:cs="Traditional Arabic"/>
            <w:noProof/>
            <w:webHidden/>
            <w:sz w:val="36"/>
            <w:szCs w:val="36"/>
          </w:rPr>
          <w:tab/>
        </w:r>
        <w:r w:rsidR="00326AAE">
          <w:rPr>
            <w:rFonts w:cs="Traditional Arabic"/>
            <w:noProof/>
            <w:webHidden/>
            <w:sz w:val="36"/>
            <w:szCs w:val="36"/>
          </w:rPr>
          <w:t>144</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2"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إذا</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قتل</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الوالد</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ولده</w:t>
        </w:r>
        <w:r w:rsidR="00BB752B" w:rsidRPr="00222DD9">
          <w:rPr>
            <w:rFonts w:cs="Traditional Arabic"/>
            <w:noProof/>
            <w:webHidden/>
            <w:sz w:val="36"/>
            <w:szCs w:val="36"/>
          </w:rPr>
          <w:tab/>
        </w:r>
        <w:r w:rsidR="00326AAE">
          <w:rPr>
            <w:rFonts w:cs="Traditional Arabic"/>
            <w:noProof/>
            <w:webHidden/>
            <w:sz w:val="36"/>
            <w:szCs w:val="36"/>
          </w:rPr>
          <w:t>145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3"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نصاب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السرقة</w:t>
        </w:r>
        <w:r w:rsidR="00BB752B" w:rsidRPr="00222DD9">
          <w:rPr>
            <w:rFonts w:cs="Traditional Arabic"/>
            <w:noProof/>
            <w:webHidden/>
            <w:sz w:val="36"/>
            <w:szCs w:val="36"/>
          </w:rPr>
          <w:tab/>
        </w:r>
        <w:r w:rsidR="00326AAE">
          <w:rPr>
            <w:rFonts w:cs="Traditional Arabic"/>
            <w:noProof/>
            <w:webHidden/>
            <w:sz w:val="36"/>
            <w:szCs w:val="36"/>
          </w:rPr>
          <w:t>146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4" w:history="1">
        <w:r w:rsidR="00BB752B" w:rsidRPr="00222DD9">
          <w:rPr>
            <w:rStyle w:val="Hyperlink"/>
            <w:rFonts w:cs="Traditional Arabic" w:hint="eastAsia"/>
            <w:color w:val="auto"/>
            <w:sz w:val="36"/>
            <w:szCs w:val="36"/>
            <w:rtl/>
          </w:rPr>
          <w:t>الفصل</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الخامس</w:t>
        </w:r>
        <w:r w:rsidR="00BB752B" w:rsidRPr="00222DD9">
          <w:rPr>
            <w:rStyle w:val="Hyperlink"/>
            <w:rFonts w:cs="Traditional Arabic"/>
            <w:color w:val="auto"/>
            <w:sz w:val="36"/>
            <w:szCs w:val="36"/>
            <w:rtl/>
          </w:rPr>
          <w:t xml:space="preserve"> : </w:t>
        </w:r>
        <w:r w:rsidR="00D11B1D">
          <w:rPr>
            <w:rStyle w:val="Hyperlink"/>
            <w:rFonts w:cs="Traditional Arabic" w:hint="cs"/>
            <w:color w:val="auto"/>
            <w:sz w:val="36"/>
            <w:szCs w:val="36"/>
            <w:rtl/>
          </w:rPr>
          <w:t xml:space="preserve">فقه سليمان في </w:t>
        </w:r>
        <w:r w:rsidR="00BB752B" w:rsidRPr="00222DD9">
          <w:rPr>
            <w:rStyle w:val="Hyperlink"/>
            <w:rFonts w:cs="Traditional Arabic" w:hint="eastAsia"/>
            <w:color w:val="auto"/>
            <w:sz w:val="36"/>
            <w:szCs w:val="36"/>
            <w:rtl/>
          </w:rPr>
          <w:t>القضاء</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والشهادات</w:t>
        </w:r>
        <w:r w:rsidR="00BB752B" w:rsidRPr="00222DD9">
          <w:rPr>
            <w:rFonts w:cs="Traditional Arabic"/>
            <w:noProof/>
            <w:webHidden/>
            <w:sz w:val="36"/>
            <w:szCs w:val="36"/>
          </w:rPr>
          <w:tab/>
        </w:r>
        <w:r w:rsidR="00326AAE">
          <w:rPr>
            <w:rFonts w:cs="Traditional Arabic"/>
            <w:noProof/>
            <w:webHidden/>
            <w:sz w:val="36"/>
            <w:szCs w:val="36"/>
          </w:rPr>
          <w:t>149</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5" w:history="1">
        <w:r w:rsidR="00BB752B" w:rsidRPr="00222DD9">
          <w:rPr>
            <w:rStyle w:val="Hyperlink"/>
            <w:rFonts w:cs="Traditional Arabic" w:hint="eastAsia"/>
            <w:color w:val="auto"/>
            <w:sz w:val="36"/>
            <w:szCs w:val="36"/>
            <w:rtl/>
          </w:rPr>
          <w:t>المبحث</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D11B1D">
          <w:rPr>
            <w:rStyle w:val="Hyperlink"/>
            <w:rFonts w:cs="Traditional Arabic" w:hint="cs"/>
            <w:color w:val="auto"/>
            <w:sz w:val="36"/>
            <w:szCs w:val="36"/>
            <w:rtl/>
          </w:rPr>
          <w:t xml:space="preserve">مسائل في </w:t>
        </w:r>
        <w:r w:rsidR="00BB752B" w:rsidRPr="00222DD9">
          <w:rPr>
            <w:rStyle w:val="Hyperlink"/>
            <w:rFonts w:cs="Traditional Arabic" w:hint="eastAsia"/>
            <w:color w:val="auto"/>
            <w:sz w:val="36"/>
            <w:szCs w:val="36"/>
            <w:rtl/>
          </w:rPr>
          <w:t>القضاء</w:t>
        </w:r>
        <w:r w:rsidR="00BB752B" w:rsidRPr="00222DD9">
          <w:rPr>
            <w:rFonts w:cs="Traditional Arabic"/>
            <w:noProof/>
            <w:webHidden/>
            <w:sz w:val="36"/>
            <w:szCs w:val="36"/>
          </w:rPr>
          <w:tab/>
        </w:r>
        <w:r w:rsidR="00326AAE">
          <w:rPr>
            <w:rFonts w:cs="Traditional Arabic"/>
            <w:noProof/>
            <w:webHidden/>
            <w:sz w:val="36"/>
            <w:szCs w:val="36"/>
          </w:rPr>
          <w:t>150</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6"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القضاء</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بالشاهد</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واليمين</w:t>
        </w:r>
        <w:r w:rsidR="00BB752B" w:rsidRPr="00222DD9">
          <w:rPr>
            <w:rFonts w:cs="Traditional Arabic"/>
            <w:noProof/>
            <w:webHidden/>
            <w:sz w:val="36"/>
            <w:szCs w:val="36"/>
          </w:rPr>
          <w:tab/>
        </w:r>
        <w:r w:rsidR="00326AAE">
          <w:rPr>
            <w:rFonts w:cs="Traditional Arabic"/>
            <w:noProof/>
            <w:webHidden/>
            <w:sz w:val="36"/>
            <w:szCs w:val="36"/>
          </w:rPr>
          <w:t>151</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7"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إذا</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ادعى</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دفع</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الصداق</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وأنكرت</w:t>
        </w:r>
        <w:r w:rsidR="00BB752B" w:rsidRPr="00222DD9">
          <w:rPr>
            <w:rFonts w:cs="Traditional Arabic"/>
            <w:noProof/>
            <w:webHidden/>
            <w:sz w:val="36"/>
            <w:szCs w:val="36"/>
          </w:rPr>
          <w:tab/>
        </w:r>
        <w:r w:rsidR="00326AAE">
          <w:rPr>
            <w:rFonts w:cs="Traditional Arabic"/>
            <w:noProof/>
            <w:webHidden/>
            <w:sz w:val="36"/>
            <w:szCs w:val="36"/>
          </w:rPr>
          <w:t>152</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8" w:history="1">
        <w:r w:rsidR="00BB752B" w:rsidRPr="00222DD9">
          <w:rPr>
            <w:rStyle w:val="Hyperlink"/>
            <w:rFonts w:cs="Traditional Arabic" w:hint="eastAsia"/>
            <w:color w:val="auto"/>
            <w:sz w:val="36"/>
            <w:szCs w:val="36"/>
            <w:rtl/>
          </w:rPr>
          <w:t>المبحث</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الثاني</w:t>
        </w:r>
        <w:r w:rsidR="00BB752B" w:rsidRPr="00222DD9">
          <w:rPr>
            <w:rStyle w:val="Hyperlink"/>
            <w:rFonts w:cs="Traditional Arabic"/>
            <w:color w:val="auto"/>
            <w:sz w:val="36"/>
            <w:szCs w:val="36"/>
            <w:rtl/>
          </w:rPr>
          <w:t xml:space="preserve">: </w:t>
        </w:r>
        <w:r w:rsidR="009D5D5B" w:rsidRPr="009D5D5B">
          <w:rPr>
            <w:rStyle w:val="Hyperlink"/>
            <w:rFonts w:cs="Traditional Arabic" w:hint="cs"/>
            <w:color w:val="auto"/>
            <w:sz w:val="36"/>
            <w:szCs w:val="36"/>
            <w:rtl/>
          </w:rPr>
          <w:t>مسائل</w:t>
        </w:r>
        <w:r w:rsidR="009D5D5B" w:rsidRPr="009D5D5B">
          <w:rPr>
            <w:rStyle w:val="Hyperlink"/>
            <w:rFonts w:cs="Traditional Arabic" w:hint="eastAsia"/>
            <w:color w:val="auto"/>
            <w:sz w:val="36"/>
            <w:szCs w:val="36"/>
            <w:rtl/>
          </w:rPr>
          <w:t xml:space="preserve"> </w:t>
        </w:r>
        <w:r w:rsidR="00A728E3">
          <w:rPr>
            <w:rStyle w:val="Hyperlink"/>
            <w:rFonts w:cs="Traditional Arabic" w:hint="cs"/>
            <w:color w:val="auto"/>
            <w:sz w:val="36"/>
            <w:szCs w:val="36"/>
            <w:rtl/>
          </w:rPr>
          <w:t xml:space="preserve">في </w:t>
        </w:r>
        <w:r w:rsidR="00BB752B" w:rsidRPr="00222DD9">
          <w:rPr>
            <w:rStyle w:val="Hyperlink"/>
            <w:rFonts w:cs="Traditional Arabic" w:hint="eastAsia"/>
            <w:color w:val="auto"/>
            <w:sz w:val="36"/>
            <w:szCs w:val="36"/>
            <w:rtl/>
          </w:rPr>
          <w:t>الشهادات</w:t>
        </w:r>
        <w:r w:rsidR="00BB752B" w:rsidRPr="00222DD9">
          <w:rPr>
            <w:rFonts w:cs="Traditional Arabic"/>
            <w:noProof/>
            <w:webHidden/>
            <w:sz w:val="36"/>
            <w:szCs w:val="36"/>
          </w:rPr>
          <w:tab/>
        </w:r>
        <w:r w:rsidR="00326AAE">
          <w:rPr>
            <w:rFonts w:cs="Traditional Arabic"/>
            <w:noProof/>
            <w:webHidden/>
            <w:sz w:val="36"/>
            <w:szCs w:val="36"/>
          </w:rPr>
          <w:t>153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699"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شهادة</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المحدود</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القذف</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إذا</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تاب</w:t>
        </w:r>
        <w:r w:rsidR="00BB752B" w:rsidRPr="00222DD9">
          <w:rPr>
            <w:rFonts w:cs="Traditional Arabic"/>
            <w:noProof/>
            <w:webHidden/>
            <w:sz w:val="36"/>
            <w:szCs w:val="36"/>
          </w:rPr>
          <w:tab/>
        </w:r>
        <w:r w:rsidR="00326AAE">
          <w:rPr>
            <w:rFonts w:cs="Traditional Arabic"/>
            <w:noProof/>
            <w:webHidden/>
            <w:sz w:val="36"/>
            <w:szCs w:val="36"/>
          </w:rPr>
          <w:t>153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700" w:history="1">
        <w:r w:rsidR="00BB752B" w:rsidRPr="00222DD9">
          <w:rPr>
            <w:rStyle w:val="Hyperlink"/>
            <w:rFonts w:cs="Traditional Arabic" w:hint="eastAsia"/>
            <w:color w:val="auto"/>
            <w:sz w:val="36"/>
            <w:szCs w:val="36"/>
            <w:rtl/>
          </w:rPr>
          <w:t>الفصل</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السادس</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منهج</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سليمان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يسار</w:t>
        </w:r>
        <w:r w:rsidR="00A728E3" w:rsidRPr="00A728E3">
          <w:rPr>
            <w:rFonts w:hint="eastAsia"/>
            <w:rtl/>
          </w:rPr>
          <w:t xml:space="preserve"> </w:t>
        </w:r>
        <w:r w:rsidR="00A728E3" w:rsidRPr="00A728E3">
          <w:rPr>
            <w:rStyle w:val="Hyperlink"/>
            <w:rFonts w:cs="Traditional Arabic" w:hint="eastAsia"/>
            <w:color w:val="auto"/>
            <w:sz w:val="36"/>
            <w:szCs w:val="36"/>
            <w:rtl/>
          </w:rPr>
          <w:t>في</w:t>
        </w:r>
        <w:r w:rsidR="00A728E3" w:rsidRPr="00A728E3">
          <w:rPr>
            <w:rStyle w:val="Hyperlink"/>
            <w:rFonts w:cs="Traditional Arabic" w:hint="cs"/>
            <w:color w:val="auto"/>
            <w:sz w:val="36"/>
            <w:szCs w:val="36"/>
            <w:rtl/>
          </w:rPr>
          <w:t xml:space="preserve"> </w:t>
        </w:r>
        <w:r w:rsidR="00A728E3" w:rsidRPr="00A728E3">
          <w:rPr>
            <w:rStyle w:val="Hyperlink"/>
            <w:rFonts w:cs="Traditional Arabic" w:hint="eastAsia"/>
            <w:color w:val="auto"/>
            <w:sz w:val="36"/>
            <w:szCs w:val="36"/>
            <w:rtl/>
          </w:rPr>
          <w:t>استنباط</w:t>
        </w:r>
        <w:r w:rsidR="00A728E3" w:rsidRPr="00A728E3">
          <w:rPr>
            <w:rStyle w:val="Hyperlink"/>
            <w:rFonts w:cs="Traditional Arabic" w:hint="cs"/>
            <w:color w:val="auto"/>
            <w:sz w:val="36"/>
            <w:szCs w:val="36"/>
            <w:rtl/>
          </w:rPr>
          <w:t xml:space="preserve"> </w:t>
        </w:r>
        <w:r w:rsidR="00A728E3" w:rsidRPr="00A728E3">
          <w:rPr>
            <w:rStyle w:val="Hyperlink"/>
            <w:rFonts w:cs="Traditional Arabic" w:hint="eastAsia"/>
            <w:color w:val="auto"/>
            <w:sz w:val="36"/>
            <w:szCs w:val="36"/>
            <w:rtl/>
          </w:rPr>
          <w:t>الأحكام</w:t>
        </w:r>
        <w:r w:rsidR="00BB752B" w:rsidRPr="00222DD9">
          <w:rPr>
            <w:rFonts w:cs="Traditional Arabic"/>
            <w:noProof/>
            <w:webHidden/>
            <w:sz w:val="36"/>
            <w:szCs w:val="36"/>
          </w:rPr>
          <w:tab/>
        </w:r>
        <w:r w:rsidR="00326AAE">
          <w:rPr>
            <w:rFonts w:cs="Traditional Arabic"/>
            <w:noProof/>
            <w:webHidden/>
            <w:sz w:val="36"/>
            <w:szCs w:val="36"/>
          </w:rPr>
          <w:t>155</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702" w:history="1">
        <w:r w:rsidR="00BB752B" w:rsidRPr="00222DD9">
          <w:rPr>
            <w:rStyle w:val="Hyperlink"/>
            <w:rFonts w:cs="Traditional Arabic" w:hint="eastAsia"/>
            <w:color w:val="auto"/>
            <w:sz w:val="36"/>
            <w:szCs w:val="36"/>
            <w:rtl/>
          </w:rPr>
          <w:t>المبحث</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منهج</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سليمان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يسار</w:t>
        </w:r>
        <w:r w:rsidR="00BB752B" w:rsidRPr="00222DD9">
          <w:rPr>
            <w:rFonts w:cs="Traditional Arabic"/>
            <w:noProof/>
            <w:webHidden/>
            <w:sz w:val="36"/>
            <w:szCs w:val="36"/>
          </w:rPr>
          <w:tab/>
        </w:r>
        <w:r w:rsidR="00326AAE">
          <w:rPr>
            <w:rFonts w:cs="Traditional Arabic"/>
            <w:noProof/>
            <w:webHidden/>
            <w:sz w:val="36"/>
            <w:szCs w:val="36"/>
          </w:rPr>
          <w:t>156</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703" w:history="1">
        <w:r w:rsidR="00BB752B" w:rsidRPr="00222DD9">
          <w:rPr>
            <w:rStyle w:val="Hyperlink"/>
            <w:rFonts w:cs="Traditional Arabic" w:hint="eastAsia"/>
            <w:color w:val="auto"/>
            <w:sz w:val="36"/>
            <w:szCs w:val="36"/>
            <w:rtl/>
          </w:rPr>
          <w:t>المطلب</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الأول</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منهجه</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استنباط</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الأحكام</w:t>
        </w:r>
        <w:r w:rsidR="00BB752B" w:rsidRPr="00222DD9">
          <w:rPr>
            <w:rFonts w:cs="Traditional Arabic"/>
            <w:noProof/>
            <w:webHidden/>
            <w:sz w:val="36"/>
            <w:szCs w:val="36"/>
          </w:rPr>
          <w:tab/>
        </w:r>
        <w:r w:rsidR="00326AAE">
          <w:rPr>
            <w:rFonts w:cs="Traditional Arabic"/>
            <w:noProof/>
            <w:webHidden/>
            <w:sz w:val="36"/>
            <w:szCs w:val="36"/>
          </w:rPr>
          <w:t>156</w:t>
        </w:r>
      </w:hyperlink>
    </w:p>
    <w:p w:rsidR="00BB752B" w:rsidRPr="00222DD9" w:rsidRDefault="002B23AC" w:rsidP="00620915">
      <w:pPr>
        <w:pStyle w:val="TOC2"/>
        <w:tabs>
          <w:tab w:val="right" w:leader="dot" w:pos="9017"/>
        </w:tabs>
        <w:bidi/>
        <w:spacing w:after="0" w:line="240" w:lineRule="auto"/>
        <w:rPr>
          <w:rFonts w:cs="Traditional Arabic"/>
          <w:noProof/>
          <w:sz w:val="36"/>
          <w:szCs w:val="36"/>
        </w:rPr>
      </w:pPr>
      <w:hyperlink w:anchor="_Toc390590704" w:history="1">
        <w:r w:rsidR="00BB752B" w:rsidRPr="00222DD9">
          <w:rPr>
            <w:rStyle w:val="Hyperlink"/>
            <w:rFonts w:cs="Traditional Arabic" w:hint="eastAsia"/>
            <w:color w:val="auto"/>
            <w:sz w:val="36"/>
            <w:szCs w:val="36"/>
            <w:rtl/>
          </w:rPr>
          <w:t>الوقوف</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عند</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النصوص</w:t>
        </w:r>
        <w:r w:rsidR="00BB752B" w:rsidRPr="00222DD9">
          <w:rPr>
            <w:rFonts w:cs="Traditional Arabic"/>
            <w:noProof/>
            <w:webHidden/>
            <w:sz w:val="36"/>
            <w:szCs w:val="36"/>
          </w:rPr>
          <w:tab/>
        </w:r>
        <w:r w:rsidR="00326AAE">
          <w:rPr>
            <w:rFonts w:cs="Traditional Arabic"/>
            <w:noProof/>
            <w:webHidden/>
            <w:sz w:val="36"/>
            <w:szCs w:val="36"/>
          </w:rPr>
          <w:t>157</w:t>
        </w:r>
      </w:hyperlink>
    </w:p>
    <w:p w:rsidR="00BB752B" w:rsidRPr="00222DD9" w:rsidRDefault="002B23AC" w:rsidP="00620915">
      <w:pPr>
        <w:pStyle w:val="TOC2"/>
        <w:tabs>
          <w:tab w:val="right" w:leader="dot" w:pos="9017"/>
        </w:tabs>
        <w:bidi/>
        <w:spacing w:after="0" w:line="240" w:lineRule="auto"/>
        <w:rPr>
          <w:rFonts w:cs="Traditional Arabic"/>
          <w:noProof/>
          <w:sz w:val="36"/>
          <w:szCs w:val="36"/>
        </w:rPr>
      </w:pPr>
      <w:hyperlink w:anchor="_Toc390590705" w:history="1">
        <w:r w:rsidR="00BB752B" w:rsidRPr="00222DD9">
          <w:rPr>
            <w:rStyle w:val="Hyperlink"/>
            <w:rFonts w:cs="Traditional Arabic" w:hint="eastAsia"/>
            <w:color w:val="auto"/>
            <w:sz w:val="36"/>
            <w:szCs w:val="36"/>
            <w:rtl/>
          </w:rPr>
          <w:t>أخذه</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بالقياس</w:t>
        </w:r>
        <w:r w:rsidR="00BB752B" w:rsidRPr="00222DD9">
          <w:rPr>
            <w:rFonts w:cs="Traditional Arabic"/>
            <w:noProof/>
            <w:webHidden/>
            <w:sz w:val="36"/>
            <w:szCs w:val="36"/>
          </w:rPr>
          <w:tab/>
        </w:r>
        <w:r w:rsidR="00326AAE">
          <w:rPr>
            <w:rFonts w:cs="Traditional Arabic"/>
            <w:noProof/>
            <w:webHidden/>
            <w:sz w:val="36"/>
            <w:szCs w:val="36"/>
          </w:rPr>
          <w:t>158</w:t>
        </w:r>
      </w:hyperlink>
    </w:p>
    <w:p w:rsidR="00BB752B" w:rsidRPr="00222DD9" w:rsidRDefault="002B23AC" w:rsidP="00620915">
      <w:pPr>
        <w:pStyle w:val="TOC2"/>
        <w:tabs>
          <w:tab w:val="right" w:leader="dot" w:pos="9017"/>
        </w:tabs>
        <w:bidi/>
        <w:spacing w:after="0" w:line="240" w:lineRule="auto"/>
        <w:rPr>
          <w:rFonts w:cs="Traditional Arabic"/>
          <w:noProof/>
          <w:sz w:val="36"/>
          <w:szCs w:val="36"/>
        </w:rPr>
      </w:pPr>
      <w:hyperlink w:anchor="_Toc390590706" w:history="1">
        <w:r w:rsidR="00BB752B" w:rsidRPr="00222DD9">
          <w:rPr>
            <w:rStyle w:val="Hyperlink"/>
            <w:rFonts w:cs="Traditional Arabic" w:hint="eastAsia"/>
            <w:color w:val="auto"/>
            <w:sz w:val="36"/>
            <w:szCs w:val="36"/>
            <w:rtl/>
          </w:rPr>
          <w:t>سؤاله</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للعلماء</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فيمالم</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يتبين</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له</w:t>
        </w:r>
        <w:r w:rsidR="00BB752B" w:rsidRPr="00222DD9">
          <w:rPr>
            <w:rFonts w:cs="Traditional Arabic"/>
            <w:noProof/>
            <w:webHidden/>
            <w:sz w:val="36"/>
            <w:szCs w:val="36"/>
          </w:rPr>
          <w:tab/>
        </w:r>
        <w:r w:rsidR="00326AAE">
          <w:rPr>
            <w:rFonts w:cs="Traditional Arabic"/>
            <w:noProof/>
            <w:webHidden/>
            <w:sz w:val="36"/>
            <w:szCs w:val="36"/>
          </w:rPr>
          <w:t>158</w:t>
        </w:r>
      </w:hyperlink>
    </w:p>
    <w:p w:rsidR="00BB752B" w:rsidRPr="00222DD9" w:rsidRDefault="002B23AC" w:rsidP="00620915">
      <w:pPr>
        <w:pStyle w:val="TOC2"/>
        <w:tabs>
          <w:tab w:val="right" w:leader="dot" w:pos="9017"/>
        </w:tabs>
        <w:bidi/>
        <w:spacing w:after="0" w:line="240" w:lineRule="auto"/>
        <w:rPr>
          <w:rFonts w:cs="Traditional Arabic"/>
          <w:noProof/>
          <w:sz w:val="36"/>
          <w:szCs w:val="36"/>
        </w:rPr>
      </w:pPr>
      <w:hyperlink w:anchor="_Toc390590707" w:history="1">
        <w:r w:rsidR="00BB752B" w:rsidRPr="00222DD9">
          <w:rPr>
            <w:rStyle w:val="Hyperlink"/>
            <w:rFonts w:cs="Traditional Arabic" w:hint="eastAsia"/>
            <w:color w:val="auto"/>
            <w:sz w:val="36"/>
            <w:szCs w:val="36"/>
            <w:rtl/>
          </w:rPr>
          <w:t>الاجتهاد</w:t>
        </w:r>
        <w:r w:rsidR="001C4E93">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الجماعي</w:t>
        </w:r>
        <w:r w:rsidR="00BB752B" w:rsidRPr="00222DD9">
          <w:rPr>
            <w:rFonts w:cs="Traditional Arabic"/>
            <w:noProof/>
            <w:webHidden/>
            <w:sz w:val="36"/>
            <w:szCs w:val="36"/>
          </w:rPr>
          <w:tab/>
        </w:r>
        <w:r w:rsidR="00326AAE">
          <w:rPr>
            <w:rFonts w:cs="Traditional Arabic"/>
            <w:noProof/>
            <w:webHidden/>
            <w:sz w:val="36"/>
            <w:szCs w:val="36"/>
          </w:rPr>
          <w:t>158</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708" w:history="1">
        <w:r w:rsidR="00BB752B" w:rsidRPr="00222DD9">
          <w:rPr>
            <w:rStyle w:val="Hyperlink"/>
            <w:rFonts w:cs="Traditional Arabic" w:hint="eastAsia"/>
            <w:color w:val="auto"/>
            <w:sz w:val="36"/>
            <w:szCs w:val="36"/>
            <w:rtl/>
          </w:rPr>
          <w:t>الخاتمة</w:t>
        </w:r>
        <w:r w:rsidR="00BB752B" w:rsidRPr="00222DD9">
          <w:rPr>
            <w:rFonts w:cs="Traditional Arabic"/>
            <w:noProof/>
            <w:webHidden/>
            <w:sz w:val="36"/>
            <w:szCs w:val="36"/>
          </w:rPr>
          <w:tab/>
        </w:r>
        <w:r w:rsidR="003B799D" w:rsidRPr="00222DD9">
          <w:rPr>
            <w:rFonts w:cs="Traditional Arabic"/>
            <w:noProof/>
            <w:webHidden/>
            <w:sz w:val="36"/>
            <w:szCs w:val="36"/>
          </w:rPr>
          <w:fldChar w:fldCharType="begin"/>
        </w:r>
        <w:r w:rsidR="00BB752B" w:rsidRPr="00222DD9">
          <w:rPr>
            <w:rFonts w:cs="Traditional Arabic"/>
            <w:noProof/>
            <w:webHidden/>
            <w:sz w:val="36"/>
            <w:szCs w:val="36"/>
          </w:rPr>
          <w:instrText xml:space="preserve"> PAGEREF _Toc390590708 \h </w:instrText>
        </w:r>
        <w:r w:rsidR="003B799D" w:rsidRPr="00222DD9">
          <w:rPr>
            <w:rFonts w:cs="Traditional Arabic"/>
            <w:noProof/>
            <w:webHidden/>
            <w:sz w:val="36"/>
            <w:szCs w:val="36"/>
          </w:rPr>
        </w:r>
        <w:r w:rsidR="003B799D" w:rsidRPr="00222DD9">
          <w:rPr>
            <w:rFonts w:cs="Traditional Arabic"/>
            <w:noProof/>
            <w:webHidden/>
            <w:sz w:val="36"/>
            <w:szCs w:val="36"/>
          </w:rPr>
          <w:fldChar w:fldCharType="separate"/>
        </w:r>
        <w:r w:rsidR="00634BE4">
          <w:rPr>
            <w:rFonts w:cs="Traditional Arabic"/>
            <w:noProof/>
            <w:webHidden/>
            <w:sz w:val="36"/>
            <w:szCs w:val="36"/>
            <w:rtl/>
          </w:rPr>
          <w:t>- 163 -</w:t>
        </w:r>
        <w:r w:rsidR="003B799D" w:rsidRPr="00222DD9">
          <w:rPr>
            <w:rFonts w:cs="Traditional Arabic"/>
            <w:noProof/>
            <w:webHidden/>
            <w:sz w:val="36"/>
            <w:szCs w:val="36"/>
          </w:rPr>
          <w:fldChar w:fldCharType="end"/>
        </w:r>
      </w:hyperlink>
    </w:p>
    <w:p w:rsidR="00BB752B" w:rsidRPr="00222DD9" w:rsidRDefault="002B23AC" w:rsidP="00620915">
      <w:pPr>
        <w:pStyle w:val="TOC2"/>
        <w:tabs>
          <w:tab w:val="right" w:leader="dot" w:pos="9017"/>
        </w:tabs>
        <w:bidi/>
        <w:spacing w:after="0" w:line="240" w:lineRule="auto"/>
        <w:rPr>
          <w:rFonts w:cs="Traditional Arabic"/>
          <w:noProof/>
          <w:sz w:val="36"/>
          <w:szCs w:val="36"/>
        </w:rPr>
      </w:pPr>
      <w:hyperlink w:anchor="_Toc390590709" w:history="1">
        <w:r w:rsidR="00BB752B" w:rsidRPr="00222DD9">
          <w:rPr>
            <w:rStyle w:val="Hyperlink"/>
            <w:rFonts w:cs="Traditional Arabic" w:hint="eastAsia"/>
            <w:b/>
            <w:bCs/>
            <w:color w:val="auto"/>
            <w:sz w:val="36"/>
            <w:szCs w:val="36"/>
            <w:rtl/>
          </w:rPr>
          <w:t>أولا</w:t>
        </w:r>
        <w:r w:rsidR="00BB752B" w:rsidRPr="00222DD9">
          <w:rPr>
            <w:rStyle w:val="Hyperlink"/>
            <w:rFonts w:cs="Traditional Arabic"/>
            <w:color w:val="auto"/>
            <w:sz w:val="36"/>
            <w:szCs w:val="36"/>
            <w:rtl/>
          </w:rPr>
          <w:t xml:space="preserve">-  </w:t>
        </w:r>
        <w:r w:rsidR="00BB752B" w:rsidRPr="00222DD9">
          <w:rPr>
            <w:rStyle w:val="Hyperlink"/>
            <w:rFonts w:cs="Traditional Arabic" w:hint="eastAsia"/>
            <w:color w:val="auto"/>
            <w:sz w:val="36"/>
            <w:szCs w:val="36"/>
            <w:rtl/>
          </w:rPr>
          <w:t>النتائج</w:t>
        </w:r>
        <w:r w:rsidR="00BB752B" w:rsidRPr="00222DD9">
          <w:rPr>
            <w:rFonts w:cs="Traditional Arabic"/>
            <w:noProof/>
            <w:webHidden/>
            <w:sz w:val="36"/>
            <w:szCs w:val="36"/>
          </w:rPr>
          <w:tab/>
        </w:r>
        <w:r w:rsidR="00326AAE">
          <w:rPr>
            <w:rFonts w:cs="Traditional Arabic"/>
            <w:noProof/>
            <w:webHidden/>
            <w:sz w:val="36"/>
            <w:szCs w:val="36"/>
          </w:rPr>
          <w:t>160</w:t>
        </w:r>
      </w:hyperlink>
    </w:p>
    <w:p w:rsidR="00BB752B" w:rsidRPr="00222DD9" w:rsidRDefault="002B23AC" w:rsidP="00620915">
      <w:pPr>
        <w:pStyle w:val="TOC2"/>
        <w:tabs>
          <w:tab w:val="right" w:leader="dot" w:pos="9017"/>
        </w:tabs>
        <w:bidi/>
        <w:spacing w:after="0" w:line="240" w:lineRule="auto"/>
        <w:rPr>
          <w:rFonts w:cs="Traditional Arabic"/>
          <w:noProof/>
          <w:sz w:val="36"/>
          <w:szCs w:val="36"/>
        </w:rPr>
      </w:pPr>
      <w:hyperlink w:anchor="_Toc390590710" w:history="1">
        <w:r w:rsidR="00BB752B" w:rsidRPr="00222DD9">
          <w:rPr>
            <w:rStyle w:val="Hyperlink"/>
            <w:rFonts w:cs="Traditional Arabic" w:hint="eastAsia"/>
            <w:b/>
            <w:bCs/>
            <w:color w:val="auto"/>
            <w:sz w:val="36"/>
            <w:szCs w:val="36"/>
            <w:rtl/>
          </w:rPr>
          <w:t>ثانيا</w:t>
        </w:r>
        <w:r w:rsidR="00BB752B" w:rsidRPr="00222DD9">
          <w:rPr>
            <w:rStyle w:val="Hyperlink"/>
            <w:rFonts w:cs="Traditional Arabic"/>
            <w:color w:val="auto"/>
            <w:sz w:val="36"/>
            <w:szCs w:val="36"/>
            <w:rtl/>
          </w:rPr>
          <w:t xml:space="preserve"> – </w:t>
        </w:r>
        <w:r w:rsidR="00BB752B" w:rsidRPr="00222DD9">
          <w:rPr>
            <w:rStyle w:val="Hyperlink"/>
            <w:rFonts w:cs="Traditional Arabic" w:hint="eastAsia"/>
            <w:color w:val="auto"/>
            <w:sz w:val="36"/>
            <w:szCs w:val="36"/>
            <w:rtl/>
          </w:rPr>
          <w:t>التوصيات</w:t>
        </w:r>
        <w:r w:rsidR="00BB752B" w:rsidRPr="00222DD9">
          <w:rPr>
            <w:rFonts w:cs="Traditional Arabic"/>
            <w:noProof/>
            <w:webHidden/>
            <w:sz w:val="36"/>
            <w:szCs w:val="36"/>
          </w:rPr>
          <w:tab/>
        </w:r>
        <w:r w:rsidR="00326AAE">
          <w:rPr>
            <w:rFonts w:cs="Traditional Arabic"/>
            <w:noProof/>
            <w:webHidden/>
            <w:sz w:val="36"/>
            <w:szCs w:val="36"/>
          </w:rPr>
          <w:t>163</w:t>
        </w:r>
      </w:hyperlink>
    </w:p>
    <w:p w:rsidR="00BB752B" w:rsidRPr="00222DD9" w:rsidRDefault="002B23AC" w:rsidP="00620915">
      <w:pPr>
        <w:pStyle w:val="TOC1"/>
        <w:tabs>
          <w:tab w:val="right" w:leader="dot" w:pos="9017"/>
        </w:tabs>
        <w:bidi/>
        <w:spacing w:after="0" w:line="240" w:lineRule="auto"/>
        <w:rPr>
          <w:rFonts w:cs="Traditional Arabic"/>
          <w:noProof/>
          <w:sz w:val="36"/>
          <w:szCs w:val="36"/>
        </w:rPr>
      </w:pPr>
      <w:hyperlink w:anchor="_Toc390590711" w:history="1">
        <w:r w:rsidR="00BB752B" w:rsidRPr="00222DD9">
          <w:rPr>
            <w:rStyle w:val="Hyperlink"/>
            <w:rFonts w:cs="Traditional Arabic" w:hint="eastAsia"/>
            <w:color w:val="auto"/>
            <w:sz w:val="36"/>
            <w:szCs w:val="36"/>
            <w:rtl/>
          </w:rPr>
          <w:t>الفهارس</w:t>
        </w:r>
        <w:r w:rsidR="00BB752B" w:rsidRPr="00222DD9">
          <w:rPr>
            <w:rFonts w:cs="Traditional Arabic"/>
            <w:noProof/>
            <w:webHidden/>
            <w:sz w:val="36"/>
            <w:szCs w:val="36"/>
          </w:rPr>
          <w:tab/>
        </w:r>
        <w:r w:rsidR="00326AAE">
          <w:rPr>
            <w:rFonts w:cs="Traditional Arabic"/>
            <w:noProof/>
            <w:webHidden/>
            <w:sz w:val="36"/>
            <w:szCs w:val="36"/>
          </w:rPr>
          <w:t>164</w:t>
        </w:r>
      </w:hyperlink>
    </w:p>
    <w:p w:rsidR="00BB752B" w:rsidRPr="00222DD9" w:rsidRDefault="002B23AC" w:rsidP="00620915">
      <w:pPr>
        <w:pStyle w:val="TOC1"/>
        <w:tabs>
          <w:tab w:val="right" w:leader="dot" w:pos="9017"/>
        </w:tabs>
        <w:bidi/>
        <w:spacing w:after="0" w:line="240" w:lineRule="auto"/>
        <w:rPr>
          <w:rStyle w:val="Hyperlink"/>
          <w:rFonts w:cs="Traditional Arabic"/>
          <w:color w:val="auto"/>
          <w:sz w:val="36"/>
          <w:szCs w:val="36"/>
        </w:rPr>
      </w:pPr>
      <w:hyperlink w:anchor="_Toc390590712" w:history="1">
        <w:r w:rsidR="00BB752B" w:rsidRPr="00222DD9">
          <w:rPr>
            <w:rStyle w:val="Hyperlink"/>
            <w:rFonts w:cs="Traditional Arabic" w:hint="eastAsia"/>
            <w:color w:val="auto"/>
            <w:sz w:val="36"/>
            <w:szCs w:val="36"/>
            <w:rtl/>
          </w:rPr>
          <w:t>فهرس</w:t>
        </w:r>
        <w:r w:rsidR="0073721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الآيات</w:t>
        </w:r>
        <w:r w:rsidR="003D2DB2">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القرآنية</w:t>
        </w:r>
        <w:r w:rsidR="00BB752B" w:rsidRPr="00222DD9">
          <w:rPr>
            <w:rStyle w:val="Hyperlink"/>
            <w:rFonts w:cs="Traditional Arabic"/>
            <w:webHidden/>
            <w:color w:val="auto"/>
            <w:sz w:val="36"/>
            <w:szCs w:val="36"/>
          </w:rPr>
          <w:tab/>
        </w:r>
        <w:r w:rsidR="00326AAE">
          <w:rPr>
            <w:rStyle w:val="Hyperlink"/>
            <w:rFonts w:cs="Traditional Arabic"/>
            <w:webHidden/>
            <w:color w:val="auto"/>
            <w:sz w:val="36"/>
            <w:szCs w:val="36"/>
          </w:rPr>
          <w:t>165</w:t>
        </w:r>
      </w:hyperlink>
    </w:p>
    <w:p w:rsidR="00BB752B" w:rsidRPr="00222DD9" w:rsidRDefault="002B23AC" w:rsidP="00620915">
      <w:pPr>
        <w:pStyle w:val="TOC1"/>
        <w:tabs>
          <w:tab w:val="right" w:leader="dot" w:pos="9017"/>
        </w:tabs>
        <w:bidi/>
        <w:spacing w:after="0" w:line="240" w:lineRule="auto"/>
        <w:rPr>
          <w:rStyle w:val="Hyperlink"/>
          <w:rFonts w:cs="Traditional Arabic"/>
          <w:color w:val="auto"/>
          <w:sz w:val="36"/>
          <w:szCs w:val="36"/>
        </w:rPr>
      </w:pPr>
      <w:hyperlink w:anchor="_Toc390590713" w:history="1">
        <w:r w:rsidR="00BB752B" w:rsidRPr="00222DD9">
          <w:rPr>
            <w:rStyle w:val="Hyperlink"/>
            <w:rFonts w:cs="Traditional Arabic" w:hint="eastAsia"/>
            <w:color w:val="auto"/>
            <w:sz w:val="36"/>
            <w:szCs w:val="36"/>
            <w:rtl/>
          </w:rPr>
          <w:t>فهرس</w:t>
        </w:r>
        <w:r w:rsidR="0073721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الأحاديث</w:t>
        </w:r>
        <w:r w:rsidR="00BB752B" w:rsidRPr="00222DD9">
          <w:rPr>
            <w:rStyle w:val="Hyperlink"/>
            <w:rFonts w:cs="Traditional Arabic"/>
            <w:webHidden/>
            <w:color w:val="auto"/>
            <w:sz w:val="36"/>
            <w:szCs w:val="36"/>
          </w:rPr>
          <w:tab/>
        </w:r>
        <w:r w:rsidR="00326AAE">
          <w:rPr>
            <w:rStyle w:val="Hyperlink"/>
            <w:rFonts w:cs="Traditional Arabic"/>
            <w:webHidden/>
            <w:color w:val="auto"/>
            <w:sz w:val="36"/>
            <w:szCs w:val="36"/>
          </w:rPr>
          <w:t>167</w:t>
        </w:r>
      </w:hyperlink>
    </w:p>
    <w:p w:rsidR="00BB752B" w:rsidRPr="00222DD9" w:rsidRDefault="002B23AC" w:rsidP="00620915">
      <w:pPr>
        <w:pStyle w:val="TOC1"/>
        <w:tabs>
          <w:tab w:val="right" w:leader="dot" w:pos="9017"/>
        </w:tabs>
        <w:bidi/>
        <w:spacing w:after="0" w:line="240" w:lineRule="auto"/>
        <w:rPr>
          <w:rStyle w:val="Hyperlink"/>
          <w:rFonts w:cs="Traditional Arabic"/>
          <w:color w:val="auto"/>
          <w:sz w:val="36"/>
          <w:szCs w:val="36"/>
        </w:rPr>
      </w:pPr>
      <w:hyperlink w:anchor="_Toc390590714" w:history="1">
        <w:r w:rsidR="00BB752B" w:rsidRPr="00222DD9">
          <w:rPr>
            <w:rStyle w:val="Hyperlink"/>
            <w:rFonts w:cs="Traditional Arabic" w:hint="eastAsia"/>
            <w:color w:val="auto"/>
            <w:sz w:val="36"/>
            <w:szCs w:val="36"/>
            <w:rtl/>
          </w:rPr>
          <w:t>فهرس</w:t>
        </w:r>
        <w:r w:rsidR="00737210">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المصادر</w:t>
        </w:r>
        <w:r w:rsidR="00E87F3E">
          <w:rPr>
            <w:rStyle w:val="Hyperlink"/>
            <w:rFonts w:cs="Traditional Arabic" w:hint="cs"/>
            <w:color w:val="auto"/>
            <w:sz w:val="36"/>
            <w:szCs w:val="36"/>
            <w:rtl/>
          </w:rPr>
          <w:t xml:space="preserve"> </w:t>
        </w:r>
        <w:r w:rsidR="00BB752B" w:rsidRPr="00222DD9">
          <w:rPr>
            <w:rStyle w:val="Hyperlink"/>
            <w:rFonts w:cs="Traditional Arabic" w:hint="eastAsia"/>
            <w:color w:val="auto"/>
            <w:sz w:val="36"/>
            <w:szCs w:val="36"/>
            <w:rtl/>
          </w:rPr>
          <w:t>والمراجع</w:t>
        </w:r>
        <w:r w:rsidR="00BB752B" w:rsidRPr="00222DD9">
          <w:rPr>
            <w:rStyle w:val="Hyperlink"/>
            <w:rFonts w:cs="Traditional Arabic"/>
            <w:webHidden/>
            <w:color w:val="auto"/>
            <w:sz w:val="36"/>
            <w:szCs w:val="36"/>
          </w:rPr>
          <w:tab/>
        </w:r>
        <w:r w:rsidR="00326AAE">
          <w:rPr>
            <w:rStyle w:val="Hyperlink"/>
            <w:rFonts w:cs="Traditional Arabic"/>
            <w:webHidden/>
            <w:color w:val="auto"/>
            <w:sz w:val="36"/>
            <w:szCs w:val="36"/>
          </w:rPr>
          <w:t>171</w:t>
        </w:r>
      </w:hyperlink>
    </w:p>
    <w:p w:rsidR="00D85EC1" w:rsidRPr="00222DD9" w:rsidRDefault="003B799D" w:rsidP="00620915">
      <w:pPr>
        <w:ind w:left="-23"/>
        <w:rPr>
          <w:rFonts w:cs="Arabic Transparent"/>
          <w:b/>
          <w:bCs/>
          <w:sz w:val="36"/>
          <w:szCs w:val="36"/>
          <w:u w:val="single"/>
          <w:rtl/>
        </w:rPr>
      </w:pPr>
      <w:r w:rsidRPr="00222DD9">
        <w:rPr>
          <w:sz w:val="36"/>
          <w:szCs w:val="36"/>
        </w:rPr>
        <w:fldChar w:fldCharType="end"/>
      </w:r>
    </w:p>
    <w:p w:rsidR="006A333E" w:rsidRPr="00222DD9" w:rsidRDefault="006A333E" w:rsidP="00620915">
      <w:pPr>
        <w:tabs>
          <w:tab w:val="left" w:pos="5396"/>
        </w:tabs>
        <w:rPr>
          <w:rFonts w:cs="Arabic Transparent"/>
          <w:b/>
          <w:bCs/>
          <w:sz w:val="36"/>
          <w:szCs w:val="36"/>
          <w:u w:val="single"/>
          <w:rtl/>
        </w:rPr>
        <w:sectPr w:rsidR="006A333E" w:rsidRPr="00222DD9" w:rsidSect="00926DC5">
          <w:footnotePr>
            <w:numRestart w:val="eachPage"/>
          </w:footnotePr>
          <w:endnotePr>
            <w:numFmt w:val="lowerLetter"/>
          </w:endnotePr>
          <w:pgSz w:w="11906" w:h="16838" w:code="9"/>
          <w:pgMar w:top="1418" w:right="1985" w:bottom="1701" w:left="851" w:header="142" w:footer="720" w:gutter="0"/>
          <w:pgNumType w:fmt="arabicAbjad" w:start="2"/>
          <w:cols w:space="720"/>
          <w:titlePg/>
          <w:bidi/>
          <w:rtlGutter/>
          <w:docGrid w:linePitch="272"/>
        </w:sectPr>
      </w:pPr>
      <w:r w:rsidRPr="00222DD9">
        <w:rPr>
          <w:rFonts w:cs="Arabic Transparent"/>
          <w:b/>
          <w:bCs/>
          <w:sz w:val="36"/>
          <w:szCs w:val="36"/>
          <w:u w:val="single"/>
          <w:rtl/>
        </w:rPr>
        <w:tab/>
      </w:r>
    </w:p>
    <w:p w:rsidR="00DD4E40" w:rsidRDefault="00DD4E40" w:rsidP="00620915">
      <w:pPr>
        <w:pStyle w:val="Heading1"/>
        <w:rPr>
          <w:color w:val="auto"/>
          <w:sz w:val="36"/>
          <w:rtl/>
        </w:rPr>
      </w:pPr>
      <w:bookmarkStart w:id="4" w:name="_Toc390584273"/>
      <w:bookmarkStart w:id="5" w:name="_Toc390590204"/>
      <w:bookmarkStart w:id="6" w:name="_Toc390590599"/>
      <w:bookmarkStart w:id="7" w:name="_Toc376990390"/>
      <w:bookmarkStart w:id="8" w:name="_Toc390469774"/>
    </w:p>
    <w:p w:rsidR="00AD7C7F" w:rsidRPr="00222DD9" w:rsidRDefault="00AD7C7F" w:rsidP="00620915">
      <w:pPr>
        <w:pStyle w:val="Heading1"/>
        <w:rPr>
          <w:color w:val="auto"/>
          <w:sz w:val="36"/>
          <w:rtl/>
        </w:rPr>
      </w:pPr>
      <w:r w:rsidRPr="00222DD9">
        <w:rPr>
          <w:rFonts w:hint="cs"/>
          <w:color w:val="auto"/>
          <w:sz w:val="36"/>
          <w:rtl/>
        </w:rPr>
        <w:t>المقدمة</w:t>
      </w:r>
      <w:bookmarkEnd w:id="4"/>
      <w:bookmarkEnd w:id="5"/>
      <w:bookmarkEnd w:id="6"/>
    </w:p>
    <w:p w:rsidR="00AD7C7F" w:rsidRPr="00222DD9" w:rsidRDefault="00AD7C7F"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الحمد لله رب العالمين والصلاة والسلام على</w:t>
      </w:r>
      <w:r w:rsidR="00E87F3E">
        <w:rPr>
          <w:rFonts w:ascii="Traditional Arabic" w:hAnsi="Traditional Arabic" w:hint="cs"/>
          <w:sz w:val="36"/>
          <w:szCs w:val="36"/>
          <w:rtl/>
        </w:rPr>
        <w:t xml:space="preserve"> نبينا محمد وعلى آله وصحبه وسلم، الذي بلَّغ الرسالة أكمل تبليغ، ونصح الأمة</w:t>
      </w:r>
      <w:r w:rsidRPr="00222DD9">
        <w:rPr>
          <w:rFonts w:ascii="Traditional Arabic" w:hAnsi="Traditional Arabic" w:hint="cs"/>
          <w:sz w:val="36"/>
          <w:szCs w:val="36"/>
          <w:rtl/>
        </w:rPr>
        <w:t>، وقد شهد له</w:t>
      </w:r>
      <w:r w:rsidR="00E87F3E">
        <w:rPr>
          <w:rFonts w:ascii="Traditional Arabic" w:hAnsi="Traditional Arabic" w:hint="cs"/>
          <w:sz w:val="36"/>
          <w:szCs w:val="36"/>
          <w:rtl/>
        </w:rPr>
        <w:t xml:space="preserve"> الصحابة على ذلك عام حجة الوداع</w:t>
      </w:r>
      <w:r w:rsidRPr="00222DD9">
        <w:rPr>
          <w:rFonts w:ascii="Traditional Arabic" w:hAnsi="Traditional Arabic" w:hint="cs"/>
          <w:sz w:val="36"/>
          <w:szCs w:val="36"/>
          <w:rtl/>
        </w:rPr>
        <w:t xml:space="preserve">، فيما رواه </w:t>
      </w:r>
      <w:r w:rsidR="00E87F3E">
        <w:rPr>
          <w:rFonts w:ascii="Traditional Arabic" w:hAnsi="Traditional Arabic" w:hint="cs"/>
          <w:sz w:val="36"/>
          <w:szCs w:val="36"/>
          <w:rtl/>
        </w:rPr>
        <w:t>مسلم</w:t>
      </w:r>
      <w:r w:rsidRPr="00222DD9">
        <w:rPr>
          <w:rFonts w:ascii="Traditional Arabic" w:hAnsi="Traditional Arabic" w:hint="cs"/>
          <w:sz w:val="36"/>
          <w:szCs w:val="36"/>
          <w:rtl/>
        </w:rPr>
        <w:t>: (</w:t>
      </w:r>
      <w:r w:rsidR="00E87F3E" w:rsidRPr="00E87F3E">
        <w:rPr>
          <w:rFonts w:ascii="Traditional Arabic" w:hAnsi="Traditional Arabic"/>
          <w:sz w:val="36"/>
          <w:szCs w:val="36"/>
          <w:rtl/>
        </w:rPr>
        <w:t xml:space="preserve">وأنتم تسألون عني، فما أنتم قائلون؟» قالوا: نشهد أنك قد بلغت وأديت ونصحت، فقال: بإصبعه السبابة، يرفعها إلى السماء وينكتها إلى الناس </w:t>
      </w:r>
      <w:r w:rsidR="00E87F3E">
        <w:rPr>
          <w:rFonts w:ascii="Traditional Arabic" w:hAnsi="Traditional Arabic" w:hint="cs"/>
          <w:sz w:val="36"/>
          <w:szCs w:val="36"/>
          <w:rtl/>
        </w:rPr>
        <w:t>"</w:t>
      </w:r>
      <w:r w:rsidR="00E87F3E" w:rsidRPr="00E87F3E">
        <w:rPr>
          <w:rFonts w:ascii="Traditional Arabic" w:hAnsi="Traditional Arabic"/>
          <w:sz w:val="36"/>
          <w:szCs w:val="36"/>
          <w:rtl/>
        </w:rPr>
        <w:t>اللهم، اشهد، اللهم، اشهد</w:t>
      </w:r>
      <w:r w:rsidR="00E87F3E">
        <w:rPr>
          <w:rFonts w:ascii="Traditional Arabic" w:hAnsi="Traditional Arabic" w:hint="cs"/>
          <w:sz w:val="36"/>
          <w:szCs w:val="36"/>
          <w:rtl/>
        </w:rPr>
        <w:t>"</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AD7C7F" w:rsidRPr="00222DD9" w:rsidRDefault="00AD7C7F"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وقد تخرَّج على يديه كوكبة من علماء الصحابة ، فنشروا العلم في مشارق الأرض ومغاربها انطلاقا من قول الرسول الكريم (نضر الله امرأ سمع منا حديثا فحفظه حتى يبلغه فرب مبلغ أحفظ له من سامع)،</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فأخذ عنهم العلم وتتلمذ على أيديهم التابعون، ومن بينهم ظهرت مجموعة من العلماء الذين عاشوا في المدينة المنورة، وعرفوا في التاريخ باسم الفقهاء السبعة، ومن أبرز هؤلاء الفقهاء أبو أيوب سليمان بن يسار، فكان هذا العالم جديرا بأن يبحث ويكتب عن فكره الفقهي.</w:t>
      </w:r>
    </w:p>
    <w:p w:rsidR="00AD7C7F" w:rsidRPr="00222DD9" w:rsidRDefault="00AD7C7F"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ومن الأهمية بمكان تعريف طلاب العلم فقه السلف، خاصة الأئمة الذين أخذوا العلم عن الصحابة، مثل سليمان بن يسار، إذ كان جل فقههم من الكتاب والسنة؛ لأنهم أخذوا العلم عمن شهدوا التنزيل وأدرى بمعاني النصوص من غيرهم.</w:t>
      </w:r>
    </w:p>
    <w:p w:rsidR="00AD7C7F" w:rsidRPr="00222DD9" w:rsidRDefault="00AD7C7F"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ومما يجعل هذا البحث ذا أهمية، كبيرة أننا ننظر شخصية سليمان من جانب الفقه وأرائه الفقهية، وهذا مما يفيد الناظر إلى تنمية ملكته الفقهية باطلاعه طرائق النظر والاستدلال التي سلكها الأئمة في تحصيل فقههم، ومعرفة اختلاف الفقهاء أمر مهم جدا ولأجل هذا قال قتادة: "من</w:t>
      </w:r>
      <w:r w:rsidR="00E0458D">
        <w:rPr>
          <w:rFonts w:ascii="Traditional Arabic" w:hAnsi="Traditional Arabic" w:hint="cs"/>
          <w:sz w:val="36"/>
          <w:szCs w:val="36"/>
          <w:rtl/>
        </w:rPr>
        <w:t xml:space="preserve"> </w:t>
      </w:r>
      <w:r w:rsidRPr="00222DD9">
        <w:rPr>
          <w:rFonts w:ascii="Traditional Arabic" w:hAnsi="Traditional Arabic" w:hint="cs"/>
          <w:sz w:val="36"/>
          <w:szCs w:val="36"/>
          <w:rtl/>
        </w:rPr>
        <w:t>لم</w:t>
      </w:r>
      <w:r w:rsidR="00E0458D">
        <w:rPr>
          <w:rFonts w:ascii="Traditional Arabic" w:hAnsi="Traditional Arabic" w:hint="cs"/>
          <w:sz w:val="36"/>
          <w:szCs w:val="36"/>
          <w:rtl/>
        </w:rPr>
        <w:t xml:space="preserve"> </w:t>
      </w:r>
      <w:r w:rsidRPr="00222DD9">
        <w:rPr>
          <w:rFonts w:ascii="Traditional Arabic" w:hAnsi="Traditional Arabic" w:hint="cs"/>
          <w:sz w:val="36"/>
          <w:szCs w:val="36"/>
          <w:rtl/>
        </w:rPr>
        <w:t>يعرف</w:t>
      </w:r>
      <w:r w:rsidR="00E0458D">
        <w:rPr>
          <w:rFonts w:ascii="Traditional Arabic" w:hAnsi="Traditional Arabic" w:hint="cs"/>
          <w:sz w:val="36"/>
          <w:szCs w:val="36"/>
          <w:rtl/>
        </w:rPr>
        <w:t xml:space="preserve"> </w:t>
      </w:r>
      <w:r w:rsidRPr="00222DD9">
        <w:rPr>
          <w:rFonts w:ascii="Traditional Arabic" w:hAnsi="Traditional Arabic" w:hint="cs"/>
          <w:sz w:val="36"/>
          <w:szCs w:val="36"/>
          <w:rtl/>
        </w:rPr>
        <w:t>الاختلاف</w:t>
      </w:r>
      <w:r w:rsidR="00E0458D">
        <w:rPr>
          <w:rFonts w:ascii="Traditional Arabic" w:hAnsi="Traditional Arabic" w:hint="cs"/>
          <w:sz w:val="36"/>
          <w:szCs w:val="36"/>
          <w:rtl/>
        </w:rPr>
        <w:t xml:space="preserve"> </w:t>
      </w:r>
      <w:r w:rsidRPr="00222DD9">
        <w:rPr>
          <w:rFonts w:ascii="Traditional Arabic" w:hAnsi="Traditional Arabic" w:hint="cs"/>
          <w:sz w:val="36"/>
          <w:szCs w:val="36"/>
          <w:rtl/>
        </w:rPr>
        <w:t>لم</w:t>
      </w:r>
      <w:r w:rsidR="00E0458D">
        <w:rPr>
          <w:rFonts w:ascii="Traditional Arabic" w:hAnsi="Traditional Arabic" w:hint="cs"/>
          <w:sz w:val="36"/>
          <w:szCs w:val="36"/>
          <w:rtl/>
        </w:rPr>
        <w:t xml:space="preserve"> </w:t>
      </w:r>
      <w:r w:rsidRPr="00222DD9">
        <w:rPr>
          <w:rFonts w:ascii="Traditional Arabic" w:hAnsi="Traditional Arabic" w:hint="cs"/>
          <w:sz w:val="36"/>
          <w:szCs w:val="36"/>
          <w:rtl/>
        </w:rPr>
        <w:t>يشم</w:t>
      </w:r>
      <w:r w:rsidR="00E0458D">
        <w:rPr>
          <w:rFonts w:ascii="Traditional Arabic" w:hAnsi="Traditional Arabic" w:hint="cs"/>
          <w:sz w:val="36"/>
          <w:szCs w:val="36"/>
          <w:rtl/>
        </w:rPr>
        <w:t xml:space="preserve"> </w:t>
      </w:r>
      <w:r w:rsidRPr="00222DD9">
        <w:rPr>
          <w:rFonts w:ascii="Traditional Arabic" w:hAnsi="Traditional Arabic" w:hint="cs"/>
          <w:sz w:val="36"/>
          <w:szCs w:val="36"/>
          <w:rtl/>
        </w:rPr>
        <w:t>أنفه</w:t>
      </w:r>
      <w:r w:rsidR="00E0458D">
        <w:rPr>
          <w:rFonts w:ascii="Traditional Arabic" w:hAnsi="Traditional Arabic" w:hint="cs"/>
          <w:sz w:val="36"/>
          <w:szCs w:val="36"/>
          <w:rtl/>
        </w:rPr>
        <w:t xml:space="preserve"> </w:t>
      </w:r>
      <w:r w:rsidRPr="00222DD9">
        <w:rPr>
          <w:rFonts w:ascii="Traditional Arabic" w:hAnsi="Traditional Arabic" w:hint="cs"/>
          <w:sz w:val="36"/>
          <w:szCs w:val="36"/>
          <w:rtl/>
        </w:rPr>
        <w:t>الفقه</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AD7C7F" w:rsidRPr="00222DD9" w:rsidRDefault="00AD7C7F"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يحيى بن سلام:</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لا ينبغي لمن لا يعرف الاختلاف أن يفتي، ولا يجوز لمن لا يعلم الأقاويل أن يقول: هذا أحبّ إليّ</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AD7C7F" w:rsidRDefault="00AD7C7F" w:rsidP="00620915">
      <w:pPr>
        <w:ind w:firstLine="720"/>
        <w:jc w:val="both"/>
        <w:rPr>
          <w:rFonts w:ascii="Traditional Arabic" w:hAnsi="Traditional Arabic"/>
          <w:sz w:val="36"/>
          <w:szCs w:val="36"/>
        </w:rPr>
      </w:pPr>
      <w:r w:rsidRPr="00222DD9">
        <w:rPr>
          <w:rFonts w:ascii="Traditional Arabic" w:hAnsi="Traditional Arabic" w:hint="cs"/>
          <w:sz w:val="36"/>
          <w:szCs w:val="36"/>
          <w:rtl/>
        </w:rPr>
        <w:t>وكل هذه الأسباب وغيرها اخترت شخصية سليمان بن يسار بأن يكون موضوع بحثي في نيل درجة الماجستير في الفقه في جامعة المدينة العالمية</w:t>
      </w:r>
      <w:r w:rsidRPr="00222DD9">
        <w:rPr>
          <w:rFonts w:hint="cs"/>
          <w:sz w:val="36"/>
          <w:szCs w:val="36"/>
          <w:rtl/>
        </w:rPr>
        <w:t xml:space="preserve">، </w:t>
      </w:r>
      <w:r w:rsidRPr="00222DD9">
        <w:rPr>
          <w:rFonts w:ascii="Traditional Arabic" w:hAnsi="Traditional Arabic" w:hint="cs"/>
          <w:sz w:val="36"/>
          <w:szCs w:val="36"/>
          <w:rtl/>
        </w:rPr>
        <w:t xml:space="preserve">ويرجع الفضل في اختياري لهذا الموضوع إلى الإرشادات التي تلقيتها من أستاذي ومشرفي الدكتور حساني محمد نور </w:t>
      </w:r>
      <w:r w:rsidRPr="00222DD9">
        <w:rPr>
          <w:rFonts w:ascii="Traditional Arabic" w:hAnsi="Traditional Arabic"/>
          <w:sz w:val="36"/>
          <w:szCs w:val="36"/>
          <w:rtl/>
        </w:rPr>
        <w:t>–</w:t>
      </w:r>
      <w:r w:rsidRPr="00222DD9">
        <w:rPr>
          <w:rFonts w:ascii="Traditional Arabic" w:hAnsi="Traditional Arabic" w:hint="cs"/>
          <w:sz w:val="36"/>
          <w:szCs w:val="36"/>
          <w:rtl/>
        </w:rPr>
        <w:t xml:space="preserve"> حفظه الله -، الذي لم يأل جهدا في إسدائه إلي النصح والتوجيه من بداية البحث إلى نهايته. </w:t>
      </w:r>
    </w:p>
    <w:p w:rsidR="00B83DB6" w:rsidRPr="00B83DB6" w:rsidRDefault="00B83DB6" w:rsidP="00620915">
      <w:pPr>
        <w:ind w:firstLine="720"/>
        <w:jc w:val="both"/>
        <w:rPr>
          <w:rFonts w:ascii="Traditional Arabic" w:hAnsi="Traditional Arabic"/>
          <w:sz w:val="16"/>
          <w:szCs w:val="16"/>
          <w:rtl/>
        </w:rPr>
      </w:pPr>
    </w:p>
    <w:p w:rsidR="00AD7C7F" w:rsidRDefault="00AD7C7F" w:rsidP="00620915">
      <w:pPr>
        <w:pStyle w:val="Subtitle"/>
        <w:bidi/>
        <w:spacing w:after="0" w:line="240" w:lineRule="auto"/>
        <w:ind w:firstLine="360"/>
        <w:rPr>
          <w:rFonts w:cs="Traditional Arabic"/>
          <w:b/>
          <w:bCs/>
          <w:i w:val="0"/>
          <w:iCs w:val="0"/>
          <w:color w:val="auto"/>
          <w:sz w:val="36"/>
          <w:szCs w:val="36"/>
          <w:rtl/>
        </w:rPr>
      </w:pPr>
      <w:bookmarkStart w:id="9" w:name="_Toc390590600"/>
      <w:r w:rsidRPr="00B83DB6">
        <w:rPr>
          <w:rFonts w:cs="Traditional Arabic" w:hint="cs"/>
          <w:b/>
          <w:bCs/>
          <w:i w:val="0"/>
          <w:iCs w:val="0"/>
          <w:color w:val="auto"/>
          <w:sz w:val="36"/>
          <w:szCs w:val="36"/>
          <w:rtl/>
        </w:rPr>
        <w:t>مشكلة البحث</w:t>
      </w:r>
      <w:bookmarkEnd w:id="9"/>
    </w:p>
    <w:p w:rsidR="00D04304" w:rsidRPr="00A361FF" w:rsidRDefault="00D04304" w:rsidP="00620915">
      <w:pPr>
        <w:ind w:firstLine="720"/>
        <w:jc w:val="both"/>
        <w:rPr>
          <w:rFonts w:ascii="Traditional Arabic" w:hAnsi="Traditional Arabic"/>
          <w:sz w:val="36"/>
          <w:szCs w:val="36"/>
          <w:rtl/>
        </w:rPr>
      </w:pPr>
      <w:r w:rsidRPr="00A361FF">
        <w:rPr>
          <w:rFonts w:ascii="Traditional Arabic" w:hAnsi="Traditional Arabic" w:hint="cs"/>
          <w:sz w:val="36"/>
          <w:szCs w:val="36"/>
          <w:rtl/>
        </w:rPr>
        <w:t xml:space="preserve">سليمان بن يسار إمام كبير من مجتهدي القرن الأول الهجري ومن الفقهاء السبعة ، رغم أن فقهه متناثر في ثنايا الكتب </w:t>
      </w:r>
      <w:r w:rsidR="00A361FF" w:rsidRPr="00A361FF">
        <w:rPr>
          <w:rFonts w:ascii="Traditional Arabic" w:hAnsi="Traditional Arabic" w:hint="cs"/>
          <w:sz w:val="36"/>
          <w:szCs w:val="36"/>
          <w:rtl/>
        </w:rPr>
        <w:t>ولا يعرف من منهجه الفقهي شيء ولا حجم القضايا الفقهية التي نقلت عنه ، وهذه الأمور كلها مشكلة تحتاج إلى حل، بل معضلة لا بد لها من علاج.</w:t>
      </w:r>
    </w:p>
    <w:p w:rsidR="00A361FF" w:rsidRDefault="00A361FF" w:rsidP="00620915">
      <w:pPr>
        <w:ind w:firstLine="360"/>
        <w:jc w:val="both"/>
        <w:rPr>
          <w:rFonts w:ascii="Traditional Arabic" w:hAnsi="Traditional Arabic"/>
          <w:sz w:val="36"/>
          <w:szCs w:val="36"/>
          <w:rtl/>
        </w:rPr>
      </w:pPr>
    </w:p>
    <w:p w:rsidR="00A361FF" w:rsidRPr="00A361FF" w:rsidRDefault="00A361FF" w:rsidP="00620915">
      <w:pPr>
        <w:pStyle w:val="Subtitle"/>
        <w:bidi/>
        <w:spacing w:after="0" w:line="240" w:lineRule="auto"/>
        <w:ind w:firstLine="360"/>
        <w:rPr>
          <w:rFonts w:cs="Traditional Arabic"/>
          <w:b/>
          <w:bCs/>
          <w:i w:val="0"/>
          <w:iCs w:val="0"/>
          <w:color w:val="auto"/>
          <w:sz w:val="36"/>
          <w:szCs w:val="36"/>
          <w:rtl/>
        </w:rPr>
      </w:pPr>
      <w:r w:rsidRPr="00A361FF">
        <w:rPr>
          <w:rFonts w:cs="Traditional Arabic" w:hint="cs"/>
          <w:b/>
          <w:bCs/>
          <w:i w:val="0"/>
          <w:iCs w:val="0"/>
          <w:color w:val="auto"/>
          <w:sz w:val="36"/>
          <w:szCs w:val="36"/>
          <w:rtl/>
        </w:rPr>
        <w:t>أسئلة البحث</w:t>
      </w:r>
    </w:p>
    <w:p w:rsidR="00AD7C7F" w:rsidRPr="00222DD9" w:rsidRDefault="00AD7C7F" w:rsidP="00620915">
      <w:pPr>
        <w:ind w:firstLine="360"/>
        <w:jc w:val="both"/>
        <w:rPr>
          <w:rFonts w:ascii="Traditional Arabic" w:hAnsi="Traditional Arabic"/>
          <w:sz w:val="36"/>
          <w:szCs w:val="36"/>
          <w:rtl/>
        </w:rPr>
      </w:pPr>
      <w:r w:rsidRPr="00222DD9">
        <w:rPr>
          <w:rFonts w:ascii="Traditional Arabic" w:hAnsi="Traditional Arabic" w:hint="cs"/>
          <w:sz w:val="36"/>
          <w:szCs w:val="36"/>
          <w:rtl/>
        </w:rPr>
        <w:t>سيتعرص الباحث لحصول إجابات وافية للأسئلة التالية</w:t>
      </w:r>
      <w:r w:rsidRPr="00222DD9">
        <w:rPr>
          <w:rFonts w:ascii="Traditional Arabic" w:hAnsi="Traditional Arabic" w:hint="cs"/>
          <w:sz w:val="36"/>
          <w:szCs w:val="36"/>
        </w:rPr>
        <w:t xml:space="preserve"> :-</w:t>
      </w:r>
    </w:p>
    <w:p w:rsidR="00AD7C7F" w:rsidRPr="00222DD9" w:rsidRDefault="00AD7C7F" w:rsidP="00620915">
      <w:pPr>
        <w:pStyle w:val="ListParagraph"/>
        <w:numPr>
          <w:ilvl w:val="0"/>
          <w:numId w:val="12"/>
        </w:numPr>
        <w:bidi/>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ما هي المسائل </w:t>
      </w:r>
      <w:r w:rsidR="00A361FF" w:rsidRPr="00222DD9">
        <w:rPr>
          <w:rFonts w:ascii="Traditional Arabic" w:hAnsi="Traditional Arabic" w:cs="Traditional Arabic" w:hint="cs"/>
          <w:sz w:val="36"/>
          <w:szCs w:val="36"/>
          <w:rtl/>
        </w:rPr>
        <w:t>الفقهية</w:t>
      </w:r>
      <w:r w:rsidRPr="00222DD9">
        <w:rPr>
          <w:rFonts w:ascii="Traditional Arabic" w:hAnsi="Traditional Arabic" w:cs="Traditional Arabic" w:hint="cs"/>
          <w:sz w:val="36"/>
          <w:szCs w:val="36"/>
          <w:rtl/>
        </w:rPr>
        <w:t xml:space="preserve"> التي ذهب إليها سليمان بن يسار ؟ </w:t>
      </w:r>
    </w:p>
    <w:p w:rsidR="00AD7C7F" w:rsidRPr="00222DD9" w:rsidRDefault="00AD7C7F" w:rsidP="00620915">
      <w:pPr>
        <w:pStyle w:val="ListParagraph"/>
        <w:numPr>
          <w:ilvl w:val="0"/>
          <w:numId w:val="12"/>
        </w:numPr>
        <w:bidi/>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وما هي الأدلة التي اعتمدها في اختياراته الفقهية ؟ </w:t>
      </w:r>
    </w:p>
    <w:p w:rsidR="00AD7C7F" w:rsidRPr="00222DD9" w:rsidRDefault="00AD7C7F" w:rsidP="00620915">
      <w:pPr>
        <w:pStyle w:val="ListParagraph"/>
        <w:numPr>
          <w:ilvl w:val="0"/>
          <w:numId w:val="12"/>
        </w:numPr>
        <w:bidi/>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هل كانت اختيارات شاذة أم وافق فيها العلماء ؟ </w:t>
      </w:r>
    </w:p>
    <w:p w:rsidR="00AD7C7F" w:rsidRPr="00222DD9" w:rsidRDefault="00AD7C7F" w:rsidP="00620915">
      <w:pPr>
        <w:pStyle w:val="ListParagraph"/>
        <w:numPr>
          <w:ilvl w:val="0"/>
          <w:numId w:val="12"/>
        </w:numPr>
        <w:bidi/>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ومن هؤلاء العلماء الذين وافقوه فيما ذهب إليه ؟ </w:t>
      </w:r>
    </w:p>
    <w:p w:rsidR="00AD7C7F" w:rsidRDefault="00AD7C7F" w:rsidP="00620915">
      <w:pPr>
        <w:pStyle w:val="ListParagraph"/>
        <w:numPr>
          <w:ilvl w:val="0"/>
          <w:numId w:val="12"/>
        </w:numPr>
        <w:bidi/>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ما هي أقواله ومذهبه في المسائل الفقهية، في العبادات، والمعاملات، والنكاح، والطلاق، والحدود، والجنايات، والأقضية، والشهادات.</w:t>
      </w:r>
    </w:p>
    <w:p w:rsidR="00B83DB6" w:rsidRPr="00B83DB6" w:rsidRDefault="00B83DB6" w:rsidP="00620915">
      <w:pPr>
        <w:pStyle w:val="ListParagraph"/>
        <w:bidi/>
        <w:spacing w:after="0" w:line="240" w:lineRule="auto"/>
        <w:jc w:val="both"/>
        <w:rPr>
          <w:rFonts w:ascii="Traditional Arabic" w:hAnsi="Traditional Arabic" w:cs="Traditional Arabic"/>
          <w:sz w:val="16"/>
          <w:szCs w:val="16"/>
          <w:rtl/>
        </w:rPr>
      </w:pPr>
    </w:p>
    <w:p w:rsidR="00AD7C7F" w:rsidRPr="00B83DB6" w:rsidRDefault="00AD7C7F" w:rsidP="00620915">
      <w:pPr>
        <w:pStyle w:val="Subtitle"/>
        <w:bidi/>
        <w:spacing w:after="0" w:line="240" w:lineRule="auto"/>
        <w:ind w:firstLine="360"/>
        <w:rPr>
          <w:rFonts w:cs="Traditional Arabic"/>
          <w:b/>
          <w:bCs/>
          <w:i w:val="0"/>
          <w:iCs w:val="0"/>
          <w:color w:val="auto"/>
          <w:sz w:val="36"/>
          <w:szCs w:val="36"/>
          <w:rtl/>
        </w:rPr>
      </w:pPr>
      <w:bookmarkStart w:id="10" w:name="_Toc390590601"/>
      <w:r w:rsidRPr="00B83DB6">
        <w:rPr>
          <w:rFonts w:cs="Traditional Arabic" w:hint="cs"/>
          <w:b/>
          <w:bCs/>
          <w:i w:val="0"/>
          <w:iCs w:val="0"/>
          <w:color w:val="auto"/>
          <w:sz w:val="36"/>
          <w:szCs w:val="36"/>
          <w:rtl/>
        </w:rPr>
        <w:t>أهداف البحث</w:t>
      </w:r>
      <w:bookmarkEnd w:id="10"/>
    </w:p>
    <w:p w:rsidR="00AD7C7F" w:rsidRPr="00B83DB6" w:rsidRDefault="00AD7C7F" w:rsidP="00620915">
      <w:pPr>
        <w:jc w:val="both"/>
        <w:rPr>
          <w:rFonts w:ascii="Traditional Arabic" w:hAnsi="Traditional Arabic"/>
          <w:sz w:val="36"/>
          <w:szCs w:val="36"/>
          <w:rtl/>
        </w:rPr>
      </w:pPr>
      <w:r w:rsidRPr="00B83DB6">
        <w:rPr>
          <w:rFonts w:ascii="Traditional Arabic" w:hAnsi="Traditional Arabic" w:hint="cs"/>
          <w:sz w:val="36"/>
          <w:szCs w:val="36"/>
          <w:rtl/>
        </w:rPr>
        <w:t>يهدف هذا البحث إلى :</w:t>
      </w:r>
    </w:p>
    <w:p w:rsidR="00AD7C7F" w:rsidRPr="00222DD9" w:rsidRDefault="00AD7C7F" w:rsidP="00620915">
      <w:pPr>
        <w:pStyle w:val="ListParagraph"/>
        <w:numPr>
          <w:ilvl w:val="0"/>
          <w:numId w:val="13"/>
        </w:numPr>
        <w:bidi/>
        <w:spacing w:after="0" w:line="240" w:lineRule="auto"/>
        <w:jc w:val="both"/>
        <w:rPr>
          <w:rFonts w:cs="Traditional Arabic"/>
          <w:sz w:val="36"/>
          <w:szCs w:val="36"/>
          <w:rtl/>
        </w:rPr>
      </w:pPr>
      <w:r w:rsidRPr="00222DD9">
        <w:rPr>
          <w:rFonts w:ascii="Traditional Arabic" w:hAnsi="Traditional Arabic" w:cs="Traditional Arabic" w:hint="cs"/>
          <w:sz w:val="36"/>
          <w:szCs w:val="36"/>
          <w:rtl/>
        </w:rPr>
        <w:t xml:space="preserve">إبراز قيمة فقه التابعين، من خلال جمع المسائل الفقهية لواحد من أبرز فقهاء التابعين، وهو سليمان بن يسار أحد فقهاء المدينة السبعة. </w:t>
      </w:r>
    </w:p>
    <w:p w:rsidR="00AD7C7F" w:rsidRPr="00222DD9" w:rsidRDefault="00AD7C7F" w:rsidP="00620915">
      <w:pPr>
        <w:pStyle w:val="ListParagraph"/>
        <w:numPr>
          <w:ilvl w:val="0"/>
          <w:numId w:val="13"/>
        </w:numPr>
        <w:bidi/>
        <w:spacing w:after="0" w:line="240" w:lineRule="auto"/>
        <w:jc w:val="both"/>
        <w:rPr>
          <w:rFonts w:cs="Traditional Arabic"/>
          <w:sz w:val="36"/>
          <w:szCs w:val="36"/>
        </w:rPr>
      </w:pPr>
      <w:r w:rsidRPr="00222DD9">
        <w:rPr>
          <w:rFonts w:ascii="Traditional Arabic" w:hAnsi="Traditional Arabic" w:cs="Traditional Arabic" w:hint="cs"/>
          <w:sz w:val="36"/>
          <w:szCs w:val="36"/>
          <w:rtl/>
        </w:rPr>
        <w:t xml:space="preserve">إبراز مكانة المدرسة الحديثية التي كان ينتمي إليها سليمان بن يسار، والتزام أصحابها بما وجدوا من الكتاب والسنة وبما نقلوا من الآثار عن صحابة رسول الله صلى الله عليه وسلم. </w:t>
      </w:r>
    </w:p>
    <w:p w:rsidR="00AD7C7F" w:rsidRPr="00B83DB6" w:rsidRDefault="00AD7C7F" w:rsidP="00620915">
      <w:pPr>
        <w:pStyle w:val="ListParagraph"/>
        <w:numPr>
          <w:ilvl w:val="0"/>
          <w:numId w:val="13"/>
        </w:numPr>
        <w:bidi/>
        <w:spacing w:after="0" w:line="240" w:lineRule="auto"/>
        <w:jc w:val="both"/>
        <w:rPr>
          <w:rFonts w:cs="Traditional Arabic"/>
          <w:sz w:val="36"/>
          <w:szCs w:val="36"/>
        </w:rPr>
      </w:pPr>
      <w:r w:rsidRPr="00222DD9">
        <w:rPr>
          <w:rFonts w:ascii="Traditional Arabic" w:hAnsi="Traditional Arabic" w:cs="Traditional Arabic" w:hint="cs"/>
          <w:sz w:val="36"/>
          <w:szCs w:val="36"/>
          <w:rtl/>
        </w:rPr>
        <w:t>إبراز المكانة العلمية لسليمان بن يسار في مقارنة اختياراته الفقهية بغيره من العلماء.</w:t>
      </w:r>
    </w:p>
    <w:p w:rsidR="00B83DB6" w:rsidRPr="00B83DB6" w:rsidRDefault="00B83DB6" w:rsidP="00620915">
      <w:pPr>
        <w:pStyle w:val="ListParagraph"/>
        <w:bidi/>
        <w:spacing w:after="0" w:line="240" w:lineRule="auto"/>
        <w:ind w:left="360"/>
        <w:jc w:val="both"/>
        <w:rPr>
          <w:rFonts w:cs="Traditional Arabic"/>
          <w:sz w:val="14"/>
          <w:szCs w:val="14"/>
        </w:rPr>
      </w:pPr>
    </w:p>
    <w:p w:rsidR="00AD7C7F" w:rsidRPr="00B83DB6" w:rsidRDefault="00AD7C7F" w:rsidP="00620915">
      <w:pPr>
        <w:pStyle w:val="Subtitle"/>
        <w:bidi/>
        <w:spacing w:after="0" w:line="240" w:lineRule="auto"/>
        <w:ind w:firstLine="360"/>
        <w:rPr>
          <w:rFonts w:cs="Traditional Arabic"/>
          <w:b/>
          <w:bCs/>
          <w:i w:val="0"/>
          <w:iCs w:val="0"/>
          <w:color w:val="auto"/>
          <w:sz w:val="36"/>
          <w:szCs w:val="36"/>
          <w:rtl/>
        </w:rPr>
      </w:pPr>
      <w:bookmarkStart w:id="11" w:name="_Toc390590602"/>
      <w:r w:rsidRPr="00B83DB6">
        <w:rPr>
          <w:rFonts w:cs="Traditional Arabic" w:hint="cs"/>
          <w:b/>
          <w:bCs/>
          <w:i w:val="0"/>
          <w:iCs w:val="0"/>
          <w:color w:val="auto"/>
          <w:sz w:val="36"/>
          <w:szCs w:val="36"/>
          <w:rtl/>
        </w:rPr>
        <w:t>الدراسات السابقة</w:t>
      </w:r>
      <w:bookmarkEnd w:id="11"/>
    </w:p>
    <w:p w:rsidR="00AD7C7F" w:rsidRPr="00222DD9" w:rsidRDefault="00AD7C7F" w:rsidP="00620915">
      <w:pPr>
        <w:ind w:firstLine="360"/>
        <w:jc w:val="both"/>
        <w:rPr>
          <w:rFonts w:ascii="Traditional Arabic" w:hAnsi="Traditional Arabic"/>
          <w:sz w:val="36"/>
          <w:szCs w:val="36"/>
        </w:rPr>
      </w:pPr>
      <w:r w:rsidRPr="00222DD9">
        <w:rPr>
          <w:rFonts w:ascii="Traditional Arabic" w:hAnsi="Traditional Arabic" w:hint="cs"/>
          <w:sz w:val="36"/>
          <w:szCs w:val="36"/>
          <w:rtl/>
        </w:rPr>
        <w:t xml:space="preserve">توجد مادة ضخمة عن سليمان بن يسار ولكنها مبعثرة في المصادر الإسلامية ، تجدها في كتب التفسير إذ كان مفسرا لكتاب الله ، وفي كتب الحديث لأنه كان من رواة الحديث النبوي، وتجده في كتب الفقه ؛ لأن الفقهاء يوردون أقواله الفقهية كغيره من العلماء في ثنايا مباحثهم الفقهية. </w:t>
      </w:r>
    </w:p>
    <w:p w:rsidR="00AD7C7F" w:rsidRDefault="00AD7C7F" w:rsidP="00620915">
      <w:pPr>
        <w:ind w:firstLine="360"/>
        <w:jc w:val="both"/>
        <w:rPr>
          <w:rFonts w:ascii="Traditional Arabic" w:hAnsi="Traditional Arabic"/>
          <w:sz w:val="36"/>
          <w:szCs w:val="36"/>
        </w:rPr>
      </w:pPr>
      <w:r w:rsidRPr="00222DD9">
        <w:rPr>
          <w:rFonts w:ascii="Traditional Arabic" w:hAnsi="Traditional Arabic" w:hint="cs"/>
          <w:sz w:val="36"/>
          <w:szCs w:val="36"/>
          <w:rtl/>
        </w:rPr>
        <w:t>في أثناء بحثى عن دراسات سابقة كتبت عن فقه سليما بن يسار ، رأيت كتابا عن فقه عمر بن عبد العزيز،</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وكتابا عن فقه سعيد بن المسيب،</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وكتابا آخر عن الفقهاء السبعة</w:t>
      </w:r>
      <w:r w:rsidR="0010306C">
        <w:rPr>
          <w:rFonts w:ascii="Traditional Arabic" w:hAnsi="Traditional Arabic" w:hint="cs"/>
          <w:sz w:val="36"/>
          <w:szCs w:val="36"/>
          <w:rtl/>
        </w:rPr>
        <w:t xml:space="preserve"> لأستاذ الدكتور محمد إبراهيم الجيوشي،</w:t>
      </w:r>
      <w:r w:rsidRPr="00222DD9">
        <w:rPr>
          <w:rFonts w:ascii="Traditional Arabic" w:hAnsi="Traditional Arabic" w:hint="cs"/>
          <w:sz w:val="36"/>
          <w:szCs w:val="36"/>
          <w:rtl/>
        </w:rPr>
        <w:t xml:space="preserve"> وهو عبارة عن تراجم لهؤلاء الفقهاء</w:t>
      </w:r>
      <w:r w:rsidR="0010306C">
        <w:rPr>
          <w:rFonts w:ascii="Traditional Arabic" w:hAnsi="Traditional Arabic" w:hint="cs"/>
          <w:sz w:val="36"/>
          <w:szCs w:val="36"/>
          <w:rtl/>
        </w:rPr>
        <w:t xml:space="preserve"> ولم يتطرق إلى فقههم</w:t>
      </w:r>
      <w:r w:rsidRPr="00222DD9">
        <w:rPr>
          <w:rFonts w:ascii="Traditional Arabic" w:hAnsi="Traditional Arabic" w:hint="cs"/>
          <w:sz w:val="36"/>
          <w:szCs w:val="36"/>
          <w:rtl/>
        </w:rPr>
        <w:t xml:space="preserve">، ولكنني لم أجد - رغم بحثى الشديد </w:t>
      </w:r>
      <w:r w:rsidRPr="00222DD9">
        <w:rPr>
          <w:rFonts w:ascii="Traditional Arabic" w:hAnsi="Traditional Arabic"/>
          <w:sz w:val="36"/>
          <w:szCs w:val="36"/>
          <w:rtl/>
        </w:rPr>
        <w:t>–</w:t>
      </w:r>
      <w:r w:rsidRPr="00222DD9">
        <w:rPr>
          <w:rFonts w:ascii="Traditional Arabic" w:hAnsi="Traditional Arabic" w:hint="cs"/>
          <w:sz w:val="36"/>
          <w:szCs w:val="36"/>
          <w:rtl/>
        </w:rPr>
        <w:t xml:space="preserve"> كتابا، أو بحثا صنف خصيصا في جمع ولمِّ ما تفرق من فقه سليمان بن يسار، وهذا مما يستدعي إلى بذل جهد كبير </w:t>
      </w:r>
      <w:bookmarkStart w:id="12" w:name="_GoBack"/>
      <w:bookmarkEnd w:id="12"/>
      <w:r w:rsidRPr="00222DD9">
        <w:rPr>
          <w:rFonts w:ascii="Traditional Arabic" w:hAnsi="Traditional Arabic" w:hint="cs"/>
          <w:sz w:val="36"/>
          <w:szCs w:val="36"/>
          <w:rtl/>
        </w:rPr>
        <w:t>من قبل الباحث.</w:t>
      </w:r>
    </w:p>
    <w:p w:rsidR="00B83DB6" w:rsidRPr="00B83DB6" w:rsidRDefault="00B83DB6" w:rsidP="00620915">
      <w:pPr>
        <w:ind w:firstLine="360"/>
        <w:jc w:val="both"/>
        <w:rPr>
          <w:rFonts w:ascii="Traditional Arabic" w:hAnsi="Traditional Arabic"/>
          <w:sz w:val="18"/>
          <w:szCs w:val="18"/>
          <w:rtl/>
        </w:rPr>
      </w:pPr>
    </w:p>
    <w:p w:rsidR="00097CDD" w:rsidRDefault="00097CDD" w:rsidP="00620915">
      <w:pPr>
        <w:pStyle w:val="Subtitle"/>
        <w:bidi/>
        <w:spacing w:after="0" w:line="240" w:lineRule="auto"/>
        <w:ind w:firstLine="360"/>
        <w:rPr>
          <w:rFonts w:cs="Traditional Arabic"/>
          <w:b/>
          <w:bCs/>
          <w:i w:val="0"/>
          <w:iCs w:val="0"/>
          <w:color w:val="auto"/>
          <w:sz w:val="36"/>
          <w:szCs w:val="36"/>
        </w:rPr>
      </w:pPr>
      <w:bookmarkStart w:id="13" w:name="_Toc390590603"/>
    </w:p>
    <w:p w:rsidR="00097CDD" w:rsidRDefault="00097CDD" w:rsidP="00620915">
      <w:pPr>
        <w:pStyle w:val="Subtitle"/>
        <w:bidi/>
        <w:spacing w:after="0" w:line="240" w:lineRule="auto"/>
        <w:ind w:firstLine="360"/>
        <w:rPr>
          <w:rFonts w:cs="Traditional Arabic"/>
          <w:b/>
          <w:bCs/>
          <w:i w:val="0"/>
          <w:iCs w:val="0"/>
          <w:color w:val="auto"/>
          <w:sz w:val="36"/>
          <w:szCs w:val="36"/>
        </w:rPr>
      </w:pPr>
    </w:p>
    <w:p w:rsidR="00AD7C7F" w:rsidRPr="00B83DB6" w:rsidRDefault="00AD7C7F" w:rsidP="00620915">
      <w:pPr>
        <w:pStyle w:val="Subtitle"/>
        <w:bidi/>
        <w:spacing w:after="0" w:line="240" w:lineRule="auto"/>
        <w:ind w:firstLine="360"/>
        <w:rPr>
          <w:rFonts w:cs="Traditional Arabic"/>
          <w:b/>
          <w:bCs/>
          <w:i w:val="0"/>
          <w:iCs w:val="0"/>
          <w:color w:val="auto"/>
          <w:sz w:val="36"/>
          <w:szCs w:val="36"/>
          <w:rtl/>
        </w:rPr>
      </w:pPr>
      <w:r w:rsidRPr="00B83DB6">
        <w:rPr>
          <w:rFonts w:cs="Traditional Arabic" w:hint="cs"/>
          <w:b/>
          <w:bCs/>
          <w:i w:val="0"/>
          <w:iCs w:val="0"/>
          <w:color w:val="auto"/>
          <w:sz w:val="36"/>
          <w:szCs w:val="36"/>
          <w:rtl/>
        </w:rPr>
        <w:t>منهج البحث</w:t>
      </w:r>
      <w:bookmarkEnd w:id="13"/>
    </w:p>
    <w:p w:rsidR="001F1633" w:rsidRPr="008020C9" w:rsidRDefault="00AD7C7F" w:rsidP="00620915">
      <w:pPr>
        <w:ind w:firstLine="360"/>
        <w:jc w:val="both"/>
        <w:rPr>
          <w:rFonts w:asciiTheme="minorHAnsi" w:hAnsiTheme="minorHAnsi"/>
          <w:sz w:val="36"/>
          <w:szCs w:val="36"/>
        </w:rPr>
      </w:pPr>
      <w:r w:rsidRPr="00222DD9">
        <w:rPr>
          <w:rFonts w:ascii="Traditional Arabic" w:hAnsi="Traditional Arabic" w:hint="cs"/>
          <w:sz w:val="36"/>
          <w:szCs w:val="36"/>
          <w:rtl/>
        </w:rPr>
        <w:t xml:space="preserve">يتبع الباحث في بحثه المنهج </w:t>
      </w:r>
      <w:r w:rsidR="00097CDD">
        <w:rPr>
          <w:rFonts w:ascii="Traditional Arabic" w:hAnsi="Traditional Arabic" w:hint="cs"/>
          <w:sz w:val="36"/>
          <w:szCs w:val="36"/>
          <w:rtl/>
        </w:rPr>
        <w:t xml:space="preserve">الاستقرائي </w:t>
      </w:r>
      <w:r w:rsidRPr="00222DD9">
        <w:rPr>
          <w:rFonts w:ascii="Traditional Arabic" w:hAnsi="Traditional Arabic" w:hint="cs"/>
          <w:sz w:val="36"/>
          <w:szCs w:val="36"/>
          <w:rtl/>
        </w:rPr>
        <w:t>حيث ي</w:t>
      </w:r>
      <w:r w:rsidR="00097CDD">
        <w:rPr>
          <w:rFonts w:ascii="Traditional Arabic" w:hAnsi="Traditional Arabic" w:hint="cs"/>
          <w:sz w:val="36"/>
          <w:szCs w:val="36"/>
          <w:rtl/>
        </w:rPr>
        <w:t>تتبع الباحث الأقوال الفقهية لسليمان بن يسار</w:t>
      </w:r>
      <w:r w:rsidRPr="00222DD9">
        <w:rPr>
          <w:rFonts w:ascii="Traditional Arabic" w:hAnsi="Traditional Arabic" w:hint="cs"/>
          <w:sz w:val="36"/>
          <w:szCs w:val="36"/>
          <w:rtl/>
        </w:rPr>
        <w:t xml:space="preserve">، متبعا الخطوات التالية: </w:t>
      </w:r>
    </w:p>
    <w:p w:rsidR="00AD7C7F" w:rsidRPr="00222DD9" w:rsidRDefault="00AD7C7F" w:rsidP="00620915">
      <w:pPr>
        <w:pStyle w:val="ListParagraph"/>
        <w:numPr>
          <w:ilvl w:val="0"/>
          <w:numId w:val="14"/>
        </w:numPr>
        <w:bidi/>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نقل المسألة الفقهية وعرضها بصيغة مبسطة .</w:t>
      </w:r>
    </w:p>
    <w:p w:rsidR="00AD7C7F" w:rsidRPr="00222DD9" w:rsidRDefault="00AD7C7F" w:rsidP="00620915">
      <w:pPr>
        <w:pStyle w:val="ListParagraph"/>
        <w:numPr>
          <w:ilvl w:val="0"/>
          <w:numId w:val="14"/>
        </w:numPr>
        <w:bidi/>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نقل كلام سليمان في المسألة مع ذكر المصدر الذي نقلت منه.</w:t>
      </w:r>
    </w:p>
    <w:p w:rsidR="00AD7C7F" w:rsidRPr="00222DD9" w:rsidRDefault="00AD7C7F" w:rsidP="00620915">
      <w:pPr>
        <w:pStyle w:val="ListParagraph"/>
        <w:numPr>
          <w:ilvl w:val="0"/>
          <w:numId w:val="14"/>
        </w:numPr>
        <w:bidi/>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أذكر دليل سليمان في المسألة ومن تابعه فيها من العلماء.</w:t>
      </w:r>
    </w:p>
    <w:p w:rsidR="00AD7C7F" w:rsidRPr="00222DD9" w:rsidRDefault="00AD7C7F" w:rsidP="00620915">
      <w:pPr>
        <w:pStyle w:val="ListParagraph"/>
        <w:numPr>
          <w:ilvl w:val="0"/>
          <w:numId w:val="14"/>
        </w:numPr>
        <w:bidi/>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ثم اذكر من واف</w:t>
      </w:r>
      <w:r w:rsidR="00A361FF">
        <w:rPr>
          <w:rFonts w:ascii="Traditional Arabic" w:hAnsi="Traditional Arabic" w:cs="Traditional Arabic" w:hint="cs"/>
          <w:sz w:val="36"/>
          <w:szCs w:val="36"/>
          <w:rtl/>
        </w:rPr>
        <w:t>ق</w:t>
      </w:r>
      <w:r w:rsidRPr="00222DD9">
        <w:rPr>
          <w:rFonts w:ascii="Traditional Arabic" w:hAnsi="Traditional Arabic" w:cs="Traditional Arabic" w:hint="cs"/>
          <w:sz w:val="36"/>
          <w:szCs w:val="36"/>
          <w:rtl/>
        </w:rPr>
        <w:t>ه فيما ذهب إليه ومن خالفه وأستعرض أقوال العلماء في المسألة مع ذكر دليل كل قول بإيجاز.</w:t>
      </w:r>
    </w:p>
    <w:p w:rsidR="00AD7C7F" w:rsidRPr="00222DD9" w:rsidRDefault="00AD7C7F" w:rsidP="00620915">
      <w:pPr>
        <w:pStyle w:val="ListParagraph"/>
        <w:numPr>
          <w:ilvl w:val="0"/>
          <w:numId w:val="14"/>
        </w:numPr>
        <w:bidi/>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عزو الآيات القرآنية إلى سورها مع بيان رقمها .</w:t>
      </w:r>
    </w:p>
    <w:p w:rsidR="00AD7C7F" w:rsidRPr="00222DD9" w:rsidRDefault="00AD7C7F" w:rsidP="00620915">
      <w:pPr>
        <w:pStyle w:val="ListParagraph"/>
        <w:numPr>
          <w:ilvl w:val="0"/>
          <w:numId w:val="14"/>
        </w:numPr>
        <w:bidi/>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تخريج الأحاديث الواردة في البحث من مصادر السنة الأصلية.</w:t>
      </w:r>
    </w:p>
    <w:p w:rsidR="00AD7C7F" w:rsidRDefault="00AD7C7F" w:rsidP="00620915">
      <w:pPr>
        <w:pStyle w:val="ListParagraph"/>
        <w:numPr>
          <w:ilvl w:val="0"/>
          <w:numId w:val="14"/>
        </w:numPr>
        <w:bidi/>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شرح الكلمات الغريبة </w:t>
      </w:r>
    </w:p>
    <w:p w:rsidR="008020C9" w:rsidRDefault="008020C9"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Default="0010306C" w:rsidP="00620915">
      <w:pPr>
        <w:pStyle w:val="ListParagraph"/>
        <w:bidi/>
        <w:spacing w:after="0" w:line="240" w:lineRule="auto"/>
        <w:ind w:left="927"/>
        <w:jc w:val="both"/>
        <w:rPr>
          <w:rFonts w:ascii="Traditional Arabic" w:hAnsi="Traditional Arabic" w:cs="Traditional Arabic"/>
          <w:sz w:val="18"/>
          <w:szCs w:val="18"/>
          <w:rtl/>
        </w:rPr>
      </w:pPr>
    </w:p>
    <w:p w:rsidR="0010306C" w:rsidRPr="008020C9" w:rsidRDefault="0010306C" w:rsidP="00620915">
      <w:pPr>
        <w:pStyle w:val="ListParagraph"/>
        <w:bidi/>
        <w:spacing w:after="0" w:line="240" w:lineRule="auto"/>
        <w:ind w:left="927"/>
        <w:jc w:val="both"/>
        <w:rPr>
          <w:rFonts w:ascii="Traditional Arabic" w:hAnsi="Traditional Arabic" w:cs="Traditional Arabic"/>
          <w:sz w:val="18"/>
          <w:szCs w:val="18"/>
        </w:rPr>
      </w:pPr>
    </w:p>
    <w:p w:rsidR="00821916" w:rsidRDefault="00821916" w:rsidP="00620915">
      <w:pPr>
        <w:pStyle w:val="Heading1"/>
        <w:ind w:firstLine="567"/>
        <w:rPr>
          <w:color w:val="auto"/>
          <w:sz w:val="36"/>
          <w:rtl/>
        </w:rPr>
      </w:pPr>
      <w:bookmarkStart w:id="14" w:name="_Toc390584274"/>
      <w:bookmarkStart w:id="15" w:name="_Toc390590205"/>
      <w:bookmarkStart w:id="16" w:name="_Toc390590606"/>
      <w:bookmarkEnd w:id="7"/>
      <w:bookmarkEnd w:id="8"/>
    </w:p>
    <w:p w:rsidR="00821916" w:rsidRDefault="00821916" w:rsidP="00620915">
      <w:pPr>
        <w:pStyle w:val="Heading1"/>
        <w:ind w:firstLine="567"/>
        <w:rPr>
          <w:color w:val="auto"/>
          <w:sz w:val="36"/>
          <w:rtl/>
        </w:rPr>
      </w:pPr>
    </w:p>
    <w:p w:rsidR="00040644" w:rsidRPr="00821916" w:rsidRDefault="00040644" w:rsidP="00620915">
      <w:pPr>
        <w:pStyle w:val="Heading1"/>
        <w:ind w:firstLine="567"/>
        <w:rPr>
          <w:color w:val="auto"/>
          <w:sz w:val="40"/>
          <w:szCs w:val="40"/>
          <w:rtl/>
        </w:rPr>
      </w:pPr>
      <w:r w:rsidRPr="00821916">
        <w:rPr>
          <w:color w:val="auto"/>
          <w:sz w:val="40"/>
          <w:szCs w:val="40"/>
          <w:rtl/>
        </w:rPr>
        <w:t>الفصل التمهيدي</w:t>
      </w:r>
      <w:bookmarkEnd w:id="14"/>
      <w:bookmarkEnd w:id="15"/>
      <w:bookmarkEnd w:id="16"/>
      <w:r w:rsidR="007E4539" w:rsidRPr="00821916">
        <w:rPr>
          <w:rFonts w:hint="cs"/>
          <w:color w:val="auto"/>
          <w:sz w:val="40"/>
          <w:szCs w:val="40"/>
          <w:rtl/>
        </w:rPr>
        <w:t>: حياة سليمان بن يسار وعصره</w:t>
      </w:r>
    </w:p>
    <w:p w:rsidR="00040644" w:rsidRPr="0011538D" w:rsidRDefault="004B6DDA" w:rsidP="00620915">
      <w:pPr>
        <w:autoSpaceDE w:val="0"/>
        <w:autoSpaceDN w:val="0"/>
        <w:adjustRightInd w:val="0"/>
        <w:ind w:firstLine="720"/>
        <w:rPr>
          <w:rFonts w:ascii="Traditional Arabic" w:hAnsi="Traditional Arabic"/>
          <w:b/>
          <w:bCs/>
          <w:sz w:val="36"/>
          <w:szCs w:val="36"/>
        </w:rPr>
      </w:pPr>
      <w:r w:rsidRPr="0011538D">
        <w:rPr>
          <w:rFonts w:ascii="Traditional Arabic" w:hAnsi="Traditional Arabic"/>
          <w:b/>
          <w:bCs/>
          <w:sz w:val="36"/>
          <w:szCs w:val="36"/>
          <w:rtl/>
        </w:rPr>
        <w:t>المبحث الأول</w:t>
      </w:r>
      <w:r w:rsidR="00040644" w:rsidRPr="0011538D">
        <w:rPr>
          <w:rFonts w:ascii="Traditional Arabic" w:hAnsi="Traditional Arabic"/>
          <w:b/>
          <w:bCs/>
          <w:sz w:val="36"/>
          <w:szCs w:val="36"/>
          <w:rtl/>
        </w:rPr>
        <w:t>: حياة سليمان بن يسار</w:t>
      </w:r>
    </w:p>
    <w:p w:rsidR="00040644" w:rsidRPr="00222DD9" w:rsidRDefault="00040644" w:rsidP="00620915">
      <w:pPr>
        <w:autoSpaceDE w:val="0"/>
        <w:autoSpaceDN w:val="0"/>
        <w:adjustRightInd w:val="0"/>
        <w:ind w:firstLine="720"/>
        <w:rPr>
          <w:rFonts w:ascii="Traditional Arabic" w:hAnsi="Traditional Arabic"/>
          <w:sz w:val="36"/>
          <w:szCs w:val="36"/>
        </w:rPr>
      </w:pPr>
      <w:r w:rsidRPr="00222DD9">
        <w:rPr>
          <w:rFonts w:ascii="Traditional Arabic" w:hAnsi="Traditional Arabic" w:hint="cs"/>
          <w:sz w:val="36"/>
          <w:szCs w:val="36"/>
          <w:rtl/>
        </w:rPr>
        <w:t>ا</w:t>
      </w:r>
      <w:r w:rsidR="004B6DDA">
        <w:rPr>
          <w:rFonts w:ascii="Traditional Arabic" w:hAnsi="Traditional Arabic"/>
          <w:sz w:val="36"/>
          <w:szCs w:val="36"/>
          <w:rtl/>
        </w:rPr>
        <w:t>لمطلب الأول</w:t>
      </w:r>
      <w:r w:rsidRPr="00222DD9">
        <w:rPr>
          <w:rFonts w:ascii="Traditional Arabic" w:hAnsi="Traditional Arabic"/>
          <w:sz w:val="36"/>
          <w:szCs w:val="36"/>
          <w:rtl/>
        </w:rPr>
        <w:t>: تاريخ ميلاده ووفاته ، نسبه ، وولاؤه ، وأسرته</w:t>
      </w:r>
    </w:p>
    <w:p w:rsidR="00040644" w:rsidRPr="00222DD9" w:rsidRDefault="004B6DDA" w:rsidP="00620915">
      <w:pPr>
        <w:autoSpaceDE w:val="0"/>
        <w:autoSpaceDN w:val="0"/>
        <w:adjustRightInd w:val="0"/>
        <w:ind w:firstLine="720"/>
        <w:rPr>
          <w:rFonts w:ascii="Traditional Arabic" w:hAnsi="Traditional Arabic"/>
          <w:sz w:val="36"/>
          <w:szCs w:val="36"/>
          <w:rtl/>
        </w:rPr>
      </w:pPr>
      <w:r>
        <w:rPr>
          <w:rFonts w:ascii="Traditional Arabic" w:hAnsi="Traditional Arabic"/>
          <w:sz w:val="36"/>
          <w:szCs w:val="36"/>
          <w:rtl/>
        </w:rPr>
        <w:t>المطلب الثاني</w:t>
      </w:r>
      <w:r w:rsidR="00040644" w:rsidRPr="00222DD9">
        <w:rPr>
          <w:rFonts w:ascii="Traditional Arabic" w:hAnsi="Traditional Arabic"/>
          <w:sz w:val="36"/>
          <w:szCs w:val="36"/>
          <w:rtl/>
        </w:rPr>
        <w:t>: طلبه للعلم ، ، شيوخه ، تلاميذه</w:t>
      </w:r>
    </w:p>
    <w:p w:rsidR="00040644" w:rsidRPr="00222DD9" w:rsidRDefault="004B6DDA" w:rsidP="00620915">
      <w:pPr>
        <w:autoSpaceDE w:val="0"/>
        <w:autoSpaceDN w:val="0"/>
        <w:adjustRightInd w:val="0"/>
        <w:ind w:firstLine="720"/>
        <w:rPr>
          <w:rFonts w:ascii="Traditional Arabic" w:hAnsi="Traditional Arabic"/>
          <w:sz w:val="36"/>
          <w:szCs w:val="36"/>
          <w:rtl/>
        </w:rPr>
      </w:pPr>
      <w:r>
        <w:rPr>
          <w:rFonts w:ascii="Traditional Arabic" w:hAnsi="Traditional Arabic"/>
          <w:sz w:val="36"/>
          <w:szCs w:val="36"/>
          <w:rtl/>
        </w:rPr>
        <w:t>المطلب الثالث</w:t>
      </w:r>
      <w:r w:rsidR="00040644" w:rsidRPr="00222DD9">
        <w:rPr>
          <w:rFonts w:ascii="Traditional Arabic" w:hAnsi="Traditional Arabic"/>
          <w:sz w:val="36"/>
          <w:szCs w:val="36"/>
          <w:rtl/>
        </w:rPr>
        <w:t>: مكانته العلمية</w:t>
      </w:r>
    </w:p>
    <w:p w:rsidR="00040644" w:rsidRPr="0011538D" w:rsidRDefault="004B6DDA" w:rsidP="00620915">
      <w:pPr>
        <w:autoSpaceDE w:val="0"/>
        <w:autoSpaceDN w:val="0"/>
        <w:adjustRightInd w:val="0"/>
        <w:ind w:firstLine="720"/>
        <w:rPr>
          <w:rFonts w:ascii="Traditional Arabic" w:hAnsi="Traditional Arabic"/>
          <w:b/>
          <w:bCs/>
          <w:sz w:val="36"/>
          <w:szCs w:val="36"/>
          <w:rtl/>
        </w:rPr>
      </w:pPr>
      <w:r w:rsidRPr="0011538D">
        <w:rPr>
          <w:rFonts w:ascii="Traditional Arabic" w:hAnsi="Traditional Arabic"/>
          <w:b/>
          <w:bCs/>
          <w:sz w:val="36"/>
          <w:szCs w:val="36"/>
          <w:rtl/>
        </w:rPr>
        <w:t>المبحث الثاني</w:t>
      </w:r>
      <w:r w:rsidR="00040644" w:rsidRPr="0011538D">
        <w:rPr>
          <w:rFonts w:ascii="Traditional Arabic" w:hAnsi="Traditional Arabic"/>
          <w:b/>
          <w:bCs/>
          <w:sz w:val="36"/>
          <w:szCs w:val="36"/>
          <w:rtl/>
        </w:rPr>
        <w:t>: عصر سليمان</w:t>
      </w:r>
      <w:r w:rsidR="007E4539" w:rsidRPr="0011538D">
        <w:rPr>
          <w:rFonts w:ascii="Traditional Arabic" w:hAnsi="Traditional Arabic" w:hint="cs"/>
          <w:b/>
          <w:bCs/>
          <w:sz w:val="36"/>
          <w:szCs w:val="36"/>
          <w:rtl/>
        </w:rPr>
        <w:t xml:space="preserve"> بن يسار</w:t>
      </w:r>
    </w:p>
    <w:p w:rsidR="00040644" w:rsidRPr="00222DD9" w:rsidRDefault="00040644" w:rsidP="00620915">
      <w:pPr>
        <w:autoSpaceDE w:val="0"/>
        <w:autoSpaceDN w:val="0"/>
        <w:adjustRightInd w:val="0"/>
        <w:ind w:firstLine="720"/>
        <w:rPr>
          <w:rFonts w:ascii="Traditional Arabic" w:hAnsi="Traditional Arabic"/>
          <w:sz w:val="36"/>
          <w:szCs w:val="36"/>
          <w:rtl/>
        </w:rPr>
      </w:pPr>
      <w:r w:rsidRPr="00222DD9">
        <w:rPr>
          <w:rFonts w:ascii="Traditional Arabic" w:hAnsi="Traditional Arabic" w:hint="cs"/>
          <w:sz w:val="36"/>
          <w:szCs w:val="36"/>
          <w:rtl/>
        </w:rPr>
        <w:t>ا</w:t>
      </w:r>
      <w:r w:rsidR="004B6DDA">
        <w:rPr>
          <w:rFonts w:ascii="Traditional Arabic" w:hAnsi="Traditional Arabic"/>
          <w:sz w:val="36"/>
          <w:szCs w:val="36"/>
          <w:rtl/>
        </w:rPr>
        <w:t>لمطلب الأول</w:t>
      </w:r>
      <w:r w:rsidRPr="00222DD9">
        <w:rPr>
          <w:rFonts w:ascii="Traditional Arabic" w:hAnsi="Traditional Arabic"/>
          <w:sz w:val="36"/>
          <w:szCs w:val="36"/>
          <w:rtl/>
        </w:rPr>
        <w:t>: الحالة الاجتماعية</w:t>
      </w:r>
    </w:p>
    <w:p w:rsidR="00040644" w:rsidRPr="00222DD9" w:rsidRDefault="004B6DDA" w:rsidP="00620915">
      <w:pPr>
        <w:autoSpaceDE w:val="0"/>
        <w:autoSpaceDN w:val="0"/>
        <w:adjustRightInd w:val="0"/>
        <w:ind w:firstLine="720"/>
        <w:rPr>
          <w:rFonts w:ascii="Traditional Arabic" w:hAnsi="Traditional Arabic"/>
          <w:sz w:val="36"/>
          <w:szCs w:val="36"/>
          <w:rtl/>
        </w:rPr>
      </w:pPr>
      <w:r>
        <w:rPr>
          <w:rFonts w:ascii="Traditional Arabic" w:hAnsi="Traditional Arabic"/>
          <w:sz w:val="36"/>
          <w:szCs w:val="36"/>
          <w:rtl/>
        </w:rPr>
        <w:t>المطلب الثاني</w:t>
      </w:r>
      <w:r w:rsidR="00040644" w:rsidRPr="00222DD9">
        <w:rPr>
          <w:rFonts w:ascii="Traditional Arabic" w:hAnsi="Traditional Arabic"/>
          <w:sz w:val="36"/>
          <w:szCs w:val="36"/>
          <w:rtl/>
        </w:rPr>
        <w:t>: الحالة السياسية</w:t>
      </w:r>
      <w:r w:rsidR="0078765C">
        <w:rPr>
          <w:rFonts w:ascii="Traditional Arabic" w:hAnsi="Traditional Arabic"/>
          <w:sz w:val="36"/>
          <w:szCs w:val="36"/>
        </w:rPr>
        <w:t xml:space="preserve"> </w:t>
      </w:r>
    </w:p>
    <w:p w:rsidR="00040644" w:rsidRPr="004B6DDA" w:rsidRDefault="004B6DDA" w:rsidP="00620915">
      <w:pPr>
        <w:autoSpaceDE w:val="0"/>
        <w:autoSpaceDN w:val="0"/>
        <w:adjustRightInd w:val="0"/>
        <w:ind w:firstLine="720"/>
        <w:rPr>
          <w:rFonts w:asciiTheme="minorHAnsi" w:hAnsiTheme="minorHAnsi"/>
          <w:sz w:val="36"/>
          <w:szCs w:val="36"/>
        </w:rPr>
      </w:pPr>
      <w:r>
        <w:rPr>
          <w:rFonts w:ascii="Traditional Arabic" w:hAnsi="Traditional Arabic"/>
          <w:sz w:val="36"/>
          <w:szCs w:val="36"/>
          <w:rtl/>
        </w:rPr>
        <w:t>المطلب الثالث</w:t>
      </w:r>
      <w:r w:rsidR="00040644" w:rsidRPr="00222DD9">
        <w:rPr>
          <w:rFonts w:ascii="Traditional Arabic" w:hAnsi="Traditional Arabic"/>
          <w:sz w:val="36"/>
          <w:szCs w:val="36"/>
          <w:rtl/>
        </w:rPr>
        <w:t>: الحالة العلمية</w:t>
      </w:r>
    </w:p>
    <w:p w:rsidR="007E4539" w:rsidRDefault="007E4539" w:rsidP="00620915">
      <w:pPr>
        <w:pStyle w:val="Heading1"/>
        <w:ind w:firstLine="720"/>
        <w:rPr>
          <w:color w:val="auto"/>
          <w:sz w:val="36"/>
          <w:rtl/>
        </w:rPr>
      </w:pPr>
      <w:bookmarkStart w:id="17" w:name="_Toc390584275"/>
      <w:bookmarkStart w:id="18" w:name="_Toc390590206"/>
      <w:bookmarkStart w:id="19" w:name="_Toc390590607"/>
    </w:p>
    <w:p w:rsidR="0010306C" w:rsidRDefault="0010306C" w:rsidP="00620915">
      <w:pPr>
        <w:pStyle w:val="Heading1"/>
        <w:ind w:firstLine="720"/>
        <w:rPr>
          <w:color w:val="auto"/>
          <w:sz w:val="36"/>
          <w:rtl/>
        </w:rPr>
      </w:pPr>
    </w:p>
    <w:p w:rsidR="0010306C" w:rsidRDefault="0010306C" w:rsidP="00620915">
      <w:pPr>
        <w:pStyle w:val="Heading1"/>
        <w:ind w:firstLine="720"/>
        <w:rPr>
          <w:color w:val="auto"/>
          <w:sz w:val="36"/>
          <w:rtl/>
        </w:rPr>
      </w:pPr>
    </w:p>
    <w:p w:rsidR="0010306C" w:rsidRDefault="0010306C" w:rsidP="00620915">
      <w:pPr>
        <w:pStyle w:val="Heading1"/>
        <w:ind w:firstLine="720"/>
        <w:rPr>
          <w:color w:val="auto"/>
          <w:sz w:val="36"/>
          <w:rtl/>
        </w:rPr>
      </w:pPr>
    </w:p>
    <w:p w:rsidR="0010306C" w:rsidRDefault="0010306C" w:rsidP="00620915">
      <w:pPr>
        <w:pStyle w:val="Heading1"/>
        <w:ind w:firstLine="720"/>
        <w:rPr>
          <w:color w:val="auto"/>
          <w:sz w:val="36"/>
          <w:rtl/>
        </w:rPr>
      </w:pPr>
    </w:p>
    <w:p w:rsidR="0010306C" w:rsidRDefault="0010306C" w:rsidP="00620915">
      <w:pPr>
        <w:pStyle w:val="Heading1"/>
        <w:ind w:firstLine="720"/>
        <w:rPr>
          <w:color w:val="auto"/>
          <w:sz w:val="36"/>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Pr="0010306C" w:rsidRDefault="0010306C" w:rsidP="00620915">
      <w:pPr>
        <w:rPr>
          <w:rtl/>
        </w:rPr>
      </w:pPr>
    </w:p>
    <w:p w:rsidR="00040644" w:rsidRPr="007E4539" w:rsidRDefault="00040644" w:rsidP="00620915">
      <w:pPr>
        <w:pStyle w:val="Heading1"/>
        <w:ind w:firstLine="720"/>
        <w:rPr>
          <w:color w:val="auto"/>
          <w:sz w:val="36"/>
        </w:rPr>
      </w:pPr>
      <w:r w:rsidRPr="007E4539">
        <w:rPr>
          <w:color w:val="auto"/>
          <w:sz w:val="36"/>
          <w:rtl/>
        </w:rPr>
        <w:t>المبحث الأول : حياة سليمان بن يسار</w:t>
      </w:r>
      <w:bookmarkEnd w:id="17"/>
      <w:bookmarkEnd w:id="18"/>
      <w:bookmarkEnd w:id="19"/>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hint="cs"/>
          <w:sz w:val="36"/>
          <w:szCs w:val="36"/>
          <w:rtl/>
        </w:rPr>
        <w:t>ا</w:t>
      </w:r>
      <w:r w:rsidRPr="00222DD9">
        <w:rPr>
          <w:rFonts w:ascii="Traditional Arabic" w:hAnsi="Traditional Arabic"/>
          <w:sz w:val="36"/>
          <w:szCs w:val="36"/>
          <w:rtl/>
        </w:rPr>
        <w:t>لمطلب الأول : تاريخ ميلاده ووفاته ، نسبه ، وولاؤه ، وأسرته</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المطلب الثاني : طلبه للعلم ،  شيوخه ، تلاميذه</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المطلب الثالث : مكانته العلمية</w:t>
      </w:r>
    </w:p>
    <w:p w:rsidR="007E4539" w:rsidRDefault="007E4539" w:rsidP="00620915">
      <w:pPr>
        <w:pStyle w:val="Heading1"/>
        <w:rPr>
          <w:b w:val="0"/>
          <w:bCs w:val="0"/>
          <w:color w:val="auto"/>
          <w:sz w:val="36"/>
          <w:rtl/>
        </w:rPr>
      </w:pPr>
      <w:bookmarkStart w:id="20" w:name="_Toc390584276"/>
      <w:bookmarkStart w:id="21" w:name="_Toc390590207"/>
      <w:bookmarkStart w:id="22" w:name="_Toc390590608"/>
    </w:p>
    <w:p w:rsidR="007E4539" w:rsidRDefault="007E4539" w:rsidP="00620915">
      <w:pPr>
        <w:pStyle w:val="Heading1"/>
        <w:rPr>
          <w:b w:val="0"/>
          <w:bCs w:val="0"/>
          <w:color w:val="auto"/>
          <w:sz w:val="36"/>
          <w:rtl/>
        </w:rPr>
      </w:pPr>
    </w:p>
    <w:p w:rsidR="0010306C" w:rsidRDefault="0010306C" w:rsidP="00620915">
      <w:pPr>
        <w:pStyle w:val="Heading1"/>
        <w:rPr>
          <w:b w:val="0"/>
          <w:bCs w:val="0"/>
          <w:color w:val="auto"/>
          <w:sz w:val="36"/>
          <w:rtl/>
        </w:rPr>
      </w:pPr>
    </w:p>
    <w:p w:rsidR="0010306C" w:rsidRDefault="0010306C" w:rsidP="00620915">
      <w:pPr>
        <w:pStyle w:val="Heading1"/>
        <w:rPr>
          <w:b w:val="0"/>
          <w:bCs w:val="0"/>
          <w:color w:val="auto"/>
          <w:sz w:val="36"/>
          <w:rtl/>
        </w:rPr>
      </w:pPr>
    </w:p>
    <w:p w:rsidR="0010306C" w:rsidRDefault="0010306C" w:rsidP="00620915">
      <w:pPr>
        <w:pStyle w:val="Heading1"/>
        <w:rPr>
          <w:b w:val="0"/>
          <w:bCs w:val="0"/>
          <w:color w:val="auto"/>
          <w:sz w:val="36"/>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10306C" w:rsidRDefault="0010306C" w:rsidP="00620915">
      <w:pPr>
        <w:rPr>
          <w:rtl/>
        </w:rPr>
      </w:pPr>
    </w:p>
    <w:p w:rsidR="00040644" w:rsidRPr="0010306C" w:rsidRDefault="00D262F9" w:rsidP="00620915">
      <w:pPr>
        <w:pStyle w:val="Heading1"/>
        <w:rPr>
          <w:color w:val="auto"/>
          <w:sz w:val="36"/>
        </w:rPr>
      </w:pPr>
      <w:r w:rsidRPr="0010306C">
        <w:rPr>
          <w:rFonts w:hint="cs"/>
          <w:color w:val="auto"/>
          <w:sz w:val="36"/>
          <w:rtl/>
        </w:rPr>
        <w:t>ا</w:t>
      </w:r>
      <w:r w:rsidR="00040644" w:rsidRPr="0010306C">
        <w:rPr>
          <w:color w:val="auto"/>
          <w:sz w:val="36"/>
          <w:rtl/>
        </w:rPr>
        <w:t>لمطلب الأول : تاريخ ميلاده ووفاته، نسبه، وولاؤه، وأسرته</w:t>
      </w:r>
      <w:bookmarkEnd w:id="20"/>
      <w:bookmarkEnd w:id="21"/>
      <w:bookmarkEnd w:id="22"/>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Pr>
      </w:pPr>
      <w:r w:rsidRPr="00222DD9">
        <w:rPr>
          <w:rFonts w:ascii="Traditional Arabic" w:hAnsi="Traditional Arabic"/>
          <w:sz w:val="36"/>
          <w:szCs w:val="36"/>
          <w:rtl/>
        </w:rPr>
        <w:t>اسمه : هو سُلَيْمان بن يسار الهلالي المدني</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8"/>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كنيته : أب</w:t>
      </w:r>
      <w:r w:rsidRPr="00222DD9">
        <w:rPr>
          <w:rFonts w:ascii="Traditional Arabic" w:hAnsi="Traditional Arabic" w:hint="cs"/>
          <w:sz w:val="36"/>
          <w:szCs w:val="36"/>
          <w:rtl/>
        </w:rPr>
        <w:t>و</w:t>
      </w:r>
      <w:r w:rsidRPr="00222DD9">
        <w:rPr>
          <w:rFonts w:ascii="Traditional Arabic" w:hAnsi="Traditional Arabic"/>
          <w:sz w:val="36"/>
          <w:szCs w:val="36"/>
          <w:rtl/>
        </w:rPr>
        <w:t xml:space="preserve"> أيوب، وقيل أب</w:t>
      </w:r>
      <w:r w:rsidRPr="00222DD9">
        <w:rPr>
          <w:rFonts w:ascii="Traditional Arabic" w:hAnsi="Traditional Arabic" w:hint="cs"/>
          <w:sz w:val="36"/>
          <w:szCs w:val="36"/>
          <w:rtl/>
        </w:rPr>
        <w:t>و</w:t>
      </w:r>
      <w:r w:rsidRPr="00222DD9">
        <w:rPr>
          <w:rFonts w:ascii="Traditional Arabic" w:hAnsi="Traditional Arabic"/>
          <w:sz w:val="36"/>
          <w:szCs w:val="36"/>
          <w:rtl/>
        </w:rPr>
        <w:t xml:space="preserve"> عبد الرحمن، وقيل أب</w:t>
      </w:r>
      <w:r w:rsidRPr="00222DD9">
        <w:rPr>
          <w:rFonts w:ascii="Traditional Arabic" w:hAnsi="Traditional Arabic" w:hint="cs"/>
          <w:sz w:val="36"/>
          <w:szCs w:val="36"/>
          <w:rtl/>
        </w:rPr>
        <w:t>و</w:t>
      </w:r>
      <w:r w:rsidRPr="00222DD9">
        <w:rPr>
          <w:rFonts w:ascii="Traditional Arabic" w:hAnsi="Traditional Arabic"/>
          <w:sz w:val="36"/>
          <w:szCs w:val="36"/>
          <w:rtl/>
        </w:rPr>
        <w:t xml:space="preserve"> عبد الله</w:t>
      </w:r>
      <w:r w:rsidRPr="00222DD9">
        <w:rPr>
          <w:rFonts w:ascii="Traditional Arabic" w:hAnsi="Traditional Arabic"/>
          <w:sz w:val="36"/>
          <w:szCs w:val="36"/>
        </w:rPr>
        <w:t>.</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 xml:space="preserve">نسبه :كان أبوه يسار فارسيا </w:t>
      </w:r>
      <w:r w:rsidRPr="00222DD9">
        <w:rPr>
          <w:rFonts w:ascii="Traditional Arabic" w:hAnsi="Traditional Arabic"/>
          <w:sz w:val="36"/>
          <w:szCs w:val="36"/>
        </w:rPr>
        <w:t>.</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ولاؤه: هو مولى أم المؤمنين ميمونة بنت الحارث الهلالية، وقيل مولى أم سلمة، ولكن المشهور أنه مولى أم المؤمنين ميمونة بنت الحارث الهلالية.</w:t>
      </w:r>
    </w:p>
    <w:p w:rsidR="00040644" w:rsidRPr="00222DD9" w:rsidRDefault="00040644" w:rsidP="00620915">
      <w:pPr>
        <w:autoSpaceDE w:val="0"/>
        <w:autoSpaceDN w:val="0"/>
        <w:adjustRightInd w:val="0"/>
        <w:ind w:firstLine="720"/>
        <w:jc w:val="both"/>
        <w:rPr>
          <w:rFonts w:ascii="Traditional Arabic" w:hAnsi="Traditional Arabic"/>
          <w:sz w:val="36"/>
          <w:szCs w:val="36"/>
          <w:rtl/>
          <w:lang w:bidi="ar-EG"/>
        </w:rPr>
      </w:pPr>
      <w:r w:rsidRPr="00222DD9">
        <w:rPr>
          <w:rFonts w:ascii="Traditional Arabic" w:hAnsi="Traditional Arabic"/>
          <w:sz w:val="36"/>
          <w:szCs w:val="36"/>
          <w:rtl/>
        </w:rPr>
        <w:t xml:space="preserve">ويذكر أن ميمونة وهبت ولاء سليمان لابن عباس والمعروف أن رسول </w:t>
      </w:r>
      <w:r w:rsidRPr="00222DD9">
        <w:rPr>
          <w:rFonts w:ascii="Traditional Arabic" w:hAnsi="Traditional Arabic" w:hint="cs"/>
          <w:sz w:val="36"/>
          <w:szCs w:val="36"/>
          <w:rtl/>
        </w:rPr>
        <w:t xml:space="preserve">الله - صلى الله عليه وسلم - </w:t>
      </w:r>
      <w:r w:rsidRPr="00222DD9">
        <w:rPr>
          <w:rFonts w:ascii="Traditional Arabic" w:hAnsi="Traditional Arabic"/>
          <w:sz w:val="36"/>
          <w:szCs w:val="36"/>
          <w:rtl/>
        </w:rPr>
        <w:t>نهى عن بيع الولاء وهبته</w:t>
      </w:r>
      <w:r w:rsidR="00072B45" w:rsidRPr="00222DD9">
        <w:rPr>
          <w:rFonts w:ascii="Traditional Arabic" w:hAnsi="Traditional Arabic" w:hint="cs"/>
          <w:sz w:val="36"/>
          <w:szCs w:val="36"/>
          <w:vertAlign w:val="superscript"/>
          <w:rtl/>
        </w:rPr>
        <w:t>(</w:t>
      </w:r>
      <w:r w:rsidR="00072B45" w:rsidRPr="00222DD9">
        <w:rPr>
          <w:sz w:val="36"/>
          <w:szCs w:val="36"/>
          <w:vertAlign w:val="superscript"/>
          <w:rtl/>
        </w:rPr>
        <w:footnoteReference w:id="9"/>
      </w:r>
      <w:r w:rsidR="00072B45" w:rsidRPr="00222DD9">
        <w:rPr>
          <w:rFonts w:ascii="Traditional Arabic" w:hAnsi="Traditional Arabic" w:hint="cs"/>
          <w:sz w:val="36"/>
          <w:szCs w:val="36"/>
          <w:vertAlign w:val="superscript"/>
          <w:rtl/>
        </w:rPr>
        <w:t>)</w:t>
      </w:r>
      <w:r w:rsidRPr="00222DD9">
        <w:rPr>
          <w:rFonts w:ascii="Traditional Arabic" w:hAnsi="Traditional Arabic"/>
          <w:sz w:val="36"/>
          <w:szCs w:val="36"/>
          <w:rtl/>
        </w:rPr>
        <w:t>، قال</w:t>
      </w:r>
      <w:r w:rsidRPr="00222DD9">
        <w:rPr>
          <w:rFonts w:ascii="Traditional Arabic" w:hAnsi="Traditional Arabic"/>
          <w:sz w:val="36"/>
          <w:szCs w:val="36"/>
        </w:rPr>
        <w:t> </w:t>
      </w:r>
      <w:r w:rsidRPr="00222DD9">
        <w:rPr>
          <w:rFonts w:ascii="Traditional Arabic" w:hAnsi="Traditional Arabic"/>
          <w:sz w:val="36"/>
          <w:szCs w:val="36"/>
          <w:rtl/>
        </w:rPr>
        <w:t>أبو عمر</w:t>
      </w:r>
      <w:r w:rsidRPr="00222DD9">
        <w:rPr>
          <w:rFonts w:ascii="Traditional Arabic" w:hAnsi="Traditional Arabic" w:hint="cs"/>
          <w:sz w:val="36"/>
          <w:szCs w:val="36"/>
          <w:rtl/>
        </w:rPr>
        <w:t xml:space="preserve"> ابن عبد البر</w:t>
      </w:r>
      <w:r w:rsidRPr="00222DD9">
        <w:rPr>
          <w:rFonts w:ascii="Traditional Arabic" w:hAnsi="Traditional Arabic"/>
          <w:sz w:val="36"/>
          <w:szCs w:val="36"/>
        </w:rPr>
        <w:t>:</w:t>
      </w:r>
      <w:r w:rsidR="00072B45" w:rsidRPr="00222DD9">
        <w:rPr>
          <w:rFonts w:ascii="Traditional Arabic" w:hAnsi="Traditional Arabic" w:hint="cs"/>
          <w:sz w:val="36"/>
          <w:szCs w:val="36"/>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قد ذكر ابن عيينة أيضا عن عمرو بن دينار أن ميمونة وهبت ولاء سليمان بن يسار لابن عباس وهذا مشهور عند العلماء من فعلها لكنه مردود عندهم بنهي رسول الله - صلى الله عليه وسلم - عن بيع الولاء وعن هبته وبقوله عليه السلام الولاء لحمة كلحمة النسب لا يباع ولا يوهب</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ED0FCD" w:rsidRDefault="00040644" w:rsidP="00620915">
      <w:pPr>
        <w:autoSpaceDE w:val="0"/>
        <w:autoSpaceDN w:val="0"/>
        <w:adjustRightInd w:val="0"/>
        <w:ind w:firstLine="720"/>
        <w:jc w:val="both"/>
        <w:rPr>
          <w:rFonts w:ascii="Traditional Arabic" w:hAnsi="Traditional Arabic"/>
          <w:sz w:val="36"/>
          <w:szCs w:val="36"/>
          <w:rtl/>
        </w:rPr>
      </w:pPr>
      <w:r w:rsidRPr="00ED0FCD">
        <w:rPr>
          <w:rFonts w:ascii="Traditional Arabic" w:hAnsi="Traditional Arabic" w:hint="cs"/>
          <w:sz w:val="36"/>
          <w:szCs w:val="36"/>
          <w:rtl/>
        </w:rPr>
        <w:t>إخوته</w:t>
      </w:r>
      <w:r w:rsidRPr="00ED0FCD">
        <w:rPr>
          <w:rFonts w:ascii="Traditional Arabic" w:hAnsi="Traditional Arabic"/>
          <w:sz w:val="36"/>
          <w:szCs w:val="36"/>
          <w:rtl/>
        </w:rPr>
        <w:t>‏</w:t>
      </w:r>
      <w:r w:rsidRPr="00ED0FCD">
        <w:rPr>
          <w:rFonts w:ascii="Traditional Arabic" w:hAnsi="Traditional Arabic" w:hint="cs"/>
          <w:sz w:val="36"/>
          <w:szCs w:val="36"/>
          <w:rtl/>
        </w:rPr>
        <w:t>:</w:t>
      </w:r>
      <w:r w:rsidRPr="00ED0FCD">
        <w:rPr>
          <w:rFonts w:ascii="Traditional Arabic" w:hAnsi="Traditional Arabic"/>
          <w:sz w:val="36"/>
          <w:szCs w:val="36"/>
          <w:rtl/>
        </w:rPr>
        <w:t>ولسليمان ثلاثة أخوة علماء</w:t>
      </w:r>
      <w:r w:rsidRPr="00ED0FCD">
        <w:rPr>
          <w:rFonts w:ascii="Traditional Arabic" w:hAnsi="Traditional Arabic" w:hint="cs"/>
          <w:sz w:val="36"/>
          <w:szCs w:val="36"/>
          <w:rtl/>
        </w:rPr>
        <w:t>،</w:t>
      </w:r>
      <w:r w:rsidRPr="00ED0FCD">
        <w:rPr>
          <w:rFonts w:ascii="Traditional Arabic" w:hAnsi="Traditional Arabic"/>
          <w:sz w:val="36"/>
          <w:szCs w:val="36"/>
          <w:rtl/>
        </w:rPr>
        <w:t xml:space="preserve"> وهم: عطاء بن يسـار، وعبدالله بن يسار، وعبد الملك بن يسار</w:t>
      </w:r>
      <w:r w:rsidRPr="00ED0FCD">
        <w:rPr>
          <w:rFonts w:ascii="Traditional Arabic" w:hAnsi="Traditional Arabic" w:hint="cs"/>
          <w:sz w:val="36"/>
          <w:szCs w:val="36"/>
          <w:rtl/>
        </w:rPr>
        <w:t>(</w:t>
      </w:r>
      <w:r w:rsidRPr="00ED0FCD">
        <w:rPr>
          <w:rFonts w:ascii="Traditional Arabic" w:hAnsi="Traditional Arabic"/>
          <w:rtl/>
        </w:rPr>
        <w:footnoteReference w:id="11"/>
      </w:r>
      <w:r w:rsidRPr="00ED0FCD">
        <w:rPr>
          <w:rFonts w:ascii="Traditional Arabic" w:hAnsi="Traditional Arabic" w:hint="cs"/>
          <w:sz w:val="36"/>
          <w:szCs w:val="36"/>
          <w:rtl/>
        </w:rPr>
        <w:t>)</w:t>
      </w:r>
      <w:r w:rsidRPr="00ED0FCD">
        <w:rPr>
          <w:rFonts w:ascii="Traditional Arabic" w:hAnsi="Traditional Arabic"/>
          <w:sz w:val="36"/>
          <w:szCs w:val="36"/>
          <w:rtl/>
        </w:rPr>
        <w:t>،</w:t>
      </w:r>
      <w:r w:rsidRPr="00ED0FCD">
        <w:rPr>
          <w:rFonts w:ascii="Traditional Arabic" w:hAnsi="Traditional Arabic" w:hint="cs"/>
          <w:sz w:val="36"/>
          <w:szCs w:val="36"/>
          <w:rtl/>
        </w:rPr>
        <w:t xml:space="preserve">قال ابن أبي خيثمة في التاريخ الكبير </w:t>
      </w:r>
      <w:r w:rsidRPr="00ED0FCD">
        <w:rPr>
          <w:rFonts w:ascii="Traditional Arabic" w:hAnsi="Traditional Arabic"/>
          <w:sz w:val="36"/>
          <w:szCs w:val="36"/>
          <w:rtl/>
        </w:rPr>
        <w:t>أخبرنا مصعب، قال: سليمان بن يسار، وعطاء بن يسار، وعبد الله، وعبد الملك بنو يسار، كلهم يؤخذ عنه العلم، موالي ميمونة زوج النبي - عليه السلام</w:t>
      </w:r>
      <w:r w:rsidRPr="00ED0FCD">
        <w:rPr>
          <w:rFonts w:ascii="Traditional Arabic" w:hAnsi="Traditional Arabic" w:hint="cs"/>
          <w:sz w:val="36"/>
          <w:szCs w:val="36"/>
          <w:rtl/>
        </w:rPr>
        <w:t xml:space="preserve"> (</w:t>
      </w:r>
      <w:r w:rsidRPr="00ED0FCD">
        <w:rPr>
          <w:rFonts w:ascii="Traditional Arabic" w:hAnsi="Traditional Arabic"/>
          <w:rtl/>
        </w:rPr>
        <w:footnoteReference w:id="12"/>
      </w:r>
      <w:r w:rsidRPr="00ED0FCD">
        <w:rPr>
          <w:rFonts w:ascii="Traditional Arabic" w:hAnsi="Traditional Arabic" w:hint="cs"/>
          <w:sz w:val="36"/>
          <w:szCs w:val="36"/>
          <w:rtl/>
        </w:rPr>
        <w:t>).</w:t>
      </w:r>
    </w:p>
    <w:p w:rsidR="00040644" w:rsidRPr="00ED0FCD" w:rsidRDefault="00040644" w:rsidP="00620915">
      <w:pPr>
        <w:autoSpaceDE w:val="0"/>
        <w:autoSpaceDN w:val="0"/>
        <w:adjustRightInd w:val="0"/>
        <w:ind w:firstLine="720"/>
        <w:jc w:val="both"/>
        <w:rPr>
          <w:rFonts w:ascii="Traditional Arabic" w:hAnsi="Traditional Arabic"/>
          <w:sz w:val="36"/>
          <w:szCs w:val="36"/>
          <w:rtl/>
        </w:rPr>
      </w:pPr>
      <w:r w:rsidRPr="00ED0FCD">
        <w:rPr>
          <w:rFonts w:ascii="Traditional Arabic" w:hAnsi="Traditional Arabic" w:hint="cs"/>
          <w:sz w:val="36"/>
          <w:szCs w:val="36"/>
          <w:rtl/>
        </w:rPr>
        <w:t>وفي تاريخ دمشق عن ابن</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بكيرقال: "كان</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بالمدينة</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ثلاثة</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أخوة</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لايدرى</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أيهم</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أفضل؛ سليمان</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بن</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يسار،</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وعطاءبن</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يسار،</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وعبدالله</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بن</w:t>
      </w:r>
      <w:r w:rsidR="00A5692C">
        <w:rPr>
          <w:rFonts w:ascii="Traditional Arabic" w:hAnsi="Traditional Arabic" w:hint="cs"/>
          <w:sz w:val="36"/>
          <w:szCs w:val="36"/>
          <w:rtl/>
        </w:rPr>
        <w:t xml:space="preserve"> </w:t>
      </w:r>
      <w:r w:rsidRPr="00ED0FCD">
        <w:rPr>
          <w:rFonts w:ascii="Traditional Arabic" w:hAnsi="Traditional Arabic" w:hint="cs"/>
          <w:sz w:val="36"/>
          <w:szCs w:val="36"/>
          <w:rtl/>
        </w:rPr>
        <w:t>يسار"(</w:t>
      </w:r>
      <w:r w:rsidRPr="00ED0FCD">
        <w:rPr>
          <w:rFonts w:ascii="Traditional Arabic" w:hAnsi="Traditional Arabic"/>
          <w:rtl/>
        </w:rPr>
        <w:footnoteReference w:id="13"/>
      </w:r>
      <w:r w:rsidRPr="00ED0FCD">
        <w:rPr>
          <w:rFonts w:ascii="Traditional Arabic" w:hAnsi="Traditional Arabic" w:hint="cs"/>
          <w:sz w:val="36"/>
          <w:szCs w:val="36"/>
          <w:rtl/>
        </w:rPr>
        <w:t>) .</w:t>
      </w:r>
    </w:p>
    <w:p w:rsidR="00040644" w:rsidRPr="00222DD9" w:rsidRDefault="00040644" w:rsidP="00620915">
      <w:pPr>
        <w:tabs>
          <w:tab w:val="left" w:pos="1265"/>
        </w:tabs>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t>عن</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موسى</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دهقان</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رأيت</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عطاء</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يسار</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يقص</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مسجد</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الرسول- صلى</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الله</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عليه</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 xml:space="preserve">وسلم </w:t>
      </w:r>
      <w:r w:rsidR="00A5692C">
        <w:rPr>
          <w:rFonts w:ascii="Traditional Arabic" w:hAnsi="Traditional Arabic"/>
          <w:sz w:val="36"/>
          <w:szCs w:val="36"/>
          <w:rtl/>
        </w:rPr>
        <w:t>–</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غدوة</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وعشية</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ورأيت</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القاسم</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وسالما</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يجلسان</w:t>
      </w:r>
      <w:r w:rsidR="00A5692C">
        <w:rPr>
          <w:rFonts w:ascii="Traditional Arabic" w:hAnsi="Traditional Arabic" w:hint="cs"/>
          <w:sz w:val="36"/>
          <w:szCs w:val="36"/>
          <w:rtl/>
        </w:rPr>
        <w:t xml:space="preserve"> </w:t>
      </w:r>
      <w:r w:rsidRPr="00222DD9">
        <w:rPr>
          <w:rFonts w:ascii="Traditional Arabic" w:hAnsi="Traditional Arabic" w:hint="cs"/>
          <w:sz w:val="36"/>
          <w:szCs w:val="36"/>
          <w:rtl/>
        </w:rPr>
        <w:t>إليه</w:t>
      </w:r>
      <w:r w:rsidR="00A5692C" w:rsidRPr="00222DD9">
        <w:rPr>
          <w:rFonts w:hint="cs"/>
          <w:sz w:val="36"/>
          <w:szCs w:val="36"/>
          <w:vertAlign w:val="superscript"/>
          <w:rtl/>
        </w:rPr>
        <w:t xml:space="preserve"> </w:t>
      </w:r>
      <w:r w:rsidRPr="00222DD9">
        <w:rPr>
          <w:rFonts w:hint="cs"/>
          <w:sz w:val="36"/>
          <w:szCs w:val="36"/>
          <w:vertAlign w:val="superscript"/>
          <w:rtl/>
        </w:rPr>
        <w:t>(</w:t>
      </w:r>
      <w:r w:rsidRPr="00222DD9">
        <w:rPr>
          <w:rStyle w:val="FootnoteReference"/>
          <w:sz w:val="36"/>
          <w:szCs w:val="36"/>
          <w:rtl/>
        </w:rPr>
        <w:footnoteReference w:id="14"/>
      </w:r>
      <w:r w:rsidRPr="00222DD9">
        <w:rPr>
          <w:rFonts w:hint="cs"/>
          <w:sz w:val="36"/>
          <w:szCs w:val="36"/>
          <w:vertAlign w:val="superscript"/>
          <w:rtl/>
        </w:rPr>
        <w:t>)</w:t>
      </w:r>
      <w:r w:rsidR="00A5692C">
        <w:rPr>
          <w:rFonts w:hint="cs"/>
          <w:sz w:val="36"/>
          <w:szCs w:val="36"/>
          <w:vertAlign w:val="superscript"/>
          <w:rtl/>
        </w:rPr>
        <w:t>.</w:t>
      </w:r>
    </w:p>
    <w:p w:rsidR="00040644" w:rsidRPr="00222DD9" w:rsidRDefault="00040644" w:rsidP="00620915">
      <w:pPr>
        <w:tabs>
          <w:tab w:val="left" w:pos="1265"/>
        </w:tabs>
        <w:autoSpaceDE w:val="0"/>
        <w:autoSpaceDN w:val="0"/>
        <w:adjustRightInd w:val="0"/>
        <w:jc w:val="both"/>
        <w:rPr>
          <w:rFonts w:ascii="Traditional Arabic" w:hAnsi="Traditional Arabic"/>
          <w:sz w:val="36"/>
          <w:szCs w:val="36"/>
          <w:vertAlign w:val="superscript"/>
          <w:rtl/>
        </w:rPr>
      </w:pPr>
      <w:r w:rsidRPr="00222DD9">
        <w:rPr>
          <w:rFonts w:ascii="Traditional Arabic" w:hAnsi="Traditional Arabic" w:hint="cs"/>
          <w:sz w:val="36"/>
          <w:szCs w:val="36"/>
          <w:rtl/>
        </w:rPr>
        <w:tab/>
      </w:r>
      <w:r w:rsidRPr="00222DD9">
        <w:rPr>
          <w:rFonts w:ascii="Traditional Arabic" w:hAnsi="Traditional Arabic"/>
          <w:sz w:val="36"/>
          <w:szCs w:val="36"/>
          <w:rtl/>
        </w:rPr>
        <w:t>تاريخ ميلاده ووفاته</w:t>
      </w:r>
      <w:r w:rsidRPr="00222DD9">
        <w:rPr>
          <w:rFonts w:ascii="Traditional Arabic" w:hAnsi="Traditional Arabic" w:hint="cs"/>
          <w:sz w:val="36"/>
          <w:szCs w:val="36"/>
          <w:rtl/>
        </w:rPr>
        <w:t>: ذهب أكثر من ترجم لسليمان بن يسار أن تاريخ وفاته كانت سنة مائة وسبع هجرية.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و</w:t>
      </w:r>
      <w:r w:rsidRPr="00222DD9">
        <w:rPr>
          <w:rFonts w:ascii="Traditional Arabic" w:hAnsi="Traditional Arabic"/>
          <w:sz w:val="36"/>
          <w:szCs w:val="36"/>
          <w:rtl/>
        </w:rPr>
        <w:t>كانت ولادته في آخر أيام عثمان في سنة أربع وثلاثين لأن معظم من أرخ له ذكر أنه توفي سنة مائة وسبعة وهو ابن ثلاث وسبعين سنة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6"/>
      </w:r>
      <w:r w:rsidRPr="00222DD9">
        <w:rPr>
          <w:rFonts w:ascii="Traditional Arabic" w:hAnsi="Traditional Arabic" w:hint="cs"/>
          <w:sz w:val="36"/>
          <w:szCs w:val="36"/>
          <w:vertAlign w:val="superscript"/>
          <w:rtl/>
        </w:rPr>
        <w:t>)</w:t>
      </w:r>
    </w:p>
    <w:p w:rsidR="00040644" w:rsidRPr="00857E12" w:rsidRDefault="00040644" w:rsidP="00620915">
      <w:pPr>
        <w:tabs>
          <w:tab w:val="left" w:pos="1265"/>
        </w:tabs>
        <w:autoSpaceDE w:val="0"/>
        <w:autoSpaceDN w:val="0"/>
        <w:adjustRightInd w:val="0"/>
        <w:jc w:val="both"/>
        <w:rPr>
          <w:rFonts w:ascii="Traditional Arabic" w:hAnsi="Traditional Arabic"/>
          <w:sz w:val="36"/>
          <w:szCs w:val="36"/>
          <w:rtl/>
        </w:rPr>
      </w:pPr>
      <w:r w:rsidRPr="00857E12">
        <w:rPr>
          <w:rFonts w:ascii="Traditional Arabic" w:hAnsi="Traditional Arabic" w:hint="cs"/>
          <w:sz w:val="36"/>
          <w:szCs w:val="36"/>
          <w:rtl/>
        </w:rPr>
        <w:t xml:space="preserve">قال ابن حبان: </w:t>
      </w:r>
      <w:r w:rsidRPr="00857E12">
        <w:rPr>
          <w:rFonts w:ascii="Traditional Arabic" w:hAnsi="Traditional Arabic"/>
          <w:sz w:val="36"/>
          <w:szCs w:val="36"/>
          <w:rtl/>
        </w:rPr>
        <w:t>كان سليمان من فقهاء أهل المدينة وقرائهم مات سنة تسع ومائة وكان له يوم توفي ست وسبعون سنة</w:t>
      </w:r>
      <w:r w:rsidRPr="00857E12">
        <w:rPr>
          <w:rFonts w:ascii="Traditional Arabic" w:hAnsi="Traditional Arabic" w:hint="cs"/>
          <w:sz w:val="36"/>
          <w:szCs w:val="36"/>
          <w:rtl/>
        </w:rPr>
        <w:t>. (</w:t>
      </w:r>
      <w:r w:rsidRPr="00857E12">
        <w:rPr>
          <w:rFonts w:ascii="Traditional Arabic" w:hAnsi="Traditional Arabic"/>
          <w:rtl/>
        </w:rPr>
        <w:footnoteReference w:id="17"/>
      </w:r>
      <w:r w:rsidRPr="00857E12">
        <w:rPr>
          <w:rFonts w:ascii="Traditional Arabic" w:hAnsi="Traditional Arabic" w:hint="cs"/>
          <w:sz w:val="36"/>
          <w:szCs w:val="36"/>
          <w:rtl/>
        </w:rPr>
        <w:t xml:space="preserve">) </w:t>
      </w:r>
    </w:p>
    <w:p w:rsidR="00040644" w:rsidRDefault="00040644" w:rsidP="00620915">
      <w:pPr>
        <w:tabs>
          <w:tab w:val="left" w:pos="1265"/>
        </w:tabs>
        <w:autoSpaceDE w:val="0"/>
        <w:autoSpaceDN w:val="0"/>
        <w:adjustRightInd w:val="0"/>
        <w:jc w:val="both"/>
        <w:rPr>
          <w:rFonts w:ascii="Traditional Arabic" w:hAnsi="Traditional Arabic"/>
          <w:sz w:val="36"/>
          <w:szCs w:val="36"/>
          <w:rtl/>
        </w:rPr>
      </w:pPr>
      <w:r w:rsidRPr="00857E12">
        <w:rPr>
          <w:rFonts w:ascii="Traditional Arabic" w:hAnsi="Traditional Arabic"/>
          <w:sz w:val="36"/>
          <w:szCs w:val="36"/>
          <w:rtl/>
        </w:rPr>
        <w:t>وكذا أرخه مصعب بن عبد الله</w:t>
      </w:r>
      <w:r w:rsidRPr="00857E12">
        <w:rPr>
          <w:rFonts w:ascii="Traditional Arabic" w:hAnsi="Traditional Arabic" w:hint="cs"/>
          <w:sz w:val="36"/>
          <w:szCs w:val="36"/>
          <w:rtl/>
        </w:rPr>
        <w:t>،(</w:t>
      </w:r>
      <w:r w:rsidRPr="00857E12">
        <w:rPr>
          <w:rFonts w:ascii="Traditional Arabic" w:hAnsi="Traditional Arabic"/>
          <w:rtl/>
        </w:rPr>
        <w:footnoteReference w:id="18"/>
      </w:r>
      <w:r w:rsidRPr="00857E12">
        <w:rPr>
          <w:rFonts w:ascii="Traditional Arabic" w:hAnsi="Traditional Arabic" w:hint="cs"/>
          <w:sz w:val="36"/>
          <w:szCs w:val="36"/>
          <w:rtl/>
        </w:rPr>
        <w:t>)</w:t>
      </w:r>
      <w:r w:rsidRPr="00857E12">
        <w:rPr>
          <w:rFonts w:ascii="Traditional Arabic" w:hAnsi="Traditional Arabic"/>
          <w:sz w:val="36"/>
          <w:szCs w:val="36"/>
          <w:rtl/>
        </w:rPr>
        <w:t xml:space="preserve"> وابن معين، والفلاس، وعلي بن عبد الله التميمي، والبخاري، وطائفة، وهو ابن ثلاث وسبعين سنة</w:t>
      </w:r>
      <w:r w:rsidRPr="00857E12">
        <w:rPr>
          <w:rFonts w:ascii="Traditional Arabic" w:hAnsi="Traditional Arabic" w:hint="cs"/>
          <w:sz w:val="36"/>
          <w:szCs w:val="36"/>
          <w:rtl/>
        </w:rPr>
        <w:t>.</w:t>
      </w:r>
      <w:r w:rsidRPr="00857E12">
        <w:rPr>
          <w:rFonts w:ascii="Traditional Arabic" w:hAnsi="Traditional Arabic"/>
          <w:sz w:val="36"/>
          <w:szCs w:val="36"/>
        </w:rPr>
        <w:t xml:space="preserve">  </w:t>
      </w:r>
      <w:r w:rsidRPr="00857E12">
        <w:rPr>
          <w:rFonts w:ascii="Traditional Arabic" w:hAnsi="Traditional Arabic"/>
          <w:sz w:val="36"/>
          <w:szCs w:val="36"/>
          <w:rtl/>
        </w:rPr>
        <w:t>وقال يحيى بن بكير: توفي سنة تسع وهذا وهم ؛ لعله تصحفو</w:t>
      </w:r>
      <w:r w:rsidR="006961F3">
        <w:rPr>
          <w:rFonts w:ascii="Traditional Arabic" w:hAnsi="Traditional Arabic" w:hint="cs"/>
          <w:sz w:val="36"/>
          <w:szCs w:val="36"/>
          <w:rtl/>
        </w:rPr>
        <w:t xml:space="preserve">ا </w:t>
      </w:r>
      <w:r w:rsidRPr="00857E12">
        <w:rPr>
          <w:rFonts w:ascii="Traditional Arabic" w:hAnsi="Traditional Arabic"/>
          <w:sz w:val="36"/>
          <w:szCs w:val="36"/>
          <w:rtl/>
        </w:rPr>
        <w:t>قال خليفة : مات سنة أربع وقال الهيثم بن عدي : سنة مائة. وهذا شاذ ، وأشذ منه رواية البخاري عن هارون بن محمد، عن رجل أنه مات هو وابن المسيب وعلي بن الحسين وأبو بكر بن عبد الرحمن، سنة الفقهاء سنة أربع وتسعين</w:t>
      </w:r>
      <w:r w:rsidRPr="00857E12">
        <w:rPr>
          <w:rFonts w:ascii="Traditional Arabic" w:hAnsi="Traditional Arabic" w:hint="cs"/>
          <w:sz w:val="36"/>
          <w:szCs w:val="36"/>
          <w:rtl/>
        </w:rPr>
        <w:t>.(</w:t>
      </w:r>
      <w:r w:rsidRPr="00857E12">
        <w:rPr>
          <w:rFonts w:ascii="Traditional Arabic" w:hAnsi="Traditional Arabic"/>
          <w:rtl/>
        </w:rPr>
        <w:footnoteReference w:id="19"/>
      </w:r>
      <w:r w:rsidRPr="00857E12">
        <w:rPr>
          <w:rFonts w:ascii="Traditional Arabic" w:hAnsi="Traditional Arabic" w:hint="cs"/>
          <w:sz w:val="36"/>
          <w:szCs w:val="36"/>
          <w:rtl/>
        </w:rPr>
        <w:t>)</w:t>
      </w:r>
      <w:r w:rsidRPr="00857E12">
        <w:rPr>
          <w:rFonts w:ascii="Traditional Arabic" w:hAnsi="Traditional Arabic"/>
          <w:sz w:val="36"/>
          <w:szCs w:val="36"/>
        </w:rPr>
        <w:t> </w:t>
      </w:r>
    </w:p>
    <w:p w:rsidR="0011538D" w:rsidRPr="00857E12" w:rsidRDefault="0011538D" w:rsidP="00620915">
      <w:pPr>
        <w:tabs>
          <w:tab w:val="left" w:pos="1265"/>
        </w:tabs>
        <w:autoSpaceDE w:val="0"/>
        <w:autoSpaceDN w:val="0"/>
        <w:adjustRightInd w:val="0"/>
        <w:jc w:val="both"/>
        <w:rPr>
          <w:rFonts w:ascii="Traditional Arabic" w:hAnsi="Traditional Arabic"/>
          <w:sz w:val="36"/>
          <w:szCs w:val="36"/>
          <w:rtl/>
        </w:rPr>
      </w:pPr>
    </w:p>
    <w:p w:rsidR="00040644" w:rsidRPr="0011538D" w:rsidRDefault="00040644" w:rsidP="00620915">
      <w:pPr>
        <w:pStyle w:val="Heading1"/>
        <w:rPr>
          <w:color w:val="auto"/>
          <w:sz w:val="36"/>
          <w:rtl/>
        </w:rPr>
      </w:pPr>
      <w:bookmarkStart w:id="23" w:name="_Toc390584277"/>
      <w:bookmarkStart w:id="24" w:name="_Toc390590208"/>
      <w:bookmarkStart w:id="25" w:name="_Toc390590609"/>
      <w:r w:rsidRPr="0011538D">
        <w:rPr>
          <w:color w:val="auto"/>
          <w:sz w:val="36"/>
          <w:rtl/>
        </w:rPr>
        <w:t>المطلب الثاني: طلبه للعلم، شيوخه، تلاميذه</w:t>
      </w:r>
      <w:bookmarkEnd w:id="23"/>
      <w:bookmarkEnd w:id="24"/>
      <w:bookmarkEnd w:id="25"/>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شيوخه</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حدث </w:t>
      </w:r>
      <w:r w:rsidRPr="00222DD9">
        <w:rPr>
          <w:rFonts w:ascii="Traditional Arabic" w:hAnsi="Traditional Arabic" w:hint="cs"/>
          <w:sz w:val="36"/>
          <w:szCs w:val="36"/>
          <w:rtl/>
        </w:rPr>
        <w:t xml:space="preserve">سليمان بن يسار عن شيوخ كثيرين منهم الصحابة ومنهم التابعون، فمن الصحابة </w:t>
      </w:r>
      <w:r w:rsidRPr="00222DD9">
        <w:rPr>
          <w:rFonts w:ascii="Traditional Arabic" w:hAnsi="Traditional Arabic"/>
          <w:sz w:val="36"/>
          <w:szCs w:val="36"/>
          <w:rtl/>
        </w:rPr>
        <w:t>زيد بن ثابت، وابن عباس، وأبي هريرة، وحسان بن ثابت، وجابر بن عبد الله، ورافع بن خديج، وابن عمر، وعائشة، وأم سلمة، وميمونة، وأبي رافع مولى النبي - صلى الله عليه وسلم - وحمزة بن عمرو الأسلمي، والمقداد بن الأسود، وذلك في أبي داود والنسائي وابن ماجه - وما أراه لقيه-  وسلمة بن صخر البياضي - مرسل-  وعبد الله بن حذافة السهمي - مرسل-  والفضل بن العباس - مرسل-  وأبي سعيد الخدري، والربيع بنت معوذ، وعدد من الصحابة</w:t>
      </w:r>
      <w:r w:rsidRPr="00222DD9">
        <w:rPr>
          <w:rFonts w:ascii="Traditional Arabic" w:hAnsi="Traditional Arabic" w:hint="cs"/>
          <w:sz w:val="36"/>
          <w:szCs w:val="36"/>
          <w:rtl/>
        </w:rPr>
        <w:t>.</w:t>
      </w:r>
      <w:r w:rsidRPr="00222DD9">
        <w:rPr>
          <w:rFonts w:ascii="Traditional Arabic" w:hAnsi="Traditional Arabic"/>
          <w:sz w:val="36"/>
          <w:szCs w:val="36"/>
        </w:rPr>
        <w:t xml:space="preserve">  </w:t>
      </w:r>
      <w:r w:rsidRPr="00222DD9">
        <w:rPr>
          <w:rFonts w:ascii="Traditional Arabic" w:hAnsi="Traditional Arabic"/>
          <w:sz w:val="36"/>
          <w:szCs w:val="36"/>
          <w:rtl/>
        </w:rPr>
        <w:t>ويروي أيضا عن عروة، وكريب، وعراك بن مالك، وأبي مراوح، وعمرة، ومسلم بن السائب، وغيرهم</w:t>
      </w:r>
      <w:r w:rsidRPr="00222DD9">
        <w:rPr>
          <w:rFonts w:ascii="Traditional Arabic" w:hAnsi="Traditional Arabic" w:hint="cs"/>
          <w:sz w:val="36"/>
          <w:szCs w:val="36"/>
          <w:rtl/>
        </w:rPr>
        <w:t xml:space="preserve">؛ </w:t>
      </w:r>
      <w:r w:rsidRPr="00222DD9">
        <w:rPr>
          <w:rFonts w:ascii="Traditional Arabic" w:hAnsi="Traditional Arabic"/>
          <w:sz w:val="36"/>
          <w:szCs w:val="36"/>
          <w:rtl/>
        </w:rPr>
        <w:t>وهكذا نرى أن سليمان بن يسار أخذ العلم عن صحابة رسول الله وعن أجلة التابعين</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r>
      <w:r w:rsidRPr="00222DD9">
        <w:rPr>
          <w:rFonts w:ascii="Traditional Arabic" w:hAnsi="Traditional Arabic"/>
          <w:sz w:val="36"/>
          <w:szCs w:val="36"/>
          <w:rtl/>
        </w:rPr>
        <w:t>يقول سليمان بن يسار: "كنا نجالس زيد بن ثابت</w:t>
      </w:r>
      <w:r w:rsidR="00D975E6" w:rsidRPr="00257E25">
        <w:rPr>
          <w:rFonts w:ascii="Traditional Arabic" w:hAnsi="Traditional Arabic" w:hint="cs"/>
          <w:sz w:val="32"/>
          <w:szCs w:val="32"/>
          <w:vertAlign w:val="superscript"/>
          <w:rtl/>
        </w:rPr>
        <w:t>(</w:t>
      </w:r>
      <w:r w:rsidR="00D975E6" w:rsidRPr="00257E25">
        <w:rPr>
          <w:rStyle w:val="FootnoteReference"/>
          <w:rFonts w:ascii="Traditional Arabic" w:hAnsi="Traditional Arabic"/>
          <w:sz w:val="32"/>
          <w:szCs w:val="32"/>
          <w:rtl/>
        </w:rPr>
        <w:footnoteReference w:id="20"/>
      </w:r>
      <w:r w:rsidR="00D975E6" w:rsidRPr="00257E25">
        <w:rPr>
          <w:rFonts w:ascii="Traditional Arabic" w:hAnsi="Traditional Arabic" w:hint="cs"/>
          <w:sz w:val="32"/>
          <w:szCs w:val="32"/>
          <w:vertAlign w:val="superscript"/>
          <w:rtl/>
        </w:rPr>
        <w:t>)</w:t>
      </w:r>
      <w:r w:rsidRPr="00222DD9">
        <w:rPr>
          <w:rFonts w:ascii="Traditional Arabic" w:hAnsi="Traditional Arabic"/>
          <w:sz w:val="36"/>
          <w:szCs w:val="36"/>
          <w:rtl/>
        </w:rPr>
        <w:t xml:space="preserve"> أنا وسعيد بن المسيب وقبيصة بن ذؤيب</w:t>
      </w:r>
      <w:r w:rsidRPr="00222DD9">
        <w:rPr>
          <w:rFonts w:ascii="Traditional Arabic" w:hAnsi="Traditional Arabic" w:hint="cs"/>
          <w:sz w:val="36"/>
          <w:szCs w:val="36"/>
          <w:rtl/>
        </w:rPr>
        <w:t>،</w:t>
      </w:r>
      <w:r w:rsidRPr="00222DD9">
        <w:rPr>
          <w:rFonts w:ascii="Traditional Arabic" w:hAnsi="Traditional Arabic"/>
          <w:sz w:val="36"/>
          <w:szCs w:val="36"/>
          <w:rtl/>
        </w:rPr>
        <w:t xml:space="preserve"> ونجالس ابن عباس</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فأما أبو هريرة فكان سعيد أعلمنا بمسنداته لصهره منه</w:t>
      </w:r>
      <w:r w:rsidRPr="00257E25">
        <w:rPr>
          <w:rFonts w:ascii="Traditional Arabic" w:hAnsi="Traditional Arabic" w:hint="cs"/>
          <w:sz w:val="32"/>
          <w:szCs w:val="32"/>
          <w:vertAlign w:val="superscript"/>
          <w:rtl/>
        </w:rPr>
        <w:t>(</w:t>
      </w:r>
      <w:r w:rsidRPr="00257E25">
        <w:rPr>
          <w:rStyle w:val="FootnoteReference"/>
          <w:rFonts w:ascii="Traditional Arabic" w:hAnsi="Traditional Arabic"/>
          <w:sz w:val="32"/>
          <w:szCs w:val="32"/>
          <w:rtl/>
        </w:rPr>
        <w:footnoteReference w:id="21"/>
      </w:r>
      <w:r w:rsidRPr="00257E25">
        <w:rPr>
          <w:rFonts w:ascii="Traditional Arabic" w:hAnsi="Traditional Arabic" w:hint="cs"/>
          <w:sz w:val="32"/>
          <w:szCs w:val="32"/>
          <w:vertAlign w:val="superscript"/>
          <w:rtl/>
        </w:rPr>
        <w:t>)</w:t>
      </w:r>
      <w:r w:rsidRPr="00222DD9">
        <w:rPr>
          <w:rFonts w:ascii="Traditional Arabic" w:hAnsi="Traditional Arabic"/>
          <w:sz w:val="36"/>
          <w:szCs w:val="36"/>
          <w:rtl/>
        </w:rPr>
        <w:t xml:space="preserve"> "</w:t>
      </w:r>
    </w:p>
    <w:p w:rsidR="00040644" w:rsidRPr="00222DD9" w:rsidRDefault="00040644" w:rsidP="00620915">
      <w:pPr>
        <w:pStyle w:val="ListParagraph"/>
        <w:autoSpaceDE w:val="0"/>
        <w:autoSpaceDN w:val="0"/>
        <w:bidi/>
        <w:adjustRightInd w:val="0"/>
        <w:spacing w:after="0" w:line="240" w:lineRule="auto"/>
        <w:ind w:left="0"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وقال عن شيخه زيد بن ثابت: "ماكان</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عمر</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وعثمان</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يقدمان</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على</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زيد</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ثابت</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أحدا</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في</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القضاء</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والفتوى</w:t>
      </w:r>
      <w:r w:rsidR="009559D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والفرائض"</w:t>
      </w:r>
      <w:r w:rsidRPr="00222DD9">
        <w:rPr>
          <w:rFonts w:ascii="Traditional Arabic" w:hAnsi="Traditional Arabic" w:cs="Traditional Arabic" w:hint="cs"/>
          <w:sz w:val="36"/>
          <w:szCs w:val="36"/>
          <w:vertAlign w:val="superscript"/>
          <w:rtl/>
        </w:rPr>
        <w:t xml:space="preserve"> </w:t>
      </w:r>
      <w:r w:rsidRPr="00257E25">
        <w:rPr>
          <w:rFonts w:ascii="Traditional Arabic" w:hAnsi="Traditional Arabic" w:cs="Traditional Arabic" w:hint="cs"/>
          <w:sz w:val="28"/>
          <w:szCs w:val="28"/>
          <w:vertAlign w:val="superscript"/>
          <w:rtl/>
        </w:rPr>
        <w:t>(</w:t>
      </w:r>
      <w:r w:rsidRPr="00257E25">
        <w:rPr>
          <w:rStyle w:val="FootnoteReference"/>
          <w:rFonts w:ascii="Traditional Arabic" w:hAnsi="Traditional Arabic"/>
          <w:sz w:val="28"/>
          <w:szCs w:val="28"/>
          <w:rtl/>
        </w:rPr>
        <w:footnoteReference w:id="22"/>
      </w:r>
      <w:r w:rsidRPr="00257E25">
        <w:rPr>
          <w:rFonts w:ascii="Traditional Arabic" w:hAnsi="Traditional Arabic" w:cs="Traditional Arabic" w:hint="cs"/>
          <w:sz w:val="28"/>
          <w:szCs w:val="28"/>
          <w:vertAlign w:val="superscript"/>
          <w:rtl/>
        </w:rPr>
        <w:t>)</w:t>
      </w:r>
      <w:r w:rsidR="009559DE" w:rsidRPr="00222DD9">
        <w:rPr>
          <w:rFonts w:ascii="Traditional Arabic" w:hAnsi="Traditional Arabic" w:cs="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وقال </w:t>
      </w:r>
      <w:r w:rsidRPr="00222DD9">
        <w:rPr>
          <w:rFonts w:ascii="Traditional Arabic" w:hAnsi="Traditional Arabic"/>
          <w:sz w:val="36"/>
          <w:szCs w:val="36"/>
          <w:rtl/>
        </w:rPr>
        <w:t xml:space="preserve">سليمان بن يسار </w:t>
      </w:r>
      <w:r w:rsidRPr="00222DD9">
        <w:rPr>
          <w:rFonts w:ascii="Traditional Arabic" w:hAnsi="Traditional Arabic" w:hint="cs"/>
          <w:sz w:val="36"/>
          <w:szCs w:val="36"/>
          <w:rtl/>
        </w:rPr>
        <w:t xml:space="preserve">وهو يحدث عن ترداده بين ابن </w:t>
      </w:r>
      <w:r w:rsidR="0010306C">
        <w:rPr>
          <w:rFonts w:ascii="Traditional Arabic" w:hAnsi="Traditional Arabic" w:hint="cs"/>
          <w:sz w:val="36"/>
          <w:szCs w:val="36"/>
          <w:rtl/>
        </w:rPr>
        <w:t>عمر</w:t>
      </w:r>
      <w:r w:rsidR="002053F5" w:rsidRPr="00257E25">
        <w:rPr>
          <w:rFonts w:ascii="Traditional Arabic" w:hAnsi="Traditional Arabic" w:hint="cs"/>
          <w:sz w:val="32"/>
          <w:szCs w:val="32"/>
          <w:vertAlign w:val="superscript"/>
          <w:rtl/>
        </w:rPr>
        <w:t>(</w:t>
      </w:r>
      <w:r w:rsidR="002053F5" w:rsidRPr="00257E25">
        <w:rPr>
          <w:rStyle w:val="FootnoteReference"/>
          <w:rFonts w:ascii="Traditional Arabic" w:hAnsi="Traditional Arabic"/>
          <w:sz w:val="32"/>
          <w:szCs w:val="32"/>
          <w:rtl/>
        </w:rPr>
        <w:footnoteReference w:id="23"/>
      </w:r>
      <w:r w:rsidR="002053F5" w:rsidRPr="00257E25">
        <w:rPr>
          <w:rFonts w:ascii="Traditional Arabic" w:hAnsi="Traditional Arabic" w:hint="cs"/>
          <w:sz w:val="32"/>
          <w:szCs w:val="32"/>
          <w:vertAlign w:val="superscript"/>
          <w:rtl/>
        </w:rPr>
        <w:t>)</w:t>
      </w:r>
      <w:r w:rsidR="0010306C">
        <w:rPr>
          <w:rFonts w:ascii="Traditional Arabic" w:hAnsi="Traditional Arabic" w:hint="cs"/>
          <w:sz w:val="36"/>
          <w:szCs w:val="36"/>
          <w:rtl/>
        </w:rPr>
        <w:t xml:space="preserve"> وابن عباس</w:t>
      </w:r>
      <w:r w:rsidR="002053F5" w:rsidRPr="00257E25">
        <w:rPr>
          <w:rFonts w:ascii="Traditional Arabic" w:hAnsi="Traditional Arabic" w:hint="cs"/>
          <w:sz w:val="32"/>
          <w:szCs w:val="32"/>
          <w:vertAlign w:val="superscript"/>
          <w:rtl/>
        </w:rPr>
        <w:t>(</w:t>
      </w:r>
      <w:r w:rsidR="002053F5" w:rsidRPr="00257E25">
        <w:rPr>
          <w:rStyle w:val="FootnoteReference"/>
          <w:rFonts w:ascii="Traditional Arabic" w:hAnsi="Traditional Arabic"/>
          <w:sz w:val="32"/>
          <w:szCs w:val="32"/>
          <w:rtl/>
        </w:rPr>
        <w:footnoteReference w:id="24"/>
      </w:r>
      <w:r w:rsidR="002053F5" w:rsidRPr="00257E25">
        <w:rPr>
          <w:rFonts w:ascii="Traditional Arabic" w:hAnsi="Traditional Arabic" w:hint="cs"/>
          <w:sz w:val="32"/>
          <w:szCs w:val="32"/>
          <w:vertAlign w:val="superscript"/>
          <w:rtl/>
        </w:rPr>
        <w:t>)</w:t>
      </w:r>
      <w:r w:rsidR="0010306C">
        <w:rPr>
          <w:rFonts w:ascii="Traditional Arabic" w:hAnsi="Traditional Arabic" w:hint="cs"/>
          <w:sz w:val="36"/>
          <w:szCs w:val="36"/>
          <w:rtl/>
        </w:rPr>
        <w:t>، وأخذه العلم عنهم</w:t>
      </w:r>
      <w:r w:rsidRPr="00222DD9">
        <w:rPr>
          <w:rFonts w:ascii="Traditional Arabic" w:hAnsi="Traditional Arabic" w:hint="cs"/>
          <w:sz w:val="36"/>
          <w:szCs w:val="36"/>
          <w:rtl/>
        </w:rPr>
        <w:t xml:space="preserve">، ومنهجهم في الفتوى : </w:t>
      </w:r>
      <w:r w:rsidRPr="00222DD9">
        <w:rPr>
          <w:rFonts w:ascii="Traditional Arabic" w:hAnsi="Traditional Arabic"/>
          <w:sz w:val="36"/>
          <w:szCs w:val="36"/>
          <w:rtl/>
        </w:rPr>
        <w:t>قال كنت أقسم نفسي بين ابن عباس وابن عمر</w:t>
      </w:r>
      <w:r w:rsidRPr="00222DD9">
        <w:rPr>
          <w:rFonts w:ascii="Traditional Arabic" w:hAnsi="Traditional Arabic" w:hint="cs"/>
          <w:sz w:val="36"/>
          <w:szCs w:val="36"/>
          <w:rtl/>
        </w:rPr>
        <w:t>،</w:t>
      </w:r>
      <w:r w:rsidRPr="00222DD9">
        <w:rPr>
          <w:rFonts w:ascii="Traditional Arabic" w:hAnsi="Traditional Arabic"/>
          <w:sz w:val="36"/>
          <w:szCs w:val="36"/>
          <w:rtl/>
        </w:rPr>
        <w:t xml:space="preserve"> فكنت أكثر ما أسمع </w:t>
      </w:r>
      <w:r w:rsidRPr="00222DD9">
        <w:rPr>
          <w:rFonts w:ascii="Traditional Arabic" w:hAnsi="Traditional Arabic" w:hint="cs"/>
          <w:sz w:val="36"/>
          <w:szCs w:val="36"/>
          <w:rtl/>
        </w:rPr>
        <w:t>ا</w:t>
      </w:r>
      <w:r w:rsidRPr="00222DD9">
        <w:rPr>
          <w:rFonts w:ascii="Traditional Arabic" w:hAnsi="Traditional Arabic"/>
          <w:sz w:val="36"/>
          <w:szCs w:val="36"/>
          <w:rtl/>
        </w:rPr>
        <w:t>بن عمر يقول: لا أدري، وابن عباس لا يرد أحدا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فسمعت ابن عباس يقول عجبا لابن عمر ورده الناس</w:t>
      </w:r>
      <w:r w:rsidRPr="00222DD9">
        <w:rPr>
          <w:rFonts w:ascii="Traditional Arabic" w:hAnsi="Traditional Arabic" w:hint="cs"/>
          <w:sz w:val="36"/>
          <w:szCs w:val="36"/>
          <w:rtl/>
        </w:rPr>
        <w:t>!</w:t>
      </w:r>
      <w:r w:rsidRPr="00222DD9">
        <w:rPr>
          <w:rFonts w:ascii="Traditional Arabic" w:hAnsi="Traditional Arabic"/>
          <w:sz w:val="36"/>
          <w:szCs w:val="36"/>
          <w:rtl/>
        </w:rPr>
        <w:t xml:space="preserve"> ألا ينظر فيما يشك</w:t>
      </w:r>
      <w:r w:rsidR="0010306C">
        <w:rPr>
          <w:rFonts w:ascii="Traditional Arabic" w:hAnsi="Traditional Arabic" w:hint="cs"/>
          <w:sz w:val="36"/>
          <w:szCs w:val="36"/>
          <w:rtl/>
        </w:rPr>
        <w:t>،</w:t>
      </w:r>
      <w:r w:rsidRPr="00222DD9">
        <w:rPr>
          <w:rFonts w:ascii="Traditional Arabic" w:hAnsi="Traditional Arabic"/>
          <w:sz w:val="36"/>
          <w:szCs w:val="36"/>
          <w:rtl/>
        </w:rPr>
        <w:t xml:space="preserve"> فإن كانت مضت به سنة قال بها</w:t>
      </w:r>
      <w:r w:rsidR="0010306C">
        <w:rPr>
          <w:rFonts w:ascii="Traditional Arabic" w:hAnsi="Traditional Arabic" w:hint="cs"/>
          <w:sz w:val="36"/>
          <w:szCs w:val="36"/>
          <w:rtl/>
        </w:rPr>
        <w:t>،</w:t>
      </w:r>
      <w:r w:rsidRPr="00222DD9">
        <w:rPr>
          <w:rFonts w:ascii="Traditional Arabic" w:hAnsi="Traditional Arabic"/>
          <w:sz w:val="36"/>
          <w:szCs w:val="36"/>
          <w:rtl/>
        </w:rPr>
        <w:t xml:space="preserve"> وإلا قال برأيه</w:t>
      </w:r>
      <w:r w:rsidRPr="00222DD9">
        <w:rPr>
          <w:rFonts w:ascii="Traditional Arabic" w:hAnsi="Traditional Arabic" w:hint="cs"/>
          <w:sz w:val="36"/>
          <w:szCs w:val="36"/>
          <w:vertAlign w:val="superscript"/>
          <w:rtl/>
        </w:rPr>
        <w:t xml:space="preserve"> </w:t>
      </w:r>
      <w:r w:rsidRPr="00257E25">
        <w:rPr>
          <w:rFonts w:ascii="Traditional Arabic" w:hAnsi="Traditional Arabic" w:hint="cs"/>
          <w:sz w:val="32"/>
          <w:szCs w:val="32"/>
          <w:vertAlign w:val="superscript"/>
          <w:rtl/>
        </w:rPr>
        <w:t>(</w:t>
      </w:r>
      <w:r w:rsidRPr="00257E25">
        <w:rPr>
          <w:rStyle w:val="FootnoteReference"/>
          <w:rFonts w:ascii="Traditional Arabic" w:hAnsi="Traditional Arabic"/>
          <w:sz w:val="32"/>
          <w:szCs w:val="32"/>
          <w:rtl/>
        </w:rPr>
        <w:footnoteReference w:id="25"/>
      </w:r>
      <w:r w:rsidRPr="00257E25">
        <w:rPr>
          <w:rFonts w:ascii="Traditional Arabic" w:hAnsi="Traditional Arabic" w:hint="cs"/>
          <w:sz w:val="32"/>
          <w:szCs w:val="32"/>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ومن هنا نرى أنه تأثر بشيوخه فبعض الأحيان يقول برأيه ويجتهد في المسألة كما تعلم من عبد الله بن عباس - رضي الله عنهما - ، وبعض الأحيان يكتفي بما سمع ولا يقول برأيه كما تعلم من عبد الله بن عمر - رضي الله عنهما.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وحسن سؤاله لأهل العلم كانت مما أعانه على تعلمه هذا العلم الغزير، وكان يقول: </w:t>
      </w:r>
      <w:r w:rsidRPr="00222DD9">
        <w:rPr>
          <w:rFonts w:ascii="Traditional Arabic" w:hAnsi="Traditional Arabic"/>
          <w:sz w:val="36"/>
          <w:szCs w:val="36"/>
          <w:rtl/>
        </w:rPr>
        <w:t>حسن السؤال نصف العلم</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26"/>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r>
      <w:r w:rsidRPr="00222DD9">
        <w:rPr>
          <w:rFonts w:ascii="Traditional Arabic" w:hAnsi="Traditional Arabic"/>
          <w:sz w:val="36"/>
          <w:szCs w:val="36"/>
          <w:rtl/>
        </w:rPr>
        <w:t>تلاميذه</w:t>
      </w:r>
      <w:r w:rsidRPr="00222DD9">
        <w:rPr>
          <w:rFonts w:ascii="Traditional Arabic" w:hAnsi="Traditional Arabic" w:hint="cs"/>
          <w:sz w:val="36"/>
          <w:szCs w:val="36"/>
          <w:rtl/>
        </w:rPr>
        <w:t xml:space="preserve"> : </w:t>
      </w:r>
      <w:r w:rsidRPr="00222DD9">
        <w:rPr>
          <w:rFonts w:ascii="Traditional Arabic" w:hAnsi="Traditional Arabic"/>
          <w:sz w:val="36"/>
          <w:szCs w:val="36"/>
          <w:rtl/>
        </w:rPr>
        <w:t>حدث عنه أخوه عطاء</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27"/>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والزهري، وبكير بن الأشج، وعمرو بن دينار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وعمرو بن ميمون بن مهران، وسالم أبو النضر، وربيعة الرأي، وأبو الأسود يتيم عروة، ويعلى بن حكيم، و</w:t>
      </w:r>
      <w:r w:rsidRPr="00222DD9">
        <w:rPr>
          <w:rFonts w:ascii="Traditional Arabic" w:hAnsi="Traditional Arabic" w:hint="cs"/>
          <w:sz w:val="36"/>
          <w:szCs w:val="36"/>
          <w:rtl/>
        </w:rPr>
        <w:t>ي</w:t>
      </w:r>
      <w:r w:rsidRPr="00222DD9">
        <w:rPr>
          <w:rFonts w:ascii="Traditional Arabic" w:hAnsi="Traditional Arabic"/>
          <w:sz w:val="36"/>
          <w:szCs w:val="36"/>
          <w:rtl/>
        </w:rPr>
        <w:t>عقوب بن عتبة، وأبو الزناد، وصالح بن كيسان، ومحمد بن عمرو بن عطاء، ومحمد بن يوسف الكندي، ويحيى بن سعيد الأنصاري، ويونس بن يوسف، وعبد الله بن الفضل الهاشمي، وعمرو بن شعيب، ومحمد بن أبي حرملة، وعبد الرحمن بن يزيدبن جابر، وخثيم بن عراك، وخلق سواه</w:t>
      </w:r>
      <w:r w:rsidRPr="00222DD9">
        <w:rPr>
          <w:rFonts w:ascii="Traditional Arabic" w:hAnsi="Traditional Arabic" w:hint="cs"/>
          <w:sz w:val="36"/>
          <w:szCs w:val="36"/>
          <w:rtl/>
        </w:rPr>
        <w:t>م.</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8"/>
      </w:r>
      <w:r w:rsidRPr="00222DD9">
        <w:rPr>
          <w:rFonts w:ascii="Traditional Arabic" w:hAnsi="Traditional Arabic" w:hint="cs"/>
          <w:sz w:val="36"/>
          <w:szCs w:val="36"/>
          <w:vertAlign w:val="superscript"/>
          <w:rtl/>
        </w:rPr>
        <w:t>)</w:t>
      </w:r>
      <w:r w:rsidRPr="00222DD9">
        <w:rPr>
          <w:rFonts w:ascii="Traditional Arabic" w:hAnsi="Traditional Arabic"/>
          <w:sz w:val="36"/>
          <w:szCs w:val="36"/>
        </w:rPr>
        <w:t> </w:t>
      </w:r>
      <w:r w:rsidRPr="00222DD9">
        <w:rPr>
          <w:rFonts w:ascii="Traditional Arabic" w:hAnsi="Traditional Arabic"/>
          <w:sz w:val="36"/>
          <w:szCs w:val="36"/>
        </w:rPr>
        <w:br/>
      </w:r>
      <w:r w:rsidRPr="00222DD9">
        <w:rPr>
          <w:rFonts w:ascii="Traditional Arabic" w:hAnsi="Traditional Arabic" w:hint="cs"/>
          <w:sz w:val="36"/>
          <w:szCs w:val="36"/>
          <w:rtl/>
        </w:rPr>
        <w:t>وكان من تلامذته - خامس الخلفاء الراشدين - عمر بن عبد العزيز فقد أورد ابن عساكر عن</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أبي</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النضرالمديني</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أنه</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لقيت</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سليمان</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يسارخارجا</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عند</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عمر</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عبد</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العزيز،</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فقلت</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له</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عند</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عمر</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خرجت.</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قال:نعم.</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فقلت:</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تعلمونه.</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009559DE">
        <w:rPr>
          <w:rFonts w:ascii="Traditional Arabic" w:hAnsi="Traditional Arabic" w:hint="cs"/>
          <w:sz w:val="36"/>
          <w:szCs w:val="36"/>
          <w:rtl/>
        </w:rPr>
        <w:t xml:space="preserve"> </w:t>
      </w:r>
      <w:r w:rsidRPr="00222DD9">
        <w:rPr>
          <w:rFonts w:ascii="Traditional Arabic" w:hAnsi="Traditional Arabic" w:hint="cs"/>
          <w:sz w:val="36"/>
          <w:szCs w:val="36"/>
          <w:rtl/>
        </w:rPr>
        <w:t>نعم.قال</w:t>
      </w:r>
      <w:r w:rsidR="005C52EF">
        <w:rPr>
          <w:rFonts w:ascii="Traditional Arabic" w:hAnsi="Traditional Arabic" w:hint="cs"/>
          <w:sz w:val="36"/>
          <w:szCs w:val="36"/>
          <w:rtl/>
        </w:rPr>
        <w:t xml:space="preserve"> </w:t>
      </w:r>
      <w:r w:rsidRPr="00222DD9">
        <w:rPr>
          <w:rFonts w:ascii="Traditional Arabic" w:hAnsi="Traditional Arabic" w:hint="cs"/>
          <w:sz w:val="36"/>
          <w:szCs w:val="36"/>
          <w:rtl/>
        </w:rPr>
        <w:t>فقلت:</w:t>
      </w:r>
      <w:r w:rsidR="005C52EF">
        <w:rPr>
          <w:rFonts w:ascii="Traditional Arabic" w:hAnsi="Traditional Arabic" w:hint="cs"/>
          <w:sz w:val="36"/>
          <w:szCs w:val="36"/>
          <w:rtl/>
        </w:rPr>
        <w:t xml:space="preserve"> </w:t>
      </w:r>
      <w:r w:rsidRPr="00222DD9">
        <w:rPr>
          <w:rFonts w:ascii="Traditional Arabic" w:hAnsi="Traditional Arabic" w:hint="cs"/>
          <w:sz w:val="36"/>
          <w:szCs w:val="36"/>
          <w:rtl/>
        </w:rPr>
        <w:t>هو</w:t>
      </w:r>
      <w:r w:rsidR="005C52EF">
        <w:rPr>
          <w:rFonts w:ascii="Traditional Arabic" w:hAnsi="Traditional Arabic" w:hint="cs"/>
          <w:sz w:val="36"/>
          <w:szCs w:val="36"/>
          <w:rtl/>
        </w:rPr>
        <w:t xml:space="preserve"> </w:t>
      </w:r>
      <w:r w:rsidRPr="00222DD9">
        <w:rPr>
          <w:rFonts w:ascii="Traditional Arabic" w:hAnsi="Traditional Arabic" w:hint="cs"/>
          <w:sz w:val="36"/>
          <w:szCs w:val="36"/>
          <w:rtl/>
        </w:rPr>
        <w:t>والله</w:t>
      </w:r>
      <w:r w:rsidR="005C52EF">
        <w:rPr>
          <w:rFonts w:ascii="Traditional Arabic" w:hAnsi="Traditional Arabic" w:hint="cs"/>
          <w:sz w:val="36"/>
          <w:szCs w:val="36"/>
          <w:rtl/>
        </w:rPr>
        <w:t xml:space="preserve"> </w:t>
      </w:r>
      <w:r w:rsidRPr="00222DD9">
        <w:rPr>
          <w:rFonts w:ascii="Traditional Arabic" w:hAnsi="Traditional Arabic" w:hint="cs"/>
          <w:sz w:val="36"/>
          <w:szCs w:val="36"/>
          <w:rtl/>
        </w:rPr>
        <w:t>أعلمكم</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29"/>
      </w:r>
      <w:r w:rsidRPr="00222DD9">
        <w:rPr>
          <w:rFonts w:ascii="Traditional Arabic" w:hAnsi="Traditional Arabic" w:hint="cs"/>
          <w:sz w:val="36"/>
          <w:szCs w:val="36"/>
          <w:vertAlign w:val="superscript"/>
          <w:rtl/>
        </w:rPr>
        <w:t>).</w:t>
      </w:r>
    </w:p>
    <w:p w:rsidR="00040644" w:rsidRPr="00257E25" w:rsidRDefault="00040644" w:rsidP="00620915">
      <w:pPr>
        <w:pStyle w:val="Heading1"/>
        <w:rPr>
          <w:color w:val="auto"/>
          <w:sz w:val="36"/>
          <w:rtl/>
        </w:rPr>
      </w:pPr>
      <w:bookmarkStart w:id="26" w:name="_Toc390584278"/>
      <w:bookmarkStart w:id="27" w:name="_Toc390590209"/>
      <w:bookmarkStart w:id="28" w:name="_Toc390590610"/>
      <w:r w:rsidRPr="00257E25">
        <w:rPr>
          <w:color w:val="auto"/>
          <w:sz w:val="36"/>
          <w:rtl/>
        </w:rPr>
        <w:t>المطلب الثالث : مكانته العلمية</w:t>
      </w:r>
      <w:bookmarkEnd w:id="26"/>
      <w:bookmarkEnd w:id="27"/>
      <w:bookmarkEnd w:id="28"/>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كان سليمان بن يسار ممن ورث علم الصحابة وممن صارت إليهم الفتوى بعد الصحابة وهو معدود في الفقهاء السبعة</w:t>
      </w:r>
      <w:r w:rsidRPr="00222DD9">
        <w:rPr>
          <w:rFonts w:ascii="Traditional Arabic" w:hAnsi="Traditional Arabic" w:hint="cs"/>
          <w:sz w:val="36"/>
          <w:szCs w:val="36"/>
          <w:rtl/>
        </w:rPr>
        <w:t xml:space="preserve"> الذين انتهى إليهم العلم في زمانهم. و</w:t>
      </w:r>
      <w:r w:rsidRPr="00222DD9">
        <w:rPr>
          <w:rFonts w:ascii="Traditional Arabic" w:hAnsi="Traditional Arabic"/>
          <w:sz w:val="36"/>
          <w:szCs w:val="36"/>
          <w:rtl/>
        </w:rPr>
        <w:t xml:space="preserve">الفقهاء السبعة من أهل المدينة، وهم سعيد بن المسيب، والقاسم بن محمد، وعروة بن الزبير، وخارجه بن زيد، وأبو </w:t>
      </w:r>
      <w:r w:rsidR="00257E25">
        <w:rPr>
          <w:rFonts w:ascii="Traditional Arabic" w:hAnsi="Traditional Arabic" w:hint="cs"/>
          <w:sz w:val="36"/>
          <w:szCs w:val="36"/>
          <w:rtl/>
        </w:rPr>
        <w:t>بكر</w:t>
      </w:r>
      <w:r w:rsidRPr="00222DD9">
        <w:rPr>
          <w:rFonts w:ascii="Traditional Arabic" w:hAnsi="Traditional Arabic"/>
          <w:sz w:val="36"/>
          <w:szCs w:val="36"/>
          <w:rtl/>
        </w:rPr>
        <w:t xml:space="preserve"> بن عبد الرحمن، وعبد الله بن عتبة بن مسعود، وسليمان بن يسار. </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sz w:val="36"/>
          <w:szCs w:val="36"/>
          <w:rtl/>
        </w:rPr>
        <w:t>و</w:t>
      </w:r>
      <w:r w:rsidRPr="00222DD9">
        <w:rPr>
          <w:rFonts w:ascii="Traditional Arabic" w:hAnsi="Traditional Arabic" w:hint="cs"/>
          <w:sz w:val="36"/>
          <w:szCs w:val="36"/>
          <w:rtl/>
        </w:rPr>
        <w:t xml:space="preserve">هؤلاء هم الذين قيل فيهم </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30"/>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إذا قيل من في العلم سبعة أبحرٍ </w:t>
      </w:r>
      <w:r w:rsidRPr="00222DD9">
        <w:rPr>
          <w:rFonts w:ascii="Traditional Arabic" w:hAnsi="Traditional Arabic" w:hint="cs"/>
          <w:sz w:val="36"/>
          <w:szCs w:val="36"/>
          <w:rtl/>
        </w:rPr>
        <w:tab/>
      </w:r>
      <w:r w:rsidRPr="00222DD9">
        <w:rPr>
          <w:rFonts w:ascii="Traditional Arabic" w:hAnsi="Traditional Arabic" w:hint="cs"/>
          <w:sz w:val="36"/>
          <w:szCs w:val="36"/>
          <w:rtl/>
        </w:rPr>
        <w:tab/>
      </w:r>
      <w:r w:rsidRPr="00222DD9">
        <w:rPr>
          <w:rFonts w:ascii="Traditional Arabic" w:hAnsi="Traditional Arabic"/>
          <w:sz w:val="36"/>
          <w:szCs w:val="36"/>
          <w:rtl/>
        </w:rPr>
        <w:t>روايتهم ليست عن العلم خارجة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فقل هم عبيدالله عروة قاسم </w:t>
      </w:r>
      <w:r w:rsidRPr="00222DD9">
        <w:rPr>
          <w:rFonts w:ascii="Traditional Arabic" w:hAnsi="Traditional Arabic" w:hint="cs"/>
          <w:sz w:val="36"/>
          <w:szCs w:val="36"/>
          <w:rtl/>
        </w:rPr>
        <w:tab/>
      </w:r>
      <w:r w:rsidRPr="00222DD9">
        <w:rPr>
          <w:rFonts w:ascii="Traditional Arabic" w:hAnsi="Traditional Arabic" w:hint="cs"/>
          <w:sz w:val="36"/>
          <w:szCs w:val="36"/>
          <w:rtl/>
        </w:rPr>
        <w:tab/>
      </w:r>
      <w:r w:rsidRPr="00222DD9">
        <w:rPr>
          <w:rFonts w:ascii="Traditional Arabic" w:hAnsi="Traditional Arabic"/>
          <w:sz w:val="36"/>
          <w:szCs w:val="36"/>
          <w:rtl/>
        </w:rPr>
        <w:t xml:space="preserve">سعيد أبوبكر سليمان خارجة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يقول ابن الزناد: كان ممن أدركت من فقهاء المدينة وعلمائهم ممن يُرضَى ويُنتهَى إلى قولهم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سعيد بن المسيب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وعروة </w:t>
      </w:r>
      <w:r w:rsidRPr="00222DD9">
        <w:rPr>
          <w:rFonts w:ascii="Traditional Arabic" w:hAnsi="Traditional Arabic" w:hint="cs"/>
          <w:sz w:val="36"/>
          <w:szCs w:val="36"/>
          <w:rtl/>
        </w:rPr>
        <w:t>بن الزبير</w:t>
      </w:r>
      <w:r w:rsidR="00E20267">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والقاسم </w:t>
      </w:r>
      <w:r w:rsidRPr="00222DD9">
        <w:rPr>
          <w:rFonts w:ascii="Traditional Arabic" w:hAnsi="Traditional Arabic" w:hint="cs"/>
          <w:sz w:val="36"/>
          <w:szCs w:val="36"/>
          <w:rtl/>
        </w:rPr>
        <w:t>بن محمد بن أبي بكر</w:t>
      </w:r>
      <w:r w:rsidR="00E20267">
        <w:rPr>
          <w:rFonts w:ascii="Traditional Arabic" w:hAnsi="Traditional Arabic" w:hint="cs"/>
          <w:sz w:val="36"/>
          <w:szCs w:val="36"/>
          <w:rtl/>
        </w:rPr>
        <w:t xml:space="preserve"> </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r>
      <w:r w:rsidRPr="00222DD9">
        <w:rPr>
          <w:rFonts w:ascii="Traditional Arabic" w:hAnsi="Traditional Arabic"/>
          <w:sz w:val="36"/>
          <w:szCs w:val="36"/>
          <w:rtl/>
        </w:rPr>
        <w:t xml:space="preserve">وأبو بكر بن عبد الرحمن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وخارجة بن زيد </w:t>
      </w:r>
      <w:r w:rsidRPr="00222DD9">
        <w:rPr>
          <w:rFonts w:ascii="Traditional Arabic" w:hAnsi="Traditional Arabic" w:hint="cs"/>
          <w:sz w:val="36"/>
          <w:szCs w:val="36"/>
          <w:rtl/>
        </w:rPr>
        <w:t xml:space="preserve">بن ثابت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وعبيد الله بن عبد الله بن عتبة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وسليمان بن يسار في مشيخة أجِلَّة سواهم من نظرائهم أهل فقه وصلاح وفضل</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Pr>
        <w:footnoteReference w:id="31"/>
      </w:r>
      <w:r w:rsidRPr="00222DD9">
        <w:rPr>
          <w:rFonts w:ascii="Traditional Arabic" w:hAnsi="Traditional Arabic" w:hint="cs"/>
          <w:sz w:val="36"/>
          <w:szCs w:val="36"/>
          <w:vertAlign w:val="superscript"/>
          <w:rtl/>
        </w:rPr>
        <w:t>)</w:t>
      </w:r>
      <w:r w:rsidRPr="00222DD9">
        <w:rPr>
          <w:rFonts w:ascii="Traditional Arabic" w:hAnsi="Traditional Arabic"/>
          <w:sz w:val="36"/>
          <w:szCs w:val="36"/>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الحسن بن محمد بن الحنفية : سليمان بن يسار عندنا أفهم من سعيد بن المسيب</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الواقدي عن عبد الله بن يزيد الهذلي : سمعت سليمان بن يسار يقول : سعيد بن المسيب بقية الناس</w:t>
      </w:r>
      <w:r w:rsidRPr="00222DD9">
        <w:rPr>
          <w:rFonts w:ascii="Traditional Arabic" w:hAnsi="Traditional Arabic" w:hint="cs"/>
          <w:sz w:val="36"/>
          <w:szCs w:val="36"/>
          <w:rtl/>
        </w:rPr>
        <w:t xml:space="preserve">، </w:t>
      </w:r>
      <w:r w:rsidRPr="00222DD9">
        <w:rPr>
          <w:rFonts w:ascii="Traditional Arabic" w:hAnsi="Traditional Arabic"/>
          <w:sz w:val="36"/>
          <w:szCs w:val="36"/>
          <w:rtl/>
        </w:rPr>
        <w:t>وسمعت السائل يأتي سعيد بن المسيب فيقول : اذهب إلى سليمان بن يسار ؛ فإنه أعلم من بقِيَ اليوم</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Pr>
        <w:footnoteReference w:id="32"/>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مالك : كان سليمان بن يسار من علماء الناس بعد سعيد بن المسيب ، وكان كثيرا ما يوافق سعيدا ، وكان سعيد لا يُجْترَأُ عليه</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ابن معين : سليمان ثقة</w:t>
      </w:r>
      <w:r w:rsidRPr="00222DD9">
        <w:rPr>
          <w:rFonts w:ascii="Traditional Arabic" w:hAnsi="Traditional Arabic"/>
          <w:sz w:val="36"/>
          <w:szCs w:val="36"/>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أبو زرعة : ثقة ، مأمون ، فاضل عابد . وقال النسائي : أحد الأئمة</w:t>
      </w:r>
      <w:r w:rsidRPr="00222DD9">
        <w:rPr>
          <w:rFonts w:ascii="Traditional Arabic" w:hAnsi="Traditional Arabic"/>
          <w:sz w:val="36"/>
          <w:szCs w:val="36"/>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ابن سعد كان ثقة ، عالما ، رفيعا ، فقيها ، كثير الحديث ، مات سنة سبع ومائة</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Pr>
        <w:footnoteReference w:id="33"/>
      </w:r>
      <w:r w:rsidRPr="00222DD9">
        <w:rPr>
          <w:rFonts w:ascii="Traditional Arabic" w:hAnsi="Traditional Arabic" w:hint="cs"/>
          <w:sz w:val="36"/>
          <w:szCs w:val="36"/>
          <w:vertAlign w:val="superscript"/>
          <w:rtl/>
        </w:rPr>
        <w:t>)</w:t>
      </w:r>
      <w:r w:rsidRPr="00222DD9">
        <w:rPr>
          <w:rFonts w:ascii="Traditional Arabic" w:hAnsi="Traditional Arabic"/>
          <w:sz w:val="36"/>
          <w:szCs w:val="36"/>
        </w:rPr>
        <w:t> </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AL-Mohanad" w:hAnsi="AL-Mohanad"/>
          <w:sz w:val="36"/>
          <w:szCs w:val="36"/>
          <w:rtl/>
        </w:rPr>
      </w:pPr>
      <w:r w:rsidRPr="00222DD9">
        <w:rPr>
          <w:rFonts w:ascii="Traditional Arabic" w:hAnsi="Traditional Arabic"/>
          <w:sz w:val="36"/>
          <w:szCs w:val="36"/>
          <w:rtl/>
        </w:rPr>
        <w:t>وقال قتادة: قدمت المدينة</w:t>
      </w:r>
      <w:r w:rsidRPr="00222DD9">
        <w:rPr>
          <w:rFonts w:ascii="Traditional Arabic" w:hAnsi="Traditional Arabic"/>
          <w:sz w:val="36"/>
          <w:szCs w:val="36"/>
        </w:rPr>
        <w:t> </w:t>
      </w:r>
      <w:r w:rsidRPr="00222DD9">
        <w:rPr>
          <w:rFonts w:ascii="Traditional Arabic" w:hAnsi="Traditional Arabic"/>
          <w:sz w:val="36"/>
          <w:szCs w:val="36"/>
          <w:rtl/>
        </w:rPr>
        <w:t>فسألت من أعلم أهلها بالطلاق؟ فقالوا:سليمان بن يسار</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34"/>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ابن حبان : كان سليمان من فقهاء المدينة وعباد التابعين.</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w:t>
      </w:r>
      <w:r w:rsidRPr="00222DD9">
        <w:rPr>
          <w:rFonts w:ascii="Traditional Arabic" w:hAnsi="Traditional Arabic"/>
          <w:sz w:val="36"/>
          <w:szCs w:val="36"/>
          <w:rtl/>
        </w:rPr>
        <w:t xml:space="preserve"> مصعب بن عبد الله: سليمان بن يسار كان مقدما في الفقه، والعلم، وكان نظير سعيد بن المسيب</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35"/>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عن</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الزهري</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قال:لزمت</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سعيدا</w:t>
      </w:r>
      <w:r w:rsidRPr="00222DD9">
        <w:rPr>
          <w:rFonts w:ascii="Traditional Arabic" w:hAnsi="Traditional Arabic"/>
          <w:sz w:val="36"/>
          <w:szCs w:val="36"/>
          <w:rtl/>
        </w:rPr>
        <w:t xml:space="preserve">- </w:t>
      </w:r>
      <w:r w:rsidRPr="00222DD9">
        <w:rPr>
          <w:rFonts w:ascii="Traditional Arabic" w:hAnsi="Traditional Arabic" w:hint="cs"/>
          <w:sz w:val="36"/>
          <w:szCs w:val="36"/>
          <w:rtl/>
        </w:rPr>
        <w:t>يعني</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ابن</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المسيب</w:t>
      </w:r>
      <w:r w:rsidRPr="00222DD9">
        <w:rPr>
          <w:rFonts w:ascii="Traditional Arabic" w:hAnsi="Traditional Arabic"/>
          <w:sz w:val="36"/>
          <w:szCs w:val="36"/>
          <w:rtl/>
        </w:rPr>
        <w:t xml:space="preserve">- </w:t>
      </w:r>
      <w:r w:rsidRPr="00222DD9">
        <w:rPr>
          <w:rFonts w:ascii="Traditional Arabic" w:hAnsi="Traditional Arabic" w:hint="cs"/>
          <w:sz w:val="36"/>
          <w:szCs w:val="36"/>
          <w:rtl/>
        </w:rPr>
        <w:t>وكان</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هوالغالب</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على</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علم</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المدينة،</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والمستفتى</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هو</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وسليمان</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يسار</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وكان</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2C6436">
        <w:rPr>
          <w:rFonts w:ascii="Traditional Arabic" w:hAnsi="Traditional Arabic" w:hint="cs"/>
          <w:sz w:val="36"/>
          <w:szCs w:val="36"/>
          <w:rtl/>
        </w:rPr>
        <w:t xml:space="preserve"> </w:t>
      </w:r>
      <w:r w:rsidRPr="00222DD9">
        <w:rPr>
          <w:rFonts w:ascii="Traditional Arabic" w:hAnsi="Traditional Arabic" w:hint="cs"/>
          <w:sz w:val="36"/>
          <w:szCs w:val="36"/>
          <w:rtl/>
        </w:rPr>
        <w:t>العلماء</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36"/>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وشهد سعيد بن المسيب لسليمان بن يسار بأنه مفتي: فعن يزيد</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أبي</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حبيب</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أن</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رجلا</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سأل</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سعيد</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المسيب</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عن</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شيء،</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فقال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سألت</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أحدا</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غيري؟</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فقال</w:t>
      </w:r>
      <w:r w:rsidRPr="00222DD9">
        <w:rPr>
          <w:rFonts w:ascii="Traditional Arabic" w:hAnsi="Traditional Arabic"/>
          <w:sz w:val="36"/>
          <w:szCs w:val="36"/>
          <w:rtl/>
        </w:rPr>
        <w:t>:</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نعم،</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من</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هو؟</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عطاء</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يسار،</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فماقال</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لك؟</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كذا</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وكذا،</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فاذهب</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إلى</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سليمان</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يسار</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فاسأله</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ثم</w:t>
      </w:r>
      <w:r w:rsidR="00EF6092">
        <w:rPr>
          <w:rFonts w:ascii="Traditional Arabic" w:hAnsi="Traditional Arabic" w:hint="cs"/>
          <w:sz w:val="36"/>
          <w:szCs w:val="36"/>
          <w:rtl/>
        </w:rPr>
        <w:t xml:space="preserve"> ا</w:t>
      </w:r>
      <w:r w:rsidRPr="00222DD9">
        <w:rPr>
          <w:rFonts w:ascii="Traditional Arabic" w:hAnsi="Traditional Arabic" w:hint="cs"/>
          <w:sz w:val="36"/>
          <w:szCs w:val="36"/>
          <w:rtl/>
        </w:rPr>
        <w:t>خبرني</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ماقال</w:t>
      </w:r>
      <w:r w:rsidR="00EF6092">
        <w:rPr>
          <w:rFonts w:ascii="Traditional Arabic" w:hAnsi="Traditional Arabic" w:hint="cs"/>
          <w:sz w:val="36"/>
          <w:szCs w:val="36"/>
          <w:rtl/>
        </w:rPr>
        <w:t xml:space="preserve"> </w:t>
      </w:r>
      <w:r w:rsidRPr="00222DD9">
        <w:rPr>
          <w:rFonts w:ascii="Traditional Arabic" w:hAnsi="Traditional Arabic" w:hint="cs"/>
          <w:sz w:val="36"/>
          <w:szCs w:val="36"/>
          <w:rtl/>
        </w:rPr>
        <w:t>لك.</w:t>
      </w:r>
      <w:r w:rsidR="00564A5D">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فسأله</w:t>
      </w:r>
      <w:r w:rsidR="00564A5D">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الأمر</w:t>
      </w:r>
      <w:r w:rsidR="00564A5D">
        <w:rPr>
          <w:rFonts w:ascii="Traditional Arabic" w:hAnsi="Traditional Arabic" w:hint="cs"/>
          <w:sz w:val="36"/>
          <w:szCs w:val="36"/>
          <w:rtl/>
        </w:rPr>
        <w:t xml:space="preserve"> </w:t>
      </w:r>
      <w:r w:rsidRPr="00222DD9">
        <w:rPr>
          <w:rFonts w:ascii="Traditional Arabic" w:hAnsi="Traditional Arabic" w:hint="cs"/>
          <w:sz w:val="36"/>
          <w:szCs w:val="36"/>
          <w:rtl/>
        </w:rPr>
        <w:t>فيه</w:t>
      </w:r>
      <w:r w:rsidR="00564A5D">
        <w:rPr>
          <w:rFonts w:ascii="Traditional Arabic" w:hAnsi="Traditional Arabic" w:hint="cs"/>
          <w:sz w:val="36"/>
          <w:szCs w:val="36"/>
          <w:rtl/>
        </w:rPr>
        <w:t xml:space="preserve"> </w:t>
      </w:r>
      <w:r w:rsidRPr="00222DD9">
        <w:rPr>
          <w:rFonts w:ascii="Traditional Arabic" w:hAnsi="Traditional Arabic" w:hint="cs"/>
          <w:sz w:val="36"/>
          <w:szCs w:val="36"/>
          <w:rtl/>
        </w:rPr>
        <w:t>كذا</w:t>
      </w:r>
      <w:r w:rsidR="00564A5D">
        <w:rPr>
          <w:rFonts w:ascii="Traditional Arabic" w:hAnsi="Traditional Arabic" w:hint="cs"/>
          <w:sz w:val="36"/>
          <w:szCs w:val="36"/>
          <w:rtl/>
        </w:rPr>
        <w:t xml:space="preserve"> </w:t>
      </w:r>
      <w:r w:rsidRPr="00222DD9">
        <w:rPr>
          <w:rFonts w:ascii="Traditional Arabic" w:hAnsi="Traditional Arabic" w:hint="cs"/>
          <w:sz w:val="36"/>
          <w:szCs w:val="36"/>
          <w:rtl/>
        </w:rPr>
        <w:t>وكذا،</w:t>
      </w:r>
      <w:r w:rsidR="00564A5D">
        <w:rPr>
          <w:rFonts w:ascii="Traditional Arabic" w:hAnsi="Traditional Arabic" w:hint="cs"/>
          <w:sz w:val="36"/>
          <w:szCs w:val="36"/>
          <w:rtl/>
        </w:rPr>
        <w:t xml:space="preserve"> </w:t>
      </w:r>
      <w:r w:rsidRPr="00222DD9">
        <w:rPr>
          <w:rFonts w:ascii="Traditional Arabic" w:hAnsi="Traditional Arabic" w:hint="cs"/>
          <w:sz w:val="36"/>
          <w:szCs w:val="36"/>
          <w:rtl/>
        </w:rPr>
        <w:t>فأخبرت</w:t>
      </w:r>
      <w:r w:rsidR="0037585D">
        <w:rPr>
          <w:rFonts w:ascii="Traditional Arabic" w:hAnsi="Traditional Arabic" w:hint="cs"/>
          <w:sz w:val="36"/>
          <w:szCs w:val="36"/>
          <w:rtl/>
        </w:rPr>
        <w:t xml:space="preserve"> </w:t>
      </w:r>
      <w:r w:rsidRPr="00222DD9">
        <w:rPr>
          <w:rFonts w:ascii="Traditional Arabic" w:hAnsi="Traditional Arabic" w:hint="cs"/>
          <w:sz w:val="36"/>
          <w:szCs w:val="36"/>
          <w:rtl/>
        </w:rPr>
        <w:t>ابن</w:t>
      </w:r>
      <w:r w:rsidR="0037585D">
        <w:rPr>
          <w:rFonts w:ascii="Traditional Arabic" w:hAnsi="Traditional Arabic" w:hint="cs"/>
          <w:sz w:val="36"/>
          <w:szCs w:val="36"/>
          <w:rtl/>
        </w:rPr>
        <w:t xml:space="preserve"> </w:t>
      </w:r>
      <w:r w:rsidRPr="00222DD9">
        <w:rPr>
          <w:rFonts w:ascii="Traditional Arabic" w:hAnsi="Traditional Arabic" w:hint="cs"/>
          <w:sz w:val="36"/>
          <w:szCs w:val="36"/>
          <w:rtl/>
        </w:rPr>
        <w:t>المسيّب،</w:t>
      </w:r>
      <w:r w:rsidR="0037585D">
        <w:rPr>
          <w:rFonts w:ascii="Traditional Arabic" w:hAnsi="Traditional Arabic" w:hint="cs"/>
          <w:sz w:val="36"/>
          <w:szCs w:val="36"/>
          <w:rtl/>
        </w:rPr>
        <w:t xml:space="preserve"> </w:t>
      </w:r>
      <w:r w:rsidRPr="00222DD9">
        <w:rPr>
          <w:rFonts w:ascii="Traditional Arabic" w:hAnsi="Traditional Arabic" w:hint="cs"/>
          <w:sz w:val="36"/>
          <w:szCs w:val="36"/>
          <w:rtl/>
        </w:rPr>
        <w:t>فقال</w:t>
      </w:r>
      <w:r w:rsidR="0037585D">
        <w:rPr>
          <w:rFonts w:ascii="Traditional Arabic" w:hAnsi="Traditional Arabic" w:hint="cs"/>
          <w:sz w:val="36"/>
          <w:szCs w:val="36"/>
          <w:rtl/>
        </w:rPr>
        <w:t xml:space="preserve"> </w:t>
      </w:r>
      <w:r w:rsidRPr="00222DD9">
        <w:rPr>
          <w:rFonts w:ascii="Traditional Arabic" w:hAnsi="Traditional Arabic" w:hint="cs"/>
          <w:sz w:val="36"/>
          <w:szCs w:val="36"/>
          <w:rtl/>
        </w:rPr>
        <w:t>ابن</w:t>
      </w:r>
      <w:r w:rsidR="0037585D">
        <w:rPr>
          <w:rFonts w:ascii="Traditional Arabic" w:hAnsi="Traditional Arabic" w:hint="cs"/>
          <w:sz w:val="36"/>
          <w:szCs w:val="36"/>
          <w:rtl/>
        </w:rPr>
        <w:t xml:space="preserve"> </w:t>
      </w:r>
      <w:r w:rsidRPr="00222DD9">
        <w:rPr>
          <w:rFonts w:ascii="Traditional Arabic" w:hAnsi="Traditional Arabic" w:hint="cs"/>
          <w:sz w:val="36"/>
          <w:szCs w:val="36"/>
          <w:rtl/>
        </w:rPr>
        <w:t>المسيّب</w:t>
      </w:r>
      <w:r w:rsidRPr="00222DD9">
        <w:rPr>
          <w:rFonts w:ascii="Traditional Arabic" w:hAnsi="Traditional Arabic"/>
          <w:sz w:val="36"/>
          <w:szCs w:val="36"/>
          <w:rtl/>
        </w:rPr>
        <w:t xml:space="preserve">: </w:t>
      </w:r>
      <w:r w:rsidRPr="00222DD9">
        <w:rPr>
          <w:rFonts w:ascii="Traditional Arabic" w:hAnsi="Traditional Arabic" w:hint="cs"/>
          <w:sz w:val="36"/>
          <w:szCs w:val="36"/>
          <w:rtl/>
        </w:rPr>
        <w:t>عطاء</w:t>
      </w:r>
      <w:r w:rsidR="0037585D">
        <w:rPr>
          <w:rFonts w:ascii="Traditional Arabic" w:hAnsi="Traditional Arabic" w:hint="cs"/>
          <w:sz w:val="36"/>
          <w:szCs w:val="36"/>
          <w:rtl/>
        </w:rPr>
        <w:t xml:space="preserve"> </w:t>
      </w:r>
      <w:r w:rsidRPr="00222DD9">
        <w:rPr>
          <w:rFonts w:ascii="Traditional Arabic" w:hAnsi="Traditional Arabic" w:hint="cs"/>
          <w:sz w:val="36"/>
          <w:szCs w:val="36"/>
          <w:rtl/>
        </w:rPr>
        <w:t>قاضي،</w:t>
      </w:r>
      <w:r w:rsidR="0037585D">
        <w:rPr>
          <w:rFonts w:ascii="Traditional Arabic" w:hAnsi="Traditional Arabic" w:hint="cs"/>
          <w:sz w:val="36"/>
          <w:szCs w:val="36"/>
          <w:rtl/>
        </w:rPr>
        <w:t xml:space="preserve"> </w:t>
      </w:r>
      <w:r w:rsidRPr="00222DD9">
        <w:rPr>
          <w:rFonts w:ascii="Traditional Arabic" w:hAnsi="Traditional Arabic" w:hint="cs"/>
          <w:sz w:val="36"/>
          <w:szCs w:val="36"/>
          <w:rtl/>
        </w:rPr>
        <w:t>وسليمان</w:t>
      </w:r>
      <w:r w:rsidR="0037585D">
        <w:rPr>
          <w:rFonts w:ascii="Traditional Arabic" w:hAnsi="Traditional Arabic" w:hint="cs"/>
          <w:sz w:val="36"/>
          <w:szCs w:val="36"/>
          <w:rtl/>
        </w:rPr>
        <w:t xml:space="preserve"> </w:t>
      </w:r>
      <w:r w:rsidRPr="00222DD9">
        <w:rPr>
          <w:rFonts w:ascii="Traditional Arabic" w:hAnsi="Traditional Arabic" w:hint="cs"/>
          <w:sz w:val="36"/>
          <w:szCs w:val="36"/>
          <w:rtl/>
        </w:rPr>
        <w:t>مفتي</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37"/>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3848E7">
        <w:rPr>
          <w:rFonts w:ascii="Traditional Arabic" w:hAnsi="Traditional Arabic" w:hint="cs"/>
          <w:b/>
          <w:bCs/>
          <w:sz w:val="36"/>
          <w:szCs w:val="36"/>
          <w:rtl/>
        </w:rPr>
        <w:t>عبادته وورعه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وعن أبي الزناد قال: كان سليمان بن يسار يصوم الدهر، وكان أخوه عطاء يصوم يوما ويفطر يوما</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38"/>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w:t>
      </w:r>
      <w:r w:rsidRPr="00222DD9">
        <w:rPr>
          <w:rFonts w:ascii="Traditional Arabic" w:hAnsi="Traditional Arabic"/>
          <w:sz w:val="36"/>
          <w:szCs w:val="36"/>
          <w:rtl/>
        </w:rPr>
        <w:t xml:space="preserve">كان </w:t>
      </w:r>
      <w:r w:rsidRPr="00222DD9">
        <w:rPr>
          <w:rFonts w:ascii="Traditional Arabic" w:hAnsi="Traditional Arabic" w:hint="cs"/>
          <w:sz w:val="36"/>
          <w:szCs w:val="36"/>
          <w:rtl/>
        </w:rPr>
        <w:t xml:space="preserve">سليمان بن يسار </w:t>
      </w:r>
      <w:r w:rsidRPr="00222DD9">
        <w:rPr>
          <w:rFonts w:ascii="Traditional Arabic" w:hAnsi="Traditional Arabic"/>
          <w:sz w:val="36"/>
          <w:szCs w:val="36"/>
          <w:rtl/>
        </w:rPr>
        <w:t>عالماً ثقة عابداً ورعاً حجة</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39"/>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قال مصعب الزبيري: عن مصعب بن عثمان:كان سليمان بن يسار </w:t>
      </w:r>
      <w:r w:rsidRPr="00222DD9">
        <w:rPr>
          <w:rFonts w:ascii="Traditional Arabic" w:hAnsi="Traditional Arabic" w:hint="cs"/>
          <w:sz w:val="36"/>
          <w:szCs w:val="36"/>
          <w:rtl/>
        </w:rPr>
        <w:t xml:space="preserve">من </w:t>
      </w:r>
      <w:r w:rsidRPr="00222DD9">
        <w:rPr>
          <w:rFonts w:ascii="Traditional Arabic" w:hAnsi="Traditional Arabic"/>
          <w:sz w:val="36"/>
          <w:szCs w:val="36"/>
          <w:rtl/>
        </w:rPr>
        <w:t>أحسن الناس وجها، فدخلت عليه امرأة، فسامته نفسه، فامتنع عليها، فقالت: إذا أفضحك.</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فخرج إلى خارج، وتركها في منزله، وهرب منها.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سليمان: فرأيت بعد ذلك فيما يرى النائم يوسف عليه السلام - وكأني أقول له: أنت يوسف؟</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sz w:val="36"/>
          <w:szCs w:val="36"/>
          <w:rtl/>
        </w:rPr>
        <w:t>قال: نعم، أنا يوسف الذي هممت، وأنت سليمان الذي لم تهم</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40"/>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1F1633" w:rsidRDefault="001F1633" w:rsidP="00620915">
      <w:pPr>
        <w:pStyle w:val="Heading1"/>
        <w:rPr>
          <w:b w:val="0"/>
          <w:bCs w:val="0"/>
          <w:color w:val="auto"/>
          <w:sz w:val="36"/>
          <w:rtl/>
        </w:rPr>
      </w:pPr>
      <w:bookmarkStart w:id="29" w:name="_Toc390584279"/>
      <w:bookmarkStart w:id="30" w:name="_Toc390590210"/>
      <w:bookmarkStart w:id="31" w:name="_Toc390590611"/>
    </w:p>
    <w:p w:rsidR="001F1633" w:rsidRDefault="001F1633" w:rsidP="00620915">
      <w:pPr>
        <w:pStyle w:val="Heading1"/>
        <w:rPr>
          <w:b w:val="0"/>
          <w:bCs w:val="0"/>
          <w:color w:val="auto"/>
          <w:sz w:val="36"/>
          <w:rtl/>
        </w:rPr>
      </w:pPr>
    </w:p>
    <w:p w:rsidR="001F1633" w:rsidRDefault="001F1633" w:rsidP="00620915">
      <w:pPr>
        <w:pStyle w:val="Heading1"/>
        <w:rPr>
          <w:b w:val="0"/>
          <w:bCs w:val="0"/>
          <w:color w:val="auto"/>
          <w:sz w:val="36"/>
          <w:rtl/>
        </w:rPr>
      </w:pPr>
    </w:p>
    <w:p w:rsidR="001F1633" w:rsidRDefault="001F1633" w:rsidP="00620915">
      <w:pPr>
        <w:pStyle w:val="Heading1"/>
        <w:rPr>
          <w:b w:val="0"/>
          <w:bCs w:val="0"/>
          <w:color w:val="auto"/>
          <w:sz w:val="36"/>
          <w:rtl/>
        </w:rPr>
      </w:pPr>
    </w:p>
    <w:p w:rsidR="001F1633" w:rsidRDefault="001F1633" w:rsidP="00620915">
      <w:pPr>
        <w:pStyle w:val="Heading1"/>
        <w:rPr>
          <w:b w:val="0"/>
          <w:bCs w:val="0"/>
          <w:color w:val="auto"/>
          <w:sz w:val="36"/>
          <w:rtl/>
        </w:rPr>
      </w:pPr>
    </w:p>
    <w:p w:rsidR="00040644" w:rsidRDefault="00040644" w:rsidP="00620915">
      <w:pPr>
        <w:pStyle w:val="Heading1"/>
        <w:rPr>
          <w:color w:val="auto"/>
          <w:sz w:val="36"/>
          <w:rtl/>
        </w:rPr>
      </w:pPr>
      <w:r w:rsidRPr="00FD09C3">
        <w:rPr>
          <w:color w:val="auto"/>
          <w:sz w:val="36"/>
          <w:rtl/>
        </w:rPr>
        <w:t>المبحث الثاني : عصر سليمان</w:t>
      </w:r>
      <w:bookmarkEnd w:id="29"/>
      <w:bookmarkEnd w:id="30"/>
      <w:bookmarkEnd w:id="31"/>
    </w:p>
    <w:p w:rsidR="00B65F3B" w:rsidRPr="00B65F3B" w:rsidRDefault="00B65F3B" w:rsidP="00620915">
      <w:pPr>
        <w:rPr>
          <w:rtl/>
        </w:rPr>
      </w:pP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t>ا</w:t>
      </w:r>
      <w:r w:rsidRPr="00222DD9">
        <w:rPr>
          <w:rFonts w:ascii="Traditional Arabic" w:hAnsi="Traditional Arabic"/>
          <w:sz w:val="36"/>
          <w:szCs w:val="36"/>
          <w:rtl/>
        </w:rPr>
        <w:t>لمطلب الأول : الحالة الاجتماعية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المطلب الثاني : الحالة السياسية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المطلب الثالث : الحالة العلمية</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1F1633" w:rsidRDefault="001F1633" w:rsidP="00620915">
      <w:pPr>
        <w:bidi w:val="0"/>
        <w:rPr>
          <w:rFonts w:ascii="Traditional Arabic" w:hAnsi="Traditional Arabic"/>
          <w:sz w:val="36"/>
          <w:szCs w:val="36"/>
          <w:rtl/>
        </w:rPr>
      </w:pPr>
      <w:r>
        <w:rPr>
          <w:rFonts w:ascii="Traditional Arabic" w:hAnsi="Traditional Arabic"/>
          <w:sz w:val="36"/>
          <w:szCs w:val="36"/>
          <w:rtl/>
        </w:rPr>
        <w:br w:type="page"/>
      </w:r>
    </w:p>
    <w:p w:rsidR="00040644" w:rsidRPr="00FD09C3" w:rsidRDefault="00040644" w:rsidP="00620915">
      <w:pPr>
        <w:pStyle w:val="Heading1"/>
        <w:rPr>
          <w:color w:val="auto"/>
          <w:sz w:val="36"/>
          <w:rtl/>
        </w:rPr>
      </w:pPr>
      <w:bookmarkStart w:id="32" w:name="_Toc390584280"/>
      <w:bookmarkStart w:id="33" w:name="_Toc390590211"/>
      <w:bookmarkStart w:id="34" w:name="_Toc390590612"/>
      <w:r w:rsidRPr="00FD09C3">
        <w:rPr>
          <w:color w:val="auto"/>
          <w:sz w:val="36"/>
          <w:rtl/>
        </w:rPr>
        <w:t>المطلب الأول : الحالة الاجتماعية</w:t>
      </w:r>
      <w:bookmarkEnd w:id="32"/>
      <w:bookmarkEnd w:id="33"/>
      <w:bookmarkEnd w:id="34"/>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لقد عاش سليمان بن يسار في العصر الذي وصفها النبي - صلى الله عليه وسلم - بالخيرية حيث قال: "</w:t>
      </w:r>
      <w:r w:rsidRPr="00222DD9">
        <w:rPr>
          <w:rFonts w:ascii="Traditional Arabic" w:hAnsi="Traditional Arabic"/>
          <w:sz w:val="36"/>
          <w:szCs w:val="36"/>
          <w:rtl/>
        </w:rPr>
        <w:t>خ</w:t>
      </w:r>
      <w:r w:rsidRPr="00222DD9">
        <w:rPr>
          <w:rFonts w:ascii="Traditional Arabic" w:hAnsi="Traditional Arabic" w:hint="cs"/>
          <w:sz w:val="36"/>
          <w:szCs w:val="36"/>
          <w:rtl/>
        </w:rPr>
        <w:t>ير الناس قرني ثم الذين يلونهم ثم الذين يلونهم ثم يجيء أقوام تسبق شهادة أحدهم يمينه، ويمينه شهادته"</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41"/>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D82052" w:rsidRPr="00D82052" w:rsidRDefault="00D82052" w:rsidP="00620915">
      <w:pPr>
        <w:autoSpaceDE w:val="0"/>
        <w:autoSpaceDN w:val="0"/>
        <w:adjustRightInd w:val="0"/>
        <w:ind w:firstLine="720"/>
        <w:jc w:val="both"/>
        <w:rPr>
          <w:rFonts w:ascii="Traditional Arabic" w:hAnsi="Traditional Arabic"/>
          <w:b/>
          <w:bCs/>
          <w:sz w:val="36"/>
          <w:szCs w:val="36"/>
          <w:rtl/>
        </w:rPr>
      </w:pPr>
      <w:r w:rsidRPr="00D82052">
        <w:rPr>
          <w:rFonts w:ascii="Traditional Arabic" w:hAnsi="Traditional Arabic" w:hint="cs"/>
          <w:b/>
          <w:bCs/>
          <w:sz w:val="36"/>
          <w:szCs w:val="36"/>
          <w:rtl/>
        </w:rPr>
        <w:t>كفالة الدولة للفقراء والمعوزين في المجتمع الإسلامي</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امتدت حياة سليمان من 34هـ إلى 107هـ فكانت معظم حياته في القرن الأول للهجرة النبوية، القرن الذي كان الإسلام يسود جميع النواحي الاجتماعية والسياسية والاقتصادية.</w:t>
      </w:r>
    </w:p>
    <w:p w:rsidR="00D82052"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وقد كانت الدولة تساعد رعاياها من جميع النواحي شعورا منها بالمسئولية الكبيرة الملقاة على عاتقها وتنفيذا لتعاليم الرسول الكريم "</w:t>
      </w:r>
      <w:r w:rsidRPr="00222DD9">
        <w:rPr>
          <w:rFonts w:ascii="Traditional Arabic" w:hAnsi="Traditional Arabic"/>
          <w:sz w:val="36"/>
          <w:szCs w:val="36"/>
          <w:rtl/>
        </w:rPr>
        <w:t>كلكم راع ومسئول عن رعيته، فالإمام راع ومسئول عن رعيته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وخير مثال لذلك </w:t>
      </w:r>
      <w:r w:rsidRPr="00222DD9">
        <w:rPr>
          <w:rFonts w:ascii="Traditional Arabic" w:hAnsi="Traditional Arabic"/>
          <w:sz w:val="36"/>
          <w:szCs w:val="36"/>
          <w:rtl/>
        </w:rPr>
        <w:t>قال : حدثني يحيى بن بكير ، قال: سمعت الليث بن سعد ، يقول: كتب عمر بن عبد العزيز أن اقضوا عن الغارمين. فكتب إليه: إنا نجد الرجل له المسكن، والخادم، والفرس، والأثاث، فكتب عمر: إنه لابد للمرء المسلم من مسكن يسكنه، وخادم يكفيه مهنته، وفرس يجاهد عليه عدوه، ومن أن يكون له الأثاث في بيته، نعم فاقضوا عنه، فإنه غارم</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43"/>
      </w:r>
      <w:r w:rsidRPr="00222DD9">
        <w:rPr>
          <w:rFonts w:ascii="Traditional Arabic" w:hAnsi="Traditional Arabic" w:hint="cs"/>
          <w:sz w:val="36"/>
          <w:szCs w:val="36"/>
          <w:vertAlign w:val="superscript"/>
          <w:rtl/>
        </w:rPr>
        <w:t xml:space="preserve">) </w:t>
      </w:r>
    </w:p>
    <w:p w:rsidR="00D82052" w:rsidRDefault="00D82052" w:rsidP="00620915">
      <w:pPr>
        <w:autoSpaceDE w:val="0"/>
        <w:autoSpaceDN w:val="0"/>
        <w:adjustRightInd w:val="0"/>
        <w:ind w:firstLine="720"/>
        <w:jc w:val="both"/>
        <w:rPr>
          <w:rFonts w:ascii="Traditional Arabic" w:hAnsi="Traditional Arabic"/>
          <w:sz w:val="36"/>
          <w:szCs w:val="36"/>
          <w:vertAlign w:val="superscript"/>
          <w:rtl/>
        </w:rPr>
      </w:pPr>
    </w:p>
    <w:p w:rsidR="00D82052" w:rsidRPr="00D82052" w:rsidRDefault="00D82052" w:rsidP="00620915">
      <w:pPr>
        <w:autoSpaceDE w:val="0"/>
        <w:autoSpaceDN w:val="0"/>
        <w:adjustRightInd w:val="0"/>
        <w:ind w:firstLine="720"/>
        <w:jc w:val="both"/>
        <w:rPr>
          <w:rFonts w:ascii="Traditional Arabic" w:hAnsi="Traditional Arabic"/>
          <w:b/>
          <w:bCs/>
          <w:sz w:val="36"/>
          <w:szCs w:val="36"/>
          <w:rtl/>
        </w:rPr>
      </w:pPr>
      <w:r>
        <w:rPr>
          <w:rFonts w:ascii="Traditional Arabic" w:hAnsi="Traditional Arabic" w:hint="cs"/>
          <w:b/>
          <w:bCs/>
          <w:sz w:val="36"/>
          <w:szCs w:val="36"/>
          <w:rtl/>
        </w:rPr>
        <w:t>مكانة الموالي في المجتمع عموما ومكانة سليمان بن يسارخصوصا</w:t>
      </w:r>
      <w:r w:rsidRPr="00D82052">
        <w:rPr>
          <w:rFonts w:ascii="Traditional Arabic" w:hAnsi="Traditional Arabic" w:hint="cs"/>
          <w:b/>
          <w:b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بسبب الفتوحات الإسلامية كثر العبيد والإماء واندمجوا في المجتمع الإسلامي كواحد من أفراد هذا المجتمع الذي لا ينظر بعضهم بعضا نظرة ازدراء واحتقار، وإنما هم سواسي كأسنان المشط، لا تفاضل إلا بالإيمان والتقوى، قال تعالى: (</w:t>
      </w:r>
      <w:r w:rsidRPr="00222DD9">
        <w:rPr>
          <w:rFonts w:ascii="Traditional Arabic" w:hAnsi="Traditional Arabic"/>
          <w:sz w:val="36"/>
          <w:szCs w:val="36"/>
          <w:rtl/>
        </w:rPr>
        <w:t>يَا أَيُّهَا النَّاسُ إِنَّا خَلَقْنَاكُم مِّن ذَكَرٍ وَأُنثَى وَجَعَلْنَاكُمْ شُعُوبًا وَقَبَائِلَ لِتَعَارَفُوا إِنَّ أَكْرَمَكُمْ عِندَ اللَّهِ أَتْقَاكُمْ إِنَّ اللَّهَ عَلِيمٌ خَبِيرٌ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4"/>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ورغم كون الإمام سليمان بن يسار مولى ، إلا أنه برز وأصبح عالما يستمع إلى كلامه العرب والعجم، كما برز غيره من الموالي في الميادين المختلفة للحياة.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ومما يشهد لذلك أن </w:t>
      </w:r>
      <w:r w:rsidR="006961F3">
        <w:rPr>
          <w:rFonts w:ascii="Traditional Arabic" w:hAnsi="Traditional Arabic" w:hint="cs"/>
          <w:sz w:val="36"/>
          <w:szCs w:val="36"/>
          <w:rtl/>
        </w:rPr>
        <w:t xml:space="preserve">عبد </w:t>
      </w:r>
      <w:r w:rsidRPr="00222DD9">
        <w:rPr>
          <w:rFonts w:ascii="Traditional Arabic" w:hAnsi="Traditional Arabic" w:hint="cs"/>
          <w:sz w:val="36"/>
          <w:szCs w:val="36"/>
          <w:rtl/>
        </w:rPr>
        <w:t xml:space="preserve">الملك بن مروان سأل </w:t>
      </w:r>
      <w:r w:rsidRPr="00222DD9">
        <w:rPr>
          <w:rFonts w:ascii="Traditional Arabic" w:hAnsi="Traditional Arabic"/>
          <w:sz w:val="36"/>
          <w:szCs w:val="36"/>
          <w:rtl/>
        </w:rPr>
        <w:t>عن فقيه أهل الْمَدِيْنَة فقيل: سُلَيْمَان بن يَسَار، وعن فقيه أهل مَكَّة فقالوا: عَطَاء بن أبي رَبَاح، وعن فقيه أهل اليمن، فقالوا: طاووس، وعن فقيه أهل الجزيرة فقيل: ميمون بن مهران، وعن فقيه أهل الشام، فقيل: مكحول، وعن فقيه أهل البصرة، فقيل: الحسن بن أبي الحسن، وعن فقيه أهل الكوفة فقيل: سعيد بن جُبَيْرفقال: ما أراهم إلا أبناء السبايا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5"/>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فنرى في هذا العصر أنه قد تبوَّء كثير من الموالي المناصب العالية في الدولة الأموية ، وكان من المميزات في عصر معاوية </w:t>
      </w:r>
      <w:r w:rsidRPr="00222DD9">
        <w:rPr>
          <w:rFonts w:ascii="Traditional Arabic" w:hAnsi="Traditional Arabic"/>
          <w:sz w:val="36"/>
          <w:szCs w:val="36"/>
          <w:rtl/>
        </w:rPr>
        <w:t>سياسة التعاطف وال</w:t>
      </w:r>
      <w:r w:rsidRPr="00222DD9">
        <w:rPr>
          <w:rFonts w:ascii="Traditional Arabic" w:hAnsi="Traditional Arabic" w:hint="cs"/>
          <w:sz w:val="36"/>
          <w:szCs w:val="36"/>
          <w:rtl/>
        </w:rPr>
        <w:t>ا</w:t>
      </w:r>
      <w:r w:rsidRPr="00222DD9">
        <w:rPr>
          <w:rFonts w:ascii="Traditional Arabic" w:hAnsi="Traditional Arabic"/>
          <w:sz w:val="36"/>
          <w:szCs w:val="36"/>
          <w:rtl/>
        </w:rPr>
        <w:t>هتمام المتزايد وحسن المعاملة تجاه الموالي. فنجد معاوية - رضي الله عنه - استعان بكثير من الموالي في إدارة بعض شؤون الدولة: فعين مولاه عبد الله بن درّاج على خراج الكوفة ومعونتها في ولاية المغيرة بن شعبة. وكان وردان مولاه على خراج مصر في ولاية عتبة بن أبي سفيان، وكان على حرسه رجل من الموالي يقال له المختار</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وقيل رجل يقال له مالك</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ويكن</w:t>
      </w:r>
      <w:r w:rsidRPr="00222DD9">
        <w:rPr>
          <w:rFonts w:ascii="Traditional Arabic" w:hAnsi="Traditional Arabic" w:hint="cs"/>
          <w:sz w:val="36"/>
          <w:szCs w:val="36"/>
          <w:rtl/>
        </w:rPr>
        <w:t>ى</w:t>
      </w:r>
      <w:r w:rsidRPr="00222DD9">
        <w:rPr>
          <w:rFonts w:ascii="Traditional Arabic" w:hAnsi="Traditional Arabic"/>
          <w:sz w:val="36"/>
          <w:szCs w:val="36"/>
          <w:rtl/>
        </w:rPr>
        <w:t xml:space="preserve"> أبا المخارق مولى لحمير</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وكان على حجابه سعد مولاه. وكان يلي أمواله بالحجاز أيضاً. وهو الذي قال فيه: معاوية: أغبط الناس عيشاً مولاي سعد، كان يتربع جدَّة، ويتقيَّظ الطائف، ويشتو بمكة.</w:t>
      </w:r>
    </w:p>
    <w:p w:rsidR="00FD09C3"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واتخذ زياد بن أبي سفيان من مهران مولاه، حاجباً له وكا</w:t>
      </w:r>
      <w:r w:rsidRPr="00222DD9">
        <w:rPr>
          <w:rFonts w:ascii="Traditional Arabic" w:hAnsi="Traditional Arabic" w:hint="cs"/>
          <w:sz w:val="36"/>
          <w:szCs w:val="36"/>
          <w:rtl/>
        </w:rPr>
        <w:t>ت</w:t>
      </w:r>
      <w:r w:rsidRPr="00222DD9">
        <w:rPr>
          <w:rFonts w:ascii="Traditional Arabic" w:hAnsi="Traditional Arabic"/>
          <w:sz w:val="36"/>
          <w:szCs w:val="36"/>
          <w:rtl/>
        </w:rPr>
        <w:t>به على الخراج في العراق. وكان أبو المهاجر دينار مولى لمسلمة بن مخلد الأنصاري فتولى له إدارة شؤون المغرب في سنة 55هـ</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4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bookmarkStart w:id="35" w:name="_Toc390584281"/>
      <w:bookmarkStart w:id="36" w:name="_Toc390590212"/>
      <w:bookmarkStart w:id="37" w:name="_Toc390590613"/>
    </w:p>
    <w:p w:rsidR="00FD09C3" w:rsidRDefault="00FD09C3" w:rsidP="00620915">
      <w:pPr>
        <w:autoSpaceDE w:val="0"/>
        <w:autoSpaceDN w:val="0"/>
        <w:adjustRightInd w:val="0"/>
        <w:ind w:firstLine="720"/>
        <w:jc w:val="both"/>
        <w:rPr>
          <w:rFonts w:ascii="Traditional Arabic" w:hAnsi="Traditional Arabic"/>
          <w:sz w:val="36"/>
          <w:szCs w:val="36"/>
          <w:rtl/>
        </w:rPr>
      </w:pPr>
    </w:p>
    <w:p w:rsidR="00040644" w:rsidRPr="00222DD9" w:rsidRDefault="00040644" w:rsidP="00620915">
      <w:pPr>
        <w:autoSpaceDE w:val="0"/>
        <w:autoSpaceDN w:val="0"/>
        <w:adjustRightInd w:val="0"/>
        <w:ind w:firstLine="720"/>
        <w:jc w:val="both"/>
        <w:rPr>
          <w:b/>
          <w:bCs/>
          <w:sz w:val="36"/>
          <w:szCs w:val="36"/>
          <w:rtl/>
        </w:rPr>
      </w:pPr>
      <w:r w:rsidRPr="00222DD9">
        <w:rPr>
          <w:b/>
          <w:bCs/>
          <w:sz w:val="36"/>
          <w:szCs w:val="36"/>
          <w:rtl/>
        </w:rPr>
        <w:t>المطلب الثاني : الحالة السياسية</w:t>
      </w:r>
      <w:bookmarkEnd w:id="35"/>
      <w:bookmarkEnd w:id="36"/>
      <w:bookmarkEnd w:id="37"/>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sz w:val="36"/>
          <w:szCs w:val="36"/>
          <w:rtl/>
        </w:rPr>
        <w:t>كان</w:t>
      </w:r>
      <w:r w:rsidRPr="00222DD9">
        <w:rPr>
          <w:rFonts w:ascii="Traditional Arabic" w:hAnsi="Traditional Arabic" w:hint="cs"/>
          <w:sz w:val="36"/>
          <w:szCs w:val="36"/>
          <w:rtl/>
        </w:rPr>
        <w:t xml:space="preserve"> سليمان بن يسار قد عاصر في وقت ظهر في المسلمين الانقسام والاقتتال ، فكان في عصره:- </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قتل عثمان بن عفان - رضي الله عنه - </w:t>
      </w:r>
      <w:r w:rsidRPr="00222DD9">
        <w:rPr>
          <w:rFonts w:ascii="Traditional Arabic" w:hAnsi="Traditional Arabic"/>
          <w:sz w:val="36"/>
          <w:szCs w:val="36"/>
          <w:rtl/>
        </w:rPr>
        <w:t>سنة خمس وثلاثين</w:t>
      </w:r>
      <w:r w:rsidRPr="00222DD9">
        <w:rPr>
          <w:rFonts w:ascii="Traditional Arabic" w:hAnsi="Traditional Arabic" w:hint="cs"/>
          <w:sz w:val="36"/>
          <w:szCs w:val="36"/>
          <w:rtl/>
        </w:rPr>
        <w:t xml:space="preserve"> للهجرة ثم  وقع اقتتال بين شيعة علي ومعاوية ثم استشهاد أمير المؤمنين علي بن أبي طالب ثم ظهور فرقتي الخوارج والشيعة ، ثم الزبيريون ، ولم يكن الإمام ميالا لأي من هذه القوى المتصارعة، كما لم يكن معارضا للولاة. بل كان سليمان يحاول إقناع إخوانه الآخرين من العلماء عدم التعرض لمخالفة الأمراء والولاة ، حتى لا يتعرضوا بالأذى من قبلهم، فقد نقل أبو نعيم في الحلية محاولة سليمان بن يسار لإقناع سعيد بن المسيب موافقة البيعة للوليد وسليمان، حتى لا يصيبه مكروه من قِبَلهم</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47"/>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ولم يكن سليمان بن يسار من تحمله خوف الأمراء والولاة كتمان الحق، بل كان يقول الحق وإن لم ترضه الأمير أو الوالي، ويشهد ذلك ما </w:t>
      </w:r>
      <w:r w:rsidRPr="00222DD9">
        <w:rPr>
          <w:rFonts w:ascii="Traditional Arabic" w:hAnsi="Traditional Arabic"/>
          <w:sz w:val="36"/>
          <w:szCs w:val="36"/>
          <w:rtl/>
        </w:rPr>
        <w:t>أخرج</w:t>
      </w:r>
      <w:r w:rsidRPr="00222DD9">
        <w:rPr>
          <w:rFonts w:ascii="Traditional Arabic" w:hAnsi="Traditional Arabic" w:hint="cs"/>
          <w:sz w:val="36"/>
          <w:szCs w:val="36"/>
          <w:rtl/>
        </w:rPr>
        <w:t>ه</w:t>
      </w:r>
      <w:r w:rsidRPr="00222DD9">
        <w:rPr>
          <w:rFonts w:ascii="Traditional Arabic" w:hAnsi="Traditional Arabic"/>
          <w:sz w:val="36"/>
          <w:szCs w:val="36"/>
          <w:rtl/>
        </w:rPr>
        <w:t xml:space="preserve"> يعقوب بن شيبة في مسنده قال دخل سليمان بن يسار على هشام بن عبد الملك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 له</w:t>
      </w:r>
      <w:r w:rsidRPr="00222DD9">
        <w:rPr>
          <w:rFonts w:ascii="Traditional Arabic" w:hAnsi="Traditional Arabic" w:hint="cs"/>
          <w:sz w:val="36"/>
          <w:szCs w:val="36"/>
          <w:rtl/>
        </w:rPr>
        <w:t>:</w:t>
      </w:r>
      <w:r w:rsidRPr="00222DD9">
        <w:rPr>
          <w:rFonts w:ascii="Traditional Arabic" w:hAnsi="Traditional Arabic"/>
          <w:sz w:val="36"/>
          <w:szCs w:val="36"/>
          <w:rtl/>
        </w:rPr>
        <w:t xml:space="preserve"> يا سليمان</w:t>
      </w:r>
      <w:r w:rsidRPr="00222DD9">
        <w:rPr>
          <w:rFonts w:ascii="Traditional Arabic" w:hAnsi="Traditional Arabic" w:hint="cs"/>
          <w:sz w:val="36"/>
          <w:szCs w:val="36"/>
          <w:rtl/>
        </w:rPr>
        <w:t>،</w:t>
      </w:r>
      <w:r w:rsidRPr="00222DD9">
        <w:rPr>
          <w:rFonts w:ascii="Traditional Arabic" w:hAnsi="Traditional Arabic"/>
          <w:sz w:val="36"/>
          <w:szCs w:val="36"/>
          <w:rtl/>
        </w:rPr>
        <w:t xml:space="preserve"> الذي تولى كبره</w:t>
      </w:r>
      <w:r w:rsidRPr="00222DD9">
        <w:rPr>
          <w:rFonts w:ascii="Traditional Arabic" w:hAnsi="Traditional Arabic" w:hint="cs"/>
          <w:sz w:val="36"/>
          <w:szCs w:val="36"/>
          <w:rtl/>
        </w:rPr>
        <w:t>،</w:t>
      </w:r>
      <w:r w:rsidRPr="00222DD9">
        <w:rPr>
          <w:rFonts w:ascii="Traditional Arabic" w:hAnsi="Traditional Arabic"/>
          <w:sz w:val="36"/>
          <w:szCs w:val="36"/>
          <w:rtl/>
        </w:rPr>
        <w:t xml:space="preserve"> من هو</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عبد الله بن أبي</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كذبت</w:t>
      </w:r>
      <w:r w:rsidRPr="00222DD9">
        <w:rPr>
          <w:rFonts w:ascii="Traditional Arabic" w:hAnsi="Traditional Arabic" w:hint="cs"/>
          <w:sz w:val="36"/>
          <w:szCs w:val="36"/>
          <w:rtl/>
        </w:rPr>
        <w:t>،</w:t>
      </w:r>
      <w:r w:rsidRPr="00222DD9">
        <w:rPr>
          <w:rFonts w:ascii="Traditional Arabic" w:hAnsi="Traditional Arabic"/>
          <w:sz w:val="36"/>
          <w:szCs w:val="36"/>
          <w:rtl/>
        </w:rPr>
        <w:t xml:space="preserve"> هو علي</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أمير المؤمنين أعلم بما يقول</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 فدخل الزهري</w:t>
      </w:r>
      <w:r w:rsidR="005F04F5" w:rsidRPr="00222DD9">
        <w:rPr>
          <w:rFonts w:ascii="Traditional Arabic" w:hAnsi="Traditional Arabic" w:hint="cs"/>
          <w:sz w:val="36"/>
          <w:szCs w:val="36"/>
          <w:vertAlign w:val="superscript"/>
          <w:rtl/>
        </w:rPr>
        <w:t>(</w:t>
      </w:r>
      <w:r w:rsidR="005F04F5" w:rsidRPr="00222DD9">
        <w:rPr>
          <w:rStyle w:val="FootnoteReference"/>
          <w:rFonts w:ascii="Traditional Arabic" w:hAnsi="Traditional Arabic"/>
          <w:sz w:val="36"/>
          <w:szCs w:val="36"/>
          <w:rtl/>
        </w:rPr>
        <w:footnoteReference w:id="48"/>
      </w:r>
      <w:r w:rsidR="005F04F5"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يا </w:t>
      </w:r>
      <w:r w:rsidRPr="00222DD9">
        <w:rPr>
          <w:rFonts w:ascii="Traditional Arabic" w:hAnsi="Traditional Arabic" w:hint="cs"/>
          <w:sz w:val="36"/>
          <w:szCs w:val="36"/>
          <w:rtl/>
        </w:rPr>
        <w:t>ا</w:t>
      </w:r>
      <w:r w:rsidRPr="00222DD9">
        <w:rPr>
          <w:rFonts w:ascii="Traditional Arabic" w:hAnsi="Traditional Arabic"/>
          <w:sz w:val="36"/>
          <w:szCs w:val="36"/>
          <w:rtl/>
        </w:rPr>
        <w:t>بن شهاب</w:t>
      </w:r>
      <w:r w:rsidRPr="00222DD9">
        <w:rPr>
          <w:rFonts w:ascii="Traditional Arabic" w:hAnsi="Traditional Arabic" w:hint="cs"/>
          <w:sz w:val="36"/>
          <w:szCs w:val="36"/>
          <w:rtl/>
        </w:rPr>
        <w:t>،</w:t>
      </w:r>
      <w:r w:rsidRPr="00222DD9">
        <w:rPr>
          <w:rFonts w:ascii="Traditional Arabic" w:hAnsi="Traditional Arabic"/>
          <w:sz w:val="36"/>
          <w:szCs w:val="36"/>
          <w:rtl/>
        </w:rPr>
        <w:t xml:space="preserve"> من الذي تولى كبره</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w:t>
      </w:r>
      <w:r w:rsidRPr="00222DD9">
        <w:rPr>
          <w:rFonts w:ascii="Traditional Arabic" w:hAnsi="Traditional Arabic" w:hint="cs"/>
          <w:sz w:val="36"/>
          <w:szCs w:val="36"/>
          <w:rtl/>
        </w:rPr>
        <w:t xml:space="preserve"> :ا</w:t>
      </w:r>
      <w:r w:rsidRPr="00222DD9">
        <w:rPr>
          <w:rFonts w:ascii="Traditional Arabic" w:hAnsi="Traditional Arabic"/>
          <w:sz w:val="36"/>
          <w:szCs w:val="36"/>
          <w:rtl/>
        </w:rPr>
        <w:t>بن أبي</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كذبت</w:t>
      </w:r>
      <w:r w:rsidRPr="00222DD9">
        <w:rPr>
          <w:rFonts w:ascii="Traditional Arabic" w:hAnsi="Traditional Arabic" w:hint="cs"/>
          <w:sz w:val="36"/>
          <w:szCs w:val="36"/>
          <w:rtl/>
        </w:rPr>
        <w:t>،</w:t>
      </w:r>
      <w:r w:rsidRPr="00222DD9">
        <w:rPr>
          <w:rFonts w:ascii="Traditional Arabic" w:hAnsi="Traditional Arabic"/>
          <w:sz w:val="36"/>
          <w:szCs w:val="36"/>
          <w:rtl/>
        </w:rPr>
        <w:t xml:space="preserve"> هو علي</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فقال </w:t>
      </w:r>
      <w:r w:rsidRPr="00222DD9">
        <w:rPr>
          <w:rFonts w:ascii="Traditional Arabic" w:hAnsi="Traditional Arabic" w:hint="cs"/>
          <w:sz w:val="36"/>
          <w:szCs w:val="36"/>
          <w:rtl/>
        </w:rPr>
        <w:t xml:space="preserve">: </w:t>
      </w:r>
      <w:r w:rsidRPr="00222DD9">
        <w:rPr>
          <w:rFonts w:ascii="Traditional Arabic" w:hAnsi="Traditional Arabic"/>
          <w:sz w:val="36"/>
          <w:szCs w:val="36"/>
          <w:rtl/>
        </w:rPr>
        <w:t>أنا أكذب لا أبالك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والله لو نادى مناد من السماء أن الله أحل الكذب ما كذبت</w:t>
      </w:r>
      <w:r w:rsidRPr="00222DD9">
        <w:rPr>
          <w:rFonts w:ascii="Traditional Arabic" w:hAnsi="Traditional Arabic" w:hint="cs"/>
          <w:sz w:val="36"/>
          <w:szCs w:val="36"/>
          <w:rtl/>
        </w:rPr>
        <w:t>،</w:t>
      </w:r>
      <w:r w:rsidRPr="00222DD9">
        <w:rPr>
          <w:rFonts w:ascii="Traditional Arabic" w:hAnsi="Traditional Arabic"/>
          <w:sz w:val="36"/>
          <w:szCs w:val="36"/>
          <w:rtl/>
        </w:rPr>
        <w:t xml:space="preserve"> حدثني عروة وسعيد وعبيد الله وعلقمة عن عائشة أن الذي تولى كبره عبد الله بن أبي</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49"/>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D82052">
        <w:rPr>
          <w:rFonts w:ascii="Traditional Arabic" w:hAnsi="Traditional Arabic" w:hint="cs"/>
          <w:b/>
          <w:bCs/>
          <w:sz w:val="36"/>
          <w:szCs w:val="36"/>
          <w:rtl/>
        </w:rPr>
        <w:t>وقد تقلد سليمان بن يسار من المهام السياسية أمران</w:t>
      </w:r>
      <w:r w:rsidRPr="00222DD9">
        <w:rPr>
          <w:rFonts w:ascii="Traditional Arabic" w:hAnsi="Traditional Arabic" w:hint="cs"/>
          <w:sz w:val="36"/>
          <w:szCs w:val="36"/>
          <w:rtl/>
        </w:rPr>
        <w:t>:</w:t>
      </w:r>
    </w:p>
    <w:p w:rsidR="00040644" w:rsidRPr="00D82052" w:rsidRDefault="00040644" w:rsidP="00620915">
      <w:pPr>
        <w:autoSpaceDE w:val="0"/>
        <w:autoSpaceDN w:val="0"/>
        <w:adjustRightInd w:val="0"/>
        <w:ind w:firstLine="720"/>
        <w:jc w:val="both"/>
        <w:rPr>
          <w:rFonts w:ascii="Traditional Arabic" w:hAnsi="Traditional Arabic"/>
          <w:b/>
          <w:bCs/>
          <w:sz w:val="36"/>
          <w:szCs w:val="36"/>
          <w:rtl/>
        </w:rPr>
      </w:pPr>
      <w:r w:rsidRPr="00D82052">
        <w:rPr>
          <w:rFonts w:ascii="Traditional Arabic" w:hAnsi="Traditional Arabic" w:hint="cs"/>
          <w:b/>
          <w:bCs/>
          <w:sz w:val="36"/>
          <w:szCs w:val="36"/>
          <w:rtl/>
        </w:rPr>
        <w:t xml:space="preserve">أولا: كونه عضو مجلس الشورى بالمدينة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Pr>
      </w:pPr>
      <w:r w:rsidRPr="00222DD9">
        <w:rPr>
          <w:rFonts w:ascii="Traditional Arabic" w:hAnsi="Traditional Arabic" w:hint="cs"/>
          <w:sz w:val="36"/>
          <w:szCs w:val="36"/>
          <w:rtl/>
        </w:rPr>
        <w:t xml:space="preserve">من أبرز الأعمال التي قام بها </w:t>
      </w:r>
      <w:r w:rsidRPr="00222DD9">
        <w:rPr>
          <w:rFonts w:ascii="Traditional Arabic" w:hAnsi="Traditional Arabic"/>
          <w:sz w:val="36"/>
          <w:szCs w:val="36"/>
          <w:rtl/>
        </w:rPr>
        <w:t>عمر بن عبد العزيز</w:t>
      </w:r>
      <w:r w:rsidRPr="00222DD9">
        <w:rPr>
          <w:rFonts w:ascii="Traditional Arabic" w:hAnsi="Traditional Arabic" w:hint="cs"/>
          <w:sz w:val="36"/>
          <w:szCs w:val="36"/>
          <w:rtl/>
        </w:rPr>
        <w:t xml:space="preserve">،إبان ولايته على المدينة المنورة في ولاية الوليد بن عبد الملك، </w:t>
      </w:r>
      <w:r w:rsidRPr="00222DD9">
        <w:rPr>
          <w:rFonts w:ascii="Traditional Arabic" w:hAnsi="Traditional Arabic"/>
          <w:sz w:val="36"/>
          <w:szCs w:val="36"/>
          <w:rtl/>
        </w:rPr>
        <w:t>تكوينه لمجلس الشورى بالمدينة</w:t>
      </w:r>
      <w:r w:rsidRPr="00222DD9">
        <w:rPr>
          <w:rFonts w:ascii="Traditional Arabic" w:hAnsi="Traditional Arabic" w:hint="cs"/>
          <w:sz w:val="36"/>
          <w:szCs w:val="36"/>
          <w:rtl/>
        </w:rPr>
        <w:t xml:space="preserve"> من علمائها الكبار</w:t>
      </w:r>
      <w:r w:rsidRPr="00222DD9">
        <w:rPr>
          <w:rFonts w:ascii="Traditional Arabic" w:hAnsi="Traditional Arabic"/>
          <w:sz w:val="36"/>
          <w:szCs w:val="36"/>
          <w:rtl/>
        </w:rPr>
        <w:t>،</w:t>
      </w:r>
      <w:r w:rsidRPr="00222DD9">
        <w:rPr>
          <w:rFonts w:ascii="Traditional Arabic" w:hAnsi="Traditional Arabic" w:hint="cs"/>
          <w:sz w:val="36"/>
          <w:szCs w:val="36"/>
          <w:rtl/>
        </w:rPr>
        <w:t xml:space="preserve"> وكان سليمان بن يسار منهم،</w:t>
      </w:r>
      <w:r w:rsidRPr="00222DD9">
        <w:rPr>
          <w:rFonts w:ascii="Traditional Arabic" w:hAnsi="Traditional Arabic"/>
          <w:sz w:val="36"/>
          <w:szCs w:val="36"/>
          <w:rtl/>
        </w:rPr>
        <w:t xml:space="preserve"> فعند ما جاء الناس للسلام على الأمير الجديد بالمدينة وصلى، دعا عشرة من فقهاء المدينة، وهم عروة ابن الزبير، وعبيد الله بن عبد الله بن عتبة، وأبو بكر بن عبد الرحمن بن الحارث بن هشام، وأبو بكر بن سليمان بن أبي خيثمة، وسليمان بن يسار، والقاسم بن محمد، وسالم بن عبد الله بن عمر، وأخوه عبد الله بن عبد الله بن عمر، وعبد الله بن عامر بن ربيعة وخارج</w:t>
      </w:r>
      <w:r w:rsidRPr="00222DD9">
        <w:rPr>
          <w:rFonts w:ascii="Traditional Arabic" w:hAnsi="Traditional Arabic" w:hint="cs"/>
          <w:sz w:val="36"/>
          <w:szCs w:val="36"/>
          <w:rtl/>
        </w:rPr>
        <w:t>ة</w:t>
      </w:r>
      <w:r w:rsidRPr="00222DD9">
        <w:rPr>
          <w:rFonts w:ascii="Traditional Arabic" w:hAnsi="Traditional Arabic"/>
          <w:sz w:val="36"/>
          <w:szCs w:val="36"/>
          <w:rtl/>
        </w:rPr>
        <w:t xml:space="preserve"> بن زيد بن ثابت، فدخلوا عليه فجلسوا فحمد الله وأثنى عليه بما هو أهله، ثم قال: إني دعوتكم لأمر تؤجرون عليه، وتكونون فيه أعواناً على الحق، إني لا أريد أن أقطع أمراً إلا برأيكم أو برأي من حضر منكم، فإن رأيتم أحداً يتعدى، أو بلغكم عن عامل لي ظلامة، فأحرّج الله على من بلغه ذلك إلا أبلغني</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0"/>
      </w:r>
      <w:r w:rsidRPr="00222DD9">
        <w:rPr>
          <w:rFonts w:ascii="Traditional Arabic" w:hAnsi="Traditional Arabic" w:hint="cs"/>
          <w:sz w:val="36"/>
          <w:szCs w:val="36"/>
          <w:vertAlign w:val="superscript"/>
          <w:rtl/>
        </w:rPr>
        <w:t>)  .</w:t>
      </w:r>
    </w:p>
    <w:p w:rsidR="00040644" w:rsidRPr="00D82052" w:rsidRDefault="00040644" w:rsidP="00620915">
      <w:pPr>
        <w:autoSpaceDE w:val="0"/>
        <w:autoSpaceDN w:val="0"/>
        <w:adjustRightInd w:val="0"/>
        <w:ind w:firstLine="720"/>
        <w:jc w:val="both"/>
        <w:rPr>
          <w:rFonts w:ascii="Traditional Arabic" w:hAnsi="Traditional Arabic"/>
          <w:b/>
          <w:bCs/>
          <w:sz w:val="36"/>
          <w:szCs w:val="36"/>
          <w:rtl/>
        </w:rPr>
      </w:pPr>
      <w:r w:rsidRPr="00D82052">
        <w:rPr>
          <w:rFonts w:ascii="Traditional Arabic" w:hAnsi="Traditional Arabic" w:hint="cs"/>
          <w:b/>
          <w:bCs/>
          <w:sz w:val="36"/>
          <w:szCs w:val="36"/>
          <w:rtl/>
        </w:rPr>
        <w:t>ثانيا: توليته لوظيفة الحسبة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تولى سليمان بن يسار ولاية سوق المدينة </w:t>
      </w:r>
      <w:r w:rsidRPr="00222DD9">
        <w:rPr>
          <w:rFonts w:ascii="Traditional Arabic" w:hAnsi="Traditional Arabic"/>
          <w:sz w:val="36"/>
          <w:szCs w:val="36"/>
          <w:rtl/>
        </w:rPr>
        <w:t>(محتسب</w:t>
      </w:r>
      <w:r w:rsidRPr="00222DD9">
        <w:rPr>
          <w:rFonts w:ascii="Traditional Arabic" w:hAnsi="Traditional Arabic" w:hint="cs"/>
          <w:sz w:val="36"/>
          <w:szCs w:val="36"/>
          <w:rtl/>
        </w:rPr>
        <w:t>ا</w:t>
      </w:r>
      <w:r w:rsidRPr="00222DD9">
        <w:rPr>
          <w:rFonts w:ascii="Traditional Arabic" w:hAnsi="Traditional Arabic"/>
          <w:sz w:val="36"/>
          <w:szCs w:val="36"/>
          <w:rtl/>
        </w:rPr>
        <w:t xml:space="preserve"> يراقب التزام الباعة بالبيع الحلال</w:t>
      </w:r>
      <w:r w:rsidRPr="00222DD9">
        <w:rPr>
          <w:rFonts w:ascii="Traditional Arabic" w:hAnsi="Traditional Arabic" w:hint="cs"/>
          <w:sz w:val="36"/>
          <w:szCs w:val="36"/>
          <w:rtl/>
        </w:rPr>
        <w:t>)، اختاره لهذا المنصب عمر بن عبد العزير عندما كان واليا في المدينة المنورة.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قال مصعب الزبيري </w:t>
      </w:r>
      <w:r w:rsidRPr="00222DD9">
        <w:rPr>
          <w:rFonts w:ascii="Traditional Arabic" w:hAnsi="Traditional Arabic" w:hint="cs"/>
          <w:sz w:val="36"/>
          <w:szCs w:val="36"/>
          <w:rtl/>
        </w:rPr>
        <w:t xml:space="preserve">: </w:t>
      </w:r>
      <w:r w:rsidRPr="00222DD9">
        <w:rPr>
          <w:rFonts w:ascii="Traditional Arabic" w:hAnsi="Traditional Arabic"/>
          <w:sz w:val="36"/>
          <w:szCs w:val="36"/>
          <w:rtl/>
        </w:rPr>
        <w:t>وولي سليمان بن يسار سوق المدينةلعمر بن عبد العزيز سنة واحدة في زمان الوليد بن عبد الملك</w:t>
      </w:r>
      <w:r w:rsidRPr="00222DD9">
        <w:rPr>
          <w:rFonts w:ascii="Traditional Arabic" w:hAnsi="Traditional Arabic" w:hint="cs"/>
          <w:sz w:val="36"/>
          <w:szCs w:val="36"/>
          <w:rtl/>
        </w:rPr>
        <w:t xml:space="preserve">. </w:t>
      </w:r>
      <w:r w:rsidRPr="00222DD9">
        <w:rPr>
          <w:rFonts w:ascii="Traditional Arabic" w:hAnsi="Traditional Arabic"/>
          <w:sz w:val="36"/>
          <w:szCs w:val="36"/>
          <w:rtl/>
        </w:rPr>
        <w:t>والمقصود هنا بالحسبة: عملية ال</w:t>
      </w:r>
      <w:r w:rsidRPr="00222DD9">
        <w:rPr>
          <w:rFonts w:ascii="Traditional Arabic" w:hAnsi="Traditional Arabic" w:hint="cs"/>
          <w:sz w:val="36"/>
          <w:szCs w:val="36"/>
          <w:rtl/>
        </w:rPr>
        <w:t>إ</w:t>
      </w:r>
      <w:r w:rsidRPr="00222DD9">
        <w:rPr>
          <w:rFonts w:ascii="Traditional Arabic" w:hAnsi="Traditional Arabic"/>
          <w:sz w:val="36"/>
          <w:szCs w:val="36"/>
          <w:rtl/>
        </w:rPr>
        <w:t>شراف على تنظيم الأسواق والعمليات التجارية فيها،وقد كان من مهام المحتسب في الدولة الأموية</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أ ـ التأكد من دقة الأوزان، والمكاييل، والمقاييس المستعملة في عمليات السوق، منعاً لحدوث غبن في التعامل.</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ب ـ التفقد المفاجئ لعيار الحبات، والمثاقيل لضمان عدم الإخلال بها.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جـ ـ منع الارتفاع الفاحش لأسعار السلع الأساسية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د ـ منع حالات الاحتكار إن وجدت وإجبار المحتكر على بيع ما احتكره.</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ووفق هذا المفهوم نجد أن الحياة الاقتصادية في بداية الدولة الأموية كانت بسيطة، وعليه فقد سار ولاة الأقاليم على نهج الخلافة الراشدة</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ومما قام حين تقلده لهذه المهمة أنه أبطل تضمين الأكرياء</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ذكر ذلك البخاري في التاريخ الأوسط والصغير،  فقال: </w:t>
      </w:r>
      <w:r w:rsidRPr="00222DD9">
        <w:rPr>
          <w:rFonts w:ascii="Traditional Arabic" w:hAnsi="Traditional Arabic"/>
          <w:sz w:val="36"/>
          <w:szCs w:val="36"/>
          <w:rtl/>
        </w:rPr>
        <w:t>حَدَّثَنَا محمد، قال: حَدَّثَنَا الأويسي ، قال: حَدَّثَنِي ابن أبي حازم، عن ابن أبي حرملة قال: كان الناس يضمنون الأكرياء حتى استعمل سليمان بن يسار على السوق فأبطل ذلك</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3"/>
      </w:r>
      <w:r w:rsidRPr="00222DD9">
        <w:rPr>
          <w:rFonts w:ascii="Traditional Arabic" w:hAnsi="Traditional Arabic" w:hint="cs"/>
          <w:sz w:val="36"/>
          <w:szCs w:val="36"/>
          <w:vertAlign w:val="superscript"/>
          <w:rtl/>
        </w:rPr>
        <w:t>)  .</w:t>
      </w:r>
    </w:p>
    <w:p w:rsidR="00040644" w:rsidRPr="00945B61" w:rsidRDefault="00040644" w:rsidP="00620915">
      <w:pPr>
        <w:pStyle w:val="Heading1"/>
        <w:rPr>
          <w:color w:val="auto"/>
          <w:sz w:val="36"/>
          <w:rtl/>
        </w:rPr>
      </w:pPr>
      <w:bookmarkStart w:id="38" w:name="_Toc390584282"/>
      <w:bookmarkStart w:id="39" w:name="_Toc390590213"/>
      <w:bookmarkStart w:id="40" w:name="_Toc390590614"/>
      <w:r w:rsidRPr="00945B61">
        <w:rPr>
          <w:color w:val="auto"/>
          <w:sz w:val="36"/>
          <w:rtl/>
        </w:rPr>
        <w:t>المطلب الثالث : الحالة العلمية</w:t>
      </w:r>
      <w:bookmarkEnd w:id="38"/>
      <w:bookmarkEnd w:id="39"/>
      <w:bookmarkEnd w:id="40"/>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قام الصحابة الكرام بتبليغ ما تلقوا من العلم من رسول الله - صلى الله عليه وسلم -، فبرز علماء أجلاء في معظم الأقطار الإسلامي بفضل ما قاموا من جهد . وتعددت المدارس الفقهية في عصر التابعين، وأشهرها مدرستان مدرسة المدينة ومدرسة الكوفة.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ففي مكة تخرج علي يد ابن عباس مجاهد بن جبر ، وعطاء بن أبي رباح، وطاووس بن كيسان، وغيرهم.</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وفي المدينة المنورة مركز الصحابة تخرج على يد الصحابة علماء أجلاء منهم الفقهاء السبعة وهم سليمان بن يسار، سعيد بن المسيب، وعروة بن الزبير بن العوام، والقاسم بن محمد بن أبي بكر، وعبيد الله بن عتبة، وخارجة بن زيد بن ثابت، وأبوبكر بن عبد الرحمن، وغيرهم.</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وفي الكوفة تخرج من مدرسة الصحابة شريح القاضي، والنخعي، وسعيد بن جبير، وغيرهم.</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وممن تخرج في مدرسة البصرة الحسن البصري، ومحمد بن سيرين، وكلاهما من الموالي.</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وكان من أشهر تلاميذ الصحابة في الشام أبو إدريس الخولاني ، ومكحول الشامي ، وعمر بن عبد العزيز ، ورجاء بن حيوة.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وكان من أشهر تلاميذ الصحابة في مصر يزيد بن حبيب، وجعفر بن حبيب ، وعبد الله بن أبي جعفر.</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ويعرف هذا العصر عند علماء الذين صنفوا في تاريخ الفقه الإسلامي بعصر صغار الصحابة والتابعين، ويبتدئ هذا الدور من ولاية معاوية بن أبي سفيان سنة 41 هجرية وينتهي في أوائل القرن الثاني للهجرة، وذلك قرب نهاية الدولة الأموية، عام اثنين وثلاثين ومائة للهجرة</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والفقه في هذه المرحلة كان محفوظا في الصدور ومضبوطا بالحفظ لا مخطوطا مضبوطا بالتدوين</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وسليمان كان عمره حينئذ سبع سنوات، وكانت حياته كلها في عصر هذه الدولة الأموية التي كان فيها الصحابة والتابعون.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وإن كان عصر الصحابة خير العصور بعد عصر الرسول - صلى الله عليه وسلم -؛ لأن الصحابة هم القائمون على أمر الدين وهم سادات المؤمنين، فإن عهد التابعين خير العهود بعد عهدي الرسول والأصحاب؛ لأن الصحابة لا يزال لهم وجود في هذا العصر، وآخر من مات من الصحابة وهو أبو الطفيل واثلة بن عمرو الليثي -  قد مات بعد موت سليمان بن يسار بثلاث سنين - مات سنة 110هـ كما ذكره الذهبي في السير</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من هنا نرى أن سليمان بن يسار عاش في عصر الصحابة فهو من كبار التابعين.</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ومصادر الفتوى والاستدلال </w:t>
      </w:r>
      <w:r w:rsidRPr="00222DD9">
        <w:rPr>
          <w:rFonts w:ascii="Traditional Arabic" w:hAnsi="Traditional Arabic"/>
          <w:sz w:val="36"/>
          <w:szCs w:val="36"/>
          <w:rtl/>
        </w:rPr>
        <w:t xml:space="preserve">في هذا العهد </w:t>
      </w:r>
      <w:r w:rsidRPr="00222DD9">
        <w:rPr>
          <w:rFonts w:ascii="Traditional Arabic" w:hAnsi="Traditional Arabic" w:hint="cs"/>
          <w:sz w:val="36"/>
          <w:szCs w:val="36"/>
          <w:rtl/>
        </w:rPr>
        <w:t xml:space="preserve">كان على </w:t>
      </w:r>
      <w:r w:rsidRPr="00222DD9">
        <w:rPr>
          <w:rFonts w:ascii="Traditional Arabic" w:hAnsi="Traditional Arabic"/>
          <w:sz w:val="36"/>
          <w:szCs w:val="36"/>
          <w:rtl/>
        </w:rPr>
        <w:t xml:space="preserve">منهج الصحابة </w:t>
      </w:r>
      <w:r w:rsidRPr="00222DD9">
        <w:rPr>
          <w:rFonts w:ascii="Traditional Arabic" w:hAnsi="Traditional Arabic" w:hint="cs"/>
          <w:sz w:val="36"/>
          <w:szCs w:val="36"/>
          <w:rtl/>
        </w:rPr>
        <w:t xml:space="preserve">، </w:t>
      </w:r>
      <w:r w:rsidRPr="00222DD9">
        <w:rPr>
          <w:rFonts w:ascii="Traditional Arabic" w:hAnsi="Traditional Arabic"/>
          <w:sz w:val="36"/>
          <w:szCs w:val="36"/>
          <w:rtl/>
        </w:rPr>
        <w:t>من حيث الاعتماد على الكتاب</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والسنة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والإجماع</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والقياس، لكن ضعُف مبدأ الشورى بسبب التفرق السياسي وتنازع المسلمين على الخلافة، وانقسامهم إلى طوائف ثلاث: خوارج، وشيعة،وجمهور المعتدلين، فتمسَّكت كُلّ طائفة بآرائهم، مِـم</w:t>
      </w:r>
      <w:r w:rsidRPr="00222DD9">
        <w:rPr>
          <w:rFonts w:ascii="Traditional Arabic" w:hAnsi="Traditional Arabic" w:hint="cs"/>
          <w:sz w:val="36"/>
          <w:szCs w:val="36"/>
          <w:rtl/>
        </w:rPr>
        <w:t>َّ</w:t>
      </w:r>
      <w:r w:rsidRPr="00222DD9">
        <w:rPr>
          <w:rFonts w:ascii="Traditional Arabic" w:hAnsi="Traditional Arabic"/>
          <w:sz w:val="36"/>
          <w:szCs w:val="36"/>
          <w:rtl/>
        </w:rPr>
        <w:t>ا أدى إلى الاضطراب الفقهي، وبسبب آخر هو تفرق علماء المسلمين في الأمصار، بعد أن كانوا محصورين في إقليم واحد هو المدينة المنورة</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7"/>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وات</w:t>
      </w:r>
      <w:r w:rsidRPr="00222DD9">
        <w:rPr>
          <w:rFonts w:ascii="Traditional Arabic" w:hAnsi="Traditional Arabic" w:hint="cs"/>
          <w:sz w:val="36"/>
          <w:szCs w:val="36"/>
          <w:rtl/>
        </w:rPr>
        <w:t>َّ</w:t>
      </w:r>
      <w:r w:rsidRPr="00222DD9">
        <w:rPr>
          <w:rFonts w:ascii="Traditional Arabic" w:hAnsi="Traditional Arabic"/>
          <w:sz w:val="36"/>
          <w:szCs w:val="36"/>
          <w:rtl/>
        </w:rPr>
        <w:t>جه جمهور المعتدلين إلى ناحيتين في المنـزع الفقهي:</w:t>
      </w:r>
      <w:r w:rsidR="006961F3">
        <w:rPr>
          <w:rFonts w:ascii="Traditional Arabic" w:hAnsi="Traditional Arabic" w:hint="cs"/>
          <w:sz w:val="36"/>
          <w:szCs w:val="36"/>
          <w:rtl/>
        </w:rPr>
        <w:t xml:space="preserve"> </w:t>
      </w:r>
      <w:r w:rsidRPr="00222DD9">
        <w:rPr>
          <w:rFonts w:ascii="Traditional Arabic" w:hAnsi="Traditional Arabic"/>
          <w:sz w:val="36"/>
          <w:szCs w:val="36"/>
          <w:rtl/>
        </w:rPr>
        <w:t>ففريق وقف عند الأخذ بالنصوص وسموا بأهل الحديث، وفريق غلب عليهم التوسع في الاستنباط بطريق القياس،وسموا بأهل الرأي.</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ولا شك أن لأهل المدينة الحظ الأوفر من علم الصحابة لأن النبي - صلى الله عليه وسلم - بعد رجوعه من حنين ترك بها اثني عشر ألفا من الصحابة، مات بها عشرة آلاف وتفرق ألفان في سائر أقطار الإسلام، وكان عمر بن عبد العزيز يكتب إلى أهل الأمصار يعلمهم السنن والفقه ، ويكتب إلى أهل المدينة يسألهم عما مضى.</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58"/>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p>
    <w:p w:rsidR="00EF74F9" w:rsidRDefault="00EF74F9" w:rsidP="00620915">
      <w:pPr>
        <w:bidi w:val="0"/>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Default="00040644" w:rsidP="00620915">
      <w:pPr>
        <w:autoSpaceDE w:val="0"/>
        <w:autoSpaceDN w:val="0"/>
        <w:adjustRightInd w:val="0"/>
        <w:jc w:val="both"/>
        <w:rPr>
          <w:rFonts w:ascii="Traditional Arabic" w:hAnsi="Traditional Arabic"/>
          <w:sz w:val="36"/>
          <w:szCs w:val="36"/>
          <w:rtl/>
        </w:rPr>
      </w:pPr>
    </w:p>
    <w:p w:rsidR="00081B11" w:rsidRDefault="00081B11" w:rsidP="00620915">
      <w:pPr>
        <w:autoSpaceDE w:val="0"/>
        <w:autoSpaceDN w:val="0"/>
        <w:adjustRightInd w:val="0"/>
        <w:jc w:val="both"/>
        <w:rPr>
          <w:rFonts w:ascii="Traditional Arabic" w:hAnsi="Traditional Arabic"/>
          <w:sz w:val="36"/>
          <w:szCs w:val="36"/>
          <w:rtl/>
        </w:rPr>
      </w:pPr>
    </w:p>
    <w:p w:rsidR="00081B11" w:rsidRDefault="00081B11" w:rsidP="00620915">
      <w:pPr>
        <w:autoSpaceDE w:val="0"/>
        <w:autoSpaceDN w:val="0"/>
        <w:adjustRightInd w:val="0"/>
        <w:jc w:val="both"/>
        <w:rPr>
          <w:rFonts w:ascii="Traditional Arabic" w:hAnsi="Traditional Arabic"/>
          <w:sz w:val="36"/>
          <w:szCs w:val="36"/>
          <w:rtl/>
        </w:rPr>
      </w:pPr>
    </w:p>
    <w:p w:rsidR="00081B11" w:rsidRDefault="00081B11" w:rsidP="00620915">
      <w:pPr>
        <w:autoSpaceDE w:val="0"/>
        <w:autoSpaceDN w:val="0"/>
        <w:adjustRightInd w:val="0"/>
        <w:jc w:val="both"/>
        <w:rPr>
          <w:rFonts w:ascii="Traditional Arabic" w:hAnsi="Traditional Arabic"/>
          <w:sz w:val="36"/>
          <w:szCs w:val="36"/>
          <w:rtl/>
        </w:rPr>
      </w:pPr>
    </w:p>
    <w:p w:rsidR="00081B11" w:rsidRPr="00222DD9" w:rsidRDefault="00081B11" w:rsidP="00620915">
      <w:pPr>
        <w:autoSpaceDE w:val="0"/>
        <w:autoSpaceDN w:val="0"/>
        <w:adjustRightInd w:val="0"/>
        <w:jc w:val="both"/>
        <w:rPr>
          <w:rFonts w:ascii="Traditional Arabic" w:hAnsi="Traditional Arabic"/>
          <w:sz w:val="36"/>
          <w:szCs w:val="36"/>
          <w:rtl/>
        </w:rPr>
      </w:pPr>
    </w:p>
    <w:p w:rsidR="00040644" w:rsidRPr="00D96E5F" w:rsidRDefault="00040644" w:rsidP="00620915">
      <w:pPr>
        <w:pStyle w:val="Heading1"/>
        <w:rPr>
          <w:color w:val="auto"/>
          <w:sz w:val="40"/>
          <w:szCs w:val="40"/>
          <w:rtl/>
        </w:rPr>
      </w:pPr>
      <w:bookmarkStart w:id="41" w:name="_Toc390584283"/>
      <w:bookmarkStart w:id="42" w:name="_Toc390590214"/>
      <w:bookmarkStart w:id="43" w:name="_Toc390590615"/>
      <w:r w:rsidRPr="00D96E5F">
        <w:rPr>
          <w:color w:val="auto"/>
          <w:sz w:val="40"/>
          <w:szCs w:val="40"/>
          <w:rtl/>
        </w:rPr>
        <w:t xml:space="preserve">الفصل الأول : </w:t>
      </w:r>
      <w:r w:rsidR="0010306C" w:rsidRPr="00D96E5F">
        <w:rPr>
          <w:rFonts w:hint="cs"/>
          <w:color w:val="auto"/>
          <w:sz w:val="40"/>
          <w:szCs w:val="40"/>
          <w:rtl/>
        </w:rPr>
        <w:t xml:space="preserve">فقه سليمان </w:t>
      </w:r>
      <w:r w:rsidRPr="00D96E5F">
        <w:rPr>
          <w:color w:val="auto"/>
          <w:sz w:val="40"/>
          <w:szCs w:val="40"/>
          <w:rtl/>
        </w:rPr>
        <w:t>في العبادات</w:t>
      </w:r>
      <w:bookmarkEnd w:id="41"/>
      <w:bookmarkEnd w:id="42"/>
      <w:bookmarkEnd w:id="43"/>
    </w:p>
    <w:p w:rsidR="0010306C" w:rsidRPr="0010306C" w:rsidRDefault="0010306C" w:rsidP="00620915"/>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المبحث الأول:</w:t>
      </w:r>
      <w:r w:rsidR="00FD09C3">
        <w:rPr>
          <w:rFonts w:ascii="Traditional Arabic" w:hAnsi="Traditional Arabic" w:hint="cs"/>
          <w:sz w:val="36"/>
          <w:szCs w:val="36"/>
          <w:rtl/>
        </w:rPr>
        <w:t xml:space="preserve"> مسائل</w:t>
      </w:r>
      <w:r w:rsidRPr="00222DD9">
        <w:rPr>
          <w:rFonts w:ascii="Traditional Arabic" w:hAnsi="Traditional Arabic"/>
          <w:sz w:val="36"/>
          <w:szCs w:val="36"/>
          <w:rtl/>
        </w:rPr>
        <w:t xml:space="preserve"> </w:t>
      </w:r>
      <w:r w:rsidR="00FD09C3">
        <w:rPr>
          <w:rFonts w:ascii="Traditional Arabic" w:hAnsi="Traditional Arabic" w:hint="cs"/>
          <w:sz w:val="36"/>
          <w:szCs w:val="36"/>
          <w:rtl/>
        </w:rPr>
        <w:t xml:space="preserve">في </w:t>
      </w:r>
      <w:r w:rsidRPr="00222DD9">
        <w:rPr>
          <w:rFonts w:ascii="Traditional Arabic" w:hAnsi="Traditional Arabic"/>
          <w:sz w:val="36"/>
          <w:szCs w:val="36"/>
          <w:rtl/>
        </w:rPr>
        <w:t>الطهارة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المبحث الثاني : </w:t>
      </w:r>
      <w:r w:rsidR="00FD09C3">
        <w:rPr>
          <w:rFonts w:ascii="Traditional Arabic" w:hAnsi="Traditional Arabic" w:hint="cs"/>
          <w:sz w:val="36"/>
          <w:szCs w:val="36"/>
          <w:rtl/>
        </w:rPr>
        <w:t>مسائل</w:t>
      </w:r>
      <w:r w:rsidR="00FD09C3" w:rsidRPr="00222DD9">
        <w:rPr>
          <w:rFonts w:ascii="Traditional Arabic" w:hAnsi="Traditional Arabic" w:hint="cs"/>
          <w:sz w:val="36"/>
          <w:szCs w:val="36"/>
          <w:rtl/>
        </w:rPr>
        <w:t xml:space="preserve"> </w:t>
      </w:r>
      <w:r w:rsidRPr="00222DD9">
        <w:rPr>
          <w:rFonts w:ascii="Traditional Arabic" w:hAnsi="Traditional Arabic" w:hint="cs"/>
          <w:sz w:val="36"/>
          <w:szCs w:val="36"/>
          <w:rtl/>
        </w:rPr>
        <w:t>في الصلاة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المبحث الثالث :</w:t>
      </w:r>
      <w:r w:rsidR="00FD09C3" w:rsidRPr="00FD09C3">
        <w:rPr>
          <w:rFonts w:ascii="Traditional Arabic" w:hAnsi="Traditional Arabic" w:hint="cs"/>
          <w:sz w:val="36"/>
          <w:szCs w:val="36"/>
          <w:rtl/>
        </w:rPr>
        <w:t xml:space="preserve"> </w:t>
      </w:r>
      <w:r w:rsidR="00FD09C3">
        <w:rPr>
          <w:rFonts w:ascii="Traditional Arabic" w:hAnsi="Traditional Arabic" w:hint="cs"/>
          <w:sz w:val="36"/>
          <w:szCs w:val="36"/>
          <w:rtl/>
        </w:rPr>
        <w:t>مسائل</w:t>
      </w:r>
      <w:r w:rsidRPr="00222DD9">
        <w:rPr>
          <w:rFonts w:ascii="Traditional Arabic" w:hAnsi="Traditional Arabic" w:hint="cs"/>
          <w:sz w:val="36"/>
          <w:szCs w:val="36"/>
          <w:rtl/>
        </w:rPr>
        <w:t xml:space="preserve"> في الزكاة</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hint="cs"/>
          <w:sz w:val="36"/>
          <w:szCs w:val="36"/>
          <w:rtl/>
        </w:rPr>
        <w:t xml:space="preserve">المبحث الرابع : </w:t>
      </w:r>
      <w:r w:rsidR="00FD09C3">
        <w:rPr>
          <w:rFonts w:ascii="Traditional Arabic" w:hAnsi="Traditional Arabic" w:hint="cs"/>
          <w:sz w:val="36"/>
          <w:szCs w:val="36"/>
          <w:rtl/>
        </w:rPr>
        <w:t>مسائل</w:t>
      </w:r>
      <w:r w:rsidR="00FD09C3" w:rsidRPr="00222DD9">
        <w:rPr>
          <w:rFonts w:ascii="Traditional Arabic" w:hAnsi="Traditional Arabic" w:hint="cs"/>
          <w:sz w:val="36"/>
          <w:szCs w:val="36"/>
          <w:rtl/>
        </w:rPr>
        <w:t xml:space="preserve"> </w:t>
      </w:r>
      <w:r w:rsidRPr="00222DD9">
        <w:rPr>
          <w:rFonts w:ascii="Traditional Arabic" w:hAnsi="Traditional Arabic" w:hint="cs"/>
          <w:sz w:val="36"/>
          <w:szCs w:val="36"/>
          <w:rtl/>
        </w:rPr>
        <w:t>في الحج</w:t>
      </w:r>
    </w:p>
    <w:p w:rsidR="00040644" w:rsidRPr="00FD09C3"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Default="00040644" w:rsidP="00620915">
      <w:pPr>
        <w:tabs>
          <w:tab w:val="center" w:pos="4680"/>
          <w:tab w:val="left" w:pos="6743"/>
        </w:tabs>
        <w:autoSpaceDE w:val="0"/>
        <w:autoSpaceDN w:val="0"/>
        <w:adjustRightInd w:val="0"/>
        <w:jc w:val="both"/>
        <w:rPr>
          <w:rFonts w:ascii="Traditional Arabic" w:hAnsi="Traditional Arabic"/>
          <w:sz w:val="36"/>
          <w:szCs w:val="36"/>
          <w:rtl/>
        </w:rPr>
      </w:pPr>
    </w:p>
    <w:p w:rsidR="00EF74F9" w:rsidRDefault="00EF74F9" w:rsidP="00620915">
      <w:pPr>
        <w:tabs>
          <w:tab w:val="center" w:pos="4680"/>
          <w:tab w:val="left" w:pos="6743"/>
        </w:tabs>
        <w:autoSpaceDE w:val="0"/>
        <w:autoSpaceDN w:val="0"/>
        <w:adjustRightInd w:val="0"/>
        <w:jc w:val="both"/>
        <w:rPr>
          <w:rFonts w:ascii="Traditional Arabic" w:hAnsi="Traditional Arabic"/>
          <w:sz w:val="36"/>
          <w:szCs w:val="36"/>
          <w:rtl/>
        </w:rPr>
      </w:pPr>
    </w:p>
    <w:p w:rsidR="00EF74F9" w:rsidRDefault="00EF74F9" w:rsidP="00620915">
      <w:pPr>
        <w:tabs>
          <w:tab w:val="center" w:pos="4680"/>
          <w:tab w:val="left" w:pos="6743"/>
        </w:tabs>
        <w:autoSpaceDE w:val="0"/>
        <w:autoSpaceDN w:val="0"/>
        <w:adjustRightInd w:val="0"/>
        <w:jc w:val="both"/>
        <w:rPr>
          <w:rFonts w:ascii="Traditional Arabic" w:hAnsi="Traditional Arabic"/>
          <w:sz w:val="36"/>
          <w:szCs w:val="36"/>
          <w:rtl/>
        </w:rPr>
      </w:pPr>
    </w:p>
    <w:p w:rsidR="00821916" w:rsidRDefault="00821916" w:rsidP="00620915">
      <w:pPr>
        <w:pStyle w:val="Heading1"/>
        <w:rPr>
          <w:rFonts w:ascii="Traditional Arabic" w:hAnsi="Traditional Arabic"/>
          <w:sz w:val="36"/>
          <w:rtl/>
        </w:rPr>
      </w:pPr>
      <w:bookmarkStart w:id="44" w:name="_Toc390584284"/>
      <w:bookmarkStart w:id="45" w:name="_Toc390590215"/>
      <w:bookmarkStart w:id="46" w:name="_Toc390590616"/>
    </w:p>
    <w:p w:rsidR="00821916" w:rsidRDefault="00821916" w:rsidP="00620915">
      <w:pPr>
        <w:pStyle w:val="Heading1"/>
        <w:rPr>
          <w:rFonts w:ascii="Traditional Arabic" w:hAnsi="Traditional Arabic"/>
          <w:sz w:val="36"/>
          <w:rtl/>
        </w:rPr>
      </w:pPr>
    </w:p>
    <w:p w:rsidR="00821916" w:rsidRDefault="00821916" w:rsidP="00620915">
      <w:pPr>
        <w:pStyle w:val="Heading1"/>
        <w:rPr>
          <w:rFonts w:ascii="Traditional Arabic" w:hAnsi="Traditional Arabic"/>
          <w:sz w:val="36"/>
          <w:rtl/>
        </w:rPr>
      </w:pPr>
    </w:p>
    <w:p w:rsidR="00821916" w:rsidRDefault="00821916" w:rsidP="00620915">
      <w:pPr>
        <w:pStyle w:val="Heading1"/>
        <w:rPr>
          <w:rFonts w:ascii="Traditional Arabic" w:hAnsi="Traditional Arabic"/>
          <w:sz w:val="36"/>
          <w:rtl/>
        </w:rPr>
      </w:pPr>
    </w:p>
    <w:p w:rsidR="00040644" w:rsidRDefault="00040644" w:rsidP="00620915">
      <w:pPr>
        <w:pStyle w:val="Heading1"/>
        <w:rPr>
          <w:rFonts w:ascii="Traditional Arabic" w:hAnsi="Traditional Arabic"/>
          <w:sz w:val="36"/>
          <w:rtl/>
        </w:rPr>
      </w:pPr>
      <w:r w:rsidRPr="00FD09C3">
        <w:rPr>
          <w:rFonts w:ascii="Traditional Arabic" w:hAnsi="Traditional Arabic"/>
          <w:sz w:val="36"/>
          <w:rtl/>
        </w:rPr>
        <w:t xml:space="preserve">المبحث الأول: </w:t>
      </w:r>
      <w:r w:rsidR="00FD09C3">
        <w:rPr>
          <w:rFonts w:ascii="Traditional Arabic" w:hAnsi="Traditional Arabic" w:hint="cs"/>
          <w:sz w:val="36"/>
          <w:rtl/>
        </w:rPr>
        <w:t>مسائل</w:t>
      </w:r>
      <w:r w:rsidR="00FD09C3" w:rsidRPr="00FD09C3">
        <w:rPr>
          <w:rFonts w:ascii="Traditional Arabic" w:hAnsi="Traditional Arabic"/>
          <w:sz w:val="36"/>
          <w:rtl/>
        </w:rPr>
        <w:t xml:space="preserve"> </w:t>
      </w:r>
      <w:r w:rsidRPr="00FD09C3">
        <w:rPr>
          <w:rFonts w:ascii="Traditional Arabic" w:hAnsi="Traditional Arabic"/>
          <w:sz w:val="36"/>
          <w:rtl/>
        </w:rPr>
        <w:t>في الطهارة</w:t>
      </w:r>
      <w:bookmarkEnd w:id="44"/>
      <w:bookmarkEnd w:id="45"/>
      <w:bookmarkEnd w:id="46"/>
    </w:p>
    <w:p w:rsidR="0011538D" w:rsidRPr="0011538D" w:rsidRDefault="0011538D" w:rsidP="00620915"/>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المطلب الأول: مسُّ الذكر</w:t>
      </w:r>
      <w:r w:rsidRPr="00222DD9">
        <w:rPr>
          <w:rFonts w:ascii="Traditional Arabic" w:hAnsi="Traditional Arabic" w:hint="cs"/>
          <w:sz w:val="36"/>
          <w:szCs w:val="36"/>
          <w:rtl/>
        </w:rPr>
        <w:t xml:space="preserve"> ناقض للوضوء</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المطلب الثاني: البلل في الثوب</w:t>
      </w:r>
      <w:r w:rsidRPr="00222DD9">
        <w:rPr>
          <w:rFonts w:ascii="Traditional Arabic" w:hAnsi="Traditional Arabic" w:hint="cs"/>
          <w:sz w:val="36"/>
          <w:szCs w:val="36"/>
          <w:rtl/>
        </w:rPr>
        <w:t xml:space="preserve"> يجده</w:t>
      </w:r>
      <w:r w:rsidRPr="00222DD9">
        <w:rPr>
          <w:rFonts w:ascii="Traditional Arabic" w:hAnsi="Traditional Arabic"/>
          <w:sz w:val="36"/>
          <w:szCs w:val="36"/>
          <w:rtl/>
        </w:rPr>
        <w:t xml:space="preserve"> بعد الطهارة</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المطلب الثالث: القرء هل هو الطهر أم الحيض</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المطلب الرابع : فيمن صلى بالتيمم ثم وجد الماء أثناء الوقت</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 xml:space="preserve">المطلب الخامس : </w:t>
      </w:r>
      <w:r w:rsidRPr="00222DD9">
        <w:rPr>
          <w:rFonts w:ascii="Traditional Arabic" w:hAnsi="Traditional Arabic" w:hint="cs"/>
          <w:sz w:val="36"/>
          <w:szCs w:val="36"/>
          <w:rtl/>
        </w:rPr>
        <w:t>في الثوب تصيبه الجنابة</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المطلب السادس : النوم في المسجد</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المطلب السابع : الحامل ترى الدم</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sz w:val="36"/>
          <w:szCs w:val="36"/>
          <w:rtl/>
        </w:rPr>
        <w:br w:type="page"/>
      </w:r>
    </w:p>
    <w:p w:rsidR="0010306C" w:rsidRDefault="0010306C" w:rsidP="00620915">
      <w:pPr>
        <w:pStyle w:val="Heading1"/>
        <w:rPr>
          <w:color w:val="auto"/>
          <w:sz w:val="36"/>
          <w:rtl/>
        </w:rPr>
      </w:pPr>
      <w:bookmarkStart w:id="47" w:name="_Toc390584285"/>
      <w:bookmarkStart w:id="48" w:name="_Toc390590216"/>
      <w:bookmarkStart w:id="49" w:name="_Toc390590617"/>
    </w:p>
    <w:p w:rsidR="00040644" w:rsidRPr="00FD09C3" w:rsidRDefault="00040644" w:rsidP="00620915">
      <w:pPr>
        <w:pStyle w:val="Heading1"/>
        <w:rPr>
          <w:color w:val="auto"/>
          <w:sz w:val="36"/>
          <w:rtl/>
        </w:rPr>
      </w:pPr>
      <w:r w:rsidRPr="00FD09C3">
        <w:rPr>
          <w:color w:val="auto"/>
          <w:sz w:val="36"/>
          <w:rtl/>
        </w:rPr>
        <w:t>المطلب الأول: مسُّ الذكر</w:t>
      </w:r>
      <w:r w:rsidRPr="00FD09C3">
        <w:rPr>
          <w:rFonts w:hint="cs"/>
          <w:color w:val="auto"/>
          <w:sz w:val="36"/>
          <w:rtl/>
        </w:rPr>
        <w:t xml:space="preserve"> ناقض للوضوء</w:t>
      </w:r>
      <w:bookmarkEnd w:id="47"/>
      <w:bookmarkEnd w:id="48"/>
      <w:bookmarkEnd w:id="49"/>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إذا كان الرجل في طهارة ثم مس فرجه فهل ينتقض وضوءه أم لا ينتقض؟</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ذهب سليمان بن يسار أن مس الفرج ناقض للوضوء وممن ذكره ذلك الماوردي في كتابه الحاوي</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9"/>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والعمراني في كتابه البيان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0"/>
      </w:r>
      <w:r w:rsidRPr="00222DD9">
        <w:rPr>
          <w:rFonts w:ascii="Traditional Arabic" w:hAnsi="Traditional Arabic" w:hint="cs"/>
          <w:sz w:val="36"/>
          <w:szCs w:val="36"/>
          <w:vertAlign w:val="superscript"/>
          <w:rtl/>
        </w:rPr>
        <w:t xml:space="preserve">) ، </w:t>
      </w:r>
      <w:r w:rsidRPr="00222DD9">
        <w:rPr>
          <w:rFonts w:ascii="Traditional Arabic" w:hAnsi="Traditional Arabic" w:hint="cs"/>
          <w:sz w:val="36"/>
          <w:szCs w:val="36"/>
          <w:rtl/>
        </w:rPr>
        <w:t>وابن قدامة في المغني</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hint="cs"/>
          <w:sz w:val="36"/>
          <w:szCs w:val="36"/>
          <w:rtl/>
        </w:rPr>
        <w:t>وممن قال بهذا القول عمر بن الخطاب، وسعد بن أبي وقاص، وابن عمر ، وعطاء بن أبي رباح، وأبان بن عثمان وابن جريج وابن عباس ومجاهد والزهري ومكحول، وجابر بن زيد، وسعيد بن المسيب، ومصعب بن سعد، وعطاء، وإلى هذا ذهب الأئمة الثلاثة: مالك، والشافعي، وأحمد. وهو قول جمهور العلماء</w:t>
      </w:r>
      <w:r w:rsidR="00122888">
        <w:rPr>
          <w:rFonts w:ascii="Traditional Arabic" w:hAnsi="Traditional Arabic" w:hint="cs"/>
          <w:sz w:val="36"/>
          <w:szCs w:val="36"/>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ودليل هذا القول ح</w:t>
      </w:r>
      <w:r w:rsidRPr="00222DD9">
        <w:rPr>
          <w:rFonts w:ascii="Traditional Arabic" w:hAnsi="Traditional Arabic"/>
          <w:sz w:val="36"/>
          <w:szCs w:val="36"/>
          <w:rtl/>
        </w:rPr>
        <w:t>ديث بسرة بنت صفوان رضي الله تعالى عنها أن النبي - صلى الله عليه وسلم - قال: (من مس ذكره فليتوضأ)</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2"/>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،وأخرجه الترمذي بلفظ : </w:t>
      </w:r>
      <w:r w:rsidRPr="00222DD9">
        <w:rPr>
          <w:rFonts w:ascii="Traditional Arabic" w:hAnsi="Traditional Arabic" w:hint="cs"/>
          <w:sz w:val="36"/>
          <w:szCs w:val="36"/>
          <w:rtl/>
        </w:rPr>
        <w:t>"</w:t>
      </w:r>
      <w:r w:rsidRPr="00222DD9">
        <w:rPr>
          <w:rFonts w:ascii="Traditional Arabic" w:hAnsi="Traditional Arabic"/>
          <w:sz w:val="36"/>
          <w:szCs w:val="36"/>
          <w:rtl/>
        </w:rPr>
        <w:t>من مس ذكره فلا يصل حتى يتوضأ</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وقال هذا حديث حسن صحيح</w:t>
      </w:r>
      <w:r w:rsidRPr="00222DD9">
        <w:rPr>
          <w:rFonts w:ascii="Traditional Arabic" w:hAnsi="Traditional Arabic" w:hint="cs"/>
          <w:sz w:val="36"/>
          <w:szCs w:val="36"/>
          <w:rtl/>
        </w:rPr>
        <w:t>،</w:t>
      </w:r>
      <w:r w:rsidRPr="00222DD9">
        <w:rPr>
          <w:rFonts w:ascii="Traditional Arabic" w:hAnsi="Traditional Arabic"/>
          <w:sz w:val="36"/>
          <w:szCs w:val="36"/>
          <w:rtl/>
        </w:rPr>
        <w:t xml:space="preserve"> ونقل عن البخاري أنه قال : أصح شيء في هذا الباب حديث بسرة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وأخرج حديث بسرة أبو داود والنسائي والطبراني والدارقطني وابن حبان والبيهقي وغيرهم بألفاظ متقاربة وذكر ابن عبد البر في " الاستذكار"</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r w:rsidRPr="00222DD9">
        <w:rPr>
          <w:rFonts w:ascii="Traditional Arabic" w:hAnsi="Traditional Arabic"/>
          <w:sz w:val="36"/>
          <w:szCs w:val="36"/>
          <w:rtl/>
        </w:rPr>
        <w:t>أن أحمد كان يصحح حديث بسرة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وأن يحيى بن معين صححه أيضا</w:t>
      </w:r>
      <w:r w:rsidRPr="00222DD9">
        <w:rPr>
          <w:rFonts w:ascii="Traditional Arabic" w:hAnsi="Traditional Arabic" w:hint="cs"/>
          <w:sz w:val="36"/>
          <w:szCs w:val="36"/>
          <w:rtl/>
        </w:rPr>
        <w:t>.</w:t>
      </w:r>
    </w:p>
    <w:p w:rsidR="00040644"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وهذا يدل على أن مس الذكر ينتقض به الوضوء وأن على من مس ذكره أن يتوضأ، سواء كان بشهوة أو بغير شهوة؛ لأنه قال: (من مس ذكره فليتوضأ) وهو مطلق</w:t>
      </w:r>
      <w:r w:rsidRPr="00222DD9">
        <w:rPr>
          <w:rFonts w:ascii="Traditional Arabic" w:hAnsi="Traditional Arabic" w:hint="cs"/>
          <w:sz w:val="36"/>
          <w:szCs w:val="36"/>
          <w:rtl/>
        </w:rPr>
        <w:t>.</w:t>
      </w:r>
    </w:p>
    <w:p w:rsidR="00122888" w:rsidRPr="00122888" w:rsidRDefault="00122888" w:rsidP="00620915">
      <w:pPr>
        <w:autoSpaceDE w:val="0"/>
        <w:autoSpaceDN w:val="0"/>
        <w:adjustRightInd w:val="0"/>
        <w:ind w:firstLine="720"/>
        <w:jc w:val="both"/>
        <w:rPr>
          <w:rFonts w:ascii="Traditional Arabic" w:hAnsi="Traditional Arabic"/>
          <w:sz w:val="36"/>
          <w:szCs w:val="36"/>
          <w:rtl/>
        </w:rPr>
      </w:pPr>
      <w:r w:rsidRPr="00122888">
        <w:rPr>
          <w:rFonts w:ascii="Traditional Arabic" w:hAnsi="Traditional Arabic"/>
          <w:sz w:val="36"/>
          <w:szCs w:val="36"/>
          <w:rtl/>
        </w:rPr>
        <w:t>قال المالكية: ينقض الوضوء بمس الذكر</w:t>
      </w:r>
      <w:r w:rsidRPr="00122888">
        <w:rPr>
          <w:rFonts w:ascii="Traditional Arabic" w:hAnsi="Traditional Arabic" w:hint="cs"/>
          <w:sz w:val="36"/>
          <w:szCs w:val="36"/>
          <w:rtl/>
        </w:rPr>
        <w:t xml:space="preserve"> بشهوة أو بغير شهوة، </w:t>
      </w:r>
      <w:r w:rsidRPr="00122888">
        <w:rPr>
          <w:rFonts w:ascii="Traditional Arabic" w:hAnsi="Traditional Arabic"/>
          <w:sz w:val="36"/>
          <w:szCs w:val="36"/>
          <w:rtl/>
        </w:rPr>
        <w:t>عمداً أو سهواً من غير حائل ببطن الكف أو جنبه، أو ببطن أصبع وبجنبه،</w:t>
      </w:r>
      <w:r w:rsidRPr="00122888">
        <w:rPr>
          <w:rFonts w:ascii="Traditional Arabic" w:hAnsi="Traditional Arabic" w:hint="cs"/>
          <w:sz w:val="36"/>
          <w:szCs w:val="36"/>
          <w:rtl/>
        </w:rPr>
        <w:t xml:space="preserve"> </w:t>
      </w:r>
      <w:r w:rsidRPr="00122888">
        <w:rPr>
          <w:rFonts w:ascii="Traditional Arabic" w:hAnsi="Traditional Arabic"/>
          <w:sz w:val="36"/>
          <w:szCs w:val="36"/>
          <w:rtl/>
        </w:rPr>
        <w:t>ولا ينقض مس حلقة الدبر، أو الأنثيين (الخِصيتين)، ولا مس امرأة فرجها، ولو ألطفت: أي أدخلت أصبعاً أو أكثر من أصابعها في فرجها. ولا ينقض مس ذكر صبي أو كبير غيره.</w:t>
      </w:r>
    </w:p>
    <w:p w:rsidR="00122888" w:rsidRPr="00122888" w:rsidRDefault="00122888" w:rsidP="00620915">
      <w:pPr>
        <w:autoSpaceDE w:val="0"/>
        <w:autoSpaceDN w:val="0"/>
        <w:adjustRightInd w:val="0"/>
        <w:ind w:firstLine="720"/>
        <w:jc w:val="both"/>
        <w:rPr>
          <w:rFonts w:ascii="Traditional Arabic" w:hAnsi="Traditional Arabic"/>
          <w:sz w:val="36"/>
          <w:szCs w:val="36"/>
        </w:rPr>
      </w:pPr>
      <w:r w:rsidRPr="00122888">
        <w:rPr>
          <w:rFonts w:ascii="Traditional Arabic" w:hAnsi="Traditional Arabic"/>
          <w:sz w:val="36"/>
          <w:szCs w:val="36"/>
          <w:rtl/>
        </w:rPr>
        <w:t>وقال الشافعية والحنابلة: ينتقض الوضوء بمس فرج الآدمي (الذكر والدبر وقبُل المرأة) من نفسه أو غيره، صغيراً أو كبيراً، حياً أو ميتاً، وقياس الدبر على الذكر هو مذهب الشافعي الجديد، بشرط كونه بباطن الكف (أي الراحة مع بطون الأصابع) فلا ينقض بظاهر الكف وحرفه ورؤوس الأصابع وما بينها</w:t>
      </w:r>
      <w:r w:rsidR="00EB50C9">
        <w:rPr>
          <w:rFonts w:ascii="Traditional Arabic" w:hAnsi="Traditional Arabic" w:hint="cs"/>
          <w:sz w:val="36"/>
          <w:szCs w:val="36"/>
          <w:rtl/>
        </w:rPr>
        <w:t>.</w:t>
      </w:r>
      <w:r w:rsidR="00EB50C9" w:rsidRPr="00EB50C9">
        <w:rPr>
          <w:rFonts w:ascii="Traditional Arabic" w:hAnsi="Traditional Arabic" w:hint="cs"/>
          <w:sz w:val="36"/>
          <w:szCs w:val="36"/>
          <w:vertAlign w:val="superscript"/>
          <w:rtl/>
        </w:rPr>
        <w:t xml:space="preserve"> </w:t>
      </w:r>
      <w:r w:rsidR="00EB50C9">
        <w:rPr>
          <w:rFonts w:ascii="Traditional Arabic" w:hAnsi="Traditional Arabic" w:hint="cs"/>
          <w:sz w:val="36"/>
          <w:szCs w:val="36"/>
          <w:rtl/>
        </w:rPr>
        <w:t>ولكن أحمد قال ينقض بباطن الكف وبظاهره.</w:t>
      </w:r>
      <w:r w:rsidR="00EB50C9" w:rsidRPr="00EB50C9">
        <w:rPr>
          <w:rFonts w:ascii="Traditional Arabic" w:hAnsi="Traditional Arabic" w:hint="cs"/>
          <w:sz w:val="36"/>
          <w:szCs w:val="36"/>
          <w:vertAlign w:val="superscript"/>
          <w:rtl/>
        </w:rPr>
        <w:t xml:space="preserve"> </w:t>
      </w:r>
      <w:r w:rsidR="00EB50C9" w:rsidRPr="00222DD9">
        <w:rPr>
          <w:rFonts w:ascii="Traditional Arabic" w:hAnsi="Traditional Arabic" w:hint="cs"/>
          <w:sz w:val="36"/>
          <w:szCs w:val="36"/>
          <w:vertAlign w:val="superscript"/>
          <w:rtl/>
        </w:rPr>
        <w:t>(</w:t>
      </w:r>
      <w:r w:rsidR="00EB50C9" w:rsidRPr="00222DD9">
        <w:rPr>
          <w:rFonts w:ascii="Traditional Arabic" w:hAnsi="Traditional Arabic"/>
          <w:sz w:val="36"/>
          <w:szCs w:val="36"/>
          <w:vertAlign w:val="superscript"/>
          <w:rtl/>
        </w:rPr>
        <w:footnoteReference w:id="65"/>
      </w:r>
      <w:r w:rsidR="00EB50C9" w:rsidRPr="00222DD9">
        <w:rPr>
          <w:rFonts w:ascii="Traditional Arabic" w:hAnsi="Traditional Arabic" w:hint="cs"/>
          <w:sz w:val="36"/>
          <w:szCs w:val="36"/>
          <w:vertAlign w:val="superscript"/>
          <w:rtl/>
        </w:rPr>
        <w:t>)</w:t>
      </w:r>
      <w:r w:rsidRPr="00122888">
        <w:rPr>
          <w:rFonts w:ascii="Traditional Arabic" w:hAnsi="Traditional Arabic"/>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والقول الثاني لأهل العلم في هذه المسألة هو أن مس الذكر باليد ليس بناقض للوضوء وممن قال بهذا القول على ابن أبي طالب، وابن مسعود، وعمار بن ياسر ، وحذيفة بن اليمان، وأبي الدرداء، وعمران بن الحصين، والنخعي، ويحيى بن معين، وإليه ذهب أبو حنيفة، وهو إحدى الروايتين عن أحمد بن حنبل، واختاره ابن المنذر من الشافعية.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ودليلهم في ذلك حديث طلق بن علي </w:t>
      </w:r>
      <w:r w:rsidRPr="00222DD9">
        <w:rPr>
          <w:rFonts w:ascii="Traditional Arabic" w:hAnsi="Traditional Arabic"/>
          <w:sz w:val="36"/>
          <w:szCs w:val="36"/>
          <w:rtl/>
        </w:rPr>
        <w:t>عند أبي داود والترمذي والنسائي وابن ماجه وأحمد والدارقطني مرفوعا بلفظ : ( الرجل يمس ذكره أعليه وضوء فقال صلى الله عليه وآله وسلم : إنما هو بضعة منك)</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الطحاوي : إسناده مستقيم غير مضطرب بخلاف حديث بسرة وصححه أيضا ابن حبان والطبراني وابن حزم</w:t>
      </w:r>
      <w:r w:rsidRPr="00222DD9">
        <w:rPr>
          <w:rFonts w:ascii="Traditional Arabic" w:hAnsi="Traditional Arabic" w:hint="cs"/>
          <w:sz w:val="36"/>
          <w:szCs w:val="36"/>
          <w:rtl/>
        </w:rPr>
        <w:t xml:space="preserve">، </w:t>
      </w:r>
      <w:r w:rsidRPr="00222DD9">
        <w:rPr>
          <w:rFonts w:ascii="Traditional Arabic" w:hAnsi="Traditional Arabic"/>
          <w:sz w:val="36"/>
          <w:szCs w:val="36"/>
          <w:rtl/>
        </w:rPr>
        <w:t>وأجيب بأنه قد ضعفه الشافعي وأبو حاتم وأبو زرعة والدارقطني والبيهقي وابن الجوزي وادعى فيه النسخ ابن حبان والطبراني وابن العربي والحازمي وآخرون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أبو حاتم رضي الله تعالى عنه: خبر طلق بن علي الذي ذكرناه خبر منسوخ، لأن طلق بن علي كان قدومه على النبي، - صلى الله عليه وسلم - ، أول سنة من سني الهجرة، حيث كان المسلمون يبنون مسجد رسول الله، - صلى الله عليه وسلم - ، بالمدينة. وقد روى أبو هريرة إيجاب الوضوء من مس</w:t>
      </w:r>
      <w:r w:rsidR="00EB50C9">
        <w:rPr>
          <w:rFonts w:ascii="Traditional Arabic" w:hAnsi="Traditional Arabic" w:hint="cs"/>
          <w:sz w:val="36"/>
          <w:szCs w:val="36"/>
          <w:rtl/>
        </w:rPr>
        <w:t>ِّ</w:t>
      </w:r>
      <w:r w:rsidRPr="00222DD9">
        <w:rPr>
          <w:rFonts w:ascii="Traditional Arabic" w:hAnsi="Traditional Arabic"/>
          <w:sz w:val="36"/>
          <w:szCs w:val="36"/>
          <w:rtl/>
        </w:rPr>
        <w:t xml:space="preserve"> الذكر، على حسب ما ذكرناه قبل، وأبو هريرة أسلم سنة سبع من الهجرة، فدل ذلك على أن خبر أبي هريرة كان بعد خبر طلق بن علي بسبع سنين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8"/>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البيهقي يكفي في ترجيح حديث بسرة على حديث طلق</w:t>
      </w:r>
      <w:r w:rsidRPr="00222DD9">
        <w:rPr>
          <w:rFonts w:ascii="Traditional Arabic" w:hAnsi="Traditional Arabic" w:hint="cs"/>
          <w:sz w:val="36"/>
          <w:szCs w:val="36"/>
          <w:rtl/>
        </w:rPr>
        <w:t>،</w:t>
      </w:r>
      <w:r w:rsidRPr="00222DD9">
        <w:rPr>
          <w:rFonts w:ascii="Traditional Arabic" w:hAnsi="Traditional Arabic"/>
          <w:sz w:val="36"/>
          <w:szCs w:val="36"/>
          <w:rtl/>
        </w:rPr>
        <w:t xml:space="preserve"> أن حديث طلق لم يحتج الشيخان بأحد من رواته </w:t>
      </w:r>
      <w:r w:rsidRPr="00222DD9">
        <w:rPr>
          <w:rFonts w:ascii="Traditional Arabic" w:hAnsi="Traditional Arabic" w:hint="cs"/>
          <w:sz w:val="36"/>
          <w:szCs w:val="36"/>
          <w:rtl/>
        </w:rPr>
        <w:t xml:space="preserve">، </w:t>
      </w:r>
      <w:r w:rsidRPr="00222DD9">
        <w:rPr>
          <w:rFonts w:ascii="Traditional Arabic" w:hAnsi="Traditional Arabic"/>
          <w:sz w:val="36"/>
          <w:szCs w:val="36"/>
          <w:rtl/>
        </w:rPr>
        <w:t>وحديث بسرة قد احتجا بجميع رواته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وقد أيدت دعوى النسخ بتأخر إسلام بسرة وتقدم إسلام طلق</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ولكن هذا ليس دليلا على النسخ عند المحققين من أئمة الأصول</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وأيد حديث بسرة أيضا بأن حديث طلق موافق لما كان الأمر عليه من قبل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وحديث بسرة ناقل عنه</w:t>
      </w:r>
      <w:r w:rsidRPr="00222DD9">
        <w:rPr>
          <w:rFonts w:ascii="Traditional Arabic" w:hAnsi="Traditional Arabic" w:hint="cs"/>
          <w:sz w:val="36"/>
          <w:szCs w:val="36"/>
          <w:rtl/>
        </w:rPr>
        <w:t>،</w:t>
      </w:r>
      <w:r w:rsidRPr="00222DD9">
        <w:rPr>
          <w:rFonts w:ascii="Traditional Arabic" w:hAnsi="Traditional Arabic"/>
          <w:sz w:val="36"/>
          <w:szCs w:val="36"/>
          <w:rtl/>
        </w:rPr>
        <w:t xml:space="preserve"> فيصار إليه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وبأنه أرجح لكثرة طرقه وصحتها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وكثرة من صححه من الأئمة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ولكثرة شواهده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ولأن بسرة حدثت به في دار المهاجرين والأنصار وهم متوافرون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وأيضا قد روي عن طلق بن علي نفسه أنه روى</w:t>
      </w:r>
      <w:r w:rsidR="00EB50C9">
        <w:rPr>
          <w:rFonts w:ascii="Traditional Arabic" w:hAnsi="Traditional Arabic" w:hint="cs"/>
          <w:sz w:val="36"/>
          <w:szCs w:val="36"/>
          <w:rtl/>
        </w:rPr>
        <w:t xml:space="preserve"> </w:t>
      </w:r>
      <w:r w:rsidRPr="00222DD9">
        <w:rPr>
          <w:rFonts w:ascii="Traditional Arabic" w:hAnsi="Traditional Arabic"/>
          <w:sz w:val="36"/>
          <w:szCs w:val="36"/>
          <w:rtl/>
        </w:rPr>
        <w:t>(من مس فرجه فليتوضأ)</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69"/>
      </w:r>
      <w:r w:rsidRPr="00222DD9">
        <w:rPr>
          <w:rFonts w:ascii="Traditional Arabic" w:hAnsi="Traditional Arabic" w:hint="cs"/>
          <w:sz w:val="36"/>
          <w:szCs w:val="36"/>
          <w:vertAlign w:val="superscript"/>
          <w:rtl/>
        </w:rPr>
        <w:t>)</w:t>
      </w:r>
      <w:r w:rsidR="00EB50C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الشافعي: قد سألنا عن قيس بن طلق فلم نجد من يعرفه. وقال أبو حاتم وأبو زرعة: قيس بن طلق ممن لا تقوم به حجة</w:t>
      </w:r>
      <w:r w:rsidRPr="00222DD9">
        <w:rPr>
          <w:rFonts w:ascii="Traditional Arabic" w:hAnsi="Traditional Arabic" w:hint="cs"/>
          <w:sz w:val="36"/>
          <w:szCs w:val="36"/>
          <w:rtl/>
        </w:rPr>
        <w:t>. ثم قال الشوكاني فالظاهر ما ذهب إليه الأولون،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7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وهو أن المس ناقض للوضوء.</w:t>
      </w:r>
    </w:p>
    <w:p w:rsidR="00343CF3"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يقول الكاساني</w:t>
      </w:r>
      <w:r w:rsidR="00343CF3" w:rsidRPr="00222DD9">
        <w:rPr>
          <w:rFonts w:ascii="Traditional Arabic" w:hAnsi="Traditional Arabic" w:hint="cs"/>
          <w:sz w:val="36"/>
          <w:szCs w:val="36"/>
          <w:vertAlign w:val="superscript"/>
          <w:rtl/>
        </w:rPr>
        <w:t>(</w:t>
      </w:r>
      <w:r w:rsidR="00343CF3" w:rsidRPr="00222DD9">
        <w:rPr>
          <w:rFonts w:ascii="Traditional Arabic" w:hAnsi="Traditional Arabic"/>
          <w:sz w:val="36"/>
          <w:szCs w:val="36"/>
          <w:vertAlign w:val="superscript"/>
          <w:rtl/>
        </w:rPr>
        <w:footnoteReference w:id="71"/>
      </w:r>
      <w:r w:rsidR="00343CF3"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مرجحا كون مس الفرج ليس بناقض للوضوء ما يلي:- </w:t>
      </w:r>
    </w:p>
    <w:p w:rsidR="00040644" w:rsidRPr="00B4798F" w:rsidRDefault="00040644" w:rsidP="00620915">
      <w:pPr>
        <w:pStyle w:val="ListParagraph"/>
        <w:numPr>
          <w:ilvl w:val="0"/>
          <w:numId w:val="8"/>
        </w:numPr>
        <w:autoSpaceDE w:val="0"/>
        <w:autoSpaceDN w:val="0"/>
        <w:bidi/>
        <w:adjustRightInd w:val="0"/>
        <w:spacing w:after="0" w:line="240" w:lineRule="auto"/>
        <w:jc w:val="both"/>
        <w:rPr>
          <w:rFonts w:ascii="Traditional Arabic" w:hAnsi="Traditional Arabic" w:cs="Traditional Arabic"/>
          <w:sz w:val="36"/>
          <w:szCs w:val="36"/>
          <w:rtl/>
        </w:rPr>
      </w:pPr>
      <w:r w:rsidRPr="00B4798F">
        <w:rPr>
          <w:rFonts w:ascii="Traditional Arabic" w:hAnsi="Traditional Arabic" w:cs="Traditional Arabic" w:hint="cs"/>
          <w:sz w:val="36"/>
          <w:szCs w:val="36"/>
          <w:rtl/>
        </w:rPr>
        <w:t>أن مس الإنسان ذكره مما يغلب وجوده فلو جعل حدثا يؤدي إلى الحرج.</w:t>
      </w:r>
    </w:p>
    <w:p w:rsidR="00040644" w:rsidRPr="00222DD9" w:rsidRDefault="00040644" w:rsidP="00620915">
      <w:pPr>
        <w:pStyle w:val="ListParagraph"/>
        <w:numPr>
          <w:ilvl w:val="0"/>
          <w:numId w:val="8"/>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أن هذه الحادثة وقعت في زمن مروان بن الحكم فتشاور من بقي من الصحابة فقالوا: لا ندع كتاب ربنا ، ولا سنة نبينا بقول امرأة لا ندري أصدقت أم كذبت.</w:t>
      </w:r>
    </w:p>
    <w:p w:rsidR="00040644" w:rsidRPr="00222DD9" w:rsidRDefault="0078765C" w:rsidP="00620915">
      <w:pPr>
        <w:pStyle w:val="ListParagraph"/>
        <w:numPr>
          <w:ilvl w:val="0"/>
          <w:numId w:val="8"/>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أنه خبر واحد في</w:t>
      </w:r>
      <w:r>
        <w:rPr>
          <w:rFonts w:ascii="Traditional Arabic" w:hAnsi="Traditional Arabic" w:cs="Traditional Arabic" w:hint="cs"/>
          <w:sz w:val="36"/>
          <w:szCs w:val="36"/>
          <w:rtl/>
        </w:rPr>
        <w:t>ما تعم به البلوى فلو ثبت لاشتهر</w:t>
      </w:r>
      <w:r w:rsidRPr="00222DD9">
        <w:rPr>
          <w:rFonts w:ascii="Traditional Arabic" w:hAnsi="Traditional Arabic" w:cs="Traditional Arabic" w:hint="cs"/>
          <w:sz w:val="36"/>
          <w:szCs w:val="36"/>
          <w:rtl/>
        </w:rPr>
        <w:t>، ولو ثبت فهو محمول على غسل اليدين، لأن الصحابة كانوا يستنجون بالأحجار دون الماء فإذا مسوه بأيديهم كانت تتلوث خصوصا في أيام الصيف فأمر بالغسل لهذا، والله أعلم</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72"/>
      </w:r>
      <w:r w:rsidRPr="00222DD9">
        <w:rPr>
          <w:rFonts w:ascii="Traditional Arabic" w:hAnsi="Traditional Arabic" w:cs="Traditional Arabic" w:hint="cs"/>
          <w:sz w:val="36"/>
          <w:szCs w:val="36"/>
          <w:vertAlign w:val="superscript"/>
          <w:rtl/>
        </w:rPr>
        <w:t>).</w:t>
      </w:r>
    </w:p>
    <w:p w:rsidR="00081B11" w:rsidRDefault="00081B11" w:rsidP="00620915">
      <w:pPr>
        <w:pStyle w:val="Heading1"/>
        <w:rPr>
          <w:color w:val="auto"/>
          <w:sz w:val="36"/>
          <w:rtl/>
        </w:rPr>
      </w:pPr>
      <w:bookmarkStart w:id="50" w:name="_Toc390584286"/>
      <w:bookmarkStart w:id="51" w:name="_Toc390590217"/>
      <w:bookmarkStart w:id="52" w:name="_Toc390590618"/>
    </w:p>
    <w:p w:rsidR="00040644" w:rsidRPr="00B65F3B" w:rsidRDefault="00040644" w:rsidP="00620915">
      <w:pPr>
        <w:pStyle w:val="Heading1"/>
        <w:rPr>
          <w:color w:val="auto"/>
          <w:sz w:val="36"/>
          <w:rtl/>
        </w:rPr>
      </w:pPr>
      <w:r w:rsidRPr="00B65F3B">
        <w:rPr>
          <w:color w:val="auto"/>
          <w:sz w:val="36"/>
          <w:rtl/>
        </w:rPr>
        <w:t>المطلب الثاني: البلل في الثوب</w:t>
      </w:r>
      <w:r w:rsidRPr="00B65F3B">
        <w:rPr>
          <w:rFonts w:hint="cs"/>
          <w:color w:val="auto"/>
          <w:sz w:val="36"/>
          <w:rtl/>
        </w:rPr>
        <w:t xml:space="preserve"> يجده</w:t>
      </w:r>
      <w:r w:rsidRPr="00B65F3B">
        <w:rPr>
          <w:color w:val="auto"/>
          <w:sz w:val="36"/>
          <w:rtl/>
        </w:rPr>
        <w:t xml:space="preserve"> بعد الطهارة</w:t>
      </w:r>
      <w:bookmarkEnd w:id="50"/>
      <w:bookmarkEnd w:id="51"/>
      <w:bookmarkEnd w:id="52"/>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إذا وجد المتوضئ بللا في ثوبه ماذا يفعل ؟ ذهب سليمان بن يسار إلى نضح ما تحت الثوب بالماء ثم يلهو عنه ويعتقد أن هذا من الماء الذي نضحه </w:t>
      </w:r>
      <w:r w:rsidRPr="00222DD9">
        <w:rPr>
          <w:rFonts w:ascii="Traditional Arabic" w:hAnsi="Traditional Arabic"/>
          <w:sz w:val="36"/>
          <w:szCs w:val="36"/>
          <w:rtl/>
        </w:rPr>
        <w:t>لئلا يشوش الشيطان فكره ويتسلط عليه بالوسوسة</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ذكر ذلك الإمام مالك في الموطأ :"</w:t>
      </w:r>
      <w:r w:rsidRPr="00222DD9">
        <w:rPr>
          <w:rFonts w:ascii="Traditional Arabic" w:hAnsi="Traditional Arabic"/>
          <w:sz w:val="36"/>
          <w:szCs w:val="36"/>
          <w:rtl/>
        </w:rPr>
        <w:t>عن مالك عن الصلت بن زييد أنه قال سألت سليمان بن يسار عن البلل أجده فقال: انضح ما تحت ثوبك بالماء واله عنه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73"/>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وروى أحمد وأبو داود والنسائي وابن ماجه وصححه</w:t>
      </w:r>
      <w:r w:rsidR="00EB50C9">
        <w:rPr>
          <w:rFonts w:ascii="Traditional Arabic" w:hAnsi="Traditional Arabic"/>
          <w:sz w:val="36"/>
          <w:szCs w:val="36"/>
          <w:rtl/>
        </w:rPr>
        <w:t xml:space="preserve"> الحاكم عن الحكم بن سفيان مرسلا</w:t>
      </w:r>
      <w:r w:rsidRPr="00222DD9">
        <w:rPr>
          <w:rFonts w:ascii="Traditional Arabic" w:hAnsi="Traditional Arabic" w:hint="cs"/>
          <w:sz w:val="36"/>
          <w:szCs w:val="36"/>
          <w:rtl/>
        </w:rPr>
        <w:t>:</w:t>
      </w:r>
      <w:r w:rsidR="00EB50C9">
        <w:rPr>
          <w:rFonts w:ascii="Traditional Arabic" w:hAnsi="Traditional Arabic" w:hint="cs"/>
          <w:sz w:val="36"/>
          <w:szCs w:val="36"/>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كان - صلى الله عليه وسلم - إذا توضأ أخذ كفا من ماء فنضح به فرجه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74"/>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قيل كان يفعله لدفع الوسوسة وقد أجير منها تعليما لأمته أو ليرتد البول فإن الماء البارد يقطعه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7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قال ابن وهب عن القاسم بن محمد </w:t>
      </w:r>
      <w:r w:rsidR="00EB50C9">
        <w:rPr>
          <w:rFonts w:ascii="Traditional Arabic" w:hAnsi="Traditional Arabic" w:hint="cs"/>
          <w:sz w:val="36"/>
          <w:szCs w:val="36"/>
          <w:rtl/>
        </w:rPr>
        <w:t>إ</w:t>
      </w:r>
      <w:r w:rsidRPr="00222DD9">
        <w:rPr>
          <w:rFonts w:ascii="Traditional Arabic" w:hAnsi="Traditional Arabic"/>
          <w:sz w:val="36"/>
          <w:szCs w:val="36"/>
          <w:rtl/>
        </w:rPr>
        <w:t>نه قال في الرجل يجد البلة قال: إذا استبريت وفرغت فارشش بالماء، وقال ابن وهب عن ابن المسيب أنه قال في المذي: إذا توضأت فانضح بالماء ثم قل هو الماء</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76"/>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ذكر ابن عبد البر أنه </w:t>
      </w:r>
      <w:r w:rsidRPr="00222DD9">
        <w:rPr>
          <w:rFonts w:ascii="Traditional Arabic" w:hAnsi="Traditional Arabic"/>
          <w:sz w:val="36"/>
          <w:szCs w:val="36"/>
          <w:rtl/>
        </w:rPr>
        <w:t>لا رخصة عند أحد من علماء المسلمين في المذي الخارج على الصحة</w:t>
      </w:r>
      <w:r w:rsidRPr="00222DD9">
        <w:rPr>
          <w:rFonts w:ascii="Traditional Arabic" w:hAnsi="Traditional Arabic" w:hint="cs"/>
          <w:sz w:val="36"/>
          <w:szCs w:val="36"/>
          <w:rtl/>
        </w:rPr>
        <w:t xml:space="preserve">، </w:t>
      </w:r>
      <w:r w:rsidRPr="00222DD9">
        <w:rPr>
          <w:rFonts w:ascii="Traditional Arabic" w:hAnsi="Traditional Arabic"/>
          <w:sz w:val="36"/>
          <w:szCs w:val="36"/>
          <w:rtl/>
        </w:rPr>
        <w:t>كلهم يوجب الوضوء منه وهي سنة مجمع عليها لا خلاف</w:t>
      </w:r>
      <w:r w:rsidR="00833889">
        <w:rPr>
          <w:rFonts w:ascii="Traditional Arabic" w:hAnsi="Traditional Arabic" w:hint="cs"/>
          <w:sz w:val="36"/>
          <w:szCs w:val="36"/>
          <w:rtl/>
        </w:rPr>
        <w:t xml:space="preserve"> -</w:t>
      </w:r>
      <w:r w:rsidRPr="00222DD9">
        <w:rPr>
          <w:rFonts w:ascii="Traditional Arabic" w:hAnsi="Traditional Arabic"/>
          <w:sz w:val="36"/>
          <w:szCs w:val="36"/>
          <w:rtl/>
        </w:rPr>
        <w:t xml:space="preserve"> والحمد لله </w:t>
      </w:r>
      <w:r w:rsidR="00833889">
        <w:rPr>
          <w:rFonts w:ascii="Traditional Arabic" w:hAnsi="Traditional Arabic" w:hint="cs"/>
          <w:sz w:val="36"/>
          <w:szCs w:val="36"/>
          <w:rtl/>
        </w:rPr>
        <w:t xml:space="preserve">- </w:t>
      </w:r>
      <w:r w:rsidRPr="00222DD9">
        <w:rPr>
          <w:rFonts w:ascii="Traditional Arabic" w:hAnsi="Traditional Arabic"/>
          <w:sz w:val="36"/>
          <w:szCs w:val="36"/>
          <w:rtl/>
        </w:rPr>
        <w:t>فيها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7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ولما صح الإجماع في وجوب الوضوء من المذي لم يبق إلا أن تكون الرخصة في خروجه من فساد وعلة فإذا كان خروج</w:t>
      </w:r>
      <w:r w:rsidRPr="00222DD9">
        <w:rPr>
          <w:rFonts w:ascii="Traditional Arabic" w:hAnsi="Traditional Arabic" w:hint="cs"/>
          <w:sz w:val="36"/>
          <w:szCs w:val="36"/>
          <w:rtl/>
        </w:rPr>
        <w:t>ه</w:t>
      </w:r>
      <w:r w:rsidRPr="00222DD9">
        <w:rPr>
          <w:rFonts w:ascii="Traditional Arabic" w:hAnsi="Traditional Arabic"/>
          <w:sz w:val="36"/>
          <w:szCs w:val="36"/>
          <w:rtl/>
        </w:rPr>
        <w:t xml:space="preserve"> كذلك فلا وضوء فيه عند مال</w:t>
      </w:r>
      <w:r w:rsidRPr="00222DD9">
        <w:rPr>
          <w:rFonts w:ascii="Traditional Arabic" w:hAnsi="Traditional Arabic" w:hint="cs"/>
          <w:sz w:val="36"/>
          <w:szCs w:val="36"/>
          <w:rtl/>
        </w:rPr>
        <w:t>ك</w:t>
      </w:r>
      <w:r w:rsidR="00833889">
        <w:rPr>
          <w:rFonts w:ascii="Traditional Arabic" w:hAnsi="Traditional Arabic" w:hint="cs"/>
          <w:sz w:val="36"/>
          <w:szCs w:val="36"/>
          <w:rtl/>
        </w:rPr>
        <w:t>،</w:t>
      </w:r>
      <w:r w:rsidRPr="00222DD9">
        <w:rPr>
          <w:rFonts w:ascii="Traditional Arabic" w:hAnsi="Traditional Arabic" w:hint="cs"/>
          <w:sz w:val="36"/>
          <w:szCs w:val="36"/>
          <w:rtl/>
        </w:rPr>
        <w:t xml:space="preserve"> </w:t>
      </w:r>
      <w:r w:rsidRPr="00222DD9">
        <w:rPr>
          <w:rFonts w:ascii="Traditional Arabic" w:hAnsi="Traditional Arabic"/>
          <w:sz w:val="36"/>
          <w:szCs w:val="36"/>
          <w:rtl/>
        </w:rPr>
        <w:t>وقال الشافعي</w:t>
      </w:r>
      <w:r w:rsidR="003D34A2">
        <w:rPr>
          <w:rFonts w:ascii="Traditional Arabic" w:hAnsi="Traditional Arabic" w:hint="cs"/>
          <w:sz w:val="36"/>
          <w:szCs w:val="36"/>
          <w:rtl/>
        </w:rPr>
        <w:t>:</w:t>
      </w:r>
      <w:r w:rsidRPr="00222DD9">
        <w:rPr>
          <w:rFonts w:ascii="Traditional Arabic" w:hAnsi="Traditional Arabic"/>
          <w:sz w:val="36"/>
          <w:szCs w:val="36"/>
          <w:rtl/>
        </w:rPr>
        <w:t xml:space="preserve"> يتوضأ لكل صلاة</w:t>
      </w:r>
      <w:r w:rsidR="003D34A2">
        <w:rPr>
          <w:rFonts w:ascii="Traditional Arabic" w:hAnsi="Traditional Arabic" w:hint="cs"/>
          <w:sz w:val="36"/>
          <w:szCs w:val="36"/>
          <w:rtl/>
        </w:rPr>
        <w:t>،</w:t>
      </w:r>
      <w:r w:rsidRPr="00222DD9">
        <w:rPr>
          <w:rFonts w:ascii="Traditional Arabic" w:hAnsi="Traditional Arabic"/>
          <w:sz w:val="36"/>
          <w:szCs w:val="36"/>
          <w:rtl/>
        </w:rPr>
        <w:t xml:space="preserve"> وقال الأوزاعي</w:t>
      </w:r>
      <w:r w:rsidR="003D34A2">
        <w:rPr>
          <w:rFonts w:ascii="Traditional Arabic" w:hAnsi="Traditional Arabic" w:hint="cs"/>
          <w:sz w:val="36"/>
          <w:szCs w:val="36"/>
          <w:rtl/>
        </w:rPr>
        <w:t>:</w:t>
      </w:r>
      <w:r w:rsidRPr="00222DD9">
        <w:rPr>
          <w:rFonts w:ascii="Traditional Arabic" w:hAnsi="Traditional Arabic"/>
          <w:sz w:val="36"/>
          <w:szCs w:val="36"/>
          <w:rtl/>
        </w:rPr>
        <w:t xml:space="preserve"> يجمع بين الظهر والعصر بوضوء واحد</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7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3D34A2" w:rsidRDefault="003D34A2" w:rsidP="00620915">
      <w:pPr>
        <w:pStyle w:val="Heading1"/>
        <w:rPr>
          <w:b w:val="0"/>
          <w:bCs w:val="0"/>
          <w:color w:val="auto"/>
          <w:sz w:val="36"/>
          <w:rtl/>
        </w:rPr>
      </w:pPr>
      <w:bookmarkStart w:id="53" w:name="_Toc390584287"/>
      <w:bookmarkStart w:id="54" w:name="_Toc390590218"/>
      <w:bookmarkStart w:id="55" w:name="_Toc390590619"/>
    </w:p>
    <w:p w:rsidR="00040644" w:rsidRPr="0010306C" w:rsidRDefault="00040644" w:rsidP="00620915">
      <w:pPr>
        <w:pStyle w:val="Heading1"/>
        <w:rPr>
          <w:color w:val="auto"/>
          <w:sz w:val="36"/>
          <w:rtl/>
        </w:rPr>
      </w:pPr>
      <w:r w:rsidRPr="0010306C">
        <w:rPr>
          <w:color w:val="auto"/>
          <w:sz w:val="36"/>
          <w:rtl/>
        </w:rPr>
        <w:t>المطلب الثالث: القرء هل هو الطهر أم الحيض</w:t>
      </w:r>
      <w:bookmarkEnd w:id="53"/>
      <w:bookmarkEnd w:id="54"/>
      <w:bookmarkEnd w:id="55"/>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المقصود بالقروء: القرء لغة مشترك بين الطهر والحيض، ويجمع على أقر</w:t>
      </w:r>
      <w:r w:rsidR="00833889">
        <w:rPr>
          <w:rFonts w:ascii="Traditional Arabic" w:hAnsi="Traditional Arabic" w:hint="cs"/>
          <w:sz w:val="36"/>
          <w:szCs w:val="36"/>
          <w:rtl/>
        </w:rPr>
        <w:t>ا</w:t>
      </w:r>
      <w:r w:rsidRPr="00222DD9">
        <w:rPr>
          <w:rFonts w:ascii="Traditional Arabic" w:hAnsi="Traditional Arabic"/>
          <w:sz w:val="36"/>
          <w:szCs w:val="36"/>
          <w:rtl/>
        </w:rPr>
        <w:t>ء وقروء وأقرء</w:t>
      </w:r>
      <w:r w:rsidR="00833889">
        <w:rPr>
          <w:rFonts w:ascii="Traditional Arabic" w:hAnsi="Traditional Arabic" w:hint="cs"/>
          <w:sz w:val="36"/>
          <w:szCs w:val="36"/>
          <w:rtl/>
        </w:rPr>
        <w:t xml:space="preserve">، </w:t>
      </w:r>
      <w:r w:rsidRPr="00222DD9">
        <w:rPr>
          <w:rFonts w:ascii="Traditional Arabic" w:hAnsi="Traditional Arabic"/>
          <w:sz w:val="36"/>
          <w:szCs w:val="36"/>
          <w:rtl/>
        </w:rPr>
        <w:t>وقال ابن جرير: أصلُ القرء في كلام العرب: "الوقت لمجيء الشيء المعتاد مجيئه في وقت معلوم، ولإدبار الشيء المعتاد إدباره لوقت معلوم"</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79"/>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وهذه العبارة تقتضي أن يكون مشتركًا بين هذا وهذا، وقد ذهب إليه بعض الأصوليين فالله أعلم. وهذا قول الأصمعي: أن القرء هو الوقت. وقال أبو عمرو بن العلاء: العرب تسمي الحيض: قُرْءًا، وتسمي الطهر: قرءا، وتسمي الحيض مع الطهر جميعًا: قرءا. وقال الشيخ أبو عمر </w:t>
      </w:r>
      <w:r w:rsidRPr="00222DD9">
        <w:rPr>
          <w:rFonts w:ascii="Traditional Arabic" w:hAnsi="Traditional Arabic" w:hint="cs"/>
          <w:sz w:val="36"/>
          <w:szCs w:val="36"/>
          <w:rtl/>
        </w:rPr>
        <w:t>ا</w:t>
      </w:r>
      <w:r w:rsidRPr="00222DD9">
        <w:rPr>
          <w:rFonts w:ascii="Traditional Arabic" w:hAnsi="Traditional Arabic"/>
          <w:sz w:val="36"/>
          <w:szCs w:val="36"/>
          <w:rtl/>
        </w:rPr>
        <w:t>بن عبد البر: لا يختلف أهل العلم بلسان العرب والفقهاء أن القرء يراد به الحيض ويراد به الطهر، وإنما اختلفوا في المراد من الآية ما هو على قولين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8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قال تعالى: (</w:t>
      </w:r>
      <w:r w:rsidRPr="00222DD9">
        <w:rPr>
          <w:rFonts w:ascii="Traditional Arabic" w:hAnsi="Traditional Arabic"/>
          <w:sz w:val="36"/>
          <w:szCs w:val="36"/>
          <w:rtl/>
        </w:rPr>
        <w:t>وَالْمُطَلَّقَاتُ يَتَرَبَّصْنَ بِأَنفُسِهِنَّ ثَلاَثَةَ قُرُوَءٍ</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8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r w:rsidR="00EB50C9" w:rsidRPr="00222DD9">
        <w:rPr>
          <w:rFonts w:ascii="Traditional Arabic" w:hAnsi="Traditional Arabic" w:hint="cs"/>
          <w:sz w:val="36"/>
          <w:szCs w:val="36"/>
          <w:rtl/>
        </w:rPr>
        <w:t xml:space="preserve"> </w:t>
      </w:r>
      <w:r w:rsidRPr="00222DD9">
        <w:rPr>
          <w:rFonts w:ascii="Traditional Arabic" w:hAnsi="Traditional Arabic" w:hint="cs"/>
          <w:sz w:val="36"/>
          <w:szCs w:val="36"/>
          <w:rtl/>
        </w:rPr>
        <w:t xml:space="preserve">اختلف العلماء في معنى القروء في الآية على قولين ، قول يفسر بأنه الأطهار ، وقول يفسر بأنه الحيض.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ذهب سليمان بن يسار إلى أن الأقراء الأطهار ، ذكر ذلك ابن عبد البر في التمهيد حيث قال : "</w:t>
      </w:r>
      <w:r w:rsidRPr="00222DD9">
        <w:rPr>
          <w:rFonts w:ascii="Traditional Arabic" w:hAnsi="Traditional Arabic"/>
          <w:sz w:val="36"/>
          <w:szCs w:val="36"/>
          <w:rtl/>
        </w:rPr>
        <w:t>وممن ذهب إلى أن الأقراء الأطهار مالك والشافعي وداود بن علي وأصحابهم وهو قول عائشة وزيد بن ثابت وعبدالله بن عمر.</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وروي أيضا عن ابن عباس وبه قال القاسم</w:t>
      </w:r>
      <w:r w:rsidR="00D82052" w:rsidRPr="00222DD9">
        <w:rPr>
          <w:rFonts w:ascii="Traditional Arabic" w:hAnsi="Traditional Arabic" w:hint="cs"/>
          <w:sz w:val="36"/>
          <w:szCs w:val="36"/>
          <w:vertAlign w:val="superscript"/>
          <w:rtl/>
        </w:rPr>
        <w:t>(</w:t>
      </w:r>
      <w:r w:rsidR="00D82052" w:rsidRPr="00222DD9">
        <w:rPr>
          <w:rFonts w:ascii="Traditional Arabic" w:hAnsi="Traditional Arabic"/>
          <w:sz w:val="36"/>
          <w:szCs w:val="36"/>
          <w:vertAlign w:val="superscript"/>
          <w:rtl/>
        </w:rPr>
        <w:footnoteReference w:id="82"/>
      </w:r>
      <w:r w:rsidR="00D82052"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وسليمان بن يسار وعروة بن الزبير وعمر بن عبدالعزيز وابن شهاب وربيعة ويحيى بن سعيد </w:t>
      </w:r>
      <w:r w:rsidRPr="00222DD9">
        <w:rPr>
          <w:rFonts w:ascii="Traditional Arabic" w:hAnsi="Traditional Arabic" w:hint="cs"/>
          <w:sz w:val="36"/>
          <w:szCs w:val="36"/>
          <w:rtl/>
        </w:rPr>
        <w:t>"</w:t>
      </w:r>
      <w:r w:rsidRPr="00222DD9">
        <w:rPr>
          <w:rFonts w:ascii="Traditional Arabic" w:hAnsi="Traditional Arabic"/>
          <w:sz w:val="36"/>
          <w:szCs w:val="36"/>
          <w:rtl/>
        </w:rPr>
        <w:t>كل هؤلاء يقولون الأقراء الأطهار فالمطلقة عندهم تحل للأزواج وتخرج من عدتها بدخولها في الدم من الحيضة الثالثة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8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الإمام البغوي في كتابه شرح السنة "</w:t>
      </w:r>
      <w:r w:rsidRPr="00222DD9">
        <w:rPr>
          <w:rFonts w:ascii="Traditional Arabic" w:hAnsi="Traditional Arabic"/>
          <w:sz w:val="36"/>
          <w:szCs w:val="36"/>
          <w:rtl/>
        </w:rPr>
        <w:t xml:space="preserve"> وفي قوله - صلى الله عليه وسلم - : فتلك العدة التي أمر الله أن يطلق لها النساء</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84"/>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دليل أن الأقراء التي أمر النساء أن يعتددن بها هي الأطهار دون الحيض ، لأن النبي - صلى الله عليه وسلم - بين أن وقت الطلاق هو زمان الطهر ، ثم قال : تلك العدة التي أمر الله أن يطلق لها النساء، أي فيها النساء،وأراد به قوله سبحانه وتعالى: </w:t>
      </w:r>
      <w:r w:rsidRPr="00222DD9">
        <w:rPr>
          <w:rFonts w:ascii="Traditional Arabic" w:hAnsi="Traditional Arabic" w:hint="cs"/>
          <w:sz w:val="36"/>
          <w:szCs w:val="36"/>
          <w:rtl/>
        </w:rPr>
        <w:t>(</w:t>
      </w:r>
      <w:r w:rsidRPr="00222DD9">
        <w:rPr>
          <w:rFonts w:ascii="Traditional Arabic" w:hAnsi="Traditional Arabic"/>
          <w:sz w:val="36"/>
          <w:szCs w:val="36"/>
          <w:rtl/>
        </w:rPr>
        <w:t>فَطَلِّقُوهُنَّ لِعِدَّتِهِنَّ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85"/>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أي : في وقت عدتهن، وهذا قول زيد بن ثابت، وعبد الله بن عمر، وعائشة.قالت عائشة : هل تدرون ما الأقراء؟ إنما الأقراء الأطهار، وهذا قول الفقهاء السبعة، وسالم بن عبد الله والزهري، وإليه ذهب مالك والشافعي</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86"/>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فمن الآثار التي نقل عن سليمان بن يسار ما يلي:- </w:t>
      </w:r>
    </w:p>
    <w:p w:rsidR="00040644" w:rsidRPr="00222DD9" w:rsidRDefault="0078765C" w:rsidP="00620915">
      <w:pPr>
        <w:pStyle w:val="ListParagraph"/>
        <w:numPr>
          <w:ilvl w:val="0"/>
          <w:numId w:val="7"/>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sz w:val="36"/>
          <w:szCs w:val="36"/>
          <w:rtl/>
        </w:rPr>
        <w:t xml:space="preserve">عبد الرزاق عن معمر عن الزهري عن </w:t>
      </w:r>
      <w:r>
        <w:rPr>
          <w:rFonts w:ascii="Traditional Arabic" w:hAnsi="Traditional Arabic" w:cs="Traditional Arabic" w:hint="cs"/>
          <w:sz w:val="36"/>
          <w:szCs w:val="36"/>
          <w:rtl/>
        </w:rPr>
        <w:t>ا</w:t>
      </w:r>
      <w:r w:rsidRPr="00222DD9">
        <w:rPr>
          <w:rFonts w:ascii="Traditional Arabic" w:hAnsi="Traditional Arabic" w:cs="Traditional Arabic"/>
          <w:sz w:val="36"/>
          <w:szCs w:val="36"/>
          <w:rtl/>
        </w:rPr>
        <w:t>بن المسيب وسليمان بن يسار عن زيد بن ثابت قال</w:t>
      </w:r>
      <w:r w:rsidR="003D34A2">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إذا دخلت المطلقة في الحيضة الثالثة فقد بانت من زوجها وحلت للأزواج</w:t>
      </w:r>
      <w:r>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قال</w:t>
      </w:r>
      <w:r>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وبه كان يأخذ الزهري</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87"/>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hint="cs"/>
          <w:sz w:val="36"/>
          <w:szCs w:val="36"/>
          <w:rtl/>
        </w:rPr>
        <w:t>.</w:t>
      </w:r>
    </w:p>
    <w:p w:rsidR="00040644" w:rsidRPr="00222DD9" w:rsidRDefault="00040644" w:rsidP="00620915">
      <w:pPr>
        <w:pStyle w:val="ListParagraph"/>
        <w:numPr>
          <w:ilvl w:val="0"/>
          <w:numId w:val="7"/>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عن سليمان بن يسار قال: كتب معاوية إلى زيد فكتب زيد إذا دخلت المطلقة في الحيضة الثالثة فقد برئت منه</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88"/>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rtl/>
        </w:rPr>
        <w:t>.</w:t>
      </w:r>
    </w:p>
    <w:p w:rsidR="00040644" w:rsidRPr="00222DD9" w:rsidRDefault="0078765C" w:rsidP="00620915">
      <w:pPr>
        <w:pStyle w:val="ListParagraph"/>
        <w:numPr>
          <w:ilvl w:val="0"/>
          <w:numId w:val="7"/>
        </w:numPr>
        <w:autoSpaceDE w:val="0"/>
        <w:autoSpaceDN w:val="0"/>
        <w:bidi/>
        <w:adjustRightInd w:val="0"/>
        <w:spacing w:after="0" w:line="240" w:lineRule="auto"/>
        <w:ind w:left="360"/>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وحدثنا مالك أنه بلغه عن القاسم بن محمد</w:t>
      </w:r>
      <w:r>
        <w:rPr>
          <w:rFonts w:ascii="Traditional Arabic" w:hAnsi="Traditional Arabic" w:cs="Traditional Arabic" w:hint="cs"/>
          <w:sz w:val="36"/>
          <w:szCs w:val="36"/>
          <w:rtl/>
        </w:rPr>
        <w:t>،</w:t>
      </w:r>
      <w:r w:rsidRPr="00222DD9">
        <w:rPr>
          <w:rFonts w:ascii="Traditional Arabic" w:hAnsi="Traditional Arabic" w:cs="Traditional Arabic" w:hint="cs"/>
          <w:sz w:val="36"/>
          <w:szCs w:val="36"/>
          <w:rtl/>
        </w:rPr>
        <w:t xml:space="preserve"> وسالم بن عبدالله</w:t>
      </w:r>
      <w:r>
        <w:rPr>
          <w:rFonts w:ascii="Traditional Arabic" w:hAnsi="Traditional Arabic" w:cs="Traditional Arabic" w:hint="cs"/>
          <w:sz w:val="36"/>
          <w:szCs w:val="36"/>
          <w:rtl/>
        </w:rPr>
        <w:t>،</w:t>
      </w:r>
      <w:r w:rsidRPr="00222DD9">
        <w:rPr>
          <w:rFonts w:ascii="Traditional Arabic" w:hAnsi="Traditional Arabic" w:cs="Traditional Arabic" w:hint="cs"/>
          <w:sz w:val="36"/>
          <w:szCs w:val="36"/>
          <w:rtl/>
        </w:rPr>
        <w:t xml:space="preserve"> وأبي بكر بن عبدالرحمن</w:t>
      </w:r>
      <w:r>
        <w:rPr>
          <w:rFonts w:ascii="Traditional Arabic" w:hAnsi="Traditional Arabic" w:cs="Traditional Arabic" w:hint="cs"/>
          <w:sz w:val="36"/>
          <w:szCs w:val="36"/>
          <w:rtl/>
        </w:rPr>
        <w:t>،</w:t>
      </w:r>
      <w:r w:rsidRPr="00222DD9">
        <w:rPr>
          <w:rFonts w:ascii="Traditional Arabic" w:hAnsi="Traditional Arabic" w:cs="Traditional Arabic" w:hint="cs"/>
          <w:sz w:val="36"/>
          <w:szCs w:val="36"/>
          <w:rtl/>
        </w:rPr>
        <w:t xml:space="preserve"> وسليمان بن يسار</w:t>
      </w:r>
      <w:r>
        <w:rPr>
          <w:rFonts w:ascii="Traditional Arabic" w:hAnsi="Traditional Arabic" w:cs="Traditional Arabic" w:hint="cs"/>
          <w:sz w:val="36"/>
          <w:szCs w:val="36"/>
          <w:rtl/>
        </w:rPr>
        <w:t>،</w:t>
      </w:r>
      <w:r w:rsidRPr="00222DD9">
        <w:rPr>
          <w:rFonts w:ascii="Traditional Arabic" w:hAnsi="Traditional Arabic" w:cs="Traditional Arabic" w:hint="cs"/>
          <w:sz w:val="36"/>
          <w:szCs w:val="36"/>
          <w:rtl/>
        </w:rPr>
        <w:t xml:space="preserve"> وابن شهاب أنهم كانوا يقولون ذلك : إذا دخلت المطلقة في الدم من الحيضة الثالثة فقد بانت من زوجها ولا ميراث بينهما ولا رجعة له عليها، قال مالك:- رحمه الله - وذاك الأمر الذي</w:t>
      </w:r>
      <w:r>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أدركت عليه أهل العلم ببلدنا والله أعلم</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89"/>
      </w:r>
      <w:r w:rsidRPr="00222DD9">
        <w:rPr>
          <w:rFonts w:ascii="Traditional Arabic" w:hAnsi="Traditional Arabic" w:cs="Traditional Arabic" w:hint="cs"/>
          <w:sz w:val="36"/>
          <w:szCs w:val="36"/>
          <w:vertAlign w:val="superscript"/>
          <w:rtl/>
        </w:rPr>
        <w:t>).</w:t>
      </w:r>
    </w:p>
    <w:p w:rsidR="00040644" w:rsidRPr="00222DD9" w:rsidRDefault="00040644" w:rsidP="00620915">
      <w:pPr>
        <w:autoSpaceDE w:val="0"/>
        <w:autoSpaceDN w:val="0"/>
        <w:adjustRightInd w:val="0"/>
        <w:ind w:left="-360" w:firstLine="360"/>
        <w:jc w:val="both"/>
        <w:rPr>
          <w:rFonts w:ascii="Traditional Arabic" w:hAnsi="Traditional Arabic"/>
          <w:sz w:val="36"/>
          <w:szCs w:val="36"/>
          <w:rtl/>
        </w:rPr>
      </w:pPr>
      <w:r w:rsidRPr="00222DD9">
        <w:rPr>
          <w:rFonts w:ascii="Traditional Arabic" w:hAnsi="Traditional Arabic"/>
          <w:sz w:val="36"/>
          <w:szCs w:val="36"/>
          <w:rtl/>
        </w:rPr>
        <w:t xml:space="preserve">والقول الثاني: أن المراد بالأقراء: الحيض، فلا تنقضي العدة حتى تطهر من الحيضة الثالثة،زاد آخرون: وتغتسل منها. وأقل وقت تصدق فيه المرأة في انقضاء عدتها ثلاثة وثلاثون يومًا ولحظة. قال الثوري: عن منصور، عن إبراهيم، عن علقمة قال: كنا عند عمر بن الخطاب، رضي الله عنه، فجاءته امرأة فقالت: إن زوجي فارقني بواحدة أو اثنتين فجاءني </w:t>
      </w:r>
      <w:r w:rsidRPr="00222DD9">
        <w:rPr>
          <w:rFonts w:ascii="Traditional Arabic" w:hAnsi="Traditional Arabic" w:hint="cs"/>
          <w:sz w:val="36"/>
          <w:szCs w:val="36"/>
          <w:rtl/>
        </w:rPr>
        <w:t xml:space="preserve">- </w:t>
      </w:r>
      <w:r w:rsidRPr="00222DD9">
        <w:rPr>
          <w:rFonts w:ascii="Traditional Arabic" w:hAnsi="Traditional Arabic"/>
          <w:sz w:val="36"/>
          <w:szCs w:val="36"/>
          <w:rtl/>
        </w:rPr>
        <w:t>وقد وضعت مائي</w:t>
      </w:r>
      <w:r w:rsidRPr="00222DD9">
        <w:rPr>
          <w:rFonts w:ascii="Traditional Arabic" w:hAnsi="Traditional Arabic" w:hint="cs"/>
          <w:sz w:val="36"/>
          <w:szCs w:val="36"/>
          <w:rtl/>
        </w:rPr>
        <w:t xml:space="preserve">- </w:t>
      </w:r>
      <w:r w:rsidRPr="00222DD9">
        <w:rPr>
          <w:rFonts w:ascii="Traditional Arabic" w:hAnsi="Traditional Arabic"/>
          <w:sz w:val="36"/>
          <w:szCs w:val="36"/>
          <w:rtl/>
        </w:rPr>
        <w:t>وقد نزعت ثيابي وأغلقت بابي. فقال عمر لعبد الله - يعني ابن مسعود - ما ترى؟ قال: أراها امرأته، ما دون أن تحل لها الصلاة. قال</w:t>
      </w:r>
      <w:r w:rsidR="006A1862">
        <w:rPr>
          <w:rFonts w:ascii="Traditional Arabic" w:hAnsi="Traditional Arabic" w:hint="cs"/>
          <w:sz w:val="36"/>
          <w:szCs w:val="36"/>
          <w:rtl/>
        </w:rPr>
        <w:t xml:space="preserve"> </w:t>
      </w:r>
      <w:r w:rsidRPr="00222DD9">
        <w:rPr>
          <w:rFonts w:ascii="Traditional Arabic" w:hAnsi="Traditional Arabic"/>
          <w:sz w:val="36"/>
          <w:szCs w:val="36"/>
          <w:rtl/>
        </w:rPr>
        <w:t>عمر: وأنا أرى ذلك</w:t>
      </w:r>
      <w:r w:rsidRPr="00222DD9">
        <w:rPr>
          <w:rFonts w:ascii="Traditional Arabic" w:hAnsi="Traditional Arabic" w:hint="cs"/>
          <w:sz w:val="36"/>
          <w:szCs w:val="36"/>
          <w:vertAlign w:val="superscript"/>
          <w:rtl/>
        </w:rPr>
        <w:t>(</w:t>
      </w:r>
      <w:r w:rsidRPr="00222DD9">
        <w:rPr>
          <w:sz w:val="36"/>
          <w:szCs w:val="36"/>
          <w:vertAlign w:val="superscript"/>
          <w:rtl/>
        </w:rPr>
        <w:footnoteReference w:id="90"/>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sz w:val="36"/>
          <w:szCs w:val="36"/>
          <w:rtl/>
        </w:rPr>
        <w:t xml:space="preserve"> وهكذا روي عن </w:t>
      </w:r>
      <w:r w:rsidRPr="00222DD9">
        <w:rPr>
          <w:rFonts w:ascii="Traditional Arabic" w:hAnsi="Traditional Arabic" w:hint="cs"/>
          <w:sz w:val="36"/>
          <w:szCs w:val="36"/>
          <w:rtl/>
        </w:rPr>
        <w:t>أبي بكر الصديق</w:t>
      </w:r>
      <w:r w:rsidRPr="00222DD9">
        <w:rPr>
          <w:rFonts w:ascii="Traditional Arabic" w:hAnsi="Traditional Arabic"/>
          <w:sz w:val="36"/>
          <w:szCs w:val="36"/>
          <w:rtl/>
        </w:rPr>
        <w:t>،</w:t>
      </w:r>
      <w:r w:rsidRPr="00222DD9">
        <w:rPr>
          <w:rFonts w:ascii="Traditional Arabic" w:hAnsi="Traditional Arabic" w:hint="cs"/>
          <w:sz w:val="36"/>
          <w:szCs w:val="36"/>
          <w:rtl/>
        </w:rPr>
        <w:t xml:space="preserve"> وعمر بن الخطاب، وعثمان، وعلي </w:t>
      </w:r>
      <w:r w:rsidRPr="00222DD9">
        <w:rPr>
          <w:rFonts w:ascii="Traditional Arabic" w:hAnsi="Traditional Arabic"/>
          <w:sz w:val="36"/>
          <w:szCs w:val="36"/>
          <w:rtl/>
        </w:rPr>
        <w:t xml:space="preserve"> وأبي الدرداء، وعبادة بن الصامت، وأنس بن مالك، </w:t>
      </w:r>
      <w:r w:rsidRPr="00222DD9">
        <w:rPr>
          <w:rFonts w:ascii="Traditional Arabic" w:hAnsi="Traditional Arabic" w:hint="cs"/>
          <w:sz w:val="36"/>
          <w:szCs w:val="36"/>
          <w:rtl/>
        </w:rPr>
        <w:t>وغيرهم</w:t>
      </w:r>
      <w:r w:rsidRPr="00222DD9">
        <w:rPr>
          <w:rFonts w:ascii="Traditional Arabic" w:hAnsi="Traditional Arabic"/>
          <w:sz w:val="36"/>
          <w:szCs w:val="36"/>
          <w:rtl/>
        </w:rPr>
        <w:t>، أنهم قالوا: الأقراء: الحيض.</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وهذا مذهب أبي حنيفة وأصحابه، وأصح الروايتين عن الإمام أحمد بن حنبل، وحكى عنه الأثرم أنه قال: وهو مذهب الثوري، والأوزاعي، وابن أبي ليلى، وابن شبرمة، والحسن بن صالح بن حي، وأبي عبيد، وإسحاق بن راهويه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91"/>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والدليل </w:t>
      </w:r>
      <w:r w:rsidRPr="00222DD9">
        <w:rPr>
          <w:rFonts w:ascii="Traditional Arabic" w:hAnsi="Traditional Arabic"/>
          <w:sz w:val="36"/>
          <w:szCs w:val="36"/>
          <w:rtl/>
        </w:rPr>
        <w:t xml:space="preserve">الحديث الذي رواه </w:t>
      </w:r>
      <w:r w:rsidR="00E94737">
        <w:rPr>
          <w:rFonts w:ascii="Traditional Arabic" w:hAnsi="Traditional Arabic" w:hint="cs"/>
          <w:sz w:val="36"/>
          <w:szCs w:val="36"/>
          <w:rtl/>
        </w:rPr>
        <w:t xml:space="preserve">البخاري </w:t>
      </w:r>
      <w:r w:rsidR="00E94737" w:rsidRPr="00E94737">
        <w:rPr>
          <w:rFonts w:ascii="Traditional Arabic" w:hAnsi="Traditional Arabic" w:hint="cs"/>
          <w:sz w:val="36"/>
          <w:szCs w:val="36"/>
          <w:rtl/>
        </w:rPr>
        <w:t>عن</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عائشة،</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أن</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فاطمة</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بنت</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أبي</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حبيش،</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سألت</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النبي</w:t>
      </w:r>
      <w:r w:rsidR="00E94737" w:rsidRPr="00E94737">
        <w:rPr>
          <w:rFonts w:ascii="Traditional Arabic" w:hAnsi="Traditional Arabic"/>
          <w:sz w:val="36"/>
          <w:szCs w:val="36"/>
          <w:rtl/>
        </w:rPr>
        <w:t xml:space="preserve"> </w:t>
      </w:r>
      <w:r w:rsidR="00DB3664">
        <w:rPr>
          <w:rFonts w:ascii="Traditional Arabic" w:hAnsi="Traditional Arabic" w:hint="cs"/>
          <w:sz w:val="36"/>
          <w:szCs w:val="36"/>
          <w:rtl/>
        </w:rPr>
        <w:t xml:space="preserve">- </w:t>
      </w:r>
      <w:r w:rsidR="00E94737" w:rsidRPr="00E94737">
        <w:rPr>
          <w:rFonts w:ascii="Traditional Arabic" w:hAnsi="Traditional Arabic" w:hint="cs"/>
          <w:sz w:val="36"/>
          <w:szCs w:val="36"/>
          <w:rtl/>
        </w:rPr>
        <w:t>صلى</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الله</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عليه</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وسلم</w:t>
      </w:r>
      <w:r w:rsidR="00DB3664">
        <w:rPr>
          <w:rFonts w:ascii="Traditional Arabic" w:hAnsi="Traditional Arabic" w:hint="cs"/>
          <w:sz w:val="36"/>
          <w:szCs w:val="36"/>
          <w:rtl/>
        </w:rPr>
        <w:t xml:space="preserve"> -</w:t>
      </w:r>
      <w:r w:rsidR="00201904">
        <w:rPr>
          <w:rFonts w:ascii="Traditional Arabic" w:hAnsi="Traditional Arabic" w:hint="cs"/>
          <w:sz w:val="36"/>
          <w:szCs w:val="36"/>
          <w:rtl/>
        </w:rPr>
        <w:t xml:space="preserve"> </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قالت</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إني</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أستحاض</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فلا</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أطهر،</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أفأدع</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الصلاة،</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فقال</w:t>
      </w:r>
      <w:r w:rsidR="00E94737" w:rsidRPr="00E94737">
        <w:rPr>
          <w:rFonts w:ascii="Traditional Arabic" w:hAnsi="Traditional Arabic"/>
          <w:sz w:val="36"/>
          <w:szCs w:val="36"/>
          <w:rtl/>
        </w:rPr>
        <w:t xml:space="preserve">: </w:t>
      </w:r>
      <w:r w:rsidR="00E94737" w:rsidRPr="00E94737">
        <w:rPr>
          <w:rFonts w:ascii="Traditional Arabic" w:hAnsi="Traditional Arabic" w:hint="eastAsia"/>
          <w:sz w:val="36"/>
          <w:szCs w:val="36"/>
          <w:rtl/>
        </w:rPr>
        <w:t>«</w:t>
      </w:r>
      <w:r w:rsidR="00E94737" w:rsidRPr="00E94737">
        <w:rPr>
          <w:rFonts w:ascii="Traditional Arabic" w:hAnsi="Traditional Arabic" w:hint="cs"/>
          <w:sz w:val="36"/>
          <w:szCs w:val="36"/>
          <w:rtl/>
        </w:rPr>
        <w:t>لا</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إن</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ذلك</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عرق،</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ولكن</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دعي</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الصلاة</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قدر</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الأيام</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التي</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كنت</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تحيضين</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فيها،</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ثم</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اغتسلي</w:t>
      </w:r>
      <w:r w:rsidR="00E94737" w:rsidRPr="00E94737">
        <w:rPr>
          <w:rFonts w:ascii="Traditional Arabic" w:hAnsi="Traditional Arabic"/>
          <w:sz w:val="36"/>
          <w:szCs w:val="36"/>
          <w:rtl/>
        </w:rPr>
        <w:t xml:space="preserve"> </w:t>
      </w:r>
      <w:r w:rsidR="00E94737" w:rsidRPr="00E94737">
        <w:rPr>
          <w:rFonts w:ascii="Traditional Arabic" w:hAnsi="Traditional Arabic" w:hint="cs"/>
          <w:sz w:val="36"/>
          <w:szCs w:val="36"/>
          <w:rtl/>
        </w:rPr>
        <w:t>وصل</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92"/>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10306C" w:rsidRDefault="00040644" w:rsidP="00620915">
      <w:pPr>
        <w:pStyle w:val="Heading1"/>
        <w:rPr>
          <w:color w:val="auto"/>
          <w:sz w:val="36"/>
          <w:rtl/>
        </w:rPr>
      </w:pPr>
      <w:bookmarkStart w:id="56" w:name="_Toc390584288"/>
      <w:bookmarkStart w:id="57" w:name="_Toc390590219"/>
      <w:bookmarkStart w:id="58" w:name="_Toc390590620"/>
      <w:r w:rsidRPr="0010306C">
        <w:rPr>
          <w:color w:val="auto"/>
          <w:sz w:val="36"/>
          <w:rtl/>
        </w:rPr>
        <w:t>المطلب الرابع : فيمن صلى بالتيمم ثم وجد الماء أثناء الوقت</w:t>
      </w:r>
      <w:bookmarkEnd w:id="56"/>
      <w:bookmarkEnd w:id="57"/>
      <w:bookmarkEnd w:id="58"/>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اتفق العلماء فيمن صلى بتيمم، ثم وجد الماء بعد خروج الوقت، فلا إعادة عليه، قال أبو بكر بن المنذر: أجمع أهل العلم على أن من تيمم وصلى، ثم وجد الماء بعد خروج وقت الصلاة، أن لا إعادة عليه.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93"/>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واختلفوا فيما إذا صلى ووجد الماء ووقت الصلاة ما زال باقيا. ذهب الفقهاء السبعة بما فيهم سليمان بن يسار أنه لا يعيد الصلاة. نقل ذلك البيهقي في السنن الكبرى.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وروى البيهقي بسنذه عن عبد الرحمن بن أبي الزناد عن أبيه قال : كان من أدركت من فقهائنا الذين يُنتهى إلى قولهم منهم سعيد بن المسيب فذكر الفقهاء السبعة من المدينة وذكر أشياء من أقاويلهم وفيها وكانوا يقولون : من تيمم فصلى ثم وجد الماء وهو في وقت أو في غير وقت فلا إعادة عليه ، ويتوضأ لما يستقبل من الصلوات ويغتسل، والتيمم من الجنابة والوضوء سواء</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9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ونقل ذلك الإمام النووي</w:t>
      </w:r>
      <w:r w:rsidR="002053F5" w:rsidRPr="00222DD9">
        <w:rPr>
          <w:rFonts w:ascii="Traditional Arabic" w:hAnsi="Traditional Arabic" w:hint="cs"/>
          <w:sz w:val="36"/>
          <w:szCs w:val="36"/>
          <w:vertAlign w:val="superscript"/>
          <w:rtl/>
        </w:rPr>
        <w:t>(</w:t>
      </w:r>
      <w:r w:rsidR="002053F5" w:rsidRPr="00222DD9">
        <w:rPr>
          <w:rFonts w:ascii="Traditional Arabic" w:hAnsi="Traditional Arabic"/>
          <w:sz w:val="36"/>
          <w:szCs w:val="36"/>
          <w:vertAlign w:val="superscript"/>
          <w:rtl/>
        </w:rPr>
        <w:footnoteReference w:id="95"/>
      </w:r>
      <w:r w:rsidR="002053F5"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في المجموع فقال: </w:t>
      </w:r>
      <w:r w:rsidRPr="00222DD9">
        <w:rPr>
          <w:rFonts w:ascii="Traditional Arabic" w:hAnsi="Traditional Arabic"/>
          <w:sz w:val="36"/>
          <w:szCs w:val="36"/>
          <w:rtl/>
        </w:rPr>
        <w:t>روى البيهقى باسناده عن أبى الزناد قال (كان من أدركت من فقهائنا الذين ينته</w:t>
      </w:r>
      <w:r w:rsidRPr="00222DD9">
        <w:rPr>
          <w:rFonts w:ascii="Traditional Arabic" w:hAnsi="Traditional Arabic" w:hint="cs"/>
          <w:sz w:val="36"/>
          <w:szCs w:val="36"/>
          <w:rtl/>
        </w:rPr>
        <w:t>ى</w:t>
      </w:r>
      <w:r w:rsidRPr="00222DD9">
        <w:rPr>
          <w:rFonts w:ascii="Traditional Arabic" w:hAnsi="Traditional Arabic"/>
          <w:sz w:val="36"/>
          <w:szCs w:val="36"/>
          <w:rtl/>
        </w:rPr>
        <w:t xml:space="preserve"> إلى قولهم منهم سعيد بن المسيب وذكر تمام فقهاء المدينة السبعة يقولون من تيمم وصل</w:t>
      </w:r>
      <w:r w:rsidRPr="00222DD9">
        <w:rPr>
          <w:rFonts w:ascii="Traditional Arabic" w:hAnsi="Traditional Arabic" w:hint="cs"/>
          <w:sz w:val="36"/>
          <w:szCs w:val="36"/>
          <w:rtl/>
        </w:rPr>
        <w:t>ى</w:t>
      </w:r>
      <w:r w:rsidRPr="00222DD9">
        <w:rPr>
          <w:rFonts w:ascii="Traditional Arabic" w:hAnsi="Traditional Arabic"/>
          <w:sz w:val="36"/>
          <w:szCs w:val="36"/>
          <w:rtl/>
        </w:rPr>
        <w:t xml:space="preserve"> ثم وجد الماء وهو في الوقت أو بعده لا اعادة</w:t>
      </w:r>
      <w:r w:rsidR="00CF22FC">
        <w:rPr>
          <w:rFonts w:ascii="Traditional Arabic" w:hAnsi="Traditional Arabic" w:hint="cs"/>
          <w:sz w:val="36"/>
          <w:szCs w:val="36"/>
          <w:rtl/>
        </w:rPr>
        <w:t xml:space="preserve"> </w:t>
      </w:r>
      <w:r w:rsidRPr="00222DD9">
        <w:rPr>
          <w:rFonts w:ascii="Traditional Arabic" w:hAnsi="Traditional Arabic"/>
          <w:sz w:val="36"/>
          <w:szCs w:val="36"/>
          <w:rtl/>
        </w:rPr>
        <w:t>عليه)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9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وللعلماء في هذه المسألة قولان : القول الأول هو ما ذهب إليه الفقهاء السبعة من أنه لا يعيد الصلاة وهو قول جمهور الفقهاء من السلف والخلف.</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ودليلهم حديث </w:t>
      </w:r>
      <w:r w:rsidRPr="00222DD9">
        <w:rPr>
          <w:rFonts w:ascii="Traditional Arabic" w:hAnsi="Traditional Arabic"/>
          <w:sz w:val="36"/>
          <w:szCs w:val="36"/>
          <w:rtl/>
        </w:rPr>
        <w:t>عطاء بن يسار عن أبى سعيد الخدرى - رضي الله عنه - قال (خرج رجلان في سفر</w:t>
      </w:r>
      <w:r w:rsidRPr="00222DD9">
        <w:rPr>
          <w:rFonts w:ascii="Traditional Arabic" w:hAnsi="Traditional Arabic" w:hint="cs"/>
          <w:sz w:val="36"/>
          <w:szCs w:val="36"/>
          <w:rtl/>
        </w:rPr>
        <w:t>،</w:t>
      </w:r>
      <w:r w:rsidRPr="00222DD9">
        <w:rPr>
          <w:rFonts w:ascii="Traditional Arabic" w:hAnsi="Traditional Arabic"/>
          <w:sz w:val="36"/>
          <w:szCs w:val="36"/>
          <w:rtl/>
        </w:rPr>
        <w:t xml:space="preserve"> فحضرت الصلاة وليس معهما ماء</w:t>
      </w:r>
      <w:r w:rsidRPr="00222DD9">
        <w:rPr>
          <w:rFonts w:ascii="Traditional Arabic" w:hAnsi="Traditional Arabic" w:hint="cs"/>
          <w:sz w:val="36"/>
          <w:szCs w:val="36"/>
          <w:rtl/>
        </w:rPr>
        <w:t>،</w:t>
      </w:r>
      <w:r w:rsidRPr="00222DD9">
        <w:rPr>
          <w:rFonts w:ascii="Traditional Arabic" w:hAnsi="Traditional Arabic"/>
          <w:sz w:val="36"/>
          <w:szCs w:val="36"/>
          <w:rtl/>
        </w:rPr>
        <w:t xml:space="preserve"> فتيمما صعيدا طيبا وصليا</w:t>
      </w:r>
      <w:r w:rsidRPr="00222DD9">
        <w:rPr>
          <w:rFonts w:ascii="Traditional Arabic" w:hAnsi="Traditional Arabic" w:hint="cs"/>
          <w:sz w:val="36"/>
          <w:szCs w:val="36"/>
          <w:rtl/>
        </w:rPr>
        <w:t>،</w:t>
      </w:r>
      <w:r w:rsidRPr="00222DD9">
        <w:rPr>
          <w:rFonts w:ascii="Traditional Arabic" w:hAnsi="Traditional Arabic"/>
          <w:sz w:val="36"/>
          <w:szCs w:val="36"/>
          <w:rtl/>
        </w:rPr>
        <w:t xml:space="preserve"> ثم وجدا الماء في الوقت</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فأعاد أحدهما الصلاة والوضوء</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ولم يعد الآخر </w:t>
      </w:r>
      <w:r w:rsidRPr="00222DD9">
        <w:rPr>
          <w:rFonts w:ascii="Traditional Arabic" w:hAnsi="Traditional Arabic" w:hint="cs"/>
          <w:sz w:val="36"/>
          <w:szCs w:val="36"/>
          <w:rtl/>
        </w:rPr>
        <w:t xml:space="preserve">، </w:t>
      </w:r>
      <w:r w:rsidRPr="00222DD9">
        <w:rPr>
          <w:rFonts w:ascii="Traditional Arabic" w:hAnsi="Traditional Arabic"/>
          <w:sz w:val="36"/>
          <w:szCs w:val="36"/>
          <w:rtl/>
        </w:rPr>
        <w:t>ثم أتيا رسول الله - صلى الله عليه وسلم - فذكرا ذلك له فقال للذى لم يعد</w:t>
      </w:r>
      <w:r w:rsidRPr="00222DD9">
        <w:rPr>
          <w:rFonts w:ascii="Traditional Arabic" w:hAnsi="Traditional Arabic" w:hint="cs"/>
          <w:sz w:val="36"/>
          <w:szCs w:val="36"/>
          <w:rtl/>
        </w:rPr>
        <w:t>:</w:t>
      </w:r>
      <w:r w:rsidRPr="00222DD9">
        <w:rPr>
          <w:rFonts w:ascii="Traditional Arabic" w:hAnsi="Traditional Arabic"/>
          <w:sz w:val="36"/>
          <w:szCs w:val="36"/>
          <w:rtl/>
        </w:rPr>
        <w:t xml:space="preserve"> أصبت السنة وأجزأتك صلاتك وقال للذى توضأ وأعاد</w:t>
      </w:r>
      <w:r w:rsidRPr="00222DD9">
        <w:rPr>
          <w:rFonts w:ascii="Traditional Arabic" w:hAnsi="Traditional Arabic" w:hint="cs"/>
          <w:sz w:val="36"/>
          <w:szCs w:val="36"/>
          <w:rtl/>
        </w:rPr>
        <w:t>:</w:t>
      </w:r>
      <w:r w:rsidRPr="00222DD9">
        <w:rPr>
          <w:rFonts w:ascii="Traditional Arabic" w:hAnsi="Traditional Arabic"/>
          <w:sz w:val="36"/>
          <w:szCs w:val="36"/>
          <w:rtl/>
        </w:rPr>
        <w:t xml:space="preserve"> لك ال</w:t>
      </w:r>
      <w:r w:rsidRPr="00222DD9">
        <w:rPr>
          <w:rFonts w:ascii="Traditional Arabic" w:hAnsi="Traditional Arabic" w:hint="cs"/>
          <w:sz w:val="36"/>
          <w:szCs w:val="36"/>
          <w:rtl/>
        </w:rPr>
        <w:t>أ</w:t>
      </w:r>
      <w:r w:rsidRPr="00222DD9">
        <w:rPr>
          <w:rFonts w:ascii="Traditional Arabic" w:hAnsi="Traditional Arabic"/>
          <w:sz w:val="36"/>
          <w:szCs w:val="36"/>
          <w:rtl/>
        </w:rPr>
        <w:t>جر مرتين)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9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والقول الثاني هو أنه يلزمه إعادة الصلاة</w:t>
      </w:r>
      <w:r w:rsidR="00AF72F9">
        <w:rPr>
          <w:rFonts w:ascii="Traditional Arabic" w:hAnsi="Traditional Arabic" w:hint="cs"/>
          <w:sz w:val="36"/>
          <w:szCs w:val="36"/>
          <w:rtl/>
        </w:rPr>
        <w:t>،</w:t>
      </w:r>
      <w:r w:rsidRPr="00222DD9">
        <w:rPr>
          <w:rFonts w:ascii="Traditional Arabic" w:hAnsi="Traditional Arabic" w:hint="cs"/>
          <w:sz w:val="36"/>
          <w:szCs w:val="36"/>
          <w:rtl/>
        </w:rPr>
        <w:t xml:space="preserve"> وقد حكى هذا القول ابن المنذر وغيره </w:t>
      </w:r>
      <w:r w:rsidRPr="00222DD9">
        <w:rPr>
          <w:rFonts w:ascii="Traditional Arabic" w:hAnsi="Traditional Arabic"/>
          <w:sz w:val="36"/>
          <w:szCs w:val="36"/>
          <w:rtl/>
        </w:rPr>
        <w:t>عن طاووس</w:t>
      </w:r>
      <w:r w:rsidR="00AF72F9">
        <w:rPr>
          <w:rFonts w:ascii="Traditional Arabic" w:hAnsi="Traditional Arabic" w:hint="cs"/>
          <w:sz w:val="36"/>
          <w:szCs w:val="36"/>
          <w:rtl/>
        </w:rPr>
        <w:t>،</w:t>
      </w:r>
      <w:r w:rsidRPr="00222DD9">
        <w:rPr>
          <w:rFonts w:ascii="Traditional Arabic" w:hAnsi="Traditional Arabic"/>
          <w:sz w:val="36"/>
          <w:szCs w:val="36"/>
          <w:rtl/>
        </w:rPr>
        <w:t xml:space="preserve"> وعطاء</w:t>
      </w:r>
      <w:r w:rsidR="00AF72F9">
        <w:rPr>
          <w:rFonts w:ascii="Traditional Arabic" w:hAnsi="Traditional Arabic" w:hint="cs"/>
          <w:sz w:val="36"/>
          <w:szCs w:val="36"/>
          <w:rtl/>
        </w:rPr>
        <w:t>،</w:t>
      </w:r>
      <w:r w:rsidRPr="00222DD9">
        <w:rPr>
          <w:rFonts w:ascii="Traditional Arabic" w:hAnsi="Traditional Arabic"/>
          <w:sz w:val="36"/>
          <w:szCs w:val="36"/>
          <w:rtl/>
        </w:rPr>
        <w:t xml:space="preserve"> والق</w:t>
      </w:r>
      <w:r w:rsidRPr="00222DD9">
        <w:rPr>
          <w:rFonts w:ascii="Traditional Arabic" w:hAnsi="Traditional Arabic" w:hint="cs"/>
          <w:sz w:val="36"/>
          <w:szCs w:val="36"/>
          <w:rtl/>
        </w:rPr>
        <w:t>ا</w:t>
      </w:r>
      <w:r w:rsidRPr="00222DD9">
        <w:rPr>
          <w:rFonts w:ascii="Traditional Arabic" w:hAnsi="Traditional Arabic"/>
          <w:sz w:val="36"/>
          <w:szCs w:val="36"/>
          <w:rtl/>
        </w:rPr>
        <w:t>سم بن محمد</w:t>
      </w:r>
      <w:r w:rsidR="00AF72F9">
        <w:rPr>
          <w:rFonts w:ascii="Traditional Arabic" w:hAnsi="Traditional Arabic" w:hint="cs"/>
          <w:sz w:val="36"/>
          <w:szCs w:val="36"/>
          <w:rtl/>
        </w:rPr>
        <w:t>،</w:t>
      </w:r>
      <w:r w:rsidRPr="00222DD9">
        <w:rPr>
          <w:rFonts w:ascii="Traditional Arabic" w:hAnsi="Traditional Arabic"/>
          <w:sz w:val="36"/>
          <w:szCs w:val="36"/>
          <w:rtl/>
        </w:rPr>
        <w:t xml:space="preserve"> ومكحول</w:t>
      </w:r>
      <w:r w:rsidR="00AF72F9">
        <w:rPr>
          <w:rFonts w:ascii="Traditional Arabic" w:hAnsi="Traditional Arabic" w:hint="cs"/>
          <w:sz w:val="36"/>
          <w:szCs w:val="36"/>
          <w:rtl/>
        </w:rPr>
        <w:t>،</w:t>
      </w:r>
      <w:r w:rsidRPr="00222DD9">
        <w:rPr>
          <w:rFonts w:ascii="Traditional Arabic" w:hAnsi="Traditional Arabic"/>
          <w:sz w:val="36"/>
          <w:szCs w:val="36"/>
          <w:rtl/>
        </w:rPr>
        <w:t xml:space="preserve"> وابن سيرين</w:t>
      </w:r>
      <w:r w:rsidR="00AF72F9">
        <w:rPr>
          <w:rFonts w:ascii="Traditional Arabic" w:hAnsi="Traditional Arabic" w:hint="cs"/>
          <w:sz w:val="36"/>
          <w:szCs w:val="36"/>
          <w:rtl/>
        </w:rPr>
        <w:t>،</w:t>
      </w:r>
      <w:r w:rsidRPr="00222DD9">
        <w:rPr>
          <w:rFonts w:ascii="Traditional Arabic" w:hAnsi="Traditional Arabic"/>
          <w:sz w:val="36"/>
          <w:szCs w:val="36"/>
          <w:rtl/>
        </w:rPr>
        <w:t xml:space="preserve"> والزهرى</w:t>
      </w:r>
      <w:r w:rsidR="00AF72F9">
        <w:rPr>
          <w:rFonts w:ascii="Traditional Arabic" w:hAnsi="Traditional Arabic" w:hint="cs"/>
          <w:sz w:val="36"/>
          <w:szCs w:val="36"/>
          <w:rtl/>
        </w:rPr>
        <w:t>،</w:t>
      </w:r>
      <w:r w:rsidRPr="00222DD9">
        <w:rPr>
          <w:rFonts w:ascii="Traditional Arabic" w:hAnsi="Traditional Arabic"/>
          <w:sz w:val="36"/>
          <w:szCs w:val="36"/>
          <w:rtl/>
        </w:rPr>
        <w:t xml:space="preserve"> وربيعة</w:t>
      </w:r>
      <w:r w:rsidR="00AF72F9">
        <w:rPr>
          <w:rFonts w:ascii="Traditional Arabic" w:hAnsi="Traditional Arabic" w:hint="cs"/>
          <w:sz w:val="36"/>
          <w:szCs w:val="36"/>
          <w:rtl/>
        </w:rPr>
        <w:t>،</w:t>
      </w:r>
      <w:r w:rsidRPr="00222DD9">
        <w:rPr>
          <w:rFonts w:ascii="Traditional Arabic" w:hAnsi="Traditional Arabic"/>
          <w:sz w:val="36"/>
          <w:szCs w:val="36"/>
          <w:rtl/>
        </w:rPr>
        <w:t xml:space="preserve"> أنهم قالوا</w:t>
      </w:r>
      <w:r w:rsidR="00AF72F9">
        <w:rPr>
          <w:rFonts w:ascii="Traditional Arabic" w:hAnsi="Traditional Arabic" w:hint="cs"/>
          <w:sz w:val="36"/>
          <w:szCs w:val="36"/>
          <w:rtl/>
        </w:rPr>
        <w:t>:</w:t>
      </w:r>
      <w:r w:rsidRPr="00222DD9">
        <w:rPr>
          <w:rFonts w:ascii="Traditional Arabic" w:hAnsi="Traditional Arabic"/>
          <w:sz w:val="36"/>
          <w:szCs w:val="36"/>
          <w:rtl/>
        </w:rPr>
        <w:t xml:space="preserve"> إذا وجد الماء في الوقت لزمه الاعادة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98"/>
      </w:r>
      <w:r w:rsidRPr="00222DD9">
        <w:rPr>
          <w:rFonts w:ascii="Traditional Arabic" w:hAnsi="Traditional Arabic" w:hint="cs"/>
          <w:sz w:val="36"/>
          <w:szCs w:val="36"/>
          <w:vertAlign w:val="superscript"/>
          <w:rtl/>
        </w:rPr>
        <w:t>) .</w:t>
      </w:r>
    </w:p>
    <w:p w:rsidR="0010306C" w:rsidRDefault="0010306C" w:rsidP="00620915">
      <w:pPr>
        <w:pStyle w:val="Heading1"/>
        <w:rPr>
          <w:b w:val="0"/>
          <w:bCs w:val="0"/>
          <w:color w:val="auto"/>
          <w:sz w:val="36"/>
          <w:rtl/>
        </w:rPr>
      </w:pPr>
      <w:bookmarkStart w:id="59" w:name="_Toc390584289"/>
      <w:bookmarkStart w:id="60" w:name="_Toc390590220"/>
      <w:bookmarkStart w:id="61" w:name="_Toc390590621"/>
    </w:p>
    <w:p w:rsidR="00040644" w:rsidRPr="0010306C" w:rsidRDefault="00040644" w:rsidP="00620915">
      <w:pPr>
        <w:pStyle w:val="Heading1"/>
        <w:rPr>
          <w:color w:val="auto"/>
          <w:sz w:val="36"/>
          <w:rtl/>
        </w:rPr>
      </w:pPr>
      <w:r w:rsidRPr="0010306C">
        <w:rPr>
          <w:color w:val="auto"/>
          <w:sz w:val="36"/>
          <w:rtl/>
        </w:rPr>
        <w:t xml:space="preserve">المطلب الخامس : </w:t>
      </w:r>
      <w:r w:rsidRPr="0010306C">
        <w:rPr>
          <w:rFonts w:hint="cs"/>
          <w:color w:val="auto"/>
          <w:sz w:val="36"/>
          <w:rtl/>
        </w:rPr>
        <w:t>في الثوب تصيبه الجنابة</w:t>
      </w:r>
      <w:bookmarkEnd w:id="59"/>
      <w:bookmarkEnd w:id="60"/>
      <w:bookmarkEnd w:id="61"/>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إذا رأى الرجل في الثوب الذي صلى فيه جنابة لم يكن عالما بها ماذا يفعل؟ هل يعيد الصلاة التي صلي فيها بدون اغتسال أم لا؟ وماذا يفعل من صلى خلفه؟ وهل يغسل الجنابة أم يغسل الثوب؟ </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اختلف العلماء في هذه المسألة على ثلاثة أقوال:-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القول الأول هو ما ذهب سليمان بن يسار إلى أنه يغتسل ويغسل الجنابة من الثوب ويعيد الصلاة التي صلى فيها قبل الاغتسال، ولا يعيد من صلى وراءه، نقل ذلك ابن أبي شيبة في مصنفه حيث قال : "حدثنا عبده ، عن يحيى ين سعيد، عن سليمان بن يسار؛ أن عمر صلى صلاة الغداة ثم غدا إلى أرض له بالجرف، فوجد في ثوبه احتلاما، قال : فغسل الاحتلام واغتسل"</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99"/>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وقال </w:t>
      </w:r>
      <w:r w:rsidRPr="00222DD9">
        <w:rPr>
          <w:rFonts w:ascii="Traditional Arabic" w:hAnsi="Traditional Arabic"/>
          <w:sz w:val="36"/>
          <w:szCs w:val="36"/>
          <w:rtl/>
        </w:rPr>
        <w:t xml:space="preserve">سليمان بن يسار </w:t>
      </w:r>
      <w:r w:rsidRPr="00222DD9">
        <w:rPr>
          <w:rFonts w:ascii="Traditional Arabic" w:hAnsi="Traditional Arabic" w:hint="cs"/>
          <w:sz w:val="36"/>
          <w:szCs w:val="36"/>
          <w:rtl/>
        </w:rPr>
        <w:t xml:space="preserve">: </w:t>
      </w:r>
      <w:r w:rsidRPr="00222DD9">
        <w:rPr>
          <w:rFonts w:ascii="Traditional Arabic" w:hAnsi="Traditional Arabic"/>
          <w:sz w:val="36"/>
          <w:szCs w:val="36"/>
          <w:rtl/>
        </w:rPr>
        <w:t>حدثني من كان مع عمر بن الخطاب - رضي الله عنه - في سفر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وليس معه ماء فأصابته جنابة</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أترونا لو رفعنا ندرك الماء قبل طلوع الشمس</w:t>
      </w:r>
      <w:r w:rsidRPr="00222DD9">
        <w:rPr>
          <w:rFonts w:ascii="Traditional Arabic" w:hAnsi="Traditional Arabic" w:hint="cs"/>
          <w:sz w:val="36"/>
          <w:szCs w:val="36"/>
          <w:rtl/>
        </w:rPr>
        <w:t>،</w:t>
      </w:r>
      <w:r w:rsidRPr="00222DD9">
        <w:rPr>
          <w:rFonts w:ascii="Traditional Arabic" w:hAnsi="Traditional Arabic"/>
          <w:sz w:val="36"/>
          <w:szCs w:val="36"/>
          <w:rtl/>
        </w:rPr>
        <w:t xml:space="preserve"> فاغتسل عمر وأخذ يغسل ما أصاب ثوبه من الجنابة</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 له عمرو بن العاص أو المغيرة</w:t>
      </w:r>
      <w:r w:rsidRPr="00222DD9">
        <w:rPr>
          <w:rFonts w:ascii="Traditional Arabic" w:hAnsi="Traditional Arabic" w:hint="cs"/>
          <w:sz w:val="36"/>
          <w:szCs w:val="36"/>
          <w:rtl/>
        </w:rPr>
        <w:t>:</w:t>
      </w:r>
      <w:r w:rsidRPr="00222DD9">
        <w:rPr>
          <w:rFonts w:ascii="Traditional Arabic" w:hAnsi="Traditional Arabic"/>
          <w:sz w:val="36"/>
          <w:szCs w:val="36"/>
          <w:rtl/>
        </w:rPr>
        <w:t xml:space="preserve"> يا أمير المؤمنين لو صليت في</w:t>
      </w:r>
      <w:r w:rsidR="00183FB8">
        <w:rPr>
          <w:rFonts w:ascii="Traditional Arabic" w:hAnsi="Traditional Arabic" w:hint="cs"/>
          <w:sz w:val="36"/>
          <w:szCs w:val="36"/>
          <w:rtl/>
        </w:rPr>
        <w:t xml:space="preserve"> هذا الثوب</w:t>
      </w:r>
      <w:r w:rsidRPr="00222DD9">
        <w:rPr>
          <w:rFonts w:ascii="Traditional Arabic" w:hAnsi="Traditional Arabic"/>
          <w:sz w:val="36"/>
          <w:szCs w:val="36"/>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يا </w:t>
      </w:r>
      <w:r w:rsidRPr="00222DD9">
        <w:rPr>
          <w:rFonts w:ascii="Traditional Arabic" w:hAnsi="Traditional Arabic" w:hint="cs"/>
          <w:sz w:val="36"/>
          <w:szCs w:val="36"/>
          <w:rtl/>
        </w:rPr>
        <w:t>ا</w:t>
      </w:r>
      <w:r w:rsidRPr="00222DD9">
        <w:rPr>
          <w:rFonts w:ascii="Traditional Arabic" w:hAnsi="Traditional Arabic"/>
          <w:sz w:val="36"/>
          <w:szCs w:val="36"/>
          <w:rtl/>
        </w:rPr>
        <w:t>بن عمرو أو المغيرة</w:t>
      </w:r>
      <w:r w:rsidRPr="00222DD9">
        <w:rPr>
          <w:rFonts w:ascii="Traditional Arabic" w:hAnsi="Traditional Arabic" w:hint="cs"/>
          <w:sz w:val="36"/>
          <w:szCs w:val="36"/>
          <w:rtl/>
        </w:rPr>
        <w:t>:</w:t>
      </w:r>
      <w:r w:rsidRPr="00222DD9">
        <w:rPr>
          <w:rFonts w:ascii="Traditional Arabic" w:hAnsi="Traditional Arabic"/>
          <w:sz w:val="36"/>
          <w:szCs w:val="36"/>
          <w:rtl/>
        </w:rPr>
        <w:t xml:space="preserve"> أتريد أن لا أصلي في ثوب أصابته جنابة فيقال إن عمر لم يصل في ثوب أصابته جنابة</w:t>
      </w:r>
      <w:r w:rsidRPr="00222DD9">
        <w:rPr>
          <w:rFonts w:ascii="Traditional Arabic" w:hAnsi="Traditional Arabic" w:hint="cs"/>
          <w:sz w:val="36"/>
          <w:szCs w:val="36"/>
          <w:rtl/>
        </w:rPr>
        <w:t>،</w:t>
      </w:r>
      <w:r w:rsidRPr="00222DD9">
        <w:rPr>
          <w:rFonts w:ascii="Traditional Arabic" w:hAnsi="Traditional Arabic"/>
          <w:sz w:val="36"/>
          <w:szCs w:val="36"/>
          <w:rtl/>
        </w:rPr>
        <w:t xml:space="preserve"> لا </w:t>
      </w:r>
      <w:r w:rsidRPr="00222DD9">
        <w:rPr>
          <w:rFonts w:ascii="Traditional Arabic" w:hAnsi="Traditional Arabic" w:hint="cs"/>
          <w:sz w:val="36"/>
          <w:szCs w:val="36"/>
          <w:rtl/>
        </w:rPr>
        <w:t xml:space="preserve">، </w:t>
      </w:r>
      <w:r w:rsidRPr="00222DD9">
        <w:rPr>
          <w:rFonts w:ascii="Traditional Arabic" w:hAnsi="Traditional Arabic"/>
          <w:sz w:val="36"/>
          <w:szCs w:val="36"/>
          <w:rtl/>
        </w:rPr>
        <w:t>بل اغسل ما رايت وأرش مالم أر</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0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ولا يغسل الثوب بل يغسل الجنابة : </w:t>
      </w:r>
      <w:r w:rsidRPr="00222DD9">
        <w:rPr>
          <w:rFonts w:ascii="Traditional Arabic" w:hAnsi="Traditional Arabic"/>
          <w:sz w:val="36"/>
          <w:szCs w:val="36"/>
          <w:rtl/>
        </w:rPr>
        <w:t>عن عمرو بن ميمون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سألت سليمان بن يسار عن المني يصيب ثوب الرجل أيغسله أم يغسل الثوب فقال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أخبرتني عائشة </w:t>
      </w:r>
      <w:r w:rsidRPr="00222DD9">
        <w:rPr>
          <w:rFonts w:ascii="Traditional Arabic" w:hAnsi="Traditional Arabic" w:hint="cs"/>
          <w:sz w:val="36"/>
          <w:szCs w:val="36"/>
          <w:rtl/>
        </w:rPr>
        <w:t>رضي الله عنها</w:t>
      </w:r>
      <w:r w:rsidRPr="00222DD9">
        <w:rPr>
          <w:rFonts w:ascii="Traditional Arabic" w:hAnsi="Traditional Arabic"/>
          <w:sz w:val="36"/>
          <w:szCs w:val="36"/>
          <w:rtl/>
        </w:rPr>
        <w:t xml:space="preserve"> أن رسول الله - صلى الله عليه وسلم -كان يغسل المني ثم يخرج إلى الصلاة في ذلك الثوب وأنا أنظر إلى أثر الغسل فيه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0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قال مالك في رجل وجد في ثوبه أثر احتلام، ولا يدري متى كان، ولا يذكر شيئا رأى في منامه، قال: ليغتسل من أحدث نوم نامه؛ فإن كان صلى بعد ذلك النوم، فليعد ما كان صلى بعد ذلك النوم</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0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وهذا الذي ذهب إليه سليمان هو مذهب</w:t>
      </w:r>
      <w:r w:rsidRPr="00222DD9">
        <w:rPr>
          <w:rFonts w:ascii="Traditional Arabic" w:hAnsi="Traditional Arabic"/>
          <w:sz w:val="36"/>
          <w:szCs w:val="36"/>
          <w:rtl/>
        </w:rPr>
        <w:t xml:space="preserve"> مالك وأصحابه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والثوري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والأوزاعي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والشافعي وأصحابه</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وروي عن عمر بن الخطاب</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وعثمان بن عفان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وعلي بن أبي طالب</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وعليه أكثر العلماء</w:t>
      </w:r>
      <w:r w:rsidRPr="00222DD9">
        <w:rPr>
          <w:rFonts w:ascii="Traditional Arabic" w:hAnsi="Traditional Arabic" w:hint="cs"/>
          <w:sz w:val="36"/>
          <w:szCs w:val="36"/>
          <w:rtl/>
        </w:rPr>
        <w:t>.</w:t>
      </w:r>
      <w:r w:rsidRPr="00222DD9">
        <w:rPr>
          <w:rFonts w:ascii="Traditional Arabic" w:hAnsi="Traditional Arabic"/>
          <w:sz w:val="36"/>
          <w:szCs w:val="36"/>
          <w:rtl/>
        </w:rPr>
        <w:t xml:space="preserve"> وحسبك بحديث عمر</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فإنه صلى بجماعة من الصحابة صلاة الصبح</w:t>
      </w:r>
      <w:r w:rsidRPr="00222DD9">
        <w:rPr>
          <w:rFonts w:ascii="Traditional Arabic" w:hAnsi="Traditional Arabic" w:hint="cs"/>
          <w:sz w:val="36"/>
          <w:szCs w:val="36"/>
          <w:rtl/>
        </w:rPr>
        <w:t>،</w:t>
      </w:r>
      <w:r w:rsidRPr="00222DD9">
        <w:rPr>
          <w:rFonts w:ascii="Traditional Arabic" w:hAnsi="Traditional Arabic"/>
          <w:sz w:val="36"/>
          <w:szCs w:val="36"/>
          <w:rtl/>
        </w:rPr>
        <w:t xml:space="preserve"> ثم غدا إلى أرضه بالجرف فوجد في ثوبه احتلاما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فغسله واغتسل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وأعاد صلاته وحده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ولم يأمرهم بإعادة الصلاة</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وممن ذهب إلى إعادة الصلاة عبد الله ابن عمر، "حدثنا وكيع، عن ابن أفلح، عن أبيه، قال: صليت وفي ثوبي جنابة، فأمرني ابن عمر فأعدت"</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03"/>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القول الثاني هو ما ذهب إليه الحسن البصري وهو إعادتها إذا كان في وقتها، "حدثنا هشيم، قال:</w:t>
      </w:r>
      <w:r w:rsidR="00AF72F9">
        <w:rPr>
          <w:rFonts w:ascii="Traditional Arabic" w:hAnsi="Traditional Arabic" w:hint="cs"/>
          <w:sz w:val="36"/>
          <w:szCs w:val="36"/>
          <w:rtl/>
        </w:rPr>
        <w:t xml:space="preserve"> </w:t>
      </w:r>
      <w:r w:rsidRPr="00222DD9">
        <w:rPr>
          <w:rFonts w:ascii="Traditional Arabic" w:hAnsi="Traditional Arabic" w:hint="cs"/>
          <w:sz w:val="36"/>
          <w:szCs w:val="36"/>
          <w:rtl/>
        </w:rPr>
        <w:t>أخبرنا يونس ومنصور، عن الحسن أنه كان يقول: يعيد ما كان في وقت"</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04"/>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القول الثالث هو ما ذهب إليه سعيد بن المسيب، وإبراهيم النخعي، وهو عدم إعادتها، "حدثنا وكيع ، عن ابن أبي عروبة</w:t>
      </w:r>
      <w:r w:rsidR="00AF72F9">
        <w:rPr>
          <w:rFonts w:ascii="Traditional Arabic" w:hAnsi="Traditional Arabic" w:hint="cs"/>
          <w:sz w:val="36"/>
          <w:szCs w:val="36"/>
          <w:rtl/>
        </w:rPr>
        <w:t xml:space="preserve"> ، عن قتادة ، عن سعيد بن المسيب؛ أنه قال</w:t>
      </w:r>
      <w:r w:rsidRPr="00222DD9">
        <w:rPr>
          <w:rFonts w:ascii="Traditional Arabic" w:hAnsi="Traditional Arabic" w:hint="cs"/>
          <w:sz w:val="36"/>
          <w:szCs w:val="36"/>
          <w:rtl/>
        </w:rPr>
        <w:t>: من صلى وفي ثوبه جنابة، فلا إعادة عليه"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05"/>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"ح</w:t>
      </w:r>
      <w:r w:rsidR="00AF72F9">
        <w:rPr>
          <w:rFonts w:ascii="Traditional Arabic" w:hAnsi="Traditional Arabic" w:hint="cs"/>
          <w:sz w:val="36"/>
          <w:szCs w:val="36"/>
          <w:rtl/>
        </w:rPr>
        <w:t>دثنا جرير، عن مغيرة، عن إبراهيم</w:t>
      </w:r>
      <w:r w:rsidRPr="00222DD9">
        <w:rPr>
          <w:rFonts w:ascii="Traditional Arabic" w:hAnsi="Traditional Arabic" w:hint="cs"/>
          <w:sz w:val="36"/>
          <w:szCs w:val="36"/>
          <w:rtl/>
        </w:rPr>
        <w:t>، قال: إذا وجد في ثوبه دما، أو منيا غسله، ولم يعد الصلاة"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06"/>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وإبراهيم النخعي لا ي</w:t>
      </w:r>
      <w:r w:rsidR="00AF72F9">
        <w:rPr>
          <w:rFonts w:ascii="Traditional Arabic" w:hAnsi="Traditional Arabic" w:hint="cs"/>
          <w:sz w:val="36"/>
          <w:szCs w:val="36"/>
          <w:rtl/>
        </w:rPr>
        <w:t>رى إعادة تلك الصلاة "عن إبراهيم؛ في الرجل يصلي وفي ثوبه جنابة، قال: مضت صلاته</w:t>
      </w:r>
      <w:r w:rsidRPr="00222DD9">
        <w:rPr>
          <w:rFonts w:ascii="Traditional Arabic" w:hAnsi="Traditional Arabic" w:hint="cs"/>
          <w:sz w:val="36"/>
          <w:szCs w:val="36"/>
          <w:rtl/>
        </w:rPr>
        <w:t>، ولا إعادة عليه</w:t>
      </w:r>
      <w:r w:rsidRPr="00222DD9">
        <w:rPr>
          <w:rFonts w:ascii="Traditional Arabic" w:hAnsi="Traditional Arabic"/>
          <w:sz w:val="36"/>
          <w:szCs w:val="36"/>
          <w:rtl/>
        </w:rPr>
        <w:t>ِ</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07"/>
      </w:r>
      <w:r w:rsidRPr="00222DD9">
        <w:rPr>
          <w:rFonts w:ascii="Traditional Arabic" w:hAnsi="Traditional Arabic" w:hint="cs"/>
          <w:sz w:val="36"/>
          <w:szCs w:val="36"/>
          <w:vertAlign w:val="superscript"/>
          <w:rtl/>
        </w:rPr>
        <w:t>) .</w:t>
      </w:r>
    </w:p>
    <w:p w:rsidR="00490990" w:rsidRDefault="00490990" w:rsidP="00620915">
      <w:pPr>
        <w:pStyle w:val="Heading1"/>
        <w:rPr>
          <w:b w:val="0"/>
          <w:bCs w:val="0"/>
          <w:color w:val="auto"/>
          <w:sz w:val="36"/>
          <w:rtl/>
        </w:rPr>
      </w:pPr>
      <w:bookmarkStart w:id="62" w:name="_Toc390584290"/>
      <w:bookmarkStart w:id="63" w:name="_Toc390590221"/>
      <w:bookmarkStart w:id="64" w:name="_Toc390590622"/>
    </w:p>
    <w:p w:rsidR="00040644" w:rsidRPr="00817EC5" w:rsidRDefault="00AF72F9" w:rsidP="00620915">
      <w:pPr>
        <w:pStyle w:val="Heading1"/>
        <w:rPr>
          <w:color w:val="auto"/>
          <w:sz w:val="36"/>
          <w:rtl/>
        </w:rPr>
      </w:pPr>
      <w:r w:rsidRPr="00817EC5">
        <w:rPr>
          <w:color w:val="auto"/>
          <w:sz w:val="36"/>
          <w:rtl/>
        </w:rPr>
        <w:t>المطلب السادس</w:t>
      </w:r>
      <w:r w:rsidR="00040644" w:rsidRPr="00817EC5">
        <w:rPr>
          <w:color w:val="auto"/>
          <w:sz w:val="36"/>
          <w:rtl/>
        </w:rPr>
        <w:t>: النوم في المسجد</w:t>
      </w:r>
      <w:bookmarkEnd w:id="62"/>
      <w:bookmarkEnd w:id="63"/>
      <w:bookmarkEnd w:id="64"/>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هل يجوز للرجل أن ينام في المسجد أم لا يجوز ذلك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اختلف أهل العلم في جواز النوم في المسجد وعدم جوازه إلى قولين :-  </w:t>
      </w:r>
    </w:p>
    <w:p w:rsidR="00040644"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القول الأول : هو ما ذهب إليه سليمان بن يسار من أنه يجوز للرجل أن ينام في المسجد ولا سؤال في ذلك، لأن أهل الصفة لم يكن بياتهم إلا في المسجد، وقد نقل ذلك عنه ابن أبي شيبة في مصنفه حيث قال: حدثنا صفوان بن عيسى ، عن الحارث بن عبد الرحمن ، قال سألت سليمان بن يسار عن النوم في المسجد</w:t>
      </w:r>
      <w:r w:rsidRPr="00222DD9">
        <w:rPr>
          <w:rFonts w:ascii="Traditional Arabic" w:hAnsi="Traditional Arabic"/>
          <w:sz w:val="36"/>
          <w:szCs w:val="36"/>
          <w:rtl/>
        </w:rPr>
        <w:t xml:space="preserve">؟ </w:t>
      </w:r>
      <w:r w:rsidRPr="00222DD9">
        <w:rPr>
          <w:rFonts w:ascii="Traditional Arabic" w:hAnsi="Traditional Arabic" w:hint="cs"/>
          <w:sz w:val="36"/>
          <w:szCs w:val="36"/>
          <w:rtl/>
        </w:rPr>
        <w:t>فقال: "كيف تسألون عن هذا ، وقد كان أهل الصفة ينامون فيه ويصلون فيه"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08"/>
      </w:r>
      <w:r w:rsidRPr="00222DD9">
        <w:rPr>
          <w:rFonts w:ascii="Traditional Arabic" w:hAnsi="Traditional Arabic" w:hint="cs"/>
          <w:sz w:val="36"/>
          <w:szCs w:val="36"/>
          <w:vertAlign w:val="superscript"/>
          <w:rtl/>
        </w:rPr>
        <w:t>) .</w:t>
      </w:r>
    </w:p>
    <w:p w:rsidR="00A57ED2" w:rsidRPr="00FF7782" w:rsidRDefault="00E423BC" w:rsidP="00620915">
      <w:pPr>
        <w:autoSpaceDE w:val="0"/>
        <w:autoSpaceDN w:val="0"/>
        <w:adjustRightInd w:val="0"/>
        <w:ind w:firstLine="720"/>
        <w:jc w:val="both"/>
        <w:rPr>
          <w:rFonts w:ascii="Traditional Arabic" w:hAnsi="Traditional Arabic"/>
          <w:sz w:val="36"/>
          <w:szCs w:val="36"/>
          <w:rtl/>
        </w:rPr>
      </w:pPr>
      <w:r>
        <w:rPr>
          <w:rFonts w:ascii="Traditional Arabic" w:hAnsi="Traditional Arabic" w:hint="cs"/>
          <w:sz w:val="36"/>
          <w:szCs w:val="36"/>
          <w:rtl/>
        </w:rPr>
        <w:t xml:space="preserve">وقد بوب البخاري في صحيحه باب نوم الرجال في المسجد </w:t>
      </w:r>
      <w:r w:rsidR="00AF72F9">
        <w:rPr>
          <w:rFonts w:ascii="Traditional Arabic" w:hAnsi="Traditional Arabic" w:hint="cs"/>
          <w:sz w:val="36"/>
          <w:szCs w:val="36"/>
          <w:rtl/>
        </w:rPr>
        <w:t>فروى فيها حديث</w:t>
      </w:r>
      <w:r>
        <w:rPr>
          <w:rFonts w:ascii="Traditional Arabic" w:hAnsi="Traditional Arabic" w:hint="cs"/>
          <w:sz w:val="36"/>
          <w:szCs w:val="36"/>
          <w:rtl/>
        </w:rPr>
        <w:t xml:space="preserve"> </w:t>
      </w:r>
      <w:r w:rsidR="00FF7782" w:rsidRPr="00FF7782">
        <w:rPr>
          <w:rFonts w:ascii="Traditional Arabic" w:hAnsi="Traditional Arabic" w:hint="cs"/>
          <w:sz w:val="36"/>
          <w:szCs w:val="36"/>
          <w:rtl/>
        </w:rPr>
        <w:t>سهل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بن</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سعد،</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قال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جاء</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رسول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صلى</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عليه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وسلم</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بيت</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فاطمة</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فلم</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يجد</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عليا</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في</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البيت،</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فقال</w:t>
      </w:r>
      <w:r w:rsidR="00FF7782" w:rsidRPr="00FF7782">
        <w:rPr>
          <w:rFonts w:ascii="Traditional Arabic" w:hAnsi="Traditional Arabic"/>
          <w:sz w:val="36"/>
          <w:szCs w:val="36"/>
          <w:rtl/>
        </w:rPr>
        <w:t xml:space="preserve">: </w:t>
      </w:r>
      <w:r>
        <w:rPr>
          <w:rFonts w:ascii="Traditional Arabic" w:hAnsi="Traditional Arabic" w:hint="cs"/>
          <w:sz w:val="36"/>
          <w:szCs w:val="36"/>
          <w:rtl/>
        </w:rPr>
        <w:t>"</w:t>
      </w:r>
      <w:r w:rsidR="00FF7782" w:rsidRPr="00FF7782">
        <w:rPr>
          <w:rFonts w:ascii="Traditional Arabic" w:hAnsi="Traditional Arabic" w:hint="cs"/>
          <w:sz w:val="36"/>
          <w:szCs w:val="36"/>
          <w:rtl/>
        </w:rPr>
        <w:t>أين</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ابن</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عمك؟</w:t>
      </w:r>
      <w:r>
        <w:rPr>
          <w:rFonts w:ascii="Traditional Arabic" w:hAnsi="Traditional Arabic" w:hint="cs"/>
          <w:sz w:val="36"/>
          <w:szCs w:val="36"/>
          <w:rtl/>
        </w:rPr>
        <w:t>"</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قالت</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كان</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بيني</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وبينه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شيء،</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فغاضبني،</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فخرج،</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فلم</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يقل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عندي</w:t>
      </w:r>
      <w:r w:rsidR="00AF72F9">
        <w:rPr>
          <w:rFonts w:ascii="Traditional Arabic" w:hAnsi="Traditional Arabic" w:hint="cs"/>
          <w:sz w:val="36"/>
          <w:szCs w:val="36"/>
          <w:rtl/>
        </w:rPr>
        <w:t>،</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فقال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رسول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AF72F9">
        <w:rPr>
          <w:rFonts w:ascii="Traditional Arabic" w:hAnsi="Traditional Arabic" w:hint="cs"/>
          <w:sz w:val="36"/>
          <w:szCs w:val="36"/>
          <w:rtl/>
        </w:rPr>
        <w:t xml:space="preserve">- </w:t>
      </w:r>
      <w:r w:rsidR="00FF7782" w:rsidRPr="00FF7782">
        <w:rPr>
          <w:rFonts w:ascii="Traditional Arabic" w:hAnsi="Traditional Arabic" w:hint="cs"/>
          <w:sz w:val="36"/>
          <w:szCs w:val="36"/>
          <w:rtl/>
        </w:rPr>
        <w:t>صلى</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عليه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وسلم</w:t>
      </w:r>
      <w:r w:rsidR="00FF7782" w:rsidRPr="00FF7782">
        <w:rPr>
          <w:rFonts w:ascii="Traditional Arabic" w:hAnsi="Traditional Arabic"/>
          <w:sz w:val="36"/>
          <w:szCs w:val="36"/>
          <w:rtl/>
        </w:rPr>
        <w:t xml:space="preserve"> </w:t>
      </w:r>
      <w:r w:rsidR="00AF72F9">
        <w:rPr>
          <w:rFonts w:ascii="Traditional Arabic" w:hAnsi="Traditional Arabic" w:hint="cs"/>
          <w:sz w:val="36"/>
          <w:szCs w:val="36"/>
          <w:rtl/>
        </w:rPr>
        <w:t xml:space="preserve">- </w:t>
      </w:r>
      <w:r w:rsidR="00FF7782" w:rsidRPr="00FF7782">
        <w:rPr>
          <w:rFonts w:ascii="Traditional Arabic" w:hAnsi="Traditional Arabic" w:hint="cs"/>
          <w:sz w:val="36"/>
          <w:szCs w:val="36"/>
          <w:rtl/>
        </w:rPr>
        <w:t>لإنسان</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انظر</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أين</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هو؟</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فجاء</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فقال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يا</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رسول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هو</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في</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المسجد</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راقد،</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فجاء</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رسول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صلى</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عليه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وسلم</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وهو</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مضطجع،</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قد</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سقط</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رداؤه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عن</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شقه،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وأصابه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تراب،</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فجعل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رسول</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صلى</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الله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عليه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وسلم</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يمسحه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عنه،</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ويقول</w:t>
      </w:r>
      <w:r w:rsidR="00FF7782" w:rsidRPr="00FF7782">
        <w:rPr>
          <w:rFonts w:ascii="Traditional Arabic" w:hAnsi="Traditional Arabic"/>
          <w:sz w:val="36"/>
          <w:szCs w:val="36"/>
          <w:rtl/>
        </w:rPr>
        <w:t xml:space="preserve">: </w:t>
      </w:r>
      <w:r>
        <w:rPr>
          <w:rFonts w:ascii="Traditional Arabic" w:hAnsi="Traditional Arabic" w:hint="cs"/>
          <w:sz w:val="36"/>
          <w:szCs w:val="36"/>
          <w:rtl/>
        </w:rPr>
        <w:t>"</w:t>
      </w:r>
      <w:r w:rsidR="00FF7782" w:rsidRPr="00FF7782">
        <w:rPr>
          <w:rFonts w:ascii="Traditional Arabic" w:hAnsi="Traditional Arabic" w:hint="cs"/>
          <w:sz w:val="36"/>
          <w:szCs w:val="36"/>
          <w:rtl/>
        </w:rPr>
        <w:t>قم</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أبا</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تراب،</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قم</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أبا</w:t>
      </w:r>
      <w:r w:rsidR="00FF7782" w:rsidRPr="00FF7782">
        <w:rPr>
          <w:rFonts w:ascii="Traditional Arabic" w:hAnsi="Traditional Arabic"/>
          <w:sz w:val="36"/>
          <w:szCs w:val="36"/>
          <w:rtl/>
        </w:rPr>
        <w:t xml:space="preserve"> </w:t>
      </w:r>
      <w:r w:rsidR="00FF7782" w:rsidRPr="00FF7782">
        <w:rPr>
          <w:rFonts w:ascii="Traditional Arabic" w:hAnsi="Traditional Arabic" w:hint="cs"/>
          <w:sz w:val="36"/>
          <w:szCs w:val="36"/>
          <w:rtl/>
        </w:rPr>
        <w:t>تراب</w:t>
      </w:r>
      <w:r>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09"/>
      </w:r>
      <w:r w:rsidRPr="00222DD9">
        <w:rPr>
          <w:rFonts w:ascii="Traditional Arabic" w:hAnsi="Traditional Arabic" w:hint="cs"/>
          <w:sz w:val="36"/>
          <w:szCs w:val="36"/>
          <w:vertAlign w:val="superscript"/>
          <w:rtl/>
        </w:rPr>
        <w:t>)</w:t>
      </w:r>
      <w:r w:rsidR="00A57ED2" w:rsidRPr="00A57ED2">
        <w:rPr>
          <w:rFonts w:ascii="Traditional Arabic" w:hAnsi="Traditional Arabic" w:hint="cs"/>
          <w:sz w:val="36"/>
          <w:szCs w:val="36"/>
          <w:rtl/>
        </w:rPr>
        <w:t xml:space="preserve">وهذا </w:t>
      </w:r>
      <w:r w:rsidR="00A57ED2">
        <w:rPr>
          <w:rFonts w:ascii="Traditional Arabic" w:hAnsi="Traditional Arabic" w:hint="cs"/>
          <w:sz w:val="36"/>
          <w:szCs w:val="36"/>
          <w:rtl/>
        </w:rPr>
        <w:t>يدل على جواز النوم في المسجد لأن النبي صلى الله عليه وسلم لم ينه عن أصحابه النوم في المسجد.</w:t>
      </w:r>
    </w:p>
    <w:p w:rsidR="00040644" w:rsidRPr="00222DD9" w:rsidRDefault="00040644" w:rsidP="00620915">
      <w:pPr>
        <w:autoSpaceDE w:val="0"/>
        <w:autoSpaceDN w:val="0"/>
        <w:adjustRightInd w:val="0"/>
        <w:ind w:firstLine="360"/>
        <w:jc w:val="both"/>
        <w:rPr>
          <w:rFonts w:ascii="Traditional Arabic" w:hAnsi="Traditional Arabic"/>
          <w:sz w:val="36"/>
          <w:szCs w:val="36"/>
          <w:rtl/>
        </w:rPr>
      </w:pPr>
      <w:r w:rsidRPr="00222DD9">
        <w:rPr>
          <w:rFonts w:ascii="Traditional Arabic" w:hAnsi="Traditional Arabic" w:hint="cs"/>
          <w:sz w:val="36"/>
          <w:szCs w:val="36"/>
          <w:rtl/>
        </w:rPr>
        <w:t xml:space="preserve">وممن رأى جواز النوم في المسجد بدون كراهة ابن عمر، وسعيد بن المسيب، وابن سيرين، وعطاء، والحسن، والشافعي. وهذه هي الآثار التي نقل عنهم:  </w:t>
      </w:r>
    </w:p>
    <w:p w:rsidR="00040644" w:rsidRPr="00222DD9" w:rsidRDefault="00040644" w:rsidP="00620915">
      <w:pPr>
        <w:pStyle w:val="ListParagraph"/>
        <w:numPr>
          <w:ilvl w:val="0"/>
          <w:numId w:val="6"/>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حدثنا أبو </w:t>
      </w:r>
      <w:r w:rsidR="0078765C" w:rsidRPr="00222DD9">
        <w:rPr>
          <w:rFonts w:ascii="Traditional Arabic" w:hAnsi="Traditional Arabic" w:cs="Traditional Arabic" w:hint="cs"/>
          <w:sz w:val="36"/>
          <w:szCs w:val="36"/>
          <w:rtl/>
        </w:rPr>
        <w:t>أسامة،</w:t>
      </w:r>
      <w:r w:rsidRPr="00222DD9">
        <w:rPr>
          <w:rFonts w:ascii="Traditional Arabic" w:hAnsi="Traditional Arabic" w:cs="Traditional Arabic" w:hint="cs"/>
          <w:sz w:val="36"/>
          <w:szCs w:val="36"/>
          <w:rtl/>
        </w:rPr>
        <w:t xml:space="preserve"> عن عبيد الله بن </w:t>
      </w:r>
      <w:r w:rsidR="0078765C" w:rsidRPr="00222DD9">
        <w:rPr>
          <w:rFonts w:ascii="Traditional Arabic" w:hAnsi="Traditional Arabic" w:cs="Traditional Arabic" w:hint="cs"/>
          <w:sz w:val="36"/>
          <w:szCs w:val="36"/>
          <w:rtl/>
        </w:rPr>
        <w:t>عمر،</w:t>
      </w:r>
      <w:r w:rsidRPr="00222DD9">
        <w:rPr>
          <w:rFonts w:ascii="Traditional Arabic" w:hAnsi="Traditional Arabic" w:cs="Traditional Arabic" w:hint="cs"/>
          <w:sz w:val="36"/>
          <w:szCs w:val="36"/>
          <w:rtl/>
        </w:rPr>
        <w:t xml:space="preserve"> عن </w:t>
      </w:r>
      <w:r w:rsidR="0078765C" w:rsidRPr="00222DD9">
        <w:rPr>
          <w:rFonts w:ascii="Traditional Arabic" w:hAnsi="Traditional Arabic" w:cs="Traditional Arabic" w:hint="cs"/>
          <w:sz w:val="36"/>
          <w:szCs w:val="36"/>
          <w:rtl/>
        </w:rPr>
        <w:t>نافع</w:t>
      </w:r>
      <w:r w:rsidR="0078765C">
        <w:rPr>
          <w:rFonts w:ascii="Traditional Arabic" w:hAnsi="Traditional Arabic" w:cs="Traditional Arabic" w:hint="cs"/>
          <w:sz w:val="36"/>
          <w:szCs w:val="36"/>
          <w:rtl/>
        </w:rPr>
        <w:t xml:space="preserve">، عن ابن عمر، قال: كنا ونحن </w:t>
      </w:r>
      <w:r w:rsidRPr="00222DD9">
        <w:rPr>
          <w:rFonts w:ascii="Traditional Arabic" w:hAnsi="Traditional Arabic" w:cs="Traditional Arabic" w:hint="cs"/>
          <w:sz w:val="36"/>
          <w:szCs w:val="36"/>
          <w:rtl/>
        </w:rPr>
        <w:t>شباب نبيت في عهد رسول الله - صلى الله عليه وسلم - في المسجد ونقيل</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110"/>
      </w:r>
      <w:r w:rsidRPr="00222DD9">
        <w:rPr>
          <w:rFonts w:ascii="Traditional Arabic" w:hAnsi="Traditional Arabic" w:cs="Traditional Arabic" w:hint="cs"/>
          <w:sz w:val="36"/>
          <w:szCs w:val="36"/>
          <w:vertAlign w:val="superscript"/>
          <w:rtl/>
        </w:rPr>
        <w:t>)</w:t>
      </w:r>
    </w:p>
    <w:p w:rsidR="00040644" w:rsidRPr="00222DD9" w:rsidRDefault="00040644" w:rsidP="00620915">
      <w:pPr>
        <w:pStyle w:val="ListParagraph"/>
        <w:numPr>
          <w:ilvl w:val="0"/>
          <w:numId w:val="6"/>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حدثنا وكيع، قال: حدثنا مغيرة بن زياد، قال: كنت أنام في المسجد الحرام</w:t>
      </w:r>
      <w:r w:rsidR="0078765C">
        <w:rPr>
          <w:rFonts w:ascii="Traditional Arabic" w:hAnsi="Traditional Arabic" w:cs="Traditional Arabic" w:hint="cs"/>
          <w:sz w:val="36"/>
          <w:szCs w:val="36"/>
          <w:rtl/>
        </w:rPr>
        <w:t>، فأحتلم مرارا</w:t>
      </w:r>
      <w:r w:rsidRPr="00222DD9">
        <w:rPr>
          <w:rFonts w:ascii="Traditional Arabic" w:hAnsi="Traditional Arabic" w:cs="Traditional Arabic" w:hint="cs"/>
          <w:sz w:val="36"/>
          <w:szCs w:val="36"/>
          <w:rtl/>
        </w:rPr>
        <w:t xml:space="preserve">، فسألت عطاء؟ فقال: نم </w:t>
      </w:r>
      <w:r w:rsidR="0078765C" w:rsidRPr="00222DD9">
        <w:rPr>
          <w:rFonts w:ascii="Traditional Arabic" w:hAnsi="Traditional Arabic" w:cs="Traditional Arabic" w:hint="cs"/>
          <w:sz w:val="36"/>
          <w:szCs w:val="36"/>
          <w:rtl/>
        </w:rPr>
        <w:t>و</w:t>
      </w:r>
      <w:r w:rsidR="0078765C">
        <w:rPr>
          <w:rFonts w:ascii="Traditional Arabic" w:hAnsi="Traditional Arabic" w:cs="Traditional Arabic" w:hint="cs"/>
          <w:sz w:val="36"/>
          <w:szCs w:val="36"/>
          <w:rtl/>
        </w:rPr>
        <w:t>إ</w:t>
      </w:r>
      <w:r w:rsidR="0078765C" w:rsidRPr="00222DD9">
        <w:rPr>
          <w:rFonts w:ascii="Traditional Arabic" w:hAnsi="Traditional Arabic" w:cs="Traditional Arabic" w:hint="cs"/>
          <w:sz w:val="36"/>
          <w:szCs w:val="36"/>
          <w:rtl/>
        </w:rPr>
        <w:t>ن</w:t>
      </w:r>
      <w:r w:rsidRPr="00222DD9">
        <w:rPr>
          <w:rFonts w:ascii="Traditional Arabic" w:hAnsi="Traditional Arabic" w:cs="Traditional Arabic" w:hint="cs"/>
          <w:sz w:val="36"/>
          <w:szCs w:val="36"/>
          <w:rtl/>
        </w:rPr>
        <w:t xml:space="preserve"> احتلمت عشر مرات</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111"/>
      </w:r>
      <w:r w:rsidRPr="00222DD9">
        <w:rPr>
          <w:rFonts w:ascii="Traditional Arabic" w:hAnsi="Traditional Arabic" w:cs="Traditional Arabic" w:hint="cs"/>
          <w:sz w:val="36"/>
          <w:szCs w:val="36"/>
          <w:vertAlign w:val="superscript"/>
          <w:rtl/>
        </w:rPr>
        <w:t>)</w:t>
      </w:r>
    </w:p>
    <w:p w:rsidR="00040644" w:rsidRPr="00222DD9" w:rsidRDefault="00040644" w:rsidP="00620915">
      <w:pPr>
        <w:pStyle w:val="ListParagraph"/>
        <w:numPr>
          <w:ilvl w:val="0"/>
          <w:numId w:val="6"/>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حدثنا الثقفي، عن يونس، قال: رأيت ابن سيرين ينام في المسجد</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112"/>
      </w:r>
      <w:r w:rsidRPr="00222DD9">
        <w:rPr>
          <w:rFonts w:ascii="Traditional Arabic" w:hAnsi="Traditional Arabic" w:cs="Traditional Arabic" w:hint="cs"/>
          <w:sz w:val="36"/>
          <w:szCs w:val="36"/>
          <w:vertAlign w:val="superscript"/>
          <w:rtl/>
        </w:rPr>
        <w:t>)</w:t>
      </w:r>
    </w:p>
    <w:p w:rsidR="00040644" w:rsidRPr="00222DD9" w:rsidRDefault="00040644" w:rsidP="00620915">
      <w:pPr>
        <w:pStyle w:val="ListParagraph"/>
        <w:numPr>
          <w:ilvl w:val="0"/>
          <w:numId w:val="6"/>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حدثنا ابن إدريس، عن هشام، عن الحسن، قال:</w:t>
      </w:r>
      <w:r w:rsidR="0078765C">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"كان له مسجد يصلي فيه، وينام فيه"</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113"/>
      </w:r>
      <w:r w:rsidRPr="00222DD9">
        <w:rPr>
          <w:rFonts w:ascii="Traditional Arabic" w:hAnsi="Traditional Arabic" w:cs="Traditional Arabic" w:hint="cs"/>
          <w:sz w:val="36"/>
          <w:szCs w:val="36"/>
          <w:vertAlign w:val="superscript"/>
          <w:rtl/>
        </w:rPr>
        <w:t>).</w:t>
      </w:r>
    </w:p>
    <w:p w:rsidR="00040644" w:rsidRPr="00222DD9" w:rsidRDefault="00040644" w:rsidP="00620915">
      <w:pPr>
        <w:autoSpaceDE w:val="0"/>
        <w:autoSpaceDN w:val="0"/>
        <w:adjustRightInd w:val="0"/>
        <w:ind w:left="360" w:firstLine="360"/>
        <w:jc w:val="both"/>
        <w:rPr>
          <w:rFonts w:ascii="Traditional Arabic" w:hAnsi="Traditional Arabic"/>
          <w:sz w:val="36"/>
          <w:szCs w:val="36"/>
          <w:rtl/>
        </w:rPr>
      </w:pPr>
      <w:r w:rsidRPr="00222DD9">
        <w:rPr>
          <w:rFonts w:ascii="Traditional Arabic" w:hAnsi="Traditional Arabic" w:hint="cs"/>
          <w:sz w:val="36"/>
          <w:szCs w:val="36"/>
          <w:rtl/>
        </w:rPr>
        <w:t>والقول الثاني هو عدم جواز النوم في المسجد، وممن ذهب إلى هذا القول عبد الله بن عباس، وعبد الله بن مسعود، ومجاهد، وسعيد بن جبير فقد ورد في مصنف ابن أبي شيبة نهيه عن ذلك وهذه الآثار تدل ذلك :-</w:t>
      </w:r>
    </w:p>
    <w:p w:rsidR="00040644" w:rsidRPr="00222DD9" w:rsidRDefault="00040644" w:rsidP="00620915">
      <w:pPr>
        <w:pStyle w:val="ListParagraph"/>
        <w:numPr>
          <w:ilvl w:val="0"/>
          <w:numId w:val="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حدثنا جرير، عن يزيد، عن عطاء، قال: قال رجل لابن عباس إني نمت في المسجد الحرام فاحتلمت، فقال: أما أن تتخذه مبيتا، أو مقيلا فلا، وأما أن تنام تستريح، أو تنتظر حاجة فلا بأس</w:t>
      </w:r>
      <w:r w:rsidRPr="00222DD9">
        <w:rPr>
          <w:rFonts w:ascii="Traditional Arabic" w:hAnsi="Traditional Arabic" w:cs="Traditional Arabic" w:hint="cs"/>
          <w:sz w:val="36"/>
          <w:szCs w:val="36"/>
          <w:vertAlign w:val="superscript"/>
          <w:rtl/>
        </w:rPr>
        <w:t xml:space="preserve"> (</w:t>
      </w:r>
      <w:r w:rsidRPr="00222DD9">
        <w:rPr>
          <w:rFonts w:ascii="Traditional Arabic" w:hAnsi="Traditional Arabic" w:cs="Traditional Arabic"/>
          <w:sz w:val="36"/>
          <w:szCs w:val="36"/>
          <w:vertAlign w:val="superscript"/>
          <w:rtl/>
        </w:rPr>
        <w:footnoteReference w:id="114"/>
      </w:r>
      <w:r w:rsidRPr="00222DD9">
        <w:rPr>
          <w:rFonts w:ascii="Traditional Arabic" w:hAnsi="Traditional Arabic" w:cs="Traditional Arabic" w:hint="cs"/>
          <w:sz w:val="36"/>
          <w:szCs w:val="36"/>
          <w:vertAlign w:val="superscript"/>
          <w:rtl/>
        </w:rPr>
        <w:t>) .</w:t>
      </w:r>
    </w:p>
    <w:p w:rsidR="00040644" w:rsidRPr="00222DD9" w:rsidRDefault="00040644" w:rsidP="00620915">
      <w:pPr>
        <w:pStyle w:val="ListParagraph"/>
        <w:numPr>
          <w:ilvl w:val="0"/>
          <w:numId w:val="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حدثنا وكيع عن أيمن بن نابل، قال: رآني سعيد بن جبير وأنا نائم في الحجر </w:t>
      </w:r>
      <w:r w:rsidR="00A361FF" w:rsidRPr="00222DD9">
        <w:rPr>
          <w:rFonts w:ascii="Traditional Arabic" w:hAnsi="Traditional Arabic" w:cs="Traditional Arabic" w:hint="cs"/>
          <w:sz w:val="36"/>
          <w:szCs w:val="36"/>
          <w:rtl/>
        </w:rPr>
        <w:t>فأيقظني</w:t>
      </w:r>
      <w:r w:rsidRPr="00222DD9">
        <w:rPr>
          <w:rFonts w:ascii="Traditional Arabic" w:hAnsi="Traditional Arabic" w:cs="Traditional Arabic" w:hint="cs"/>
          <w:sz w:val="36"/>
          <w:szCs w:val="36"/>
          <w:rtl/>
        </w:rPr>
        <w:t>، وقال</w:t>
      </w:r>
      <w:r w:rsidR="0078765C">
        <w:rPr>
          <w:rFonts w:ascii="Traditional Arabic" w:hAnsi="Traditional Arabic" w:cs="Traditional Arabic" w:hint="cs"/>
          <w:sz w:val="36"/>
          <w:szCs w:val="36"/>
          <w:rtl/>
        </w:rPr>
        <w:t>:</w:t>
      </w:r>
      <w:r w:rsidRPr="00222DD9">
        <w:rPr>
          <w:rFonts w:ascii="Traditional Arabic" w:hAnsi="Traditional Arabic" w:cs="Traditional Arabic" w:hint="cs"/>
          <w:sz w:val="36"/>
          <w:szCs w:val="36"/>
          <w:rtl/>
        </w:rPr>
        <w:t xml:space="preserve"> مثلك ينام هاهنا؟</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115"/>
      </w:r>
      <w:r w:rsidRPr="00222DD9">
        <w:rPr>
          <w:rFonts w:ascii="Traditional Arabic" w:hAnsi="Traditional Arabic" w:cs="Traditional Arabic" w:hint="cs"/>
          <w:sz w:val="36"/>
          <w:szCs w:val="36"/>
          <w:vertAlign w:val="superscript"/>
          <w:rtl/>
        </w:rPr>
        <w:t>)</w:t>
      </w:r>
    </w:p>
    <w:p w:rsidR="00040644" w:rsidRPr="00222DD9" w:rsidRDefault="00040644" w:rsidP="00620915">
      <w:pPr>
        <w:pStyle w:val="ListParagraph"/>
        <w:numPr>
          <w:ilvl w:val="0"/>
          <w:numId w:val="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حدثنا وكيع، قال: حدثنا إسماعيل بن أبي خالد، عن أبي عمرو الشيباني، قال: رأيت ابن مسعود يعس في المسجد ليلا، فلا يدع سوادا إلا أخرجه، إلا رجلا يصلي</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vertAlign w:val="superscript"/>
          <w:rtl/>
        </w:rPr>
        <w:t>(</w:t>
      </w:r>
      <w:r w:rsidRPr="00222DD9">
        <w:rPr>
          <w:rFonts w:ascii="Traditional Arabic" w:hAnsi="Traditional Arabic" w:cs="Traditional Arabic"/>
          <w:sz w:val="36"/>
          <w:szCs w:val="36"/>
          <w:vertAlign w:val="superscript"/>
          <w:rtl/>
        </w:rPr>
        <w:footnoteReference w:id="116"/>
      </w:r>
      <w:r w:rsidRPr="00222DD9">
        <w:rPr>
          <w:rFonts w:ascii="Traditional Arabic" w:hAnsi="Traditional Arabic" w:cs="Traditional Arabic" w:hint="cs"/>
          <w:sz w:val="36"/>
          <w:szCs w:val="36"/>
          <w:vertAlign w:val="superscript"/>
          <w:rtl/>
        </w:rPr>
        <w:t>)</w:t>
      </w:r>
    </w:p>
    <w:p w:rsidR="00040644" w:rsidRPr="00222DD9" w:rsidRDefault="00040644" w:rsidP="00620915">
      <w:pPr>
        <w:autoSpaceDE w:val="0"/>
        <w:autoSpaceDN w:val="0"/>
        <w:adjustRightInd w:val="0"/>
        <w:ind w:left="360"/>
        <w:jc w:val="both"/>
        <w:rPr>
          <w:rFonts w:ascii="Traditional Arabic" w:hAnsi="Traditional Arabic"/>
          <w:sz w:val="36"/>
          <w:szCs w:val="36"/>
          <w:rtl/>
        </w:rPr>
      </w:pPr>
      <w:r w:rsidRPr="00222DD9">
        <w:rPr>
          <w:rFonts w:ascii="Traditional Arabic" w:hAnsi="Traditional Arabic" w:hint="cs"/>
          <w:sz w:val="36"/>
          <w:szCs w:val="36"/>
          <w:rtl/>
        </w:rPr>
        <w:t>وقال البيهقي في السنن الكبرى: وروَينا عن ابن مسعود، وابن عباس، ثم عن مجاهد، وسعيد بن جبير ما يدل على كراهيتهم النوم في المسجد</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17"/>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360"/>
        <w:jc w:val="both"/>
        <w:rPr>
          <w:rFonts w:ascii="Traditional Arabic" w:hAnsi="Traditional Arabic"/>
          <w:sz w:val="36"/>
          <w:szCs w:val="36"/>
          <w:rtl/>
        </w:rPr>
      </w:pPr>
      <w:r w:rsidRPr="00222DD9">
        <w:rPr>
          <w:rFonts w:ascii="Traditional Arabic" w:hAnsi="Traditional Arabic" w:hint="cs"/>
          <w:sz w:val="36"/>
          <w:szCs w:val="36"/>
          <w:rtl/>
        </w:rPr>
        <w:t xml:space="preserve">وقد بسط القول في هذه المسألة الإمام النووي في كتابه المجموع فقال </w:t>
      </w:r>
      <w:r w:rsidRPr="00222DD9">
        <w:rPr>
          <w:rFonts w:ascii="Traditional Arabic" w:hAnsi="Traditional Arabic"/>
          <w:sz w:val="36"/>
          <w:szCs w:val="36"/>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يجوز النوم في المسجد ولا كراهة فيه عندنا، نص عليه الشافعي - رحمه الله - في الأم واتفق عليه الأصحاب، قال ابن المنذر في الإشراف: رخص في النوم في المسجد ابن المسيب وعطاء والحسن والشافعي، وقال ابن عباس: لا تتخذوه مرقداً، وروي عنه: إن كنت تنام للصلاة فلا بأس، وقال الأوزاعي: يكره النوم في المسجد، وقال مالك: لا بأس بذلك للغرباء، ولا أرى ذلك للحاضر، وقال أحمد وإسحاق: إن كان مسافراً أو شبهه فلا بأس، وإن اتخذه مقيلاً ومبيتاً</w:t>
      </w:r>
      <w:r w:rsidR="00986C9F">
        <w:rPr>
          <w:rFonts w:ascii="Traditional Arabic" w:hAnsi="Traditional Arabic" w:hint="cs"/>
          <w:sz w:val="36"/>
          <w:szCs w:val="36"/>
          <w:rtl/>
        </w:rPr>
        <w:t xml:space="preserve"> </w:t>
      </w:r>
      <w:r w:rsidRPr="00222DD9">
        <w:rPr>
          <w:rFonts w:ascii="Traditional Arabic" w:hAnsi="Traditional Arabic"/>
          <w:sz w:val="36"/>
          <w:szCs w:val="36"/>
          <w:rtl/>
        </w:rPr>
        <w:t>فلا</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18"/>
      </w:r>
      <w:r w:rsidRPr="00222DD9">
        <w:rPr>
          <w:rFonts w:ascii="Traditional Arabic" w:hAnsi="Traditional Arabic" w:hint="cs"/>
          <w:sz w:val="36"/>
          <w:szCs w:val="36"/>
          <w:vertAlign w:val="superscript"/>
          <w:rtl/>
        </w:rPr>
        <w:t>)</w:t>
      </w:r>
      <w:r w:rsidR="00986C9F">
        <w:rPr>
          <w:rFonts w:ascii="Traditional Arabic" w:hAnsi="Traditional Arabic" w:hint="cs"/>
          <w:sz w:val="36"/>
          <w:szCs w:val="36"/>
          <w:vertAlign w:val="superscript"/>
          <w:rtl/>
        </w:rPr>
        <w:t xml:space="preserve"> </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817EC5" w:rsidRDefault="00040644" w:rsidP="00620915">
      <w:pPr>
        <w:pStyle w:val="Heading1"/>
        <w:rPr>
          <w:color w:val="auto"/>
          <w:sz w:val="36"/>
          <w:rtl/>
        </w:rPr>
      </w:pPr>
      <w:bookmarkStart w:id="65" w:name="_Toc390584291"/>
      <w:bookmarkStart w:id="66" w:name="_Toc390590222"/>
      <w:bookmarkStart w:id="67" w:name="_Toc390590623"/>
      <w:r w:rsidRPr="00817EC5">
        <w:rPr>
          <w:color w:val="auto"/>
          <w:sz w:val="36"/>
          <w:rtl/>
        </w:rPr>
        <w:t>المطلب السابع : الحامل ترى الدم</w:t>
      </w:r>
      <w:bookmarkEnd w:id="65"/>
      <w:bookmarkEnd w:id="66"/>
      <w:bookmarkEnd w:id="67"/>
    </w:p>
    <w:p w:rsidR="00040644" w:rsidRPr="00222DD9" w:rsidRDefault="00040644" w:rsidP="00620915">
      <w:pPr>
        <w:autoSpaceDE w:val="0"/>
        <w:autoSpaceDN w:val="0"/>
        <w:adjustRightInd w:val="0"/>
        <w:ind w:firstLine="360"/>
        <w:jc w:val="both"/>
        <w:rPr>
          <w:rFonts w:ascii="Traditional Arabic" w:hAnsi="Traditional Arabic"/>
          <w:sz w:val="36"/>
          <w:szCs w:val="36"/>
          <w:rtl/>
        </w:rPr>
      </w:pPr>
      <w:r w:rsidRPr="00222DD9">
        <w:rPr>
          <w:rFonts w:ascii="Traditional Arabic" w:hAnsi="Traditional Arabic" w:hint="cs"/>
          <w:sz w:val="36"/>
          <w:szCs w:val="36"/>
          <w:rtl/>
        </w:rPr>
        <w:t xml:space="preserve">إذا رأت الحامل الدم فهل يعتبر هذا الدم دم حيض فلا تصلي، أم يعتبر دم فساد فتصلي؟ </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اختلف العلماء في هذه المسألة على قولين:</w:t>
      </w:r>
    </w:p>
    <w:p w:rsidR="00040644" w:rsidRPr="00222DD9" w:rsidRDefault="00E05965" w:rsidP="00620915">
      <w:pPr>
        <w:autoSpaceDE w:val="0"/>
        <w:autoSpaceDN w:val="0"/>
        <w:adjustRightInd w:val="0"/>
        <w:ind w:firstLine="720"/>
        <w:jc w:val="both"/>
        <w:rPr>
          <w:rFonts w:ascii="Traditional Arabic" w:hAnsi="Traditional Arabic"/>
          <w:sz w:val="36"/>
          <w:szCs w:val="36"/>
          <w:rtl/>
        </w:rPr>
      </w:pPr>
      <w:r>
        <w:rPr>
          <w:rFonts w:ascii="Traditional Arabic" w:hAnsi="Traditional Arabic" w:hint="cs"/>
          <w:sz w:val="36"/>
          <w:szCs w:val="36"/>
          <w:rtl/>
        </w:rPr>
        <w:t>القول الأول</w:t>
      </w:r>
      <w:r w:rsidR="00040644" w:rsidRPr="00222DD9">
        <w:rPr>
          <w:rFonts w:ascii="Traditional Arabic" w:hAnsi="Traditional Arabic" w:hint="cs"/>
          <w:sz w:val="36"/>
          <w:szCs w:val="36"/>
          <w:rtl/>
        </w:rPr>
        <w:t xml:space="preserve">: هو ما ذهب إليه سليمان بن يسار من أنها تصلي وأن هذا الدم لا يمنع من صلاتها، نقل ذلك أبوبكر بن أبي شيبة في مصنفه فقال: </w:t>
      </w:r>
      <w:r w:rsidR="00040644" w:rsidRPr="00222DD9">
        <w:rPr>
          <w:rFonts w:ascii="Traditional Arabic" w:hAnsi="Traditional Arabic"/>
          <w:sz w:val="36"/>
          <w:szCs w:val="36"/>
          <w:rtl/>
        </w:rPr>
        <w:t>حدثنا إسماعيل، عن أيوب، قال: كتبت إلى نافع أسأله عن الحامل ترى الدم ؟ فكتب إلي: سألت سليمان بن يسار عن المرأ</w:t>
      </w:r>
      <w:r>
        <w:rPr>
          <w:rFonts w:ascii="Traditional Arabic" w:hAnsi="Traditional Arabic"/>
          <w:sz w:val="36"/>
          <w:szCs w:val="36"/>
          <w:rtl/>
        </w:rPr>
        <w:t>ة ترى الدم في غير حيض، ولا نفاس؟ فقال: تغتسل، وتستثفر بثوب</w:t>
      </w:r>
      <w:r w:rsidR="00040644" w:rsidRPr="00222DD9">
        <w:rPr>
          <w:rFonts w:ascii="Traditional Arabic" w:hAnsi="Traditional Arabic"/>
          <w:sz w:val="36"/>
          <w:szCs w:val="36"/>
          <w:rtl/>
        </w:rPr>
        <w:t>، وتصلي</w:t>
      </w:r>
      <w:r w:rsidR="00040644" w:rsidRPr="00222DD9">
        <w:rPr>
          <w:rFonts w:ascii="Traditional Arabic" w:hAnsi="Traditional Arabic" w:hint="cs"/>
          <w:sz w:val="36"/>
          <w:szCs w:val="36"/>
          <w:vertAlign w:val="superscript"/>
          <w:rtl/>
        </w:rPr>
        <w:t>(</w:t>
      </w:r>
      <w:r w:rsidR="00040644" w:rsidRPr="00222DD9">
        <w:rPr>
          <w:rFonts w:ascii="Traditional Arabic" w:hAnsi="Traditional Arabic"/>
          <w:sz w:val="36"/>
          <w:szCs w:val="36"/>
          <w:vertAlign w:val="superscript"/>
          <w:rtl/>
        </w:rPr>
        <w:footnoteReference w:id="119"/>
      </w:r>
      <w:r w:rsidR="00040644" w:rsidRPr="00222DD9">
        <w:rPr>
          <w:rFonts w:ascii="Traditional Arabic" w:hAnsi="Traditional Arabic" w:hint="cs"/>
          <w:sz w:val="36"/>
          <w:szCs w:val="36"/>
          <w:vertAlign w:val="superscript"/>
          <w:rtl/>
        </w:rPr>
        <w:t>)</w:t>
      </w:r>
      <w:r w:rsidR="00040644"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وهذا الذي ذهب إليه سليمان هو مذهب الحنفية، والحنابلة.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w:t>
      </w:r>
      <w:r w:rsidRPr="00222DD9">
        <w:rPr>
          <w:rFonts w:ascii="Traditional Arabic" w:hAnsi="Traditional Arabic" w:hint="cs"/>
          <w:sz w:val="36"/>
          <w:szCs w:val="36"/>
          <w:rtl/>
        </w:rPr>
        <w:t xml:space="preserve"> ابن قدامة في المغني: "</w:t>
      </w:r>
      <w:r w:rsidRPr="00222DD9">
        <w:rPr>
          <w:rFonts w:ascii="Traditional Arabic" w:hAnsi="Traditional Arabic"/>
          <w:sz w:val="36"/>
          <w:szCs w:val="36"/>
          <w:rtl/>
        </w:rPr>
        <w:t>والحامل لا تحيض،</w:t>
      </w:r>
      <w:r w:rsidR="00E05965">
        <w:rPr>
          <w:rFonts w:ascii="Traditional Arabic" w:hAnsi="Traditional Arabic"/>
          <w:sz w:val="36"/>
          <w:szCs w:val="36"/>
          <w:rtl/>
        </w:rPr>
        <w:t xml:space="preserve"> إلا أن تراه قبل ولادتها بيومين</w:t>
      </w:r>
      <w:r w:rsidRPr="00222DD9">
        <w:rPr>
          <w:rFonts w:ascii="Traditional Arabic" w:hAnsi="Traditional Arabic"/>
          <w:sz w:val="36"/>
          <w:szCs w:val="36"/>
          <w:rtl/>
        </w:rPr>
        <w:t>، أو ثلاثة فيكون دم نفاس</w:t>
      </w:r>
      <w:r w:rsidR="00E05965">
        <w:rPr>
          <w:rFonts w:ascii="Traditional Arabic" w:hAnsi="Traditional Arabic" w:hint="cs"/>
          <w:sz w:val="36"/>
          <w:szCs w:val="36"/>
          <w:rtl/>
        </w:rPr>
        <w:t>،</w:t>
      </w:r>
      <w:r w:rsidRPr="00222DD9">
        <w:rPr>
          <w:rFonts w:ascii="Traditional Arabic" w:hAnsi="Traditional Arabic"/>
          <w:sz w:val="36"/>
          <w:szCs w:val="36"/>
          <w:rtl/>
        </w:rPr>
        <w:t xml:space="preserve"> مذهب أبي عبد الله - رحمه الله - أن الحامل لا تحيض، وما تراه من الدم فهو دم فساد وهو قول جمهور التابعين؛ منهم: </w:t>
      </w:r>
      <w:r w:rsidR="00E05965">
        <w:rPr>
          <w:rFonts w:ascii="Traditional Arabic" w:hAnsi="Traditional Arabic"/>
          <w:sz w:val="36"/>
          <w:szCs w:val="36"/>
          <w:rtl/>
        </w:rPr>
        <w:t>سعيد بن المسيب، وعطاء، والحسن</w:t>
      </w:r>
      <w:r w:rsidRPr="00222DD9">
        <w:rPr>
          <w:rFonts w:ascii="Traditional Arabic" w:hAnsi="Traditional Arabic"/>
          <w:sz w:val="36"/>
          <w:szCs w:val="36"/>
          <w:rtl/>
        </w:rPr>
        <w:t>، وجابر بن زيد وعكرمة، ومحمد بن المنكدر، والشعبي</w:t>
      </w:r>
      <w:r w:rsidR="00E05965">
        <w:rPr>
          <w:rFonts w:ascii="Traditional Arabic" w:hAnsi="Traditional Arabic"/>
          <w:sz w:val="36"/>
          <w:szCs w:val="36"/>
          <w:rtl/>
        </w:rPr>
        <w:t>، ومكحول وحماد والثوري، والأوزاعي، وأبو حنيفة</w:t>
      </w:r>
      <w:r w:rsidRPr="00222DD9">
        <w:rPr>
          <w:rFonts w:ascii="Traditional Arabic" w:hAnsi="Traditional Arabic"/>
          <w:sz w:val="36"/>
          <w:szCs w:val="36"/>
          <w:rtl/>
        </w:rPr>
        <w:t>، وابن المنذر وأبو عبيد وأبو ثور</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20"/>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والحجة في ذلك حديث أبي سعيد الخدري ورفعه </w:t>
      </w:r>
      <w:r w:rsidRPr="00222DD9">
        <w:rPr>
          <w:rFonts w:ascii="Traditional Arabic" w:hAnsi="Traditional Arabic"/>
          <w:sz w:val="36"/>
          <w:szCs w:val="36"/>
          <w:rtl/>
        </w:rPr>
        <w:t>أنه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فى سبايا أوطاس </w:t>
      </w:r>
      <w:r w:rsidRPr="00222DD9">
        <w:rPr>
          <w:rFonts w:ascii="Traditional Arabic" w:hAnsi="Traditional Arabic" w:hint="cs"/>
          <w:sz w:val="36"/>
          <w:szCs w:val="36"/>
          <w:rtl/>
        </w:rPr>
        <w:t>"</w:t>
      </w:r>
      <w:r w:rsidRPr="00222DD9">
        <w:rPr>
          <w:rFonts w:ascii="Traditional Arabic" w:hAnsi="Traditional Arabic"/>
          <w:sz w:val="36"/>
          <w:szCs w:val="36"/>
          <w:rtl/>
        </w:rPr>
        <w:t>لا توطأ حامل حتى تضع ولا غير ذات حمل حتى تحيض حيضة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2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حديث سالم عن أبيه أنه طلق امرأته وهي حائض فسأل عمر النبي </w:t>
      </w:r>
      <w:r w:rsidRPr="00222DD9">
        <w:rPr>
          <w:rFonts w:ascii="Traditional Arabic" w:hAnsi="Traditional Arabic" w:hint="cs"/>
          <w:sz w:val="36"/>
          <w:szCs w:val="36"/>
          <w:rtl/>
        </w:rPr>
        <w:t xml:space="preserve">- </w:t>
      </w:r>
      <w:r w:rsidRPr="00222DD9">
        <w:rPr>
          <w:rFonts w:ascii="Traditional Arabic" w:hAnsi="Traditional Arabic"/>
          <w:sz w:val="36"/>
          <w:szCs w:val="36"/>
          <w:rtl/>
        </w:rPr>
        <w:t>صلى الله عليه وسلم</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فقال : </w:t>
      </w:r>
      <w:r w:rsidRPr="00222DD9">
        <w:rPr>
          <w:rFonts w:ascii="Traditional Arabic" w:hAnsi="Traditional Arabic" w:hint="cs"/>
          <w:sz w:val="36"/>
          <w:szCs w:val="36"/>
          <w:rtl/>
        </w:rPr>
        <w:t>"</w:t>
      </w:r>
      <w:r w:rsidRPr="00222DD9">
        <w:rPr>
          <w:rFonts w:ascii="Traditional Arabic" w:hAnsi="Traditional Arabic"/>
          <w:sz w:val="36"/>
          <w:szCs w:val="36"/>
          <w:rtl/>
        </w:rPr>
        <w:t>مره فليراجعها ثم ليطلقها طاهرا أو حاملا</w:t>
      </w:r>
      <w:r w:rsidRPr="00222DD9">
        <w:rPr>
          <w:rFonts w:ascii="Traditional Arabic" w:hAnsi="Traditional Arabic" w:hint="cs"/>
          <w:sz w:val="36"/>
          <w:szCs w:val="36"/>
          <w:rtl/>
        </w:rPr>
        <w:t xml:space="preserve"> "</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2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والقول الثاني لأهل العلم في هذه المسألة هو قول</w:t>
      </w:r>
      <w:r w:rsidR="00FC1032">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المالكية والشافعية في الأظهر الجديد </w:t>
      </w:r>
      <w:r w:rsidRPr="00222DD9">
        <w:rPr>
          <w:rFonts w:ascii="Traditional Arabic" w:hAnsi="Traditional Arabic"/>
          <w:sz w:val="36"/>
          <w:szCs w:val="36"/>
          <w:rtl/>
        </w:rPr>
        <w:t xml:space="preserve">: إلى أن الحامل قد تحيض، وقد يعتريها الدم أحياناً ولو في آخر أيام الحمل، والغالب عدم نزول الدم بها، ودليلهم </w:t>
      </w:r>
      <w:r w:rsidRPr="00222DD9">
        <w:rPr>
          <w:rFonts w:ascii="Traditional Arabic" w:hAnsi="Traditional Arabic" w:hint="cs"/>
          <w:sz w:val="36"/>
          <w:szCs w:val="36"/>
          <w:rtl/>
        </w:rPr>
        <w:t xml:space="preserve"> قوله تعالى: (</w:t>
      </w:r>
      <w:r w:rsidRPr="00222DD9">
        <w:rPr>
          <w:rFonts w:ascii="Traditional Arabic" w:hAnsi="Traditional Arabic"/>
          <w:sz w:val="36"/>
          <w:szCs w:val="36"/>
          <w:rtl/>
        </w:rPr>
        <w:t>اللَّهُ يَعْلَمُ مَا تَحْمِلُ كُلُّ أُنْثَى وَمَا تَغِيضُ الْأَرْحَامُ وَمَا تَزْدَادُ وَكُلُّ شَيْءٍ عِنْدَهُ بِمِقْدَارٍ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23"/>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إطلاق الآية السابقة، والأخبار الدالة على أن الحيض من طبيعة المرأة، ولأنه دم صادف عادة، فكان حيضاً كغير الحامل.</w:t>
      </w:r>
    </w:p>
    <w:p w:rsidR="00040644" w:rsidRPr="00222DD9" w:rsidRDefault="00FD470E" w:rsidP="00620915">
      <w:pPr>
        <w:autoSpaceDE w:val="0"/>
        <w:autoSpaceDN w:val="0"/>
        <w:adjustRightInd w:val="0"/>
        <w:ind w:firstLine="720"/>
        <w:jc w:val="both"/>
        <w:rPr>
          <w:rFonts w:ascii="Traditional Arabic" w:hAnsi="Traditional Arabic"/>
          <w:sz w:val="36"/>
          <w:szCs w:val="36"/>
          <w:rtl/>
        </w:rPr>
      </w:pPr>
      <w:r>
        <w:rPr>
          <w:rFonts w:ascii="Traditional Arabic" w:hAnsi="Traditional Arabic" w:hint="cs"/>
          <w:sz w:val="36"/>
          <w:szCs w:val="36"/>
          <w:rtl/>
        </w:rPr>
        <w:t>يقول القرطبي</w:t>
      </w:r>
      <w:r w:rsidR="00040644" w:rsidRPr="00222DD9">
        <w:rPr>
          <w:rFonts w:ascii="Traditional Arabic" w:hAnsi="Traditional Arabic" w:hint="cs"/>
          <w:sz w:val="36"/>
          <w:szCs w:val="36"/>
          <w:rtl/>
        </w:rPr>
        <w:t>: "</w:t>
      </w:r>
      <w:r w:rsidR="00040644" w:rsidRPr="00222DD9">
        <w:rPr>
          <w:rFonts w:ascii="Traditional Arabic" w:hAnsi="Traditional Arabic"/>
          <w:sz w:val="36"/>
          <w:szCs w:val="36"/>
          <w:rtl/>
        </w:rPr>
        <w:t>في هذه الآية دليل على أن الحامل تحيض، وهو مذهب مالك والشافعي في أحد قوليه</w:t>
      </w:r>
      <w:r w:rsidR="00040644" w:rsidRPr="00222DD9">
        <w:rPr>
          <w:rFonts w:ascii="Traditional Arabic" w:hAnsi="Traditional Arabic" w:hint="cs"/>
          <w:sz w:val="36"/>
          <w:szCs w:val="36"/>
          <w:rtl/>
        </w:rPr>
        <w:t>"</w:t>
      </w:r>
      <w:r w:rsidR="00040644" w:rsidRPr="00222DD9">
        <w:rPr>
          <w:rFonts w:ascii="Traditional Arabic" w:hAnsi="Traditional Arabic"/>
          <w:sz w:val="36"/>
          <w:szCs w:val="36"/>
          <w:rtl/>
        </w:rPr>
        <w:t>.</w:t>
      </w:r>
      <w:r w:rsidR="00040644" w:rsidRPr="00222DD9">
        <w:rPr>
          <w:rFonts w:ascii="Traditional Arabic" w:hAnsi="Traditional Arabic" w:hint="cs"/>
          <w:sz w:val="36"/>
          <w:szCs w:val="36"/>
          <w:vertAlign w:val="superscript"/>
          <w:rtl/>
        </w:rPr>
        <w:t>(</w:t>
      </w:r>
      <w:r w:rsidR="00040644" w:rsidRPr="00222DD9">
        <w:rPr>
          <w:rFonts w:ascii="Traditional Arabic" w:hAnsi="Traditional Arabic"/>
          <w:sz w:val="36"/>
          <w:szCs w:val="36"/>
          <w:vertAlign w:val="superscript"/>
          <w:rtl/>
        </w:rPr>
        <w:footnoteReference w:id="124"/>
      </w:r>
      <w:r w:rsidR="00040644"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ولأصحاب مالك في الحامل ترى الدم اضطراب من أقوالهم ورواياتهم عن مالك</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أصح ما في مذهب مالك </w:t>
      </w:r>
      <w:r w:rsidRPr="00222DD9">
        <w:rPr>
          <w:rFonts w:ascii="Traditional Arabic" w:hAnsi="Traditional Arabic" w:hint="cs"/>
          <w:sz w:val="36"/>
          <w:szCs w:val="36"/>
          <w:rtl/>
        </w:rPr>
        <w:t>هو أ</w:t>
      </w:r>
      <w:r w:rsidRPr="00222DD9">
        <w:rPr>
          <w:rFonts w:ascii="Traditional Arabic" w:hAnsi="Traditional Arabic"/>
          <w:sz w:val="36"/>
          <w:szCs w:val="36"/>
          <w:rtl/>
        </w:rPr>
        <w:t>ن الحامل والحائل إذا رأتا الدم سواء في الاستطهار وسائر أحكام الحيض</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25"/>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Default="00040644" w:rsidP="00620915">
      <w:pPr>
        <w:autoSpaceDE w:val="0"/>
        <w:autoSpaceDN w:val="0"/>
        <w:adjustRightInd w:val="0"/>
        <w:jc w:val="both"/>
        <w:rPr>
          <w:rFonts w:ascii="Traditional Arabic" w:hAnsi="Traditional Arabic"/>
          <w:sz w:val="36"/>
          <w:szCs w:val="36"/>
          <w:rtl/>
        </w:rPr>
      </w:pPr>
    </w:p>
    <w:p w:rsidR="00817EC5" w:rsidRDefault="00817EC5" w:rsidP="00620915">
      <w:pPr>
        <w:autoSpaceDE w:val="0"/>
        <w:autoSpaceDN w:val="0"/>
        <w:adjustRightInd w:val="0"/>
        <w:jc w:val="both"/>
        <w:rPr>
          <w:rFonts w:ascii="Traditional Arabic" w:hAnsi="Traditional Arabic"/>
          <w:sz w:val="36"/>
          <w:szCs w:val="36"/>
          <w:rtl/>
        </w:rPr>
      </w:pPr>
    </w:p>
    <w:p w:rsidR="00040644" w:rsidRDefault="00040644" w:rsidP="00620915">
      <w:pPr>
        <w:pStyle w:val="Heading1"/>
        <w:rPr>
          <w:color w:val="auto"/>
          <w:sz w:val="36"/>
        </w:rPr>
      </w:pPr>
      <w:bookmarkStart w:id="68" w:name="_Toc390584292"/>
      <w:bookmarkStart w:id="69" w:name="_Toc390590223"/>
      <w:bookmarkStart w:id="70" w:name="_Toc390590624"/>
      <w:r w:rsidRPr="00817EC5">
        <w:rPr>
          <w:rFonts w:hint="cs"/>
          <w:color w:val="auto"/>
          <w:sz w:val="36"/>
          <w:rtl/>
        </w:rPr>
        <w:t xml:space="preserve">المبحث الثاني : </w:t>
      </w:r>
      <w:r w:rsidR="002553A0" w:rsidRPr="00817EC5">
        <w:rPr>
          <w:rFonts w:hint="cs"/>
          <w:color w:val="auto"/>
          <w:sz w:val="36"/>
          <w:rtl/>
        </w:rPr>
        <w:t xml:space="preserve">مسائل </w:t>
      </w:r>
      <w:r w:rsidRPr="00817EC5">
        <w:rPr>
          <w:rFonts w:hint="cs"/>
          <w:color w:val="auto"/>
          <w:sz w:val="36"/>
          <w:rtl/>
        </w:rPr>
        <w:t>في الصلاة</w:t>
      </w:r>
      <w:bookmarkEnd w:id="68"/>
      <w:bookmarkEnd w:id="69"/>
      <w:bookmarkEnd w:id="70"/>
    </w:p>
    <w:p w:rsidR="00FA1363" w:rsidRPr="00FA1363" w:rsidRDefault="00FA1363" w:rsidP="00620915">
      <w:pPr>
        <w:rPr>
          <w:rtl/>
        </w:rPr>
      </w:pP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الأول </w:t>
      </w:r>
      <w:r w:rsidRPr="00222DD9">
        <w:rPr>
          <w:rFonts w:ascii="Traditional Arabic" w:hAnsi="Traditional Arabic"/>
          <w:sz w:val="36"/>
          <w:szCs w:val="36"/>
        </w:rPr>
        <w:t xml:space="preserve">: </w:t>
      </w:r>
      <w:r w:rsidRPr="00222DD9">
        <w:rPr>
          <w:rFonts w:ascii="Traditional Arabic" w:hAnsi="Traditional Arabic" w:hint="cs"/>
          <w:sz w:val="36"/>
          <w:szCs w:val="36"/>
          <w:rtl/>
        </w:rPr>
        <w:t>إمامة النساء</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الثاني : سترة الإمام سترة لمن خلفه</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hint="cs"/>
          <w:sz w:val="36"/>
          <w:szCs w:val="36"/>
          <w:rtl/>
        </w:rPr>
        <w:t>المطلب الثالث : الإيتار بالثلاث</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الرابع : عدد التكبيرات في صلاة العيد</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الخامس : المشي أمام الجنازة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السادس</w:t>
      </w:r>
      <w:r w:rsidRPr="00222DD9">
        <w:rPr>
          <w:rFonts w:ascii="Traditional Arabic" w:hAnsi="Traditional Arabic"/>
          <w:sz w:val="36"/>
          <w:szCs w:val="36"/>
        </w:rPr>
        <w:t>:</w:t>
      </w:r>
      <w:r w:rsidRPr="00222DD9">
        <w:rPr>
          <w:rFonts w:ascii="Traditional Arabic" w:hAnsi="Traditional Arabic" w:hint="cs"/>
          <w:sz w:val="36"/>
          <w:szCs w:val="36"/>
          <w:rtl/>
        </w:rPr>
        <w:t xml:space="preserve"> أيهما أفضل شهود الجنازة أم النوافل</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السابع : الاضطجاع بين ركعتي الفجر وصلاة الصبح</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الثامن : كم يُسلِّم عند الخروج من الصلاة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التاسع : إعادة الصلاة</w:t>
      </w:r>
    </w:p>
    <w:p w:rsidR="00040644" w:rsidRPr="00222DD9" w:rsidRDefault="00040644" w:rsidP="00620915">
      <w:pPr>
        <w:autoSpaceDE w:val="0"/>
        <w:autoSpaceDN w:val="0"/>
        <w:adjustRightInd w:val="0"/>
        <w:jc w:val="both"/>
        <w:rPr>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817EC5" w:rsidRDefault="00040644" w:rsidP="00620915">
      <w:pPr>
        <w:pStyle w:val="Heading1"/>
        <w:rPr>
          <w:color w:val="auto"/>
          <w:sz w:val="36"/>
          <w:rtl/>
        </w:rPr>
      </w:pPr>
      <w:bookmarkStart w:id="71" w:name="_Toc390584293"/>
      <w:bookmarkStart w:id="72" w:name="_Toc390590224"/>
      <w:bookmarkStart w:id="73" w:name="_Toc390590625"/>
      <w:r w:rsidRPr="00817EC5">
        <w:rPr>
          <w:rFonts w:hint="cs"/>
          <w:color w:val="auto"/>
          <w:sz w:val="36"/>
          <w:rtl/>
        </w:rPr>
        <w:t>المطلب الأول: إمامة النساء</w:t>
      </w:r>
      <w:bookmarkEnd w:id="71"/>
      <w:bookmarkEnd w:id="72"/>
      <w:bookmarkEnd w:id="73"/>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هل تصح إمامة النساء للن</w:t>
      </w:r>
      <w:r w:rsidR="00FD470E">
        <w:rPr>
          <w:rFonts w:ascii="Traditional Arabic" w:hAnsi="Traditional Arabic" w:hint="cs"/>
          <w:sz w:val="36"/>
          <w:szCs w:val="36"/>
          <w:rtl/>
        </w:rPr>
        <w:t>ساء</w:t>
      </w:r>
      <w:r w:rsidRPr="00222DD9">
        <w:rPr>
          <w:rFonts w:ascii="Traditional Arabic" w:hAnsi="Traditional Arabic" w:hint="cs"/>
          <w:sz w:val="36"/>
          <w:szCs w:val="36"/>
          <w:rtl/>
        </w:rPr>
        <w:t xml:space="preserve">؟ مذهب </w:t>
      </w:r>
      <w:r w:rsidRPr="00222DD9">
        <w:rPr>
          <w:rFonts w:ascii="Traditional Arabic" w:hAnsi="Traditional Arabic"/>
          <w:sz w:val="36"/>
          <w:szCs w:val="36"/>
          <w:rtl/>
        </w:rPr>
        <w:t>سليمان بن يسار</w:t>
      </w:r>
      <w:r w:rsidRPr="00222DD9">
        <w:rPr>
          <w:rFonts w:ascii="Traditional Arabic" w:hAnsi="Traditional Arabic" w:hint="cs"/>
          <w:sz w:val="36"/>
          <w:szCs w:val="36"/>
          <w:rtl/>
        </w:rPr>
        <w:t xml:space="preserve"> أن إمامة النساء لا تصح</w:t>
      </w:r>
      <w:r w:rsidRPr="00222DD9">
        <w:rPr>
          <w:rFonts w:ascii="Traditional Arabic" w:hAnsi="Traditional Arabic"/>
          <w:sz w:val="36"/>
          <w:szCs w:val="36"/>
          <w:rtl/>
        </w:rPr>
        <w:t xml:space="preserve">، </w:t>
      </w:r>
      <w:r w:rsidRPr="00222DD9">
        <w:rPr>
          <w:rFonts w:ascii="Traditional Arabic" w:hAnsi="Traditional Arabic" w:hint="cs"/>
          <w:sz w:val="36"/>
          <w:szCs w:val="36"/>
          <w:rtl/>
        </w:rPr>
        <w:t xml:space="preserve">وقال </w:t>
      </w:r>
      <w:r w:rsidRPr="00222DD9">
        <w:rPr>
          <w:rFonts w:ascii="Traditional Arabic" w:hAnsi="Traditional Arabic"/>
          <w:sz w:val="36"/>
          <w:szCs w:val="36"/>
          <w:rtl/>
        </w:rPr>
        <w:t>لا تؤم في فريضة ولا نافلة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26"/>
      </w:r>
      <w:r w:rsidR="00FC1032">
        <w:rPr>
          <w:rFonts w:ascii="Traditional Arabic" w:hAnsi="Traditional Arabic" w:hint="cs"/>
          <w:sz w:val="36"/>
          <w:szCs w:val="36"/>
          <w:vertAlign w:val="superscript"/>
          <w:rtl/>
        </w:rPr>
        <w:t>)</w:t>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وهو مذهب </w:t>
      </w:r>
      <w:r w:rsidR="00FC1032">
        <w:rPr>
          <w:rFonts w:ascii="Traditional Arabic" w:hAnsi="Traditional Arabic"/>
          <w:sz w:val="36"/>
          <w:szCs w:val="36"/>
          <w:rtl/>
        </w:rPr>
        <w:t>الحسن البصري</w:t>
      </w:r>
      <w:r w:rsidRPr="00222DD9">
        <w:rPr>
          <w:rFonts w:ascii="Traditional Arabic" w:hAnsi="Traditional Arabic"/>
          <w:sz w:val="36"/>
          <w:szCs w:val="36"/>
          <w:rtl/>
        </w:rPr>
        <w:t xml:space="preserve">، وروي ذلك عن عمر بن عبد </w:t>
      </w:r>
      <w:r w:rsidR="00FC1032">
        <w:rPr>
          <w:rFonts w:ascii="Traditional Arabic" w:hAnsi="Traditional Arabic"/>
          <w:sz w:val="36"/>
          <w:szCs w:val="36"/>
          <w:rtl/>
        </w:rPr>
        <w:t>العزيز، وقال نافع مولى ابن عمر</w:t>
      </w:r>
      <w:r w:rsidR="00FD470E">
        <w:rPr>
          <w:rFonts w:ascii="Traditional Arabic" w:hAnsi="Traditional Arabic"/>
          <w:sz w:val="36"/>
          <w:szCs w:val="36"/>
          <w:rtl/>
        </w:rPr>
        <w:t>: لا أعلم المرأة تؤم النساء</w:t>
      </w:r>
      <w:r w:rsidRPr="00222DD9">
        <w:rPr>
          <w:rFonts w:ascii="Traditional Arabic" w:hAnsi="Traditional Arabic" w:hint="cs"/>
          <w:sz w:val="36"/>
          <w:szCs w:val="36"/>
          <w:rtl/>
        </w:rPr>
        <w:t xml:space="preserve">، وهو مذهب </w:t>
      </w:r>
      <w:r w:rsidRPr="00222DD9">
        <w:rPr>
          <w:rFonts w:ascii="Traditional Arabic" w:hAnsi="Traditional Arabic"/>
          <w:sz w:val="36"/>
          <w:szCs w:val="36"/>
          <w:rtl/>
        </w:rPr>
        <w:t>المالكية، وتشترط الذكورة في الإمام</w:t>
      </w:r>
      <w:r w:rsidRPr="00222DD9">
        <w:rPr>
          <w:rFonts w:ascii="Traditional Arabic" w:hAnsi="Traditional Arabic" w:hint="cs"/>
          <w:sz w:val="36"/>
          <w:szCs w:val="36"/>
          <w:rtl/>
        </w:rPr>
        <w:t xml:space="preserve"> عندهم</w:t>
      </w:r>
      <w:r w:rsidRPr="00222DD9">
        <w:rPr>
          <w:rFonts w:ascii="Traditional Arabic" w:hAnsi="Traditional Arabic"/>
          <w:sz w:val="36"/>
          <w:szCs w:val="36"/>
          <w:rtl/>
        </w:rPr>
        <w:t>. وقال مالك: لا ينبغي للمرأة أن تؤم</w:t>
      </w:r>
      <w:r w:rsidRPr="00222DD9">
        <w:rPr>
          <w:rFonts w:ascii="Traditional Arabic" w:hAnsi="Traditional Arabic" w:hint="cs"/>
          <w:sz w:val="36"/>
          <w:szCs w:val="36"/>
          <w:rtl/>
        </w:rPr>
        <w:t>َّ</w:t>
      </w:r>
      <w:r w:rsidRPr="00222DD9">
        <w:rPr>
          <w:rFonts w:ascii="Traditional Arabic" w:hAnsi="Traditional Arabic"/>
          <w:sz w:val="36"/>
          <w:szCs w:val="36"/>
          <w:rtl/>
        </w:rPr>
        <w:t xml:space="preserve"> أحداً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2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FC1032" w:rsidP="00620915">
      <w:pPr>
        <w:autoSpaceDE w:val="0"/>
        <w:autoSpaceDN w:val="0"/>
        <w:adjustRightInd w:val="0"/>
        <w:ind w:firstLine="720"/>
        <w:jc w:val="both"/>
        <w:rPr>
          <w:rFonts w:ascii="Traditional Arabic" w:hAnsi="Traditional Arabic"/>
          <w:sz w:val="36"/>
          <w:szCs w:val="36"/>
          <w:vertAlign w:val="superscript"/>
          <w:rtl/>
        </w:rPr>
      </w:pPr>
      <w:r>
        <w:rPr>
          <w:rFonts w:ascii="Traditional Arabic" w:hAnsi="Traditional Arabic"/>
          <w:sz w:val="36"/>
          <w:szCs w:val="36"/>
          <w:rtl/>
        </w:rPr>
        <w:t>وقال الحنفية</w:t>
      </w:r>
      <w:r w:rsidR="00040644" w:rsidRPr="00222DD9">
        <w:rPr>
          <w:rFonts w:ascii="Traditional Arabic" w:hAnsi="Traditional Arabic"/>
          <w:sz w:val="36"/>
          <w:szCs w:val="36"/>
          <w:rtl/>
        </w:rPr>
        <w:t>: يكره تحريماً جماعة النساء وحدهن بغير رجال ولو في التراويح، في غير صلاة الجنازة، فلاتكره فيها؛ لأنها فريضة غير مكررة</w:t>
      </w:r>
      <w:r w:rsidR="00040644" w:rsidRPr="00222DD9">
        <w:rPr>
          <w:rFonts w:ascii="Traditional Arabic" w:hAnsi="Traditional Arabic" w:hint="cs"/>
          <w:sz w:val="36"/>
          <w:szCs w:val="36"/>
          <w:vertAlign w:val="superscript"/>
          <w:rtl/>
        </w:rPr>
        <w:t xml:space="preserve"> (</w:t>
      </w:r>
      <w:r w:rsidR="00040644" w:rsidRPr="00222DD9">
        <w:rPr>
          <w:rFonts w:ascii="Traditional Arabic" w:hAnsi="Traditional Arabic"/>
          <w:sz w:val="36"/>
          <w:szCs w:val="36"/>
          <w:vertAlign w:val="superscript"/>
          <w:rtl/>
        </w:rPr>
        <w:footnoteReference w:id="128"/>
      </w:r>
      <w:r w:rsidR="00040644"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w:t>
      </w:r>
      <w:r w:rsidRPr="00222DD9">
        <w:rPr>
          <w:rFonts w:ascii="Traditional Arabic" w:hAnsi="Traditional Arabic" w:hint="cs"/>
          <w:sz w:val="36"/>
          <w:szCs w:val="36"/>
          <w:rtl/>
        </w:rPr>
        <w:t xml:space="preserve">ذهب بعض العلماء </w:t>
      </w:r>
      <w:r w:rsidRPr="00222DD9">
        <w:rPr>
          <w:rFonts w:ascii="Traditional Arabic" w:hAnsi="Traditional Arabic"/>
          <w:sz w:val="36"/>
          <w:szCs w:val="36"/>
          <w:rtl/>
        </w:rPr>
        <w:t xml:space="preserve">أن المرأة لا تؤم النساء في الفريضة، وتؤمهم في التطوع، وتقوم في الصف لا تقدمهن، </w:t>
      </w:r>
      <w:r w:rsidRPr="00222DD9">
        <w:rPr>
          <w:rFonts w:ascii="Traditional Arabic" w:hAnsi="Traditional Arabic" w:hint="cs"/>
          <w:sz w:val="36"/>
          <w:szCs w:val="36"/>
          <w:rtl/>
        </w:rPr>
        <w:t xml:space="preserve">قال ابن المنذر </w:t>
      </w:r>
      <w:r w:rsidRPr="00222DD9">
        <w:rPr>
          <w:rFonts w:ascii="Traditional Arabic" w:hAnsi="Traditional Arabic"/>
          <w:sz w:val="36"/>
          <w:szCs w:val="36"/>
          <w:rtl/>
        </w:rPr>
        <w:t>روينا عن الشعبي، والنخعي، وقتادة أنهم رخصوا للمرأة أن تؤم النساء في قيام شهر رمضان، وتقوم معهن في صفهن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29"/>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أما عند الشافعية والحنابلة فإمامة النساء للنساء جائزة ، و</w:t>
      </w:r>
      <w:r w:rsidRPr="00222DD9">
        <w:rPr>
          <w:rFonts w:ascii="Traditional Arabic" w:hAnsi="Traditional Arabic"/>
          <w:sz w:val="36"/>
          <w:szCs w:val="36"/>
          <w:rtl/>
        </w:rPr>
        <w:t xml:space="preserve">لا تشترط الذكورة في إمامهن، </w:t>
      </w:r>
      <w:r w:rsidRPr="00222DD9">
        <w:rPr>
          <w:rFonts w:ascii="Traditional Arabic" w:hAnsi="Traditional Arabic" w:hint="cs"/>
          <w:sz w:val="36"/>
          <w:szCs w:val="36"/>
          <w:rtl/>
        </w:rPr>
        <w:t xml:space="preserve">ودليلهم </w:t>
      </w:r>
      <w:r w:rsidRPr="00222DD9">
        <w:rPr>
          <w:rFonts w:ascii="Traditional Arabic" w:hAnsi="Traditional Arabic"/>
          <w:sz w:val="36"/>
          <w:szCs w:val="36"/>
          <w:rtl/>
        </w:rPr>
        <w:t>ما روي عن عائشة وأم سلمة وعطاء: أن المرأة تؤم النساء</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30"/>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w:t>
      </w:r>
      <w:r w:rsidRPr="00222DD9">
        <w:rPr>
          <w:rFonts w:ascii="Traditional Arabic" w:hAnsi="Traditional Arabic" w:hint="cs"/>
          <w:sz w:val="36"/>
          <w:szCs w:val="36"/>
          <w:rtl/>
        </w:rPr>
        <w:t>و</w:t>
      </w:r>
      <w:r w:rsidRPr="00222DD9">
        <w:rPr>
          <w:rFonts w:ascii="Traditional Arabic" w:hAnsi="Traditional Arabic"/>
          <w:sz w:val="36"/>
          <w:szCs w:val="36"/>
          <w:rtl/>
        </w:rPr>
        <w:t>ما رواه أبو داود من حديث أم ورقة</w:t>
      </w:r>
      <w:r w:rsidRPr="00222DD9">
        <w:rPr>
          <w:rFonts w:ascii="Traditional Arabic" w:hAnsi="Traditional Arabic" w:hint="cs"/>
          <w:sz w:val="36"/>
          <w:szCs w:val="36"/>
          <w:rtl/>
        </w:rPr>
        <w:t>:"</w:t>
      </w:r>
      <w:r w:rsidRPr="00222DD9">
        <w:rPr>
          <w:rFonts w:ascii="Traditional Arabic" w:hAnsi="Traditional Arabic"/>
          <w:sz w:val="36"/>
          <w:szCs w:val="36"/>
          <w:rtl/>
        </w:rPr>
        <w:t>أن رسول الله - صلى الله عليه وسلم - كان يزورها في بيتها وجعل لها مؤذنا يؤذن لها وأمرها أن تؤم أهل دارها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3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الإمام النووي</w:t>
      </w:r>
      <w:r w:rsidRPr="00222DD9">
        <w:rPr>
          <w:rFonts w:ascii="Traditional Arabic" w:hAnsi="Traditional Arabic" w:hint="cs"/>
          <w:sz w:val="36"/>
          <w:szCs w:val="36"/>
          <w:rtl/>
        </w:rPr>
        <w:t>:</w:t>
      </w:r>
      <w:r w:rsidRPr="00222DD9">
        <w:rPr>
          <w:rFonts w:ascii="Traditional Arabic" w:hAnsi="Traditional Arabic"/>
          <w:sz w:val="36"/>
          <w:szCs w:val="36"/>
          <w:rtl/>
        </w:rPr>
        <w:t xml:space="preserve"> حديثا إمامة عائشة وأم سلمة رواهما الشافعي في مسنده، والبيهقي في سننه بإسناد حسن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3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w:t>
      </w:r>
      <w:r w:rsidRPr="00222DD9">
        <w:rPr>
          <w:rFonts w:ascii="Traditional Arabic" w:hAnsi="Traditional Arabic"/>
          <w:sz w:val="36"/>
          <w:szCs w:val="36"/>
          <w:rtl/>
        </w:rPr>
        <w:t>هذا هو القول الراجح من أقوال أهل العلم في إمامة المرأة للنساء.</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وأما إمامة النساء للرجال فإنها غير جائزة عند المذاهب الاربعة والفقهاء السبعة وكافة العلماء، قال النووي: </w:t>
      </w:r>
      <w:r w:rsidRPr="00222DD9">
        <w:rPr>
          <w:rFonts w:ascii="Traditional Arabic" w:hAnsi="Traditional Arabic"/>
          <w:sz w:val="36"/>
          <w:szCs w:val="36"/>
          <w:rtl/>
        </w:rPr>
        <w:t xml:space="preserve">وسواء في منع </w:t>
      </w:r>
      <w:r w:rsidRPr="00222DD9">
        <w:rPr>
          <w:rFonts w:ascii="Traditional Arabic" w:hAnsi="Traditional Arabic" w:hint="cs"/>
          <w:sz w:val="36"/>
          <w:szCs w:val="36"/>
          <w:rtl/>
        </w:rPr>
        <w:t>إ</w:t>
      </w:r>
      <w:r w:rsidRPr="00222DD9">
        <w:rPr>
          <w:rFonts w:ascii="Traditional Arabic" w:hAnsi="Traditional Arabic"/>
          <w:sz w:val="36"/>
          <w:szCs w:val="36"/>
          <w:rtl/>
        </w:rPr>
        <w:t>مامة المرأة للرجال صلاة الفرض والتراويح وسائر النوافل هذا مذهبنا ومذهب جماهير العلماء من السلف والخلف رحمهم الله وحكاه البيهقى عن الفقهاء السبعة فقهاء المدينة التابعين وهو مذهب مالك وأبي حنيفة وسفيان و</w:t>
      </w:r>
      <w:r w:rsidRPr="00222DD9">
        <w:rPr>
          <w:rFonts w:ascii="Traditional Arabic" w:hAnsi="Traditional Arabic" w:hint="cs"/>
          <w:sz w:val="36"/>
          <w:szCs w:val="36"/>
          <w:rtl/>
        </w:rPr>
        <w:t>أ</w:t>
      </w:r>
      <w:r w:rsidRPr="00222DD9">
        <w:rPr>
          <w:rFonts w:ascii="Traditional Arabic" w:hAnsi="Traditional Arabic"/>
          <w:sz w:val="36"/>
          <w:szCs w:val="36"/>
          <w:rtl/>
        </w:rPr>
        <w:t>حمد وداود</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33"/>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أبو ثور والمزني وابن جرير تصح صلاة الرجال وراءها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حكاه عنهم القاضى أبو الطيب</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والعبدرى</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الشيخ أبو حامد</w:t>
      </w:r>
      <w:r w:rsidRPr="00222DD9">
        <w:rPr>
          <w:rFonts w:ascii="Traditional Arabic" w:hAnsi="Traditional Arabic" w:hint="cs"/>
          <w:sz w:val="36"/>
          <w:szCs w:val="36"/>
          <w:rtl/>
        </w:rPr>
        <w:t>:</w:t>
      </w:r>
      <w:r w:rsidRPr="00222DD9">
        <w:rPr>
          <w:rFonts w:ascii="Traditional Arabic" w:hAnsi="Traditional Arabic"/>
          <w:sz w:val="36"/>
          <w:szCs w:val="36"/>
          <w:rtl/>
        </w:rPr>
        <w:t xml:space="preserve"> مذهب الفقهاء كافة أنه لا تصح صلاة الرجال وراءها الا أبا ثور والله اعلم</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w:t>
      </w:r>
      <w:r w:rsidRPr="00222DD9">
        <w:rPr>
          <w:rFonts w:ascii="Traditional Arabic" w:hAnsi="Traditional Arabic" w:hint="cs"/>
          <w:sz w:val="36"/>
          <w:szCs w:val="36"/>
          <w:rtl/>
        </w:rPr>
        <w:t>أ</w:t>
      </w:r>
      <w:r w:rsidRPr="00222DD9">
        <w:rPr>
          <w:rFonts w:ascii="Traditional Arabic" w:hAnsi="Traditional Arabic"/>
          <w:sz w:val="36"/>
          <w:szCs w:val="36"/>
          <w:rtl/>
        </w:rPr>
        <w:t>صحابنا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w:t>
      </w:r>
      <w:r w:rsidRPr="00222DD9">
        <w:rPr>
          <w:rFonts w:ascii="Traditional Arabic" w:hAnsi="Traditional Arabic" w:hint="cs"/>
          <w:sz w:val="36"/>
          <w:szCs w:val="36"/>
          <w:rtl/>
        </w:rPr>
        <w:t>إ</w:t>
      </w:r>
      <w:r w:rsidRPr="00222DD9">
        <w:rPr>
          <w:rFonts w:ascii="Traditional Arabic" w:hAnsi="Traditional Arabic"/>
          <w:sz w:val="36"/>
          <w:szCs w:val="36"/>
          <w:rtl/>
        </w:rPr>
        <w:t>ن صل</w:t>
      </w:r>
      <w:r w:rsidRPr="00222DD9">
        <w:rPr>
          <w:rFonts w:ascii="Traditional Arabic" w:hAnsi="Traditional Arabic" w:hint="cs"/>
          <w:sz w:val="36"/>
          <w:szCs w:val="36"/>
          <w:rtl/>
        </w:rPr>
        <w:t>ى</w:t>
      </w:r>
      <w:r w:rsidRPr="00222DD9">
        <w:rPr>
          <w:rFonts w:ascii="Traditional Arabic" w:hAnsi="Traditional Arabic"/>
          <w:sz w:val="36"/>
          <w:szCs w:val="36"/>
          <w:rtl/>
        </w:rPr>
        <w:t xml:space="preserve"> خلف المرأة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ولم يعلم </w:t>
      </w:r>
      <w:r w:rsidRPr="00222DD9">
        <w:rPr>
          <w:rFonts w:ascii="Traditional Arabic" w:hAnsi="Traditional Arabic" w:hint="cs"/>
          <w:sz w:val="36"/>
          <w:szCs w:val="36"/>
          <w:rtl/>
        </w:rPr>
        <w:t>أ</w:t>
      </w:r>
      <w:r w:rsidRPr="00222DD9">
        <w:rPr>
          <w:rFonts w:ascii="Traditional Arabic" w:hAnsi="Traditional Arabic"/>
          <w:sz w:val="36"/>
          <w:szCs w:val="36"/>
          <w:rtl/>
        </w:rPr>
        <w:t>نها امرأة ثم علم</w:t>
      </w:r>
      <w:r w:rsidRPr="00222DD9">
        <w:rPr>
          <w:rFonts w:ascii="Traditional Arabic" w:hAnsi="Traditional Arabic" w:hint="cs"/>
          <w:sz w:val="36"/>
          <w:szCs w:val="36"/>
          <w:rtl/>
        </w:rPr>
        <w:t>،</w:t>
      </w:r>
      <w:r w:rsidRPr="00222DD9">
        <w:rPr>
          <w:rFonts w:ascii="Traditional Arabic" w:hAnsi="Traditional Arabic"/>
          <w:sz w:val="36"/>
          <w:szCs w:val="36"/>
          <w:rtl/>
        </w:rPr>
        <w:t xml:space="preserve"> لزمه</w:t>
      </w:r>
      <w:r w:rsidRPr="00222DD9">
        <w:rPr>
          <w:rFonts w:ascii="Traditional Arabic" w:hAnsi="Traditional Arabic" w:hint="cs"/>
          <w:sz w:val="36"/>
          <w:szCs w:val="36"/>
          <w:rtl/>
        </w:rPr>
        <w:t xml:space="preserve"> الإعادة بلا خلاف</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34"/>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ونقل هذا الإجماع أيضا ابن القطان الفاسي في كتابه الإقناع فقال : "واتفقوا أن المرأة لا تؤم الرجال وهم يعلمون أنها امراة، وإن فعلوا فصلاتهم فاسدة بإجماع</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3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ودليلهم قول ابن مسعود : "أخروهن من حيث أخرهن الله"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3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 وحديث </w:t>
      </w:r>
      <w:r w:rsidRPr="00222DD9">
        <w:rPr>
          <w:rFonts w:ascii="Traditional Arabic" w:hAnsi="Traditional Arabic"/>
          <w:sz w:val="36"/>
          <w:szCs w:val="36"/>
          <w:rtl/>
        </w:rPr>
        <w:t>جابر بن عبد الله قال: سمعت رسول الله - صلى الله عليه وسلم -  على منبره يقول فذكر الحديث وفيه ألا ولا تؤمن امرأة رجلا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37"/>
      </w:r>
      <w:r w:rsidRPr="00222DD9">
        <w:rPr>
          <w:rFonts w:ascii="Traditional Arabic" w:hAnsi="Traditional Arabic" w:hint="cs"/>
          <w:sz w:val="36"/>
          <w:szCs w:val="36"/>
          <w:vertAlign w:val="superscript"/>
          <w:rtl/>
        </w:rPr>
        <w:t>)</w:t>
      </w:r>
      <w:r w:rsidR="00FC1032" w:rsidRPr="00222DD9">
        <w:rPr>
          <w:rFonts w:ascii="Traditional Arabic" w:hAnsi="Traditional Arabic" w:hint="cs"/>
          <w:sz w:val="36"/>
          <w:szCs w:val="36"/>
          <w:rtl/>
        </w:rPr>
        <w:t>،</w:t>
      </w:r>
      <w:r w:rsidR="00FC1032">
        <w:rPr>
          <w:rFonts w:ascii="Traditional Arabic" w:hAnsi="Traditional Arabic" w:hint="cs"/>
          <w:sz w:val="36"/>
          <w:szCs w:val="36"/>
          <w:rtl/>
        </w:rPr>
        <w:t xml:space="preserve"> </w:t>
      </w:r>
      <w:r w:rsidRPr="00222DD9">
        <w:rPr>
          <w:rFonts w:ascii="Traditional Arabic" w:hAnsi="Traditional Arabic"/>
          <w:sz w:val="36"/>
          <w:szCs w:val="36"/>
          <w:rtl/>
        </w:rPr>
        <w:t>وهو مذهب الفقهاء السبعة من التابعين فمن بعدهم</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3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قال الشافعي في الأم: </w:t>
      </w:r>
      <w:r w:rsidRPr="00222DD9">
        <w:rPr>
          <w:rFonts w:ascii="Traditional Arabic" w:hAnsi="Traditional Arabic" w:hint="cs"/>
          <w:sz w:val="36"/>
          <w:szCs w:val="36"/>
          <w:rtl/>
        </w:rPr>
        <w:t>"</w:t>
      </w:r>
      <w:r w:rsidRPr="00222DD9">
        <w:rPr>
          <w:rFonts w:ascii="Traditional Arabic" w:hAnsi="Traditional Arabic"/>
          <w:sz w:val="36"/>
          <w:szCs w:val="36"/>
          <w:rtl/>
        </w:rPr>
        <w:t>وإذا صلت المرأة برجال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ونساء</w:t>
      </w:r>
      <w:r w:rsidRPr="00222DD9">
        <w:rPr>
          <w:rFonts w:ascii="Traditional Arabic" w:hAnsi="Traditional Arabic" w:hint="cs"/>
          <w:sz w:val="36"/>
          <w:szCs w:val="36"/>
          <w:rtl/>
        </w:rPr>
        <w:t>،</w:t>
      </w:r>
      <w:r w:rsidRPr="00222DD9">
        <w:rPr>
          <w:rFonts w:ascii="Traditional Arabic" w:hAnsi="Traditional Arabic"/>
          <w:sz w:val="36"/>
          <w:szCs w:val="36"/>
          <w:rtl/>
        </w:rPr>
        <w:t xml:space="preserve"> وصبيان ذكور</w:t>
      </w:r>
      <w:r w:rsidRPr="00222DD9">
        <w:rPr>
          <w:rFonts w:ascii="Traditional Arabic" w:hAnsi="Traditional Arabic" w:hint="cs"/>
          <w:sz w:val="36"/>
          <w:szCs w:val="36"/>
          <w:rtl/>
        </w:rPr>
        <w:t>،</w:t>
      </w:r>
      <w:r w:rsidRPr="00222DD9">
        <w:rPr>
          <w:rFonts w:ascii="Traditional Arabic" w:hAnsi="Traditional Arabic"/>
          <w:sz w:val="36"/>
          <w:szCs w:val="36"/>
          <w:rtl/>
        </w:rPr>
        <w:t xml:space="preserve"> فصلاة النساء مجزئة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وصلاة الرجال والصبيان الذكور غير مجزئة</w:t>
      </w:r>
      <w:r w:rsidRPr="00222DD9">
        <w:rPr>
          <w:rFonts w:ascii="Traditional Arabic" w:hAnsi="Traditional Arabic" w:hint="cs"/>
          <w:sz w:val="36"/>
          <w:szCs w:val="36"/>
          <w:rtl/>
        </w:rPr>
        <w:t>؛</w:t>
      </w:r>
      <w:r w:rsidRPr="00222DD9">
        <w:rPr>
          <w:rFonts w:ascii="Traditional Arabic" w:hAnsi="Traditional Arabic"/>
          <w:sz w:val="36"/>
          <w:szCs w:val="36"/>
          <w:rtl/>
        </w:rPr>
        <w:t xml:space="preserve"> لأن الله عز وجل جعل الرجال قوامين على النساء</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وقصرهن عن أن يكن أولياء وغير ذلك ولا يجوز أن تكون امرأة إمام رجل في صلاة بحال أبدا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39"/>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817EC5" w:rsidRDefault="00040644" w:rsidP="00620915">
      <w:pPr>
        <w:pStyle w:val="Heading1"/>
        <w:rPr>
          <w:color w:val="auto"/>
          <w:sz w:val="36"/>
          <w:rtl/>
        </w:rPr>
      </w:pPr>
      <w:bookmarkStart w:id="74" w:name="_Toc390584294"/>
      <w:bookmarkStart w:id="75" w:name="_Toc390590225"/>
      <w:bookmarkStart w:id="76" w:name="_Toc390590626"/>
      <w:r w:rsidRPr="00817EC5">
        <w:rPr>
          <w:rFonts w:hint="cs"/>
          <w:color w:val="auto"/>
          <w:sz w:val="36"/>
          <w:rtl/>
        </w:rPr>
        <w:t>المطلب الثاني : سترة الإمام سترة لمن خلفه</w:t>
      </w:r>
      <w:bookmarkEnd w:id="74"/>
      <w:bookmarkEnd w:id="75"/>
      <w:bookmarkEnd w:id="76"/>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هل سترة الإمام تكون سترة للمأمومين وراءه أم تكون سترة له وحده؟</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ذهب سليمان بن يسار إلى أن سترة الإمام سترة لمن خلفه، نقل ذلك ابن قدامة في المغني وذكر أن ذلك مذهب الفقهاء السبعة وأنهم يقولون </w:t>
      </w:r>
      <w:r w:rsidRPr="00222DD9">
        <w:rPr>
          <w:rFonts w:ascii="Traditional Arabic" w:hAnsi="Traditional Arabic"/>
          <w:sz w:val="36"/>
          <w:szCs w:val="36"/>
          <w:rtl/>
        </w:rPr>
        <w:t>سترة الإمام سترة لمن خلفه وروي ذلك عن ابن عمر وبه قال النخعي والأوزاعي ومالك والشافعي وغيرهم</w:t>
      </w:r>
      <w:r w:rsidRPr="00222DD9">
        <w:rPr>
          <w:rFonts w:ascii="Traditional Arabic" w:hAnsi="Traditional Arabic" w:hint="cs"/>
          <w:sz w:val="36"/>
          <w:szCs w:val="36"/>
          <w:rtl/>
        </w:rPr>
        <w:t>؛</w:t>
      </w:r>
      <w:r w:rsidRPr="00222DD9">
        <w:rPr>
          <w:rFonts w:ascii="Traditional Arabic" w:hAnsi="Traditional Arabic"/>
          <w:sz w:val="36"/>
          <w:szCs w:val="36"/>
          <w:rtl/>
        </w:rPr>
        <w:t xml:space="preserve"> لأن النبي - صلى الله عليه وسلم - صل</w:t>
      </w:r>
      <w:r w:rsidRPr="00222DD9">
        <w:rPr>
          <w:rFonts w:ascii="Traditional Arabic" w:hAnsi="Traditional Arabic" w:hint="cs"/>
          <w:sz w:val="36"/>
          <w:szCs w:val="36"/>
          <w:rtl/>
        </w:rPr>
        <w:t>َّ</w:t>
      </w:r>
      <w:r w:rsidRPr="00222DD9">
        <w:rPr>
          <w:rFonts w:ascii="Traditional Arabic" w:hAnsi="Traditional Arabic"/>
          <w:sz w:val="36"/>
          <w:szCs w:val="36"/>
          <w:rtl/>
        </w:rPr>
        <w:t>ى إلى سترة ولم يأمر أصحابه بنصب سترة أخرى</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4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ودليلهم أيضا حديث ا</w:t>
      </w:r>
      <w:r w:rsidRPr="00222DD9">
        <w:rPr>
          <w:rFonts w:ascii="Traditional Arabic" w:hAnsi="Traditional Arabic"/>
          <w:sz w:val="36"/>
          <w:szCs w:val="36"/>
          <w:rtl/>
        </w:rPr>
        <w:t xml:space="preserve">بن عباس قال:  </w:t>
      </w:r>
      <w:r w:rsidRPr="00222DD9">
        <w:rPr>
          <w:rFonts w:ascii="Traditional Arabic" w:hAnsi="Traditional Arabic" w:hint="cs"/>
          <w:sz w:val="36"/>
          <w:szCs w:val="36"/>
          <w:rtl/>
        </w:rPr>
        <w:t>"</w:t>
      </w:r>
      <w:r w:rsidRPr="00222DD9">
        <w:rPr>
          <w:rFonts w:ascii="Traditional Arabic" w:hAnsi="Traditional Arabic"/>
          <w:sz w:val="36"/>
          <w:szCs w:val="36"/>
          <w:rtl/>
        </w:rPr>
        <w:t>أقبلت راكبا على حمار أتان، وأنا يومئذ قد ناهزت الاحتلام، ورسول الله - صلى الله عليه وسلم - يصلي بالناس بمنى إلى غير جدار، فمررت بين يدي بعض الصف، فنزلت، وأرسلت الأتان ترتع، ودخلت في الصف، فلم ينكر ذلك علي أحد</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4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w:t>
      </w:r>
      <w:r w:rsidRPr="00222DD9">
        <w:rPr>
          <w:rFonts w:ascii="Traditional Arabic" w:hAnsi="Traditional Arabic"/>
          <w:sz w:val="36"/>
          <w:szCs w:val="36"/>
          <w:rtl/>
        </w:rPr>
        <w:t>في أكثر كتب الحنفية والحنابلة أن سترة الإمام سترة</w:t>
      </w:r>
      <w:r w:rsidR="00C04CAC">
        <w:rPr>
          <w:rFonts w:ascii="Traditional Arabic" w:hAnsi="Traditional Arabic" w:hint="cs"/>
          <w:sz w:val="36"/>
          <w:szCs w:val="36"/>
          <w:rtl/>
        </w:rPr>
        <w:t xml:space="preserve"> </w:t>
      </w:r>
      <w:r w:rsidRPr="00222DD9">
        <w:rPr>
          <w:rFonts w:ascii="Traditional Arabic" w:hAnsi="Traditional Arabic"/>
          <w:sz w:val="36"/>
          <w:szCs w:val="36"/>
          <w:rtl/>
        </w:rPr>
        <w:t>لمن خلفه . وذكر المالكية وبعض الحنابلة الخلاف في ذلك</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4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في العناية شرح الهداية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4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:"إن سترة الإمام سترة لمن خلفه لأن النبي - صلى الله عليه وسلم - صلى ببطحاء مكة إلى عنزة ولم يكن للقوم سترة"، </w:t>
      </w:r>
      <w:r w:rsidRPr="00222DD9">
        <w:rPr>
          <w:rFonts w:ascii="Traditional Arabic" w:hAnsi="Traditional Arabic"/>
          <w:sz w:val="36"/>
          <w:szCs w:val="36"/>
          <w:rtl/>
        </w:rPr>
        <w:t>قال القاضي عياض</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واختلفوا هل ستره الإمام بنفسها سترة لمن خلفه أم هي سترة له خاصة وهو سترة لمن خلفه مع الاتفاق على أنهم مصلون إلى سترة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4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وعلى هذا يندب للإمام والمنفرد اتخاذ السترة ولا يندب للمأمومين لأن سترة الإمام سترة لهم، وهذا مجمع عليه ونقل هذا الإجماع ابن القطان الفاسي في كتابه الإقناع في مسائل الإجماع وقال: "والإجماع المتيقن الذي لا شك فيه أن سترة المصلي لا يكلف أحد من المأمومين اتخاذ سترة أخرى، بل يكفي الجميع سترة الإمام."</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45"/>
      </w:r>
      <w:r w:rsidRPr="00222DD9">
        <w:rPr>
          <w:rFonts w:ascii="Traditional Arabic" w:hAnsi="Traditional Arabic" w:hint="cs"/>
          <w:sz w:val="36"/>
          <w:szCs w:val="36"/>
          <w:vertAlign w:val="superscript"/>
          <w:rtl/>
        </w:rPr>
        <w:t>)</w:t>
      </w:r>
    </w:p>
    <w:p w:rsidR="00817EC5" w:rsidRDefault="00817EC5" w:rsidP="00620915">
      <w:pPr>
        <w:pStyle w:val="Heading1"/>
        <w:rPr>
          <w:b w:val="0"/>
          <w:bCs w:val="0"/>
          <w:color w:val="auto"/>
          <w:sz w:val="36"/>
          <w:rtl/>
        </w:rPr>
      </w:pPr>
      <w:bookmarkStart w:id="77" w:name="_Toc390584295"/>
      <w:bookmarkStart w:id="78" w:name="_Toc390590226"/>
      <w:bookmarkStart w:id="79" w:name="_Toc390590627"/>
    </w:p>
    <w:p w:rsidR="00040644" w:rsidRPr="00817EC5" w:rsidRDefault="00040644" w:rsidP="00620915">
      <w:pPr>
        <w:pStyle w:val="Heading1"/>
        <w:rPr>
          <w:color w:val="auto"/>
          <w:sz w:val="36"/>
          <w:rtl/>
        </w:rPr>
      </w:pPr>
      <w:r w:rsidRPr="00817EC5">
        <w:rPr>
          <w:rFonts w:hint="cs"/>
          <w:color w:val="auto"/>
          <w:sz w:val="36"/>
          <w:rtl/>
        </w:rPr>
        <w:t>المطلب الثالث : الإيتار بالثلاث</w:t>
      </w:r>
      <w:bookmarkEnd w:id="77"/>
      <w:bookmarkEnd w:id="78"/>
      <w:bookmarkEnd w:id="79"/>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اختلف العلماء في الإيتار بالثلاث؟ ذهب سليمان بن يسار أن الوتر بالثلاث مكروه لما فيه من التشبه للفريضة ، نقل عنه ذلك المروزي في قيام الليل ، </w:t>
      </w:r>
      <w:r w:rsidRPr="00222DD9">
        <w:rPr>
          <w:rFonts w:ascii="Traditional Arabic" w:hAnsi="Traditional Arabic"/>
          <w:sz w:val="36"/>
          <w:szCs w:val="36"/>
          <w:rtl/>
        </w:rPr>
        <w:t xml:space="preserve">عن يزيد بن حازم، قال: سألت سليمان بن يسار، عن الوتر بثلاث، فكره الثلاث وقال: </w:t>
      </w:r>
      <w:r w:rsidRPr="00222DD9">
        <w:rPr>
          <w:rFonts w:ascii="Traditional Arabic" w:hAnsi="Traditional Arabic" w:hint="cs"/>
          <w:sz w:val="36"/>
          <w:szCs w:val="36"/>
          <w:rtl/>
        </w:rPr>
        <w:t>"</w:t>
      </w:r>
      <w:r w:rsidRPr="00222DD9">
        <w:rPr>
          <w:rFonts w:ascii="Traditional Arabic" w:hAnsi="Traditional Arabic"/>
          <w:sz w:val="36"/>
          <w:szCs w:val="36"/>
          <w:rtl/>
        </w:rPr>
        <w:t>لا ت</w:t>
      </w:r>
      <w:r w:rsidRPr="00222DD9">
        <w:rPr>
          <w:rFonts w:ascii="Traditional Arabic" w:hAnsi="Traditional Arabic" w:hint="cs"/>
          <w:sz w:val="36"/>
          <w:szCs w:val="36"/>
          <w:rtl/>
        </w:rPr>
        <w:t>ُ</w:t>
      </w:r>
      <w:r w:rsidRPr="00222DD9">
        <w:rPr>
          <w:rFonts w:ascii="Traditional Arabic" w:hAnsi="Traditional Arabic"/>
          <w:sz w:val="36"/>
          <w:szCs w:val="36"/>
          <w:rtl/>
        </w:rPr>
        <w:t>شب</w:t>
      </w:r>
      <w:r w:rsidRPr="00222DD9">
        <w:rPr>
          <w:rFonts w:ascii="Traditional Arabic" w:hAnsi="Traditional Arabic" w:hint="cs"/>
          <w:sz w:val="36"/>
          <w:szCs w:val="36"/>
          <w:rtl/>
        </w:rPr>
        <w:t>ِّ</w:t>
      </w:r>
      <w:r w:rsidRPr="00222DD9">
        <w:rPr>
          <w:rFonts w:ascii="Traditional Arabic" w:hAnsi="Traditional Arabic"/>
          <w:sz w:val="36"/>
          <w:szCs w:val="36"/>
          <w:rtl/>
        </w:rPr>
        <w:t>ه التطوع بالفريضة، أوتر بركعة أو خمس أو بسبع</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4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والدليل حديث أبي هريرة</w:t>
      </w:r>
      <w:r w:rsidRPr="00222DD9">
        <w:rPr>
          <w:rFonts w:ascii="Traditional Arabic" w:hAnsi="Traditional Arabic"/>
          <w:sz w:val="36"/>
          <w:szCs w:val="36"/>
          <w:rtl/>
        </w:rPr>
        <w:t xml:space="preserve"> أن رسول الله - صلى الله عليه وسلم -: قال: "لا توتروا بثلاث، أوتروا بخمس أو سبع، ولا تشبهوا بصلاة المغرب"</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47"/>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وذكر الطحاوي في شرح معاني الآثار بسنده عن أبي الزناد عن أبيه عن السبعة : أن الوتر ثلاث لا يسلم إلا في آخرهن</w:t>
      </w:r>
      <w:r w:rsidRPr="00222DD9">
        <w:rPr>
          <w:rFonts w:ascii="Traditional Arabic" w:hAnsi="Traditional Arabic"/>
          <w:sz w:val="36"/>
          <w:szCs w:val="36"/>
          <w:rtl/>
        </w:rPr>
        <w:t>"</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4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هذا هو قول الفقهاء السبعة ومن بينهم سليمان بن يسار.</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ومن هنا نرى أن لسليمان بن يسار قولان في هذه المسألة؛ قول بكراهة الوتر بالثلاث</w:t>
      </w:r>
      <w:r w:rsidR="002553A0">
        <w:rPr>
          <w:rFonts w:ascii="Traditional Arabic" w:hAnsi="Traditional Arabic" w:hint="cs"/>
          <w:sz w:val="36"/>
          <w:szCs w:val="36"/>
          <w:rtl/>
        </w:rPr>
        <w:t>، وقول بمشروعية الوتر بثلاث</w:t>
      </w:r>
      <w:r w:rsidRPr="00222DD9">
        <w:rPr>
          <w:rFonts w:ascii="Traditional Arabic" w:hAnsi="Traditional Arabic" w:hint="cs"/>
          <w:sz w:val="36"/>
          <w:szCs w:val="36"/>
          <w:rtl/>
        </w:rPr>
        <w:t>، وهذا القول نقل غير واحد على أنه إجماع السلف لكن الحافظ بن حجر نقل آثار موقوفة ومرفوعة بنهي الإيتار بالثلاث عن سليمان بن يسار وغيره ثم قال فهذه الآثار تقدح في الإجماع</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49"/>
      </w:r>
      <w:r w:rsidRPr="00222DD9">
        <w:rPr>
          <w:rFonts w:ascii="Traditional Arabic" w:hAnsi="Traditional Arabic" w:hint="cs"/>
          <w:sz w:val="36"/>
          <w:szCs w:val="36"/>
          <w:vertAlign w:val="superscript"/>
          <w:rtl/>
        </w:rPr>
        <w:t>).</w:t>
      </w:r>
      <w:r w:rsidR="00AE1A43">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وحكى الحسن البصري إجماع السلف على أن الوتر ثلاث</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50"/>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جمع الحافظ ابن حجر العسقلاني بين الأحاديث المثبتة والأحاديث الناهية عن الإيتار بالثلاث، بحمل </w:t>
      </w:r>
      <w:r w:rsidRPr="00222DD9">
        <w:rPr>
          <w:rFonts w:ascii="Traditional Arabic" w:hAnsi="Traditional Arabic"/>
          <w:sz w:val="36"/>
          <w:szCs w:val="36"/>
          <w:rtl/>
        </w:rPr>
        <w:t>النهي ع</w:t>
      </w:r>
      <w:r w:rsidRPr="00222DD9">
        <w:rPr>
          <w:rFonts w:ascii="Traditional Arabic" w:hAnsi="Traditional Arabic" w:hint="cs"/>
          <w:sz w:val="36"/>
          <w:szCs w:val="36"/>
          <w:rtl/>
        </w:rPr>
        <w:t>ن الإيتار بالثلاث على أنها بتشهدين، وحمل الأحاديث الواردة في مشروعية</w:t>
      </w:r>
      <w:r w:rsidRPr="00222DD9">
        <w:rPr>
          <w:rFonts w:ascii="Traditional Arabic" w:hAnsi="Traditional Arabic"/>
          <w:sz w:val="36"/>
          <w:szCs w:val="36"/>
          <w:rtl/>
        </w:rPr>
        <w:t xml:space="preserve"> صلاة الثلاث بتشهد</w:t>
      </w:r>
      <w:r w:rsidRPr="00222DD9">
        <w:rPr>
          <w:rFonts w:ascii="Traditional Arabic" w:hAnsi="Traditional Arabic" w:hint="cs"/>
          <w:sz w:val="36"/>
          <w:szCs w:val="36"/>
          <w:rtl/>
        </w:rPr>
        <w:t xml:space="preserve"> واحد وقال : "</w:t>
      </w:r>
      <w:r w:rsidRPr="00222DD9">
        <w:rPr>
          <w:rFonts w:ascii="Traditional Arabic" w:hAnsi="Traditional Arabic"/>
          <w:sz w:val="36"/>
          <w:szCs w:val="36"/>
          <w:rtl/>
        </w:rPr>
        <w:t>وقد فعله السلف أيضا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فروى محمد بن نصر من طريق الحسن أن عمر كان ينهض في الثالثة من الوتر بالتكبير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ومن طريق المسور بن مخرمة أن عمر أوتر بثلاث لم يسلم إلا في آخرهن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ومن طريق </w:t>
      </w:r>
      <w:r w:rsidRPr="00222DD9">
        <w:rPr>
          <w:rFonts w:ascii="Traditional Arabic" w:hAnsi="Traditional Arabic" w:hint="cs"/>
          <w:sz w:val="36"/>
          <w:szCs w:val="36"/>
          <w:rtl/>
        </w:rPr>
        <w:t>ا</w:t>
      </w:r>
      <w:r w:rsidRPr="00222DD9">
        <w:rPr>
          <w:rFonts w:ascii="Traditional Arabic" w:hAnsi="Traditional Arabic"/>
          <w:sz w:val="36"/>
          <w:szCs w:val="36"/>
          <w:rtl/>
        </w:rPr>
        <w:t>بن طاوس عن أبيه أنه كان يوتر بثلاث لا يقعد بينهن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ومن طريق قيس بن سعد عن عطاء وحماد بن زيد عن أيوب مثله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وروى محمد بن نصر عن بن مسعود وأنس وأبي العالية أنهم أوتروا بثلاث كالمغرب وكأنهم لم يبلغهم النهي المذكور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51"/>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وهذا القول هو مذهب الحنفية أن الوتر ثلاث ركعات من غير أن يفصل بينهما بسلام، واستدلوا بحديث ابن مسعود " المغرب وتر صلاة النهار"</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5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ويقولون إذا شبه شيء بشيء، وجعل حكمهما واحدا، كان المشبه به أحرى أن يكون بتلك الصفة، ولما شبهت المغرب بوتر صلاة الليل ، وكانت ثلاثا </w:t>
      </w:r>
      <w:r w:rsidRPr="00222DD9">
        <w:rPr>
          <w:rFonts w:ascii="Traditional Arabic" w:hAnsi="Traditional Arabic"/>
          <w:sz w:val="36"/>
          <w:szCs w:val="36"/>
          <w:rtl/>
        </w:rPr>
        <w:t>–</w:t>
      </w:r>
      <w:r w:rsidRPr="00222DD9">
        <w:rPr>
          <w:rFonts w:ascii="Traditional Arabic" w:hAnsi="Traditional Arabic" w:hint="cs"/>
          <w:sz w:val="36"/>
          <w:szCs w:val="36"/>
          <w:rtl/>
        </w:rPr>
        <w:t xml:space="preserve"> وجب أن يكون وتر صلاة الليل ثلاثا.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وذهب مالك إلى أن الوتر ثلاث، يفصل بينهما بسلام، ويقول لم يوتر النبي عليه الصلاة والسلام إلا في إثر شفع ، فالوتر عنده ، إما أن يكون ركعة واحدة ، ولكن من شرطها أن يتقدمها شفع، وإما أن يكون شفع ووتر ، وكان يقول كيف يوتر بواحدة ليس قبلها شيء؟ وأي شيء يوتر له؟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5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وقد قال رسول الله - صلى الله عليه وسلم - : "توتر له ما قد صلى"</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5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وقال مالك: الوتر واحدة والذي أقر به وأقرأ به فيها في خاصة نفسي: </w:t>
      </w:r>
      <w:r w:rsidRPr="00222DD9">
        <w:rPr>
          <w:rFonts w:ascii="Traditional Arabic" w:hAnsi="Traditional Arabic" w:hint="cs"/>
          <w:sz w:val="36"/>
          <w:szCs w:val="36"/>
          <w:rtl/>
        </w:rPr>
        <w:t>(</w:t>
      </w:r>
      <w:r w:rsidRPr="00222DD9">
        <w:rPr>
          <w:rFonts w:ascii="Traditional Arabic" w:hAnsi="Traditional Arabic"/>
          <w:sz w:val="36"/>
          <w:szCs w:val="36"/>
          <w:rtl/>
        </w:rPr>
        <w:t>قُلْ هُوَ اللَّهُ أَحَدٌ</w:t>
      </w:r>
      <w:r w:rsidRPr="00222DD9">
        <w:rPr>
          <w:rFonts w:ascii="Traditional Arabic" w:hAnsi="Traditional Arabic" w:hint="cs"/>
          <w:sz w:val="36"/>
          <w:szCs w:val="36"/>
          <w:rtl/>
        </w:rPr>
        <w:t>)</w:t>
      </w:r>
      <w:r w:rsidRPr="00222DD9">
        <w:rPr>
          <w:rFonts w:ascii="Traditional Arabic" w:hAnsi="Traditional Arabic"/>
          <w:sz w:val="36"/>
          <w:szCs w:val="36"/>
          <w:rtl/>
        </w:rPr>
        <w:t xml:space="preserve"> و</w:t>
      </w:r>
      <w:r w:rsidRPr="00222DD9">
        <w:rPr>
          <w:rFonts w:ascii="Traditional Arabic" w:hAnsi="Traditional Arabic" w:hint="cs"/>
          <w:sz w:val="36"/>
          <w:szCs w:val="36"/>
          <w:rtl/>
        </w:rPr>
        <w:t>(</w:t>
      </w:r>
      <w:r w:rsidRPr="00222DD9">
        <w:rPr>
          <w:rFonts w:ascii="Traditional Arabic" w:hAnsi="Traditional Arabic"/>
          <w:sz w:val="36"/>
          <w:szCs w:val="36"/>
          <w:rtl/>
        </w:rPr>
        <w:t>قُلْ أَعُوذُ بِرَبِّ الْفَلَقِ</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 </w:t>
      </w:r>
      <w:r w:rsidRPr="00222DD9">
        <w:rPr>
          <w:rFonts w:ascii="Traditional Arabic" w:hAnsi="Traditional Arabic" w:hint="cs"/>
          <w:sz w:val="36"/>
          <w:szCs w:val="36"/>
          <w:rtl/>
        </w:rPr>
        <w:t>(</w:t>
      </w:r>
      <w:r w:rsidRPr="00222DD9">
        <w:rPr>
          <w:rFonts w:ascii="Traditional Arabic" w:hAnsi="Traditional Arabic"/>
          <w:sz w:val="36"/>
          <w:szCs w:val="36"/>
          <w:rtl/>
        </w:rPr>
        <w:t>قُلْ أَعُوذُ بِرَبِّ النَّاسِ</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5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وذهب الشافعي إلى أنه ي</w:t>
      </w:r>
      <w:r w:rsidRPr="00222DD9">
        <w:rPr>
          <w:rFonts w:ascii="Traditional Arabic" w:hAnsi="Traditional Arabic"/>
          <w:sz w:val="36"/>
          <w:szCs w:val="36"/>
          <w:rtl/>
        </w:rPr>
        <w:t xml:space="preserve">جوز أن يوتر الرجل بواحدة ليس قبلها شيء </w:t>
      </w:r>
      <w:r w:rsidRPr="00222DD9">
        <w:rPr>
          <w:rFonts w:ascii="Traditional Arabic" w:hAnsi="Traditional Arabic" w:hint="cs"/>
          <w:sz w:val="36"/>
          <w:szCs w:val="36"/>
          <w:rtl/>
        </w:rPr>
        <w:t>و</w:t>
      </w:r>
      <w:r w:rsidRPr="00222DD9">
        <w:rPr>
          <w:rFonts w:ascii="Traditional Arabic" w:hAnsi="Traditional Arabic"/>
          <w:sz w:val="36"/>
          <w:szCs w:val="36"/>
          <w:rtl/>
        </w:rPr>
        <w:t>قال</w:t>
      </w:r>
      <w:r w:rsidRPr="00222DD9">
        <w:rPr>
          <w:rFonts w:ascii="Traditional Arabic" w:hAnsi="Traditional Arabic" w:hint="cs"/>
          <w:sz w:val="36"/>
          <w:szCs w:val="36"/>
          <w:rtl/>
        </w:rPr>
        <w:t>:"</w:t>
      </w:r>
      <w:r w:rsidRPr="00222DD9">
        <w:rPr>
          <w:rFonts w:ascii="Traditional Arabic" w:hAnsi="Traditional Arabic"/>
          <w:sz w:val="36"/>
          <w:szCs w:val="36"/>
          <w:rtl/>
        </w:rPr>
        <w:t>والذي أختار أن أصلي عشر ركعات ثم أوتر بواحدة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5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وحجته في ذلك حديث عائشة: "أنه كان يصلي من الليل إحدى عشرة ركعة ، يوتر منها بواحدة"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5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وكذلك قال الحنابلة : الوتر ركعة ، قال أحمد إنا نذهب في الوتر إلى ركعة، وإن أوتر بثلاث أو أكثر فلا بأس</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5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 xml:space="preserve">وجمهور العلماء ومنهم الشافعية والحنابلة على أن أكثره إحدى عشرة ركعة وأقله ركعة </w:t>
      </w:r>
      <w:r w:rsidRPr="00222DD9">
        <w:rPr>
          <w:rFonts w:ascii="Traditional Arabic" w:hAnsi="Traditional Arabic" w:hint="cs"/>
          <w:sz w:val="36"/>
          <w:szCs w:val="36"/>
          <w:rtl/>
        </w:rPr>
        <w:t xml:space="preserve">ولا كراهية في ذلك لما </w:t>
      </w:r>
      <w:r w:rsidRPr="00222DD9">
        <w:rPr>
          <w:rFonts w:ascii="Traditional Arabic" w:hAnsi="Traditional Arabic"/>
          <w:sz w:val="36"/>
          <w:szCs w:val="36"/>
          <w:rtl/>
        </w:rPr>
        <w:t>روى أبو داود والنسائي : الوتر حق على كل مسلم</w:t>
      </w:r>
      <w:r w:rsidRPr="00222DD9">
        <w:rPr>
          <w:rFonts w:ascii="Traditional Arabic" w:hAnsi="Traditional Arabic" w:hint="cs"/>
          <w:sz w:val="36"/>
          <w:szCs w:val="36"/>
          <w:rtl/>
        </w:rPr>
        <w:t>،</w:t>
      </w:r>
      <w:r w:rsidRPr="00222DD9">
        <w:rPr>
          <w:rFonts w:ascii="Traditional Arabic" w:hAnsi="Traditional Arabic"/>
          <w:sz w:val="36"/>
          <w:szCs w:val="36"/>
          <w:rtl/>
        </w:rPr>
        <w:t xml:space="preserve"> فمن أحب أن يوتر بخمس فليفعل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ومن أحب أن يوتر بثلاث فليفعل ومن أحب أن يوتر بواحدة فليفعل</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59"/>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وفي رواية: فمن شاء أوتر بسبع ومن شاء أوتر بخمس ومن شاء أوتر بثلاث ومن شاء أوتر بواحدة</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60"/>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Pr>
      </w:pPr>
      <w:r w:rsidRPr="00222DD9">
        <w:rPr>
          <w:rFonts w:ascii="Traditional Arabic" w:hAnsi="Traditional Arabic"/>
          <w:sz w:val="36"/>
          <w:szCs w:val="36"/>
          <w:rtl/>
        </w:rPr>
        <w:t>والقول الفيصل في هذا المقام أن الأمر في ما بين الصحابة مختلف</w:t>
      </w:r>
      <w:r w:rsidRPr="00222DD9">
        <w:rPr>
          <w:rFonts w:ascii="Traditional Arabic" w:hAnsi="Traditional Arabic" w:hint="cs"/>
          <w:sz w:val="36"/>
          <w:szCs w:val="36"/>
          <w:rtl/>
        </w:rPr>
        <w:t>،</w:t>
      </w:r>
      <w:r w:rsidRPr="00222DD9">
        <w:rPr>
          <w:rFonts w:ascii="Traditional Arabic" w:hAnsi="Traditional Arabic"/>
          <w:sz w:val="36"/>
          <w:szCs w:val="36"/>
          <w:rtl/>
        </w:rPr>
        <w:t xml:space="preserve"> فمنهم من كان يكتفي على الركعة الواحدة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ومنهم من كان يصلي ثلاثا بتسليمتين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ومنهم من كان يصلي ثلاثا بتسليمة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والأخبار المرفوعة أيضا مختلفة</w:t>
      </w:r>
      <w:r w:rsidRPr="00222DD9">
        <w:rPr>
          <w:rFonts w:ascii="Traditional Arabic" w:hAnsi="Traditional Arabic" w:hint="cs"/>
          <w:sz w:val="36"/>
          <w:szCs w:val="36"/>
          <w:rtl/>
        </w:rPr>
        <w:t>،</w:t>
      </w:r>
      <w:r w:rsidRPr="00222DD9">
        <w:rPr>
          <w:rFonts w:ascii="Traditional Arabic" w:hAnsi="Traditional Arabic"/>
          <w:sz w:val="36"/>
          <w:szCs w:val="36"/>
          <w:rtl/>
        </w:rPr>
        <w:t xml:space="preserve"> بعضها شاهدة للاكتفاء بالواحدة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وبعضها بالثلاث</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والكل ثابت</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61"/>
      </w:r>
      <w:r w:rsidRPr="00222DD9">
        <w:rPr>
          <w:rFonts w:ascii="Traditional Arabic" w:hAnsi="Traditional Arabic" w:hint="cs"/>
          <w:sz w:val="36"/>
          <w:szCs w:val="36"/>
          <w:vertAlign w:val="superscript"/>
          <w:rtl/>
        </w:rPr>
        <w:t>).</w:t>
      </w:r>
    </w:p>
    <w:p w:rsidR="00E41548" w:rsidRDefault="00E41548" w:rsidP="00620915">
      <w:pPr>
        <w:autoSpaceDE w:val="0"/>
        <w:autoSpaceDN w:val="0"/>
        <w:adjustRightInd w:val="0"/>
        <w:ind w:firstLine="720"/>
        <w:jc w:val="both"/>
        <w:rPr>
          <w:rFonts w:ascii="Traditional Arabic" w:hAnsi="Traditional Arabic"/>
          <w:sz w:val="36"/>
          <w:szCs w:val="36"/>
          <w:rtl/>
        </w:rPr>
      </w:pPr>
    </w:p>
    <w:p w:rsidR="00040644" w:rsidRPr="00817EC5" w:rsidRDefault="00040644" w:rsidP="00620915">
      <w:pPr>
        <w:autoSpaceDE w:val="0"/>
        <w:autoSpaceDN w:val="0"/>
        <w:adjustRightInd w:val="0"/>
        <w:ind w:firstLine="720"/>
        <w:jc w:val="both"/>
        <w:rPr>
          <w:rFonts w:ascii="Traditional Arabic" w:hAnsi="Traditional Arabic"/>
          <w:b/>
          <w:bCs/>
          <w:sz w:val="36"/>
          <w:szCs w:val="36"/>
          <w:rtl/>
        </w:rPr>
      </w:pPr>
      <w:r w:rsidRPr="00817EC5">
        <w:rPr>
          <w:rFonts w:ascii="Traditional Arabic" w:hAnsi="Traditional Arabic" w:hint="cs"/>
          <w:b/>
          <w:bCs/>
          <w:sz w:val="36"/>
          <w:szCs w:val="36"/>
          <w:rtl/>
        </w:rPr>
        <w:t>المطلب الرابع : عدد التكبيرات في صلاة العيد</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كم عدد تكبيرات صلاة العيد؟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اختلف العلماء في عدد تكبيرات صلاة العيد، فمذهب الفقهاء السبعة </w:t>
      </w:r>
      <w:r w:rsidRPr="00222DD9">
        <w:rPr>
          <w:rFonts w:ascii="Traditional Arabic" w:hAnsi="Traditional Arabic"/>
          <w:sz w:val="36"/>
          <w:szCs w:val="36"/>
          <w:rtl/>
        </w:rPr>
        <w:t>أنه يكبر في الأولى من ركعتي العيد سبعاً قبل القراءة وفي الثانية خمساً قبل القراءة،</w:t>
      </w:r>
      <w:r w:rsidRPr="00222DD9">
        <w:rPr>
          <w:rFonts w:ascii="Traditional Arabic" w:hAnsi="Traditional Arabic" w:hint="cs"/>
          <w:sz w:val="36"/>
          <w:szCs w:val="36"/>
          <w:rtl/>
        </w:rPr>
        <w:t xml:space="preserve"> نقل ذلك الشوكاني في نيل الأوطار وقال: </w:t>
      </w:r>
      <w:r w:rsidRPr="00222DD9">
        <w:rPr>
          <w:rFonts w:ascii="Traditional Arabic" w:hAnsi="Traditional Arabic"/>
          <w:sz w:val="36"/>
          <w:szCs w:val="36"/>
          <w:rtl/>
        </w:rPr>
        <w:t xml:space="preserve">قد اختلف العلماء في عدد التكبيرات في صلاة العيد في الركعتين </w:t>
      </w:r>
      <w:r w:rsidRPr="00222DD9">
        <w:rPr>
          <w:rFonts w:ascii="Traditional Arabic" w:hAnsi="Traditional Arabic" w:hint="cs"/>
          <w:sz w:val="36"/>
          <w:szCs w:val="36"/>
          <w:rtl/>
        </w:rPr>
        <w:t>إلى أقوال كثيرة أوصلها النووي في المجموع، والشوكاني في نيل الأوطار إلى عشرة أقوال</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6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وهذا القول هو أرجحها، وهو وقول الجمهور </w:t>
      </w:r>
      <w:r w:rsidRPr="00222DD9">
        <w:rPr>
          <w:rFonts w:ascii="Traditional Arabic" w:hAnsi="Traditional Arabic"/>
          <w:sz w:val="36"/>
          <w:szCs w:val="36"/>
          <w:rtl/>
        </w:rPr>
        <w:t>: أنه يكبر في الأولى سبعا قبل القراءة ، وفي الثانية خمسا قبل القراءة</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قال العراقي</w:t>
      </w:r>
      <w:r w:rsidRPr="00222DD9">
        <w:rPr>
          <w:rFonts w:ascii="Traditional Arabic" w:hAnsi="Traditional Arabic"/>
          <w:sz w:val="36"/>
          <w:szCs w:val="36"/>
        </w:rPr>
        <w:t>:</w:t>
      </w:r>
      <w:r w:rsidRPr="00222DD9">
        <w:rPr>
          <w:rFonts w:ascii="Traditional Arabic" w:hAnsi="Traditional Arabic"/>
          <w:sz w:val="36"/>
          <w:szCs w:val="36"/>
          <w:rtl/>
        </w:rPr>
        <w:t>هو قول أكثر أهل العلم من الصحابة والتابعين والأئمة</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وهو مروي عن </w:t>
      </w:r>
      <w:r w:rsidRPr="00222DD9">
        <w:rPr>
          <w:rFonts w:ascii="Traditional Arabic" w:hAnsi="Traditional Arabic" w:hint="cs"/>
          <w:sz w:val="36"/>
          <w:szCs w:val="36"/>
          <w:rtl/>
        </w:rPr>
        <w:t>عمر، وعلي، وأبي سعيد الخدري، وجابر، وابن عمر، وابن عباس، وأبي أيوب، وزيد بن ثابت، وعائشة، وهو قول الفقهاء السبعة من أهل المدينة، وعمر بن عبد العزيز، والزهري، ومكحول ، وبه يقول مالك، والأوزاعي، والشافعي، وأحمد، وإسحاق</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63"/>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وحجتهم حديث </w:t>
      </w:r>
      <w:r w:rsidRPr="00222DD9">
        <w:rPr>
          <w:rFonts w:ascii="Traditional Arabic" w:hAnsi="Traditional Arabic"/>
          <w:sz w:val="36"/>
          <w:szCs w:val="36"/>
          <w:rtl/>
        </w:rPr>
        <w:t>عمرو بن شعيب</w:t>
      </w:r>
      <w:r w:rsidRPr="00222DD9">
        <w:rPr>
          <w:rFonts w:ascii="Traditional Arabic" w:hAnsi="Traditional Arabic" w:hint="cs"/>
          <w:sz w:val="36"/>
          <w:szCs w:val="36"/>
          <w:rtl/>
        </w:rPr>
        <w:t>،</w:t>
      </w:r>
      <w:r w:rsidRPr="00222DD9">
        <w:rPr>
          <w:rFonts w:ascii="Traditional Arabic" w:hAnsi="Traditional Arabic"/>
          <w:sz w:val="36"/>
          <w:szCs w:val="36"/>
          <w:rtl/>
        </w:rPr>
        <w:t xml:space="preserve"> عن أبيه</w:t>
      </w:r>
      <w:r w:rsidRPr="00222DD9">
        <w:rPr>
          <w:rFonts w:ascii="Traditional Arabic" w:hAnsi="Traditional Arabic" w:hint="cs"/>
          <w:sz w:val="36"/>
          <w:szCs w:val="36"/>
          <w:rtl/>
        </w:rPr>
        <w:t>،</w:t>
      </w:r>
      <w:r w:rsidRPr="00222DD9">
        <w:rPr>
          <w:rFonts w:ascii="Traditional Arabic" w:hAnsi="Traditional Arabic"/>
          <w:sz w:val="36"/>
          <w:szCs w:val="36"/>
          <w:rtl/>
        </w:rPr>
        <w:t xml:space="preserve"> عن جده</w:t>
      </w:r>
      <w:r w:rsidRPr="00222DD9">
        <w:rPr>
          <w:rFonts w:ascii="Traditional Arabic" w:hAnsi="Traditional Arabic" w:hint="cs"/>
          <w:sz w:val="36"/>
          <w:szCs w:val="36"/>
          <w:rtl/>
        </w:rPr>
        <w:t>: (</w:t>
      </w:r>
      <w:r w:rsidRPr="00222DD9">
        <w:rPr>
          <w:rFonts w:ascii="Traditional Arabic" w:hAnsi="Traditional Arabic"/>
          <w:sz w:val="36"/>
          <w:szCs w:val="36"/>
          <w:rtl/>
        </w:rPr>
        <w:t xml:space="preserve">أن النبي- صلى الله عليه وسلم - كبر في عيد اثنتي عشرة تكبيرة سبعاً في الأولى وخمساً في الآخرة ولم يصل قبلها ولا بعدها ) </w:t>
      </w:r>
      <w:r w:rsidRPr="00222DD9">
        <w:rPr>
          <w:rFonts w:ascii="Traditional Arabic" w:hAnsi="Traditional Arabic" w:hint="cs"/>
          <w:sz w:val="36"/>
          <w:szCs w:val="36"/>
          <w:rtl/>
        </w:rPr>
        <w:t xml:space="preserve">رواه </w:t>
      </w:r>
      <w:r w:rsidRPr="00222DD9">
        <w:rPr>
          <w:rFonts w:ascii="Traditional Arabic" w:hAnsi="Traditional Arabic"/>
          <w:sz w:val="36"/>
          <w:szCs w:val="36"/>
          <w:rtl/>
        </w:rPr>
        <w:t>أحمد</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64"/>
      </w:r>
      <w:r w:rsidRPr="00222DD9">
        <w:rPr>
          <w:rFonts w:ascii="Traditional Arabic" w:hAnsi="Traditional Arabic" w:hint="cs"/>
          <w:sz w:val="36"/>
          <w:szCs w:val="36"/>
          <w:vertAlign w:val="superscript"/>
          <w:rtl/>
        </w:rPr>
        <w:t>)،</w:t>
      </w:r>
      <w:r w:rsidR="00C9065D">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 xml:space="preserve">وقال: </w:t>
      </w:r>
      <w:r w:rsidRPr="00222DD9">
        <w:rPr>
          <w:rFonts w:ascii="Traditional Arabic" w:hAnsi="Traditional Arabic"/>
          <w:sz w:val="36"/>
          <w:szCs w:val="36"/>
          <w:rtl/>
        </w:rPr>
        <w:t xml:space="preserve">وأنا أذهب إلى هذا.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وحديث</w:t>
      </w:r>
      <w:r w:rsidRPr="00222DD9">
        <w:rPr>
          <w:rFonts w:ascii="Traditional Arabic" w:hAnsi="Traditional Arabic"/>
          <w:sz w:val="36"/>
          <w:szCs w:val="36"/>
          <w:rtl/>
        </w:rPr>
        <w:t xml:space="preserve"> كثير بن عبد الله ، عن أبيه ، عن جده ، أن النبي - صلى الله عليه وسلم</w:t>
      </w:r>
      <w:r w:rsidRPr="00222DD9">
        <w:rPr>
          <w:rFonts w:ascii="Traditional Arabic" w:hAnsi="Traditional Arabic" w:hint="cs"/>
          <w:sz w:val="36"/>
          <w:szCs w:val="36"/>
          <w:rtl/>
        </w:rPr>
        <w:t xml:space="preserve"> - </w:t>
      </w:r>
      <w:r w:rsidRPr="00222DD9">
        <w:rPr>
          <w:rFonts w:ascii="Traditional Arabic" w:hAnsi="Traditional Arabic"/>
          <w:sz w:val="36"/>
          <w:szCs w:val="36"/>
          <w:rtl/>
        </w:rPr>
        <w:t>كبر في العيدين في الأولى سبعا قبل القراءة ، وفي الآخرة خمسا قبل القراءة</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65"/>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360"/>
        <w:jc w:val="both"/>
        <w:rPr>
          <w:rFonts w:ascii="Traditional Arabic" w:hAnsi="Traditional Arabic"/>
          <w:sz w:val="36"/>
          <w:szCs w:val="36"/>
          <w:rtl/>
        </w:rPr>
      </w:pPr>
      <w:r w:rsidRPr="00222DD9">
        <w:rPr>
          <w:rFonts w:ascii="Traditional Arabic" w:hAnsi="Traditional Arabic" w:hint="cs"/>
          <w:sz w:val="36"/>
          <w:szCs w:val="36"/>
          <w:rtl/>
        </w:rPr>
        <w:t>ومذهب الإمام أبي حنيفة أن التكبير في الأولى ثلاث تكبيرات، بعد تكبيرة الإحرام وقبل القراءة، وفي الثانية ثلاث، بعد القراءة، وهو مروي عن جماعة من الصحابة، منهم عبد الله بن مسعود، وأبو موسى الأشعري.</w:t>
      </w:r>
    </w:p>
    <w:p w:rsidR="00040644" w:rsidRPr="00222DD9" w:rsidRDefault="00040644" w:rsidP="00620915">
      <w:pPr>
        <w:autoSpaceDE w:val="0"/>
        <w:autoSpaceDN w:val="0"/>
        <w:adjustRightInd w:val="0"/>
        <w:ind w:firstLine="360"/>
        <w:jc w:val="both"/>
        <w:rPr>
          <w:rFonts w:ascii="Traditional Arabic" w:hAnsi="Traditional Arabic"/>
          <w:sz w:val="36"/>
          <w:szCs w:val="36"/>
          <w:rtl/>
        </w:rPr>
      </w:pPr>
      <w:r w:rsidRPr="00222DD9">
        <w:rPr>
          <w:rFonts w:ascii="Traditional Arabic" w:hAnsi="Traditional Arabic" w:hint="cs"/>
          <w:sz w:val="36"/>
          <w:szCs w:val="36"/>
          <w:rtl/>
        </w:rPr>
        <w:t>و</w:t>
      </w:r>
      <w:r w:rsidRPr="00222DD9">
        <w:rPr>
          <w:rFonts w:ascii="Traditional Arabic" w:hAnsi="Traditional Arabic"/>
          <w:sz w:val="36"/>
          <w:szCs w:val="36"/>
          <w:rtl/>
        </w:rPr>
        <w:t>احتج ل</w:t>
      </w:r>
      <w:r w:rsidRPr="00222DD9">
        <w:rPr>
          <w:rFonts w:ascii="Traditional Arabic" w:hAnsi="Traditional Arabic" w:hint="cs"/>
          <w:sz w:val="36"/>
          <w:szCs w:val="36"/>
          <w:rtl/>
        </w:rPr>
        <w:t>أ</w:t>
      </w:r>
      <w:r w:rsidRPr="00222DD9">
        <w:rPr>
          <w:rFonts w:ascii="Traditional Arabic" w:hAnsi="Traditional Arabic"/>
          <w:sz w:val="36"/>
          <w:szCs w:val="36"/>
          <w:rtl/>
        </w:rPr>
        <w:t xml:space="preserve">بي حنيفة وموافقيه بما روى " ان سعيد بن العاص سأل </w:t>
      </w:r>
      <w:r w:rsidRPr="00222DD9">
        <w:rPr>
          <w:rFonts w:ascii="Traditional Arabic" w:hAnsi="Traditional Arabic" w:hint="cs"/>
          <w:sz w:val="36"/>
          <w:szCs w:val="36"/>
          <w:rtl/>
        </w:rPr>
        <w:t>أبا</w:t>
      </w:r>
      <w:r w:rsidRPr="00222DD9">
        <w:rPr>
          <w:rFonts w:ascii="Traditional Arabic" w:hAnsi="Traditional Arabic"/>
          <w:sz w:val="36"/>
          <w:szCs w:val="36"/>
          <w:rtl/>
        </w:rPr>
        <w:t xml:space="preserve"> موسي وحذيفة كيف كان رسول الله صلي الله عليه وسلم يكبر في ال</w:t>
      </w:r>
      <w:r w:rsidRPr="00222DD9">
        <w:rPr>
          <w:rFonts w:ascii="Traditional Arabic" w:hAnsi="Traditional Arabic" w:hint="cs"/>
          <w:sz w:val="36"/>
          <w:szCs w:val="36"/>
          <w:rtl/>
        </w:rPr>
        <w:t>أ</w:t>
      </w:r>
      <w:r w:rsidRPr="00222DD9">
        <w:rPr>
          <w:rFonts w:ascii="Traditional Arabic" w:hAnsi="Traditional Arabic"/>
          <w:sz w:val="36"/>
          <w:szCs w:val="36"/>
          <w:rtl/>
        </w:rPr>
        <w:t>ضحى والفطر</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 أبو موسى كان يكبر </w:t>
      </w:r>
      <w:r w:rsidRPr="00222DD9">
        <w:rPr>
          <w:rFonts w:ascii="Traditional Arabic" w:hAnsi="Traditional Arabic" w:hint="cs"/>
          <w:sz w:val="36"/>
          <w:szCs w:val="36"/>
          <w:rtl/>
        </w:rPr>
        <w:t>أ</w:t>
      </w:r>
      <w:r w:rsidRPr="00222DD9">
        <w:rPr>
          <w:rFonts w:ascii="Traditional Arabic" w:hAnsi="Traditional Arabic"/>
          <w:sz w:val="36"/>
          <w:szCs w:val="36"/>
          <w:rtl/>
        </w:rPr>
        <w:t>ربعا تكبير</w:t>
      </w:r>
      <w:r w:rsidR="00B83710">
        <w:rPr>
          <w:rFonts w:ascii="Traditional Arabic" w:hAnsi="Traditional Arabic" w:hint="cs"/>
          <w:sz w:val="36"/>
          <w:szCs w:val="36"/>
          <w:rtl/>
        </w:rPr>
        <w:t>ه</w:t>
      </w:r>
      <w:r w:rsidRPr="00222DD9">
        <w:rPr>
          <w:rFonts w:ascii="Traditional Arabic" w:hAnsi="Traditional Arabic"/>
          <w:sz w:val="36"/>
          <w:szCs w:val="36"/>
          <w:rtl/>
        </w:rPr>
        <w:t xml:space="preserve"> على الجنائز فقال حذيفة صدق"</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66"/>
      </w:r>
      <w:r w:rsidRPr="00222DD9">
        <w:rPr>
          <w:rFonts w:ascii="Traditional Arabic" w:hAnsi="Traditional Arabic" w:hint="cs"/>
          <w:sz w:val="36"/>
          <w:szCs w:val="36"/>
          <w:vertAlign w:val="superscript"/>
          <w:rtl/>
        </w:rPr>
        <w:t>)</w:t>
      </w:r>
    </w:p>
    <w:p w:rsidR="00040644" w:rsidRPr="00222DD9" w:rsidRDefault="00040644" w:rsidP="00620915">
      <w:pPr>
        <w:pStyle w:val="ListParagraph"/>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والأقوال الأخرى هي كالآتي:</w:t>
      </w:r>
    </w:p>
    <w:p w:rsidR="00081B11" w:rsidRPr="00081B11" w:rsidRDefault="00040644" w:rsidP="00620915">
      <w:pPr>
        <w:pStyle w:val="ListParagraph"/>
        <w:numPr>
          <w:ilvl w:val="0"/>
          <w:numId w:val="9"/>
        </w:numPr>
        <w:autoSpaceDE w:val="0"/>
        <w:autoSpaceDN w:val="0"/>
        <w:bidi/>
        <w:adjustRightInd w:val="0"/>
        <w:spacing w:after="0" w:line="240" w:lineRule="auto"/>
        <w:ind w:hanging="14"/>
        <w:rPr>
          <w:rFonts w:ascii="Traditional Arabic" w:hAnsi="Traditional Arabic"/>
          <w:sz w:val="36"/>
          <w:szCs w:val="36"/>
        </w:rPr>
      </w:pPr>
      <w:r w:rsidRPr="00081B11">
        <w:rPr>
          <w:rFonts w:ascii="Traditional Arabic" w:hAnsi="Traditional Arabic" w:cs="Traditional Arabic"/>
          <w:sz w:val="36"/>
          <w:szCs w:val="36"/>
          <w:rtl/>
        </w:rPr>
        <w:t xml:space="preserve">أن تكبيرة الإحرام معدودة من السبع في </w:t>
      </w:r>
      <w:r w:rsidR="0078765C" w:rsidRPr="00081B11">
        <w:rPr>
          <w:rFonts w:ascii="Traditional Arabic" w:hAnsi="Traditional Arabic" w:cs="Traditional Arabic" w:hint="cs"/>
          <w:sz w:val="36"/>
          <w:szCs w:val="36"/>
          <w:rtl/>
        </w:rPr>
        <w:t>الأولى،</w:t>
      </w:r>
      <w:r w:rsidRPr="00081B11">
        <w:rPr>
          <w:rFonts w:ascii="Traditional Arabic" w:hAnsi="Traditional Arabic" w:cs="Traditional Arabic"/>
          <w:sz w:val="36"/>
          <w:szCs w:val="36"/>
          <w:rtl/>
        </w:rPr>
        <w:t xml:space="preserve"> وهو قول </w:t>
      </w:r>
      <w:hyperlink r:id="rId18" w:history="1">
        <w:r w:rsidRPr="00081B11">
          <w:rPr>
            <w:rFonts w:ascii="Traditional Arabic" w:hAnsi="Traditional Arabic" w:cs="Traditional Arabic" w:hint="cs"/>
            <w:sz w:val="36"/>
            <w:szCs w:val="36"/>
            <w:rtl/>
          </w:rPr>
          <w:t>مالك</w:t>
        </w:r>
      </w:hyperlink>
      <w:r w:rsidR="0078765C">
        <w:rPr>
          <w:rFonts w:hint="cs"/>
          <w:rtl/>
        </w:rPr>
        <w:t xml:space="preserve"> </w:t>
      </w:r>
      <w:hyperlink r:id="rId19" w:history="1">
        <w:r w:rsidRPr="00081B11">
          <w:rPr>
            <w:rFonts w:ascii="Traditional Arabic" w:hAnsi="Traditional Arabic" w:cs="Traditional Arabic" w:hint="cs"/>
            <w:sz w:val="36"/>
            <w:szCs w:val="36"/>
            <w:rtl/>
          </w:rPr>
          <w:t>وأحمد</w:t>
        </w:r>
      </w:hyperlink>
      <w:r w:rsidR="0078765C">
        <w:rPr>
          <w:rFonts w:hint="cs"/>
          <w:rtl/>
        </w:rPr>
        <w:t xml:space="preserve"> </w:t>
      </w:r>
      <w:hyperlink r:id="rId20" w:history="1">
        <w:r w:rsidRPr="00081B11">
          <w:rPr>
            <w:rFonts w:ascii="Traditional Arabic" w:hAnsi="Traditional Arabic" w:cs="Traditional Arabic" w:hint="cs"/>
            <w:sz w:val="36"/>
            <w:szCs w:val="36"/>
            <w:rtl/>
          </w:rPr>
          <w:t>والمزني.</w:t>
        </w:r>
      </w:hyperlink>
    </w:p>
    <w:p w:rsidR="00817EC5" w:rsidRPr="00081B11" w:rsidRDefault="00040644" w:rsidP="00620915">
      <w:pPr>
        <w:pStyle w:val="ListParagraph"/>
        <w:numPr>
          <w:ilvl w:val="0"/>
          <w:numId w:val="9"/>
        </w:numPr>
        <w:autoSpaceDE w:val="0"/>
        <w:autoSpaceDN w:val="0"/>
        <w:bidi/>
        <w:adjustRightInd w:val="0"/>
        <w:spacing w:after="0" w:line="240" w:lineRule="auto"/>
        <w:ind w:hanging="14"/>
        <w:rPr>
          <w:rFonts w:ascii="Traditional Arabic" w:hAnsi="Traditional Arabic"/>
          <w:sz w:val="36"/>
          <w:szCs w:val="36"/>
        </w:rPr>
      </w:pPr>
      <w:r w:rsidRPr="00081B11">
        <w:rPr>
          <w:rFonts w:ascii="Traditional Arabic" w:hAnsi="Traditional Arabic" w:cs="Traditional Arabic"/>
          <w:sz w:val="36"/>
          <w:szCs w:val="36"/>
          <w:rtl/>
        </w:rPr>
        <w:t xml:space="preserve"> أن التكبير في الأولى سبع وفي الثانية سبع، روي ذلك عن </w:t>
      </w:r>
      <w:hyperlink r:id="rId21" w:history="1">
        <w:r w:rsidRPr="00081B11">
          <w:rPr>
            <w:rFonts w:ascii="Traditional Arabic" w:hAnsi="Traditional Arabic" w:cs="Traditional Arabic" w:hint="cs"/>
            <w:sz w:val="36"/>
            <w:szCs w:val="36"/>
            <w:rtl/>
          </w:rPr>
          <w:t>أنس</w:t>
        </w:r>
      </w:hyperlink>
      <w:r w:rsidRPr="00081B11">
        <w:rPr>
          <w:rFonts w:ascii="Traditional Arabic" w:hAnsi="Traditional Arabic" w:cs="Traditional Arabic" w:hint="cs"/>
          <w:sz w:val="36"/>
          <w:szCs w:val="36"/>
          <w:rtl/>
        </w:rPr>
        <w:t xml:space="preserve"> بن مالك</w:t>
      </w:r>
      <w:r w:rsidR="0078765C" w:rsidRPr="00081B11">
        <w:rPr>
          <w:rFonts w:ascii="Traditional Arabic" w:hAnsi="Traditional Arabic" w:cs="Traditional Arabic" w:hint="cs"/>
          <w:sz w:val="36"/>
          <w:szCs w:val="36"/>
          <w:rtl/>
        </w:rPr>
        <w:t>،</w:t>
      </w:r>
      <w:r w:rsidRPr="00081B11">
        <w:rPr>
          <w:rFonts w:ascii="Traditional Arabic" w:hAnsi="Traditional Arabic" w:cs="Traditional Arabic" w:hint="cs"/>
          <w:sz w:val="36"/>
          <w:szCs w:val="36"/>
          <w:rtl/>
        </w:rPr>
        <w:t xml:space="preserve"> والمغيرة بن شعبة</w:t>
      </w:r>
      <w:r w:rsidR="0078765C" w:rsidRPr="00081B11">
        <w:rPr>
          <w:rFonts w:ascii="Traditional Arabic" w:hAnsi="Traditional Arabic" w:cs="Traditional Arabic" w:hint="cs"/>
          <w:sz w:val="36"/>
          <w:szCs w:val="36"/>
          <w:rtl/>
        </w:rPr>
        <w:t>،</w:t>
      </w:r>
      <w:r w:rsidRPr="00081B11">
        <w:rPr>
          <w:rFonts w:ascii="Traditional Arabic" w:hAnsi="Traditional Arabic" w:cs="Traditional Arabic" w:hint="cs"/>
          <w:sz w:val="36"/>
          <w:szCs w:val="36"/>
          <w:rtl/>
        </w:rPr>
        <w:t xml:space="preserve"> وابن عباس</w:t>
      </w:r>
      <w:r w:rsidR="0078765C" w:rsidRPr="00081B11">
        <w:rPr>
          <w:rFonts w:ascii="Traditional Arabic" w:hAnsi="Traditional Arabic" w:cs="Traditional Arabic" w:hint="cs"/>
          <w:sz w:val="36"/>
          <w:szCs w:val="36"/>
          <w:rtl/>
        </w:rPr>
        <w:t>،</w:t>
      </w:r>
      <w:r w:rsidRPr="00081B11">
        <w:rPr>
          <w:rFonts w:ascii="Traditional Arabic" w:hAnsi="Traditional Arabic" w:cs="Traditional Arabic" w:hint="cs"/>
          <w:sz w:val="36"/>
          <w:szCs w:val="36"/>
          <w:rtl/>
        </w:rPr>
        <w:t xml:space="preserve"> وسعيد بن المسيب</w:t>
      </w:r>
      <w:r w:rsidR="0078765C" w:rsidRPr="00081B11">
        <w:rPr>
          <w:rFonts w:ascii="Traditional Arabic" w:hAnsi="Traditional Arabic" w:cs="Traditional Arabic" w:hint="cs"/>
          <w:sz w:val="36"/>
          <w:szCs w:val="36"/>
          <w:rtl/>
        </w:rPr>
        <w:t>،</w:t>
      </w:r>
      <w:r w:rsidRPr="00081B11">
        <w:rPr>
          <w:rFonts w:ascii="Traditional Arabic" w:hAnsi="Traditional Arabic" w:cs="Traditional Arabic" w:hint="cs"/>
          <w:sz w:val="36"/>
          <w:szCs w:val="36"/>
          <w:rtl/>
        </w:rPr>
        <w:t xml:space="preserve"> والنخعي.</w:t>
      </w:r>
    </w:p>
    <w:p w:rsidR="00E97521" w:rsidRPr="00817EC5" w:rsidRDefault="00040644" w:rsidP="00620915">
      <w:pPr>
        <w:pStyle w:val="ListParagraph"/>
        <w:numPr>
          <w:ilvl w:val="0"/>
          <w:numId w:val="9"/>
        </w:numPr>
        <w:autoSpaceDE w:val="0"/>
        <w:autoSpaceDN w:val="0"/>
        <w:bidi/>
        <w:adjustRightInd w:val="0"/>
        <w:spacing w:after="0" w:line="240" w:lineRule="auto"/>
        <w:ind w:hanging="14"/>
        <w:rPr>
          <w:rFonts w:ascii="Traditional Arabic" w:hAnsi="Traditional Arabic"/>
          <w:sz w:val="36"/>
          <w:szCs w:val="36"/>
        </w:rPr>
      </w:pPr>
      <w:r w:rsidRPr="00817EC5">
        <w:rPr>
          <w:rFonts w:ascii="Traditional Arabic" w:hAnsi="Traditional Arabic" w:cs="Traditional Arabic"/>
          <w:sz w:val="36"/>
          <w:szCs w:val="36"/>
          <w:rtl/>
        </w:rPr>
        <w:t>يكبر في الأولى ستا</w:t>
      </w:r>
      <w:r w:rsidRPr="00817EC5">
        <w:rPr>
          <w:rFonts w:ascii="Traditional Arabic" w:hAnsi="Traditional Arabic" w:cs="Traditional Arabic" w:hint="cs"/>
          <w:sz w:val="36"/>
          <w:szCs w:val="36"/>
          <w:rtl/>
        </w:rPr>
        <w:t>،</w:t>
      </w:r>
      <w:r w:rsidRPr="00817EC5">
        <w:rPr>
          <w:rFonts w:ascii="Traditional Arabic" w:hAnsi="Traditional Arabic" w:cs="Traditional Arabic"/>
          <w:sz w:val="36"/>
          <w:szCs w:val="36"/>
          <w:rtl/>
        </w:rPr>
        <w:t xml:space="preserve"> بعد تكبيرة الإحرام وقبل القراءة ، وفي الثانية </w:t>
      </w:r>
      <w:r w:rsidR="00E97521" w:rsidRPr="00817EC5">
        <w:rPr>
          <w:rFonts w:ascii="Traditional Arabic" w:hAnsi="Traditional Arabic" w:cs="Traditional Arabic"/>
          <w:sz w:val="36"/>
          <w:szCs w:val="36"/>
          <w:rtl/>
        </w:rPr>
        <w:t>خمسا بعد القراءة</w:t>
      </w:r>
      <w:r w:rsidRPr="00817EC5">
        <w:rPr>
          <w:rFonts w:ascii="Traditional Arabic" w:hAnsi="Traditional Arabic" w:cs="Traditional Arabic"/>
          <w:sz w:val="36"/>
          <w:szCs w:val="36"/>
          <w:rtl/>
        </w:rPr>
        <w:t xml:space="preserve">، وهو إحدى الروايتين عن </w:t>
      </w:r>
      <w:r w:rsidRPr="00817EC5">
        <w:rPr>
          <w:rFonts w:ascii="Traditional Arabic" w:hAnsi="Traditional Arabic" w:cs="Traditional Arabic" w:hint="cs"/>
          <w:sz w:val="36"/>
          <w:szCs w:val="36"/>
          <w:rtl/>
        </w:rPr>
        <w:t>أحمد بن حنبل،</w:t>
      </w:r>
      <w:r w:rsidRPr="00817EC5">
        <w:rPr>
          <w:rFonts w:ascii="Traditional Arabic" w:hAnsi="Traditional Arabic" w:cs="Traditional Arabic"/>
          <w:sz w:val="36"/>
          <w:szCs w:val="36"/>
          <w:rtl/>
        </w:rPr>
        <w:t xml:space="preserve"> ورواه صاحب البحر عن</w:t>
      </w:r>
      <w:r w:rsidRPr="00817EC5">
        <w:rPr>
          <w:rFonts w:ascii="Traditional Arabic" w:hAnsi="Traditional Arabic" w:cs="Traditional Arabic" w:hint="cs"/>
          <w:sz w:val="36"/>
          <w:szCs w:val="36"/>
          <w:rtl/>
        </w:rPr>
        <w:t xml:space="preserve"> مالك.</w:t>
      </w:r>
    </w:p>
    <w:p w:rsidR="00040644" w:rsidRPr="00E97521" w:rsidRDefault="00040644" w:rsidP="00620915">
      <w:pPr>
        <w:pStyle w:val="ListParagraph"/>
        <w:numPr>
          <w:ilvl w:val="0"/>
          <w:numId w:val="9"/>
        </w:numPr>
        <w:autoSpaceDE w:val="0"/>
        <w:autoSpaceDN w:val="0"/>
        <w:bidi/>
        <w:adjustRightInd w:val="0"/>
        <w:spacing w:after="0" w:line="240" w:lineRule="auto"/>
        <w:rPr>
          <w:rFonts w:ascii="Traditional Arabic" w:hAnsi="Traditional Arabic" w:cs="Traditional Arabic"/>
          <w:sz w:val="36"/>
          <w:szCs w:val="36"/>
        </w:rPr>
      </w:pPr>
      <w:r w:rsidRPr="00E97521">
        <w:rPr>
          <w:rFonts w:ascii="Traditional Arabic" w:hAnsi="Traditional Arabic" w:cs="Traditional Arabic"/>
          <w:sz w:val="36"/>
          <w:szCs w:val="36"/>
          <w:rtl/>
        </w:rPr>
        <w:t xml:space="preserve">القول السادس : يكبر في الأولى أربعا غير تكبيرة الإحرام ، وفي الثانية أربعا ، وهو قول </w:t>
      </w:r>
      <w:r w:rsidRPr="00E97521">
        <w:rPr>
          <w:rFonts w:ascii="Traditional Arabic" w:hAnsi="Traditional Arabic" w:cs="Traditional Arabic" w:hint="cs"/>
          <w:sz w:val="36"/>
          <w:szCs w:val="36"/>
          <w:rtl/>
        </w:rPr>
        <w:t>محمد بن سيرين</w:t>
      </w:r>
      <w:r w:rsidRPr="00E97521">
        <w:rPr>
          <w:rFonts w:ascii="Traditional Arabic" w:hAnsi="Traditional Arabic" w:cs="Traditional Arabic"/>
          <w:sz w:val="36"/>
          <w:szCs w:val="36"/>
          <w:rtl/>
        </w:rPr>
        <w:t>، وروي عن الحسن</w:t>
      </w:r>
      <w:r w:rsidRPr="00E97521">
        <w:rPr>
          <w:rFonts w:ascii="Traditional Arabic" w:hAnsi="Traditional Arabic" w:cs="Traditional Arabic" w:hint="cs"/>
          <w:sz w:val="36"/>
          <w:szCs w:val="36"/>
          <w:rtl/>
        </w:rPr>
        <w:t>، ومسروق، والأسود، والشعبي، وأبي قلابة</w:t>
      </w:r>
      <w:r w:rsidRPr="00E97521">
        <w:rPr>
          <w:rFonts w:ascii="Traditional Arabic" w:hAnsi="Traditional Arabic" w:cs="Traditional Arabic"/>
          <w:sz w:val="36"/>
          <w:szCs w:val="36"/>
          <w:rtl/>
        </w:rPr>
        <w:t xml:space="preserve">، وحكاه صاحب البحر </w:t>
      </w:r>
      <w:r w:rsidRPr="00E97521">
        <w:rPr>
          <w:rFonts w:ascii="Traditional Arabic" w:hAnsi="Traditional Arabic" w:cs="Traditional Arabic" w:hint="cs"/>
          <w:sz w:val="36"/>
          <w:szCs w:val="36"/>
          <w:rtl/>
        </w:rPr>
        <w:t>عن ابن مسعود، وحذيفة، وسعيد بن العاص.</w:t>
      </w:r>
    </w:p>
    <w:p w:rsidR="00040644" w:rsidRPr="00222DD9" w:rsidRDefault="00040644" w:rsidP="00620915">
      <w:pPr>
        <w:pStyle w:val="ListParagraph"/>
        <w:numPr>
          <w:ilvl w:val="0"/>
          <w:numId w:val="9"/>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sz w:val="36"/>
          <w:szCs w:val="36"/>
          <w:rtl/>
        </w:rPr>
        <w:t xml:space="preserve"> أنه يقرأ في الأولى بعد التكبير، ويكبر في الثانية بعد القراءة، حكاه في البحر عن القاسم والناصر</w:t>
      </w:r>
      <w:r w:rsidRPr="00222DD9">
        <w:rPr>
          <w:rFonts w:ascii="Traditional Arabic" w:hAnsi="Traditional Arabic" w:cs="Traditional Arabic" w:hint="cs"/>
          <w:sz w:val="36"/>
          <w:szCs w:val="36"/>
          <w:rtl/>
        </w:rPr>
        <w:t>.</w:t>
      </w:r>
    </w:p>
    <w:p w:rsidR="00040644" w:rsidRPr="00222DD9" w:rsidRDefault="00040644" w:rsidP="00620915">
      <w:pPr>
        <w:pStyle w:val="ListParagraph"/>
        <w:numPr>
          <w:ilvl w:val="0"/>
          <w:numId w:val="9"/>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sz w:val="36"/>
          <w:szCs w:val="36"/>
          <w:rtl/>
        </w:rPr>
        <w:t xml:space="preserve">التفرقة بين عيد الفطر والأضحى ، فيكبر في الفطر إحدى عشرة : ستا في الأولى ، وخمسا في الثانية، وفي الأضحى: ثلاثا في الأولى، وثنتين في الثانية، وهو مروي عن </w:t>
      </w:r>
      <w:r w:rsidRPr="00222DD9">
        <w:rPr>
          <w:rFonts w:ascii="Traditional Arabic" w:hAnsi="Traditional Arabic" w:cs="Traditional Arabic" w:hint="cs"/>
          <w:sz w:val="36"/>
          <w:szCs w:val="36"/>
          <w:rtl/>
        </w:rPr>
        <w:t xml:space="preserve">علي بن أبي طالب </w:t>
      </w:r>
      <w:r w:rsidRPr="00222DD9">
        <w:rPr>
          <w:rFonts w:ascii="Traditional Arabic" w:hAnsi="Traditional Arabic" w:cs="Traditional Arabic"/>
          <w:sz w:val="36"/>
          <w:szCs w:val="36"/>
          <w:rtl/>
        </w:rPr>
        <w:t xml:space="preserve">كما في مصنف </w:t>
      </w:r>
      <w:hyperlink r:id="rId22" w:history="1">
        <w:r w:rsidRPr="00222DD9">
          <w:rPr>
            <w:rFonts w:ascii="Traditional Arabic" w:hAnsi="Traditional Arabic" w:cs="Traditional Arabic"/>
            <w:sz w:val="36"/>
            <w:szCs w:val="36"/>
            <w:rtl/>
          </w:rPr>
          <w:t xml:space="preserve">ابن أبي شيبة </w:t>
        </w:r>
      </w:hyperlink>
      <w:r w:rsidRPr="00222DD9">
        <w:rPr>
          <w:rFonts w:ascii="Traditional Arabic" w:hAnsi="Traditional Arabic" w:cs="Traditional Arabic"/>
          <w:sz w:val="36"/>
          <w:szCs w:val="36"/>
          <w:rtl/>
        </w:rPr>
        <w:t xml:space="preserve">، ولكنه من رواية </w:t>
      </w:r>
      <w:r w:rsidRPr="00222DD9">
        <w:rPr>
          <w:rFonts w:ascii="Traditional Arabic" w:hAnsi="Traditional Arabic" w:cs="Traditional Arabic" w:hint="cs"/>
          <w:sz w:val="36"/>
          <w:szCs w:val="36"/>
          <w:rtl/>
        </w:rPr>
        <w:t xml:space="preserve">الحارث الأعور </w:t>
      </w:r>
      <w:r w:rsidRPr="00222DD9">
        <w:rPr>
          <w:rFonts w:ascii="Traditional Arabic" w:hAnsi="Traditional Arabic" w:cs="Traditional Arabic"/>
          <w:sz w:val="36"/>
          <w:szCs w:val="36"/>
          <w:rtl/>
        </w:rPr>
        <w:t>عنه</w:t>
      </w:r>
      <w:r w:rsidRPr="00222DD9">
        <w:rPr>
          <w:rFonts w:ascii="Traditional Arabic" w:hAnsi="Traditional Arabic" w:cs="Traditional Arabic" w:hint="cs"/>
          <w:sz w:val="36"/>
          <w:szCs w:val="36"/>
          <w:rtl/>
        </w:rPr>
        <w:t>.</w:t>
      </w:r>
    </w:p>
    <w:p w:rsidR="00040644" w:rsidRPr="00222DD9" w:rsidRDefault="00040644" w:rsidP="00620915">
      <w:pPr>
        <w:pStyle w:val="ListParagraph"/>
        <w:numPr>
          <w:ilvl w:val="0"/>
          <w:numId w:val="9"/>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sz w:val="36"/>
          <w:szCs w:val="36"/>
          <w:rtl/>
        </w:rPr>
        <w:t xml:space="preserve">التفرقة بينهما على وجه </w:t>
      </w:r>
      <w:r w:rsidR="0078765C" w:rsidRPr="00222DD9">
        <w:rPr>
          <w:rFonts w:ascii="Traditional Arabic" w:hAnsi="Traditional Arabic" w:cs="Traditional Arabic" w:hint="cs"/>
          <w:sz w:val="36"/>
          <w:szCs w:val="36"/>
          <w:rtl/>
        </w:rPr>
        <w:t>آخر،</w:t>
      </w:r>
      <w:r w:rsidRPr="00222DD9">
        <w:rPr>
          <w:rFonts w:ascii="Traditional Arabic" w:hAnsi="Traditional Arabic" w:cs="Traditional Arabic"/>
          <w:sz w:val="36"/>
          <w:szCs w:val="36"/>
          <w:rtl/>
        </w:rPr>
        <w:t xml:space="preserve"> وهو أن يكبر في الفطر إحدى عشرة </w:t>
      </w:r>
      <w:r w:rsidR="0078765C" w:rsidRPr="00222DD9">
        <w:rPr>
          <w:rFonts w:ascii="Traditional Arabic" w:hAnsi="Traditional Arabic" w:cs="Traditional Arabic" w:hint="cs"/>
          <w:sz w:val="36"/>
          <w:szCs w:val="36"/>
          <w:rtl/>
        </w:rPr>
        <w:t>تكبيرة،</w:t>
      </w:r>
      <w:r w:rsidRPr="00222DD9">
        <w:rPr>
          <w:rFonts w:ascii="Traditional Arabic" w:hAnsi="Traditional Arabic" w:cs="Traditional Arabic"/>
          <w:sz w:val="36"/>
          <w:szCs w:val="36"/>
          <w:rtl/>
        </w:rPr>
        <w:t xml:space="preserve"> وفي الأضحى </w:t>
      </w:r>
      <w:r w:rsidR="0078765C" w:rsidRPr="00222DD9">
        <w:rPr>
          <w:rFonts w:ascii="Traditional Arabic" w:hAnsi="Traditional Arabic" w:cs="Traditional Arabic" w:hint="cs"/>
          <w:sz w:val="36"/>
          <w:szCs w:val="36"/>
          <w:rtl/>
        </w:rPr>
        <w:t>تسعا،</w:t>
      </w:r>
      <w:r w:rsidRPr="00222DD9">
        <w:rPr>
          <w:rFonts w:ascii="Traditional Arabic" w:hAnsi="Traditional Arabic" w:cs="Traditional Arabic"/>
          <w:sz w:val="36"/>
          <w:szCs w:val="36"/>
          <w:rtl/>
        </w:rPr>
        <w:t xml:space="preserve"> وهو مروي عن </w:t>
      </w:r>
      <w:hyperlink r:id="rId23" w:history="1">
        <w:r w:rsidRPr="00222DD9">
          <w:rPr>
            <w:rFonts w:ascii="Traditional Arabic" w:hAnsi="Traditional Arabic" w:cs="Traditional Arabic" w:hint="cs"/>
            <w:sz w:val="36"/>
            <w:szCs w:val="36"/>
            <w:rtl/>
          </w:rPr>
          <w:t>يحيى بن يعمر.</w:t>
        </w:r>
      </w:hyperlink>
    </w:p>
    <w:p w:rsidR="00040644" w:rsidRPr="00222DD9" w:rsidRDefault="00040644" w:rsidP="00620915">
      <w:pPr>
        <w:pStyle w:val="ListParagraph"/>
        <w:numPr>
          <w:ilvl w:val="0"/>
          <w:numId w:val="9"/>
        </w:numPr>
        <w:autoSpaceDE w:val="0"/>
        <w:autoSpaceDN w:val="0"/>
        <w:bidi/>
        <w:adjustRightInd w:val="0"/>
        <w:spacing w:after="0" w:line="240" w:lineRule="auto"/>
        <w:rPr>
          <w:rFonts w:ascii="Traditional Arabic" w:hAnsi="Traditional Arabic" w:cs="Traditional Arabic"/>
          <w:sz w:val="36"/>
          <w:szCs w:val="36"/>
          <w:rtl/>
        </w:rPr>
      </w:pPr>
      <w:r w:rsidRPr="00222DD9">
        <w:rPr>
          <w:rFonts w:ascii="Traditional Arabic" w:hAnsi="Traditional Arabic" w:cs="Traditional Arabic"/>
          <w:sz w:val="36"/>
          <w:szCs w:val="36"/>
          <w:rtl/>
        </w:rPr>
        <w:t>كالقول الأول</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إلا أن محل التكبير بعد </w:t>
      </w:r>
      <w:r w:rsidR="0078765C" w:rsidRPr="00222DD9">
        <w:rPr>
          <w:rFonts w:ascii="Traditional Arabic" w:hAnsi="Traditional Arabic" w:cs="Traditional Arabic" w:hint="cs"/>
          <w:sz w:val="36"/>
          <w:szCs w:val="36"/>
          <w:rtl/>
        </w:rPr>
        <w:t>القراءة،</w:t>
      </w:r>
      <w:r w:rsidRPr="00222DD9">
        <w:rPr>
          <w:rFonts w:ascii="Traditional Arabic" w:hAnsi="Traditional Arabic" w:cs="Traditional Arabic"/>
          <w:sz w:val="36"/>
          <w:szCs w:val="36"/>
          <w:rtl/>
        </w:rPr>
        <w:t xml:space="preserve"> وإليه ذهب الهادي</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والمؤيد بالله</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وأبو </w:t>
      </w:r>
      <w:r w:rsidR="0078765C" w:rsidRPr="00222DD9">
        <w:rPr>
          <w:rFonts w:ascii="Traditional Arabic" w:hAnsi="Traditional Arabic" w:cs="Traditional Arabic" w:hint="cs"/>
          <w:sz w:val="36"/>
          <w:szCs w:val="36"/>
          <w:rtl/>
        </w:rPr>
        <w:t>طالب.</w:t>
      </w:r>
      <w:r w:rsidRPr="00222DD9">
        <w:rPr>
          <w:rFonts w:ascii="Traditional Arabic" w:hAnsi="Traditional Arabic" w:cs="Traditional Arabic"/>
          <w:sz w:val="36"/>
          <w:szCs w:val="36"/>
        </w:rPr>
        <w:t xml:space="preserve"> </w:t>
      </w:r>
    </w:p>
    <w:p w:rsidR="00040644" w:rsidRPr="00222DD9" w:rsidRDefault="00040644" w:rsidP="00620915">
      <w:pPr>
        <w:autoSpaceDE w:val="0"/>
        <w:autoSpaceDN w:val="0"/>
        <w:adjustRightInd w:val="0"/>
        <w:ind w:firstLine="360"/>
        <w:jc w:val="both"/>
        <w:rPr>
          <w:rFonts w:ascii="Traditional Arabic" w:hAnsi="Traditional Arabic"/>
          <w:sz w:val="36"/>
          <w:szCs w:val="36"/>
          <w:rtl/>
        </w:rPr>
      </w:pPr>
      <w:r w:rsidRPr="00222DD9">
        <w:rPr>
          <w:rFonts w:ascii="Traditional Arabic" w:hAnsi="Traditional Arabic" w:hint="cs"/>
          <w:sz w:val="36"/>
          <w:szCs w:val="36"/>
          <w:rtl/>
        </w:rPr>
        <w:t>يقول الشوكاني بعد سرده لجميع الأقوال : "</w:t>
      </w:r>
      <w:r w:rsidRPr="00222DD9">
        <w:rPr>
          <w:rFonts w:ascii="Traditional Arabic" w:hAnsi="Traditional Arabic"/>
          <w:sz w:val="36"/>
          <w:szCs w:val="36"/>
          <w:rtl/>
        </w:rPr>
        <w:t>وأرجح هذه الأقوال أولها في عدد التكبير وفي محل القراءة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67"/>
      </w:r>
      <w:r w:rsidRPr="00222DD9">
        <w:rPr>
          <w:rFonts w:ascii="Traditional Arabic" w:hAnsi="Traditional Arabic" w:hint="cs"/>
          <w:sz w:val="36"/>
          <w:szCs w:val="36"/>
          <w:vertAlign w:val="superscript"/>
          <w:rtl/>
        </w:rPr>
        <w:t>)</w:t>
      </w:r>
    </w:p>
    <w:p w:rsidR="00E41548" w:rsidRDefault="00E41548" w:rsidP="00620915">
      <w:pPr>
        <w:pStyle w:val="Heading1"/>
        <w:rPr>
          <w:b w:val="0"/>
          <w:bCs w:val="0"/>
          <w:color w:val="auto"/>
          <w:sz w:val="36"/>
          <w:rtl/>
        </w:rPr>
      </w:pPr>
      <w:bookmarkStart w:id="80" w:name="_Toc390584296"/>
      <w:bookmarkStart w:id="81" w:name="_Toc390590227"/>
      <w:bookmarkStart w:id="82" w:name="_Toc390590628"/>
    </w:p>
    <w:p w:rsidR="00040644" w:rsidRPr="00817EC5" w:rsidRDefault="00040644" w:rsidP="00620915">
      <w:pPr>
        <w:pStyle w:val="Heading1"/>
        <w:rPr>
          <w:color w:val="auto"/>
          <w:sz w:val="36"/>
          <w:rtl/>
        </w:rPr>
      </w:pPr>
      <w:r w:rsidRPr="00817EC5">
        <w:rPr>
          <w:rFonts w:hint="cs"/>
          <w:color w:val="auto"/>
          <w:sz w:val="36"/>
          <w:rtl/>
        </w:rPr>
        <w:t>المطلب الخامس : المشي أمام الجنازة</w:t>
      </w:r>
      <w:bookmarkEnd w:id="80"/>
      <w:bookmarkEnd w:id="81"/>
      <w:bookmarkEnd w:id="82"/>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أين يمشي المشيع للجنازة؟ هل يمشي أمامها، أم يمشي وراءها؟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ذهب سليمان بن يسار إلى أنه يسن للمشيع أن يمشي أمامها، نقل ذلك ابن عبد البر في الاستذكار،</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6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وهو مذهب الجمهور مالك، والشافعي، وأحمد</w:t>
      </w:r>
      <w:r w:rsidRPr="00222DD9">
        <w:rPr>
          <w:rFonts w:ascii="Traditional Arabic" w:hAnsi="Traditional Arabic" w:hint="cs"/>
          <w:sz w:val="36"/>
          <w:szCs w:val="36"/>
          <w:vertAlign w:val="superscript"/>
          <w:rtl/>
        </w:rPr>
        <w:t>(</w:t>
      </w:r>
      <w:r w:rsidRPr="00222DD9">
        <w:rPr>
          <w:sz w:val="36"/>
          <w:szCs w:val="36"/>
          <w:vertAlign w:val="superscript"/>
          <w:rtl/>
        </w:rPr>
        <w:footnoteReference w:id="169"/>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واستدل الجمهور بما رواه الإمام أحمد، وأصحاب السنن عن ابن عمر رضي الله عنهما أن النبي - صلى الله عليه وسلم - وأبا بكر، وعمر كانوا يمشون أمام الجنازة</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7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ولأن المشيع شفيع للميت، والشفيع يتقدم على المشفوع له، وأضاف الحنابلة : ولا يكره كون المشاة خلف الجنازة، لأنها متبوعة.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وذهب الإمام الأوزاعي، والأحناف أن المشي خلفها أفضل، ودليلهم ما روي ع</w:t>
      </w:r>
      <w:r w:rsidRPr="00222DD9">
        <w:rPr>
          <w:rFonts w:ascii="Traditional Arabic" w:hAnsi="Traditional Arabic"/>
          <w:sz w:val="36"/>
          <w:szCs w:val="36"/>
          <w:rtl/>
        </w:rPr>
        <w:t>ن علي بن أبي طالب من طريق عبد الرحمن ابن أبزى قال: كنت أمشي مع علي في جنازة وهو آخذ بيدي وهو يمشي خلفها وأبو بكر وعمر يمشيان أمامها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فقلت له في ذلك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 إن فضل الماشي خلفها على الماشي أمامها كفضل صلاة المكتوبة على صلاة النافلة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وإنهما ليعلمان ذلك ولكنهما سهلان يسهلان على الناس.</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71"/>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وروي عنه - رضي الله عنه - أنه قال: قدمها بين يديك واجعلها نصب عينيك فإنما هي موعظة وتذكرة وعبرة وبما روي أيضا عن ابن مسعود أنه كان يقول: سألنا رسول الله - صلى الله عليه وسلم - عن السير مع الجنازة فقال: "</w:t>
      </w:r>
      <w:r w:rsidRPr="00222DD9">
        <w:rPr>
          <w:rFonts w:ascii="Traditional Arabic" w:hAnsi="Traditional Arabic" w:hint="cs"/>
          <w:sz w:val="36"/>
          <w:szCs w:val="36"/>
          <w:rtl/>
        </w:rPr>
        <w:t>الجنازة</w:t>
      </w:r>
      <w:r w:rsidR="00B11ECD">
        <w:rPr>
          <w:rFonts w:ascii="Traditional Arabic" w:hAnsi="Traditional Arabic" w:hint="cs"/>
          <w:sz w:val="36"/>
          <w:szCs w:val="36"/>
          <w:rtl/>
        </w:rPr>
        <w:t xml:space="preserve"> </w:t>
      </w:r>
      <w:r w:rsidRPr="00222DD9">
        <w:rPr>
          <w:rFonts w:ascii="Traditional Arabic" w:hAnsi="Traditional Arabic" w:hint="cs"/>
          <w:sz w:val="36"/>
          <w:szCs w:val="36"/>
          <w:rtl/>
        </w:rPr>
        <w:t>متبوعة</w:t>
      </w:r>
      <w:r w:rsidR="00B11ECD">
        <w:rPr>
          <w:rFonts w:ascii="Traditional Arabic" w:hAnsi="Traditional Arabic" w:hint="cs"/>
          <w:sz w:val="36"/>
          <w:szCs w:val="36"/>
          <w:rtl/>
        </w:rPr>
        <w:t xml:space="preserve"> </w:t>
      </w:r>
      <w:r w:rsidRPr="00222DD9">
        <w:rPr>
          <w:rFonts w:ascii="Traditional Arabic" w:hAnsi="Traditional Arabic" w:hint="cs"/>
          <w:sz w:val="36"/>
          <w:szCs w:val="36"/>
          <w:rtl/>
        </w:rPr>
        <w:t>وليست</w:t>
      </w:r>
      <w:r w:rsidR="00B11ECD">
        <w:rPr>
          <w:rFonts w:ascii="Traditional Arabic" w:hAnsi="Traditional Arabic" w:hint="cs"/>
          <w:sz w:val="36"/>
          <w:szCs w:val="36"/>
          <w:rtl/>
        </w:rPr>
        <w:t xml:space="preserve"> </w:t>
      </w:r>
      <w:r w:rsidRPr="00222DD9">
        <w:rPr>
          <w:rFonts w:ascii="Traditional Arabic" w:hAnsi="Traditional Arabic" w:hint="cs"/>
          <w:sz w:val="36"/>
          <w:szCs w:val="36"/>
          <w:rtl/>
        </w:rPr>
        <w:t>بتابعة،</w:t>
      </w:r>
      <w:r w:rsidR="00B11ECD">
        <w:rPr>
          <w:rFonts w:ascii="Traditional Arabic" w:hAnsi="Traditional Arabic" w:hint="cs"/>
          <w:sz w:val="36"/>
          <w:szCs w:val="36"/>
          <w:rtl/>
        </w:rPr>
        <w:t xml:space="preserve"> </w:t>
      </w:r>
      <w:r w:rsidRPr="00222DD9">
        <w:rPr>
          <w:rFonts w:ascii="Traditional Arabic" w:hAnsi="Traditional Arabic" w:hint="cs"/>
          <w:sz w:val="36"/>
          <w:szCs w:val="36"/>
          <w:rtl/>
        </w:rPr>
        <w:t>ليسمعها</w:t>
      </w:r>
      <w:r w:rsidR="00B11ECD">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B11ECD">
        <w:rPr>
          <w:rFonts w:ascii="Traditional Arabic" w:hAnsi="Traditional Arabic" w:hint="cs"/>
          <w:sz w:val="36"/>
          <w:szCs w:val="36"/>
          <w:rtl/>
        </w:rPr>
        <w:t xml:space="preserve"> </w:t>
      </w:r>
      <w:r w:rsidRPr="00222DD9">
        <w:rPr>
          <w:rFonts w:ascii="Traditional Arabic" w:hAnsi="Traditional Arabic" w:hint="cs"/>
          <w:sz w:val="36"/>
          <w:szCs w:val="36"/>
          <w:rtl/>
        </w:rPr>
        <w:t>تقدمها</w:t>
      </w:r>
      <w:r w:rsidRPr="00222DD9">
        <w:rPr>
          <w:rFonts w:ascii="Traditional Arabic" w:hAnsi="Traditional Arabic"/>
          <w:sz w:val="36"/>
          <w:szCs w:val="36"/>
          <w:rtl/>
        </w:rPr>
        <w:t>"</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72"/>
      </w:r>
      <w:r w:rsidRPr="00222DD9">
        <w:rPr>
          <w:rFonts w:ascii="Traditional Arabic" w:hAnsi="Traditional Arabic" w:hint="cs"/>
          <w:sz w:val="36"/>
          <w:szCs w:val="36"/>
          <w:vertAlign w:val="superscript"/>
          <w:rtl/>
        </w:rPr>
        <w:t>).</w:t>
      </w:r>
    </w:p>
    <w:p w:rsidR="00560DED" w:rsidRDefault="00560DED" w:rsidP="00620915">
      <w:pPr>
        <w:pStyle w:val="Heading1"/>
        <w:rPr>
          <w:b w:val="0"/>
          <w:bCs w:val="0"/>
          <w:color w:val="auto"/>
          <w:sz w:val="36"/>
          <w:rtl/>
        </w:rPr>
      </w:pPr>
      <w:bookmarkStart w:id="83" w:name="_Toc390584297"/>
      <w:bookmarkStart w:id="84" w:name="_Toc390590228"/>
      <w:bookmarkStart w:id="85" w:name="_Toc390590629"/>
    </w:p>
    <w:p w:rsidR="00040644" w:rsidRPr="00817EC5" w:rsidRDefault="00040644" w:rsidP="00620915">
      <w:pPr>
        <w:pStyle w:val="Heading1"/>
        <w:rPr>
          <w:color w:val="auto"/>
          <w:sz w:val="36"/>
          <w:rtl/>
        </w:rPr>
      </w:pPr>
      <w:r w:rsidRPr="00817EC5">
        <w:rPr>
          <w:rFonts w:hint="cs"/>
          <w:color w:val="auto"/>
          <w:sz w:val="36"/>
          <w:rtl/>
        </w:rPr>
        <w:t>المطلب السادس</w:t>
      </w:r>
      <w:r w:rsidRPr="00817EC5">
        <w:rPr>
          <w:color w:val="auto"/>
          <w:sz w:val="36"/>
        </w:rPr>
        <w:t>:</w:t>
      </w:r>
      <w:r w:rsidRPr="00817EC5">
        <w:rPr>
          <w:rFonts w:hint="cs"/>
          <w:color w:val="auto"/>
          <w:sz w:val="36"/>
          <w:rtl/>
        </w:rPr>
        <w:t xml:space="preserve"> أيهما أفضل شهود الجنازة أم النوافل</w:t>
      </w:r>
      <w:bookmarkEnd w:id="83"/>
      <w:bookmarkEnd w:id="84"/>
      <w:bookmarkEnd w:id="85"/>
    </w:p>
    <w:p w:rsidR="00040644" w:rsidRPr="00222DD9" w:rsidRDefault="00040644" w:rsidP="00620915">
      <w:pPr>
        <w:autoSpaceDE w:val="0"/>
        <w:autoSpaceDN w:val="0"/>
        <w:adjustRightInd w:val="0"/>
        <w:ind w:firstLine="360"/>
        <w:jc w:val="both"/>
        <w:rPr>
          <w:rFonts w:ascii="Traditional Arabic" w:hAnsi="Traditional Arabic"/>
          <w:sz w:val="36"/>
          <w:szCs w:val="36"/>
          <w:rtl/>
        </w:rPr>
      </w:pPr>
      <w:r w:rsidRPr="00222DD9">
        <w:rPr>
          <w:rFonts w:ascii="Traditional Arabic" w:hAnsi="Traditional Arabic" w:hint="cs"/>
          <w:sz w:val="36"/>
          <w:szCs w:val="36"/>
          <w:rtl/>
        </w:rPr>
        <w:t>للطاعات مراتب بعضها فرائض وبعضها نوافل ، والفرائض إما أن تكون فرض عين أم فرض كفاية ، والنوافل إما أن تكون سنة مؤكدة وإما أن تكون غير مؤكدة ، ومما اختلف عليها العلماء في الأفضلية ، شهود الجنازة أم القعود في المسجد. فقد اختلفوا إلى ثلاثة أقوال :</w:t>
      </w:r>
    </w:p>
    <w:p w:rsidR="00040644" w:rsidRPr="00222DD9" w:rsidRDefault="00040644" w:rsidP="00620915">
      <w:pPr>
        <w:pStyle w:val="ListParagraph"/>
        <w:numPr>
          <w:ilvl w:val="0"/>
          <w:numId w:val="10"/>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شهود الجنازة أفضل من القعود في المسجد.</w:t>
      </w:r>
    </w:p>
    <w:p w:rsidR="00040644" w:rsidRPr="00222DD9" w:rsidRDefault="00040644" w:rsidP="00620915">
      <w:pPr>
        <w:pStyle w:val="ListParagraph"/>
        <w:numPr>
          <w:ilvl w:val="0"/>
          <w:numId w:val="10"/>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القعود في المسجد أفضل من شهود الجنازة.</w:t>
      </w:r>
    </w:p>
    <w:p w:rsidR="00040644" w:rsidRPr="00222DD9" w:rsidRDefault="00040644" w:rsidP="00620915">
      <w:pPr>
        <w:pStyle w:val="ListParagraph"/>
        <w:numPr>
          <w:ilvl w:val="0"/>
          <w:numId w:val="10"/>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التفصيل في نوع الجنازة من جوار وقرابة أو أن يكون الشخص ممن يرجى من شهوده البركة.</w:t>
      </w:r>
    </w:p>
    <w:p w:rsidR="00040644" w:rsidRPr="00222DD9" w:rsidRDefault="00040644" w:rsidP="00620915">
      <w:pPr>
        <w:autoSpaceDE w:val="0"/>
        <w:autoSpaceDN w:val="0"/>
        <w:adjustRightInd w:val="0"/>
        <w:ind w:firstLine="360"/>
        <w:jc w:val="both"/>
        <w:rPr>
          <w:rFonts w:ascii="Traditional Arabic" w:hAnsi="Traditional Arabic"/>
          <w:sz w:val="36"/>
          <w:szCs w:val="36"/>
          <w:rtl/>
        </w:rPr>
      </w:pPr>
      <w:r w:rsidRPr="00222DD9">
        <w:rPr>
          <w:rFonts w:ascii="Traditional Arabic" w:hAnsi="Traditional Arabic" w:hint="cs"/>
          <w:sz w:val="36"/>
          <w:szCs w:val="36"/>
          <w:rtl/>
        </w:rPr>
        <w:t xml:space="preserve">القول الأول : ذهب سليمان بن يسار إلى أن شهود الجنازة أفضل من القعود في المسجد، جملة من غير تفصيل،  نقل هذا الكلام ابن رشد في البيان والتحصيل حيث قال: " </w:t>
      </w:r>
      <w:r w:rsidRPr="00222DD9">
        <w:rPr>
          <w:rFonts w:ascii="Traditional Arabic" w:hAnsi="Traditional Arabic"/>
          <w:sz w:val="36"/>
          <w:szCs w:val="36"/>
          <w:rtl/>
        </w:rPr>
        <w:t>شهود الجنائز أفضل من صلاة التطوع</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73"/>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ويستدل من ذهب إلى هذا المذهب الأحاديث الواردة في فضل تشييع الجنازة ومنها:-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عن أنس قال : قال رسول الله -  صلى الله عليه وسلم -  ذات يوم من أصبح اليوم منكم صائما؟ قال أبو بكر: أنا، قال: من عاد منكم اليوم مريضا؟ قال أبو بكر: أنا ، قال: من شيع اليوم منكم جنازة؟ قال أبو بكر: أنا، قال</w:t>
      </w:r>
      <w:r w:rsidRPr="00222DD9">
        <w:rPr>
          <w:rFonts w:ascii="Traditional Arabic" w:hAnsi="Traditional Arabic"/>
          <w:sz w:val="36"/>
          <w:szCs w:val="36"/>
          <w:rtl/>
        </w:rPr>
        <w:t xml:space="preserve">: </w:t>
      </w:r>
      <w:r w:rsidRPr="00222DD9">
        <w:rPr>
          <w:rFonts w:ascii="Traditional Arabic" w:hAnsi="Traditional Arabic" w:hint="cs"/>
          <w:sz w:val="36"/>
          <w:szCs w:val="36"/>
          <w:rtl/>
        </w:rPr>
        <w:t>مروان</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بلغني</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أن</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النبي</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صلى</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الله</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عليه</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وسلم</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قال</w:t>
      </w:r>
      <w:r w:rsidRPr="00222DD9">
        <w:rPr>
          <w:rFonts w:ascii="Traditional Arabic" w:hAnsi="Traditional Arabic"/>
          <w:sz w:val="36"/>
          <w:szCs w:val="36"/>
          <w:rtl/>
        </w:rPr>
        <w:t>: (</w:t>
      </w:r>
      <w:r w:rsidRPr="00222DD9">
        <w:rPr>
          <w:rFonts w:ascii="Traditional Arabic" w:hAnsi="Traditional Arabic" w:hint="cs"/>
          <w:sz w:val="36"/>
          <w:szCs w:val="36"/>
          <w:rtl/>
        </w:rPr>
        <w:t>ما</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اجتمع</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هذه</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الخصال</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رجل</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يوم</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إلا</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دخل</w:t>
      </w:r>
      <w:r w:rsidR="00CF0422">
        <w:rPr>
          <w:rFonts w:ascii="Traditional Arabic" w:hAnsi="Traditional Arabic" w:hint="cs"/>
          <w:sz w:val="36"/>
          <w:szCs w:val="36"/>
          <w:rtl/>
        </w:rPr>
        <w:t xml:space="preserve"> </w:t>
      </w:r>
      <w:r w:rsidRPr="00222DD9">
        <w:rPr>
          <w:rFonts w:ascii="Traditional Arabic" w:hAnsi="Traditional Arabic" w:hint="cs"/>
          <w:sz w:val="36"/>
          <w:szCs w:val="36"/>
          <w:rtl/>
        </w:rPr>
        <w:t>الجنة</w:t>
      </w:r>
      <w:r w:rsidRPr="00222DD9">
        <w:rPr>
          <w:rFonts w:ascii="Traditional Arabic" w:hAnsi="Traditional Arabic"/>
          <w:sz w:val="36"/>
          <w:szCs w:val="36"/>
          <w:rtl/>
        </w:rPr>
        <w:t>)</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74"/>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"خمس من عمله</w:t>
      </w:r>
      <w:r w:rsidR="00AC6DC2">
        <w:rPr>
          <w:rFonts w:ascii="Traditional Arabic" w:hAnsi="Traditional Arabic" w:hint="cs"/>
          <w:sz w:val="36"/>
          <w:szCs w:val="36"/>
          <w:rtl/>
        </w:rPr>
        <w:t>ن في يوم كتبه الله من أهل الجنة</w:t>
      </w:r>
      <w:r w:rsidRPr="00222DD9">
        <w:rPr>
          <w:rFonts w:ascii="Traditional Arabic" w:hAnsi="Traditional Arabic" w:hint="cs"/>
          <w:sz w:val="36"/>
          <w:szCs w:val="36"/>
          <w:rtl/>
        </w:rPr>
        <w:t>: من عاد مريضا، وشهد جنازة، وصام يوما، وراح يوم الجمعة، وأعتق رقبة"</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7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القول الثاني: الاشتغال بالنوافل والقعود في المساجد أفضل من شهود الجنازة، جملة من غير تفصيل، وهو ما ذهب إليه سعيد بن المسيب وزيد بن أسلم، وقد سئل سعيد عندما مات علي بن الحسين وانقلع الناس لجنازته </w:t>
      </w:r>
      <w:r w:rsidRPr="00222DD9">
        <w:rPr>
          <w:rFonts w:ascii="Traditional Arabic" w:hAnsi="Traditional Arabic"/>
          <w:sz w:val="36"/>
          <w:szCs w:val="36"/>
          <w:rtl/>
        </w:rPr>
        <w:t xml:space="preserve">من المسجد إلا </w:t>
      </w:r>
      <w:r w:rsidRPr="00222DD9">
        <w:rPr>
          <w:rFonts w:ascii="Traditional Arabic" w:hAnsi="Traditional Arabic" w:hint="cs"/>
          <w:sz w:val="36"/>
          <w:szCs w:val="36"/>
          <w:rtl/>
        </w:rPr>
        <w:t xml:space="preserve">هو، </w:t>
      </w:r>
      <w:r w:rsidRPr="00222DD9">
        <w:rPr>
          <w:rFonts w:ascii="Traditional Arabic" w:hAnsi="Traditional Arabic"/>
          <w:sz w:val="36"/>
          <w:szCs w:val="36"/>
          <w:rtl/>
        </w:rPr>
        <w:t>فإنه لم يقم من مجلسه، فقيل له ألا تشهد هذا الرجل الصالح من البيت الصالح؟ قال: لأن أصلي ركعتين، أحب إلي من أن أشهد هذا الرجل الصالح، من البيت الصالح</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7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والقول الثالث هو القول بالتفصيل كأن تكون الجنازة من جيرانه أو قرابته أو أن يكون المشيع ممن ترجى من شهوده البركة فقال مالك: "</w:t>
      </w:r>
      <w:r w:rsidRPr="00222DD9">
        <w:rPr>
          <w:rFonts w:ascii="Traditional Arabic" w:hAnsi="Traditional Arabic"/>
          <w:sz w:val="36"/>
          <w:szCs w:val="36"/>
          <w:rtl/>
        </w:rPr>
        <w:t>القعود في المسجد أعجب إلي ، إلا أن يكون حق من جوار ، أو قرابة، أو أحد ترجى بركة شهوده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7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ابن القاسم : وذلك في جميع المساجد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ووجهه أن سادات الأمة وأهل الفضل لم تزل في سائر الأمصار على توالي الأعصار تلازم مساجدهم وزواياهم مع قطعهم بوجود الجنائز في مصرهم فلو كان حضورها من السنن المؤكدة، لكانت الأئمة يؤثرونها على سائر النوافل ولو فعلوه لما اتصل العمل في سائر الآفاق على خلافه</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7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Default="00040644" w:rsidP="00620915">
      <w:pPr>
        <w:autoSpaceDE w:val="0"/>
        <w:autoSpaceDN w:val="0"/>
        <w:adjustRightInd w:val="0"/>
        <w:ind w:firstLine="720"/>
        <w:jc w:val="both"/>
        <w:rPr>
          <w:rFonts w:ascii="Traditional Arabic" w:hAnsi="Traditional Arabic"/>
          <w:sz w:val="36"/>
          <w:szCs w:val="36"/>
          <w:rtl/>
        </w:rPr>
      </w:pPr>
    </w:p>
    <w:p w:rsidR="008F6D7D" w:rsidRDefault="008F6D7D" w:rsidP="00620915">
      <w:pPr>
        <w:autoSpaceDE w:val="0"/>
        <w:autoSpaceDN w:val="0"/>
        <w:adjustRightInd w:val="0"/>
        <w:ind w:firstLine="720"/>
        <w:jc w:val="both"/>
        <w:rPr>
          <w:rFonts w:ascii="Traditional Arabic" w:hAnsi="Traditional Arabic"/>
          <w:sz w:val="36"/>
          <w:szCs w:val="36"/>
          <w:rtl/>
        </w:rPr>
      </w:pPr>
    </w:p>
    <w:p w:rsidR="008F6D7D" w:rsidRDefault="008F6D7D" w:rsidP="00620915">
      <w:pPr>
        <w:autoSpaceDE w:val="0"/>
        <w:autoSpaceDN w:val="0"/>
        <w:adjustRightInd w:val="0"/>
        <w:ind w:firstLine="720"/>
        <w:jc w:val="both"/>
        <w:rPr>
          <w:rFonts w:ascii="Traditional Arabic" w:hAnsi="Traditional Arabic"/>
          <w:sz w:val="36"/>
          <w:szCs w:val="36"/>
          <w:rtl/>
        </w:rPr>
      </w:pPr>
    </w:p>
    <w:p w:rsidR="008F6D7D" w:rsidRDefault="008F6D7D" w:rsidP="00620915">
      <w:pPr>
        <w:autoSpaceDE w:val="0"/>
        <w:autoSpaceDN w:val="0"/>
        <w:adjustRightInd w:val="0"/>
        <w:ind w:firstLine="720"/>
        <w:jc w:val="both"/>
        <w:rPr>
          <w:rFonts w:ascii="Traditional Arabic" w:hAnsi="Traditional Arabic"/>
          <w:sz w:val="36"/>
          <w:szCs w:val="36"/>
          <w:rtl/>
        </w:rPr>
      </w:pPr>
    </w:p>
    <w:p w:rsidR="008F6D7D" w:rsidRPr="00222DD9" w:rsidRDefault="008F6D7D" w:rsidP="00620915">
      <w:pPr>
        <w:autoSpaceDE w:val="0"/>
        <w:autoSpaceDN w:val="0"/>
        <w:adjustRightInd w:val="0"/>
        <w:ind w:firstLine="720"/>
        <w:jc w:val="both"/>
        <w:rPr>
          <w:rFonts w:ascii="Traditional Arabic" w:hAnsi="Traditional Arabic"/>
          <w:sz w:val="36"/>
          <w:szCs w:val="36"/>
          <w:rtl/>
        </w:rPr>
      </w:pPr>
    </w:p>
    <w:p w:rsidR="00040644" w:rsidRPr="006B3A18" w:rsidRDefault="00040644" w:rsidP="00620915">
      <w:pPr>
        <w:pStyle w:val="Heading1"/>
        <w:rPr>
          <w:color w:val="auto"/>
          <w:sz w:val="36"/>
          <w:rtl/>
        </w:rPr>
      </w:pPr>
      <w:bookmarkStart w:id="86" w:name="_Toc390584298"/>
      <w:bookmarkStart w:id="87" w:name="_Toc390590229"/>
      <w:bookmarkStart w:id="88" w:name="_Toc390590630"/>
      <w:r w:rsidRPr="006B3A18">
        <w:rPr>
          <w:rFonts w:hint="cs"/>
          <w:color w:val="auto"/>
          <w:sz w:val="36"/>
          <w:rtl/>
        </w:rPr>
        <w:t>المطلب السابع : الاضطجاع بين ركعتي الفجر وصلاة الصبح</w:t>
      </w:r>
      <w:bookmarkEnd w:id="86"/>
      <w:bookmarkEnd w:id="87"/>
      <w:bookmarkEnd w:id="88"/>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ما حكم الاضطجاع بين ركعتي الفجر وصلاة الصبح؟</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اختلف العلماء في حكمها على ستة أقوال، كما ذكرها الشوكاني في نيل الأوطار ، ومذهب سليمان بن يسار أنها مستحبة ،كما ذكر ابن حزم أن عبد الرحمن بن زيد حكاه في كتاب السبعة عن الفقهاء السبعة وهو مذهب الشافعية والحنابلة</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79"/>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وحجتهم حديث أبي هريرة </w:t>
      </w:r>
      <w:r w:rsidRPr="00222DD9">
        <w:rPr>
          <w:rFonts w:ascii="Traditional Arabic" w:hAnsi="Traditional Arabic"/>
          <w:sz w:val="36"/>
          <w:szCs w:val="36"/>
        </w:rPr>
        <w:t>"</w:t>
      </w:r>
      <w:r w:rsidRPr="00222DD9">
        <w:rPr>
          <w:rFonts w:ascii="Traditional Arabic" w:hAnsi="Traditional Arabic"/>
          <w:sz w:val="36"/>
          <w:szCs w:val="36"/>
          <w:rtl/>
        </w:rPr>
        <w:t>إذا صلى أحدكم الركعتين قبل صلاة الصبح فليضطجع على جنبه الأيمن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8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وحمل هؤلاء الأئمة هذا الأمر على الاستحباب، </w:t>
      </w:r>
      <w:r w:rsidRPr="00222DD9">
        <w:rPr>
          <w:rFonts w:ascii="Traditional Arabic" w:hAnsi="Traditional Arabic"/>
          <w:sz w:val="36"/>
          <w:szCs w:val="36"/>
          <w:rtl/>
        </w:rPr>
        <w:t>لأنه - صلى الله عليه وسلم  - لم يكن يداوم على الاضطجاع ، فلا يكون واجباً فضلاً عن أن يكون شرطاً لصحة صلاة الصبح</w:t>
      </w:r>
      <w:r w:rsidRPr="00222DD9">
        <w:rPr>
          <w:rFonts w:ascii="Traditional Arabic" w:hAnsi="Traditional Arabic" w:hint="cs"/>
          <w:sz w:val="36"/>
          <w:szCs w:val="36"/>
          <w:rtl/>
        </w:rPr>
        <w:t xml:space="preserve"> كما ذهب إليه ابن حزم.</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ويحتجون أيضا بحديث عائشة </w:t>
      </w:r>
      <w:r w:rsidRPr="00222DD9">
        <w:rPr>
          <w:rFonts w:ascii="Traditional Arabic" w:hAnsi="Traditional Arabic"/>
          <w:sz w:val="36"/>
          <w:szCs w:val="36"/>
          <w:rtl/>
        </w:rPr>
        <w:t>رضي الله عنها قالت " كان النبي - صلى الله عليه وسلم  - إذا صل</w:t>
      </w:r>
      <w:r w:rsidRPr="00222DD9">
        <w:rPr>
          <w:rFonts w:ascii="Traditional Arabic" w:hAnsi="Traditional Arabic" w:hint="cs"/>
          <w:sz w:val="36"/>
          <w:szCs w:val="36"/>
          <w:rtl/>
        </w:rPr>
        <w:t>ى</w:t>
      </w:r>
      <w:r w:rsidRPr="00222DD9">
        <w:rPr>
          <w:rFonts w:ascii="Traditional Arabic" w:hAnsi="Traditional Arabic"/>
          <w:sz w:val="36"/>
          <w:szCs w:val="36"/>
          <w:rtl/>
        </w:rPr>
        <w:t xml:space="preserve"> ركعتي الفجر اضطجع على شقه ال</w:t>
      </w:r>
      <w:r w:rsidRPr="00222DD9">
        <w:rPr>
          <w:rFonts w:ascii="Traditional Arabic" w:hAnsi="Traditional Arabic" w:hint="cs"/>
          <w:sz w:val="36"/>
          <w:szCs w:val="36"/>
          <w:rtl/>
        </w:rPr>
        <w:t>أ</w:t>
      </w:r>
      <w:r w:rsidRPr="00222DD9">
        <w:rPr>
          <w:rFonts w:ascii="Traditional Arabic" w:hAnsi="Traditional Arabic"/>
          <w:sz w:val="36"/>
          <w:szCs w:val="36"/>
          <w:rtl/>
        </w:rPr>
        <w:t>يمن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18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القول الثاني: هو ما ذهب إليه ابن حزم مستدلا حديث أبي هريرة وحمل الأمر على الوجوب.</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t>ا</w:t>
      </w:r>
      <w:r w:rsidRPr="00222DD9">
        <w:rPr>
          <w:rFonts w:ascii="Traditional Arabic" w:hAnsi="Traditional Arabic"/>
          <w:sz w:val="36"/>
          <w:szCs w:val="36"/>
          <w:rtl/>
        </w:rPr>
        <w:t>لقول الثالث: أن ذلك مكروه، وبدعة، وممن قال به من الصحابة: ابن مسعود، وابن عمر، على اختلاف عنه. فروى ابن أبي شيبة في (المصنف) من رواية إبراهيم قال: قال ابن مسعود: ما بال الرجل إذا صلى الركعتين يتمعك كما تتمعك الدابة، أو الحمار</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82"/>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left="720"/>
        <w:jc w:val="both"/>
        <w:rPr>
          <w:rFonts w:ascii="Traditional Arabic" w:hAnsi="Traditional Arabic"/>
          <w:sz w:val="36"/>
          <w:szCs w:val="36"/>
          <w:vertAlign w:val="superscript"/>
          <w:rtl/>
        </w:rPr>
      </w:pPr>
      <w:r w:rsidRPr="00222DD9">
        <w:rPr>
          <w:rFonts w:ascii="Traditional Arabic" w:hAnsi="Traditional Arabic"/>
          <w:sz w:val="36"/>
          <w:szCs w:val="36"/>
          <w:rtl/>
        </w:rPr>
        <w:t>القول الرابع: أنه خلاف الأولى، روى ابن أبي شيبة عن الحسن أنه كان لا يعجبه الاضطجاع بعد ركعتي الفجر</w:t>
      </w:r>
      <w:r w:rsidRPr="00222DD9">
        <w:rPr>
          <w:rFonts w:ascii="Traditional Arabic" w:hAnsi="Traditional Arabic" w:hint="cs"/>
          <w:sz w:val="36"/>
          <w:szCs w:val="36"/>
          <w:vertAlign w:val="superscript"/>
          <w:rtl/>
        </w:rPr>
        <w:t xml:space="preserve"> (</w:t>
      </w:r>
      <w:r w:rsidRPr="00222DD9">
        <w:rPr>
          <w:sz w:val="36"/>
          <w:szCs w:val="36"/>
          <w:vertAlign w:val="superscript"/>
        </w:rPr>
        <w:footnoteReference w:id="183"/>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hint="cs"/>
          <w:sz w:val="36"/>
          <w:szCs w:val="36"/>
          <w:rtl/>
        </w:rPr>
        <w:t>ا</w:t>
      </w:r>
      <w:r w:rsidRPr="00222DD9">
        <w:rPr>
          <w:rFonts w:ascii="Traditional Arabic" w:hAnsi="Traditional Arabic"/>
          <w:sz w:val="36"/>
          <w:szCs w:val="36"/>
          <w:rtl/>
        </w:rPr>
        <w:t>لقول الخامس: التفرقة بين من يقوم بالليل، فيستحب له ذلك للاستراحة، وبين غيره، فلا يشرع</w:t>
      </w:r>
      <w:r w:rsidR="00286F5F">
        <w:rPr>
          <w:rFonts w:ascii="Traditional Arabic" w:hAnsi="Traditional Arabic" w:hint="cs"/>
          <w:sz w:val="36"/>
          <w:szCs w:val="36"/>
          <w:rtl/>
        </w:rPr>
        <w:t xml:space="preserve"> </w:t>
      </w:r>
      <w:r w:rsidRPr="00222DD9">
        <w:rPr>
          <w:rFonts w:ascii="Traditional Arabic" w:hAnsi="Traditional Arabic"/>
          <w:sz w:val="36"/>
          <w:szCs w:val="36"/>
          <w:rtl/>
        </w:rPr>
        <w:t>له</w:t>
      </w:r>
      <w:r w:rsidRPr="00222DD9">
        <w:rPr>
          <w:rFonts w:ascii="Traditional Arabic" w:hAnsi="Traditional Arabic"/>
          <w:sz w:val="36"/>
          <w:szCs w:val="36"/>
        </w:rPr>
        <w:t>.</w:t>
      </w:r>
      <w:r w:rsidRPr="00222DD9">
        <w:rPr>
          <w:rFonts w:ascii="Traditional Arabic" w:hAnsi="Traditional Arabic"/>
          <w:sz w:val="36"/>
          <w:szCs w:val="36"/>
        </w:rPr>
        <w:br/>
      </w:r>
      <w:r w:rsidRPr="00222DD9">
        <w:rPr>
          <w:rFonts w:ascii="Traditional Arabic" w:hAnsi="Traditional Arabic"/>
          <w:sz w:val="36"/>
          <w:szCs w:val="36"/>
          <w:rtl/>
        </w:rPr>
        <w:t>واختاره ابن العربي وقال: لا يضطجع بعد ركعتي الفجر لانتظار الصلاة إلا أن يكون قام الليل فيضطجع؛ استجماماً لصلاة الصبح، فلا بأس</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184"/>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القول السادس: أن الاضطجاع ليس مقصودًا لذاته، وإنما المقصود الفصل بين ركعتي الفجر والفريضة</w:t>
      </w:r>
      <w:r w:rsidRPr="00222DD9">
        <w:rPr>
          <w:rFonts w:ascii="Traditional Arabic" w:hAnsi="Traditional Arabic" w:hint="cs"/>
          <w:sz w:val="36"/>
          <w:szCs w:val="36"/>
          <w:rtl/>
        </w:rPr>
        <w:t>،</w:t>
      </w:r>
      <w:r w:rsidRPr="00222DD9">
        <w:rPr>
          <w:rFonts w:ascii="Traditional Arabic" w:hAnsi="Traditional Arabic"/>
          <w:sz w:val="36"/>
          <w:szCs w:val="36"/>
          <w:rtl/>
        </w:rPr>
        <w:t xml:space="preserve"> روى ذلك البيهقي عن الشافعي ، وفيه أن الاضطجاع المنقول فيما مضى من الأخبار للفصل بين النافلة والفريضة ، ثم سواء كان ذلك الفصل بالاضطجاع أو التحديث أو التحول من ذلك المكان أو غيره والاضطجاع غير متعين لذلك</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85"/>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والراجح من جميع هذه الأقوال هو القول الأول وهو ما ذهب إليه الشافعية والحنابلة من سنية هذا الاضطجاع.</w:t>
      </w:r>
    </w:p>
    <w:p w:rsidR="00584AEF" w:rsidRDefault="00584AEF" w:rsidP="00620915">
      <w:pPr>
        <w:pStyle w:val="Heading1"/>
        <w:rPr>
          <w:color w:val="auto"/>
          <w:sz w:val="36"/>
          <w:rtl/>
        </w:rPr>
      </w:pPr>
      <w:bookmarkStart w:id="89" w:name="_Toc390584299"/>
      <w:bookmarkStart w:id="90" w:name="_Toc390590230"/>
      <w:bookmarkStart w:id="91" w:name="_Toc390590631"/>
    </w:p>
    <w:p w:rsidR="00040644" w:rsidRPr="006B3A18" w:rsidRDefault="00040644" w:rsidP="00620915">
      <w:pPr>
        <w:pStyle w:val="Heading1"/>
        <w:rPr>
          <w:color w:val="auto"/>
          <w:sz w:val="36"/>
          <w:rtl/>
        </w:rPr>
      </w:pPr>
      <w:r w:rsidRPr="006B3A18">
        <w:rPr>
          <w:rFonts w:hint="cs"/>
          <w:color w:val="auto"/>
          <w:sz w:val="36"/>
          <w:rtl/>
        </w:rPr>
        <w:t>المطلب الثامن : كم يُسلِّم عند الخروج من الصلاة</w:t>
      </w:r>
      <w:bookmarkEnd w:id="89"/>
      <w:bookmarkEnd w:id="90"/>
      <w:bookmarkEnd w:id="91"/>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عندما يخرج المصلي من الصلاة كم يسلم؟ هل يسلم مرة واحدة أو مرتين أو ثلاث مرات؟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ذهب سليمان بن يسار إلى أن التسليم مرة واحدة ، نقل ذلك عنه ابن بطال في شرحه للبخاري</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8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وهو مذهب </w:t>
      </w:r>
      <w:r w:rsidRPr="00222DD9">
        <w:rPr>
          <w:rFonts w:ascii="Traditional Arabic" w:hAnsi="Traditional Arabic"/>
          <w:sz w:val="36"/>
          <w:szCs w:val="36"/>
          <w:rtl/>
        </w:rPr>
        <w:t>مالك وأصحابه والليث بن سعد</w:t>
      </w:r>
      <w:r w:rsidRPr="00222DD9">
        <w:rPr>
          <w:rFonts w:ascii="Traditional Arabic" w:hAnsi="Traditional Arabic" w:hint="cs"/>
          <w:sz w:val="36"/>
          <w:szCs w:val="36"/>
          <w:rtl/>
        </w:rPr>
        <w:t>،</w:t>
      </w:r>
      <w:r w:rsidRPr="00222DD9">
        <w:rPr>
          <w:rFonts w:ascii="Traditional Arabic" w:hAnsi="Traditional Arabic"/>
          <w:sz w:val="36"/>
          <w:szCs w:val="36"/>
          <w:rtl/>
        </w:rPr>
        <w:t xml:space="preserve"> يسلم المصلي من صلاته نافلة كانت أو فريضة تسليمة واحدة</w:t>
      </w:r>
      <w:r w:rsidR="00560DED">
        <w:rPr>
          <w:rFonts w:ascii="Traditional Arabic" w:hAnsi="Traditional Arabic" w:hint="cs"/>
          <w:sz w:val="36"/>
          <w:szCs w:val="36"/>
          <w:rtl/>
        </w:rPr>
        <w:t>،</w:t>
      </w:r>
      <w:r w:rsidRPr="00222DD9">
        <w:rPr>
          <w:rFonts w:ascii="Traditional Arabic" w:hAnsi="Traditional Arabic"/>
          <w:sz w:val="36"/>
          <w:szCs w:val="36"/>
          <w:rtl/>
        </w:rPr>
        <w:t xml:space="preserve"> </w:t>
      </w:r>
      <w:r w:rsidR="00560DED">
        <w:rPr>
          <w:rFonts w:ascii="Traditional Arabic" w:hAnsi="Traditional Arabic" w:hint="cs"/>
          <w:sz w:val="36"/>
          <w:szCs w:val="36"/>
          <w:rtl/>
        </w:rPr>
        <w:t xml:space="preserve">- </w:t>
      </w:r>
      <w:r w:rsidRPr="00222DD9">
        <w:rPr>
          <w:rFonts w:ascii="Traditional Arabic" w:hAnsi="Traditional Arabic"/>
          <w:sz w:val="36"/>
          <w:szCs w:val="36"/>
          <w:rtl/>
        </w:rPr>
        <w:t>السلام عليكم</w:t>
      </w:r>
      <w:r w:rsidR="00560DED">
        <w:rPr>
          <w:rFonts w:ascii="Traditional Arabic" w:hAnsi="Traditional Arabic" w:hint="cs"/>
          <w:sz w:val="36"/>
          <w:szCs w:val="36"/>
          <w:rtl/>
        </w:rPr>
        <w:t xml:space="preserve"> -</w:t>
      </w:r>
      <w:r w:rsidRPr="00222DD9">
        <w:rPr>
          <w:rFonts w:ascii="Traditional Arabic" w:hAnsi="Traditional Arabic"/>
          <w:sz w:val="36"/>
          <w:szCs w:val="36"/>
          <w:rtl/>
        </w:rPr>
        <w:t xml:space="preserve"> ولا يقول ورحمة الله</w:t>
      </w:r>
      <w:r w:rsidR="00E97521">
        <w:rPr>
          <w:rFonts w:ascii="Traditional Arabic" w:hAnsi="Traditional Arabic" w:hint="cs"/>
          <w:sz w:val="36"/>
          <w:szCs w:val="36"/>
          <w:rtl/>
        </w:rPr>
        <w:t>،</w:t>
      </w:r>
      <w:r w:rsidRPr="00222DD9">
        <w:rPr>
          <w:rFonts w:ascii="Traditional Arabic" w:hAnsi="Traditional Arabic" w:hint="cs"/>
          <w:sz w:val="36"/>
          <w:szCs w:val="36"/>
          <w:rtl/>
        </w:rPr>
        <w:t xml:space="preserve"> وروي </w:t>
      </w:r>
      <w:r w:rsidRPr="00222DD9">
        <w:rPr>
          <w:rFonts w:ascii="Traditional Arabic" w:hAnsi="Traditional Arabic"/>
          <w:sz w:val="36"/>
          <w:szCs w:val="36"/>
          <w:rtl/>
        </w:rPr>
        <w:t>ذلك عن ابن عمر ، وأنس بن مالك ، وعائشة ، وسلمة بن الأكوع ، ومن التابعين : سليمان بن يسار ، وأبى وائل ، وسعيد بن جبير ، وابن سيرين ، والحسن</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والحجة</w:t>
      </w:r>
      <w:r w:rsidRPr="00222DD9">
        <w:rPr>
          <w:rFonts w:ascii="Traditional Arabic" w:hAnsi="Traditional Arabic" w:hint="cs"/>
          <w:sz w:val="36"/>
          <w:szCs w:val="36"/>
          <w:rtl/>
        </w:rPr>
        <w:t xml:space="preserve"> في ذلك حديث عائشة رضي الله عنها :" </w:t>
      </w:r>
      <w:r w:rsidRPr="00222DD9">
        <w:rPr>
          <w:rFonts w:ascii="Traditional Arabic" w:hAnsi="Traditional Arabic"/>
          <w:sz w:val="36"/>
          <w:szCs w:val="36"/>
          <w:rtl/>
        </w:rPr>
        <w:t>أن رسول الله - صلى الله عليه وسلم  - كان يسلم تسليمة واحدة تلقاء وجهه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87"/>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ومن حجته</w:t>
      </w:r>
      <w:r w:rsidRPr="00222DD9">
        <w:rPr>
          <w:rFonts w:ascii="Traditional Arabic" w:hAnsi="Traditional Arabic" w:hint="cs"/>
          <w:sz w:val="36"/>
          <w:szCs w:val="36"/>
          <w:rtl/>
        </w:rPr>
        <w:t>م</w:t>
      </w:r>
      <w:r w:rsidRPr="00222DD9">
        <w:rPr>
          <w:rFonts w:ascii="Traditional Arabic" w:hAnsi="Traditional Arabic"/>
          <w:sz w:val="36"/>
          <w:szCs w:val="36"/>
          <w:rtl/>
        </w:rPr>
        <w:t xml:space="preserve"> قوله - صلى الله عليه وسلم - : "</w:t>
      </w:r>
      <w:r w:rsidRPr="00222DD9">
        <w:rPr>
          <w:rFonts w:ascii="Traditional Arabic" w:hAnsi="Traditional Arabic" w:hint="cs"/>
          <w:sz w:val="36"/>
          <w:szCs w:val="36"/>
          <w:rtl/>
        </w:rPr>
        <w:t>و</w:t>
      </w:r>
      <w:r w:rsidRPr="00222DD9">
        <w:rPr>
          <w:rFonts w:ascii="Traditional Arabic" w:hAnsi="Traditional Arabic"/>
          <w:sz w:val="36"/>
          <w:szCs w:val="36"/>
          <w:rtl/>
        </w:rPr>
        <w:t>تحليلها التسليم</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88"/>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والتسليمة الواحدة يقع عليها اسم تسليم</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قال النووي: </w:t>
      </w:r>
      <w:r w:rsidRPr="00222DD9">
        <w:rPr>
          <w:rFonts w:ascii="Traditional Arabic" w:hAnsi="Traditional Arabic"/>
          <w:sz w:val="36"/>
          <w:szCs w:val="36"/>
          <w:rtl/>
        </w:rPr>
        <w:t>مذهبنا الواجب تسليمة واحدة ولا تجب الثانية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وبه قال جمهور العلماء أو كلهم</w:t>
      </w:r>
      <w:r w:rsidRPr="00222DD9">
        <w:rPr>
          <w:rFonts w:ascii="Traditional Arabic" w:hAnsi="Traditional Arabic" w:hint="cs"/>
          <w:sz w:val="36"/>
          <w:szCs w:val="36"/>
          <w:rtl/>
        </w:rPr>
        <w:t>.</w:t>
      </w:r>
      <w:r w:rsidR="00E82990" w:rsidRPr="00E82990">
        <w:rPr>
          <w:rFonts w:ascii="Traditional Arabic" w:hAnsi="Traditional Arabic" w:hint="cs"/>
          <w:sz w:val="36"/>
          <w:szCs w:val="36"/>
          <w:vertAlign w:val="superscript"/>
          <w:rtl/>
        </w:rPr>
        <w:t xml:space="preserve"> </w:t>
      </w:r>
      <w:r w:rsidR="00E82990" w:rsidRPr="00222DD9">
        <w:rPr>
          <w:rFonts w:ascii="Traditional Arabic" w:hAnsi="Traditional Arabic" w:hint="cs"/>
          <w:sz w:val="36"/>
          <w:szCs w:val="36"/>
          <w:vertAlign w:val="superscript"/>
          <w:rtl/>
        </w:rPr>
        <w:t>(</w:t>
      </w:r>
      <w:r w:rsidR="00E82990" w:rsidRPr="00222DD9">
        <w:rPr>
          <w:rFonts w:ascii="Traditional Arabic" w:hAnsi="Traditional Arabic"/>
          <w:sz w:val="36"/>
          <w:szCs w:val="36"/>
          <w:vertAlign w:val="superscript"/>
          <w:rtl/>
        </w:rPr>
        <w:footnoteReference w:id="189"/>
      </w:r>
      <w:r w:rsidR="00E82990" w:rsidRPr="00222DD9">
        <w:rPr>
          <w:rFonts w:ascii="Traditional Arabic" w:hAnsi="Traditional Arabic" w:hint="cs"/>
          <w:sz w:val="36"/>
          <w:szCs w:val="36"/>
          <w:vertAlign w:val="superscript"/>
          <w:rtl/>
        </w:rPr>
        <w:t>)</w:t>
      </w:r>
    </w:p>
    <w:p w:rsidR="00E82990"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 قال ابن المنذر </w:t>
      </w:r>
      <w:r w:rsidRPr="00222DD9">
        <w:rPr>
          <w:rFonts w:ascii="Traditional Arabic" w:hAnsi="Traditional Arabic" w:hint="cs"/>
          <w:sz w:val="36"/>
          <w:szCs w:val="36"/>
          <w:rtl/>
        </w:rPr>
        <w:t xml:space="preserve">: </w:t>
      </w:r>
      <w:r w:rsidRPr="00222DD9">
        <w:rPr>
          <w:rFonts w:ascii="Traditional Arabic" w:hAnsi="Traditional Arabic"/>
          <w:sz w:val="36"/>
          <w:szCs w:val="36"/>
          <w:rtl/>
        </w:rPr>
        <w:t>أجمع العلماء عل</w:t>
      </w:r>
      <w:r w:rsidRPr="00222DD9">
        <w:rPr>
          <w:rFonts w:ascii="Traditional Arabic" w:hAnsi="Traditional Arabic" w:hint="cs"/>
          <w:sz w:val="36"/>
          <w:szCs w:val="36"/>
          <w:rtl/>
        </w:rPr>
        <w:t>ى</w:t>
      </w:r>
      <w:r w:rsidRPr="00222DD9">
        <w:rPr>
          <w:rFonts w:ascii="Traditional Arabic" w:hAnsi="Traditional Arabic"/>
          <w:sz w:val="36"/>
          <w:szCs w:val="36"/>
          <w:rtl/>
        </w:rPr>
        <w:t xml:space="preserve"> أن صلاة من اقتصر عل</w:t>
      </w:r>
      <w:r w:rsidRPr="00222DD9">
        <w:rPr>
          <w:rFonts w:ascii="Traditional Arabic" w:hAnsi="Traditional Arabic" w:hint="cs"/>
          <w:sz w:val="36"/>
          <w:szCs w:val="36"/>
          <w:rtl/>
        </w:rPr>
        <w:t>ى</w:t>
      </w:r>
      <w:r w:rsidRPr="00222DD9">
        <w:rPr>
          <w:rFonts w:ascii="Traditional Arabic" w:hAnsi="Traditional Arabic"/>
          <w:sz w:val="36"/>
          <w:szCs w:val="36"/>
          <w:rtl/>
        </w:rPr>
        <w:t xml:space="preserve"> تسليمة واحدة جائزة</w:t>
      </w:r>
      <w:r w:rsidR="00560DED" w:rsidRPr="00222DD9">
        <w:rPr>
          <w:rFonts w:ascii="Traditional Arabic" w:hAnsi="Traditional Arabic" w:hint="cs"/>
          <w:sz w:val="36"/>
          <w:szCs w:val="36"/>
          <w:vertAlign w:val="superscript"/>
          <w:rtl/>
        </w:rPr>
        <w:t>(</w:t>
      </w:r>
      <w:r w:rsidR="00560DED" w:rsidRPr="00222DD9">
        <w:rPr>
          <w:rFonts w:ascii="Traditional Arabic" w:hAnsi="Traditional Arabic"/>
          <w:sz w:val="36"/>
          <w:szCs w:val="36"/>
          <w:vertAlign w:val="superscript"/>
          <w:rtl/>
        </w:rPr>
        <w:footnoteReference w:id="190"/>
      </w:r>
      <w:r w:rsidR="00560DED" w:rsidRPr="00222DD9">
        <w:rPr>
          <w:rFonts w:ascii="Traditional Arabic" w:hAnsi="Traditional Arabic" w:hint="cs"/>
          <w:sz w:val="36"/>
          <w:szCs w:val="36"/>
          <w:vertAlign w:val="superscript"/>
          <w:rtl/>
        </w:rPr>
        <w:t>)</w:t>
      </w:r>
      <w:r w:rsidR="00E82990">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وا</w:t>
      </w:r>
      <w:r w:rsidRPr="00222DD9">
        <w:rPr>
          <w:rFonts w:ascii="Traditional Arabic" w:hAnsi="Traditional Arabic"/>
          <w:sz w:val="36"/>
          <w:szCs w:val="36"/>
          <w:rtl/>
        </w:rPr>
        <w:t>لتّسليمة الأولى فرض عند المالكيّة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والشّافعيّة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والحنابلة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وزاد الحنابلة فرضيّة الثّانية أيضاً إلاّ في صلاة جنازة ونافلة، لأنّ الجزء الأخير من الجلوس الّذي يوقع فيه السّلام فرض</w:t>
      </w:r>
      <w:r w:rsidRPr="00222DD9">
        <w:rPr>
          <w:rFonts w:ascii="Traditional Arabic" w:hAnsi="Traditional Arabic"/>
          <w:sz w:val="36"/>
          <w:szCs w:val="36"/>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الحنفية : السلام ليس بفرض، بل واجب</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9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والواجب تسليمتان، فلو قعد قدر التشهد، ثم خرج من الصلاة بسلام أو كلام أو فعل أو حدث، أجزأه ذلك، فالفرض: إنما هو الخروج من الصلاة بصنع المصلي، </w:t>
      </w:r>
      <w:r w:rsidRPr="00222DD9">
        <w:rPr>
          <w:rFonts w:ascii="Traditional Arabic" w:hAnsi="Traditional Arabic" w:hint="cs"/>
          <w:sz w:val="36"/>
          <w:szCs w:val="36"/>
          <w:rtl/>
        </w:rPr>
        <w:t xml:space="preserve">وحجتهم </w:t>
      </w:r>
      <w:r w:rsidRPr="00222DD9">
        <w:rPr>
          <w:rFonts w:ascii="Traditional Arabic" w:hAnsi="Traditional Arabic"/>
          <w:sz w:val="36"/>
          <w:szCs w:val="36"/>
          <w:rtl/>
        </w:rPr>
        <w:t xml:space="preserve">أنّ النّبيّ - صلى الله عليه وسلم  - </w:t>
      </w:r>
      <w:r w:rsidRPr="00222DD9">
        <w:rPr>
          <w:rFonts w:ascii="Traditional Arabic" w:hAnsi="Traditional Arabic" w:hint="cs"/>
          <w:sz w:val="36"/>
          <w:szCs w:val="36"/>
          <w:rtl/>
        </w:rPr>
        <w:t xml:space="preserve">لمَّا </w:t>
      </w:r>
      <w:r w:rsidRPr="00222DD9">
        <w:rPr>
          <w:rFonts w:ascii="Traditional Arabic" w:hAnsi="Traditional Arabic"/>
          <w:sz w:val="36"/>
          <w:szCs w:val="36"/>
          <w:rtl/>
        </w:rPr>
        <w:t xml:space="preserve"> علّم ابن مسعود - رضي الله عنه - التّشهّد قال له: </w:t>
      </w:r>
      <w:r w:rsidRPr="00222DD9">
        <w:rPr>
          <w:rFonts w:ascii="Traditional Arabic" w:hAnsi="Traditional Arabic" w:hint="cs"/>
          <w:sz w:val="36"/>
          <w:szCs w:val="36"/>
          <w:rtl/>
        </w:rPr>
        <w:t>"</w:t>
      </w:r>
      <w:r w:rsidRPr="00222DD9">
        <w:rPr>
          <w:rFonts w:ascii="Traditional Arabic" w:hAnsi="Traditional Arabic"/>
          <w:sz w:val="36"/>
          <w:szCs w:val="36"/>
          <w:rtl/>
        </w:rPr>
        <w:t>إذا قلتَ هذا فقد قضيت صلاتك ، إن شئ</w:t>
      </w:r>
      <w:r w:rsidR="00E82990">
        <w:rPr>
          <w:rFonts w:ascii="Traditional Arabic" w:hAnsi="Traditional Arabic"/>
          <w:sz w:val="36"/>
          <w:szCs w:val="36"/>
          <w:rtl/>
        </w:rPr>
        <w:t>ت أن تقوم فقم</w:t>
      </w:r>
      <w:r w:rsidRPr="00222DD9">
        <w:rPr>
          <w:rFonts w:ascii="Traditional Arabic" w:hAnsi="Traditional Arabic"/>
          <w:sz w:val="36"/>
          <w:szCs w:val="36"/>
          <w:rtl/>
        </w:rPr>
        <w:t>، وإن شئت أن تقعد فاقعد</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9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فلم يأمره بالخروج من الصّلاة بالسّلام ، وأيضاً فإنّ الفرض في آخر الصّلاة هو القعود بمقدار التّشهّد عندهم . لخبر أنّ رسول اللّه - صلى الله عليه وسلم  - قال: </w:t>
      </w:r>
      <w:r w:rsidRPr="00222DD9">
        <w:rPr>
          <w:rFonts w:ascii="Traditional Arabic" w:hAnsi="Traditional Arabic" w:hint="cs"/>
          <w:sz w:val="36"/>
          <w:szCs w:val="36"/>
          <w:rtl/>
        </w:rPr>
        <w:t>"</w:t>
      </w:r>
      <w:r w:rsidRPr="00222DD9">
        <w:rPr>
          <w:rFonts w:ascii="Traditional Arabic" w:hAnsi="Traditional Arabic"/>
          <w:sz w:val="36"/>
          <w:szCs w:val="36"/>
          <w:rtl/>
        </w:rPr>
        <w:t>إذا أحدث - يعني الرّجل - وقد جلس في آخر صلاته قبل أن يسلّم فقد جازت صلاته</w:t>
      </w:r>
      <w:r w:rsidRPr="00503765">
        <w:rPr>
          <w:rFonts w:ascii="Traditional Arabic" w:hAnsi="Traditional Arabic" w:hint="cs"/>
          <w:sz w:val="36"/>
          <w:szCs w:val="28"/>
          <w:vertAlign w:val="superscript"/>
          <w:rtl/>
        </w:rPr>
        <w:t>(</w:t>
      </w:r>
      <w:r w:rsidRPr="00503765">
        <w:rPr>
          <w:rFonts w:ascii="Traditional Arabic" w:hAnsi="Traditional Arabic"/>
          <w:sz w:val="36"/>
          <w:szCs w:val="28"/>
          <w:vertAlign w:val="superscript"/>
          <w:rtl/>
        </w:rPr>
        <w:footnoteReference w:id="193"/>
      </w:r>
      <w:r w:rsidRPr="00503765">
        <w:rPr>
          <w:rFonts w:ascii="Traditional Arabic" w:hAnsi="Traditional Arabic" w:hint="cs"/>
          <w:sz w:val="36"/>
          <w:szCs w:val="28"/>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ولأن السلام لم يذكر في حديث المسيء صلاته. وتنقضي الصلاة عندهم بالسلام الأول قبل قوله (عليكم).</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وأقل ما يجزئ عند الشافعية والحنابلة: ( السلام عليكم ) مرة عند الشافعية، ومرتين عند الحنابلة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وأكمله: ( السلام عليكم ورحمة ا لله ) مرتين يميناً وشمالاً، ملتفتاً في الأولى حتى يرى خده الأيمن، وفي الثانية: الأيسر</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لما روى ابن مسعود - رضي الله عنه - </w:t>
      </w:r>
      <w:r w:rsidRPr="00222DD9">
        <w:rPr>
          <w:rFonts w:ascii="Traditional Arabic" w:hAnsi="Traditional Arabic" w:hint="cs"/>
          <w:sz w:val="36"/>
          <w:szCs w:val="36"/>
          <w:rtl/>
        </w:rPr>
        <w:t>"</w:t>
      </w:r>
      <w:r w:rsidRPr="00222DD9">
        <w:rPr>
          <w:rFonts w:ascii="Traditional Arabic" w:hAnsi="Traditional Arabic"/>
          <w:sz w:val="36"/>
          <w:szCs w:val="36"/>
          <w:rtl/>
        </w:rPr>
        <w:t>أنّ النّبيّ - صلى الله عليه وسلم  - كان يسلّم عن يمينه حتّى يبدو بياض خدّه وعن يساره حتّى يبدو بياض خدّه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9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وينوي في التّسليمة الأولى التّسليم على من على يمينه من الرّجال والنّساء والحفظة ،وكذلك في الثّانية</w:t>
      </w:r>
      <w:r w:rsidRPr="00222DD9">
        <w:rPr>
          <w:rFonts w:ascii="Traditional Arabic" w:hAnsi="Traditional Arabic"/>
          <w:sz w:val="36"/>
          <w:szCs w:val="36"/>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w:t>
      </w:r>
      <w:r w:rsidRPr="00222DD9">
        <w:rPr>
          <w:rFonts w:ascii="Traditional Arabic" w:hAnsi="Traditional Arabic" w:hint="cs"/>
          <w:sz w:val="36"/>
          <w:szCs w:val="36"/>
          <w:rtl/>
        </w:rPr>
        <w:t xml:space="preserve">قال </w:t>
      </w:r>
      <w:r w:rsidRPr="00222DD9">
        <w:rPr>
          <w:rFonts w:ascii="Traditional Arabic" w:hAnsi="Traditional Arabic"/>
          <w:sz w:val="36"/>
          <w:szCs w:val="36"/>
          <w:rtl/>
        </w:rPr>
        <w:t>ف</w:t>
      </w:r>
      <w:r w:rsidRPr="00222DD9">
        <w:rPr>
          <w:rFonts w:ascii="Traditional Arabic" w:hAnsi="Traditional Arabic" w:hint="cs"/>
          <w:sz w:val="36"/>
          <w:szCs w:val="36"/>
          <w:rtl/>
        </w:rPr>
        <w:t xml:space="preserve">ي </w:t>
      </w:r>
      <w:r w:rsidRPr="00222DD9">
        <w:rPr>
          <w:rFonts w:ascii="Traditional Arabic" w:hAnsi="Traditional Arabic"/>
          <w:sz w:val="36"/>
          <w:szCs w:val="36"/>
          <w:rtl/>
        </w:rPr>
        <w:t>الروضة الندية</w:t>
      </w:r>
      <w:r w:rsidRPr="00222DD9">
        <w:rPr>
          <w:rFonts w:ascii="Traditional Arabic" w:hAnsi="Traditional Arabic" w:hint="cs"/>
          <w:sz w:val="36"/>
          <w:szCs w:val="36"/>
          <w:rtl/>
        </w:rPr>
        <w:t xml:space="preserve"> شرح درر البهية: "</w:t>
      </w:r>
      <w:r w:rsidRPr="00222DD9">
        <w:rPr>
          <w:rFonts w:ascii="Traditional Arabic" w:hAnsi="Traditional Arabic"/>
          <w:sz w:val="36"/>
          <w:szCs w:val="36"/>
          <w:rtl/>
        </w:rPr>
        <w:t>ورود التسليمة الواحدة فقط لا يعارض الثابت مما فيه زيادة عليها, وهي أحاديث التسلميتين. لما عرفناك غير مرة أن الزيادة التي لم تكن منافية يجب قبولها. فالقول بتسليمتين إعمال لجميع ما ورد</w:t>
      </w:r>
      <w:r w:rsidRPr="00222DD9">
        <w:rPr>
          <w:rFonts w:ascii="Traditional Arabic" w:hAnsi="Traditional Arabic" w:hint="cs"/>
          <w:sz w:val="36"/>
          <w:szCs w:val="36"/>
          <w:rtl/>
        </w:rPr>
        <w:t>،</w:t>
      </w:r>
      <w:r w:rsidRPr="00222DD9">
        <w:rPr>
          <w:rFonts w:ascii="Traditional Arabic" w:hAnsi="Traditional Arabic"/>
          <w:sz w:val="36"/>
          <w:szCs w:val="36"/>
          <w:rtl/>
        </w:rPr>
        <w:t xml:space="preserve"> بخلاف القول بتسليمة فإنه إهدار لأكثر الأدلة بدون مقتض</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95"/>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وقد ذكر ابن القيم في كتابه أعلام الموقعين بأن أحاديث التسليمتين رواها عن النبي - صلى الله عليه وسلم  - خمسة عشر نفسا من الصحابة ، ومن غير الممكن أن يرد السنة الصحيحة الصريحة المحكمة بخمسة أحاديث مختلف في صحتها ، وذكر بأن الأحاديث التي تشير إلى التسليمة الواحدة لا تقاوم أحاديث التسليمتين ولا تقاربها حتى تعارض</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9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وأقلّ ما يجزئ في لفظ السّلام مرّتين عند الحنفيّة " السّلام " دون قوله " عليكم</w:t>
      </w:r>
      <w:r w:rsidRPr="00222DD9">
        <w:rPr>
          <w:rFonts w:ascii="Traditional Arabic" w:hAnsi="Traditional Arabic" w:hint="cs"/>
          <w:sz w:val="36"/>
          <w:szCs w:val="36"/>
          <w:rtl/>
        </w:rPr>
        <w:t>".</w:t>
      </w:r>
      <w:r w:rsidR="006B3A18">
        <w:rPr>
          <w:rFonts w:ascii="Traditional Arabic" w:hAnsi="Traditional Arabic" w:hint="cs"/>
          <w:sz w:val="36"/>
          <w:szCs w:val="36"/>
          <w:rtl/>
        </w:rPr>
        <w:t xml:space="preserve"> </w:t>
      </w:r>
      <w:r w:rsidRPr="00222DD9">
        <w:rPr>
          <w:rFonts w:ascii="Traditional Arabic" w:hAnsi="Traditional Arabic" w:hint="cs"/>
          <w:sz w:val="36"/>
          <w:szCs w:val="36"/>
          <w:rtl/>
        </w:rPr>
        <w:t>و</w:t>
      </w:r>
      <w:r w:rsidRPr="00222DD9">
        <w:rPr>
          <w:rFonts w:ascii="Traditional Arabic" w:hAnsi="Traditional Arabic"/>
          <w:sz w:val="36"/>
          <w:szCs w:val="36"/>
          <w:rtl/>
        </w:rPr>
        <w:t>السلام الأول للخروج من الصلاة حال القعود فرض عند المالكية، والشافعية، والتسليمتان: فرض عند الحنابلة ، إلا في صلاة جنازة ونافلة وسجدة تلاوة وشكر، فيخرج منها بتسليمة واحدة، وتنقضي الصلاة عند المالكية والشافعية بالسلام الأول، وعند الحنابلة بالسلام الثاني</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97"/>
      </w:r>
      <w:r w:rsidRPr="00222DD9">
        <w:rPr>
          <w:rFonts w:ascii="Traditional Arabic" w:hAnsi="Traditional Arabic" w:hint="cs"/>
          <w:sz w:val="36"/>
          <w:szCs w:val="36"/>
          <w:vertAlign w:val="superscript"/>
          <w:rtl/>
        </w:rPr>
        <w:t>).</w:t>
      </w:r>
    </w:p>
    <w:p w:rsidR="006B3A18" w:rsidRDefault="006B3A18" w:rsidP="00620915">
      <w:pPr>
        <w:pStyle w:val="Heading1"/>
        <w:rPr>
          <w:b w:val="0"/>
          <w:bCs w:val="0"/>
          <w:color w:val="auto"/>
          <w:sz w:val="36"/>
          <w:rtl/>
        </w:rPr>
      </w:pPr>
      <w:bookmarkStart w:id="92" w:name="_Toc390584300"/>
      <w:bookmarkStart w:id="93" w:name="_Toc390590231"/>
      <w:bookmarkStart w:id="94" w:name="_Toc390590632"/>
    </w:p>
    <w:p w:rsidR="006B3A18" w:rsidRPr="006B3A18" w:rsidRDefault="006B3A18" w:rsidP="00620915">
      <w:pPr>
        <w:rPr>
          <w:rtl/>
        </w:rPr>
      </w:pPr>
    </w:p>
    <w:p w:rsidR="00040644" w:rsidRPr="006B3A18" w:rsidRDefault="00040644" w:rsidP="00620915">
      <w:pPr>
        <w:pStyle w:val="Heading1"/>
        <w:rPr>
          <w:color w:val="auto"/>
          <w:sz w:val="36"/>
          <w:rtl/>
        </w:rPr>
      </w:pPr>
      <w:r w:rsidRPr="006B3A18">
        <w:rPr>
          <w:rFonts w:hint="cs"/>
          <w:color w:val="auto"/>
          <w:sz w:val="36"/>
          <w:rtl/>
        </w:rPr>
        <w:t>المطلب التاسع : إعادة الصلاة</w:t>
      </w:r>
      <w:bookmarkEnd w:id="92"/>
      <w:bookmarkEnd w:id="93"/>
      <w:bookmarkEnd w:id="94"/>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إذا صلى الرجل منفردا أو جماعة ثم صادف جماعة في المسجد هل يعيد الصلاة التي صلاها أم لا يعيد؟</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مذهب سليمان بن يسار أنه لا يعيد، نقل ذلك ابن أبي شيبة في مصنفه بسنده </w:t>
      </w:r>
      <w:r w:rsidRPr="00222DD9">
        <w:rPr>
          <w:rFonts w:ascii="Traditional Arabic" w:hAnsi="Traditional Arabic"/>
          <w:sz w:val="36"/>
          <w:szCs w:val="36"/>
          <w:rtl/>
        </w:rPr>
        <w:t>عن عمرو بن شعيب، عن سليمان بن يسار، قال : أتيت على ابن عمر وهو جالس على البلاط . قال : وناس يصلون ، فقلنا : يا أبا عبد الرحمن ، ألا تصلي ؟ فقال : إني سمعت رسول الله - صلى الله عليه وسلم  - ، يقول: لا تصلى صلاة في يوم مرتين</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19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اختلف العلماء في هذه المسألة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مذهب الشافعي، وأحمد، وإسحاق، والحسن، والزهري، أن من صلى في رحله، ثم صادف جماعة يصلون ، كان عليه أن يصلي معهم، أي صلاة كانت من الصلوات الخمس، </w:t>
      </w:r>
      <w:r w:rsidRPr="00222DD9">
        <w:rPr>
          <w:rFonts w:ascii="Traditional Arabic" w:hAnsi="Traditional Arabic"/>
          <w:sz w:val="36"/>
          <w:szCs w:val="36"/>
          <w:rtl/>
        </w:rPr>
        <w:t>وإذا صلى الرجل المغرب وحده ثم أدرك الجماعة قالوا فإنه يصليها معهم ويشفع بركعة والتي صلى وحده هي المكتوبة عندهم</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199"/>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ويستحب لمن صلى فرضه منفردا أو في جماعة أن يعيد الصلاة إذا أقيمت الجماعة وهو في المسجد، ولو كان وقت الإعادة وقت نهي</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0"/>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وحجتهم حديث </w:t>
      </w:r>
      <w:r w:rsidRPr="00222DD9">
        <w:rPr>
          <w:rFonts w:ascii="Traditional Arabic" w:hAnsi="Traditional Arabic"/>
          <w:sz w:val="36"/>
          <w:szCs w:val="36"/>
          <w:rtl/>
        </w:rPr>
        <w:t>جابر بن يزيد بن الأسود العامري عن أبيه قال : شهدت مع رسول الله صلى الله عليه و سلم صلاة الفجر في مسجد الخيف فلما قضى صلاته إذا هو برجلين في آخر القوم لم يصليا معه</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علي</w:t>
      </w:r>
      <w:r w:rsidRPr="00222DD9">
        <w:rPr>
          <w:rFonts w:ascii="Traditional Arabic" w:hAnsi="Traditional Arabic" w:hint="cs"/>
          <w:sz w:val="36"/>
          <w:szCs w:val="36"/>
          <w:rtl/>
        </w:rPr>
        <w:t>َّ</w:t>
      </w:r>
      <w:r w:rsidRPr="00222DD9">
        <w:rPr>
          <w:rFonts w:ascii="Traditional Arabic" w:hAnsi="Traditional Arabic"/>
          <w:sz w:val="36"/>
          <w:szCs w:val="36"/>
          <w:rtl/>
        </w:rPr>
        <w:t xml:space="preserve"> بهما فأتى بهما ترعد فرائصهما فقال</w:t>
      </w:r>
      <w:r w:rsidR="00775AD6">
        <w:rPr>
          <w:rFonts w:ascii="Traditional Arabic" w:hAnsi="Traditional Arabic" w:hint="cs"/>
          <w:sz w:val="36"/>
          <w:szCs w:val="36"/>
          <w:rtl/>
        </w:rPr>
        <w:t>:</w:t>
      </w:r>
      <w:r w:rsidRPr="00222DD9">
        <w:rPr>
          <w:rFonts w:ascii="Traditional Arabic" w:hAnsi="Traditional Arabic"/>
          <w:sz w:val="36"/>
          <w:szCs w:val="36"/>
          <w:rtl/>
        </w:rPr>
        <w:t xml:space="preserve"> ما منعكما أن تصليا معنا</w:t>
      </w:r>
      <w:r w:rsidR="00775AD6">
        <w:rPr>
          <w:rFonts w:ascii="Traditional Arabic" w:hAnsi="Traditional Arabic" w:hint="cs"/>
          <w:sz w:val="36"/>
          <w:szCs w:val="36"/>
          <w:rtl/>
        </w:rPr>
        <w:t>،</w:t>
      </w:r>
      <w:r w:rsidRPr="00222DD9">
        <w:rPr>
          <w:rFonts w:ascii="Traditional Arabic" w:hAnsi="Traditional Arabic"/>
          <w:sz w:val="36"/>
          <w:szCs w:val="36"/>
          <w:rtl/>
        </w:rPr>
        <w:t xml:space="preserve"> قالا</w:t>
      </w:r>
      <w:r w:rsidR="00775AD6">
        <w:rPr>
          <w:rFonts w:ascii="Traditional Arabic" w:hAnsi="Traditional Arabic" w:hint="cs"/>
          <w:sz w:val="36"/>
          <w:szCs w:val="36"/>
          <w:rtl/>
        </w:rPr>
        <w:t>:</w:t>
      </w:r>
      <w:r w:rsidRPr="00222DD9">
        <w:rPr>
          <w:rFonts w:ascii="Traditional Arabic" w:hAnsi="Traditional Arabic"/>
          <w:sz w:val="36"/>
          <w:szCs w:val="36"/>
          <w:rtl/>
        </w:rPr>
        <w:t xml:space="preserve"> يا رسول الله إنا قد صلينا في رحالنا</w:t>
      </w:r>
      <w:r w:rsidR="00775AD6">
        <w:rPr>
          <w:rFonts w:ascii="Traditional Arabic" w:hAnsi="Traditional Arabic" w:hint="cs"/>
          <w:sz w:val="36"/>
          <w:szCs w:val="36"/>
          <w:rtl/>
        </w:rPr>
        <w:t>،</w:t>
      </w:r>
      <w:r w:rsidRPr="00222DD9">
        <w:rPr>
          <w:rFonts w:ascii="Traditional Arabic" w:hAnsi="Traditional Arabic"/>
          <w:sz w:val="36"/>
          <w:szCs w:val="36"/>
          <w:rtl/>
        </w:rPr>
        <w:t xml:space="preserve"> قال</w:t>
      </w:r>
      <w:r w:rsidR="00775AD6">
        <w:rPr>
          <w:rFonts w:ascii="Traditional Arabic" w:hAnsi="Traditional Arabic" w:hint="cs"/>
          <w:sz w:val="36"/>
          <w:szCs w:val="36"/>
          <w:rtl/>
        </w:rPr>
        <w:t>:</w:t>
      </w:r>
      <w:r w:rsidRPr="00222DD9">
        <w:rPr>
          <w:rFonts w:ascii="Traditional Arabic" w:hAnsi="Traditional Arabic"/>
          <w:sz w:val="36"/>
          <w:szCs w:val="36"/>
          <w:rtl/>
        </w:rPr>
        <w:t xml:space="preserve"> فلا تفعلا إذا صليتما في رحالكما ثم أتيتما مسجد جماعة فصليا معهم فإنها لكما نافلة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إبراهيم النخعي، والأوزاعي يعيد إلا المغرب والصبح، لأن المغرب وتر النهار ، والصلاة بعد الصبح من الأوقات التي نهي الصلاة فيها.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وحجتهم في ذلك ما رواه ابن أبي شيبة في مصنفه بسنده عن</w:t>
      </w:r>
      <w:r w:rsidRPr="00222DD9">
        <w:rPr>
          <w:rFonts w:ascii="Traditional Arabic" w:hAnsi="Traditional Arabic"/>
          <w:sz w:val="36"/>
          <w:szCs w:val="36"/>
          <w:rtl/>
        </w:rPr>
        <w:t xml:space="preserve"> أبي مجلز ، قال : تعاد الصلاة كلها إلا المغرب ، فإنها وتر ، فلا تجعلوها شفعا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2"/>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w:t>
      </w:r>
      <w:r w:rsidRPr="00222DD9">
        <w:rPr>
          <w:rFonts w:ascii="Traditional Arabic" w:hAnsi="Traditional Arabic"/>
          <w:sz w:val="36"/>
          <w:szCs w:val="36"/>
          <w:rtl/>
        </w:rPr>
        <w:t xml:space="preserve">كان يقول </w:t>
      </w:r>
      <w:r w:rsidRPr="00222DD9">
        <w:rPr>
          <w:rFonts w:ascii="Traditional Arabic" w:hAnsi="Traditional Arabic" w:hint="cs"/>
          <w:sz w:val="36"/>
          <w:szCs w:val="36"/>
          <w:rtl/>
        </w:rPr>
        <w:t>إبراهيم النخعي</w:t>
      </w:r>
      <w:r w:rsidRPr="00222DD9">
        <w:rPr>
          <w:rFonts w:ascii="Traditional Arabic" w:hAnsi="Traditional Arabic"/>
          <w:sz w:val="36"/>
          <w:szCs w:val="36"/>
          <w:rtl/>
        </w:rPr>
        <w:t>: يعيد الصلاة كلها إلا المغرب ، فإن خاف سلطانا فليصل معه ، فإذا فرغ فليشفع بركعة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3"/>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وحديث </w:t>
      </w:r>
      <w:r w:rsidRPr="00222DD9">
        <w:rPr>
          <w:rFonts w:ascii="Traditional Arabic" w:hAnsi="Traditional Arabic"/>
          <w:sz w:val="36"/>
          <w:szCs w:val="36"/>
          <w:rtl/>
        </w:rPr>
        <w:t>ابن عمر ، قال : إذا صلى الرجل في بيته ، ثم أدرك جماعة صلى معهم ، إلا المغرب والفجر</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4"/>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ومذهب </w:t>
      </w:r>
      <w:r w:rsidRPr="00222DD9">
        <w:rPr>
          <w:rFonts w:ascii="Traditional Arabic" w:hAnsi="Traditional Arabic"/>
          <w:sz w:val="36"/>
          <w:szCs w:val="36"/>
          <w:rtl/>
        </w:rPr>
        <w:t xml:space="preserve">مالك، والثوري </w:t>
      </w:r>
      <w:r w:rsidRPr="00222DD9">
        <w:rPr>
          <w:rFonts w:ascii="Traditional Arabic" w:hAnsi="Traditional Arabic" w:hint="cs"/>
          <w:sz w:val="36"/>
          <w:szCs w:val="36"/>
          <w:rtl/>
        </w:rPr>
        <w:t xml:space="preserve">أنه يكره إعادة </w:t>
      </w:r>
      <w:r w:rsidRPr="00222DD9">
        <w:rPr>
          <w:rFonts w:ascii="Traditional Arabic" w:hAnsi="Traditional Arabic"/>
          <w:sz w:val="36"/>
          <w:szCs w:val="36"/>
          <w:rtl/>
        </w:rPr>
        <w:t>صلاة المغرب</w:t>
      </w:r>
      <w:r w:rsidRPr="00222DD9">
        <w:rPr>
          <w:rFonts w:ascii="Traditional Arabic" w:hAnsi="Traditional Arabic" w:hint="cs"/>
          <w:sz w:val="36"/>
          <w:szCs w:val="36"/>
          <w:rtl/>
        </w:rPr>
        <w:t>، لأن المغرب وتر النهار ، فلو أعيدت لأشبهت صلاة الشفع التي ليست بوتر؛ لأنها كانت تكون بمجموع ذلك ست ركعات فكأنها تنتقل من جنسها إلى جنس صلاة أخرى.</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5"/>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وكذلك لا يعيد العشاء بعد الوتر ؛ لأنه إن أعاد الوتر يخالف قوله "لا وتران في ليلة"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6"/>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 وإن لم يعد الوتر يخالف قوله"اجعلوا آخر صلاتكم بالليل وترا"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7"/>
      </w:r>
      <w:r w:rsidR="005F7DE9">
        <w:rPr>
          <w:rFonts w:ascii="Traditional Arabic" w:hAnsi="Traditional Arabic" w:hint="cs"/>
          <w:sz w:val="36"/>
          <w:szCs w:val="36"/>
          <w:vertAlign w:val="superscript"/>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ومن صلى في جماعة فلا يعيدها إلا إذا دخل أحد المساجد الثلاثة فيندب له الإعادة.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وذهب </w:t>
      </w:r>
      <w:r w:rsidRPr="00222DD9">
        <w:rPr>
          <w:rFonts w:ascii="Traditional Arabic" w:hAnsi="Traditional Arabic"/>
          <w:sz w:val="36"/>
          <w:szCs w:val="36"/>
          <w:rtl/>
        </w:rPr>
        <w:t>أبو حنيفة</w:t>
      </w:r>
      <w:r w:rsidRPr="00222DD9">
        <w:rPr>
          <w:rFonts w:ascii="Traditional Arabic" w:hAnsi="Traditional Arabic" w:hint="cs"/>
          <w:sz w:val="36"/>
          <w:szCs w:val="36"/>
          <w:rtl/>
        </w:rPr>
        <w:t xml:space="preserve"> :أنه لا يعاد</w:t>
      </w:r>
      <w:r w:rsidRPr="00222DD9">
        <w:rPr>
          <w:rFonts w:ascii="Traditional Arabic" w:hAnsi="Traditional Arabic"/>
          <w:sz w:val="36"/>
          <w:szCs w:val="36"/>
          <w:rtl/>
        </w:rPr>
        <w:t xml:space="preserve"> صلاة العصر والمغرب والفجر إذا كان قد صلاهن</w:t>
      </w:r>
      <w:r w:rsidRPr="00222DD9">
        <w:rPr>
          <w:rFonts w:ascii="Traditional Arabic" w:hAnsi="Traditional Arabic" w:hint="cs"/>
          <w:sz w:val="36"/>
          <w:szCs w:val="36"/>
          <w:rtl/>
        </w:rPr>
        <w:t xml:space="preserve">؛ لأن الصلاة بعد العصر والفجر منهي عنه، والمغرب وتر النهار ، </w:t>
      </w:r>
      <w:r w:rsidRPr="00222DD9">
        <w:rPr>
          <w:rFonts w:ascii="Traditional Arabic" w:hAnsi="Traditional Arabic"/>
          <w:sz w:val="36"/>
          <w:szCs w:val="36"/>
          <w:rtl/>
        </w:rPr>
        <w:t>وقال أبو ثور: لا يعاد الفجر والعصر</w:t>
      </w:r>
      <w:r w:rsidRPr="00222DD9">
        <w:rPr>
          <w:rFonts w:ascii="Simplified Arabic" w:hAnsi="Simplified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08"/>
      </w:r>
      <w:r w:rsidRPr="00222DD9">
        <w:rPr>
          <w:rFonts w:ascii="Traditional Arabic" w:hAnsi="Traditional Arabic" w:hint="cs"/>
          <w:sz w:val="36"/>
          <w:szCs w:val="36"/>
          <w:vertAlign w:val="superscript"/>
          <w:rtl/>
        </w:rPr>
        <w:t xml:space="preserve">) ، </w:t>
      </w:r>
      <w:r w:rsidRPr="00222DD9">
        <w:rPr>
          <w:rFonts w:ascii="Traditional Arabic" w:hAnsi="Traditional Arabic" w:hint="cs"/>
          <w:sz w:val="36"/>
          <w:szCs w:val="36"/>
          <w:rtl/>
        </w:rPr>
        <w:t xml:space="preserve">هذا في صلاة المنفرد. أما من صلى في جماعة فإنه لا يعيد. </w:t>
      </w:r>
    </w:p>
    <w:p w:rsidR="00040644" w:rsidRPr="00222DD9" w:rsidRDefault="00040644" w:rsidP="00620915">
      <w:pPr>
        <w:tabs>
          <w:tab w:val="center" w:pos="4680"/>
          <w:tab w:val="left" w:pos="6743"/>
        </w:tabs>
        <w:autoSpaceDE w:val="0"/>
        <w:autoSpaceDN w:val="0"/>
        <w:adjustRightInd w:val="0"/>
        <w:jc w:val="both"/>
        <w:rPr>
          <w:rFonts w:ascii="Traditional Arabic" w:hAnsi="Traditional Arabic"/>
          <w:sz w:val="36"/>
          <w:szCs w:val="36"/>
          <w:rtl/>
        </w:rPr>
      </w:pPr>
    </w:p>
    <w:p w:rsidR="00040644" w:rsidRPr="00222DD9" w:rsidRDefault="00040644" w:rsidP="00620915">
      <w:pPr>
        <w:tabs>
          <w:tab w:val="center" w:pos="4680"/>
          <w:tab w:val="left" w:pos="6743"/>
        </w:tabs>
        <w:autoSpaceDE w:val="0"/>
        <w:autoSpaceDN w:val="0"/>
        <w:adjustRightInd w:val="0"/>
        <w:jc w:val="both"/>
        <w:rPr>
          <w:rFonts w:ascii="Traditional Arabic" w:hAnsi="Traditional Arabic"/>
          <w:sz w:val="36"/>
          <w:szCs w:val="36"/>
          <w:rtl/>
        </w:rPr>
      </w:pPr>
    </w:p>
    <w:p w:rsidR="00040644" w:rsidRPr="00222DD9" w:rsidRDefault="00040644" w:rsidP="00620915">
      <w:pPr>
        <w:tabs>
          <w:tab w:val="center" w:pos="4680"/>
          <w:tab w:val="left" w:pos="6743"/>
        </w:tabs>
        <w:autoSpaceDE w:val="0"/>
        <w:autoSpaceDN w:val="0"/>
        <w:adjustRightInd w:val="0"/>
        <w:jc w:val="both"/>
        <w:rPr>
          <w:rFonts w:ascii="Traditional Arabic" w:hAnsi="Traditional Arabic"/>
          <w:sz w:val="36"/>
          <w:szCs w:val="36"/>
          <w:rtl/>
        </w:rPr>
      </w:pPr>
    </w:p>
    <w:p w:rsidR="000633CF" w:rsidRDefault="000633CF" w:rsidP="00620915">
      <w:pPr>
        <w:tabs>
          <w:tab w:val="center" w:pos="4680"/>
          <w:tab w:val="left" w:pos="6743"/>
        </w:tabs>
        <w:autoSpaceDE w:val="0"/>
        <w:autoSpaceDN w:val="0"/>
        <w:adjustRightInd w:val="0"/>
        <w:jc w:val="center"/>
        <w:rPr>
          <w:rFonts w:ascii="Traditional Arabic" w:hAnsi="Traditional Arabic"/>
          <w:sz w:val="36"/>
          <w:szCs w:val="36"/>
        </w:rPr>
      </w:pPr>
    </w:p>
    <w:p w:rsidR="00E82990" w:rsidRDefault="00E82990" w:rsidP="00620915">
      <w:pPr>
        <w:tabs>
          <w:tab w:val="center" w:pos="4680"/>
          <w:tab w:val="left" w:pos="6743"/>
        </w:tabs>
        <w:autoSpaceDE w:val="0"/>
        <w:autoSpaceDN w:val="0"/>
        <w:adjustRightInd w:val="0"/>
        <w:jc w:val="center"/>
        <w:rPr>
          <w:rFonts w:ascii="Traditional Arabic" w:hAnsi="Traditional Arabic"/>
          <w:sz w:val="36"/>
          <w:szCs w:val="36"/>
          <w:rtl/>
        </w:rPr>
      </w:pPr>
    </w:p>
    <w:p w:rsidR="00E82990" w:rsidRDefault="00E82990" w:rsidP="00620915">
      <w:pPr>
        <w:tabs>
          <w:tab w:val="center" w:pos="4680"/>
          <w:tab w:val="left" w:pos="6743"/>
        </w:tabs>
        <w:autoSpaceDE w:val="0"/>
        <w:autoSpaceDN w:val="0"/>
        <w:adjustRightInd w:val="0"/>
        <w:jc w:val="center"/>
        <w:rPr>
          <w:rFonts w:ascii="Traditional Arabic" w:hAnsi="Traditional Arabic"/>
          <w:sz w:val="36"/>
          <w:szCs w:val="36"/>
          <w:rtl/>
        </w:rPr>
      </w:pPr>
    </w:p>
    <w:p w:rsidR="00E82990" w:rsidRDefault="00E82990" w:rsidP="00620915">
      <w:pPr>
        <w:tabs>
          <w:tab w:val="center" w:pos="4680"/>
          <w:tab w:val="left" w:pos="6743"/>
        </w:tabs>
        <w:autoSpaceDE w:val="0"/>
        <w:autoSpaceDN w:val="0"/>
        <w:adjustRightInd w:val="0"/>
        <w:jc w:val="center"/>
        <w:rPr>
          <w:rFonts w:ascii="Traditional Arabic" w:hAnsi="Traditional Arabic"/>
          <w:sz w:val="36"/>
          <w:szCs w:val="36"/>
          <w:rtl/>
        </w:rPr>
      </w:pPr>
    </w:p>
    <w:p w:rsidR="00E82990" w:rsidRDefault="00E82990"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8F6D7D" w:rsidRDefault="008F6D7D" w:rsidP="00620915">
      <w:pPr>
        <w:tabs>
          <w:tab w:val="center" w:pos="4680"/>
          <w:tab w:val="left" w:pos="6743"/>
        </w:tabs>
        <w:autoSpaceDE w:val="0"/>
        <w:autoSpaceDN w:val="0"/>
        <w:adjustRightInd w:val="0"/>
        <w:jc w:val="center"/>
        <w:rPr>
          <w:rFonts w:ascii="Traditional Arabic" w:hAnsi="Traditional Arabic"/>
          <w:sz w:val="36"/>
          <w:szCs w:val="36"/>
          <w:rtl/>
        </w:rPr>
      </w:pPr>
    </w:p>
    <w:p w:rsidR="00E82990" w:rsidRPr="00222DD9" w:rsidRDefault="00E82990" w:rsidP="00620915">
      <w:pPr>
        <w:tabs>
          <w:tab w:val="center" w:pos="4680"/>
          <w:tab w:val="left" w:pos="6743"/>
        </w:tabs>
        <w:autoSpaceDE w:val="0"/>
        <w:autoSpaceDN w:val="0"/>
        <w:adjustRightInd w:val="0"/>
        <w:jc w:val="center"/>
        <w:rPr>
          <w:rFonts w:ascii="Traditional Arabic" w:hAnsi="Traditional Arabic"/>
          <w:sz w:val="36"/>
          <w:szCs w:val="36"/>
          <w:rtl/>
        </w:rPr>
      </w:pPr>
    </w:p>
    <w:p w:rsidR="00040644" w:rsidRPr="00222DD9" w:rsidRDefault="00040644" w:rsidP="00620915">
      <w:pPr>
        <w:tabs>
          <w:tab w:val="center" w:pos="4680"/>
          <w:tab w:val="left" w:pos="6743"/>
        </w:tabs>
        <w:autoSpaceDE w:val="0"/>
        <w:autoSpaceDN w:val="0"/>
        <w:adjustRightInd w:val="0"/>
        <w:jc w:val="center"/>
        <w:rPr>
          <w:rFonts w:ascii="Traditional Arabic" w:hAnsi="Traditional Arabic"/>
          <w:sz w:val="36"/>
          <w:szCs w:val="36"/>
          <w:rtl/>
        </w:rPr>
      </w:pPr>
    </w:p>
    <w:p w:rsidR="00040644" w:rsidRDefault="00040644" w:rsidP="00620915">
      <w:pPr>
        <w:pStyle w:val="Heading1"/>
        <w:rPr>
          <w:color w:val="auto"/>
          <w:sz w:val="36"/>
          <w:rtl/>
        </w:rPr>
      </w:pPr>
      <w:bookmarkStart w:id="95" w:name="_Toc390584301"/>
      <w:bookmarkStart w:id="96" w:name="_Toc390590232"/>
      <w:bookmarkStart w:id="97" w:name="_Toc390590633"/>
      <w:r w:rsidRPr="006B3A18">
        <w:rPr>
          <w:rFonts w:hint="cs"/>
          <w:color w:val="auto"/>
          <w:sz w:val="36"/>
          <w:rtl/>
        </w:rPr>
        <w:t>المبحث الثالث : في الزكاة</w:t>
      </w:r>
      <w:bookmarkEnd w:id="95"/>
      <w:bookmarkEnd w:id="96"/>
      <w:bookmarkEnd w:id="97"/>
    </w:p>
    <w:p w:rsidR="008F6D7D" w:rsidRPr="008F6D7D" w:rsidRDefault="008F6D7D" w:rsidP="00620915">
      <w:pPr>
        <w:rPr>
          <w:rtl/>
        </w:rPr>
      </w:pPr>
    </w:p>
    <w:p w:rsidR="00040644" w:rsidRPr="00222DD9" w:rsidRDefault="00040644" w:rsidP="00620915">
      <w:pPr>
        <w:autoSpaceDE w:val="0"/>
        <w:autoSpaceDN w:val="0"/>
        <w:adjustRightInd w:val="0"/>
        <w:ind w:firstLine="720"/>
        <w:rPr>
          <w:rFonts w:ascii="Traditional Arabic" w:hAnsi="Traditional Arabic"/>
          <w:sz w:val="36"/>
          <w:szCs w:val="36"/>
        </w:rPr>
      </w:pPr>
      <w:r w:rsidRPr="00222DD9">
        <w:rPr>
          <w:rFonts w:ascii="Traditional Arabic" w:hAnsi="Traditional Arabic" w:hint="cs"/>
          <w:sz w:val="36"/>
          <w:szCs w:val="36"/>
          <w:rtl/>
        </w:rPr>
        <w:t>المطلب الأول : زكاة عروض التجارة</w:t>
      </w:r>
    </w:p>
    <w:p w:rsidR="00040644" w:rsidRPr="00222DD9" w:rsidRDefault="00040644" w:rsidP="00620915">
      <w:pPr>
        <w:autoSpaceDE w:val="0"/>
        <w:autoSpaceDN w:val="0"/>
        <w:adjustRightInd w:val="0"/>
        <w:ind w:firstLine="720"/>
        <w:rPr>
          <w:rFonts w:ascii="Traditional Arabic" w:hAnsi="Traditional Arabic"/>
          <w:sz w:val="36"/>
          <w:szCs w:val="36"/>
          <w:rtl/>
        </w:rPr>
      </w:pPr>
      <w:r w:rsidRPr="00222DD9">
        <w:rPr>
          <w:rFonts w:ascii="Traditional Arabic" w:hAnsi="Traditional Arabic" w:hint="cs"/>
          <w:sz w:val="36"/>
          <w:szCs w:val="36"/>
          <w:rtl/>
        </w:rPr>
        <w:t>المطلب الثاني: الدين يمنع وجوب الزكاة</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EF74F9" w:rsidRDefault="00EF74F9" w:rsidP="00620915">
      <w:pPr>
        <w:bidi w:val="0"/>
        <w:rPr>
          <w:rFonts w:ascii="Traditional Arabic" w:hAnsi="Traditional Arabic"/>
          <w:sz w:val="36"/>
          <w:szCs w:val="36"/>
          <w:rtl/>
        </w:rPr>
      </w:pPr>
      <w:r>
        <w:rPr>
          <w:rFonts w:ascii="Traditional Arabic" w:hAnsi="Traditional Arabic"/>
          <w:sz w:val="36"/>
          <w:szCs w:val="36"/>
          <w:rtl/>
        </w:rPr>
        <w:br w:type="page"/>
      </w:r>
    </w:p>
    <w:p w:rsidR="00040644" w:rsidRPr="006B3A18" w:rsidRDefault="00040644" w:rsidP="00620915">
      <w:pPr>
        <w:pStyle w:val="Heading1"/>
        <w:rPr>
          <w:color w:val="auto"/>
          <w:sz w:val="36"/>
          <w:rtl/>
        </w:rPr>
      </w:pPr>
      <w:bookmarkStart w:id="98" w:name="_Toc390584302"/>
      <w:bookmarkStart w:id="99" w:name="_Toc390590233"/>
      <w:bookmarkStart w:id="100" w:name="_Toc390590634"/>
      <w:r w:rsidRPr="006B3A18">
        <w:rPr>
          <w:rFonts w:hint="cs"/>
          <w:color w:val="auto"/>
          <w:sz w:val="36"/>
          <w:rtl/>
        </w:rPr>
        <w:t>المطلب الأول : زكاة عروض التجارة</w:t>
      </w:r>
      <w:bookmarkEnd w:id="98"/>
      <w:bookmarkEnd w:id="99"/>
      <w:bookmarkEnd w:id="100"/>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هل تجب الزكاة في عروض</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09"/>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rtl/>
        </w:rPr>
        <w:t xml:space="preserve"> التجارة إذا بلغت قيمتها نصابا؟ </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ذهب سليمان إلى وجوب الزكاة في عروض التجارة</w:t>
      </w:r>
      <w:r w:rsidR="0078765C">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 xml:space="preserve">إذا بلغت </w:t>
      </w:r>
      <w:r w:rsidR="0078765C">
        <w:rPr>
          <w:rFonts w:ascii="Traditional Arabic" w:hAnsi="Traditional Arabic" w:cs="Traditional Arabic" w:hint="cs"/>
          <w:sz w:val="36"/>
          <w:szCs w:val="36"/>
          <w:rtl/>
        </w:rPr>
        <w:t>ق</w:t>
      </w:r>
      <w:r w:rsidRPr="00222DD9">
        <w:rPr>
          <w:rFonts w:ascii="Traditional Arabic" w:hAnsi="Traditional Arabic" w:cs="Traditional Arabic"/>
          <w:sz w:val="36"/>
          <w:szCs w:val="36"/>
          <w:rtl/>
        </w:rPr>
        <w:t xml:space="preserve">يمتها نصابا، وهو مذهب جمهور العلماء قديما وحديثا ، حتى إن بعضهم نقلوا الإجماع في ذلك ، وممن ذهب إلى وجوب الزكاة فيها </w:t>
      </w:r>
      <w:r w:rsidR="0078765C" w:rsidRPr="00222DD9">
        <w:rPr>
          <w:rFonts w:ascii="Traditional Arabic" w:hAnsi="Traditional Arabic" w:cs="Traditional Arabic" w:hint="cs"/>
          <w:sz w:val="36"/>
          <w:szCs w:val="36"/>
          <w:rtl/>
        </w:rPr>
        <w:t>الأئمة</w:t>
      </w:r>
      <w:r w:rsidRPr="00222DD9">
        <w:rPr>
          <w:rFonts w:ascii="Traditional Arabic" w:hAnsi="Traditional Arabic" w:cs="Traditional Arabic"/>
          <w:sz w:val="36"/>
          <w:szCs w:val="36"/>
          <w:rtl/>
        </w:rPr>
        <w:t xml:space="preserve"> الأربعة والفقهاء السبعة نقل ذلك ابن المنذر وقال: أجمع أهل العلم على أن في العروض التي يراد بها التجارة الزكاة إذا حال عليها الحول</w:t>
      </w:r>
      <w:r w:rsidRPr="00222DD9">
        <w:rPr>
          <w:rFonts w:ascii="Traditional Arabic" w:hAnsi="Traditional Arabic" w:cs="Traditional Arabic"/>
          <w:sz w:val="36"/>
          <w:szCs w:val="36"/>
          <w:vertAlign w:val="superscript"/>
          <w:rtl/>
        </w:rPr>
        <w:t xml:space="preserve"> (</w:t>
      </w:r>
      <w:r w:rsidRPr="00222DD9">
        <w:rPr>
          <w:rFonts w:ascii="Traditional Arabic" w:hAnsi="Traditional Arabic" w:cs="Traditional Arabic"/>
          <w:sz w:val="36"/>
          <w:szCs w:val="36"/>
          <w:vertAlign w:val="superscript"/>
          <w:rtl/>
        </w:rPr>
        <w:footnoteReference w:id="210"/>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وحجتهم في ذلك من القرآن </w:t>
      </w:r>
      <w:r w:rsidRPr="00222DD9">
        <w:rPr>
          <w:rFonts w:ascii="Traditional Arabic" w:hAnsi="Traditional Arabic" w:cs="Traditional Arabic"/>
          <w:sz w:val="36"/>
          <w:szCs w:val="36"/>
          <w:rtl/>
        </w:rPr>
        <w:t>قوله تعالى: (يا أيُّهَا الَّذِينَ آمَنُواْ أنفِقُواْ مِن طَيِّبَاتِ مَا كَسَبْتُمْ)</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11"/>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rtl/>
        </w:rPr>
        <w:t>قال مجاهد: يعني التجارة بتيسيره إياها لهم</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vertAlign w:val="superscript"/>
          <w:rtl/>
        </w:rPr>
      </w:pPr>
      <w:r w:rsidRPr="00222DD9">
        <w:rPr>
          <w:rFonts w:ascii="Traditional Arabic" w:hAnsi="Traditional Arabic" w:cs="Traditional Arabic" w:hint="cs"/>
          <w:sz w:val="36"/>
          <w:szCs w:val="36"/>
          <w:rtl/>
        </w:rPr>
        <w:t>و</w:t>
      </w:r>
      <w:r w:rsidRPr="00222DD9">
        <w:rPr>
          <w:rFonts w:ascii="Traditional Arabic" w:hAnsi="Traditional Arabic" w:cs="Traditional Arabic"/>
          <w:sz w:val="36"/>
          <w:szCs w:val="36"/>
          <w:rtl/>
        </w:rPr>
        <w:t>قال ابن مسعود - رضي الله عنه - ومجاهد: من حلالات</w:t>
      </w:r>
      <w:r w:rsidR="0078765C">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مَا كَسَبْتُمْ</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بالتجارة والصناعة</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12"/>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 xml:space="preserve">، </w:t>
      </w:r>
      <w:r w:rsidRPr="00222DD9">
        <w:rPr>
          <w:rFonts w:ascii="Traditional Arabic" w:hAnsi="Traditional Arabic" w:cs="Traditional Arabic" w:hint="cs"/>
          <w:sz w:val="36"/>
          <w:szCs w:val="36"/>
          <w:rtl/>
        </w:rPr>
        <w:t>ودليلهم من الحديث حديث سمرة بن جندب - رضي الله عنه - قال : أمرنا النبي صلى الله عليه وسم أن نخرج الصدقة مما نعده للبيع</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13"/>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 xml:space="preserve"> ، </w:t>
      </w:r>
      <w:r w:rsidRPr="00222DD9">
        <w:rPr>
          <w:rFonts w:ascii="Traditional Arabic" w:hAnsi="Traditional Arabic" w:cs="Traditional Arabic"/>
          <w:sz w:val="36"/>
          <w:szCs w:val="36"/>
          <w:rtl/>
        </w:rPr>
        <w:t>وروى الدارقطني عن أبي ذر قال: سمعتُ رسول الله- صلى الله عليه وسلم  - يقول: "في الإبل صدقتها، وفي الغنم صدقتها، وفي البز صدقته"</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14"/>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 xml:space="preserve">. </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قال القاضي ابن العربي: الزكاة واجبة في العروض من أربعة أدلة:</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الأول: قول الله عزَّ وجَلَّ: (خُذْ مِنْ أمْوَالِهِمْ صَدَقَة)</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15"/>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rtl/>
        </w:rPr>
        <w:t>،</w:t>
      </w:r>
      <w:r w:rsidR="0078765C">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وهذا عام في كل مال.</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والثاني: أن عمر بن عبد العزيز كتب بأخذ الزكاة من العروض: والملأ الملأ، والوقت الوقت، بيد أنه استشار واستخار، وحكم بذلك على الأمة وقضى به، فارتفع الخلاف بحكمه.</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الثالث: أن عمر الأعلى قد أخذها قبله صحيح من رواية أُنيس.</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الرابع: أن أبا داود ذكر عن سمرة بن جندب</w:t>
      </w:r>
      <w:r w:rsidR="00F65222" w:rsidRPr="00222DD9">
        <w:rPr>
          <w:rFonts w:ascii="Traditional Arabic" w:hAnsi="Traditional Arabic" w:cs="Traditional Arabic"/>
          <w:sz w:val="36"/>
          <w:szCs w:val="36"/>
          <w:vertAlign w:val="superscript"/>
          <w:rtl/>
        </w:rPr>
        <w:t>(</w:t>
      </w:r>
      <w:r w:rsidR="00F65222" w:rsidRPr="00222DD9">
        <w:rPr>
          <w:rFonts w:ascii="Traditional Arabic" w:hAnsi="Traditional Arabic" w:cs="Traditional Arabic"/>
          <w:sz w:val="36"/>
          <w:szCs w:val="36"/>
          <w:vertAlign w:val="superscript"/>
          <w:rtl/>
        </w:rPr>
        <w:footnoteReference w:id="216"/>
      </w:r>
      <w:r w:rsidR="00F65222" w:rsidRPr="00222DD9">
        <w:rPr>
          <w:rFonts w:ascii="Traditional Arabic" w:hAnsi="Traditional Arabic" w:cs="Traditional Arabic"/>
          <w:sz w:val="36"/>
          <w:szCs w:val="36"/>
          <w:vertAlign w:val="superscript"/>
          <w:rtl/>
        </w:rPr>
        <w:t>)</w:t>
      </w:r>
      <w:r w:rsidR="000A35E0">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w:t>
      </w:r>
      <w:r w:rsidR="000A35E0">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أن النبي- صلى الله عليه وسلم  - كان يأمرنا أن نخرج </w:t>
      </w:r>
      <w:r w:rsidRPr="00222DD9">
        <w:rPr>
          <w:rFonts w:ascii="Traditional Arabic" w:hAnsi="Traditional Arabic" w:cs="Traditional Arabic" w:hint="cs"/>
          <w:sz w:val="36"/>
          <w:szCs w:val="36"/>
          <w:rtl/>
        </w:rPr>
        <w:t>الصدقة</w:t>
      </w:r>
      <w:r w:rsidRPr="00222DD9">
        <w:rPr>
          <w:rFonts w:ascii="Traditional Arabic" w:hAnsi="Traditional Arabic" w:cs="Traditional Arabic"/>
          <w:sz w:val="36"/>
          <w:szCs w:val="36"/>
          <w:rtl/>
        </w:rPr>
        <w:t xml:space="preserve"> مما نعد للبيع</w:t>
      </w:r>
      <w:r w:rsidR="000A35E0">
        <w:rPr>
          <w:rFonts w:ascii="Traditional Arabic" w:hAnsi="Traditional Arabic" w:cs="Traditional Arabic" w:hint="cs"/>
          <w:sz w:val="36"/>
          <w:szCs w:val="36"/>
          <w:rtl/>
        </w:rPr>
        <w:t>"</w:t>
      </w:r>
      <w:r w:rsidR="000A35E0" w:rsidRPr="00222DD9">
        <w:rPr>
          <w:rFonts w:ascii="Traditional Arabic" w:hAnsi="Traditional Arabic" w:cs="Traditional Arabic"/>
          <w:sz w:val="36"/>
          <w:szCs w:val="36"/>
          <w:vertAlign w:val="superscript"/>
          <w:rtl/>
        </w:rPr>
        <w:t>(</w:t>
      </w:r>
      <w:r w:rsidR="000A35E0" w:rsidRPr="00222DD9">
        <w:rPr>
          <w:rFonts w:ascii="Traditional Arabic" w:hAnsi="Traditional Arabic" w:cs="Traditional Arabic"/>
          <w:sz w:val="36"/>
          <w:szCs w:val="36"/>
          <w:vertAlign w:val="superscript"/>
          <w:rtl/>
        </w:rPr>
        <w:footnoteReference w:id="217"/>
      </w:r>
      <w:r w:rsidR="000A35E0"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rtl/>
        </w:rPr>
        <w:t>، ولم يصح فيه خلاف عن السلف</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t xml:space="preserve"> (</w:t>
      </w:r>
      <w:r w:rsidRPr="00222DD9">
        <w:rPr>
          <w:rFonts w:ascii="Traditional Arabic" w:hAnsi="Traditional Arabic" w:cs="Traditional Arabic"/>
          <w:sz w:val="36"/>
          <w:szCs w:val="36"/>
          <w:vertAlign w:val="superscript"/>
          <w:rtl/>
        </w:rPr>
        <w:footnoteReference w:id="218"/>
      </w:r>
      <w:r w:rsidRPr="00222DD9">
        <w:rPr>
          <w:rFonts w:ascii="Traditional Arabic" w:hAnsi="Traditional Arabic" w:cs="Traditional Arabic"/>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ذهب أبو حنيفة، والشافعي، وأحمد، إذا حال عليها الحول قومها صاحبها، فإذا بلغت قيمتها نصابا زكاها، وعند </w:t>
      </w:r>
      <w:r w:rsidRPr="00222DD9">
        <w:rPr>
          <w:rFonts w:ascii="Traditional Arabic" w:hAnsi="Traditional Arabic" w:cs="Traditional Arabic"/>
          <w:sz w:val="36"/>
          <w:szCs w:val="36"/>
          <w:rtl/>
        </w:rPr>
        <w:t xml:space="preserve">مالك تفصيل في عروض التجارة؛ لأن عروض التجارة عنده تنقسم إلى عرض تاجر </w:t>
      </w:r>
      <w:r w:rsidR="00611AD5" w:rsidRPr="00222DD9">
        <w:rPr>
          <w:rFonts w:ascii="Traditional Arabic" w:hAnsi="Traditional Arabic" w:cs="Traditional Arabic" w:hint="cs"/>
          <w:sz w:val="36"/>
          <w:szCs w:val="36"/>
          <w:rtl/>
        </w:rPr>
        <w:t>مدير،</w:t>
      </w:r>
      <w:r w:rsidRPr="00222DD9">
        <w:rPr>
          <w:rFonts w:ascii="Traditional Arabic" w:hAnsi="Traditional Arabic" w:cs="Traditional Arabic"/>
          <w:sz w:val="36"/>
          <w:szCs w:val="36"/>
          <w:rtl/>
        </w:rPr>
        <w:t xml:space="preserve"> وعرض تاجر محتكر</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فالمدير هو الذي يبيع ويشتري </w:t>
      </w:r>
      <w:r w:rsidR="00611AD5" w:rsidRPr="00222DD9">
        <w:rPr>
          <w:rFonts w:ascii="Traditional Arabic" w:hAnsi="Traditional Arabic" w:cs="Traditional Arabic" w:hint="cs"/>
          <w:sz w:val="36"/>
          <w:szCs w:val="36"/>
          <w:rtl/>
        </w:rPr>
        <w:t>دائما،</w:t>
      </w:r>
      <w:r w:rsidRPr="00222DD9">
        <w:rPr>
          <w:rFonts w:ascii="Traditional Arabic" w:hAnsi="Traditional Arabic" w:cs="Traditional Arabic"/>
          <w:sz w:val="36"/>
          <w:szCs w:val="36"/>
          <w:rtl/>
        </w:rPr>
        <w:t xml:space="preserve"> والمحتكر هو الذي يشتري السلع ويتربص بها حتى يرتفع سعرها فيبيعها، وإن لم يرتفع سعرها لم يبعها ولو مكثت </w:t>
      </w:r>
      <w:r w:rsidR="00611AD5" w:rsidRPr="00222DD9">
        <w:rPr>
          <w:rFonts w:ascii="Traditional Arabic" w:hAnsi="Traditional Arabic" w:cs="Traditional Arabic" w:hint="cs"/>
          <w:sz w:val="36"/>
          <w:szCs w:val="36"/>
          <w:rtl/>
        </w:rPr>
        <w:t>سنين.</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فعروض المدير عنده وديونه التي يطالب بها الناس إن كانت مرجوة يزكيها عند كل حول، والدين الحال يزكيه </w:t>
      </w:r>
      <w:r w:rsidR="00233090" w:rsidRPr="00222DD9">
        <w:rPr>
          <w:rFonts w:ascii="Traditional Arabic" w:hAnsi="Traditional Arabic" w:cs="Traditional Arabic" w:hint="cs"/>
          <w:sz w:val="36"/>
          <w:szCs w:val="36"/>
          <w:rtl/>
        </w:rPr>
        <w:t>بالعدد،</w:t>
      </w:r>
      <w:r w:rsidRPr="00222DD9">
        <w:rPr>
          <w:rFonts w:ascii="Traditional Arabic" w:hAnsi="Traditional Arabic" w:cs="Traditional Arabic"/>
          <w:sz w:val="36"/>
          <w:szCs w:val="36"/>
          <w:rtl/>
        </w:rPr>
        <w:t xml:space="preserve"> والمؤجل بالقيمة.</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أما عرض المحتكر فلا يقوم عنده ولا زكاة فيه حتى يباع بعين فيزكي العين على حول أصل العرض</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مذهب الظاهرية </w:t>
      </w:r>
      <w:r w:rsidRPr="00222DD9">
        <w:rPr>
          <w:rFonts w:ascii="Traditional Arabic" w:hAnsi="Traditional Arabic" w:cs="Traditional Arabic" w:hint="cs"/>
          <w:sz w:val="36"/>
          <w:szCs w:val="36"/>
          <w:rtl/>
        </w:rPr>
        <w:t xml:space="preserve">أنه لا زكاة </w:t>
      </w:r>
      <w:r w:rsidRPr="00222DD9">
        <w:rPr>
          <w:rFonts w:ascii="Traditional Arabic" w:hAnsi="Traditional Arabic" w:cs="Traditional Arabic"/>
          <w:sz w:val="36"/>
          <w:szCs w:val="36"/>
          <w:rtl/>
        </w:rPr>
        <w:t>في عروض التجارة</w:t>
      </w:r>
      <w:r w:rsidRPr="00222DD9">
        <w:rPr>
          <w:rFonts w:ascii="Traditional Arabic" w:hAnsi="Traditional Arabic" w:cs="Traditional Arabic" w:hint="cs"/>
          <w:sz w:val="36"/>
          <w:szCs w:val="36"/>
          <w:rtl/>
        </w:rPr>
        <w:t>، واستدلوا بحديث</w:t>
      </w:r>
      <w:r w:rsidRPr="00222DD9">
        <w:rPr>
          <w:rFonts w:ascii="Traditional Arabic" w:hAnsi="Traditional Arabic" w:cs="Traditional Arabic"/>
          <w:sz w:val="36"/>
          <w:szCs w:val="36"/>
          <w:rtl/>
        </w:rPr>
        <w:t>: "ليس على مسلم في عبده ولا فرسه صدقة"</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19"/>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rtl/>
        </w:rPr>
        <w:t xml:space="preserve">، </w:t>
      </w:r>
      <w:r w:rsidRPr="00222DD9">
        <w:rPr>
          <w:rFonts w:ascii="Traditional Arabic" w:hAnsi="Traditional Arabic" w:cs="Traditional Arabic" w:hint="cs"/>
          <w:sz w:val="36"/>
          <w:szCs w:val="36"/>
          <w:rtl/>
        </w:rPr>
        <w:t xml:space="preserve">وأجاب الجمهور بأن هذا الذي ليس فيه زكاة، هو عبده الذي يخدمه، وفرسه الذي </w:t>
      </w:r>
      <w:r w:rsidR="00611AD5" w:rsidRPr="00222DD9">
        <w:rPr>
          <w:rFonts w:ascii="Traditional Arabic" w:hAnsi="Traditional Arabic" w:cs="Traditional Arabic" w:hint="cs"/>
          <w:sz w:val="36"/>
          <w:szCs w:val="36"/>
          <w:rtl/>
        </w:rPr>
        <w:t>يركبه</w:t>
      </w:r>
      <w:r w:rsidRPr="00222DD9">
        <w:rPr>
          <w:rFonts w:ascii="Traditional Arabic" w:hAnsi="Traditional Arabic" w:cs="Traditional Arabic" w:hint="cs"/>
          <w:sz w:val="36"/>
          <w:szCs w:val="36"/>
          <w:rtl/>
        </w:rPr>
        <w:t>، وليس ما أعده للتجارة.</w:t>
      </w:r>
    </w:p>
    <w:p w:rsidR="00040644" w:rsidRPr="00222DD9" w:rsidRDefault="00040644" w:rsidP="00620915">
      <w:pPr>
        <w:pStyle w:val="NoSpacing"/>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ab/>
        <w:t xml:space="preserve">وقال </w:t>
      </w:r>
      <w:r w:rsidR="00611AD5" w:rsidRPr="00222DD9">
        <w:rPr>
          <w:rFonts w:ascii="Traditional Arabic" w:hAnsi="Traditional Arabic" w:cs="Traditional Arabic" w:hint="cs"/>
          <w:sz w:val="36"/>
          <w:szCs w:val="36"/>
          <w:rtl/>
        </w:rPr>
        <w:t>الظاهرية:</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لا دليل يدل على وجوب زكاة التجارة</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والبراءة الأصلية مستصحبة حتى يقوم دليل ينقل عنها</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وأجاب الجمهور بالكتاب، والسنة، والقياس، والإجماع الذي نقله ابن المنذر.</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وقال الخطابي: وزعم بعض المتأخرين من أهل الظاهر أن لا زكاة فيها وهو مسبوق بالإجماع</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20"/>
      </w:r>
      <w:r w:rsidRPr="00222DD9">
        <w:rPr>
          <w:rFonts w:ascii="Traditional Arabic" w:hAnsi="Traditional Arabic" w:cs="Traditional Arabic"/>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وفي المنار: أن عروض التجارة المتداولة للاستغلال نقود، لا فرق بينها وبين الدراهم والدنانير التي هي أثمانها إلا في كون النصاب يتقلب ويتردد بين الثمن وهو النقد، والمثمن وهو العروض، فلو لم تجب الزكاة في التجارة ل</w:t>
      </w:r>
      <w:r w:rsidRPr="00222DD9">
        <w:rPr>
          <w:rFonts w:ascii="Traditional Arabic" w:hAnsi="Traditional Arabic" w:cs="Traditional Arabic" w:hint="cs"/>
          <w:sz w:val="36"/>
          <w:szCs w:val="36"/>
          <w:rtl/>
        </w:rPr>
        <w:t>أ</w:t>
      </w:r>
      <w:r w:rsidRPr="00222DD9">
        <w:rPr>
          <w:rFonts w:ascii="Traditional Arabic" w:hAnsi="Traditional Arabic" w:cs="Traditional Arabic"/>
          <w:sz w:val="36"/>
          <w:szCs w:val="36"/>
          <w:rtl/>
        </w:rPr>
        <w:t>مكن لجميع ال</w:t>
      </w:r>
      <w:r w:rsidRPr="00222DD9">
        <w:rPr>
          <w:rFonts w:ascii="Traditional Arabic" w:hAnsi="Traditional Arabic" w:cs="Traditional Arabic" w:hint="cs"/>
          <w:sz w:val="36"/>
          <w:szCs w:val="36"/>
          <w:rtl/>
        </w:rPr>
        <w:t>أ</w:t>
      </w:r>
      <w:r w:rsidRPr="00222DD9">
        <w:rPr>
          <w:rFonts w:ascii="Traditional Arabic" w:hAnsi="Traditional Arabic" w:cs="Traditional Arabic"/>
          <w:sz w:val="36"/>
          <w:szCs w:val="36"/>
          <w:rtl/>
        </w:rPr>
        <w:t>غنياء، أو أكثرهم أن يتجروا بنقودهم، ويتحروا أن لا يحول على نصاب من النقدين أبدا، وبذلك تبطل الزكاة فيهما عندهم</w:t>
      </w:r>
      <w:r w:rsidRPr="00222DD9">
        <w:rPr>
          <w:rFonts w:ascii="Traditional Arabic" w:hAnsi="Traditional Arabic" w:cs="Traditional Arabic"/>
          <w:sz w:val="36"/>
          <w:szCs w:val="36"/>
          <w:vertAlign w:val="superscript"/>
          <w:rtl/>
        </w:rPr>
        <w:t xml:space="preserve"> (</w:t>
      </w:r>
      <w:r w:rsidRPr="00222DD9">
        <w:rPr>
          <w:rFonts w:ascii="Traditional Arabic" w:hAnsi="Traditional Arabic" w:cs="Traditional Arabic"/>
          <w:sz w:val="36"/>
          <w:szCs w:val="36"/>
          <w:vertAlign w:val="superscript"/>
          <w:rtl/>
        </w:rPr>
        <w:footnoteReference w:id="221"/>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و</w:t>
      </w:r>
      <w:r w:rsidRPr="00222DD9">
        <w:rPr>
          <w:rFonts w:ascii="Traditional Arabic" w:hAnsi="Traditional Arabic" w:cs="Traditional Arabic"/>
          <w:sz w:val="36"/>
          <w:szCs w:val="36"/>
          <w:rtl/>
        </w:rPr>
        <w:t xml:space="preserve">مذهب الجمهور هو </w:t>
      </w:r>
      <w:r w:rsidRPr="00222DD9">
        <w:rPr>
          <w:rFonts w:ascii="Traditional Arabic" w:hAnsi="Traditional Arabic" w:cs="Traditional Arabic" w:hint="cs"/>
          <w:sz w:val="36"/>
          <w:szCs w:val="36"/>
          <w:rtl/>
        </w:rPr>
        <w:t>الراجح</w:t>
      </w:r>
      <w:r w:rsidRPr="00222DD9">
        <w:rPr>
          <w:rFonts w:ascii="Traditional Arabic" w:hAnsi="Traditional Arabic" w:cs="Traditional Arabic"/>
          <w:sz w:val="36"/>
          <w:szCs w:val="36"/>
          <w:rtl/>
        </w:rPr>
        <w:t xml:space="preserve">، ولم </w:t>
      </w:r>
      <w:r w:rsidRPr="00222DD9">
        <w:rPr>
          <w:rFonts w:ascii="Traditional Arabic" w:hAnsi="Traditional Arabic" w:cs="Traditional Arabic" w:hint="cs"/>
          <w:sz w:val="36"/>
          <w:szCs w:val="36"/>
          <w:rtl/>
        </w:rPr>
        <w:t xml:space="preserve">يخالف </w:t>
      </w:r>
      <w:r w:rsidRPr="00222DD9">
        <w:rPr>
          <w:rFonts w:ascii="Traditional Arabic" w:hAnsi="Traditional Arabic" w:cs="Traditional Arabic"/>
          <w:sz w:val="36"/>
          <w:szCs w:val="36"/>
          <w:rtl/>
        </w:rPr>
        <w:t xml:space="preserve">إلا ما </w:t>
      </w:r>
      <w:r w:rsidRPr="00222DD9">
        <w:rPr>
          <w:rFonts w:ascii="Traditional Arabic" w:hAnsi="Traditional Arabic" w:cs="Traditional Arabic" w:hint="cs"/>
          <w:sz w:val="36"/>
          <w:szCs w:val="36"/>
          <w:rtl/>
        </w:rPr>
        <w:t xml:space="preserve">روي عن </w:t>
      </w:r>
      <w:r w:rsidRPr="00222DD9">
        <w:rPr>
          <w:rFonts w:ascii="Traditional Arabic" w:hAnsi="Traditional Arabic" w:cs="Traditional Arabic"/>
          <w:sz w:val="36"/>
          <w:szCs w:val="36"/>
          <w:rtl/>
        </w:rPr>
        <w:t>داود الظاهري، وبعض أتباعه</w:t>
      </w:r>
      <w:r w:rsidRPr="00222DD9">
        <w:rPr>
          <w:rFonts w:ascii="Traditional Arabic" w:hAnsi="Traditional Arabic" w:cs="Traditional Arabic" w:hint="cs"/>
          <w:sz w:val="36"/>
          <w:szCs w:val="36"/>
          <w:rtl/>
        </w:rPr>
        <w:t xml:space="preserve">. </w:t>
      </w:r>
    </w:p>
    <w:p w:rsidR="005B602B" w:rsidRDefault="005B602B" w:rsidP="00620915">
      <w:pPr>
        <w:pStyle w:val="Heading1"/>
        <w:rPr>
          <w:b w:val="0"/>
          <w:bCs w:val="0"/>
          <w:color w:val="auto"/>
          <w:sz w:val="36"/>
          <w:rtl/>
        </w:rPr>
      </w:pPr>
      <w:bookmarkStart w:id="101" w:name="_Toc390584303"/>
      <w:bookmarkStart w:id="102" w:name="_Toc390590234"/>
      <w:bookmarkStart w:id="103" w:name="_Toc390590635"/>
    </w:p>
    <w:p w:rsidR="00040644" w:rsidRPr="006B3A18" w:rsidRDefault="00040644" w:rsidP="00620915">
      <w:pPr>
        <w:pStyle w:val="Heading1"/>
        <w:rPr>
          <w:color w:val="auto"/>
          <w:sz w:val="36"/>
          <w:rtl/>
        </w:rPr>
      </w:pPr>
      <w:r w:rsidRPr="006B3A18">
        <w:rPr>
          <w:rFonts w:hint="cs"/>
          <w:color w:val="auto"/>
          <w:sz w:val="36"/>
          <w:rtl/>
        </w:rPr>
        <w:t>المطلب الثاني: الدين يمنع وجوب الزكاة</w:t>
      </w:r>
      <w:bookmarkEnd w:id="101"/>
      <w:bookmarkEnd w:id="102"/>
      <w:bookmarkEnd w:id="103"/>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إذا كان للشخص مال وعليه دين مثله فهل عليه زكاة؟</w:t>
      </w:r>
    </w:p>
    <w:p w:rsidR="00040644" w:rsidRPr="00222DD9" w:rsidRDefault="00040644" w:rsidP="00620915">
      <w:pPr>
        <w:pStyle w:val="NoSpacing"/>
        <w:ind w:firstLine="720"/>
        <w:jc w:val="both"/>
        <w:rPr>
          <w:rFonts w:ascii="Traditional Arabic" w:hAnsi="Traditional Arabic" w:cs="Traditional Arabic"/>
          <w:sz w:val="36"/>
          <w:szCs w:val="36"/>
          <w:vertAlign w:val="superscript"/>
          <w:rtl/>
        </w:rPr>
      </w:pPr>
      <w:r w:rsidRPr="00222DD9">
        <w:rPr>
          <w:rFonts w:ascii="Traditional Arabic" w:hAnsi="Traditional Arabic" w:cs="Traditional Arabic" w:hint="cs"/>
          <w:sz w:val="36"/>
          <w:szCs w:val="36"/>
          <w:rtl/>
        </w:rPr>
        <w:t xml:space="preserve">مذهب سليمان أن ليس عليه زكاة، نقل ذلك الإمام مالك في الموطأ </w:t>
      </w:r>
      <w:r w:rsidRPr="00222DD9">
        <w:rPr>
          <w:rFonts w:ascii="Traditional Arabic" w:hAnsi="Traditional Arabic" w:cs="Traditional Arabic"/>
          <w:sz w:val="36"/>
          <w:szCs w:val="36"/>
          <w:rtl/>
        </w:rPr>
        <w:t>عن يزيد بن خصيفة: أنه سأل سليمان بن يسار عن رجل له مال وعليه دين مثله أعليه زكاة؟ فقال: لا</w:t>
      </w:r>
      <w:r w:rsidRPr="00222DD9">
        <w:rPr>
          <w:rFonts w:ascii="Traditional Arabic" w:hAnsi="Traditional Arabic" w:cs="Traditional Arabic"/>
          <w:sz w:val="36"/>
          <w:szCs w:val="36"/>
          <w:vertAlign w:val="superscript"/>
          <w:rtl/>
        </w:rPr>
        <w:t xml:space="preserve"> (</w:t>
      </w:r>
      <w:r w:rsidRPr="00222DD9">
        <w:rPr>
          <w:rFonts w:ascii="Traditional Arabic" w:hAnsi="Traditional Arabic" w:cs="Traditional Arabic"/>
          <w:sz w:val="36"/>
          <w:szCs w:val="36"/>
          <w:vertAlign w:val="superscript"/>
          <w:rtl/>
        </w:rPr>
        <w:footnoteReference w:id="222"/>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والسبب في ذلك، </w:t>
      </w:r>
      <w:r w:rsidRPr="00222DD9">
        <w:rPr>
          <w:rFonts w:ascii="Traditional Arabic" w:hAnsi="Traditional Arabic" w:cs="Traditional Arabic"/>
          <w:sz w:val="36"/>
          <w:szCs w:val="36"/>
          <w:rtl/>
        </w:rPr>
        <w:t>أن حق صاحب الدين</w:t>
      </w:r>
      <w:r w:rsidRPr="00222DD9">
        <w:rPr>
          <w:rFonts w:ascii="Traditional Arabic" w:hAnsi="Traditional Arabic" w:cs="Traditional Arabic" w:hint="cs"/>
          <w:sz w:val="36"/>
          <w:szCs w:val="36"/>
          <w:rtl/>
        </w:rPr>
        <w:t xml:space="preserve"> مقدم على حق المساكين، وأن هذا المال في الحقيقة مال صاحب الدين وليس للذي المال بيده</w:t>
      </w:r>
      <w:r w:rsidRPr="00222DD9">
        <w:rPr>
          <w:rFonts w:ascii="Traditional Arabic" w:hAnsi="Traditional Arabic" w:cs="Traditional Arabic"/>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واختلف الفقهاء في هذه المسألة </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وفي مذهب الشافعي من كان </w:t>
      </w:r>
      <w:r w:rsidRPr="00222DD9">
        <w:rPr>
          <w:rFonts w:ascii="Traditional Arabic" w:hAnsi="Traditional Arabic" w:cs="Traditional Arabic"/>
          <w:sz w:val="36"/>
          <w:szCs w:val="36"/>
          <w:rtl/>
        </w:rPr>
        <w:t>معه مائتا درهم نقدا، وعليه مثلها دينا</w:t>
      </w:r>
      <w:r w:rsidRPr="00222DD9">
        <w:rPr>
          <w:rFonts w:ascii="Traditional Arabic" w:hAnsi="Traditional Arabic" w:cs="Traditional Arabic" w:hint="cs"/>
          <w:sz w:val="36"/>
          <w:szCs w:val="36"/>
          <w:rtl/>
        </w:rPr>
        <w:t xml:space="preserve">؛ فإن كان يملك عرضا أو عقارا بقيمة </w:t>
      </w:r>
      <w:r w:rsidRPr="00222DD9">
        <w:rPr>
          <w:rFonts w:ascii="Traditional Arabic" w:hAnsi="Traditional Arabic" w:cs="Traditional Arabic"/>
          <w:sz w:val="36"/>
          <w:szCs w:val="36"/>
          <w:rtl/>
        </w:rPr>
        <w:t>الدين</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فهذا عليه زكاة المائتين التي بيده</w:t>
      </w:r>
      <w:r w:rsidRPr="00222DD9">
        <w:rPr>
          <w:rFonts w:ascii="Traditional Arabic" w:hAnsi="Traditional Arabic" w:cs="Traditional Arabic" w:hint="cs"/>
          <w:sz w:val="36"/>
          <w:szCs w:val="36"/>
          <w:rtl/>
        </w:rPr>
        <w:t>، وإن لم يملك غيرها وكان الدين مؤجلا</w:t>
      </w:r>
      <w:r w:rsidRPr="00222DD9">
        <w:rPr>
          <w:rFonts w:ascii="Traditional Arabic" w:hAnsi="Traditional Arabic" w:cs="Traditional Arabic"/>
          <w:sz w:val="36"/>
          <w:szCs w:val="36"/>
          <w:rtl/>
        </w:rPr>
        <w:t xml:space="preserve"> فعليه زكاة ما بيده</w:t>
      </w:r>
      <w:r w:rsidRPr="00222DD9">
        <w:rPr>
          <w:rFonts w:ascii="Traditional Arabic" w:hAnsi="Traditional Arabic" w:cs="Traditional Arabic" w:hint="cs"/>
          <w:sz w:val="36"/>
          <w:szCs w:val="36"/>
          <w:rtl/>
        </w:rPr>
        <w:t xml:space="preserve">، أو حالا </w:t>
      </w:r>
      <w:r w:rsidRPr="00222DD9">
        <w:rPr>
          <w:rFonts w:ascii="Traditional Arabic" w:hAnsi="Traditional Arabic" w:cs="Traditional Arabic"/>
          <w:sz w:val="36"/>
          <w:szCs w:val="36"/>
          <w:rtl/>
        </w:rPr>
        <w:t xml:space="preserve">ففي وجوب زكاة ما بيده قولان : </w:t>
      </w:r>
    </w:p>
    <w:p w:rsidR="00040644" w:rsidRPr="00222DD9" w:rsidRDefault="00611AD5"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أحدهما:</w:t>
      </w:r>
      <w:r w:rsidR="00040644" w:rsidRPr="00222DD9">
        <w:rPr>
          <w:rFonts w:ascii="Traditional Arabic" w:hAnsi="Traditional Arabic" w:cs="Traditional Arabic"/>
          <w:sz w:val="36"/>
          <w:szCs w:val="36"/>
          <w:rtl/>
        </w:rPr>
        <w:t xml:space="preserve"> أن ما عليه من الدين يمنع وجوب </w:t>
      </w:r>
      <w:r w:rsidRPr="00222DD9">
        <w:rPr>
          <w:rFonts w:ascii="Traditional Arabic" w:hAnsi="Traditional Arabic" w:cs="Traditional Arabic" w:hint="cs"/>
          <w:sz w:val="36"/>
          <w:szCs w:val="36"/>
          <w:rtl/>
        </w:rPr>
        <w:t>زكاتها،</w:t>
      </w:r>
      <w:r w:rsidR="00040644" w:rsidRPr="00222DD9">
        <w:rPr>
          <w:rFonts w:ascii="Traditional Arabic" w:hAnsi="Traditional Arabic" w:cs="Traditional Arabic"/>
          <w:sz w:val="36"/>
          <w:szCs w:val="36"/>
          <w:rtl/>
        </w:rPr>
        <w:t xml:space="preserve"> فلا تجب فيه الزكاة</w:t>
      </w:r>
      <w:r w:rsidR="00040644"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والقول </w:t>
      </w:r>
      <w:r w:rsidR="00611AD5" w:rsidRPr="00222DD9">
        <w:rPr>
          <w:rFonts w:ascii="Traditional Arabic" w:hAnsi="Traditional Arabic" w:cs="Traditional Arabic" w:hint="cs"/>
          <w:sz w:val="36"/>
          <w:szCs w:val="36"/>
          <w:rtl/>
        </w:rPr>
        <w:t>الثاني:</w:t>
      </w:r>
      <w:r w:rsidRPr="00222DD9">
        <w:rPr>
          <w:rFonts w:ascii="Traditional Arabic" w:hAnsi="Traditional Arabic" w:cs="Traditional Arabic"/>
          <w:sz w:val="36"/>
          <w:szCs w:val="36"/>
          <w:rtl/>
        </w:rPr>
        <w:t xml:space="preserve"> نص عليه في الجديد أن الدين لا يمنع وجوب زكاتها وأن الزكاة فيها واجبة. وبه قال ربيعة بن أبي عبد الرحمن، وحماد بن أبي سليمان وهو أصح القولين، وبه تقع الفتوى.</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23"/>
      </w:r>
      <w:r w:rsidRPr="00222DD9">
        <w:rPr>
          <w:rFonts w:ascii="Traditional Arabic" w:hAnsi="Traditional Arabic" w:cs="Traditional Arabic"/>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وقال أبو حنيفة</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الدين يمنع الزكاة ويجعل في الدنانير وعروض التجارة فإن فضل كان في السائمة ولا يجعل في عبد الخدمة ولا دار السكنى إلا إذا فضل عن ذلك</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وقال مالك</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الدين لا يمنع زكاة السائمة ولا عشر الأرض ويمنع زكاة الدراهم والدنانير وصدقة الفطر في العيد</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وقال الأوزاعي</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الدين يمنع الزكاة ولا يمنع عشر الأرض</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وقال </w:t>
      </w:r>
      <w:r w:rsidRPr="00222DD9">
        <w:rPr>
          <w:rFonts w:ascii="Traditional Arabic" w:hAnsi="Traditional Arabic" w:cs="Traditional Arabic" w:hint="cs"/>
          <w:sz w:val="36"/>
          <w:szCs w:val="36"/>
          <w:rtl/>
        </w:rPr>
        <w:t>ا</w:t>
      </w:r>
      <w:r w:rsidRPr="00222DD9">
        <w:rPr>
          <w:rFonts w:ascii="Traditional Arabic" w:hAnsi="Traditional Arabic" w:cs="Traditional Arabic"/>
          <w:sz w:val="36"/>
          <w:szCs w:val="36"/>
          <w:rtl/>
        </w:rPr>
        <w:t>بن أبي ليلى والحسن بن حي</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الدين لا يمنع الزكاة</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وجاء في مغني ابن قدامة أن </w:t>
      </w:r>
      <w:r w:rsidRPr="00222DD9">
        <w:rPr>
          <w:rFonts w:ascii="Traditional Arabic" w:hAnsi="Traditional Arabic" w:cs="Traditional Arabic"/>
          <w:sz w:val="36"/>
          <w:szCs w:val="36"/>
          <w:rtl/>
        </w:rPr>
        <w:t>الدين يمنع وجوب الزكاة في الأموال الباطنة رواية واحدة</w:t>
      </w:r>
      <w:r w:rsidR="00611AD5">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وهي الأثمان وعروض التجارة </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وهو قول مالك</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إلا أن مالكا يقول</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إن كان عند من عليه الدين من العروض ما يفي بدينه لزمته الزكاة</w:t>
      </w:r>
      <w:r w:rsidR="00611AD5">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فيما بين يديه من الدين</w:t>
      </w:r>
      <w:r w:rsidRPr="00222DD9">
        <w:rPr>
          <w:rFonts w:ascii="Traditional Arabic" w:hAnsi="Traditional Arabic" w:cs="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والحجة في ذلك ما رواه مالك بسنده </w:t>
      </w:r>
      <w:r w:rsidRPr="00222DD9">
        <w:rPr>
          <w:rFonts w:ascii="Traditional Arabic" w:hAnsi="Traditional Arabic"/>
          <w:sz w:val="36"/>
          <w:szCs w:val="36"/>
          <w:rtl/>
        </w:rPr>
        <w:t>أن عثمان بن عفان كان يقولهذا شهر زكاتكم فمن كان عليه دين فليؤد دينه حتى تحصل أموالكم فتؤدون منه الزكاة</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22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hint="cs"/>
          <w:sz w:val="36"/>
          <w:szCs w:val="36"/>
          <w:rtl/>
        </w:rPr>
        <w:t>وخلاصة القول أنه اختلف</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أهل</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العلم</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زكاة</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الديون</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خلافا</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كبيرا، نظرا</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لعدم</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وجود</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نص</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الكتاب</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أوالسنة</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يحكم</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القول</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هذه</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المسألة،</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ونظرا</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لتعدد</w:t>
      </w:r>
      <w:r w:rsidR="0048444D">
        <w:rPr>
          <w:rFonts w:ascii="Traditional Arabic" w:hAnsi="Traditional Arabic" w:hint="cs"/>
          <w:sz w:val="36"/>
          <w:szCs w:val="36"/>
          <w:rtl/>
        </w:rPr>
        <w:t xml:space="preserve"> </w:t>
      </w:r>
      <w:r w:rsidRPr="00222DD9">
        <w:rPr>
          <w:rFonts w:ascii="Traditional Arabic" w:hAnsi="Traditional Arabic" w:hint="cs"/>
          <w:sz w:val="36"/>
          <w:szCs w:val="36"/>
          <w:rtl/>
        </w:rPr>
        <w:t>ما</w:t>
      </w:r>
      <w:r w:rsidR="005C682B">
        <w:rPr>
          <w:rFonts w:ascii="Traditional Arabic" w:hAnsi="Traditional Arabic" w:hint="cs"/>
          <w:sz w:val="36"/>
          <w:szCs w:val="36"/>
          <w:rtl/>
        </w:rPr>
        <w:t xml:space="preserve"> </w:t>
      </w:r>
      <w:r w:rsidRPr="00222DD9">
        <w:rPr>
          <w:rFonts w:ascii="Traditional Arabic" w:hAnsi="Traditional Arabic" w:hint="cs"/>
          <w:sz w:val="36"/>
          <w:szCs w:val="36"/>
          <w:rtl/>
        </w:rPr>
        <w:t>أثر</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عن</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الصحابة</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والتابعين</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والأئمة</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عموما</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هذا</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الباب، فقد</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ناقش</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مجمع</w:t>
      </w:r>
      <w:r w:rsidR="00436990">
        <w:rPr>
          <w:rFonts w:ascii="Traditional Arabic" w:hAnsi="Traditional Arabic" w:hint="cs"/>
          <w:sz w:val="36"/>
          <w:szCs w:val="36"/>
          <w:rtl/>
        </w:rPr>
        <w:t xml:space="preserve"> </w:t>
      </w:r>
      <w:r w:rsidRPr="00222DD9">
        <w:rPr>
          <w:rFonts w:ascii="Traditional Arabic" w:hAnsi="Traditional Arabic" w:hint="cs"/>
          <w:sz w:val="36"/>
          <w:szCs w:val="36"/>
          <w:rtl/>
        </w:rPr>
        <w:t>الفقه</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الإسلامي</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هذه</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القضية</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دورة</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انعقاد</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مؤتمره</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الثاني</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عام 1985</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وانتهى</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إلى</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التفريق</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بين</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الذي</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يكون</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على</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مليء</w:t>
      </w:r>
      <w:r w:rsidR="000F1A28">
        <w:rPr>
          <w:rFonts w:ascii="Traditional Arabic" w:hAnsi="Traditional Arabic" w:hint="cs"/>
          <w:sz w:val="36"/>
          <w:szCs w:val="36"/>
          <w:rtl/>
        </w:rPr>
        <w:t xml:space="preserve"> </w:t>
      </w:r>
      <w:r w:rsidRPr="00222DD9">
        <w:rPr>
          <w:rFonts w:ascii="Traditional Arabic" w:hAnsi="Traditional Arabic" w:hint="cs"/>
          <w:sz w:val="36"/>
          <w:szCs w:val="36"/>
          <w:rtl/>
        </w:rPr>
        <w:t>باذل</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فتجب</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زكاته</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عن</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كل</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عام،</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وبين</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الذي</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يكون</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على</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معسر</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أو</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مماطل</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فتجب</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زكاته</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بعد</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مضى عام</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تاريخ</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قبضه،</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وبناء على</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ذلك</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قرر</w:t>
      </w:r>
      <w:r w:rsidRPr="00222DD9">
        <w:rPr>
          <w:rFonts w:ascii="Traditional Arabic" w:hAnsi="Traditional Arabic"/>
          <w:sz w:val="36"/>
          <w:szCs w:val="36"/>
        </w:rPr>
        <w:t>:</w:t>
      </w:r>
    </w:p>
    <w:p w:rsidR="00040644" w:rsidRPr="00222DD9" w:rsidRDefault="00040644" w:rsidP="00620915">
      <w:pPr>
        <w:autoSpaceDE w:val="0"/>
        <w:autoSpaceDN w:val="0"/>
        <w:adjustRightInd w:val="0"/>
        <w:jc w:val="both"/>
        <w:rPr>
          <w:rFonts w:ascii="Traditional Arabic" w:hAnsi="Traditional Arabic"/>
          <w:sz w:val="36"/>
          <w:szCs w:val="36"/>
        </w:rPr>
      </w:pPr>
      <w:r w:rsidRPr="00222DD9">
        <w:rPr>
          <w:rFonts w:ascii="Traditional Arabic" w:hAnsi="Traditional Arabic" w:hint="cs"/>
          <w:sz w:val="36"/>
          <w:szCs w:val="36"/>
          <w:rtl/>
        </w:rPr>
        <w:t>1- أنه</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تجب</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زكاة</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على</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رب</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عن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كل</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سنة،</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إذاكان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المدين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مليئا</w:t>
      </w:r>
      <w:r w:rsidR="00233090">
        <w:rPr>
          <w:rFonts w:ascii="Traditional Arabic" w:hAnsi="Traditional Arabic" w:hint="cs"/>
          <w:sz w:val="36"/>
          <w:szCs w:val="36"/>
          <w:rtl/>
        </w:rPr>
        <w:t xml:space="preserve"> </w:t>
      </w:r>
      <w:r w:rsidRPr="00222DD9">
        <w:rPr>
          <w:rFonts w:ascii="Traditional Arabic" w:hAnsi="Traditional Arabic" w:hint="cs"/>
          <w:sz w:val="36"/>
          <w:szCs w:val="36"/>
          <w:rtl/>
        </w:rPr>
        <w:t>باذلا</w:t>
      </w:r>
      <w:r w:rsidRPr="00222DD9">
        <w:rPr>
          <w:rFonts w:ascii="Traditional Arabic" w:hAnsi="Traditional Arabic"/>
          <w:sz w:val="36"/>
          <w:szCs w:val="36"/>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2- أنه</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تجب</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الزكاة</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على</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رب</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بعد</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دوران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الحول</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يوم</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القبض</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إذاكان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المدين</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معسرًا</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أومماطلا</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والله</w:t>
      </w:r>
      <w:r w:rsidR="00986C9F">
        <w:rPr>
          <w:rFonts w:ascii="Traditional Arabic" w:hAnsi="Traditional Arabic" w:hint="cs"/>
          <w:sz w:val="36"/>
          <w:szCs w:val="36"/>
          <w:rtl/>
        </w:rPr>
        <w:t xml:space="preserve"> </w:t>
      </w:r>
      <w:r w:rsidRPr="00222DD9">
        <w:rPr>
          <w:rFonts w:ascii="Traditional Arabic" w:hAnsi="Traditional Arabic" w:hint="cs"/>
          <w:sz w:val="36"/>
          <w:szCs w:val="36"/>
          <w:rtl/>
        </w:rPr>
        <w:t>أعلم</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22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center"/>
        <w:rPr>
          <w:rFonts w:ascii="Traditional Arabic" w:hAnsi="Traditional Arabic"/>
          <w:sz w:val="36"/>
          <w:szCs w:val="36"/>
          <w:rtl/>
        </w:rPr>
      </w:pPr>
    </w:p>
    <w:p w:rsidR="00040644" w:rsidRPr="00222DD9" w:rsidRDefault="00040644" w:rsidP="00620915">
      <w:pPr>
        <w:autoSpaceDE w:val="0"/>
        <w:autoSpaceDN w:val="0"/>
        <w:adjustRightInd w:val="0"/>
        <w:jc w:val="center"/>
        <w:rPr>
          <w:rFonts w:ascii="Traditional Arabic" w:hAnsi="Traditional Arabic"/>
          <w:sz w:val="36"/>
          <w:szCs w:val="36"/>
          <w:rtl/>
        </w:rPr>
      </w:pPr>
    </w:p>
    <w:p w:rsidR="00040644" w:rsidRPr="006B3A18" w:rsidRDefault="00040644" w:rsidP="00620915">
      <w:pPr>
        <w:pStyle w:val="Heading1"/>
        <w:rPr>
          <w:color w:val="auto"/>
          <w:sz w:val="36"/>
          <w:rtl/>
        </w:rPr>
      </w:pPr>
      <w:bookmarkStart w:id="104" w:name="_Toc390584304"/>
      <w:bookmarkStart w:id="105" w:name="_Toc390590235"/>
      <w:bookmarkStart w:id="106" w:name="_Toc390590636"/>
      <w:r w:rsidRPr="006B3A18">
        <w:rPr>
          <w:rFonts w:hint="cs"/>
          <w:color w:val="auto"/>
          <w:sz w:val="36"/>
          <w:rtl/>
        </w:rPr>
        <w:t xml:space="preserve">المبحث الرابع : </w:t>
      </w:r>
      <w:r w:rsidR="006B3A18" w:rsidRPr="006B3A18">
        <w:rPr>
          <w:rFonts w:hint="cs"/>
          <w:color w:val="auto"/>
          <w:sz w:val="36"/>
          <w:rtl/>
        </w:rPr>
        <w:t xml:space="preserve"> مسائل</w:t>
      </w:r>
      <w:r w:rsidRPr="006B3A18">
        <w:rPr>
          <w:rFonts w:hint="cs"/>
          <w:color w:val="auto"/>
          <w:sz w:val="36"/>
          <w:rtl/>
        </w:rPr>
        <w:t xml:space="preserve"> </w:t>
      </w:r>
      <w:r w:rsidR="006B3A18" w:rsidRPr="006B3A18">
        <w:rPr>
          <w:rFonts w:hint="cs"/>
          <w:color w:val="auto"/>
          <w:sz w:val="36"/>
          <w:rtl/>
        </w:rPr>
        <w:t xml:space="preserve">في </w:t>
      </w:r>
      <w:r w:rsidRPr="006B3A18">
        <w:rPr>
          <w:rFonts w:hint="cs"/>
          <w:color w:val="auto"/>
          <w:sz w:val="36"/>
          <w:rtl/>
        </w:rPr>
        <w:t>الحج</w:t>
      </w:r>
      <w:bookmarkEnd w:id="104"/>
      <w:bookmarkEnd w:id="105"/>
      <w:bookmarkEnd w:id="106"/>
    </w:p>
    <w:p w:rsidR="00040644" w:rsidRPr="00222DD9" w:rsidRDefault="00040644" w:rsidP="00620915">
      <w:pPr>
        <w:autoSpaceDE w:val="0"/>
        <w:autoSpaceDN w:val="0"/>
        <w:adjustRightInd w:val="0"/>
        <w:ind w:firstLine="720"/>
        <w:rPr>
          <w:rFonts w:ascii="Traditional Arabic" w:hAnsi="Traditional Arabic"/>
          <w:sz w:val="36"/>
          <w:szCs w:val="36"/>
          <w:rtl/>
        </w:rPr>
      </w:pPr>
      <w:r w:rsidRPr="00222DD9">
        <w:rPr>
          <w:rFonts w:ascii="Traditional Arabic" w:hAnsi="Traditional Arabic" w:hint="cs"/>
          <w:sz w:val="36"/>
          <w:szCs w:val="36"/>
          <w:rtl/>
        </w:rPr>
        <w:t>المطلب الأول : الجمع بين الحج والعمرة</w:t>
      </w:r>
    </w:p>
    <w:p w:rsidR="00040644" w:rsidRPr="00222DD9" w:rsidRDefault="00040644" w:rsidP="00620915">
      <w:pPr>
        <w:autoSpaceDE w:val="0"/>
        <w:autoSpaceDN w:val="0"/>
        <w:adjustRightInd w:val="0"/>
        <w:ind w:firstLine="720"/>
        <w:rPr>
          <w:rFonts w:ascii="Traditional Arabic" w:hAnsi="Traditional Arabic"/>
          <w:sz w:val="36"/>
          <w:szCs w:val="36"/>
          <w:rtl/>
        </w:rPr>
      </w:pPr>
      <w:r w:rsidRPr="00222DD9">
        <w:rPr>
          <w:rFonts w:ascii="Traditional Arabic" w:hAnsi="Traditional Arabic" w:hint="cs"/>
          <w:sz w:val="36"/>
          <w:szCs w:val="36"/>
          <w:rtl/>
        </w:rPr>
        <w:t>المطلب الثاني : رفع الصوت بالإهلال بالنسبة للمرأة</w:t>
      </w:r>
    </w:p>
    <w:p w:rsidR="00040644" w:rsidRPr="00222DD9" w:rsidRDefault="00040644" w:rsidP="00620915">
      <w:pPr>
        <w:autoSpaceDE w:val="0"/>
        <w:autoSpaceDN w:val="0"/>
        <w:adjustRightInd w:val="0"/>
        <w:ind w:firstLine="720"/>
        <w:rPr>
          <w:rFonts w:ascii="Traditional Arabic" w:hAnsi="Traditional Arabic"/>
          <w:sz w:val="36"/>
          <w:szCs w:val="36"/>
          <w:rtl/>
        </w:rPr>
      </w:pPr>
      <w:r w:rsidRPr="00222DD9">
        <w:rPr>
          <w:rFonts w:ascii="Traditional Arabic" w:hAnsi="Traditional Arabic" w:hint="cs"/>
          <w:sz w:val="36"/>
          <w:szCs w:val="36"/>
          <w:rtl/>
        </w:rPr>
        <w:t>المطلب الثالث : فيمن أحصر بغير عدو</w:t>
      </w:r>
    </w:p>
    <w:p w:rsidR="00040644" w:rsidRPr="00222DD9" w:rsidRDefault="00040644" w:rsidP="00620915">
      <w:pPr>
        <w:pStyle w:val="NoSpacing"/>
        <w:ind w:firstLine="720"/>
        <w:rPr>
          <w:rFonts w:ascii="Traditional Arabic" w:hAnsi="Traditional Arabic" w:cs="Traditional Arabic"/>
          <w:sz w:val="36"/>
          <w:szCs w:val="36"/>
          <w:rtl/>
        </w:rPr>
      </w:pPr>
      <w:r w:rsidRPr="00222DD9">
        <w:rPr>
          <w:rFonts w:ascii="Traditional Arabic" w:hAnsi="Traditional Arabic" w:cs="Traditional Arabic" w:hint="cs"/>
          <w:sz w:val="36"/>
          <w:szCs w:val="36"/>
          <w:rtl/>
        </w:rPr>
        <w:t>المطلب الرابع : الفقير إذا وصل إلى البيت هل عليه حج؟</w:t>
      </w:r>
    </w:p>
    <w:p w:rsidR="00040644" w:rsidRPr="00222DD9" w:rsidRDefault="00040644" w:rsidP="00620915">
      <w:pPr>
        <w:autoSpaceDE w:val="0"/>
        <w:autoSpaceDN w:val="0"/>
        <w:adjustRightInd w:val="0"/>
        <w:ind w:firstLine="720"/>
        <w:rPr>
          <w:rFonts w:ascii="Traditional Arabic" w:hAnsi="Traditional Arabic"/>
          <w:sz w:val="36"/>
          <w:szCs w:val="36"/>
          <w:rtl/>
        </w:rPr>
      </w:pPr>
      <w:r w:rsidRPr="00222DD9">
        <w:rPr>
          <w:rFonts w:ascii="Traditional Arabic" w:hAnsi="Traditional Arabic" w:hint="cs"/>
          <w:sz w:val="36"/>
          <w:szCs w:val="36"/>
          <w:rtl/>
        </w:rPr>
        <w:t>المطلب الخامس : كم أيام النحر والضحايا؟</w:t>
      </w:r>
    </w:p>
    <w:p w:rsidR="00040644" w:rsidRPr="00222DD9" w:rsidRDefault="00040644" w:rsidP="00620915">
      <w:pPr>
        <w:autoSpaceDE w:val="0"/>
        <w:autoSpaceDN w:val="0"/>
        <w:adjustRightInd w:val="0"/>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Default="00040644" w:rsidP="00620915">
      <w:pPr>
        <w:autoSpaceDE w:val="0"/>
        <w:autoSpaceDN w:val="0"/>
        <w:adjustRightInd w:val="0"/>
        <w:ind w:firstLine="720"/>
        <w:jc w:val="both"/>
        <w:rPr>
          <w:rFonts w:ascii="Traditional Arabic" w:hAnsi="Traditional Arabic"/>
          <w:sz w:val="36"/>
          <w:szCs w:val="36"/>
          <w:rtl/>
        </w:rPr>
      </w:pPr>
    </w:p>
    <w:p w:rsidR="00EF74F9" w:rsidRDefault="00EF74F9" w:rsidP="00620915">
      <w:pPr>
        <w:autoSpaceDE w:val="0"/>
        <w:autoSpaceDN w:val="0"/>
        <w:adjustRightInd w:val="0"/>
        <w:ind w:firstLine="720"/>
        <w:jc w:val="both"/>
        <w:rPr>
          <w:rFonts w:ascii="Traditional Arabic" w:hAnsi="Traditional Arabic"/>
          <w:sz w:val="36"/>
          <w:szCs w:val="36"/>
          <w:rtl/>
        </w:rPr>
      </w:pPr>
    </w:p>
    <w:p w:rsidR="00EF74F9" w:rsidRDefault="00EF74F9" w:rsidP="00620915">
      <w:pPr>
        <w:autoSpaceDE w:val="0"/>
        <w:autoSpaceDN w:val="0"/>
        <w:adjustRightInd w:val="0"/>
        <w:ind w:firstLine="720"/>
        <w:jc w:val="both"/>
        <w:rPr>
          <w:rFonts w:ascii="Traditional Arabic" w:hAnsi="Traditional Arabic"/>
          <w:sz w:val="36"/>
          <w:szCs w:val="36"/>
          <w:rtl/>
        </w:rPr>
      </w:pPr>
    </w:p>
    <w:p w:rsidR="00EF74F9" w:rsidRDefault="00EF74F9" w:rsidP="00620915">
      <w:pPr>
        <w:autoSpaceDE w:val="0"/>
        <w:autoSpaceDN w:val="0"/>
        <w:adjustRightInd w:val="0"/>
        <w:ind w:firstLine="720"/>
        <w:jc w:val="both"/>
        <w:rPr>
          <w:rFonts w:ascii="Traditional Arabic" w:hAnsi="Traditional Arabic"/>
          <w:sz w:val="36"/>
          <w:szCs w:val="36"/>
          <w:rtl/>
        </w:rPr>
      </w:pPr>
    </w:p>
    <w:p w:rsidR="002B0B5E" w:rsidRDefault="002B0B5E" w:rsidP="00620915">
      <w:pPr>
        <w:autoSpaceDE w:val="0"/>
        <w:autoSpaceDN w:val="0"/>
        <w:adjustRightInd w:val="0"/>
        <w:ind w:firstLine="720"/>
        <w:jc w:val="both"/>
        <w:rPr>
          <w:rFonts w:ascii="Traditional Arabic" w:hAnsi="Traditional Arabic"/>
          <w:sz w:val="36"/>
          <w:szCs w:val="36"/>
          <w:rtl/>
        </w:rPr>
      </w:pPr>
    </w:p>
    <w:p w:rsidR="00040644" w:rsidRPr="00CA38E4" w:rsidRDefault="00040644" w:rsidP="00620915">
      <w:pPr>
        <w:pStyle w:val="Heading1"/>
        <w:rPr>
          <w:color w:val="auto"/>
          <w:sz w:val="36"/>
          <w:rtl/>
        </w:rPr>
      </w:pPr>
      <w:bookmarkStart w:id="107" w:name="_Toc390584305"/>
      <w:bookmarkStart w:id="108" w:name="_Toc390590236"/>
      <w:bookmarkStart w:id="109" w:name="_Toc390590637"/>
      <w:r w:rsidRPr="00CA38E4">
        <w:rPr>
          <w:rFonts w:hint="cs"/>
          <w:color w:val="auto"/>
          <w:sz w:val="36"/>
          <w:rtl/>
        </w:rPr>
        <w:t>المطلب الأول : الجمع بين الحج والعمرة</w:t>
      </w:r>
      <w:bookmarkEnd w:id="107"/>
      <w:bookmarkEnd w:id="108"/>
      <w:bookmarkEnd w:id="109"/>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أنواع الإحرام ثلاثة: الإفراد، والتمتع، والقران.</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الإفراد: أن ي</w:t>
      </w:r>
      <w:r w:rsidRPr="00222DD9">
        <w:rPr>
          <w:rFonts w:ascii="Traditional Arabic" w:hAnsi="Traditional Arabic" w:hint="cs"/>
          <w:sz w:val="36"/>
          <w:szCs w:val="36"/>
          <w:rtl/>
        </w:rPr>
        <w:t>ُ</w:t>
      </w:r>
      <w:r w:rsidRPr="00222DD9">
        <w:rPr>
          <w:rFonts w:ascii="Traditional Arabic" w:hAnsi="Traditional Arabic"/>
          <w:sz w:val="36"/>
          <w:szCs w:val="36"/>
          <w:rtl/>
        </w:rPr>
        <w:t>حر</w:t>
      </w:r>
      <w:r w:rsidRPr="00222DD9">
        <w:rPr>
          <w:rFonts w:ascii="Traditional Arabic" w:hAnsi="Traditional Arabic" w:hint="cs"/>
          <w:sz w:val="36"/>
          <w:szCs w:val="36"/>
          <w:rtl/>
        </w:rPr>
        <w:t>َ</w:t>
      </w:r>
      <w:r w:rsidRPr="00222DD9">
        <w:rPr>
          <w:rFonts w:ascii="Traditional Arabic" w:hAnsi="Traditional Arabic"/>
          <w:sz w:val="36"/>
          <w:szCs w:val="36"/>
          <w:rtl/>
        </w:rPr>
        <w:t xml:space="preserve">م </w:t>
      </w:r>
      <w:r w:rsidRPr="00222DD9">
        <w:rPr>
          <w:rFonts w:ascii="Traditional Arabic" w:hAnsi="Traditional Arabic" w:hint="cs"/>
          <w:sz w:val="36"/>
          <w:szCs w:val="36"/>
          <w:rtl/>
        </w:rPr>
        <w:t>ب</w:t>
      </w:r>
      <w:r w:rsidRPr="00222DD9">
        <w:rPr>
          <w:rFonts w:ascii="Traditional Arabic" w:hAnsi="Traditional Arabic"/>
          <w:sz w:val="36"/>
          <w:szCs w:val="36"/>
          <w:rtl/>
        </w:rPr>
        <w:t>الحج</w:t>
      </w:r>
      <w:r w:rsidRPr="00222DD9">
        <w:rPr>
          <w:rFonts w:ascii="Traditional Arabic" w:hAnsi="Traditional Arabic" w:hint="cs"/>
          <w:sz w:val="36"/>
          <w:szCs w:val="36"/>
          <w:rtl/>
        </w:rPr>
        <w:t>، وبعد التحلل منه يأتي بعمرة</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w:t>
      </w:r>
      <w:r w:rsidRPr="00222DD9">
        <w:rPr>
          <w:rFonts w:ascii="Traditional Arabic" w:hAnsi="Traditional Arabic"/>
          <w:sz w:val="36"/>
          <w:szCs w:val="36"/>
          <w:rtl/>
        </w:rPr>
        <w:t>التمتع: أن ي</w:t>
      </w:r>
      <w:r w:rsidRPr="00222DD9">
        <w:rPr>
          <w:rFonts w:ascii="Traditional Arabic" w:hAnsi="Traditional Arabic" w:hint="cs"/>
          <w:sz w:val="36"/>
          <w:szCs w:val="36"/>
          <w:rtl/>
        </w:rPr>
        <w:t xml:space="preserve">ُحرم </w:t>
      </w:r>
      <w:r w:rsidRPr="00222DD9">
        <w:rPr>
          <w:rFonts w:ascii="Traditional Arabic" w:hAnsi="Traditional Arabic"/>
          <w:sz w:val="36"/>
          <w:szCs w:val="36"/>
          <w:rtl/>
        </w:rPr>
        <w:t>ب</w:t>
      </w:r>
      <w:r w:rsidRPr="00222DD9">
        <w:rPr>
          <w:rFonts w:ascii="Traditional Arabic" w:hAnsi="Traditional Arabic" w:hint="cs"/>
          <w:sz w:val="36"/>
          <w:szCs w:val="36"/>
          <w:rtl/>
        </w:rPr>
        <w:t>ال</w:t>
      </w:r>
      <w:r w:rsidRPr="00222DD9">
        <w:rPr>
          <w:rFonts w:ascii="Traditional Arabic" w:hAnsi="Traditional Arabic"/>
          <w:sz w:val="36"/>
          <w:szCs w:val="36"/>
          <w:rtl/>
        </w:rPr>
        <w:t>عمرة في أشهر الحج</w:t>
      </w:r>
      <w:r w:rsidRPr="00222DD9">
        <w:rPr>
          <w:rFonts w:ascii="Traditional Arabic" w:hAnsi="Traditional Arabic" w:hint="cs"/>
          <w:sz w:val="36"/>
          <w:szCs w:val="36"/>
          <w:rtl/>
        </w:rPr>
        <w:t>،وبعد التحلل منها يأتي بالحج في سنته</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w:t>
      </w:r>
      <w:r w:rsidRPr="00222DD9">
        <w:rPr>
          <w:rFonts w:ascii="Traditional Arabic" w:hAnsi="Traditional Arabic"/>
          <w:sz w:val="36"/>
          <w:szCs w:val="36"/>
          <w:rtl/>
        </w:rPr>
        <w:t xml:space="preserve">القران: هو </w:t>
      </w:r>
      <w:r w:rsidRPr="00222DD9">
        <w:rPr>
          <w:rFonts w:ascii="Traditional Arabic" w:hAnsi="Traditional Arabic" w:hint="cs"/>
          <w:sz w:val="36"/>
          <w:szCs w:val="36"/>
          <w:rtl/>
        </w:rPr>
        <w:t>أن يُحرم ب</w:t>
      </w:r>
      <w:r w:rsidRPr="00222DD9">
        <w:rPr>
          <w:rFonts w:ascii="Traditional Arabic" w:hAnsi="Traditional Arabic"/>
          <w:sz w:val="36"/>
          <w:szCs w:val="36"/>
          <w:rtl/>
        </w:rPr>
        <w:t>حج وعمرة معا</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وأجمع أهل العلم على جواز الإحرام بأي الأنساك الثلاثة شاء، واختلفوا في أفضلها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22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مذهب سليمان بن يسار أن الإفراد أفضل، وأنه لا يحب أن يخلط بحجه شيئا، نقل ذلك عنه ابن أبي شيبة في مصنفه قال: </w:t>
      </w:r>
      <w:r w:rsidRPr="00222DD9">
        <w:rPr>
          <w:rFonts w:ascii="Traditional Arabic" w:hAnsi="Traditional Arabic"/>
          <w:sz w:val="36"/>
          <w:szCs w:val="36"/>
          <w:rtl/>
        </w:rPr>
        <w:t>حدثنا ابن علية ، عن أيوب، قال: سألت سليمان بن يسار عن الجمع بين الحج والعمرة؟ فقال: لا نحب أن نخلط بحجنا شيئا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22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وهذا هو مذهب مالك وأصحابه والشافعي في الصحيح من مذهبه واستدلوا بأدلة كثيرة منها: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ما ثبت في الصحيحين </w:t>
      </w:r>
      <w:r w:rsidRPr="00222DD9">
        <w:rPr>
          <w:rFonts w:ascii="Traditional Arabic" w:hAnsi="Traditional Arabic"/>
          <w:sz w:val="36"/>
          <w:szCs w:val="36"/>
          <w:rtl/>
        </w:rPr>
        <w:t>عن عائشة، رضي الله عنها، أنها قالت</w:t>
      </w:r>
      <w:r w:rsidR="00233090">
        <w:rPr>
          <w:rFonts w:ascii="Traditional Arabic" w:hAnsi="Traditional Arabic" w:hint="cs"/>
          <w:sz w:val="36"/>
          <w:szCs w:val="36"/>
          <w:rtl/>
        </w:rPr>
        <w:t>:</w:t>
      </w:r>
      <w:r w:rsidRPr="00222DD9">
        <w:rPr>
          <w:rFonts w:ascii="Traditional Arabic" w:hAnsi="Traditional Arabic"/>
          <w:sz w:val="36"/>
          <w:szCs w:val="36"/>
          <w:rtl/>
        </w:rPr>
        <w:t xml:space="preserve"> </w:t>
      </w:r>
      <w:r w:rsidR="00233090">
        <w:rPr>
          <w:rFonts w:ascii="Traditional Arabic" w:hAnsi="Traditional Arabic" w:hint="cs"/>
          <w:sz w:val="36"/>
          <w:szCs w:val="36"/>
          <w:rtl/>
        </w:rPr>
        <w:t>"</w:t>
      </w:r>
      <w:r w:rsidRPr="00222DD9">
        <w:rPr>
          <w:rFonts w:ascii="Traditional Arabic" w:hAnsi="Traditional Arabic"/>
          <w:sz w:val="36"/>
          <w:szCs w:val="36"/>
          <w:rtl/>
        </w:rPr>
        <w:t>خرجنا مع رسول الله - صلى الله عليه وسلم - عام حجة الوداع</w:t>
      </w:r>
      <w:r w:rsidRPr="00222DD9">
        <w:rPr>
          <w:rFonts w:ascii="Traditional Arabic" w:hAnsi="Traditional Arabic" w:hint="cs"/>
          <w:sz w:val="36"/>
          <w:szCs w:val="36"/>
          <w:rtl/>
        </w:rPr>
        <w:t xml:space="preserve">، </w:t>
      </w:r>
      <w:r w:rsidRPr="00222DD9">
        <w:rPr>
          <w:rFonts w:ascii="Traditional Arabic" w:hAnsi="Traditional Arabic"/>
          <w:sz w:val="36"/>
          <w:szCs w:val="36"/>
          <w:rtl/>
        </w:rPr>
        <w:t>فمنا من أهل بعمرة</w:t>
      </w:r>
      <w:r w:rsidRPr="00222DD9">
        <w:rPr>
          <w:rFonts w:ascii="Traditional Arabic" w:hAnsi="Traditional Arabic" w:hint="cs"/>
          <w:sz w:val="36"/>
          <w:szCs w:val="36"/>
          <w:rtl/>
        </w:rPr>
        <w:t xml:space="preserve">، </w:t>
      </w:r>
      <w:r w:rsidRPr="00222DD9">
        <w:rPr>
          <w:rFonts w:ascii="Traditional Arabic" w:hAnsi="Traditional Arabic"/>
          <w:sz w:val="36"/>
          <w:szCs w:val="36"/>
          <w:rtl/>
        </w:rPr>
        <w:t>ومنا من أهل بحجة وعمرة</w:t>
      </w:r>
      <w:r w:rsidRPr="00222DD9">
        <w:rPr>
          <w:rFonts w:ascii="Traditional Arabic" w:hAnsi="Traditional Arabic" w:hint="cs"/>
          <w:sz w:val="36"/>
          <w:szCs w:val="36"/>
          <w:rtl/>
        </w:rPr>
        <w:t xml:space="preserve">، </w:t>
      </w:r>
      <w:r w:rsidRPr="00222DD9">
        <w:rPr>
          <w:rFonts w:ascii="Traditional Arabic" w:hAnsi="Traditional Arabic"/>
          <w:sz w:val="36"/>
          <w:szCs w:val="36"/>
          <w:rtl/>
        </w:rPr>
        <w:t>ومنا من أهل بالحج</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وأهل رسول الله - صلى الله عليه وسلم - بالحج</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فأما من أهل بالحج، أو جمع الحج والعمرة لم يحلوا حتى كان يوم النحر</w:t>
      </w:r>
      <w:r w:rsidR="00233090">
        <w:rPr>
          <w:rFonts w:ascii="Traditional Arabic" w:hAnsi="Traditional Arabic" w:hint="cs"/>
          <w:sz w:val="36"/>
          <w:szCs w:val="36"/>
          <w:rtl/>
        </w:rPr>
        <w:t>"</w:t>
      </w:r>
      <w:r w:rsidR="00233090" w:rsidRPr="00222DD9">
        <w:rPr>
          <w:rFonts w:ascii="Traditional Arabic" w:hAnsi="Traditional Arabic"/>
          <w:sz w:val="36"/>
          <w:szCs w:val="36"/>
          <w:vertAlign w:val="superscript"/>
          <w:rtl/>
        </w:rPr>
        <w:t>(</w:t>
      </w:r>
      <w:r w:rsidR="00233090" w:rsidRPr="00222DD9">
        <w:rPr>
          <w:rFonts w:ascii="Traditional Arabic" w:hAnsi="Traditional Arabic"/>
          <w:sz w:val="36"/>
          <w:szCs w:val="36"/>
          <w:vertAlign w:val="superscript"/>
          <w:rtl/>
        </w:rPr>
        <w:footnoteReference w:id="228"/>
      </w:r>
      <w:r w:rsidR="00233090"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ومنها مداومة الخلفاء الراشدين الثلاثة على الإفراد تلك المدة الطويلة.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ومنها أنه لم يقل أحد من العلماء بكراهته ابتداء بينما أثر عن بعض السلف كعمر بن الخطاب كراهة التمتع محبة منه للفصل بين أعمال الحج والعمرة بحيث يكون الحج في سفر والعمرة في سفر أخر فيكونا أتم وأكمل.</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وذهب الإمام أبو حنيفة إلى أن القران أفضل النسك؛ لأنه هو النسك الذي اختاره الله لنبيه، والرسول - صلى الله عليه وسلم - قال : إني لبدت رأسي </w:t>
      </w:r>
      <w:r w:rsidR="00953D4E">
        <w:rPr>
          <w:rFonts w:ascii="Traditional Arabic" w:hAnsi="Traditional Arabic" w:hint="cs"/>
          <w:sz w:val="36"/>
          <w:szCs w:val="36"/>
          <w:rtl/>
        </w:rPr>
        <w:t xml:space="preserve">وقلدت هديي </w:t>
      </w:r>
      <w:r w:rsidRPr="00222DD9">
        <w:rPr>
          <w:rFonts w:ascii="Traditional Arabic" w:hAnsi="Traditional Arabic" w:hint="cs"/>
          <w:sz w:val="36"/>
          <w:szCs w:val="36"/>
          <w:rtl/>
        </w:rPr>
        <w:t>فلا أحل حتى أنحر"</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29"/>
      </w:r>
      <w:r w:rsidRPr="00222DD9">
        <w:rPr>
          <w:rFonts w:ascii="Traditional Arabic" w:hAnsi="Traditional Arabic"/>
          <w:sz w:val="36"/>
          <w:szCs w:val="36"/>
          <w:vertAlign w:val="superscript"/>
          <w:rtl/>
        </w:rPr>
        <w:t>)</w:t>
      </w:r>
      <w:r w:rsidR="005B602B">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ق</w:t>
      </w:r>
      <w:r w:rsidRPr="00222DD9">
        <w:rPr>
          <w:rFonts w:ascii="Traditional Arabic" w:hAnsi="Traditional Arabic"/>
          <w:sz w:val="36"/>
          <w:szCs w:val="36"/>
          <w:rtl/>
        </w:rPr>
        <w:t>ال الإمام أحمد: لا شك أنه كان قارنا. والمتعة أحب إلي</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23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ويستدلون ما رواه الطحاوي في شرح معاني الآثار </w:t>
      </w:r>
      <w:r w:rsidRPr="00222DD9">
        <w:rPr>
          <w:rFonts w:ascii="Traditional Arabic" w:hAnsi="Traditional Arabic"/>
          <w:sz w:val="36"/>
          <w:szCs w:val="36"/>
          <w:rtl/>
        </w:rPr>
        <w:t xml:space="preserve">عن أسلم أبي عمران ، أنه قال: حججت مع موالي فدخلت على أم سلمة رضي الله عنها </w:t>
      </w:r>
      <w:r w:rsidRPr="00222DD9">
        <w:rPr>
          <w:rFonts w:ascii="Traditional Arabic" w:hAnsi="Traditional Arabic" w:hint="cs"/>
          <w:sz w:val="36"/>
          <w:szCs w:val="36"/>
          <w:rtl/>
        </w:rPr>
        <w:t>،</w:t>
      </w:r>
      <w:r w:rsidRPr="00222DD9">
        <w:rPr>
          <w:rFonts w:ascii="Traditional Arabic" w:hAnsi="Traditional Arabic"/>
          <w:sz w:val="36"/>
          <w:szCs w:val="36"/>
          <w:rtl/>
        </w:rPr>
        <w:t xml:space="preserve"> فسمعتها تقول: سمعت رسول الله - صلى الله عليه وسلم  - يقول "أهلوا </w:t>
      </w:r>
      <w:r w:rsidRPr="00222DD9">
        <w:rPr>
          <w:rFonts w:ascii="Traditional Arabic" w:hAnsi="Traditional Arabic" w:hint="cs"/>
          <w:sz w:val="36"/>
          <w:szCs w:val="36"/>
          <w:rtl/>
        </w:rPr>
        <w:t>،</w:t>
      </w:r>
      <w:r w:rsidRPr="00222DD9">
        <w:rPr>
          <w:rFonts w:ascii="Traditional Arabic" w:hAnsi="Traditional Arabic"/>
          <w:sz w:val="36"/>
          <w:szCs w:val="36"/>
          <w:rtl/>
        </w:rPr>
        <w:t xml:space="preserve"> يا آل محمد </w:t>
      </w:r>
      <w:r w:rsidRPr="00222DD9">
        <w:rPr>
          <w:rFonts w:ascii="Traditional Arabic" w:hAnsi="Traditional Arabic" w:hint="cs"/>
          <w:sz w:val="36"/>
          <w:szCs w:val="36"/>
          <w:rtl/>
        </w:rPr>
        <w:t>،</w:t>
      </w:r>
      <w:r w:rsidRPr="00222DD9">
        <w:rPr>
          <w:rFonts w:ascii="Traditional Arabic" w:hAnsi="Traditional Arabic"/>
          <w:sz w:val="36"/>
          <w:szCs w:val="36"/>
          <w:rtl/>
        </w:rPr>
        <w:t xml:space="preserve"> بعمرة في حجة</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31"/>
      </w:r>
      <w:r w:rsidRPr="00222DD9">
        <w:rPr>
          <w:rFonts w:ascii="Traditional Arabic" w:hAnsi="Traditional Arabic"/>
          <w:sz w:val="36"/>
          <w:szCs w:val="36"/>
          <w:vertAlign w:val="superscript"/>
          <w:rtl/>
        </w:rPr>
        <w:t>)</w:t>
      </w:r>
      <w:r w:rsidRPr="00222DD9">
        <w:rPr>
          <w:rFonts w:ascii="Traditional Arabic" w:hAnsi="Traditional Arabic"/>
          <w:sz w:val="36"/>
          <w:szCs w:val="36"/>
          <w:rtl/>
        </w:rPr>
        <w:t>"</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لأن في القران معنى الوصل والتتابع في العبادة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ومعنى الجمع بينالعبادتين ، وهو أفضل من إفراد كل واحد منهما كالجمع بين الصوم والاعتكاف والجمع بين الحراسة في سبيل الله تعالى مع صلوات الليل ، ولأن في القران زيادة نسك، وهو إراقة دم الهدي، وقد قال - صلى الله عليه وسلم  - </w:t>
      </w:r>
      <w:r w:rsidRPr="00222DD9">
        <w:rPr>
          <w:rFonts w:ascii="Traditional Arabic" w:hAnsi="Traditional Arabic" w:hint="cs"/>
          <w:sz w:val="36"/>
          <w:szCs w:val="36"/>
          <w:rtl/>
        </w:rPr>
        <w:t>"</w:t>
      </w:r>
      <w:r w:rsidRPr="00222DD9">
        <w:rPr>
          <w:rFonts w:ascii="Traditional Arabic" w:hAnsi="Traditional Arabic"/>
          <w:sz w:val="36"/>
          <w:szCs w:val="36"/>
          <w:rtl/>
        </w:rPr>
        <w:t>أفضل الحج العج والثج</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32"/>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والثج إراقة الدم.</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ولأن في القران جمع بين العبادتين فأشبه الصوم مع الاعتكاف والحراسة في سبيل الله مع صلاة الليل.</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w:t>
      </w:r>
      <w:r w:rsidRPr="00222DD9">
        <w:rPr>
          <w:rFonts w:ascii="Traditional Arabic" w:hAnsi="Traditional Arabic" w:hint="cs"/>
          <w:sz w:val="36"/>
          <w:szCs w:val="36"/>
          <w:rtl/>
        </w:rPr>
        <w:t>وذهب الإمام أحمد إلى أن التمتع  هو أفضل الأنساك؛ لأن الله نص عليه  في كتابه العزيز حيث قال "</w:t>
      </w:r>
      <w:r w:rsidRPr="00222DD9">
        <w:rPr>
          <w:rFonts w:ascii="Traditional Arabic" w:hAnsi="Traditional Arabic"/>
          <w:sz w:val="36"/>
          <w:szCs w:val="36"/>
          <w:rtl/>
        </w:rPr>
        <w:t>فَمَنْ تَمَتّعَ بِالْعُمْرَةِ إِلَى الْحَجّ فَمَا اسْتَيْسَرَ مِنَ الْهَدْيِ</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3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ولأن النبي - صلى الله عليه وسلم  - أمر جميع أصحابه الذين لم يسوقوا الهدي أن يفسخوا حجتهم إلى عمرة، ولأن النبي  - صلى الله عليه وسلم  - تأسف على سوقه الهدي الذي كان سببا لعدم تحلله بالعمرة مع أصحابه، حتى قال:"لو استقبلت من أمري ما استدبرت لما سقت الهدي ولجعلتها عمرة"</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3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ومن العلماء من فصل وفرق بين من ساق الهدي ومن لم يسق الهدي ، وبين من يسافر للحج سفرة وللعمرة في سفرة أخرى وقال بأن الأفضلية تتنوع باختلاف حال الحاج </w:t>
      </w:r>
      <w:r w:rsidRPr="00222DD9">
        <w:rPr>
          <w:rFonts w:ascii="Traditional Arabic" w:hAnsi="Traditional Arabic"/>
          <w:sz w:val="36"/>
          <w:szCs w:val="36"/>
          <w:rtl/>
        </w:rPr>
        <w:t>فإن كان يسافر سفرة للعمرة ، وللحج سفرة أخرى أو يسافر إلى مكة قبل أشهر الحج ويعتمر ويقيم بها حتى يحج فهذا الإفراد له أفضل باتفاق الأئمة الأربعة.</w:t>
      </w:r>
      <w:r w:rsidRPr="00222DD9">
        <w:rPr>
          <w:rFonts w:ascii="Traditional Arabic" w:hAnsi="Traditional Arabic" w:hint="cs"/>
          <w:sz w:val="36"/>
          <w:szCs w:val="36"/>
          <w:rtl/>
        </w:rPr>
        <w:t xml:space="preserve"> و</w:t>
      </w:r>
      <w:r w:rsidRPr="00222DD9">
        <w:rPr>
          <w:rFonts w:ascii="Traditional Arabic" w:hAnsi="Traditional Arabic"/>
          <w:sz w:val="36"/>
          <w:szCs w:val="36"/>
          <w:rtl/>
        </w:rPr>
        <w:t xml:space="preserve">إذا </w:t>
      </w:r>
      <w:r w:rsidRPr="00222DD9">
        <w:rPr>
          <w:rFonts w:ascii="Traditional Arabic" w:hAnsi="Traditional Arabic" w:hint="cs"/>
          <w:sz w:val="36"/>
          <w:szCs w:val="36"/>
          <w:rtl/>
        </w:rPr>
        <w:t>كان</w:t>
      </w:r>
      <w:r w:rsidRPr="00222DD9">
        <w:rPr>
          <w:rFonts w:ascii="Traditional Arabic" w:hAnsi="Traditional Arabic"/>
          <w:sz w:val="36"/>
          <w:szCs w:val="36"/>
          <w:rtl/>
        </w:rPr>
        <w:t xml:space="preserve"> يجمع بين العمرة والحج في سفرة واحدة ويقدم مكة في أشهر الحج: فهذا إن ساق الهدي فالقران أفضل له وإن لم يسق الهدي فالتحلل من إحرامه بعمرة</w:t>
      </w:r>
      <w:r w:rsidRPr="00222DD9">
        <w:rPr>
          <w:rFonts w:ascii="Traditional Arabic" w:hAnsi="Traditional Arabic" w:hint="cs"/>
          <w:sz w:val="36"/>
          <w:szCs w:val="36"/>
          <w:rtl/>
        </w:rPr>
        <w:t xml:space="preserve"> أفضل</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23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5B602B" w:rsidRDefault="005B602B" w:rsidP="00620915">
      <w:pPr>
        <w:pStyle w:val="Heading1"/>
        <w:rPr>
          <w:b w:val="0"/>
          <w:bCs w:val="0"/>
          <w:color w:val="auto"/>
          <w:sz w:val="36"/>
          <w:rtl/>
        </w:rPr>
      </w:pPr>
      <w:bookmarkStart w:id="110" w:name="_Toc390584306"/>
      <w:bookmarkStart w:id="111" w:name="_Toc390590237"/>
      <w:bookmarkStart w:id="112" w:name="_Toc390590638"/>
    </w:p>
    <w:p w:rsidR="00040644" w:rsidRPr="00CA38E4" w:rsidRDefault="00040644" w:rsidP="00620915">
      <w:pPr>
        <w:pStyle w:val="Heading1"/>
        <w:rPr>
          <w:color w:val="auto"/>
          <w:sz w:val="36"/>
          <w:rtl/>
        </w:rPr>
      </w:pPr>
      <w:r w:rsidRPr="00CA38E4">
        <w:rPr>
          <w:rFonts w:hint="cs"/>
          <w:color w:val="auto"/>
          <w:sz w:val="36"/>
          <w:rtl/>
        </w:rPr>
        <w:t>المطلب الثاني : رفع الصوت بالإهلال بالنسبة للمرأة</w:t>
      </w:r>
      <w:bookmarkEnd w:id="110"/>
      <w:bookmarkEnd w:id="111"/>
      <w:bookmarkEnd w:id="112"/>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استحب الجمهور رفع الصوت بالإهلال للرجال دون النساء، وهذا ما ذهب إليه سليمان بن يسار أن المرأة لا ترفع صوتها بالإهلال نقل ذلك ابن قدامة في المغني: قال: "</w:t>
      </w:r>
      <w:r w:rsidRPr="00222DD9">
        <w:rPr>
          <w:rFonts w:ascii="Traditional Arabic" w:hAnsi="Traditional Arabic"/>
          <w:sz w:val="36"/>
          <w:szCs w:val="36"/>
          <w:rtl/>
        </w:rPr>
        <w:t>وروي عن سليمان بن يسار أنه قال: السنة عندهم أن المرأة لا ترفع صوتها بالإهلال</w:t>
      </w:r>
      <w:r w:rsidRPr="00222DD9">
        <w:rPr>
          <w:rFonts w:ascii="Traditional Arabic" w:hAnsi="Traditional Arabic" w:hint="cs"/>
          <w:sz w:val="36"/>
          <w:szCs w:val="36"/>
          <w:rtl/>
        </w:rPr>
        <w:t>" ، وهذا أمر قد أجمع عليه العلماء،</w:t>
      </w:r>
      <w:r w:rsidRPr="00222DD9">
        <w:rPr>
          <w:rFonts w:ascii="Traditional Arabic" w:hAnsi="Traditional Arabic"/>
          <w:sz w:val="36"/>
          <w:szCs w:val="36"/>
          <w:rtl/>
        </w:rPr>
        <w:t xml:space="preserve">قال </w:t>
      </w:r>
      <w:hyperlink r:id="rId24" w:history="1">
        <w:r w:rsidRPr="00222DD9">
          <w:rPr>
            <w:rFonts w:ascii="Traditional Arabic" w:hAnsi="Traditional Arabic" w:hint="cs"/>
            <w:sz w:val="36"/>
            <w:szCs w:val="36"/>
            <w:rtl/>
          </w:rPr>
          <w:t>ابن عبد البر</w:t>
        </w:r>
      </w:hyperlink>
      <w:r w:rsidRPr="00222DD9">
        <w:rPr>
          <w:rFonts w:ascii="Traditional Arabic" w:hAnsi="Traditional Arabic"/>
          <w:sz w:val="36"/>
          <w:szCs w:val="36"/>
        </w:rPr>
        <w:t>:</w:t>
      </w:r>
      <w:r w:rsidRPr="00222DD9">
        <w:rPr>
          <w:rFonts w:ascii="Traditional Arabic" w:hAnsi="Traditional Arabic" w:hint="cs"/>
          <w:sz w:val="36"/>
          <w:szCs w:val="36"/>
          <w:rtl/>
        </w:rPr>
        <w:t xml:space="preserve"> أ</w:t>
      </w:r>
      <w:r w:rsidRPr="00222DD9">
        <w:rPr>
          <w:rFonts w:ascii="Traditional Arabic" w:hAnsi="Traditional Arabic"/>
          <w:sz w:val="36"/>
          <w:szCs w:val="36"/>
          <w:rtl/>
        </w:rPr>
        <w:t>جمع العلماء على أن السنة في المرأة أن لا ترفع صوتها، وإنما عليها أن تسمع نفسها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وبهذا قال </w:t>
      </w:r>
      <w:r w:rsidRPr="00222DD9">
        <w:rPr>
          <w:rFonts w:ascii="Traditional Arabic" w:hAnsi="Traditional Arabic" w:hint="cs"/>
          <w:sz w:val="36"/>
          <w:szCs w:val="36"/>
          <w:rtl/>
        </w:rPr>
        <w:t>عطاء، ومالك، والأوزاعي، والشافعي، وأصحاب الرأي،</w:t>
      </w:r>
      <w:r w:rsidRPr="00222DD9">
        <w:rPr>
          <w:rFonts w:ascii="Traditional Arabic" w:hAnsi="Traditional Arabic"/>
          <w:sz w:val="36"/>
          <w:szCs w:val="36"/>
          <w:rtl/>
        </w:rPr>
        <w:t xml:space="preserve"> وروي عن </w:t>
      </w:r>
      <w:hyperlink r:id="rId25" w:history="1">
        <w:r w:rsidRPr="00222DD9">
          <w:rPr>
            <w:rFonts w:ascii="Traditional Arabic" w:hAnsi="Traditional Arabic"/>
            <w:sz w:val="36"/>
            <w:szCs w:val="36"/>
            <w:rtl/>
          </w:rPr>
          <w:t xml:space="preserve">سليمان بن يسار </w:t>
        </w:r>
      </w:hyperlink>
      <w:r w:rsidRPr="00222DD9">
        <w:rPr>
          <w:rFonts w:ascii="Traditional Arabic" w:hAnsi="Traditional Arabic"/>
          <w:sz w:val="36"/>
          <w:szCs w:val="36"/>
          <w:rtl/>
        </w:rPr>
        <w:t>أنه قال: السنة عندهم أن المرأة لا ترفع صوتها بالإهلال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وإنما كره لها رفع الصوت مخافة الفتنة بها، ولهذا لا يسن لها أذان ولا إقامة، والمسنون لها في التنبيه في الصلاة التصفيق دون التسبيح</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36"/>
      </w:r>
      <w:r w:rsidRPr="00222DD9">
        <w:rPr>
          <w:rFonts w:ascii="Traditional Arabic" w:hAnsi="Traditional Arabic"/>
          <w:sz w:val="36"/>
          <w:szCs w:val="36"/>
          <w:vertAlign w:val="superscript"/>
          <w:rtl/>
        </w:rPr>
        <w:t>)</w:t>
      </w:r>
      <w:r w:rsidRPr="00222DD9">
        <w:rPr>
          <w:rFonts w:ascii="Traditional Arabic" w:hAnsi="Traditional Arabic"/>
          <w:sz w:val="36"/>
          <w:szCs w:val="36"/>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والحكمة في عدم رفع المرأة صوتها بالإهلال هو خوف الفتنة وخاصة لهؤلاء الذين في قلوبهم مرض كما قال سبحانه وتعالى: (</w:t>
      </w:r>
      <w:r w:rsidRPr="00222DD9">
        <w:rPr>
          <w:rFonts w:ascii="Traditional Arabic" w:hAnsi="Traditional Arabic"/>
          <w:sz w:val="36"/>
          <w:szCs w:val="36"/>
          <w:rtl/>
        </w:rPr>
        <w:t>يَا نِسَاء النَّبِيِّ لَسْتُنَّ كَأَحَدٍ مِّنَ النِّسَاء إِنِ اتَّقَيْتُنَّ فَلا تَخْضَعْنَ بِالْقَوْلِ فَيَطْمَعَ الَّذِي فِي قَلْبِهِ مَرَضٌ وَقُلْنَ قَوْلاً مَّعْرُوفًا</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23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w:t>
      </w:r>
      <w:r w:rsidRPr="00222DD9">
        <w:rPr>
          <w:rFonts w:ascii="Traditional Arabic" w:hAnsi="Traditional Arabic"/>
          <w:sz w:val="36"/>
          <w:szCs w:val="36"/>
          <w:rtl/>
        </w:rPr>
        <w:t>صوت المرأة عند الجمهور ليس بعورة؛ لأن الصحابة كانوا يستمعون إلى نساء النبي - صلى الله عليه وسلم  - لمعرفة أحكام الدين، لكن يحرم سماع صوتها بالتطريب والتنغيم ولو بتلاوة القرآن، بسبب خوف الفتنة.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ومذهب الجمهور أن التلبية مستحبة وليس بواجبة كما قالت الظاهرية؛ ويرى الإمام مالك أن على من ترك التلبية من أول إحرامه إلى آخر حجه دما يهريقه ، خلافا للإمام الشافعي وأبو حنيفة فإنهما لا يريان ذلك وإن كان قد أساء، وعند مالك يرفع المحرم صوته بالتلبية قدر ما يسمع نفسه وكذلك المرأة ترفع صوتها قدر ما تسمع نفسها، ولا يرفع المحرم صوته بالإهلال في المساجد إلا المسجد الحرام ومسجد منى.</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w:t>
      </w:r>
      <w:r w:rsidR="00FD0A2E">
        <w:rPr>
          <w:rFonts w:ascii="Traditional Arabic" w:hAnsi="Traditional Arabic" w:hint="cs"/>
          <w:sz w:val="36"/>
          <w:szCs w:val="36"/>
          <w:rtl/>
        </w:rPr>
        <w:t xml:space="preserve"> </w:t>
      </w:r>
      <w:r w:rsidRPr="00222DD9">
        <w:rPr>
          <w:rFonts w:ascii="Traditional Arabic" w:hAnsi="Traditional Arabic"/>
          <w:sz w:val="36"/>
          <w:szCs w:val="36"/>
          <w:rtl/>
        </w:rPr>
        <w:t>الشافعي وأبو حنيفة والثوري وأصحابهم يرفع المحرم صوته بالتلبية قال الشافعي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ويلبي عند اصطدام الرفاق</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والإشراف</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والهبوط</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واستقبال الليل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وفي المساجد كلها </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والدليل ما رواه النسائي </w:t>
      </w:r>
      <w:r w:rsidRPr="00222DD9">
        <w:rPr>
          <w:rFonts w:ascii="Traditional Arabic" w:hAnsi="Traditional Arabic"/>
          <w:sz w:val="36"/>
          <w:szCs w:val="36"/>
          <w:rtl/>
        </w:rPr>
        <w:t>عن خلاد بن السائب الأنصاري عن أبيه أن رسول الله - صلى الله عليه وسلم  - قال</w:t>
      </w:r>
      <w:r w:rsidRPr="00222DD9">
        <w:rPr>
          <w:rFonts w:ascii="Traditional Arabic" w:hAnsi="Traditional Arabic" w:hint="cs"/>
          <w:sz w:val="36"/>
          <w:szCs w:val="36"/>
          <w:rtl/>
        </w:rPr>
        <w:t>: "</w:t>
      </w:r>
      <w:r w:rsidRPr="00222DD9">
        <w:rPr>
          <w:rFonts w:ascii="Traditional Arabic" w:hAnsi="Traditional Arabic"/>
          <w:sz w:val="36"/>
          <w:szCs w:val="36"/>
          <w:rtl/>
        </w:rPr>
        <w:t>أتاني جبريل فأمرني أن آمر أصحابي أو من معي أن يرفعوا أصواتهم بالتلبية أو بالإهلال يريد أحدهما</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38"/>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ويرفع الصوت بالإهلال؛ لأنه من شعائر الحج.</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وأخرج أحمد بن حنبل هذه الزيادة: فقال: </w:t>
      </w:r>
      <w:r w:rsidRPr="00222DD9">
        <w:rPr>
          <w:rFonts w:ascii="Traditional Arabic" w:hAnsi="Traditional Arabic"/>
          <w:sz w:val="36"/>
          <w:szCs w:val="36"/>
          <w:rtl/>
        </w:rPr>
        <w:t>حدثنا عبد الله حدثني أبي</w:t>
      </w:r>
      <w:r w:rsidRPr="00222DD9">
        <w:rPr>
          <w:rFonts w:ascii="Traditional Arabic" w:hAnsi="Traditional Arabic" w:hint="cs"/>
          <w:sz w:val="36"/>
          <w:szCs w:val="36"/>
          <w:rtl/>
        </w:rPr>
        <w:t>،</w:t>
      </w:r>
      <w:r w:rsidRPr="00222DD9">
        <w:rPr>
          <w:rFonts w:ascii="Traditional Arabic" w:hAnsi="Traditional Arabic"/>
          <w:sz w:val="36"/>
          <w:szCs w:val="36"/>
          <w:rtl/>
        </w:rPr>
        <w:t xml:space="preserve"> ثنا روح</w:t>
      </w:r>
      <w:r w:rsidRPr="00222DD9">
        <w:rPr>
          <w:rFonts w:ascii="Traditional Arabic" w:hAnsi="Traditional Arabic" w:hint="cs"/>
          <w:sz w:val="36"/>
          <w:szCs w:val="36"/>
          <w:rtl/>
        </w:rPr>
        <w:t>،</w:t>
      </w:r>
      <w:r w:rsidRPr="00222DD9">
        <w:rPr>
          <w:rFonts w:ascii="Traditional Arabic" w:hAnsi="Traditional Arabic"/>
          <w:sz w:val="36"/>
          <w:szCs w:val="36"/>
          <w:rtl/>
        </w:rPr>
        <w:t xml:space="preserve"> ثنا أسامة بن زيد</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حدثني عبد الله بن أبي لبيد</w:t>
      </w:r>
      <w:r w:rsidRPr="00222DD9">
        <w:rPr>
          <w:rFonts w:ascii="Traditional Arabic" w:hAnsi="Traditional Arabic" w:hint="cs"/>
          <w:sz w:val="36"/>
          <w:szCs w:val="36"/>
          <w:rtl/>
        </w:rPr>
        <w:t>،</w:t>
      </w:r>
      <w:r w:rsidRPr="00222DD9">
        <w:rPr>
          <w:rFonts w:ascii="Traditional Arabic" w:hAnsi="Traditional Arabic"/>
          <w:sz w:val="36"/>
          <w:szCs w:val="36"/>
          <w:rtl/>
        </w:rPr>
        <w:t xml:space="preserve"> عن المطلب بن عبد الله بن حنطب</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سمعت أبا هريرة يقول</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رسول الله - صلى الله عليه وسلم -</w:t>
      </w:r>
      <w:r w:rsidRPr="00222DD9">
        <w:rPr>
          <w:rFonts w:ascii="Traditional Arabic" w:hAnsi="Traditional Arabic" w:hint="cs"/>
          <w:sz w:val="36"/>
          <w:szCs w:val="36"/>
          <w:rtl/>
        </w:rPr>
        <w:t>:"</w:t>
      </w:r>
      <w:r w:rsidR="005B602B">
        <w:rPr>
          <w:rFonts w:ascii="Traditional Arabic" w:hAnsi="Traditional Arabic" w:hint="cs"/>
          <w:sz w:val="36"/>
          <w:szCs w:val="36"/>
          <w:rtl/>
        </w:rPr>
        <w:t xml:space="preserve"> </w:t>
      </w:r>
      <w:r w:rsidRPr="00222DD9">
        <w:rPr>
          <w:rFonts w:ascii="Traditional Arabic" w:hAnsi="Traditional Arabic"/>
          <w:sz w:val="36"/>
          <w:szCs w:val="36"/>
          <w:rtl/>
        </w:rPr>
        <w:t>أمرني جبريل برفع الصوت في الإهلال فإنه من شعائر الحج</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39"/>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CA38E4" w:rsidRDefault="00040644" w:rsidP="00620915">
      <w:pPr>
        <w:pStyle w:val="Heading1"/>
        <w:rPr>
          <w:color w:val="auto"/>
          <w:sz w:val="36"/>
          <w:rtl/>
        </w:rPr>
      </w:pPr>
      <w:bookmarkStart w:id="113" w:name="_Toc390584307"/>
      <w:bookmarkStart w:id="114" w:name="_Toc390590238"/>
      <w:bookmarkStart w:id="115" w:name="_Toc390590639"/>
      <w:r w:rsidRPr="00CA38E4">
        <w:rPr>
          <w:rFonts w:hint="cs"/>
          <w:color w:val="auto"/>
          <w:sz w:val="36"/>
          <w:rtl/>
        </w:rPr>
        <w:t>المطلب الثالث : فيمن أحصر بغير عدو</w:t>
      </w:r>
      <w:bookmarkEnd w:id="113"/>
      <w:bookmarkEnd w:id="114"/>
      <w:bookmarkEnd w:id="115"/>
    </w:p>
    <w:p w:rsidR="00040644" w:rsidRPr="00222DD9" w:rsidRDefault="00040644" w:rsidP="00620915">
      <w:pPr>
        <w:pStyle w:val="NoSpacing"/>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ab/>
      </w:r>
      <w:r w:rsidRPr="00222DD9">
        <w:rPr>
          <w:rFonts w:ascii="Traditional Arabic" w:hAnsi="Traditional Arabic" w:cs="Traditional Arabic"/>
          <w:sz w:val="36"/>
          <w:szCs w:val="36"/>
          <w:rtl/>
        </w:rPr>
        <w:t>ال</w:t>
      </w:r>
      <w:r w:rsidRPr="00222DD9">
        <w:rPr>
          <w:rFonts w:ascii="Traditional Arabic" w:hAnsi="Traditional Arabic" w:cs="Traditional Arabic" w:hint="cs"/>
          <w:sz w:val="36"/>
          <w:szCs w:val="36"/>
          <w:rtl/>
        </w:rPr>
        <w:t>إ</w:t>
      </w:r>
      <w:r w:rsidRPr="00222DD9">
        <w:rPr>
          <w:rFonts w:ascii="Traditional Arabic" w:hAnsi="Traditional Arabic" w:cs="Traditional Arabic"/>
          <w:sz w:val="36"/>
          <w:szCs w:val="36"/>
          <w:rtl/>
        </w:rPr>
        <w:t>حصار هو المنع والحبس، والمراد به: المنع عن الطواف في العمرة، وعن الوقوف بعرفة، أو طواف ال</w:t>
      </w:r>
      <w:r w:rsidRPr="00222DD9">
        <w:rPr>
          <w:rFonts w:ascii="Traditional Arabic" w:hAnsi="Traditional Arabic" w:cs="Traditional Arabic" w:hint="cs"/>
          <w:sz w:val="36"/>
          <w:szCs w:val="36"/>
          <w:rtl/>
        </w:rPr>
        <w:t>إ</w:t>
      </w:r>
      <w:r w:rsidRPr="00222DD9">
        <w:rPr>
          <w:rFonts w:ascii="Traditional Arabic" w:hAnsi="Traditional Arabic" w:cs="Traditional Arabic"/>
          <w:sz w:val="36"/>
          <w:szCs w:val="36"/>
          <w:rtl/>
        </w:rPr>
        <w:t>فاضة في الحج.</w:t>
      </w:r>
      <w:r w:rsidRPr="00222DD9">
        <w:rPr>
          <w:rFonts w:ascii="Traditional Arabic" w:hAnsi="Traditional Arabic" w:cs="Traditional Arabic" w:hint="cs"/>
          <w:sz w:val="36"/>
          <w:szCs w:val="36"/>
          <w:rtl/>
        </w:rPr>
        <w:t xml:space="preserve"> وفي </w:t>
      </w:r>
      <w:r w:rsidR="00611AD5" w:rsidRPr="00222DD9">
        <w:rPr>
          <w:rFonts w:ascii="Traditional Arabic" w:hAnsi="Traditional Arabic" w:cs="Traditional Arabic" w:hint="cs"/>
          <w:sz w:val="36"/>
          <w:szCs w:val="36"/>
          <w:rtl/>
        </w:rPr>
        <w:t>النهاية،</w:t>
      </w:r>
      <w:r w:rsidRPr="00222DD9">
        <w:rPr>
          <w:rFonts w:ascii="Traditional Arabic" w:hAnsi="Traditional Arabic" w:cs="Traditional Arabic" w:hint="cs"/>
          <w:sz w:val="36"/>
          <w:szCs w:val="36"/>
          <w:rtl/>
        </w:rPr>
        <w:t xml:space="preserve"> </w:t>
      </w:r>
      <w:r w:rsidR="00611AD5" w:rsidRPr="00222DD9">
        <w:rPr>
          <w:rFonts w:ascii="Traditional Arabic" w:hAnsi="Traditional Arabic" w:cs="Traditional Arabic" w:hint="cs"/>
          <w:sz w:val="36"/>
          <w:szCs w:val="36"/>
          <w:rtl/>
        </w:rPr>
        <w:t>الإح</w:t>
      </w:r>
      <w:r w:rsidR="00611AD5">
        <w:rPr>
          <w:rFonts w:ascii="Traditional Arabic" w:hAnsi="Traditional Arabic" w:cs="Traditional Arabic" w:hint="cs"/>
          <w:sz w:val="36"/>
          <w:szCs w:val="36"/>
          <w:rtl/>
        </w:rPr>
        <w:t>ص</w:t>
      </w:r>
      <w:r w:rsidR="00611AD5" w:rsidRPr="00222DD9">
        <w:rPr>
          <w:rFonts w:ascii="Traditional Arabic" w:hAnsi="Traditional Arabic" w:cs="Traditional Arabic" w:hint="cs"/>
          <w:sz w:val="36"/>
          <w:szCs w:val="36"/>
          <w:rtl/>
        </w:rPr>
        <w:t>ار</w:t>
      </w:r>
      <w:r w:rsidR="00611AD5">
        <w:rPr>
          <w:rFonts w:ascii="Traditional Arabic" w:hAnsi="Traditional Arabic" w:cs="Traditional Arabic"/>
          <w:sz w:val="36"/>
          <w:szCs w:val="36"/>
          <w:rtl/>
        </w:rPr>
        <w:t>: المنْع والحبْس</w:t>
      </w:r>
      <w:r w:rsidRPr="00222DD9">
        <w:rPr>
          <w:rFonts w:ascii="Traditional Arabic" w:hAnsi="Traditional Arabic" w:cs="Traditional Arabic"/>
          <w:sz w:val="36"/>
          <w:szCs w:val="36"/>
          <w:rtl/>
        </w:rPr>
        <w:t>. يقال: أحْصَره المرض أو السُّلطان إذا منعه عن مقصده فهو مُحْصَر وحَصَره إذا حبسه فهو مَحْصور</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40"/>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w:t>
      </w:r>
    </w:p>
    <w:p w:rsidR="00040644" w:rsidRPr="00222DD9" w:rsidRDefault="00040644" w:rsidP="00620915">
      <w:pPr>
        <w:pStyle w:val="NoSpacing"/>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ab/>
        <w:t>و</w:t>
      </w:r>
      <w:r w:rsidRPr="00222DD9">
        <w:rPr>
          <w:rFonts w:ascii="Traditional Arabic" w:hAnsi="Traditional Arabic" w:cs="Traditional Arabic"/>
          <w:sz w:val="36"/>
          <w:szCs w:val="36"/>
          <w:rtl/>
        </w:rPr>
        <w:t>أجمع أهل العلم على أن المحرم إذا حصره عدو من المشركين أو غيرهم فمنعوه الوصول إلى البيت ولم يجد طريقا آمنا فله التحلل وقد نص الله تعالى عليه بقوله</w:t>
      </w:r>
      <w:r w:rsidR="00611AD5">
        <w:rPr>
          <w:rFonts w:ascii="Traditional Arabic" w:hAnsi="Traditional Arabic" w:cs="Traditional Arabic"/>
          <w:sz w:val="36"/>
          <w:szCs w:val="36"/>
          <w:rtl/>
        </w:rPr>
        <w:t>:</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فَإِنْ</w:t>
      </w:r>
      <w:r w:rsidR="00611AD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أُحْصِرْتُمْ</w:t>
      </w:r>
      <w:r w:rsidR="00611AD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فَمَا</w:t>
      </w:r>
      <w:r w:rsidR="00611AD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اسْتَيْسَرَ</w:t>
      </w:r>
      <w:r w:rsidR="00D04304">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مِنَ</w:t>
      </w:r>
      <w:r w:rsidR="00611AD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الْهَدْيِ</w:t>
      </w:r>
      <w:r w:rsidRPr="00222DD9">
        <w:rPr>
          <w:rFonts w:ascii="Traditional Arabic" w:hAnsi="Traditional Arabic" w:cs="Traditional Arabic"/>
          <w:sz w:val="36"/>
          <w:szCs w:val="36"/>
          <w:rtl/>
        </w:rPr>
        <w:t>)</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41"/>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و</w:t>
      </w:r>
      <w:r w:rsidRPr="00222DD9">
        <w:rPr>
          <w:rFonts w:ascii="Traditional Arabic" w:hAnsi="Traditional Arabic" w:cs="Traditional Arabic" w:hint="cs"/>
          <w:sz w:val="36"/>
          <w:szCs w:val="36"/>
          <w:rtl/>
        </w:rPr>
        <w:t>قال ابن كثير في تفسيره و</w:t>
      </w:r>
      <w:r w:rsidRPr="00222DD9">
        <w:rPr>
          <w:rFonts w:ascii="Traditional Arabic" w:hAnsi="Traditional Arabic" w:cs="Traditional Arabic"/>
          <w:sz w:val="36"/>
          <w:szCs w:val="36"/>
          <w:rtl/>
        </w:rPr>
        <w:t>معناه: فإن أحصرتم عن إتمام الحج والعمرة، وأردتم أن تحلوا، فاذبحوا ما تيسر من الهدي</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ولكن اختلف العلماء في الإحصار، هل يكون بغير العدو أم لا؟</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مذهب سليمان أن الإحصار </w:t>
      </w:r>
      <w:r w:rsidRPr="00222DD9">
        <w:rPr>
          <w:rFonts w:ascii="Traditional Arabic" w:hAnsi="Traditional Arabic" w:cs="Traditional Arabic" w:hint="cs"/>
          <w:sz w:val="36"/>
          <w:szCs w:val="36"/>
          <w:rtl/>
        </w:rPr>
        <w:t>لا يكون بغير العدو نقل ذلك عنه ابن أبي شيبة في مصنفه فأورد بسنده</w:t>
      </w:r>
      <w:r w:rsidRPr="00222DD9">
        <w:rPr>
          <w:rFonts w:ascii="Traditional Arabic" w:hAnsi="Traditional Arabic" w:cs="Traditional Arabic"/>
          <w:sz w:val="36"/>
          <w:szCs w:val="36"/>
          <w:rtl/>
        </w:rPr>
        <w:t>، عن سليمان بن يسار ؛ أن معبد بن حزابة المخزومي صرع بطريق مكة ، فخرج ابنه إلى الماء الذي صرع عليه أبوه، فوجد ابن عباس، وابن عمر، ومروان بن الحكم، فكلهم ذكر له مصرع أبيه والذي أصابه، وكلهم قال: يتداوى بالذي يصلحه ، فإذا صح اعتمر ففسخ عنه ح</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ر</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م الحج ، فإذا أدركه الحج فعليه الحج ، وما استيسر من الهدي</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42"/>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w:t>
      </w:r>
    </w:p>
    <w:p w:rsidR="00040644" w:rsidRPr="00222DD9" w:rsidRDefault="00D0430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وهنا نرى</w:t>
      </w:r>
      <w:r w:rsidR="00040644" w:rsidRPr="00222DD9">
        <w:rPr>
          <w:rFonts w:ascii="Traditional Arabic" w:hAnsi="Traditional Arabic" w:cs="Traditional Arabic" w:hint="cs"/>
          <w:sz w:val="36"/>
          <w:szCs w:val="36"/>
          <w:rtl/>
        </w:rPr>
        <w:t xml:space="preserve"> أن سليمان يستدل بفتوى ابن عباس وابن عمر ومروان بن الحكم على عدم جواز الإحصار بغير العدو، وأن المريض يتداوي بما يصلحه ويكون في إحرامه حتى يشفى، فإذا صح اعتمر ففسخ عنه حِرْم الحج. وعلى من ابتلي بمثل هذا الأمر فعليه الصبر حتى يزول عذره.</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وهو ما </w:t>
      </w:r>
      <w:r w:rsidRPr="00222DD9">
        <w:rPr>
          <w:rFonts w:ascii="Traditional Arabic" w:hAnsi="Traditional Arabic" w:cs="Traditional Arabic"/>
          <w:sz w:val="36"/>
          <w:szCs w:val="36"/>
          <w:rtl/>
        </w:rPr>
        <w:t xml:space="preserve">ذهب </w:t>
      </w:r>
      <w:r w:rsidRPr="00222DD9">
        <w:rPr>
          <w:rFonts w:ascii="Traditional Arabic" w:hAnsi="Traditional Arabic" w:cs="Traditional Arabic" w:hint="cs"/>
          <w:sz w:val="36"/>
          <w:szCs w:val="36"/>
          <w:rtl/>
        </w:rPr>
        <w:t xml:space="preserve">إليه </w:t>
      </w:r>
      <w:r w:rsidRPr="00222DD9">
        <w:rPr>
          <w:rFonts w:ascii="Traditional Arabic" w:hAnsi="Traditional Arabic" w:cs="Traditional Arabic"/>
          <w:sz w:val="36"/>
          <w:szCs w:val="36"/>
          <w:rtl/>
        </w:rPr>
        <w:t xml:space="preserve">الجمهور (مالك والشافعي وأحمد) </w:t>
      </w:r>
      <w:r w:rsidRPr="00222DD9">
        <w:rPr>
          <w:rFonts w:ascii="Traditional Arabic" w:hAnsi="Traditional Arabic" w:cs="Traditional Arabic" w:hint="cs"/>
          <w:sz w:val="36"/>
          <w:szCs w:val="36"/>
          <w:rtl/>
        </w:rPr>
        <w:t>من</w:t>
      </w:r>
      <w:r w:rsidRPr="00222DD9">
        <w:rPr>
          <w:rFonts w:ascii="Traditional Arabic" w:hAnsi="Traditional Arabic" w:cs="Traditional Arabic"/>
          <w:sz w:val="36"/>
          <w:szCs w:val="36"/>
          <w:rtl/>
        </w:rPr>
        <w:t xml:space="preserve"> أن الإحصار لا يكون إلا بالعدو</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لأن الآية نزلت في إحصار النبي - صلى الله عليه وسلم - عام الحديبية، عندما منع من دخول مكة هو وأصحابه وكانوا محرمين بالعمرة.</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قال الخطيب الشربيني </w:t>
      </w:r>
      <w:r w:rsidRPr="00222DD9">
        <w:rPr>
          <w:rFonts w:ascii="Traditional Arabic" w:hAnsi="Traditional Arabic" w:cs="Traditional Arabic"/>
          <w:sz w:val="36"/>
          <w:szCs w:val="36"/>
          <w:rtl/>
        </w:rPr>
        <w:t>ولا تحلل بالمرض ونحوه كضلال طريق ، وفقد نفقة ؛ لأنه لا يفيد زوال المرض ونحوه ، بخلاف التحلل بالإحصار، بل يصبر حتى يزول عذره ، فإن كان محرما بعمرة أتمها، أو بحج وفاته تحلل بعمل عمرة</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43"/>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قال ابن قدامة في المغني:"</w:t>
      </w:r>
      <w:r w:rsidRPr="00222DD9">
        <w:rPr>
          <w:rFonts w:ascii="Traditional Arabic" w:hAnsi="Traditional Arabic" w:cs="Traditional Arabic"/>
          <w:sz w:val="36"/>
          <w:szCs w:val="36"/>
          <w:rtl/>
        </w:rPr>
        <w:t>المشهور في المذهب أن من يتعذر عليه الوصول إلى البيت بغير حصر العدو من مرض أو عرج أو ذهاب نفقة ونحوه أنه لا يجوز له التحلل بذلك</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روي ذلك عن ابن عمر و ابن عباس ومروان وبه قال مالك والشافعي وإسحاق</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44"/>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وحجة الجمهور أن الله تعالى ذكر في الآية قوله : </w:t>
      </w:r>
      <w:r w:rsidRPr="00222DD9">
        <w:rPr>
          <w:rFonts w:ascii="Traditional Arabic" w:hAnsi="Traditional Arabic" w:cs="Traditional Arabic" w:hint="cs"/>
          <w:sz w:val="36"/>
          <w:szCs w:val="36"/>
          <w:rtl/>
        </w:rPr>
        <w:t>(</w:t>
      </w:r>
      <w:r w:rsidR="00D04304" w:rsidRPr="00222DD9">
        <w:rPr>
          <w:rFonts w:ascii="Traditional Arabic" w:hAnsi="Traditional Arabic" w:cs="Traditional Arabic" w:hint="cs"/>
          <w:sz w:val="36"/>
          <w:szCs w:val="36"/>
          <w:rtl/>
        </w:rPr>
        <w:t>فإذا</w:t>
      </w:r>
      <w:r w:rsidRPr="00222DD9">
        <w:rPr>
          <w:rFonts w:ascii="Traditional Arabic" w:hAnsi="Traditional Arabic" w:cs="Traditional Arabic"/>
          <w:sz w:val="36"/>
          <w:szCs w:val="36"/>
          <w:rtl/>
        </w:rPr>
        <w:t xml:space="preserve"> أَمِنتُمْ</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وهو يدل على أنه حصر العدو لا حصر المرض، ولو كان من المرض لقال: (فإذا برأتم) ولقول ابن عباس: لا ح</w:t>
      </w:r>
      <w:r w:rsidRPr="00222DD9">
        <w:rPr>
          <w:rFonts w:ascii="Traditional Arabic" w:hAnsi="Traditional Arabic" w:cs="Traditional Arabic" w:hint="cs"/>
          <w:sz w:val="36"/>
          <w:szCs w:val="36"/>
          <w:rtl/>
        </w:rPr>
        <w:t>ص</w:t>
      </w:r>
      <w:r w:rsidRPr="00222DD9">
        <w:rPr>
          <w:rFonts w:ascii="Traditional Arabic" w:hAnsi="Traditional Arabic" w:cs="Traditional Arabic"/>
          <w:sz w:val="36"/>
          <w:szCs w:val="36"/>
          <w:rtl/>
        </w:rPr>
        <w:t>ر إلا حصر العدو،</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45"/>
      </w:r>
      <w:r w:rsidRPr="00222DD9">
        <w:rPr>
          <w:rFonts w:ascii="Traditional Arabic" w:hAnsi="Traditional Arabic" w:cs="Traditional Arabic"/>
          <w:sz w:val="36"/>
          <w:szCs w:val="36"/>
          <w:vertAlign w:val="superscript"/>
          <w:rtl/>
        </w:rPr>
        <w:t>)</w:t>
      </w:r>
      <w:r w:rsidR="00E50CF2">
        <w:rPr>
          <w:rFonts w:ascii="Traditional Arabic" w:hAnsi="Traditional Arabic" w:cs="Traditional Arabic" w:hint="cs"/>
          <w:sz w:val="36"/>
          <w:szCs w:val="36"/>
          <w:vertAlign w:val="superscript"/>
          <w:rtl/>
        </w:rPr>
        <w:t xml:space="preserve"> </w:t>
      </w:r>
      <w:r w:rsidRPr="00222DD9">
        <w:rPr>
          <w:rFonts w:ascii="Traditional Arabic" w:hAnsi="Traditional Arabic" w:cs="Traditional Arabic"/>
          <w:sz w:val="36"/>
          <w:szCs w:val="36"/>
          <w:rtl/>
        </w:rPr>
        <w:t>فقيّد إطلاق الآية وهو أعلم بالتنزيل.</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ويقول الشافعي: </w:t>
      </w:r>
      <w:r w:rsidR="00D04304">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وكان المريض عندي ممن عليه عموم الآية </w:t>
      </w:r>
      <w:r w:rsidRPr="00222DD9">
        <w:rPr>
          <w:rFonts w:ascii="Traditional Arabic" w:hAnsi="Traditional Arabic" w:cs="Traditional Arabic" w:hint="cs"/>
          <w:sz w:val="36"/>
          <w:szCs w:val="36"/>
          <w:rtl/>
        </w:rPr>
        <w:t>أي إتمام الحج والعمرة</w:t>
      </w:r>
      <w:r w:rsidR="00D04304">
        <w:rPr>
          <w:rFonts w:ascii="Traditional Arabic" w:hAnsi="Traditional Arabic" w:cs="Traditional Arabic" w:hint="cs"/>
          <w:sz w:val="36"/>
          <w:szCs w:val="36"/>
          <w:rtl/>
        </w:rPr>
        <w:t>"</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وروى مالك في الموطأ والشافعي عنه عن </w:t>
      </w:r>
      <w:r w:rsidRPr="00222DD9">
        <w:rPr>
          <w:rFonts w:ascii="Traditional Arabic" w:hAnsi="Traditional Arabic" w:cs="Traditional Arabic" w:hint="cs"/>
          <w:sz w:val="36"/>
          <w:szCs w:val="36"/>
          <w:rtl/>
        </w:rPr>
        <w:t>ا</w:t>
      </w:r>
      <w:r w:rsidRPr="00222DD9">
        <w:rPr>
          <w:rFonts w:ascii="Traditional Arabic" w:hAnsi="Traditional Arabic" w:cs="Traditional Arabic"/>
          <w:sz w:val="36"/>
          <w:szCs w:val="36"/>
          <w:rtl/>
        </w:rPr>
        <w:t>بن شهاب عن سالم عن أبيه قال من حبس دون البيت بمرض فإنه لا يحل حتى يطوف بالبيت وبين الصفا والمروة</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46"/>
      </w:r>
      <w:r w:rsidRPr="00222DD9">
        <w:rPr>
          <w:rFonts w:ascii="Traditional Arabic" w:hAnsi="Traditional Arabic" w:cs="Traditional Arabic"/>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w:t>
      </w:r>
      <w:r w:rsidRPr="00222DD9">
        <w:rPr>
          <w:rFonts w:ascii="Traditional Arabic" w:hAnsi="Traditional Arabic" w:cs="Traditional Arabic"/>
          <w:sz w:val="36"/>
          <w:szCs w:val="36"/>
          <w:rtl/>
        </w:rPr>
        <w:t xml:space="preserve">من </w:t>
      </w:r>
      <w:r w:rsidRPr="00222DD9">
        <w:rPr>
          <w:rFonts w:ascii="Traditional Arabic" w:hAnsi="Traditional Arabic" w:cs="Traditional Arabic" w:hint="cs"/>
          <w:sz w:val="36"/>
          <w:szCs w:val="36"/>
          <w:rtl/>
        </w:rPr>
        <w:t xml:space="preserve">أدلتهم </w:t>
      </w:r>
      <w:r w:rsidRPr="00222DD9">
        <w:rPr>
          <w:rFonts w:ascii="Traditional Arabic" w:hAnsi="Traditional Arabic" w:cs="Traditional Arabic"/>
          <w:sz w:val="36"/>
          <w:szCs w:val="36"/>
          <w:rtl/>
        </w:rPr>
        <w:t xml:space="preserve">ما رواه مالك في </w:t>
      </w:r>
      <w:r w:rsidRPr="00222DD9">
        <w:rPr>
          <w:rFonts w:ascii="Traditional Arabic" w:hAnsi="Traditional Arabic" w:cs="Traditional Arabic" w:hint="cs"/>
          <w:sz w:val="36"/>
          <w:szCs w:val="36"/>
          <w:rtl/>
        </w:rPr>
        <w:t>"ا</w:t>
      </w:r>
      <w:r w:rsidRPr="00222DD9">
        <w:rPr>
          <w:rFonts w:ascii="Traditional Arabic" w:hAnsi="Traditional Arabic" w:cs="Traditional Arabic"/>
          <w:sz w:val="36"/>
          <w:szCs w:val="36"/>
          <w:rtl/>
        </w:rPr>
        <w:t>لموطأ</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والبيهقي عن ابن عمر أنه قال : </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المحصر بمرض لا يحل حتى يطوف بالبيت، ويسعى بين الصفا والمروة، فإذا اضطر إلى لبس شيء من الثياب التي لا بد له منها أو الدواء صنع ذلك وافتدى</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t xml:space="preserve"> (</w:t>
      </w:r>
      <w:r w:rsidRPr="00222DD9">
        <w:rPr>
          <w:rFonts w:ascii="Traditional Arabic" w:hAnsi="Traditional Arabic" w:cs="Traditional Arabic"/>
          <w:sz w:val="36"/>
          <w:szCs w:val="36"/>
          <w:vertAlign w:val="superscript"/>
          <w:rtl/>
        </w:rPr>
        <w:footnoteReference w:id="247"/>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وروى مالك عن أيوب عن رجل من أهل البصرة قال خرجت إلى مكة حتى إذا كنت ببعض الطريق كسرت فخذي فأرسلت إلى مكة وبها عبد الله بن عباس وعبد الله بن عمر والناس فلم يرخص لي أحد </w:t>
      </w:r>
      <w:r w:rsidRPr="00222DD9">
        <w:rPr>
          <w:rFonts w:ascii="Traditional Arabic" w:hAnsi="Traditional Arabic" w:cs="Traditional Arabic" w:hint="cs"/>
          <w:sz w:val="36"/>
          <w:szCs w:val="36"/>
          <w:rtl/>
        </w:rPr>
        <w:t>أ</w:t>
      </w:r>
      <w:r w:rsidRPr="00222DD9">
        <w:rPr>
          <w:rFonts w:ascii="Traditional Arabic" w:hAnsi="Traditional Arabic" w:cs="Traditional Arabic"/>
          <w:sz w:val="36"/>
          <w:szCs w:val="36"/>
          <w:rtl/>
        </w:rPr>
        <w:t xml:space="preserve">ن أحل فأقمت على ذلك الماء سبعة </w:t>
      </w:r>
      <w:r w:rsidRPr="00222DD9">
        <w:rPr>
          <w:rFonts w:ascii="Traditional Arabic" w:hAnsi="Traditional Arabic" w:cs="Traditional Arabic" w:hint="cs"/>
          <w:sz w:val="36"/>
          <w:szCs w:val="36"/>
          <w:rtl/>
        </w:rPr>
        <w:t>أ</w:t>
      </w:r>
      <w:r w:rsidRPr="00222DD9">
        <w:rPr>
          <w:rFonts w:ascii="Traditional Arabic" w:hAnsi="Traditional Arabic" w:cs="Traditional Arabic"/>
          <w:sz w:val="36"/>
          <w:szCs w:val="36"/>
          <w:rtl/>
        </w:rPr>
        <w:t>شهر حتى أحللت بعمرة</w:t>
      </w:r>
      <w:r w:rsidRPr="00222DD9">
        <w:rPr>
          <w:rFonts w:ascii="Traditional Arabic" w:hAnsi="Traditional Arabic" w:cs="Traditional Arabic"/>
          <w:sz w:val="36"/>
          <w:szCs w:val="36"/>
          <w:vertAlign w:val="superscript"/>
          <w:rtl/>
        </w:rPr>
        <w:t xml:space="preserve"> (</w:t>
      </w:r>
      <w:r w:rsidRPr="00222DD9">
        <w:rPr>
          <w:rFonts w:ascii="Traditional Arabic" w:hAnsi="Traditional Arabic" w:cs="Traditional Arabic"/>
          <w:sz w:val="36"/>
          <w:szCs w:val="36"/>
          <w:vertAlign w:val="superscript"/>
          <w:rtl/>
        </w:rPr>
        <w:footnoteReference w:id="248"/>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والقول الثاني هو قول ابن مسعود، ومجاهد، وعطاء، وعروة بن الزبير، والنخعي، والحسن، والثوري، وهو مذهب أبي حنيفة ، أن الإحصار يكون بالعدو وغيره كمرض أو خوف أو ضياع النفقة أو موت محرم الزوجة </w:t>
      </w:r>
      <w:r w:rsidRPr="00222DD9">
        <w:rPr>
          <w:rFonts w:ascii="Traditional Arabic" w:hAnsi="Traditional Arabic" w:cs="Traditional Arabic"/>
          <w:sz w:val="36"/>
          <w:szCs w:val="36"/>
          <w:rtl/>
        </w:rPr>
        <w:t xml:space="preserve">في الطريق، وغير ذلك من </w:t>
      </w:r>
      <w:r w:rsidR="00D04304" w:rsidRPr="00222DD9">
        <w:rPr>
          <w:rFonts w:ascii="Traditional Arabic" w:hAnsi="Traditional Arabic" w:cs="Traditional Arabic" w:hint="cs"/>
          <w:sz w:val="36"/>
          <w:szCs w:val="36"/>
          <w:rtl/>
        </w:rPr>
        <w:t>الأعذار</w:t>
      </w:r>
      <w:r w:rsidRPr="00222DD9">
        <w:rPr>
          <w:rFonts w:ascii="Traditional Arabic" w:hAnsi="Traditional Arabic" w:cs="Traditional Arabic"/>
          <w:sz w:val="36"/>
          <w:szCs w:val="36"/>
          <w:rtl/>
        </w:rPr>
        <w:t xml:space="preserve"> المانعة، </w:t>
      </w:r>
      <w:r w:rsidRPr="00222DD9">
        <w:rPr>
          <w:rFonts w:ascii="Traditional Arabic" w:hAnsi="Traditional Arabic" w:cs="Traditional Arabic" w:hint="cs"/>
          <w:sz w:val="36"/>
          <w:szCs w:val="36"/>
          <w:rtl/>
        </w:rPr>
        <w:t xml:space="preserve">حتى أن ابن مسعود أفتى </w:t>
      </w:r>
      <w:r w:rsidRPr="00222DD9">
        <w:rPr>
          <w:rFonts w:ascii="Traditional Arabic" w:hAnsi="Traditional Arabic" w:cs="Traditional Arabic"/>
          <w:sz w:val="36"/>
          <w:szCs w:val="36"/>
          <w:rtl/>
        </w:rPr>
        <w:t>رجلا لدغ، بأنه محصر</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أخرج هذا الأثر ابن أبي شيبة في مصنفه فقال:</w:t>
      </w:r>
      <w:r w:rsidRPr="00222DD9">
        <w:rPr>
          <w:rFonts w:ascii="Traditional Arabic" w:hAnsi="Traditional Arabic" w:cs="Traditional Arabic"/>
          <w:sz w:val="36"/>
          <w:szCs w:val="36"/>
          <w:rtl/>
        </w:rPr>
        <w:t xml:space="preserve"> حدثنا أبو معاوية، عن الأعمش، عن عمارة بن عمير، عن عبد الرحمن بن يزيد، قال : خرجنا عمارا حتى إذا كنا بذات الشقوق، لدغ صاحب لنا، فاعترضنا الطريق نسأل ما نصنع به؟ فإذا ابن مسعود في ركب، فقلنا: لدغ صاحب لنا؟ فقال: اجعلوا بينكم وبين صاحبكم يوم </w:t>
      </w:r>
      <w:r w:rsidR="00A361FF" w:rsidRPr="00222DD9">
        <w:rPr>
          <w:rFonts w:ascii="Traditional Arabic" w:hAnsi="Traditional Arabic" w:cs="Traditional Arabic" w:hint="cs"/>
          <w:sz w:val="36"/>
          <w:szCs w:val="36"/>
          <w:rtl/>
        </w:rPr>
        <w:t>أمارة،</w:t>
      </w:r>
      <w:r w:rsidRPr="00222DD9">
        <w:rPr>
          <w:rFonts w:ascii="Traditional Arabic" w:hAnsi="Traditional Arabic" w:cs="Traditional Arabic"/>
          <w:sz w:val="36"/>
          <w:szCs w:val="36"/>
          <w:rtl/>
        </w:rPr>
        <w:t xml:space="preserve"> وليرسل بالهدي، فإذا نحر الهدي فليحل، وعليه العمرة</w:t>
      </w:r>
      <w:r w:rsidRPr="00222DD9">
        <w:rPr>
          <w:rFonts w:ascii="Traditional Arabic" w:hAnsi="Traditional Arabic" w:cs="Traditional Arabic"/>
          <w:sz w:val="36"/>
          <w:szCs w:val="36"/>
          <w:vertAlign w:val="superscript"/>
          <w:rtl/>
        </w:rPr>
        <w:t xml:space="preserve"> (</w:t>
      </w:r>
      <w:r w:rsidRPr="00222DD9">
        <w:rPr>
          <w:rFonts w:ascii="Traditional Arabic" w:hAnsi="Traditional Arabic" w:cs="Traditional Arabic"/>
          <w:sz w:val="36"/>
          <w:szCs w:val="36"/>
          <w:vertAlign w:val="superscript"/>
          <w:rtl/>
        </w:rPr>
        <w:footnoteReference w:id="249"/>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ومما استدل به أصحاب هذا القول ما رواه الإمام أحمد، وأصحاب السنن، وغيرهم، عن الحجاج بن عمرو الأنصاري - رضي الله عنه - قال سمعت </w:t>
      </w:r>
      <w:r w:rsidRPr="00222DD9">
        <w:rPr>
          <w:rFonts w:ascii="Traditional Arabic" w:hAnsi="Traditional Arabic" w:cs="Traditional Arabic"/>
          <w:sz w:val="36"/>
          <w:szCs w:val="36"/>
          <w:rtl/>
        </w:rPr>
        <w:t xml:space="preserve">رسول الله- صلى الله عليه وسلم - </w:t>
      </w:r>
      <w:r w:rsidRPr="00222DD9">
        <w:rPr>
          <w:rFonts w:ascii="Traditional Arabic" w:hAnsi="Traditional Arabic" w:cs="Traditional Arabic" w:hint="cs"/>
          <w:sz w:val="36"/>
          <w:szCs w:val="36"/>
          <w:rtl/>
        </w:rPr>
        <w:t>يقول:"</w:t>
      </w:r>
      <w:r w:rsidRPr="00222DD9">
        <w:rPr>
          <w:rFonts w:ascii="Traditional Arabic" w:hAnsi="Traditional Arabic" w:cs="Traditional Arabic"/>
          <w:sz w:val="36"/>
          <w:szCs w:val="36"/>
          <w:rtl/>
        </w:rPr>
        <w:t xml:space="preserve">من كسر، أو عرج فقد حل، وعليه </w:t>
      </w:r>
      <w:r w:rsidRPr="00222DD9">
        <w:rPr>
          <w:rFonts w:ascii="Traditional Arabic" w:hAnsi="Traditional Arabic" w:cs="Traditional Arabic" w:hint="cs"/>
          <w:sz w:val="36"/>
          <w:szCs w:val="36"/>
          <w:rtl/>
        </w:rPr>
        <w:t>حجة أخرى</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50"/>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 فذكرت ذلك لابن عباس وأبي هريرة فقالا: صدق</w:t>
      </w:r>
      <w:r w:rsidRPr="00222DD9">
        <w:rPr>
          <w:rFonts w:ascii="Traditional Arabic" w:hAnsi="Traditional Arabic" w:cs="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والراجح والله أعلم هو ما </w:t>
      </w:r>
      <w:r w:rsidRPr="00222DD9">
        <w:rPr>
          <w:rFonts w:ascii="Traditional Arabic" w:hAnsi="Traditional Arabic"/>
          <w:sz w:val="36"/>
          <w:szCs w:val="36"/>
          <w:rtl/>
        </w:rPr>
        <w:t>ذهب إليه الحنفية</w:t>
      </w:r>
      <w:r w:rsidRPr="00222DD9">
        <w:rPr>
          <w:rFonts w:ascii="Traditional Arabic" w:hAnsi="Traditional Arabic" w:hint="cs"/>
          <w:sz w:val="36"/>
          <w:szCs w:val="36"/>
          <w:rtl/>
        </w:rPr>
        <w:t>، وهو أن الإحصار يكون بالعد</w:t>
      </w:r>
      <w:r w:rsidR="003E4C5C">
        <w:rPr>
          <w:rFonts w:ascii="Traditional Arabic" w:hAnsi="Traditional Arabic" w:hint="cs"/>
          <w:sz w:val="36"/>
          <w:szCs w:val="36"/>
          <w:rtl/>
        </w:rPr>
        <w:t>و وبغيره؛لأنه موافق لظاهر الآية</w:t>
      </w:r>
      <w:r w:rsidRPr="00222DD9">
        <w:rPr>
          <w:rFonts w:ascii="Traditional Arabic" w:hAnsi="Traditional Arabic" w:hint="cs"/>
          <w:sz w:val="36"/>
          <w:szCs w:val="36"/>
          <w:rtl/>
        </w:rPr>
        <w:t xml:space="preserve"> </w:t>
      </w:r>
      <w:r w:rsidR="003E4C5C">
        <w:rPr>
          <w:rFonts w:ascii="Traditional Arabic" w:hAnsi="Traditional Arabic" w:hint="cs"/>
          <w:sz w:val="36"/>
          <w:szCs w:val="36"/>
          <w:rtl/>
        </w:rPr>
        <w:t>و</w:t>
      </w:r>
      <w:r w:rsidRPr="00222DD9">
        <w:rPr>
          <w:rFonts w:ascii="Traditional Arabic" w:hAnsi="Traditional Arabic" w:hint="cs"/>
          <w:sz w:val="36"/>
          <w:szCs w:val="36"/>
          <w:rtl/>
        </w:rPr>
        <w:t>لأن أهل اللغة متفقون على أن الإحصار يكون بالمرص</w:t>
      </w:r>
      <w:r w:rsidR="003E4C5C">
        <w:rPr>
          <w:rFonts w:ascii="Traditional Arabic" w:hAnsi="Traditional Arabic" w:hint="cs"/>
          <w:sz w:val="36"/>
          <w:szCs w:val="36"/>
          <w:rtl/>
        </w:rPr>
        <w:t>،</w:t>
      </w:r>
      <w:r w:rsidRPr="00222DD9">
        <w:rPr>
          <w:rFonts w:ascii="Traditional Arabic" w:hAnsi="Traditional Arabic" w:hint="cs"/>
          <w:sz w:val="36"/>
          <w:szCs w:val="36"/>
          <w:rtl/>
        </w:rPr>
        <w:t xml:space="preserve"> والحصر يكون بالعدو؛ ولأنه موافق لسماحة الإسلام فإن المريض الذي يشتد مرضه لا يمكنه إتمام المناسك. وقد اختار هذا القول ابن جرير الطبري</w:t>
      </w:r>
      <w:r w:rsidRPr="00222DD9">
        <w:rPr>
          <w:rFonts w:ascii="Traditional Arabic" w:hAnsi="Traditional Arabic"/>
          <w:sz w:val="36"/>
          <w:szCs w:val="36"/>
          <w:rtl/>
        </w:rPr>
        <w:t xml:space="preserve"> حيث قال: </w:t>
      </w:r>
      <w:r w:rsidRPr="00222DD9">
        <w:rPr>
          <w:rFonts w:ascii="Traditional Arabic" w:hAnsi="Traditional Arabic" w:hint="cs"/>
          <w:sz w:val="36"/>
          <w:szCs w:val="36"/>
          <w:rtl/>
        </w:rPr>
        <w:t>"</w:t>
      </w:r>
      <w:r w:rsidRPr="00222DD9">
        <w:rPr>
          <w:rFonts w:ascii="Traditional Arabic" w:hAnsi="Traditional Arabic"/>
          <w:sz w:val="36"/>
          <w:szCs w:val="36"/>
          <w:rtl/>
        </w:rPr>
        <w:t xml:space="preserve">وأولى التأويلين بالصواب في قوله : </w:t>
      </w:r>
      <w:r w:rsidRPr="00222DD9">
        <w:rPr>
          <w:rFonts w:ascii="Traditional Arabic" w:hAnsi="Traditional Arabic" w:hint="cs"/>
          <w:sz w:val="36"/>
          <w:szCs w:val="36"/>
          <w:rtl/>
        </w:rPr>
        <w:t>(</w:t>
      </w:r>
      <w:r w:rsidRPr="00222DD9">
        <w:rPr>
          <w:rFonts w:ascii="Traditional Arabic" w:hAnsi="Traditional Arabic"/>
          <w:sz w:val="36"/>
          <w:szCs w:val="36"/>
          <w:rtl/>
        </w:rPr>
        <w:t>فَإِنْ أُحْصِرْتُمْ</w:t>
      </w:r>
      <w:r w:rsidRPr="00222DD9">
        <w:rPr>
          <w:rFonts w:ascii="Traditional Arabic" w:hAnsi="Traditional Arabic" w:hint="cs"/>
          <w:sz w:val="36"/>
          <w:szCs w:val="36"/>
          <w:rtl/>
        </w:rPr>
        <w:t>)</w:t>
      </w:r>
      <w:r w:rsidRPr="00222DD9">
        <w:rPr>
          <w:rFonts w:ascii="Traditional Arabic" w:hAnsi="Traditional Arabic"/>
          <w:sz w:val="36"/>
          <w:szCs w:val="36"/>
          <w:rtl/>
        </w:rPr>
        <w:t xml:space="preserve">  تأويل من تأوله بمعنى: فإن أحصركم خوف عدو، أو مرض، أو علة من الوصول إلى البيت، أي صيّركم خوفكم أو مرضكم تحصرون أنفسكم. ولو كان معنى الآية ما ظنه المتأول من قوله :  </w:t>
      </w:r>
      <w:r w:rsidRPr="00222DD9">
        <w:rPr>
          <w:rFonts w:ascii="Traditional Arabic" w:hAnsi="Traditional Arabic" w:hint="cs"/>
          <w:sz w:val="36"/>
          <w:szCs w:val="36"/>
          <w:rtl/>
        </w:rPr>
        <w:t>(</w:t>
      </w:r>
      <w:r w:rsidRPr="00222DD9">
        <w:rPr>
          <w:rFonts w:ascii="Traditional Arabic" w:hAnsi="Traditional Arabic"/>
          <w:sz w:val="36"/>
          <w:szCs w:val="36"/>
          <w:rtl/>
        </w:rPr>
        <w:t>فَإِنْ أُحْصِرْتُمْ</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 حبسكم حابسٌ من العدو عن الوصول إلى البيت، لوجب أن يكون: فإن حصرتم</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251"/>
      </w:r>
      <w:r w:rsidRPr="00222DD9">
        <w:rPr>
          <w:rFonts w:ascii="Traditional Arabic" w:hAnsi="Traditional Arabic"/>
          <w:sz w:val="36"/>
          <w:szCs w:val="36"/>
          <w:vertAlign w:val="superscript"/>
          <w:rtl/>
        </w:rPr>
        <w:t>)</w:t>
      </w:r>
      <w:r w:rsidRPr="00222DD9">
        <w:rPr>
          <w:rFonts w:ascii="Traditional Arabic" w:hAnsi="Traditional Arabic"/>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w:t>
      </w:r>
      <w:r w:rsidRPr="00222DD9">
        <w:rPr>
          <w:rFonts w:ascii="Traditional Arabic" w:hAnsi="Traditional Arabic" w:cs="Traditional Arabic"/>
          <w:sz w:val="36"/>
          <w:szCs w:val="36"/>
          <w:rtl/>
        </w:rPr>
        <w:t xml:space="preserve">عن عائشة رضي الله عنها قالت: </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دخل النبي - صلى الله عليه وسلم  - على ضُباعة بنت الزبير بن عبد المطلب ، فقالت: يا رسول الله إني أريد الحج وأنا شاكية، فقال النبي - صلى الله عليه وسلم  - حُجّي واشترطي أن مَحَلّي حيث حبستني</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52"/>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w:t>
      </w:r>
    </w:p>
    <w:p w:rsidR="00040644"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فقد دل على أن المرض من الأسباب المبيحة </w:t>
      </w:r>
      <w:r w:rsidR="00A361FF" w:rsidRPr="00222DD9">
        <w:rPr>
          <w:rFonts w:ascii="Traditional Arabic" w:hAnsi="Traditional Arabic" w:cs="Traditional Arabic" w:hint="cs"/>
          <w:sz w:val="36"/>
          <w:szCs w:val="36"/>
          <w:rtl/>
        </w:rPr>
        <w:t>للتحلل،</w:t>
      </w:r>
      <w:r w:rsidRPr="00222DD9">
        <w:rPr>
          <w:rFonts w:ascii="Traditional Arabic" w:hAnsi="Traditional Arabic" w:cs="Traditional Arabic"/>
          <w:sz w:val="36"/>
          <w:szCs w:val="36"/>
          <w:rtl/>
        </w:rPr>
        <w:t xml:space="preserve"> وهذا ما يتفق مع سماحة الإسلام ويسر أحكامه.</w:t>
      </w:r>
    </w:p>
    <w:p w:rsidR="00CA38E4" w:rsidRPr="00222DD9" w:rsidRDefault="00CA38E4" w:rsidP="00620915">
      <w:pPr>
        <w:pStyle w:val="NoSpacing"/>
        <w:ind w:firstLine="720"/>
        <w:jc w:val="both"/>
        <w:rPr>
          <w:rFonts w:ascii="Traditional Arabic" w:hAnsi="Traditional Arabic" w:cs="Traditional Arabic"/>
          <w:sz w:val="36"/>
          <w:szCs w:val="36"/>
          <w:rtl/>
        </w:rPr>
      </w:pPr>
    </w:p>
    <w:p w:rsidR="00040644" w:rsidRPr="00CA38E4" w:rsidRDefault="00040644" w:rsidP="00620915">
      <w:pPr>
        <w:pStyle w:val="Heading1"/>
        <w:rPr>
          <w:color w:val="auto"/>
          <w:sz w:val="36"/>
          <w:rtl/>
        </w:rPr>
      </w:pPr>
      <w:bookmarkStart w:id="116" w:name="_Toc390584308"/>
      <w:bookmarkStart w:id="117" w:name="_Toc390590239"/>
      <w:bookmarkStart w:id="118" w:name="_Toc390590640"/>
      <w:r w:rsidRPr="00CA38E4">
        <w:rPr>
          <w:rFonts w:hint="cs"/>
          <w:color w:val="auto"/>
          <w:sz w:val="36"/>
          <w:rtl/>
        </w:rPr>
        <w:t>المطلب الرابع : الفقير إذا وصل إلى البيت هل عليه حج؟</w:t>
      </w:r>
      <w:bookmarkEnd w:id="116"/>
      <w:bookmarkEnd w:id="117"/>
      <w:bookmarkEnd w:id="118"/>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الحج ركن من أركان الإسلام، وواجب على كل مسلم مستطيع أن يحج في العمر مرة واحدة، ومن المعلوم أن الفقير غير مستطيع، ولكن إذا وصل الفقير إلى البيت بأي طريقة، فهل يجب عليه الحج؟</w:t>
      </w:r>
    </w:p>
    <w:p w:rsidR="00040644" w:rsidRPr="00222DD9" w:rsidRDefault="00040644" w:rsidP="00620915">
      <w:pPr>
        <w:pStyle w:val="NoSpacing"/>
        <w:jc w:val="both"/>
        <w:rPr>
          <w:rFonts w:ascii="Traditional Arabic" w:hAnsi="Traditional Arabic" w:cs="Traditional Arabic"/>
          <w:sz w:val="36"/>
          <w:szCs w:val="36"/>
          <w:vertAlign w:val="superscript"/>
          <w:rtl/>
        </w:rPr>
      </w:pPr>
      <w:r w:rsidRPr="00222DD9">
        <w:rPr>
          <w:rFonts w:ascii="Traditional Arabic" w:hAnsi="Traditional Arabic" w:cs="Traditional Arabic" w:hint="cs"/>
          <w:sz w:val="36"/>
          <w:szCs w:val="36"/>
          <w:rtl/>
        </w:rPr>
        <w:t xml:space="preserve">ذهب سليمان بن يسار إلى أنها تجزئه وقال إنها أمر مجمع عليه نقل عنه ذلك ابن عبد البر في التمهيد أن </w:t>
      </w:r>
      <w:r w:rsidRPr="00222DD9">
        <w:rPr>
          <w:rFonts w:ascii="Traditional Arabic" w:hAnsi="Traditional Arabic" w:cs="Traditional Arabic"/>
          <w:sz w:val="36"/>
          <w:szCs w:val="36"/>
          <w:rtl/>
        </w:rPr>
        <w:t>سليمان بن يسار</w:t>
      </w:r>
      <w:r w:rsidRPr="00222DD9">
        <w:rPr>
          <w:rFonts w:ascii="Traditional Arabic" w:hAnsi="Traditional Arabic" w:cs="Traditional Arabic" w:hint="cs"/>
          <w:sz w:val="36"/>
          <w:szCs w:val="36"/>
          <w:rtl/>
        </w:rPr>
        <w:t xml:space="preserve"> قال</w:t>
      </w:r>
      <w:r w:rsidRPr="00222DD9">
        <w:rPr>
          <w:rFonts w:ascii="Traditional Arabic" w:hAnsi="Traditional Arabic" w:cs="Traditional Arabic"/>
          <w:sz w:val="36"/>
          <w:szCs w:val="36"/>
          <w:rtl/>
        </w:rPr>
        <w:t xml:space="preserve">: </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الإجماع على أن الفقير إذا وصل إلى البيت بخدمة الناس أو بالسؤال أو بأي وجه كان فقد تعين عليه الفرض ووجب عليه الحج</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53"/>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ولا خلاف في اشتراط الاستطاعة لقول الله تعالى (</w:t>
      </w:r>
      <w:r w:rsidRPr="00222DD9">
        <w:rPr>
          <w:rFonts w:ascii="Traditional Arabic" w:hAnsi="Traditional Arabic" w:cs="Traditional Arabic"/>
          <w:sz w:val="36"/>
          <w:szCs w:val="36"/>
          <w:rtl/>
        </w:rPr>
        <w:t>وَلِلّهِ عَلَى النَّاسِ حِجُّ الْبَيْتِ مَنِ اسْتَطَاعَ إِلَيْهِ سَبِيلاً</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footnoteReference w:id="254"/>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 xml:space="preserve">ولكنهم </w:t>
      </w:r>
      <w:r w:rsidRPr="00222DD9">
        <w:rPr>
          <w:rFonts w:ascii="Traditional Arabic" w:hAnsi="Traditional Arabic" w:cs="Traditional Arabic"/>
          <w:sz w:val="36"/>
          <w:szCs w:val="36"/>
          <w:rtl/>
        </w:rPr>
        <w:t xml:space="preserve">اختلفوا </w:t>
      </w:r>
      <w:r w:rsidR="00A361FF" w:rsidRPr="00222DD9">
        <w:rPr>
          <w:rFonts w:ascii="Traditional Arabic" w:hAnsi="Traditional Arabic" w:cs="Traditional Arabic" w:hint="cs"/>
          <w:sz w:val="36"/>
          <w:szCs w:val="36"/>
          <w:rtl/>
        </w:rPr>
        <w:t>في</w:t>
      </w:r>
      <w:r w:rsidRPr="00222DD9">
        <w:rPr>
          <w:rFonts w:ascii="Traditional Arabic" w:hAnsi="Traditional Arabic" w:cs="Traditional Arabic" w:hint="cs"/>
          <w:sz w:val="36"/>
          <w:szCs w:val="36"/>
          <w:rtl/>
        </w:rPr>
        <w:t xml:space="preserve"> تفسير </w:t>
      </w:r>
      <w:r w:rsidRPr="00222DD9">
        <w:rPr>
          <w:rFonts w:ascii="Traditional Arabic" w:hAnsi="Traditional Arabic" w:cs="Traditional Arabic"/>
          <w:sz w:val="36"/>
          <w:szCs w:val="36"/>
          <w:rtl/>
        </w:rPr>
        <w:t>الاستطاعة</w:t>
      </w:r>
      <w:r w:rsidRPr="00222DD9">
        <w:rPr>
          <w:rFonts w:ascii="Traditional Arabic" w:hAnsi="Traditional Arabic" w:cs="Traditional Arabic" w:hint="cs"/>
          <w:sz w:val="36"/>
          <w:szCs w:val="36"/>
          <w:rtl/>
        </w:rPr>
        <w:t xml:space="preserve"> لعموم لفظها، لما أخرجه الدارقطني من حديث أنس بن مالك: " أنه سئل: ما الاستطاعة؟ فقال:  الزاد والراحلة"</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55"/>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 xml:space="preserve">. </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فقال الشافعي، وأبو حنيفة، وأحمد أن من شرط ذلك الزاد والراحلة.</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وقال مالك من استطاع </w:t>
      </w:r>
      <w:r w:rsidR="00A361FF" w:rsidRPr="00222DD9">
        <w:rPr>
          <w:rFonts w:ascii="Traditional Arabic" w:hAnsi="Traditional Arabic" w:cs="Traditional Arabic" w:hint="cs"/>
          <w:sz w:val="36"/>
          <w:szCs w:val="36"/>
          <w:rtl/>
        </w:rPr>
        <w:t>المشي؛</w:t>
      </w:r>
      <w:r w:rsidRPr="00222DD9">
        <w:rPr>
          <w:rFonts w:ascii="Traditional Arabic" w:hAnsi="Traditional Arabic" w:cs="Traditional Arabic" w:hint="cs"/>
          <w:sz w:val="36"/>
          <w:szCs w:val="36"/>
          <w:rtl/>
        </w:rPr>
        <w:t xml:space="preserve"> فليس وجود الراحلة من شرط الوجوب في حقه بل يجب عليه الحج. وكذلك ليس الزاد عنده من شرط الاستطاعة إذا كان ممن يمكنه الاكتساب في طريقه ولو بالسؤال</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56"/>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 xml:space="preserve">. </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w:t>
      </w:r>
      <w:r w:rsidRPr="00222DD9">
        <w:rPr>
          <w:rFonts w:ascii="Traditional Arabic" w:hAnsi="Traditional Arabic" w:cs="Traditional Arabic"/>
          <w:sz w:val="36"/>
          <w:szCs w:val="36"/>
          <w:rtl/>
        </w:rPr>
        <w:t>الاستطاعة ليست شرط إجزاء في الحج، فإذا تجشم غير المستطيع المشقة، فحج بغير زاد وراحلة، فإن حجه يقع صحيحاً مجزئاً عن حج الفريضة، وهذا باتفاق المذاهب الفقهية</w:t>
      </w:r>
      <w:r w:rsidRPr="00222DD9">
        <w:rPr>
          <w:rFonts w:ascii="Traditional Arabic" w:hAnsi="Traditional Arabic" w:cs="Traditional Arabic"/>
          <w:sz w:val="36"/>
          <w:szCs w:val="36"/>
          <w:vertAlign w:val="superscript"/>
          <w:rtl/>
        </w:rPr>
        <w:t xml:space="preserve"> (</w:t>
      </w:r>
      <w:r w:rsidRPr="00222DD9">
        <w:rPr>
          <w:rFonts w:ascii="Traditional Arabic" w:hAnsi="Traditional Arabic" w:cs="Traditional Arabic"/>
          <w:sz w:val="36"/>
          <w:szCs w:val="36"/>
          <w:vertAlign w:val="superscript"/>
          <w:rtl/>
        </w:rPr>
        <w:footnoteReference w:id="257"/>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قال ابن قدامة في المغني في معرض كلامه عن شروط الحج:- "</w:t>
      </w:r>
      <w:r w:rsidRPr="00222DD9">
        <w:rPr>
          <w:rFonts w:ascii="Traditional Arabic" w:hAnsi="Traditional Arabic" w:cs="Traditional Arabic"/>
          <w:sz w:val="36"/>
          <w:szCs w:val="36"/>
          <w:rtl/>
        </w:rPr>
        <w:t>ومنها ما هو شرط للوجوب فقط، وهو الاستطاعة، فلو تجشم غير المستطيع المشقة، وسار بغير زاد وراحلة فحج، كان حجه صحيحا مجزئا، كما لو تكلف القيام في الصلاة والصيام من يسقط عنه، أجزأه</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58"/>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ويدل لذلك </w:t>
      </w:r>
      <w:r w:rsidRPr="00222DD9">
        <w:rPr>
          <w:rFonts w:ascii="Traditional Arabic" w:hAnsi="Traditional Arabic" w:cs="Traditional Arabic" w:hint="cs"/>
          <w:sz w:val="36"/>
          <w:szCs w:val="36"/>
          <w:rtl/>
        </w:rPr>
        <w:t>ك</w:t>
      </w:r>
      <w:r w:rsidRPr="00222DD9">
        <w:rPr>
          <w:rFonts w:ascii="Traditional Arabic" w:hAnsi="Traditional Arabic" w:cs="Traditional Arabic"/>
          <w:sz w:val="36"/>
          <w:szCs w:val="36"/>
          <w:rtl/>
        </w:rPr>
        <w:t xml:space="preserve">ما </w:t>
      </w:r>
      <w:r w:rsidRPr="00222DD9">
        <w:rPr>
          <w:rFonts w:ascii="Traditional Arabic" w:hAnsi="Traditional Arabic" w:cs="Traditional Arabic" w:hint="cs"/>
          <w:sz w:val="36"/>
          <w:szCs w:val="36"/>
          <w:rtl/>
        </w:rPr>
        <w:t>قال ابن مفلح في المبدع شرح المقنع</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59"/>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 xml:space="preserve">: </w:t>
      </w:r>
    </w:p>
    <w:p w:rsidR="00040644" w:rsidRPr="00222DD9" w:rsidRDefault="00040644" w:rsidP="00620915">
      <w:pPr>
        <w:pStyle w:val="NoSpacing"/>
        <w:jc w:val="both"/>
        <w:rPr>
          <w:rFonts w:ascii="Traditional Arabic" w:hAnsi="Traditional Arabic" w:cs="Traditional Arabic"/>
          <w:sz w:val="36"/>
          <w:szCs w:val="36"/>
          <w:rtl/>
        </w:rPr>
      </w:pPr>
      <w:r w:rsidRPr="00222DD9">
        <w:rPr>
          <w:rFonts w:ascii="Traditional Arabic" w:hAnsi="Traditional Arabic" w:cs="Traditional Arabic"/>
          <w:sz w:val="36"/>
          <w:szCs w:val="36"/>
          <w:rtl/>
        </w:rPr>
        <w:t>1 - أن خلقاً من الصحابة رضي الله عنهم حجوا ولا شيء لهم، ولم يؤمر أحدٌ منهم بالإعادة.</w:t>
      </w:r>
    </w:p>
    <w:p w:rsidR="00040644" w:rsidRPr="00222DD9" w:rsidRDefault="00040644" w:rsidP="00620915">
      <w:pPr>
        <w:pStyle w:val="NoSpacing"/>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2 - أن الاستطاعة إنما شُرِطت للوصول إلى الحج، فإذا </w:t>
      </w:r>
      <w:r w:rsidRPr="00222DD9">
        <w:rPr>
          <w:rFonts w:ascii="Traditional Arabic" w:hAnsi="Traditional Arabic" w:cs="Traditional Arabic" w:hint="cs"/>
          <w:sz w:val="36"/>
          <w:szCs w:val="36"/>
          <w:rtl/>
        </w:rPr>
        <w:t xml:space="preserve">وصل وفعل </w:t>
      </w:r>
      <w:r w:rsidRPr="00222DD9">
        <w:rPr>
          <w:rFonts w:ascii="Traditional Arabic" w:hAnsi="Traditional Arabic" w:cs="Traditional Arabic"/>
          <w:sz w:val="36"/>
          <w:szCs w:val="36"/>
          <w:rtl/>
        </w:rPr>
        <w:t>أجزأه.</w:t>
      </w:r>
    </w:p>
    <w:p w:rsidR="00040644" w:rsidRPr="00222DD9" w:rsidRDefault="00040644" w:rsidP="00620915">
      <w:pPr>
        <w:pStyle w:val="NoSpacing"/>
        <w:jc w:val="both"/>
        <w:rPr>
          <w:rFonts w:ascii="Traditional Arabic" w:hAnsi="Traditional Arabic" w:cs="Traditional Arabic"/>
          <w:sz w:val="36"/>
          <w:szCs w:val="36"/>
        </w:rPr>
      </w:pPr>
      <w:r w:rsidRPr="00222DD9">
        <w:rPr>
          <w:rFonts w:ascii="Traditional Arabic" w:hAnsi="Traditional Arabic" w:cs="Traditional Arabic"/>
          <w:sz w:val="36"/>
          <w:szCs w:val="36"/>
          <w:rtl/>
        </w:rPr>
        <w:t>3 - أن سقوط الوجوب عن غير المستطيع إنما كان لدفع الحرج، فإذا تحمله وقع عن حجة الإسلام، كما لو تكلف القيام في الصلاة والصيام مَنْ يسقط عنه، وكما لو تكلف المريض حضور الجمعة، أو الغني خطر الطريق وحج، فإنه يجزئ عنهم جميعاً</w:t>
      </w:r>
      <w:r w:rsidRPr="00222DD9">
        <w:rPr>
          <w:rFonts w:ascii="Traditional Arabic" w:hAnsi="Traditional Arabic" w:cs="Traditional Arabic" w:hint="cs"/>
          <w:sz w:val="36"/>
          <w:szCs w:val="36"/>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الفقير لا حج عليه ولكن إذا وصل إلى البيت بأي طريقة فقد صار بحصوله هناك مستطيعا بمنزلة أهل مكة وعليه الحج؛ لأنه من المعلوم أن شرط الزاد والراحلة لمن بعد عن مكة.</w:t>
      </w:r>
    </w:p>
    <w:p w:rsidR="00040644" w:rsidRPr="00222DD9" w:rsidRDefault="00040644" w:rsidP="00620915">
      <w:pPr>
        <w:pStyle w:val="NoSpacing"/>
        <w:ind w:firstLine="720"/>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قال ابن عابدين : "</w:t>
      </w:r>
      <w:r w:rsidRPr="00222DD9">
        <w:rPr>
          <w:rFonts w:ascii="Traditional Arabic" w:hAnsi="Traditional Arabic" w:cs="Traditional Arabic"/>
          <w:sz w:val="36"/>
          <w:szCs w:val="36"/>
          <w:rtl/>
        </w:rPr>
        <w:t>الفقير الآفاقي إذا وصل إلى ميقات فهو كالمكي في أنه إن قدر على المشي لزمه الحج ولا ينوي النفل على زعم أنه فقير لأنه ما كان واجبا عليه وهو آفاقي، فلما صار كالمكي وجب عليه؛ حتى لو نواه نفلا لزمه الحج ثانيا</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60"/>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hint="cs"/>
          <w:sz w:val="36"/>
          <w:szCs w:val="36"/>
          <w:rtl/>
        </w:rPr>
        <w:t>.</w:t>
      </w:r>
    </w:p>
    <w:p w:rsidR="00040644"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و</w:t>
      </w:r>
      <w:r w:rsidRPr="00222DD9">
        <w:rPr>
          <w:rFonts w:ascii="Traditional Arabic" w:hAnsi="Traditional Arabic" w:cs="Traditional Arabic" w:hint="cs"/>
          <w:sz w:val="36"/>
          <w:szCs w:val="36"/>
          <w:rtl/>
        </w:rPr>
        <w:t xml:space="preserve">لهذا </w:t>
      </w:r>
      <w:r w:rsidRPr="00222DD9">
        <w:rPr>
          <w:rFonts w:ascii="Traditional Arabic" w:hAnsi="Traditional Arabic" w:cs="Traditional Arabic"/>
          <w:sz w:val="36"/>
          <w:szCs w:val="36"/>
          <w:rtl/>
        </w:rPr>
        <w:t>إذا حج الفقير</w:t>
      </w:r>
      <w:r w:rsidRPr="00222DD9">
        <w:rPr>
          <w:rFonts w:ascii="Traditional Arabic" w:hAnsi="Traditional Arabic" w:cs="Traditional Arabic" w:hint="cs"/>
          <w:sz w:val="36"/>
          <w:szCs w:val="36"/>
          <w:rtl/>
        </w:rPr>
        <w:t xml:space="preserve"> ثم أصبح غنيا بعد أن كان فقيرا </w:t>
      </w:r>
      <w:r w:rsidRPr="00222DD9">
        <w:rPr>
          <w:rFonts w:ascii="Traditional Arabic" w:hAnsi="Traditional Arabic" w:cs="Traditional Arabic"/>
          <w:sz w:val="36"/>
          <w:szCs w:val="36"/>
          <w:rtl/>
        </w:rPr>
        <w:t xml:space="preserve">لا يلزمه حجة أخرى </w:t>
      </w:r>
      <w:r w:rsidRPr="00222DD9">
        <w:rPr>
          <w:rFonts w:ascii="Traditional Arabic" w:hAnsi="Traditional Arabic" w:cs="Traditional Arabic" w:hint="cs"/>
          <w:sz w:val="36"/>
          <w:szCs w:val="36"/>
          <w:rtl/>
        </w:rPr>
        <w:t>ل</w:t>
      </w:r>
      <w:r w:rsidRPr="00222DD9">
        <w:rPr>
          <w:rFonts w:ascii="Traditional Arabic" w:hAnsi="Traditional Arabic" w:cs="Traditional Arabic"/>
          <w:sz w:val="36"/>
          <w:szCs w:val="36"/>
          <w:rtl/>
        </w:rPr>
        <w:t>أن اشتراط الزاد والراحلة في حقه للتيسير لا لإثبات أهلية الوجوب فكان سقوط الحج عنه نظير سقوط أداء الصوم وصلاة الجمعة عن المسافر ولهذا يجب الحج على الفقير بمكة ولا يجب على العبيد بها لأنهم ليسوا من أهل الوجوب</w:t>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vertAlign w:val="superscript"/>
          <w:rtl/>
        </w:rPr>
        <w:footnoteReference w:id="261"/>
      </w:r>
      <w:r w:rsidRPr="00222DD9">
        <w:rPr>
          <w:rFonts w:ascii="Traditional Arabic" w:hAnsi="Traditional Arabic" w:cs="Traditional Arabic"/>
          <w:sz w:val="36"/>
          <w:szCs w:val="36"/>
          <w:vertAlign w:val="superscript"/>
          <w:rtl/>
        </w:rPr>
        <w:t>)</w:t>
      </w:r>
      <w:r w:rsidRPr="00222DD9">
        <w:rPr>
          <w:rFonts w:ascii="Traditional Arabic" w:hAnsi="Traditional Arabic" w:cs="Traditional Arabic"/>
          <w:sz w:val="36"/>
          <w:szCs w:val="36"/>
          <w:rtl/>
        </w:rPr>
        <w:t>.</w:t>
      </w:r>
    </w:p>
    <w:p w:rsidR="00CA38E4" w:rsidRPr="00222DD9" w:rsidRDefault="00CA38E4" w:rsidP="00620915">
      <w:pPr>
        <w:pStyle w:val="NoSpacing"/>
        <w:ind w:firstLine="720"/>
        <w:jc w:val="both"/>
        <w:rPr>
          <w:rFonts w:ascii="Traditional Arabic" w:hAnsi="Traditional Arabic" w:cs="Traditional Arabic"/>
          <w:sz w:val="36"/>
          <w:szCs w:val="36"/>
          <w:rtl/>
        </w:rPr>
      </w:pPr>
    </w:p>
    <w:p w:rsidR="00040644" w:rsidRPr="00CA38E4" w:rsidRDefault="00040644" w:rsidP="00620915">
      <w:pPr>
        <w:pStyle w:val="Heading1"/>
        <w:rPr>
          <w:color w:val="auto"/>
          <w:sz w:val="36"/>
          <w:rtl/>
        </w:rPr>
      </w:pPr>
      <w:bookmarkStart w:id="119" w:name="_Toc390584309"/>
      <w:bookmarkStart w:id="120" w:name="_Toc390590240"/>
      <w:bookmarkStart w:id="121" w:name="_Toc390590641"/>
      <w:r w:rsidRPr="00CA38E4">
        <w:rPr>
          <w:rFonts w:hint="cs"/>
          <w:color w:val="auto"/>
          <w:sz w:val="36"/>
          <w:rtl/>
        </w:rPr>
        <w:t>المطلب الخامس: كم أيام النحر والضحايا</w:t>
      </w:r>
      <w:bookmarkEnd w:id="119"/>
      <w:bookmarkEnd w:id="120"/>
      <w:bookmarkEnd w:id="121"/>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أبو عمر بن عبد البر: أجمع العلماء على أن يوم النحر يوم أضحى، وأجمعوا على أن لا أضحى بعد انسلا</w:t>
      </w:r>
      <w:r w:rsidRPr="00222DD9">
        <w:rPr>
          <w:rFonts w:ascii="Traditional Arabic" w:hAnsi="Traditional Arabic" w:hint="cs"/>
          <w:sz w:val="36"/>
          <w:szCs w:val="36"/>
          <w:rtl/>
        </w:rPr>
        <w:t>خ</w:t>
      </w:r>
      <w:r w:rsidRPr="00222DD9">
        <w:rPr>
          <w:rFonts w:ascii="Traditional Arabic" w:hAnsi="Traditional Arabic"/>
          <w:sz w:val="36"/>
          <w:szCs w:val="36"/>
          <w:rtl/>
        </w:rPr>
        <w:t xml:space="preserve"> ذى الحجة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6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ولكن اختلف الفقهاء في عدد أيام النحر.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ذهب سليمان بن يسار إلى أن أيام النحر من يوم العاشر من ذي الحجة </w:t>
      </w:r>
      <w:r w:rsidRPr="00222DD9">
        <w:rPr>
          <w:rFonts w:ascii="Traditional Arabic" w:hAnsi="Traditional Arabic"/>
          <w:sz w:val="36"/>
          <w:szCs w:val="36"/>
          <w:rtl/>
        </w:rPr>
        <w:t>إلى آخر يوم من ذى الحجة، فإذا أهل هلال المحرم فلا أضحى.</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ووافقه أبوسلمة بن عبد الرحمن وهو رواية عن الحسن البصريروى ذلك البيهقي والدار قطني:</w:t>
      </w:r>
      <w:r w:rsidRPr="00222DD9">
        <w:rPr>
          <w:rFonts w:ascii="Traditional Arabic" w:hAnsi="Traditional Arabic"/>
          <w:sz w:val="36"/>
          <w:szCs w:val="36"/>
          <w:rtl/>
        </w:rPr>
        <w:t xml:space="preserve">حدثنا أبو بكر النيسابورى حدثنا أحمد بن سعيد بن صخر حدثنا حبان بن هلال حدثنا أبان بن يزيد حدثنا يحيى بن أبى كثير عن محمد بن إبراهيم حدثنى أبو سلمة وسليمان بن يسار أنه بلغهما أن رسول الله - صلى الله عليه وسلم - قال </w:t>
      </w:r>
      <w:r w:rsidRPr="00222DD9">
        <w:rPr>
          <w:rFonts w:ascii="Traditional Arabic" w:hAnsi="Traditional Arabic" w:hint="cs"/>
          <w:sz w:val="36"/>
          <w:szCs w:val="36"/>
          <w:rtl/>
        </w:rPr>
        <w:t>"</w:t>
      </w:r>
      <w:r w:rsidRPr="00222DD9">
        <w:rPr>
          <w:rFonts w:ascii="Traditional Arabic" w:hAnsi="Traditional Arabic"/>
          <w:sz w:val="36"/>
          <w:szCs w:val="36"/>
          <w:rtl/>
        </w:rPr>
        <w:t xml:space="preserve"> الضحايا إلى آخر الشهر لمن أراد أن يستأنى ذلك</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6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r w:rsidRPr="00222DD9">
        <w:rPr>
          <w:rFonts w:ascii="Traditional Arabic" w:hAnsi="Traditional Arabic"/>
          <w:sz w:val="36"/>
          <w:szCs w:val="36"/>
          <w:rtl/>
        </w:rPr>
        <w:t>وفى رواية أبى حامد أن نب</w:t>
      </w:r>
      <w:r w:rsidRPr="00222DD9">
        <w:rPr>
          <w:rFonts w:ascii="Traditional Arabic" w:hAnsi="Traditional Arabic" w:hint="cs"/>
          <w:sz w:val="36"/>
          <w:szCs w:val="36"/>
          <w:rtl/>
        </w:rPr>
        <w:t>ي</w:t>
      </w:r>
      <w:r w:rsidRPr="00222DD9">
        <w:rPr>
          <w:rFonts w:ascii="Traditional Arabic" w:hAnsi="Traditional Arabic"/>
          <w:sz w:val="36"/>
          <w:szCs w:val="36"/>
          <w:rtl/>
        </w:rPr>
        <w:t xml:space="preserve"> الله - صلى الله عليه وسلم - قال :</w:t>
      </w:r>
      <w:r w:rsidRPr="00222DD9">
        <w:rPr>
          <w:rFonts w:ascii="Traditional Arabic" w:hAnsi="Traditional Arabic" w:hint="cs"/>
          <w:sz w:val="36"/>
          <w:szCs w:val="36"/>
          <w:rtl/>
        </w:rPr>
        <w:t xml:space="preserve"> "</w:t>
      </w:r>
      <w:r w:rsidRPr="00222DD9">
        <w:rPr>
          <w:rFonts w:ascii="Traditional Arabic" w:hAnsi="Traditional Arabic"/>
          <w:sz w:val="36"/>
          <w:szCs w:val="36"/>
          <w:rtl/>
        </w:rPr>
        <w:t>الضحايا إلى هلال المحرم لمن أراد أن يستأنى ذلك</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64"/>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أبو أمامة بن سهل بن حنيف كان الرجل من المسلمين يشتري أضحية فيسمنها حتى يكون آخر ذي الحجة فيضحي بها رواه الإمام أحمد بإسناده وقال : هذا الحديث عجيب</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65"/>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ومذهب جمهور العلماء أنها ثلاثة أيام أو أربعة أيام ، وإليك أقوال الأئمة:-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فقال مالك: </w:t>
      </w:r>
      <w:r w:rsidRPr="00222DD9">
        <w:rPr>
          <w:rFonts w:ascii="Traditional Arabic" w:hAnsi="Traditional Arabic" w:hint="cs"/>
          <w:sz w:val="36"/>
          <w:szCs w:val="36"/>
          <w:rtl/>
        </w:rPr>
        <w:t xml:space="preserve">أيام النحر </w:t>
      </w:r>
      <w:r w:rsidRPr="00222DD9">
        <w:rPr>
          <w:rFonts w:ascii="Traditional Arabic" w:hAnsi="Traditional Arabic"/>
          <w:sz w:val="36"/>
          <w:szCs w:val="36"/>
          <w:rtl/>
        </w:rPr>
        <w:t>ثلاثة، يوم النحر ويومان بعده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وبه قال أبو حنيفة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والثوري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وأحمد بن حنبل</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26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وفي المدونة الكبرى: </w:t>
      </w:r>
      <w:r w:rsidRPr="00222DD9">
        <w:rPr>
          <w:rFonts w:ascii="Traditional Arabic" w:hAnsi="Traditional Arabic"/>
          <w:sz w:val="36"/>
          <w:szCs w:val="36"/>
          <w:rtl/>
        </w:rPr>
        <w:t>قلت: أرأيت أيام النحر كم هي؟ قال: ثلاثة أيام، يوم النحر، ويومان بعده، وليس اليوم الرابع من أيام الذبح وإن كان الناس بمنى فإنه ليس من أيام الذبح</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267"/>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ومثله مذهب أبي حنيفة، يقول الكاساني في بدائع الصنائع: "</w:t>
      </w:r>
      <w:r w:rsidRPr="00222DD9">
        <w:rPr>
          <w:rFonts w:ascii="Traditional Arabic" w:hAnsi="Traditional Arabic"/>
          <w:sz w:val="36"/>
          <w:szCs w:val="36"/>
          <w:rtl/>
        </w:rPr>
        <w:t>وأيام النحر ثلاثة : يوم الأضحى - وهو اليوم العاشر من ذي الحجة - والحادي عشر، والثاني عشر وذلك بعد طلوع الفجر من اليوم الأول إلى غروب الشمس من الثاني عشر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268"/>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الشافعي أيام النحر أربعة ، يوم النحر وثلاثة بعده ويبدأ من وقت ان</w:t>
      </w:r>
      <w:r w:rsidRPr="00222DD9">
        <w:rPr>
          <w:rFonts w:ascii="Traditional Arabic" w:hAnsi="Traditional Arabic"/>
          <w:sz w:val="36"/>
          <w:szCs w:val="36"/>
          <w:rtl/>
        </w:rPr>
        <w:t>صراف الإمام من الصلاة</w:t>
      </w:r>
      <w:r w:rsidRPr="00222DD9">
        <w:rPr>
          <w:rFonts w:ascii="Traditional Arabic" w:hAnsi="Traditional Arabic" w:hint="cs"/>
          <w:sz w:val="36"/>
          <w:szCs w:val="36"/>
          <w:rtl/>
        </w:rPr>
        <w:t>، و</w:t>
      </w:r>
      <w:r w:rsidRPr="00222DD9">
        <w:rPr>
          <w:rFonts w:ascii="Traditional Arabic" w:hAnsi="Traditional Arabic"/>
          <w:sz w:val="36"/>
          <w:szCs w:val="36"/>
          <w:rtl/>
        </w:rPr>
        <w:t>إذا مضت أيام منى فلا ضحية وما ذبح يومئذ فهي ذبيحة غير الضحية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69"/>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ويقول الشنقيطي في أضواء البيان:</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27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ا</w:t>
      </w:r>
      <w:r w:rsidRPr="00222DD9">
        <w:rPr>
          <w:rFonts w:ascii="Traditional Arabic" w:hAnsi="Traditional Arabic"/>
          <w:sz w:val="36"/>
          <w:szCs w:val="36"/>
          <w:rtl/>
        </w:rPr>
        <w:t>لقول بعدم الاختصاص بيوم النحر ويومين أو ثلاثة بعده ظاهر البطلان ؛ لأن عدم الاختصاص يجعل زمن النحر مطلقا ، ليس مقيدا بزمان ، وهذا يرده صريح قوله</w:t>
      </w:r>
      <w:r w:rsidRPr="00222DD9">
        <w:rPr>
          <w:rFonts w:ascii="Traditional Arabic" w:hAnsi="Traditional Arabic" w:hint="cs"/>
          <w:sz w:val="36"/>
          <w:szCs w:val="36"/>
          <w:rtl/>
        </w:rPr>
        <w:t>: "</w:t>
      </w:r>
      <w:r w:rsidRPr="00222DD9">
        <w:rPr>
          <w:rFonts w:ascii="Traditional Arabic" w:hAnsi="Traditional Arabic"/>
          <w:sz w:val="36"/>
          <w:szCs w:val="36"/>
          <w:rtl/>
        </w:rPr>
        <w:t>وَيَذْكُرُوا اسْمَ اللَّهِ فِي أَيَّامٍ مَعْلُومَاتٍ عَلَى مَا رَزَقَهُمْ مِنْ بَهِيمَةِ الْأَنْعَامِ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71"/>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وأخرج ابن المنذر عن علي - رضي الله عنه - قال : الأيام المعلومات يوم النحر وثلاثة أيام بعده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272"/>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وأخرج عَبد بن حُمَيد ، وَابن المنذر، وَابن أبي حاتم عن ابن عباس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رضي الله عنهما </w:t>
      </w:r>
      <w:r w:rsidRPr="00222DD9">
        <w:rPr>
          <w:rFonts w:ascii="Traditional Arabic" w:hAnsi="Traditional Arabic" w:hint="cs"/>
          <w:sz w:val="36"/>
          <w:szCs w:val="36"/>
          <w:rtl/>
        </w:rPr>
        <w:t xml:space="preserve">- </w:t>
      </w:r>
      <w:r w:rsidRPr="00222DD9">
        <w:rPr>
          <w:rFonts w:ascii="Traditional Arabic" w:hAnsi="Traditional Arabic"/>
          <w:sz w:val="36"/>
          <w:szCs w:val="36"/>
          <w:rtl/>
        </w:rPr>
        <w:t>قال: الأيام المعلومات: يوم النحر وثلاثة أيام بعده.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73"/>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 xml:space="preserve">وفي تفسير مقاتل ابن سليمان: </w:t>
      </w:r>
      <w:r w:rsidRPr="00222DD9">
        <w:rPr>
          <w:rFonts w:ascii="Traditional Arabic" w:hAnsi="Traditional Arabic"/>
          <w:sz w:val="36"/>
          <w:szCs w:val="36"/>
          <w:rtl/>
        </w:rPr>
        <w:t xml:space="preserve">ويذكروا اسم الله في أيام معلومات </w:t>
      </w:r>
      <w:r w:rsidRPr="00222DD9">
        <w:rPr>
          <w:rFonts w:ascii="Traditional Arabic" w:hAnsi="Traditional Arabic" w:hint="cs"/>
          <w:sz w:val="36"/>
          <w:szCs w:val="36"/>
          <w:rtl/>
        </w:rPr>
        <w:t>"</w:t>
      </w:r>
      <w:r w:rsidRPr="00222DD9">
        <w:rPr>
          <w:rFonts w:ascii="Traditional Arabic" w:hAnsi="Traditional Arabic"/>
          <w:sz w:val="36"/>
          <w:szCs w:val="36"/>
          <w:rtl/>
        </w:rPr>
        <w:t>يعنى ثلاثة أيام ، يوم النحر ، ويومين بعده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74"/>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أبو عمر بن عبد البر: أجمع العلماء على أن يوم النحر يومأضحى. وأجمعوا على أن لا أضحى بعد انسلاخ ذي الحجة، ولا يصح عندي في هذه إلا قولان:أحدهما: قول مالك والكوفيين</w:t>
      </w:r>
      <w:r w:rsidRPr="00222DD9">
        <w:rPr>
          <w:rFonts w:ascii="Traditional Arabic" w:hAnsi="Traditional Arabic" w:hint="cs"/>
          <w:sz w:val="36"/>
          <w:szCs w:val="36"/>
          <w:rtl/>
        </w:rPr>
        <w:t xml:space="preserve">، </w:t>
      </w:r>
      <w:r w:rsidRPr="00222DD9">
        <w:rPr>
          <w:rFonts w:ascii="Traditional Arabic" w:hAnsi="Traditional Arabic"/>
          <w:sz w:val="36"/>
          <w:szCs w:val="36"/>
          <w:rtl/>
        </w:rPr>
        <w:t>والآخر</w:t>
      </w:r>
      <w:r w:rsidRPr="00222DD9">
        <w:rPr>
          <w:rFonts w:ascii="Traditional Arabic" w:hAnsi="Traditional Arabic" w:hint="cs"/>
          <w:sz w:val="36"/>
          <w:szCs w:val="36"/>
          <w:rtl/>
        </w:rPr>
        <w:t>:</w:t>
      </w:r>
      <w:r w:rsidRPr="00222DD9">
        <w:rPr>
          <w:rFonts w:ascii="Traditional Arabic" w:hAnsi="Traditional Arabic"/>
          <w:sz w:val="36"/>
          <w:szCs w:val="36"/>
          <w:rtl/>
        </w:rPr>
        <w:t xml:space="preserve">  قول الشافعي، والشاميين، وهذان القولان مرويان عن الصحابة، فلا معنى للاشتغال بما خالفهما</w:t>
      </w:r>
      <w:r w:rsidRPr="00222DD9">
        <w:rPr>
          <w:rFonts w:ascii="Traditional Arabic" w:hAnsi="Traditional Arabic" w:hint="cs"/>
          <w:sz w:val="36"/>
          <w:szCs w:val="36"/>
          <w:rtl/>
        </w:rPr>
        <w:t>؛</w:t>
      </w:r>
      <w:r w:rsidRPr="00222DD9">
        <w:rPr>
          <w:rFonts w:ascii="Traditional Arabic" w:hAnsi="Traditional Arabic"/>
          <w:sz w:val="36"/>
          <w:szCs w:val="36"/>
          <w:rtl/>
        </w:rPr>
        <w:t xml:space="preserve"> لأن ما خالفهما لا أصل له في السنة، ولا في قول الصحابة، وما خرج عن هذين فمتروك لهما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7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وبهذا يتضح لنا أن ما ذهب إليه سليمان بن يسار من أن أيام النحر ممتدة إلى آخر هلال ذي الحجة مرجوح، والقول الراجح في تحديد نهاية ذبح الضحايا فهو آخر يوم من أيام التشريق، وأيام التشريق ثلاثة بعد يوم النحر لما جاء عن النبي - صلى الله عليه وسلم  -: "كل منى منحر وكل أيام التشريق ذبح"</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76"/>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ولما صح عن علي - رضي الله عنه - في الهدي أنه قال أيام النحر: "يوم الأضحى وثلاثة أيام بعده"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27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pStyle w:val="NormalWeb"/>
        <w:bidi/>
        <w:spacing w:before="0" w:beforeAutospacing="0" w:after="0" w:afterAutospacing="0"/>
        <w:jc w:val="both"/>
        <w:rPr>
          <w:rFonts w:eastAsia="Calibri"/>
          <w:sz w:val="36"/>
          <w:szCs w:val="36"/>
          <w:rtl/>
        </w:rPr>
      </w:pPr>
    </w:p>
    <w:p w:rsidR="00040644" w:rsidRPr="00222DD9" w:rsidRDefault="00040644" w:rsidP="00620915">
      <w:pPr>
        <w:pStyle w:val="NormalWeb"/>
        <w:bidi/>
        <w:spacing w:before="0" w:beforeAutospacing="0" w:after="0" w:afterAutospacing="0"/>
        <w:jc w:val="both"/>
        <w:rPr>
          <w:rFonts w:eastAsia="Calibri"/>
          <w:sz w:val="36"/>
          <w:szCs w:val="36"/>
          <w:rtl/>
        </w:rPr>
      </w:pPr>
    </w:p>
    <w:p w:rsidR="00040644" w:rsidRPr="00222DD9" w:rsidRDefault="00040644" w:rsidP="00620915">
      <w:pPr>
        <w:pStyle w:val="NormalWeb"/>
        <w:bidi/>
        <w:spacing w:before="0" w:beforeAutospacing="0" w:after="0" w:afterAutospacing="0"/>
        <w:jc w:val="both"/>
        <w:rPr>
          <w:rFonts w:eastAsia="Calibri"/>
          <w:sz w:val="36"/>
          <w:szCs w:val="36"/>
          <w:rtl/>
        </w:rPr>
      </w:pPr>
    </w:p>
    <w:p w:rsidR="00040644" w:rsidRPr="00222DD9" w:rsidRDefault="00040644" w:rsidP="00620915">
      <w:pPr>
        <w:pStyle w:val="NormalWeb"/>
        <w:bidi/>
        <w:spacing w:before="0" w:beforeAutospacing="0" w:after="0" w:afterAutospacing="0"/>
        <w:rPr>
          <w:rFonts w:eastAsia="Calibri"/>
          <w:sz w:val="36"/>
          <w:szCs w:val="36"/>
          <w:rtl/>
        </w:rPr>
      </w:pPr>
    </w:p>
    <w:p w:rsidR="00040644" w:rsidRPr="00222DD9" w:rsidRDefault="00040644" w:rsidP="00620915">
      <w:pPr>
        <w:pStyle w:val="NormalWeb"/>
        <w:bidi/>
        <w:spacing w:before="0" w:beforeAutospacing="0" w:after="0" w:afterAutospacing="0"/>
        <w:rPr>
          <w:rFonts w:eastAsia="Calibri"/>
          <w:sz w:val="36"/>
          <w:szCs w:val="36"/>
          <w:rtl/>
        </w:rPr>
      </w:pPr>
    </w:p>
    <w:p w:rsidR="00040644" w:rsidRPr="00222DD9" w:rsidRDefault="00040644" w:rsidP="00620915">
      <w:pPr>
        <w:pStyle w:val="NormalWeb"/>
        <w:bidi/>
        <w:spacing w:before="0" w:beforeAutospacing="0" w:after="0" w:afterAutospacing="0"/>
        <w:rPr>
          <w:rFonts w:eastAsia="Calibri"/>
          <w:sz w:val="36"/>
          <w:szCs w:val="36"/>
          <w:rtl/>
        </w:rPr>
      </w:pPr>
    </w:p>
    <w:p w:rsidR="00040644" w:rsidRPr="00222DD9" w:rsidRDefault="00040644" w:rsidP="00620915">
      <w:pPr>
        <w:pStyle w:val="NormalWeb"/>
        <w:bidi/>
        <w:spacing w:before="0" w:beforeAutospacing="0" w:after="0" w:afterAutospacing="0"/>
        <w:rPr>
          <w:rFonts w:eastAsia="Calibri"/>
          <w:sz w:val="36"/>
          <w:szCs w:val="36"/>
          <w:rtl/>
        </w:rPr>
      </w:pPr>
    </w:p>
    <w:p w:rsidR="00040644" w:rsidRPr="00222DD9" w:rsidRDefault="00040644" w:rsidP="00620915">
      <w:pPr>
        <w:pStyle w:val="Heading1"/>
        <w:rPr>
          <w:rFonts w:eastAsia="Calibri"/>
          <w:b w:val="0"/>
          <w:bCs w:val="0"/>
          <w:color w:val="auto"/>
          <w:sz w:val="36"/>
        </w:rPr>
      </w:pPr>
      <w:bookmarkStart w:id="122" w:name="_Toc390584310"/>
    </w:p>
    <w:p w:rsidR="00634BE4" w:rsidRDefault="00634BE4" w:rsidP="00620915">
      <w:pPr>
        <w:pStyle w:val="Heading1"/>
        <w:rPr>
          <w:rFonts w:eastAsia="Calibri"/>
          <w:color w:val="auto"/>
          <w:sz w:val="36"/>
          <w:rtl/>
        </w:rPr>
      </w:pPr>
      <w:bookmarkStart w:id="123" w:name="_Toc390590241"/>
      <w:bookmarkStart w:id="124" w:name="_Toc390590642"/>
    </w:p>
    <w:p w:rsidR="00634BE4" w:rsidRDefault="00634BE4" w:rsidP="00620915">
      <w:pPr>
        <w:pStyle w:val="Heading1"/>
        <w:rPr>
          <w:rFonts w:eastAsia="Calibri"/>
          <w:color w:val="auto"/>
          <w:sz w:val="36"/>
          <w:rtl/>
        </w:rPr>
      </w:pPr>
    </w:p>
    <w:p w:rsidR="00634BE4" w:rsidRDefault="00634BE4" w:rsidP="00620915">
      <w:pPr>
        <w:pStyle w:val="Heading1"/>
        <w:rPr>
          <w:rFonts w:eastAsia="Calibri"/>
          <w:color w:val="auto"/>
          <w:sz w:val="36"/>
          <w:rtl/>
        </w:rPr>
      </w:pPr>
    </w:p>
    <w:p w:rsidR="00040644" w:rsidRDefault="00040644" w:rsidP="00620915">
      <w:pPr>
        <w:pStyle w:val="Heading1"/>
        <w:rPr>
          <w:rFonts w:eastAsia="Calibri"/>
          <w:color w:val="auto"/>
          <w:sz w:val="36"/>
          <w:rtl/>
        </w:rPr>
      </w:pPr>
      <w:r w:rsidRPr="00CA38E4">
        <w:rPr>
          <w:rFonts w:eastAsia="Calibri" w:hint="cs"/>
          <w:color w:val="auto"/>
          <w:sz w:val="36"/>
          <w:rtl/>
        </w:rPr>
        <w:t>الفصل الثاني : المعاملات</w:t>
      </w:r>
      <w:bookmarkEnd w:id="122"/>
      <w:bookmarkEnd w:id="123"/>
      <w:bookmarkEnd w:id="124"/>
    </w:p>
    <w:p w:rsidR="00B65F3B" w:rsidRPr="00B65F3B" w:rsidRDefault="00B65F3B" w:rsidP="00620915">
      <w:pPr>
        <w:rPr>
          <w:rFonts w:eastAsia="Calibri"/>
          <w:rtl/>
        </w:rPr>
      </w:pPr>
    </w:p>
    <w:p w:rsidR="00040644" w:rsidRPr="00577F49" w:rsidRDefault="00040644" w:rsidP="00620915">
      <w:pPr>
        <w:pStyle w:val="NormalWeb"/>
        <w:bidi/>
        <w:spacing w:before="0" w:beforeAutospacing="0" w:after="0" w:afterAutospacing="0"/>
        <w:rPr>
          <w:rFonts w:cs="Traditional Arabic"/>
          <w:sz w:val="36"/>
          <w:szCs w:val="36"/>
          <w:rtl/>
        </w:rPr>
      </w:pPr>
      <w:r w:rsidRPr="00B65F3B">
        <w:rPr>
          <w:rFonts w:cs="Traditional Arabic" w:hint="cs"/>
          <w:b/>
          <w:bCs/>
          <w:sz w:val="36"/>
          <w:szCs w:val="36"/>
          <w:rtl/>
        </w:rPr>
        <w:t>المبحث الأول : البيوع</w:t>
      </w:r>
      <w:r w:rsidRPr="00577F49">
        <w:rPr>
          <w:rFonts w:cs="Traditional Arabic" w:hint="cs"/>
          <w:sz w:val="36"/>
          <w:szCs w:val="36"/>
          <w:rtl/>
        </w:rPr>
        <w:t xml:space="preserve"> وفيه المطالب التالية:-</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hint="cs"/>
          <w:sz w:val="36"/>
          <w:szCs w:val="36"/>
          <w:rtl/>
        </w:rPr>
        <w:t>المطلب الأول : خيار المجلس</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hint="cs"/>
          <w:sz w:val="36"/>
          <w:szCs w:val="36"/>
          <w:rtl/>
        </w:rPr>
        <w:t>المطلب الثاني : بيع اللحم بالحيوان</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hint="cs"/>
          <w:sz w:val="36"/>
          <w:szCs w:val="36"/>
          <w:rtl/>
        </w:rPr>
        <w:t>المطلب الثالث : هلاك المبيع قبل القبض</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hint="cs"/>
          <w:sz w:val="36"/>
          <w:szCs w:val="36"/>
          <w:rtl/>
        </w:rPr>
        <w:t>المطلب الرابع : الشفعة في الدور والأرضين</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hint="cs"/>
          <w:sz w:val="36"/>
          <w:szCs w:val="36"/>
          <w:rtl/>
        </w:rPr>
        <w:t>المطلب الخامس: بيع الرجل للرجل الدراهم بالدنانير ثم يشتري منه بالدراهم دنانير</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hint="cs"/>
          <w:sz w:val="36"/>
          <w:szCs w:val="36"/>
          <w:rtl/>
        </w:rPr>
        <w:t>المطلب السادس : اشتراط رب المال على العامل</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hint="cs"/>
          <w:sz w:val="36"/>
          <w:szCs w:val="36"/>
          <w:rtl/>
        </w:rPr>
        <w:t>المطلب السابع : هل الشعير والبر جنس واحد أم لا</w:t>
      </w:r>
    </w:p>
    <w:p w:rsidR="00040644" w:rsidRPr="00222DD9" w:rsidRDefault="00040644" w:rsidP="00620915">
      <w:pPr>
        <w:autoSpaceDE w:val="0"/>
        <w:autoSpaceDN w:val="0"/>
        <w:adjustRightInd w:val="0"/>
        <w:ind w:left="720"/>
        <w:rPr>
          <w:rFonts w:ascii="Traditional Arabic" w:hAnsi="Traditional Arabic"/>
          <w:sz w:val="36"/>
          <w:szCs w:val="36"/>
          <w:rtl/>
        </w:rPr>
      </w:pPr>
      <w:r w:rsidRPr="00222DD9">
        <w:rPr>
          <w:rFonts w:ascii="Traditional Arabic" w:hAnsi="Traditional Arabic"/>
          <w:sz w:val="36"/>
          <w:szCs w:val="36"/>
          <w:rtl/>
        </w:rPr>
        <w:t>المطلب الثامن : تدخل الدولة لتسعير الحاجيات</w:t>
      </w:r>
    </w:p>
    <w:p w:rsidR="00EF74F9" w:rsidRDefault="00EF74F9" w:rsidP="00620915">
      <w:pPr>
        <w:bidi w:val="0"/>
        <w:rPr>
          <w:rFonts w:cs="Times New Roman"/>
          <w:noProof w:val="0"/>
          <w:sz w:val="36"/>
          <w:szCs w:val="36"/>
          <w:rtl/>
        </w:rPr>
      </w:pPr>
      <w:r>
        <w:rPr>
          <w:sz w:val="36"/>
          <w:szCs w:val="36"/>
          <w:rtl/>
        </w:rPr>
        <w:br w:type="page"/>
      </w:r>
    </w:p>
    <w:p w:rsidR="00584AEF" w:rsidRDefault="00584AEF" w:rsidP="00620915">
      <w:pPr>
        <w:pStyle w:val="Heading1"/>
        <w:ind w:firstLine="720"/>
        <w:rPr>
          <w:color w:val="auto"/>
          <w:sz w:val="36"/>
          <w:rtl/>
        </w:rPr>
      </w:pPr>
      <w:bookmarkStart w:id="125" w:name="_Toc390584311"/>
      <w:bookmarkStart w:id="126" w:name="_Toc390590242"/>
      <w:bookmarkStart w:id="127" w:name="_Toc390590643"/>
    </w:p>
    <w:p w:rsidR="00040644" w:rsidRPr="00CA38E4" w:rsidRDefault="00040644" w:rsidP="00620915">
      <w:pPr>
        <w:pStyle w:val="Heading1"/>
        <w:ind w:firstLine="720"/>
        <w:rPr>
          <w:color w:val="auto"/>
          <w:sz w:val="36"/>
          <w:rtl/>
        </w:rPr>
      </w:pPr>
      <w:r w:rsidRPr="00CA38E4">
        <w:rPr>
          <w:rFonts w:hint="cs"/>
          <w:color w:val="auto"/>
          <w:sz w:val="36"/>
          <w:rtl/>
        </w:rPr>
        <w:t>المطلب الأول: خيار المجلس</w:t>
      </w:r>
      <w:bookmarkEnd w:id="125"/>
      <w:bookmarkEnd w:id="126"/>
      <w:bookmarkEnd w:id="127"/>
    </w:p>
    <w:p w:rsidR="00040644" w:rsidRPr="00DF283E" w:rsidRDefault="00040644" w:rsidP="00620915">
      <w:pPr>
        <w:autoSpaceDE w:val="0"/>
        <w:autoSpaceDN w:val="0"/>
        <w:adjustRightInd w:val="0"/>
        <w:ind w:firstLine="720"/>
        <w:jc w:val="both"/>
        <w:rPr>
          <w:rFonts w:ascii="Traditional Arabic" w:hAnsi="Traditional Arabic"/>
          <w:sz w:val="36"/>
          <w:szCs w:val="36"/>
        </w:rPr>
      </w:pPr>
      <w:r w:rsidRPr="00DF283E">
        <w:rPr>
          <w:rFonts w:ascii="Traditional Arabic" w:hAnsi="Traditional Arabic" w:hint="cs"/>
          <w:sz w:val="36"/>
          <w:szCs w:val="36"/>
          <w:rtl/>
        </w:rPr>
        <w:t>هل يثبت لكل واحد من المتبايعين الخيار بين الفسخ والإمضاء بعد إنعقاد البيع ما داما في مجلس العقد أم لا يكون لأحدهما الخيار وإن كانا في المجلس؟</w:t>
      </w:r>
    </w:p>
    <w:p w:rsidR="00040644" w:rsidRPr="00DF283E" w:rsidRDefault="00040644" w:rsidP="00620915">
      <w:pPr>
        <w:autoSpaceDE w:val="0"/>
        <w:autoSpaceDN w:val="0"/>
        <w:adjustRightInd w:val="0"/>
        <w:ind w:firstLine="720"/>
        <w:jc w:val="both"/>
        <w:rPr>
          <w:rFonts w:ascii="Traditional Arabic" w:hAnsi="Traditional Arabic"/>
          <w:sz w:val="36"/>
          <w:szCs w:val="36"/>
          <w:rtl/>
        </w:rPr>
      </w:pPr>
      <w:r w:rsidRPr="00DF283E">
        <w:rPr>
          <w:rFonts w:ascii="Traditional Arabic" w:hAnsi="Traditional Arabic" w:hint="cs"/>
          <w:sz w:val="36"/>
          <w:szCs w:val="36"/>
          <w:rtl/>
        </w:rPr>
        <w:t>اختلف العلماء في هذه المسألة على قولين، ذهب سليمان بن يسار إلى أن خيار المجلس باطل وغير ثابت وهو رأي الفقهاء السبعة ذكر ذلك ولي الله الدهلوي في كتابه حجة الله البالغة، (</w:t>
      </w:r>
      <w:r w:rsidRPr="00DF283E">
        <w:rPr>
          <w:rFonts w:ascii="Traditional Arabic" w:hAnsi="Traditional Arabic"/>
          <w:sz w:val="36"/>
          <w:szCs w:val="36"/>
          <w:rtl/>
        </w:rPr>
        <w:footnoteReference w:id="278"/>
      </w:r>
      <w:r w:rsidRPr="00DF283E">
        <w:rPr>
          <w:rFonts w:ascii="Traditional Arabic" w:hAnsi="Traditional Arabic" w:hint="cs"/>
          <w:sz w:val="36"/>
          <w:szCs w:val="36"/>
          <w:rtl/>
        </w:rPr>
        <w:t>)كما ذكره وهبة الزحيلي في الفقه الإسلامي وأدلته، (</w:t>
      </w:r>
      <w:r w:rsidRPr="00DF283E">
        <w:rPr>
          <w:rFonts w:ascii="Traditional Arabic" w:hAnsi="Traditional Arabic"/>
          <w:sz w:val="36"/>
          <w:szCs w:val="36"/>
          <w:rtl/>
        </w:rPr>
        <w:footnoteReference w:id="279"/>
      </w:r>
      <w:r w:rsidRPr="00DF283E">
        <w:rPr>
          <w:rFonts w:ascii="Traditional Arabic" w:hAnsi="Traditional Arabic" w:hint="cs"/>
          <w:sz w:val="36"/>
          <w:szCs w:val="36"/>
          <w:rtl/>
        </w:rPr>
        <w:t>)ولكن بعض المصادر(</w:t>
      </w:r>
      <w:r w:rsidRPr="00DF283E">
        <w:rPr>
          <w:rFonts w:ascii="Traditional Arabic" w:hAnsi="Traditional Arabic"/>
          <w:sz w:val="36"/>
          <w:szCs w:val="36"/>
          <w:rtl/>
        </w:rPr>
        <w:footnoteReference w:id="280"/>
      </w:r>
      <w:r w:rsidRPr="00DF283E">
        <w:rPr>
          <w:rFonts w:ascii="Traditional Arabic" w:hAnsi="Traditional Arabic" w:hint="cs"/>
          <w:sz w:val="36"/>
          <w:szCs w:val="36"/>
          <w:rtl/>
        </w:rPr>
        <w:t>) تستثني من سعيد بن المسيب فإنها تقول بأنه يثبت خيار المجلس.</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وهذا الذي ذهب إليه سليمان من عدم ثبوت خيار المجلس هو مذهب الحنفية والمالكية، وحجتهم </w:t>
      </w:r>
      <w:r w:rsidRPr="00222DD9">
        <w:rPr>
          <w:rFonts w:ascii="Traditional Arabic" w:hAnsi="Traditional Arabic"/>
          <w:sz w:val="36"/>
          <w:szCs w:val="36"/>
          <w:rtl/>
        </w:rPr>
        <w:t xml:space="preserve">أن الله أمر بالوفاء بالعقود في قوله تعالى: </w:t>
      </w:r>
      <w:r w:rsidRPr="00222DD9">
        <w:rPr>
          <w:rFonts w:ascii="Traditional Arabic" w:hAnsi="Traditional Arabic" w:hint="cs"/>
          <w:sz w:val="36"/>
          <w:szCs w:val="36"/>
          <w:rtl/>
        </w:rPr>
        <w:t>(</w:t>
      </w:r>
      <w:r w:rsidRPr="00222DD9">
        <w:rPr>
          <w:rFonts w:ascii="Traditional Arabic" w:hAnsi="Traditional Arabic"/>
          <w:sz w:val="36"/>
          <w:szCs w:val="36"/>
          <w:rtl/>
        </w:rPr>
        <w:t>يَا أَيُّهَا الَّذِينَ آمَنُواْ أَوْفُواْ بِالْعُقُودِ</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sz w:val="36"/>
          <w:szCs w:val="36"/>
          <w:vertAlign w:val="superscript"/>
          <w:rtl/>
        </w:rPr>
        <w:footnoteReference w:id="281"/>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والخيار مناف لذلك، فإن الراجع عن العقد لم يف به، ولأن العقد يتم بمجرد التراضي، بدليل قوله تعالى: </w:t>
      </w:r>
      <w:r w:rsidRPr="00222DD9">
        <w:rPr>
          <w:rFonts w:ascii="Traditional Arabic" w:hAnsi="Traditional Arabic" w:hint="cs"/>
          <w:sz w:val="36"/>
          <w:szCs w:val="36"/>
          <w:rtl/>
        </w:rPr>
        <w:t>(</w:t>
      </w:r>
      <w:r w:rsidRPr="00222DD9">
        <w:rPr>
          <w:rFonts w:ascii="Traditional Arabic" w:hAnsi="Traditional Arabic"/>
          <w:sz w:val="36"/>
          <w:szCs w:val="36"/>
          <w:rtl/>
        </w:rPr>
        <w:t>إِلاَّ أَن تَكُونَ تِجَارَةً عَن تَرَاضٍ مِّنكُمْ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sz w:val="36"/>
          <w:szCs w:val="36"/>
          <w:vertAlign w:val="superscript"/>
          <w:rtl/>
        </w:rPr>
        <w:footnoteReference w:id="282"/>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rtl/>
        </w:rPr>
        <w:t>والتراضي يحصل بمجرد صدور الإيجاب والقبول، فيتحقق الالتزام من غير انتظار لآخر المجلس.</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وقد روى الإمام مالك حديث خيار المجلس ف</w:t>
      </w:r>
      <w:r w:rsidRPr="00222DD9">
        <w:rPr>
          <w:rFonts w:ascii="Traditional Arabic" w:hAnsi="Traditional Arabic"/>
          <w:sz w:val="36"/>
          <w:szCs w:val="36"/>
          <w:rtl/>
        </w:rPr>
        <w:t>ي الموطأ عن نافع عن عبد الله بن عمر</w:t>
      </w:r>
      <w:r w:rsidRPr="00222DD9">
        <w:rPr>
          <w:rFonts w:ascii="Traditional Arabic" w:hAnsi="Traditional Arabic" w:hint="cs"/>
          <w:sz w:val="36"/>
          <w:szCs w:val="36"/>
          <w:rtl/>
        </w:rPr>
        <w:t>:</w:t>
      </w:r>
      <w:r w:rsidRPr="00222DD9">
        <w:rPr>
          <w:rFonts w:ascii="Traditional Arabic" w:hAnsi="Traditional Arabic"/>
          <w:sz w:val="36"/>
          <w:szCs w:val="36"/>
          <w:rtl/>
        </w:rPr>
        <w:t xml:space="preserve"> أن رسول الله - صلى الله عليه وسلم - قال: </w:t>
      </w:r>
      <w:r w:rsidRPr="00222DD9">
        <w:rPr>
          <w:rFonts w:ascii="Traditional Arabic" w:hAnsi="Traditional Arabic" w:hint="cs"/>
          <w:sz w:val="36"/>
          <w:szCs w:val="36"/>
          <w:rtl/>
        </w:rPr>
        <w:t>"</w:t>
      </w:r>
      <w:r w:rsidRPr="00222DD9">
        <w:rPr>
          <w:rFonts w:ascii="Traditional Arabic" w:hAnsi="Traditional Arabic"/>
          <w:sz w:val="36"/>
          <w:szCs w:val="36"/>
          <w:rtl/>
        </w:rPr>
        <w:t>المتبايعان كل واحد منهما بالخيار على صاحبه ما لم يتفرقا إلا بيع الخيار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sz w:val="36"/>
          <w:szCs w:val="36"/>
          <w:vertAlign w:val="superscript"/>
          <w:rtl/>
        </w:rPr>
        <w:footnoteReference w:id="283"/>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وأشار إلى سبب عدم أخذه لهذا الحديث قائلا: "</w:t>
      </w:r>
      <w:r w:rsidRPr="00222DD9">
        <w:rPr>
          <w:rFonts w:ascii="Traditional Arabic" w:hAnsi="Traditional Arabic"/>
          <w:sz w:val="36"/>
          <w:szCs w:val="36"/>
          <w:rtl/>
        </w:rPr>
        <w:t>وليس لهذا عندنا حد معروف، ولا أمر معمول به فيه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sz w:val="36"/>
          <w:szCs w:val="36"/>
          <w:vertAlign w:val="superscript"/>
          <w:rtl/>
        </w:rPr>
        <w:footnoteReference w:id="284"/>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وقالوا إن المراد بالمتبايعين المتساومان وهذا تأويل بعيد؛ لأن الأصل في كلمة المتبايعين حقيقة البيع، وحمل الكلام على حقيقته أولى من حمله على ما لا يتبادر إلى الذهن.</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وحملوا التفرق المذكور في الحديث على أنه التفرق بالأقوال، وهذا غير مستقيم؛ لأن حقيقة التفرق كامنة بالتفرق في الأبدان ، وهذا مما فهمه راوي الحديث الصحابي الجليل عبد الله بن عمر </w:t>
      </w:r>
      <w:r w:rsidRPr="00222DD9">
        <w:rPr>
          <w:rFonts w:ascii="Traditional Arabic" w:hAnsi="Traditional Arabic"/>
          <w:sz w:val="36"/>
          <w:szCs w:val="36"/>
          <w:rtl/>
        </w:rPr>
        <w:t>–</w:t>
      </w:r>
      <w:r w:rsidRPr="00222DD9">
        <w:rPr>
          <w:rFonts w:ascii="Traditional Arabic" w:hAnsi="Traditional Arabic" w:hint="cs"/>
          <w:sz w:val="36"/>
          <w:szCs w:val="36"/>
          <w:rtl/>
        </w:rPr>
        <w:t xml:space="preserve"> رضي الله عنه- ولذلك كان إذا باع أو اشترى وأراد انعقاد البيع مشى قليلا ثم رجع لينقطع بذلك مجلس العقد.</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قال النووي في المجموع : "</w:t>
      </w:r>
      <w:r w:rsidRPr="00222DD9">
        <w:rPr>
          <w:rFonts w:ascii="Traditional Arabic" w:hAnsi="Traditional Arabic"/>
          <w:sz w:val="36"/>
          <w:szCs w:val="36"/>
          <w:rtl/>
        </w:rPr>
        <w:t xml:space="preserve"> قال القاضي أبو الطيب والأصحاب</w:t>
      </w:r>
      <w:r w:rsidRPr="00222DD9">
        <w:rPr>
          <w:rFonts w:ascii="Traditional Arabic" w:hAnsi="Traditional Arabic" w:hint="cs"/>
          <w:sz w:val="36"/>
          <w:szCs w:val="36"/>
          <w:rtl/>
        </w:rPr>
        <w:t>:</w:t>
      </w:r>
      <w:r w:rsidRPr="00222DD9">
        <w:rPr>
          <w:rFonts w:ascii="Traditional Arabic" w:hAnsi="Traditional Arabic"/>
          <w:sz w:val="36"/>
          <w:szCs w:val="36"/>
          <w:rtl/>
        </w:rPr>
        <w:t xml:space="preserve"> اعترض مالك وأبو حنيفة على هذه الأحاديث فإنها بلغتهما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فأما مالك فهو راوي حديث ابن عمر </w:t>
      </w:r>
      <w:r w:rsidRPr="00222DD9">
        <w:rPr>
          <w:rFonts w:ascii="Traditional Arabic" w:hAnsi="Traditional Arabic" w:hint="cs"/>
          <w:sz w:val="36"/>
          <w:szCs w:val="36"/>
          <w:rtl/>
        </w:rPr>
        <w:t xml:space="preserve">، </w:t>
      </w:r>
      <w:r w:rsidRPr="00222DD9">
        <w:rPr>
          <w:rFonts w:ascii="Traditional Arabic" w:hAnsi="Traditional Arabic"/>
          <w:sz w:val="36"/>
          <w:szCs w:val="36"/>
          <w:rtl/>
        </w:rPr>
        <w:t>وأما أبو حنيفة فقال ما قدمناه عنه الآن من قوله أرأيت لو كانا في سفينة فإنه لا يمكن تفرقهما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وأما مالك فقال العمل عندنا بالمدينة خلاف ذلك فإن فقهاء المدينة لا يثبتون خيار المجلس ومذهبه أن الحديث إذا خالف عمل أهل المدينة تركه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sz w:val="36"/>
          <w:szCs w:val="36"/>
          <w:vertAlign w:val="superscript"/>
          <w:rtl/>
        </w:rPr>
        <w:footnoteReference w:id="285"/>
      </w:r>
      <w:r w:rsidRPr="00222DD9">
        <w:rPr>
          <w:rFonts w:ascii="Traditional Arabic" w:hAnsi="Traditional Arabic" w:hint="cs"/>
          <w:sz w:val="36"/>
          <w:szCs w:val="36"/>
          <w:vertAlign w:val="superscript"/>
          <w:rtl/>
        </w:rPr>
        <w:t>) .</w:t>
      </w:r>
    </w:p>
    <w:p w:rsidR="00040644" w:rsidRPr="00C60F68" w:rsidRDefault="00040644" w:rsidP="00620915">
      <w:pPr>
        <w:autoSpaceDE w:val="0"/>
        <w:autoSpaceDN w:val="0"/>
        <w:adjustRightInd w:val="0"/>
        <w:ind w:firstLine="720"/>
        <w:jc w:val="both"/>
        <w:rPr>
          <w:rFonts w:ascii="Traditional Arabic" w:hAnsi="Traditional Arabic"/>
          <w:sz w:val="36"/>
          <w:szCs w:val="36"/>
          <w:rtl/>
        </w:rPr>
      </w:pPr>
      <w:r w:rsidRPr="00C60F68">
        <w:rPr>
          <w:rFonts w:ascii="Traditional Arabic" w:hAnsi="Traditional Arabic" w:hint="cs"/>
          <w:sz w:val="36"/>
          <w:szCs w:val="36"/>
          <w:rtl/>
        </w:rPr>
        <w:t>والقول الثاني لهذه المسألة هو إثبات خيار المجلس، وهو أن لكل من المتعاقدين يجوز له فسخ العقد أو إمضاؤه  بعد إتمام العقد، ما داما في المجلس ولم يتفرقا ، ولم يختارا اللزوم.</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وهو مذهب الشافعية والحنابلة </w:t>
      </w:r>
      <w:r w:rsidRPr="00222DD9">
        <w:rPr>
          <w:rFonts w:ascii="Traditional Arabic" w:hAnsi="Traditional Arabic"/>
          <w:sz w:val="36"/>
          <w:szCs w:val="36"/>
          <w:rtl/>
        </w:rPr>
        <w:t xml:space="preserve">واستدلوا على مشروعيته بالحديث الصحيح الثابت برواية البخاري ومسلم </w:t>
      </w:r>
      <w:r w:rsidRPr="00222DD9">
        <w:rPr>
          <w:rFonts w:ascii="Traditional Arabic" w:hAnsi="Traditional Arabic" w:hint="cs"/>
          <w:sz w:val="36"/>
          <w:szCs w:val="36"/>
          <w:rtl/>
        </w:rPr>
        <w:t>"</w:t>
      </w:r>
      <w:r w:rsidRPr="00222DD9">
        <w:rPr>
          <w:rFonts w:ascii="Traditional Arabic" w:hAnsi="Traditional Arabic"/>
          <w:sz w:val="36"/>
          <w:szCs w:val="36"/>
          <w:rtl/>
        </w:rPr>
        <w:t>عن ابن عمر، عن رسول الله - صلى الله عليه وسلم -  أنه قال: إذا تبايع الرجلان فكل واحد منهما بالخيار ما لم يتفرقا، وكانا جميعا، أو يخير أحدهما الآخر، فإن خير أحدهما الآخر فتبايعا على ذلك، فقد وجب البيع، وإن تفرقا بعد أن تبايعا ولم يترك واحد منهما البيع، فقد وجب البيع</w:t>
      </w:r>
      <w:r w:rsidRPr="00222DD9">
        <w:rPr>
          <w:rFonts w:ascii="Traditional Arabic" w:hAnsi="Traditional Arabic" w:hint="cs"/>
          <w:sz w:val="36"/>
          <w:szCs w:val="36"/>
          <w:rtl/>
        </w:rPr>
        <w:t>"</w:t>
      </w:r>
      <w:r w:rsidRPr="003D16C0">
        <w:rPr>
          <w:rFonts w:ascii="Traditional Arabic" w:hAnsi="Traditional Arabic" w:hint="cs"/>
          <w:sz w:val="36"/>
          <w:szCs w:val="28"/>
          <w:vertAlign w:val="superscript"/>
          <w:rtl/>
        </w:rPr>
        <w:t>(</w:t>
      </w:r>
      <w:r w:rsidRPr="003D16C0">
        <w:rPr>
          <w:sz w:val="36"/>
          <w:szCs w:val="28"/>
          <w:vertAlign w:val="superscript"/>
          <w:rtl/>
        </w:rPr>
        <w:footnoteReference w:id="286"/>
      </w:r>
      <w:r w:rsidRPr="003D16C0">
        <w:rPr>
          <w:rFonts w:ascii="Traditional Arabic" w:hAnsi="Traditional Arabic" w:hint="cs"/>
          <w:sz w:val="36"/>
          <w:szCs w:val="28"/>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قال نافع : "وكان ابن عمر </w:t>
      </w:r>
      <w:r w:rsidRPr="00222DD9">
        <w:rPr>
          <w:rFonts w:ascii="Traditional Arabic" w:hAnsi="Traditional Arabic"/>
          <w:sz w:val="36"/>
          <w:szCs w:val="36"/>
          <w:rtl/>
        </w:rPr>
        <w:t>–</w:t>
      </w:r>
      <w:r w:rsidRPr="00222DD9">
        <w:rPr>
          <w:rFonts w:ascii="Traditional Arabic" w:hAnsi="Traditional Arabic" w:hint="cs"/>
          <w:sz w:val="36"/>
          <w:szCs w:val="36"/>
          <w:rtl/>
        </w:rPr>
        <w:t xml:space="preserve"> رضي الله عنه </w:t>
      </w:r>
      <w:r w:rsidRPr="00222DD9">
        <w:rPr>
          <w:rFonts w:ascii="Traditional Arabic" w:hAnsi="Traditional Arabic"/>
          <w:sz w:val="36"/>
          <w:szCs w:val="36"/>
          <w:rtl/>
        </w:rPr>
        <w:t>–</w:t>
      </w:r>
      <w:r w:rsidRPr="00222DD9">
        <w:rPr>
          <w:rFonts w:ascii="Traditional Arabic" w:hAnsi="Traditional Arabic" w:hint="cs"/>
          <w:sz w:val="36"/>
          <w:szCs w:val="36"/>
          <w:rtl/>
        </w:rPr>
        <w:t xml:space="preserve"> إذا بايع رجلا فأراد أن لا يقيله قام فمشى هنية ثم رجع"</w:t>
      </w:r>
      <w:r w:rsidRPr="00222DD9">
        <w:rPr>
          <w:rFonts w:ascii="Traditional Arabic" w:hAnsi="Traditional Arabic" w:hint="cs"/>
          <w:sz w:val="36"/>
          <w:szCs w:val="36"/>
          <w:vertAlign w:val="superscript"/>
          <w:rtl/>
        </w:rPr>
        <w:t>(</w:t>
      </w:r>
      <w:r w:rsidRPr="00222DD9">
        <w:rPr>
          <w:sz w:val="36"/>
          <w:szCs w:val="36"/>
          <w:vertAlign w:val="superscript"/>
          <w:rtl/>
        </w:rPr>
        <w:footnoteReference w:id="28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ومن هنا نرى فهم راوي الحديث ابن عمر أن التفرق هو التفرق بالأبدان وليس بالأقوال.</w:t>
      </w:r>
    </w:p>
    <w:p w:rsidR="00040644" w:rsidRPr="00C60F68" w:rsidRDefault="00040644" w:rsidP="00620915">
      <w:pPr>
        <w:pStyle w:val="Heading1"/>
        <w:rPr>
          <w:b w:val="0"/>
          <w:bCs w:val="0"/>
          <w:color w:val="auto"/>
          <w:sz w:val="36"/>
          <w:rtl/>
        </w:rPr>
      </w:pPr>
      <w:r w:rsidRPr="00222DD9">
        <w:rPr>
          <w:rFonts w:hint="cs"/>
          <w:sz w:val="36"/>
          <w:rtl/>
        </w:rPr>
        <w:tab/>
      </w:r>
      <w:r w:rsidRPr="00C60F68">
        <w:rPr>
          <w:rFonts w:hint="cs"/>
          <w:b w:val="0"/>
          <w:bCs w:val="0"/>
          <w:color w:val="auto"/>
          <w:sz w:val="36"/>
          <w:rtl/>
        </w:rPr>
        <w:t>وقد أجاب أصحاب هذا القول الاعتراضات الواردة من أصحاب القول الأول، فقالوا لأبي حنيفة: لو كانا في سفينة فإن خيارهم يدوم ما داما مجتمعين في السفينة، وأجابوا لمالك: بأن عمل أهل المدينة ليس بحجة إذا خالف النص ، وقالوا: كيف تزعمون بأن فقهاء المدينة متفقون على عدم ثبوتها، وعبد الله بن عمر من كبار المفتين في المدينة يقول بخيار المجلس، وسعيد بن المسيب وابن شهاب الزهري يقولان بخيار المجلس، وكيف يكون عمل أهل المدينة حجة مع العلم بأن رواة الأخبار لم يكونوا في عصر الإمام مالك ولا في العصر الذي قبله مجتمعين في مكان واحد، والاحتجاج بقول أهل المدينة اصطلاح خاص للإمام مالك وحده، منفرد به عن العلماء.</w:t>
      </w:r>
    </w:p>
    <w:p w:rsidR="00CA38E4" w:rsidRDefault="00CA38E4" w:rsidP="00620915">
      <w:pPr>
        <w:pStyle w:val="Heading1"/>
        <w:rPr>
          <w:b w:val="0"/>
          <w:bCs w:val="0"/>
          <w:color w:val="auto"/>
          <w:sz w:val="36"/>
          <w:rtl/>
        </w:rPr>
      </w:pPr>
      <w:bookmarkStart w:id="128" w:name="_Toc390584312"/>
      <w:bookmarkStart w:id="129" w:name="_Toc390590243"/>
      <w:bookmarkStart w:id="130" w:name="_Toc390590644"/>
    </w:p>
    <w:p w:rsidR="00040644" w:rsidRPr="00CA38E4" w:rsidRDefault="00040644" w:rsidP="00620915">
      <w:pPr>
        <w:pStyle w:val="Heading1"/>
        <w:rPr>
          <w:color w:val="auto"/>
          <w:sz w:val="36"/>
          <w:rtl/>
        </w:rPr>
      </w:pPr>
      <w:r w:rsidRPr="00CA38E4">
        <w:rPr>
          <w:rFonts w:hint="cs"/>
          <w:color w:val="auto"/>
          <w:sz w:val="36"/>
          <w:rtl/>
        </w:rPr>
        <w:t>المطلب الثاني : بيع اللحم بالحيوان</w:t>
      </w:r>
      <w:bookmarkEnd w:id="128"/>
      <w:bookmarkEnd w:id="129"/>
      <w:bookmarkEnd w:id="130"/>
    </w:p>
    <w:p w:rsidR="00040644" w:rsidRPr="00C60F68" w:rsidRDefault="00040644" w:rsidP="00620915">
      <w:pPr>
        <w:pStyle w:val="Heading1"/>
        <w:rPr>
          <w:b w:val="0"/>
          <w:bCs w:val="0"/>
          <w:color w:val="auto"/>
          <w:sz w:val="36"/>
          <w:rtl/>
        </w:rPr>
      </w:pPr>
      <w:r w:rsidRPr="00C60F68">
        <w:rPr>
          <w:rFonts w:hint="cs"/>
          <w:b w:val="0"/>
          <w:bCs w:val="0"/>
          <w:color w:val="auto"/>
          <w:sz w:val="36"/>
          <w:rtl/>
        </w:rPr>
        <w:t>هل يجوز بيع اللحم بالحيوان أم لا يجوز؟ مذهب سليمان بن يسار أنه لا يجوز بيع اللحم بالحيوان، نقل ذلك العمراني في البيان(</w:t>
      </w:r>
      <w:r w:rsidRPr="00C60F68">
        <w:rPr>
          <w:b w:val="0"/>
          <w:bCs w:val="0"/>
          <w:color w:val="auto"/>
          <w:sz w:val="36"/>
          <w:rtl/>
        </w:rPr>
        <w:footnoteReference w:id="288"/>
      </w:r>
      <w:r w:rsidRPr="00C60F68">
        <w:rPr>
          <w:rFonts w:hint="cs"/>
          <w:b w:val="0"/>
          <w:bCs w:val="0"/>
          <w:color w:val="auto"/>
          <w:sz w:val="36"/>
          <w:rtl/>
        </w:rPr>
        <w:t>) ، وابن قدامة في المغني(</w:t>
      </w:r>
      <w:r w:rsidRPr="00C60F68">
        <w:rPr>
          <w:b w:val="0"/>
          <w:bCs w:val="0"/>
          <w:color w:val="auto"/>
          <w:sz w:val="36"/>
          <w:rtl/>
        </w:rPr>
        <w:footnoteReference w:id="289"/>
      </w:r>
      <w:r w:rsidRPr="00C60F68">
        <w:rPr>
          <w:rFonts w:hint="cs"/>
          <w:b w:val="0"/>
          <w:bCs w:val="0"/>
          <w:color w:val="auto"/>
          <w:sz w:val="36"/>
          <w:rtl/>
        </w:rPr>
        <w:t>) ، وذكرا أنه مذهب الفقهاء السبعة.</w:t>
      </w:r>
      <w:r w:rsidRPr="00C60F68">
        <w:rPr>
          <w:b w:val="0"/>
          <w:bCs w:val="0"/>
          <w:color w:val="auto"/>
          <w:sz w:val="36"/>
          <w:rtl/>
        </w:rPr>
        <w:t xml:space="preserve"> وقال أبو الزناد: وكل من أدركت ينهى عن بيع اللحم بالحيوان</w:t>
      </w:r>
      <w:r w:rsidRPr="00C60F68">
        <w:rPr>
          <w:rFonts w:hint="cs"/>
          <w:b w:val="0"/>
          <w:bCs w:val="0"/>
          <w:color w:val="auto"/>
          <w:sz w:val="36"/>
          <w:rtl/>
        </w:rPr>
        <w:t>.</w:t>
      </w:r>
    </w:p>
    <w:p w:rsidR="00040644" w:rsidRPr="00C60F68" w:rsidRDefault="00040644" w:rsidP="00620915">
      <w:pPr>
        <w:pStyle w:val="Heading1"/>
        <w:rPr>
          <w:b w:val="0"/>
          <w:bCs w:val="0"/>
          <w:color w:val="auto"/>
          <w:sz w:val="36"/>
          <w:rtl/>
        </w:rPr>
      </w:pPr>
      <w:r w:rsidRPr="00C60F68">
        <w:rPr>
          <w:b w:val="0"/>
          <w:bCs w:val="0"/>
          <w:color w:val="auto"/>
          <w:sz w:val="36"/>
          <w:rtl/>
        </w:rPr>
        <w:t xml:space="preserve">اختلف </w:t>
      </w:r>
      <w:r w:rsidRPr="00C60F68">
        <w:rPr>
          <w:rFonts w:hint="cs"/>
          <w:b w:val="0"/>
          <w:bCs w:val="0"/>
          <w:color w:val="auto"/>
          <w:sz w:val="36"/>
          <w:rtl/>
        </w:rPr>
        <w:t xml:space="preserve">العلماء </w:t>
      </w:r>
      <w:r w:rsidRPr="00C60F68">
        <w:rPr>
          <w:b w:val="0"/>
          <w:bCs w:val="0"/>
          <w:color w:val="auto"/>
          <w:sz w:val="36"/>
          <w:rtl/>
        </w:rPr>
        <w:t xml:space="preserve"> في بيع اللحم بالحيوان على ثلاثة أقوال:</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w:t>
      </w:r>
      <w:r w:rsidRPr="00222DD9">
        <w:rPr>
          <w:rFonts w:ascii="Traditional Arabic" w:hAnsi="Traditional Arabic"/>
          <w:sz w:val="36"/>
          <w:szCs w:val="36"/>
          <w:rtl/>
        </w:rPr>
        <w:t xml:space="preserve">قول </w:t>
      </w:r>
      <w:r w:rsidRPr="00222DD9">
        <w:rPr>
          <w:rFonts w:ascii="Traditional Arabic" w:hAnsi="Traditional Arabic" w:hint="cs"/>
          <w:sz w:val="36"/>
          <w:szCs w:val="36"/>
          <w:rtl/>
        </w:rPr>
        <w:t xml:space="preserve">الأول : </w:t>
      </w:r>
      <w:r w:rsidRPr="00222DD9">
        <w:rPr>
          <w:rFonts w:ascii="Traditional Arabic" w:hAnsi="Traditional Arabic"/>
          <w:sz w:val="36"/>
          <w:szCs w:val="36"/>
          <w:rtl/>
        </w:rPr>
        <w:t>إنه لا يجوز بيع اللحم بالحيوان على كل حال من الأحوال من جنس واحد كان أو من جنسين مختلفين على عموم الحديث وهو قول الشافعي</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قال أبو عمر</w:t>
      </w:r>
      <w:r w:rsidRPr="00222DD9">
        <w:rPr>
          <w:rFonts w:ascii="Traditional Arabic" w:hAnsi="Traditional Arabic" w:hint="cs"/>
          <w:sz w:val="36"/>
          <w:szCs w:val="36"/>
          <w:rtl/>
        </w:rPr>
        <w:t>:</w:t>
      </w:r>
      <w:r w:rsidRPr="00222DD9">
        <w:rPr>
          <w:rFonts w:ascii="Traditional Arabic" w:hAnsi="Traditional Arabic"/>
          <w:sz w:val="36"/>
          <w:szCs w:val="36"/>
          <w:rtl/>
        </w:rPr>
        <w:t xml:space="preserve"> ذهب الشافعي إلى القول بهذا الحديث وإن كان مرسلا وأصله ألا تقبل المراسيل لأنه زعم أنه </w:t>
      </w:r>
      <w:r w:rsidRPr="00222DD9">
        <w:rPr>
          <w:rFonts w:ascii="Traditional Arabic" w:hAnsi="Traditional Arabic" w:hint="cs"/>
          <w:sz w:val="36"/>
          <w:szCs w:val="36"/>
          <w:rtl/>
        </w:rPr>
        <w:t>ت</w:t>
      </w:r>
      <w:r w:rsidRPr="00222DD9">
        <w:rPr>
          <w:rFonts w:ascii="Traditional Arabic" w:hAnsi="Traditional Arabic"/>
          <w:sz w:val="36"/>
          <w:szCs w:val="36"/>
          <w:rtl/>
        </w:rPr>
        <w:t>فقد مراسيل سعيد بن المسيب فوجدها أو أكثرها مسندة صحاحا</w:t>
      </w:r>
      <w:r w:rsidRPr="00222DD9">
        <w:rPr>
          <w:rFonts w:ascii="Traditional Arabic" w:hAnsi="Traditional Arabic" w:hint="cs"/>
          <w:sz w:val="36"/>
          <w:szCs w:val="36"/>
          <w:vertAlign w:val="superscript"/>
          <w:rtl/>
        </w:rPr>
        <w:t xml:space="preserve"> (</w:t>
      </w:r>
      <w:r w:rsidRPr="00222DD9">
        <w:rPr>
          <w:sz w:val="36"/>
          <w:szCs w:val="36"/>
          <w:vertAlign w:val="superscript"/>
          <w:rtl/>
        </w:rPr>
        <w:footnoteReference w:id="290"/>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الليث لا يجوز بيع حي بميت اختلف أو لم يختلف لنهيه - صلى الله عليه وسلم -  عن اللحم بالحيوان ويجوز بيع الحيتان بلحم الطير</w:t>
      </w:r>
      <w:r w:rsidRPr="00222DD9">
        <w:rPr>
          <w:rFonts w:ascii="Traditional Arabic" w:hAnsi="Traditional Arabic" w:hint="cs"/>
          <w:sz w:val="36"/>
          <w:szCs w:val="36"/>
          <w:rtl/>
        </w:rPr>
        <w:t>.</w:t>
      </w:r>
    </w:p>
    <w:p w:rsidR="00040644" w:rsidRPr="00C60F68" w:rsidRDefault="00040644" w:rsidP="00620915">
      <w:pPr>
        <w:pStyle w:val="NormalWeb"/>
        <w:bidi/>
        <w:spacing w:before="0" w:beforeAutospacing="0" w:after="0" w:afterAutospacing="0"/>
        <w:ind w:firstLine="720"/>
        <w:jc w:val="both"/>
        <w:rPr>
          <w:rFonts w:ascii="Traditional Arabic" w:hAnsi="Traditional Arabic" w:cs="Traditional Arabic"/>
          <w:noProof/>
          <w:sz w:val="36"/>
          <w:szCs w:val="36"/>
          <w:rtl/>
        </w:rPr>
      </w:pPr>
      <w:r w:rsidRPr="00C60F68">
        <w:rPr>
          <w:rFonts w:ascii="Traditional Arabic" w:hAnsi="Traditional Arabic" w:cs="Traditional Arabic" w:hint="cs"/>
          <w:noProof/>
          <w:sz w:val="36"/>
          <w:szCs w:val="36"/>
          <w:rtl/>
        </w:rPr>
        <w:t xml:space="preserve">ودليل أصحاب هذا القول ما يلي: </w:t>
      </w:r>
    </w:p>
    <w:p w:rsidR="00040644" w:rsidRPr="00C60F68" w:rsidRDefault="00040644" w:rsidP="00620915">
      <w:pPr>
        <w:pStyle w:val="NormalWeb"/>
        <w:bidi/>
        <w:spacing w:before="0" w:beforeAutospacing="0" w:after="0" w:afterAutospacing="0"/>
        <w:ind w:firstLine="720"/>
        <w:jc w:val="both"/>
        <w:rPr>
          <w:rFonts w:ascii="Traditional Arabic" w:hAnsi="Traditional Arabic" w:cs="Traditional Arabic"/>
          <w:noProof/>
          <w:sz w:val="36"/>
          <w:szCs w:val="36"/>
          <w:rtl/>
        </w:rPr>
      </w:pPr>
      <w:r w:rsidRPr="00C60F68">
        <w:rPr>
          <w:rFonts w:ascii="Traditional Arabic" w:hAnsi="Traditional Arabic" w:cs="Traditional Arabic" w:hint="cs"/>
          <w:noProof/>
          <w:sz w:val="36"/>
          <w:szCs w:val="36"/>
          <w:rtl/>
        </w:rPr>
        <w:t>ما روى سمرة بن جندب - رضي الله عنه -، أن النبي - صلى الله عليه وسلم - "نهي عن بيع الشاة باللحم"</w:t>
      </w:r>
      <w:r w:rsidRPr="00C60F68">
        <w:rPr>
          <w:rFonts w:hint="cs"/>
          <w:sz w:val="36"/>
          <w:szCs w:val="36"/>
          <w:vertAlign w:val="superscript"/>
          <w:rtl/>
        </w:rPr>
        <w:t>(</w:t>
      </w:r>
      <w:r w:rsidRPr="00C60F68">
        <w:rPr>
          <w:sz w:val="36"/>
          <w:szCs w:val="36"/>
          <w:vertAlign w:val="superscript"/>
          <w:rtl/>
        </w:rPr>
        <w:footnoteReference w:id="291"/>
      </w:r>
      <w:r w:rsidRPr="00C60F68">
        <w:rPr>
          <w:rFonts w:hint="cs"/>
          <w:sz w:val="36"/>
          <w:szCs w:val="36"/>
          <w:vertAlign w:val="superscript"/>
          <w:rtl/>
        </w:rPr>
        <w:t>)</w:t>
      </w:r>
    </w:p>
    <w:p w:rsidR="00040644" w:rsidRPr="00222DD9" w:rsidRDefault="00040644" w:rsidP="00620915">
      <w:pPr>
        <w:pStyle w:val="NormalWeb"/>
        <w:bidi/>
        <w:spacing w:before="0" w:beforeAutospacing="0" w:after="0" w:afterAutospacing="0"/>
        <w:ind w:firstLine="720"/>
        <w:jc w:val="both"/>
        <w:rPr>
          <w:sz w:val="36"/>
          <w:szCs w:val="36"/>
          <w:vertAlign w:val="superscript"/>
          <w:rtl/>
        </w:rPr>
      </w:pPr>
      <w:r w:rsidRPr="00C60F68">
        <w:rPr>
          <w:rFonts w:ascii="Traditional Arabic" w:hAnsi="Traditional Arabic" w:cs="Traditional Arabic" w:hint="cs"/>
          <w:noProof/>
          <w:sz w:val="36"/>
          <w:szCs w:val="36"/>
          <w:rtl/>
        </w:rPr>
        <w:t>وروى سعيد بن المسيب أن النبي - صلى الله عليه وسلم -  نهي عن بيع الحيوان باللحم"</w:t>
      </w:r>
      <w:r w:rsidRPr="00222DD9">
        <w:rPr>
          <w:rFonts w:hint="cs"/>
          <w:sz w:val="36"/>
          <w:szCs w:val="36"/>
          <w:vertAlign w:val="superscript"/>
          <w:rtl/>
        </w:rPr>
        <w:t>(</w:t>
      </w:r>
      <w:r w:rsidRPr="00222DD9">
        <w:rPr>
          <w:sz w:val="36"/>
          <w:szCs w:val="36"/>
          <w:vertAlign w:val="superscript"/>
          <w:rtl/>
        </w:rPr>
        <w:footnoteReference w:id="292"/>
      </w:r>
      <w:r w:rsidRPr="00222DD9">
        <w:rPr>
          <w:rFonts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وروي عن ابن عباس، أن جزورا، على عهد أبي بكر قسمت على عشرة أجزاء، فقال رجل: أعطوني جزءا بشاة، فقال أبو بكر: لا يصلح هذا</w:t>
      </w:r>
      <w:r w:rsidRPr="00222DD9">
        <w:rPr>
          <w:rFonts w:ascii="Traditional Arabic" w:hAnsi="Traditional Arabic" w:hint="cs"/>
          <w:sz w:val="36"/>
          <w:szCs w:val="36"/>
          <w:vertAlign w:val="superscript"/>
          <w:rtl/>
        </w:rPr>
        <w:t>(</w:t>
      </w:r>
      <w:r w:rsidRPr="00222DD9">
        <w:rPr>
          <w:sz w:val="36"/>
          <w:szCs w:val="36"/>
          <w:vertAlign w:val="superscript"/>
          <w:rtl/>
        </w:rPr>
        <w:footnoteReference w:id="293"/>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قال الشافعي: لا أعلم مخالفا لأبي بكر في ذلك.</w:t>
      </w:r>
    </w:p>
    <w:p w:rsidR="00040644" w:rsidRPr="00C60F68" w:rsidRDefault="00040644" w:rsidP="00620915">
      <w:pPr>
        <w:autoSpaceDE w:val="0"/>
        <w:autoSpaceDN w:val="0"/>
        <w:adjustRightInd w:val="0"/>
        <w:ind w:firstLine="720"/>
        <w:jc w:val="both"/>
        <w:rPr>
          <w:rFonts w:ascii="Traditional Arabic" w:hAnsi="Traditional Arabic"/>
          <w:sz w:val="36"/>
          <w:szCs w:val="36"/>
          <w:rtl/>
        </w:rPr>
      </w:pPr>
      <w:r w:rsidRPr="00C60F68">
        <w:rPr>
          <w:rFonts w:ascii="Traditional Arabic" w:hAnsi="Traditional Arabic" w:hint="cs"/>
          <w:sz w:val="36"/>
          <w:szCs w:val="36"/>
          <w:rtl/>
        </w:rPr>
        <w:t>والقول الثاني: لا يجوز بيع اللحم بالحيوان إذا كان من جنسه، أما إذا كان من غير جنسه فيجوز وهو قول مالك، وعلة عدم جوازها عند مالك أنها عنده من المزابنة(</w:t>
      </w:r>
      <w:r w:rsidRPr="00C60F68">
        <w:rPr>
          <w:rFonts w:ascii="Traditional Arabic" w:hAnsi="Traditional Arabic"/>
          <w:sz w:val="36"/>
          <w:szCs w:val="36"/>
          <w:rtl/>
        </w:rPr>
        <w:footnoteReference w:id="294"/>
      </w:r>
      <w:r w:rsidRPr="00C60F68">
        <w:rPr>
          <w:rFonts w:ascii="Traditional Arabic" w:hAnsi="Traditional Arabic" w:hint="cs"/>
          <w:sz w:val="36"/>
          <w:szCs w:val="36"/>
          <w:rtl/>
        </w:rPr>
        <w:t xml:space="preserve">) ؛ </w:t>
      </w:r>
      <w:r w:rsidRPr="00C60F68">
        <w:rPr>
          <w:rFonts w:ascii="Traditional Arabic" w:hAnsi="Traditional Arabic"/>
          <w:sz w:val="36"/>
          <w:szCs w:val="36"/>
          <w:rtl/>
        </w:rPr>
        <w:t xml:space="preserve">لأن اللحم قبل السلخ مجهول وبعده معلوم، ولا يجوز بيع معلوم بمجهول من جنسه، </w:t>
      </w:r>
      <w:r w:rsidRPr="00C60F68">
        <w:rPr>
          <w:rFonts w:ascii="Traditional Arabic" w:hAnsi="Traditional Arabic" w:hint="cs"/>
          <w:sz w:val="36"/>
          <w:szCs w:val="36"/>
          <w:rtl/>
        </w:rPr>
        <w:t>إذ يشترط المماثلة في القدر والمناجزة. و</w:t>
      </w:r>
      <w:r w:rsidRPr="00C60F68">
        <w:rPr>
          <w:rFonts w:ascii="Traditional Arabic" w:hAnsi="Traditional Arabic"/>
          <w:sz w:val="36"/>
          <w:szCs w:val="36"/>
          <w:rtl/>
        </w:rPr>
        <w:t>أما بيع جنس بجنس آخر غيره فإنه يشترط فيه شرط واحد وهو المناجزة</w:t>
      </w:r>
      <w:r w:rsidRPr="00C60F68">
        <w:rPr>
          <w:rFonts w:ascii="Traditional Arabic" w:hAnsi="Traditional Arabic" w:hint="cs"/>
          <w:sz w:val="36"/>
          <w:szCs w:val="36"/>
          <w:rtl/>
        </w:rPr>
        <w:t>.</w:t>
      </w:r>
    </w:p>
    <w:p w:rsidR="00040644" w:rsidRPr="00C60F68" w:rsidRDefault="00040644" w:rsidP="00620915">
      <w:pPr>
        <w:autoSpaceDE w:val="0"/>
        <w:autoSpaceDN w:val="0"/>
        <w:adjustRightInd w:val="0"/>
        <w:ind w:firstLine="720"/>
        <w:jc w:val="both"/>
        <w:rPr>
          <w:rFonts w:ascii="Traditional Arabic" w:hAnsi="Traditional Arabic"/>
          <w:sz w:val="36"/>
          <w:szCs w:val="36"/>
          <w:rtl/>
        </w:rPr>
      </w:pPr>
      <w:r w:rsidRPr="00C60F68">
        <w:rPr>
          <w:rFonts w:ascii="Traditional Arabic" w:hAnsi="Traditional Arabic" w:hint="cs"/>
          <w:sz w:val="36"/>
          <w:szCs w:val="36"/>
          <w:rtl/>
        </w:rPr>
        <w:t xml:space="preserve">والقول الثالث : يجوز بيع اللحم بالحيوان، سواء كان من جنسه أو من غير جنسه. وهو قول ابي حنيفة وأبي يوسف، </w:t>
      </w:r>
      <w:r w:rsidRPr="00C60F68">
        <w:rPr>
          <w:rFonts w:ascii="Traditional Arabic" w:hAnsi="Traditional Arabic"/>
          <w:sz w:val="36"/>
          <w:szCs w:val="36"/>
          <w:rtl/>
        </w:rPr>
        <w:t>وقال محمد بن الحسن الشيباني: إن غلب اللحم جاز ليقابل الزائد منه الجلد</w:t>
      </w:r>
      <w:r w:rsidRPr="00C60F68">
        <w:rPr>
          <w:rFonts w:ascii="Traditional Arabic" w:hAnsi="Traditional Arabic" w:hint="cs"/>
          <w:sz w:val="36"/>
          <w:szCs w:val="36"/>
          <w:rtl/>
        </w:rPr>
        <w:t>.ودليلهم عمومات الكتاب مثل (</w:t>
      </w:r>
      <w:r w:rsidRPr="00C60F68">
        <w:rPr>
          <w:rFonts w:ascii="Traditional Arabic" w:hAnsi="Traditional Arabic"/>
          <w:sz w:val="36"/>
          <w:szCs w:val="36"/>
          <w:rtl/>
        </w:rPr>
        <w:t>وَأَحَلَّ اللَّهُ الْبَيْعَ</w:t>
      </w:r>
      <w:r w:rsidRPr="00C60F68">
        <w:rPr>
          <w:rFonts w:ascii="Traditional Arabic" w:hAnsi="Traditional Arabic" w:hint="cs"/>
          <w:sz w:val="36"/>
          <w:szCs w:val="36"/>
          <w:rtl/>
        </w:rPr>
        <w:t>) (</w:t>
      </w:r>
      <w:r w:rsidRPr="00C60F68">
        <w:rPr>
          <w:rFonts w:ascii="Traditional Arabic" w:hAnsi="Traditional Arabic"/>
          <w:sz w:val="36"/>
          <w:szCs w:val="36"/>
          <w:rtl/>
        </w:rPr>
        <w:footnoteReference w:id="295"/>
      </w:r>
      <w:r w:rsidRPr="00C60F68">
        <w:rPr>
          <w:rFonts w:ascii="Traditional Arabic" w:hAnsi="Traditional Arabic" w:hint="cs"/>
          <w:sz w:val="36"/>
          <w:szCs w:val="36"/>
          <w:rtl/>
        </w:rPr>
        <w:t>)، وأنه بيع مال الربا بمال لا ربا فيه فأشبه بيع اللحم بالدراهم.</w:t>
      </w:r>
    </w:p>
    <w:p w:rsidR="00040644" w:rsidRPr="00C60F68" w:rsidRDefault="00040644" w:rsidP="00620915">
      <w:pPr>
        <w:autoSpaceDE w:val="0"/>
        <w:autoSpaceDN w:val="0"/>
        <w:adjustRightInd w:val="0"/>
        <w:ind w:firstLine="720"/>
        <w:jc w:val="both"/>
        <w:rPr>
          <w:rFonts w:ascii="Traditional Arabic" w:hAnsi="Traditional Arabic"/>
          <w:sz w:val="36"/>
          <w:szCs w:val="36"/>
          <w:rtl/>
        </w:rPr>
      </w:pPr>
      <w:r w:rsidRPr="00C60F68">
        <w:rPr>
          <w:rFonts w:ascii="Traditional Arabic" w:hAnsi="Traditional Arabic" w:hint="cs"/>
          <w:sz w:val="36"/>
          <w:szCs w:val="36"/>
          <w:rtl/>
        </w:rPr>
        <w:t xml:space="preserve">والراجح هو قول الجمهور لقوة أدلتهم؛ لأن حديث سعيد بن المسيب صالح للاحتجاج وإن كان مرسلا كما قال الشوكاني : </w:t>
      </w:r>
      <w:r w:rsidRPr="00C60F68">
        <w:rPr>
          <w:rFonts w:ascii="Traditional Arabic" w:hAnsi="Traditional Arabic"/>
          <w:sz w:val="36"/>
          <w:szCs w:val="36"/>
          <w:rtl/>
        </w:rPr>
        <w:t>ولا يخفى أن الحديث ينتهض للاحتجاج بمجموع طرقه، وروى البيهقي عن أهل المدينة أن النبي</w:t>
      </w:r>
      <w:r w:rsidRPr="00C60F68">
        <w:rPr>
          <w:rFonts w:ascii="Traditional Arabic" w:hAnsi="Traditional Arabic" w:hint="cs"/>
          <w:sz w:val="36"/>
          <w:szCs w:val="36"/>
          <w:rtl/>
        </w:rPr>
        <w:t xml:space="preserve"> -</w:t>
      </w:r>
      <w:r w:rsidRPr="00C60F68">
        <w:rPr>
          <w:rFonts w:ascii="Traditional Arabic" w:hAnsi="Traditional Arabic"/>
          <w:sz w:val="36"/>
          <w:szCs w:val="36"/>
          <w:rtl/>
        </w:rPr>
        <w:t xml:space="preserve"> صلى الله عليه وسلم - نهى أن يبا</w:t>
      </w:r>
      <w:r w:rsidRPr="00C60F68">
        <w:rPr>
          <w:rFonts w:ascii="Traditional Arabic" w:hAnsi="Traditional Arabic" w:hint="cs"/>
          <w:sz w:val="36"/>
          <w:szCs w:val="36"/>
          <w:rtl/>
        </w:rPr>
        <w:t>ع</w:t>
      </w:r>
      <w:r w:rsidRPr="00C60F68">
        <w:rPr>
          <w:rFonts w:ascii="Traditional Arabic" w:hAnsi="Traditional Arabic"/>
          <w:sz w:val="36"/>
          <w:szCs w:val="36"/>
          <w:rtl/>
        </w:rPr>
        <w:t xml:space="preserve"> حي بميت،</w:t>
      </w:r>
      <w:r w:rsidRPr="00C60F68">
        <w:rPr>
          <w:rFonts w:ascii="Traditional Arabic" w:hAnsi="Traditional Arabic" w:hint="cs"/>
          <w:sz w:val="36"/>
          <w:szCs w:val="36"/>
          <w:rtl/>
        </w:rPr>
        <w:t>(</w:t>
      </w:r>
      <w:r w:rsidRPr="00C60F68">
        <w:rPr>
          <w:rFonts w:ascii="Traditional Arabic" w:hAnsi="Traditional Arabic"/>
          <w:sz w:val="36"/>
          <w:szCs w:val="36"/>
          <w:rtl/>
        </w:rPr>
        <w:footnoteReference w:id="296"/>
      </w:r>
      <w:r w:rsidRPr="00C60F68">
        <w:rPr>
          <w:rFonts w:ascii="Traditional Arabic" w:hAnsi="Traditional Arabic" w:hint="cs"/>
          <w:sz w:val="36"/>
          <w:szCs w:val="36"/>
          <w:rtl/>
        </w:rPr>
        <w:t>)</w:t>
      </w:r>
      <w:r w:rsidRPr="00C60F68">
        <w:rPr>
          <w:rFonts w:ascii="Traditional Arabic" w:hAnsi="Traditional Arabic"/>
          <w:sz w:val="36"/>
          <w:szCs w:val="36"/>
          <w:rtl/>
        </w:rPr>
        <w:t>ثم قال، أي البيهقي: وهذا مرسل يؤكد مرسل ابن المسيب.</w:t>
      </w:r>
    </w:p>
    <w:p w:rsidR="00080F8B" w:rsidRDefault="00080F8B" w:rsidP="00620915">
      <w:pPr>
        <w:pStyle w:val="Heading1"/>
        <w:rPr>
          <w:b w:val="0"/>
          <w:bCs w:val="0"/>
          <w:color w:val="auto"/>
          <w:sz w:val="36"/>
          <w:rtl/>
        </w:rPr>
      </w:pPr>
      <w:bookmarkStart w:id="131" w:name="_Toc390584313"/>
      <w:bookmarkStart w:id="132" w:name="_Toc390590244"/>
      <w:bookmarkStart w:id="133" w:name="_Toc390590645"/>
    </w:p>
    <w:p w:rsidR="00040644" w:rsidRPr="00080F8B" w:rsidRDefault="00040644" w:rsidP="00620915">
      <w:pPr>
        <w:pStyle w:val="Heading1"/>
        <w:rPr>
          <w:color w:val="auto"/>
          <w:sz w:val="36"/>
          <w:rtl/>
        </w:rPr>
      </w:pPr>
      <w:r w:rsidRPr="00080F8B">
        <w:rPr>
          <w:rFonts w:hint="cs"/>
          <w:color w:val="auto"/>
          <w:sz w:val="36"/>
          <w:rtl/>
        </w:rPr>
        <w:t>المطلب الثالث : هلاك المبيع قبل القبض</w:t>
      </w:r>
      <w:bookmarkEnd w:id="131"/>
      <w:bookmarkEnd w:id="132"/>
      <w:bookmarkEnd w:id="133"/>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إذا هلك المبيع قبل أن يقبض المشتري فعلى من تكون المصيبة؟ هل تكون على المشتري أم على البائع؟ </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اختلف العلماء في هذه المسألة على قولين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ذهب سليمان بن يسار أنها على المشتري نقل عنه ذلك ابن حجر العسقلاني في فتح الباري، حيث ذكر اختلاف العلماء فيمن باع عبدا واحتبسه </w:t>
      </w:r>
      <w:r w:rsidRPr="00222DD9">
        <w:rPr>
          <w:rFonts w:ascii="Traditional Arabic" w:hAnsi="Traditional Arabic"/>
          <w:sz w:val="36"/>
          <w:szCs w:val="36"/>
          <w:rtl/>
        </w:rPr>
        <w:t>بالثمن فهلك في يديه قبل أن يأتي المشتري بالثمن فقال سعيد بن المسيب وربيعة</w:t>
      </w:r>
      <w:r w:rsidRPr="00222DD9">
        <w:rPr>
          <w:rFonts w:ascii="Traditional Arabic" w:hAnsi="Traditional Arabic" w:hint="cs"/>
          <w:sz w:val="36"/>
          <w:szCs w:val="36"/>
          <w:rtl/>
        </w:rPr>
        <w:t>:</w:t>
      </w:r>
      <w:r w:rsidRPr="00222DD9">
        <w:rPr>
          <w:rFonts w:ascii="Traditional Arabic" w:hAnsi="Traditional Arabic"/>
          <w:sz w:val="36"/>
          <w:szCs w:val="36"/>
          <w:rtl/>
        </w:rPr>
        <w:t xml:space="preserve"> هو على البائع</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وقال سليمان بن يسار</w:t>
      </w:r>
      <w:r w:rsidRPr="00222DD9">
        <w:rPr>
          <w:rFonts w:ascii="Traditional Arabic" w:hAnsi="Traditional Arabic" w:hint="cs"/>
          <w:sz w:val="36"/>
          <w:szCs w:val="36"/>
          <w:rtl/>
        </w:rPr>
        <w:t xml:space="preserve">: </w:t>
      </w:r>
      <w:r w:rsidRPr="00222DD9">
        <w:rPr>
          <w:rFonts w:ascii="Traditional Arabic" w:hAnsi="Traditional Arabic"/>
          <w:sz w:val="36"/>
          <w:szCs w:val="36"/>
          <w:rtl/>
        </w:rPr>
        <w:t>هو على المشتري</w:t>
      </w:r>
      <w:r w:rsidRPr="00222DD9">
        <w:rPr>
          <w:rFonts w:ascii="Traditional Arabic" w:hAnsi="Traditional Arabic" w:hint="cs"/>
          <w:sz w:val="36"/>
          <w:szCs w:val="36"/>
          <w:rtl/>
        </w:rPr>
        <w:t xml:space="preserve">. </w:t>
      </w:r>
      <w:r w:rsidRPr="00222DD9">
        <w:rPr>
          <w:rFonts w:ascii="Traditional Arabic" w:hAnsi="Traditional Arabic"/>
          <w:sz w:val="36"/>
          <w:szCs w:val="36"/>
          <w:rtl/>
        </w:rPr>
        <w:t>والأصل في ذلك اشتراط القبض في صحة البيع فمن اشترطه في كل شيء جعله من ضمان البائع ومن لم يشترطه جعله من ضمان المشتري</w:t>
      </w:r>
      <w:r w:rsidRPr="00222DD9">
        <w:rPr>
          <w:rFonts w:ascii="Traditional Arabic" w:hAnsi="Traditional Arabic" w:hint="cs"/>
          <w:sz w:val="36"/>
          <w:szCs w:val="36"/>
          <w:vertAlign w:val="superscript"/>
          <w:rtl/>
        </w:rPr>
        <w:t>(</w:t>
      </w:r>
      <w:r w:rsidRPr="00222DD9">
        <w:rPr>
          <w:sz w:val="36"/>
          <w:szCs w:val="36"/>
          <w:vertAlign w:val="superscript"/>
          <w:rtl/>
        </w:rPr>
        <w:footnoteReference w:id="29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وممن وافق سليمان إلى هذا القول الإمام مالك وأحمد وإسحاق وأبو ثور.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كان مالك يقول أولا بقول سعيد بن المسيب، ثم رجع إلى قول سليمان.وكان يفرق بين </w:t>
      </w:r>
      <w:r w:rsidRPr="00222DD9">
        <w:rPr>
          <w:rFonts w:ascii="Traditional Arabic" w:hAnsi="Traditional Arabic"/>
          <w:sz w:val="36"/>
          <w:szCs w:val="36"/>
          <w:rtl/>
        </w:rPr>
        <w:t>الثياب والحيوان، فقال: ما كان من الثياب والطعام فهلك قبل القبض فضمانه من البائع، وقال ابن القاسم: لأنه لا يعرف هلاكه ولا بينة عليه، وأما الدواب والحيوان والعقار فمصيبته من المشتري. وقال أحمد وإسحاق وأبو ثور</w:t>
      </w:r>
      <w:r w:rsidR="00C26990" w:rsidRPr="00222DD9">
        <w:rPr>
          <w:rFonts w:ascii="Traditional Arabic" w:hAnsi="Traditional Arabic" w:hint="cs"/>
          <w:sz w:val="36"/>
          <w:szCs w:val="36"/>
          <w:vertAlign w:val="superscript"/>
          <w:rtl/>
        </w:rPr>
        <w:t>(</w:t>
      </w:r>
      <w:r w:rsidR="00C26990" w:rsidRPr="00222DD9">
        <w:rPr>
          <w:sz w:val="36"/>
          <w:szCs w:val="36"/>
          <w:vertAlign w:val="superscript"/>
          <w:rtl/>
        </w:rPr>
        <w:footnoteReference w:id="298"/>
      </w:r>
      <w:r w:rsidR="00C26990"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من المشتري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وقد سئل الإمام أحمد عمن اشترى طعاما فطلب من يحمله فرجع فوجده قد احترق فقال هو من ضمان المشترىوأورد أثر ابن عمر</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رضي الله تعالى عنهما</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ما أدركت الصفقة حيا مجموعا فهو من مال المشتري</w:t>
      </w:r>
      <w:r w:rsidRPr="00222DD9">
        <w:rPr>
          <w:rFonts w:ascii="Traditional Arabic" w:hAnsi="Traditional Arabic" w:hint="cs"/>
          <w:sz w:val="36"/>
          <w:szCs w:val="36"/>
          <w:vertAlign w:val="superscript"/>
          <w:rtl/>
        </w:rPr>
        <w:t>(</w:t>
      </w:r>
      <w:r w:rsidRPr="00222DD9">
        <w:rPr>
          <w:sz w:val="36"/>
          <w:szCs w:val="36"/>
          <w:vertAlign w:val="superscript"/>
          <w:rtl/>
        </w:rPr>
        <w:footnoteReference w:id="299"/>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والقول الثاني هو ما ذهب إليه الحنفية والشافعية وهو ما ذهب إليه سعيد بن المسيب.</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قال العمراني في البيان : "</w:t>
      </w:r>
      <w:r w:rsidRPr="00222DD9">
        <w:rPr>
          <w:rFonts w:ascii="Traditional Arabic" w:hAnsi="Traditional Arabic"/>
          <w:sz w:val="36"/>
          <w:szCs w:val="36"/>
          <w:rtl/>
        </w:rPr>
        <w:t xml:space="preserve"> إذا تلف المبيع في يد البائع قبل أن يقبضه المشتري بآفة سماوية.. انفسخ البيع ورجع المشتري إلى الثمن إن كان قد دفعه، سواءٌ كان البائع عرضه على المشتري فلم يقبل أو كان المشتري قد سأل ذلك ومنعه البائع، فإنّه يتلف من ضمان البائع، وبه قال الشعبيُّ، وربيعة، وأبو حنيفة، وأصحابه.</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سفيان وأصحاب الرأي: كل من باع شيئا مما يكال ويوزن أو لا يكال ولا يوزن فهو في ضمان البائع حتى يسلمه إلى المشتري لا يسألون من أيهما كان الامتناع من القبض</w:t>
      </w:r>
      <w:r w:rsidRPr="00222DD9">
        <w:rPr>
          <w:rFonts w:ascii="Traditional Arabic" w:hAnsi="Traditional Arabic" w:hint="cs"/>
          <w:sz w:val="36"/>
          <w:szCs w:val="36"/>
          <w:vertAlign w:val="superscript"/>
          <w:rtl/>
        </w:rPr>
        <w:t xml:space="preserve"> (</w:t>
      </w:r>
      <w:r w:rsidRPr="00222DD9">
        <w:rPr>
          <w:sz w:val="36"/>
          <w:szCs w:val="36"/>
          <w:vertAlign w:val="superscript"/>
          <w:rtl/>
        </w:rPr>
        <w:footnoteReference w:id="300"/>
      </w:r>
      <w:r w:rsidRPr="00222DD9">
        <w:rPr>
          <w:rFonts w:ascii="Traditional Arabic" w:hAnsi="Traditional Arabic" w:hint="cs"/>
          <w:sz w:val="36"/>
          <w:szCs w:val="36"/>
          <w:vertAlign w:val="superscript"/>
          <w:rtl/>
        </w:rPr>
        <w:t>) ،</w:t>
      </w:r>
      <w:r w:rsidRPr="00222DD9">
        <w:rPr>
          <w:rFonts w:ascii="Traditional Arabic" w:hAnsi="Traditional Arabic"/>
          <w:sz w:val="36"/>
          <w:szCs w:val="36"/>
          <w:rtl/>
        </w:rPr>
        <w:t>وكذلك قال الشافعي.</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وأرى أن المبيع إذا هلك قبل القبض فإن المصيبة تكون على المشتري، لأن العقد ينعقد بالصيغة - أي بالإيجاب والقبول- وتنتقل ملكية المبيع من البائع إلى المشتري بمجرد الصيغة ، وتكون السلعة الباقية بيد البائع أمانة في يده لا يضمن البائع إلا بالتعدي، أو إذا منعه أن يسلم للمشتري. لو كان المبيع بقرة مثلا ، ونتجت بعد البيع وقبل القبض فلمن يكون له هذا النتاج؟ الجواب أنها تكون للذي اشتراها.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وهل يستطيع البائع أن يبيعها لغير المشتري وقد انعقد البيع؟ الجواب لا .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إذن كيف نضمن البائع ما خرج عن ملكه وانتقل إلى غيره.</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الراجح في هذه المسألة ماذهب إليه سليمان بن يسار وهو: أن المبيع إذا هلك قبل القبض فالمصيبة على المشتري، حتى إن الإمام مالكا كان يقول أولا بقول سعيد بن المسيب وهو أن المصيبة على البائع، لكنه رجع إلى قول سليمان وابن عمر وهو أيضا مذهب أحمد وإسحاق وأبي ثور.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وقال ابن عمر </w:t>
      </w:r>
      <w:r w:rsidRPr="00222DD9">
        <w:rPr>
          <w:rFonts w:ascii="Traditional Arabic" w:hAnsi="Traditional Arabic" w:hint="cs"/>
          <w:sz w:val="36"/>
          <w:szCs w:val="36"/>
          <w:rtl/>
        </w:rPr>
        <w:t xml:space="preserve">- </w:t>
      </w:r>
      <w:r w:rsidRPr="00222DD9">
        <w:rPr>
          <w:rFonts w:ascii="Traditional Arabic" w:hAnsi="Traditional Arabic"/>
          <w:sz w:val="36"/>
          <w:szCs w:val="36"/>
          <w:rtl/>
        </w:rPr>
        <w:t>رضي الله تعالى عنهما</w:t>
      </w:r>
      <w:r w:rsidRPr="00222DD9">
        <w:rPr>
          <w:rFonts w:ascii="Traditional Arabic" w:hAnsi="Traditional Arabic" w:hint="cs"/>
          <w:sz w:val="36"/>
          <w:szCs w:val="36"/>
          <w:rtl/>
        </w:rPr>
        <w:t>-:"</w:t>
      </w:r>
      <w:r w:rsidRPr="00222DD9">
        <w:rPr>
          <w:rFonts w:ascii="Traditional Arabic" w:hAnsi="Traditional Arabic"/>
          <w:sz w:val="36"/>
          <w:szCs w:val="36"/>
          <w:rtl/>
        </w:rPr>
        <w:t>ما أدركت الصفقة حيا مجموعا فهو من المبتاع</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sz w:val="36"/>
          <w:szCs w:val="36"/>
          <w:vertAlign w:val="superscript"/>
          <w:rtl/>
        </w:rPr>
        <w:footnoteReference w:id="301"/>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أي من المشتري. </w:t>
      </w:r>
    </w:p>
    <w:p w:rsidR="00040644" w:rsidRPr="00CA38E4" w:rsidRDefault="00040644" w:rsidP="00620915">
      <w:pPr>
        <w:pStyle w:val="Heading1"/>
        <w:rPr>
          <w:color w:val="auto"/>
          <w:sz w:val="36"/>
          <w:rtl/>
        </w:rPr>
      </w:pPr>
      <w:bookmarkStart w:id="134" w:name="_Toc390584314"/>
      <w:bookmarkStart w:id="135" w:name="_Toc390590245"/>
      <w:bookmarkStart w:id="136" w:name="_Toc390590646"/>
      <w:r w:rsidRPr="00CA38E4">
        <w:rPr>
          <w:rFonts w:hint="cs"/>
          <w:color w:val="auto"/>
          <w:sz w:val="36"/>
          <w:rtl/>
        </w:rPr>
        <w:t>المطلب الرابع: الشفعة في الدور والأرضين</w:t>
      </w:r>
      <w:bookmarkEnd w:id="134"/>
      <w:bookmarkEnd w:id="135"/>
      <w:bookmarkEnd w:id="136"/>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من تثبت له الشفعة</w:t>
      </w:r>
      <w:r w:rsidRPr="00222DD9">
        <w:rPr>
          <w:rFonts w:ascii="Traditional Arabic" w:hAnsi="Traditional Arabic" w:hint="cs"/>
          <w:sz w:val="36"/>
          <w:szCs w:val="36"/>
          <w:vertAlign w:val="superscript"/>
          <w:rtl/>
        </w:rPr>
        <w:t>(</w:t>
      </w:r>
      <w:r w:rsidRPr="00222DD9">
        <w:rPr>
          <w:sz w:val="36"/>
          <w:szCs w:val="36"/>
          <w:vertAlign w:val="superscript"/>
          <w:rtl/>
        </w:rPr>
        <w:footnoteReference w:id="30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وما تثبت فيه؟ مذهب سليمان بن يسار أن الشفعة تثبت للشريك في الدور والأرضين، ولا يثبت حق الشفعة لغير الشريك كالجار. نقل عنه ذلك الإمام مالك في الموطأ،</w:t>
      </w:r>
      <w:r w:rsidRPr="00222DD9">
        <w:rPr>
          <w:rFonts w:ascii="Traditional Arabic" w:hAnsi="Traditional Arabic" w:hint="cs"/>
          <w:sz w:val="36"/>
          <w:szCs w:val="36"/>
          <w:vertAlign w:val="superscript"/>
          <w:rtl/>
        </w:rPr>
        <w:t>(</w:t>
      </w:r>
      <w:r w:rsidRPr="00222DD9">
        <w:rPr>
          <w:sz w:val="36"/>
          <w:szCs w:val="36"/>
          <w:vertAlign w:val="superscript"/>
          <w:rtl/>
        </w:rPr>
        <w:footnoteReference w:id="30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والبيهقي في السنن الكبرى، والطحاوي في معرفة السنن والآثار.</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أخرج البيهقي في السنن الكبرى </w:t>
      </w:r>
      <w:r w:rsidRPr="00222DD9">
        <w:rPr>
          <w:rFonts w:ascii="Traditional Arabic" w:hAnsi="Traditional Arabic"/>
          <w:sz w:val="36"/>
          <w:szCs w:val="36"/>
          <w:rtl/>
        </w:rPr>
        <w:t>عن سعيد بن المسيب وسليمان بن يسار قالا الشفعة فى الدور والأرضين</w:t>
      </w:r>
      <w:r w:rsidRPr="00222DD9">
        <w:rPr>
          <w:rFonts w:ascii="Traditional Arabic" w:hAnsi="Traditional Arabic" w:hint="cs"/>
          <w:sz w:val="36"/>
          <w:szCs w:val="36"/>
          <w:vertAlign w:val="superscript"/>
          <w:rtl/>
        </w:rPr>
        <w:t>(</w:t>
      </w:r>
      <w:r w:rsidRPr="00222DD9">
        <w:rPr>
          <w:sz w:val="36"/>
          <w:szCs w:val="36"/>
          <w:vertAlign w:val="superscript"/>
          <w:rtl/>
        </w:rPr>
        <w:footnoteReference w:id="304"/>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قال الشافعي أخبرنا مالك، أنه بلغه أن سعيدا، وسليمان، سئلا : هل في الشفعة سنة؟ فقالا جميعا: </w:t>
      </w:r>
      <w:r w:rsidRPr="00222DD9">
        <w:rPr>
          <w:rFonts w:ascii="Traditional Arabic" w:hAnsi="Traditional Arabic" w:hint="cs"/>
          <w:sz w:val="36"/>
          <w:szCs w:val="36"/>
          <w:rtl/>
        </w:rPr>
        <w:t>"</w:t>
      </w:r>
      <w:r w:rsidRPr="00222DD9">
        <w:rPr>
          <w:rFonts w:ascii="Traditional Arabic" w:hAnsi="Traditional Arabic"/>
          <w:sz w:val="36"/>
          <w:szCs w:val="36"/>
          <w:rtl/>
        </w:rPr>
        <w:t>نعم الشفعة في الدور والأرضين، ولا تكون الشفعة إلا بين القوم والشركاء</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sz w:val="36"/>
          <w:szCs w:val="36"/>
          <w:vertAlign w:val="superscript"/>
          <w:rtl/>
        </w:rPr>
        <w:footnoteReference w:id="305"/>
      </w:r>
      <w:r w:rsidRPr="00222DD9">
        <w:rPr>
          <w:rFonts w:ascii="Traditional Arabic" w:hAnsi="Traditional Arabic" w:hint="cs"/>
          <w:sz w:val="36"/>
          <w:szCs w:val="36"/>
          <w:vertAlign w:val="superscript"/>
          <w:rtl/>
        </w:rPr>
        <w:t>)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اختلف العلماء في ثبوت الشفعة للجار على ثلاثة أقوال:-</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القول الأول :ذهب الجمهور من المالكية والشافعية والحنابلة إلى أنها لا تثبت للجار ، والدليل حديث جابر الذي أخرجه مسلم </w:t>
      </w:r>
      <w:r w:rsidRPr="00222DD9">
        <w:rPr>
          <w:rFonts w:ascii="Traditional Arabic" w:hAnsi="Traditional Arabic"/>
          <w:sz w:val="36"/>
          <w:szCs w:val="36"/>
          <w:rtl/>
        </w:rPr>
        <w:t xml:space="preserve">عن جابر، قال: </w:t>
      </w:r>
      <w:r w:rsidRPr="00222DD9">
        <w:rPr>
          <w:rFonts w:ascii="Traditional Arabic" w:hAnsi="Traditional Arabic" w:hint="cs"/>
          <w:sz w:val="36"/>
          <w:szCs w:val="36"/>
          <w:rtl/>
        </w:rPr>
        <w:t>"</w:t>
      </w:r>
      <w:r w:rsidRPr="00222DD9">
        <w:rPr>
          <w:rFonts w:ascii="Traditional Arabic" w:hAnsi="Traditional Arabic"/>
          <w:sz w:val="36"/>
          <w:szCs w:val="36"/>
          <w:rtl/>
        </w:rPr>
        <w:t>قضى رسول الله - صلى الله عليه وسلم -  بالشفعة في كل شركة لم تقسم، ربعة أو حائط</w:t>
      </w:r>
      <w:r w:rsidRPr="00222DD9">
        <w:rPr>
          <w:rFonts w:ascii="Traditional Arabic" w:hAnsi="Traditional Arabic" w:hint="cs"/>
          <w:sz w:val="36"/>
          <w:szCs w:val="36"/>
          <w:vertAlign w:val="superscript"/>
          <w:rtl/>
        </w:rPr>
        <w:t xml:space="preserve"> (</w:t>
      </w:r>
      <w:r w:rsidRPr="00222DD9">
        <w:rPr>
          <w:sz w:val="36"/>
          <w:szCs w:val="36"/>
          <w:vertAlign w:val="superscript"/>
          <w:rtl/>
        </w:rPr>
        <w:footnoteReference w:id="306"/>
      </w:r>
      <w:r w:rsidRPr="00222DD9">
        <w:rPr>
          <w:rFonts w:ascii="Traditional Arabic" w:hAnsi="Traditional Arabic" w:hint="cs"/>
          <w:sz w:val="36"/>
          <w:szCs w:val="36"/>
          <w:vertAlign w:val="superscript"/>
          <w:rtl/>
        </w:rPr>
        <w:t xml:space="preserve">) ، </w:t>
      </w:r>
      <w:r w:rsidRPr="00222DD9">
        <w:rPr>
          <w:rFonts w:ascii="Traditional Arabic" w:hAnsi="Traditional Arabic"/>
          <w:sz w:val="36"/>
          <w:szCs w:val="36"/>
          <w:rtl/>
        </w:rPr>
        <w:t>لا يحل له أن يبيع حتى ي</w:t>
      </w:r>
      <w:r w:rsidRPr="00222DD9">
        <w:rPr>
          <w:rFonts w:ascii="Traditional Arabic" w:hAnsi="Traditional Arabic" w:hint="cs"/>
          <w:sz w:val="36"/>
          <w:szCs w:val="36"/>
          <w:rtl/>
        </w:rPr>
        <w:t>ُ</w:t>
      </w:r>
      <w:r w:rsidRPr="00222DD9">
        <w:rPr>
          <w:rFonts w:ascii="Traditional Arabic" w:hAnsi="Traditional Arabic"/>
          <w:sz w:val="36"/>
          <w:szCs w:val="36"/>
          <w:rtl/>
        </w:rPr>
        <w:t>ؤذ</w:t>
      </w:r>
      <w:r w:rsidRPr="00222DD9">
        <w:rPr>
          <w:rFonts w:ascii="Traditional Arabic" w:hAnsi="Traditional Arabic" w:hint="cs"/>
          <w:sz w:val="36"/>
          <w:szCs w:val="36"/>
          <w:rtl/>
        </w:rPr>
        <w:t>ِ</w:t>
      </w:r>
      <w:r w:rsidRPr="00222DD9">
        <w:rPr>
          <w:rFonts w:ascii="Traditional Arabic" w:hAnsi="Traditional Arabic"/>
          <w:sz w:val="36"/>
          <w:szCs w:val="36"/>
          <w:rtl/>
        </w:rPr>
        <w:t>ن شريك</w:t>
      </w:r>
      <w:r w:rsidRPr="00222DD9">
        <w:rPr>
          <w:rFonts w:ascii="Traditional Arabic" w:hAnsi="Traditional Arabic" w:hint="cs"/>
          <w:sz w:val="36"/>
          <w:szCs w:val="36"/>
          <w:rtl/>
        </w:rPr>
        <w:t>َ</w:t>
      </w:r>
      <w:r w:rsidRPr="00222DD9">
        <w:rPr>
          <w:rFonts w:ascii="Traditional Arabic" w:hAnsi="Traditional Arabic"/>
          <w:sz w:val="36"/>
          <w:szCs w:val="36"/>
          <w:rtl/>
        </w:rPr>
        <w:t>ه، فإن شاء أخذ، وإن شاء ترك، فإذا باع ولم يؤذنه فهو أحق به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sz w:val="36"/>
          <w:szCs w:val="36"/>
          <w:vertAlign w:val="superscript"/>
          <w:rtl/>
        </w:rPr>
        <w:footnoteReference w:id="307"/>
      </w:r>
      <w:r w:rsidRPr="00222DD9">
        <w:rPr>
          <w:rFonts w:ascii="Traditional Arabic" w:hAnsi="Traditional Arabic" w:hint="cs"/>
          <w:sz w:val="36"/>
          <w:szCs w:val="36"/>
          <w:vertAlign w:val="superscript"/>
          <w:rtl/>
        </w:rPr>
        <w:t>)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وأخرج البخاري عن جابر، قال: "قضى</w:t>
      </w:r>
      <w:r w:rsidRPr="00222DD9">
        <w:rPr>
          <w:rFonts w:ascii="Traditional Arabic" w:hAnsi="Traditional Arabic"/>
          <w:sz w:val="36"/>
          <w:szCs w:val="36"/>
          <w:rtl/>
        </w:rPr>
        <w:t xml:space="preserve"> رسول الله - صلى الله عليه وسلم -  الشفعة في كل مال لم يقسم، فإذا وقعت الحدود، وصرفت الطرق، </w:t>
      </w:r>
      <w:r w:rsidRPr="00222DD9">
        <w:rPr>
          <w:rFonts w:ascii="Traditional Arabic" w:hAnsi="Traditional Arabic" w:hint="cs"/>
          <w:sz w:val="36"/>
          <w:szCs w:val="36"/>
          <w:rtl/>
        </w:rPr>
        <w:t>فلا شفعة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0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قال ابن حجر: (وهذا الحديث أصل في ثبوت الشفعة)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09"/>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ومعنى الحديث واضح وهو أنه لا يكون شفعة إذا أصبح نصيب كل واحد مستقلا، ووقعت الحدود؛ وهذا لا يصدق إلا على الجار.</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القول الثاني: تثبت الشفعة للجار. وهو مذهب الحنفية، وقول عند الحنابلة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10"/>
      </w:r>
      <w:r w:rsidRPr="00222DD9">
        <w:rPr>
          <w:rFonts w:ascii="Traditional Arabic" w:hAnsi="Traditional Arabic" w:hint="cs"/>
          <w:sz w:val="36"/>
          <w:szCs w:val="36"/>
          <w:vertAlign w:val="superscript"/>
          <w:rtl/>
        </w:rPr>
        <w:t>)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قال الطحاوي: "</w:t>
      </w:r>
      <w:r w:rsidRPr="00222DD9">
        <w:rPr>
          <w:rFonts w:ascii="Traditional Arabic" w:hAnsi="Traditional Arabic"/>
          <w:sz w:val="36"/>
          <w:szCs w:val="36"/>
          <w:rtl/>
        </w:rPr>
        <w:t>قال أصحابنا</w:t>
      </w:r>
      <w:r w:rsidRPr="00222DD9">
        <w:rPr>
          <w:rFonts w:ascii="Traditional Arabic" w:hAnsi="Traditional Arabic" w:hint="cs"/>
          <w:sz w:val="36"/>
          <w:szCs w:val="36"/>
          <w:rtl/>
        </w:rPr>
        <w:t xml:space="preserve">: </w:t>
      </w:r>
      <w:r w:rsidRPr="00222DD9">
        <w:rPr>
          <w:rFonts w:ascii="Traditional Arabic" w:hAnsi="Traditional Arabic"/>
          <w:sz w:val="36"/>
          <w:szCs w:val="36"/>
          <w:rtl/>
        </w:rPr>
        <w:t>الشريك في المبيع أحق من الشريك في الطريق ثم الشريك في الطريق ثم الجار الملاصق</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1"/>
      </w:r>
      <w:r w:rsidRPr="00222DD9">
        <w:rPr>
          <w:rFonts w:ascii="Traditional Arabic" w:hAnsi="Traditional Arabic" w:hint="cs"/>
          <w:sz w:val="36"/>
          <w:szCs w:val="36"/>
          <w:vertAlign w:val="superscript"/>
          <w:rtl/>
        </w:rPr>
        <w:t>)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ويقول الكاساني:"</w:t>
      </w:r>
      <w:r w:rsidRPr="00222DD9">
        <w:rPr>
          <w:rFonts w:ascii="Traditional Arabic" w:hAnsi="Traditional Arabic"/>
          <w:sz w:val="36"/>
          <w:szCs w:val="36"/>
          <w:rtl/>
        </w:rPr>
        <w:t>فسبب وجوب الشفعة أحد الأشياء الثلاثة</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الشركة في ملك المبيع، والخلطة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وهي الشركة في حقوق الملك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والجوار، وإن شئت قلت أحد الشيئين الشركة والجوار</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ودليلهم حديث جابر </w:t>
      </w:r>
      <w:r w:rsidRPr="00222DD9">
        <w:rPr>
          <w:rFonts w:ascii="Traditional Arabic" w:hAnsi="Traditional Arabic"/>
          <w:sz w:val="36"/>
          <w:szCs w:val="36"/>
          <w:rtl/>
        </w:rPr>
        <w:t>–</w:t>
      </w:r>
      <w:r w:rsidRPr="00222DD9">
        <w:rPr>
          <w:rFonts w:ascii="Traditional Arabic" w:hAnsi="Traditional Arabic" w:hint="cs"/>
          <w:sz w:val="36"/>
          <w:szCs w:val="36"/>
          <w:rtl/>
        </w:rPr>
        <w:t xml:space="preserve"> رضي الله عنهما </w:t>
      </w:r>
      <w:r w:rsidRPr="00222DD9">
        <w:rPr>
          <w:rFonts w:ascii="Traditional Arabic" w:hAnsi="Traditional Arabic"/>
          <w:sz w:val="36"/>
          <w:szCs w:val="36"/>
          <w:rtl/>
        </w:rPr>
        <w:t>–</w:t>
      </w:r>
      <w:r w:rsidRPr="00222DD9">
        <w:rPr>
          <w:rFonts w:ascii="Traditional Arabic" w:hAnsi="Traditional Arabic" w:hint="cs"/>
          <w:sz w:val="36"/>
          <w:szCs w:val="36"/>
          <w:rtl/>
        </w:rPr>
        <w:t xml:space="preserve"> أن رسول الله - صلى الله عليه وسلم -  قال: "الجار أحق بشفعة جاره فينتظر بها وإن كان غائبا إذا كان طريقهما واحدا"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وأجابوا عن حديث جابر بما قاله أبو حاتم إن قوله " إذا وقعت الحدود. . . إلخ " مدرج من قوله، ورد ذلك بأن الأصل أن كل ما ذكره في الحديث فهو منه حتى يثبت الإدراج بدليل، وورود ذلك في حديث غيره مشعر بعدم الإدراج كما في حديث أبي هريرة</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القول الثالث: تثبت الشفعة للجار على جاره إذا كان هناك حق مشترك بينهما كطريق أو بئر ونحو ذلك. وهو رواية عن الإمام أحمد</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واختاره  ابن تيمية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وابن القيم</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دليل أصحاب هذا القول: حديث الحسن بن سمرة </w:t>
      </w:r>
      <w:r w:rsidRPr="00222DD9">
        <w:rPr>
          <w:rFonts w:ascii="Traditional Arabic" w:hAnsi="Traditional Arabic"/>
          <w:sz w:val="36"/>
          <w:szCs w:val="36"/>
          <w:rtl/>
        </w:rPr>
        <w:t>–</w:t>
      </w:r>
      <w:r w:rsidRPr="00222DD9">
        <w:rPr>
          <w:rFonts w:ascii="Traditional Arabic" w:hAnsi="Traditional Arabic" w:hint="cs"/>
          <w:sz w:val="36"/>
          <w:szCs w:val="36"/>
          <w:rtl/>
        </w:rPr>
        <w:t xml:space="preserve"> رضي الله عنه </w:t>
      </w:r>
      <w:r w:rsidRPr="00222DD9">
        <w:rPr>
          <w:rFonts w:ascii="Traditional Arabic" w:hAnsi="Traditional Arabic"/>
          <w:sz w:val="36"/>
          <w:szCs w:val="36"/>
          <w:rtl/>
        </w:rPr>
        <w:t>–</w:t>
      </w:r>
      <w:r w:rsidRPr="00222DD9">
        <w:rPr>
          <w:rFonts w:ascii="Traditional Arabic" w:hAnsi="Traditional Arabic" w:hint="cs"/>
          <w:sz w:val="36"/>
          <w:szCs w:val="36"/>
          <w:rtl/>
        </w:rPr>
        <w:t xml:space="preserve"> قال: قال رسول الله - صلى الله عليه وسلم -  : "جار الدار أحق بالدار"</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7"/>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CA38E4" w:rsidRDefault="00040644" w:rsidP="00620915">
      <w:pPr>
        <w:ind w:firstLine="720"/>
        <w:jc w:val="both"/>
        <w:rPr>
          <w:rFonts w:ascii="Traditional Arabic" w:hAnsi="Traditional Arabic"/>
          <w:b/>
          <w:bCs/>
          <w:sz w:val="36"/>
          <w:szCs w:val="36"/>
          <w:rtl/>
        </w:rPr>
      </w:pPr>
      <w:r w:rsidRPr="00CA38E4">
        <w:rPr>
          <w:rFonts w:ascii="Traditional Arabic" w:hAnsi="Traditional Arabic" w:hint="cs"/>
          <w:b/>
          <w:bCs/>
          <w:sz w:val="36"/>
          <w:szCs w:val="36"/>
          <w:rtl/>
        </w:rPr>
        <w:t>المطلب الخامس: بيع الرجل للرجل الدراهم بالدنانير ثم يشتري منه بالدراهم دنانير</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هل يجوز للرجل أن يبتاع من الرجل الدراهم بالدنانير ثم يشتري منه بالدراهم دنانير</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ذهب سليمان بن يسار إلى أنها لا تجوز وأنها من الربا، نقل عنه ذلك ابن قيم الجوزية في كتابه إعلام الموقعين، وفي كتابه سد الذرائع وإبطال الحيل، وقال إن هذه المسألة قد عدها من الربا الفقهاء السبعة، وأكثر </w:t>
      </w:r>
      <w:r w:rsidRPr="00222DD9">
        <w:rPr>
          <w:rFonts w:ascii="Traditional Arabic" w:hAnsi="Traditional Arabic"/>
          <w:sz w:val="36"/>
          <w:szCs w:val="36"/>
          <w:rtl/>
        </w:rPr>
        <w:t>العلماء</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وكره ابن سيرين ذلك، و</w:t>
      </w:r>
      <w:r w:rsidRPr="00222DD9">
        <w:rPr>
          <w:rFonts w:ascii="Traditional Arabic" w:hAnsi="Traditional Arabic"/>
          <w:sz w:val="36"/>
          <w:szCs w:val="36"/>
          <w:rtl/>
        </w:rPr>
        <w:t>هو قول أهل المدينة كمالك وأصحابه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وأهل الحديث كأحمد وأصحابه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وهو مأثور عن ابن عمر</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ويقولون إن هذا الأمر لا يجوز؛ لأن </w:t>
      </w:r>
      <w:r w:rsidRPr="00222DD9">
        <w:rPr>
          <w:rFonts w:ascii="Traditional Arabic" w:hAnsi="Traditional Arabic"/>
          <w:sz w:val="36"/>
          <w:szCs w:val="36"/>
          <w:rtl/>
        </w:rPr>
        <w:t xml:space="preserve">في هذه المسأله قد عاد الثمن إلى المشترى وحصلا على ربا الفضل أو النساء </w:t>
      </w:r>
      <w:r w:rsidRPr="00222DD9">
        <w:rPr>
          <w:rFonts w:ascii="Traditional Arabic" w:hAnsi="Traditional Arabic" w:hint="cs"/>
          <w:sz w:val="36"/>
          <w:szCs w:val="36"/>
          <w:rtl/>
        </w:rPr>
        <w:t xml:space="preserve">وهي تشبه بيع العينة؛ لأن </w:t>
      </w:r>
      <w:r w:rsidRPr="00222DD9">
        <w:rPr>
          <w:rFonts w:ascii="Traditional Arabic" w:hAnsi="Traditional Arabic"/>
          <w:sz w:val="36"/>
          <w:szCs w:val="36"/>
          <w:rtl/>
        </w:rPr>
        <w:t>في العينة قد عاد المبيع إلى البائع و</w:t>
      </w:r>
      <w:r w:rsidRPr="00222DD9">
        <w:rPr>
          <w:rFonts w:ascii="Traditional Arabic" w:hAnsi="Traditional Arabic" w:hint="cs"/>
          <w:sz w:val="36"/>
          <w:szCs w:val="36"/>
          <w:rtl/>
        </w:rPr>
        <w:t>أ</w:t>
      </w:r>
      <w:r w:rsidRPr="00222DD9">
        <w:rPr>
          <w:rFonts w:ascii="Traditional Arabic" w:hAnsi="Traditional Arabic"/>
          <w:sz w:val="36"/>
          <w:szCs w:val="36"/>
          <w:rtl/>
        </w:rPr>
        <w:t>فضى إلى ربا الفضل والنساء جميعا</w:t>
      </w:r>
      <w:r w:rsidRPr="00222DD9">
        <w:rPr>
          <w:rFonts w:ascii="Traditional Arabic" w:hAnsi="Traditional Arabic" w:hint="cs"/>
          <w:sz w:val="36"/>
          <w:szCs w:val="36"/>
          <w:rtl/>
        </w:rPr>
        <w:t>،</w:t>
      </w:r>
      <w:r w:rsidRPr="00222DD9">
        <w:rPr>
          <w:rFonts w:ascii="Traditional Arabic" w:hAnsi="Traditional Arabic"/>
          <w:sz w:val="36"/>
          <w:szCs w:val="36"/>
          <w:rtl/>
        </w:rPr>
        <w:t xml:space="preserve"> ثم إن كان في الموضعين لم يقصد الثمن ولا المبيع وإنما جعل وصلة إلى الربا فهذا الذي لاريب في تحريمه</w:t>
      </w:r>
      <w:r w:rsidRPr="00222DD9">
        <w:rPr>
          <w:rFonts w:ascii="Traditional Arabic" w:hAnsi="Traditional Arabic" w:hint="cs"/>
          <w:sz w:val="36"/>
          <w:szCs w:val="36"/>
          <w:rtl/>
        </w:rPr>
        <w:t>.. والعينة كما قال الفيومي في المصباح المنير : "</w:t>
      </w:r>
      <w:r w:rsidRPr="00222DD9">
        <w:rPr>
          <w:rFonts w:ascii="Traditional Arabic" w:hAnsi="Traditional Arabic"/>
          <w:sz w:val="36"/>
          <w:szCs w:val="36"/>
          <w:rtl/>
        </w:rPr>
        <w:t>أن يبيع الرجل متاعه إلى أجل ثم يشتريه في المجلس بثمن حال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ليسلم به من الربا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وقيل لهذا البيع عينة</w:t>
      </w:r>
      <w:r w:rsidRPr="00222DD9">
        <w:rPr>
          <w:rFonts w:ascii="Traditional Arabic" w:hAnsi="Traditional Arabic" w:hint="cs"/>
          <w:sz w:val="36"/>
          <w:szCs w:val="36"/>
          <w:rtl/>
        </w:rPr>
        <w:t>؛</w:t>
      </w:r>
      <w:r w:rsidRPr="00222DD9">
        <w:rPr>
          <w:rFonts w:ascii="Traditional Arabic" w:hAnsi="Traditional Arabic"/>
          <w:sz w:val="36"/>
          <w:szCs w:val="36"/>
          <w:rtl/>
        </w:rPr>
        <w:t xml:space="preserve"> لأن مشتري السلعة إلى أجل يأخذ بدلها عينا</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أي نقدا حاضرا </w:t>
      </w:r>
      <w:r w:rsidRPr="00222DD9">
        <w:rPr>
          <w:rFonts w:ascii="Traditional Arabic" w:hAnsi="Traditional Arabic" w:hint="cs"/>
          <w:sz w:val="36"/>
          <w:szCs w:val="36"/>
          <w:rtl/>
        </w:rPr>
        <w:t xml:space="preserve">- </w:t>
      </w:r>
      <w:r w:rsidRPr="00222DD9">
        <w:rPr>
          <w:rFonts w:ascii="Traditional Arabic" w:hAnsi="Traditional Arabic"/>
          <w:sz w:val="36"/>
          <w:szCs w:val="36"/>
          <w:rtl/>
        </w:rPr>
        <w:t>وذلك حرام إذا اشترط المشتري على البائع أن يشتريها منه بثمن معلوم</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 لم يكن بينهما شرط</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فأجازها الشافعي لوقوع العقد سالما من المفسدات</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ومنعها بعض المتقدمين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وكان يقول هي أخت للربا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فلو باعها المشتري من غير بائعها في المجلس فهي عينة أيضا</w:t>
      </w:r>
      <w:r w:rsidRPr="00222DD9">
        <w:rPr>
          <w:rFonts w:ascii="Traditional Arabic" w:hAnsi="Traditional Arabic" w:hint="cs"/>
          <w:sz w:val="36"/>
          <w:szCs w:val="36"/>
          <w:rtl/>
        </w:rPr>
        <w:t>،</w:t>
      </w:r>
      <w:r w:rsidRPr="00222DD9">
        <w:rPr>
          <w:rFonts w:ascii="Traditional Arabic" w:hAnsi="Traditional Arabic"/>
          <w:sz w:val="36"/>
          <w:szCs w:val="36"/>
          <w:rtl/>
        </w:rPr>
        <w:t xml:space="preserve"> لكنها جائزة باتفاق</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19"/>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وممن قالها إنها أخت الربا عمر بن عبد العزيز ، قال أبو بكر ابن أبي شيبة </w:t>
      </w:r>
      <w:r w:rsidRPr="00222DD9">
        <w:rPr>
          <w:rFonts w:ascii="Traditional Arabic" w:hAnsi="Traditional Arabic"/>
          <w:sz w:val="36"/>
          <w:szCs w:val="36"/>
          <w:rtl/>
        </w:rPr>
        <w:t>حدثنا الفضل بن دكين، عن أبي جناب، ويزيد بن مر</w:t>
      </w:r>
      <w:r w:rsidRPr="00222DD9">
        <w:rPr>
          <w:rFonts w:ascii="Traditional Arabic" w:hAnsi="Traditional Arabic" w:hint="cs"/>
          <w:sz w:val="36"/>
          <w:szCs w:val="36"/>
          <w:rtl/>
        </w:rPr>
        <w:t>ذ</w:t>
      </w:r>
      <w:r w:rsidRPr="00222DD9">
        <w:rPr>
          <w:rFonts w:ascii="Traditional Arabic" w:hAnsi="Traditional Arabic"/>
          <w:sz w:val="36"/>
          <w:szCs w:val="36"/>
          <w:rtl/>
        </w:rPr>
        <w:t xml:space="preserve">انبة، قال أحدهما: جاءنا وقال الآخر: جاء كتاب عمر بن عبد العزيز إلى عبد الحميد: </w:t>
      </w:r>
      <w:r w:rsidRPr="00222DD9">
        <w:rPr>
          <w:rFonts w:ascii="Traditional Arabic" w:hAnsi="Traditional Arabic" w:hint="cs"/>
          <w:sz w:val="36"/>
          <w:szCs w:val="36"/>
          <w:rtl/>
        </w:rPr>
        <w:t>"</w:t>
      </w:r>
      <w:r w:rsidRPr="00222DD9">
        <w:rPr>
          <w:rFonts w:ascii="Traditional Arabic" w:hAnsi="Traditional Arabic"/>
          <w:sz w:val="36"/>
          <w:szCs w:val="36"/>
          <w:rtl/>
        </w:rPr>
        <w:t>انه من قبلك عن العينة فإنها أخت الرب</w:t>
      </w:r>
      <w:r w:rsidRPr="00222DD9">
        <w:rPr>
          <w:rFonts w:ascii="Traditional Arabic" w:hAnsi="Traditional Arabic" w:hint="cs"/>
          <w:sz w:val="36"/>
          <w:szCs w:val="36"/>
          <w:rtl/>
        </w:rPr>
        <w:t>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0"/>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Pr>
      </w:pPr>
      <w:r w:rsidRPr="00222DD9">
        <w:rPr>
          <w:rFonts w:ascii="Traditional Arabic" w:hAnsi="Traditional Arabic" w:hint="cs"/>
          <w:sz w:val="36"/>
          <w:szCs w:val="36"/>
          <w:rtl/>
        </w:rPr>
        <w:t>و</w:t>
      </w:r>
      <w:r w:rsidRPr="00222DD9">
        <w:rPr>
          <w:rFonts w:ascii="Traditional Arabic" w:hAnsi="Traditional Arabic"/>
          <w:sz w:val="36"/>
          <w:szCs w:val="36"/>
          <w:rtl/>
        </w:rPr>
        <w:t xml:space="preserve">كره </w:t>
      </w:r>
      <w:r w:rsidRPr="00222DD9">
        <w:rPr>
          <w:rFonts w:ascii="Traditional Arabic" w:hAnsi="Traditional Arabic" w:hint="cs"/>
          <w:sz w:val="36"/>
          <w:szCs w:val="36"/>
          <w:rtl/>
        </w:rPr>
        <w:t xml:space="preserve">الإمام مالك </w:t>
      </w:r>
      <w:r w:rsidRPr="00222DD9">
        <w:rPr>
          <w:rFonts w:ascii="Traditional Arabic" w:hAnsi="Traditional Arabic"/>
          <w:sz w:val="36"/>
          <w:szCs w:val="36"/>
          <w:rtl/>
        </w:rPr>
        <w:t>أن يصرف الرجل عند الرجل دراهم بدنانير ثم يشتري منه بتلك الدنانير دراهم سوى دراهمه وسوى عيونها‏</w:t>
      </w:r>
      <w:r w:rsidRPr="00222DD9">
        <w:rPr>
          <w:rFonts w:ascii="Traditional Arabic" w:hAnsi="Traditional Arabic" w:hint="cs"/>
          <w:sz w:val="36"/>
          <w:szCs w:val="36"/>
          <w:rtl/>
        </w:rPr>
        <w:t xml:space="preserve"> حتى وإن جاءه </w:t>
      </w:r>
      <w:r w:rsidRPr="00222DD9">
        <w:rPr>
          <w:rFonts w:ascii="Traditional Arabic" w:hAnsi="Traditional Arabic"/>
          <w:sz w:val="36"/>
          <w:szCs w:val="36"/>
          <w:rtl/>
        </w:rPr>
        <w:t xml:space="preserve">بعد يوم أو يومين فصرفها منه ‏.‏ </w:t>
      </w:r>
    </w:p>
    <w:p w:rsidR="00040644" w:rsidRPr="00222DD9" w:rsidRDefault="00040644" w:rsidP="00620915">
      <w:pPr>
        <w:ind w:firstLine="720"/>
        <w:jc w:val="both"/>
        <w:rPr>
          <w:rFonts w:ascii="Traditional Arabic" w:hAnsi="Traditional Arabic"/>
          <w:sz w:val="36"/>
          <w:szCs w:val="36"/>
        </w:rPr>
      </w:pPr>
      <w:r w:rsidRPr="00222DD9">
        <w:rPr>
          <w:rFonts w:ascii="Traditional Arabic" w:hAnsi="Traditional Arabic" w:hint="cs"/>
          <w:sz w:val="36"/>
          <w:szCs w:val="36"/>
          <w:rtl/>
        </w:rPr>
        <w:t>وكره الإمام أحمد هذا البيع سدا للذرائع وإبطالا للحيل</w:t>
      </w:r>
      <w:r w:rsidRPr="00222DD9">
        <w:rPr>
          <w:rFonts w:ascii="Traditional Arabic" w:hAnsi="Traditional Arabic"/>
          <w:sz w:val="36"/>
          <w:szCs w:val="36"/>
          <w:rtl/>
        </w:rPr>
        <w:t xml:space="preserve"> في رواية حرب فإنه قال: قلت لأحمد اشترى من رجل ذهبا ثم ابتاعه منه قال: "بيعه من غيره </w:t>
      </w:r>
      <w:r w:rsidRPr="00222DD9">
        <w:rPr>
          <w:rFonts w:ascii="Traditional Arabic" w:hAnsi="Traditional Arabic" w:hint="cs"/>
          <w:sz w:val="36"/>
          <w:szCs w:val="36"/>
          <w:rtl/>
        </w:rPr>
        <w:t>أ</w:t>
      </w:r>
      <w:r w:rsidRPr="00222DD9">
        <w:rPr>
          <w:rFonts w:ascii="Traditional Arabic" w:hAnsi="Traditional Arabic"/>
          <w:sz w:val="36"/>
          <w:szCs w:val="36"/>
          <w:rtl/>
        </w:rPr>
        <w:t>حب إلي"</w:t>
      </w:r>
      <w:r w:rsidRPr="00222DD9">
        <w:rPr>
          <w:rFonts w:ascii="Traditional Arabic" w:hAnsi="Traditional Arabic" w:hint="cs"/>
          <w:sz w:val="36"/>
          <w:szCs w:val="36"/>
          <w:rtl/>
        </w:rPr>
        <w:t xml:space="preserve">، </w:t>
      </w:r>
      <w:r w:rsidRPr="00222DD9">
        <w:rPr>
          <w:rFonts w:ascii="Traditional Arabic" w:hAnsi="Traditional Arabic"/>
          <w:sz w:val="36"/>
          <w:szCs w:val="36"/>
          <w:rtl/>
        </w:rPr>
        <w:t>وذكر ابن عقيل أن أحمد لم يكرهه في رواية أخرى</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21"/>
      </w:r>
      <w:r w:rsidRPr="00222DD9">
        <w:rPr>
          <w:rFonts w:ascii="Traditional Arabic" w:hAnsi="Traditional Arabic" w:hint="cs"/>
          <w:sz w:val="36"/>
          <w:szCs w:val="36"/>
          <w:vertAlign w:val="superscript"/>
          <w:rtl/>
        </w:rPr>
        <w:t>) .</w:t>
      </w:r>
    </w:p>
    <w:p w:rsidR="00040644" w:rsidRPr="00584AEF" w:rsidRDefault="00040644" w:rsidP="00620915">
      <w:pPr>
        <w:pStyle w:val="Heading1"/>
        <w:ind w:firstLine="720"/>
        <w:rPr>
          <w:color w:val="auto"/>
          <w:sz w:val="36"/>
          <w:rtl/>
        </w:rPr>
      </w:pPr>
      <w:bookmarkStart w:id="137" w:name="_Toc390584315"/>
      <w:bookmarkStart w:id="138" w:name="_Toc390590246"/>
      <w:bookmarkStart w:id="139" w:name="_Toc390590647"/>
      <w:r w:rsidRPr="00584AEF">
        <w:rPr>
          <w:rFonts w:hint="cs"/>
          <w:color w:val="auto"/>
          <w:sz w:val="36"/>
          <w:rtl/>
        </w:rPr>
        <w:t>المطلب السادس: اشتراط رب المال على العامل</w:t>
      </w:r>
      <w:bookmarkEnd w:id="137"/>
      <w:bookmarkEnd w:id="138"/>
      <w:bookmarkEnd w:id="139"/>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هل لصاحب المال في القراض أن يشترط على العامل شروطا أم لا يحق له ذلك؟ وبمعنى آخر حسب تقسيم الحنفية للمضاربة ، هل المضاربة تكون مطلقة</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2"/>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فقط أم أنها كما تصح مطلقةتصح أيضا مقيدة؟</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مذهب سليمان بن يسار وجميع الفقهاء السبعة أنه يجوز لرب المال أن يشترط على العامل شروطا، مثل أن لا ينزل ببطن واد، ولا يسري به  بليل، ولا يحمله ببحر ، ولا يبتاع به سلعة كذا، فعلى العامل أن يلتزم بها، وإذا خالف تلك الشروط ضمن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3"/>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وهذا ما ذهب إليه الإمامان أبو حنيفة وأحمد فإنهما لم يشترطا أن تكون المضاربة مطلقة؛ فقالا إن المضاربة كما تصح مطلقة فإنها تجوز مقيدة، وفي حالة التقييد لا يجوز للعامل أن يتجاوز الشروط التي اشترطها رب المال، فإن تعداها خالف وضمن رأس المال.</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وحجتهم </w:t>
      </w:r>
      <w:r w:rsidRPr="00222DD9">
        <w:rPr>
          <w:rFonts w:ascii="Traditional Arabic" w:hAnsi="Traditional Arabic"/>
          <w:sz w:val="36"/>
          <w:szCs w:val="36"/>
          <w:rtl/>
        </w:rPr>
        <w:t>عن عروة بن الزبير، عن حكيم بن حزام أنه كان يدفع المال مقارضة إلى الرجل ويشترط عليه أن لا يمر به بطن واد، ولا يبتاع به حيوانا، ولا يحمله في بحر، فإن فعل شيئا من ذلك فقد ضمن ذلك المال، قال: "فإذا تعدى أمره ضمنه من فعل ذلك"</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4"/>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Pr>
      </w:pPr>
      <w:r w:rsidRPr="00222DD9">
        <w:rPr>
          <w:rFonts w:ascii="Traditional Arabic" w:hAnsi="Traditional Arabic"/>
          <w:sz w:val="36"/>
          <w:szCs w:val="36"/>
          <w:rtl/>
        </w:rPr>
        <w:t xml:space="preserve">عن </w:t>
      </w:r>
      <w:r w:rsidRPr="00222DD9">
        <w:rPr>
          <w:rFonts w:ascii="Traditional Arabic" w:hAnsi="Traditional Arabic" w:hint="cs"/>
          <w:sz w:val="36"/>
          <w:szCs w:val="36"/>
          <w:rtl/>
        </w:rPr>
        <w:t>ا</w:t>
      </w:r>
      <w:r w:rsidRPr="00222DD9">
        <w:rPr>
          <w:rFonts w:ascii="Traditional Arabic" w:hAnsi="Traditional Arabic"/>
          <w:sz w:val="36"/>
          <w:szCs w:val="36"/>
          <w:rtl/>
        </w:rPr>
        <w:t>بن عباس</w:t>
      </w:r>
      <w:r w:rsidRPr="00222DD9">
        <w:rPr>
          <w:rFonts w:ascii="Traditional Arabic" w:hAnsi="Traditional Arabic" w:hint="cs"/>
          <w:sz w:val="36"/>
          <w:szCs w:val="36"/>
          <w:rtl/>
        </w:rPr>
        <w:t xml:space="preserve"> وحديث ابن عباس </w:t>
      </w:r>
      <w:r w:rsidRPr="00222DD9">
        <w:rPr>
          <w:rFonts w:ascii="Traditional Arabic" w:hAnsi="Traditional Arabic"/>
          <w:sz w:val="36"/>
          <w:szCs w:val="36"/>
          <w:rtl/>
        </w:rPr>
        <w:t>قال</w:t>
      </w:r>
      <w:r w:rsidRPr="00222DD9">
        <w:rPr>
          <w:rFonts w:ascii="Traditional Arabic" w:hAnsi="Traditional Arabic" w:hint="cs"/>
          <w:sz w:val="36"/>
          <w:szCs w:val="36"/>
          <w:rtl/>
        </w:rPr>
        <w:t>: "</w:t>
      </w:r>
      <w:r w:rsidRPr="00222DD9">
        <w:rPr>
          <w:rFonts w:ascii="Traditional Arabic" w:hAnsi="Traditional Arabic"/>
          <w:sz w:val="36"/>
          <w:szCs w:val="36"/>
          <w:rtl/>
        </w:rPr>
        <w:t>كان العباس بن عبد المطلب إذا دفع مالا مضاربة اشترط على صاحبه أن</w:t>
      </w:r>
      <w:r w:rsidRPr="00222DD9">
        <w:rPr>
          <w:rFonts w:ascii="Traditional Arabic" w:hAnsi="Traditional Arabic" w:hint="cs"/>
          <w:sz w:val="36"/>
          <w:szCs w:val="36"/>
          <w:rtl/>
        </w:rPr>
        <w:t>ْ</w:t>
      </w:r>
      <w:r w:rsidRPr="00222DD9">
        <w:rPr>
          <w:rFonts w:ascii="Traditional Arabic" w:hAnsi="Traditional Arabic"/>
          <w:sz w:val="36"/>
          <w:szCs w:val="36"/>
          <w:rtl/>
        </w:rPr>
        <w:t xml:space="preserve"> لا يسلك به بحرا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ولا ينزل به واديا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ولا يشتري به ذات كبد رطبة</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 فعل فهو ضامن</w:t>
      </w:r>
      <w:r w:rsidRPr="00222DD9">
        <w:rPr>
          <w:rFonts w:ascii="Traditional Arabic" w:hAnsi="Traditional Arabic" w:hint="cs"/>
          <w:sz w:val="36"/>
          <w:szCs w:val="36"/>
          <w:rtl/>
        </w:rPr>
        <w:t>.</w:t>
      </w:r>
      <w:r w:rsidRPr="00222DD9">
        <w:rPr>
          <w:rFonts w:ascii="Traditional Arabic" w:hAnsi="Traditional Arabic"/>
          <w:sz w:val="36"/>
          <w:szCs w:val="36"/>
          <w:rtl/>
        </w:rPr>
        <w:t xml:space="preserve"> فرفع شرطه إلى رسول الله </w:t>
      </w:r>
      <w:r w:rsidRPr="00222DD9">
        <w:rPr>
          <w:rFonts w:ascii="Traditional Arabic" w:hAnsi="Traditional Arabic" w:hint="cs"/>
          <w:sz w:val="36"/>
          <w:szCs w:val="36"/>
        </w:rPr>
        <w:sym w:font="AGA Arabesque" w:char="F072"/>
      </w:r>
      <w:r w:rsidRPr="00222DD9">
        <w:rPr>
          <w:rFonts w:ascii="Traditional Arabic" w:hAnsi="Traditional Arabic"/>
          <w:sz w:val="36"/>
          <w:szCs w:val="36"/>
          <w:rtl/>
        </w:rPr>
        <w:t>فأجازه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وحجتهم أن العامل قد تصرف في مال غيره بغير إذنه، فكان عليه الضمان. قال الكاساني: "</w:t>
      </w:r>
      <w:r w:rsidRPr="00222DD9">
        <w:rPr>
          <w:rFonts w:ascii="Traditional Arabic" w:hAnsi="Traditional Arabic"/>
          <w:sz w:val="36"/>
          <w:szCs w:val="36"/>
          <w:rtl/>
        </w:rPr>
        <w:t>فإذا خالف شرط رب المال صار بمنزلة الغاصب، ويصير المال مضمونا عليه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6"/>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وذهب بعض أهل العلم إلى عدم وجوب الضمان عليه ، ففي المصنف  </w:t>
      </w:r>
      <w:r w:rsidRPr="00222DD9">
        <w:rPr>
          <w:rFonts w:ascii="Traditional Arabic" w:hAnsi="Traditional Arabic"/>
          <w:sz w:val="36"/>
          <w:szCs w:val="36"/>
          <w:rtl/>
        </w:rPr>
        <w:t xml:space="preserve">عن علي قال: </w:t>
      </w:r>
      <w:r w:rsidRPr="00222DD9">
        <w:rPr>
          <w:rFonts w:ascii="Traditional Arabic" w:hAnsi="Traditional Arabic" w:hint="cs"/>
          <w:sz w:val="36"/>
          <w:szCs w:val="36"/>
          <w:rtl/>
        </w:rPr>
        <w:t>"</w:t>
      </w:r>
      <w:r w:rsidRPr="00222DD9">
        <w:rPr>
          <w:rFonts w:ascii="Traditional Arabic" w:hAnsi="Traditional Arabic"/>
          <w:sz w:val="36"/>
          <w:szCs w:val="36"/>
          <w:rtl/>
        </w:rPr>
        <w:t>من قاسم الربح فلا ضمان عليه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7"/>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وذهب الإمام مالك والشافعي إلى أن المضاربة لا تجوز إلا مطلقة فلا يقيد رب المال العامل بشروط تمنعه من الاتجار في بلد معين، أو تحدد له وقتا معينا، أو يشترط عليه ألا يتاجر إلا في سلعة معينة، أو مع جهة معينة، ونحو ذلك من الشروط.</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وعلة ذلك أن اشتراط التقييد يفسد العقد لما فيه من التحجير الخارج عن سنة القراض؛ لأنه يحدد من قدرة العامل على تحقيق الربح، فلا يتحقق المقصود من عقد المضاربة.</w:t>
      </w:r>
    </w:p>
    <w:p w:rsidR="00040644" w:rsidRPr="00222DD9" w:rsidRDefault="00040644" w:rsidP="00620915">
      <w:pPr>
        <w:jc w:val="both"/>
        <w:rPr>
          <w:rFonts w:ascii="Traditional Arabic" w:hAnsi="Traditional Arabic"/>
          <w:sz w:val="36"/>
          <w:szCs w:val="36"/>
        </w:rPr>
      </w:pPr>
    </w:p>
    <w:p w:rsidR="00040644" w:rsidRPr="00CA38E4" w:rsidRDefault="00040644" w:rsidP="00620915">
      <w:pPr>
        <w:pStyle w:val="Heading1"/>
        <w:rPr>
          <w:color w:val="auto"/>
          <w:sz w:val="36"/>
          <w:rtl/>
        </w:rPr>
      </w:pPr>
      <w:bookmarkStart w:id="140" w:name="_Toc390584316"/>
      <w:bookmarkStart w:id="141" w:name="_Toc390590247"/>
      <w:bookmarkStart w:id="142" w:name="_Toc390590648"/>
      <w:r w:rsidRPr="00CA38E4">
        <w:rPr>
          <w:rFonts w:hint="cs"/>
          <w:color w:val="auto"/>
          <w:sz w:val="36"/>
          <w:rtl/>
        </w:rPr>
        <w:t>المطلب السابع: هل الشعير والبر جنس واحد أم جنسان مختلفان</w:t>
      </w:r>
      <w:bookmarkEnd w:id="140"/>
      <w:bookmarkEnd w:id="141"/>
      <w:bookmarkEnd w:id="142"/>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اختلف</w:t>
      </w:r>
      <w:r w:rsidRPr="00222DD9">
        <w:rPr>
          <w:rFonts w:ascii="Traditional Arabic" w:hAnsi="Traditional Arabic" w:hint="cs"/>
          <w:sz w:val="36"/>
          <w:szCs w:val="36"/>
          <w:rtl/>
        </w:rPr>
        <w:t xml:space="preserve"> العلماء هل القمح والشعير </w:t>
      </w:r>
      <w:r w:rsidRPr="00222DD9">
        <w:rPr>
          <w:rFonts w:ascii="Traditional Arabic" w:hAnsi="Traditional Arabic"/>
          <w:sz w:val="36"/>
          <w:szCs w:val="36"/>
          <w:rtl/>
        </w:rPr>
        <w:t>يعد صنفا واحدا</w:t>
      </w:r>
      <w:r w:rsidRPr="00222DD9">
        <w:rPr>
          <w:rFonts w:ascii="Traditional Arabic" w:hAnsi="Traditional Arabic" w:hint="cs"/>
          <w:sz w:val="36"/>
          <w:szCs w:val="36"/>
          <w:rtl/>
        </w:rPr>
        <w:t>، أم أنهما صنفان، ذهب سليمان بن يسار أن البر والشعير جنس واحد لا يجوز فيه التفاضل وإن كان يدا بيد. ذكر ذلك ابن عبد البر في الاستذكار والتمهيد</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8"/>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وهو مذهب مالك والأوزاعي، وحكاه مالك في الموطأ عن سعيد بن المسيب.</w:t>
      </w:r>
      <w:r w:rsidRPr="00222DD9">
        <w:rPr>
          <w:rFonts w:ascii="Traditional Arabic" w:hAnsi="Traditional Arabic"/>
          <w:sz w:val="36"/>
          <w:szCs w:val="36"/>
          <w:rtl/>
        </w:rPr>
        <w:t xml:space="preserve"> قال ابن عبد البر وهو قول أكثر أهل المدينة وأهل الشام</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وعمدة مالك - رحمه الله - </w:t>
      </w:r>
      <w:r w:rsidRPr="00222DD9">
        <w:rPr>
          <w:rFonts w:ascii="Traditional Arabic" w:hAnsi="Traditional Arabic"/>
          <w:sz w:val="36"/>
          <w:szCs w:val="36"/>
          <w:rtl/>
        </w:rPr>
        <w:t>في كون القمح والشعير جنسا واحدا</w:t>
      </w:r>
      <w:r w:rsidRPr="00222DD9">
        <w:rPr>
          <w:rFonts w:ascii="Traditional Arabic" w:hAnsi="Traditional Arabic" w:hint="cs"/>
          <w:sz w:val="36"/>
          <w:szCs w:val="36"/>
          <w:rtl/>
        </w:rPr>
        <w:t xml:space="preserve"> هو </w:t>
      </w:r>
      <w:r w:rsidRPr="00222DD9">
        <w:rPr>
          <w:rFonts w:ascii="Traditional Arabic" w:hAnsi="Traditional Arabic"/>
          <w:sz w:val="36"/>
          <w:szCs w:val="36"/>
          <w:rtl/>
        </w:rPr>
        <w:t>بعض الآثار التي ليس فيها شيء مرفوع إلى النبي - صلى الله عليه وسلم</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فقد قال في الموطأ: إنه بلغه أن سليمان بن يسار قال: فني علف حمار سعد بن أبي وقاص فقال لغلامه: خذ من حنطة أهلك فابتع بها شعيرا، ولا تأخذ إلا مثله.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29"/>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وفي الموطأ أيضا عن نافع عن سليمان بن يسار أنه أخبره أن عبد الرحمن بن الأسود بن عبد يغوث</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30"/>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xml:space="preserve"> فني علف دابته، فقال لغلامه: خذ من حنطة أهلك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فابتع بها شعيرا </w:t>
      </w:r>
      <w:r w:rsidRPr="00222DD9">
        <w:rPr>
          <w:rFonts w:ascii="Traditional Arabic" w:hAnsi="Traditional Arabic" w:hint="cs"/>
          <w:sz w:val="36"/>
          <w:szCs w:val="36"/>
          <w:rtl/>
        </w:rPr>
        <w:t xml:space="preserve">، </w:t>
      </w:r>
      <w:r w:rsidRPr="00222DD9">
        <w:rPr>
          <w:rFonts w:ascii="Traditional Arabic" w:hAnsi="Traditional Arabic"/>
          <w:sz w:val="36"/>
          <w:szCs w:val="36"/>
          <w:rtl/>
        </w:rPr>
        <w:t>ولا تأخذ إلا مثله.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31"/>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وفي الموطأ أيضا: أن مالكا بلغه عن القاسم بن محمد عن ابن معيقيب الدوسي مثل ذلك، قال مالك: وهو الأمر عندنا قال مالك: الأمر المجتمع عليه عندنا، أن لا تباع الحنطة بالحنطة، ولا التمر بالتمر، ولا الحنطة بالتمر، ولا التمر بالزبيب، ولا الحنطة بالزبيب، ولا شيء من الطعام كله إلا يدا بيد، فإن دخل شيئا من ذلك الأجل لم يصلح، وكان حراما، ولا شيء من الأدم كلها إلا يدا بيد"</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32"/>
      </w:r>
      <w:r w:rsidRPr="00222DD9">
        <w:rPr>
          <w:rFonts w:ascii="Traditional Arabic" w:hAnsi="Traditional Arabic" w:hint="cs"/>
          <w:sz w:val="36"/>
          <w:szCs w:val="36"/>
          <w:vertAlign w:val="superscript"/>
          <w:rtl/>
        </w:rPr>
        <w:t>) .</w:t>
      </w:r>
    </w:p>
    <w:p w:rsidR="00040644" w:rsidRPr="00222DD9" w:rsidRDefault="00040644" w:rsidP="00620915">
      <w:pPr>
        <w:pStyle w:val="FootnoteText"/>
        <w:ind w:firstLine="720"/>
        <w:jc w:val="both"/>
        <w:rPr>
          <w:rFonts w:ascii="Traditional Arabic" w:hAnsi="Traditional Arabic"/>
          <w:sz w:val="36"/>
          <w:szCs w:val="36"/>
          <w:rtl/>
        </w:rPr>
      </w:pPr>
      <w:r w:rsidRPr="00222DD9">
        <w:rPr>
          <w:rFonts w:ascii="Traditional Arabic" w:hAnsi="Traditional Arabic" w:hint="cs"/>
          <w:sz w:val="36"/>
          <w:szCs w:val="36"/>
          <w:rtl/>
        </w:rPr>
        <w:t>و</w:t>
      </w:r>
      <w:r w:rsidRPr="00222DD9">
        <w:rPr>
          <w:rFonts w:ascii="Traditional Arabic" w:hAnsi="Traditional Arabic"/>
          <w:sz w:val="36"/>
          <w:szCs w:val="36"/>
          <w:rtl/>
        </w:rPr>
        <w:t>عدد</w:t>
      </w:r>
      <w:r w:rsidRPr="00222DD9">
        <w:rPr>
          <w:rFonts w:ascii="Traditional Arabic" w:hAnsi="Traditional Arabic" w:hint="cs"/>
          <w:sz w:val="36"/>
          <w:szCs w:val="36"/>
          <w:rtl/>
        </w:rPr>
        <w:t xml:space="preserve"> المالكية</w:t>
      </w:r>
      <w:r w:rsidRPr="00222DD9">
        <w:rPr>
          <w:rFonts w:ascii="Traditional Arabic" w:hAnsi="Traditional Arabic"/>
          <w:sz w:val="36"/>
          <w:szCs w:val="36"/>
          <w:rtl/>
        </w:rPr>
        <w:t xml:space="preserve"> كثيرا من اتفاقهما في المنافع، والمتفقة المنافع لا يجوز التفاضل فيها</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والقول الثاني : هو أن </w:t>
      </w:r>
      <w:r w:rsidRPr="00222DD9">
        <w:rPr>
          <w:rFonts w:ascii="Traditional Arabic" w:hAnsi="Traditional Arabic"/>
          <w:sz w:val="36"/>
          <w:szCs w:val="36"/>
          <w:rtl/>
        </w:rPr>
        <w:t>البر والشعير جنسان فيجوز بيع أحدهما بالآخر متفاضلا</w:t>
      </w:r>
      <w:r w:rsidRPr="00222DD9">
        <w:rPr>
          <w:rFonts w:ascii="Traditional Arabic" w:hAnsi="Traditional Arabic" w:hint="cs"/>
          <w:sz w:val="36"/>
          <w:szCs w:val="36"/>
          <w:rtl/>
        </w:rPr>
        <w:t xml:space="preserve"> ، وهو ما ذهب إليه الجمهور من الحنفية والشافعية والحنابلة وبه يقول الثوري، وإسحاق، وأبو ثور.</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وقد وردت أحاديث صحيحة صريحة في أن البر والشعير جنسان مختلفان، ولا تصح معارضتها بالآثار التي استدل بها أصحاب القول الآخر .</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ودليل الجمهور </w:t>
      </w:r>
      <w:r w:rsidRPr="00222DD9">
        <w:rPr>
          <w:rFonts w:ascii="Traditional Arabic" w:hAnsi="Traditional Arabic"/>
          <w:sz w:val="36"/>
          <w:szCs w:val="36"/>
          <w:rtl/>
        </w:rPr>
        <w:t>حديث أبى هريرة الثابت في مسلم قال</w:t>
      </w:r>
      <w:r w:rsidRPr="00222DD9">
        <w:rPr>
          <w:rFonts w:ascii="Traditional Arabic" w:hAnsi="Traditional Arabic" w:hint="cs"/>
          <w:sz w:val="36"/>
          <w:szCs w:val="36"/>
          <w:rtl/>
        </w:rPr>
        <w:t xml:space="preserve">: </w:t>
      </w:r>
      <w:r w:rsidRPr="00222DD9">
        <w:rPr>
          <w:rFonts w:ascii="Traditional Arabic" w:hAnsi="Traditional Arabic"/>
          <w:sz w:val="36"/>
          <w:szCs w:val="36"/>
          <w:rtl/>
        </w:rPr>
        <w:t>(قال رسول الله - صلى الله عليه وسلم -  التمر بالتمر والحنطة بالحنطة والشعير بالشعير والملح بالملح مثلا بمثل يدا بيد فمن زاد أو ازداد فقد أربى الا ما اختلفت ألوانه)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33"/>
      </w:r>
      <w:r w:rsidRPr="00222DD9">
        <w:rPr>
          <w:rFonts w:ascii="Traditional Arabic" w:hAnsi="Traditional Arabic" w:hint="cs"/>
          <w:sz w:val="36"/>
          <w:szCs w:val="36"/>
          <w:vertAlign w:val="superscript"/>
          <w:rtl/>
        </w:rPr>
        <w:t>)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وهذا الحديث صريح بأن القمح والشعير جنسان مختلفان، كاختلافهما مع التمر والملح، </w:t>
      </w:r>
      <w:r w:rsidRPr="00222DD9">
        <w:rPr>
          <w:rFonts w:ascii="Traditional Arabic" w:hAnsi="Traditional Arabic"/>
          <w:sz w:val="36"/>
          <w:szCs w:val="36"/>
          <w:rtl/>
        </w:rPr>
        <w:t>وأن التفاضل جائز مع اختلاف الجنس إن كان يدا بيد</w:t>
      </w:r>
      <w:r w:rsidRPr="00222DD9">
        <w:rPr>
          <w:rFonts w:ascii="Traditional Arabic" w:hAnsi="Traditional Arabic" w:hint="cs"/>
          <w:sz w:val="36"/>
          <w:szCs w:val="36"/>
          <w:rtl/>
        </w:rPr>
        <w:t>.</w:t>
      </w:r>
    </w:p>
    <w:p w:rsidR="00040644" w:rsidRPr="00222DD9" w:rsidRDefault="00040644" w:rsidP="00620915">
      <w:pPr>
        <w:ind w:firstLine="509"/>
        <w:jc w:val="both"/>
        <w:rPr>
          <w:rFonts w:ascii="Traditional Arabic" w:hAnsi="Traditional Arabic"/>
          <w:sz w:val="36"/>
          <w:szCs w:val="36"/>
          <w:rtl/>
        </w:rPr>
      </w:pPr>
      <w:r w:rsidRPr="00222DD9">
        <w:rPr>
          <w:rFonts w:ascii="Traditional Arabic" w:hAnsi="Traditional Arabic" w:hint="cs"/>
          <w:sz w:val="36"/>
          <w:szCs w:val="36"/>
          <w:rtl/>
        </w:rPr>
        <w:t xml:space="preserve">وحديث </w:t>
      </w:r>
      <w:r w:rsidRPr="00222DD9">
        <w:rPr>
          <w:rFonts w:ascii="Traditional Arabic" w:hAnsi="Traditional Arabic"/>
          <w:sz w:val="36"/>
          <w:szCs w:val="36"/>
          <w:rtl/>
        </w:rPr>
        <w:t xml:space="preserve">عبادة بن الصامت عن النبي - صلى الله عليه وسلم  - أنه قال: </w:t>
      </w:r>
      <w:r w:rsidRPr="00222DD9">
        <w:rPr>
          <w:rFonts w:ascii="Traditional Arabic" w:hAnsi="Traditional Arabic" w:hint="cs"/>
          <w:sz w:val="36"/>
          <w:szCs w:val="36"/>
          <w:rtl/>
        </w:rPr>
        <w:t>"</w:t>
      </w:r>
      <w:r w:rsidRPr="00222DD9">
        <w:rPr>
          <w:rFonts w:ascii="Traditional Arabic" w:hAnsi="Traditional Arabic"/>
          <w:sz w:val="36"/>
          <w:szCs w:val="36"/>
          <w:rtl/>
        </w:rPr>
        <w:t>الذهب بالذهب</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والفضة بالفضة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والبر بالبر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والشعير بالشعير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والتمر بالتمر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والملح بالملح</w:t>
      </w:r>
      <w:r w:rsidRPr="00222DD9">
        <w:rPr>
          <w:rFonts w:ascii="Traditional Arabic" w:hAnsi="Traditional Arabic" w:hint="cs"/>
          <w:sz w:val="36"/>
          <w:szCs w:val="36"/>
          <w:rtl/>
        </w:rPr>
        <w:t>،</w:t>
      </w:r>
      <w:r w:rsidRPr="00222DD9">
        <w:rPr>
          <w:rFonts w:ascii="Traditional Arabic" w:hAnsi="Traditional Arabic"/>
          <w:sz w:val="36"/>
          <w:szCs w:val="36"/>
          <w:rtl/>
        </w:rPr>
        <w:t xml:space="preserve"> مثلا بمثل</w:t>
      </w:r>
      <w:r w:rsidRPr="00222DD9">
        <w:rPr>
          <w:rFonts w:ascii="Traditional Arabic" w:hAnsi="Traditional Arabic" w:hint="cs"/>
          <w:sz w:val="36"/>
          <w:szCs w:val="36"/>
          <w:rtl/>
        </w:rPr>
        <w:t>،</w:t>
      </w:r>
      <w:r w:rsidRPr="00222DD9">
        <w:rPr>
          <w:rFonts w:ascii="Traditional Arabic" w:hAnsi="Traditional Arabic"/>
          <w:sz w:val="36"/>
          <w:szCs w:val="36"/>
          <w:rtl/>
        </w:rPr>
        <w:t xml:space="preserve"> سواء بسواء</w:t>
      </w:r>
      <w:r w:rsidRPr="00222DD9">
        <w:rPr>
          <w:rFonts w:ascii="Traditional Arabic" w:hAnsi="Traditional Arabic" w:hint="cs"/>
          <w:sz w:val="36"/>
          <w:szCs w:val="36"/>
          <w:rtl/>
        </w:rPr>
        <w:t>،</w:t>
      </w:r>
      <w:r w:rsidRPr="00222DD9">
        <w:rPr>
          <w:rFonts w:ascii="Traditional Arabic" w:hAnsi="Traditional Arabic"/>
          <w:sz w:val="36"/>
          <w:szCs w:val="36"/>
          <w:rtl/>
        </w:rPr>
        <w:t xml:space="preserve"> يدا بيد</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فإذا اختلفت هذه الأصناف فبيعوا كيف شئتم إذا كان يدا بيد</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3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وفي رواية</w:t>
      </w:r>
      <w:r w:rsidRPr="00222DD9">
        <w:rPr>
          <w:rFonts w:ascii="Traditional Arabic" w:hAnsi="Traditional Arabic"/>
          <w:sz w:val="36"/>
          <w:szCs w:val="36"/>
          <w:rtl/>
        </w:rPr>
        <w:t xml:space="preserve"> النسائي (وأمرنا أن نبيع الذهب بالورق والورق بالذهب والبر بالشعير والشعير بالبر يدا بيد كيف شئنا)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35"/>
      </w:r>
      <w:r w:rsidRPr="00222DD9">
        <w:rPr>
          <w:rFonts w:ascii="Traditional Arabic" w:hAnsi="Traditional Arabic" w:hint="cs"/>
          <w:sz w:val="36"/>
          <w:szCs w:val="36"/>
          <w:vertAlign w:val="superscript"/>
          <w:rtl/>
        </w:rPr>
        <w:t>) .</w:t>
      </w:r>
      <w:r w:rsidRPr="00222DD9">
        <w:rPr>
          <w:rFonts w:ascii="Traditional Arabic" w:hAnsi="Traditional Arabic"/>
          <w:sz w:val="36"/>
          <w:szCs w:val="36"/>
          <w:rtl/>
        </w:rPr>
        <w:t>وقد حلف عبد الحميد الصائغ</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36"/>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-وهو </w:t>
      </w:r>
      <w:r w:rsidRPr="00222DD9">
        <w:rPr>
          <w:rFonts w:ascii="Traditional Arabic" w:hAnsi="Traditional Arabic"/>
          <w:sz w:val="36"/>
          <w:szCs w:val="36"/>
          <w:rtl/>
        </w:rPr>
        <w:t xml:space="preserve">من المالكية </w:t>
      </w:r>
      <w:r w:rsidRPr="00222DD9">
        <w:rPr>
          <w:rFonts w:ascii="Traditional Arabic" w:hAnsi="Traditional Arabic" w:hint="cs"/>
          <w:sz w:val="36"/>
          <w:szCs w:val="36"/>
          <w:rtl/>
        </w:rPr>
        <w:t xml:space="preserve">- </w:t>
      </w:r>
      <w:r w:rsidRPr="00222DD9">
        <w:rPr>
          <w:rFonts w:ascii="Traditional Arabic" w:hAnsi="Traditional Arabic"/>
          <w:sz w:val="36"/>
          <w:szCs w:val="36"/>
          <w:rtl/>
        </w:rPr>
        <w:t>بالمشي إلى مكة على أنه لا يفتي بثلاث</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قالها مالك</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37"/>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 ومراده بالثلاث المذكورة</w:t>
      </w:r>
      <w:r w:rsidRPr="00222DD9">
        <w:rPr>
          <w:rFonts w:ascii="Traditional Arabic" w:hAnsi="Traditional Arabic" w:hint="cs"/>
          <w:sz w:val="36"/>
          <w:szCs w:val="36"/>
          <w:rtl/>
        </w:rPr>
        <w:t>:</w:t>
      </w:r>
      <w:r w:rsidRPr="00222DD9">
        <w:rPr>
          <w:rFonts w:ascii="Traditional Arabic" w:hAnsi="Traditional Arabic"/>
          <w:sz w:val="36"/>
          <w:szCs w:val="36"/>
          <w:rtl/>
        </w:rPr>
        <w:t xml:space="preserve">- </w:t>
      </w:r>
    </w:p>
    <w:p w:rsidR="00040644" w:rsidRPr="00222DD9" w:rsidRDefault="00040644" w:rsidP="00620915">
      <w:pPr>
        <w:pStyle w:val="FootnoteText"/>
        <w:numPr>
          <w:ilvl w:val="0"/>
          <w:numId w:val="11"/>
        </w:numPr>
        <w:jc w:val="both"/>
        <w:rPr>
          <w:rFonts w:ascii="Traditional Arabic" w:hAnsi="Traditional Arabic"/>
          <w:sz w:val="36"/>
          <w:szCs w:val="36"/>
          <w:rtl/>
        </w:rPr>
      </w:pPr>
      <w:r w:rsidRPr="00222DD9">
        <w:rPr>
          <w:rFonts w:ascii="Traditional Arabic" w:hAnsi="Traditional Arabic"/>
          <w:sz w:val="36"/>
          <w:szCs w:val="36"/>
          <w:rtl/>
        </w:rPr>
        <w:t>عدم القول بخيار المجلس هذا مع صحة الحديث فيه.</w:t>
      </w:r>
    </w:p>
    <w:p w:rsidR="00040644" w:rsidRPr="00222DD9" w:rsidRDefault="00040644" w:rsidP="00620915">
      <w:pPr>
        <w:pStyle w:val="FootnoteText"/>
        <w:numPr>
          <w:ilvl w:val="0"/>
          <w:numId w:val="11"/>
        </w:numPr>
        <w:jc w:val="both"/>
        <w:rPr>
          <w:rFonts w:ascii="Traditional Arabic" w:hAnsi="Traditional Arabic"/>
          <w:sz w:val="36"/>
          <w:szCs w:val="36"/>
          <w:rtl/>
        </w:rPr>
      </w:pPr>
      <w:r w:rsidRPr="00222DD9">
        <w:rPr>
          <w:rFonts w:ascii="Traditional Arabic" w:hAnsi="Traditional Arabic"/>
          <w:sz w:val="36"/>
          <w:szCs w:val="36"/>
          <w:rtl/>
        </w:rPr>
        <w:t>وجنسية القمح والشعير مع صحة الأحاديث الدالة على أنهما جنسان.</w:t>
      </w:r>
    </w:p>
    <w:p w:rsidR="00040644" w:rsidRPr="00222DD9" w:rsidRDefault="00040644" w:rsidP="00620915">
      <w:pPr>
        <w:pStyle w:val="FootnoteText"/>
        <w:numPr>
          <w:ilvl w:val="0"/>
          <w:numId w:val="11"/>
        </w:numPr>
        <w:jc w:val="both"/>
        <w:rPr>
          <w:rFonts w:ascii="Traditional Arabic" w:hAnsi="Traditional Arabic"/>
          <w:sz w:val="36"/>
          <w:szCs w:val="36"/>
          <w:rtl/>
        </w:rPr>
      </w:pPr>
      <w:r w:rsidRPr="00222DD9">
        <w:rPr>
          <w:rFonts w:ascii="Traditional Arabic" w:hAnsi="Traditional Arabic"/>
          <w:sz w:val="36"/>
          <w:szCs w:val="36"/>
          <w:rtl/>
        </w:rPr>
        <w:t>والتدمية البيضاء</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38"/>
      </w:r>
      <w:r w:rsidRPr="00222DD9">
        <w:rPr>
          <w:rFonts w:ascii="Traditional Arabic" w:hAnsi="Traditional Arabic" w:hint="cs"/>
          <w:sz w:val="36"/>
          <w:szCs w:val="36"/>
          <w:vertAlign w:val="superscript"/>
          <w:rtl/>
        </w:rPr>
        <w:t>) .</w:t>
      </w:r>
    </w:p>
    <w:p w:rsidR="00040644" w:rsidRDefault="00040644" w:rsidP="00620915">
      <w:pPr>
        <w:rPr>
          <w:rFonts w:ascii="Traditional Arabic" w:hAnsi="Traditional Arabic"/>
          <w:sz w:val="36"/>
          <w:szCs w:val="36"/>
          <w:rtl/>
        </w:rPr>
      </w:pPr>
      <w:r w:rsidRPr="00222DD9">
        <w:rPr>
          <w:rFonts w:ascii="Traditional Arabic" w:hAnsi="Traditional Arabic"/>
          <w:sz w:val="36"/>
          <w:szCs w:val="36"/>
          <w:rtl/>
        </w:rPr>
        <w:t>وقد نظمها بعضهم فقال</w:t>
      </w:r>
      <w:r w:rsidRPr="00222DD9">
        <w:rPr>
          <w:rFonts w:ascii="Traditional Arabic" w:hAnsi="Traditional Arabic"/>
          <w:sz w:val="36"/>
          <w:szCs w:val="36"/>
        </w:rPr>
        <w:t>:</w:t>
      </w:r>
      <w:r w:rsidRPr="00222DD9">
        <w:rPr>
          <w:rFonts w:ascii="Traditional Arabic" w:hAnsi="Traditional Arabic"/>
          <w:sz w:val="36"/>
          <w:szCs w:val="36"/>
        </w:rPr>
        <w:br/>
      </w:r>
      <w:r w:rsidRPr="00222DD9">
        <w:rPr>
          <w:rFonts w:ascii="Traditional Arabic" w:hAnsi="Traditional Arabic"/>
          <w:sz w:val="36"/>
          <w:szCs w:val="36"/>
          <w:rtl/>
        </w:rPr>
        <w:t>عبد الحميد خالف الإماما</w:t>
      </w:r>
      <w:r w:rsidRPr="00222DD9">
        <w:rPr>
          <w:rFonts w:ascii="Traditional Arabic" w:hAnsi="Traditional Arabic" w:hint="cs"/>
          <w:sz w:val="36"/>
          <w:szCs w:val="36"/>
          <w:rtl/>
        </w:rPr>
        <w:tab/>
      </w:r>
      <w:r w:rsidRPr="00222DD9">
        <w:rPr>
          <w:rFonts w:ascii="Traditional Arabic" w:hAnsi="Traditional Arabic" w:hint="cs"/>
          <w:sz w:val="36"/>
          <w:szCs w:val="36"/>
          <w:rtl/>
        </w:rPr>
        <w:tab/>
      </w:r>
      <w:r w:rsidRPr="00222DD9">
        <w:rPr>
          <w:rFonts w:ascii="Traditional Arabic" w:hAnsi="Traditional Arabic"/>
          <w:sz w:val="36"/>
          <w:szCs w:val="36"/>
          <w:rtl/>
        </w:rPr>
        <w:t xml:space="preserve"> لدي ثلاث هاكها نظاما </w:t>
      </w:r>
      <w:r w:rsidRPr="00222DD9">
        <w:rPr>
          <w:rFonts w:ascii="Traditional Arabic" w:hAnsi="Traditional Arabic"/>
          <w:sz w:val="36"/>
          <w:szCs w:val="36"/>
        </w:rPr>
        <w:br/>
      </w:r>
      <w:r w:rsidRPr="00222DD9">
        <w:rPr>
          <w:rFonts w:ascii="Traditional Arabic" w:hAnsi="Traditional Arabic"/>
          <w:sz w:val="36"/>
          <w:szCs w:val="36"/>
          <w:rtl/>
        </w:rPr>
        <w:t>جنسية القمح مع الشعير</w:t>
      </w:r>
      <w:r w:rsidRPr="00222DD9">
        <w:rPr>
          <w:rFonts w:ascii="Traditional Arabic" w:hAnsi="Traditional Arabic" w:hint="cs"/>
          <w:sz w:val="36"/>
          <w:szCs w:val="36"/>
          <w:rtl/>
        </w:rPr>
        <w:tab/>
      </w:r>
      <w:r w:rsidRPr="00222DD9">
        <w:rPr>
          <w:rFonts w:ascii="Traditional Arabic" w:hAnsi="Traditional Arabic" w:hint="cs"/>
          <w:sz w:val="36"/>
          <w:szCs w:val="36"/>
          <w:rtl/>
        </w:rPr>
        <w:tab/>
      </w:r>
      <w:r w:rsidRPr="00222DD9">
        <w:rPr>
          <w:rFonts w:ascii="Traditional Arabic" w:hAnsi="Traditional Arabic"/>
          <w:sz w:val="36"/>
          <w:szCs w:val="36"/>
          <w:rtl/>
        </w:rPr>
        <w:t>تدمية بيضا بلا نكير</w:t>
      </w:r>
      <w:r w:rsidRPr="00222DD9">
        <w:rPr>
          <w:rFonts w:ascii="Traditional Arabic" w:hAnsi="Traditional Arabic"/>
          <w:sz w:val="36"/>
          <w:szCs w:val="36"/>
        </w:rPr>
        <w:br/>
      </w:r>
      <w:r w:rsidRPr="00222DD9">
        <w:rPr>
          <w:rFonts w:ascii="Traditional Arabic" w:hAnsi="Traditional Arabic"/>
          <w:sz w:val="36"/>
          <w:szCs w:val="36"/>
          <w:rtl/>
        </w:rPr>
        <w:t>خيار مجلس كذا وقد حلف</w:t>
      </w:r>
      <w:r w:rsidRPr="00222DD9">
        <w:rPr>
          <w:rFonts w:ascii="Traditional Arabic" w:hAnsi="Traditional Arabic" w:hint="cs"/>
          <w:sz w:val="36"/>
          <w:szCs w:val="36"/>
          <w:rtl/>
        </w:rPr>
        <w:tab/>
      </w:r>
      <w:r w:rsidRPr="00222DD9">
        <w:rPr>
          <w:rFonts w:ascii="Traditional Arabic" w:hAnsi="Traditional Arabic"/>
          <w:sz w:val="36"/>
          <w:szCs w:val="36"/>
          <w:rtl/>
        </w:rPr>
        <w:t>بالمشي لا يُفتي بقول من سلف</w:t>
      </w:r>
    </w:p>
    <w:p w:rsidR="00CA38E4" w:rsidRPr="00222DD9" w:rsidRDefault="00CA38E4" w:rsidP="00620915">
      <w:pPr>
        <w:rPr>
          <w:sz w:val="36"/>
          <w:szCs w:val="36"/>
          <w:rtl/>
        </w:rPr>
      </w:pPr>
    </w:p>
    <w:p w:rsidR="00040644" w:rsidRPr="00CA38E4" w:rsidRDefault="00040644" w:rsidP="00620915">
      <w:pPr>
        <w:jc w:val="both"/>
        <w:rPr>
          <w:b/>
          <w:bCs/>
          <w:sz w:val="36"/>
          <w:szCs w:val="36"/>
          <w:rtl/>
        </w:rPr>
      </w:pPr>
      <w:bookmarkStart w:id="143" w:name="_Toc390584317"/>
      <w:r w:rsidRPr="00CA38E4">
        <w:rPr>
          <w:b/>
          <w:bCs/>
          <w:sz w:val="36"/>
          <w:szCs w:val="36"/>
          <w:rtl/>
        </w:rPr>
        <w:t>المطلب الثامن : تدخل الدولة لتسعير الحاجيات</w:t>
      </w:r>
      <w:bookmarkEnd w:id="143"/>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هل يجوز للإمام أن يحدد لأهل السوق سعرا، ليبيعوا عليه ولا يتجاوزونه؟</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ذهب سليمان بن يسار إلى أنه يجوز للإمام ذلك إذا فحش الغلاء ، وهو مذهب الفقهاء السبعة كما نقل ذلك وهبة الزحيلي في كتابه الفقه الإسلامي وأدلته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39"/>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وفي كتابه أصول الفقه الإسلامي</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40"/>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sz w:val="36"/>
          <w:szCs w:val="36"/>
          <w:rtl/>
        </w:rPr>
      </w:pPr>
      <w:r w:rsidRPr="00222DD9">
        <w:rPr>
          <w:rFonts w:ascii="Traditional Arabic" w:hAnsi="Traditional Arabic"/>
          <w:sz w:val="36"/>
          <w:szCs w:val="36"/>
          <w:rtl/>
        </w:rPr>
        <w:t>وهذا جائز عند المالكية فى رواية أشهب عن مالك، وإن كان الأفضل عنده تركه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41"/>
      </w:r>
      <w:r w:rsidRPr="00222DD9">
        <w:rPr>
          <w:rFonts w:ascii="Traditional Arabic" w:hAnsi="Traditional Arabic" w:hint="cs"/>
          <w:sz w:val="36"/>
          <w:szCs w:val="36"/>
          <w:vertAlign w:val="superscript"/>
          <w:rtl/>
        </w:rPr>
        <w:t>)</w:t>
      </w:r>
      <w:r w:rsidRPr="00222DD9">
        <w:rPr>
          <w:rFonts w:hint="cs"/>
          <w:sz w:val="36"/>
          <w:szCs w:val="36"/>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وحجتهم </w:t>
      </w:r>
      <w:r w:rsidRPr="00222DD9">
        <w:rPr>
          <w:rFonts w:ascii="Traditional Arabic" w:hAnsi="Traditional Arabic"/>
          <w:sz w:val="36"/>
          <w:szCs w:val="36"/>
          <w:rtl/>
        </w:rPr>
        <w:t xml:space="preserve">ما رواه مالك في موطئه </w:t>
      </w:r>
      <w:r w:rsidRPr="00222DD9">
        <w:rPr>
          <w:rFonts w:ascii="Traditional Arabic" w:hAnsi="Traditional Arabic" w:hint="cs"/>
          <w:sz w:val="36"/>
          <w:szCs w:val="36"/>
          <w:rtl/>
        </w:rPr>
        <w:t>بحاطب بن أبي بلتعة وهو يبيع زبيبا له بالسوق ، فقال له عمر بن الخطاب: "إما أن تزيد في السعر وإما أن ترفع من سوقنا</w:t>
      </w:r>
      <w:r w:rsidRPr="00222DD9">
        <w:rPr>
          <w:rFonts w:ascii="Traditional Arabic" w:hAnsi="Traditional Arabic"/>
          <w:sz w:val="36"/>
          <w:szCs w:val="36"/>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42"/>
      </w:r>
      <w:r w:rsidRPr="00222DD9">
        <w:rPr>
          <w:rFonts w:ascii="Traditional Arabic" w:hAnsi="Traditional Arabic" w:hint="cs"/>
          <w:sz w:val="36"/>
          <w:szCs w:val="36"/>
          <w:vertAlign w:val="superscript"/>
          <w:rtl/>
        </w:rPr>
        <w:t>)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وأجيب هذا بأن عمر نفسه قد تراجع عن هذا الأمر ، وأتى إلى دار حاطب بن أبي بلتعة واعتذر مما صدر عنه بأمر التسعير </w:t>
      </w:r>
      <w:r w:rsidRPr="00222DD9">
        <w:rPr>
          <w:rFonts w:ascii="Traditional Arabic" w:hAnsi="Traditional Arabic"/>
          <w:sz w:val="36"/>
          <w:szCs w:val="36"/>
          <w:rtl/>
        </w:rPr>
        <w:t xml:space="preserve">، فقال له: </w:t>
      </w:r>
      <w:r w:rsidRPr="00222DD9">
        <w:rPr>
          <w:rFonts w:ascii="Traditional Arabic" w:hAnsi="Traditional Arabic" w:hint="cs"/>
          <w:sz w:val="36"/>
          <w:szCs w:val="36"/>
          <w:rtl/>
        </w:rPr>
        <w:t>"</w:t>
      </w:r>
      <w:r w:rsidRPr="00222DD9">
        <w:rPr>
          <w:rFonts w:ascii="Traditional Arabic" w:hAnsi="Traditional Arabic"/>
          <w:sz w:val="36"/>
          <w:szCs w:val="36"/>
          <w:rtl/>
        </w:rPr>
        <w:t>إن الذي قلت ليس بعزيمة مني، ولا قضاء إنما هو شيء أردت به الخير لأهل البلد، فحيث شئت فبع وكيف شئت فبع</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43"/>
      </w:r>
      <w:r w:rsidRPr="00222DD9">
        <w:rPr>
          <w:rFonts w:ascii="Traditional Arabic" w:hAnsi="Traditional Arabic" w:hint="cs"/>
          <w:sz w:val="36"/>
          <w:szCs w:val="36"/>
          <w:vertAlign w:val="superscript"/>
          <w:rtl/>
        </w:rPr>
        <w:t>) .</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وقال أبو بكر بن العربي: الحق جواز التسعير وضبط الأمر على قانون ليس فيه مظلمة لأحد من الطائف</w:t>
      </w:r>
      <w:r w:rsidRPr="00222DD9">
        <w:rPr>
          <w:rFonts w:ascii="Traditional Arabic" w:hAnsi="Traditional Arabic" w:hint="cs"/>
          <w:sz w:val="36"/>
          <w:szCs w:val="36"/>
          <w:rtl/>
        </w:rPr>
        <w:t>ت</w:t>
      </w:r>
      <w:r w:rsidRPr="00222DD9">
        <w:rPr>
          <w:rFonts w:ascii="Traditional Arabic" w:hAnsi="Traditional Arabic"/>
          <w:sz w:val="36"/>
          <w:szCs w:val="36"/>
          <w:rtl/>
        </w:rPr>
        <w:t>ين، وما قاله المصطفى - صلى الله عليه وسلم - حق، وما فعله حكم، لكن على قوم صحت نياتهم وديانتهم، أما قوم قصدوا أكل مال الناس والتضييق عليهم فباب الله أوسع، وحكمه أمضى</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44"/>
      </w:r>
      <w:r w:rsidRPr="00222DD9">
        <w:rPr>
          <w:rFonts w:ascii="Traditional Arabic" w:hAnsi="Traditional Arabic" w:hint="cs"/>
          <w:sz w:val="36"/>
          <w:szCs w:val="36"/>
          <w:vertAlign w:val="superscript"/>
          <w:rtl/>
        </w:rPr>
        <w:t>)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w:t>
      </w:r>
      <w:r w:rsidRPr="00222DD9">
        <w:rPr>
          <w:rFonts w:ascii="Traditional Arabic" w:hAnsi="Traditional Arabic"/>
          <w:sz w:val="36"/>
          <w:szCs w:val="36"/>
          <w:rtl/>
        </w:rPr>
        <w:t>أوجب ابن تيمية وابن القيم ، التسعير إذا تضمن العدل بين الناس ، مثل إكراههم على مايجب عليهم من المعاوضة بثمن المثل ، ومنعهم مما يحرم عليهم من أخذ الزيادة على عوض المثل</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قال شيخ الإسلام ابن تيمية : </w:t>
      </w:r>
      <w:r w:rsidRPr="00222DD9">
        <w:rPr>
          <w:rFonts w:ascii="Traditional Arabic" w:hAnsi="Traditional Arabic" w:hint="cs"/>
          <w:sz w:val="36"/>
          <w:szCs w:val="36"/>
          <w:rtl/>
        </w:rPr>
        <w:t>"</w:t>
      </w:r>
      <w:r w:rsidRPr="00222DD9">
        <w:rPr>
          <w:rFonts w:ascii="Traditional Arabic" w:hAnsi="Traditional Arabic"/>
          <w:sz w:val="36"/>
          <w:szCs w:val="36"/>
          <w:rtl/>
        </w:rPr>
        <w:t>السعر منه ما هو ظلم لا يجوز، ومنه ما هو عدل جائز. فإذا تضمن ظلم الناس وإكراههم بغير حق على البيع بثمن لا يرضونه، أو منعهم مما أباحه الله لهم فهو حرام. وإذا تضمن العدل بين الناس مثل إكراههم على ما يجب عليهم من المعاوضة بثمن المثل، ومنعهم مما يحرم عليهم من أخذ زيادة على عوض المثل فهو جائز، بل واجب</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45"/>
      </w:r>
      <w:r w:rsidRPr="00222DD9">
        <w:rPr>
          <w:rFonts w:ascii="Traditional Arabic" w:hAnsi="Traditional Arabic" w:hint="cs"/>
          <w:sz w:val="36"/>
          <w:szCs w:val="36"/>
          <w:vertAlign w:val="superscript"/>
          <w:rtl/>
        </w:rPr>
        <w:t>) .</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وذهب جمهور العلماء من الإئمة الأربعة وغيرهم إلى أنه لايجوز التسعير وهو حرام وحجتهم في ذلك حديث </w:t>
      </w:r>
      <w:r w:rsidRPr="00222DD9">
        <w:rPr>
          <w:rFonts w:ascii="Traditional Arabic" w:hAnsi="Traditional Arabic"/>
          <w:sz w:val="36"/>
          <w:szCs w:val="36"/>
          <w:rtl/>
        </w:rPr>
        <w:t xml:space="preserve">أنس- رضى الله عنه - قال: </w:t>
      </w:r>
      <w:r w:rsidRPr="00222DD9">
        <w:rPr>
          <w:rFonts w:ascii="Traditional Arabic" w:hAnsi="Traditional Arabic" w:hint="cs"/>
          <w:sz w:val="36"/>
          <w:szCs w:val="36"/>
          <w:rtl/>
        </w:rPr>
        <w:t>"</w:t>
      </w:r>
      <w:r w:rsidRPr="00222DD9">
        <w:rPr>
          <w:rFonts w:ascii="Traditional Arabic" w:hAnsi="Traditional Arabic"/>
          <w:sz w:val="36"/>
          <w:szCs w:val="36"/>
          <w:rtl/>
        </w:rPr>
        <w:t>غلا السعر على عهد رسول الله - صلى الله عليه وسلم - فقالوا: يارسول الله : سعر لنا ، فقال : إن الله هو المسعر القابض الباسط الرازق ، وإنى لأرجو أن ألقى ربى وليس أحد منكم يطلبنى بمظلمة فى دم ولامال</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46"/>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يؤخذ من هذا الحديث أن التسعير فيه ظلم ، لذا رفض رسول الله - صلى الله عليه وسلم - التسعير مع سؤال الناس له.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قال المناوي في "فيض القدير": وهذا أصل في إيجاب الإمام الأعظم العدل على نفسه، وأفاد أن التسعير حرام، لأنه جعله مظلمة، وبه قال مالك والشافعي، وجوَّزه ربيعة شيخ مالك، وهو مذهب عمر رضي الله عنه، لأن به حفظ نظام الأسعار</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47"/>
      </w:r>
      <w:r w:rsidRPr="00222DD9">
        <w:rPr>
          <w:rFonts w:ascii="Traditional Arabic" w:hAnsi="Traditional Arabic" w:hint="cs"/>
          <w:sz w:val="36"/>
          <w:szCs w:val="36"/>
          <w:vertAlign w:val="superscript"/>
          <w:rtl/>
        </w:rPr>
        <w:t>).</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وفي زمن عمر بن عبد العزيز طلب الناس منه التسعير فلم يوافقهم.</w:t>
      </w:r>
    </w:p>
    <w:p w:rsidR="00040644" w:rsidRPr="00222DD9" w:rsidRDefault="00040644" w:rsidP="00620915">
      <w:pPr>
        <w:pStyle w:val="NoSpacing"/>
        <w:ind w:firstLine="720"/>
        <w:jc w:val="both"/>
        <w:rPr>
          <w:rFonts w:ascii="Traditional Arabic" w:hAnsi="Traditional Arabic" w:cs="Traditional Arabic"/>
          <w:sz w:val="36"/>
          <w:szCs w:val="36"/>
          <w:vertAlign w:val="superscript"/>
          <w:rtl/>
        </w:rPr>
      </w:pPr>
      <w:r w:rsidRPr="00222DD9">
        <w:rPr>
          <w:rFonts w:ascii="Traditional Arabic" w:hAnsi="Traditional Arabic" w:cs="Traditional Arabic"/>
          <w:sz w:val="36"/>
          <w:szCs w:val="36"/>
          <w:rtl/>
        </w:rPr>
        <w:t>قال أبو يوسف: حدثني عبد الرحمن بن ثابت بن ثوبان عن أبيه قال: قلت لعمر بن عبد العزيز: يا أمير المؤمنين، ما بال الأسعار غالية في زمانك، وكانت في زمان من كان قبلك رخيصة؟ قال: إن الذين كانوا قبلي كانوا يكلفون أهل الذمة فوق طاقتهم؛ فلم يكونوا يجدون بدا من أن يبيعوا ويكسد ما في أيديهم، وأنا لا أكلف أحدا إلا طاقته؛ فباع الرجل كيف شاء</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قال: فقلت: لو أنك سعرت لنا قال: ليس إلينا من ذلك شيء؛ إنما السعر إلى الله</w:t>
      </w:r>
      <w:r w:rsidRPr="00222DD9">
        <w:rPr>
          <w:rFonts w:ascii="Traditional Arabic" w:hAnsi="Traditional Arabic" w:cs="Traditional Arabic" w:hint="cs"/>
          <w:sz w:val="36"/>
          <w:szCs w:val="36"/>
          <w:vertAlign w:val="superscript"/>
          <w:rtl/>
        </w:rPr>
        <w:t xml:space="preserve"> (</w:t>
      </w:r>
      <w:r w:rsidRPr="00222DD9">
        <w:rPr>
          <w:rFonts w:ascii="Traditional Arabic" w:hAnsi="Traditional Arabic" w:cs="Traditional Arabic"/>
          <w:sz w:val="36"/>
          <w:szCs w:val="36"/>
          <w:vertAlign w:val="superscript"/>
          <w:rtl/>
        </w:rPr>
        <w:footnoteReference w:id="348"/>
      </w:r>
      <w:r w:rsidRPr="00222DD9">
        <w:rPr>
          <w:rFonts w:ascii="Traditional Arabic" w:hAnsi="Traditional Arabic" w:cs="Traditional Arabic" w:hint="cs"/>
          <w:sz w:val="36"/>
          <w:szCs w:val="36"/>
          <w:vertAlign w:val="superscript"/>
          <w:rtl/>
        </w:rPr>
        <w:t>) .</w:t>
      </w:r>
    </w:p>
    <w:p w:rsidR="00040644" w:rsidRPr="00222DD9" w:rsidRDefault="00040644" w:rsidP="00620915">
      <w:pPr>
        <w:pStyle w:val="NoSpacing"/>
        <w:ind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والراجح في هذه المسألة قول الجمهور، لقوة أدلتهم ولأن الناس طلبوا من النبي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صلى الله عليه وسلم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التسعير ، فلم يوافقهم على ذلك، وعلل بأنها مظلمة والظلم حرام.</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Pr>
      </w:pPr>
    </w:p>
    <w:p w:rsidR="000633CF" w:rsidRDefault="000633CF" w:rsidP="00620915">
      <w:pPr>
        <w:jc w:val="both"/>
        <w:rPr>
          <w:rFonts w:ascii="Traditional Arabic" w:hAnsi="Traditional Arabic"/>
          <w:sz w:val="36"/>
          <w:szCs w:val="36"/>
        </w:rPr>
      </w:pPr>
    </w:p>
    <w:p w:rsidR="000633CF" w:rsidRDefault="000633CF" w:rsidP="00620915">
      <w:pPr>
        <w:jc w:val="both"/>
        <w:rPr>
          <w:rFonts w:ascii="Traditional Arabic" w:hAnsi="Traditional Arabic"/>
          <w:sz w:val="36"/>
          <w:szCs w:val="36"/>
        </w:rPr>
      </w:pPr>
    </w:p>
    <w:p w:rsidR="000633CF" w:rsidRDefault="000633CF" w:rsidP="00620915">
      <w:pPr>
        <w:jc w:val="both"/>
        <w:rPr>
          <w:rFonts w:ascii="Traditional Arabic" w:hAnsi="Traditional Arabic"/>
          <w:sz w:val="36"/>
          <w:szCs w:val="36"/>
        </w:rPr>
      </w:pPr>
    </w:p>
    <w:p w:rsidR="000633CF" w:rsidRDefault="000633CF" w:rsidP="00620915">
      <w:pPr>
        <w:jc w:val="both"/>
        <w:rPr>
          <w:rFonts w:ascii="Traditional Arabic" w:hAnsi="Traditional Arabic"/>
          <w:sz w:val="36"/>
          <w:szCs w:val="36"/>
        </w:rPr>
      </w:pPr>
    </w:p>
    <w:p w:rsidR="000633CF" w:rsidRDefault="000633CF" w:rsidP="00620915">
      <w:pPr>
        <w:jc w:val="both"/>
        <w:rPr>
          <w:rFonts w:ascii="Traditional Arabic" w:hAnsi="Traditional Arabic"/>
          <w:sz w:val="36"/>
          <w:szCs w:val="36"/>
        </w:rPr>
      </w:pPr>
    </w:p>
    <w:p w:rsidR="000633CF" w:rsidRPr="00222DD9" w:rsidRDefault="000633CF" w:rsidP="00620915">
      <w:pPr>
        <w:jc w:val="both"/>
        <w:rPr>
          <w:rFonts w:ascii="Traditional Arabic" w:hAnsi="Traditional Arabic"/>
          <w:sz w:val="36"/>
          <w:szCs w:val="36"/>
        </w:rPr>
      </w:pPr>
    </w:p>
    <w:p w:rsidR="00040644" w:rsidRPr="00222DD9" w:rsidRDefault="00040644" w:rsidP="00620915">
      <w:pPr>
        <w:pStyle w:val="Heading1"/>
        <w:rPr>
          <w:b w:val="0"/>
          <w:bCs w:val="0"/>
          <w:color w:val="auto"/>
          <w:sz w:val="36"/>
        </w:rPr>
      </w:pPr>
      <w:bookmarkStart w:id="144" w:name="_Toc390584318"/>
    </w:p>
    <w:p w:rsidR="00040644" w:rsidRDefault="00040644" w:rsidP="00620915">
      <w:pPr>
        <w:pStyle w:val="Heading1"/>
        <w:rPr>
          <w:color w:val="auto"/>
          <w:sz w:val="36"/>
          <w:rtl/>
        </w:rPr>
      </w:pPr>
      <w:bookmarkStart w:id="145" w:name="_Toc390590248"/>
      <w:bookmarkStart w:id="146" w:name="_Toc390590649"/>
      <w:r w:rsidRPr="00CA38E4">
        <w:rPr>
          <w:color w:val="auto"/>
          <w:sz w:val="36"/>
          <w:rtl/>
        </w:rPr>
        <w:t>الفصل الثالث : في أحكام الأسرة</w:t>
      </w:r>
      <w:bookmarkEnd w:id="144"/>
      <w:bookmarkEnd w:id="145"/>
      <w:bookmarkEnd w:id="146"/>
    </w:p>
    <w:p w:rsidR="00E61777" w:rsidRPr="00E61777" w:rsidRDefault="00E61777" w:rsidP="00620915">
      <w:pPr>
        <w:rPr>
          <w:rtl/>
        </w:rPr>
      </w:pPr>
    </w:p>
    <w:p w:rsidR="00040644" w:rsidRPr="00222DD9" w:rsidRDefault="00040644" w:rsidP="00620915">
      <w:pPr>
        <w:ind w:firstLine="720"/>
        <w:rPr>
          <w:rFonts w:ascii="Traditional Arabic" w:hAnsi="Traditional Arabic"/>
          <w:sz w:val="36"/>
          <w:szCs w:val="36"/>
          <w:rtl/>
        </w:rPr>
      </w:pPr>
      <w:r w:rsidRPr="00222DD9">
        <w:rPr>
          <w:rFonts w:ascii="Traditional Arabic" w:hAnsi="Traditional Arabic" w:hint="cs"/>
          <w:sz w:val="36"/>
          <w:szCs w:val="36"/>
          <w:rtl/>
        </w:rPr>
        <w:t xml:space="preserve">المبحث الأول : </w:t>
      </w:r>
      <w:r w:rsidR="00CA38E4">
        <w:rPr>
          <w:rFonts w:ascii="Traditional Arabic" w:hAnsi="Traditional Arabic" w:hint="cs"/>
          <w:sz w:val="36"/>
          <w:szCs w:val="36"/>
          <w:rtl/>
        </w:rPr>
        <w:t xml:space="preserve">مسائل في </w:t>
      </w:r>
      <w:r w:rsidRPr="00222DD9">
        <w:rPr>
          <w:rFonts w:ascii="Traditional Arabic" w:hAnsi="Traditional Arabic" w:hint="cs"/>
          <w:sz w:val="36"/>
          <w:szCs w:val="36"/>
          <w:rtl/>
        </w:rPr>
        <w:t>النكاح</w:t>
      </w:r>
    </w:p>
    <w:p w:rsidR="00040644" w:rsidRPr="00222DD9" w:rsidRDefault="00040644" w:rsidP="00620915">
      <w:pPr>
        <w:ind w:firstLine="720"/>
        <w:rPr>
          <w:rFonts w:ascii="Traditional Arabic" w:hAnsi="Traditional Arabic"/>
          <w:sz w:val="36"/>
          <w:szCs w:val="36"/>
          <w:rtl/>
        </w:rPr>
      </w:pPr>
      <w:r w:rsidRPr="00222DD9">
        <w:rPr>
          <w:rFonts w:ascii="Traditional Arabic" w:hAnsi="Traditional Arabic" w:hint="cs"/>
          <w:sz w:val="36"/>
          <w:szCs w:val="36"/>
          <w:rtl/>
        </w:rPr>
        <w:t>المبحث الثاني : الطلاق</w:t>
      </w:r>
    </w:p>
    <w:p w:rsidR="00040644" w:rsidRPr="00222DD9" w:rsidRDefault="00040644" w:rsidP="00620915">
      <w:pPr>
        <w:ind w:firstLine="720"/>
        <w:rPr>
          <w:rFonts w:ascii="Traditional Arabic" w:hAnsi="Traditional Arabic"/>
          <w:sz w:val="36"/>
          <w:szCs w:val="36"/>
          <w:rtl/>
        </w:rPr>
      </w:pPr>
      <w:r w:rsidRPr="00222DD9">
        <w:rPr>
          <w:rFonts w:ascii="Traditional Arabic" w:hAnsi="Traditional Arabic" w:hint="cs"/>
          <w:sz w:val="36"/>
          <w:szCs w:val="36"/>
          <w:rtl/>
        </w:rPr>
        <w:t>المبحث الثالث : العدة والنفقة</w:t>
      </w:r>
    </w:p>
    <w:p w:rsidR="00040644" w:rsidRPr="00222DD9" w:rsidRDefault="00040644" w:rsidP="00620915">
      <w:pPr>
        <w:ind w:firstLine="720"/>
        <w:rPr>
          <w:rFonts w:ascii="Traditional Arabic" w:hAnsi="Traditional Arabic"/>
          <w:sz w:val="36"/>
          <w:szCs w:val="36"/>
          <w:rtl/>
        </w:rPr>
      </w:pPr>
      <w:r w:rsidRPr="00222DD9">
        <w:rPr>
          <w:rFonts w:ascii="Traditional Arabic" w:hAnsi="Traditional Arabic" w:hint="cs"/>
          <w:sz w:val="36"/>
          <w:szCs w:val="36"/>
          <w:rtl/>
        </w:rPr>
        <w:t>المبحث الرابع : الرضاع</w:t>
      </w:r>
    </w:p>
    <w:p w:rsidR="00040644" w:rsidRPr="00222DD9" w:rsidRDefault="00040644" w:rsidP="00620915">
      <w:pPr>
        <w:ind w:firstLine="720"/>
        <w:rPr>
          <w:rFonts w:ascii="Traditional Arabic" w:hAnsi="Traditional Arabic"/>
          <w:sz w:val="36"/>
          <w:szCs w:val="36"/>
          <w:rtl/>
        </w:rPr>
      </w:pPr>
      <w:r w:rsidRPr="00222DD9">
        <w:rPr>
          <w:rFonts w:ascii="Traditional Arabic" w:hAnsi="Traditional Arabic" w:hint="cs"/>
          <w:sz w:val="36"/>
          <w:szCs w:val="36"/>
          <w:rtl/>
        </w:rPr>
        <w:t>المبحث الخامس : الميراث</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EF74F9" w:rsidRDefault="00EF74F9" w:rsidP="00620915">
      <w:pPr>
        <w:bidi w:val="0"/>
        <w:rPr>
          <w:rFonts w:ascii="Traditional Arabic" w:hAnsi="Traditional Arabic"/>
          <w:sz w:val="36"/>
          <w:szCs w:val="36"/>
          <w:rtl/>
        </w:rPr>
      </w:pPr>
      <w:r>
        <w:rPr>
          <w:rFonts w:ascii="Traditional Arabic" w:hAnsi="Traditional Arabic"/>
          <w:sz w:val="36"/>
          <w:szCs w:val="36"/>
          <w:rtl/>
        </w:rPr>
        <w:br w:type="page"/>
      </w:r>
    </w:p>
    <w:p w:rsidR="00040644" w:rsidRPr="00222DD9" w:rsidRDefault="00040644" w:rsidP="00620915">
      <w:pPr>
        <w:jc w:val="both"/>
        <w:rPr>
          <w:rFonts w:ascii="Traditional Arabic" w:hAnsi="Traditional Arabic"/>
          <w:sz w:val="36"/>
          <w:szCs w:val="36"/>
          <w:rtl/>
        </w:rPr>
      </w:pPr>
    </w:p>
    <w:p w:rsidR="00040644" w:rsidRDefault="00040644" w:rsidP="00620915">
      <w:pPr>
        <w:pStyle w:val="Heading1"/>
        <w:rPr>
          <w:b w:val="0"/>
          <w:bCs w:val="0"/>
          <w:color w:val="auto"/>
          <w:sz w:val="36"/>
        </w:rPr>
      </w:pPr>
      <w:bookmarkStart w:id="147" w:name="_Toc390584319"/>
    </w:p>
    <w:p w:rsidR="000633CF" w:rsidRPr="000633CF" w:rsidRDefault="000633CF" w:rsidP="00620915"/>
    <w:p w:rsidR="00040644" w:rsidRDefault="00040644" w:rsidP="00620915">
      <w:pPr>
        <w:pStyle w:val="Heading1"/>
        <w:rPr>
          <w:color w:val="auto"/>
          <w:sz w:val="36"/>
          <w:rtl/>
        </w:rPr>
      </w:pPr>
      <w:bookmarkStart w:id="148" w:name="_Toc390590249"/>
      <w:bookmarkStart w:id="149" w:name="_Toc390590650"/>
      <w:r w:rsidRPr="00CA38E4">
        <w:rPr>
          <w:rFonts w:hint="cs"/>
          <w:color w:val="auto"/>
          <w:sz w:val="36"/>
          <w:rtl/>
        </w:rPr>
        <w:t xml:space="preserve">المبحث الأول : </w:t>
      </w:r>
      <w:r w:rsidR="00CA38E4">
        <w:rPr>
          <w:rFonts w:hint="cs"/>
          <w:color w:val="auto"/>
          <w:sz w:val="36"/>
          <w:rtl/>
        </w:rPr>
        <w:t xml:space="preserve">مسائل في </w:t>
      </w:r>
      <w:r w:rsidRPr="00CA38E4">
        <w:rPr>
          <w:rFonts w:hint="cs"/>
          <w:color w:val="auto"/>
          <w:sz w:val="36"/>
          <w:rtl/>
        </w:rPr>
        <w:t>النكاح</w:t>
      </w:r>
      <w:bookmarkEnd w:id="147"/>
      <w:bookmarkEnd w:id="148"/>
      <w:bookmarkEnd w:id="149"/>
    </w:p>
    <w:p w:rsidR="00E61777" w:rsidRPr="00E61777" w:rsidRDefault="00E61777" w:rsidP="00620915">
      <w:pPr>
        <w:rPr>
          <w:rtl/>
        </w:rPr>
      </w:pP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الأول : وجوب الصداق كاملا إذا خلا بها</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الثاني :صداقها إذا طلقها وهو مريض ولم يبن بها</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الثالث : نكاح المحرم</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الرابع : نكاح الأمة الكتابية</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الخامس : نكاح المرأة في عدتها</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السادس : البكر يزوجها أبوها بغير إذنها</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السابع: المرأة يتزوجها الخصي</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الثامن: الجمع بين ابنتي عم أو ابنتي خال</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التاسع: الجمع بين امرأة رجل وابنته من غيرها</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العاشر: خيار الأمة إذا عتقت وزوجها حر</w:t>
      </w:r>
    </w:p>
    <w:p w:rsidR="00040644" w:rsidRPr="00222DD9" w:rsidRDefault="00040644" w:rsidP="00620915">
      <w:pPr>
        <w:ind w:left="720"/>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D24326" w:rsidRDefault="00D24326" w:rsidP="00620915">
      <w:pPr>
        <w:jc w:val="both"/>
        <w:rPr>
          <w:rFonts w:ascii="Traditional Arabic" w:hAnsi="Traditional Arabic"/>
          <w:sz w:val="36"/>
          <w:szCs w:val="36"/>
          <w:rtl/>
        </w:rPr>
      </w:pPr>
    </w:p>
    <w:p w:rsidR="00D24326" w:rsidRDefault="00D24326" w:rsidP="00620915">
      <w:pPr>
        <w:jc w:val="both"/>
        <w:rPr>
          <w:rFonts w:ascii="Traditional Arabic" w:hAnsi="Traditional Arabic"/>
          <w:sz w:val="36"/>
          <w:szCs w:val="36"/>
          <w:rtl/>
        </w:rPr>
      </w:pPr>
    </w:p>
    <w:p w:rsidR="00D24326" w:rsidRDefault="00D24326" w:rsidP="00620915">
      <w:pPr>
        <w:jc w:val="both"/>
        <w:rPr>
          <w:rFonts w:ascii="Traditional Arabic" w:hAnsi="Traditional Arabic"/>
          <w:sz w:val="36"/>
          <w:szCs w:val="36"/>
          <w:rtl/>
        </w:rPr>
      </w:pPr>
    </w:p>
    <w:p w:rsidR="00D24326" w:rsidRPr="00222DD9" w:rsidRDefault="00D24326"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C97833" w:rsidRDefault="00040644" w:rsidP="00620915">
      <w:pPr>
        <w:pStyle w:val="Heading1"/>
        <w:rPr>
          <w:color w:val="auto"/>
          <w:sz w:val="36"/>
          <w:rtl/>
        </w:rPr>
      </w:pPr>
      <w:bookmarkStart w:id="150" w:name="_Toc390584320"/>
      <w:bookmarkStart w:id="151" w:name="_Toc390590250"/>
      <w:bookmarkStart w:id="152" w:name="_Toc390590651"/>
      <w:r w:rsidRPr="00C97833">
        <w:rPr>
          <w:rFonts w:hint="cs"/>
          <w:color w:val="auto"/>
          <w:sz w:val="36"/>
          <w:rtl/>
        </w:rPr>
        <w:t>المطلب الأول : وجوب الصداق كاملا إذا خلا بها</w:t>
      </w:r>
      <w:bookmarkEnd w:id="150"/>
      <w:bookmarkEnd w:id="151"/>
      <w:bookmarkEnd w:id="152"/>
    </w:p>
    <w:p w:rsidR="00040644" w:rsidRPr="00222DD9" w:rsidRDefault="00040644" w:rsidP="00620915">
      <w:pPr>
        <w:ind w:firstLine="720"/>
        <w:jc w:val="both"/>
        <w:rPr>
          <w:sz w:val="36"/>
          <w:szCs w:val="36"/>
          <w:rtl/>
        </w:rPr>
      </w:pPr>
      <w:r w:rsidRPr="00222DD9">
        <w:rPr>
          <w:rFonts w:ascii="Traditional Arabic" w:hAnsi="Traditional Arabic" w:hint="cs"/>
          <w:sz w:val="36"/>
          <w:szCs w:val="36"/>
          <w:rtl/>
        </w:rPr>
        <w:t xml:space="preserve">قد يقع حالات الطلاق بين الأزواج قبل الدخول وبعد الخلوة ، فهل يجب الصداق كاملا إذا اختلى الرجل بزوجته ثم طلقها قبل أن يصيبها؟ هل هذه الخلوة توجب الصداق كاملا أم لا؟ مذهب سليمان بن يسار أن الخلوة توجب الصداق كاملا . نقل ذلك ابن أبي شيبة في مصنفه بسنده عن سليمان بن يسار أن رجلا تزوَّج امرأة ، فقال عندها فأرسل مروان إلى زيد، فقال: لها الصداق كاملا، </w:t>
      </w:r>
      <w:r w:rsidRPr="00222DD9">
        <w:rPr>
          <w:rFonts w:ascii="Traditional Arabic" w:hAnsi="Traditional Arabic"/>
          <w:sz w:val="36"/>
          <w:szCs w:val="36"/>
          <w:rtl/>
        </w:rPr>
        <w:t>فقال مروان: إنه ممن لا يتهم، فقال له زيد: لو أنها جاءت بحمل، أو بولد أكنت تقيم عليها الحد؟</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49"/>
      </w:r>
      <w:r w:rsidRPr="00222DD9">
        <w:rPr>
          <w:rFonts w:ascii="Traditional Arabic" w:hAnsi="Traditional Arabic"/>
          <w:sz w:val="36"/>
          <w:szCs w:val="36"/>
          <w:vertAlign w:val="superscript"/>
          <w:rtl/>
        </w:rPr>
        <w:t>)</w:t>
      </w:r>
    </w:p>
    <w:p w:rsidR="00040644" w:rsidRPr="00222DD9" w:rsidRDefault="00040644" w:rsidP="00620915">
      <w:pPr>
        <w:ind w:firstLine="720"/>
        <w:jc w:val="both"/>
        <w:rPr>
          <w:rFonts w:ascii="Traditional Arabic" w:hAnsi="Traditional Arabic"/>
          <w:sz w:val="36"/>
          <w:szCs w:val="36"/>
        </w:rPr>
      </w:pPr>
      <w:r w:rsidRPr="00222DD9">
        <w:rPr>
          <w:rFonts w:ascii="Traditional Arabic" w:hAnsi="Traditional Arabic" w:hint="cs"/>
          <w:sz w:val="36"/>
          <w:szCs w:val="36"/>
          <w:rtl/>
        </w:rPr>
        <w:t>ونقل ابن حزم أن سليمان بن يسار قضى بعنين الصداق كاملا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5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وهذا الذي ذهب إليه سليمان بن يسار هو مذهب الجمهور من المالكية، والحنفية، والحنابلة، وقديم قولي الشافعي؛ يقولون: إن الخلوة توجب الصداق كاملا، وتوجب العدة.</w:t>
      </w:r>
    </w:p>
    <w:p w:rsidR="00040644" w:rsidRPr="00222DD9" w:rsidRDefault="00040644" w:rsidP="00620915">
      <w:pPr>
        <w:ind w:firstLine="720"/>
        <w:jc w:val="both"/>
        <w:rPr>
          <w:rFonts w:ascii="Traditional Arabic" w:hAnsi="Traditional Arabic"/>
          <w:sz w:val="36"/>
          <w:szCs w:val="36"/>
        </w:rPr>
      </w:pPr>
      <w:r w:rsidRPr="00222DD9">
        <w:rPr>
          <w:rFonts w:ascii="Traditional Arabic" w:hAnsi="Traditional Arabic" w:hint="cs"/>
          <w:sz w:val="36"/>
          <w:szCs w:val="36"/>
          <w:rtl/>
        </w:rPr>
        <w:t>والدليل من القرآن قوله تعالى: "</w:t>
      </w:r>
      <w:r w:rsidRPr="00222DD9">
        <w:rPr>
          <w:rFonts w:ascii="Traditional Arabic" w:hAnsi="Traditional Arabic"/>
          <w:sz w:val="36"/>
          <w:szCs w:val="36"/>
          <w:rtl/>
        </w:rPr>
        <w:t>وَإِنْ أَرَدْتُمُ اسْتِبْدَالَ زَوْجٍ مَكَانَ زَوْجٍ وَآتَيْتُمْ إِحْدَاهُنَّ قِنْطَاراً فَلا تَأْخُذُوا مِنْهُ شَيْئاً أَتَأْخُذُونَهُ بُهْتَاناً وَإِثْماً مُبِيناً * وَكَيْفَ تَأْخُذُونَهُ وَقَدْ أَفْضَى بَعْضُكُمْ إِلَى بَعْضٍ</w:t>
      </w:r>
      <w:r w:rsidR="0076541E">
        <w:rPr>
          <w:rFonts w:ascii="Traditional Arabic" w:hAnsi="Traditional Arabic" w:hint="cs"/>
          <w:sz w:val="36"/>
          <w:szCs w:val="36"/>
          <w:rtl/>
        </w:rPr>
        <w:t xml:space="preserve"> </w:t>
      </w:r>
      <w:r w:rsidRPr="00222DD9">
        <w:rPr>
          <w:rFonts w:ascii="Traditional Arabic" w:hAnsi="Traditional Arabic"/>
          <w:sz w:val="36"/>
          <w:szCs w:val="36"/>
          <w:rtl/>
        </w:rPr>
        <w:t>وَأَخَذْنَ مِنكُم مِّيثَاقًا غَلِيظًا</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51"/>
      </w:r>
      <w:r w:rsidRPr="00222DD9">
        <w:rPr>
          <w:rFonts w:ascii="Traditional Arabic" w:hAnsi="Traditional Arabic"/>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ذكر الفرَّاءفي تفسير معنى الإفضاء الوارد في الآية: أن يخلو بها وإن لم يجامعها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5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والدليل من السنة، </w:t>
      </w:r>
      <w:r w:rsidRPr="00222DD9">
        <w:rPr>
          <w:rFonts w:ascii="Traditional Arabic" w:hAnsi="Traditional Arabic"/>
          <w:sz w:val="36"/>
          <w:szCs w:val="36"/>
          <w:rtl/>
        </w:rPr>
        <w:t xml:space="preserve">عن جعفر بن سليمان قال: حدثنا عوف قال: سمعت زرارة بن أوفى يقول: </w:t>
      </w:r>
      <w:r w:rsidRPr="00222DD9">
        <w:rPr>
          <w:rFonts w:ascii="Traditional Arabic" w:hAnsi="Traditional Arabic" w:hint="cs"/>
          <w:sz w:val="36"/>
          <w:szCs w:val="36"/>
          <w:rtl/>
        </w:rPr>
        <w:t>"</w:t>
      </w:r>
      <w:r w:rsidRPr="00222DD9">
        <w:rPr>
          <w:rFonts w:ascii="Traditional Arabic" w:hAnsi="Traditional Arabic"/>
          <w:sz w:val="36"/>
          <w:szCs w:val="36"/>
          <w:rtl/>
        </w:rPr>
        <w:t>قضى الخلفاء الراشدون المهديون أنه من أغلق بابا، وأرخى سترا فقد وجب عليه المهر</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5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واستدلوا </w:t>
      </w:r>
      <w:r w:rsidRPr="00222DD9">
        <w:rPr>
          <w:rFonts w:ascii="Traditional Arabic" w:hAnsi="Traditional Arabic" w:hint="cs"/>
          <w:sz w:val="36"/>
          <w:szCs w:val="36"/>
          <w:rtl/>
        </w:rPr>
        <w:t xml:space="preserve">أيضا </w:t>
      </w:r>
      <w:r w:rsidRPr="00222DD9">
        <w:rPr>
          <w:rFonts w:ascii="Traditional Arabic" w:hAnsi="Traditional Arabic"/>
          <w:sz w:val="36"/>
          <w:szCs w:val="36"/>
          <w:rtl/>
        </w:rPr>
        <w:t>بما رواه الدارقطني عن ثوبان أن رسول الله صلى الله عليه وسلم قال</w:t>
      </w:r>
      <w:r w:rsidRPr="00222DD9">
        <w:rPr>
          <w:rFonts w:ascii="Traditional Arabic" w:hAnsi="Traditional Arabic" w:hint="cs"/>
          <w:sz w:val="36"/>
          <w:szCs w:val="36"/>
          <w:rtl/>
        </w:rPr>
        <w:t>: "</w:t>
      </w:r>
      <w:r w:rsidRPr="00222DD9">
        <w:rPr>
          <w:rFonts w:ascii="Traditional Arabic" w:hAnsi="Traditional Arabic"/>
          <w:sz w:val="36"/>
          <w:szCs w:val="36"/>
          <w:rtl/>
        </w:rPr>
        <w:t>من كشف خمار امرأة ونظر إليها وجب الصداق دخل بها أو لم يدخل</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5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السَّرَخْسِيُّ -الحنفي</w:t>
      </w:r>
      <w:r w:rsidRPr="00222DD9">
        <w:rPr>
          <w:rFonts w:ascii="Traditional Arabic" w:hAnsi="Traditional Arabic"/>
          <w:sz w:val="36"/>
          <w:szCs w:val="36"/>
        </w:rPr>
        <w:t xml:space="preserve">- </w:t>
      </w:r>
      <w:r w:rsidRPr="00222DD9">
        <w:rPr>
          <w:rFonts w:ascii="Traditional Arabic" w:hAnsi="Traditional Arabic"/>
          <w:sz w:val="36"/>
          <w:szCs w:val="36"/>
          <w:rtl/>
        </w:rPr>
        <w:t>في "المبسوط": "الخَلوة بين الزوجين البالغين المسلمين وراء ستر أو باب مغلق، يوجب المهر والعدة عندنا</w:t>
      </w:r>
      <w:r w:rsidRPr="00222DD9">
        <w:rPr>
          <w:rFonts w:ascii="Traditional Arabic" w:hAnsi="Traditional Arabic"/>
          <w:sz w:val="36"/>
          <w:szCs w:val="36"/>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5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ابن قدامة في "المغني": أن الرجل إذا خلا بامرأته بعد العقد الصحيح استقر عليه مهرها ووجبت عليها العدة،وإن لم يطأ</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5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ذهب الشافعي - رَحِمَهُ اللَّهُ - في الجديد إلى: </w:t>
      </w:r>
      <w:r w:rsidRPr="00222DD9">
        <w:rPr>
          <w:rFonts w:ascii="Traditional Arabic" w:hAnsi="Traditional Arabic" w:hint="cs"/>
          <w:sz w:val="36"/>
          <w:szCs w:val="36"/>
          <w:rtl/>
        </w:rPr>
        <w:t>"</w:t>
      </w:r>
      <w:r w:rsidRPr="00222DD9">
        <w:rPr>
          <w:rFonts w:ascii="Traditional Arabic" w:hAnsi="Traditional Arabic"/>
          <w:sz w:val="36"/>
          <w:szCs w:val="36"/>
          <w:rtl/>
        </w:rPr>
        <w:t>أنه لا تأثير للخلوة في تقرير المهر، ولا في وجوب العدة</w:t>
      </w:r>
      <w:r w:rsidRPr="00222DD9">
        <w:rPr>
          <w:rFonts w:ascii="Traditional Arabic" w:hAnsi="Traditional Arabic" w:hint="cs"/>
          <w:sz w:val="36"/>
          <w:szCs w:val="36"/>
          <w:rtl/>
        </w:rPr>
        <w:t>"</w:t>
      </w:r>
      <w:r w:rsidRPr="00222DD9">
        <w:rPr>
          <w:rFonts w:ascii="Traditional Arabic" w:hAnsi="Traditional Arabic"/>
          <w:sz w:val="36"/>
          <w:szCs w:val="36"/>
          <w:rtl/>
        </w:rPr>
        <w:t>. وبه قال ابن عباس، وابن مسعود - رَضِيَ اللَّهُ عَنْهُمْ -. ومن التابعين: الشعبي، وابن سيرين، وطاوس. ومن الفقهاء: أبو ثور</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5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والدليل قوله تعالى</w:t>
      </w:r>
      <w:r w:rsidRPr="00222DD9">
        <w:rPr>
          <w:rFonts w:ascii="Traditional Arabic" w:hAnsi="Traditional Arabic"/>
          <w:sz w:val="36"/>
          <w:szCs w:val="36"/>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وَإِنْ طَلَّقْتُمُوهُنَّ مِنْ قَبْلِ أَنْ تَمَسُّوهُنَّ وَقَدْ فَرَضْتُمْ لَهُنَّ فَرِيضَةً فَنِصْفُ مَا فَرَضْتُمْ</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58"/>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والجواب عن الاحتجاج بالآية: أنها محمولة على أنه أراد الجماع وما يقوم مقامه؛ فأقيمت المظنة (وهي الوطء) مقام المئنة (وهي الخلوة) كما فهمه الصحابة، وقد سبق وإلا فإنه يلزم على قول الشافعي: ألا يجب المهر على من دخل بزوجته -التي زفت إليه- ولم يجامعها</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والراجج قول الجمهور بإيجاب الصداق كاملا لمن اختلى بزوجته ؛ لأن حجتهم أظهر ، إذ يحتمل أن يبقى الرجل مع زوجته مدة طويلة،  يبيت معها في فراش واحد، ولكنه لم يجامعها طيلة هذه المدة.</w:t>
      </w:r>
    </w:p>
    <w:p w:rsidR="00040644" w:rsidRPr="00222DD9" w:rsidRDefault="00040644" w:rsidP="00620915">
      <w:pPr>
        <w:jc w:val="both"/>
        <w:rPr>
          <w:rFonts w:ascii="Traditional Arabic" w:hAnsi="Traditional Arabic"/>
          <w:sz w:val="36"/>
          <w:szCs w:val="36"/>
          <w:rtl/>
        </w:rPr>
      </w:pPr>
    </w:p>
    <w:p w:rsidR="006620EB" w:rsidRDefault="006620EB" w:rsidP="00620915">
      <w:pPr>
        <w:pStyle w:val="Heading1"/>
        <w:rPr>
          <w:color w:val="auto"/>
          <w:sz w:val="36"/>
          <w:rtl/>
        </w:rPr>
      </w:pPr>
      <w:bookmarkStart w:id="153" w:name="_Toc390584321"/>
      <w:bookmarkStart w:id="154" w:name="_Toc390590251"/>
      <w:bookmarkStart w:id="155" w:name="_Toc390590652"/>
    </w:p>
    <w:p w:rsidR="00040644" w:rsidRPr="00C97833" w:rsidRDefault="00040644" w:rsidP="00620915">
      <w:pPr>
        <w:pStyle w:val="Heading1"/>
        <w:rPr>
          <w:color w:val="auto"/>
          <w:sz w:val="36"/>
          <w:rtl/>
        </w:rPr>
      </w:pPr>
      <w:r w:rsidRPr="00C97833">
        <w:rPr>
          <w:rFonts w:hint="cs"/>
          <w:color w:val="auto"/>
          <w:sz w:val="36"/>
          <w:rtl/>
        </w:rPr>
        <w:t>المطلب الثاني: صداقها إذا طلقها وهو مريض ولم يبن بها</w:t>
      </w:r>
      <w:bookmarkEnd w:id="153"/>
      <w:bookmarkEnd w:id="154"/>
      <w:bookmarkEnd w:id="155"/>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إذا طلق الرجل زوجته قبل الدخول فلها نصف المهر، ولكن إذا وقع هذا الطلاق وهو مريض فهل يختلف الحكم أم لا ؟ ذهب سليمان بن يسار إلى أن لها نصف المهر، ولا يختلف الأمر في كون الرجل مريضا أم غير مريض.</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نقل ذلك عبد الرزاق في مصنفه </w:t>
      </w:r>
      <w:r w:rsidRPr="00222DD9">
        <w:rPr>
          <w:rFonts w:ascii="Traditional Arabic" w:hAnsi="Traditional Arabic"/>
          <w:sz w:val="36"/>
          <w:szCs w:val="36"/>
          <w:rtl/>
        </w:rPr>
        <w:t xml:space="preserve"> عن </w:t>
      </w:r>
      <w:r w:rsidRPr="00222DD9">
        <w:rPr>
          <w:rFonts w:ascii="Traditional Arabic" w:hAnsi="Traditional Arabic" w:hint="cs"/>
          <w:sz w:val="36"/>
          <w:szCs w:val="36"/>
          <w:rtl/>
        </w:rPr>
        <w:t>ا</w:t>
      </w:r>
      <w:r w:rsidRPr="00222DD9">
        <w:rPr>
          <w:rFonts w:ascii="Traditional Arabic" w:hAnsi="Traditional Arabic"/>
          <w:sz w:val="36"/>
          <w:szCs w:val="36"/>
          <w:rtl/>
        </w:rPr>
        <w:t>بن جريج قال أخبرني من أصدق أن عمر بن عبد العزيز كتب إلى عدي في رجل طلق مريضا ولم يجمع وقد فرض الصداق فإن لها شطره وإنما أخذها من سليمان بن يسار</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59"/>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ويقول عمر بن عبد العزيز أن لها نصف الصداق ، ولا ميراث لها ، ولا عدة عليها.</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وقد وافق سليمان في هذه المسألة الشعبي، والزهري ، وإبراهيم النخعي، وعبدالرزاق بن همام الصنعاني، ومذهب الأئمة الأربعة وجوب نصف المهر بالطلاق قبل الدخول.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Pr>
      </w:pPr>
      <w:r w:rsidRPr="00222DD9">
        <w:rPr>
          <w:rFonts w:ascii="Traditional Arabic" w:hAnsi="Traditional Arabic"/>
          <w:sz w:val="36"/>
          <w:szCs w:val="36"/>
          <w:rtl/>
        </w:rPr>
        <w:t xml:space="preserve">عن الشعبي، قال: </w:t>
      </w:r>
      <w:r w:rsidRPr="00222DD9">
        <w:rPr>
          <w:rFonts w:ascii="Traditional Arabic" w:hAnsi="Traditional Arabic" w:hint="cs"/>
          <w:sz w:val="36"/>
          <w:szCs w:val="36"/>
          <w:rtl/>
        </w:rPr>
        <w:t>"</w:t>
      </w:r>
      <w:r w:rsidRPr="00222DD9">
        <w:rPr>
          <w:rFonts w:ascii="Traditional Arabic" w:hAnsi="Traditional Arabic"/>
          <w:sz w:val="36"/>
          <w:szCs w:val="36"/>
          <w:rtl/>
        </w:rPr>
        <w:t>لا ميراث للتي لم يدخل بها إذا طلقها مريضا، ولها نصف الصداق</w:t>
      </w:r>
      <w:r w:rsidRPr="00222DD9">
        <w:rPr>
          <w:rFonts w:ascii="Traditional Arabic" w:hAnsi="Traditional Arabic" w:hint="cs"/>
          <w:sz w:val="36"/>
          <w:szCs w:val="36"/>
          <w:rtl/>
        </w:rPr>
        <w:t>"</w:t>
      </w:r>
      <w:r w:rsidRPr="00222DD9">
        <w:rPr>
          <w:rFonts w:ascii="Traditional Arabic" w:hAnsi="Traditional Arabic"/>
          <w:sz w:val="36"/>
          <w:szCs w:val="36"/>
          <w:rtl/>
        </w:rPr>
        <w:t>. قال: وبلغني عن إبراهيم النخعي مثل ذلك. قال عبد الرزاق: والناس عليه وبه آخذ"</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60"/>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وهناك قول آخر أن لها الصداق كاملا، قالها </w:t>
      </w:r>
      <w:r w:rsidRPr="00222DD9">
        <w:rPr>
          <w:rFonts w:ascii="Traditional Arabic" w:hAnsi="Traditional Arabic"/>
          <w:sz w:val="36"/>
          <w:szCs w:val="36"/>
          <w:rtl/>
        </w:rPr>
        <w:t>جابر بن زيد</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نقل عنه ذلك أبو بكر بن أبي شيبة في مصنفه فقال : </w:t>
      </w:r>
      <w:r w:rsidRPr="00222DD9">
        <w:rPr>
          <w:rFonts w:ascii="Traditional Arabic" w:hAnsi="Traditional Arabic"/>
          <w:sz w:val="36"/>
          <w:szCs w:val="36"/>
          <w:rtl/>
        </w:rPr>
        <w:t xml:space="preserve">حدثنا محمد بن سواء، عن سعيد، عن قتادة، عن جابر بن زيد، أنه قال: </w:t>
      </w:r>
      <w:r w:rsidRPr="00222DD9">
        <w:rPr>
          <w:rFonts w:ascii="Traditional Arabic" w:hAnsi="Traditional Arabic" w:hint="cs"/>
          <w:sz w:val="36"/>
          <w:szCs w:val="36"/>
          <w:rtl/>
        </w:rPr>
        <w:t>"</w:t>
      </w:r>
      <w:r w:rsidRPr="00222DD9">
        <w:rPr>
          <w:rFonts w:ascii="Traditional Arabic" w:hAnsi="Traditional Arabic"/>
          <w:sz w:val="36"/>
          <w:szCs w:val="36"/>
          <w:rtl/>
        </w:rPr>
        <w:t>لها الصداق كاملا، ولا ميراث لها، ولا عدة عليها</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6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الحسن البصري إن لها الصداق كاملا، ولها الميراث، وعليها العدة</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6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C97833" w:rsidRDefault="00C97833" w:rsidP="00620915">
      <w:pPr>
        <w:pStyle w:val="Heading1"/>
        <w:rPr>
          <w:rFonts w:ascii="Traditional Arabic" w:hAnsi="Traditional Arabic"/>
          <w:b w:val="0"/>
          <w:bCs w:val="0"/>
          <w:caps w:val="0"/>
          <w:color w:val="auto"/>
          <w:sz w:val="36"/>
          <w:rtl/>
        </w:rPr>
      </w:pPr>
      <w:bookmarkStart w:id="156" w:name="_Toc390584322"/>
      <w:bookmarkStart w:id="157" w:name="_Toc390590252"/>
      <w:bookmarkStart w:id="158" w:name="_Toc390590653"/>
    </w:p>
    <w:p w:rsidR="00080F8B" w:rsidRDefault="00080F8B" w:rsidP="00620915">
      <w:pPr>
        <w:rPr>
          <w:rtl/>
        </w:rPr>
      </w:pPr>
    </w:p>
    <w:p w:rsidR="00080F8B" w:rsidRPr="00080F8B" w:rsidRDefault="00080F8B" w:rsidP="00620915">
      <w:pPr>
        <w:rPr>
          <w:rtl/>
        </w:rPr>
      </w:pPr>
    </w:p>
    <w:p w:rsidR="0027732C" w:rsidRDefault="0027732C" w:rsidP="00620915">
      <w:pPr>
        <w:pStyle w:val="Heading1"/>
        <w:rPr>
          <w:color w:val="auto"/>
          <w:sz w:val="36"/>
          <w:rtl/>
        </w:rPr>
      </w:pPr>
    </w:p>
    <w:p w:rsidR="0027732C" w:rsidRDefault="0027732C" w:rsidP="00620915">
      <w:pPr>
        <w:pStyle w:val="Heading1"/>
        <w:rPr>
          <w:color w:val="auto"/>
          <w:sz w:val="36"/>
          <w:rtl/>
        </w:rPr>
      </w:pPr>
    </w:p>
    <w:p w:rsidR="00040644" w:rsidRPr="00C97833" w:rsidRDefault="00040644" w:rsidP="00620915">
      <w:pPr>
        <w:pStyle w:val="Heading1"/>
        <w:rPr>
          <w:color w:val="auto"/>
          <w:sz w:val="36"/>
          <w:rtl/>
        </w:rPr>
      </w:pPr>
      <w:r w:rsidRPr="00C97833">
        <w:rPr>
          <w:rFonts w:hint="cs"/>
          <w:color w:val="auto"/>
          <w:sz w:val="36"/>
          <w:rtl/>
        </w:rPr>
        <w:t>المطلب الثالث : نكاح المحرم</w:t>
      </w:r>
      <w:bookmarkEnd w:id="156"/>
      <w:bookmarkEnd w:id="157"/>
      <w:bookmarkEnd w:id="158"/>
    </w:p>
    <w:p w:rsidR="0027732C"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هل يجوز للمحرم أن ينكح لنفسه، أو ينكح غيره؟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ذهب سليمان بن يسار أنه لا يجوز للمحرم أن ينكح لنفسه أو ينكح لغيره. ذكر ذلك في المجموع</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63"/>
      </w:r>
      <w:r w:rsidRPr="00222DD9">
        <w:rPr>
          <w:rFonts w:ascii="Traditional Arabic" w:hAnsi="Traditional Arabic"/>
          <w:sz w:val="36"/>
          <w:szCs w:val="36"/>
          <w:vertAlign w:val="superscript"/>
          <w:rtl/>
        </w:rPr>
        <w:t>)</w:t>
      </w:r>
      <w:r w:rsidRPr="00222DD9">
        <w:rPr>
          <w:rFonts w:ascii="Traditional Arabic" w:hAnsi="Traditional Arabic"/>
          <w:sz w:val="36"/>
          <w:szCs w:val="36"/>
          <w:rtl/>
        </w:rPr>
        <w:t>،</w:t>
      </w:r>
      <w:r w:rsidRPr="00222DD9">
        <w:rPr>
          <w:rFonts w:ascii="Traditional Arabic" w:hAnsi="Traditional Arabic" w:hint="cs"/>
          <w:sz w:val="36"/>
          <w:szCs w:val="36"/>
          <w:rtl/>
        </w:rPr>
        <w:t xml:space="preserve"> وفي عمدة القاري للعيني</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64"/>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وذكره البيهقي في السنن الكبرى بسنده عن مالك </w:t>
      </w:r>
      <w:r w:rsidRPr="00222DD9">
        <w:rPr>
          <w:rFonts w:ascii="Traditional Arabic" w:hAnsi="Traditional Arabic"/>
          <w:sz w:val="36"/>
          <w:szCs w:val="36"/>
          <w:rtl/>
        </w:rPr>
        <w:t>أنه بلغه عن سعيد بن المسيب، وسالم بن عبد الله، وسليمان بن يسار، أنهم سئلوا عن نكاح المحرم، فقالوا: " لا ينكح المحرم ولا ينكح"</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65"/>
      </w:r>
      <w:r w:rsidRPr="00222DD9">
        <w:rPr>
          <w:rFonts w:ascii="Traditional Arabic" w:hAnsi="Traditional Arabic"/>
          <w:sz w:val="36"/>
          <w:szCs w:val="36"/>
          <w:vertAlign w:val="superscript"/>
          <w:rtl/>
        </w:rPr>
        <w:t>)</w:t>
      </w:r>
      <w:r w:rsidRPr="00222DD9">
        <w:rPr>
          <w:rFonts w:ascii="Traditional Arabic" w:hAnsi="Traditional Arabic"/>
          <w:sz w:val="36"/>
          <w:szCs w:val="36"/>
          <w:rtl/>
        </w:rPr>
        <w:t>فإن نكح فالنكاح باطل، وهو قول عمر وعلي بن أبي طالب وابن عمر وزيد بن ثابت.</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وهو مذهب </w:t>
      </w:r>
      <w:r w:rsidRPr="00222DD9">
        <w:rPr>
          <w:rFonts w:ascii="Traditional Arabic" w:hAnsi="Traditional Arabic"/>
          <w:sz w:val="36"/>
          <w:szCs w:val="36"/>
          <w:rtl/>
        </w:rPr>
        <w:t xml:space="preserve">الجمهور </w:t>
      </w:r>
      <w:r w:rsidRPr="00222DD9">
        <w:rPr>
          <w:rFonts w:ascii="Traditional Arabic" w:hAnsi="Traditional Arabic" w:hint="cs"/>
          <w:sz w:val="36"/>
          <w:szCs w:val="36"/>
          <w:rtl/>
        </w:rPr>
        <w:t>من</w:t>
      </w:r>
      <w:r w:rsidRPr="00222DD9">
        <w:rPr>
          <w:rFonts w:ascii="Traditional Arabic" w:hAnsi="Traditional Arabic"/>
          <w:sz w:val="36"/>
          <w:szCs w:val="36"/>
          <w:rtl/>
        </w:rPr>
        <w:t xml:space="preserve"> المالكية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والشافعية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والحنابلة</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ودليلهم ما </w:t>
      </w:r>
      <w:r w:rsidRPr="00222DD9">
        <w:rPr>
          <w:rFonts w:ascii="Traditional Arabic" w:hAnsi="Traditional Arabic"/>
          <w:sz w:val="36"/>
          <w:szCs w:val="36"/>
          <w:rtl/>
        </w:rPr>
        <w:t>روى مالك عن نافع مولى عبد الله بن عمر عن نبيه بن وهب، أن عمر بن عبيد الله أراد أن يزوج طلحة بن عمر ابنة شيبة بن جبير، فأرسل إلى أبان بن عثمان؛ ليحضر ذلك - وهو أمير الحج - فقال أبان: سمعت عثمان بن عفان - رضي الله عنه - يقول: سمعت رسول الله - صلى الله عليه وسلم  - يقول: " لا ينكحالمحرم، ولا ينكح، ولا يخطب"</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66"/>
      </w:r>
      <w:r w:rsidRPr="00222DD9">
        <w:rPr>
          <w:rFonts w:ascii="Traditional Arabic" w:hAnsi="Traditional Arabic"/>
          <w:sz w:val="36"/>
          <w:szCs w:val="36"/>
          <w:vertAlign w:val="superscript"/>
          <w:rtl/>
        </w:rPr>
        <w:t>)</w:t>
      </w:r>
      <w:r w:rsidRPr="00222DD9">
        <w:rPr>
          <w:rFonts w:ascii="Traditional Arabic" w:hAnsi="Traditional Arabic"/>
          <w:sz w:val="36"/>
          <w:szCs w:val="36"/>
          <w:rtl/>
        </w:rPr>
        <w:t>والنهي يقتضي: فساد المنهي عنه</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ولما روي عن علي رضي الله عنه "من تزوج وهو محرم نزعنا منه امرأته"</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67"/>
      </w:r>
      <w:r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 و</w:t>
      </w:r>
      <w:r w:rsidRPr="00222DD9">
        <w:rPr>
          <w:rFonts w:ascii="Traditional Arabic" w:hAnsi="Traditional Arabic" w:hint="cs"/>
          <w:sz w:val="36"/>
          <w:szCs w:val="36"/>
          <w:rtl/>
        </w:rPr>
        <w:t>روى مالك أن أن</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أبا</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غطفان</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طريف</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المري</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أخبره</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أن</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أباه</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طريفا</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تزوج</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امرأة</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وهو</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محرم"</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فرد</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عمر</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الخطاب</w:t>
      </w:r>
      <w:r w:rsidR="00D92F19">
        <w:rPr>
          <w:rFonts w:ascii="Traditional Arabic" w:hAnsi="Traditional Arabic" w:hint="cs"/>
          <w:sz w:val="36"/>
          <w:szCs w:val="36"/>
          <w:rtl/>
        </w:rPr>
        <w:t xml:space="preserve"> </w:t>
      </w:r>
      <w:r w:rsidRPr="00222DD9">
        <w:rPr>
          <w:rFonts w:ascii="Traditional Arabic" w:hAnsi="Traditional Arabic" w:hint="cs"/>
          <w:sz w:val="36"/>
          <w:szCs w:val="36"/>
          <w:rtl/>
        </w:rPr>
        <w:t>نكاحه"</w:t>
      </w:r>
      <w:r w:rsidR="00D92F19">
        <w:rPr>
          <w:rFonts w:ascii="Traditional Arabic" w:hAnsi="Traditional Arabic" w:hint="cs"/>
          <w:sz w:val="36"/>
          <w:szCs w:val="36"/>
          <w:rtl/>
        </w:rPr>
        <w:t xml:space="preserve"> </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68"/>
      </w:r>
      <w:r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ولما روي عن شوذب مولى زيد بن ثابت رضي الله عنهما "أنه تزوج وهو محرم ففرق زيد بن ثابت بينهما"</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6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وقال الشافعي في الأم: </w:t>
      </w:r>
      <w:r w:rsidRPr="00222DD9">
        <w:rPr>
          <w:rFonts w:ascii="Traditional Arabic" w:hAnsi="Traditional Arabic"/>
          <w:sz w:val="36"/>
          <w:szCs w:val="36"/>
          <w:rtl/>
        </w:rPr>
        <w:t>فأي نكاح عقده محرم لنفسه أو محرم لغيره فالنكاح مفسوخ فإذا دخل بها فأصابها فلها مهر مثلها إلا ما سمى لها ويفرق بينهما</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7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Simplified Arabic" w:hAnsi="Simplified Arabic"/>
          <w:sz w:val="36"/>
          <w:szCs w:val="36"/>
          <w:rtl/>
        </w:rPr>
      </w:pPr>
      <w:r w:rsidRPr="00222DD9">
        <w:rPr>
          <w:rFonts w:ascii="Traditional Arabic" w:hAnsi="Traditional Arabic"/>
          <w:sz w:val="36"/>
          <w:szCs w:val="36"/>
          <w:rtl/>
        </w:rPr>
        <w:t xml:space="preserve">وذهب ابن عباس رضي الله عنهما والحنفية إلى صحة نكاح المحرم بحج أو عمرة حتى وإن كان الزوجان محرمين، لما رواه ابن عباس رضي الله عنهما "أن النبي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تزوج ميمونة وهو محرم</w:t>
      </w:r>
      <w:r w:rsidRPr="00222DD9">
        <w:rPr>
          <w:rFonts w:ascii="Traditional Arabic" w:hAnsi="Traditional Arabic" w:hint="cs"/>
          <w:sz w:val="36"/>
          <w:szCs w:val="36"/>
          <w:rtl/>
        </w:rPr>
        <w:t>، وبنى بها وهو حلال، وماتت بسرف</w:t>
      </w:r>
      <w:r w:rsidRPr="00222DD9">
        <w:rPr>
          <w:rFonts w:ascii="Traditional Arabic" w:hAnsi="Traditional Arabic"/>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7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أجاب الجمهور عن ذلك بحديث أبي رافع قال: "تزوج النبي - صلى الله عليه وسلم </w:t>
      </w:r>
      <w:r w:rsidRPr="00222DD9">
        <w:rPr>
          <w:rFonts w:ascii="Traditional Arabic" w:hAnsi="Traditional Arabic"/>
          <w:sz w:val="36"/>
          <w:szCs w:val="36"/>
          <w:rtl/>
        </w:rPr>
        <w:t>–</w:t>
      </w:r>
      <w:r w:rsidRPr="00222DD9">
        <w:rPr>
          <w:rFonts w:ascii="Traditional Arabic" w:hAnsi="Traditional Arabic" w:hint="cs"/>
          <w:sz w:val="36"/>
          <w:szCs w:val="36"/>
          <w:rtl/>
        </w:rPr>
        <w:t xml:space="preserve"> ميمونة حلالاً، وبنى بها حلالاً، وكنت انا الرسول بينهما"</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72"/>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وحديث </w:t>
      </w:r>
      <w:r w:rsidRPr="00222DD9">
        <w:rPr>
          <w:rFonts w:ascii="Traditional Arabic" w:hAnsi="Traditional Arabic"/>
          <w:sz w:val="36"/>
          <w:szCs w:val="36"/>
          <w:rtl/>
        </w:rPr>
        <w:t>ميمونة، قالت: تزوجني رسول الله - صلى الله عليه وسلم - ونحن حلالان بسرف</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73"/>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والراجح حديث أبي رافع لأنه كان الرسول بينهما فهو أعلم بالواقعة من غيره. وميمونه رضي الله عنها كانت صاحبة القصة تثبت بأنهما كانا حلالان. </w:t>
      </w:r>
    </w:p>
    <w:p w:rsidR="00C97833" w:rsidRDefault="00C97833" w:rsidP="00620915">
      <w:pPr>
        <w:ind w:firstLine="720"/>
        <w:jc w:val="both"/>
        <w:rPr>
          <w:sz w:val="36"/>
          <w:szCs w:val="36"/>
          <w:rtl/>
        </w:rPr>
      </w:pPr>
      <w:bookmarkStart w:id="159" w:name="_Toc390584323"/>
    </w:p>
    <w:p w:rsidR="00040644" w:rsidRPr="00C97833" w:rsidRDefault="00040644" w:rsidP="00620915">
      <w:pPr>
        <w:ind w:firstLine="720"/>
        <w:jc w:val="both"/>
        <w:rPr>
          <w:b/>
          <w:bCs/>
          <w:sz w:val="36"/>
          <w:szCs w:val="36"/>
          <w:rtl/>
        </w:rPr>
      </w:pPr>
      <w:r w:rsidRPr="00C97833">
        <w:rPr>
          <w:rFonts w:hint="cs"/>
          <w:b/>
          <w:bCs/>
          <w:sz w:val="36"/>
          <w:szCs w:val="36"/>
          <w:rtl/>
        </w:rPr>
        <w:t>المطلب الرابع : نكاح الأمة الكتابية</w:t>
      </w:r>
      <w:bookmarkEnd w:id="159"/>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هل يجوز للمسلم نكاح الأمة الكتابية؟ ذهب سليمان إلى منع نكاح الأمة الكتابية وهو قول الفقهاء السبعة، نقل ذلك البيهقي في السنن الكبرى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وكانوا يقولون: لا يصلح للمسلم نكاح الأمة اليهودية ولا النصرانية، إنما أحلّ الله المحصنات من الذين أوتوا الكتاب، وليست الأمة بمحصنة </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7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ابن القيم  في أحكام أهل الذمة.</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75"/>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مذهب</w:t>
      </w:r>
      <w:r w:rsidRPr="00222DD9">
        <w:rPr>
          <w:rFonts w:ascii="Traditional Arabic" w:hAnsi="Traditional Arabic"/>
          <w:sz w:val="36"/>
          <w:szCs w:val="36"/>
          <w:rtl/>
        </w:rPr>
        <w:t xml:space="preserve"> مالك والشافعي والليث والأوزاعي</w:t>
      </w:r>
      <w:r w:rsidRPr="00222DD9">
        <w:rPr>
          <w:rFonts w:ascii="Traditional Arabic" w:hAnsi="Traditional Arabic" w:hint="cs"/>
          <w:sz w:val="36"/>
          <w:szCs w:val="36"/>
          <w:rtl/>
        </w:rPr>
        <w:t xml:space="preserve"> ، وقالوا لا يجوز </w:t>
      </w:r>
      <w:r w:rsidRPr="00222DD9">
        <w:rPr>
          <w:rFonts w:ascii="Traditional Arabic" w:hAnsi="Traditional Arabic"/>
          <w:sz w:val="36"/>
          <w:szCs w:val="36"/>
          <w:rtl/>
        </w:rPr>
        <w:t>لحر ولا لعبد مسلم نكاح أمة كتابية</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والدليل </w:t>
      </w:r>
      <w:r w:rsidRPr="00222DD9">
        <w:rPr>
          <w:rFonts w:ascii="Traditional Arabic" w:hAnsi="Traditional Arabic"/>
          <w:sz w:val="36"/>
          <w:szCs w:val="36"/>
          <w:rtl/>
        </w:rPr>
        <w:t xml:space="preserve">قَوْله تَعَالَى: </w:t>
      </w:r>
      <w:r w:rsidRPr="00222DD9">
        <w:rPr>
          <w:rFonts w:ascii="Traditional Arabic" w:hAnsi="Traditional Arabic" w:hint="cs"/>
          <w:sz w:val="36"/>
          <w:szCs w:val="36"/>
          <w:rtl/>
        </w:rPr>
        <w:t>"</w:t>
      </w:r>
      <w:r w:rsidRPr="00222DD9">
        <w:rPr>
          <w:rFonts w:ascii="Traditional Arabic" w:hAnsi="Traditional Arabic"/>
          <w:sz w:val="36"/>
          <w:szCs w:val="36"/>
          <w:rtl/>
        </w:rPr>
        <w:t>وَمَنْ لَمْ يَسْتَطِعْ مِنْكُمْ طَوْلا أَنْ يَنْكِحَ الْمُحْصَنَاتِ الْمُؤْمِنَاتِ فَمِنْ مَا مَلَكَتْ أَيْمَانُكُمْ مِنْ فَتَيَاتِكُمُ الْمُؤْمِنَاتِ</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7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rtl/>
        </w:rPr>
        <w:t>فأباح</w:t>
      </w:r>
      <w:r w:rsidR="00E02358">
        <w:rPr>
          <w:rFonts w:ascii="Traditional Arabic" w:hAnsi="Traditional Arabic" w:hint="cs"/>
          <w:sz w:val="36"/>
          <w:szCs w:val="36"/>
          <w:rtl/>
        </w:rPr>
        <w:t xml:space="preserve"> </w:t>
      </w:r>
      <w:r w:rsidRPr="00222DD9">
        <w:rPr>
          <w:rFonts w:ascii="Traditional Arabic" w:hAnsi="Traditional Arabic"/>
          <w:sz w:val="36"/>
          <w:szCs w:val="36"/>
          <w:rtl/>
        </w:rPr>
        <w:t>تعالى نكاح الأمة بثلاثة شر</w:t>
      </w:r>
      <w:r w:rsidRPr="00222DD9">
        <w:rPr>
          <w:rFonts w:ascii="Traditional Arabic" w:hAnsi="Traditional Arabic" w:hint="cs"/>
          <w:sz w:val="36"/>
          <w:szCs w:val="36"/>
          <w:rtl/>
        </w:rPr>
        <w:t>وط:</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أحدها: عدم الطول لنكاح الحرة</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r>
      <w:r w:rsidRPr="00222DD9">
        <w:rPr>
          <w:rFonts w:ascii="Traditional Arabic" w:hAnsi="Traditional Arabic"/>
          <w:sz w:val="36"/>
          <w:szCs w:val="36"/>
          <w:rtl/>
        </w:rPr>
        <w:t>والثاني : إيمان الأمة المنكوحة</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والثالث : خشية العنت</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7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وقال الشافعي : "</w:t>
      </w:r>
      <w:r w:rsidRPr="00222DD9">
        <w:rPr>
          <w:rFonts w:ascii="Traditional Arabic" w:hAnsi="Traditional Arabic"/>
          <w:sz w:val="36"/>
          <w:szCs w:val="36"/>
          <w:rtl/>
        </w:rPr>
        <w:t>وفي إباحة اللَّه الإماء المؤمنات على ما شرط، لمن لم يجد طولاً، وخاف العنت، دلالة - واللَّه تعالى أعلم - على تحريم</w:t>
      </w:r>
      <w:r w:rsidR="00E02358">
        <w:rPr>
          <w:rFonts w:ascii="Traditional Arabic" w:hAnsi="Traditional Arabic" w:hint="cs"/>
          <w:sz w:val="36"/>
          <w:szCs w:val="36"/>
          <w:rtl/>
        </w:rPr>
        <w:t xml:space="preserve"> </w:t>
      </w:r>
      <w:r w:rsidRPr="00222DD9">
        <w:rPr>
          <w:rFonts w:ascii="Traditional Arabic" w:hAnsi="Traditional Arabic"/>
          <w:sz w:val="36"/>
          <w:szCs w:val="36"/>
          <w:rtl/>
        </w:rPr>
        <w:t>نكاح إماء أهل الكتاب</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7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والسبب لعدم جواز هذا النكاح هو </w:t>
      </w:r>
      <w:r w:rsidRPr="00222DD9">
        <w:rPr>
          <w:rFonts w:ascii="Traditional Arabic" w:hAnsi="Traditional Arabic"/>
          <w:sz w:val="36"/>
          <w:szCs w:val="36"/>
          <w:rtl/>
        </w:rPr>
        <w:t xml:space="preserve">أن الضرورة ترتفع عنه بنكاح الأمة المسلمة، </w:t>
      </w:r>
      <w:r w:rsidRPr="00222DD9">
        <w:rPr>
          <w:rFonts w:ascii="Traditional Arabic" w:hAnsi="Traditional Arabic" w:hint="cs"/>
          <w:sz w:val="36"/>
          <w:szCs w:val="36"/>
          <w:rtl/>
        </w:rPr>
        <w:t xml:space="preserve">ولأن الكتابية </w:t>
      </w:r>
      <w:r w:rsidRPr="00222DD9">
        <w:rPr>
          <w:rFonts w:ascii="Traditional Arabic" w:hAnsi="Traditional Arabic"/>
          <w:sz w:val="36"/>
          <w:szCs w:val="36"/>
          <w:rtl/>
        </w:rPr>
        <w:t>تكون في ملك الكافر عادة،</w:t>
      </w:r>
      <w:r w:rsidRPr="00222DD9">
        <w:rPr>
          <w:rFonts w:ascii="Traditional Arabic" w:hAnsi="Traditional Arabic" w:hint="cs"/>
          <w:sz w:val="36"/>
          <w:szCs w:val="36"/>
          <w:rtl/>
        </w:rPr>
        <w:t xml:space="preserve"> وبهذا ي</w:t>
      </w:r>
      <w:r w:rsidRPr="00222DD9">
        <w:rPr>
          <w:rFonts w:ascii="Traditional Arabic" w:hAnsi="Traditional Arabic"/>
          <w:sz w:val="36"/>
          <w:szCs w:val="36"/>
          <w:rtl/>
        </w:rPr>
        <w:t>عرض ولده لرق الكافر</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كان مالك يقول: إذا كانت أمة يهودية أو نصرانية وملكها المسلم أو نصراني فلا يحل لمسلم أن يتزوجها حرا كان هذا المسلم أو عبدا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7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أبو حنيفة وأصحابه لا بأس بنكاح إماء أهل الكتاب لأن الله تعالى قد أحل الحرائر منهن والإماء تبع لهن</w:t>
      </w:r>
      <w:r w:rsidRPr="00222DD9">
        <w:rPr>
          <w:rFonts w:ascii="Traditional Arabic" w:hAnsi="Traditional Arabic" w:hint="cs"/>
          <w:sz w:val="36"/>
          <w:szCs w:val="36"/>
          <w:rtl/>
        </w:rPr>
        <w:t>.</w:t>
      </w:r>
    </w:p>
    <w:p w:rsidR="00C97833" w:rsidRPr="00222DD9" w:rsidRDefault="00C97833" w:rsidP="00620915">
      <w:pPr>
        <w:autoSpaceDE w:val="0"/>
        <w:autoSpaceDN w:val="0"/>
        <w:adjustRightInd w:val="0"/>
        <w:ind w:firstLine="720"/>
        <w:jc w:val="both"/>
        <w:rPr>
          <w:rFonts w:ascii="Traditional Arabic" w:hAnsi="Traditional Arabic"/>
          <w:sz w:val="36"/>
          <w:szCs w:val="36"/>
          <w:rtl/>
        </w:rPr>
      </w:pPr>
    </w:p>
    <w:p w:rsidR="00040644" w:rsidRPr="00C97833" w:rsidRDefault="00040644" w:rsidP="00620915">
      <w:pPr>
        <w:pStyle w:val="Heading1"/>
        <w:rPr>
          <w:color w:val="auto"/>
          <w:sz w:val="36"/>
          <w:rtl/>
        </w:rPr>
      </w:pPr>
      <w:bookmarkStart w:id="160" w:name="_Toc390584324"/>
      <w:bookmarkStart w:id="161" w:name="_Toc390590253"/>
      <w:bookmarkStart w:id="162" w:name="_Toc390590654"/>
      <w:r w:rsidRPr="00C97833">
        <w:rPr>
          <w:rFonts w:hint="cs"/>
          <w:color w:val="auto"/>
          <w:sz w:val="36"/>
          <w:rtl/>
        </w:rPr>
        <w:t>المطلب الخامس : نكاح المرأة في عدتها</w:t>
      </w:r>
      <w:bookmarkEnd w:id="160"/>
      <w:bookmarkEnd w:id="161"/>
      <w:bookmarkEnd w:id="162"/>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جعل الله للمطلقات العدة، و</w:t>
      </w:r>
      <w:r w:rsidRPr="00222DD9">
        <w:rPr>
          <w:rFonts w:ascii="Traditional Arabic" w:hAnsi="Traditional Arabic"/>
          <w:sz w:val="36"/>
          <w:szCs w:val="36"/>
          <w:rtl/>
        </w:rPr>
        <w:t xml:space="preserve">حرم </w:t>
      </w:r>
      <w:r w:rsidRPr="00222DD9">
        <w:rPr>
          <w:rFonts w:ascii="Traditional Arabic" w:hAnsi="Traditional Arabic" w:hint="cs"/>
          <w:sz w:val="36"/>
          <w:szCs w:val="36"/>
          <w:rtl/>
        </w:rPr>
        <w:t xml:space="preserve">عليهن </w:t>
      </w:r>
      <w:r w:rsidRPr="00222DD9">
        <w:rPr>
          <w:rFonts w:ascii="Traditional Arabic" w:hAnsi="Traditional Arabic"/>
          <w:sz w:val="36"/>
          <w:szCs w:val="36"/>
          <w:rtl/>
        </w:rPr>
        <w:t>عقد النكاح في العدة بقوله تعالى:" وَلا تَعْزِمُوا عُقْدَةَ النِّكاحِ حَتَّى يَبْلُغَ الْكِتابُ أَجَلَهُ" وهذا من المحكم المجمع على تأويله، أن بلوغ أجله انقضاء العدة.</w:t>
      </w:r>
      <w:r w:rsidRPr="00222DD9">
        <w:rPr>
          <w:rFonts w:ascii="Traditional Arabic" w:hAnsi="Traditional Arabic" w:hint="cs"/>
          <w:sz w:val="36"/>
          <w:szCs w:val="36"/>
          <w:rtl/>
        </w:rPr>
        <w:t xml:space="preserve"> فإذا خالفت المرأة عمدا أو جهلا، وتزوجت في عدتها، فماذا يترتب من هذا الزواج؟ ذهب سليمان بن يسار أن على من تزوجها المهر كاملا، وأنه يفرق بينهما، وأنه لا يتناكحان أبدا، وتعتد منهما جميعا.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ذكر ذلك عبد الرزاق في مصنفه فقال:"</w:t>
      </w:r>
      <w:r w:rsidRPr="00222DD9">
        <w:rPr>
          <w:rFonts w:ascii="Traditional Arabic" w:hAnsi="Traditional Arabic"/>
          <w:sz w:val="36"/>
          <w:szCs w:val="36"/>
          <w:rtl/>
        </w:rPr>
        <w:t>عن معمر عن الزهري عن سليمان بن يسار أن عمر بن الخطاب جعل للذي تزوجت في عدتها مهرها كاملا بما استحق منها</w:t>
      </w:r>
      <w:r w:rsidRPr="00222DD9">
        <w:rPr>
          <w:rFonts w:ascii="Traditional Arabic" w:hAnsi="Traditional Arabic" w:hint="cs"/>
          <w:sz w:val="36"/>
          <w:szCs w:val="36"/>
          <w:rtl/>
        </w:rPr>
        <w:t xml:space="preserve">، </w:t>
      </w:r>
      <w:r w:rsidRPr="00222DD9">
        <w:rPr>
          <w:rFonts w:ascii="Traditional Arabic" w:hAnsi="Traditional Arabic"/>
          <w:sz w:val="36"/>
          <w:szCs w:val="36"/>
          <w:rtl/>
        </w:rPr>
        <w:t>ويفرق بينهما ولا يتناكحان أبدا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وتعتد منهما جميعا</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80"/>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وهو مذهب </w:t>
      </w:r>
      <w:r w:rsidRPr="00222DD9">
        <w:rPr>
          <w:rFonts w:ascii="Traditional Arabic" w:hAnsi="Traditional Arabic"/>
          <w:sz w:val="36"/>
          <w:szCs w:val="36"/>
          <w:rtl/>
        </w:rPr>
        <w:t>مالك والأوزاعي والليث</w:t>
      </w:r>
      <w:r w:rsidRPr="00222DD9">
        <w:rPr>
          <w:rFonts w:ascii="Traditional Arabic" w:hAnsi="Traditional Arabic" w:hint="cs"/>
          <w:sz w:val="36"/>
          <w:szCs w:val="36"/>
          <w:rtl/>
        </w:rPr>
        <w:t xml:space="preserve"> يقولون يفرق بينهما ولا تحل له أبدا.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وحجتهم في ذلك قول </w:t>
      </w:r>
      <w:r w:rsidRPr="00222DD9">
        <w:rPr>
          <w:rFonts w:ascii="Traditional Arabic" w:hAnsi="Traditional Arabic"/>
          <w:sz w:val="36"/>
          <w:szCs w:val="36"/>
          <w:rtl/>
        </w:rPr>
        <w:t xml:space="preserve">عمر </w:t>
      </w:r>
      <w:r w:rsidRPr="00222DD9">
        <w:rPr>
          <w:rFonts w:ascii="Traditional Arabic" w:hAnsi="Traditional Arabic" w:hint="cs"/>
          <w:sz w:val="36"/>
          <w:szCs w:val="36"/>
          <w:rtl/>
        </w:rPr>
        <w:t xml:space="preserve">- </w:t>
      </w:r>
      <w:r w:rsidRPr="00222DD9">
        <w:rPr>
          <w:rFonts w:ascii="Traditional Arabic" w:hAnsi="Traditional Arabic"/>
          <w:sz w:val="36"/>
          <w:szCs w:val="36"/>
          <w:rtl/>
        </w:rPr>
        <w:t>رضي الله عنه</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حينما فرق بين طليحة الأسدية وبين زوجها راشد الثقفي، لما تزوجها في العدة من زوج ثان، وقال: </w:t>
      </w:r>
      <w:r w:rsidRPr="00222DD9">
        <w:rPr>
          <w:rFonts w:ascii="Traditional Arabic" w:hAnsi="Traditional Arabic" w:hint="cs"/>
          <w:sz w:val="36"/>
          <w:szCs w:val="36"/>
          <w:rtl/>
        </w:rPr>
        <w:t>"</w:t>
      </w:r>
      <w:r w:rsidRPr="00222DD9">
        <w:rPr>
          <w:rFonts w:ascii="Traditional Arabic" w:hAnsi="Traditional Arabic"/>
          <w:sz w:val="36"/>
          <w:szCs w:val="36"/>
          <w:rtl/>
        </w:rPr>
        <w:t>أيما امرأة نكحت في عدتها، فإن كان زوجها الذي تزوجها لم يدخل بها فرِّق بينهما، ثم اعتدت بقية عدتها من الأول، ثم كان الآخر خاطباً من الخطاب، وإن كان دخل بها، فرِّق بينهما ثم اعتدت بقية عدتها من الأول، ثم اعتدت من الآخر، ثم لا يجتمعان أبداً</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8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وقال أبو عمر : "</w:t>
      </w:r>
      <w:r w:rsidRPr="00222DD9">
        <w:rPr>
          <w:rFonts w:ascii="Traditional Arabic" w:hAnsi="Traditional Arabic"/>
          <w:sz w:val="36"/>
          <w:szCs w:val="36"/>
          <w:rtl/>
        </w:rPr>
        <w:t xml:space="preserve"> ومن عقد على معتدة نكاحا في عدتها فهو مفسوخ على كل حال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ويفرق بينهما فرقة فسخ من غير طلاق ولا ميراث بينهما لو مات أحدهما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فان فرق بينهما قبل الدخول جاز له خطبتها بعد انقضاء عدتها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وان </w:t>
      </w:r>
      <w:r w:rsidRPr="00222DD9">
        <w:rPr>
          <w:rFonts w:ascii="Traditional Arabic" w:hAnsi="Traditional Arabic" w:hint="cs"/>
          <w:sz w:val="36"/>
          <w:szCs w:val="36"/>
          <w:rtl/>
        </w:rPr>
        <w:t>ل</w:t>
      </w:r>
      <w:r w:rsidRPr="00222DD9">
        <w:rPr>
          <w:rFonts w:ascii="Traditional Arabic" w:hAnsi="Traditional Arabic"/>
          <w:sz w:val="36"/>
          <w:szCs w:val="36"/>
          <w:rtl/>
        </w:rPr>
        <w:t>م يفرق بينهما إلا بعد دخوله بها في عدتها</w:t>
      </w:r>
      <w:r w:rsidRPr="00222DD9">
        <w:rPr>
          <w:rFonts w:ascii="Traditional Arabic" w:hAnsi="Traditional Arabic" w:hint="cs"/>
          <w:sz w:val="36"/>
          <w:szCs w:val="36"/>
          <w:rtl/>
        </w:rPr>
        <w:t xml:space="preserve">، </w:t>
      </w:r>
      <w:r w:rsidRPr="00222DD9">
        <w:rPr>
          <w:rFonts w:ascii="Traditional Arabic" w:hAnsi="Traditional Arabic"/>
          <w:sz w:val="36"/>
          <w:szCs w:val="36"/>
          <w:rtl/>
        </w:rPr>
        <w:t>لم يحل له نكاحها أبدا عند مالك وأصحابه</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8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وقال أبو حنيفة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والشافعي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والثوري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وأحمد: يفرق بينهما، وإذا انقضت العدة، فلا بأس في تزوجه إياها مرة ثانية</w:t>
      </w:r>
      <w:r w:rsidRPr="00222DD9">
        <w:rPr>
          <w:rFonts w:ascii="Traditional Arabic" w:hAnsi="Traditional Arabic" w:hint="cs"/>
          <w:sz w:val="36"/>
          <w:szCs w:val="36"/>
          <w:rtl/>
        </w:rPr>
        <w:t>، تمشيا مع قضاء على بن أبي طالب، وهو: "أن</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يفرق</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بينهما،</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وتوفي</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عدة</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ما</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بقي</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الزوج</w:t>
      </w:r>
      <w:r w:rsidR="005E57A5">
        <w:rPr>
          <w:rFonts w:ascii="Traditional Arabic" w:hAnsi="Traditional Arabic" w:hint="cs"/>
          <w:sz w:val="36"/>
          <w:szCs w:val="36"/>
          <w:rtl/>
        </w:rPr>
        <w:t xml:space="preserve"> </w:t>
      </w:r>
      <w:r w:rsidRPr="00222DD9">
        <w:rPr>
          <w:rFonts w:ascii="Traditional Arabic" w:hAnsi="Traditional Arabic" w:hint="cs"/>
          <w:sz w:val="36"/>
          <w:szCs w:val="36"/>
          <w:rtl/>
        </w:rPr>
        <w:t>الأول،</w:t>
      </w:r>
      <w:r w:rsidR="002C682F">
        <w:rPr>
          <w:rFonts w:ascii="Traditional Arabic" w:hAnsi="Traditional Arabic" w:hint="cs"/>
          <w:sz w:val="36"/>
          <w:szCs w:val="36"/>
          <w:rtl/>
        </w:rPr>
        <w:t xml:space="preserve"> </w:t>
      </w:r>
      <w:r w:rsidRPr="00222DD9">
        <w:rPr>
          <w:rFonts w:ascii="Traditional Arabic" w:hAnsi="Traditional Arabic" w:hint="cs"/>
          <w:sz w:val="36"/>
          <w:szCs w:val="36"/>
          <w:rtl/>
        </w:rPr>
        <w:t>ثم</w:t>
      </w:r>
      <w:r w:rsidR="00357BAB">
        <w:rPr>
          <w:rFonts w:ascii="Traditional Arabic" w:hAnsi="Traditional Arabic" w:hint="cs"/>
          <w:sz w:val="36"/>
          <w:szCs w:val="36"/>
          <w:rtl/>
        </w:rPr>
        <w:t xml:space="preserve"> </w:t>
      </w:r>
      <w:r w:rsidRPr="00222DD9">
        <w:rPr>
          <w:rFonts w:ascii="Traditional Arabic" w:hAnsi="Traditional Arabic" w:hint="cs"/>
          <w:sz w:val="36"/>
          <w:szCs w:val="36"/>
          <w:rtl/>
        </w:rPr>
        <w:t>تعتد</w:t>
      </w:r>
      <w:r w:rsidR="00357BAB">
        <w:rPr>
          <w:rFonts w:ascii="Traditional Arabic" w:hAnsi="Traditional Arabic" w:hint="cs"/>
          <w:sz w:val="36"/>
          <w:szCs w:val="36"/>
          <w:rtl/>
        </w:rPr>
        <w:t xml:space="preserve"> </w:t>
      </w:r>
      <w:r w:rsidRPr="00222DD9">
        <w:rPr>
          <w:rFonts w:ascii="Traditional Arabic" w:hAnsi="Traditional Arabic" w:hint="cs"/>
          <w:sz w:val="36"/>
          <w:szCs w:val="36"/>
          <w:rtl/>
        </w:rPr>
        <w:t>ثلاثة</w:t>
      </w:r>
      <w:r w:rsidR="00357BAB">
        <w:rPr>
          <w:rFonts w:ascii="Traditional Arabic" w:hAnsi="Traditional Arabic" w:hint="cs"/>
          <w:sz w:val="36"/>
          <w:szCs w:val="36"/>
          <w:rtl/>
        </w:rPr>
        <w:t xml:space="preserve"> </w:t>
      </w:r>
      <w:r w:rsidRPr="00222DD9">
        <w:rPr>
          <w:rFonts w:ascii="Traditional Arabic" w:hAnsi="Traditional Arabic" w:hint="cs"/>
          <w:sz w:val="36"/>
          <w:szCs w:val="36"/>
          <w:rtl/>
        </w:rPr>
        <w:t>قروء،</w:t>
      </w:r>
      <w:r w:rsidR="00357BAB">
        <w:rPr>
          <w:rFonts w:ascii="Traditional Arabic" w:hAnsi="Traditional Arabic" w:hint="cs"/>
          <w:sz w:val="36"/>
          <w:szCs w:val="36"/>
          <w:rtl/>
        </w:rPr>
        <w:t xml:space="preserve"> </w:t>
      </w:r>
      <w:r w:rsidRPr="00222DD9">
        <w:rPr>
          <w:rFonts w:ascii="Traditional Arabic" w:hAnsi="Traditional Arabic" w:hint="cs"/>
          <w:sz w:val="36"/>
          <w:szCs w:val="36"/>
          <w:rtl/>
        </w:rPr>
        <w:t>ولها</w:t>
      </w:r>
      <w:r w:rsidR="00357BAB">
        <w:rPr>
          <w:rFonts w:ascii="Traditional Arabic" w:hAnsi="Traditional Arabic" w:hint="cs"/>
          <w:sz w:val="36"/>
          <w:szCs w:val="36"/>
          <w:rtl/>
        </w:rPr>
        <w:t xml:space="preserve"> </w:t>
      </w:r>
      <w:r w:rsidRPr="00222DD9">
        <w:rPr>
          <w:rFonts w:ascii="Traditional Arabic" w:hAnsi="Traditional Arabic" w:hint="cs"/>
          <w:sz w:val="36"/>
          <w:szCs w:val="36"/>
          <w:rtl/>
        </w:rPr>
        <w:t>الصداق</w:t>
      </w:r>
      <w:r w:rsidR="00357BAB">
        <w:rPr>
          <w:rFonts w:ascii="Traditional Arabic" w:hAnsi="Traditional Arabic" w:hint="cs"/>
          <w:sz w:val="36"/>
          <w:szCs w:val="36"/>
          <w:rtl/>
        </w:rPr>
        <w:t xml:space="preserve"> </w:t>
      </w:r>
      <w:r w:rsidRPr="00222DD9">
        <w:rPr>
          <w:rFonts w:ascii="Traditional Arabic" w:hAnsi="Traditional Arabic" w:hint="cs"/>
          <w:sz w:val="36"/>
          <w:szCs w:val="36"/>
          <w:rtl/>
        </w:rPr>
        <w:t>بما</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استحل</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فرجها،</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ثم</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إن</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شاء</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خطبها</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بعد</w:t>
      </w:r>
      <w:r w:rsidR="00995B0B">
        <w:rPr>
          <w:rFonts w:ascii="Traditional Arabic" w:hAnsi="Traditional Arabic" w:hint="cs"/>
          <w:sz w:val="36"/>
          <w:szCs w:val="36"/>
          <w:rtl/>
        </w:rPr>
        <w:t xml:space="preserve"> </w:t>
      </w:r>
      <w:r w:rsidRPr="00222DD9">
        <w:rPr>
          <w:rFonts w:ascii="Traditional Arabic" w:hAnsi="Traditional Arabic" w:hint="cs"/>
          <w:sz w:val="36"/>
          <w:szCs w:val="36"/>
          <w:rtl/>
        </w:rPr>
        <w:t>ذلك</w:t>
      </w:r>
      <w:r w:rsidRPr="00222DD9">
        <w:rPr>
          <w:rFonts w:ascii="Traditional Arabic" w:hAnsi="Traditional Arabic"/>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8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وكيف يصنع في مهرها، ذهب سعيد بن المسيب: أنها تستحق مهرها، وهناك روايه </w:t>
      </w:r>
      <w:r w:rsidRPr="00222DD9">
        <w:rPr>
          <w:rFonts w:ascii="Traditional Arabic" w:hAnsi="Traditional Arabic"/>
          <w:sz w:val="36"/>
          <w:szCs w:val="36"/>
          <w:rtl/>
        </w:rPr>
        <w:t xml:space="preserve">عن سليمان بن يسار </w:t>
      </w:r>
      <w:r w:rsidRPr="00222DD9">
        <w:rPr>
          <w:rFonts w:ascii="Traditional Arabic" w:hAnsi="Traditional Arabic" w:hint="cs"/>
          <w:sz w:val="36"/>
          <w:szCs w:val="36"/>
          <w:rtl/>
        </w:rPr>
        <w:t>يقول: فيها أنه يبقى الصداق في بيت المال</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8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C97833" w:rsidRDefault="00C97833" w:rsidP="00620915">
      <w:pPr>
        <w:pStyle w:val="Heading1"/>
        <w:rPr>
          <w:b w:val="0"/>
          <w:bCs w:val="0"/>
          <w:color w:val="auto"/>
          <w:sz w:val="36"/>
          <w:rtl/>
        </w:rPr>
      </w:pPr>
      <w:bookmarkStart w:id="163" w:name="_Toc390584325"/>
      <w:bookmarkStart w:id="164" w:name="_Toc390590254"/>
      <w:bookmarkStart w:id="165" w:name="_Toc390590655"/>
    </w:p>
    <w:p w:rsidR="00040644" w:rsidRPr="00C97833" w:rsidRDefault="00040644" w:rsidP="00620915">
      <w:pPr>
        <w:pStyle w:val="Heading1"/>
        <w:rPr>
          <w:color w:val="auto"/>
          <w:sz w:val="36"/>
          <w:rtl/>
        </w:rPr>
      </w:pPr>
      <w:r w:rsidRPr="00C97833">
        <w:rPr>
          <w:rFonts w:hint="cs"/>
          <w:color w:val="auto"/>
          <w:sz w:val="36"/>
          <w:rtl/>
        </w:rPr>
        <w:t>المطلب السادس : البكر يزوجها أبوها بغير إذنها</w:t>
      </w:r>
      <w:bookmarkEnd w:id="163"/>
      <w:bookmarkEnd w:id="164"/>
      <w:bookmarkEnd w:id="165"/>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هل للأب أن يزوج ابنته البكر بغير إذنها أم لا؟ ذهب سليمان بن يسار أن للأب تزويج ابنته بغير إذنها، روى ذلك مالك في الموطأ : "</w:t>
      </w:r>
      <w:r w:rsidRPr="00222DD9">
        <w:rPr>
          <w:rFonts w:ascii="Traditional Arabic" w:hAnsi="Traditional Arabic"/>
          <w:sz w:val="36"/>
          <w:szCs w:val="36"/>
          <w:rtl/>
        </w:rPr>
        <w:t>أنه بلغه أن القاسم بن محمد وسالم بن عبد الله وسليمان بن يسار، كانوا يقولون في البكر، يزوجها أبوها بغير إذنها: إن ذلك لازم لها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8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وهو قول الفقهاء السبعة، </w:t>
      </w:r>
      <w:r w:rsidRPr="00222DD9">
        <w:rPr>
          <w:rFonts w:ascii="Traditional Arabic" w:hAnsi="Traditional Arabic"/>
          <w:sz w:val="36"/>
          <w:szCs w:val="36"/>
          <w:rtl/>
        </w:rPr>
        <w:t>كانوا يقولون " الرجل أحق بإنكاح ابنته البكر بغير أمرها، وإن كانت ثيبا، فلا جواز لأبيها في نكاحها، إلا بإذنها"</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8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w:t>
      </w:r>
      <w:r w:rsidRPr="00222DD9">
        <w:rPr>
          <w:rFonts w:ascii="Traditional Arabic" w:hAnsi="Traditional Arabic" w:hint="cs"/>
          <w:sz w:val="36"/>
          <w:szCs w:val="36"/>
          <w:rtl/>
        </w:rPr>
        <w:t>عن</w:t>
      </w:r>
      <w:r w:rsidRPr="00222DD9">
        <w:rPr>
          <w:rFonts w:ascii="Traditional Arabic" w:hAnsi="Traditional Arabic"/>
          <w:sz w:val="36"/>
          <w:szCs w:val="36"/>
          <w:rtl/>
        </w:rPr>
        <w:t xml:space="preserve"> مالك أنه بلغه، أن القاسم بن محمد وسالم بن عبد الله كانا </w:t>
      </w:r>
      <w:r w:rsidRPr="00222DD9">
        <w:rPr>
          <w:rFonts w:ascii="Traditional Arabic" w:hAnsi="Traditional Arabic" w:hint="cs"/>
          <w:sz w:val="36"/>
          <w:szCs w:val="36"/>
          <w:rtl/>
        </w:rPr>
        <w:t>"</w:t>
      </w:r>
      <w:r w:rsidRPr="00222DD9">
        <w:rPr>
          <w:rFonts w:ascii="Traditional Arabic" w:hAnsi="Traditional Arabic"/>
          <w:sz w:val="36"/>
          <w:szCs w:val="36"/>
          <w:rtl/>
        </w:rPr>
        <w:t>ينكحان بناتهما الأبكار ولا يستأمرانهن</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مالك: </w:t>
      </w:r>
      <w:r w:rsidRPr="00222DD9">
        <w:rPr>
          <w:rFonts w:ascii="Traditional Arabic" w:hAnsi="Traditional Arabic" w:hint="cs"/>
          <w:sz w:val="36"/>
          <w:szCs w:val="36"/>
          <w:rtl/>
        </w:rPr>
        <w:t>"</w:t>
      </w:r>
      <w:r w:rsidRPr="00222DD9">
        <w:rPr>
          <w:rFonts w:ascii="Traditional Arabic" w:hAnsi="Traditional Arabic"/>
          <w:sz w:val="36"/>
          <w:szCs w:val="36"/>
          <w:rtl/>
        </w:rPr>
        <w:t>وذلك الأمر عندنا في نكاح الأبكار</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8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قول مالك، و</w:t>
      </w:r>
      <w:r w:rsidRPr="00222DD9">
        <w:rPr>
          <w:rFonts w:ascii="Traditional Arabic" w:hAnsi="Traditional Arabic"/>
          <w:sz w:val="36"/>
          <w:szCs w:val="36"/>
          <w:rtl/>
        </w:rPr>
        <w:t>الشافعي</w:t>
      </w:r>
      <w:r w:rsidRPr="00222DD9">
        <w:rPr>
          <w:rFonts w:ascii="Traditional Arabic" w:hAnsi="Traditional Arabic" w:hint="cs"/>
          <w:sz w:val="36"/>
          <w:szCs w:val="36"/>
          <w:rtl/>
        </w:rPr>
        <w:t xml:space="preserve">، </w:t>
      </w:r>
      <w:r w:rsidRPr="00222DD9">
        <w:rPr>
          <w:rFonts w:ascii="Traditional Arabic" w:hAnsi="Traditional Arabic"/>
          <w:sz w:val="36"/>
          <w:szCs w:val="36"/>
          <w:rtl/>
        </w:rPr>
        <w:t>وأحمد</w:t>
      </w:r>
      <w:r w:rsidRPr="00222DD9">
        <w:rPr>
          <w:rFonts w:ascii="Traditional Arabic" w:hAnsi="Traditional Arabic" w:hint="cs"/>
          <w:sz w:val="36"/>
          <w:szCs w:val="36"/>
          <w:rtl/>
        </w:rPr>
        <w:t xml:space="preserve"> في رواية، إلا أن الشافعي زاد الجد عند عدم وجود الأب، ويعرف بالولي المجبر.</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قال إمام الحرمين: "</w:t>
      </w:r>
      <w:r w:rsidRPr="00222DD9">
        <w:rPr>
          <w:rFonts w:ascii="Traditional Arabic" w:hAnsi="Traditional Arabic"/>
          <w:sz w:val="36"/>
          <w:szCs w:val="36"/>
          <w:rtl/>
        </w:rPr>
        <w:t>فالولي لا يخلو إما أن يكون مجبِراً، وإما أن يكون غير مجبِر، فأما الولي المجبر، فهو الأب والجد</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8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w:t>
      </w:r>
      <w:r w:rsidRPr="00222DD9">
        <w:rPr>
          <w:rFonts w:ascii="Traditional Arabic" w:hAnsi="Traditional Arabic" w:hint="cs"/>
          <w:sz w:val="36"/>
          <w:szCs w:val="36"/>
          <w:rtl/>
        </w:rPr>
        <w:t>قال العمراني في البيان "و</w:t>
      </w:r>
      <w:r w:rsidRPr="00222DD9">
        <w:rPr>
          <w:rFonts w:ascii="Traditional Arabic" w:hAnsi="Traditional Arabic"/>
          <w:sz w:val="36"/>
          <w:szCs w:val="36"/>
          <w:rtl/>
        </w:rPr>
        <w:t>يجوز للأب والجد إجبارها على النكاح، ولا يجوز لغيرهما من الأولياء تزويجها قبل أن تبلغ</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389"/>
      </w:r>
      <w:r w:rsidRPr="00222DD9">
        <w:rPr>
          <w:rFonts w:ascii="Traditional Arabic" w:hAnsi="Traditional Arabic"/>
          <w:sz w:val="36"/>
          <w:szCs w:val="36"/>
          <w:vertAlign w:val="superscript"/>
          <w:rtl/>
        </w:rPr>
        <w:t>)</w:t>
      </w:r>
      <w:r w:rsidRPr="00222DD9">
        <w:rPr>
          <w:rFonts w:ascii="Traditional Arabic" w:hAnsi="Traditional Arabic"/>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وذهب الحسن وإبراهيم النخعي إلى أنه يجوز للأب تزويج بنته سواء كانت بكرا أم ثيبا، نقل ذلك ابن حزم في المحلى حيث قال: </w:t>
      </w:r>
      <w:r w:rsidRPr="00222DD9">
        <w:rPr>
          <w:rFonts w:ascii="Traditional Arabic" w:hAnsi="Traditional Arabic"/>
          <w:sz w:val="36"/>
          <w:szCs w:val="36"/>
          <w:rtl/>
        </w:rPr>
        <w:t>وقال الحسن،</w:t>
      </w:r>
      <w:r w:rsidR="00CC7A3F">
        <w:rPr>
          <w:rFonts w:ascii="Traditional Arabic" w:hAnsi="Traditional Arabic" w:hint="cs"/>
          <w:sz w:val="36"/>
          <w:szCs w:val="36"/>
          <w:rtl/>
        </w:rPr>
        <w:t xml:space="preserve"> </w:t>
      </w:r>
      <w:r w:rsidRPr="00222DD9">
        <w:rPr>
          <w:rFonts w:ascii="Traditional Arabic" w:hAnsi="Traditional Arabic"/>
          <w:sz w:val="36"/>
          <w:szCs w:val="36"/>
          <w:rtl/>
        </w:rPr>
        <w:t>وإبراهيم النخعي: إنكاح الأب ابنته الصغيرة والكبيرة الثيب، والبكر - وإن كرهتا - جائز عليهما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9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وذهب أبو حنيفة وأحمد في روايه إلى أن البكر لا يزوج بغير إذنها  إذا كانت بالغة. والدليل حديث ابن عباس</w:t>
      </w:r>
      <w:r w:rsidRPr="00222DD9">
        <w:rPr>
          <w:rFonts w:ascii="Traditional Arabic" w:hAnsi="Traditional Arabic"/>
          <w:sz w:val="36"/>
          <w:szCs w:val="36"/>
          <w:rtl/>
        </w:rPr>
        <w:t>: أن جارية بكرا أتت النبي - صلى الله عليه وسلم -، فذكرت أن أباها زوجها وهي كارهة، فخيرها النبي - صلى الله عليه وسلم -</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91"/>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وأما الثيب فلا بد من رضاها ولا يجبرها أحد والدليل ما رواه القاسم بن محمد</w:t>
      </w:r>
      <w:r w:rsidRPr="00222DD9">
        <w:rPr>
          <w:rFonts w:ascii="Traditional Arabic" w:hAnsi="Traditional Arabic"/>
          <w:sz w:val="36"/>
          <w:szCs w:val="36"/>
          <w:rtl/>
        </w:rPr>
        <w:t>: " أن امرأة من بني عمرو بن عوف زوجها أبوها وهي كارهة، فجاءت النبي صلى الله عليه وسلم: فرد نكاحها إلا بإذنها، وكانت ثيبا"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39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C97833" w:rsidRDefault="00C97833" w:rsidP="00620915">
      <w:pPr>
        <w:ind w:firstLine="720"/>
        <w:jc w:val="both"/>
        <w:rPr>
          <w:rFonts w:ascii="Traditional Arabic" w:hAnsi="Traditional Arabic"/>
          <w:sz w:val="36"/>
          <w:szCs w:val="36"/>
          <w:rtl/>
        </w:rPr>
      </w:pPr>
    </w:p>
    <w:p w:rsidR="00E61777" w:rsidRDefault="00E61777" w:rsidP="00620915">
      <w:pPr>
        <w:ind w:firstLine="720"/>
        <w:jc w:val="both"/>
        <w:rPr>
          <w:rFonts w:ascii="Traditional Arabic" w:hAnsi="Traditional Arabic"/>
          <w:sz w:val="36"/>
          <w:szCs w:val="36"/>
          <w:rtl/>
        </w:rPr>
      </w:pPr>
    </w:p>
    <w:p w:rsidR="00E61777" w:rsidRDefault="00E61777" w:rsidP="00620915">
      <w:pPr>
        <w:ind w:firstLine="720"/>
        <w:jc w:val="both"/>
        <w:rPr>
          <w:rFonts w:ascii="Traditional Arabic" w:hAnsi="Traditional Arabic"/>
          <w:sz w:val="36"/>
          <w:szCs w:val="36"/>
          <w:rtl/>
        </w:rPr>
      </w:pPr>
    </w:p>
    <w:p w:rsidR="00E61777" w:rsidRDefault="00E61777" w:rsidP="00620915">
      <w:pPr>
        <w:ind w:firstLine="720"/>
        <w:jc w:val="both"/>
        <w:rPr>
          <w:rFonts w:ascii="Traditional Arabic" w:hAnsi="Traditional Arabic"/>
          <w:sz w:val="36"/>
          <w:szCs w:val="36"/>
          <w:rtl/>
        </w:rPr>
      </w:pPr>
    </w:p>
    <w:p w:rsidR="00E61777" w:rsidRDefault="00E61777" w:rsidP="00620915">
      <w:pPr>
        <w:ind w:firstLine="720"/>
        <w:jc w:val="both"/>
        <w:rPr>
          <w:rFonts w:ascii="Traditional Arabic" w:hAnsi="Traditional Arabic"/>
          <w:sz w:val="36"/>
          <w:szCs w:val="36"/>
          <w:rtl/>
        </w:rPr>
      </w:pPr>
    </w:p>
    <w:p w:rsidR="00E61777" w:rsidRDefault="00E61777" w:rsidP="00620915">
      <w:pPr>
        <w:ind w:firstLine="720"/>
        <w:jc w:val="both"/>
        <w:rPr>
          <w:rFonts w:ascii="Traditional Arabic" w:hAnsi="Traditional Arabic"/>
          <w:sz w:val="36"/>
          <w:szCs w:val="36"/>
          <w:rtl/>
        </w:rPr>
      </w:pPr>
    </w:p>
    <w:p w:rsidR="00040644" w:rsidRPr="00C97833" w:rsidRDefault="00040644" w:rsidP="00620915">
      <w:pPr>
        <w:pStyle w:val="Heading1"/>
        <w:rPr>
          <w:color w:val="auto"/>
          <w:sz w:val="36"/>
          <w:rtl/>
        </w:rPr>
      </w:pPr>
      <w:bookmarkStart w:id="166" w:name="_Toc390584326"/>
      <w:bookmarkStart w:id="167" w:name="_Toc390590255"/>
      <w:bookmarkStart w:id="168" w:name="_Toc390590656"/>
      <w:r w:rsidRPr="00C97833">
        <w:rPr>
          <w:rFonts w:hint="cs"/>
          <w:color w:val="auto"/>
          <w:sz w:val="36"/>
          <w:rtl/>
        </w:rPr>
        <w:t>المطلب السابع: المرأة يتزوجها الخصي</w:t>
      </w:r>
      <w:bookmarkEnd w:id="166"/>
      <w:bookmarkEnd w:id="167"/>
      <w:bookmarkEnd w:id="168"/>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ما حكم إذا تزوج خصي</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93"/>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امرأة من غير أن يعلمها أنه خصي؟</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ذهب سليمان بن يسار أن الخصي إذا تزوج امرأة من غير أن يعلمها ، فإن لها الخيار، ويفرق بينهما إن شاءت ، نقل عنه ذلك ابن أبي شيبة في مصنفه.</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عن سليمان بن يسار، أن عمر بن الخطاب، «رفع إليه خصي تزوج امرأة، ولم يعلمها ففرق بينهما»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94"/>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وقال مالك</w:t>
      </w:r>
      <w:r w:rsidRPr="00222DD9">
        <w:rPr>
          <w:rFonts w:ascii="Traditional Arabic" w:hAnsi="Traditional Arabic" w:hint="cs"/>
          <w:sz w:val="36"/>
          <w:szCs w:val="36"/>
          <w:rtl/>
        </w:rPr>
        <w:t>: "</w:t>
      </w:r>
      <w:r w:rsidRPr="00222DD9">
        <w:rPr>
          <w:rFonts w:ascii="Traditional Arabic" w:hAnsi="Traditional Arabic"/>
          <w:sz w:val="36"/>
          <w:szCs w:val="36"/>
          <w:rtl/>
        </w:rPr>
        <w:t>إذا تزوجت المرأة خصيا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ولم يعلم بوطئها ثم علمت أنه خصي فلها أن تختار فراقه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ولا يكون ذلك الوطء إحصانها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95"/>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مذهب مالك ففي التمهيد: "</w:t>
      </w:r>
      <w:r w:rsidRPr="00222DD9">
        <w:rPr>
          <w:rFonts w:ascii="Traditional Arabic" w:hAnsi="Traditional Arabic"/>
          <w:sz w:val="36"/>
          <w:szCs w:val="36"/>
          <w:rtl/>
        </w:rPr>
        <w:t>وإذا تزوجت المرأة خصيا وهي لا تعلم أنه خصي فوطئها ثم علمت أنه خصي فلها أن تختار فراقه ولا يكون ذلك الوطء إحصانا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96"/>
      </w:r>
      <w:r w:rsidRPr="00222DD9">
        <w:rPr>
          <w:rFonts w:ascii="Traditional Arabic" w:hAnsi="Traditional Arabic"/>
          <w:sz w:val="36"/>
          <w:szCs w:val="36"/>
          <w:vertAlign w:val="superscript"/>
          <w:rtl/>
        </w:rPr>
        <w:t>)</w:t>
      </w:r>
    </w:p>
    <w:p w:rsidR="00040644"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وقال ابن قدامة: "</w:t>
      </w:r>
      <w:r w:rsidRPr="00222DD9">
        <w:rPr>
          <w:rFonts w:ascii="Traditional Arabic" w:hAnsi="Traditional Arabic"/>
          <w:sz w:val="36"/>
          <w:szCs w:val="36"/>
          <w:rtl/>
        </w:rPr>
        <w:t xml:space="preserve"> فأما الخصي، فإن الخرقي ذكره في ترجمة الباب، ولم يفرده بحكم، فظاهر كلامه أنه ألحقه بغيره، في أنهمتى لم يصل إليها أجل، وإن وصل إليها، فلا خيار لها؛ لأن الوطء ممكن، والاستمتاع حاصل بوطئه. وقد قيل: إن وطأه أكثر من وطء غيره؛ لأنه لا ينزل فيفتر بالإنزال</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9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C97833" w:rsidRDefault="00C97833" w:rsidP="00620915">
      <w:pPr>
        <w:autoSpaceDE w:val="0"/>
        <w:autoSpaceDN w:val="0"/>
        <w:adjustRightInd w:val="0"/>
        <w:ind w:firstLine="720"/>
        <w:jc w:val="both"/>
        <w:rPr>
          <w:rFonts w:ascii="Traditional Arabic" w:hAnsi="Traditional Arabic"/>
          <w:sz w:val="36"/>
          <w:szCs w:val="36"/>
          <w:vertAlign w:val="superscript"/>
          <w:rtl/>
        </w:rPr>
      </w:pPr>
    </w:p>
    <w:p w:rsidR="00040644" w:rsidRPr="00C97833" w:rsidRDefault="00040644" w:rsidP="00620915">
      <w:pPr>
        <w:pStyle w:val="Heading1"/>
        <w:rPr>
          <w:color w:val="auto"/>
          <w:sz w:val="36"/>
          <w:rtl/>
        </w:rPr>
      </w:pPr>
      <w:bookmarkStart w:id="169" w:name="_Toc390584327"/>
      <w:bookmarkStart w:id="170" w:name="_Toc390590256"/>
      <w:bookmarkStart w:id="171" w:name="_Toc390590657"/>
      <w:r w:rsidRPr="00C97833">
        <w:rPr>
          <w:rFonts w:hint="cs"/>
          <w:color w:val="auto"/>
          <w:sz w:val="36"/>
          <w:rtl/>
        </w:rPr>
        <w:t>المطلب الثامن: الجمع بين ابنتي عم أو ابنتي خال</w:t>
      </w:r>
      <w:bookmarkEnd w:id="169"/>
      <w:bookmarkEnd w:id="170"/>
      <w:bookmarkEnd w:id="171"/>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هل يجوز للرجل أن يجمع في النكاح بين ابنتي عم أو ابنتي خالة؟</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ذهب سليمان بن يسار إلى جواز ذلك ونقل عنه ذلك بدر الدين العيني في عمدة القاري شرح صحيح البخاري</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39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وهو جائز عند الجمهور وقد فعله بعض السلف.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عن عمرو بن دينار، أن ابنا لعلي جمع بين ابنتي العم لم يكن أعلم بذلك العمين، فأصبحت نساء لا يدرين إلى من يذهبن إلى هذه، أو إلى هذه، فقال عمرو: فقلت للحسن بن محمد: ما هذا الذي صنعتم؟ قال: </w:t>
      </w:r>
      <w:r w:rsidRPr="00222DD9">
        <w:rPr>
          <w:rFonts w:ascii="Traditional Arabic" w:hAnsi="Traditional Arabic" w:hint="cs"/>
          <w:sz w:val="36"/>
          <w:szCs w:val="36"/>
          <w:rtl/>
        </w:rPr>
        <w:t>"</w:t>
      </w:r>
      <w:r w:rsidRPr="00222DD9">
        <w:rPr>
          <w:rFonts w:ascii="Traditional Arabic" w:hAnsi="Traditional Arabic"/>
          <w:sz w:val="36"/>
          <w:szCs w:val="36"/>
          <w:rtl/>
        </w:rPr>
        <w:t>هو أحب إلينا منهما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39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وفي سنن سعيد بن منصور </w:t>
      </w:r>
      <w:r w:rsidRPr="00222DD9">
        <w:rPr>
          <w:rFonts w:ascii="Traditional Arabic" w:hAnsi="Traditional Arabic"/>
          <w:sz w:val="36"/>
          <w:szCs w:val="36"/>
          <w:rtl/>
        </w:rPr>
        <w:t>عن الحسن</w:t>
      </w:r>
      <w:r w:rsidRPr="00222DD9">
        <w:rPr>
          <w:rFonts w:ascii="Traditional Arabic" w:hAnsi="Traditional Arabic" w:hint="cs"/>
          <w:sz w:val="36"/>
          <w:szCs w:val="36"/>
          <w:rtl/>
        </w:rPr>
        <w:t>:"</w:t>
      </w:r>
      <w:r w:rsidRPr="00222DD9">
        <w:rPr>
          <w:rFonts w:ascii="Traditional Arabic" w:hAnsi="Traditional Arabic"/>
          <w:sz w:val="36"/>
          <w:szCs w:val="36"/>
          <w:rtl/>
        </w:rPr>
        <w:t>أنه كان لا يرى بأسا أن يجمع بين بنتي العم وبين بنتي الخال</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وقد نقل عن بعض السلف الكراهة في ذلك خوفا من أن ت</w:t>
      </w:r>
      <w:r w:rsidRPr="00222DD9">
        <w:rPr>
          <w:rFonts w:ascii="Traditional Arabic" w:hAnsi="Traditional Arabic"/>
          <w:sz w:val="36"/>
          <w:szCs w:val="36"/>
          <w:rtl/>
        </w:rPr>
        <w:t xml:space="preserve">فضي </w:t>
      </w:r>
      <w:r w:rsidRPr="00222DD9">
        <w:rPr>
          <w:rFonts w:ascii="Traditional Arabic" w:hAnsi="Traditional Arabic" w:hint="cs"/>
          <w:sz w:val="36"/>
          <w:szCs w:val="36"/>
          <w:rtl/>
        </w:rPr>
        <w:t xml:space="preserve">الغيرة التي غالبا ما تقع بين الضرائر </w:t>
      </w:r>
      <w:r w:rsidRPr="00222DD9">
        <w:rPr>
          <w:rFonts w:ascii="Traditional Arabic" w:hAnsi="Traditional Arabic"/>
          <w:sz w:val="36"/>
          <w:szCs w:val="36"/>
          <w:rtl/>
        </w:rPr>
        <w:t>إل</w:t>
      </w:r>
      <w:r w:rsidRPr="00222DD9">
        <w:rPr>
          <w:rFonts w:ascii="Traditional Arabic" w:hAnsi="Traditional Arabic" w:hint="cs"/>
          <w:sz w:val="36"/>
          <w:szCs w:val="36"/>
          <w:rtl/>
        </w:rPr>
        <w:t>ى</w:t>
      </w:r>
      <w:r w:rsidRPr="00222DD9">
        <w:rPr>
          <w:rFonts w:ascii="Traditional Arabic" w:hAnsi="Traditional Arabic"/>
          <w:sz w:val="36"/>
          <w:szCs w:val="36"/>
          <w:rtl/>
        </w:rPr>
        <w:t xml:space="preserve"> قطع الأرحام </w:t>
      </w:r>
      <w:r w:rsidRPr="00222DD9">
        <w:rPr>
          <w:rFonts w:ascii="Traditional Arabic" w:hAnsi="Traditional Arabic" w:hint="cs"/>
          <w:sz w:val="36"/>
          <w:szCs w:val="36"/>
          <w:rtl/>
        </w:rPr>
        <w:t>التي أمر الله أن يوصل ، يقول القرطبي في تفسيره : "</w:t>
      </w:r>
      <w:r w:rsidRPr="00222DD9">
        <w:rPr>
          <w:rFonts w:ascii="Traditional Arabic" w:hAnsi="Traditional Arabic"/>
          <w:sz w:val="36"/>
          <w:szCs w:val="36"/>
          <w:rtl/>
        </w:rPr>
        <w:t>وقد طرد بعض السلف هذه العلة فمنع الجمع بين المرأة وقريبتها، وسواء كانت بنت عم أو بنت عمة أو بنت خال أو بنت خالة، روي ذلك عن إسحاق بن طلحة وعكرمة وقتادة وعطاء في رواية ابن أبي نجيح، وروى عنه ابن جريج أنه لا بأس بذلك وهو الصحيح</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وفي مصنف عبد الرزاق : </w:t>
      </w:r>
      <w:r w:rsidRPr="00222DD9">
        <w:rPr>
          <w:rFonts w:ascii="Traditional Arabic" w:hAnsi="Traditional Arabic"/>
          <w:sz w:val="36"/>
          <w:szCs w:val="36"/>
          <w:rtl/>
        </w:rPr>
        <w:t xml:space="preserve">عن عطاء: </w:t>
      </w:r>
      <w:r w:rsidRPr="00222DD9">
        <w:rPr>
          <w:rFonts w:ascii="Traditional Arabic" w:hAnsi="Traditional Arabic" w:hint="cs"/>
          <w:sz w:val="36"/>
          <w:szCs w:val="36"/>
          <w:rtl/>
        </w:rPr>
        <w:t>"</w:t>
      </w:r>
      <w:r w:rsidRPr="00222DD9">
        <w:rPr>
          <w:rFonts w:ascii="Traditional Arabic" w:hAnsi="Traditional Arabic"/>
          <w:sz w:val="36"/>
          <w:szCs w:val="36"/>
          <w:rtl/>
        </w:rPr>
        <w:t>أنه كره أن يجمع بين ابنتي العم</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عن معمر، عن قتادة في ابنتي العم يجمع بينهما قال: </w:t>
      </w:r>
      <w:r w:rsidRPr="00222DD9">
        <w:rPr>
          <w:rFonts w:ascii="Traditional Arabic" w:hAnsi="Traditional Arabic" w:hint="cs"/>
          <w:sz w:val="36"/>
          <w:szCs w:val="36"/>
          <w:rtl/>
        </w:rPr>
        <w:t>"</w:t>
      </w:r>
      <w:r w:rsidRPr="00222DD9">
        <w:rPr>
          <w:rFonts w:ascii="Traditional Arabic" w:hAnsi="Traditional Arabic"/>
          <w:sz w:val="36"/>
          <w:szCs w:val="36"/>
          <w:rtl/>
        </w:rPr>
        <w:t>ما هو بحرام إن فعله، ولكنه من أجل القطيعة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rtl/>
        </w:rPr>
        <w:t>عن ابن أبي نجيح، عن عطاء، قال: «يكره الجمع بين ابنتي العم لفساد بينهما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3"/>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E07EEE" w:rsidRDefault="00E07EEE" w:rsidP="00620915">
      <w:pPr>
        <w:pStyle w:val="Heading1"/>
        <w:rPr>
          <w:b w:val="0"/>
          <w:bCs w:val="0"/>
          <w:color w:val="auto"/>
          <w:sz w:val="36"/>
          <w:rtl/>
        </w:rPr>
      </w:pPr>
      <w:bookmarkStart w:id="172" w:name="_Toc390584328"/>
      <w:bookmarkStart w:id="173" w:name="_Toc390590257"/>
      <w:bookmarkStart w:id="174" w:name="_Toc390590658"/>
    </w:p>
    <w:p w:rsidR="00040644" w:rsidRPr="00E07EEE" w:rsidRDefault="00040644" w:rsidP="00620915">
      <w:pPr>
        <w:pStyle w:val="Heading1"/>
        <w:rPr>
          <w:color w:val="auto"/>
          <w:sz w:val="36"/>
          <w:rtl/>
        </w:rPr>
      </w:pPr>
      <w:r w:rsidRPr="00E07EEE">
        <w:rPr>
          <w:rFonts w:hint="cs"/>
          <w:color w:val="auto"/>
          <w:sz w:val="36"/>
          <w:rtl/>
        </w:rPr>
        <w:t>المطلب التاسع: الجمع بين امرأة رجل وابنته من غيرها</w:t>
      </w:r>
      <w:bookmarkEnd w:id="172"/>
      <w:bookmarkEnd w:id="173"/>
      <w:bookmarkEnd w:id="174"/>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هل يجوز للرجل أن يجمع في الزواج بين المرأة وامرأة أبيها ؟ ذهب سليمان بن يسار إلى جواز ذلك، ففي مصنف ابن أبي شيبة، </w:t>
      </w:r>
      <w:r w:rsidRPr="00222DD9">
        <w:rPr>
          <w:rFonts w:ascii="Traditional Arabic" w:hAnsi="Traditional Arabic"/>
          <w:sz w:val="36"/>
          <w:szCs w:val="36"/>
          <w:rtl/>
        </w:rPr>
        <w:t xml:space="preserve">عن سليمان بن يسار أنه كان يقول: </w:t>
      </w:r>
      <w:r w:rsidRPr="00222DD9">
        <w:rPr>
          <w:rFonts w:ascii="Traditional Arabic" w:hAnsi="Traditional Arabic" w:hint="cs"/>
          <w:sz w:val="36"/>
          <w:szCs w:val="36"/>
          <w:rtl/>
        </w:rPr>
        <w:t>"</w:t>
      </w:r>
      <w:r w:rsidRPr="00222DD9">
        <w:rPr>
          <w:rFonts w:ascii="Traditional Arabic" w:hAnsi="Traditional Arabic"/>
          <w:sz w:val="36"/>
          <w:szCs w:val="36"/>
          <w:rtl/>
        </w:rPr>
        <w:t>لا بأس أن يجمع الرجل بين المرأة وبين امرأة أبيها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4"/>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وهذ ا جائز عند الجمهور ، وقد فعله غير واحد من السلف، ففي سنن سعيد بن منصور أن عبد الله بن جعفر بن أبي طال جمع بين أمرأة علي -  وهي</w:t>
      </w:r>
      <w:r w:rsidRPr="00222DD9">
        <w:rPr>
          <w:rFonts w:ascii="Traditional Arabic" w:hAnsi="Traditional Arabic"/>
          <w:sz w:val="36"/>
          <w:szCs w:val="36"/>
          <w:rtl/>
        </w:rPr>
        <w:t xml:space="preserve"> ليلى بنت مسعود النهشلية</w:t>
      </w:r>
      <w:r w:rsidRPr="00222DD9">
        <w:rPr>
          <w:rFonts w:ascii="Traditional Arabic" w:hAnsi="Traditional Arabic" w:hint="cs"/>
          <w:sz w:val="36"/>
          <w:szCs w:val="36"/>
          <w:rtl/>
        </w:rPr>
        <w:t xml:space="preserve"> - وابنته من غيرها وهي أم كلثوم بنت علي ، وأن</w:t>
      </w:r>
      <w:r w:rsidRPr="00222DD9">
        <w:rPr>
          <w:rFonts w:ascii="Traditional Arabic" w:hAnsi="Traditional Arabic"/>
          <w:sz w:val="36"/>
          <w:szCs w:val="36"/>
          <w:rtl/>
        </w:rPr>
        <w:t xml:space="preserve"> عبد الله بن صفوان تزوج امرأة رجل من ثقيف وابنته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05"/>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وفي سنن الدارقطني </w:t>
      </w:r>
      <w:r w:rsidRPr="00222DD9">
        <w:rPr>
          <w:rFonts w:ascii="Traditional Arabic" w:hAnsi="Traditional Arabic"/>
          <w:sz w:val="36"/>
          <w:szCs w:val="36"/>
          <w:rtl/>
        </w:rPr>
        <w:t xml:space="preserve">أن رجلا من أهل مصر </w:t>
      </w:r>
      <w:r w:rsidRPr="00222DD9">
        <w:rPr>
          <w:rFonts w:ascii="Traditional Arabic" w:hAnsi="Traditional Arabic" w:hint="cs"/>
          <w:sz w:val="36"/>
          <w:szCs w:val="36"/>
          <w:rtl/>
        </w:rPr>
        <w:t xml:space="preserve"> -</w:t>
      </w:r>
      <w:r w:rsidRPr="00222DD9">
        <w:rPr>
          <w:rFonts w:ascii="Traditional Arabic" w:hAnsi="Traditional Arabic"/>
          <w:sz w:val="36"/>
          <w:szCs w:val="36"/>
          <w:rtl/>
        </w:rPr>
        <w:t>كانت له صحبة</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يقال له جبلة</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جمع بين امرأة رجل وابنته من غيرها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وفي السنن الكبرى للبيهقي: "</w:t>
      </w:r>
      <w:r w:rsidRPr="00222DD9">
        <w:rPr>
          <w:rFonts w:ascii="Traditional Arabic" w:hAnsi="Traditional Arabic"/>
          <w:sz w:val="36"/>
          <w:szCs w:val="36"/>
          <w:rtl/>
        </w:rPr>
        <w:t xml:space="preserve">أن سعد بن قرحا </w:t>
      </w:r>
      <w:r w:rsidRPr="00222DD9">
        <w:rPr>
          <w:rFonts w:ascii="Traditional Arabic" w:hAnsi="Traditional Arabic" w:hint="cs"/>
          <w:sz w:val="36"/>
          <w:szCs w:val="36"/>
          <w:rtl/>
        </w:rPr>
        <w:t xml:space="preserve">- </w:t>
      </w:r>
      <w:r w:rsidRPr="00222DD9">
        <w:rPr>
          <w:rFonts w:ascii="Traditional Arabic" w:hAnsi="Traditional Arabic"/>
          <w:sz w:val="36"/>
          <w:szCs w:val="36"/>
          <w:rtl/>
        </w:rPr>
        <w:t>رجل من أصحاب رسول الله</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جمع بين أمرأة رجل وابنته من غيرها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وذكر ابن أبي شيبة في مصنفه بأنه قد جوزها ابن سيرين ومجاهد والشعبي وغيرهم وقالوا: لا بأس بها.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8"/>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وذكر أيضا </w:t>
      </w:r>
      <w:r w:rsidRPr="00222DD9">
        <w:rPr>
          <w:rFonts w:ascii="Traditional Arabic" w:hAnsi="Traditional Arabic"/>
          <w:sz w:val="36"/>
          <w:szCs w:val="36"/>
          <w:rtl/>
        </w:rPr>
        <w:t>أن عبد الله بن جعفر</w:t>
      </w:r>
      <w:r w:rsidRPr="00222DD9">
        <w:rPr>
          <w:rFonts w:ascii="Traditional Arabic" w:hAnsi="Traditional Arabic" w:hint="cs"/>
          <w:sz w:val="36"/>
          <w:szCs w:val="36"/>
          <w:rtl/>
        </w:rPr>
        <w:t>:"</w:t>
      </w:r>
      <w:r w:rsidRPr="00222DD9">
        <w:rPr>
          <w:rFonts w:ascii="Traditional Arabic" w:hAnsi="Traditional Arabic"/>
          <w:sz w:val="36"/>
          <w:szCs w:val="36"/>
          <w:rtl/>
        </w:rPr>
        <w:t>جمع بين ابنة علي وامرأته،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09"/>
      </w:r>
      <w:r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يعني من غيرها</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وقال الشوكاني: "</w:t>
      </w:r>
      <w:r w:rsidRPr="00222DD9">
        <w:rPr>
          <w:rFonts w:ascii="Traditional Arabic" w:hAnsi="Traditional Arabic"/>
          <w:sz w:val="36"/>
          <w:szCs w:val="36"/>
          <w:rtl/>
        </w:rPr>
        <w:t>واعتبرت الهادوية في الجمع المحرم أن يكون بين من لو كان أحدهما ذكرا حرم على الآخر من الطرفين، وزوجة الرجل وابنته من غيرها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التحريم إنما هو من طرف واحد؛ لأنا لو فرضنا البنت رجلا حرمت عليه امرأة أبيه، بخلاف ما لو فرضنا امرأة الأب رجلا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فإنه أجنبي عن البنت ضرورة</w:t>
      </w:r>
      <w:r w:rsidRPr="00222DD9">
        <w:rPr>
          <w:rFonts w:ascii="Traditional Arabic" w:hAnsi="Traditional Arabic" w:hint="cs"/>
          <w:sz w:val="36"/>
          <w:szCs w:val="36"/>
          <w:rtl/>
        </w:rPr>
        <w:t xml:space="preserve">، </w:t>
      </w:r>
      <w:r w:rsidRPr="00222DD9">
        <w:rPr>
          <w:rFonts w:ascii="Traditional Arabic" w:hAnsi="Traditional Arabic"/>
          <w:sz w:val="36"/>
          <w:szCs w:val="36"/>
          <w:rtl/>
        </w:rPr>
        <w:t>فتحل له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1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وقال النووي في شرح صحيح مسلم :</w:t>
      </w:r>
      <w:r w:rsidRPr="00222DD9">
        <w:rPr>
          <w:rFonts w:ascii="Traditional Arabic" w:hAnsi="Traditional Arabic"/>
          <w:sz w:val="36"/>
          <w:szCs w:val="36"/>
          <w:rtl/>
        </w:rPr>
        <w:t>و</w:t>
      </w:r>
      <w:r w:rsidRPr="00222DD9">
        <w:rPr>
          <w:rFonts w:ascii="Traditional Arabic" w:hAnsi="Traditional Arabic" w:hint="cs"/>
          <w:sz w:val="36"/>
          <w:szCs w:val="36"/>
          <w:rtl/>
        </w:rPr>
        <w:t>"</w:t>
      </w:r>
      <w:r w:rsidRPr="00222DD9">
        <w:rPr>
          <w:rFonts w:ascii="Traditional Arabic" w:hAnsi="Traditional Arabic"/>
          <w:sz w:val="36"/>
          <w:szCs w:val="36"/>
          <w:rtl/>
        </w:rPr>
        <w:t>أما الجمع بين زوجة الرجل وبنته من غيرها فجائز عندنا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وعند مالك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وأبي حنيفة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والجمهور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وقال الحسن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وعكرمة </w:t>
      </w:r>
      <w:r w:rsidRPr="00222DD9">
        <w:rPr>
          <w:rFonts w:ascii="Traditional Arabic" w:hAnsi="Traditional Arabic" w:hint="cs"/>
          <w:sz w:val="36"/>
          <w:szCs w:val="36"/>
          <w:rtl/>
        </w:rPr>
        <w:t xml:space="preserve">، </w:t>
      </w:r>
      <w:r w:rsidRPr="00222DD9">
        <w:rPr>
          <w:rFonts w:ascii="Traditional Arabic" w:hAnsi="Traditional Arabic"/>
          <w:sz w:val="36"/>
          <w:szCs w:val="36"/>
          <w:rtl/>
        </w:rPr>
        <w:t>و</w:t>
      </w:r>
      <w:r w:rsidRPr="00222DD9">
        <w:rPr>
          <w:rFonts w:ascii="Traditional Arabic" w:hAnsi="Traditional Arabic" w:hint="cs"/>
          <w:sz w:val="36"/>
          <w:szCs w:val="36"/>
          <w:rtl/>
        </w:rPr>
        <w:t>ا</w:t>
      </w:r>
      <w:r w:rsidRPr="00222DD9">
        <w:rPr>
          <w:rFonts w:ascii="Traditional Arabic" w:hAnsi="Traditional Arabic"/>
          <w:sz w:val="36"/>
          <w:szCs w:val="36"/>
          <w:rtl/>
        </w:rPr>
        <w:t>بن أبي ليلى</w:t>
      </w:r>
      <w:r w:rsidRPr="00222DD9">
        <w:rPr>
          <w:rFonts w:ascii="Traditional Arabic" w:hAnsi="Traditional Arabic" w:hint="cs"/>
          <w:sz w:val="36"/>
          <w:szCs w:val="36"/>
          <w:rtl/>
        </w:rPr>
        <w:t>:</w:t>
      </w:r>
      <w:r w:rsidRPr="00222DD9">
        <w:rPr>
          <w:rFonts w:ascii="Traditional Arabic" w:hAnsi="Traditional Arabic"/>
          <w:sz w:val="36"/>
          <w:szCs w:val="36"/>
          <w:rtl/>
        </w:rPr>
        <w:t xml:space="preserve"> لا يجوز</w:t>
      </w:r>
      <w:r w:rsidRPr="00222DD9">
        <w:rPr>
          <w:rFonts w:ascii="Traditional Arabic" w:hAnsi="Traditional Arabic" w:hint="cs"/>
          <w:sz w:val="36"/>
          <w:szCs w:val="36"/>
          <w:rtl/>
        </w:rPr>
        <w:t xml:space="preserve">، </w:t>
      </w:r>
      <w:r w:rsidRPr="00222DD9">
        <w:rPr>
          <w:rFonts w:ascii="Traditional Arabic" w:hAnsi="Traditional Arabic"/>
          <w:sz w:val="36"/>
          <w:szCs w:val="36"/>
          <w:rtl/>
        </w:rPr>
        <w:t>دليل الجمهور قوله تعالى</w:t>
      </w:r>
      <w:r w:rsidRPr="00222DD9">
        <w:rPr>
          <w:rFonts w:ascii="Traditional Arabic" w:hAnsi="Traditional Arabic" w:hint="cs"/>
          <w:sz w:val="36"/>
          <w:szCs w:val="36"/>
          <w:rtl/>
        </w:rPr>
        <w:t>:(</w:t>
      </w:r>
      <w:r w:rsidRPr="00222DD9">
        <w:rPr>
          <w:rFonts w:ascii="Traditional Arabic" w:hAnsi="Traditional Arabic"/>
          <w:sz w:val="36"/>
          <w:szCs w:val="36"/>
          <w:rtl/>
        </w:rPr>
        <w:t>وَأُحِلَّ لَكُم مَّا وَرَاء ذَلِكُمْ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11"/>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1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والرضاعة في هذا الباب كالنسب</w:t>
      </w:r>
      <w:r w:rsidRPr="00222DD9">
        <w:rPr>
          <w:rFonts w:ascii="Traditional Arabic" w:hAnsi="Traditional Arabic" w:hint="cs"/>
          <w:sz w:val="36"/>
          <w:szCs w:val="36"/>
          <w:rtl/>
        </w:rPr>
        <w:t>،</w:t>
      </w:r>
      <w:r w:rsidRPr="00222DD9">
        <w:rPr>
          <w:rFonts w:ascii="Traditional Arabic" w:hAnsi="Traditional Arabic"/>
          <w:sz w:val="36"/>
          <w:szCs w:val="36"/>
          <w:rtl/>
        </w:rPr>
        <w:t xml:space="preserve"> ذكر عبد الرزاق عن الثوري عن جابر عن عكرمة عن ابن عباس أنه كره العمة والخالة من الرضاعة</w:t>
      </w:r>
      <w:r w:rsidRPr="00222DD9">
        <w:rPr>
          <w:rFonts w:ascii="Traditional Arabic" w:hAnsi="Traditional Arabic" w:hint="cs"/>
          <w:sz w:val="36"/>
          <w:szCs w:val="36"/>
          <w:rtl/>
        </w:rPr>
        <w:t xml:space="preserve">. </w:t>
      </w:r>
      <w:r w:rsidRPr="00222DD9">
        <w:rPr>
          <w:rFonts w:ascii="Traditional Arabic" w:hAnsi="Traditional Arabic"/>
          <w:sz w:val="36"/>
          <w:szCs w:val="36"/>
          <w:rtl/>
        </w:rPr>
        <w:t>وعن ابن جريج عن عطاء قال قلت له أيجمع الرجل بين المرأة وعمتها من الرضاعة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لا </w:t>
      </w:r>
      <w:r w:rsidRPr="00222DD9">
        <w:rPr>
          <w:rFonts w:ascii="Traditional Arabic" w:hAnsi="Traditional Arabic" w:hint="cs"/>
          <w:sz w:val="36"/>
          <w:szCs w:val="36"/>
          <w:rtl/>
        </w:rPr>
        <w:t xml:space="preserve">، </w:t>
      </w:r>
      <w:r w:rsidRPr="00222DD9">
        <w:rPr>
          <w:rFonts w:ascii="Traditional Arabic" w:hAnsi="Traditional Arabic"/>
          <w:sz w:val="36"/>
          <w:szCs w:val="36"/>
          <w:rtl/>
        </w:rPr>
        <w:t>ذلك مثل الولادة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1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ودليل من حرم هذا الجمع حديث </w:t>
      </w:r>
      <w:r w:rsidRPr="00222DD9">
        <w:rPr>
          <w:rFonts w:ascii="Traditional Arabic" w:hAnsi="Traditional Arabic"/>
          <w:sz w:val="36"/>
          <w:szCs w:val="36"/>
          <w:rtl/>
        </w:rPr>
        <w:t>عيسى بن طلحة قال: نهى رسول الله - صلى الله عليه وسلم - أن تنكح المرأة على قرابتها مخافة القطيعة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1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B65F3B" w:rsidRDefault="00B65F3B" w:rsidP="00620915">
      <w:pPr>
        <w:pStyle w:val="Heading1"/>
        <w:rPr>
          <w:color w:val="auto"/>
          <w:sz w:val="36"/>
          <w:rtl/>
        </w:rPr>
      </w:pPr>
      <w:bookmarkStart w:id="175" w:name="_Toc390584329"/>
      <w:bookmarkStart w:id="176" w:name="_Toc390590258"/>
      <w:bookmarkStart w:id="177" w:name="_Toc390590659"/>
    </w:p>
    <w:p w:rsidR="00040644" w:rsidRPr="00B65F3B" w:rsidRDefault="00040644" w:rsidP="00620915">
      <w:pPr>
        <w:pStyle w:val="Heading1"/>
        <w:rPr>
          <w:color w:val="auto"/>
          <w:sz w:val="36"/>
          <w:rtl/>
        </w:rPr>
      </w:pPr>
      <w:r w:rsidRPr="00B65F3B">
        <w:rPr>
          <w:rFonts w:hint="cs"/>
          <w:color w:val="auto"/>
          <w:sz w:val="36"/>
          <w:rtl/>
        </w:rPr>
        <w:t>المطلب العاشر: خيار الأمة إذا عتقت وزوجها حر</w:t>
      </w:r>
      <w:bookmarkEnd w:id="175"/>
      <w:bookmarkEnd w:id="176"/>
      <w:bookmarkEnd w:id="177"/>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هل للأمة خيار في فراق زوجها إذا عتقت؟ وحتى متى يكون لها الخيار؟  ذهب سليمان بن يسار أن ليس لها خيار على الحر، نقل ذلك عنه الماوردي في كتابه الحاوي الكبير،</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15"/>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كما نقلها ابن أبي شيبة في مصنفه: </w:t>
      </w:r>
      <w:r w:rsidRPr="00222DD9">
        <w:rPr>
          <w:rFonts w:ascii="Traditional Arabic" w:hAnsi="Traditional Arabic"/>
          <w:sz w:val="36"/>
          <w:szCs w:val="36"/>
          <w:rtl/>
        </w:rPr>
        <w:t>حدثنا ابن مبارك عن سعيد عن قتادة عن ابن المسيب وسليمان بن يسار</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والحسن وعكرمة عن ابن عباس، قال: </w:t>
      </w:r>
      <w:r w:rsidRPr="00222DD9">
        <w:rPr>
          <w:rFonts w:ascii="Traditional Arabic" w:hAnsi="Traditional Arabic" w:hint="cs"/>
          <w:sz w:val="36"/>
          <w:szCs w:val="36"/>
          <w:rtl/>
        </w:rPr>
        <w:t>"</w:t>
      </w:r>
      <w:r w:rsidRPr="00222DD9">
        <w:rPr>
          <w:rFonts w:ascii="Traditional Arabic" w:hAnsi="Traditional Arabic"/>
          <w:sz w:val="36"/>
          <w:szCs w:val="36"/>
          <w:rtl/>
        </w:rPr>
        <w:t>لا خيار لها على الحر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1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وهذا مذهب الشافعية، والمالكية، والجمهور لتضررها بالمقام تحته من جهة أنها تتعيّر به</w:t>
      </w:r>
      <w:r w:rsidRPr="00222DD9">
        <w:rPr>
          <w:rFonts w:ascii="Traditional Arabic" w:hAnsi="Traditional Arabic" w:hint="cs"/>
          <w:sz w:val="36"/>
          <w:szCs w:val="36"/>
          <w:rtl/>
        </w:rPr>
        <w:t>؛</w:t>
      </w:r>
      <w:r w:rsidRPr="00222DD9">
        <w:rPr>
          <w:rFonts w:ascii="Traditional Arabic" w:hAnsi="Traditional Arabic"/>
          <w:sz w:val="36"/>
          <w:szCs w:val="36"/>
          <w:rtl/>
        </w:rPr>
        <w:t xml:space="preserve"> لأن العبد غير مكافئ للحرة في أكثر الأحكام</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فإذا عتقت ثبت لها الخيار من البقاء في عصمته أو المفارقة</w:t>
      </w:r>
      <w:r w:rsidRPr="00222DD9">
        <w:rPr>
          <w:rFonts w:ascii="Traditional Arabic" w:hAnsi="Traditional Arabic" w:hint="cs"/>
          <w:sz w:val="36"/>
          <w:szCs w:val="36"/>
          <w:rtl/>
        </w:rPr>
        <w:t>؛</w:t>
      </w:r>
      <w:r w:rsidRPr="00222DD9">
        <w:rPr>
          <w:rFonts w:ascii="Traditional Arabic" w:hAnsi="Traditional Arabic"/>
          <w:sz w:val="36"/>
          <w:szCs w:val="36"/>
          <w:rtl/>
        </w:rPr>
        <w:t xml:space="preserve"> لأنها في وقت العقد عليها لم تكن من أهل الاختيار</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1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والدليل حديث بريرة، فإنها لما عتقت فارقت زوجها وكان عبداً، إذ ليس العبد بكفإ للحرة ، ولأنها لم تكن من أهل الأختيار  حين عقد عليها سيدها فأصبحت الآن من أهل الاختيار، وهذا ما يؤكده حديث عائشة </w:t>
      </w:r>
      <w:r w:rsidRPr="00222DD9">
        <w:rPr>
          <w:rFonts w:ascii="Traditional Arabic" w:hAnsi="Traditional Arabic"/>
          <w:sz w:val="36"/>
          <w:szCs w:val="36"/>
          <w:rtl/>
        </w:rPr>
        <w:t>–</w:t>
      </w:r>
      <w:r w:rsidRPr="00222DD9">
        <w:rPr>
          <w:rFonts w:ascii="Traditional Arabic" w:hAnsi="Traditional Arabic" w:hint="cs"/>
          <w:sz w:val="36"/>
          <w:szCs w:val="36"/>
          <w:rtl/>
        </w:rPr>
        <w:t xml:space="preserve"> رضي الله عنها -</w:t>
      </w:r>
      <w:r w:rsidRPr="00222DD9">
        <w:rPr>
          <w:rFonts w:ascii="Traditional Arabic" w:hAnsi="Traditional Arabic"/>
          <w:sz w:val="36"/>
          <w:szCs w:val="36"/>
          <w:rtl/>
        </w:rPr>
        <w:t xml:space="preserve">: (فخيرها رسول الله - صَلَّى اللَّهُ عَلَيْهِ وَسَلَّمَ -، وكان زوجها عبدًا فاختارت نفسها، ولو كان حرًّا لم يخيِّرها رسول الله - صَلَّى اللَّهُ عَلَيْهِ وَسَلَّمَ </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18"/>
      </w:r>
      <w:r w:rsidRPr="00222DD9">
        <w:rPr>
          <w:rFonts w:ascii="Traditional Arabic" w:hAnsi="Traditional Arabic"/>
          <w:sz w:val="36"/>
          <w:szCs w:val="36"/>
          <w:vertAlign w:val="superscript"/>
          <w:rtl/>
        </w:rPr>
        <w:t>)</w:t>
      </w:r>
      <w:r w:rsidRPr="00222DD9">
        <w:rPr>
          <w:rFonts w:ascii="Simplified Arabic" w:hAnsi="Simplified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وقال ابن عباس: "كان زوج بريرة عبداً أسود لبني المغيرة يقال له: مغيث"</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وذهب طائفة أنه كان حرا وهم: الشعبي والنخعي والثوري ومحمد بن سيرين وطاووس ومجاهد وأبو ثور وأبو حنيفة وأبو يوسف ومحمد وآخرون، ولكنهم قالوا: الأمة إذا أعتقت فلها الخيار في نفسها سواء أكان زوجها حرا أو عبدا، وإليه ذهب الظاهرية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1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والراجح ثبوت الخيار للأمة إذا هي عتقت تحت عبد.</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وذهب سليمان بن يسار أنه يكون لها الخيار ما لم يطأ زوجها؛ فإن وطأها فلا خيار لها، روى ذلك ابن أبي شيبة في مصنفه فقال :حدثنا </w:t>
      </w:r>
      <w:r w:rsidRPr="00222DD9">
        <w:rPr>
          <w:rFonts w:ascii="Traditional Arabic" w:hAnsi="Traditional Arabic"/>
          <w:sz w:val="36"/>
          <w:szCs w:val="36"/>
          <w:rtl/>
        </w:rPr>
        <w:t xml:space="preserve">عبدة، عن سعيد، عن قتادة، عن سليمان بن يسار، قال: </w:t>
      </w:r>
      <w:r w:rsidRPr="00222DD9">
        <w:rPr>
          <w:rFonts w:ascii="Traditional Arabic" w:hAnsi="Traditional Arabic" w:hint="cs"/>
          <w:sz w:val="36"/>
          <w:szCs w:val="36"/>
          <w:rtl/>
        </w:rPr>
        <w:t>"</w:t>
      </w:r>
      <w:r w:rsidRPr="00222DD9">
        <w:rPr>
          <w:rFonts w:ascii="Traditional Arabic" w:hAnsi="Traditional Arabic"/>
          <w:sz w:val="36"/>
          <w:szCs w:val="36"/>
          <w:rtl/>
        </w:rPr>
        <w:t>إذا غشيها زوجها، فلا خيار لها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20"/>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لقول رسول الله </w:t>
      </w:r>
      <w:r w:rsidRPr="00222DD9">
        <w:rPr>
          <w:rFonts w:ascii="Traditional Arabic" w:hAnsi="Traditional Arabic"/>
          <w:sz w:val="36"/>
          <w:szCs w:val="36"/>
          <w:rtl/>
        </w:rPr>
        <w:t>–</w:t>
      </w:r>
      <w:r w:rsidRPr="00222DD9">
        <w:rPr>
          <w:rFonts w:ascii="Traditional Arabic" w:hAnsi="Traditional Arabic" w:hint="cs"/>
          <w:sz w:val="36"/>
          <w:szCs w:val="36"/>
          <w:rtl/>
        </w:rPr>
        <w:t xml:space="preserve"> صلى الله عليه وسلم </w:t>
      </w:r>
      <w:r w:rsidRPr="00222DD9">
        <w:rPr>
          <w:rFonts w:ascii="Traditional Arabic" w:hAnsi="Traditional Arabic"/>
          <w:sz w:val="36"/>
          <w:szCs w:val="36"/>
          <w:rtl/>
        </w:rPr>
        <w:t>–</w:t>
      </w:r>
      <w:r w:rsidRPr="00222DD9">
        <w:rPr>
          <w:rFonts w:ascii="Traditional Arabic" w:hAnsi="Traditional Arabic" w:hint="cs"/>
          <w:sz w:val="36"/>
          <w:szCs w:val="36"/>
          <w:rtl/>
        </w:rPr>
        <w:t xml:space="preserve"> لبريرة حين أعتقت : "إن قربك فلا خيار لك."</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21"/>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وقال مثل هذا القول ابن عمر، وحفصة ، وقال ابن العبد البر </w:t>
      </w:r>
      <w:r w:rsidRPr="00222DD9">
        <w:rPr>
          <w:rFonts w:ascii="Traditional Arabic" w:hAnsi="Traditional Arabic"/>
          <w:sz w:val="36"/>
          <w:szCs w:val="36"/>
          <w:rtl/>
        </w:rPr>
        <w:t xml:space="preserve"> لا أعلم لابن عمر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وحفصة في ذلك مخالفا من الصحابة</w:t>
      </w:r>
      <w:r w:rsidRPr="00222DD9">
        <w:rPr>
          <w:rFonts w:ascii="Traditional Arabic" w:hAnsi="Traditional Arabic" w:hint="cs"/>
          <w:sz w:val="36"/>
          <w:szCs w:val="36"/>
          <w:rtl/>
        </w:rPr>
        <w:t xml:space="preserve">، </w:t>
      </w:r>
      <w:r w:rsidRPr="00222DD9">
        <w:rPr>
          <w:rFonts w:ascii="Traditional Arabic" w:hAnsi="Traditional Arabic"/>
          <w:sz w:val="36"/>
          <w:szCs w:val="36"/>
          <w:rtl/>
        </w:rPr>
        <w:t>وقال الثوري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وأبو حنيفة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والأوزاعي إذا جامعها وهي لا تعلم بالعتق فلها الخيار</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وقال ابن عمر: </w:t>
      </w:r>
      <w:r w:rsidRPr="00222DD9">
        <w:rPr>
          <w:rFonts w:ascii="Traditional Arabic" w:hAnsi="Traditional Arabic" w:hint="cs"/>
          <w:sz w:val="36"/>
          <w:szCs w:val="36"/>
          <w:rtl/>
        </w:rPr>
        <w:t>"</w:t>
      </w:r>
      <w:r w:rsidRPr="00222DD9">
        <w:rPr>
          <w:rFonts w:ascii="Traditional Arabic" w:hAnsi="Traditional Arabic"/>
          <w:sz w:val="36"/>
          <w:szCs w:val="36"/>
          <w:rtl/>
        </w:rPr>
        <w:t>إن أصابها، ولا تعلم، فلها الخيار إذا علمت، ولو أصابها منها مائة مرة</w:t>
      </w:r>
      <w:r w:rsidRPr="00222DD9">
        <w:rPr>
          <w:rFonts w:ascii="Traditional Arabic" w:hAnsi="Traditional Arabic" w:hint="cs"/>
          <w:sz w:val="36"/>
          <w:szCs w:val="36"/>
          <w:rtl/>
        </w:rPr>
        <w:t>."</w:t>
      </w:r>
    </w:p>
    <w:p w:rsidR="00040644" w:rsidRDefault="00040644" w:rsidP="00620915">
      <w:pPr>
        <w:jc w:val="both"/>
        <w:rPr>
          <w:rFonts w:ascii="Traditional Arabic" w:hAnsi="Traditional Arabic"/>
          <w:sz w:val="36"/>
          <w:szCs w:val="36"/>
          <w:rtl/>
        </w:rPr>
      </w:pPr>
    </w:p>
    <w:p w:rsidR="00E07EEE" w:rsidRDefault="00E07EEE" w:rsidP="00620915">
      <w:pPr>
        <w:jc w:val="both"/>
        <w:rPr>
          <w:rFonts w:ascii="Traditional Arabic" w:hAnsi="Traditional Arabic"/>
          <w:sz w:val="36"/>
          <w:szCs w:val="36"/>
          <w:rtl/>
        </w:rPr>
      </w:pPr>
    </w:p>
    <w:p w:rsidR="00E07EEE" w:rsidRDefault="00E07EEE" w:rsidP="00620915">
      <w:pPr>
        <w:jc w:val="both"/>
        <w:rPr>
          <w:rFonts w:ascii="Traditional Arabic" w:hAnsi="Traditional Arabic"/>
          <w:sz w:val="36"/>
          <w:szCs w:val="36"/>
          <w:rtl/>
        </w:rPr>
      </w:pPr>
    </w:p>
    <w:p w:rsidR="00E07EEE" w:rsidRDefault="00E07EEE" w:rsidP="00620915">
      <w:pPr>
        <w:jc w:val="both"/>
        <w:rPr>
          <w:rFonts w:ascii="Traditional Arabic" w:hAnsi="Traditional Arabic"/>
          <w:sz w:val="36"/>
          <w:szCs w:val="36"/>
          <w:rtl/>
        </w:rPr>
      </w:pPr>
    </w:p>
    <w:p w:rsidR="00E07EEE" w:rsidRDefault="00E07EEE" w:rsidP="00620915">
      <w:pPr>
        <w:jc w:val="both"/>
        <w:rPr>
          <w:rFonts w:ascii="Traditional Arabic" w:hAnsi="Traditional Arabic"/>
          <w:sz w:val="36"/>
          <w:szCs w:val="36"/>
          <w:rtl/>
        </w:rPr>
      </w:pPr>
    </w:p>
    <w:p w:rsidR="00E07EEE" w:rsidRDefault="00E07EEE" w:rsidP="00620915">
      <w:pPr>
        <w:jc w:val="both"/>
        <w:rPr>
          <w:rFonts w:ascii="Traditional Arabic" w:hAnsi="Traditional Arabic"/>
          <w:sz w:val="36"/>
          <w:szCs w:val="36"/>
          <w:rtl/>
        </w:rPr>
      </w:pPr>
    </w:p>
    <w:p w:rsidR="00E07EEE" w:rsidRDefault="00E07EEE" w:rsidP="00620915">
      <w:pPr>
        <w:jc w:val="both"/>
        <w:rPr>
          <w:rFonts w:ascii="Traditional Arabic" w:hAnsi="Traditional Arabic"/>
          <w:sz w:val="36"/>
          <w:szCs w:val="36"/>
          <w:rtl/>
        </w:rPr>
      </w:pPr>
    </w:p>
    <w:p w:rsidR="00E07EEE" w:rsidRPr="00222DD9" w:rsidRDefault="00E07EEE" w:rsidP="00620915">
      <w:pPr>
        <w:jc w:val="both"/>
        <w:rPr>
          <w:rFonts w:ascii="Traditional Arabic" w:hAnsi="Traditional Arabic"/>
          <w:sz w:val="36"/>
          <w:szCs w:val="36"/>
          <w:rtl/>
        </w:rPr>
      </w:pPr>
    </w:p>
    <w:p w:rsidR="00F0323A" w:rsidRDefault="00F0323A" w:rsidP="00620915">
      <w:pPr>
        <w:pStyle w:val="Heading1"/>
        <w:rPr>
          <w:color w:val="auto"/>
          <w:sz w:val="36"/>
          <w:rtl/>
        </w:rPr>
      </w:pPr>
      <w:bookmarkStart w:id="178" w:name="_Toc390584330"/>
      <w:bookmarkStart w:id="179" w:name="_Toc390590259"/>
      <w:bookmarkStart w:id="180" w:name="_Toc390590660"/>
    </w:p>
    <w:p w:rsidR="00F0323A" w:rsidRDefault="00F0323A" w:rsidP="00620915">
      <w:pPr>
        <w:pStyle w:val="Heading1"/>
        <w:rPr>
          <w:color w:val="auto"/>
          <w:sz w:val="36"/>
        </w:rPr>
      </w:pPr>
    </w:p>
    <w:p w:rsidR="000633CF" w:rsidRDefault="000633CF" w:rsidP="00620915">
      <w:pPr>
        <w:pStyle w:val="Heading1"/>
        <w:rPr>
          <w:color w:val="auto"/>
          <w:sz w:val="36"/>
        </w:rPr>
      </w:pPr>
    </w:p>
    <w:p w:rsidR="00040644" w:rsidRPr="00E07EEE" w:rsidRDefault="00040644" w:rsidP="00620915">
      <w:pPr>
        <w:pStyle w:val="Heading1"/>
        <w:rPr>
          <w:color w:val="auto"/>
          <w:sz w:val="36"/>
          <w:rtl/>
        </w:rPr>
      </w:pPr>
      <w:r w:rsidRPr="00E07EEE">
        <w:rPr>
          <w:rFonts w:hint="cs"/>
          <w:color w:val="auto"/>
          <w:sz w:val="36"/>
          <w:rtl/>
        </w:rPr>
        <w:t xml:space="preserve">المبحث الثاني: </w:t>
      </w:r>
      <w:r w:rsidR="00E07EEE">
        <w:rPr>
          <w:rFonts w:hint="cs"/>
          <w:color w:val="auto"/>
          <w:sz w:val="36"/>
          <w:rtl/>
        </w:rPr>
        <w:t xml:space="preserve">مسائل في </w:t>
      </w:r>
      <w:r w:rsidRPr="00E07EEE">
        <w:rPr>
          <w:rFonts w:hint="cs"/>
          <w:color w:val="auto"/>
          <w:sz w:val="36"/>
          <w:rtl/>
        </w:rPr>
        <w:t>الطلاق</w:t>
      </w:r>
      <w:bookmarkEnd w:id="178"/>
      <w:bookmarkEnd w:id="179"/>
      <w:bookmarkEnd w:id="180"/>
    </w:p>
    <w:p w:rsidR="00F0323A" w:rsidRDefault="00F0323A" w:rsidP="00620915">
      <w:pPr>
        <w:ind w:firstLine="720"/>
        <w:jc w:val="both"/>
        <w:rPr>
          <w:rFonts w:ascii="Traditional Arabic" w:hAnsi="Traditional Arabic"/>
          <w:sz w:val="36"/>
          <w:szCs w:val="36"/>
          <w:rtl/>
        </w:rPr>
      </w:pP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الأول : الطلاق قبل النكاح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الثاني : طلاق التعليق</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الثالث: كم يملك العبد من الطلاق إذا كانت تحته حر</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الرابع: إذا قال لامرأته قد طلقتك منذ كذ</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الخامس : المولي إذا انتهت المدة هل يقع طلاقا أم يوقف</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Pr>
      </w:pPr>
    </w:p>
    <w:p w:rsidR="00040644" w:rsidRPr="00E07EEE" w:rsidRDefault="00040644" w:rsidP="00620915">
      <w:pPr>
        <w:pStyle w:val="Heading1"/>
        <w:rPr>
          <w:color w:val="auto"/>
          <w:sz w:val="36"/>
          <w:rtl/>
        </w:rPr>
      </w:pPr>
      <w:bookmarkStart w:id="181" w:name="_Toc390584331"/>
      <w:bookmarkStart w:id="182" w:name="_Toc390590260"/>
      <w:bookmarkStart w:id="183" w:name="_Toc390590661"/>
      <w:r w:rsidRPr="00E07EEE">
        <w:rPr>
          <w:rFonts w:hint="cs"/>
          <w:color w:val="auto"/>
          <w:sz w:val="36"/>
          <w:rtl/>
        </w:rPr>
        <w:t>المطلب الأول : الطلاق قبل النكاح</w:t>
      </w:r>
      <w:bookmarkEnd w:id="181"/>
      <w:bookmarkEnd w:id="182"/>
      <w:bookmarkEnd w:id="183"/>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إذا حلف الرجل فقال إن تزوجت فلانة فهي طالقة، ثم تزوجها فهل يتعلق بهذا حكم فتطلق المرأة أم ليس هذا بشيء؟  ذهب سليمان بن يسار إلى أن هذا القول ليس بشيء؛ ذكر ذلك ابن بطال في شرح صحيح البخاري</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22"/>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ونقل سعيد بن منصور في سننه أن سليمان بن يسار نفسه فعل ذلك. </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حدثنا سعيد، نا عتاب بن بشير، أنا خصيف، عن سليمان بن يسار، أنه حلف في امرأة إن تزوجها فهي طالق، فتزوجها، فأخبر بذلك عمر بن عبد العزيز وهو أمير على المدينة، فأرسل إليه: «بلغني أنك حلفت في كذا» ، قال: نعم، قال: أفلا تخلي سبيلها؟ قال: لا. فتركه عمر، ولم يفرق بينهما"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2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والقول ب</w:t>
      </w:r>
      <w:r w:rsidRPr="00222DD9">
        <w:rPr>
          <w:rFonts w:ascii="Traditional Arabic" w:hAnsi="Traditional Arabic"/>
          <w:sz w:val="36"/>
          <w:szCs w:val="36"/>
          <w:rtl/>
        </w:rPr>
        <w:t xml:space="preserve">عدم وقوع </w:t>
      </w:r>
      <w:r w:rsidRPr="00222DD9">
        <w:rPr>
          <w:rFonts w:ascii="Traditional Arabic" w:hAnsi="Traditional Arabic" w:hint="cs"/>
          <w:sz w:val="36"/>
          <w:szCs w:val="36"/>
          <w:rtl/>
        </w:rPr>
        <w:t xml:space="preserve">الطلاق قبل النكاح مطلقا هو قول </w:t>
      </w:r>
      <w:r w:rsidRPr="00222DD9">
        <w:rPr>
          <w:rFonts w:ascii="Traditional Arabic" w:hAnsi="Traditional Arabic"/>
          <w:sz w:val="36"/>
          <w:szCs w:val="36"/>
          <w:rtl/>
        </w:rPr>
        <w:t>الشافعي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w:t>
      </w:r>
      <w:r w:rsidRPr="00222DD9">
        <w:rPr>
          <w:rFonts w:ascii="Traditional Arabic" w:hAnsi="Traditional Arabic" w:hint="cs"/>
          <w:sz w:val="36"/>
          <w:szCs w:val="36"/>
          <w:rtl/>
        </w:rPr>
        <w:t>ا</w:t>
      </w:r>
      <w:r w:rsidRPr="00222DD9">
        <w:rPr>
          <w:rFonts w:ascii="Traditional Arabic" w:hAnsi="Traditional Arabic"/>
          <w:sz w:val="36"/>
          <w:szCs w:val="36"/>
          <w:rtl/>
        </w:rPr>
        <w:t>بن مهدي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وأحمد</w:t>
      </w:r>
      <w:r w:rsidRPr="00222DD9">
        <w:rPr>
          <w:rFonts w:ascii="Traditional Arabic" w:hAnsi="Traditional Arabic" w:hint="cs"/>
          <w:sz w:val="36"/>
          <w:szCs w:val="36"/>
          <w:rtl/>
        </w:rPr>
        <w:t>،</w:t>
      </w:r>
      <w:r w:rsidRPr="00222DD9">
        <w:rPr>
          <w:rFonts w:ascii="Traditional Arabic" w:hAnsi="Traditional Arabic"/>
          <w:sz w:val="36"/>
          <w:szCs w:val="36"/>
          <w:rtl/>
        </w:rPr>
        <w:t xml:space="preserve"> وإسحاق</w:t>
      </w:r>
      <w:r w:rsidRPr="00222DD9">
        <w:rPr>
          <w:rFonts w:ascii="Traditional Arabic" w:hAnsi="Traditional Arabic" w:hint="cs"/>
          <w:sz w:val="36"/>
          <w:szCs w:val="36"/>
          <w:rtl/>
        </w:rPr>
        <w:t>،</w:t>
      </w:r>
      <w:r w:rsidRPr="00222DD9">
        <w:rPr>
          <w:rFonts w:ascii="Traditional Arabic" w:hAnsi="Traditional Arabic"/>
          <w:sz w:val="36"/>
          <w:szCs w:val="36"/>
          <w:rtl/>
        </w:rPr>
        <w:t xml:space="preserve"> وداود</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وأتباعهم</w:t>
      </w:r>
      <w:r w:rsidRPr="00222DD9">
        <w:rPr>
          <w:rFonts w:ascii="Traditional Arabic" w:hAnsi="Traditional Arabic" w:hint="cs"/>
          <w:sz w:val="36"/>
          <w:szCs w:val="36"/>
          <w:rtl/>
        </w:rPr>
        <w:t>،</w:t>
      </w:r>
      <w:r w:rsidRPr="00222DD9">
        <w:rPr>
          <w:rFonts w:ascii="Traditional Arabic" w:hAnsi="Traditional Arabic"/>
          <w:sz w:val="36"/>
          <w:szCs w:val="36"/>
          <w:rtl/>
        </w:rPr>
        <w:t xml:space="preserve"> وجمهور أصحاب الحديث</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وقد بوب البخاري في صحيحه فقال ل</w:t>
      </w:r>
      <w:r w:rsidRPr="00222DD9">
        <w:rPr>
          <w:rFonts w:ascii="Traditional Arabic" w:hAnsi="Traditional Arabic"/>
          <w:sz w:val="36"/>
          <w:szCs w:val="36"/>
          <w:rtl/>
        </w:rPr>
        <w:t>ا</w:t>
      </w:r>
      <w:r w:rsidRPr="00222DD9">
        <w:rPr>
          <w:rFonts w:ascii="Traditional Arabic" w:hAnsi="Traditional Arabic" w:hint="cs"/>
          <w:sz w:val="36"/>
          <w:szCs w:val="36"/>
          <w:rtl/>
        </w:rPr>
        <w:t xml:space="preserve"> طلاق قبل النكاح، وقول الله تعالى : (</w:t>
      </w:r>
      <w:r w:rsidRPr="00222DD9">
        <w:rPr>
          <w:rFonts w:ascii="Traditional Arabic" w:hAnsi="Traditional Arabic"/>
          <w:sz w:val="36"/>
          <w:szCs w:val="36"/>
          <w:rtl/>
        </w:rPr>
        <w:t>يَا أَيُّهَا الَّذِينَ آمَنُوا إِذَا نَكَحْتُمُ الْمُؤْمِنَاتِ ثُمَّ طَلَّقْتُمُوهُنَّ مِن قَبْلِ أَن تَمَسُّوهُنَّ</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وقال ابن عباس: </w:t>
      </w:r>
      <w:r w:rsidRPr="00222DD9">
        <w:rPr>
          <w:rFonts w:ascii="Traditional Arabic" w:hAnsi="Traditional Arabic" w:hint="cs"/>
          <w:sz w:val="36"/>
          <w:szCs w:val="36"/>
          <w:rtl/>
        </w:rPr>
        <w:t>"</w:t>
      </w:r>
      <w:r w:rsidRPr="00222DD9">
        <w:rPr>
          <w:rFonts w:ascii="Traditional Arabic" w:hAnsi="Traditional Arabic"/>
          <w:sz w:val="36"/>
          <w:szCs w:val="36"/>
          <w:rtl/>
        </w:rPr>
        <w:t>جعل الله الطلاق بعد النكاح</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24"/>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ثم سرد ما ينيف على عشرين من صحابي وتابعي وإمام.</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وفي سنن سعيد بن منصور أن </w:t>
      </w:r>
      <w:r w:rsidRPr="00222DD9">
        <w:rPr>
          <w:rFonts w:ascii="Traditional Arabic" w:hAnsi="Traditional Arabic"/>
          <w:sz w:val="36"/>
          <w:szCs w:val="36"/>
          <w:rtl/>
        </w:rPr>
        <w:t>عدي بن كعب، قال: جاء رجل إلى سعيد بن المسيب فقال: " ما تقول في رجل قال: إن تزوجت فلانة فهي طالق؟ فقال له سعيد: كم أصدقها؟، قال له الرجل: لم يتزوجها بعد، فكيف يصدقها؟ فقال له سعيد: فكيف يطلق ما لم يتزوجه؟"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2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وقال أبو حنيفة وأصحابه بوقوع </w:t>
      </w:r>
      <w:r w:rsidRPr="00222DD9">
        <w:rPr>
          <w:rFonts w:ascii="Traditional Arabic" w:hAnsi="Traditional Arabic" w:hint="cs"/>
          <w:sz w:val="36"/>
          <w:szCs w:val="36"/>
          <w:rtl/>
        </w:rPr>
        <w:t xml:space="preserve">الطلاق </w:t>
      </w:r>
      <w:r w:rsidRPr="00222DD9">
        <w:rPr>
          <w:rFonts w:ascii="Traditional Arabic" w:hAnsi="Traditional Arabic"/>
          <w:sz w:val="36"/>
          <w:szCs w:val="36"/>
          <w:rtl/>
        </w:rPr>
        <w:t xml:space="preserve">مطلقا </w:t>
      </w:r>
      <w:r w:rsidRPr="00222DD9">
        <w:rPr>
          <w:rFonts w:ascii="Traditional Arabic" w:hAnsi="Traditional Arabic" w:hint="cs"/>
          <w:sz w:val="36"/>
          <w:szCs w:val="36"/>
          <w:rtl/>
        </w:rPr>
        <w:t>ف</w:t>
      </w:r>
      <w:r w:rsidRPr="00222DD9">
        <w:rPr>
          <w:rFonts w:ascii="Traditional Arabic" w:hAnsi="Traditional Arabic"/>
          <w:sz w:val="36"/>
          <w:szCs w:val="36"/>
          <w:rtl/>
        </w:rPr>
        <w:t xml:space="preserve">إذا قال لامرأة أجنبية: إذا دخلت الدار وأنت زوجتي، فأنت طالق، فتزوجها ودخلت الدار.. طلقت) .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مالك: (إن عين ذلك في قبيلة بعينها أو امرأة بعينها.. انعقدت الصفة، وإن عم لم تنعقد) . وبه قال النخعي والشعبي وربيعة والأوزاعي وابن أبي ليلى.</w:t>
      </w:r>
    </w:p>
    <w:p w:rsidR="00040644" w:rsidRPr="00CA1464" w:rsidRDefault="00040644" w:rsidP="00620915">
      <w:pPr>
        <w:pStyle w:val="Heading1"/>
        <w:rPr>
          <w:color w:val="auto"/>
          <w:sz w:val="36"/>
          <w:rtl/>
        </w:rPr>
      </w:pPr>
      <w:bookmarkStart w:id="184" w:name="_Toc390584332"/>
      <w:bookmarkStart w:id="185" w:name="_Toc390590261"/>
      <w:bookmarkStart w:id="186" w:name="_Toc390590662"/>
      <w:r w:rsidRPr="00CA1464">
        <w:rPr>
          <w:rFonts w:hint="cs"/>
          <w:color w:val="auto"/>
          <w:sz w:val="36"/>
          <w:rtl/>
        </w:rPr>
        <w:t>المطلب الثاني : طلاق التعليق</w:t>
      </w:r>
      <w:bookmarkEnd w:id="184"/>
      <w:bookmarkEnd w:id="185"/>
      <w:bookmarkEnd w:id="186"/>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إذا علق الزوج بطلاق زوجته على شرط، ثم وجد ذلك الشرط، فهل يتعلق بهذا القول حكم أم أنه ليس بشيء؟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ذهب سليمان بن يسار إلى وقوع الطلاق إذا علق بالشرط، وهو قول الفقهاء السبعة، وروي ذلك أبو الزناد عن أبيه: أن الفقهاء السبعة من أهل المدينة </w:t>
      </w:r>
      <w:r w:rsidRPr="00222DD9">
        <w:rPr>
          <w:rFonts w:ascii="Traditional Arabic" w:hAnsi="Traditional Arabic"/>
          <w:sz w:val="36"/>
          <w:szCs w:val="36"/>
          <w:rtl/>
        </w:rPr>
        <w:t>كانوا يقولون: أيما رجل قال لامرأته: أنت طالق إن خرجت إلى الليل فخرجت طلقت امرأته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2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hint="cs"/>
          <w:sz w:val="36"/>
          <w:szCs w:val="36"/>
          <w:rtl/>
        </w:rPr>
        <w:t>وهو قول الجمهور من الفقهاء السبعة والأئمة الأربعة يقولون إن ط</w:t>
      </w:r>
      <w:r w:rsidRPr="00222DD9">
        <w:rPr>
          <w:rFonts w:ascii="Traditional Arabic" w:hAnsi="Traditional Arabic"/>
          <w:sz w:val="36"/>
          <w:szCs w:val="36"/>
          <w:rtl/>
        </w:rPr>
        <w:t xml:space="preserve">لاق المعلق </w:t>
      </w:r>
      <w:r w:rsidRPr="00222DD9">
        <w:rPr>
          <w:rFonts w:ascii="Traditional Arabic" w:hAnsi="Traditional Arabic" w:hint="cs"/>
          <w:sz w:val="36"/>
          <w:szCs w:val="36"/>
          <w:rtl/>
        </w:rPr>
        <w:t xml:space="preserve">يقع </w:t>
      </w:r>
      <w:r w:rsidRPr="00222DD9">
        <w:rPr>
          <w:rFonts w:ascii="Traditional Arabic" w:hAnsi="Traditional Arabic"/>
          <w:sz w:val="36"/>
          <w:szCs w:val="36"/>
          <w:rtl/>
        </w:rPr>
        <w:t>إن تحقق الشرط المعلق عليه سواء قصد الحالف اليمين، أو التهديد أو غيرهما</w:t>
      </w:r>
      <w:r w:rsidRPr="00222DD9">
        <w:rPr>
          <w:rFonts w:ascii="Traditional Arabic" w:hAnsi="Traditional Arabic" w:hint="cs"/>
          <w:sz w:val="36"/>
          <w:szCs w:val="36"/>
          <w:rtl/>
        </w:rPr>
        <w:t>.</w:t>
      </w:r>
      <w:r w:rsidR="00E07EEE">
        <w:rPr>
          <w:rFonts w:ascii="Traditional Arabic" w:hAnsi="Traditional Arabic" w:hint="cs"/>
          <w:sz w:val="36"/>
          <w:szCs w:val="36"/>
          <w:rtl/>
        </w:rPr>
        <w:t xml:space="preserve"> </w:t>
      </w:r>
      <w:r w:rsidRPr="00222DD9">
        <w:rPr>
          <w:rFonts w:ascii="Traditional Arabic" w:hAnsi="Traditional Arabic" w:hint="cs"/>
          <w:sz w:val="36"/>
          <w:szCs w:val="36"/>
          <w:rtl/>
        </w:rPr>
        <w:t xml:space="preserve">والدليل عموم الحديث </w:t>
      </w:r>
      <w:r w:rsidRPr="00222DD9">
        <w:rPr>
          <w:rFonts w:ascii="Traditional Arabic" w:hAnsi="Traditional Arabic"/>
          <w:sz w:val="36"/>
          <w:szCs w:val="36"/>
          <w:rtl/>
        </w:rPr>
        <w:t>: " المسلمون عند شروطهم إلا شرطا أحل حراما، أو حرم حلالا"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2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والقول الثاني هو أن الطلاق المعلق على شرط لا يقع إن كان قصد المطلق هو الحث على فعل ما أو المنع منه، وهو ما اختاره شيخ الإسلام ابن تيمية ، وتلميذه ابن القيم ، وجماعة من أهل العلم واعتبروه يمينا فيه كفارة يمين </w:t>
      </w:r>
      <w:r w:rsidRPr="00222DD9">
        <w:rPr>
          <w:rFonts w:ascii="Traditional Arabic" w:hAnsi="Traditional Arabic"/>
          <w:sz w:val="36"/>
          <w:szCs w:val="36"/>
          <w:rtl/>
        </w:rPr>
        <w:t>في حالة حصول الشرط</w:t>
      </w:r>
      <w:r w:rsidRPr="00222DD9">
        <w:rPr>
          <w:rFonts w:ascii="Traditional Arabic" w:hAnsi="Traditional Arabic"/>
          <w:sz w:val="36"/>
          <w:szCs w:val="36"/>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r>
      <w:r w:rsidRPr="00222DD9">
        <w:rPr>
          <w:rFonts w:ascii="Traditional Arabic" w:hAnsi="Traditional Arabic"/>
          <w:sz w:val="36"/>
          <w:szCs w:val="36"/>
          <w:rtl/>
        </w:rPr>
        <w:t>قال شيخ الإسلام ابن تيمية: "من الصيغ: أن يعلق الطلاق أو العتاق أو النذر بشرط فيقول: إن كان كذا فعلى الطلاق، أو الحج. أو فعبيدي أحرار، ونحو ذلك، فهذا ينظر إلى مقصوده، فإن كان مقصوده أن يحلف بذلك ليس غرضه وقوع هذه الأمور كمن ليس غرضه وقوع الطلاق إذا وقع الشرط فحكمه حكم الحالف؛ وهو من باب اليمين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2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والقول الثالث هو </w:t>
      </w:r>
      <w:r w:rsidRPr="00222DD9">
        <w:rPr>
          <w:rFonts w:ascii="Traditional Arabic" w:hAnsi="Traditional Arabic"/>
          <w:sz w:val="36"/>
          <w:szCs w:val="36"/>
          <w:rtl/>
        </w:rPr>
        <w:t>عدم وقوع الطلاق: وهو مذهب الظاهرية ومن وافقهم، جاء في المحلي لابن حزم الظاهري</w:t>
      </w:r>
      <w:r w:rsidRPr="00222DD9">
        <w:rPr>
          <w:rFonts w:ascii="Traditional Arabic" w:hAnsi="Traditional Arabic"/>
          <w:sz w:val="36"/>
          <w:szCs w:val="36"/>
        </w:rPr>
        <w:t xml:space="preserve">: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من قال: إذا جاء رأس الشهر فأنت طالق، أو ذكر وقتاً ما؟ </w:t>
      </w:r>
    </w:p>
    <w:p w:rsidR="00040644"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فلا تكون طالقاً بذلك لا الآن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ولا إذا جاء رأس الشهر، برهان ذلك: أنه لم يأت قرآن ولا سنة بوقوع الطلاق بذلك، وقد علمنا الله الطلاق على المدخول بها وفي غير المدخول بها، وليس هذا فيما علمنا: ومن يتعد حدود الله فقد ظلم نفس</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2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E07EEE" w:rsidRPr="00222DD9" w:rsidRDefault="00E07EEE" w:rsidP="00620915">
      <w:pPr>
        <w:autoSpaceDE w:val="0"/>
        <w:autoSpaceDN w:val="0"/>
        <w:adjustRightInd w:val="0"/>
        <w:ind w:firstLine="720"/>
        <w:jc w:val="both"/>
        <w:rPr>
          <w:rFonts w:ascii="Traditional Arabic" w:hAnsi="Traditional Arabic"/>
          <w:sz w:val="36"/>
          <w:szCs w:val="36"/>
          <w:rtl/>
        </w:rPr>
      </w:pPr>
    </w:p>
    <w:p w:rsidR="00040644" w:rsidRPr="00E07EEE" w:rsidRDefault="00040644" w:rsidP="00620915">
      <w:pPr>
        <w:pStyle w:val="Heading1"/>
        <w:rPr>
          <w:color w:val="auto"/>
          <w:sz w:val="36"/>
          <w:rtl/>
        </w:rPr>
      </w:pPr>
      <w:bookmarkStart w:id="187" w:name="_Toc390584333"/>
      <w:bookmarkStart w:id="188" w:name="_Toc390590262"/>
      <w:bookmarkStart w:id="189" w:name="_Toc390590663"/>
      <w:r w:rsidRPr="00E07EEE">
        <w:rPr>
          <w:rFonts w:hint="cs"/>
          <w:color w:val="auto"/>
          <w:sz w:val="36"/>
          <w:rtl/>
        </w:rPr>
        <w:t>المطلب الثالث: كم يملك العبد من الطلاق إذا كانت تحته حر</w:t>
      </w:r>
      <w:bookmarkEnd w:id="187"/>
      <w:bookmarkEnd w:id="188"/>
      <w:bookmarkEnd w:id="189"/>
      <w:r w:rsidR="00E61777">
        <w:rPr>
          <w:rFonts w:hint="cs"/>
          <w:color w:val="auto"/>
          <w:sz w:val="36"/>
          <w:rtl/>
        </w:rPr>
        <w:t>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اختلف العلماء في كم يملك العبد من الطلاق إذا كانت تحته حرة، ذهب سليمان بن يسار إلى أن العبد لا يملك من الطلاق إلا اثنتين سواء كانت تحته أمة أو حرة. نقل ذلك عبد الرزاق الصنعاني في مصنفه </w:t>
      </w:r>
      <w:r w:rsidRPr="00222DD9">
        <w:rPr>
          <w:rFonts w:ascii="Traditional Arabic" w:hAnsi="Traditional Arabic"/>
          <w:sz w:val="36"/>
          <w:szCs w:val="36"/>
          <w:rtl/>
        </w:rPr>
        <w:t xml:space="preserve">عن سليمان بن يسار </w:t>
      </w:r>
      <w:r w:rsidRPr="00222DD9">
        <w:rPr>
          <w:rFonts w:ascii="Traditional Arabic" w:hAnsi="Traditional Arabic" w:hint="cs"/>
          <w:sz w:val="36"/>
          <w:szCs w:val="36"/>
          <w:rtl/>
        </w:rPr>
        <w:t xml:space="preserve">: </w:t>
      </w:r>
      <w:r w:rsidRPr="00222DD9">
        <w:rPr>
          <w:rFonts w:ascii="Traditional Arabic" w:hAnsi="Traditional Arabic"/>
          <w:sz w:val="36"/>
          <w:szCs w:val="36"/>
          <w:rtl/>
        </w:rPr>
        <w:t>أن زيد بن ثابت</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وعثمان بن عفان</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قالا في مملوك كان لأم سلمة</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اسمه نفيع</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طلق امرأته تطليقتين</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لا تحل له حتى تنكح زوجا غيره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وكانت امرأته حرة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30"/>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عن ابن عيينة، عن محمد بن عبد الرحمن مولى آل طلحة، عن سليمان بن يسار، عن عبد الله بن عتبة، عن عمر بن الخطاب قال: " ينكح العبد ثنتين، ويطلق تطليقتين، وتعتد الأمة حيضتين، فإن لم تحض فشهرين - أو قال: فشهر ونصف - "</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31"/>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w:t>
      </w:r>
      <w:r w:rsidRPr="00222DD9">
        <w:rPr>
          <w:rFonts w:ascii="Traditional Arabic" w:hAnsi="Traditional Arabic"/>
          <w:sz w:val="36"/>
          <w:szCs w:val="36"/>
          <w:rtl/>
        </w:rPr>
        <w:t>هب مالك</w:t>
      </w:r>
      <w:r w:rsidRPr="00222DD9">
        <w:rPr>
          <w:rFonts w:ascii="Traditional Arabic" w:hAnsi="Traditional Arabic" w:hint="cs"/>
          <w:sz w:val="36"/>
          <w:szCs w:val="36"/>
          <w:rtl/>
        </w:rPr>
        <w:t xml:space="preserve">، </w:t>
      </w:r>
      <w:r w:rsidRPr="00222DD9">
        <w:rPr>
          <w:rFonts w:ascii="Traditional Arabic" w:hAnsi="Traditional Arabic"/>
          <w:sz w:val="36"/>
          <w:szCs w:val="36"/>
          <w:rtl/>
        </w:rPr>
        <w:t>والليث</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والشافعي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وهو قول عثمان بن عفان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وزيد بن ثابت</w:t>
      </w:r>
      <w:r w:rsidRPr="00222DD9">
        <w:rPr>
          <w:rFonts w:ascii="Traditional Arabic" w:hAnsi="Traditional Arabic" w:hint="cs"/>
          <w:sz w:val="36"/>
          <w:szCs w:val="36"/>
          <w:rtl/>
        </w:rPr>
        <w:t>،</w:t>
      </w:r>
      <w:r w:rsidRPr="00222DD9">
        <w:rPr>
          <w:rFonts w:ascii="Traditional Arabic" w:hAnsi="Traditional Arabic"/>
          <w:sz w:val="36"/>
          <w:szCs w:val="36"/>
          <w:rtl/>
        </w:rPr>
        <w:t xml:space="preserve"> و</w:t>
      </w:r>
      <w:r w:rsidRPr="00222DD9">
        <w:rPr>
          <w:rFonts w:ascii="Traditional Arabic" w:hAnsi="Traditional Arabic" w:hint="cs"/>
          <w:sz w:val="36"/>
          <w:szCs w:val="36"/>
          <w:rtl/>
        </w:rPr>
        <w:t>ا</w:t>
      </w:r>
      <w:r w:rsidRPr="00222DD9">
        <w:rPr>
          <w:rFonts w:ascii="Traditional Arabic" w:hAnsi="Traditional Arabic"/>
          <w:sz w:val="36"/>
          <w:szCs w:val="36"/>
          <w:rtl/>
        </w:rPr>
        <w:t>بن عباس</w:t>
      </w:r>
      <w:r w:rsidRPr="00222DD9">
        <w:rPr>
          <w:rFonts w:ascii="Traditional Arabic" w:hAnsi="Traditional Arabic" w:hint="cs"/>
          <w:sz w:val="36"/>
          <w:szCs w:val="36"/>
          <w:rtl/>
        </w:rPr>
        <w:t>، و</w:t>
      </w:r>
      <w:r w:rsidRPr="00222DD9">
        <w:rPr>
          <w:rFonts w:ascii="Traditional Arabic" w:hAnsi="Traditional Arabic"/>
          <w:sz w:val="36"/>
          <w:szCs w:val="36"/>
          <w:rtl/>
        </w:rPr>
        <w:t>يقول</w:t>
      </w:r>
      <w:r w:rsidRPr="00222DD9">
        <w:rPr>
          <w:rFonts w:ascii="Traditional Arabic" w:hAnsi="Traditional Arabic" w:hint="cs"/>
          <w:sz w:val="36"/>
          <w:szCs w:val="36"/>
          <w:rtl/>
        </w:rPr>
        <w:t>ون: "</w:t>
      </w:r>
      <w:r w:rsidRPr="00222DD9">
        <w:rPr>
          <w:rFonts w:ascii="Traditional Arabic" w:hAnsi="Traditional Arabic"/>
          <w:sz w:val="36"/>
          <w:szCs w:val="36"/>
          <w:rtl/>
        </w:rPr>
        <w:t>الطلاق بالرجال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والعدة بالنساء</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قال الماوردي في الحاوي : "</w:t>
      </w:r>
      <w:r w:rsidRPr="00222DD9">
        <w:rPr>
          <w:rFonts w:ascii="Traditional Arabic" w:hAnsi="Traditional Arabic"/>
          <w:sz w:val="36"/>
          <w:szCs w:val="36"/>
          <w:rtl/>
        </w:rPr>
        <w:t>لا يملك العبد من الطلاق إلا اثنتين في الحرة والأمة، ويملك الحر ثلاثا في الحرة والأمة، فيكون الطلاق معتبرا بالزوج دون الزوجة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3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الطلاق معتبر بالنساء عند أبي حنيفة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رضي الله عنه </w:t>
      </w:r>
      <w:r w:rsidRPr="00222DD9">
        <w:rPr>
          <w:rFonts w:ascii="Traditional Arabic" w:hAnsi="Traditional Arabic" w:hint="cs"/>
          <w:sz w:val="36"/>
          <w:szCs w:val="36"/>
          <w:rtl/>
        </w:rPr>
        <w:t xml:space="preserve">- </w:t>
      </w:r>
      <w:r w:rsidRPr="00222DD9">
        <w:rPr>
          <w:rFonts w:ascii="Traditional Arabic" w:hAnsi="Traditional Arabic"/>
          <w:sz w:val="36"/>
          <w:szCs w:val="36"/>
          <w:rtl/>
        </w:rPr>
        <w:t>وهو قول علي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وابن مسعود</w:t>
      </w:r>
      <w:r w:rsidRPr="00222DD9">
        <w:rPr>
          <w:rFonts w:ascii="Traditional Arabic" w:hAnsi="Traditional Arabic" w:hint="cs"/>
          <w:sz w:val="36"/>
          <w:szCs w:val="36"/>
          <w:rtl/>
        </w:rPr>
        <w:t>،</w:t>
      </w:r>
      <w:r w:rsidRPr="00222DD9">
        <w:rPr>
          <w:rFonts w:ascii="Traditional Arabic" w:hAnsi="Traditional Arabic"/>
          <w:sz w:val="36"/>
          <w:szCs w:val="36"/>
          <w:rtl/>
        </w:rPr>
        <w:t xml:space="preserve"> رضي الله عنهما</w:t>
      </w:r>
      <w:r w:rsidRPr="00222DD9">
        <w:rPr>
          <w:rFonts w:ascii="Traditional Arabic" w:hAnsi="Traditional Arabic" w:hint="cs"/>
          <w:sz w:val="36"/>
          <w:szCs w:val="36"/>
          <w:rtl/>
        </w:rPr>
        <w:t xml:space="preserve">، وحجة </w:t>
      </w:r>
      <w:r w:rsidRPr="00222DD9">
        <w:rPr>
          <w:rFonts w:ascii="Traditional Arabic" w:hAnsi="Traditional Arabic"/>
          <w:sz w:val="36"/>
          <w:szCs w:val="36"/>
          <w:rtl/>
        </w:rPr>
        <w:t xml:space="preserve">أبي حنيفة رضي الله عنه: قوله تعالى: </w:t>
      </w:r>
      <w:r w:rsidRPr="00222DD9">
        <w:rPr>
          <w:rFonts w:ascii="Traditional Arabic" w:hAnsi="Traditional Arabic" w:hint="cs"/>
          <w:sz w:val="36"/>
          <w:szCs w:val="36"/>
          <w:rtl/>
        </w:rPr>
        <w:t>(</w:t>
      </w:r>
      <w:r w:rsidRPr="00222DD9">
        <w:rPr>
          <w:rFonts w:ascii="Traditional Arabic" w:hAnsi="Traditional Arabic"/>
          <w:sz w:val="36"/>
          <w:szCs w:val="36"/>
          <w:rtl/>
        </w:rPr>
        <w:t>فَطَلِّقُوهُنَّ لِعِدَّتِهِنَّ</w:t>
      </w:r>
      <w:r w:rsidRPr="00222DD9">
        <w:rPr>
          <w:rFonts w:ascii="Traditional Arabic" w:hAnsi="Traditional Arabic" w:hint="cs"/>
          <w:sz w:val="36"/>
          <w:szCs w:val="36"/>
          <w:rtl/>
        </w:rPr>
        <w:t>)</w:t>
      </w:r>
      <w:r w:rsidRPr="00222DD9">
        <w:rPr>
          <w:rFonts w:ascii="Traditional Arabic" w:hAnsi="Traditional Arabic"/>
          <w:sz w:val="36"/>
          <w:szCs w:val="36"/>
          <w:rtl/>
        </w:rPr>
        <w:t xml:space="preserve"> أي أطهار عدتهن قاله ابن عباس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رضي الله عنهما </w:t>
      </w:r>
      <w:r w:rsidRPr="00222DD9">
        <w:rPr>
          <w:rFonts w:ascii="Traditional Arabic" w:hAnsi="Traditional Arabic" w:hint="cs"/>
          <w:sz w:val="36"/>
          <w:szCs w:val="36"/>
          <w:rtl/>
        </w:rPr>
        <w:t xml:space="preserve">- </w:t>
      </w:r>
      <w:r w:rsidRPr="00222DD9">
        <w:rPr>
          <w:rFonts w:ascii="Traditional Arabic" w:hAnsi="Traditional Arabic"/>
          <w:sz w:val="36"/>
          <w:szCs w:val="36"/>
          <w:rtl/>
        </w:rPr>
        <w:t>فإذا كانت عدة الحرة ثلاثة أقراء فينبغي أن يكون طلاقها ثلاثا سواء كان زوجها حرا أو عبدا وإذا كانت عدة الأمة قرأين فينبغي أن يكون طلاقها ثنتين</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3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E07EEE" w:rsidRPr="00222DD9" w:rsidRDefault="00E07EEE" w:rsidP="00620915">
      <w:pPr>
        <w:autoSpaceDE w:val="0"/>
        <w:autoSpaceDN w:val="0"/>
        <w:adjustRightInd w:val="0"/>
        <w:ind w:firstLine="720"/>
        <w:jc w:val="both"/>
        <w:rPr>
          <w:rFonts w:ascii="Traditional Arabic" w:hAnsi="Traditional Arabic"/>
          <w:sz w:val="36"/>
          <w:szCs w:val="36"/>
          <w:rtl/>
        </w:rPr>
      </w:pPr>
    </w:p>
    <w:p w:rsidR="00040644" w:rsidRPr="00E07EEE" w:rsidRDefault="00040644" w:rsidP="00620915">
      <w:pPr>
        <w:pStyle w:val="Heading1"/>
        <w:rPr>
          <w:color w:val="auto"/>
          <w:sz w:val="36"/>
          <w:rtl/>
        </w:rPr>
      </w:pPr>
      <w:bookmarkStart w:id="190" w:name="_Toc390584334"/>
      <w:bookmarkStart w:id="191" w:name="_Toc390590263"/>
      <w:bookmarkStart w:id="192" w:name="_Toc390590664"/>
      <w:r w:rsidRPr="00E07EEE">
        <w:rPr>
          <w:rFonts w:hint="cs"/>
          <w:color w:val="auto"/>
          <w:sz w:val="36"/>
          <w:rtl/>
        </w:rPr>
        <w:t>المطلب الرابع: إذا قال لامرأته قد طلقتك منذ كذا</w:t>
      </w:r>
      <w:bookmarkEnd w:id="190"/>
      <w:bookmarkEnd w:id="191"/>
      <w:bookmarkEnd w:id="192"/>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إذا طلق الرجل امرأته، أو مات عنها وهو غائب عنها، ولم تعلم ذلك إلا بعد مدة، ف</w:t>
      </w:r>
      <w:r w:rsidRPr="00222DD9">
        <w:rPr>
          <w:rFonts w:ascii="Traditional Arabic" w:hAnsi="Traditional Arabic"/>
          <w:sz w:val="36"/>
          <w:szCs w:val="36"/>
          <w:rtl/>
        </w:rPr>
        <w:t>هل تعتد من يوم الطلاق أو الوفاة أو من يوم يأتيها الخبر بذلك؟</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ذهب سليمان بن يسار أنها تعتد من يوم الطلاق أو الموت، ذكر ذلك عبد الرزاق الصنعاني في الأمالى في آثار الصحابة فقال: </w:t>
      </w:r>
      <w:r w:rsidRPr="00222DD9">
        <w:rPr>
          <w:rFonts w:ascii="Traditional Arabic" w:hAnsi="Traditional Arabic"/>
          <w:sz w:val="36"/>
          <w:szCs w:val="36"/>
          <w:rtl/>
        </w:rPr>
        <w:t>أخبرنا أبو علي إسماعيل، ثنا أحمد، ثنا عبد الرزاق، أنا معمر، عن أيوب، قال: سمعت الحسن، يقول: تعتد يوم يأتيها الخبر ولها النفقة، يعني الذي يطلق امرأته وهي بأرض أخرى قال معمر: قال أيوب: فذهبت أفتي به فقيل لي: إن العمل على غيره</w:t>
      </w:r>
      <w:r w:rsidRPr="00222DD9">
        <w:rPr>
          <w:rFonts w:ascii="Traditional Arabic" w:hAnsi="Traditional Arabic" w:hint="cs"/>
          <w:sz w:val="36"/>
          <w:szCs w:val="36"/>
          <w:rtl/>
        </w:rPr>
        <w:t>،</w:t>
      </w:r>
      <w:r w:rsidRPr="00222DD9">
        <w:rPr>
          <w:rFonts w:ascii="Traditional Arabic" w:hAnsi="Traditional Arabic"/>
          <w:sz w:val="36"/>
          <w:szCs w:val="36"/>
          <w:rtl/>
        </w:rPr>
        <w:t xml:space="preserve"> فسألت سعيد بن جبير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ومجاهدا</w:t>
      </w:r>
      <w:r w:rsidRPr="00222DD9">
        <w:rPr>
          <w:rFonts w:ascii="Traditional Arabic" w:hAnsi="Traditional Arabic" w:hint="cs"/>
          <w:sz w:val="36"/>
          <w:szCs w:val="36"/>
          <w:rtl/>
        </w:rPr>
        <w:t>،</w:t>
      </w:r>
      <w:r w:rsidRPr="00222DD9">
        <w:rPr>
          <w:rFonts w:ascii="Traditional Arabic" w:hAnsi="Traditional Arabic"/>
          <w:sz w:val="36"/>
          <w:szCs w:val="36"/>
          <w:rtl/>
        </w:rPr>
        <w:t>وابن سيرين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وطاووسا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وسليمان بن يسار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وأبا قلابة</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قالوا: تعتد من يوم طلقها أو مات عنها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3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مذهب الجمهور من الحنفية، والمالكية، والشافعية، والحنابلة أن العدة تبدأ في الطلاق عقيب الطلاق، وفي الوفاة عقيب الوفاة؛ لأن سبب وجوب العدة الطلاق أو الوفاة، فيعتبر ابتداؤها من وقت وجود سببها، فإن لم تعلم بالطلاق أو الوفاة حتى مصت مدة العدة فقد انقضت مدته،</w:t>
      </w:r>
      <w:r w:rsidRPr="00222DD9">
        <w:rPr>
          <w:rFonts w:ascii="Traditional Arabic" w:hAnsi="Traditional Arabic"/>
          <w:sz w:val="36"/>
          <w:szCs w:val="36"/>
          <w:rtl/>
        </w:rPr>
        <w:t xml:space="preserve"> ولأن القصد غير معتبر في العدة بدليل</w:t>
      </w:r>
      <w:r w:rsidRPr="00222DD9">
        <w:rPr>
          <w:rFonts w:ascii="Traditional Arabic" w:hAnsi="Traditional Arabic" w:hint="cs"/>
          <w:sz w:val="36"/>
          <w:szCs w:val="36"/>
          <w:rtl/>
        </w:rPr>
        <w:t xml:space="preserve"> أن العدة تصح من</w:t>
      </w:r>
      <w:r w:rsidRPr="00222DD9">
        <w:rPr>
          <w:rFonts w:ascii="Traditional Arabic" w:hAnsi="Traditional Arabic"/>
          <w:sz w:val="36"/>
          <w:szCs w:val="36"/>
          <w:rtl/>
        </w:rPr>
        <w:t xml:space="preserve"> الصغيرة والمجنونة</w:t>
      </w:r>
      <w:r w:rsidRPr="00222DD9">
        <w:rPr>
          <w:rFonts w:ascii="Traditional Arabic" w:hAnsi="Traditional Arabic" w:hint="cs"/>
          <w:sz w:val="36"/>
          <w:szCs w:val="36"/>
          <w:rtl/>
        </w:rPr>
        <w:t xml:space="preserve"> ولا قصد لهما</w:t>
      </w:r>
      <w:r w:rsidRPr="00222DD9">
        <w:rPr>
          <w:rFonts w:ascii="Traditional Arabic" w:hAnsi="Traditional Arabic"/>
          <w:sz w:val="36"/>
          <w:szCs w:val="36"/>
          <w:rtl/>
        </w:rPr>
        <w:t>، وكما لو كانت حاملا فوضعت غير عالمة بفرقته</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علي بن أبي طالب: يكون ابتداء عدتها من حين علمت بالطلاق أو الموت، وبه قال الحسن البصري، وداود.</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وعن سليمان بن يسار قول آخر وهو أنه لا يقبل قوله واعتدت من يوم يعلمها بالطلاق، إلا أن يقيم على ذلك بينة، فإن أقام بينة كان من يوم طلقها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3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عمر بن عبد العزيز والشعبي : إن ثبت الموت أو الطلاق بالبينة .. كان ابتداء العدة من حين الطلاق أو الموت، وإن ثبت ذلك بالسماع والخبر .. كان ابتداؤها من حين بلغها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3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CA1464" w:rsidRDefault="00040644" w:rsidP="00620915">
      <w:pPr>
        <w:pStyle w:val="Heading1"/>
        <w:rPr>
          <w:color w:val="auto"/>
          <w:sz w:val="36"/>
          <w:rtl/>
        </w:rPr>
      </w:pPr>
      <w:bookmarkStart w:id="193" w:name="_Toc390584335"/>
      <w:bookmarkStart w:id="194" w:name="_Toc390590264"/>
      <w:bookmarkStart w:id="195" w:name="_Toc390590665"/>
      <w:r w:rsidRPr="00CA1464">
        <w:rPr>
          <w:rFonts w:hint="cs"/>
          <w:color w:val="auto"/>
          <w:sz w:val="36"/>
          <w:rtl/>
        </w:rPr>
        <w:t>المطلب الخامس : المولي إذا انتهت المدة هل يقع طلاقا أم يوقف</w:t>
      </w:r>
      <w:bookmarkEnd w:id="193"/>
      <w:bookmarkEnd w:id="194"/>
      <w:bookmarkEnd w:id="195"/>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قال تعالى : (</w:t>
      </w:r>
      <w:r w:rsidRPr="00222DD9">
        <w:rPr>
          <w:rFonts w:ascii="Traditional Arabic" w:hAnsi="Traditional Arabic"/>
          <w:sz w:val="36"/>
          <w:szCs w:val="36"/>
          <w:rtl/>
        </w:rPr>
        <w:t>لِّلَّذِينَ يُؤْلُونَ مِن نِّسَآئِهِمْ تَرَبُّصُ أَرْبَعَةِ أَشْهُرٍ فَإِنْ فَآؤُوا فَإِنَّ اللَّهَ غَفُورٌ رَّحِيمٌ ٌ</w:t>
      </w:r>
      <w:r w:rsidRPr="00222DD9">
        <w:rPr>
          <w:rFonts w:ascii="Traditional Arabic" w:hAnsi="Traditional Arabic" w:hint="cs"/>
          <w:sz w:val="36"/>
          <w:szCs w:val="36"/>
          <w:rtl/>
        </w:rPr>
        <w:t>.</w:t>
      </w:r>
      <w:r w:rsidRPr="00222DD9">
        <w:rPr>
          <w:rFonts w:ascii="Traditional Arabic" w:hAnsi="Traditional Arabic"/>
          <w:sz w:val="36"/>
          <w:szCs w:val="36"/>
          <w:rtl/>
        </w:rPr>
        <w:t xml:space="preserve"> وَإِنْ عَزَمُواْ الطَّلاَقَ فَإِنَّ اللَّهَ سَمِيعٌ عَلِيمٌ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37"/>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والمراد من الآية أنّ </w:t>
      </w:r>
      <w:r w:rsidRPr="00222DD9">
        <w:rPr>
          <w:rFonts w:ascii="Traditional Arabic" w:hAnsi="Traditional Arabic" w:hint="cs"/>
          <w:sz w:val="36"/>
          <w:szCs w:val="36"/>
          <w:rtl/>
        </w:rPr>
        <w:t xml:space="preserve">الرجل </w:t>
      </w:r>
      <w:r w:rsidRPr="00222DD9">
        <w:rPr>
          <w:rFonts w:ascii="Traditional Arabic" w:hAnsi="Traditional Arabic"/>
          <w:sz w:val="36"/>
          <w:szCs w:val="36"/>
          <w:rtl/>
        </w:rPr>
        <w:t xml:space="preserve">إِذا حلف ألا </w:t>
      </w:r>
      <w:r w:rsidRPr="00222DD9">
        <w:rPr>
          <w:rFonts w:ascii="Traditional Arabic" w:hAnsi="Traditional Arabic" w:hint="cs"/>
          <w:sz w:val="36"/>
          <w:szCs w:val="36"/>
          <w:rtl/>
        </w:rPr>
        <w:t>يعاشر</w:t>
      </w:r>
      <w:r w:rsidRPr="00222DD9">
        <w:rPr>
          <w:rFonts w:ascii="Traditional Arabic" w:hAnsi="Traditional Arabic"/>
          <w:sz w:val="36"/>
          <w:szCs w:val="36"/>
          <w:rtl/>
        </w:rPr>
        <w:t xml:space="preserve"> زوجته</w:t>
      </w:r>
      <w:r w:rsidRPr="00222DD9">
        <w:rPr>
          <w:rFonts w:ascii="Traditional Arabic" w:hAnsi="Traditional Arabic" w:hint="cs"/>
          <w:sz w:val="36"/>
          <w:szCs w:val="36"/>
          <w:rtl/>
        </w:rPr>
        <w:t>،</w:t>
      </w:r>
      <w:r w:rsidRPr="00222DD9">
        <w:rPr>
          <w:rFonts w:ascii="Traditional Arabic" w:hAnsi="Traditional Arabic"/>
          <w:sz w:val="36"/>
          <w:szCs w:val="36"/>
          <w:rtl/>
        </w:rPr>
        <w:t xml:space="preserve"> تنتظره الزوجة مدة أربعة أشهر</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 عاشرها </w:t>
      </w:r>
      <w:r w:rsidRPr="00222DD9">
        <w:rPr>
          <w:rFonts w:ascii="Traditional Arabic" w:hAnsi="Traditional Arabic" w:hint="cs"/>
          <w:sz w:val="36"/>
          <w:szCs w:val="36"/>
          <w:rtl/>
        </w:rPr>
        <w:t>خلال هذه</w:t>
      </w:r>
      <w:r w:rsidRPr="00222DD9">
        <w:rPr>
          <w:rFonts w:ascii="Traditional Arabic" w:hAnsi="Traditional Arabic"/>
          <w:sz w:val="36"/>
          <w:szCs w:val="36"/>
          <w:rtl/>
        </w:rPr>
        <w:t xml:space="preserve"> المدة يكون قد حنث في يمينه وعليه الكفارة، وإِن لم يعاشرها </w:t>
      </w:r>
      <w:r w:rsidRPr="00222DD9">
        <w:rPr>
          <w:rFonts w:ascii="Traditional Arabic" w:hAnsi="Traditional Arabic" w:hint="cs"/>
          <w:sz w:val="36"/>
          <w:szCs w:val="36"/>
          <w:rtl/>
        </w:rPr>
        <w:t>فهل يقع طلاق أم ي</w:t>
      </w:r>
      <w:r w:rsidRPr="00222DD9">
        <w:rPr>
          <w:rFonts w:ascii="Traditional Arabic" w:hAnsi="Traditional Arabic"/>
          <w:sz w:val="36"/>
          <w:szCs w:val="36"/>
          <w:rtl/>
        </w:rPr>
        <w:t>رفع أمره إِلى الحاكم فيأمره إِما بالفيئة أو الطلاق فإِن امتنع عنهما طلّق عليه الحاكم.</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ذهب سليمان بن يسار إلى أنه لا يقع طلاق حتي يوقف نقل عنه ذلك الإمام الشافعي في مسنده :</w:t>
      </w:r>
      <w:r w:rsidRPr="00222DD9">
        <w:rPr>
          <w:rFonts w:ascii="Traditional Arabic" w:hAnsi="Traditional Arabic"/>
          <w:sz w:val="36"/>
          <w:szCs w:val="36"/>
          <w:rtl/>
        </w:rPr>
        <w:t xml:space="preserve"> أخبرنا ابن عيينة، عن يحيى بن سعيد، عن سليمان بن يسار قال: </w:t>
      </w:r>
      <w:r w:rsidRPr="00222DD9">
        <w:rPr>
          <w:rFonts w:ascii="Traditional Arabic" w:hAnsi="Traditional Arabic" w:hint="cs"/>
          <w:sz w:val="36"/>
          <w:szCs w:val="36"/>
          <w:rtl/>
        </w:rPr>
        <w:t>"</w:t>
      </w:r>
      <w:r w:rsidRPr="00222DD9">
        <w:rPr>
          <w:rFonts w:ascii="Traditional Arabic" w:hAnsi="Traditional Arabic"/>
          <w:sz w:val="36"/>
          <w:szCs w:val="36"/>
          <w:rtl/>
        </w:rPr>
        <w:t>أدركت بضعة عشر من أصحاب رسول الله صلى الله عليه وسلم كلهم يوقف المولي</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3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وذكر عنه أيضا الشافعي في الأم، والماوردي في الحاوي، والعمراني في البيان </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39"/>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مذهب مالك، والشافعي، وأحمد ، وأبوثور . ودليلهم قوله تعالى : (</w:t>
      </w:r>
      <w:r w:rsidRPr="00222DD9">
        <w:rPr>
          <w:rFonts w:ascii="Traditional Arabic" w:hAnsi="Traditional Arabic"/>
          <w:sz w:val="36"/>
          <w:szCs w:val="36"/>
          <w:rtl/>
        </w:rPr>
        <w:t>وَإِنْ عَزَمُواْ الطَّلاَقَ فَإِنَّ اللَّهَ سَمِيعٌ عَلِيمٌ</w:t>
      </w:r>
      <w:r w:rsidRPr="00222DD9">
        <w:rPr>
          <w:rFonts w:ascii="Traditional Arabic" w:hAnsi="Traditional Arabic" w:hint="cs"/>
          <w:sz w:val="36"/>
          <w:szCs w:val="36"/>
          <w:rtl/>
        </w:rPr>
        <w:t xml:space="preserve">) </w:t>
      </w:r>
      <w:r w:rsidRPr="00222DD9">
        <w:rPr>
          <w:rFonts w:ascii="Traditional Arabic" w:hAnsi="Traditional Arabic"/>
          <w:sz w:val="36"/>
          <w:szCs w:val="36"/>
          <w:rtl/>
        </w:rPr>
        <w:t>فأضاف الطلاق إلى الأزواج وجعله فعلا لهم، فدل على أنه لا يقع بانقضاء المدة؛ لأن الله تعالى وصف نفسه عند عزيمةالطلاق بأنه: سَمِيعٌ عَلِيمٌ فاقتضى ذلك عزيمة طلاق يكون مسموعا، والمسموع هو القول، فدل على أنه لا يقع بانقضاء المدة.</w:t>
      </w:r>
    </w:p>
    <w:p w:rsidR="0074529A"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وذهب</w:t>
      </w:r>
      <w:r w:rsidRPr="00222DD9">
        <w:rPr>
          <w:rFonts w:ascii="Traditional Arabic" w:hAnsi="Traditional Arabic"/>
          <w:sz w:val="36"/>
          <w:szCs w:val="36"/>
          <w:rtl/>
        </w:rPr>
        <w:t xml:space="preserve"> أبو حنيفة وأصحابه </w:t>
      </w:r>
      <w:r w:rsidRPr="00222DD9">
        <w:rPr>
          <w:rFonts w:ascii="Traditional Arabic" w:hAnsi="Traditional Arabic" w:hint="cs"/>
          <w:sz w:val="36"/>
          <w:szCs w:val="36"/>
          <w:rtl/>
        </w:rPr>
        <w:t xml:space="preserve">أنه إذا </w:t>
      </w:r>
      <w:r w:rsidRPr="00222DD9">
        <w:rPr>
          <w:rFonts w:ascii="Traditional Arabic" w:hAnsi="Traditional Arabic"/>
          <w:sz w:val="36"/>
          <w:szCs w:val="36"/>
          <w:rtl/>
        </w:rPr>
        <w:t>مضت للمؤلي أربعة أشهر بانت منه امرأته بتطليقة بائنة لا يملك فيها رجعة</w:t>
      </w:r>
      <w:r w:rsidRPr="00222DD9">
        <w:rPr>
          <w:rFonts w:ascii="Traditional Arabic" w:hAnsi="Traditional Arabic" w:hint="cs"/>
          <w:sz w:val="36"/>
          <w:szCs w:val="36"/>
          <w:rtl/>
        </w:rPr>
        <w:t xml:space="preserve">، وقد </w:t>
      </w:r>
      <w:r w:rsidRPr="00222DD9">
        <w:rPr>
          <w:rFonts w:ascii="Traditional Arabic" w:hAnsi="Traditional Arabic"/>
          <w:sz w:val="36"/>
          <w:szCs w:val="36"/>
          <w:rtl/>
        </w:rPr>
        <w:t xml:space="preserve">اعتمد في ذلك تشبيه هذه المدة بالعدة الرجعية، إذ كانت العدة إنما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رعت لئلا يقع منه ندم</w:t>
      </w:r>
      <w:r w:rsidRPr="00222DD9">
        <w:rPr>
          <w:rFonts w:ascii="Traditional Arabic" w:hAnsi="Traditional Arabic" w:hint="cs"/>
          <w:sz w:val="36"/>
          <w:szCs w:val="36"/>
          <w:rtl/>
        </w:rPr>
        <w:t>.</w:t>
      </w:r>
      <w:r w:rsidRPr="00222DD9">
        <w:rPr>
          <w:rFonts w:ascii="Traditional Arabic" w:hAnsi="Traditional Arabic"/>
          <w:sz w:val="36"/>
          <w:szCs w:val="36"/>
          <w:rtl/>
        </w:rPr>
        <w:t>وبالجملة فشبهوا الإيلاء بالطلاق الرجعي، وشبهوا المدة بالعدة وهو شبه قوي</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40"/>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E07EEE" w:rsidRDefault="00E07EEE" w:rsidP="00620915">
      <w:pPr>
        <w:jc w:val="both"/>
        <w:rPr>
          <w:rFonts w:ascii="Traditional Arabic" w:hAnsi="Traditional Arabic"/>
          <w:sz w:val="36"/>
          <w:szCs w:val="36"/>
          <w:rtl/>
        </w:rPr>
      </w:pPr>
    </w:p>
    <w:p w:rsidR="00E07EEE" w:rsidRDefault="00E07EEE" w:rsidP="00620915">
      <w:pPr>
        <w:jc w:val="both"/>
        <w:rPr>
          <w:rFonts w:ascii="Traditional Arabic" w:hAnsi="Traditional Arabic"/>
          <w:sz w:val="36"/>
          <w:szCs w:val="36"/>
          <w:rtl/>
        </w:rPr>
      </w:pPr>
    </w:p>
    <w:p w:rsidR="00E07EEE" w:rsidRPr="00222DD9" w:rsidRDefault="00E07EEE" w:rsidP="00620915">
      <w:pPr>
        <w:jc w:val="both"/>
        <w:rPr>
          <w:rFonts w:ascii="Traditional Arabic" w:hAnsi="Traditional Arabic"/>
          <w:sz w:val="36"/>
          <w:szCs w:val="36"/>
          <w:rtl/>
        </w:rPr>
      </w:pPr>
    </w:p>
    <w:p w:rsidR="00040644" w:rsidRDefault="00040644" w:rsidP="00620915">
      <w:pPr>
        <w:pStyle w:val="Heading1"/>
        <w:rPr>
          <w:color w:val="auto"/>
          <w:sz w:val="36"/>
          <w:rtl/>
        </w:rPr>
      </w:pPr>
      <w:bookmarkStart w:id="196" w:name="_Toc390584336"/>
      <w:bookmarkStart w:id="197" w:name="_Toc390590265"/>
      <w:bookmarkStart w:id="198" w:name="_Toc390590666"/>
      <w:r w:rsidRPr="00E07EEE">
        <w:rPr>
          <w:rFonts w:hint="cs"/>
          <w:color w:val="auto"/>
          <w:sz w:val="36"/>
          <w:rtl/>
        </w:rPr>
        <w:t xml:space="preserve">المبحث الثالث : </w:t>
      </w:r>
      <w:r w:rsidR="00E07EEE">
        <w:rPr>
          <w:rFonts w:hint="cs"/>
          <w:color w:val="auto"/>
          <w:sz w:val="36"/>
          <w:rtl/>
        </w:rPr>
        <w:t xml:space="preserve">مسائل في </w:t>
      </w:r>
      <w:r w:rsidRPr="00E07EEE">
        <w:rPr>
          <w:rFonts w:hint="cs"/>
          <w:color w:val="auto"/>
          <w:sz w:val="36"/>
          <w:rtl/>
        </w:rPr>
        <w:t>العدة والنفقة</w:t>
      </w:r>
      <w:bookmarkEnd w:id="196"/>
      <w:bookmarkEnd w:id="197"/>
      <w:bookmarkEnd w:id="198"/>
    </w:p>
    <w:p w:rsidR="00387D1A" w:rsidRPr="00387D1A" w:rsidRDefault="00387D1A" w:rsidP="00620915">
      <w:pPr>
        <w:rPr>
          <w:rtl/>
        </w:rPr>
      </w:pP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الأول : هل له أن يراجعها إذا دخلت الحيضة الثالثة</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الثاني : هل له أن يراجعها إذا طلقها البتة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الثالث: عدة الحامل المتوفى عنها زوجها</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الرابع : إذا طلق الرابعة من نسائه فهل يتزوج أخرى قبل انقضاء العدة</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الخامس : هل تعتد بدم نفاسها</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السادس: </w:t>
      </w:r>
      <w:r w:rsidRPr="00222DD9">
        <w:rPr>
          <w:rFonts w:ascii="Traditional Arabic" w:hAnsi="Traditional Arabic"/>
          <w:sz w:val="36"/>
          <w:szCs w:val="36"/>
          <w:rtl/>
        </w:rPr>
        <w:t>عدة المختلعة</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السابع : هل المطلقة البائنة لها السكنى والنفقة </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74529A" w:rsidRDefault="0074529A" w:rsidP="00620915">
      <w:pPr>
        <w:jc w:val="both"/>
        <w:rPr>
          <w:rFonts w:ascii="Traditional Arabic" w:hAnsi="Traditional Arabic"/>
          <w:sz w:val="36"/>
          <w:szCs w:val="36"/>
          <w:rtl/>
        </w:rPr>
      </w:pPr>
    </w:p>
    <w:p w:rsidR="00040644" w:rsidRPr="00E07EEE" w:rsidRDefault="00040644" w:rsidP="00620915">
      <w:pPr>
        <w:pStyle w:val="Heading1"/>
        <w:rPr>
          <w:color w:val="auto"/>
          <w:sz w:val="36"/>
          <w:rtl/>
        </w:rPr>
      </w:pPr>
      <w:bookmarkStart w:id="199" w:name="_Toc390584337"/>
      <w:bookmarkStart w:id="200" w:name="_Toc390590266"/>
      <w:bookmarkStart w:id="201" w:name="_Toc390590667"/>
      <w:r w:rsidRPr="00E07EEE">
        <w:rPr>
          <w:rFonts w:hint="cs"/>
          <w:color w:val="auto"/>
          <w:sz w:val="36"/>
          <w:rtl/>
        </w:rPr>
        <w:t>المطلب الأول : هل له أن يراجعها إذا دخلت الحيضة الثالثة</w:t>
      </w:r>
      <w:bookmarkEnd w:id="199"/>
      <w:bookmarkEnd w:id="200"/>
      <w:bookmarkEnd w:id="201"/>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هل للرجل مراجعة زوجته التي طلقها إذا دخلت في الحيضة الثالثة، أم لا؟</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ذهب سليمان بن يسار أنها قد برئت منه ولا يمكن له مراجعتها نقل ذلك الإمام مالك في الموطأ فقال: </w:t>
      </w:r>
      <w:r w:rsidRPr="00222DD9">
        <w:rPr>
          <w:rFonts w:ascii="Traditional Arabic" w:hAnsi="Traditional Arabic"/>
          <w:sz w:val="36"/>
          <w:szCs w:val="36"/>
          <w:rtl/>
        </w:rPr>
        <w:t xml:space="preserve">أنه بلغه، عن أبي بكر بن عبد الرحمن، وسليمان بن يسار، وابن شهاب، أنهم كانوا يقولون: </w:t>
      </w:r>
      <w:r w:rsidRPr="00222DD9">
        <w:rPr>
          <w:rFonts w:ascii="Traditional Arabic" w:hAnsi="Traditional Arabic" w:hint="cs"/>
          <w:sz w:val="36"/>
          <w:szCs w:val="36"/>
          <w:rtl/>
        </w:rPr>
        <w:t>"</w:t>
      </w:r>
      <w:r w:rsidRPr="00222DD9">
        <w:rPr>
          <w:rFonts w:ascii="Traditional Arabic" w:hAnsi="Traditional Arabic"/>
          <w:sz w:val="36"/>
          <w:szCs w:val="36"/>
          <w:rtl/>
        </w:rPr>
        <w:t>إذا دخلت المطلقة في الدم من الحيضة الثالثة، فقد بانت من زوجها، ولا ميراث بينهما ولا رجعة له عليها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4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t xml:space="preserve">وهذا قول من قال : الأقراء : الأطهار : لأنه إذا طلقها في طهر لم يمسها فيه ، فهي تعتد به قرءا ، سواء طلقها في أوله أو في آخره؛ لأن خروجها من ذلك الطهر، ودخولها في دم الحيض بعده قرء، ثم إذا طهرت منه، ودخلت في الحيضة الثانية كان قرء ثانيا، فإذا طهرت من الحيضة الثانية وانقضى طهرها ودخلت في الحيضة الثالثة، فقد كمل لها ثلاثة قروء وانقضت عدتها، وبانت من زوجها وحلت للأزواج. </w:t>
      </w:r>
    </w:p>
    <w:p w:rsidR="00040644"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وقد سبق أن تكلمنا هذه المسألة في المطلب الثالث من الفصل الأول "القرء هل هو الطهر أم الحيض"</w:t>
      </w:r>
      <w:r w:rsidR="00E07EEE">
        <w:rPr>
          <w:rFonts w:ascii="Traditional Arabic" w:hAnsi="Traditional Arabic" w:hint="cs"/>
          <w:sz w:val="36"/>
          <w:szCs w:val="36"/>
          <w:rtl/>
        </w:rPr>
        <w:t>.</w:t>
      </w:r>
    </w:p>
    <w:p w:rsidR="00E07EEE" w:rsidRPr="00222DD9" w:rsidRDefault="00E07EEE" w:rsidP="00620915">
      <w:pPr>
        <w:autoSpaceDE w:val="0"/>
        <w:autoSpaceDN w:val="0"/>
        <w:adjustRightInd w:val="0"/>
        <w:ind w:firstLine="720"/>
        <w:jc w:val="both"/>
        <w:rPr>
          <w:rFonts w:ascii="Traditional Arabic" w:hAnsi="Traditional Arabic"/>
          <w:sz w:val="36"/>
          <w:szCs w:val="36"/>
          <w:rtl/>
        </w:rPr>
      </w:pPr>
    </w:p>
    <w:p w:rsidR="00040644" w:rsidRPr="00E07EEE" w:rsidRDefault="00040644" w:rsidP="00620915">
      <w:pPr>
        <w:pStyle w:val="Heading1"/>
        <w:rPr>
          <w:color w:val="auto"/>
          <w:sz w:val="36"/>
          <w:rtl/>
        </w:rPr>
      </w:pPr>
      <w:bookmarkStart w:id="202" w:name="_Toc390584338"/>
      <w:bookmarkStart w:id="203" w:name="_Toc390590267"/>
      <w:bookmarkStart w:id="204" w:name="_Toc390590668"/>
      <w:r w:rsidRPr="00E07EEE">
        <w:rPr>
          <w:rFonts w:hint="cs"/>
          <w:color w:val="auto"/>
          <w:sz w:val="36"/>
          <w:rtl/>
        </w:rPr>
        <w:t>المطلب الثاني : هل له أن يراجعها إذا طلقها البتة</w:t>
      </w:r>
      <w:bookmarkEnd w:id="202"/>
      <w:bookmarkEnd w:id="203"/>
      <w:bookmarkEnd w:id="204"/>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إذا طلق الرجل زوجته البتة فهل له أن يراجعها؟ ذهب سليمان بن يسار أن له ذلك.</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نقل عنه ذلك عبد الرزاق في مصنفه فقال : "</w:t>
      </w:r>
      <w:r w:rsidRPr="00222DD9">
        <w:rPr>
          <w:rFonts w:ascii="Traditional Arabic" w:hAnsi="Traditional Arabic"/>
          <w:sz w:val="36"/>
          <w:szCs w:val="36"/>
          <w:rtl/>
        </w:rPr>
        <w:t>أخبرنا عبد الرزاق قال أخبرنا بن جريج قال أخبرني عمرو بن دينار أن عبد الله بن أبي سلمة أخبره أن سليمان بن يسار أخبره أن التوأمة بنت أمية طلقت البتة فجعلها عمر بن الخطاب واحدة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42"/>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والدليل ما رواه الترمذي بسنده </w:t>
      </w:r>
      <w:r w:rsidRPr="00222DD9">
        <w:rPr>
          <w:rFonts w:ascii="Traditional Arabic" w:hAnsi="Traditional Arabic"/>
          <w:sz w:val="36"/>
          <w:szCs w:val="36"/>
          <w:rtl/>
        </w:rPr>
        <w:t xml:space="preserve">عن عبد الله بن يزيد بن ركانة، عن أبيه، عن جده قال: </w:t>
      </w:r>
      <w:r w:rsidRPr="00222DD9">
        <w:rPr>
          <w:rFonts w:ascii="Traditional Arabic" w:hAnsi="Traditional Arabic" w:hint="cs"/>
          <w:sz w:val="36"/>
          <w:szCs w:val="36"/>
          <w:rtl/>
        </w:rPr>
        <w:t>"</w:t>
      </w:r>
      <w:r w:rsidRPr="00222DD9">
        <w:rPr>
          <w:rFonts w:ascii="Traditional Arabic" w:hAnsi="Traditional Arabic"/>
          <w:sz w:val="36"/>
          <w:szCs w:val="36"/>
          <w:rtl/>
        </w:rPr>
        <w:t>أتيت النبي صلى الله عليه وسلم فقلت: يا رسول الله، إني طلقت امرأتي البتة، فقال: ما أردت بها؟ قلت: واحدة، قال: والله؟ قلت: والله، قال: فهو ما أردت</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4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في هذا الحديث دليل على</w:t>
      </w:r>
      <w:r w:rsidRPr="00222DD9">
        <w:rPr>
          <w:rFonts w:ascii="Traditional Arabic" w:hAnsi="Traditional Arabic"/>
          <w:sz w:val="36"/>
          <w:szCs w:val="36"/>
          <w:rtl/>
        </w:rPr>
        <w:t xml:space="preserve"> أن طلاق البتة واحدة إذا لم يرد أكثر منها، وأنها رجعية، وهو قول عمر بن الخطاب، وبه قال عطاء، وسعيد بن جبير، وإليه ذهب الشافعي، وقال: إذا نوى بها اثنين أو ثلاثا، فهو ما نوى</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4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w:t>
      </w:r>
      <w:r w:rsidRPr="00222DD9">
        <w:rPr>
          <w:rFonts w:ascii="Traditional Arabic" w:hAnsi="Traditional Arabic" w:hint="cs"/>
          <w:sz w:val="36"/>
          <w:szCs w:val="36"/>
          <w:rtl/>
        </w:rPr>
        <w:t>في مختصر المزني : "</w:t>
      </w:r>
      <w:r w:rsidRPr="00222DD9">
        <w:rPr>
          <w:rFonts w:ascii="Traditional Arabic" w:hAnsi="Traditional Arabic"/>
          <w:sz w:val="36"/>
          <w:szCs w:val="36"/>
          <w:rtl/>
        </w:rPr>
        <w:t>يحتمل طلاق البتة يقينا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ويحتمل الإبتات الذي ليس بعده شيء</w:t>
      </w:r>
      <w:r w:rsidRPr="00222DD9">
        <w:rPr>
          <w:rFonts w:ascii="Traditional Arabic" w:hAnsi="Traditional Arabic" w:hint="cs"/>
          <w:sz w:val="36"/>
          <w:szCs w:val="36"/>
          <w:rtl/>
        </w:rPr>
        <w:t>،</w:t>
      </w:r>
      <w:r w:rsidRPr="00222DD9">
        <w:rPr>
          <w:rFonts w:ascii="Traditional Arabic" w:hAnsi="Traditional Arabic"/>
          <w:sz w:val="36"/>
          <w:szCs w:val="36"/>
          <w:rtl/>
        </w:rPr>
        <w:t xml:space="preserve"> ويحتمل واحدة مبينة منه حتى يرتجعها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فلما احتملت معاني جعلت إلى قائلها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4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ومذهب مالك أن طلاق البتة ثلاث تطليقات، وذكر في الموطأ: أن مروان بن الحكم - والي المدينة </w:t>
      </w:r>
      <w:r w:rsidRPr="00222DD9">
        <w:rPr>
          <w:rFonts w:ascii="Traditional Arabic" w:hAnsi="Traditional Arabic"/>
          <w:sz w:val="36"/>
          <w:szCs w:val="36"/>
          <w:rtl/>
        </w:rPr>
        <w:t>–</w:t>
      </w:r>
      <w:r w:rsidRPr="00222DD9">
        <w:rPr>
          <w:rFonts w:ascii="Traditional Arabic" w:hAnsi="Traditional Arabic" w:hint="cs"/>
          <w:sz w:val="36"/>
          <w:szCs w:val="36"/>
          <w:rtl/>
        </w:rPr>
        <w:t xml:space="preserve"> كان "يقضي</w:t>
      </w:r>
      <w:r w:rsidR="00793D62">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793D62">
        <w:rPr>
          <w:rFonts w:ascii="Traditional Arabic" w:hAnsi="Traditional Arabic" w:hint="cs"/>
          <w:sz w:val="36"/>
          <w:szCs w:val="36"/>
          <w:rtl/>
        </w:rPr>
        <w:t xml:space="preserve"> </w:t>
      </w:r>
      <w:r w:rsidRPr="00222DD9">
        <w:rPr>
          <w:rFonts w:ascii="Traditional Arabic" w:hAnsi="Traditional Arabic" w:hint="cs"/>
          <w:sz w:val="36"/>
          <w:szCs w:val="36"/>
          <w:rtl/>
        </w:rPr>
        <w:t>الذي</w:t>
      </w:r>
      <w:r w:rsidR="00793D62">
        <w:rPr>
          <w:rFonts w:ascii="Traditional Arabic" w:hAnsi="Traditional Arabic" w:hint="cs"/>
          <w:sz w:val="36"/>
          <w:szCs w:val="36"/>
          <w:rtl/>
        </w:rPr>
        <w:t xml:space="preserve"> </w:t>
      </w:r>
      <w:r w:rsidRPr="00222DD9">
        <w:rPr>
          <w:rFonts w:ascii="Traditional Arabic" w:hAnsi="Traditional Arabic" w:hint="cs"/>
          <w:sz w:val="36"/>
          <w:szCs w:val="36"/>
          <w:rtl/>
        </w:rPr>
        <w:t>يطلق</w:t>
      </w:r>
      <w:r w:rsidR="00793D62">
        <w:rPr>
          <w:rFonts w:ascii="Traditional Arabic" w:hAnsi="Traditional Arabic" w:hint="cs"/>
          <w:sz w:val="36"/>
          <w:szCs w:val="36"/>
          <w:rtl/>
        </w:rPr>
        <w:t xml:space="preserve"> </w:t>
      </w:r>
      <w:r w:rsidRPr="00222DD9">
        <w:rPr>
          <w:rFonts w:ascii="Traditional Arabic" w:hAnsi="Traditional Arabic" w:hint="cs"/>
          <w:sz w:val="36"/>
          <w:szCs w:val="36"/>
          <w:rtl/>
        </w:rPr>
        <w:t>امرأته</w:t>
      </w:r>
      <w:r w:rsidR="00793D62">
        <w:rPr>
          <w:rFonts w:ascii="Traditional Arabic" w:hAnsi="Traditional Arabic" w:hint="cs"/>
          <w:sz w:val="36"/>
          <w:szCs w:val="36"/>
          <w:rtl/>
        </w:rPr>
        <w:t xml:space="preserve"> </w:t>
      </w:r>
      <w:r w:rsidRPr="00222DD9">
        <w:rPr>
          <w:rFonts w:ascii="Traditional Arabic" w:hAnsi="Traditional Arabic" w:hint="cs"/>
          <w:sz w:val="36"/>
          <w:szCs w:val="36"/>
          <w:rtl/>
        </w:rPr>
        <w:t>البتة</w:t>
      </w:r>
      <w:r w:rsidR="00793D62">
        <w:rPr>
          <w:rFonts w:ascii="Traditional Arabic" w:hAnsi="Traditional Arabic" w:hint="cs"/>
          <w:sz w:val="36"/>
          <w:szCs w:val="36"/>
          <w:rtl/>
        </w:rPr>
        <w:t xml:space="preserve"> </w:t>
      </w:r>
      <w:r w:rsidRPr="00222DD9">
        <w:rPr>
          <w:rFonts w:ascii="Traditional Arabic" w:hAnsi="Traditional Arabic" w:hint="cs"/>
          <w:sz w:val="36"/>
          <w:szCs w:val="36"/>
          <w:rtl/>
        </w:rPr>
        <w:t>أنها</w:t>
      </w:r>
      <w:r w:rsidR="00793D62">
        <w:rPr>
          <w:rFonts w:ascii="Traditional Arabic" w:hAnsi="Traditional Arabic" w:hint="cs"/>
          <w:sz w:val="36"/>
          <w:szCs w:val="36"/>
          <w:rtl/>
        </w:rPr>
        <w:t xml:space="preserve"> </w:t>
      </w:r>
      <w:r w:rsidRPr="00222DD9">
        <w:rPr>
          <w:rFonts w:ascii="Traditional Arabic" w:hAnsi="Traditional Arabic" w:hint="cs"/>
          <w:sz w:val="36"/>
          <w:szCs w:val="36"/>
          <w:rtl/>
        </w:rPr>
        <w:t>ثلاث</w:t>
      </w:r>
      <w:r w:rsidR="00793D62">
        <w:rPr>
          <w:rFonts w:ascii="Traditional Arabic" w:hAnsi="Traditional Arabic" w:hint="cs"/>
          <w:sz w:val="36"/>
          <w:szCs w:val="36"/>
          <w:rtl/>
        </w:rPr>
        <w:t xml:space="preserve"> </w:t>
      </w:r>
      <w:r w:rsidRPr="00222DD9">
        <w:rPr>
          <w:rFonts w:ascii="Traditional Arabic" w:hAnsi="Traditional Arabic" w:hint="cs"/>
          <w:sz w:val="36"/>
          <w:szCs w:val="36"/>
          <w:rtl/>
        </w:rPr>
        <w:t>تطليقات"</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4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r>
      <w:r w:rsidRPr="00222DD9">
        <w:rPr>
          <w:rFonts w:ascii="Traditional Arabic" w:hAnsi="Traditional Arabic"/>
          <w:sz w:val="36"/>
          <w:szCs w:val="36"/>
          <w:rtl/>
        </w:rPr>
        <w:t xml:space="preserve">وقال أبو حنيفة وأصحابه </w:t>
      </w:r>
      <w:r w:rsidRPr="00222DD9">
        <w:rPr>
          <w:rFonts w:ascii="Traditional Arabic" w:hAnsi="Traditional Arabic" w:hint="cs"/>
          <w:sz w:val="36"/>
          <w:szCs w:val="36"/>
          <w:rtl/>
        </w:rPr>
        <w:t xml:space="preserve">: </w:t>
      </w:r>
      <w:r w:rsidRPr="00222DD9">
        <w:rPr>
          <w:rFonts w:ascii="Traditional Arabic" w:hAnsi="Traditional Arabic"/>
          <w:sz w:val="36"/>
          <w:szCs w:val="36"/>
          <w:rtl/>
        </w:rPr>
        <w:t>إن نوى بالبتة ثلاثا فهو ثلاث وإن نوى واحدة فهي واحدة بائنة وإن نوى اثنتين فواحدة بائنة</w:t>
      </w:r>
      <w:r w:rsidRPr="00222DD9">
        <w:rPr>
          <w:rFonts w:ascii="Traditional Arabic" w:hAnsi="Traditional Arabic" w:hint="cs"/>
          <w:sz w:val="36"/>
          <w:szCs w:val="36"/>
          <w:rtl/>
        </w:rPr>
        <w:t xml:space="preserve">، </w:t>
      </w:r>
      <w:r w:rsidRPr="00222DD9">
        <w:rPr>
          <w:rFonts w:ascii="Traditional Arabic" w:hAnsi="Traditional Arabic"/>
          <w:sz w:val="36"/>
          <w:szCs w:val="36"/>
          <w:rtl/>
        </w:rPr>
        <w:t>وهو قول الثوري</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زفر إن نوى ثلاثا فثلاث وإن نوى اثنتين فاثنتان وإن نوى واحدة فهي واحدة</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واختلف فيها عن الأوزاعي</w:t>
      </w:r>
      <w:r w:rsidRPr="00222DD9">
        <w:rPr>
          <w:rFonts w:ascii="Traditional Arabic" w:hAnsi="Traditional Arabic" w:hint="cs"/>
          <w:sz w:val="36"/>
          <w:szCs w:val="36"/>
          <w:rtl/>
        </w:rPr>
        <w:t xml:space="preserve">: </w:t>
      </w:r>
      <w:r w:rsidRPr="00222DD9">
        <w:rPr>
          <w:rFonts w:ascii="Traditional Arabic" w:hAnsi="Traditional Arabic"/>
          <w:sz w:val="36"/>
          <w:szCs w:val="36"/>
          <w:rtl/>
        </w:rPr>
        <w:t>فروي عنه واحدة بائنة</w:t>
      </w:r>
      <w:r w:rsidRPr="00222DD9">
        <w:rPr>
          <w:rFonts w:ascii="Traditional Arabic" w:hAnsi="Traditional Arabic" w:hint="cs"/>
          <w:sz w:val="36"/>
          <w:szCs w:val="36"/>
          <w:rtl/>
        </w:rPr>
        <w:t xml:space="preserve">، </w:t>
      </w:r>
      <w:r w:rsidRPr="00222DD9">
        <w:rPr>
          <w:rFonts w:ascii="Traditional Arabic" w:hAnsi="Traditional Arabic"/>
          <w:sz w:val="36"/>
          <w:szCs w:val="36"/>
          <w:rtl/>
        </w:rPr>
        <w:t>وروي عنه ثلاث</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 عن هشام بن عروة، عن أبيه، قال: </w:t>
      </w:r>
      <w:r w:rsidRPr="00222DD9">
        <w:rPr>
          <w:rFonts w:ascii="Traditional Arabic" w:hAnsi="Traditional Arabic" w:hint="cs"/>
          <w:sz w:val="36"/>
          <w:szCs w:val="36"/>
          <w:rtl/>
        </w:rPr>
        <w:t>"</w:t>
      </w:r>
      <w:r w:rsidRPr="00222DD9">
        <w:rPr>
          <w:rFonts w:ascii="Traditional Arabic" w:hAnsi="Traditional Arabic"/>
          <w:sz w:val="36"/>
          <w:szCs w:val="36"/>
          <w:rtl/>
        </w:rPr>
        <w:t>إذا طلق الرجل امرأته البتة فهي بائنة منه بمنزلة الثلاث</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47"/>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sz w:val="36"/>
          <w:szCs w:val="36"/>
          <w:rtl/>
        </w:rPr>
        <w:t xml:space="preserve">عن سالم بن عبد الله بن عمر قال في البتة: </w:t>
      </w:r>
      <w:r w:rsidRPr="00222DD9">
        <w:rPr>
          <w:rFonts w:ascii="Traditional Arabic" w:hAnsi="Traditional Arabic" w:hint="cs"/>
          <w:sz w:val="36"/>
          <w:szCs w:val="36"/>
          <w:rtl/>
        </w:rPr>
        <w:t>"</w:t>
      </w:r>
      <w:r w:rsidRPr="00222DD9">
        <w:rPr>
          <w:rFonts w:ascii="Traditional Arabic" w:hAnsi="Traditional Arabic"/>
          <w:sz w:val="36"/>
          <w:szCs w:val="36"/>
          <w:rtl/>
        </w:rPr>
        <w:t>هي ثلاث</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4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E07EEE" w:rsidRDefault="00E07EEE" w:rsidP="00620915">
      <w:pPr>
        <w:pStyle w:val="Heading1"/>
        <w:rPr>
          <w:b w:val="0"/>
          <w:bCs w:val="0"/>
          <w:color w:val="auto"/>
          <w:sz w:val="36"/>
          <w:rtl/>
        </w:rPr>
      </w:pPr>
      <w:bookmarkStart w:id="205" w:name="_Toc390584339"/>
      <w:bookmarkStart w:id="206" w:name="_Toc390590268"/>
      <w:bookmarkStart w:id="207" w:name="_Toc390590669"/>
    </w:p>
    <w:p w:rsidR="00040644" w:rsidRPr="00E07EEE" w:rsidRDefault="00040644" w:rsidP="00620915">
      <w:pPr>
        <w:pStyle w:val="Heading1"/>
        <w:rPr>
          <w:color w:val="auto"/>
          <w:sz w:val="36"/>
          <w:rtl/>
        </w:rPr>
      </w:pPr>
      <w:r w:rsidRPr="00E07EEE">
        <w:rPr>
          <w:rFonts w:hint="cs"/>
          <w:color w:val="auto"/>
          <w:sz w:val="36"/>
          <w:rtl/>
        </w:rPr>
        <w:t>المطلب الثالث: عدة الحامل المتوفي عنها زوجها</w:t>
      </w:r>
      <w:bookmarkEnd w:id="205"/>
      <w:bookmarkEnd w:id="206"/>
      <w:bookmarkEnd w:id="207"/>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هل إذا توفي الحامل زوجها تعتد بوضع الحمل أم بأقصي الأجلين؟ ذهب سليمان بن يسار إلى أن عدتها بوضع الحمل.</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روى مسلم في صحيحه عن </w:t>
      </w:r>
      <w:r w:rsidRPr="00222DD9">
        <w:rPr>
          <w:rFonts w:ascii="Traditional Arabic" w:hAnsi="Traditional Arabic"/>
          <w:sz w:val="36"/>
          <w:szCs w:val="36"/>
          <w:rtl/>
        </w:rPr>
        <w:t>سليمان بن يسار أن أبا سلمة بن عبد الرحمن وابن عباس اجتمعا عند أبى هريرة وهما يذكران المرأة تنفس بعد وفاة زوجها بليال. فقال ابن عباس</w:t>
      </w:r>
      <w:r w:rsidRPr="00222DD9">
        <w:rPr>
          <w:rFonts w:ascii="Traditional Arabic" w:hAnsi="Traditional Arabic" w:hint="cs"/>
          <w:sz w:val="36"/>
          <w:szCs w:val="36"/>
          <w:rtl/>
        </w:rPr>
        <w:t>:</w:t>
      </w:r>
      <w:r w:rsidRPr="00222DD9">
        <w:rPr>
          <w:rFonts w:ascii="Traditional Arabic" w:hAnsi="Traditional Arabic"/>
          <w:sz w:val="36"/>
          <w:szCs w:val="36"/>
          <w:rtl/>
        </w:rPr>
        <w:t xml:space="preserve"> عدتها آخر الأجلين. وقال أبو سلمة قد حلت. فجعلا يتنازعان ذلك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فقال أبو هريرة</w:t>
      </w:r>
      <w:r w:rsidRPr="00222DD9">
        <w:rPr>
          <w:rFonts w:ascii="Traditional Arabic" w:hAnsi="Traditional Arabic" w:hint="cs"/>
          <w:sz w:val="36"/>
          <w:szCs w:val="36"/>
          <w:rtl/>
        </w:rPr>
        <w:t xml:space="preserve">: </w:t>
      </w:r>
      <w:r w:rsidRPr="00222DD9">
        <w:rPr>
          <w:rFonts w:ascii="Traditional Arabic" w:hAnsi="Traditional Arabic"/>
          <w:sz w:val="36"/>
          <w:szCs w:val="36"/>
          <w:rtl/>
        </w:rPr>
        <w:t>أنا مع ابن أخى - يعنى أبا سلمة - فبعثوا كريبا - مولى ابن عباس - إلى أم سلمة يسألها عن ذلك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فجاءهم فأخبرهم أن أم سلمة قالت</w:t>
      </w:r>
      <w:r w:rsidRPr="00222DD9">
        <w:rPr>
          <w:rFonts w:ascii="Traditional Arabic" w:hAnsi="Traditional Arabic" w:hint="cs"/>
          <w:sz w:val="36"/>
          <w:szCs w:val="36"/>
          <w:rtl/>
        </w:rPr>
        <w:t>:</w:t>
      </w:r>
      <w:r w:rsidRPr="00222DD9">
        <w:rPr>
          <w:rFonts w:ascii="Traditional Arabic" w:hAnsi="Traditional Arabic"/>
          <w:sz w:val="36"/>
          <w:szCs w:val="36"/>
          <w:rtl/>
        </w:rPr>
        <w:t xml:space="preserve"> إن سبيعة الأسلمية نفست بعد وفاة زوجها بليال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وإنها ذكرت ذلك لرسول الله -صلى الله عليه وسلم- فأمرها أن تتزوج</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4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مذهب جمهور الصحابة ومن بعدهم والأئمة الأربعة.</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ورد في القرآن الكريم آيتان ، آية عامة في كل امرأة مات عنها زوجها، وهي قوله تعالى: </w:t>
      </w:r>
      <w:bookmarkStart w:id="208" w:name="والذينيتوفونمنكمويذرونأزواجا"/>
      <w:r w:rsidRPr="00222DD9">
        <w:rPr>
          <w:rFonts w:ascii="Traditional Arabic" w:hAnsi="Traditional Arabic" w:hint="cs"/>
          <w:sz w:val="36"/>
          <w:szCs w:val="36"/>
          <w:rtl/>
        </w:rPr>
        <w:t>(</w:t>
      </w:r>
      <w:r w:rsidRPr="00222DD9">
        <w:rPr>
          <w:rFonts w:ascii="Traditional Arabic" w:hAnsi="Traditional Arabic"/>
          <w:sz w:val="36"/>
          <w:szCs w:val="36"/>
          <w:rtl/>
        </w:rPr>
        <w:t xml:space="preserve">وَالَّذِينَ يُتَوَفَّوْنَ مِنْكُمْ وَيَذَرُونَ أَزْوَاجًا يَتَرَبَّصْنَ بِأَنْفُسِهِنَّ أَرْبَعَةَ أَشْهُرٍ وَعَشْرًا فَإِذَا بَلَغْنَ أَجَلَهُنَّ فَلا جُنَاحَ عَلَيْكُمْ فِيمَا فَعَلْنَ فِي أَنْفُسِهِنَّ بِالْمَعْرُوفِ وَاللَّهُ بِمَا تَعْمَلُونَ خَبِيرٌ </w:t>
      </w:r>
      <w:bookmarkEnd w:id="208"/>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50"/>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وآية خاصة فيمن مات زوجها وهي حامل</w:t>
      </w:r>
      <w:bookmarkStart w:id="209" w:name="واللائييئسنمنالمحيضمننسائكم"/>
      <w:r w:rsidRPr="00222DD9">
        <w:rPr>
          <w:rFonts w:ascii="Traditional Arabic" w:hAnsi="Traditional Arabic" w:hint="cs"/>
          <w:sz w:val="36"/>
          <w:szCs w:val="36"/>
          <w:rtl/>
        </w:rPr>
        <w:t xml:space="preserve"> ، قال تعالى: (</w:t>
      </w:r>
      <w:r w:rsidRPr="00222DD9">
        <w:rPr>
          <w:rFonts w:ascii="Traditional Arabic" w:hAnsi="Traditional Arabic"/>
          <w:sz w:val="36"/>
          <w:szCs w:val="36"/>
          <w:rtl/>
        </w:rPr>
        <w:t>وَاللائِي يَئِسْنَ مِنَ الْمَحِيضِ مِنْ نِسَائِكُمْ إِنِ ارْتَبْتُمْ فَعِدَّتُهُنَّ ثَلاثَةُ أَشْهُرٍ وَاللائِي لَمْ يَحِضْنَ وَأُولاتُ الأَحْمَالِ أَجَلُهُنَّ أَنْ يَضَعْنَ حَمْلَهُنَّ وَمَنْ يَتَّقِ اللَّهَ يَجْعَلْ لَهُ مِنْ أَمْرِهِ يُسْرًا</w:t>
      </w:r>
      <w:bookmarkEnd w:id="209"/>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51"/>
      </w:r>
      <w:r w:rsidRPr="00222DD9">
        <w:rPr>
          <w:rFonts w:ascii="Traditional Arabic" w:hAnsi="Traditional Arabic"/>
          <w:sz w:val="36"/>
          <w:szCs w:val="36"/>
          <w:vertAlign w:val="superscript"/>
          <w:rtl/>
        </w:rPr>
        <w:t>)</w:t>
      </w:r>
      <w:r w:rsidRPr="00222DD9">
        <w:rPr>
          <w:rFonts w:ascii="Traditional Arabic" w:hAnsi="Traditional Arabic"/>
          <w:sz w:val="36"/>
          <w:szCs w:val="36"/>
          <w:rtl/>
        </w:rPr>
        <w:t>فتنقضي عدتها بوضع الحمل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والخاص أولى في الاعتبار من العا</w:t>
      </w:r>
      <w:r w:rsidRPr="00222DD9">
        <w:rPr>
          <w:rFonts w:ascii="Traditional Arabic" w:hAnsi="Traditional Arabic" w:hint="cs"/>
          <w:sz w:val="36"/>
          <w:szCs w:val="36"/>
          <w:rtl/>
        </w:rPr>
        <w:t xml:space="preserve">م، </w:t>
      </w:r>
      <w:r w:rsidRPr="00222DD9">
        <w:rPr>
          <w:rFonts w:ascii="Traditional Arabic" w:hAnsi="Traditional Arabic"/>
          <w:sz w:val="36"/>
          <w:szCs w:val="36"/>
          <w:rtl/>
        </w:rPr>
        <w:t>ولأن المعتبر من العدة براءة الرحم، وهي حاصلة بالوضع</w:t>
      </w:r>
      <w:r w:rsidRPr="00222DD9">
        <w:rPr>
          <w:rFonts w:ascii="Traditional Arabic" w:hAnsi="Traditional Arabic"/>
          <w:sz w:val="36"/>
          <w:szCs w:val="36"/>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والدليل من السنة ما ر</w:t>
      </w:r>
      <w:r w:rsidRPr="00222DD9">
        <w:rPr>
          <w:rFonts w:ascii="Traditional Arabic" w:hAnsi="Traditional Arabic"/>
          <w:sz w:val="36"/>
          <w:szCs w:val="36"/>
          <w:rtl/>
        </w:rPr>
        <w:t>وت أم سلمة زوج النبي - صلى الله عليه وسلم</w:t>
      </w:r>
      <w:r w:rsidRPr="00222DD9">
        <w:rPr>
          <w:rFonts w:ascii="Traditional Arabic" w:hAnsi="Traditional Arabic"/>
          <w:sz w:val="36"/>
          <w:szCs w:val="36"/>
        </w:rPr>
        <w:t xml:space="preserve"> - </w:t>
      </w:r>
      <w:bookmarkStart w:id="210" w:name="أنامرأةمنأسلميقاللهاسبيعة"/>
      <w:bookmarkEnd w:id="210"/>
      <w:r w:rsidRPr="00222DD9">
        <w:rPr>
          <w:rFonts w:ascii="Traditional Arabic" w:hAnsi="Traditional Arabic"/>
          <w:sz w:val="36"/>
          <w:szCs w:val="36"/>
          <w:rtl/>
        </w:rPr>
        <w:t>أن امرأة من أسلم يقال لها</w:t>
      </w:r>
      <w:r w:rsidRPr="00222DD9">
        <w:rPr>
          <w:rFonts w:ascii="Traditional Arabic" w:hAnsi="Traditional Arabic"/>
          <w:sz w:val="36"/>
          <w:szCs w:val="36"/>
        </w:rPr>
        <w:t xml:space="preserve"> : </w:t>
      </w:r>
      <w:r w:rsidRPr="00222DD9">
        <w:rPr>
          <w:rFonts w:ascii="Traditional Arabic" w:hAnsi="Traditional Arabic"/>
          <w:sz w:val="36"/>
          <w:szCs w:val="36"/>
          <w:rtl/>
        </w:rPr>
        <w:t>سبيعة كانت تحت زوجها، توفي عنها وهي حبلى، فخطبها أبو السنابل بن بعكك، فأبت أن تنكحه، فقال: والله ما يصلح أن تنكحيه حتى تعتدي آخر الأجلين. فمكثت قريبا من عشر ليال ثم نفست، ثم جاءت النبي - صلى الله عليه وسلم - فقال: انكحي</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52"/>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وفيه دليل صريح على أن عدة الحامل المتوفى عنها زوجها تنقضي بوضع الحمل وإن كانت أقل من أربعة أشهر.</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ويؤيد من الآثار المنقولة عن الصحابة قول ابن مسعود - رضي الله عنه -</w:t>
      </w:r>
      <w:r w:rsidRPr="00222DD9">
        <w:rPr>
          <w:rFonts w:ascii="Traditional Arabic" w:hAnsi="Traditional Arabic"/>
          <w:sz w:val="36"/>
          <w:szCs w:val="36"/>
          <w:rtl/>
        </w:rPr>
        <w:t xml:space="preserve">: "من شاء لاعنته ما أنزلت </w:t>
      </w:r>
      <w:r w:rsidRPr="00222DD9">
        <w:rPr>
          <w:rFonts w:ascii="Traditional Arabic" w:hAnsi="Traditional Arabic" w:hint="cs"/>
          <w:sz w:val="36"/>
          <w:szCs w:val="36"/>
          <w:rtl/>
        </w:rPr>
        <w:t>(</w:t>
      </w:r>
      <w:r w:rsidRPr="00222DD9">
        <w:rPr>
          <w:rFonts w:ascii="Traditional Arabic" w:hAnsi="Traditional Arabic"/>
          <w:sz w:val="36"/>
          <w:szCs w:val="36"/>
          <w:rtl/>
        </w:rPr>
        <w:t>وأولات الأحمال أجلهن أن يضعن حملهن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53"/>
      </w:r>
      <w:r w:rsidRPr="00222DD9">
        <w:rPr>
          <w:rFonts w:ascii="Traditional Arabic" w:hAnsi="Traditional Arabic"/>
          <w:sz w:val="36"/>
          <w:szCs w:val="36"/>
          <w:vertAlign w:val="superscript"/>
          <w:rtl/>
        </w:rPr>
        <w:t>)</w:t>
      </w:r>
      <w:r w:rsidRPr="00222DD9">
        <w:rPr>
          <w:rFonts w:ascii="Traditional Arabic" w:hAnsi="Traditional Arabic"/>
          <w:sz w:val="36"/>
          <w:szCs w:val="36"/>
          <w:rtl/>
        </w:rPr>
        <w:t>إلا بعد آية المتوفى عنها زوجها، إذا وضعت المتوفى عنها زوجها فقد حلت</w:t>
      </w:r>
      <w:r w:rsidRPr="00222DD9">
        <w:rPr>
          <w:rFonts w:ascii="Traditional Arabic" w:hAnsi="Traditional Arabic" w:hint="cs"/>
          <w:sz w:val="36"/>
          <w:szCs w:val="36"/>
          <w:rtl/>
        </w:rPr>
        <w:t>.</w:t>
      </w:r>
      <w:r w:rsidRPr="00222DD9">
        <w:rPr>
          <w:rFonts w:ascii="Traditional Arabic" w:hAnsi="Traditional Arabic"/>
          <w:sz w:val="36"/>
          <w:szCs w:val="36"/>
          <w:rtl/>
        </w:rPr>
        <w:t>"</w:t>
      </w:r>
      <w:r w:rsidRPr="00222DD9">
        <w:rPr>
          <w:rFonts w:ascii="Traditional Arabic" w:hAnsi="Traditional Arabic" w:hint="cs"/>
          <w:sz w:val="36"/>
          <w:szCs w:val="36"/>
          <w:rtl/>
        </w:rPr>
        <w:t xml:space="preserve"> و</w:t>
      </w:r>
      <w:r w:rsidRPr="00222DD9">
        <w:rPr>
          <w:rFonts w:ascii="Traditional Arabic" w:hAnsi="Traditional Arabic"/>
          <w:sz w:val="36"/>
          <w:szCs w:val="36"/>
          <w:rtl/>
        </w:rPr>
        <w:t xml:space="preserve">قوله رضي الله عنه: " </w:t>
      </w:r>
      <w:r w:rsidRPr="00222DD9">
        <w:rPr>
          <w:rFonts w:ascii="Traditional Arabic" w:hAnsi="Traditional Arabic" w:hint="cs"/>
          <w:sz w:val="36"/>
          <w:szCs w:val="36"/>
          <w:rtl/>
        </w:rPr>
        <w:t>"</w:t>
      </w:r>
      <w:r w:rsidRPr="00222DD9">
        <w:rPr>
          <w:rFonts w:ascii="Traditional Arabic" w:hAnsi="Traditional Arabic"/>
          <w:sz w:val="36"/>
          <w:szCs w:val="36"/>
          <w:rtl/>
        </w:rPr>
        <w:t>أتجعلون عليها التغليظ ولا تجعلون لها الرخصة، لأنزلت سورة النساء القصرى بعد الطولى</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5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والقول الثاني في هذا ما المسألة هو ما روي عن علي بن أبي طالب رضي الله عنه، وابن عباس من أن عدتها أبعد الأجلين، احتياطا وعملا بالآيتين، فإذا انتهت الأربعة الأشهر ولم تضع حملها، تنتظر حتى تضع حملها، وإذا وضعت الحمل ولم تنته الأربعة الأشهر، تنتظر حتى تنتهي المدة، وهذا ما اختاره سحنون من المالكية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55"/>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040644"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والراجح هو قول الجمهور وأن عدة الحامل المتوفى عنها زوجها هو وضع الحمل.</w:t>
      </w:r>
    </w:p>
    <w:p w:rsidR="00E07EEE" w:rsidRPr="00222DD9" w:rsidRDefault="00E07EEE" w:rsidP="00620915">
      <w:pPr>
        <w:autoSpaceDE w:val="0"/>
        <w:autoSpaceDN w:val="0"/>
        <w:adjustRightInd w:val="0"/>
        <w:ind w:firstLine="720"/>
        <w:jc w:val="both"/>
        <w:rPr>
          <w:rFonts w:ascii="Traditional Arabic" w:hAnsi="Traditional Arabic"/>
          <w:sz w:val="36"/>
          <w:szCs w:val="36"/>
          <w:rtl/>
        </w:rPr>
      </w:pPr>
    </w:p>
    <w:p w:rsidR="00040644" w:rsidRPr="00E07EEE" w:rsidRDefault="00040644" w:rsidP="00620915">
      <w:pPr>
        <w:pStyle w:val="Heading1"/>
        <w:rPr>
          <w:color w:val="auto"/>
          <w:sz w:val="36"/>
          <w:rtl/>
        </w:rPr>
      </w:pPr>
      <w:bookmarkStart w:id="211" w:name="_Toc390584340"/>
      <w:bookmarkStart w:id="212" w:name="_Toc390590269"/>
      <w:bookmarkStart w:id="213" w:name="_Toc390590670"/>
      <w:r w:rsidRPr="00E07EEE">
        <w:rPr>
          <w:rFonts w:hint="cs"/>
          <w:color w:val="auto"/>
          <w:sz w:val="36"/>
          <w:rtl/>
        </w:rPr>
        <w:t>المطلب الرابع : إذا طلق الرابعة من نسائه فهل يتزوج أخرى قبل انقضاء العدة</w:t>
      </w:r>
      <w:r w:rsidRPr="00E07EEE">
        <w:rPr>
          <w:rFonts w:cs="Times New Roman"/>
          <w:color w:val="auto"/>
          <w:sz w:val="36"/>
          <w:rtl/>
        </w:rPr>
        <w:t>؟</w:t>
      </w:r>
      <w:bookmarkEnd w:id="211"/>
      <w:bookmarkEnd w:id="212"/>
      <w:bookmarkEnd w:id="213"/>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إذا طلق الرجل الرابعة من نسائه فهل يجوز له أن يتزوج بأخرى قبل انقضاء العدة؟</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إذا كان الطلاق رجعيا فإنه لا يجوز له أن يتزوج في عدة التي طلقها</w:t>
      </w:r>
      <w:r w:rsidRPr="00222DD9">
        <w:rPr>
          <w:rFonts w:ascii="Traditional Arabic" w:hAnsi="Traditional Arabic"/>
          <w:sz w:val="36"/>
          <w:szCs w:val="36"/>
          <w:rtl/>
        </w:rPr>
        <w:t xml:space="preserve"> بإجماع المسلمين؛</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56"/>
      </w:r>
      <w:r w:rsidRPr="00222DD9">
        <w:rPr>
          <w:rFonts w:ascii="Traditional Arabic" w:hAnsi="Traditional Arabic"/>
          <w:sz w:val="36"/>
          <w:szCs w:val="36"/>
          <w:vertAlign w:val="superscript"/>
          <w:rtl/>
        </w:rPr>
        <w:t>)</w:t>
      </w:r>
      <w:r w:rsidRPr="00222DD9">
        <w:rPr>
          <w:rFonts w:ascii="Traditional Arabic" w:hAnsi="Traditional Arabic"/>
          <w:sz w:val="36"/>
          <w:szCs w:val="36"/>
          <w:rtl/>
        </w:rPr>
        <w:t>لأن المطلقة الرجعية لها حكم الزوجات</w:t>
      </w:r>
      <w:r w:rsidRPr="00222DD9">
        <w:rPr>
          <w:rFonts w:ascii="Traditional Arabic" w:hAnsi="Traditional Arabic" w:hint="cs"/>
          <w:sz w:val="36"/>
          <w:szCs w:val="36"/>
          <w:rtl/>
        </w:rPr>
        <w:t xml:space="preserve"> ، أما إذا كان الطلاق بائنا فقد اختلف العلماء فيها.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ذهب سليمان بن يسار أنه لا يجوز له أن يتزوج حتى تنقضي عدة الرابعة نقل ذلك </w:t>
      </w:r>
      <w:r w:rsidRPr="00222DD9">
        <w:rPr>
          <w:rFonts w:ascii="Traditional Arabic" w:hAnsi="Traditional Arabic"/>
          <w:sz w:val="36"/>
          <w:szCs w:val="36"/>
          <w:rtl/>
        </w:rPr>
        <w:t xml:space="preserve">عبد الرزاق </w:t>
      </w:r>
      <w:r w:rsidRPr="00222DD9">
        <w:rPr>
          <w:rFonts w:ascii="Traditional Arabic" w:hAnsi="Traditional Arabic" w:hint="cs"/>
          <w:sz w:val="36"/>
          <w:szCs w:val="36"/>
          <w:rtl/>
        </w:rPr>
        <w:t xml:space="preserve">في مصنفه </w:t>
      </w:r>
      <w:r w:rsidRPr="00222DD9">
        <w:rPr>
          <w:rFonts w:ascii="Traditional Arabic" w:hAnsi="Traditional Arabic"/>
          <w:sz w:val="36"/>
          <w:szCs w:val="36"/>
          <w:rtl/>
        </w:rPr>
        <w:t xml:space="preserve">عن سليمان بن يسار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لا أعلمه إلا عن زيد بن ثابت </w:t>
      </w:r>
      <w:r w:rsidRPr="00222DD9">
        <w:rPr>
          <w:rFonts w:ascii="Traditional Arabic" w:hAnsi="Traditional Arabic" w:hint="cs"/>
          <w:sz w:val="36"/>
          <w:szCs w:val="36"/>
          <w:rtl/>
        </w:rPr>
        <w:t xml:space="preserve">- </w:t>
      </w:r>
      <w:r w:rsidRPr="00222DD9">
        <w:rPr>
          <w:rFonts w:ascii="Traditional Arabic" w:hAnsi="Traditional Arabic"/>
          <w:sz w:val="36"/>
          <w:szCs w:val="36"/>
          <w:rtl/>
        </w:rPr>
        <w:t>قال إذا طلق الرابعة من نسائه فلا يتزوج حتى تنقضي عدة التي طلق</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5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قال شيخ الإسلام ابن تيمية: "</w:t>
      </w:r>
      <w:r w:rsidRPr="00222DD9">
        <w:rPr>
          <w:rFonts w:ascii="Traditional Arabic" w:hAnsi="Traditional Arabic"/>
          <w:sz w:val="36"/>
          <w:szCs w:val="36"/>
          <w:rtl/>
        </w:rPr>
        <w:t>وإن طلقها طلاقا رجعيا لم يكن له تزوج الأخرى عند عامة العلماء. الأئمة الأربعة وغيرهم</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وقد روى عبيدة السلماني قال: لم يتفق أصحاب محمد صلى الله عليه وسلم على شيء كاتفاقهم على أن الخامسة لا تنكح في عدة الرابعة ولا تنكح الأخت في عدة أختها وذلك لأن الرجعية بمنزلة الزوجة فإن كلا منهما يرث الآخر لكنها صائرة إلى البينونة وذلك لا يمنع كونها زوجة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5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وذهب الحنفية والحنابلة إلى أنه </w:t>
      </w:r>
      <w:r w:rsidRPr="00222DD9">
        <w:rPr>
          <w:rFonts w:ascii="Traditional Arabic" w:hAnsi="Traditional Arabic"/>
          <w:sz w:val="36"/>
          <w:szCs w:val="36"/>
          <w:rtl/>
        </w:rPr>
        <w:t>لا فرق بين الطلاق الرجعي والبائن، وبالتالي فيحرم عليه الزواج برابعة حتى تنقضي عدة الزوجة المطلقة على كل حال</w:t>
      </w:r>
      <w:r w:rsidRPr="00222DD9">
        <w:rPr>
          <w:rFonts w:ascii="Traditional Arabic" w:hAnsi="Traditional Arabic"/>
          <w:sz w:val="36"/>
          <w:szCs w:val="36"/>
        </w:rPr>
        <w:t>.</w:t>
      </w:r>
      <w:r w:rsidRPr="00222DD9">
        <w:rPr>
          <w:rFonts w:ascii="Traditional Arabic" w:hAnsi="Traditional Arabic" w:hint="cs"/>
          <w:sz w:val="36"/>
          <w:szCs w:val="36"/>
          <w:rtl/>
        </w:rPr>
        <w:t xml:space="preserve"> وعللوا ذلك بأن البائن محبوسة عن النكاح لحقه طيلة العدة فأشبه ما لو كان الطلاق رجعيا.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المالكية والشافعية للرجل أن يتزوج أخرى في عدة مطلقته إذا كانت رابعة؛ لأن البائنة في حكم الأجنبية، فلا تمنع مطلقها من نكاح أختها أو رابعة سواها.</w:t>
      </w:r>
    </w:p>
    <w:p w:rsidR="00040644" w:rsidRPr="00222DD9" w:rsidRDefault="00040644" w:rsidP="00620915">
      <w:pPr>
        <w:autoSpaceDE w:val="0"/>
        <w:autoSpaceDN w:val="0"/>
        <w:adjustRightInd w:val="0"/>
        <w:ind w:firstLine="720"/>
        <w:jc w:val="both"/>
        <w:rPr>
          <w:rFonts w:ascii="Traditional Arabic" w:hAnsi="Traditional Arabic"/>
          <w:sz w:val="36"/>
          <w:szCs w:val="36"/>
        </w:rPr>
      </w:pPr>
      <w:r w:rsidRPr="00222DD9">
        <w:rPr>
          <w:rFonts w:ascii="Traditional Arabic" w:hAnsi="Traditional Arabic"/>
          <w:sz w:val="36"/>
          <w:szCs w:val="36"/>
          <w:rtl/>
        </w:rPr>
        <w:t>قال الدسوقي المالكي في حاشيته</w:t>
      </w:r>
      <w:r w:rsidRPr="00222DD9">
        <w:rPr>
          <w:rFonts w:ascii="Traditional Arabic" w:hAnsi="Traditional Arabic" w:hint="cs"/>
          <w:sz w:val="36"/>
          <w:szCs w:val="36"/>
          <w:rtl/>
        </w:rPr>
        <w:t xml:space="preserve">: </w:t>
      </w:r>
      <w:r w:rsidRPr="00222DD9">
        <w:rPr>
          <w:rFonts w:ascii="Traditional Arabic" w:hAnsi="Traditional Arabic"/>
          <w:sz w:val="36"/>
          <w:szCs w:val="36"/>
          <w:rtl/>
        </w:rPr>
        <w:t>مَن تحته أربع زوجات فطلق واحدة وأراد أن يتزوج واحدة فلا بد من تربصه حتى تخرج الأولى من العدة إن كان طلاقها رجعيا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59"/>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E07EEE" w:rsidRDefault="00E07EEE" w:rsidP="00620915">
      <w:pPr>
        <w:pStyle w:val="Heading1"/>
        <w:rPr>
          <w:b w:val="0"/>
          <w:bCs w:val="0"/>
          <w:color w:val="auto"/>
          <w:sz w:val="36"/>
          <w:rtl/>
        </w:rPr>
      </w:pPr>
      <w:bookmarkStart w:id="214" w:name="_Toc390584341"/>
      <w:bookmarkStart w:id="215" w:name="_Toc390590270"/>
      <w:bookmarkStart w:id="216" w:name="_Toc390590671"/>
    </w:p>
    <w:p w:rsidR="00040644" w:rsidRPr="00E07EEE" w:rsidRDefault="00040644" w:rsidP="00620915">
      <w:pPr>
        <w:pStyle w:val="Heading1"/>
        <w:rPr>
          <w:color w:val="auto"/>
          <w:sz w:val="36"/>
          <w:rtl/>
        </w:rPr>
      </w:pPr>
      <w:r w:rsidRPr="00E07EEE">
        <w:rPr>
          <w:rFonts w:hint="cs"/>
          <w:color w:val="auto"/>
          <w:sz w:val="36"/>
          <w:rtl/>
        </w:rPr>
        <w:t>المطلب الخامس : هل تعتد بدم نفاسها</w:t>
      </w:r>
      <w:bookmarkEnd w:id="214"/>
      <w:bookmarkEnd w:id="215"/>
      <w:bookmarkEnd w:id="216"/>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إذا طلق الرجل زوجته في نفاسها فهل تعتد في دم نفاسها؟ ذهب سليمان بن يسار إلى أنها لا تعتد بدم نفاسها، ذكر ذلك في المدونة عن سليمان بن يسار أنه قال: </w:t>
      </w:r>
      <w:r w:rsidRPr="00222DD9">
        <w:rPr>
          <w:rFonts w:ascii="Traditional Arabic" w:hAnsi="Traditional Arabic"/>
          <w:sz w:val="36"/>
          <w:szCs w:val="36"/>
          <w:rtl/>
        </w:rPr>
        <w:t>إذا طلقت المرأة وهي نفساء لم تعتد بدم نفاسها واستقبلت ثلاثة قروء</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60"/>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وفي مصنف عبد الرزاق:"</w:t>
      </w:r>
      <w:r w:rsidRPr="00222DD9">
        <w:rPr>
          <w:rFonts w:ascii="Traditional Arabic" w:hAnsi="Traditional Arabic"/>
          <w:sz w:val="36"/>
          <w:szCs w:val="36"/>
          <w:rtl/>
        </w:rPr>
        <w:t xml:space="preserve">عن سليمان بن يسار، عن زيد بن ثابت قال: </w:t>
      </w:r>
      <w:r w:rsidRPr="00222DD9">
        <w:rPr>
          <w:rFonts w:ascii="Traditional Arabic" w:hAnsi="Traditional Arabic" w:hint="cs"/>
          <w:sz w:val="36"/>
          <w:szCs w:val="36"/>
          <w:rtl/>
        </w:rPr>
        <w:t>"</w:t>
      </w:r>
      <w:r w:rsidRPr="00222DD9">
        <w:rPr>
          <w:rFonts w:ascii="Traditional Arabic" w:hAnsi="Traditional Arabic"/>
          <w:sz w:val="36"/>
          <w:szCs w:val="36"/>
          <w:rtl/>
        </w:rPr>
        <w:t>إذا طلق الرجل امرأته وهي نفساء، لم تعتد بدم نفاسها في عدتها</w:t>
      </w:r>
      <w:r w:rsidRPr="00222DD9">
        <w:rPr>
          <w:rFonts w:ascii="Traditional Arabic" w:hAnsi="Traditional Arabic" w:hint="cs"/>
          <w:sz w:val="36"/>
          <w:szCs w:val="36"/>
          <w:rtl/>
        </w:rPr>
        <w:t xml:space="preserve">" </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6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الطلاق سني وبدعي، فالطلاق السني هو طلاق المرأة في طهر لم يجامعها ، و</w:t>
      </w:r>
      <w:r w:rsidRPr="00222DD9">
        <w:rPr>
          <w:rFonts w:ascii="Traditional Arabic" w:hAnsi="Traditional Arabic"/>
          <w:sz w:val="36"/>
          <w:szCs w:val="36"/>
          <w:rtl/>
        </w:rPr>
        <w:t xml:space="preserve">الطلاق البدعي أنواع منها: أن يطلق الرجل </w:t>
      </w:r>
      <w:r w:rsidRPr="00222DD9">
        <w:rPr>
          <w:rFonts w:ascii="Traditional Arabic" w:hAnsi="Traditional Arabic" w:hint="cs"/>
          <w:sz w:val="36"/>
          <w:szCs w:val="36"/>
          <w:rtl/>
        </w:rPr>
        <w:t>زوجته</w:t>
      </w:r>
      <w:r w:rsidRPr="00222DD9">
        <w:rPr>
          <w:rFonts w:ascii="Traditional Arabic" w:hAnsi="Traditional Arabic"/>
          <w:sz w:val="36"/>
          <w:szCs w:val="36"/>
          <w:rtl/>
        </w:rPr>
        <w:t xml:space="preserve"> في حيض</w:t>
      </w:r>
      <w:r w:rsidRPr="00222DD9">
        <w:rPr>
          <w:rFonts w:ascii="Traditional Arabic" w:hAnsi="Traditional Arabic" w:hint="cs"/>
          <w:sz w:val="36"/>
          <w:szCs w:val="36"/>
          <w:rtl/>
        </w:rPr>
        <w:t>،</w:t>
      </w:r>
      <w:r w:rsidRPr="00222DD9">
        <w:rPr>
          <w:rFonts w:ascii="Traditional Arabic" w:hAnsi="Traditional Arabic"/>
          <w:sz w:val="36"/>
          <w:szCs w:val="36"/>
          <w:rtl/>
        </w:rPr>
        <w:t xml:space="preserve"> أو نف</w:t>
      </w:r>
      <w:r w:rsidRPr="00222DD9">
        <w:rPr>
          <w:rFonts w:ascii="Traditional Arabic" w:hAnsi="Traditional Arabic" w:hint="cs"/>
          <w:sz w:val="36"/>
          <w:szCs w:val="36"/>
          <w:rtl/>
        </w:rPr>
        <w:t xml:space="preserve">اس، </w:t>
      </w:r>
      <w:r w:rsidRPr="00222DD9">
        <w:rPr>
          <w:rFonts w:ascii="Traditional Arabic" w:hAnsi="Traditional Arabic"/>
          <w:sz w:val="36"/>
          <w:szCs w:val="36"/>
          <w:rtl/>
        </w:rPr>
        <w:t>أو في طهر مسها فيه</w:t>
      </w:r>
      <w:r w:rsidRPr="00222DD9">
        <w:rPr>
          <w:rFonts w:ascii="Traditional Arabic" w:hAnsi="Traditional Arabic" w:hint="cs"/>
          <w:sz w:val="36"/>
          <w:szCs w:val="36"/>
          <w:rtl/>
        </w:rPr>
        <w:t xml:space="preserve">، واختلف العلماء في وقوع الطلاق البدعي ، فالجمهور ومنهم الآئمة الأربعة أنه يقع. وذهب شيخ الإسلام ابن تيمية وابن القيم وبعض من أهل العلم أنه لا يقع، والراجح قول الجمهور؛ لأن النبي - صلى الله عليه وسلم </w:t>
      </w:r>
      <w:r w:rsidRPr="00222DD9">
        <w:rPr>
          <w:rFonts w:ascii="Traditional Arabic" w:hAnsi="Traditional Arabic"/>
          <w:sz w:val="36"/>
          <w:szCs w:val="36"/>
          <w:rtl/>
        </w:rPr>
        <w:t>–</w:t>
      </w:r>
      <w:r w:rsidRPr="00222DD9">
        <w:rPr>
          <w:rFonts w:ascii="Traditional Arabic" w:hAnsi="Traditional Arabic" w:hint="cs"/>
          <w:sz w:val="36"/>
          <w:szCs w:val="36"/>
          <w:rtl/>
        </w:rPr>
        <w:t xml:space="preserve"> أمر ابن عمر بأن يراجع امرأته عندما طلقها وهي حائض، فدل على أنه قد وقع الطلاق.</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فإذا طلق الرجل زوجته في نفاسها فإنها لا تعتد بدم نفاسها، وتستأنف ثلاثة قروء بعد النفاس، وهذا أمر مجمع عليه بين العلماء ، ذكر هذا الإجماع ابن المنذ في الإشراف حيث قال:-</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 "</w:t>
      </w:r>
      <w:r w:rsidRPr="00222DD9">
        <w:rPr>
          <w:rFonts w:ascii="Traditional Arabic" w:hAnsi="Traditional Arabic"/>
          <w:sz w:val="36"/>
          <w:szCs w:val="36"/>
          <w:rtl/>
        </w:rPr>
        <w:t>أجمع كل من نحفظ عنه من أهل العلم ممن يقول: إن الأقراء الأطهار، ومن يقول: إن الأقراء الحيض، أن المطلقة وهي نفساء لا تعتد بدم النفاس حتى تستأنف ثلاثة قروء، روي هذا القول عن زيد بن ثابت، والحسن، وعطاء، وسليمان بن يسار، والزهري.وبه قال أبو عبيد، وذكر أنه قول أهل الحجاز، والعراق جميعاً.قال: لأن النفاس ليس من القروء، ولا يلزمه اسمها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6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E07EEE" w:rsidRDefault="00E07EEE" w:rsidP="00620915">
      <w:pPr>
        <w:pStyle w:val="Heading1"/>
        <w:rPr>
          <w:b w:val="0"/>
          <w:bCs w:val="0"/>
          <w:color w:val="auto"/>
          <w:sz w:val="36"/>
          <w:rtl/>
        </w:rPr>
      </w:pPr>
      <w:bookmarkStart w:id="217" w:name="_Toc390584342"/>
      <w:bookmarkStart w:id="218" w:name="_Toc390590271"/>
      <w:bookmarkStart w:id="219" w:name="_Toc390590672"/>
    </w:p>
    <w:p w:rsidR="00040644" w:rsidRPr="00E07EEE" w:rsidRDefault="00040644" w:rsidP="00620915">
      <w:pPr>
        <w:pStyle w:val="Heading1"/>
        <w:rPr>
          <w:color w:val="auto"/>
          <w:sz w:val="36"/>
          <w:rtl/>
        </w:rPr>
      </w:pPr>
      <w:r w:rsidRPr="00E07EEE">
        <w:rPr>
          <w:rFonts w:hint="cs"/>
          <w:color w:val="auto"/>
          <w:sz w:val="36"/>
          <w:rtl/>
        </w:rPr>
        <w:t xml:space="preserve">المطلب السادس: </w:t>
      </w:r>
      <w:r w:rsidRPr="00E07EEE">
        <w:rPr>
          <w:color w:val="auto"/>
          <w:sz w:val="36"/>
          <w:rtl/>
        </w:rPr>
        <w:t>عدة المختلعة</w:t>
      </w:r>
      <w:bookmarkEnd w:id="217"/>
      <w:bookmarkEnd w:id="218"/>
      <w:bookmarkEnd w:id="219"/>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الخلع هو أن تفتدي المرأة نفسها بمال تدفعه لزوجها، أو هو فراق الزوجة على مال</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63"/>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اختلف الفقهاء في عدة المختلعة؟ ذهب سليمان بن يسار أن عدة المختلعة عدة المطلقة، فقد نقل ابن أبي شيبة في مصنفه </w:t>
      </w:r>
      <w:r w:rsidRPr="00222DD9">
        <w:rPr>
          <w:rFonts w:ascii="Traditional Arabic" w:hAnsi="Traditional Arabic"/>
          <w:sz w:val="36"/>
          <w:szCs w:val="36"/>
          <w:rtl/>
        </w:rPr>
        <w:t xml:space="preserve">عن الزهري، عن سعيد بن المسيب، وسليمان بن يسار، وغيرهما أنهم كانوا يقولون: </w:t>
      </w:r>
      <w:r w:rsidRPr="00222DD9">
        <w:rPr>
          <w:rFonts w:ascii="Traditional Arabic" w:hAnsi="Traditional Arabic" w:hint="cs"/>
          <w:sz w:val="36"/>
          <w:szCs w:val="36"/>
          <w:rtl/>
        </w:rPr>
        <w:t>"</w:t>
      </w:r>
      <w:r w:rsidRPr="00222DD9">
        <w:rPr>
          <w:rFonts w:ascii="Traditional Arabic" w:hAnsi="Traditional Arabic"/>
          <w:sz w:val="36"/>
          <w:szCs w:val="36"/>
          <w:rtl/>
        </w:rPr>
        <w:t>عدة المختلعة، عدة المطلقة ثلاثة قروء</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6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وفي سنن الكبرى للبيهقي </w:t>
      </w:r>
      <w:r w:rsidRPr="00222DD9">
        <w:rPr>
          <w:rFonts w:ascii="Traditional Arabic" w:hAnsi="Traditional Arabic"/>
          <w:sz w:val="36"/>
          <w:szCs w:val="36"/>
          <w:rtl/>
        </w:rPr>
        <w:t xml:space="preserve">عن ابن عمر رضى الله عنهما قال : </w:t>
      </w:r>
      <w:r w:rsidRPr="00222DD9">
        <w:rPr>
          <w:rFonts w:ascii="Traditional Arabic" w:hAnsi="Traditional Arabic" w:hint="cs"/>
          <w:sz w:val="36"/>
          <w:szCs w:val="36"/>
          <w:rtl/>
        </w:rPr>
        <w:t>"</w:t>
      </w:r>
      <w:r w:rsidRPr="00222DD9">
        <w:rPr>
          <w:rFonts w:ascii="Traditional Arabic" w:hAnsi="Traditional Arabic"/>
          <w:sz w:val="36"/>
          <w:szCs w:val="36"/>
          <w:rtl/>
        </w:rPr>
        <w:t>عدة المختلعة عدة المطلقة.  قال الشيخ وهو قول سعيد بن المسيب وسليمان بن يسار والزهرى والشعبى والجماعة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6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وهو مذهب الجمهور، </w:t>
      </w:r>
      <w:r w:rsidRPr="00222DD9">
        <w:rPr>
          <w:rFonts w:ascii="Traditional Arabic" w:hAnsi="Traditional Arabic"/>
          <w:sz w:val="36"/>
          <w:szCs w:val="36"/>
          <w:rtl/>
        </w:rPr>
        <w:t>فقال مالك والشافعي وأبو حنيفة وأصحابهم وهو قول أحمد بن حنبل</w:t>
      </w:r>
      <w:r w:rsidRPr="00222DD9">
        <w:rPr>
          <w:rFonts w:ascii="Traditional Arabic" w:hAnsi="Traditional Arabic" w:hint="cs"/>
          <w:sz w:val="36"/>
          <w:szCs w:val="36"/>
          <w:rtl/>
        </w:rPr>
        <w:t>:</w:t>
      </w:r>
      <w:r w:rsidRPr="00222DD9">
        <w:rPr>
          <w:rFonts w:ascii="Traditional Arabic" w:hAnsi="Traditional Arabic"/>
          <w:sz w:val="36"/>
          <w:szCs w:val="36"/>
          <w:rtl/>
        </w:rPr>
        <w:t xml:space="preserve"> عدة المختلعة كعدة المطلقة</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 كانت ممن تحيض فثلاث حيض</w:t>
      </w:r>
      <w:r w:rsidRPr="00222DD9">
        <w:rPr>
          <w:rFonts w:ascii="Traditional Arabic" w:hAnsi="Traditional Arabic" w:hint="cs"/>
          <w:sz w:val="36"/>
          <w:szCs w:val="36"/>
          <w:rtl/>
        </w:rPr>
        <w:t>،</w:t>
      </w:r>
      <w:r w:rsidRPr="00222DD9">
        <w:rPr>
          <w:rFonts w:ascii="Traditional Arabic" w:hAnsi="Traditional Arabic"/>
          <w:sz w:val="36"/>
          <w:szCs w:val="36"/>
          <w:rtl/>
        </w:rPr>
        <w:t xml:space="preserve"> وإن كانت من اليائسات فثلاثة أشهر</w:t>
      </w:r>
      <w:r w:rsidRPr="00222DD9">
        <w:rPr>
          <w:rFonts w:ascii="Traditional Arabic" w:hAnsi="Traditional Arabic" w:hint="cs"/>
          <w:sz w:val="36"/>
          <w:szCs w:val="36"/>
          <w:rtl/>
        </w:rPr>
        <w:t>،</w:t>
      </w:r>
      <w:r w:rsidRPr="00222DD9">
        <w:rPr>
          <w:rFonts w:ascii="Traditional Arabic" w:hAnsi="Traditional Arabic"/>
          <w:sz w:val="36"/>
          <w:szCs w:val="36"/>
          <w:rtl/>
        </w:rPr>
        <w:t xml:space="preserve"> ويروى هذا عن عمر وعلي وابن عمر</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قال الترمذي: وهو قول أكثر أهل العلم من الصحابة وغيرهم، ومأخذهم في هذا: أن الخلع طلاق فتعتد كسائر المطلقات، قاله ابن كثير.</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 وحجتهم قوله تعالى: "</w:t>
      </w:r>
      <w:r w:rsidRPr="00222DD9">
        <w:rPr>
          <w:rFonts w:ascii="Traditional Arabic" w:hAnsi="Traditional Arabic"/>
          <w:sz w:val="36"/>
          <w:szCs w:val="36"/>
          <w:rtl/>
        </w:rPr>
        <w:t>وَالْمُطَلَّقَاتُ يَتَرَبَّصْنَ بِأَنفُسِهِنَّ ثَلاَثَةَ قُرُوَءٍ وَلاَ يَحِلُّ لَهُنَّ أَن يَكْتُمْنَ مَا خَلَقَ اللَّهُ فِي أَرْحَامِهِنَّ إِن كُنَّ يُؤْمِنَّ بِاللَّهِ وَالْيَوْمِ الآخِرِ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6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وقال بعض أهل العلم من أصحاب النبي </w:t>
      </w:r>
      <w:r w:rsidRPr="00222DD9">
        <w:rPr>
          <w:rFonts w:ascii="Traditional Arabic" w:hAnsi="Traditional Arabic" w:hint="cs"/>
          <w:sz w:val="36"/>
          <w:szCs w:val="36"/>
          <w:rtl/>
        </w:rPr>
        <w:t>-</w:t>
      </w:r>
      <w:r w:rsidRPr="00222DD9">
        <w:rPr>
          <w:rFonts w:ascii="Traditional Arabic" w:hAnsi="Traditional Arabic"/>
          <w:sz w:val="36"/>
          <w:szCs w:val="36"/>
          <w:rtl/>
        </w:rPr>
        <w:t xml:space="preserve"> 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وغيرهم : عدة المختلعة حيضة واحدة ، لما روي عن عمرو بن مسلم ،عن عكرمة ، عن ابن عباس أن امرأة ثابت بن قيس اختلعت منزوجها، فجعل النبي </w:t>
      </w:r>
      <w:r w:rsidRPr="00222DD9">
        <w:rPr>
          <w:rFonts w:ascii="Traditional Arabic" w:hAnsi="Traditional Arabic" w:hint="cs"/>
          <w:sz w:val="36"/>
          <w:szCs w:val="36"/>
          <w:rtl/>
        </w:rPr>
        <w:t>-</w:t>
      </w:r>
      <w:r w:rsidRPr="00222DD9">
        <w:rPr>
          <w:rFonts w:ascii="Traditional Arabic" w:hAnsi="Traditional Arabic"/>
          <w:sz w:val="36"/>
          <w:szCs w:val="36"/>
          <w:rtl/>
        </w:rPr>
        <w:t xml:space="preserve"> صلى الله عليه وسلم </w:t>
      </w:r>
      <w:r w:rsidRPr="00222DD9">
        <w:rPr>
          <w:rFonts w:ascii="Traditional Arabic" w:hAnsi="Traditional Arabic" w:hint="cs"/>
          <w:sz w:val="36"/>
          <w:szCs w:val="36"/>
          <w:rtl/>
        </w:rPr>
        <w:t>-</w:t>
      </w:r>
      <w:r w:rsidRPr="00222DD9">
        <w:rPr>
          <w:rFonts w:ascii="Traditional Arabic" w:hAnsi="Traditional Arabic"/>
          <w:sz w:val="36"/>
          <w:szCs w:val="36"/>
          <w:rtl/>
        </w:rPr>
        <w:t xml:space="preserve"> عدتها حيضة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67"/>
      </w:r>
      <w:r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قال إسحاق : إن ذهب</w:t>
      </w:r>
      <w:r w:rsidR="004467BD">
        <w:rPr>
          <w:rFonts w:ascii="Traditional Arabic" w:hAnsi="Traditional Arabic" w:hint="cs"/>
          <w:sz w:val="36"/>
          <w:szCs w:val="36"/>
          <w:rtl/>
        </w:rPr>
        <w:t xml:space="preserve"> </w:t>
      </w:r>
      <w:r w:rsidRPr="00222DD9">
        <w:rPr>
          <w:rFonts w:ascii="Traditional Arabic" w:hAnsi="Traditional Arabic"/>
          <w:sz w:val="36"/>
          <w:szCs w:val="36"/>
          <w:rtl/>
        </w:rPr>
        <w:t>ذاهب إلى هذا، فهو مذهب قوي</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6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E07EEE" w:rsidRDefault="00E07EEE" w:rsidP="00620915">
      <w:pPr>
        <w:autoSpaceDE w:val="0"/>
        <w:autoSpaceDN w:val="0"/>
        <w:adjustRightInd w:val="0"/>
        <w:ind w:firstLine="720"/>
        <w:jc w:val="both"/>
        <w:rPr>
          <w:rFonts w:ascii="Traditional Arabic" w:hAnsi="Traditional Arabic"/>
          <w:sz w:val="36"/>
          <w:szCs w:val="36"/>
          <w:vertAlign w:val="superscript"/>
          <w:rtl/>
        </w:rPr>
      </w:pPr>
    </w:p>
    <w:p w:rsidR="00040644" w:rsidRPr="00E07EEE" w:rsidRDefault="00040644" w:rsidP="00620915">
      <w:pPr>
        <w:pStyle w:val="Heading1"/>
        <w:rPr>
          <w:color w:val="auto"/>
          <w:sz w:val="36"/>
          <w:rtl/>
        </w:rPr>
      </w:pPr>
      <w:bookmarkStart w:id="220" w:name="_Toc390584343"/>
      <w:bookmarkStart w:id="221" w:name="_Toc390590272"/>
      <w:bookmarkStart w:id="222" w:name="_Toc390590673"/>
      <w:r w:rsidRPr="00E07EEE">
        <w:rPr>
          <w:rFonts w:hint="cs"/>
          <w:color w:val="auto"/>
          <w:sz w:val="36"/>
          <w:rtl/>
        </w:rPr>
        <w:t>المطلب السابع : هل المطلقة البائنة لها السكنى والنفقة</w:t>
      </w:r>
      <w:bookmarkEnd w:id="220"/>
      <w:bookmarkEnd w:id="221"/>
      <w:bookmarkEnd w:id="222"/>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اختلف العلماء في وجوب السكنى والنفقة للمطلقة البائن، ذهب سليمان بن يسار إلى وجوب السكنى لها، ولا نفقة لها. ذكر ذلك ابن المنذر في الإشراف</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69"/>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وابن عبد البر في التمهيد</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70"/>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مذهب مالك والشافعي، والدليل قوله تعالى: (</w:t>
      </w:r>
      <w:r w:rsidRPr="00222DD9">
        <w:rPr>
          <w:rFonts w:ascii="Traditional Arabic" w:hAnsi="Traditional Arabic"/>
          <w:sz w:val="36"/>
          <w:szCs w:val="36"/>
          <w:rtl/>
        </w:rPr>
        <w:t>أَسْكِنُوهُنَّ مِنْ حَيْثُ سَكَنْتُمْ مِنْ وُجْدِكُمْ وَلَا تُضَارُّوهُنَّ لِتُضَيِّقُوا عَلَيْهِنَّ وَإِنْ كُنَّ أُولَاتِ حَمْلٍ فَأَنْفِقُوا عَلَيْهِنَّ حَتَّى يَضَعْنَ حَمْلَهُنَّ فَإِنْ أَرْضَعْنَ لَكُمْ فَآتُوهُنَّ أُجُورَهُنَّ وَأْتَمِرُوا بَيْنَكُمْ بِمَعْرُوفٍ وَإِنْ تَعَاسَرْتُمْ فَسَتُرْضِعُ لَهُ أُخْرَى</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71"/>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في هذه الآية </w:t>
      </w:r>
      <w:r w:rsidRPr="00222DD9">
        <w:rPr>
          <w:rFonts w:ascii="Traditional Arabic" w:hAnsi="Traditional Arabic"/>
          <w:sz w:val="36"/>
          <w:szCs w:val="36"/>
          <w:rtl/>
        </w:rPr>
        <w:t>عم الله عَزَّ وَجَلَّ بالسكنى للمطلقات،</w:t>
      </w:r>
      <w:r w:rsidRPr="00222DD9">
        <w:rPr>
          <w:rFonts w:ascii="Traditional Arabic" w:hAnsi="Traditional Arabic" w:hint="cs"/>
          <w:sz w:val="36"/>
          <w:szCs w:val="36"/>
          <w:rtl/>
        </w:rPr>
        <w:t xml:space="preserve"> ولم يفرق ما إذا كانت بائنة أو رجعية، وأما النفقة فقد بينتها السنة أن ليس للبائن نفقة إلا أن تكون حاملا.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وقال ابن نافع: قال مالك في قول الله تعالى: </w:t>
      </w:r>
      <w:r w:rsidRPr="00222DD9">
        <w:rPr>
          <w:rFonts w:ascii="Traditional Arabic" w:hAnsi="Traditional Arabic" w:hint="cs"/>
          <w:sz w:val="36"/>
          <w:szCs w:val="36"/>
          <w:rtl/>
        </w:rPr>
        <w:t>(</w:t>
      </w:r>
      <w:r w:rsidRPr="00222DD9">
        <w:rPr>
          <w:rFonts w:ascii="Traditional Arabic" w:hAnsi="Traditional Arabic"/>
          <w:sz w:val="36"/>
          <w:szCs w:val="36"/>
          <w:rtl/>
        </w:rPr>
        <w:t>أَسْكِنُوهُنَّ مِنْ حَيْثُ سَكَنْتُمْ</w:t>
      </w:r>
      <w:r w:rsidRPr="00222DD9">
        <w:rPr>
          <w:rFonts w:ascii="Traditional Arabic" w:hAnsi="Traditional Arabic" w:hint="cs"/>
          <w:sz w:val="36"/>
          <w:szCs w:val="36"/>
          <w:rtl/>
        </w:rPr>
        <w:t>)</w:t>
      </w:r>
      <w:r w:rsidRPr="00222DD9">
        <w:rPr>
          <w:rFonts w:ascii="Traditional Arabic" w:hAnsi="Traditional Arabic"/>
          <w:sz w:val="36"/>
          <w:szCs w:val="36"/>
          <w:rtl/>
        </w:rPr>
        <w:t xml:space="preserve"> يعني المطلقات اللاتي ب</w:t>
      </w:r>
      <w:r w:rsidRPr="00222DD9">
        <w:rPr>
          <w:rFonts w:ascii="Traditional Arabic" w:hAnsi="Traditional Arabic" w:hint="cs"/>
          <w:sz w:val="36"/>
          <w:szCs w:val="36"/>
          <w:rtl/>
        </w:rPr>
        <w:t>ِ</w:t>
      </w:r>
      <w:r w:rsidRPr="00222DD9">
        <w:rPr>
          <w:rFonts w:ascii="Traditional Arabic" w:hAnsi="Traditional Arabic"/>
          <w:sz w:val="36"/>
          <w:szCs w:val="36"/>
          <w:rtl/>
        </w:rPr>
        <w:t>ن</w:t>
      </w:r>
      <w:r w:rsidRPr="00222DD9">
        <w:rPr>
          <w:rFonts w:ascii="Traditional Arabic" w:hAnsi="Traditional Arabic" w:hint="cs"/>
          <w:sz w:val="36"/>
          <w:szCs w:val="36"/>
          <w:rtl/>
        </w:rPr>
        <w:t>َّ</w:t>
      </w:r>
      <w:r w:rsidRPr="00222DD9">
        <w:rPr>
          <w:rFonts w:ascii="Traditional Arabic" w:hAnsi="Traditional Arabic"/>
          <w:sz w:val="36"/>
          <w:szCs w:val="36"/>
          <w:rtl/>
        </w:rPr>
        <w:t xml:space="preserve"> من أزواجهن فلا رجعة لهم عليهن وليست حاملا، فلها السكنى ولا نفقة لها ولا كسوة، لأنها بائن منه، لا يتوارثان ولا رجعة له عليها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وإن كانت حاملا فلها النفقة والكسوة والمسكن حتى تنقضي عدته</w:t>
      </w:r>
      <w:r w:rsidRPr="00222DD9">
        <w:rPr>
          <w:rFonts w:ascii="Traditional Arabic" w:hAnsi="Traditional Arabic" w:hint="cs"/>
          <w:sz w:val="36"/>
          <w:szCs w:val="36"/>
          <w:rtl/>
        </w:rPr>
        <w:t>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7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وقال أحمد بن حنبل، وإسحاق،</w:t>
      </w:r>
      <w:r w:rsidRPr="00222DD9">
        <w:rPr>
          <w:rFonts w:ascii="Traditional Arabic" w:hAnsi="Traditional Arabic"/>
          <w:sz w:val="36"/>
          <w:szCs w:val="36"/>
          <w:rtl/>
        </w:rPr>
        <w:t xml:space="preserve"> وأبي ثور، </w:t>
      </w:r>
      <w:r w:rsidRPr="00222DD9">
        <w:rPr>
          <w:rFonts w:ascii="Traditional Arabic" w:hAnsi="Traditional Arabic" w:hint="cs"/>
          <w:sz w:val="36"/>
          <w:szCs w:val="36"/>
          <w:rtl/>
        </w:rPr>
        <w:t xml:space="preserve"> لا نفقة لها ولا سكنى إلا أن تكون حاملاً، والدليل ما أخرجه مسلم من حديث </w:t>
      </w:r>
      <w:r w:rsidRPr="00222DD9">
        <w:rPr>
          <w:rFonts w:ascii="Traditional Arabic" w:hAnsi="Traditional Arabic"/>
          <w:sz w:val="36"/>
          <w:szCs w:val="36"/>
          <w:rtl/>
        </w:rPr>
        <w:t xml:space="preserve"> عن عبيد الله بن عبد الله بن عتبة، أن أبا عمرو بن حفص بن المغيرة، خرج مع علي بن أبي طالب إلى اليمن، فأرسل إلى امرأته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فاطمة بنت قيس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بتطليقة كانت بقيت من طلاقها، وأمر لها الحارث بن هشام، وعياش بن أبي ربيعة بنفقة، فقالا لها: والله ما لك نفقة إلا أن تكوني حاملا، فأتت النبي صلى الله عليه وسلم، فذكرت له قولهما، فقال: </w:t>
      </w:r>
      <w:r w:rsidRPr="00222DD9">
        <w:rPr>
          <w:rFonts w:ascii="Traditional Arabic" w:hAnsi="Traditional Arabic" w:hint="cs"/>
          <w:sz w:val="36"/>
          <w:szCs w:val="36"/>
          <w:rtl/>
        </w:rPr>
        <w:t>"</w:t>
      </w:r>
      <w:r w:rsidRPr="00222DD9">
        <w:rPr>
          <w:rFonts w:ascii="Traditional Arabic" w:hAnsi="Traditional Arabic"/>
          <w:sz w:val="36"/>
          <w:szCs w:val="36"/>
          <w:rtl/>
        </w:rPr>
        <w:t>لا نفقة لك</w:t>
      </w:r>
      <w:r w:rsidRPr="00222DD9">
        <w:rPr>
          <w:rFonts w:ascii="Traditional Arabic" w:hAnsi="Traditional Arabic" w:hint="cs"/>
          <w:sz w:val="36"/>
          <w:szCs w:val="36"/>
          <w:rtl/>
        </w:rPr>
        <w:t>"</w:t>
      </w:r>
      <w:r w:rsidR="003A4F33" w:rsidRPr="00222DD9">
        <w:rPr>
          <w:rFonts w:ascii="Traditional Arabic" w:hAnsi="Traditional Arabic" w:hint="cs"/>
          <w:sz w:val="36"/>
          <w:szCs w:val="36"/>
          <w:vertAlign w:val="superscript"/>
          <w:rtl/>
        </w:rPr>
        <w:t>(</w:t>
      </w:r>
      <w:r w:rsidR="003A4F33" w:rsidRPr="00222DD9">
        <w:rPr>
          <w:rFonts w:ascii="Traditional Arabic" w:hAnsi="Traditional Arabic"/>
          <w:sz w:val="36"/>
          <w:szCs w:val="36"/>
          <w:vertAlign w:val="superscript"/>
          <w:rtl/>
        </w:rPr>
        <w:footnoteReference w:id="473"/>
      </w:r>
      <w:r w:rsidR="003A4F33"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فاستأذنته في الانتقال، فأذن لها، فقالت: أين يا رسول الله؟ فقال: </w:t>
      </w:r>
      <w:r w:rsidRPr="00222DD9">
        <w:rPr>
          <w:rFonts w:ascii="Traditional Arabic" w:hAnsi="Traditional Arabic" w:hint="cs"/>
          <w:sz w:val="36"/>
          <w:szCs w:val="36"/>
          <w:rtl/>
        </w:rPr>
        <w:t>"</w:t>
      </w:r>
      <w:r w:rsidRPr="00222DD9">
        <w:rPr>
          <w:rFonts w:ascii="Traditional Arabic" w:hAnsi="Traditional Arabic"/>
          <w:sz w:val="36"/>
          <w:szCs w:val="36"/>
          <w:rtl/>
        </w:rPr>
        <w:t>إلى ابن أم مكتوم</w:t>
      </w:r>
      <w:r w:rsidRPr="00222DD9">
        <w:rPr>
          <w:rFonts w:ascii="Traditional Arabic" w:hAnsi="Traditional Arabic" w:hint="cs"/>
          <w:sz w:val="36"/>
          <w:szCs w:val="36"/>
          <w:rtl/>
        </w:rPr>
        <w:t>"</w:t>
      </w:r>
      <w:r w:rsidRPr="00222DD9">
        <w:rPr>
          <w:rFonts w:ascii="Traditional Arabic" w:hAnsi="Traditional Arabic"/>
          <w:sz w:val="36"/>
          <w:szCs w:val="36"/>
          <w:rtl/>
        </w:rPr>
        <w:t xml:space="preserve"> وكان أعمى، تضع ثيابها عنده ولا يراها، فلما مضت عدتها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أنكحها النبي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أسامة بن زيد، فأرسل إليها مروان، قبيصة بن ذؤيب يسألها عن الحديث، فحدثته به، فقال مروان: لم نسمع هذا الحديث إلا من امرأة، سنأخذ بالعصمة التي وجدنا الناس عليها، فقالت فاطمة، حين بلغها قول مروان: فبيني وبينكم القرآن، قال الله عز وجل: </w:t>
      </w:r>
      <w:r w:rsidRPr="00222DD9">
        <w:rPr>
          <w:rFonts w:ascii="Traditional Arabic" w:hAnsi="Traditional Arabic" w:hint="cs"/>
          <w:sz w:val="36"/>
          <w:szCs w:val="36"/>
          <w:rtl/>
        </w:rPr>
        <w:t>(</w:t>
      </w:r>
      <w:r w:rsidRPr="00222DD9">
        <w:rPr>
          <w:rFonts w:ascii="Traditional Arabic" w:hAnsi="Traditional Arabic"/>
          <w:sz w:val="36"/>
          <w:szCs w:val="36"/>
          <w:rtl/>
        </w:rPr>
        <w:t>لا تخرجوهن من بيوتهن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74"/>
      </w:r>
      <w:r w:rsidRPr="00222DD9">
        <w:rPr>
          <w:rFonts w:ascii="Traditional Arabic" w:hAnsi="Traditional Arabic"/>
          <w:sz w:val="36"/>
          <w:szCs w:val="36"/>
          <w:vertAlign w:val="superscript"/>
          <w:rtl/>
        </w:rPr>
        <w:t>)</w:t>
      </w:r>
      <w:r w:rsidRPr="00222DD9">
        <w:rPr>
          <w:rFonts w:ascii="Traditional Arabic" w:hAnsi="Traditional Arabic"/>
          <w:sz w:val="36"/>
          <w:szCs w:val="36"/>
          <w:rtl/>
        </w:rPr>
        <w:t>، قالت: " هذا لمن كانت له مراجعة، فأي أمر يحدث بعد الثلاث؟</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75"/>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والدليل على استحقاقها النفقة إن كانت حاملا قول الله تعالى (</w:t>
      </w:r>
      <w:r w:rsidRPr="00222DD9">
        <w:rPr>
          <w:rFonts w:ascii="Traditional Arabic" w:hAnsi="Traditional Arabic"/>
          <w:sz w:val="36"/>
          <w:szCs w:val="36"/>
          <w:rtl/>
        </w:rPr>
        <w:t>وَإِن كُنَّ أُولاتِ حَمْلٍ فَأَنفِقُوا عَلَيْهِنَّ حَتَّى يَضَعْنَ حَمْلَهُنَّ</w:t>
      </w:r>
      <w:r w:rsidRPr="00222DD9">
        <w:rPr>
          <w:rFonts w:ascii="Traditional Arabic" w:hAnsi="Traditional Arabic" w:hint="cs"/>
          <w:sz w:val="36"/>
          <w:szCs w:val="36"/>
          <w:rtl/>
        </w:rPr>
        <w:t xml:space="preserve">) </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76"/>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قال ابن كثير </w:t>
      </w:r>
      <w:r w:rsidRPr="00222DD9">
        <w:rPr>
          <w:rFonts w:ascii="Traditional Arabic" w:hAnsi="Traditional Arabic"/>
          <w:sz w:val="36"/>
          <w:szCs w:val="36"/>
          <w:rtl/>
        </w:rPr>
        <w:t>–</w:t>
      </w:r>
      <w:r w:rsidRPr="00222DD9">
        <w:rPr>
          <w:rFonts w:ascii="Traditional Arabic" w:hAnsi="Traditional Arabic" w:hint="cs"/>
          <w:sz w:val="36"/>
          <w:szCs w:val="36"/>
          <w:rtl/>
        </w:rPr>
        <w:t xml:space="preserve"> رحمه الله </w:t>
      </w:r>
      <w:r w:rsidRPr="00222DD9">
        <w:rPr>
          <w:rFonts w:ascii="Traditional Arabic" w:hAnsi="Traditional Arabic"/>
          <w:sz w:val="36"/>
          <w:szCs w:val="36"/>
          <w:rtl/>
        </w:rPr>
        <w:t>–</w:t>
      </w:r>
      <w:r w:rsidRPr="00222DD9">
        <w:rPr>
          <w:rFonts w:ascii="Traditional Arabic" w:hAnsi="Traditional Arabic" w:hint="cs"/>
          <w:sz w:val="36"/>
          <w:szCs w:val="36"/>
          <w:rtl/>
        </w:rPr>
        <w:t>: "قال كثير من العلماء : هذه في البائن إن كانت حاملا أنفق عليها حتى تضع حملها، قالوا : بدليل أن الرجعية تجب نفقتها سواء كانت حاملا أو حائلا"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7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أبو حنيفة، وسفيان الثوري، وعمر بن عبد العزيز، لها النفقة والسكنى، واستدلوا بقوله تعالى: (</w:t>
      </w:r>
      <w:r w:rsidRPr="00222DD9">
        <w:rPr>
          <w:rFonts w:ascii="Traditional Arabic" w:hAnsi="Traditional Arabic"/>
          <w:sz w:val="36"/>
          <w:szCs w:val="36"/>
          <w:rtl/>
        </w:rPr>
        <w:t>يَا أَيُّهَا النَّبِيُّ إِذَا طَلَّقْتُمُ النِّسَاء فَطَلِّقُوهُنَّ لِعِدَّتِهِنَّ وَأَحْصُوا الْعِدَّةَ وَاتَّقُوا اللَّهَ رَبَّكُمْ لا تُخْرِجُوهُنَّ مِن بُيُوتِهِنَّ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78"/>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قالوا إن النهي عن إخراجهن من بيوتهن يدل على وجوب النفقة والسكنى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وذهب الهادي </w:t>
      </w:r>
      <w:r w:rsidRPr="00222DD9">
        <w:rPr>
          <w:rFonts w:ascii="Traditional Arabic" w:hAnsi="Traditional Arabic" w:hint="cs"/>
          <w:sz w:val="36"/>
          <w:szCs w:val="36"/>
          <w:rtl/>
        </w:rPr>
        <w:t>،</w:t>
      </w:r>
      <w:r w:rsidRPr="00222DD9">
        <w:rPr>
          <w:rFonts w:ascii="Traditional Arabic" w:hAnsi="Traditional Arabic"/>
          <w:sz w:val="36"/>
          <w:szCs w:val="36"/>
          <w:rtl/>
        </w:rPr>
        <w:t>والمؤيد بالله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وحكاه في البحر عن أحمد بن حنبل إلى أنها تستحق النفقة دون السكنى. واستدلوا على وجوب النفقة بقوله تعالى: </w:t>
      </w:r>
      <w:r w:rsidRPr="00222DD9">
        <w:rPr>
          <w:rFonts w:ascii="Traditional Arabic" w:hAnsi="Traditional Arabic" w:hint="cs"/>
          <w:sz w:val="36"/>
          <w:szCs w:val="36"/>
          <w:rtl/>
        </w:rPr>
        <w:t>(وَلِلْمُطَلَّقَاتِ</w:t>
      </w:r>
      <w:r w:rsidR="00322F56">
        <w:rPr>
          <w:rFonts w:ascii="Traditional Arabic" w:hAnsi="Traditional Arabic" w:hint="cs"/>
          <w:sz w:val="36"/>
          <w:szCs w:val="36"/>
          <w:rtl/>
        </w:rPr>
        <w:t xml:space="preserve"> </w:t>
      </w:r>
      <w:r w:rsidRPr="00222DD9">
        <w:rPr>
          <w:rFonts w:ascii="Traditional Arabic" w:hAnsi="Traditional Arabic" w:hint="cs"/>
          <w:sz w:val="36"/>
          <w:szCs w:val="36"/>
          <w:rtl/>
        </w:rPr>
        <w:t>مَتَاعٌ</w:t>
      </w:r>
      <w:r w:rsidR="00322F56">
        <w:rPr>
          <w:rFonts w:ascii="Traditional Arabic" w:hAnsi="Traditional Arabic" w:hint="cs"/>
          <w:sz w:val="36"/>
          <w:szCs w:val="36"/>
          <w:rtl/>
        </w:rPr>
        <w:t xml:space="preserve"> </w:t>
      </w:r>
      <w:r w:rsidRPr="00222DD9">
        <w:rPr>
          <w:rFonts w:ascii="Traditional Arabic" w:hAnsi="Traditional Arabic" w:hint="cs"/>
          <w:sz w:val="36"/>
          <w:szCs w:val="36"/>
          <w:rtl/>
        </w:rPr>
        <w:t>بِالْمَعْرُوفِ)</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79"/>
      </w:r>
      <w:r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وبقوله تعالى: </w:t>
      </w:r>
      <w:r w:rsidRPr="00222DD9">
        <w:rPr>
          <w:rFonts w:ascii="Traditional Arabic" w:hAnsi="Traditional Arabic" w:hint="cs"/>
          <w:sz w:val="36"/>
          <w:szCs w:val="36"/>
          <w:rtl/>
        </w:rPr>
        <w:t>(وَلاتُضَارُّوهُنَّ)</w:t>
      </w:r>
      <w:r w:rsidRPr="00222DD9">
        <w:rPr>
          <w:rFonts w:ascii="Traditional Arabic" w:hAnsi="Traditional Arabic"/>
          <w:sz w:val="36"/>
          <w:szCs w:val="36"/>
          <w:rtl/>
        </w:rPr>
        <w:t xml:space="preserve"> وبأن الزوجة المطلقة بائنا محبوسة بسبب الزوج. واستدلوا على عدم وجوب السكنى بقوله تعالى: </w:t>
      </w:r>
      <w:r w:rsidRPr="00222DD9">
        <w:rPr>
          <w:rFonts w:ascii="Traditional Arabic" w:hAnsi="Traditional Arabic" w:hint="cs"/>
          <w:sz w:val="36"/>
          <w:szCs w:val="36"/>
          <w:rtl/>
        </w:rPr>
        <w:t>(أَسْكِنُوهُنَّ</w:t>
      </w:r>
      <w:r w:rsidR="00322F56">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322F56">
        <w:rPr>
          <w:rFonts w:ascii="Traditional Arabic" w:hAnsi="Traditional Arabic" w:hint="cs"/>
          <w:sz w:val="36"/>
          <w:szCs w:val="36"/>
          <w:rtl/>
        </w:rPr>
        <w:t xml:space="preserve"> </w:t>
      </w:r>
      <w:r w:rsidRPr="00222DD9">
        <w:rPr>
          <w:rFonts w:ascii="Traditional Arabic" w:hAnsi="Traditional Arabic" w:hint="cs"/>
          <w:sz w:val="36"/>
          <w:szCs w:val="36"/>
          <w:rtl/>
        </w:rPr>
        <w:t>حَيْثُ</w:t>
      </w:r>
      <w:r w:rsidR="00322F56">
        <w:rPr>
          <w:rFonts w:ascii="Traditional Arabic" w:hAnsi="Traditional Arabic" w:hint="cs"/>
          <w:sz w:val="36"/>
          <w:szCs w:val="36"/>
          <w:rtl/>
        </w:rPr>
        <w:t xml:space="preserve"> </w:t>
      </w:r>
      <w:r w:rsidRPr="00222DD9">
        <w:rPr>
          <w:rFonts w:ascii="Traditional Arabic" w:hAnsi="Traditional Arabic" w:hint="cs"/>
          <w:sz w:val="36"/>
          <w:szCs w:val="36"/>
          <w:rtl/>
        </w:rPr>
        <w:t>سَكَنتُم)</w:t>
      </w:r>
      <w:r w:rsidRPr="00222DD9">
        <w:rPr>
          <w:rFonts w:ascii="Traditional Arabic" w:hAnsi="Traditional Arabic"/>
          <w:sz w:val="36"/>
          <w:szCs w:val="36"/>
          <w:rtl/>
        </w:rPr>
        <w:t xml:space="preserve"> فإنه أوجب أن تكون حيث الزوج، وذلك لا يكون في البائنة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8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Pr>
      </w:pPr>
    </w:p>
    <w:p w:rsidR="004370BF" w:rsidRPr="00222DD9" w:rsidRDefault="004370BF"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4467BD" w:rsidRDefault="004467BD" w:rsidP="00620915">
      <w:pPr>
        <w:jc w:val="both"/>
        <w:rPr>
          <w:rFonts w:ascii="Traditional Arabic" w:hAnsi="Traditional Arabic"/>
          <w:sz w:val="36"/>
          <w:szCs w:val="36"/>
          <w:rtl/>
        </w:rPr>
      </w:pPr>
    </w:p>
    <w:p w:rsidR="004467BD" w:rsidRDefault="004467BD" w:rsidP="00620915">
      <w:pPr>
        <w:jc w:val="both"/>
        <w:rPr>
          <w:rFonts w:ascii="Traditional Arabic" w:hAnsi="Traditional Arabic"/>
          <w:sz w:val="36"/>
          <w:szCs w:val="36"/>
          <w:rtl/>
        </w:rPr>
      </w:pPr>
    </w:p>
    <w:p w:rsidR="004467BD" w:rsidRDefault="004467BD" w:rsidP="00620915">
      <w:pPr>
        <w:jc w:val="both"/>
        <w:rPr>
          <w:rFonts w:ascii="Traditional Arabic" w:hAnsi="Traditional Arabic"/>
          <w:sz w:val="36"/>
          <w:szCs w:val="36"/>
          <w:rtl/>
        </w:rPr>
      </w:pPr>
    </w:p>
    <w:p w:rsidR="004467BD" w:rsidRPr="00222DD9" w:rsidRDefault="004467BD"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Pr="00222DD9" w:rsidRDefault="00ED1CE6" w:rsidP="00620915">
      <w:pPr>
        <w:jc w:val="both"/>
        <w:rPr>
          <w:rFonts w:ascii="Traditional Arabic" w:hAnsi="Traditional Arabic"/>
          <w:sz w:val="36"/>
          <w:szCs w:val="36"/>
          <w:rtl/>
        </w:rPr>
      </w:pPr>
    </w:p>
    <w:p w:rsidR="00040644" w:rsidRPr="00E07EEE" w:rsidRDefault="00040644" w:rsidP="00620915">
      <w:pPr>
        <w:pStyle w:val="Heading1"/>
        <w:rPr>
          <w:color w:val="auto"/>
          <w:sz w:val="36"/>
          <w:rtl/>
        </w:rPr>
      </w:pPr>
      <w:bookmarkStart w:id="223" w:name="_Toc390584344"/>
      <w:bookmarkStart w:id="224" w:name="_Toc390590273"/>
      <w:bookmarkStart w:id="225" w:name="_Toc390590674"/>
      <w:r w:rsidRPr="00E07EEE">
        <w:rPr>
          <w:rFonts w:hint="cs"/>
          <w:color w:val="auto"/>
          <w:sz w:val="36"/>
          <w:rtl/>
        </w:rPr>
        <w:t>المبحث الرابع : الرضاع</w:t>
      </w:r>
      <w:bookmarkEnd w:id="223"/>
      <w:bookmarkEnd w:id="224"/>
      <w:bookmarkEnd w:id="225"/>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الأول : مقدار الرضاع الذي يترتب عليه التحريم </w:t>
      </w:r>
    </w:p>
    <w:p w:rsidR="00040644" w:rsidRPr="00222DD9" w:rsidRDefault="00040644" w:rsidP="00620915">
      <w:pPr>
        <w:ind w:left="720" w:firstLine="720"/>
        <w:jc w:val="both"/>
        <w:rPr>
          <w:rFonts w:ascii="Traditional Arabic" w:hAnsi="Traditional Arabic"/>
          <w:sz w:val="36"/>
          <w:szCs w:val="36"/>
          <w:rtl/>
        </w:rPr>
      </w:pPr>
      <w:r w:rsidRPr="00222DD9">
        <w:rPr>
          <w:rFonts w:ascii="Traditional Arabic" w:hAnsi="Traditional Arabic" w:hint="cs"/>
          <w:sz w:val="36"/>
          <w:szCs w:val="36"/>
          <w:rtl/>
        </w:rPr>
        <w:t>المطلب الثاني : انتشار حرمة الرضاع من جانب الفحل</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B6FC4" w:rsidRDefault="00040644" w:rsidP="00620915">
      <w:pPr>
        <w:pStyle w:val="Heading1"/>
        <w:rPr>
          <w:color w:val="auto"/>
          <w:sz w:val="36"/>
          <w:rtl/>
        </w:rPr>
      </w:pPr>
      <w:bookmarkStart w:id="226" w:name="_Toc390584345"/>
      <w:bookmarkStart w:id="227" w:name="_Toc390590274"/>
      <w:bookmarkStart w:id="228" w:name="_Toc390590675"/>
      <w:r w:rsidRPr="002B6FC4">
        <w:rPr>
          <w:rFonts w:hint="cs"/>
          <w:color w:val="auto"/>
          <w:sz w:val="36"/>
          <w:rtl/>
        </w:rPr>
        <w:t>المطلب الأول : مقدار الرضاع الذي يترتب عليه التحريم</w:t>
      </w:r>
      <w:bookmarkEnd w:id="226"/>
      <w:bookmarkEnd w:id="227"/>
      <w:bookmarkEnd w:id="228"/>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اختلف الفقهاء في مقدار الرضاع الذي يترتب عليه التحريم ، مذهب سليمان بن يسار أنه لا يحرم الرضعة ولا الرضعتان وإنما يحرم ما فوق الرضعتان وهو الثلاث.ذكر ذلك ابن عبد البر في الاستذكار</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81"/>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والمنذري في الإشراف</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8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وبه قال أبو ثور، وأبو عبيد، وداود، وابن المنذر؛ لقول النبي - صلى الله عليه وسلم -: </w:t>
      </w:r>
      <w:r w:rsidRPr="00222DD9">
        <w:rPr>
          <w:rFonts w:ascii="Traditional Arabic" w:hAnsi="Traditional Arabic" w:hint="cs"/>
          <w:sz w:val="36"/>
          <w:szCs w:val="36"/>
          <w:rtl/>
        </w:rPr>
        <w:t>"</w:t>
      </w:r>
      <w:r w:rsidRPr="00222DD9">
        <w:rPr>
          <w:rFonts w:ascii="Traditional Arabic" w:hAnsi="Traditional Arabic"/>
          <w:sz w:val="36"/>
          <w:szCs w:val="36"/>
          <w:rtl/>
        </w:rPr>
        <w:t>لا تحرم المصة ولا المصتان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83"/>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وعن أم الفضل بنت الحارث، قالت: قال نبي الله - صلى الله عليه وسلم -: </w:t>
      </w:r>
      <w:r w:rsidRPr="00222DD9">
        <w:rPr>
          <w:rFonts w:ascii="Traditional Arabic" w:hAnsi="Traditional Arabic" w:hint="cs"/>
          <w:sz w:val="36"/>
          <w:szCs w:val="36"/>
          <w:rtl/>
        </w:rPr>
        <w:t>"</w:t>
      </w:r>
      <w:r w:rsidRPr="00222DD9">
        <w:rPr>
          <w:rFonts w:ascii="Traditional Arabic" w:hAnsi="Traditional Arabic"/>
          <w:sz w:val="36"/>
          <w:szCs w:val="36"/>
          <w:rtl/>
        </w:rPr>
        <w:t xml:space="preserve">لا تحرم </w:t>
      </w:r>
      <w:r w:rsidR="00BB5ED4">
        <w:rPr>
          <w:rFonts w:ascii="Traditional Arabic" w:hAnsi="Traditional Arabic" w:hint="cs"/>
          <w:sz w:val="36"/>
          <w:szCs w:val="36"/>
          <w:rtl/>
        </w:rPr>
        <w:t xml:space="preserve"> </w:t>
      </w:r>
      <w:r w:rsidRPr="00222DD9">
        <w:rPr>
          <w:rFonts w:ascii="Traditional Arabic" w:hAnsi="Traditional Arabic"/>
          <w:sz w:val="36"/>
          <w:szCs w:val="36"/>
          <w:rtl/>
        </w:rPr>
        <w:t>والإملاجتان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84"/>
      </w:r>
      <w:r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قال أبو بكر</w:t>
      </w:r>
      <w:r w:rsidRPr="00222DD9">
        <w:rPr>
          <w:rFonts w:ascii="Traditional Arabic" w:hAnsi="Traditional Arabic" w:hint="cs"/>
          <w:sz w:val="36"/>
          <w:szCs w:val="36"/>
          <w:rtl/>
        </w:rPr>
        <w:t xml:space="preserve"> ابن المنذر في الإشراف </w:t>
      </w:r>
      <w:r w:rsidRPr="00222DD9">
        <w:rPr>
          <w:rFonts w:ascii="Traditional Arabic" w:hAnsi="Traditional Arabic"/>
          <w:sz w:val="36"/>
          <w:szCs w:val="36"/>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 xml:space="preserve">وبخبر رسول الله- صلى الله عليه وسلم - نقول، وهو قوله: </w:t>
      </w:r>
      <w:r w:rsidRPr="00222DD9">
        <w:rPr>
          <w:rFonts w:ascii="Traditional Arabic" w:hAnsi="Traditional Arabic" w:hint="cs"/>
          <w:sz w:val="36"/>
          <w:szCs w:val="36"/>
          <w:rtl/>
        </w:rPr>
        <w:t>(</w:t>
      </w:r>
      <w:r w:rsidRPr="00222DD9">
        <w:rPr>
          <w:rFonts w:ascii="Traditional Arabic" w:hAnsi="Traditional Arabic"/>
          <w:sz w:val="36"/>
          <w:szCs w:val="36"/>
          <w:rtl/>
        </w:rPr>
        <w:t>لا تحرم ال</w:t>
      </w:r>
      <w:r w:rsidRPr="00222DD9">
        <w:rPr>
          <w:rFonts w:ascii="Traditional Arabic" w:hAnsi="Traditional Arabic" w:hint="cs"/>
          <w:sz w:val="36"/>
          <w:szCs w:val="36"/>
          <w:rtl/>
        </w:rPr>
        <w:t>إ</w:t>
      </w:r>
      <w:r w:rsidRPr="00222DD9">
        <w:rPr>
          <w:rFonts w:ascii="Traditional Arabic" w:hAnsi="Traditional Arabic"/>
          <w:sz w:val="36"/>
          <w:szCs w:val="36"/>
          <w:rtl/>
        </w:rPr>
        <w:t>ملاجة، ولا ال</w:t>
      </w:r>
      <w:r w:rsidRPr="00222DD9">
        <w:rPr>
          <w:rFonts w:ascii="Traditional Arabic" w:hAnsi="Traditional Arabic" w:hint="cs"/>
          <w:sz w:val="36"/>
          <w:szCs w:val="36"/>
          <w:rtl/>
        </w:rPr>
        <w:t>إ</w:t>
      </w:r>
      <w:r w:rsidRPr="00222DD9">
        <w:rPr>
          <w:rFonts w:ascii="Traditional Arabic" w:hAnsi="Traditional Arabic"/>
          <w:sz w:val="36"/>
          <w:szCs w:val="36"/>
          <w:rtl/>
        </w:rPr>
        <w:t>ملاجتان</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وأدنى ما يكون العدد بعد الاثنين الثلاث، قلنا بذلك استدلالا، بحديث رسول الله- صلى الله عليه وسلم -، ولولا ذلك ما كان بحد الذي يجب أن يقال، إلا بظاهر قوله: </w:t>
      </w:r>
      <w:r w:rsidRPr="00222DD9">
        <w:rPr>
          <w:rFonts w:ascii="Traditional Arabic" w:hAnsi="Traditional Arabic" w:hint="cs"/>
          <w:sz w:val="36"/>
          <w:szCs w:val="36"/>
          <w:rtl/>
        </w:rPr>
        <w:t>(</w:t>
      </w:r>
      <w:r w:rsidRPr="00222DD9">
        <w:rPr>
          <w:rFonts w:ascii="Traditional Arabic" w:hAnsi="Traditional Arabic"/>
          <w:sz w:val="36"/>
          <w:szCs w:val="36"/>
          <w:rtl/>
        </w:rPr>
        <w:t>وَأُمَّهَاتُكُمُ اللَّاتِي أَرْضَعْنَكُمْ</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القول الثاني : و</w:t>
      </w:r>
      <w:r w:rsidRPr="00222DD9">
        <w:rPr>
          <w:rFonts w:ascii="Traditional Arabic" w:hAnsi="Traditional Arabic"/>
          <w:sz w:val="36"/>
          <w:szCs w:val="36"/>
          <w:rtl/>
        </w:rPr>
        <w:t xml:space="preserve">قال مالك، </w:t>
      </w:r>
      <w:r w:rsidRPr="00222DD9">
        <w:rPr>
          <w:rFonts w:ascii="Traditional Arabic" w:hAnsi="Traditional Arabic" w:hint="cs"/>
          <w:sz w:val="36"/>
          <w:szCs w:val="36"/>
          <w:rtl/>
        </w:rPr>
        <w:t xml:space="preserve">وأبو حنيفة، </w:t>
      </w:r>
      <w:r w:rsidRPr="00222DD9">
        <w:rPr>
          <w:rFonts w:ascii="Traditional Arabic" w:hAnsi="Traditional Arabic"/>
          <w:sz w:val="36"/>
          <w:szCs w:val="36"/>
          <w:rtl/>
        </w:rPr>
        <w:t>يحرم قليله وكثيره</w:t>
      </w:r>
      <w:r w:rsidRPr="00222DD9">
        <w:rPr>
          <w:rFonts w:ascii="Traditional Arabic" w:hAnsi="Traditional Arabic" w:hint="cs"/>
          <w:sz w:val="36"/>
          <w:szCs w:val="36"/>
          <w:rtl/>
        </w:rPr>
        <w:t xml:space="preserve"> ، قال في الهداية : </w:t>
      </w:r>
      <w:r w:rsidRPr="00222DD9">
        <w:rPr>
          <w:rFonts w:ascii="Traditional Arabic" w:hAnsi="Traditional Arabic"/>
          <w:sz w:val="36"/>
          <w:szCs w:val="36"/>
          <w:rtl/>
        </w:rPr>
        <w:t>" قليل الرضاع وكثيره سواء إذا حصل في مدة الرضاع تعلق به التحريم "</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8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القول الثالث: وقال الشافعي، وأحمد : إ</w:t>
      </w:r>
      <w:r w:rsidRPr="00222DD9">
        <w:rPr>
          <w:rFonts w:ascii="Traditional Arabic" w:hAnsi="Traditional Arabic"/>
          <w:sz w:val="36"/>
          <w:szCs w:val="36"/>
          <w:rtl/>
        </w:rPr>
        <w:t xml:space="preserve">ن الذي يحرم </w:t>
      </w:r>
      <w:r w:rsidRPr="00222DD9">
        <w:rPr>
          <w:rFonts w:ascii="Traditional Arabic" w:hAnsi="Traditional Arabic" w:hint="cs"/>
          <w:sz w:val="36"/>
          <w:szCs w:val="36"/>
          <w:rtl/>
        </w:rPr>
        <w:t xml:space="preserve">هو </w:t>
      </w:r>
      <w:r w:rsidRPr="00222DD9">
        <w:rPr>
          <w:rFonts w:ascii="Traditional Arabic" w:hAnsi="Traditional Arabic"/>
          <w:sz w:val="36"/>
          <w:szCs w:val="36"/>
          <w:rtl/>
        </w:rPr>
        <w:t>خمس رضعات</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وروى الشافعي عن عائشة أنها قالت: </w:t>
      </w:r>
      <w:r w:rsidRPr="00222DD9">
        <w:rPr>
          <w:rFonts w:ascii="Traditional Arabic" w:hAnsi="Traditional Arabic" w:hint="cs"/>
          <w:sz w:val="36"/>
          <w:szCs w:val="36"/>
          <w:rtl/>
        </w:rPr>
        <w:t>"</w:t>
      </w:r>
      <w:r w:rsidRPr="00222DD9">
        <w:rPr>
          <w:rFonts w:ascii="Traditional Arabic" w:hAnsi="Traditional Arabic"/>
          <w:sz w:val="36"/>
          <w:szCs w:val="36"/>
          <w:rtl/>
        </w:rPr>
        <w:t>كان فيما أنزل من القرآن عشر رضعات معلومات يحرمن، ثم نسخن بخمس معلومات، فتوفي رسول الله صلى الله عليه وسلم وه</w:t>
      </w:r>
      <w:r w:rsidRPr="00222DD9">
        <w:rPr>
          <w:rFonts w:ascii="Traditional Arabic" w:hAnsi="Traditional Arabic" w:hint="cs"/>
          <w:sz w:val="36"/>
          <w:szCs w:val="36"/>
          <w:rtl/>
        </w:rPr>
        <w:t>نم</w:t>
      </w:r>
      <w:r w:rsidRPr="00222DD9">
        <w:rPr>
          <w:rFonts w:ascii="Traditional Arabic" w:hAnsi="Traditional Arabic"/>
          <w:sz w:val="36"/>
          <w:szCs w:val="36"/>
          <w:rtl/>
        </w:rPr>
        <w:t>ما يقرأ من القرآن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8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وفيه قول رابع: حكي عن عائشة أنها قالت: لا تحرم من الرضاعة إلا سبع رضعات.</w:t>
      </w:r>
    </w:p>
    <w:p w:rsidR="00040644"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وفيه قول خامس</w:t>
      </w:r>
      <w:r w:rsidRPr="00222DD9">
        <w:rPr>
          <w:rFonts w:ascii="Traditional Arabic" w:hAnsi="Traditional Arabic" w:hint="cs"/>
          <w:sz w:val="36"/>
          <w:szCs w:val="36"/>
          <w:rtl/>
        </w:rPr>
        <w:t>:</w:t>
      </w:r>
      <w:r w:rsidRPr="00222DD9">
        <w:rPr>
          <w:rFonts w:ascii="Traditional Arabic" w:hAnsi="Traditional Arabic"/>
          <w:sz w:val="36"/>
          <w:szCs w:val="36"/>
          <w:rtl/>
        </w:rPr>
        <w:t xml:space="preserve"> وهو عن عائشة أنها أمرت أم كلثوم أختها أن ترضع سالم بن عبد الله عشر رضعات، ليدخل عليها.</w:t>
      </w:r>
    </w:p>
    <w:p w:rsidR="002B6FC4" w:rsidRPr="00222DD9" w:rsidRDefault="002B6FC4" w:rsidP="00620915">
      <w:pPr>
        <w:ind w:firstLine="720"/>
        <w:jc w:val="both"/>
        <w:rPr>
          <w:rFonts w:ascii="Traditional Arabic" w:hAnsi="Traditional Arabic"/>
          <w:sz w:val="36"/>
          <w:szCs w:val="36"/>
          <w:rtl/>
        </w:rPr>
      </w:pPr>
    </w:p>
    <w:p w:rsidR="00040644" w:rsidRPr="002B6FC4" w:rsidRDefault="00040644" w:rsidP="00620915">
      <w:pPr>
        <w:pStyle w:val="Heading1"/>
        <w:rPr>
          <w:color w:val="auto"/>
          <w:sz w:val="36"/>
          <w:rtl/>
        </w:rPr>
      </w:pPr>
      <w:bookmarkStart w:id="229" w:name="_Toc390584346"/>
      <w:bookmarkStart w:id="230" w:name="_Toc390590275"/>
      <w:bookmarkStart w:id="231" w:name="_Toc390590676"/>
      <w:r w:rsidRPr="002B6FC4">
        <w:rPr>
          <w:rFonts w:hint="cs"/>
          <w:color w:val="auto"/>
          <w:sz w:val="36"/>
          <w:rtl/>
        </w:rPr>
        <w:t>المطلب الثاني : انتشار حرمة الرضاع من جانب الفحل</w:t>
      </w:r>
      <w:bookmarkEnd w:id="229"/>
      <w:bookmarkEnd w:id="230"/>
      <w:bookmarkEnd w:id="231"/>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أجمع العلماء في انتشار الحرمة بين المرضعة وأولاد الرضيع ، وبين الرضيع وأولاد المرضعة ،</w:t>
      </w:r>
      <w:r w:rsidRPr="00222DD9">
        <w:rPr>
          <w:rFonts w:ascii="Traditional Arabic" w:hAnsi="Traditional Arabic"/>
          <w:sz w:val="36"/>
          <w:szCs w:val="36"/>
          <w:rtl/>
        </w:rPr>
        <w:t>واختلفوافي تحريم الرضاع بلبن الفحل</w:t>
      </w:r>
      <w:r w:rsidRPr="00222DD9">
        <w:rPr>
          <w:rFonts w:ascii="Traditional Arabic" w:hAnsi="Traditional Arabic" w:hint="cs"/>
          <w:sz w:val="36"/>
          <w:szCs w:val="36"/>
          <w:rtl/>
        </w:rPr>
        <w:t>. ذهب سليمان بن يسار إلى أن لبن الفحل لا يحرم شيئا، فإذا أرضعت الزوجة طفلا فلا يكون إخوة الزوج وأخواته أعماما وعمات للرضيع، ولا آباؤه وأجداده أجداد وجدات للرضيع ، ولا أولاده من زوجة أخرى إخوة للرضيع.</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وعليه فلو كان لرجل امرأتان فأرضعت إحداهما بنتا والأخر ابنا يجوز للابن أن يتزوج البنت.</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نقل عنه ذلك إبن المنذر في الإشراف</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8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،والعيني في شرح البخاري</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88"/>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 وروى البيهقي بسندهعن </w:t>
      </w:r>
      <w:r w:rsidRPr="00222DD9">
        <w:rPr>
          <w:rFonts w:ascii="Traditional Arabic" w:hAnsi="Traditional Arabic"/>
          <w:sz w:val="36"/>
          <w:szCs w:val="36"/>
          <w:rtl/>
        </w:rPr>
        <w:t xml:space="preserve">سعيد بن المسيب، وعن أبي سلمة بن عبد الرحمن، وعن سليمان بن يسار، وعن عطاء بن يسار، </w:t>
      </w:r>
      <w:r w:rsidRPr="00222DD9">
        <w:rPr>
          <w:rFonts w:ascii="Traditional Arabic" w:hAnsi="Traditional Arabic" w:hint="cs"/>
          <w:sz w:val="36"/>
          <w:szCs w:val="36"/>
          <w:rtl/>
        </w:rPr>
        <w:t>"</w:t>
      </w:r>
      <w:r w:rsidRPr="00222DD9">
        <w:rPr>
          <w:rFonts w:ascii="Traditional Arabic" w:hAnsi="Traditional Arabic"/>
          <w:sz w:val="36"/>
          <w:szCs w:val="36"/>
          <w:rtl/>
        </w:rPr>
        <w:t>أن الرضاعة، من قبل الرجال لا تحرم شيئا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8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ووافقه في ذلك </w:t>
      </w:r>
      <w:r w:rsidRPr="00222DD9">
        <w:rPr>
          <w:rFonts w:ascii="Traditional Arabic" w:hAnsi="Traditional Arabic"/>
          <w:sz w:val="36"/>
          <w:szCs w:val="36"/>
          <w:rtl/>
        </w:rPr>
        <w:t>سعيد بن المسيب، وأبو سلمة ابن عبد الرحمن، وعطاء بن يسار، والنخعي، والقاسم، وأبو قلابة</w:t>
      </w:r>
      <w:r w:rsidRPr="00222DD9">
        <w:rPr>
          <w:rFonts w:ascii="Traditional Arabic" w:hAnsi="Traditional Arabic" w:hint="cs"/>
          <w:sz w:val="36"/>
          <w:szCs w:val="36"/>
          <w:rtl/>
        </w:rPr>
        <w:t>. وحجتهم قوله تعالى : "</w:t>
      </w:r>
      <w:r w:rsidRPr="00222DD9">
        <w:rPr>
          <w:rFonts w:ascii="Traditional Arabic" w:hAnsi="Traditional Arabic"/>
          <w:sz w:val="36"/>
          <w:szCs w:val="36"/>
          <w:rtl/>
        </w:rPr>
        <w:t>وَأُمَّهَاتُكُمُ اللاَّتِي أَرْضَعْنَكُمْ وَأَخَوَاتُكُم مِّنَ الرَّضَاعَةِ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9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وقالوا لم يذكر الله </w:t>
      </w:r>
      <w:r w:rsidRPr="00222DD9">
        <w:rPr>
          <w:rFonts w:ascii="Traditional Arabic" w:hAnsi="Traditional Arabic"/>
          <w:sz w:val="36"/>
          <w:szCs w:val="36"/>
          <w:rtl/>
        </w:rPr>
        <w:t>البنت والعمة كما ذكرهما في النسب</w:t>
      </w:r>
      <w:r w:rsidRPr="00222DD9">
        <w:rPr>
          <w:rFonts w:ascii="Traditional Arabic" w:hAnsi="Traditional Arabic" w:hint="cs"/>
          <w:sz w:val="36"/>
          <w:szCs w:val="36"/>
          <w:rtl/>
        </w:rPr>
        <w:t xml:space="preserve"> "</w:t>
      </w:r>
      <w:r w:rsidRPr="00222DD9">
        <w:rPr>
          <w:rFonts w:ascii="Traditional Arabic" w:hAnsi="Traditional Arabic"/>
          <w:sz w:val="36"/>
          <w:szCs w:val="36"/>
          <w:rtl/>
        </w:rPr>
        <w:t>حُرِّمَتْ عَلَيْكُمْ أُمَّهَاتُكُمْ وَبَنَاتُكُمْ وَأَخَوَاتُكُمْ وَعَمَّاتُكُمْ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91"/>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وأجاب الجمهور بأن </w:t>
      </w:r>
      <w:r w:rsidRPr="00222DD9">
        <w:rPr>
          <w:rFonts w:ascii="Traditional Arabic" w:hAnsi="Traditional Arabic"/>
          <w:sz w:val="36"/>
          <w:szCs w:val="36"/>
          <w:rtl/>
        </w:rPr>
        <w:t>ذكر الشيء لا يدل على سقوط الحكم عما سواه</w:t>
      </w:r>
      <w:r w:rsidRPr="00222DD9">
        <w:rPr>
          <w:rFonts w:ascii="Traditional Arabic" w:hAnsi="Traditional Arabic" w:hint="cs"/>
          <w:sz w:val="36"/>
          <w:szCs w:val="36"/>
          <w:rtl/>
        </w:rPr>
        <w:t>،</w:t>
      </w:r>
      <w:r w:rsidRPr="00222DD9">
        <w:rPr>
          <w:rFonts w:ascii="Traditional Arabic" w:hAnsi="Traditional Arabic"/>
          <w:sz w:val="36"/>
          <w:szCs w:val="36"/>
          <w:rtl/>
        </w:rPr>
        <w:t xml:space="preserve"> لو لم يعارضه دليل آخر </w:t>
      </w:r>
      <w:r w:rsidRPr="00222DD9">
        <w:rPr>
          <w:rFonts w:ascii="Traditional Arabic" w:hAnsi="Traditional Arabic" w:hint="cs"/>
          <w:sz w:val="36"/>
          <w:szCs w:val="36"/>
          <w:rtl/>
        </w:rPr>
        <w:t>،</w:t>
      </w:r>
      <w:r w:rsidRPr="00222DD9">
        <w:rPr>
          <w:rFonts w:ascii="Traditional Arabic" w:hAnsi="Traditional Arabic"/>
          <w:sz w:val="36"/>
          <w:szCs w:val="36"/>
          <w:rtl/>
        </w:rPr>
        <w:t>كيف</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وقد جاءت </w:t>
      </w:r>
      <w:r w:rsidRPr="00222DD9">
        <w:rPr>
          <w:rFonts w:ascii="Traditional Arabic" w:hAnsi="Traditional Arabic" w:hint="cs"/>
          <w:sz w:val="36"/>
          <w:szCs w:val="36"/>
          <w:rtl/>
        </w:rPr>
        <w:t>أحاديث صحيحة صريحة في انتشار الحرمة بلبن الفحل.</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وذهب جمهور العلماء ومنهم الأئمة الأربعة على التحريم بلبن الفحل، </w:t>
      </w:r>
      <w:r w:rsidRPr="00222DD9">
        <w:rPr>
          <w:rFonts w:ascii="Traditional Arabic" w:hAnsi="Traditional Arabic"/>
          <w:sz w:val="36"/>
          <w:szCs w:val="36"/>
          <w:rtl/>
        </w:rPr>
        <w:t>وهو الرجل الذي كان سببًا في وجود اللبن المُحرِّم في المرضعة. فمن كان له امرأتان أرضعت إحداهما غلامًا والأخرى جاريةً حَرُمَ الغلامُ على الجارية لأن أباهما من الرضاعة واحدٌ.</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وحجتهم في ذلك حديث عائشة قالت: </w:t>
      </w:r>
      <w:r w:rsidRPr="00222DD9">
        <w:rPr>
          <w:rFonts w:ascii="Traditional Arabic" w:hAnsi="Traditional Arabic"/>
          <w:sz w:val="36"/>
          <w:szCs w:val="36"/>
          <w:rtl/>
        </w:rPr>
        <w:t xml:space="preserve">جاء عمي من الرضاعة يستأذن علي، فأبيت أن آذن له حتى أستأمر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صلى الله عليه وسلم</w:t>
      </w:r>
      <w:r w:rsidRPr="00222DD9">
        <w:rPr>
          <w:rFonts w:ascii="Traditional Arabic" w:hAnsi="Traditional Arabic" w:hint="cs"/>
          <w:sz w:val="36"/>
          <w:szCs w:val="36"/>
          <w:rtl/>
        </w:rPr>
        <w:t xml:space="preserve"> -</w:t>
      </w:r>
      <w:r w:rsidRPr="00222DD9">
        <w:rPr>
          <w:rFonts w:ascii="Traditional Arabic" w:hAnsi="Traditional Arabic"/>
          <w:sz w:val="36"/>
          <w:szCs w:val="36"/>
          <w:rtl/>
        </w:rPr>
        <w:t>، فلما جاء رسول الله</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قلت: إن عمي من الرضاعة استأذن علي فأبيت أن آذن له، فقال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صلى الله عليه وسلم</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«فليلج عليك عمك»، قلت: إنما أرضعتني المرأة، ولم يرضعني الرجل، قال: </w:t>
      </w:r>
      <w:r w:rsidRPr="00222DD9">
        <w:rPr>
          <w:rFonts w:ascii="Traditional Arabic" w:hAnsi="Traditional Arabic" w:hint="cs"/>
          <w:sz w:val="36"/>
          <w:szCs w:val="36"/>
          <w:rtl/>
        </w:rPr>
        <w:t>"</w:t>
      </w:r>
      <w:r w:rsidRPr="00222DD9">
        <w:rPr>
          <w:rFonts w:ascii="Traditional Arabic" w:hAnsi="Traditional Arabic"/>
          <w:sz w:val="36"/>
          <w:szCs w:val="36"/>
          <w:rtl/>
        </w:rPr>
        <w:t>إنه عمك، فليلج عليك</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9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وفي رواية </w:t>
      </w:r>
      <w:r w:rsidRPr="00222DD9">
        <w:rPr>
          <w:rFonts w:ascii="Traditional Arabic" w:hAnsi="Traditional Arabic"/>
          <w:sz w:val="36"/>
          <w:szCs w:val="36"/>
          <w:rtl/>
        </w:rPr>
        <w:t xml:space="preserve"> فقال لها: </w:t>
      </w:r>
      <w:r w:rsidRPr="00222DD9">
        <w:rPr>
          <w:rFonts w:ascii="Traditional Arabic" w:hAnsi="Traditional Arabic" w:hint="cs"/>
          <w:sz w:val="36"/>
          <w:szCs w:val="36"/>
          <w:rtl/>
        </w:rPr>
        <w:t>"</w:t>
      </w:r>
      <w:r w:rsidRPr="00222DD9">
        <w:rPr>
          <w:rFonts w:ascii="Traditional Arabic" w:hAnsi="Traditional Arabic"/>
          <w:sz w:val="36"/>
          <w:szCs w:val="36"/>
          <w:rtl/>
        </w:rPr>
        <w:t>لا تحتجبي منه، فإنه يحرم من الرضاعة ما يحرم من النسب</w:t>
      </w:r>
      <w:r w:rsidRPr="00222DD9">
        <w:rPr>
          <w:rFonts w:ascii="Traditional Arabic" w:hAnsi="Traditional Arabic" w:hint="cs"/>
          <w:sz w:val="36"/>
          <w:szCs w:val="36"/>
          <w:rtl/>
        </w:rPr>
        <w:t>.</w:t>
      </w:r>
      <w:r w:rsidR="005F649F" w:rsidRPr="00222DD9">
        <w:rPr>
          <w:rFonts w:ascii="Traditional Arabic" w:hAnsi="Traditional Arabic" w:hint="cs"/>
          <w:sz w:val="36"/>
          <w:szCs w:val="36"/>
          <w:vertAlign w:val="superscript"/>
          <w:rtl/>
        </w:rPr>
        <w:t xml:space="preserve"> (</w:t>
      </w:r>
      <w:r w:rsidR="005F649F" w:rsidRPr="00222DD9">
        <w:rPr>
          <w:rFonts w:ascii="Traditional Arabic" w:hAnsi="Traditional Arabic"/>
          <w:sz w:val="36"/>
          <w:szCs w:val="36"/>
          <w:vertAlign w:val="superscript"/>
          <w:rtl/>
        </w:rPr>
        <w:footnoteReference w:id="493"/>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وجاء في سنن الترمذي </w:t>
      </w:r>
      <w:r w:rsidRPr="00222DD9">
        <w:rPr>
          <w:rFonts w:ascii="Traditional Arabic" w:hAnsi="Traditional Arabic"/>
          <w:sz w:val="36"/>
          <w:szCs w:val="36"/>
          <w:rtl/>
        </w:rPr>
        <w:t>عن ابن عباس، أنه سئل عن رجل له جاريتان أرضعت إحداهما جارية، والأخرى غلاما، أيحل للغلام أن يتزوج بالجارية؟ فقال: لا، اللقاح واحد: وهذا تفسير لبن الفحل.وهذا الأصل في هذا الباب، وهو قول أحمد، وإسحاق</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9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ind w:left="720"/>
        <w:jc w:val="both"/>
        <w:rPr>
          <w:rFonts w:ascii="Traditional Arabic" w:hAnsi="Traditional Arabic"/>
          <w:sz w:val="36"/>
          <w:szCs w:val="36"/>
          <w:rtl/>
        </w:rPr>
      </w:pPr>
    </w:p>
    <w:p w:rsidR="00040644" w:rsidRPr="00222DD9" w:rsidRDefault="00040644" w:rsidP="00620915">
      <w:pPr>
        <w:ind w:left="720"/>
        <w:jc w:val="both"/>
        <w:rPr>
          <w:rFonts w:ascii="Traditional Arabic" w:hAnsi="Traditional Arabic"/>
          <w:sz w:val="36"/>
          <w:szCs w:val="36"/>
          <w:rtl/>
        </w:rPr>
      </w:pPr>
    </w:p>
    <w:p w:rsidR="00040644" w:rsidRDefault="00040644" w:rsidP="00620915">
      <w:pPr>
        <w:ind w:left="720"/>
        <w:jc w:val="both"/>
        <w:rPr>
          <w:rFonts w:ascii="Traditional Arabic" w:hAnsi="Traditional Arabic"/>
          <w:sz w:val="36"/>
          <w:szCs w:val="36"/>
          <w:rtl/>
        </w:rPr>
      </w:pPr>
    </w:p>
    <w:p w:rsidR="002B6FC4" w:rsidRDefault="002B6FC4" w:rsidP="00620915">
      <w:pPr>
        <w:ind w:left="720"/>
        <w:jc w:val="both"/>
        <w:rPr>
          <w:rFonts w:ascii="Traditional Arabic" w:hAnsi="Traditional Arabic"/>
          <w:sz w:val="36"/>
          <w:szCs w:val="36"/>
          <w:rtl/>
        </w:rPr>
      </w:pPr>
    </w:p>
    <w:p w:rsidR="002B6FC4" w:rsidRDefault="002B6FC4" w:rsidP="00620915">
      <w:pPr>
        <w:ind w:left="720"/>
        <w:jc w:val="both"/>
        <w:rPr>
          <w:rFonts w:ascii="Traditional Arabic" w:hAnsi="Traditional Arabic"/>
          <w:sz w:val="36"/>
          <w:szCs w:val="36"/>
          <w:rtl/>
        </w:rPr>
      </w:pPr>
    </w:p>
    <w:p w:rsidR="002B6FC4" w:rsidRDefault="002B6FC4" w:rsidP="00620915">
      <w:pPr>
        <w:ind w:left="720"/>
        <w:jc w:val="both"/>
        <w:rPr>
          <w:rFonts w:ascii="Traditional Arabic" w:hAnsi="Traditional Arabic"/>
          <w:sz w:val="36"/>
          <w:szCs w:val="36"/>
          <w:rtl/>
        </w:rPr>
      </w:pPr>
    </w:p>
    <w:p w:rsidR="002B6FC4" w:rsidRPr="00222DD9" w:rsidRDefault="002B6FC4" w:rsidP="00620915">
      <w:pPr>
        <w:ind w:left="720"/>
        <w:jc w:val="both"/>
        <w:rPr>
          <w:rFonts w:ascii="Traditional Arabic" w:hAnsi="Traditional Arabic"/>
          <w:sz w:val="36"/>
          <w:szCs w:val="36"/>
          <w:rtl/>
        </w:rPr>
      </w:pPr>
    </w:p>
    <w:p w:rsidR="00040644" w:rsidRDefault="00040644" w:rsidP="00620915">
      <w:pPr>
        <w:ind w:left="720"/>
        <w:jc w:val="both"/>
        <w:rPr>
          <w:rFonts w:ascii="Traditional Arabic" w:hAnsi="Traditional Arabic"/>
          <w:sz w:val="36"/>
          <w:szCs w:val="36"/>
          <w:rtl/>
        </w:rPr>
      </w:pPr>
    </w:p>
    <w:p w:rsidR="00ED1CE6" w:rsidRDefault="00ED1CE6" w:rsidP="00620915">
      <w:pPr>
        <w:ind w:left="720"/>
        <w:jc w:val="both"/>
        <w:rPr>
          <w:rFonts w:ascii="Traditional Arabic" w:hAnsi="Traditional Arabic"/>
          <w:sz w:val="36"/>
          <w:szCs w:val="36"/>
          <w:rtl/>
        </w:rPr>
      </w:pPr>
    </w:p>
    <w:p w:rsidR="00ED1CE6" w:rsidRDefault="00ED1CE6" w:rsidP="00620915">
      <w:pPr>
        <w:ind w:left="720"/>
        <w:jc w:val="both"/>
        <w:rPr>
          <w:rFonts w:ascii="Traditional Arabic" w:hAnsi="Traditional Arabic"/>
          <w:sz w:val="36"/>
          <w:szCs w:val="36"/>
          <w:rtl/>
        </w:rPr>
      </w:pPr>
    </w:p>
    <w:p w:rsidR="00ED1CE6" w:rsidRDefault="00ED1CE6" w:rsidP="00620915">
      <w:pPr>
        <w:ind w:left="720"/>
        <w:jc w:val="both"/>
        <w:rPr>
          <w:rFonts w:ascii="Traditional Arabic" w:hAnsi="Traditional Arabic"/>
          <w:sz w:val="36"/>
          <w:szCs w:val="36"/>
          <w:rtl/>
        </w:rPr>
      </w:pPr>
    </w:p>
    <w:p w:rsidR="00ED1CE6" w:rsidRDefault="00ED1CE6" w:rsidP="00620915">
      <w:pPr>
        <w:ind w:left="720"/>
        <w:jc w:val="both"/>
        <w:rPr>
          <w:rFonts w:ascii="Traditional Arabic" w:hAnsi="Traditional Arabic"/>
          <w:sz w:val="36"/>
          <w:szCs w:val="36"/>
          <w:rtl/>
        </w:rPr>
      </w:pPr>
    </w:p>
    <w:p w:rsidR="00ED1CE6" w:rsidRPr="00222DD9" w:rsidRDefault="00ED1CE6" w:rsidP="00620915">
      <w:pPr>
        <w:ind w:left="720"/>
        <w:jc w:val="both"/>
        <w:rPr>
          <w:rFonts w:ascii="Traditional Arabic" w:hAnsi="Traditional Arabic"/>
          <w:sz w:val="36"/>
          <w:szCs w:val="36"/>
          <w:rtl/>
        </w:rPr>
      </w:pPr>
    </w:p>
    <w:p w:rsidR="00040644" w:rsidRDefault="00040644" w:rsidP="00620915">
      <w:pPr>
        <w:pStyle w:val="Heading1"/>
        <w:rPr>
          <w:color w:val="auto"/>
          <w:sz w:val="36"/>
          <w:rtl/>
        </w:rPr>
      </w:pPr>
      <w:bookmarkStart w:id="232" w:name="_Toc390584347"/>
      <w:bookmarkStart w:id="233" w:name="_Toc390590276"/>
      <w:bookmarkStart w:id="234" w:name="_Toc390590677"/>
      <w:r w:rsidRPr="002B6FC4">
        <w:rPr>
          <w:rFonts w:hint="cs"/>
          <w:color w:val="auto"/>
          <w:sz w:val="36"/>
          <w:rtl/>
        </w:rPr>
        <w:t xml:space="preserve">المبحث الخامس : </w:t>
      </w:r>
      <w:r w:rsidR="002B6FC4" w:rsidRPr="002B6FC4">
        <w:rPr>
          <w:rFonts w:hint="cs"/>
          <w:color w:val="auto"/>
          <w:sz w:val="36"/>
          <w:rtl/>
        </w:rPr>
        <w:t xml:space="preserve">مسائل في </w:t>
      </w:r>
      <w:r w:rsidRPr="002B6FC4">
        <w:rPr>
          <w:rFonts w:hint="cs"/>
          <w:color w:val="auto"/>
          <w:sz w:val="36"/>
          <w:rtl/>
        </w:rPr>
        <w:t>المواريث</w:t>
      </w:r>
      <w:bookmarkEnd w:id="232"/>
      <w:bookmarkEnd w:id="233"/>
      <w:bookmarkEnd w:id="234"/>
    </w:p>
    <w:p w:rsidR="004467BD" w:rsidRPr="004467BD" w:rsidRDefault="004467BD" w:rsidP="00620915">
      <w:pPr>
        <w:rPr>
          <w:rtl/>
        </w:rPr>
      </w:pPr>
    </w:p>
    <w:p w:rsidR="00040644" w:rsidRPr="00222DD9" w:rsidRDefault="00040644" w:rsidP="00620915">
      <w:pPr>
        <w:tabs>
          <w:tab w:val="left" w:pos="6239"/>
        </w:tabs>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الأول : ميراث اليهودية </w:t>
      </w:r>
      <w:r w:rsidRPr="00222DD9">
        <w:rPr>
          <w:rFonts w:ascii="Traditional Arabic" w:hAnsi="Traditional Arabic"/>
          <w:sz w:val="36"/>
          <w:szCs w:val="36"/>
          <w:rtl/>
        </w:rPr>
        <w:tab/>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الثاني : ميراث ابن الملاعنة وولد الزنا</w:t>
      </w:r>
      <w:r w:rsidRPr="00222DD9">
        <w:rPr>
          <w:rFonts w:ascii="Traditional Arabic" w:hAnsi="Traditional Arabic"/>
          <w:sz w:val="36"/>
          <w:szCs w:val="36"/>
          <w:rtl/>
        </w:rPr>
        <w:tab/>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الثالث : اجتماع الجدة من قبل الأم والجدة من قبل الأب</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B6FC4" w:rsidRDefault="00040644" w:rsidP="00620915">
      <w:pPr>
        <w:pStyle w:val="Heading1"/>
        <w:rPr>
          <w:color w:val="auto"/>
          <w:sz w:val="36"/>
          <w:rtl/>
        </w:rPr>
      </w:pPr>
      <w:bookmarkStart w:id="235" w:name="_Toc390584348"/>
      <w:bookmarkStart w:id="236" w:name="_Toc390590277"/>
      <w:bookmarkStart w:id="237" w:name="_Toc390590678"/>
      <w:r w:rsidRPr="002B6FC4">
        <w:rPr>
          <w:rFonts w:hint="cs"/>
          <w:color w:val="auto"/>
          <w:sz w:val="36"/>
          <w:rtl/>
        </w:rPr>
        <w:t>المطلب الأول : ميراث اليهودية</w:t>
      </w:r>
      <w:bookmarkEnd w:id="235"/>
      <w:bookmarkEnd w:id="236"/>
      <w:bookmarkEnd w:id="237"/>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إذا اختلف القريبان في الملة فهل يتوارثان أم لا؟ ذهب سليمان بن يسار إلى أنه لا توارث عند اختلاف الدين ، نقل عنه ذلك عبد الرزاق الصنعاني في مصنفه فقال:-</w:t>
      </w:r>
      <w:r w:rsidRPr="00222DD9">
        <w:rPr>
          <w:rFonts w:ascii="Traditional Arabic" w:hAnsi="Traditional Arabic"/>
          <w:sz w:val="36"/>
          <w:szCs w:val="36"/>
          <w:rtl/>
        </w:rPr>
        <w:t xml:space="preserve"> أخبرنا بن جريج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أخبرني يحيى بن سعيد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سمعت سليمان بن يسار يذكر أن محمد بن الأشعث أخبره أن عمة له توفيت يهودية فذكر ذلك الأشعث لعمر فقال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لا يرثها إلا أهل دينها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95"/>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والدليل حديث أسامه الذي أخرجه البخاري ومسلم </w:t>
      </w:r>
      <w:r w:rsidRPr="00222DD9">
        <w:rPr>
          <w:rFonts w:ascii="Traditional Arabic" w:hAnsi="Traditional Arabic"/>
          <w:sz w:val="36"/>
          <w:szCs w:val="36"/>
          <w:rtl/>
        </w:rPr>
        <w:t xml:space="preserve">عن أسامة بن زيد رضي الله عنهما: أن النبي صلى الله عليه وسلم قال: </w:t>
      </w:r>
      <w:r w:rsidRPr="00222DD9">
        <w:rPr>
          <w:rFonts w:ascii="Traditional Arabic" w:hAnsi="Traditional Arabic" w:hint="cs"/>
          <w:sz w:val="36"/>
          <w:szCs w:val="36"/>
          <w:rtl/>
        </w:rPr>
        <w:t>"</w:t>
      </w:r>
      <w:r w:rsidRPr="00222DD9">
        <w:rPr>
          <w:rFonts w:ascii="Traditional Arabic" w:hAnsi="Traditional Arabic"/>
          <w:sz w:val="36"/>
          <w:szCs w:val="36"/>
          <w:rtl/>
        </w:rPr>
        <w:t>لا يرث المسلم الكافر ولا الكافر المسلم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96"/>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وهذا أمر مجمع عليه، ذكره ابن حزم في مراتب الإجماع فقال : "</w:t>
      </w:r>
      <w:r w:rsidRPr="00222DD9">
        <w:rPr>
          <w:rFonts w:ascii="Traditional Arabic" w:hAnsi="Traditional Arabic"/>
          <w:sz w:val="36"/>
          <w:szCs w:val="36"/>
          <w:rtl/>
        </w:rPr>
        <w:t>واتفقوا أن النصراني يرث النصراني وأن المجوسي يرث المجوسي وأن اليهودي يرث اليهودي</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9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وذكر النووي في شرح صحيح مسلم وغيره، أن المجمع عليه هو أن الكافر لا يرث المسلم، وأما إرث المسلم من الكافر فقد منعه أيضا جماهير العلماء من الصحابة والتابعين</w:t>
      </w:r>
      <w:r w:rsidRPr="00222DD9">
        <w:rPr>
          <w:rFonts w:ascii="Traditional Arabic" w:hAnsi="Traditional Arabic"/>
          <w:sz w:val="36"/>
          <w:szCs w:val="36"/>
          <w:rtl/>
        </w:rPr>
        <w:t xml:space="preserve"> ومن بعدهم</w:t>
      </w:r>
      <w:r w:rsidRPr="00222DD9">
        <w:rPr>
          <w:rFonts w:ascii="Traditional Arabic" w:hAnsi="Traditional Arabic" w:hint="cs"/>
          <w:sz w:val="36"/>
          <w:szCs w:val="36"/>
          <w:rtl/>
        </w:rPr>
        <w:t>،ثم قال :"</w:t>
      </w:r>
      <w:r w:rsidRPr="00222DD9">
        <w:rPr>
          <w:rFonts w:ascii="Traditional Arabic" w:hAnsi="Traditional Arabic"/>
          <w:sz w:val="36"/>
          <w:szCs w:val="36"/>
          <w:rtl/>
        </w:rPr>
        <w:t>وذهبت طائفة إلى توريث المسلم من الكافر وهو مذهب معاذ بن جبل ومعاوية وسعيد بن المسيب ومسروق وغيرهم وروي أيضا عن أبي الدرداء والشعبي والزهري والنخعي نحوه على خلاف بينهم في ذلك والصحيح عن هؤلاء كقول الجمهور واحتجوا بحديث الإسلام يعلو ولا يعلى عليه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49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وليس في هذا حجة لهم؛ لأن هذ الحديث لم يتعرض إلى الإرث ، </w:t>
      </w:r>
      <w:r w:rsidRPr="00222DD9">
        <w:rPr>
          <w:rFonts w:ascii="Traditional Arabic" w:hAnsi="Traditional Arabic"/>
          <w:sz w:val="36"/>
          <w:szCs w:val="36"/>
          <w:rtl/>
        </w:rPr>
        <w:t>وقال بعضهم</w:t>
      </w:r>
      <w:r w:rsidRPr="00222DD9">
        <w:rPr>
          <w:rFonts w:ascii="Traditional Arabic" w:hAnsi="Traditional Arabic" w:hint="cs"/>
          <w:sz w:val="36"/>
          <w:szCs w:val="36"/>
          <w:rtl/>
        </w:rPr>
        <w:t>:"</w:t>
      </w:r>
      <w:r w:rsidRPr="00222DD9">
        <w:rPr>
          <w:rFonts w:ascii="Traditional Arabic" w:hAnsi="Traditional Arabic"/>
          <w:sz w:val="36"/>
          <w:szCs w:val="36"/>
          <w:rtl/>
        </w:rPr>
        <w:t>نرثهم ولا يرثونا كما ننكح نساءهم ولا ينكحون نساءنا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49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ind w:firstLine="720"/>
        <w:jc w:val="both"/>
        <w:rPr>
          <w:rFonts w:ascii="Traditional Arabic" w:hAnsi="Traditional Arabic"/>
          <w:sz w:val="36"/>
          <w:szCs w:val="36"/>
          <w:rtl/>
        </w:rPr>
      </w:pPr>
    </w:p>
    <w:p w:rsidR="00040644" w:rsidRPr="002B6FC4" w:rsidRDefault="00040644" w:rsidP="00620915">
      <w:pPr>
        <w:pStyle w:val="Heading1"/>
        <w:rPr>
          <w:color w:val="auto"/>
          <w:sz w:val="36"/>
          <w:rtl/>
        </w:rPr>
      </w:pPr>
      <w:bookmarkStart w:id="238" w:name="_Toc390584349"/>
      <w:bookmarkStart w:id="239" w:name="_Toc390590278"/>
      <w:bookmarkStart w:id="240" w:name="_Toc390590679"/>
      <w:r w:rsidRPr="002B6FC4">
        <w:rPr>
          <w:rFonts w:hint="cs"/>
          <w:color w:val="auto"/>
          <w:sz w:val="36"/>
          <w:rtl/>
        </w:rPr>
        <w:t>المطلب الثاني : ميراث ابن الملاعنة وولد الزنا</w:t>
      </w:r>
      <w:bookmarkEnd w:id="238"/>
      <w:bookmarkEnd w:id="239"/>
      <w:bookmarkEnd w:id="240"/>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إذا مات ابن الملاعنة أو ابن الزنا فمن يرثهم؟ ذهب سليمان بن يسار إلى أن ميراثه لأمه، ولإخوته لأمه، وما بقي فللمسلمين، ذكر ذلك الإمام مالك في الموطأ </w:t>
      </w:r>
      <w:r w:rsidRPr="00222DD9">
        <w:rPr>
          <w:rFonts w:ascii="Traditional Arabic" w:hAnsi="Traditional Arabic"/>
          <w:sz w:val="36"/>
          <w:szCs w:val="36"/>
          <w:rtl/>
        </w:rPr>
        <w:t xml:space="preserve">عن مالك أنه بلغه، أن عروة بن الزبير كان يقول في ولد الملاعنة وولد الزنا إنه </w:t>
      </w:r>
      <w:r w:rsidRPr="00222DD9">
        <w:rPr>
          <w:rFonts w:ascii="Traditional Arabic" w:hAnsi="Traditional Arabic" w:hint="cs"/>
          <w:sz w:val="36"/>
          <w:szCs w:val="36"/>
          <w:rtl/>
        </w:rPr>
        <w:t>"</w:t>
      </w:r>
      <w:r w:rsidRPr="00222DD9">
        <w:rPr>
          <w:rFonts w:ascii="Traditional Arabic" w:hAnsi="Traditional Arabic"/>
          <w:sz w:val="36"/>
          <w:szCs w:val="36"/>
          <w:rtl/>
        </w:rPr>
        <w:t>إذا مات ورثته أمه، حقها في كتاب الله عز وجل. وإخوته لأمه حقوقهم، ويرث البقية، موالي أمه. إن كانت مولاة. وإن كانت عربية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ورثت حقها، وورث إخوته لأمه حقوقهم، وكان ما بقي للمسلمين</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مالك: وبلغني عن سليمان بن يسار مثل ذلك " قال مالك: وعلى ذلك أدركت أهل العلم ببلدنا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0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اختلف الفقهاء فيما إذا بقي المال بعد أصحاب الفروض على ثلاثة أقوال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القول الأول : قول الحنفية، والمالكية، والشافعية: أنه لا عاصب له، ويرد الباقي على أصحاب الفروض عند من يقول بالرد، أو يصرف إلى بيت المال . وحجتهم ما ياتي من آثار الصحابة، </w:t>
      </w:r>
      <w:r w:rsidRPr="00222DD9">
        <w:rPr>
          <w:rFonts w:ascii="Traditional Arabic" w:hAnsi="Traditional Arabic"/>
          <w:sz w:val="36"/>
          <w:szCs w:val="36"/>
          <w:rtl/>
        </w:rPr>
        <w:t xml:space="preserve">عن معمر، عن قتادة، أن زيد بن ثابت قال: </w:t>
      </w:r>
      <w:r w:rsidRPr="00222DD9">
        <w:rPr>
          <w:rFonts w:ascii="Traditional Arabic" w:hAnsi="Traditional Arabic" w:hint="cs"/>
          <w:sz w:val="36"/>
          <w:szCs w:val="36"/>
          <w:rtl/>
        </w:rPr>
        <w:t>"</w:t>
      </w:r>
      <w:r w:rsidRPr="00222DD9">
        <w:rPr>
          <w:rFonts w:ascii="Traditional Arabic" w:hAnsi="Traditional Arabic"/>
          <w:sz w:val="36"/>
          <w:szCs w:val="36"/>
          <w:rtl/>
        </w:rPr>
        <w:t>ترث أمه منه الثلث، وما بقي في بيت المال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وقاله ابن عباس أيضا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0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hint="cs"/>
          <w:sz w:val="36"/>
          <w:szCs w:val="36"/>
          <w:rtl/>
        </w:rPr>
        <w:t xml:space="preserve">بما أن ولد الملاعنة، وولد الزنى لا يثبت لهما نسب من جهة الأب فإنهما  لا يرثان ولا يورثان من الأب وأقارب الأب ، وإنما يرثان ويورثان من أمهما ومن أدلى إليهما من جهتها فقط. وما بقي فلبيت المال.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قال ابن حزم: "</w:t>
      </w:r>
      <w:r w:rsidRPr="00222DD9">
        <w:rPr>
          <w:rFonts w:ascii="Traditional Arabic" w:hAnsi="Traditional Arabic"/>
          <w:sz w:val="36"/>
          <w:szCs w:val="36"/>
          <w:rtl/>
        </w:rPr>
        <w:t>وولد الزنى يرث أمه، وترثه أمه، ولها عليه حق الأمومية من: البر، والنفقة، والتحريم، وسائر حكم الأمهات -: ولا يرثه الذي تخلق من نطفته، ولا يرثه هو، ولا له عليه حق الأبوة لا في بر، ولا في نفقة، ولا في تحريم، ولا في غير ذلك، وهو منه أجنبي ولا نعلم في هذا خلافا إلا في التحريم فقط</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0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القول الثاني : قاله جماعة من أهل العلم وهو رواية عن الإما أحمد، وهو أن عصبة ولد الزنا أمه وحجة هذا القول: قول ابن مسعود وسفيان : "ترث الأم المال كله"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عن معمر، عن قتادة، أن ابن مسعود قال: </w:t>
      </w:r>
      <w:r w:rsidRPr="00222DD9">
        <w:rPr>
          <w:rFonts w:ascii="Traditional Arabic" w:hAnsi="Traditional Arabic" w:hint="cs"/>
          <w:sz w:val="36"/>
          <w:szCs w:val="36"/>
          <w:rtl/>
        </w:rPr>
        <w:t>"</w:t>
      </w:r>
      <w:r w:rsidRPr="00222DD9">
        <w:rPr>
          <w:rFonts w:ascii="Traditional Arabic" w:hAnsi="Traditional Arabic"/>
          <w:sz w:val="36"/>
          <w:szCs w:val="36"/>
          <w:rtl/>
        </w:rPr>
        <w:t>ميراث ولد الملاعنة كله لأمه</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عن الثوري، عن داود بن أبي هند قال: حدثني عبد الله بن عبيد بن عمير قال: كتبت إلى أخ لي من بني زريق لمن قضى رسول الله صلى الله عليه وسلم بابن الملاعنة؟ قال: </w:t>
      </w:r>
      <w:r w:rsidRPr="00222DD9">
        <w:rPr>
          <w:rFonts w:ascii="Traditional Arabic" w:hAnsi="Traditional Arabic" w:hint="cs"/>
          <w:sz w:val="36"/>
          <w:szCs w:val="36"/>
          <w:rtl/>
        </w:rPr>
        <w:t>"</w:t>
      </w:r>
      <w:r w:rsidRPr="00222DD9">
        <w:rPr>
          <w:rFonts w:ascii="Traditional Arabic" w:hAnsi="Traditional Arabic"/>
          <w:sz w:val="36"/>
          <w:szCs w:val="36"/>
          <w:rtl/>
        </w:rPr>
        <w:t>قضى به رسول الله صلى الله عليه وسلم لأمه هي بمنزلة أبيه وأمه</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سفيان: </w:t>
      </w:r>
      <w:r w:rsidRPr="00222DD9">
        <w:rPr>
          <w:rFonts w:ascii="Traditional Arabic" w:hAnsi="Traditional Arabic" w:hint="cs"/>
          <w:sz w:val="36"/>
          <w:szCs w:val="36"/>
          <w:rtl/>
        </w:rPr>
        <w:t>"</w:t>
      </w:r>
      <w:r w:rsidRPr="00222DD9">
        <w:rPr>
          <w:rFonts w:ascii="Traditional Arabic" w:hAnsi="Traditional Arabic"/>
          <w:sz w:val="36"/>
          <w:szCs w:val="36"/>
          <w:rtl/>
        </w:rPr>
        <w:t>ترثه أمه، المال كله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03"/>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القول الثالث : وهو قول جماعة من أهل العلم ورواية عن أحمدأن عصبته عصبة أمه فيرثون ما تبقي بعدها، وعن علي بن أبي طالب</w:t>
      </w:r>
      <w:r w:rsidRPr="00222DD9">
        <w:rPr>
          <w:rFonts w:ascii="Traditional Arabic" w:hAnsi="Traditional Arabic"/>
          <w:sz w:val="36"/>
          <w:szCs w:val="36"/>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عصبة ابن الملاعنة عصبة أمه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0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عن ابن جريج قال: قلت لعطاء: من يرث ولد الملاعنة ترك أمه وحدها؟ قال: </w:t>
      </w:r>
      <w:r w:rsidRPr="00222DD9">
        <w:rPr>
          <w:rFonts w:ascii="Traditional Arabic" w:hAnsi="Traditional Arabic" w:hint="cs"/>
          <w:sz w:val="36"/>
          <w:szCs w:val="36"/>
          <w:rtl/>
        </w:rPr>
        <w:t>"</w:t>
      </w:r>
      <w:r w:rsidRPr="00222DD9">
        <w:rPr>
          <w:rFonts w:ascii="Traditional Arabic" w:hAnsi="Traditional Arabic"/>
          <w:sz w:val="36"/>
          <w:szCs w:val="36"/>
          <w:rtl/>
        </w:rPr>
        <w:t>لها الثلث، ولعصبة أمه ما بقي</w:t>
      </w:r>
      <w:r w:rsidRPr="00222DD9">
        <w:rPr>
          <w:rFonts w:ascii="Traditional Arabic" w:hAnsi="Traditional Arabic" w:hint="cs"/>
          <w:sz w:val="36"/>
          <w:szCs w:val="36"/>
          <w:rtl/>
        </w:rPr>
        <w:t>"</w:t>
      </w:r>
      <w:r w:rsidRPr="00222DD9">
        <w:rPr>
          <w:rFonts w:ascii="Traditional Arabic" w:hAnsi="Traditional Arabic"/>
          <w:sz w:val="36"/>
          <w:szCs w:val="36"/>
          <w:rtl/>
        </w:rPr>
        <w:t xml:space="preserve">. قلت: وترك ابنته؟ قال: </w:t>
      </w:r>
      <w:r w:rsidRPr="00222DD9">
        <w:rPr>
          <w:rFonts w:ascii="Traditional Arabic" w:hAnsi="Traditional Arabic" w:hint="cs"/>
          <w:sz w:val="36"/>
          <w:szCs w:val="36"/>
          <w:rtl/>
        </w:rPr>
        <w:t>"</w:t>
      </w:r>
      <w:r w:rsidRPr="00222DD9">
        <w:rPr>
          <w:rFonts w:ascii="Traditional Arabic" w:hAnsi="Traditional Arabic"/>
          <w:sz w:val="36"/>
          <w:szCs w:val="36"/>
          <w:rtl/>
        </w:rPr>
        <w:t>لها الشطر، ولعصبة أمه ما بقي</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عن معمر قال: سمعت بعض أهل المدينة يقول: </w:t>
      </w:r>
      <w:r w:rsidRPr="00222DD9">
        <w:rPr>
          <w:rFonts w:ascii="Traditional Arabic" w:hAnsi="Traditional Arabic" w:hint="cs"/>
          <w:sz w:val="36"/>
          <w:szCs w:val="36"/>
          <w:rtl/>
        </w:rPr>
        <w:t>"</w:t>
      </w:r>
      <w:r w:rsidRPr="00222DD9">
        <w:rPr>
          <w:rFonts w:ascii="Traditional Arabic" w:hAnsi="Traditional Arabic"/>
          <w:sz w:val="36"/>
          <w:szCs w:val="36"/>
          <w:rtl/>
        </w:rPr>
        <w:t>لأمه الثلث، فإن كانت من العرب فالثلثان في بيت المال، وإن كانت من الموالي فلموالي أمه الثلث</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0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عن معمر قال: اختلف النخعي، والشعبي في ميراث ابن الملاعنة فبعثوا إلى المدينة رسولا يسأل عن ذلك، فرجع فحدثهم عن أهل المدينة أن المرأة التي لاعنت زمن النبي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زوجها، فرق النبي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بينهما فتزوجت فولدت أولادا، ثم توفي ابنها الذي لاعنت عليه، فورثت أمه منه السدس، وورثت إخوته منه الثلث، وكان ما بقي بين إخوته وأمه على قدر مواريثهم، صار لأمه الثلث ولإخوته الثلثان "</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0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2B6FC4" w:rsidRDefault="002B6FC4" w:rsidP="00620915">
      <w:pPr>
        <w:pStyle w:val="Heading1"/>
        <w:rPr>
          <w:b w:val="0"/>
          <w:bCs w:val="0"/>
          <w:color w:val="auto"/>
          <w:sz w:val="36"/>
          <w:rtl/>
        </w:rPr>
      </w:pPr>
      <w:bookmarkStart w:id="241" w:name="_Toc390584350"/>
      <w:bookmarkStart w:id="242" w:name="_Toc390590279"/>
      <w:bookmarkStart w:id="243" w:name="_Toc390590680"/>
    </w:p>
    <w:p w:rsidR="00040644" w:rsidRPr="002B6FC4" w:rsidRDefault="00040644" w:rsidP="00620915">
      <w:pPr>
        <w:pStyle w:val="Heading1"/>
        <w:rPr>
          <w:color w:val="auto"/>
          <w:sz w:val="36"/>
          <w:rtl/>
        </w:rPr>
      </w:pPr>
      <w:r w:rsidRPr="002B6FC4">
        <w:rPr>
          <w:rFonts w:hint="cs"/>
          <w:color w:val="auto"/>
          <w:sz w:val="36"/>
          <w:rtl/>
        </w:rPr>
        <w:t>المطلب الثالث : اجتماع الجدة من قبل الأم والجدة من قبل الأب</w:t>
      </w:r>
      <w:bookmarkEnd w:id="241"/>
      <w:bookmarkEnd w:id="242"/>
      <w:bookmarkEnd w:id="243"/>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إذا اجتمعن الجدات من الجهتين كيف يكون توريثهما؟ اختلف العلماء في توريث الجدات من الجهتين إذا كانت إحداهن أقرب من الأخرى، فذهب سليمان بن يسار إذا كانت الجدة التي من قبل الأم هي الأقرب فتأخذ السدس ، وإذا كانت الجدة التي من قبل الأم هي البعدى فشترك السدس مع القربي من جهة الأب. نقل عنه ذلك عبد الرزاق الصنعاني في مصنفه</w:t>
      </w:r>
      <w:r w:rsidRPr="00222DD9">
        <w:rPr>
          <w:rFonts w:ascii="Traditional Arabic" w:hAnsi="Traditional Arabic"/>
          <w:sz w:val="36"/>
          <w:szCs w:val="36"/>
          <w:rtl/>
        </w:rPr>
        <w:t xml:space="preserve"> قال أخبرنا بن عيينة عن أبي الزناد قال أدركت خارجة بن زيد وطلحة بن عبد الله بن عوف وسليمان بن يسار يقولون إذا كانت الجدة من قبل الأم هي أقرب فهي أحق به وإذا كانت أبعد فهما سواء</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0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وهو </w:t>
      </w:r>
      <w:r w:rsidRPr="00222DD9">
        <w:rPr>
          <w:rFonts w:ascii="Traditional Arabic" w:hAnsi="Traditional Arabic"/>
          <w:sz w:val="36"/>
          <w:szCs w:val="36"/>
          <w:rtl/>
        </w:rPr>
        <w:t>مذهب مالك،</w:t>
      </w:r>
      <w:r w:rsidRPr="00222DD9">
        <w:rPr>
          <w:rFonts w:ascii="Traditional Arabic" w:hAnsi="Traditional Arabic" w:hint="cs"/>
          <w:sz w:val="36"/>
          <w:szCs w:val="36"/>
          <w:rtl/>
        </w:rPr>
        <w:t>والأوزاعي وا</w:t>
      </w:r>
      <w:r w:rsidRPr="00222DD9">
        <w:rPr>
          <w:rFonts w:ascii="Traditional Arabic" w:hAnsi="Traditional Arabic"/>
          <w:sz w:val="36"/>
          <w:szCs w:val="36"/>
          <w:rtl/>
        </w:rPr>
        <w:t>لصحيح من قولي</w:t>
      </w:r>
      <w:r w:rsidRPr="00222DD9">
        <w:rPr>
          <w:rFonts w:ascii="Traditional Arabic" w:hAnsi="Traditional Arabic" w:hint="cs"/>
          <w:sz w:val="36"/>
          <w:szCs w:val="36"/>
          <w:rtl/>
        </w:rPr>
        <w:t xml:space="preserve"> الشافعي</w:t>
      </w:r>
      <w:r w:rsidRPr="00222DD9">
        <w:rPr>
          <w:rFonts w:ascii="Traditional Arabic" w:hAnsi="Traditional Arabic"/>
          <w:sz w:val="36"/>
          <w:szCs w:val="36"/>
          <w:rtl/>
        </w:rPr>
        <w:t xml:space="preserve">، </w:t>
      </w:r>
      <w:r w:rsidRPr="00222DD9">
        <w:rPr>
          <w:rFonts w:ascii="Traditional Arabic" w:hAnsi="Traditional Arabic" w:hint="cs"/>
          <w:sz w:val="36"/>
          <w:szCs w:val="36"/>
          <w:rtl/>
        </w:rPr>
        <w:t xml:space="preserve">وإحدى الروايتين عن </w:t>
      </w:r>
      <w:r w:rsidRPr="00222DD9">
        <w:rPr>
          <w:rFonts w:ascii="Traditional Arabic" w:hAnsi="Traditional Arabic"/>
          <w:sz w:val="36"/>
          <w:szCs w:val="36"/>
          <w:rtl/>
        </w:rPr>
        <w:t>أحمد</w:t>
      </w:r>
      <w:r w:rsidRPr="00222DD9">
        <w:rPr>
          <w:rFonts w:ascii="Traditional Arabic" w:hAnsi="Traditional Arabic" w:hint="cs"/>
          <w:sz w:val="36"/>
          <w:szCs w:val="36"/>
          <w:rtl/>
        </w:rPr>
        <w:t>.</w:t>
      </w: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لا تسقط البعدى من جهة الأم بالقربي من جهة الأب، بل يشتركان في السدس، لأن أصالتها تجبر بُعدها، لأن التي من قبل الأم هي الأصل، وبه قطع المالكية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0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قال الرحبي في منظومته</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وإن تكن قربى لأم حجبت</w:t>
      </w:r>
      <w:r w:rsidRPr="00222DD9">
        <w:rPr>
          <w:rFonts w:ascii="Traditional Arabic" w:hAnsi="Traditional Arabic" w:hint="cs"/>
          <w:sz w:val="36"/>
          <w:szCs w:val="36"/>
          <w:rtl/>
        </w:rPr>
        <w:tab/>
      </w:r>
      <w:r w:rsidRPr="00222DD9">
        <w:rPr>
          <w:rFonts w:ascii="Traditional Arabic" w:hAnsi="Traditional Arabic" w:hint="cs"/>
          <w:sz w:val="36"/>
          <w:szCs w:val="36"/>
          <w:rtl/>
        </w:rPr>
        <w:tab/>
      </w:r>
      <w:r w:rsidRPr="00222DD9">
        <w:rPr>
          <w:rFonts w:ascii="Traditional Arabic" w:hAnsi="Traditional Arabic"/>
          <w:sz w:val="36"/>
          <w:szCs w:val="36"/>
          <w:rtl/>
        </w:rPr>
        <w:t>أم أب بعدى وسدساً سلبت</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وإن تكن بالعكس فالقولان</w:t>
      </w:r>
      <w:r w:rsidRPr="00222DD9">
        <w:rPr>
          <w:rFonts w:ascii="Traditional Arabic" w:hAnsi="Traditional Arabic" w:hint="cs"/>
          <w:sz w:val="36"/>
          <w:szCs w:val="36"/>
          <w:rtl/>
        </w:rPr>
        <w:tab/>
      </w:r>
      <w:r w:rsidRPr="00222DD9">
        <w:rPr>
          <w:rFonts w:ascii="Traditional Arabic" w:hAnsi="Traditional Arabic" w:hint="cs"/>
          <w:sz w:val="36"/>
          <w:szCs w:val="36"/>
          <w:rtl/>
        </w:rPr>
        <w:tab/>
      </w:r>
      <w:r w:rsidRPr="00222DD9">
        <w:rPr>
          <w:rFonts w:ascii="Traditional Arabic" w:hAnsi="Traditional Arabic"/>
          <w:sz w:val="36"/>
          <w:szCs w:val="36"/>
          <w:rtl/>
        </w:rPr>
        <w:t xml:space="preserve">في </w:t>
      </w:r>
      <w:r w:rsidRPr="00222DD9">
        <w:rPr>
          <w:rFonts w:ascii="Traditional Arabic" w:hAnsi="Traditional Arabic" w:hint="cs"/>
          <w:sz w:val="36"/>
          <w:szCs w:val="36"/>
          <w:rtl/>
        </w:rPr>
        <w:t xml:space="preserve">كتب </w:t>
      </w:r>
      <w:r w:rsidRPr="00222DD9">
        <w:rPr>
          <w:rFonts w:ascii="Traditional Arabic" w:hAnsi="Traditional Arabic"/>
          <w:sz w:val="36"/>
          <w:szCs w:val="36"/>
          <w:rtl/>
        </w:rPr>
        <w:t>أهل العلم منصوصان</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لا تسقط البعدى على الصحيح</w:t>
      </w:r>
      <w:r w:rsidRPr="00222DD9">
        <w:rPr>
          <w:rFonts w:ascii="Traditional Arabic" w:hAnsi="Traditional Arabic" w:hint="cs"/>
          <w:sz w:val="36"/>
          <w:szCs w:val="36"/>
          <w:rtl/>
        </w:rPr>
        <w:tab/>
      </w:r>
      <w:r w:rsidRPr="00222DD9">
        <w:rPr>
          <w:rFonts w:ascii="Traditional Arabic" w:hAnsi="Traditional Arabic" w:hint="cs"/>
          <w:sz w:val="36"/>
          <w:szCs w:val="36"/>
          <w:rtl/>
        </w:rPr>
        <w:tab/>
      </w:r>
      <w:r w:rsidRPr="00222DD9">
        <w:rPr>
          <w:rFonts w:ascii="Traditional Arabic" w:hAnsi="Traditional Arabic"/>
          <w:sz w:val="36"/>
          <w:szCs w:val="36"/>
          <w:rtl/>
        </w:rPr>
        <w:t>واتفق الجل على التصحيح</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وذهب أبو حنيفة إلى أن القربي من أي جهة كانت تسقط البعدى، وهي إحدى الروايتين عن أحمد، وقول للشافعي.</w:t>
      </w:r>
    </w:p>
    <w:p w:rsidR="00040644" w:rsidRPr="00222DD9" w:rsidRDefault="00040644" w:rsidP="00620915">
      <w:pPr>
        <w:pStyle w:val="Heading1"/>
        <w:rPr>
          <w:b w:val="0"/>
          <w:bCs w:val="0"/>
          <w:color w:val="auto"/>
          <w:sz w:val="36"/>
        </w:rPr>
      </w:pPr>
      <w:bookmarkStart w:id="244" w:name="_Toc390584351"/>
    </w:p>
    <w:p w:rsidR="00040644" w:rsidRPr="00222DD9" w:rsidRDefault="00040644" w:rsidP="00620915">
      <w:pPr>
        <w:pStyle w:val="Heading1"/>
        <w:rPr>
          <w:b w:val="0"/>
          <w:bCs w:val="0"/>
          <w:color w:val="auto"/>
          <w:sz w:val="36"/>
        </w:rPr>
      </w:pPr>
    </w:p>
    <w:p w:rsidR="00040644" w:rsidRDefault="00040644" w:rsidP="00620915">
      <w:pPr>
        <w:pStyle w:val="Heading1"/>
        <w:rPr>
          <w:b w:val="0"/>
          <w:bCs w:val="0"/>
          <w:color w:val="auto"/>
          <w:sz w:val="36"/>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Default="00D306A5" w:rsidP="00620915">
      <w:pPr>
        <w:rPr>
          <w:rtl/>
        </w:rPr>
      </w:pPr>
    </w:p>
    <w:p w:rsidR="00D306A5" w:rsidRPr="00D306A5" w:rsidRDefault="00D306A5" w:rsidP="00620915"/>
    <w:p w:rsidR="00040644" w:rsidRDefault="00040644" w:rsidP="00620915">
      <w:pPr>
        <w:pStyle w:val="Heading1"/>
        <w:rPr>
          <w:b w:val="0"/>
          <w:bCs w:val="0"/>
          <w:color w:val="auto"/>
          <w:sz w:val="36"/>
          <w:rtl/>
        </w:rPr>
      </w:pPr>
    </w:p>
    <w:p w:rsidR="002B6FC4" w:rsidRDefault="002B6FC4" w:rsidP="00620915">
      <w:pPr>
        <w:rPr>
          <w:rtl/>
        </w:rPr>
      </w:pPr>
    </w:p>
    <w:p w:rsidR="002B6FC4" w:rsidRDefault="002B6FC4" w:rsidP="00620915">
      <w:pPr>
        <w:rPr>
          <w:rtl/>
        </w:rPr>
      </w:pPr>
    </w:p>
    <w:p w:rsidR="002B6FC4" w:rsidRDefault="002B6FC4" w:rsidP="00620915">
      <w:pPr>
        <w:rPr>
          <w:rtl/>
        </w:rPr>
      </w:pPr>
    </w:p>
    <w:p w:rsidR="002B6FC4" w:rsidRDefault="002B6FC4" w:rsidP="00620915">
      <w:pPr>
        <w:rPr>
          <w:rtl/>
        </w:rPr>
      </w:pPr>
    </w:p>
    <w:p w:rsidR="002B6FC4" w:rsidRDefault="002B6FC4" w:rsidP="00620915">
      <w:pPr>
        <w:rPr>
          <w:rtl/>
        </w:rPr>
      </w:pPr>
    </w:p>
    <w:p w:rsidR="002B6FC4" w:rsidRDefault="002B6FC4" w:rsidP="00620915">
      <w:pPr>
        <w:rPr>
          <w:rtl/>
        </w:rPr>
      </w:pPr>
    </w:p>
    <w:p w:rsidR="002B6FC4" w:rsidRDefault="002B6FC4" w:rsidP="00620915">
      <w:pPr>
        <w:rPr>
          <w:rtl/>
        </w:rPr>
      </w:pPr>
    </w:p>
    <w:p w:rsidR="002B6FC4" w:rsidRDefault="002B6FC4" w:rsidP="00620915">
      <w:pPr>
        <w:rPr>
          <w:rtl/>
        </w:rPr>
      </w:pPr>
    </w:p>
    <w:p w:rsidR="002B6FC4" w:rsidRDefault="002B6FC4" w:rsidP="00620915">
      <w:pPr>
        <w:rPr>
          <w:rtl/>
        </w:rPr>
      </w:pPr>
    </w:p>
    <w:p w:rsidR="00ED1CE6" w:rsidRDefault="00ED1CE6" w:rsidP="00620915">
      <w:pPr>
        <w:rPr>
          <w:rtl/>
        </w:rPr>
      </w:pPr>
    </w:p>
    <w:p w:rsidR="00ED1CE6" w:rsidRDefault="00ED1CE6" w:rsidP="00620915">
      <w:pPr>
        <w:rPr>
          <w:rtl/>
        </w:rPr>
      </w:pPr>
    </w:p>
    <w:p w:rsidR="00ED1CE6" w:rsidRDefault="00ED1CE6" w:rsidP="00620915">
      <w:pPr>
        <w:rPr>
          <w:rtl/>
        </w:rPr>
      </w:pPr>
    </w:p>
    <w:p w:rsidR="00ED1CE6" w:rsidRDefault="00ED1CE6" w:rsidP="00620915">
      <w:pPr>
        <w:rPr>
          <w:rtl/>
        </w:rPr>
      </w:pPr>
    </w:p>
    <w:p w:rsidR="00ED1CE6" w:rsidRDefault="00ED1CE6" w:rsidP="00620915">
      <w:pPr>
        <w:rPr>
          <w:rtl/>
        </w:rPr>
      </w:pPr>
    </w:p>
    <w:p w:rsidR="002609BA" w:rsidRDefault="002609BA" w:rsidP="00620915">
      <w:pPr>
        <w:rPr>
          <w:rtl/>
        </w:rPr>
      </w:pPr>
    </w:p>
    <w:p w:rsidR="002B6FC4" w:rsidRDefault="002B6FC4" w:rsidP="00620915">
      <w:pPr>
        <w:rPr>
          <w:rtl/>
        </w:rPr>
      </w:pPr>
    </w:p>
    <w:p w:rsidR="002B6FC4" w:rsidRPr="002B6FC4" w:rsidRDefault="002B6FC4" w:rsidP="00620915"/>
    <w:p w:rsidR="00040644" w:rsidRDefault="00040644" w:rsidP="00620915">
      <w:pPr>
        <w:pStyle w:val="Heading1"/>
        <w:rPr>
          <w:color w:val="auto"/>
          <w:sz w:val="36"/>
          <w:rtl/>
        </w:rPr>
      </w:pPr>
      <w:bookmarkStart w:id="245" w:name="_Toc390590280"/>
      <w:bookmarkStart w:id="246" w:name="_Toc390590681"/>
      <w:r w:rsidRPr="002609BA">
        <w:rPr>
          <w:rFonts w:hint="cs"/>
          <w:color w:val="auto"/>
          <w:sz w:val="36"/>
          <w:rtl/>
        </w:rPr>
        <w:t>الفصل الرابع : في الجنايات والحدود</w:t>
      </w:r>
      <w:bookmarkEnd w:id="244"/>
      <w:bookmarkEnd w:id="245"/>
      <w:bookmarkEnd w:id="246"/>
    </w:p>
    <w:p w:rsidR="002609BA" w:rsidRPr="002609BA" w:rsidRDefault="002609BA" w:rsidP="00620915">
      <w:pPr>
        <w:rPr>
          <w:rtl/>
        </w:rPr>
      </w:pP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 xml:space="preserve">المبحث الأول : </w:t>
      </w:r>
      <w:r w:rsidR="002609BA">
        <w:rPr>
          <w:rFonts w:ascii="Traditional Arabic" w:hAnsi="Traditional Arabic" w:hint="cs"/>
          <w:sz w:val="36"/>
          <w:szCs w:val="36"/>
          <w:rtl/>
        </w:rPr>
        <w:t xml:space="preserve">مسائل </w:t>
      </w:r>
      <w:r w:rsidRPr="00222DD9">
        <w:rPr>
          <w:rFonts w:ascii="Traditional Arabic" w:hAnsi="Traditional Arabic" w:hint="cs"/>
          <w:sz w:val="36"/>
          <w:szCs w:val="36"/>
          <w:rtl/>
        </w:rPr>
        <w:t>في الجنايات</w:t>
      </w: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 xml:space="preserve">المبحث الثاني : </w:t>
      </w:r>
      <w:r w:rsidR="002609BA">
        <w:rPr>
          <w:rFonts w:ascii="Traditional Arabic" w:hAnsi="Traditional Arabic" w:hint="cs"/>
          <w:sz w:val="36"/>
          <w:szCs w:val="36"/>
          <w:rtl/>
        </w:rPr>
        <w:t xml:space="preserve">مسائل </w:t>
      </w:r>
      <w:r w:rsidRPr="00222DD9">
        <w:rPr>
          <w:rFonts w:ascii="Traditional Arabic" w:hAnsi="Traditional Arabic" w:hint="cs"/>
          <w:sz w:val="36"/>
          <w:szCs w:val="36"/>
          <w:rtl/>
        </w:rPr>
        <w:t>في القصاص والحدود</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D306A5" w:rsidRDefault="00D306A5" w:rsidP="00620915">
      <w:pPr>
        <w:jc w:val="both"/>
        <w:rPr>
          <w:rFonts w:ascii="Traditional Arabic" w:hAnsi="Traditional Arabic"/>
          <w:sz w:val="36"/>
          <w:szCs w:val="36"/>
          <w:rtl/>
        </w:rPr>
      </w:pPr>
    </w:p>
    <w:p w:rsidR="00D306A5" w:rsidRDefault="00D306A5" w:rsidP="00620915">
      <w:pPr>
        <w:jc w:val="both"/>
        <w:rPr>
          <w:rFonts w:ascii="Traditional Arabic" w:hAnsi="Traditional Arabic"/>
          <w:sz w:val="36"/>
          <w:szCs w:val="36"/>
          <w:rtl/>
        </w:rPr>
      </w:pPr>
    </w:p>
    <w:p w:rsidR="00D306A5" w:rsidRDefault="00D306A5" w:rsidP="00620915">
      <w:pPr>
        <w:jc w:val="both"/>
        <w:rPr>
          <w:rFonts w:ascii="Traditional Arabic" w:hAnsi="Traditional Arabic"/>
          <w:sz w:val="36"/>
          <w:szCs w:val="36"/>
          <w:rtl/>
        </w:rPr>
      </w:pPr>
    </w:p>
    <w:p w:rsidR="00D306A5" w:rsidRDefault="00D306A5" w:rsidP="00620915">
      <w:pPr>
        <w:jc w:val="both"/>
        <w:rPr>
          <w:rFonts w:ascii="Traditional Arabic" w:hAnsi="Traditional Arabic"/>
          <w:sz w:val="36"/>
          <w:szCs w:val="36"/>
          <w:rtl/>
        </w:rPr>
      </w:pPr>
    </w:p>
    <w:p w:rsidR="00D306A5" w:rsidRDefault="00D306A5" w:rsidP="00620915">
      <w:pPr>
        <w:jc w:val="both"/>
        <w:rPr>
          <w:rFonts w:ascii="Traditional Arabic" w:hAnsi="Traditional Arabic"/>
          <w:sz w:val="36"/>
          <w:szCs w:val="36"/>
          <w:rtl/>
        </w:rPr>
      </w:pPr>
    </w:p>
    <w:p w:rsidR="00D306A5" w:rsidRDefault="00D306A5" w:rsidP="00620915">
      <w:pPr>
        <w:jc w:val="both"/>
        <w:rPr>
          <w:rFonts w:ascii="Traditional Arabic" w:hAnsi="Traditional Arabic"/>
          <w:sz w:val="36"/>
          <w:szCs w:val="36"/>
          <w:rtl/>
        </w:rPr>
      </w:pPr>
    </w:p>
    <w:p w:rsidR="00D306A5" w:rsidRDefault="00D306A5" w:rsidP="00620915">
      <w:pPr>
        <w:jc w:val="both"/>
        <w:rPr>
          <w:rFonts w:ascii="Traditional Arabic" w:hAnsi="Traditional Arabic"/>
          <w:sz w:val="36"/>
          <w:szCs w:val="36"/>
          <w:rtl/>
        </w:rPr>
      </w:pPr>
    </w:p>
    <w:p w:rsidR="00D306A5" w:rsidRPr="00222DD9" w:rsidRDefault="00D306A5" w:rsidP="00620915">
      <w:pPr>
        <w:jc w:val="both"/>
        <w:rPr>
          <w:rFonts w:ascii="Traditional Arabic" w:hAnsi="Traditional Arabic"/>
          <w:sz w:val="36"/>
          <w:szCs w:val="36"/>
          <w:rtl/>
        </w:rPr>
      </w:pPr>
    </w:p>
    <w:p w:rsidR="00040644" w:rsidRDefault="00040644" w:rsidP="00620915">
      <w:pPr>
        <w:pStyle w:val="Heading1"/>
        <w:rPr>
          <w:color w:val="auto"/>
          <w:sz w:val="36"/>
          <w:rtl/>
        </w:rPr>
      </w:pPr>
      <w:bookmarkStart w:id="247" w:name="_Toc390584352"/>
      <w:bookmarkStart w:id="248" w:name="_Toc390590281"/>
      <w:bookmarkStart w:id="249" w:name="_Toc390590682"/>
      <w:r w:rsidRPr="002609BA">
        <w:rPr>
          <w:rFonts w:hint="cs"/>
          <w:color w:val="auto"/>
          <w:sz w:val="36"/>
          <w:rtl/>
        </w:rPr>
        <w:t xml:space="preserve">لمبحث الأول : </w:t>
      </w:r>
      <w:r w:rsidR="002609BA" w:rsidRPr="002609BA">
        <w:rPr>
          <w:rFonts w:hint="cs"/>
          <w:color w:val="auto"/>
          <w:sz w:val="36"/>
          <w:rtl/>
        </w:rPr>
        <w:t xml:space="preserve">مسائل </w:t>
      </w:r>
      <w:r w:rsidRPr="002609BA">
        <w:rPr>
          <w:rFonts w:hint="cs"/>
          <w:color w:val="auto"/>
          <w:sz w:val="36"/>
          <w:rtl/>
        </w:rPr>
        <w:t>في الجنايات</w:t>
      </w:r>
      <w:bookmarkEnd w:id="247"/>
      <w:bookmarkEnd w:id="248"/>
      <w:bookmarkEnd w:id="249"/>
    </w:p>
    <w:p w:rsidR="002609BA" w:rsidRPr="002609BA" w:rsidRDefault="002609BA" w:rsidP="00620915">
      <w:pPr>
        <w:rPr>
          <w:rtl/>
        </w:rPr>
      </w:pP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الأول : دية الخطأ أخماس</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الثاني : دية المجوس </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الثالث: عقل المرأة فيما دون النفس من الأطراف والجراحات</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الرابع: موضحة الوجه تبرأ على شين</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الخامس : دية العين القائمة إذا بخست </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السادس : دية اليد أو الرجل أو الذراع أو الفخذ إذا كسرت</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السابع : تغليظ الدية في الشهر الحرام أو في الحرم</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الثامن : كيفية تقدير حكومة العدل</w:t>
      </w: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40644" w:rsidRPr="002609BA" w:rsidRDefault="00040644" w:rsidP="00620915">
      <w:pPr>
        <w:pStyle w:val="Heading1"/>
        <w:rPr>
          <w:color w:val="auto"/>
          <w:sz w:val="36"/>
          <w:rtl/>
        </w:rPr>
      </w:pPr>
      <w:bookmarkStart w:id="250" w:name="_Toc390584353"/>
      <w:bookmarkStart w:id="251" w:name="_Toc390590282"/>
      <w:bookmarkStart w:id="252" w:name="_Toc390590683"/>
      <w:r w:rsidRPr="002609BA">
        <w:rPr>
          <w:rFonts w:hint="cs"/>
          <w:color w:val="auto"/>
          <w:sz w:val="36"/>
          <w:rtl/>
        </w:rPr>
        <w:t>المطلب الأول : أسنان الإبل في دية الخطأ</w:t>
      </w:r>
      <w:bookmarkEnd w:id="250"/>
      <w:bookmarkEnd w:id="251"/>
      <w:bookmarkEnd w:id="252"/>
    </w:p>
    <w:p w:rsidR="00040644" w:rsidRPr="00222DD9" w:rsidRDefault="00040644" w:rsidP="00620915">
      <w:pPr>
        <w:pStyle w:val="NormalWeb"/>
        <w:bidi/>
        <w:spacing w:before="0" w:beforeAutospacing="0" w:after="0" w:afterAutospacing="0"/>
        <w:ind w:firstLine="720"/>
        <w:jc w:val="both"/>
        <w:rPr>
          <w:sz w:val="36"/>
          <w:szCs w:val="36"/>
        </w:rPr>
      </w:pPr>
      <w:r w:rsidRPr="00C60F68">
        <w:rPr>
          <w:rFonts w:cs="Traditional Arabic" w:hint="cs"/>
          <w:caps/>
          <w:noProof/>
          <w:sz w:val="36"/>
          <w:szCs w:val="36"/>
          <w:rtl/>
        </w:rPr>
        <w:t>تتحمل العاقلة دية القتل الخطأ، واختلفوا في أسنان الإبل</w:t>
      </w:r>
      <w:r w:rsidRPr="009D7933">
        <w:rPr>
          <w:rFonts w:cs="Traditional Arabic"/>
          <w:caps/>
          <w:noProof/>
          <w:sz w:val="28"/>
          <w:szCs w:val="28"/>
          <w:vertAlign w:val="superscript"/>
          <w:rtl/>
        </w:rPr>
        <w:t>(</w:t>
      </w:r>
      <w:r w:rsidRPr="009D7933">
        <w:rPr>
          <w:rFonts w:cs="Traditional Arabic"/>
          <w:caps/>
          <w:noProof/>
          <w:sz w:val="28"/>
          <w:szCs w:val="28"/>
          <w:vertAlign w:val="superscript"/>
          <w:rtl/>
        </w:rPr>
        <w:footnoteReference w:id="509"/>
      </w:r>
      <w:r w:rsidRPr="009D7933">
        <w:rPr>
          <w:rFonts w:cs="Traditional Arabic"/>
          <w:caps/>
          <w:noProof/>
          <w:sz w:val="28"/>
          <w:szCs w:val="28"/>
          <w:vertAlign w:val="superscript"/>
          <w:rtl/>
        </w:rPr>
        <w:t>)</w:t>
      </w:r>
      <w:r w:rsidRPr="00C60F68">
        <w:rPr>
          <w:rFonts w:cs="Traditional Arabic" w:hint="cs"/>
          <w:caps/>
          <w:noProof/>
          <w:sz w:val="36"/>
          <w:szCs w:val="36"/>
          <w:rtl/>
        </w:rPr>
        <w:t xml:space="preserve"> في دية الخطأ، ذهب سليمان بن يسار إلى أن دية الخطا اخماس، روى مالك في الموطأ </w:t>
      </w:r>
      <w:r w:rsidRPr="00C60F68">
        <w:rPr>
          <w:rFonts w:cs="Traditional Arabic"/>
          <w:caps/>
          <w:noProof/>
          <w:sz w:val="36"/>
          <w:szCs w:val="36"/>
          <w:rtl/>
        </w:rPr>
        <w:t>أخبرنا مالك، أخبرنا ابن شهاب، عن سليمان بن يسار، أنه كان يقول: في دية الخطأ عشرون بنت مخاض، وعشرون بنت لبون، وعشرون ابن لبون، وعشرون حقة،</w:t>
      </w:r>
      <w:r w:rsidRPr="00222DD9">
        <w:rPr>
          <w:sz w:val="36"/>
          <w:szCs w:val="36"/>
          <w:rtl/>
        </w:rPr>
        <w:t xml:space="preserve"> </w:t>
      </w:r>
      <w:r w:rsidRPr="00C60F68">
        <w:rPr>
          <w:rFonts w:cs="Traditional Arabic"/>
          <w:caps/>
          <w:noProof/>
          <w:sz w:val="36"/>
          <w:szCs w:val="36"/>
          <w:rtl/>
        </w:rPr>
        <w:t>وعشرون جذعة</w:t>
      </w:r>
      <w:r w:rsidRPr="009D7933">
        <w:rPr>
          <w:sz w:val="28"/>
          <w:szCs w:val="28"/>
          <w:vertAlign w:val="superscript"/>
          <w:rtl/>
        </w:rPr>
        <w:t>(</w:t>
      </w:r>
      <w:r w:rsidRPr="009D7933">
        <w:rPr>
          <w:sz w:val="28"/>
          <w:szCs w:val="28"/>
          <w:vertAlign w:val="superscript"/>
          <w:rtl/>
        </w:rPr>
        <w:footnoteReference w:id="510"/>
      </w:r>
      <w:r w:rsidRPr="009D7933">
        <w:rPr>
          <w:sz w:val="28"/>
          <w:szCs w:val="28"/>
          <w:vertAlign w:val="superscript"/>
          <w:rtl/>
        </w:rPr>
        <w:t>)</w:t>
      </w:r>
      <w:r w:rsidRPr="00222DD9">
        <w:rPr>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قول الفقهاء السبعة فقد روى البيهقي بسنده عن أبي الزناد،أنهم كا</w:t>
      </w:r>
      <w:r w:rsidRPr="00222DD9">
        <w:rPr>
          <w:rFonts w:ascii="Traditional Arabic" w:hAnsi="Traditional Arabic"/>
          <w:sz w:val="36"/>
          <w:szCs w:val="36"/>
          <w:rtl/>
        </w:rPr>
        <w:t>نوا يقولون: العقل في الخطأ خمسة  أخماس: فخمس جذاع، وخمس حقاق، وخمس بنات لبون، وخمس بنات مخاض، وخمس بنو لبون ذكور، والسن في كل جرح قل أو كثر خمسة أخماس على هذه الصفة</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11"/>
      </w:r>
      <w:r w:rsidRPr="00222DD9">
        <w:rPr>
          <w:rFonts w:ascii="Traditional Arabic" w:hAnsi="Traditional Arabic"/>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 xml:space="preserve">وقد </w:t>
      </w:r>
      <w:r w:rsidRPr="00222DD9">
        <w:rPr>
          <w:rFonts w:ascii="Traditional Arabic" w:hAnsi="Traditional Arabic"/>
          <w:sz w:val="36"/>
          <w:szCs w:val="36"/>
          <w:rtl/>
        </w:rPr>
        <w:t>حك</w:t>
      </w:r>
      <w:r w:rsidRPr="00222DD9">
        <w:rPr>
          <w:rFonts w:ascii="Traditional Arabic" w:hAnsi="Traditional Arabic" w:hint="cs"/>
          <w:sz w:val="36"/>
          <w:szCs w:val="36"/>
          <w:rtl/>
        </w:rPr>
        <w:t>ى</w:t>
      </w:r>
      <w:r w:rsidRPr="00222DD9">
        <w:rPr>
          <w:rFonts w:ascii="Traditional Arabic" w:hAnsi="Traditional Arabic"/>
          <w:sz w:val="36"/>
          <w:szCs w:val="36"/>
          <w:rtl/>
        </w:rPr>
        <w:t xml:space="preserve"> الشافعي عن سليمان بن يسار من إجماع الصحابة أنهم كانوا يقولون : دية الخطأ مائة من الإبل : عشرون بنت</w:t>
      </w:r>
      <w:r w:rsidR="009D7933">
        <w:rPr>
          <w:rFonts w:ascii="Traditional Arabic" w:hAnsi="Traditional Arabic" w:hint="cs"/>
          <w:sz w:val="36"/>
          <w:szCs w:val="36"/>
          <w:rtl/>
        </w:rPr>
        <w:t xml:space="preserve"> </w:t>
      </w:r>
      <w:r w:rsidRPr="00222DD9">
        <w:rPr>
          <w:rFonts w:ascii="Traditional Arabic" w:hAnsi="Traditional Arabic"/>
          <w:sz w:val="36"/>
          <w:szCs w:val="36"/>
          <w:rtl/>
        </w:rPr>
        <w:t>مخاض ، وعشرون بنت لبون ، وعشرون ابن لبون ، وعشرون حقة ، وعشرون جذعة.</w:t>
      </w:r>
      <w:r w:rsidRPr="009D7933">
        <w:rPr>
          <w:rFonts w:ascii="Traditional Arabic" w:hAnsi="Traditional Arabic"/>
          <w:sz w:val="28"/>
          <w:szCs w:val="28"/>
          <w:vertAlign w:val="superscript"/>
          <w:rtl/>
        </w:rPr>
        <w:t>(</w:t>
      </w:r>
      <w:r w:rsidRPr="009D7933">
        <w:rPr>
          <w:rFonts w:ascii="Traditional Arabic" w:hAnsi="Traditional Arabic"/>
          <w:sz w:val="28"/>
          <w:szCs w:val="28"/>
          <w:vertAlign w:val="superscript"/>
          <w:rtl/>
        </w:rPr>
        <w:footnoteReference w:id="512"/>
      </w:r>
      <w:r w:rsidRPr="009D7933">
        <w:rPr>
          <w:rFonts w:ascii="Traditional Arabic" w:hAnsi="Traditional Arabic"/>
          <w:sz w:val="28"/>
          <w:szCs w:val="28"/>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مذهب المالكية والشافعية ، وحجتهم: "</w:t>
      </w:r>
      <w:r w:rsidRPr="00222DD9">
        <w:rPr>
          <w:rFonts w:ascii="Traditional Arabic" w:hAnsi="Traditional Arabic"/>
          <w:sz w:val="36"/>
          <w:szCs w:val="36"/>
          <w:rtl/>
        </w:rPr>
        <w:t xml:space="preserve">أنّ النّبيّ </w:t>
      </w:r>
      <w:r w:rsidR="009D7933">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009D7933">
        <w:rPr>
          <w:rFonts w:ascii="Traditional Arabic" w:hAnsi="Traditional Arabic" w:hint="cs"/>
          <w:sz w:val="36"/>
          <w:szCs w:val="36"/>
          <w:rtl/>
        </w:rPr>
        <w:t xml:space="preserve">- </w:t>
      </w:r>
      <w:r w:rsidRPr="00222DD9">
        <w:rPr>
          <w:rFonts w:ascii="Traditional Arabic" w:hAnsi="Traditional Arabic"/>
          <w:sz w:val="36"/>
          <w:szCs w:val="36"/>
          <w:rtl/>
        </w:rPr>
        <w:t>ودى الّذي قتل بخيبر بمائةٍ من إبل الصّدقة وليس  فيها ابن مخاضٍ</w:t>
      </w:r>
      <w:r w:rsidRPr="00222DD9">
        <w:rPr>
          <w:rFonts w:ascii="Traditional Arabic" w:hAnsi="Traditional Arabic" w:hint="cs"/>
          <w:sz w:val="36"/>
          <w:szCs w:val="36"/>
          <w:rtl/>
        </w:rPr>
        <w:t xml:space="preserve">." واحتجوا من طريق القياس </w:t>
      </w:r>
      <w:r w:rsidRPr="00222DD9">
        <w:rPr>
          <w:rFonts w:ascii="Traditional Arabic" w:hAnsi="Traditional Arabic"/>
          <w:sz w:val="36"/>
          <w:szCs w:val="36"/>
          <w:rtl/>
        </w:rPr>
        <w:t>أن كل ما لا يجب في الزكاة لا يجب في دية الخطأ كالثنايا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والفصال</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وذهب الحنفية والحنابلةأن </w:t>
      </w:r>
      <w:r w:rsidRPr="00222DD9">
        <w:rPr>
          <w:rFonts w:ascii="Traditional Arabic" w:hAnsi="Traditional Arabic"/>
          <w:sz w:val="36"/>
          <w:szCs w:val="36"/>
          <w:rtl/>
        </w:rPr>
        <w:t xml:space="preserve">دية </w:t>
      </w:r>
      <w:r w:rsidRPr="00222DD9">
        <w:rPr>
          <w:rFonts w:ascii="Traditional Arabic" w:hAnsi="Traditional Arabic" w:hint="cs"/>
          <w:sz w:val="36"/>
          <w:szCs w:val="36"/>
          <w:rtl/>
        </w:rPr>
        <w:t>ال</w:t>
      </w:r>
      <w:r w:rsidRPr="00222DD9">
        <w:rPr>
          <w:rFonts w:ascii="Traditional Arabic" w:hAnsi="Traditional Arabic"/>
          <w:sz w:val="36"/>
          <w:szCs w:val="36"/>
          <w:rtl/>
        </w:rPr>
        <w:t xml:space="preserve">خطأ أخماس </w:t>
      </w:r>
      <w:r w:rsidRPr="00222DD9">
        <w:rPr>
          <w:rFonts w:ascii="Traditional Arabic" w:hAnsi="Traditional Arabic" w:hint="cs"/>
          <w:sz w:val="36"/>
          <w:szCs w:val="36"/>
          <w:rtl/>
        </w:rPr>
        <w:t>،</w:t>
      </w:r>
      <w:r w:rsidRPr="00222DD9">
        <w:rPr>
          <w:rFonts w:ascii="Traditional Arabic" w:hAnsi="Traditional Arabic"/>
          <w:sz w:val="36"/>
          <w:szCs w:val="36"/>
          <w:rtl/>
        </w:rPr>
        <w:t>كما قال مالك والشافعي</w:t>
      </w:r>
      <w:r w:rsidRPr="00222DD9">
        <w:rPr>
          <w:rFonts w:ascii="Traditional Arabic" w:hAnsi="Traditional Arabic" w:hint="cs"/>
          <w:sz w:val="36"/>
          <w:szCs w:val="36"/>
          <w:rtl/>
        </w:rPr>
        <w:t>؛</w:t>
      </w:r>
      <w:r w:rsidRPr="00222DD9">
        <w:rPr>
          <w:rFonts w:ascii="Traditional Arabic" w:hAnsi="Traditional Arabic"/>
          <w:sz w:val="36"/>
          <w:szCs w:val="36"/>
          <w:rtl/>
        </w:rPr>
        <w:t xml:space="preserve"> إلا أنهم جعلوا مكان </w:t>
      </w:r>
      <w:r w:rsidRPr="00222DD9">
        <w:rPr>
          <w:rFonts w:ascii="Traditional Arabic" w:hAnsi="Traditional Arabic" w:hint="cs"/>
          <w:sz w:val="36"/>
          <w:szCs w:val="36"/>
          <w:rtl/>
        </w:rPr>
        <w:t>ا</w:t>
      </w:r>
      <w:r w:rsidRPr="00222DD9">
        <w:rPr>
          <w:rFonts w:ascii="Traditional Arabic" w:hAnsi="Traditional Arabic"/>
          <w:sz w:val="36"/>
          <w:szCs w:val="36"/>
          <w:rtl/>
        </w:rPr>
        <w:t xml:space="preserve">بن لبون </w:t>
      </w:r>
      <w:r w:rsidRPr="00222DD9">
        <w:rPr>
          <w:rFonts w:ascii="Traditional Arabic" w:hAnsi="Traditional Arabic" w:hint="cs"/>
          <w:sz w:val="36"/>
          <w:szCs w:val="36"/>
          <w:rtl/>
        </w:rPr>
        <w:t>ا</w:t>
      </w:r>
      <w:r w:rsidRPr="00222DD9">
        <w:rPr>
          <w:rFonts w:ascii="Traditional Arabic" w:hAnsi="Traditional Arabic"/>
          <w:sz w:val="36"/>
          <w:szCs w:val="36"/>
          <w:rtl/>
        </w:rPr>
        <w:t xml:space="preserve">بن مخاض </w:t>
      </w:r>
      <w:r w:rsidRPr="00222DD9">
        <w:rPr>
          <w:rFonts w:ascii="Traditional Arabic" w:hAnsi="Traditional Arabic" w:hint="cs"/>
          <w:sz w:val="36"/>
          <w:szCs w:val="36"/>
          <w:rtl/>
        </w:rPr>
        <w:t>،</w:t>
      </w:r>
      <w:r w:rsidRPr="00222DD9">
        <w:rPr>
          <w:rFonts w:ascii="Traditional Arabic" w:hAnsi="Traditional Arabic"/>
          <w:sz w:val="36"/>
          <w:szCs w:val="36"/>
          <w:rtl/>
        </w:rPr>
        <w:t xml:space="preserve">فقالوا </w:t>
      </w:r>
      <w:r w:rsidRPr="00222DD9">
        <w:rPr>
          <w:rFonts w:ascii="Traditional Arabic" w:hAnsi="Traditional Arabic" w:hint="cs"/>
          <w:sz w:val="36"/>
          <w:szCs w:val="36"/>
          <w:rtl/>
        </w:rPr>
        <w:t xml:space="preserve">: </w:t>
      </w:r>
      <w:r w:rsidRPr="00222DD9">
        <w:rPr>
          <w:rFonts w:ascii="Traditional Arabic" w:hAnsi="Traditional Arabic"/>
          <w:sz w:val="36"/>
          <w:szCs w:val="36"/>
          <w:rtl/>
        </w:rPr>
        <w:t>عشرون بنت مخاض</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وعشرون </w:t>
      </w:r>
      <w:r w:rsidRPr="00222DD9">
        <w:rPr>
          <w:rFonts w:ascii="Traditional Arabic" w:hAnsi="Traditional Arabic" w:hint="cs"/>
          <w:sz w:val="36"/>
          <w:szCs w:val="36"/>
          <w:rtl/>
        </w:rPr>
        <w:t>ا</w:t>
      </w:r>
      <w:r w:rsidRPr="00222DD9">
        <w:rPr>
          <w:rFonts w:ascii="Traditional Arabic" w:hAnsi="Traditional Arabic"/>
          <w:sz w:val="36"/>
          <w:szCs w:val="36"/>
          <w:rtl/>
        </w:rPr>
        <w:t>بن مخاض</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وعشرون بنت لبو</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وعشرون حقة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وعشرون جذعة</w:t>
      </w:r>
      <w:r w:rsidRPr="00222DD9">
        <w:rPr>
          <w:rFonts w:ascii="Traditional Arabic" w:hAnsi="Traditional Arabic" w:hint="cs"/>
          <w:sz w:val="36"/>
          <w:szCs w:val="36"/>
          <w:rtl/>
        </w:rPr>
        <w:t>.</w:t>
      </w:r>
      <w:r w:rsidRPr="00222DD9">
        <w:rPr>
          <w:sz w:val="36"/>
          <w:szCs w:val="36"/>
          <w:rtl/>
        </w:rPr>
        <w:t xml:space="preserve"> ، وهذا قول ابن مسعودٍ ، والنّخعيّ ، وابن المنذر. </w:t>
      </w:r>
      <w:r w:rsidRPr="00222DD9">
        <w:rPr>
          <w:rFonts w:ascii="Traditional Arabic" w:hAnsi="Traditional Arabic" w:hint="cs"/>
          <w:sz w:val="36"/>
          <w:szCs w:val="36"/>
          <w:rtl/>
        </w:rPr>
        <w:t xml:space="preserve">وحجتهم </w:t>
      </w:r>
      <w:r w:rsidRPr="00222DD9">
        <w:rPr>
          <w:rFonts w:ascii="Traditional Arabic" w:hAnsi="Traditional Arabic"/>
          <w:sz w:val="36"/>
          <w:szCs w:val="36"/>
          <w:rtl/>
        </w:rPr>
        <w:t xml:space="preserve">ما ورد في حديث عبد اللّه بن مسعودٍ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رضي الله عنه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وقد رفعه إلى النّبيّ </w:t>
      </w:r>
      <w:r w:rsidRPr="00222DD9">
        <w:rPr>
          <w:rFonts w:ascii="Traditional Arabic" w:hAnsi="Traditional Arabic" w:hint="cs"/>
          <w:sz w:val="36"/>
          <w:szCs w:val="36"/>
          <w:rtl/>
        </w:rPr>
        <w:t>-</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أنّه قال : </w:t>
      </w:r>
      <w:r w:rsidRPr="00222DD9">
        <w:rPr>
          <w:rFonts w:ascii="Traditional Arabic" w:hAnsi="Traditional Arabic" w:hint="cs"/>
          <w:sz w:val="36"/>
          <w:szCs w:val="36"/>
          <w:rtl/>
        </w:rPr>
        <w:t>"</w:t>
      </w:r>
      <w:r w:rsidRPr="00222DD9">
        <w:rPr>
          <w:rFonts w:ascii="Traditional Arabic" w:hAnsi="Traditional Arabic"/>
          <w:sz w:val="36"/>
          <w:szCs w:val="36"/>
          <w:rtl/>
        </w:rPr>
        <w:t xml:space="preserve">في دية الخطأ : عشرون حقّةً ، وعشرون جذعةً ، وعشرون بنت مخاضٍ، وعشرون بنت لبونٍ ، وعشرون بني مخاضٍ ذكرٍ </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1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وقالت طائفة: دية الخطأ أرباع، خمس وعشرون جَذَعة، وخمس وعشرون حُقَّة، وخمس وعشرون بنت لبون، وخمس وعشرون بنت مخاض.</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رُوِي هذا القول عن علي بن أبي طالب، وبه قال الشعبي، والحسن البصري، والنخعي، وإسحاق بن راهويه.</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وقال مجاهد، ثلاثون حُقَّه، وثلاثون جذعة، وثلاثون بنت لبون، وعشرة بنو لبون ذكور .</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sz w:val="36"/>
          <w:szCs w:val="36"/>
          <w:rtl/>
        </w:rPr>
        <w:t>وقال طاووس: "ثلاثون حُقَّه، وثلاثون بنت لبون، وثلاثون بنت مخاض، وعشرة بنو لبون ذكور"</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14"/>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2609BA" w:rsidRDefault="002609BA" w:rsidP="00620915">
      <w:pPr>
        <w:pStyle w:val="Heading1"/>
        <w:rPr>
          <w:b w:val="0"/>
          <w:bCs w:val="0"/>
          <w:color w:val="auto"/>
          <w:sz w:val="36"/>
          <w:rtl/>
        </w:rPr>
      </w:pPr>
      <w:bookmarkStart w:id="253" w:name="_Toc390584354"/>
      <w:bookmarkStart w:id="254" w:name="_Toc390590283"/>
      <w:bookmarkStart w:id="255" w:name="_Toc390590684"/>
    </w:p>
    <w:p w:rsidR="00040644" w:rsidRPr="002609BA" w:rsidRDefault="00040644" w:rsidP="00620915">
      <w:pPr>
        <w:pStyle w:val="Heading1"/>
        <w:rPr>
          <w:color w:val="auto"/>
          <w:sz w:val="36"/>
          <w:rtl/>
        </w:rPr>
      </w:pPr>
      <w:r w:rsidRPr="002609BA">
        <w:rPr>
          <w:rFonts w:hint="cs"/>
          <w:color w:val="auto"/>
          <w:sz w:val="36"/>
          <w:rtl/>
        </w:rPr>
        <w:t>المطلب الثاني : دية المجوس</w:t>
      </w:r>
      <w:bookmarkEnd w:id="253"/>
      <w:bookmarkEnd w:id="254"/>
      <w:bookmarkEnd w:id="255"/>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ذهب  سليمان بن يسار إلى أن دية المجوسي ثمانمائة درهم ، ذكر ذلك الإمام مالك في الموطأ</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15"/>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وهي بالنسبة إلى دية المسلم تكون ثلثى عشرها.</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وهو مذهب مالك والشافعي وأحمد، قال الشافعي في الأم: "</w:t>
      </w:r>
      <w:r w:rsidRPr="00222DD9">
        <w:rPr>
          <w:rFonts w:ascii="Traditional Arabic" w:hAnsi="Traditional Arabic"/>
          <w:sz w:val="36"/>
          <w:szCs w:val="36"/>
          <w:rtl/>
        </w:rPr>
        <w:t>ومن قتل مجوسيا أو وثنيا له أمان</w:t>
      </w:r>
      <w:r w:rsidRPr="00222DD9">
        <w:rPr>
          <w:rFonts w:ascii="Traditional Arabic" w:hAnsi="Traditional Arabic" w:hint="cs"/>
          <w:sz w:val="36"/>
          <w:szCs w:val="36"/>
          <w:rtl/>
        </w:rPr>
        <w:t>،</w:t>
      </w:r>
      <w:r w:rsidRPr="00222DD9">
        <w:rPr>
          <w:rFonts w:ascii="Traditional Arabic" w:hAnsi="Traditional Arabic"/>
          <w:sz w:val="36"/>
          <w:szCs w:val="36"/>
          <w:rtl/>
        </w:rPr>
        <w:t xml:space="preserve"> فعليه ثلثا عشر دية مسلم</w:t>
      </w:r>
      <w:r w:rsidRPr="00222DD9">
        <w:rPr>
          <w:rFonts w:ascii="Traditional Arabic" w:hAnsi="Traditional Arabic" w:hint="cs"/>
          <w:sz w:val="36"/>
          <w:szCs w:val="36"/>
          <w:rtl/>
        </w:rPr>
        <w:t>،</w:t>
      </w:r>
      <w:r w:rsidRPr="00222DD9">
        <w:rPr>
          <w:rFonts w:ascii="Traditional Arabic" w:hAnsi="Traditional Arabic"/>
          <w:sz w:val="36"/>
          <w:szCs w:val="36"/>
          <w:rtl/>
        </w:rPr>
        <w:t xml:space="preserve"> وذلك ست فرائض وثلثا فريضة</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1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وجاء في مغني ابن قدامة: "</w:t>
      </w:r>
      <w:r w:rsidRPr="00222DD9">
        <w:rPr>
          <w:rFonts w:ascii="Traditional Arabic" w:hAnsi="Traditional Arabic"/>
          <w:sz w:val="36"/>
          <w:szCs w:val="36"/>
          <w:rtl/>
        </w:rPr>
        <w:t>ودية المجوسي ثمانمائة درهم، ونساؤهم على النصف</w:t>
      </w:r>
      <w:r w:rsidRPr="00222DD9">
        <w:rPr>
          <w:rFonts w:ascii="Traditional Arabic" w:hAnsi="Traditional Arabic" w:hint="cs"/>
          <w:sz w:val="36"/>
          <w:szCs w:val="36"/>
          <w:rtl/>
        </w:rPr>
        <w:t>،</w:t>
      </w:r>
      <w:r w:rsidRPr="00222DD9">
        <w:rPr>
          <w:rFonts w:ascii="Traditional Arabic" w:hAnsi="Traditional Arabic"/>
          <w:sz w:val="36"/>
          <w:szCs w:val="36"/>
          <w:rtl/>
        </w:rPr>
        <w:t xml:space="preserve"> وهذا قول أكثر أهل العلم. قال أحمد: ما أقل ما اختلف في دية المجوس</w:t>
      </w:r>
      <w:r w:rsidRPr="00222DD9">
        <w:rPr>
          <w:rFonts w:ascii="Traditional Arabic" w:hAnsi="Traditional Arabic" w:hint="cs"/>
          <w:sz w:val="36"/>
          <w:szCs w:val="36"/>
          <w:rtl/>
        </w:rPr>
        <w:t>ي</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1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وحجتهم ما أخرجه البيهقي بإسناده عن عقبة بن عامر قال: قال رسول الله </w:t>
      </w:r>
      <w:r w:rsidRPr="00222DD9">
        <w:rPr>
          <w:rFonts w:ascii="Traditional Arabic" w:hAnsi="Traditional Arabic"/>
          <w:sz w:val="36"/>
          <w:szCs w:val="36"/>
          <w:rtl/>
        </w:rPr>
        <w:t>–</w:t>
      </w:r>
      <w:r w:rsidRPr="00222DD9">
        <w:rPr>
          <w:rFonts w:ascii="Traditional Arabic" w:hAnsi="Traditional Arabic" w:hint="cs"/>
          <w:sz w:val="36"/>
          <w:szCs w:val="36"/>
          <w:rtl/>
        </w:rPr>
        <w:t xml:space="preserve"> صلى الله عليه وسلم-: دية المجوسي ثمانمائة درهم</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1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وذهب الحنفية والنخعي والشعبي إلى أن دية المجوسي كدية المسلم، وجاء في العناية شرح الهداية:"</w:t>
      </w:r>
      <w:r w:rsidRPr="00222DD9">
        <w:rPr>
          <w:rFonts w:ascii="Traditional Arabic" w:hAnsi="Traditional Arabic"/>
          <w:sz w:val="36"/>
          <w:szCs w:val="36"/>
          <w:rtl/>
        </w:rPr>
        <w:t>دية الذمي كدية المسلم رجالهم كرجالهم ونساؤهم كنسائهم في النفس وما دونها</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1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والحجة في ذلك قوله تعالى: "وَإِن</w:t>
      </w:r>
      <w:r w:rsidR="003304FF">
        <w:rPr>
          <w:rFonts w:ascii="Traditional Arabic" w:hAnsi="Traditional Arabic" w:hint="cs"/>
          <w:sz w:val="36"/>
          <w:szCs w:val="36"/>
          <w:rtl/>
        </w:rPr>
        <w:t xml:space="preserve"> </w:t>
      </w:r>
      <w:r w:rsidRPr="00222DD9">
        <w:rPr>
          <w:rFonts w:ascii="Traditional Arabic" w:hAnsi="Traditional Arabic" w:hint="cs"/>
          <w:sz w:val="36"/>
          <w:szCs w:val="36"/>
          <w:rtl/>
        </w:rPr>
        <w:t>كَانَ</w:t>
      </w:r>
      <w:r w:rsidR="001A1228">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1A1228">
        <w:rPr>
          <w:rFonts w:ascii="Traditional Arabic" w:hAnsi="Traditional Arabic" w:hint="cs"/>
          <w:sz w:val="36"/>
          <w:szCs w:val="36"/>
          <w:rtl/>
        </w:rPr>
        <w:t xml:space="preserve"> </w:t>
      </w:r>
      <w:r w:rsidRPr="00222DD9">
        <w:rPr>
          <w:rFonts w:ascii="Traditional Arabic" w:hAnsi="Traditional Arabic" w:hint="cs"/>
          <w:sz w:val="36"/>
          <w:szCs w:val="36"/>
          <w:rtl/>
        </w:rPr>
        <w:t>قَوْمٍ بَيْنَكُمْ</w:t>
      </w:r>
      <w:r w:rsidR="001A1228">
        <w:rPr>
          <w:rFonts w:ascii="Traditional Arabic" w:hAnsi="Traditional Arabic" w:hint="cs"/>
          <w:sz w:val="36"/>
          <w:szCs w:val="36"/>
          <w:rtl/>
        </w:rPr>
        <w:t xml:space="preserve"> </w:t>
      </w:r>
      <w:r w:rsidRPr="00222DD9">
        <w:rPr>
          <w:rFonts w:ascii="Traditional Arabic" w:hAnsi="Traditional Arabic" w:hint="cs"/>
          <w:sz w:val="36"/>
          <w:szCs w:val="36"/>
          <w:rtl/>
        </w:rPr>
        <w:t>وَبَيْنَهُمْ</w:t>
      </w:r>
      <w:r w:rsidR="001A1228">
        <w:rPr>
          <w:rFonts w:ascii="Traditional Arabic" w:hAnsi="Traditional Arabic" w:hint="cs"/>
          <w:sz w:val="36"/>
          <w:szCs w:val="36"/>
          <w:rtl/>
        </w:rPr>
        <w:t xml:space="preserve"> </w:t>
      </w:r>
      <w:r w:rsidRPr="00222DD9">
        <w:rPr>
          <w:rFonts w:ascii="Traditional Arabic" w:hAnsi="Traditional Arabic" w:hint="cs"/>
          <w:sz w:val="36"/>
          <w:szCs w:val="36"/>
          <w:rtl/>
        </w:rPr>
        <w:t>مِّيثَاقٌ</w:t>
      </w:r>
      <w:r w:rsidR="001A1228">
        <w:rPr>
          <w:rFonts w:ascii="Traditional Arabic" w:hAnsi="Traditional Arabic" w:hint="cs"/>
          <w:sz w:val="36"/>
          <w:szCs w:val="36"/>
          <w:rtl/>
        </w:rPr>
        <w:t xml:space="preserve"> </w:t>
      </w:r>
      <w:r w:rsidRPr="00222DD9">
        <w:rPr>
          <w:rFonts w:ascii="Traditional Arabic" w:hAnsi="Traditional Arabic" w:hint="cs"/>
          <w:sz w:val="36"/>
          <w:szCs w:val="36"/>
          <w:rtl/>
        </w:rPr>
        <w:t>فَدِيَةٌ</w:t>
      </w:r>
      <w:r w:rsidR="001A1228">
        <w:rPr>
          <w:rFonts w:ascii="Traditional Arabic" w:hAnsi="Traditional Arabic" w:hint="cs"/>
          <w:sz w:val="36"/>
          <w:szCs w:val="36"/>
          <w:rtl/>
        </w:rPr>
        <w:t xml:space="preserve"> </w:t>
      </w:r>
      <w:r w:rsidRPr="00222DD9">
        <w:rPr>
          <w:rFonts w:ascii="Traditional Arabic" w:hAnsi="Traditional Arabic" w:hint="cs"/>
          <w:sz w:val="36"/>
          <w:szCs w:val="36"/>
          <w:rtl/>
        </w:rPr>
        <w:t>مُّسَلَّمَةٌ</w:t>
      </w:r>
      <w:r w:rsidR="001A1228">
        <w:rPr>
          <w:rFonts w:ascii="Traditional Arabic" w:hAnsi="Traditional Arabic" w:hint="cs"/>
          <w:sz w:val="36"/>
          <w:szCs w:val="36"/>
          <w:rtl/>
        </w:rPr>
        <w:t xml:space="preserve"> </w:t>
      </w:r>
      <w:r w:rsidRPr="00222DD9">
        <w:rPr>
          <w:rFonts w:ascii="Traditional Arabic" w:hAnsi="Traditional Arabic" w:hint="cs"/>
          <w:sz w:val="36"/>
          <w:szCs w:val="36"/>
          <w:rtl/>
        </w:rPr>
        <w:t>إِلَى</w:t>
      </w:r>
      <w:r w:rsidR="001A1228">
        <w:rPr>
          <w:rFonts w:ascii="Traditional Arabic" w:hAnsi="Traditional Arabic" w:hint="cs"/>
          <w:sz w:val="36"/>
          <w:szCs w:val="36"/>
          <w:rtl/>
        </w:rPr>
        <w:t xml:space="preserve"> </w:t>
      </w:r>
      <w:r w:rsidRPr="00222DD9">
        <w:rPr>
          <w:rFonts w:ascii="Traditional Arabic" w:hAnsi="Traditional Arabic" w:hint="cs"/>
          <w:sz w:val="36"/>
          <w:szCs w:val="36"/>
          <w:rtl/>
        </w:rPr>
        <w:t>أَهْلِهِ"</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2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     </w:t>
      </w:r>
      <w:r w:rsidRPr="00222DD9">
        <w:rPr>
          <w:rFonts w:ascii="Traditional Arabic" w:hAnsi="Traditional Arabic"/>
          <w:sz w:val="36"/>
          <w:szCs w:val="36"/>
          <w:rtl/>
        </w:rPr>
        <w:t>أطلق سبحانه وتعالى</w:t>
      </w:r>
      <w:r w:rsidR="001A1228">
        <w:rPr>
          <w:rFonts w:ascii="Traditional Arabic" w:hAnsi="Traditional Arabic" w:hint="cs"/>
          <w:sz w:val="36"/>
          <w:szCs w:val="36"/>
          <w:rtl/>
        </w:rPr>
        <w:t xml:space="preserve"> </w:t>
      </w:r>
      <w:r w:rsidRPr="00222DD9">
        <w:rPr>
          <w:rFonts w:ascii="Traditional Arabic" w:hAnsi="Traditional Arabic"/>
          <w:sz w:val="36"/>
          <w:szCs w:val="36"/>
          <w:rtl/>
        </w:rPr>
        <w:t>القول بالدية في جميع أنواع القتل من غير فصل</w:t>
      </w:r>
      <w:r w:rsidRPr="00222DD9">
        <w:rPr>
          <w:rFonts w:ascii="Traditional Arabic" w:hAnsi="Traditional Arabic" w:hint="cs"/>
          <w:sz w:val="36"/>
          <w:szCs w:val="36"/>
          <w:rtl/>
        </w:rPr>
        <w:t>،</w:t>
      </w:r>
      <w:r w:rsidRPr="00222DD9">
        <w:rPr>
          <w:rFonts w:ascii="Traditional Arabic" w:hAnsi="Traditional Arabic"/>
          <w:sz w:val="36"/>
          <w:szCs w:val="36"/>
          <w:rtl/>
        </w:rPr>
        <w:t xml:space="preserve"> فدل أن الواجب في الكل على قدر واحد</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2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واستدلوا أيضا بما أخرجه البيهقي عن </w:t>
      </w:r>
      <w:r w:rsidRPr="00222DD9">
        <w:rPr>
          <w:rFonts w:ascii="Traditional Arabic" w:hAnsi="Traditional Arabic"/>
          <w:sz w:val="36"/>
          <w:szCs w:val="36"/>
          <w:rtl/>
        </w:rPr>
        <w:t>ابن عباس، قال: ودى رسول الله صلى الله عليه وسلم رجلين من المشركين</w:t>
      </w:r>
      <w:r w:rsidRPr="00222DD9">
        <w:rPr>
          <w:rFonts w:ascii="Traditional Arabic" w:hAnsi="Traditional Arabic" w:hint="cs"/>
          <w:sz w:val="36"/>
          <w:szCs w:val="36"/>
          <w:rtl/>
        </w:rPr>
        <w:t>،</w:t>
      </w:r>
      <w:r w:rsidRPr="00222DD9">
        <w:rPr>
          <w:rFonts w:ascii="Traditional Arabic" w:hAnsi="Traditional Arabic"/>
          <w:sz w:val="36"/>
          <w:szCs w:val="36"/>
          <w:rtl/>
        </w:rPr>
        <w:t xml:space="preserve"> وكانا منه في عهد</w:t>
      </w:r>
      <w:r w:rsidRPr="00222DD9">
        <w:rPr>
          <w:rFonts w:ascii="Traditional Arabic" w:hAnsi="Traditional Arabic" w:hint="cs"/>
          <w:sz w:val="36"/>
          <w:szCs w:val="36"/>
          <w:rtl/>
        </w:rPr>
        <w:t>،</w:t>
      </w:r>
      <w:r w:rsidRPr="00222DD9">
        <w:rPr>
          <w:rFonts w:ascii="Traditional Arabic" w:hAnsi="Traditional Arabic"/>
          <w:sz w:val="36"/>
          <w:szCs w:val="36"/>
          <w:rtl/>
        </w:rPr>
        <w:t xml:space="preserve"> دية الحرين المسلمين</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2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w:t>
      </w:r>
      <w:r w:rsidRPr="00222DD9">
        <w:rPr>
          <w:rFonts w:ascii="Traditional Arabic" w:hAnsi="Traditional Arabic"/>
          <w:sz w:val="36"/>
          <w:szCs w:val="36"/>
          <w:rtl/>
        </w:rPr>
        <w:t xml:space="preserve">عن ابن عمر، أن النبي </w:t>
      </w:r>
      <w:r w:rsidR="008731E7">
        <w:rPr>
          <w:rFonts w:ascii="Traditional Arabic" w:hAnsi="Traditional Arabic" w:hint="cs"/>
          <w:sz w:val="36"/>
          <w:szCs w:val="36"/>
          <w:rtl/>
        </w:rPr>
        <w:t xml:space="preserve">- </w:t>
      </w:r>
      <w:r w:rsidRPr="00222DD9">
        <w:rPr>
          <w:rFonts w:ascii="Traditional Arabic" w:hAnsi="Traditional Arabic"/>
          <w:sz w:val="36"/>
          <w:szCs w:val="36"/>
          <w:rtl/>
        </w:rPr>
        <w:t>صلى الله عليه وسلم</w:t>
      </w:r>
      <w:r w:rsidR="008731E7">
        <w:rPr>
          <w:rFonts w:ascii="Traditional Arabic" w:hAnsi="Traditional Arabic" w:hint="cs"/>
          <w:sz w:val="36"/>
          <w:szCs w:val="36"/>
          <w:rtl/>
        </w:rPr>
        <w:t xml:space="preserve"> -</w:t>
      </w:r>
      <w:r w:rsidRPr="00222DD9">
        <w:rPr>
          <w:rFonts w:ascii="Traditional Arabic" w:hAnsi="Traditional Arabic"/>
          <w:sz w:val="36"/>
          <w:szCs w:val="36"/>
          <w:rtl/>
        </w:rPr>
        <w:t xml:space="preserve"> قال: "دية ذمي دية مسلم"</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2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وروي عن عمر بن عبد العزيز ، أنه قال : ديته نصف دية المسلم ، كدية الكتابي ؛ لقول النبي صلى الله عليه وسلم : </w:t>
      </w:r>
      <w:r w:rsidRPr="00222DD9">
        <w:rPr>
          <w:rFonts w:ascii="Traditional Arabic" w:hAnsi="Traditional Arabic" w:hint="cs"/>
          <w:sz w:val="36"/>
          <w:szCs w:val="36"/>
          <w:rtl/>
        </w:rPr>
        <w:t>"</w:t>
      </w:r>
      <w:r w:rsidRPr="00222DD9">
        <w:rPr>
          <w:rFonts w:ascii="Traditional Arabic" w:hAnsi="Traditional Arabic"/>
          <w:sz w:val="36"/>
          <w:szCs w:val="36"/>
          <w:rtl/>
        </w:rPr>
        <w:t>سنوا بهم سنة أهل الكتاب</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24"/>
      </w:r>
      <w:r w:rsidRPr="00222DD9">
        <w:rPr>
          <w:rFonts w:ascii="Traditional Arabic" w:hAnsi="Traditional Arabic"/>
          <w:sz w:val="36"/>
          <w:szCs w:val="36"/>
          <w:vertAlign w:val="superscript"/>
          <w:rtl/>
        </w:rPr>
        <w:t>)</w:t>
      </w:r>
      <w:r w:rsidRPr="00222DD9">
        <w:rPr>
          <w:rFonts w:ascii="Traditional Arabic" w:hAnsi="Traditional Arabic"/>
          <w:sz w:val="36"/>
          <w:szCs w:val="36"/>
          <w:rtl/>
        </w:rPr>
        <w:t>.</w:t>
      </w:r>
    </w:p>
    <w:p w:rsidR="00040644"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 ولكن </w:t>
      </w:r>
      <w:r w:rsidRPr="00222DD9">
        <w:rPr>
          <w:rFonts w:ascii="Traditional Arabic" w:hAnsi="Traditional Arabic"/>
          <w:sz w:val="36"/>
          <w:szCs w:val="36"/>
          <w:rtl/>
        </w:rPr>
        <w:t>حمله أهل العلم حقن الدم بالجزية دون غيرها</w:t>
      </w:r>
      <w:r w:rsidRPr="00222DD9">
        <w:rPr>
          <w:rFonts w:ascii="Traditional Arabic" w:hAnsi="Traditional Arabic" w:hint="cs"/>
          <w:sz w:val="36"/>
          <w:szCs w:val="36"/>
          <w:rtl/>
        </w:rPr>
        <w:t xml:space="preserve">، </w:t>
      </w:r>
      <w:r w:rsidRPr="00222DD9">
        <w:rPr>
          <w:rFonts w:ascii="Traditional Arabic" w:hAnsi="Traditional Arabic"/>
          <w:sz w:val="36"/>
          <w:szCs w:val="36"/>
          <w:rtl/>
        </w:rPr>
        <w:t>بدليل أن ذبائح</w:t>
      </w:r>
      <w:r w:rsidRPr="00222DD9">
        <w:rPr>
          <w:rFonts w:ascii="Traditional Arabic" w:hAnsi="Traditional Arabic" w:hint="cs"/>
          <w:sz w:val="36"/>
          <w:szCs w:val="36"/>
          <w:rtl/>
        </w:rPr>
        <w:t xml:space="preserve"> المجوس</w:t>
      </w:r>
      <w:r w:rsidRPr="00222DD9">
        <w:rPr>
          <w:rFonts w:ascii="Traditional Arabic" w:hAnsi="Traditional Arabic"/>
          <w:sz w:val="36"/>
          <w:szCs w:val="36"/>
          <w:rtl/>
        </w:rPr>
        <w:t xml:space="preserve"> ونساءهم لا تحل لنا ، ولا يجوز اعتباره بالمسلم ولا الكتابي ، لنقصان ديته وأحكامه عنهما ، فينبغي أن تنقص ديته</w:t>
      </w:r>
      <w:r w:rsidRPr="00222DD9">
        <w:rPr>
          <w:rFonts w:ascii="Traditional Arabic" w:hAnsi="Traditional Arabic" w:hint="cs"/>
          <w:sz w:val="36"/>
          <w:szCs w:val="36"/>
          <w:rtl/>
        </w:rPr>
        <w:t>.</w:t>
      </w:r>
    </w:p>
    <w:p w:rsidR="002609BA" w:rsidRPr="00222DD9" w:rsidRDefault="002609BA" w:rsidP="00620915">
      <w:pPr>
        <w:autoSpaceDE w:val="0"/>
        <w:autoSpaceDN w:val="0"/>
        <w:adjustRightInd w:val="0"/>
        <w:ind w:firstLine="720"/>
        <w:jc w:val="both"/>
        <w:rPr>
          <w:rFonts w:ascii="Traditional Arabic" w:hAnsi="Traditional Arabic"/>
          <w:sz w:val="36"/>
          <w:szCs w:val="36"/>
          <w:rtl/>
        </w:rPr>
      </w:pPr>
    </w:p>
    <w:p w:rsidR="00C32D98" w:rsidRDefault="00C32D98" w:rsidP="00620915">
      <w:pPr>
        <w:pStyle w:val="Heading1"/>
        <w:rPr>
          <w:color w:val="auto"/>
          <w:sz w:val="36"/>
          <w:rtl/>
        </w:rPr>
      </w:pPr>
      <w:bookmarkStart w:id="256" w:name="_Toc390584355"/>
      <w:bookmarkStart w:id="257" w:name="_Toc390590284"/>
      <w:bookmarkStart w:id="258" w:name="_Toc390590685"/>
    </w:p>
    <w:p w:rsidR="00C32D98" w:rsidRDefault="00C32D98" w:rsidP="00620915">
      <w:pPr>
        <w:pStyle w:val="Heading1"/>
        <w:rPr>
          <w:color w:val="auto"/>
          <w:sz w:val="36"/>
          <w:rtl/>
        </w:rPr>
      </w:pPr>
    </w:p>
    <w:p w:rsidR="00040644" w:rsidRPr="002609BA" w:rsidRDefault="00040644" w:rsidP="00620915">
      <w:pPr>
        <w:pStyle w:val="Heading1"/>
        <w:rPr>
          <w:color w:val="auto"/>
          <w:sz w:val="36"/>
          <w:rtl/>
        </w:rPr>
      </w:pPr>
      <w:r w:rsidRPr="002609BA">
        <w:rPr>
          <w:rFonts w:hint="cs"/>
          <w:color w:val="auto"/>
          <w:sz w:val="36"/>
          <w:rtl/>
        </w:rPr>
        <w:t>المطلب الثالث: عقل المرأة فيما دون النفس من الأطراف والجراحات</w:t>
      </w:r>
      <w:bookmarkEnd w:id="256"/>
      <w:bookmarkEnd w:id="257"/>
      <w:bookmarkEnd w:id="258"/>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أجمع أهل العلم على أن دية المرأة نصف دية الرجل</w:t>
      </w:r>
      <w:r w:rsidRPr="00222DD9">
        <w:rPr>
          <w:rFonts w:ascii="Traditional Arabic" w:hAnsi="Traditional Arabic" w:hint="cs"/>
          <w:sz w:val="36"/>
          <w:szCs w:val="36"/>
          <w:rtl/>
        </w:rPr>
        <w:t xml:space="preserve">، </w:t>
      </w:r>
      <w:r w:rsidRPr="00222DD9">
        <w:rPr>
          <w:rFonts w:ascii="Traditional Arabic" w:hAnsi="Traditional Arabic"/>
          <w:sz w:val="36"/>
          <w:szCs w:val="36"/>
          <w:rtl/>
        </w:rPr>
        <w:t>واختلفوا في</w:t>
      </w:r>
      <w:r w:rsidRPr="00222DD9">
        <w:rPr>
          <w:rFonts w:ascii="Traditional Arabic" w:hAnsi="Traditional Arabic" w:hint="cs"/>
          <w:sz w:val="36"/>
          <w:szCs w:val="36"/>
          <w:rtl/>
        </w:rPr>
        <w:t>ما دون النفس من الأطراف والجراحات. ذهب سليمان بن يسار إلى أن المرأة تعاقل الرجل إلى دية المنقلة</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25"/>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وذلك عشر الدية ونصف عشرها </w:t>
      </w:r>
      <w:r w:rsidRPr="00222DD9">
        <w:rPr>
          <w:rFonts w:ascii="Traditional Arabic" w:hAnsi="Traditional Arabic" w:hint="cs"/>
          <w:sz w:val="36"/>
          <w:szCs w:val="36"/>
          <w:rtl/>
        </w:rPr>
        <w:t>،نقل عنه ذلك الماورد في الحاوي الكبير :</w:t>
      </w:r>
      <w:r w:rsidRPr="00222DD9">
        <w:rPr>
          <w:rFonts w:ascii="Traditional Arabic" w:hint="cs"/>
          <w:sz w:val="36"/>
          <w:szCs w:val="36"/>
          <w:rtl/>
        </w:rPr>
        <w:t xml:space="preserve"> "</w:t>
      </w:r>
      <w:r w:rsidRPr="00222DD9">
        <w:rPr>
          <w:rFonts w:ascii="Traditional Arabic" w:hAnsi="Traditional Arabic" w:hint="cs"/>
          <w:sz w:val="36"/>
          <w:szCs w:val="36"/>
          <w:rtl/>
        </w:rPr>
        <w:t>وقال</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زيد</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ثابت،</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وسليمان</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يسار</w:t>
      </w:r>
      <w:r w:rsidRPr="00222DD9">
        <w:rPr>
          <w:rFonts w:ascii="Traditional Arabic" w:hAnsi="Traditional Arabic"/>
          <w:sz w:val="36"/>
          <w:szCs w:val="36"/>
          <w:rtl/>
        </w:rPr>
        <w:t xml:space="preserve">: </w:t>
      </w:r>
      <w:r w:rsidRPr="00222DD9">
        <w:rPr>
          <w:rFonts w:ascii="Traditional Arabic" w:hAnsi="Traditional Arabic" w:hint="cs"/>
          <w:sz w:val="36"/>
          <w:szCs w:val="36"/>
          <w:rtl/>
        </w:rPr>
        <w:t>تعاقل</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الرجل</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إلى</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دية</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المنقلة</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وذلك</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عشر</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الدية</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ونصف</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عشرها</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ثم</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تكون</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على</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النصف</w:t>
      </w:r>
      <w:r w:rsidR="00FC0117">
        <w:rPr>
          <w:rFonts w:ascii="Traditional Arabic" w:hAnsi="Traditional Arabic" w:hint="cs"/>
          <w:sz w:val="36"/>
          <w:szCs w:val="36"/>
          <w:rtl/>
        </w:rPr>
        <w:t xml:space="preserve"> </w:t>
      </w:r>
      <w:r w:rsidRPr="00222DD9">
        <w:rPr>
          <w:rFonts w:ascii="Traditional Arabic" w:hAnsi="Traditional Arabic" w:hint="cs"/>
          <w:sz w:val="36"/>
          <w:szCs w:val="36"/>
          <w:rtl/>
        </w:rPr>
        <w:t>فيمازاد"</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2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وقال ابن مسعود وشريح: </w:t>
      </w:r>
      <w:r w:rsidRPr="00222DD9">
        <w:rPr>
          <w:rFonts w:ascii="Traditional Arabic" w:hAnsi="Traditional Arabic"/>
          <w:sz w:val="36"/>
          <w:szCs w:val="36"/>
          <w:rtl/>
        </w:rPr>
        <w:t xml:space="preserve">المرأة تعاقل الرجل إلى نصف عشر ديته </w:t>
      </w:r>
      <w:r w:rsidRPr="00222DD9">
        <w:rPr>
          <w:rFonts w:ascii="Traditional Arabic" w:hAnsi="Traditional Arabic" w:hint="cs"/>
          <w:sz w:val="36"/>
          <w:szCs w:val="36"/>
          <w:rtl/>
        </w:rPr>
        <w:t xml:space="preserve">- </w:t>
      </w:r>
      <w:r w:rsidRPr="00222DD9">
        <w:rPr>
          <w:rFonts w:ascii="Traditional Arabic" w:hAnsi="Traditional Arabic"/>
          <w:sz w:val="36"/>
          <w:szCs w:val="36"/>
          <w:rtl/>
        </w:rPr>
        <w:t>أي تساويه في الدية إلى نصف عشرها</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وهو دية السن والموضحة</w:t>
      </w:r>
      <w:r w:rsidRPr="00222DD9">
        <w:rPr>
          <w:rFonts w:ascii="Traditional Arabic" w:hAnsi="Traditional Arabic" w:hint="cs"/>
          <w:sz w:val="36"/>
          <w:szCs w:val="36"/>
          <w:rtl/>
        </w:rPr>
        <w:t>،</w:t>
      </w:r>
      <w:r w:rsidRPr="00222DD9">
        <w:rPr>
          <w:rFonts w:ascii="Traditional Arabic" w:hAnsi="Traditional Arabic"/>
          <w:sz w:val="36"/>
          <w:szCs w:val="36"/>
          <w:rtl/>
        </w:rPr>
        <w:t xml:space="preserve"> ثم تكون على النصف من الرجل فيما زاد عليه.</w:t>
      </w: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ab/>
        <w:t xml:space="preserve">وقال مالك وأحمد </w:t>
      </w:r>
      <w:r w:rsidRPr="00222DD9">
        <w:rPr>
          <w:rFonts w:ascii="Traditional Arabic" w:hAnsi="Traditional Arabic"/>
          <w:sz w:val="36"/>
          <w:szCs w:val="36"/>
          <w:rtl/>
        </w:rPr>
        <w:t>: تعاقله إلى ثلث الدية –</w:t>
      </w:r>
      <w:r w:rsidRPr="00222DD9">
        <w:rPr>
          <w:rFonts w:ascii="Traditional Arabic" w:hAnsi="Traditional Arabic" w:hint="cs"/>
          <w:sz w:val="36"/>
          <w:szCs w:val="36"/>
          <w:rtl/>
        </w:rPr>
        <w:t xml:space="preserve"> أي ثلاثا وثلاثنين بعيرا وثلثا - </w:t>
      </w:r>
      <w:r w:rsidRPr="00222DD9">
        <w:rPr>
          <w:rFonts w:ascii="Traditional Arabic" w:hAnsi="Traditional Arabic"/>
          <w:sz w:val="36"/>
          <w:szCs w:val="36"/>
          <w:rtl/>
        </w:rPr>
        <w:t>ثم تكون على النصف منه فيما زاد</w:t>
      </w:r>
      <w:r w:rsidRPr="00222DD9">
        <w:rPr>
          <w:rFonts w:ascii="Traditional Arabic" w:hAnsi="Traditional Arabic" w:hint="cs"/>
          <w:sz w:val="36"/>
          <w:szCs w:val="36"/>
          <w:rtl/>
        </w:rPr>
        <w:t>.</w:t>
      </w:r>
      <w:r w:rsidRPr="00222DD9">
        <w:rPr>
          <w:rFonts w:ascii="Traditional Arabic" w:hAnsi="Traditional Arabic"/>
          <w:sz w:val="36"/>
          <w:szCs w:val="36"/>
          <w:rtl/>
        </w:rPr>
        <w:t xml:space="preserve">. وبه قال من الصحابة عمر بن الخطاب رضي الله عنه . ومن التابعين سعيد بن المسيب والزهري .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قال ربيعة بن أبي عبد الرحمن : سألت سعيد بن المسيب كم في إصبع المرأة ؟ قال : عشر ، قلت : ففي إصبعين ؟ قال : عشرون . قلت : ففي ثلاث ؟ قال : ثلاثون ، قلت : ففي أربع ؟ قال : عشرون فقلت له : لما عظمت مصيبتها قل عقلها ، قال : هكذا السنة يا ابن أخي</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2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ولأن المرأة لما ساوت الرجل في الميراث إلى المقدر بالثلث</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وهو ميراث ولد الأم </w:t>
      </w:r>
      <w:r w:rsidRPr="00222DD9">
        <w:rPr>
          <w:rFonts w:ascii="Traditional Arabic" w:hAnsi="Traditional Arabic" w:hint="cs"/>
          <w:sz w:val="36"/>
          <w:szCs w:val="36"/>
          <w:rtl/>
        </w:rPr>
        <w:t xml:space="preserve">- </w:t>
      </w:r>
      <w:r w:rsidRPr="00222DD9">
        <w:rPr>
          <w:rFonts w:ascii="Traditional Arabic" w:hAnsi="Traditional Arabic"/>
          <w:sz w:val="36"/>
          <w:szCs w:val="36"/>
          <w:rtl/>
        </w:rPr>
        <w:t>الذي يستوي فيه الذكر والإناث</w:t>
      </w:r>
      <w:r w:rsidRPr="00222DD9">
        <w:rPr>
          <w:rFonts w:ascii="Traditional Arabic" w:hAnsi="Traditional Arabic" w:hint="cs"/>
          <w:sz w:val="36"/>
          <w:szCs w:val="36"/>
          <w:rtl/>
        </w:rPr>
        <w:t>،</w:t>
      </w:r>
      <w:r w:rsidRPr="00222DD9">
        <w:rPr>
          <w:rFonts w:ascii="Traditional Arabic" w:hAnsi="Traditional Arabic"/>
          <w:sz w:val="36"/>
          <w:szCs w:val="36"/>
          <w:rtl/>
        </w:rPr>
        <w:t xml:space="preserve"> وكانت على النصف من الرجل فيما زاد على الثلث</w:t>
      </w:r>
      <w:r w:rsidRPr="00222DD9">
        <w:rPr>
          <w:rFonts w:ascii="Traditional Arabic" w:hAnsi="Traditional Arabic" w:hint="cs"/>
          <w:sz w:val="36"/>
          <w:szCs w:val="36"/>
          <w:rtl/>
        </w:rPr>
        <w:t>،</w:t>
      </w:r>
      <w:r w:rsidRPr="00222DD9">
        <w:rPr>
          <w:rFonts w:ascii="Traditional Arabic" w:hAnsi="Traditional Arabic"/>
          <w:sz w:val="36"/>
          <w:szCs w:val="36"/>
          <w:rtl/>
        </w:rPr>
        <w:t xml:space="preserve"> وجب أن تساويه في الدية إلى الثلث</w:t>
      </w:r>
      <w:r w:rsidRPr="00222DD9">
        <w:rPr>
          <w:rFonts w:ascii="Traditional Arabic" w:hAnsi="Traditional Arabic" w:hint="cs"/>
          <w:sz w:val="36"/>
          <w:szCs w:val="36"/>
          <w:rtl/>
        </w:rPr>
        <w:t>،</w:t>
      </w:r>
      <w:r w:rsidRPr="00222DD9">
        <w:rPr>
          <w:rFonts w:ascii="Traditional Arabic" w:hAnsi="Traditional Arabic"/>
          <w:sz w:val="36"/>
          <w:szCs w:val="36"/>
          <w:rtl/>
        </w:rPr>
        <w:t xml:space="preserve"> وتكون على النصف فيما زاد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w:t>
      </w:r>
      <w:r w:rsidRPr="00222DD9">
        <w:rPr>
          <w:rFonts w:ascii="Traditional Arabic" w:hAnsi="Traditional Arabic"/>
          <w:sz w:val="36"/>
          <w:szCs w:val="36"/>
          <w:rtl/>
        </w:rPr>
        <w:t xml:space="preserve">قال </w:t>
      </w:r>
      <w:r w:rsidRPr="00222DD9">
        <w:rPr>
          <w:rFonts w:ascii="Traditional Arabic" w:hAnsi="Traditional Arabic" w:hint="cs"/>
          <w:sz w:val="36"/>
          <w:szCs w:val="36"/>
          <w:rtl/>
        </w:rPr>
        <w:t>أبو حنيفة و</w:t>
      </w:r>
      <w:r w:rsidRPr="00222DD9">
        <w:rPr>
          <w:rFonts w:ascii="Traditional Arabic" w:hAnsi="Traditional Arabic"/>
          <w:sz w:val="36"/>
          <w:szCs w:val="36"/>
          <w:rtl/>
        </w:rPr>
        <w:t>الشافعي : ودية المرأة وجراحها على النصف من دية الرجل فيما قل أو كثر . واحتجوا بأنهم لما أجمعوا على الكثير وهو الدية كان القليل مثله.</w:t>
      </w:r>
      <w:r w:rsidRPr="00222DD9">
        <w:rPr>
          <w:rFonts w:ascii="Traditional Arabic" w:hAnsi="Traditional Arabic" w:hint="cs"/>
          <w:sz w:val="36"/>
          <w:szCs w:val="36"/>
          <w:rtl/>
        </w:rPr>
        <w:t xml:space="preserve"> واحتجوا أيضا بما روي عن علي</w:t>
      </w:r>
      <w:r w:rsidRPr="00222DD9">
        <w:rPr>
          <w:rFonts w:ascii="Traditional Arabic" w:hAnsi="Traditional Arabic"/>
          <w:sz w:val="36"/>
          <w:szCs w:val="36"/>
          <w:rtl/>
        </w:rPr>
        <w:t xml:space="preserve">: </w:t>
      </w:r>
      <w:r w:rsidRPr="00222DD9">
        <w:rPr>
          <w:rFonts w:ascii="Traditional Arabic" w:hAnsi="Traditional Arabic" w:hint="cs"/>
          <w:sz w:val="36"/>
          <w:szCs w:val="36"/>
          <w:rtl/>
        </w:rPr>
        <w:t>"</w:t>
      </w:r>
      <w:r w:rsidRPr="00222DD9">
        <w:rPr>
          <w:rFonts w:ascii="Traditional Arabic" w:hAnsi="Traditional Arabic"/>
          <w:sz w:val="36"/>
          <w:szCs w:val="36"/>
          <w:rtl/>
        </w:rPr>
        <w:t>تستوي جراحات النساء والرجال في كل شيء</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2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C32D98" w:rsidRDefault="00C32D98" w:rsidP="00620915">
      <w:pPr>
        <w:pStyle w:val="Heading1"/>
        <w:rPr>
          <w:color w:val="auto"/>
          <w:sz w:val="36"/>
          <w:rtl/>
        </w:rPr>
      </w:pPr>
      <w:bookmarkStart w:id="259" w:name="_Toc390584356"/>
      <w:bookmarkStart w:id="260" w:name="_Toc390590285"/>
      <w:bookmarkStart w:id="261" w:name="_Toc390590686"/>
    </w:p>
    <w:p w:rsidR="00040644" w:rsidRPr="002609BA" w:rsidRDefault="00040644" w:rsidP="00620915">
      <w:pPr>
        <w:pStyle w:val="Heading1"/>
        <w:rPr>
          <w:color w:val="auto"/>
          <w:sz w:val="36"/>
          <w:rtl/>
        </w:rPr>
      </w:pPr>
      <w:r w:rsidRPr="002609BA">
        <w:rPr>
          <w:rFonts w:hint="cs"/>
          <w:color w:val="auto"/>
          <w:sz w:val="36"/>
          <w:rtl/>
        </w:rPr>
        <w:t>المطلب الرابع: موضحة الوجه تبرأ على شين</w:t>
      </w:r>
      <w:bookmarkEnd w:id="259"/>
      <w:bookmarkEnd w:id="260"/>
      <w:bookmarkEnd w:id="261"/>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جاء الحديث عن رسول الله- صلى الله عليه وسلم - أنه قال: "في الموضحة</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29"/>
      </w:r>
      <w:r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خمس من الإبل"</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30"/>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w:t>
      </w:r>
      <w:r w:rsidRPr="00222DD9">
        <w:rPr>
          <w:rFonts w:ascii="Traditional Arabic" w:hAnsi="Traditional Arabic"/>
          <w:sz w:val="36"/>
          <w:szCs w:val="36"/>
          <w:rtl/>
        </w:rPr>
        <w:t>وأجمع أهل العلم على القول به</w:t>
      </w:r>
      <w:r w:rsidRPr="00222DD9">
        <w:rPr>
          <w:rFonts w:ascii="Traditional Arabic" w:hAnsi="Traditional Arabic" w:hint="cs"/>
          <w:sz w:val="36"/>
          <w:szCs w:val="36"/>
          <w:rtl/>
        </w:rPr>
        <w:t xml:space="preserve">، وعلى أنها تكون في الوجه والرأس. ولكن اختلفوا في موضحة الرأس هل تغلظ فيها الدية أم لا؟ </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ذهب سليمان بن يسار إلى أنه يزاد فيها لشينها ما بينها وبين نصف عقلها.</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قل ذلك عبد الرزاق الصنعاني في مصنفه فقا</w:t>
      </w:r>
      <w:r w:rsidRPr="00222DD9">
        <w:rPr>
          <w:rFonts w:ascii="Traditional Arabic" w:hAnsi="Traditional Arabic"/>
          <w:sz w:val="36"/>
          <w:szCs w:val="36"/>
          <w:rtl/>
        </w:rPr>
        <w:t xml:space="preserve">ل: أخبرنا ابن جريج قال: أخبرني يحيى بن سعيد قال: سمعت سليمان بن يسار، </w:t>
      </w:r>
      <w:r w:rsidRPr="00222DD9">
        <w:rPr>
          <w:rFonts w:ascii="Traditional Arabic" w:hAnsi="Traditional Arabic" w:hint="cs"/>
          <w:sz w:val="36"/>
          <w:szCs w:val="36"/>
          <w:rtl/>
        </w:rPr>
        <w:t>"</w:t>
      </w:r>
      <w:r w:rsidRPr="00222DD9">
        <w:rPr>
          <w:rFonts w:ascii="Traditional Arabic" w:hAnsi="Traditional Arabic"/>
          <w:sz w:val="36"/>
          <w:szCs w:val="36"/>
          <w:rtl/>
        </w:rPr>
        <w:t>يذكر أن الموضحة في الوجه مثل الموضحة في الرأس إلا أن يكون في الوجه عيب، فيزاد في موضحة الوجه بقدر عيب الوجه ما بينها، وبين عقل نصف الموضحة</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3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وقد روي عن أحمد، - رحمه الله -، أنه قال: موضحة الوجه أحرى أن يزاد في ديتها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32"/>
      </w:r>
      <w:r w:rsidRPr="00222DD9">
        <w:rPr>
          <w:rFonts w:ascii="Traditional Arabic" w:hAnsi="Traditional Arabic"/>
          <w:sz w:val="36"/>
          <w:szCs w:val="36"/>
          <w:vertAlign w:val="superscript"/>
          <w:rtl/>
        </w:rPr>
        <w:t xml:space="preserve">) </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واضطرب قول مالك في ذلك؛ فمرة قال بقول سليمان بن يسار، ومرة قال: لا يزاد فيها على عقلها شيء</w:t>
      </w:r>
      <w:r w:rsidRPr="00222DD9">
        <w:rPr>
          <w:rFonts w:ascii="Traditional Arabic" w:hAnsi="Traditional Arabic" w:hint="cs"/>
          <w:sz w:val="36"/>
          <w:szCs w:val="36"/>
          <w:rtl/>
        </w:rPr>
        <w:t xml:space="preserve">، </w:t>
      </w:r>
      <w:r w:rsidRPr="00222DD9">
        <w:rPr>
          <w:rFonts w:ascii="Traditional Arabic" w:hAnsi="Traditional Arabic"/>
          <w:sz w:val="36"/>
          <w:szCs w:val="36"/>
          <w:rtl/>
        </w:rPr>
        <w:t>وبه قال الجمهور. وقد قيل عن مالك إنه قال: إذا شانت الوجه كان فيها حكومة من غير توقيف، ومعنى الحكومة عند مالك ما نقص من قيمته أن لو كان عبدا.</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ولا يجب مع الأرش شىء آخر عند أبى حنيفة والشافعى وأحمد ولو برئت الموضحة على شين</w:t>
      </w:r>
      <w:r w:rsidRPr="00222DD9">
        <w:rPr>
          <w:rFonts w:ascii="Traditional Arabic" w:hAnsi="Traditional Arabic" w:hint="cs"/>
          <w:sz w:val="36"/>
          <w:szCs w:val="36"/>
          <w:rtl/>
        </w:rPr>
        <w:t xml:space="preserve">. </w:t>
      </w:r>
      <w:r w:rsidRPr="00222DD9">
        <w:rPr>
          <w:rFonts w:ascii="Traditional Arabic" w:hAnsi="Traditional Arabic"/>
          <w:sz w:val="36"/>
          <w:szCs w:val="36"/>
          <w:rtl/>
        </w:rPr>
        <w:t>قال الشافعي: " شانت أو لم تشن " هذا مذهبه أن فيها خمسا من الإبل فيما شان أو لم يشن، قل الشين أو كثر، وحكي عنه أنه قال في موضع آخر: إن موضحة الجبهة إذا كثر شينها في الوجه أن فيها أكثر الأمرين من ديتها أو أرش شينها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3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609BA" w:rsidRDefault="00040644" w:rsidP="00620915">
      <w:pPr>
        <w:pStyle w:val="Heading1"/>
        <w:rPr>
          <w:color w:val="auto"/>
          <w:sz w:val="36"/>
          <w:rtl/>
        </w:rPr>
      </w:pPr>
      <w:bookmarkStart w:id="262" w:name="_Toc390584357"/>
      <w:bookmarkStart w:id="263" w:name="_Toc390590286"/>
      <w:bookmarkStart w:id="264" w:name="_Toc390590687"/>
      <w:r w:rsidRPr="002609BA">
        <w:rPr>
          <w:rFonts w:hint="cs"/>
          <w:color w:val="auto"/>
          <w:sz w:val="36"/>
          <w:rtl/>
        </w:rPr>
        <w:t>المطلب الخامس : دية العين القائمة إذا بخست</w:t>
      </w:r>
      <w:bookmarkEnd w:id="262"/>
      <w:bookmarkEnd w:id="263"/>
      <w:bookmarkEnd w:id="264"/>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اختلف العلماء في العين القائمة</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34"/>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التي</w:t>
      </w:r>
      <w:r w:rsidRPr="00222DD9">
        <w:rPr>
          <w:rFonts w:ascii="Traditional Arabic" w:hAnsi="Traditional Arabic"/>
          <w:sz w:val="36"/>
          <w:szCs w:val="36"/>
          <w:rtl/>
        </w:rPr>
        <w:t xml:space="preserve">ذهب نفعها وبقي جمالها، </w:t>
      </w:r>
      <w:r w:rsidRPr="00222DD9">
        <w:rPr>
          <w:rFonts w:ascii="Traditional Arabic" w:hAnsi="Traditional Arabic" w:hint="cs"/>
          <w:sz w:val="36"/>
          <w:szCs w:val="36"/>
          <w:rtl/>
        </w:rPr>
        <w:t>هل</w:t>
      </w:r>
      <w:r w:rsidRPr="00222DD9">
        <w:rPr>
          <w:rFonts w:ascii="Traditional Arabic" w:hAnsi="Traditional Arabic"/>
          <w:sz w:val="36"/>
          <w:szCs w:val="36"/>
          <w:rtl/>
        </w:rPr>
        <w:t xml:space="preserve"> فيها إذا قلعت </w:t>
      </w:r>
      <w:r w:rsidRPr="00222DD9">
        <w:rPr>
          <w:rFonts w:ascii="Traditional Arabic" w:hAnsi="Traditional Arabic" w:hint="cs"/>
          <w:sz w:val="36"/>
          <w:szCs w:val="36"/>
          <w:rtl/>
        </w:rPr>
        <w:t>دية محددة أم فيها حكومة</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35"/>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 ، ذهب سليمان بن يسار بقول زيد وهي أن لها دية قدرها مائة دينار، أي عشر الدية.</w:t>
      </w: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نقل عنه ذلك الإمام مالك في الموطأ :</w:t>
      </w:r>
      <w:r w:rsidRPr="00222DD9">
        <w:rPr>
          <w:rFonts w:ascii="Traditional Arabic" w:hAnsi="Traditional Arabic"/>
          <w:sz w:val="36"/>
          <w:szCs w:val="36"/>
          <w:rtl/>
        </w:rPr>
        <w:t xml:space="preserve"> عن سليمان بن يسار، أن زيد بن ثابت، كان يقول: </w:t>
      </w:r>
      <w:r w:rsidRPr="00222DD9">
        <w:rPr>
          <w:rFonts w:ascii="Traditional Arabic" w:hAnsi="Traditional Arabic" w:hint="cs"/>
          <w:sz w:val="36"/>
          <w:szCs w:val="36"/>
          <w:rtl/>
        </w:rPr>
        <w:t>"</w:t>
      </w:r>
      <w:r w:rsidRPr="00222DD9">
        <w:rPr>
          <w:rFonts w:ascii="Traditional Arabic" w:hAnsi="Traditional Arabic"/>
          <w:sz w:val="36"/>
          <w:szCs w:val="36"/>
          <w:rtl/>
        </w:rPr>
        <w:t>في العين القائمة إذا طفئت مائة دينار</w:t>
      </w:r>
      <w:r w:rsidRPr="00222DD9">
        <w:rPr>
          <w:rFonts w:ascii="Traditional Arabic" w:hAnsi="Traditional Arabic" w:hint="cs"/>
          <w:sz w:val="36"/>
          <w:szCs w:val="36"/>
          <w:rtl/>
        </w:rPr>
        <w:t>."</w:t>
      </w:r>
      <w:r w:rsidRPr="00222DD9">
        <w:rPr>
          <w:rFonts w:ascii="Traditional Arabic" w:hAnsi="Traditional Arabic"/>
          <w:sz w:val="36"/>
          <w:szCs w:val="36"/>
          <w:vertAlign w:val="superscript"/>
          <w:rtl/>
        </w:rPr>
        <w:t>(</w:t>
      </w:r>
      <w:r w:rsidRPr="00222DD9">
        <w:rPr>
          <w:rFonts w:ascii="Traditional Arabic" w:hAnsi="Traditional Arabic"/>
          <w:sz w:val="36"/>
          <w:szCs w:val="36"/>
          <w:vertAlign w:val="superscript"/>
          <w:rtl/>
        </w:rPr>
        <w:footnoteReference w:id="536"/>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xml:space="preserve">ورواه عبد الرزاق في المصنف </w:t>
      </w:r>
      <w:r w:rsidRPr="00222DD9">
        <w:rPr>
          <w:rFonts w:ascii="Traditional Arabic" w:hAnsi="Traditional Arabic"/>
          <w:sz w:val="36"/>
          <w:szCs w:val="36"/>
          <w:rtl/>
        </w:rPr>
        <w:t>عن سليمان بن يسار</w:t>
      </w:r>
      <w:r w:rsidRPr="00222DD9">
        <w:rPr>
          <w:rFonts w:ascii="Traditional Arabic" w:hAnsi="Traditional Arabic" w:hint="cs"/>
          <w:sz w:val="36"/>
          <w:szCs w:val="36"/>
          <w:rtl/>
        </w:rPr>
        <w:t>:</w:t>
      </w:r>
      <w:r w:rsidRPr="00222DD9">
        <w:rPr>
          <w:rFonts w:ascii="Traditional Arabic" w:hAnsi="Traditional Arabic"/>
          <w:sz w:val="36"/>
          <w:szCs w:val="36"/>
          <w:rtl/>
        </w:rPr>
        <w:t xml:space="preserve"> أن زيد بن ثابت قضى في العين القائمة إذا بخصت بمئة دينار</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37"/>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اختلفت الرواية عن أحمد فله فيها ثلاث رويات:-  الرواية الأولى: وهي مثل قول زيد أنها مائة دينار. والرواية الثانية: أن عقلها ثلث ديتها، وقد روي </w:t>
      </w:r>
      <w:r w:rsidRPr="00222DD9">
        <w:rPr>
          <w:rFonts w:ascii="Traditional Arabic" w:hAnsi="Traditional Arabic"/>
          <w:sz w:val="36"/>
          <w:szCs w:val="36"/>
          <w:rtl/>
        </w:rPr>
        <w:t>هذا عن عمر بن الخطاب، ومجاهد. وبه قال إسحاق.</w:t>
      </w:r>
      <w:r w:rsidRPr="00222DD9">
        <w:rPr>
          <w:rFonts w:ascii="Traditional Arabic" w:hAnsi="Traditional Arabic" w:hint="cs"/>
          <w:sz w:val="36"/>
          <w:szCs w:val="36"/>
          <w:rtl/>
        </w:rPr>
        <w:t xml:space="preserve"> والرواية الثالثة : ان فيها حكومة.</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38"/>
      </w:r>
      <w:r w:rsidRPr="00222DD9">
        <w:rPr>
          <w:rFonts w:ascii="Traditional Arabic" w:hAnsi="Traditional Arabic"/>
          <w:sz w:val="36"/>
          <w:szCs w:val="36"/>
          <w:vertAlign w:val="superscript"/>
          <w:rtl/>
        </w:rPr>
        <w:t>)</w:t>
      </w:r>
    </w:p>
    <w:p w:rsidR="00040644" w:rsidRPr="00222DD9" w:rsidRDefault="00040644" w:rsidP="00620915">
      <w:pPr>
        <w:jc w:val="both"/>
        <w:rPr>
          <w:rFonts w:ascii="Traditional Arabic" w:hAnsi="Traditional Arabic"/>
          <w:sz w:val="36"/>
          <w:szCs w:val="36"/>
          <w:vertAlign w:val="superscript"/>
          <w:rtl/>
        </w:rPr>
      </w:pPr>
      <w:r w:rsidRPr="00222DD9">
        <w:rPr>
          <w:rFonts w:ascii="Traditional Arabic" w:hAnsi="Traditional Arabic" w:hint="cs"/>
          <w:sz w:val="36"/>
          <w:szCs w:val="36"/>
          <w:vertAlign w:val="superscript"/>
          <w:rtl/>
        </w:rPr>
        <w:tab/>
      </w:r>
      <w:r w:rsidRPr="00222DD9">
        <w:rPr>
          <w:rFonts w:ascii="Traditional Arabic" w:hAnsi="Traditional Arabic" w:hint="cs"/>
          <w:sz w:val="36"/>
          <w:szCs w:val="36"/>
          <w:rtl/>
        </w:rPr>
        <w:t xml:space="preserve">وذهب </w:t>
      </w:r>
      <w:r w:rsidRPr="00222DD9">
        <w:rPr>
          <w:rFonts w:ascii="Traditional Arabic" w:hAnsi="Traditional Arabic"/>
          <w:sz w:val="36"/>
          <w:szCs w:val="36"/>
          <w:rtl/>
        </w:rPr>
        <w:t>أبو حنيفة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ومالك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والشافعي في أظهر قوليه </w:t>
      </w:r>
      <w:r w:rsidRPr="00222DD9">
        <w:rPr>
          <w:rFonts w:ascii="Traditional Arabic" w:hAnsi="Traditional Arabic" w:hint="cs"/>
          <w:sz w:val="36"/>
          <w:szCs w:val="36"/>
          <w:rtl/>
        </w:rPr>
        <w:t xml:space="preserve">أن </w:t>
      </w:r>
      <w:r w:rsidRPr="00222DD9">
        <w:rPr>
          <w:rFonts w:ascii="Traditional Arabic" w:hAnsi="Traditional Arabic"/>
          <w:sz w:val="36"/>
          <w:szCs w:val="36"/>
          <w:rtl/>
        </w:rPr>
        <w:t>فيها حكومة</w:t>
      </w:r>
      <w:r w:rsidRPr="00222DD9">
        <w:rPr>
          <w:rFonts w:ascii="Traditional Arabic" w:hAnsi="Traditional Arabic" w:hint="cs"/>
          <w:sz w:val="36"/>
          <w:szCs w:val="36"/>
          <w:rtl/>
        </w:rPr>
        <w:t xml:space="preserve">.  </w:t>
      </w:r>
      <w:r w:rsidRPr="00222DD9">
        <w:rPr>
          <w:rFonts w:ascii="Traditional Arabic" w:hAnsi="Traditional Arabic"/>
          <w:sz w:val="36"/>
          <w:szCs w:val="36"/>
          <w:rtl/>
        </w:rPr>
        <w:t>قال مالك: الأمر عندنا في العين القائمة العوراء إذا أطفئت</w:t>
      </w:r>
      <w:r w:rsidRPr="00222DD9">
        <w:rPr>
          <w:rFonts w:ascii="Traditional Arabic" w:hAnsi="Traditional Arabic" w:hint="cs"/>
          <w:sz w:val="36"/>
          <w:szCs w:val="36"/>
          <w:rtl/>
        </w:rPr>
        <w:t xml:space="preserve">، </w:t>
      </w:r>
      <w:r w:rsidRPr="00222DD9">
        <w:rPr>
          <w:rFonts w:ascii="Traditional Arabic" w:hAnsi="Traditional Arabic"/>
          <w:sz w:val="36"/>
          <w:szCs w:val="36"/>
          <w:rtl/>
        </w:rPr>
        <w:t>وفي اليد الشلاء إذا قطعت</w:t>
      </w:r>
      <w:r w:rsidRPr="00222DD9">
        <w:rPr>
          <w:rFonts w:ascii="Traditional Arabic" w:hAnsi="Traditional Arabic" w:hint="cs"/>
          <w:sz w:val="36"/>
          <w:szCs w:val="36"/>
          <w:rtl/>
        </w:rPr>
        <w:t>،</w:t>
      </w:r>
      <w:r w:rsidRPr="00222DD9">
        <w:rPr>
          <w:rFonts w:ascii="Traditional Arabic" w:hAnsi="Traditional Arabic"/>
          <w:sz w:val="36"/>
          <w:szCs w:val="36"/>
          <w:rtl/>
        </w:rPr>
        <w:t xml:space="preserve"> أنه ليس في ذلك إلا الاجتهاد</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وليس في ذلك عقل مسمى</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3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قال الماوردي: أما العين القائمة فهي التي قد ذهب بصرها وهي صورة الصحيحة</w:t>
      </w:r>
      <w:r w:rsidRPr="00222DD9">
        <w:rPr>
          <w:rFonts w:ascii="Traditional Arabic" w:hAnsi="Traditional Arabic" w:hint="cs"/>
          <w:sz w:val="36"/>
          <w:szCs w:val="36"/>
          <w:rtl/>
        </w:rPr>
        <w:t>،</w:t>
      </w:r>
      <w:r w:rsidRPr="00222DD9">
        <w:rPr>
          <w:rFonts w:ascii="Traditional Arabic" w:hAnsi="Traditional Arabic"/>
          <w:sz w:val="36"/>
          <w:szCs w:val="36"/>
          <w:rtl/>
        </w:rPr>
        <w:t xml:space="preserve"> فذهب نفعها وبقي جمالها، ففيها إذا قلعت حكومة</w:t>
      </w:r>
      <w:r w:rsidRPr="00222DD9">
        <w:rPr>
          <w:rFonts w:ascii="Traditional Arabic" w:hAnsi="Traditional Arabic" w:hint="cs"/>
          <w:sz w:val="36"/>
          <w:szCs w:val="36"/>
          <w:rtl/>
        </w:rPr>
        <w:t>؛</w:t>
      </w:r>
      <w:r w:rsidRPr="00222DD9">
        <w:rPr>
          <w:rFonts w:ascii="Traditional Arabic" w:hAnsi="Traditional Arabic"/>
          <w:sz w:val="36"/>
          <w:szCs w:val="36"/>
          <w:rtl/>
        </w:rPr>
        <w:t xml:space="preserve"> لأجل الألم وما أذهب من جمالها</w:t>
      </w:r>
      <w:r w:rsidRPr="00222DD9">
        <w:rPr>
          <w:rFonts w:ascii="Traditional Arabic" w:hAnsi="Traditional Arabic"/>
          <w:sz w:val="36"/>
          <w:szCs w:val="36"/>
          <w:vertAlign w:val="superscript"/>
          <w:rtl/>
        </w:rPr>
        <w:t xml:space="preserve"> (</w:t>
      </w:r>
      <w:r w:rsidRPr="00222DD9">
        <w:rPr>
          <w:rFonts w:ascii="Traditional Arabic" w:hAnsi="Traditional Arabic"/>
          <w:sz w:val="36"/>
          <w:szCs w:val="36"/>
          <w:vertAlign w:val="superscript"/>
          <w:rtl/>
        </w:rPr>
        <w:footnoteReference w:id="54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حمل الشافعي قول زيد بأنها مائة دينار، وما قضي به عمر في ثلث الدية، على أنها في معنى الحكومة  وليس التوقيت. </w:t>
      </w:r>
    </w:p>
    <w:p w:rsidR="00040644" w:rsidRPr="00E24513" w:rsidRDefault="00040644" w:rsidP="00620915">
      <w:pPr>
        <w:pStyle w:val="Heading1"/>
        <w:rPr>
          <w:color w:val="auto"/>
          <w:sz w:val="36"/>
          <w:rtl/>
        </w:rPr>
      </w:pPr>
      <w:bookmarkStart w:id="265" w:name="_Toc390584358"/>
      <w:bookmarkStart w:id="266" w:name="_Toc390590287"/>
      <w:bookmarkStart w:id="267" w:name="_Toc390590688"/>
      <w:r w:rsidRPr="00E24513">
        <w:rPr>
          <w:rFonts w:hint="cs"/>
          <w:color w:val="auto"/>
          <w:sz w:val="36"/>
          <w:rtl/>
        </w:rPr>
        <w:t>المطلب السادس : دية اليد أو الرجل أو الذراع أو الفخذ إذا كسرت</w:t>
      </w:r>
      <w:bookmarkEnd w:id="265"/>
      <w:bookmarkEnd w:id="266"/>
      <w:bookmarkEnd w:id="267"/>
    </w:p>
    <w:p w:rsidR="00040644" w:rsidRPr="00C60F68" w:rsidRDefault="00040644" w:rsidP="00620915">
      <w:pPr>
        <w:pStyle w:val="Heading1"/>
        <w:rPr>
          <w:b w:val="0"/>
          <w:bCs w:val="0"/>
          <w:color w:val="auto"/>
          <w:sz w:val="36"/>
          <w:rtl/>
        </w:rPr>
      </w:pPr>
      <w:r w:rsidRPr="00C60F68">
        <w:rPr>
          <w:rFonts w:hint="cs"/>
          <w:b w:val="0"/>
          <w:bCs w:val="0"/>
          <w:color w:val="auto"/>
          <w:sz w:val="36"/>
          <w:rtl/>
        </w:rPr>
        <w:t xml:space="preserve">إذا كسرت اليد أو الرجل أو الذراع أو الفخذ هل فيها دية، وكم هي ديتها. ذهب سليمان بن يسار أن دية كل واحدة عشرون دينارا أو قلوصان، هذا إذا جبرت من غير عثم ، أما إذا كان هناك عثم فأربعون دينارا.  نقل عنه ذلك ابن أبي شيبة في مصنفه </w:t>
      </w:r>
      <w:r w:rsidRPr="00C60F68">
        <w:rPr>
          <w:b w:val="0"/>
          <w:bCs w:val="0"/>
          <w:color w:val="auto"/>
          <w:sz w:val="36"/>
          <w:rtl/>
        </w:rPr>
        <w:t xml:space="preserve">عن قتادة، عن سليمان بن يسار، قال: </w:t>
      </w:r>
      <w:r w:rsidRPr="00C60F68">
        <w:rPr>
          <w:rFonts w:hint="cs"/>
          <w:b w:val="0"/>
          <w:bCs w:val="0"/>
          <w:color w:val="auto"/>
          <w:sz w:val="36"/>
          <w:rtl/>
        </w:rPr>
        <w:t>"</w:t>
      </w:r>
      <w:r w:rsidRPr="00C60F68">
        <w:rPr>
          <w:b w:val="0"/>
          <w:bCs w:val="0"/>
          <w:color w:val="auto"/>
          <w:sz w:val="36"/>
          <w:rtl/>
        </w:rPr>
        <w:t>في الذراع والساق والعضد والفخذ إذا كسرت، ثم جبرت قلوصان قلوصان</w:t>
      </w:r>
      <w:r w:rsidRPr="00C60F68">
        <w:rPr>
          <w:rFonts w:hint="cs"/>
          <w:b w:val="0"/>
          <w:bCs w:val="0"/>
          <w:color w:val="auto"/>
          <w:sz w:val="36"/>
          <w:rtl/>
        </w:rPr>
        <w:t>"</w:t>
      </w:r>
      <w:r w:rsidRPr="00E24513">
        <w:rPr>
          <w:rFonts w:hint="cs"/>
          <w:b w:val="0"/>
          <w:bCs w:val="0"/>
          <w:color w:val="auto"/>
          <w:sz w:val="36"/>
          <w:szCs w:val="28"/>
          <w:vertAlign w:val="superscript"/>
          <w:rtl/>
        </w:rPr>
        <w:t>(</w:t>
      </w:r>
      <w:r w:rsidRPr="00E24513">
        <w:rPr>
          <w:b w:val="0"/>
          <w:bCs w:val="0"/>
          <w:color w:val="auto"/>
          <w:sz w:val="36"/>
          <w:szCs w:val="28"/>
          <w:vertAlign w:val="superscript"/>
          <w:rtl/>
        </w:rPr>
        <w:footnoteReference w:id="541"/>
      </w:r>
      <w:r w:rsidRPr="00E24513">
        <w:rPr>
          <w:b w:val="0"/>
          <w:bCs w:val="0"/>
          <w:color w:val="auto"/>
          <w:sz w:val="36"/>
          <w:szCs w:val="28"/>
          <w:vertAlign w:val="superscript"/>
          <w:rtl/>
        </w:rPr>
        <w:t>)</w:t>
      </w:r>
      <w:r w:rsidRPr="00C60F68">
        <w:rPr>
          <w:rFonts w:hint="cs"/>
          <w:b w:val="0"/>
          <w:bCs w:val="0"/>
          <w:color w:val="auto"/>
          <w:sz w:val="36"/>
          <w:rtl/>
        </w:rPr>
        <w:t>.</w:t>
      </w:r>
    </w:p>
    <w:p w:rsidR="00040644" w:rsidRPr="00C60F68" w:rsidRDefault="00040644" w:rsidP="00620915">
      <w:pPr>
        <w:pStyle w:val="Heading1"/>
        <w:rPr>
          <w:b w:val="0"/>
          <w:bCs w:val="0"/>
          <w:color w:val="auto"/>
          <w:sz w:val="36"/>
          <w:rtl/>
        </w:rPr>
      </w:pPr>
      <w:r w:rsidRPr="00C60F68">
        <w:rPr>
          <w:rFonts w:hint="cs"/>
          <w:b w:val="0"/>
          <w:bCs w:val="0"/>
          <w:color w:val="auto"/>
          <w:sz w:val="36"/>
          <w:rtl/>
        </w:rPr>
        <w:t>وروى عبد الرزاق في مصنفه عن معمر</w:t>
      </w:r>
      <w:r w:rsidRPr="00C60F68">
        <w:rPr>
          <w:b w:val="0"/>
          <w:bCs w:val="0"/>
          <w:color w:val="auto"/>
          <w:sz w:val="36"/>
          <w:rtl/>
        </w:rPr>
        <w:t xml:space="preserve"> عن قتادة قال إذا كسرت اليد أو الرجل وإذا كسرت الذراع أو الفخذ أو العضد أو الساق</w:t>
      </w:r>
      <w:r w:rsidRPr="00C60F68">
        <w:rPr>
          <w:rFonts w:hint="cs"/>
          <w:b w:val="0"/>
          <w:bCs w:val="0"/>
          <w:color w:val="auto"/>
          <w:sz w:val="36"/>
          <w:rtl/>
        </w:rPr>
        <w:t>،</w:t>
      </w:r>
      <w:r w:rsidRPr="00C60F68">
        <w:rPr>
          <w:b w:val="0"/>
          <w:bCs w:val="0"/>
          <w:color w:val="auto"/>
          <w:sz w:val="36"/>
          <w:rtl/>
        </w:rPr>
        <w:t xml:space="preserve"> ثم جبرت فاستوت</w:t>
      </w:r>
      <w:r w:rsidRPr="00C60F68">
        <w:rPr>
          <w:rFonts w:hint="cs"/>
          <w:b w:val="0"/>
          <w:bCs w:val="0"/>
          <w:color w:val="auto"/>
          <w:sz w:val="36"/>
          <w:rtl/>
        </w:rPr>
        <w:t>،</w:t>
      </w:r>
      <w:r w:rsidRPr="00C60F68">
        <w:rPr>
          <w:b w:val="0"/>
          <w:bCs w:val="0"/>
          <w:color w:val="auto"/>
          <w:sz w:val="36"/>
          <w:rtl/>
        </w:rPr>
        <w:t xml:space="preserve"> ففي كل واحدة عشرون دينارا </w:t>
      </w:r>
      <w:r w:rsidRPr="00C60F68">
        <w:rPr>
          <w:rFonts w:hint="cs"/>
          <w:b w:val="0"/>
          <w:bCs w:val="0"/>
          <w:color w:val="auto"/>
          <w:sz w:val="36"/>
          <w:rtl/>
        </w:rPr>
        <w:t xml:space="preserve">. </w:t>
      </w:r>
      <w:r w:rsidRPr="00C60F68">
        <w:rPr>
          <w:b w:val="0"/>
          <w:bCs w:val="0"/>
          <w:color w:val="auto"/>
          <w:sz w:val="36"/>
          <w:rtl/>
        </w:rPr>
        <w:t>قال معمر وبلغني أن قتادة ذكره عن سليمان بن يسار عن عمر قال قتادة فإن كان فيها عثم فأربعون دينارا</w:t>
      </w:r>
      <w:r w:rsidRPr="00C60F68">
        <w:rPr>
          <w:rFonts w:hint="cs"/>
          <w:b w:val="0"/>
          <w:bCs w:val="0"/>
          <w:color w:val="auto"/>
          <w:sz w:val="36"/>
          <w:rtl/>
        </w:rPr>
        <w:t>.</w:t>
      </w:r>
      <w:r w:rsidRPr="00E24513">
        <w:rPr>
          <w:rFonts w:hint="cs"/>
          <w:b w:val="0"/>
          <w:bCs w:val="0"/>
          <w:color w:val="auto"/>
          <w:sz w:val="36"/>
          <w:vertAlign w:val="superscript"/>
          <w:rtl/>
        </w:rPr>
        <w:t>(</w:t>
      </w:r>
      <w:r w:rsidRPr="00E24513">
        <w:rPr>
          <w:b w:val="0"/>
          <w:bCs w:val="0"/>
          <w:color w:val="auto"/>
          <w:sz w:val="36"/>
          <w:vertAlign w:val="superscript"/>
          <w:rtl/>
        </w:rPr>
        <w:footnoteReference w:id="542"/>
      </w:r>
      <w:r w:rsidRPr="00E24513">
        <w:rPr>
          <w:b w:val="0"/>
          <w:bCs w:val="0"/>
          <w:color w:val="auto"/>
          <w:sz w:val="36"/>
          <w:vertAlign w:val="superscript"/>
          <w:rtl/>
        </w:rPr>
        <w:t>)</w:t>
      </w:r>
      <w:r w:rsidR="00E24513">
        <w:rPr>
          <w:rFonts w:hint="cs"/>
          <w:b w:val="0"/>
          <w:bCs w:val="0"/>
          <w:color w:val="auto"/>
          <w:sz w:val="36"/>
          <w:vertAlign w:val="superscript"/>
          <w:rtl/>
        </w:rPr>
        <w:t xml:space="preserve"> </w:t>
      </w:r>
      <w:r w:rsidRPr="00C60F68">
        <w:rPr>
          <w:rFonts w:hint="cs"/>
          <w:b w:val="0"/>
          <w:bCs w:val="0"/>
          <w:color w:val="auto"/>
          <w:sz w:val="36"/>
          <w:rtl/>
        </w:rPr>
        <w:t xml:space="preserve">وقضى بذلك عمر بن الخطاب روى ابن أبي شيبة </w:t>
      </w:r>
      <w:r w:rsidRPr="00C60F68">
        <w:rPr>
          <w:b w:val="0"/>
          <w:bCs w:val="0"/>
          <w:color w:val="auto"/>
          <w:sz w:val="36"/>
          <w:rtl/>
        </w:rPr>
        <w:t>: أن عمر قضى في رجل كسرت ساقه فجبرت، واستقامت، فقضى فيها بعشرين دينارا</w:t>
      </w:r>
      <w:r w:rsidRPr="00C60F68">
        <w:rPr>
          <w:rFonts w:hint="cs"/>
          <w:b w:val="0"/>
          <w:bCs w:val="0"/>
          <w:color w:val="auto"/>
          <w:sz w:val="36"/>
          <w:rtl/>
        </w:rPr>
        <w:t>.</w:t>
      </w:r>
      <w:r w:rsidRPr="00C60F68">
        <w:rPr>
          <w:b w:val="0"/>
          <w:bCs w:val="0"/>
          <w:color w:val="auto"/>
          <w:sz w:val="36"/>
          <w:rtl/>
        </w:rPr>
        <w:t xml:space="preserve"> قال: قيل له: إنها وهنت</w:t>
      </w:r>
      <w:r w:rsidR="00E24513">
        <w:rPr>
          <w:rFonts w:hint="cs"/>
          <w:b w:val="0"/>
          <w:bCs w:val="0"/>
          <w:color w:val="auto"/>
          <w:sz w:val="36"/>
          <w:rtl/>
        </w:rPr>
        <w:t>.</w:t>
      </w:r>
      <w:r w:rsidRPr="00C60F68">
        <w:rPr>
          <w:rFonts w:hint="cs"/>
          <w:b w:val="0"/>
          <w:bCs w:val="0"/>
          <w:color w:val="auto"/>
          <w:sz w:val="36"/>
          <w:rtl/>
        </w:rPr>
        <w:t xml:space="preserve"> </w:t>
      </w:r>
      <w:r w:rsidRPr="00E24513">
        <w:rPr>
          <w:rFonts w:hint="cs"/>
          <w:b w:val="0"/>
          <w:bCs w:val="0"/>
          <w:color w:val="auto"/>
          <w:sz w:val="36"/>
          <w:szCs w:val="28"/>
          <w:vertAlign w:val="superscript"/>
          <w:rtl/>
        </w:rPr>
        <w:t>(</w:t>
      </w:r>
      <w:r w:rsidRPr="00E24513">
        <w:rPr>
          <w:b w:val="0"/>
          <w:bCs w:val="0"/>
          <w:color w:val="auto"/>
          <w:sz w:val="36"/>
          <w:szCs w:val="28"/>
          <w:vertAlign w:val="superscript"/>
          <w:rtl/>
        </w:rPr>
        <w:footnoteReference w:id="543"/>
      </w:r>
      <w:r w:rsidRPr="00E24513">
        <w:rPr>
          <w:b w:val="0"/>
          <w:bCs w:val="0"/>
          <w:color w:val="auto"/>
          <w:sz w:val="36"/>
          <w:szCs w:val="28"/>
          <w:vertAlign w:val="superscript"/>
          <w:rtl/>
        </w:rPr>
        <w:t>)</w:t>
      </w:r>
    </w:p>
    <w:p w:rsidR="00040644" w:rsidRPr="00C60F68" w:rsidRDefault="00040644" w:rsidP="00620915">
      <w:pPr>
        <w:pStyle w:val="Heading1"/>
        <w:rPr>
          <w:b w:val="0"/>
          <w:bCs w:val="0"/>
          <w:color w:val="auto"/>
          <w:sz w:val="36"/>
          <w:rtl/>
        </w:rPr>
      </w:pPr>
      <w:r w:rsidRPr="00C60F68">
        <w:rPr>
          <w:rFonts w:hint="cs"/>
          <w:b w:val="0"/>
          <w:bCs w:val="0"/>
          <w:color w:val="auto"/>
          <w:sz w:val="36"/>
          <w:rtl/>
        </w:rPr>
        <w:t xml:space="preserve">وذهب الحنفية، والشافعية، والحنابلة، إلى أن كسر العظام ليس لها أرش مقدر وإنما فيها حكومة، واستثنوا من السن، ففيه أرش مقدر وهو خمسة أبعرة. </w:t>
      </w:r>
    </w:p>
    <w:p w:rsidR="00040644" w:rsidRPr="00222DD9" w:rsidRDefault="00040644" w:rsidP="00620915">
      <w:pPr>
        <w:pStyle w:val="Heading1"/>
        <w:rPr>
          <w:sz w:val="36"/>
          <w:rtl/>
        </w:rPr>
      </w:pPr>
      <w:r w:rsidRPr="00C60F68">
        <w:rPr>
          <w:rFonts w:hint="cs"/>
          <w:b w:val="0"/>
          <w:bCs w:val="0"/>
          <w:color w:val="auto"/>
          <w:sz w:val="36"/>
          <w:rtl/>
        </w:rPr>
        <w:t xml:space="preserve">واستثنى الحنابلة أيضا الترقوتين، والزندين، والضلع، لما ورد من الآثار، </w:t>
      </w:r>
      <w:r w:rsidRPr="00C60F68">
        <w:rPr>
          <w:b w:val="0"/>
          <w:bCs w:val="0"/>
          <w:color w:val="auto"/>
          <w:sz w:val="36"/>
          <w:rtl/>
        </w:rPr>
        <w:t>فيجب في الزندين أربعة أبعرة، وفي كسر الساق بعيران ، وفي الساقين أربعة ، وفي الفخذ بعيران .</w:t>
      </w:r>
      <w:r w:rsidRPr="00C60F68">
        <w:rPr>
          <w:rFonts w:hint="cs"/>
          <w:b w:val="0"/>
          <w:bCs w:val="0"/>
          <w:color w:val="auto"/>
          <w:sz w:val="36"/>
          <w:rtl/>
        </w:rPr>
        <w:t xml:space="preserve"> فقد جاء في كتاب مسائل الإمام أحمد وإسحاق بن راهويه ما نصه:</w:t>
      </w:r>
      <w:r w:rsidRPr="00C60F68">
        <w:rPr>
          <w:b w:val="0"/>
          <w:bCs w:val="0"/>
          <w:color w:val="auto"/>
          <w:sz w:val="36"/>
          <w:rtl/>
        </w:rPr>
        <w:t xml:space="preserve"> قلت: رجل كسر يد رجل خطأ، فبرأ وصح وعاد لهيئته؟قال: قد حكم فيه عمر </w:t>
      </w:r>
      <w:r w:rsidRPr="00C60F68">
        <w:rPr>
          <w:rFonts w:hint="cs"/>
          <w:b w:val="0"/>
          <w:bCs w:val="0"/>
          <w:color w:val="auto"/>
          <w:sz w:val="36"/>
          <w:rtl/>
        </w:rPr>
        <w:t xml:space="preserve">- </w:t>
      </w:r>
      <w:r w:rsidRPr="00C60F68">
        <w:rPr>
          <w:b w:val="0"/>
          <w:bCs w:val="0"/>
          <w:color w:val="auto"/>
          <w:sz w:val="36"/>
          <w:rtl/>
        </w:rPr>
        <w:t>رضي الله عنه</w:t>
      </w:r>
      <w:r w:rsidRPr="00C60F68">
        <w:rPr>
          <w:rFonts w:hint="cs"/>
          <w:b w:val="0"/>
          <w:bCs w:val="0"/>
          <w:color w:val="auto"/>
          <w:sz w:val="36"/>
          <w:rtl/>
        </w:rPr>
        <w:t>-</w:t>
      </w:r>
      <w:r w:rsidRPr="00C60F68">
        <w:rPr>
          <w:b w:val="0"/>
          <w:bCs w:val="0"/>
          <w:color w:val="auto"/>
          <w:sz w:val="36"/>
          <w:rtl/>
        </w:rPr>
        <w:t xml:space="preserve">. قلت: قال مالك: ليس عليه شيء؟ قال: بلى، عليه ما حكم فيه عمر </w:t>
      </w:r>
      <w:r w:rsidRPr="00C60F68">
        <w:rPr>
          <w:rFonts w:hint="cs"/>
          <w:b w:val="0"/>
          <w:bCs w:val="0"/>
          <w:color w:val="auto"/>
          <w:sz w:val="36"/>
          <w:rtl/>
        </w:rPr>
        <w:t>-</w:t>
      </w:r>
      <w:r w:rsidRPr="00C60F68">
        <w:rPr>
          <w:b w:val="0"/>
          <w:bCs w:val="0"/>
          <w:color w:val="auto"/>
          <w:sz w:val="36"/>
          <w:rtl/>
        </w:rPr>
        <w:t>رضي الله عنه</w:t>
      </w:r>
      <w:r w:rsidRPr="00C60F68">
        <w:rPr>
          <w:rFonts w:hint="cs"/>
          <w:b w:val="0"/>
          <w:bCs w:val="0"/>
          <w:color w:val="auto"/>
          <w:sz w:val="36"/>
          <w:rtl/>
        </w:rPr>
        <w:t xml:space="preserve"> -</w:t>
      </w:r>
      <w:r w:rsidRPr="00C60F68">
        <w:rPr>
          <w:b w:val="0"/>
          <w:bCs w:val="0"/>
          <w:color w:val="auto"/>
          <w:sz w:val="36"/>
          <w:rtl/>
        </w:rPr>
        <w:t xml:space="preserve">، لم يحفظ ما حكم فيه عمر </w:t>
      </w:r>
      <w:r w:rsidRPr="00C60F68">
        <w:rPr>
          <w:rFonts w:hint="cs"/>
          <w:b w:val="0"/>
          <w:bCs w:val="0"/>
          <w:color w:val="auto"/>
          <w:sz w:val="36"/>
          <w:rtl/>
        </w:rPr>
        <w:t>-</w:t>
      </w:r>
      <w:r w:rsidRPr="00C60F68">
        <w:rPr>
          <w:b w:val="0"/>
          <w:bCs w:val="0"/>
          <w:color w:val="auto"/>
          <w:sz w:val="36"/>
          <w:rtl/>
        </w:rPr>
        <w:t>رضي الله عنه</w:t>
      </w:r>
      <w:r w:rsidRPr="00C60F68">
        <w:rPr>
          <w:rFonts w:hint="cs"/>
          <w:b w:val="0"/>
          <w:bCs w:val="0"/>
          <w:color w:val="auto"/>
          <w:sz w:val="36"/>
          <w:rtl/>
        </w:rPr>
        <w:t>-</w:t>
      </w:r>
      <w:r w:rsidRPr="00C60F68">
        <w:rPr>
          <w:b w:val="0"/>
          <w:bCs w:val="0"/>
          <w:color w:val="auto"/>
          <w:sz w:val="36"/>
          <w:rtl/>
        </w:rPr>
        <w:t xml:space="preserve">.قال إسحاق: كما قال، وحديث عمر </w:t>
      </w:r>
      <w:r w:rsidRPr="00C60F68">
        <w:rPr>
          <w:rFonts w:hint="cs"/>
          <w:b w:val="0"/>
          <w:bCs w:val="0"/>
          <w:color w:val="auto"/>
          <w:sz w:val="36"/>
          <w:rtl/>
        </w:rPr>
        <w:t xml:space="preserve">- </w:t>
      </w:r>
      <w:r w:rsidRPr="00C60F68">
        <w:rPr>
          <w:b w:val="0"/>
          <w:bCs w:val="0"/>
          <w:color w:val="auto"/>
          <w:sz w:val="36"/>
          <w:rtl/>
        </w:rPr>
        <w:t>رضي الله عنه</w:t>
      </w:r>
      <w:r w:rsidRPr="00C60F68">
        <w:rPr>
          <w:rFonts w:hint="cs"/>
          <w:b w:val="0"/>
          <w:bCs w:val="0"/>
          <w:color w:val="auto"/>
          <w:sz w:val="36"/>
          <w:rtl/>
        </w:rPr>
        <w:t xml:space="preserve"> -</w:t>
      </w:r>
      <w:r w:rsidRPr="00C60F68">
        <w:rPr>
          <w:b w:val="0"/>
          <w:bCs w:val="0"/>
          <w:color w:val="auto"/>
          <w:sz w:val="36"/>
          <w:rtl/>
        </w:rPr>
        <w:t xml:space="preserve"> حديث بشر بن عاصم فيه فريضتان</w:t>
      </w:r>
      <w:r w:rsidRPr="00C60F68">
        <w:rPr>
          <w:rFonts w:hint="cs"/>
          <w:b w:val="0"/>
          <w:bCs w:val="0"/>
          <w:color w:val="auto"/>
          <w:sz w:val="36"/>
          <w:rtl/>
        </w:rPr>
        <w:t xml:space="preserve"> </w:t>
      </w:r>
      <w:r w:rsidRPr="00E24513">
        <w:rPr>
          <w:rFonts w:hint="cs"/>
          <w:sz w:val="36"/>
          <w:szCs w:val="28"/>
          <w:vertAlign w:val="superscript"/>
          <w:rtl/>
        </w:rPr>
        <w:t>(</w:t>
      </w:r>
      <w:r w:rsidRPr="00E24513">
        <w:rPr>
          <w:b w:val="0"/>
          <w:bCs w:val="0"/>
          <w:sz w:val="36"/>
          <w:szCs w:val="28"/>
          <w:vertAlign w:val="superscript"/>
          <w:rtl/>
        </w:rPr>
        <w:footnoteReference w:id="544"/>
      </w:r>
      <w:r w:rsidRPr="00E24513">
        <w:rPr>
          <w:sz w:val="36"/>
          <w:szCs w:val="28"/>
          <w:vertAlign w:val="superscript"/>
          <w:rtl/>
        </w:rPr>
        <w:t>)</w:t>
      </w:r>
      <w:r w:rsidRPr="00222DD9">
        <w:rPr>
          <w:rFonts w:hint="cs"/>
          <w:sz w:val="36"/>
          <w:vertAlign w:val="superscript"/>
          <w:rtl/>
        </w:rPr>
        <w:t>.</w:t>
      </w:r>
    </w:p>
    <w:p w:rsidR="00040644" w:rsidRPr="00C60F68" w:rsidRDefault="00040644" w:rsidP="00620915">
      <w:pPr>
        <w:pStyle w:val="NormalWeb"/>
        <w:bidi/>
        <w:spacing w:before="0" w:beforeAutospacing="0" w:after="0" w:afterAutospacing="0"/>
        <w:ind w:firstLine="720"/>
        <w:jc w:val="both"/>
        <w:rPr>
          <w:rFonts w:cs="Traditional Arabic"/>
          <w:caps/>
          <w:noProof/>
          <w:sz w:val="36"/>
          <w:szCs w:val="36"/>
          <w:rtl/>
        </w:rPr>
      </w:pPr>
      <w:r w:rsidRPr="00C60F68">
        <w:rPr>
          <w:rFonts w:cs="Traditional Arabic" w:hint="cs"/>
          <w:caps/>
          <w:noProof/>
          <w:sz w:val="36"/>
          <w:szCs w:val="36"/>
          <w:rtl/>
        </w:rPr>
        <w:t>قال الكاساني في بدائع الصنائع : "</w:t>
      </w:r>
      <w:r w:rsidRPr="00C60F68">
        <w:rPr>
          <w:rFonts w:cs="Traditional Arabic"/>
          <w:caps/>
          <w:noProof/>
          <w:sz w:val="36"/>
          <w:szCs w:val="36"/>
          <w:rtl/>
        </w:rPr>
        <w:t>في كسر العظام كلها حكومة عدل إلا السن خاصة</w:t>
      </w:r>
      <w:r w:rsidRPr="00C60F68">
        <w:rPr>
          <w:rFonts w:cs="Traditional Arabic" w:hint="cs"/>
          <w:caps/>
          <w:noProof/>
          <w:sz w:val="36"/>
          <w:szCs w:val="36"/>
          <w:rtl/>
        </w:rPr>
        <w:t>؛</w:t>
      </w:r>
      <w:r w:rsidRPr="00C60F68">
        <w:rPr>
          <w:rFonts w:cs="Traditional Arabic"/>
          <w:caps/>
          <w:noProof/>
          <w:sz w:val="36"/>
          <w:szCs w:val="36"/>
          <w:rtl/>
        </w:rPr>
        <w:t xml:space="preserve"> لأن استيفاء القصاص بصفة المماثلة فيما سوى السن متعذر، ولم يرد الشرع فيه بأرش مقدر فتجب الحكومة</w:t>
      </w:r>
      <w:r w:rsidRPr="00C60F68">
        <w:rPr>
          <w:rFonts w:cs="Traditional Arabic" w:hint="cs"/>
          <w:caps/>
          <w:noProof/>
          <w:sz w:val="36"/>
          <w:szCs w:val="36"/>
          <w:rtl/>
        </w:rPr>
        <w:t>"</w:t>
      </w:r>
      <w:r w:rsidRPr="00E24513">
        <w:rPr>
          <w:rFonts w:cs="Traditional Arabic" w:hint="cs"/>
          <w:caps/>
          <w:noProof/>
          <w:sz w:val="36"/>
          <w:szCs w:val="28"/>
          <w:vertAlign w:val="superscript"/>
          <w:rtl/>
        </w:rPr>
        <w:t>(</w:t>
      </w:r>
      <w:r w:rsidRPr="00E24513">
        <w:rPr>
          <w:rFonts w:cs="Traditional Arabic"/>
          <w:caps/>
          <w:noProof/>
          <w:sz w:val="36"/>
          <w:szCs w:val="28"/>
          <w:vertAlign w:val="superscript"/>
          <w:rtl/>
        </w:rPr>
        <w:footnoteReference w:id="545"/>
      </w:r>
      <w:r w:rsidRPr="00E24513">
        <w:rPr>
          <w:rFonts w:cs="Traditional Arabic"/>
          <w:caps/>
          <w:noProof/>
          <w:sz w:val="36"/>
          <w:szCs w:val="28"/>
          <w:vertAlign w:val="superscript"/>
          <w:rtl/>
        </w:rPr>
        <w:t>)</w:t>
      </w:r>
      <w:r w:rsidRPr="00C60F68">
        <w:rPr>
          <w:rFonts w:cs="Traditional Arabic" w:hint="cs"/>
          <w:caps/>
          <w:noProof/>
          <w:sz w:val="36"/>
          <w:szCs w:val="36"/>
          <w:rtl/>
        </w:rPr>
        <w:t>.</w:t>
      </w:r>
    </w:p>
    <w:p w:rsidR="00040644" w:rsidRPr="00C60F68" w:rsidRDefault="00040644" w:rsidP="00620915">
      <w:pPr>
        <w:pStyle w:val="NormalWeb"/>
        <w:bidi/>
        <w:spacing w:before="0" w:beforeAutospacing="0" w:after="0" w:afterAutospacing="0"/>
        <w:ind w:firstLine="720"/>
        <w:jc w:val="both"/>
        <w:rPr>
          <w:rFonts w:cs="Traditional Arabic"/>
          <w:caps/>
          <w:noProof/>
          <w:sz w:val="36"/>
          <w:szCs w:val="36"/>
          <w:rtl/>
        </w:rPr>
      </w:pPr>
      <w:r w:rsidRPr="00C60F68">
        <w:rPr>
          <w:rFonts w:cs="Traditional Arabic" w:hint="cs"/>
          <w:caps/>
          <w:noProof/>
          <w:sz w:val="36"/>
          <w:szCs w:val="36"/>
          <w:rtl/>
        </w:rPr>
        <w:t>وأما مذهب مالك إذا برئت من غير عثل فلا شيء فيه، وإن برئت مع عثل ففيها حكومة، إذا كان خطأ. جاء في المدونة : "</w:t>
      </w:r>
      <w:r w:rsidRPr="00C60F68">
        <w:rPr>
          <w:rFonts w:cs="Traditional Arabic"/>
          <w:caps/>
          <w:noProof/>
          <w:sz w:val="36"/>
          <w:szCs w:val="36"/>
          <w:rtl/>
        </w:rPr>
        <w:t>قلت: أرأيت اليد والرجل وجميع عظام الجسد إذا كسرت فبرئت على غير عثل، وإن كسرت خطأ، فلا شيء فيه في قول مالك؟قال: نعم لا شيء فيه</w:t>
      </w:r>
      <w:r w:rsidRPr="00C60F68">
        <w:rPr>
          <w:rFonts w:cs="Traditional Arabic" w:hint="cs"/>
          <w:caps/>
          <w:noProof/>
          <w:sz w:val="36"/>
          <w:szCs w:val="36"/>
          <w:rtl/>
        </w:rPr>
        <w:t>"</w:t>
      </w:r>
      <w:r w:rsidRPr="00E24513">
        <w:rPr>
          <w:rFonts w:cs="Traditional Arabic" w:hint="cs"/>
          <w:caps/>
          <w:noProof/>
          <w:sz w:val="36"/>
          <w:szCs w:val="28"/>
          <w:vertAlign w:val="superscript"/>
          <w:rtl/>
        </w:rPr>
        <w:t>(</w:t>
      </w:r>
      <w:r w:rsidRPr="00E24513">
        <w:rPr>
          <w:rFonts w:cs="Traditional Arabic"/>
          <w:caps/>
          <w:noProof/>
          <w:sz w:val="36"/>
          <w:szCs w:val="28"/>
          <w:vertAlign w:val="superscript"/>
          <w:rtl/>
        </w:rPr>
        <w:footnoteReference w:id="546"/>
      </w:r>
      <w:r w:rsidRPr="00E24513">
        <w:rPr>
          <w:rFonts w:cs="Traditional Arabic"/>
          <w:caps/>
          <w:noProof/>
          <w:sz w:val="36"/>
          <w:szCs w:val="28"/>
          <w:vertAlign w:val="superscript"/>
          <w:rtl/>
        </w:rPr>
        <w:t>)</w:t>
      </w:r>
      <w:r w:rsidRPr="00C60F68">
        <w:rPr>
          <w:rFonts w:cs="Traditional Arabic" w:hint="cs"/>
          <w:caps/>
          <w:noProof/>
          <w:sz w:val="36"/>
          <w:szCs w:val="36"/>
          <w:rtl/>
        </w:rPr>
        <w:t>.</w:t>
      </w:r>
    </w:p>
    <w:p w:rsidR="00040644" w:rsidRPr="00222DD9" w:rsidRDefault="00040644" w:rsidP="00620915">
      <w:pPr>
        <w:pStyle w:val="NormalWeb"/>
        <w:bidi/>
        <w:spacing w:before="0" w:beforeAutospacing="0" w:after="0" w:afterAutospacing="0"/>
        <w:ind w:firstLine="720"/>
        <w:jc w:val="both"/>
        <w:rPr>
          <w:sz w:val="36"/>
          <w:szCs w:val="36"/>
          <w:rtl/>
        </w:rPr>
      </w:pPr>
      <w:r w:rsidRPr="00C60F68">
        <w:rPr>
          <w:rFonts w:cs="Traditional Arabic" w:hint="cs"/>
          <w:caps/>
          <w:noProof/>
          <w:sz w:val="36"/>
          <w:szCs w:val="36"/>
          <w:rtl/>
        </w:rPr>
        <w:t>وق</w:t>
      </w:r>
      <w:r w:rsidRPr="00C60F68">
        <w:rPr>
          <w:rFonts w:cs="Traditional Arabic"/>
          <w:caps/>
          <w:noProof/>
          <w:sz w:val="36"/>
          <w:szCs w:val="36"/>
          <w:rtl/>
        </w:rPr>
        <w:t>ال الشافعي : وإذا كسر عظم من العظام، ثم جبر على غير ع</w:t>
      </w:r>
      <w:r w:rsidRPr="00C60F68">
        <w:rPr>
          <w:rFonts w:cs="Traditional Arabic" w:hint="cs"/>
          <w:caps/>
          <w:noProof/>
          <w:sz w:val="36"/>
          <w:szCs w:val="36"/>
          <w:rtl/>
        </w:rPr>
        <w:t>ث</w:t>
      </w:r>
      <w:r w:rsidRPr="00C60F68">
        <w:rPr>
          <w:rFonts w:cs="Traditional Arabic"/>
          <w:caps/>
          <w:noProof/>
          <w:sz w:val="36"/>
          <w:szCs w:val="36"/>
          <w:rtl/>
        </w:rPr>
        <w:t>م</w:t>
      </w:r>
      <w:r w:rsidRPr="00C60F68">
        <w:rPr>
          <w:rFonts w:cs="Traditional Arabic" w:hint="cs"/>
          <w:caps/>
          <w:noProof/>
          <w:sz w:val="36"/>
          <w:szCs w:val="36"/>
          <w:rtl/>
        </w:rPr>
        <w:t>،</w:t>
      </w:r>
      <w:r w:rsidRPr="00C60F68">
        <w:rPr>
          <w:rFonts w:cs="Traditional Arabic"/>
          <w:caps/>
          <w:noProof/>
          <w:sz w:val="36"/>
          <w:szCs w:val="36"/>
          <w:rtl/>
        </w:rPr>
        <w:t xml:space="preserve"> ففيه حكومة بقدر ألم أو جرح أو ضعف إن كان فيه</w:t>
      </w:r>
      <w:r w:rsidRPr="00C60F68">
        <w:rPr>
          <w:rFonts w:cs="Traditional Arabic" w:hint="cs"/>
          <w:caps/>
          <w:noProof/>
          <w:sz w:val="36"/>
          <w:szCs w:val="36"/>
          <w:rtl/>
        </w:rPr>
        <w:t>،</w:t>
      </w:r>
      <w:r w:rsidRPr="00C60F68">
        <w:rPr>
          <w:rFonts w:cs="Traditional Arabic"/>
          <w:caps/>
          <w:noProof/>
          <w:sz w:val="36"/>
          <w:szCs w:val="36"/>
          <w:rtl/>
        </w:rPr>
        <w:t xml:space="preserve"> وإن جبر على عثم أو شين غير العثم</w:t>
      </w:r>
      <w:r w:rsidRPr="00C60F68">
        <w:rPr>
          <w:rFonts w:cs="Traditional Arabic" w:hint="cs"/>
          <w:caps/>
          <w:noProof/>
          <w:sz w:val="36"/>
          <w:szCs w:val="36"/>
          <w:rtl/>
        </w:rPr>
        <w:t>،</w:t>
      </w:r>
      <w:r w:rsidRPr="00C60F68">
        <w:rPr>
          <w:rFonts w:cs="Traditional Arabic"/>
          <w:caps/>
          <w:noProof/>
          <w:sz w:val="36"/>
          <w:szCs w:val="36"/>
          <w:rtl/>
        </w:rPr>
        <w:t xml:space="preserve"> ففيه حكومة على ما وصفت لا يبلغ بها دية العظم لو قطع</w:t>
      </w:r>
      <w:r w:rsidRPr="00222DD9">
        <w:rPr>
          <w:rFonts w:hint="cs"/>
          <w:sz w:val="36"/>
          <w:szCs w:val="36"/>
          <w:vertAlign w:val="superscript"/>
          <w:rtl/>
        </w:rPr>
        <w:t xml:space="preserve"> </w:t>
      </w:r>
      <w:r w:rsidRPr="00E24513">
        <w:rPr>
          <w:rFonts w:hint="cs"/>
          <w:sz w:val="36"/>
          <w:szCs w:val="28"/>
          <w:vertAlign w:val="superscript"/>
          <w:rtl/>
        </w:rPr>
        <w:t>(</w:t>
      </w:r>
      <w:r w:rsidRPr="00E24513">
        <w:rPr>
          <w:sz w:val="36"/>
          <w:szCs w:val="28"/>
          <w:vertAlign w:val="superscript"/>
          <w:rtl/>
        </w:rPr>
        <w:footnoteReference w:id="547"/>
      </w:r>
      <w:r w:rsidRPr="00E24513">
        <w:rPr>
          <w:sz w:val="36"/>
          <w:szCs w:val="28"/>
          <w:vertAlign w:val="superscript"/>
          <w:rtl/>
        </w:rPr>
        <w:t>)</w:t>
      </w:r>
      <w:r w:rsidRPr="00222DD9">
        <w:rPr>
          <w:rFonts w:hint="cs"/>
          <w:sz w:val="36"/>
          <w:szCs w:val="36"/>
          <w:vertAlign w:val="superscript"/>
          <w:rtl/>
        </w:rPr>
        <w:t>.</w:t>
      </w:r>
    </w:p>
    <w:p w:rsidR="00E24513" w:rsidRDefault="00E24513" w:rsidP="00620915">
      <w:pPr>
        <w:pStyle w:val="Heading1"/>
        <w:rPr>
          <w:b w:val="0"/>
          <w:bCs w:val="0"/>
          <w:color w:val="auto"/>
          <w:sz w:val="36"/>
          <w:rtl/>
        </w:rPr>
      </w:pPr>
      <w:bookmarkStart w:id="268" w:name="_Toc390584359"/>
      <w:bookmarkStart w:id="269" w:name="_Toc390590288"/>
      <w:bookmarkStart w:id="270" w:name="_Toc390590689"/>
    </w:p>
    <w:p w:rsidR="00040644" w:rsidRPr="00E24513" w:rsidRDefault="00040644" w:rsidP="00620915">
      <w:pPr>
        <w:pStyle w:val="Heading1"/>
        <w:rPr>
          <w:color w:val="auto"/>
          <w:sz w:val="36"/>
          <w:rtl/>
        </w:rPr>
      </w:pPr>
      <w:r w:rsidRPr="00E24513">
        <w:rPr>
          <w:rFonts w:hint="cs"/>
          <w:color w:val="auto"/>
          <w:sz w:val="36"/>
          <w:rtl/>
        </w:rPr>
        <w:t>المطلب السابع : تغليظ الدية في الشهر الحرام أو في الحرم</w:t>
      </w:r>
      <w:bookmarkEnd w:id="268"/>
      <w:bookmarkEnd w:id="269"/>
      <w:bookmarkEnd w:id="270"/>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اختلف العلماء في تغليظ الدية على من قتل في الشهر الحرام أو في الحرم، أو محرما، أو قتل ذا رحم محرم، مذهب سليمان بن يسار أنه إذا قتل في البلد الحرام فدية وثلث، وإذا قتل في الشهر الحرام وهو محرم فدية مغلظة، نقل عنه ذلك ابن أبي شيبة</w:t>
      </w:r>
      <w:r w:rsidRPr="00222DD9">
        <w:rPr>
          <w:rFonts w:ascii="Traditional Arabic" w:hAnsi="Traditional Arabic"/>
          <w:sz w:val="36"/>
          <w:szCs w:val="36"/>
          <w:rtl/>
        </w:rPr>
        <w:t xml:space="preserve"> قال: حدثنا محمد بن بشر، وأبو أسامة، عن سعيد، عن قتادة، عن سعيد بن المسيب، وسليمان بن يسار، وعطاء، قالوا: </w:t>
      </w:r>
      <w:r w:rsidRPr="00222DD9">
        <w:rPr>
          <w:rFonts w:ascii="Traditional Arabic" w:hAnsi="Traditional Arabic" w:hint="cs"/>
          <w:sz w:val="36"/>
          <w:szCs w:val="36"/>
          <w:rtl/>
        </w:rPr>
        <w:t>"</w:t>
      </w:r>
      <w:r w:rsidRPr="00222DD9">
        <w:rPr>
          <w:rFonts w:ascii="Traditional Arabic" w:hAnsi="Traditional Arabic"/>
          <w:sz w:val="36"/>
          <w:szCs w:val="36"/>
          <w:rtl/>
        </w:rPr>
        <w:t>إذا قتل في البلد الحرام فدية وثلث دية، وإذا قتل في الشهر الحرام وهو محرم  مغلظة</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E24513">
        <w:rPr>
          <w:rFonts w:ascii="Traditional Arabic" w:hAnsi="Traditional Arabic" w:hint="cs"/>
          <w:sz w:val="36"/>
          <w:szCs w:val="28"/>
          <w:vertAlign w:val="superscript"/>
          <w:rtl/>
        </w:rPr>
        <w:t>(</w:t>
      </w:r>
      <w:r w:rsidRPr="00E24513">
        <w:rPr>
          <w:rFonts w:ascii="Traditional Arabic" w:hAnsi="Traditional Arabic"/>
          <w:sz w:val="36"/>
          <w:szCs w:val="28"/>
          <w:vertAlign w:val="superscript"/>
          <w:rtl/>
        </w:rPr>
        <w:footnoteReference w:id="548"/>
      </w:r>
      <w:r w:rsidRPr="00E24513">
        <w:rPr>
          <w:rFonts w:ascii="Traditional Arabic" w:hAnsi="Traditional Arabic"/>
          <w:sz w:val="36"/>
          <w:szCs w:val="28"/>
          <w:vertAlign w:val="superscript"/>
          <w:rtl/>
        </w:rPr>
        <w:t>)</w:t>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ونقل عنه أيضا ابن المنذر</w:t>
      </w:r>
      <w:r w:rsidRPr="00E24513">
        <w:rPr>
          <w:rFonts w:ascii="Traditional Arabic" w:hAnsi="Traditional Arabic" w:hint="cs"/>
          <w:sz w:val="36"/>
          <w:szCs w:val="28"/>
          <w:vertAlign w:val="superscript"/>
          <w:rtl/>
        </w:rPr>
        <w:t>(</w:t>
      </w:r>
      <w:r w:rsidRPr="00E24513">
        <w:rPr>
          <w:rFonts w:ascii="Traditional Arabic" w:hAnsi="Traditional Arabic"/>
          <w:sz w:val="36"/>
          <w:szCs w:val="28"/>
          <w:vertAlign w:val="superscript"/>
          <w:rtl/>
        </w:rPr>
        <w:footnoteReference w:id="549"/>
      </w:r>
      <w:r w:rsidRPr="00E24513">
        <w:rPr>
          <w:rFonts w:ascii="Traditional Arabic" w:hAnsi="Traditional Arabic"/>
          <w:sz w:val="36"/>
          <w:szCs w:val="28"/>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ab/>
        <w:t xml:space="preserve">ولا فرق في قتل الخطأ والعمد كلها تغلظ بزيادة الثلث. فمن قتل محرما في الشهر الحرام وفي البلد الحرام غلظت الدية ثلاث مرات، وكان على القاتل ديتان.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وإليه ذهب الإمام أحمد بن حنبل </w:t>
      </w:r>
      <w:r w:rsidRPr="00222DD9">
        <w:rPr>
          <w:rFonts w:ascii="Traditional Arabic" w:hAnsi="Traditional Arabic"/>
          <w:sz w:val="36"/>
          <w:szCs w:val="36"/>
          <w:rtl/>
        </w:rPr>
        <w:t>–</w:t>
      </w:r>
      <w:r w:rsidRPr="00222DD9">
        <w:rPr>
          <w:rFonts w:ascii="Traditional Arabic" w:hAnsi="Traditional Arabic" w:hint="cs"/>
          <w:sz w:val="36"/>
          <w:szCs w:val="36"/>
          <w:rtl/>
        </w:rPr>
        <w:t xml:space="preserve"> رحمه الله -، </w:t>
      </w:r>
      <w:r w:rsidRPr="00222DD9">
        <w:rPr>
          <w:rFonts w:ascii="Traditional Arabic" w:hAnsi="Traditional Arabic"/>
          <w:sz w:val="36"/>
          <w:szCs w:val="36"/>
          <w:rtl/>
        </w:rPr>
        <w:t xml:space="preserve">قال ابن قدامة: </w:t>
      </w:r>
      <w:r w:rsidRPr="00222DD9">
        <w:rPr>
          <w:rFonts w:ascii="Traditional Arabic" w:hAnsi="Traditional Arabic" w:hint="cs"/>
          <w:sz w:val="36"/>
          <w:szCs w:val="36"/>
          <w:rtl/>
        </w:rPr>
        <w:t>"</w:t>
      </w:r>
      <w:r w:rsidRPr="00222DD9">
        <w:rPr>
          <w:rFonts w:ascii="Traditional Arabic" w:hAnsi="Traditional Arabic"/>
          <w:sz w:val="36"/>
          <w:szCs w:val="36"/>
          <w:rtl/>
        </w:rPr>
        <w:t>وذكر أصحابنا أن الدية تغلظ بثلاثة أشياء إذا قتل في الحرم، والشهور الحرم، وإذا قتل محرماً، وقد نص أحمد -رحمه الله - على التغليظ على من قتل محرماً في الحرم وفي الشهور الحرام، فأما إن قتل ذا رحم محرم، فقال أبو بكر: تغلظ ديته، وقال القاضي: ظاهر كلام أحمد أنها لا تغلظ</w:t>
      </w:r>
      <w:r w:rsidRPr="00222DD9">
        <w:rPr>
          <w:rFonts w:ascii="Traditional Arabic" w:hAnsi="Traditional Arabic" w:hint="cs"/>
          <w:sz w:val="36"/>
          <w:szCs w:val="36"/>
          <w:rtl/>
        </w:rPr>
        <w:t>"</w:t>
      </w:r>
      <w:r w:rsidRPr="00222DD9">
        <w:rPr>
          <w:rFonts w:hint="cs"/>
          <w:sz w:val="36"/>
          <w:szCs w:val="36"/>
          <w:vertAlign w:val="superscript"/>
          <w:rtl/>
        </w:rPr>
        <w:t xml:space="preserve"> (</w:t>
      </w:r>
      <w:r w:rsidRPr="00222DD9">
        <w:rPr>
          <w:sz w:val="36"/>
          <w:szCs w:val="36"/>
          <w:vertAlign w:val="superscript"/>
          <w:rtl/>
        </w:rPr>
        <w:footnoteReference w:id="550"/>
      </w:r>
      <w:r w:rsidRPr="00222DD9">
        <w:rPr>
          <w:sz w:val="36"/>
          <w:szCs w:val="36"/>
          <w:vertAlign w:val="superscript"/>
          <w:rtl/>
        </w:rPr>
        <w:t>)</w:t>
      </w:r>
      <w:r w:rsidRPr="00222DD9">
        <w:rPr>
          <w:rFonts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وذهب الشافعية إلى أن </w:t>
      </w:r>
      <w:r w:rsidRPr="00222DD9">
        <w:rPr>
          <w:rFonts w:ascii="Traditional Arabic" w:hAnsi="Traditional Arabic"/>
          <w:sz w:val="36"/>
          <w:szCs w:val="36"/>
          <w:rtl/>
        </w:rPr>
        <w:t xml:space="preserve">التغليظ </w:t>
      </w:r>
      <w:r w:rsidRPr="00222DD9">
        <w:rPr>
          <w:rFonts w:ascii="Traditional Arabic" w:hAnsi="Traditional Arabic" w:hint="cs"/>
          <w:sz w:val="36"/>
          <w:szCs w:val="36"/>
          <w:rtl/>
        </w:rPr>
        <w:t xml:space="preserve">يكون </w:t>
      </w:r>
      <w:r w:rsidRPr="00222DD9">
        <w:rPr>
          <w:rFonts w:ascii="Traditional Arabic" w:hAnsi="Traditional Arabic"/>
          <w:sz w:val="36"/>
          <w:szCs w:val="36"/>
          <w:rtl/>
        </w:rPr>
        <w:t>في أسنان الإبل، لا الزيادة في العدد.</w:t>
      </w:r>
      <w:r w:rsidRPr="00222DD9">
        <w:rPr>
          <w:rFonts w:ascii="Traditional Arabic" w:hAnsi="Traditional Arabic" w:hint="cs"/>
          <w:sz w:val="36"/>
          <w:szCs w:val="36"/>
          <w:rtl/>
        </w:rPr>
        <w:t xml:space="preserve"> فبدل أن تكون مخمسة تكون مثلثة، ثلاثون حقة، وثلاثون جذعة، وأربعون خلفة.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قال النووي : "</w:t>
      </w:r>
      <w:r w:rsidRPr="00222DD9">
        <w:rPr>
          <w:rFonts w:ascii="Traditional Arabic" w:hAnsi="Traditional Arabic"/>
          <w:sz w:val="36"/>
          <w:szCs w:val="36"/>
          <w:rtl/>
        </w:rPr>
        <w:t>فإن قتل خطأ في حرم مكة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والأشهر الحرم</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ذي القعدة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وذي الحجة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والمحرم</w:t>
      </w:r>
      <w:r w:rsidRPr="00222DD9">
        <w:rPr>
          <w:rFonts w:ascii="Traditional Arabic" w:hAnsi="Traditional Arabic" w:hint="cs"/>
          <w:sz w:val="36"/>
          <w:szCs w:val="36"/>
          <w:rtl/>
        </w:rPr>
        <w:t>،</w:t>
      </w:r>
      <w:r w:rsidRPr="00222DD9">
        <w:rPr>
          <w:rFonts w:ascii="Traditional Arabic" w:hAnsi="Traditional Arabic"/>
          <w:sz w:val="36"/>
          <w:szCs w:val="36"/>
          <w:rtl/>
        </w:rPr>
        <w:t xml:space="preserve"> ورجب</w:t>
      </w:r>
      <w:r w:rsidRPr="00222DD9">
        <w:rPr>
          <w:rFonts w:ascii="Traditional Arabic" w:hAnsi="Traditional Arabic" w:hint="cs"/>
          <w:sz w:val="36"/>
          <w:szCs w:val="36"/>
          <w:rtl/>
        </w:rPr>
        <w:t>، -</w:t>
      </w:r>
      <w:r w:rsidRPr="00222DD9">
        <w:rPr>
          <w:rFonts w:ascii="Traditional Arabic" w:hAnsi="Traditional Arabic"/>
          <w:sz w:val="36"/>
          <w:szCs w:val="36"/>
          <w:rtl/>
        </w:rPr>
        <w:t xml:space="preserve"> أو محرما ذا رحم</w:t>
      </w:r>
      <w:r w:rsidRPr="00222DD9">
        <w:rPr>
          <w:rFonts w:ascii="Traditional Arabic" w:hAnsi="Traditional Arabic" w:hint="cs"/>
          <w:sz w:val="36"/>
          <w:szCs w:val="36"/>
          <w:rtl/>
        </w:rPr>
        <w:t>،</w:t>
      </w:r>
      <w:r w:rsidRPr="00222DD9">
        <w:rPr>
          <w:rFonts w:ascii="Traditional Arabic" w:hAnsi="Traditional Arabic"/>
          <w:sz w:val="36"/>
          <w:szCs w:val="36"/>
          <w:rtl/>
        </w:rPr>
        <w:t xml:space="preserve"> فمثل</w:t>
      </w:r>
      <w:r w:rsidRPr="00222DD9">
        <w:rPr>
          <w:rFonts w:ascii="Traditional Arabic" w:hAnsi="Traditional Arabic" w:hint="cs"/>
          <w:sz w:val="36"/>
          <w:szCs w:val="36"/>
          <w:rtl/>
        </w:rPr>
        <w:t>ث</w:t>
      </w:r>
      <w:r w:rsidRPr="00222DD9">
        <w:rPr>
          <w:rFonts w:ascii="Traditional Arabic" w:hAnsi="Traditional Arabic"/>
          <w:sz w:val="36"/>
          <w:szCs w:val="36"/>
          <w:rtl/>
        </w:rPr>
        <w:t>ة</w:t>
      </w:r>
      <w:r w:rsidRPr="00222DD9">
        <w:rPr>
          <w:rFonts w:ascii="Traditional Arabic" w:hAnsi="Traditional Arabic" w:hint="cs"/>
          <w:sz w:val="36"/>
          <w:szCs w:val="36"/>
          <w:rtl/>
        </w:rPr>
        <w:t>"</w:t>
      </w:r>
      <w:r w:rsidRPr="00222DD9">
        <w:rPr>
          <w:rFonts w:hint="cs"/>
          <w:sz w:val="36"/>
          <w:szCs w:val="36"/>
          <w:vertAlign w:val="superscript"/>
          <w:rtl/>
        </w:rPr>
        <w:t xml:space="preserve"> (</w:t>
      </w:r>
      <w:r w:rsidRPr="00222DD9">
        <w:rPr>
          <w:sz w:val="36"/>
          <w:szCs w:val="36"/>
          <w:vertAlign w:val="superscript"/>
          <w:rtl/>
        </w:rPr>
        <w:footnoteReference w:id="551"/>
      </w:r>
      <w:r w:rsidRPr="00222DD9">
        <w:rPr>
          <w:sz w:val="36"/>
          <w:szCs w:val="36"/>
          <w:vertAlign w:val="superscript"/>
          <w:rtl/>
        </w:rPr>
        <w:t>)</w:t>
      </w:r>
      <w:r w:rsidRPr="00222DD9">
        <w:rPr>
          <w:rFonts w:hint="cs"/>
          <w:sz w:val="36"/>
          <w:szCs w:val="36"/>
          <w:vertAlign w:val="superscript"/>
          <w:rtl/>
        </w:rPr>
        <w:t xml:space="preserve">،  </w:t>
      </w:r>
      <w:r w:rsidRPr="00222DD9">
        <w:rPr>
          <w:rFonts w:ascii="Traditional Arabic" w:hAnsi="Traditional Arabic" w:hint="cs"/>
          <w:sz w:val="36"/>
          <w:szCs w:val="36"/>
          <w:rtl/>
        </w:rPr>
        <w:t>وقال العمراني في البيان : "</w:t>
      </w:r>
      <w:r w:rsidRPr="00222DD9">
        <w:rPr>
          <w:rFonts w:ascii="Traditional Arabic" w:hAnsi="Traditional Arabic"/>
          <w:sz w:val="36"/>
          <w:szCs w:val="36"/>
          <w:rtl/>
        </w:rPr>
        <w:t>فإن تغليظ دية الخطأ عندنا بالحرم أو في الأشهر الحرم، أو إذا قتل ذا رحم محرم إنما هو بأسنان الإبل</w:t>
      </w:r>
      <w:r w:rsidRPr="00222DD9">
        <w:rPr>
          <w:rFonts w:ascii="Traditional Arabic" w:hAnsi="Traditional Arabic" w:hint="cs"/>
          <w:sz w:val="36"/>
          <w:szCs w:val="36"/>
          <w:rtl/>
        </w:rPr>
        <w:t>"</w:t>
      </w:r>
      <w:r w:rsidRPr="00222DD9">
        <w:rPr>
          <w:rFonts w:hint="cs"/>
          <w:sz w:val="36"/>
          <w:szCs w:val="36"/>
          <w:vertAlign w:val="superscript"/>
          <w:rtl/>
        </w:rPr>
        <w:t xml:space="preserve"> (</w:t>
      </w:r>
      <w:r w:rsidRPr="00222DD9">
        <w:rPr>
          <w:sz w:val="36"/>
          <w:szCs w:val="36"/>
          <w:vertAlign w:val="superscript"/>
          <w:rtl/>
        </w:rPr>
        <w:footnoteReference w:id="552"/>
      </w:r>
      <w:r w:rsidRPr="00222DD9">
        <w:rPr>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مالك وأبو حنيفة لا تغلظ الدية في الشهر الحرام ولا في البلد الحرام، ودليلهم ع</w:t>
      </w:r>
      <w:r w:rsidRPr="00222DD9">
        <w:rPr>
          <w:rFonts w:ascii="Traditional Arabic" w:hAnsi="Traditional Arabic"/>
          <w:sz w:val="36"/>
          <w:szCs w:val="36"/>
          <w:rtl/>
        </w:rPr>
        <w:t>موم الظاهر في توقيت الديات، فمن ادعى في ذلك تخصيصا فعليه الدليل مع أنهم قد أجمعوا على أنه لا تغلظ الكفارة فيمن قتل فيهما</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ورجح أبو بكر ابن المنذر هذا القول فقال في الإشراف: "</w:t>
      </w:r>
      <w:r w:rsidRPr="00222DD9">
        <w:rPr>
          <w:rFonts w:ascii="Traditional Arabic" w:hAnsi="Traditional Arabic"/>
          <w:sz w:val="36"/>
          <w:szCs w:val="36"/>
          <w:rtl/>
        </w:rPr>
        <w:t>وممن كان لا يرى التغليظ الحسن البصري، والشعبي، والنخعي.وبه نقول.وليس يثبت ما روي عن عمر، وعثمان، وابن عباس، في هذا الباب.وأحكام الله عَزَّ وَجَلَّ على الناس في جميع البقاع واحدة</w:t>
      </w:r>
      <w:r w:rsidRPr="00222DD9">
        <w:rPr>
          <w:rFonts w:ascii="Traditional Arabic" w:hAnsi="Traditional Arabic" w:hint="cs"/>
          <w:sz w:val="36"/>
          <w:szCs w:val="36"/>
          <w:rtl/>
        </w:rPr>
        <w:t>"</w:t>
      </w:r>
      <w:r w:rsidRPr="00222DD9">
        <w:rPr>
          <w:rFonts w:hint="cs"/>
          <w:sz w:val="36"/>
          <w:szCs w:val="36"/>
          <w:vertAlign w:val="superscript"/>
          <w:rtl/>
        </w:rPr>
        <w:t xml:space="preserve"> (</w:t>
      </w:r>
      <w:r w:rsidRPr="00222DD9">
        <w:rPr>
          <w:sz w:val="36"/>
          <w:szCs w:val="36"/>
          <w:vertAlign w:val="superscript"/>
          <w:rtl/>
        </w:rPr>
        <w:footnoteReference w:id="553"/>
      </w:r>
      <w:r w:rsidRPr="00222DD9">
        <w:rPr>
          <w:sz w:val="36"/>
          <w:szCs w:val="36"/>
          <w:vertAlign w:val="superscript"/>
          <w:rtl/>
        </w:rPr>
        <w:t>)</w:t>
      </w:r>
      <w:r w:rsidRPr="00222DD9">
        <w:rPr>
          <w:rFonts w:hint="cs"/>
          <w:sz w:val="36"/>
          <w:szCs w:val="36"/>
          <w:vertAlign w:val="superscript"/>
          <w:rtl/>
        </w:rPr>
        <w:t>.</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ab/>
        <w:t xml:space="preserve">جاء في المدونة : </w:t>
      </w:r>
      <w:r w:rsidRPr="00222DD9">
        <w:rPr>
          <w:rFonts w:ascii="Traditional Arabic" w:hAnsi="Traditional Arabic"/>
          <w:sz w:val="36"/>
          <w:szCs w:val="36"/>
          <w:rtl/>
        </w:rPr>
        <w:t>قال: وقال مالك: لا تغلظ الدية في الشهر الحرام. قال: ولا تغلظ الدية على من قتل خطأ في الحرم؟ قال: وقال مالك: لا، ولا تغلظ الدية عليه</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5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D046A6" w:rsidRDefault="00D046A6" w:rsidP="00620915">
      <w:pPr>
        <w:pStyle w:val="Heading1"/>
        <w:rPr>
          <w:color w:val="auto"/>
          <w:sz w:val="36"/>
          <w:rtl/>
        </w:rPr>
      </w:pPr>
      <w:bookmarkStart w:id="271" w:name="_Toc390584360"/>
      <w:bookmarkStart w:id="272" w:name="_Toc390590289"/>
      <w:bookmarkStart w:id="273" w:name="_Toc390590690"/>
    </w:p>
    <w:p w:rsidR="00D046A6" w:rsidRDefault="00D046A6" w:rsidP="00620915">
      <w:pPr>
        <w:rPr>
          <w:rtl/>
        </w:rPr>
      </w:pPr>
    </w:p>
    <w:p w:rsidR="00D046A6" w:rsidRPr="00D046A6" w:rsidRDefault="00D046A6" w:rsidP="00620915">
      <w:pPr>
        <w:rPr>
          <w:rtl/>
        </w:rPr>
      </w:pPr>
    </w:p>
    <w:p w:rsidR="00D046A6" w:rsidRDefault="00D046A6" w:rsidP="00620915">
      <w:pPr>
        <w:pStyle w:val="Heading1"/>
        <w:rPr>
          <w:color w:val="auto"/>
          <w:sz w:val="36"/>
          <w:rtl/>
        </w:rPr>
      </w:pPr>
    </w:p>
    <w:p w:rsidR="00040644" w:rsidRPr="00ED4E4A" w:rsidRDefault="00040644" w:rsidP="00620915">
      <w:pPr>
        <w:pStyle w:val="Heading1"/>
        <w:rPr>
          <w:color w:val="auto"/>
          <w:sz w:val="36"/>
          <w:rtl/>
        </w:rPr>
      </w:pPr>
      <w:r w:rsidRPr="00ED4E4A">
        <w:rPr>
          <w:rFonts w:hint="cs"/>
          <w:color w:val="auto"/>
          <w:sz w:val="36"/>
          <w:rtl/>
        </w:rPr>
        <w:t>المطلب الثامن : كيفية تقدير حكومة العدل</w:t>
      </w:r>
      <w:bookmarkEnd w:id="271"/>
      <w:bookmarkEnd w:id="272"/>
      <w:bookmarkEnd w:id="273"/>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كل ما لا قصاص فيه من الجنايات على ما دون النفس، وليس له أرش مقدر، مثل كسر العظم إلا السن، واليد الشلاء ونحوها</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 ففيه حكومة</w:t>
      </w:r>
      <w:r w:rsidRPr="00222DD9">
        <w:rPr>
          <w:rFonts w:ascii="Traditional Arabic" w:hAnsi="Traditional Arabic" w:hint="cs"/>
          <w:sz w:val="36"/>
          <w:szCs w:val="36"/>
          <w:rtl/>
        </w:rPr>
        <w:t xml:space="preserve"> عدل.</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 xml:space="preserve">ولكن كيف يكون تقديرها ، ذهب الفقهاء السبعة ومن بينهم سليمان بن يسار </w:t>
      </w:r>
      <w:r w:rsidRPr="00222DD9">
        <w:rPr>
          <w:rFonts w:ascii="Traditional Arabic" w:hAnsi="Traditional Arabic"/>
          <w:sz w:val="36"/>
          <w:szCs w:val="36"/>
          <w:rtl/>
        </w:rPr>
        <w:t>أن تقدر الجناية بمقدار ما يحتاج إليه المجني عليه من النفقة وأجرة الطبيب والأدوية إلى أن يبرأ</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5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ونقل ابن عابدين عن أبي يوسف ومحمد بن الحسن أنهما فسرا حكومة العدل </w:t>
      </w:r>
      <w:r w:rsidRPr="00222DD9">
        <w:rPr>
          <w:rFonts w:ascii="Traditional Arabic" w:hAnsi="Traditional Arabic"/>
          <w:sz w:val="36"/>
          <w:szCs w:val="36"/>
          <w:rtl/>
        </w:rPr>
        <w:t>بأجرة الطبيب، وثمن الأدوية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56"/>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وهذه الطريقة هي أنسب طريقة لتقدير حكومة العدل في هذا العصر ؛ لأن الطريقة المشهورة عند أهل العلم هي التقويم بالعبد، وقد طهر الله العبيد على الأرض في هذا العصر .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وهناك طريقتان مشهورتان لتقدير حكومة العدل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طريقة </w:t>
      </w:r>
      <w:r w:rsidRPr="00222DD9">
        <w:rPr>
          <w:rFonts w:ascii="Traditional Arabic" w:hAnsi="Traditional Arabic"/>
          <w:sz w:val="36"/>
          <w:szCs w:val="36"/>
          <w:rtl/>
        </w:rPr>
        <w:t>الطحاوي</w:t>
      </w:r>
      <w:r w:rsidRPr="00222DD9">
        <w:rPr>
          <w:rFonts w:ascii="Traditional Arabic" w:hAnsi="Traditional Arabic" w:hint="cs"/>
          <w:sz w:val="36"/>
          <w:szCs w:val="36"/>
          <w:rtl/>
        </w:rPr>
        <w:t>:"</w:t>
      </w:r>
      <w:r w:rsidRPr="00222DD9">
        <w:rPr>
          <w:rFonts w:ascii="Traditional Arabic" w:hAnsi="Traditional Arabic"/>
          <w:sz w:val="36"/>
          <w:szCs w:val="36"/>
          <w:rtl/>
        </w:rPr>
        <w:t>أن يقوم لو كان مملوكا وليس به هذه الشجة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ويقوم وهي به</w:t>
      </w:r>
      <w:r w:rsidRPr="00222DD9">
        <w:rPr>
          <w:rFonts w:ascii="Traditional Arabic" w:hAnsi="Traditional Arabic" w:hint="cs"/>
          <w:sz w:val="36"/>
          <w:szCs w:val="36"/>
          <w:rtl/>
        </w:rPr>
        <w:t>،</w:t>
      </w:r>
      <w:r w:rsidRPr="00222DD9">
        <w:rPr>
          <w:rFonts w:ascii="Traditional Arabic" w:hAnsi="Traditional Arabic"/>
          <w:sz w:val="36"/>
          <w:szCs w:val="36"/>
          <w:rtl/>
        </w:rPr>
        <w:t xml:space="preserve"> ثم ينظر كم نقص ذلك من قيمة العبد فيجب ذلك القدر من دية الحر</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 كان نصف عشر القيمة يجب نصف عشر الدية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وإن كان ربع عشر فربع عشر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5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 xml:space="preserve">وهو قول </w:t>
      </w:r>
      <w:r w:rsidRPr="00222DD9">
        <w:rPr>
          <w:rFonts w:ascii="Traditional Arabic" w:hAnsi="Traditional Arabic" w:hint="cs"/>
          <w:sz w:val="36"/>
          <w:szCs w:val="36"/>
          <w:rtl/>
        </w:rPr>
        <w:t xml:space="preserve">الجمهور </w:t>
      </w:r>
      <w:r w:rsidRPr="00222DD9">
        <w:rPr>
          <w:rFonts w:ascii="Traditional Arabic" w:hAnsi="Traditional Arabic"/>
          <w:sz w:val="36"/>
          <w:szCs w:val="36"/>
          <w:rtl/>
        </w:rPr>
        <w:t>مالك</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والشافعي</w:t>
      </w:r>
      <w:r w:rsidRPr="00222DD9">
        <w:rPr>
          <w:rFonts w:ascii="Traditional Arabic" w:hAnsi="Traditional Arabic" w:hint="cs"/>
          <w:sz w:val="36"/>
          <w:szCs w:val="36"/>
          <w:rtl/>
        </w:rPr>
        <w:t>،</w:t>
      </w:r>
      <w:r w:rsidRPr="00222DD9">
        <w:rPr>
          <w:rFonts w:ascii="Traditional Arabic" w:hAnsi="Traditional Arabic"/>
          <w:sz w:val="36"/>
          <w:szCs w:val="36"/>
          <w:rtl/>
        </w:rPr>
        <w:t xml:space="preserve"> وأحمد، و</w:t>
      </w:r>
      <w:r w:rsidRPr="00222DD9">
        <w:rPr>
          <w:rFonts w:ascii="Traditional Arabic" w:hAnsi="Traditional Arabic" w:hint="cs"/>
          <w:sz w:val="36"/>
          <w:szCs w:val="36"/>
          <w:rtl/>
        </w:rPr>
        <w:t xml:space="preserve">غيرهم. قال أبوبكر بن المنذر، </w:t>
      </w:r>
      <w:r w:rsidRPr="00222DD9">
        <w:rPr>
          <w:rFonts w:ascii="Traditional Arabic" w:hAnsi="Traditional Arabic"/>
          <w:sz w:val="36"/>
          <w:szCs w:val="36"/>
          <w:rtl/>
        </w:rPr>
        <w:t>: كل من نحفظ عنه من أهل العلم يرى أن معنى قولهم حكومة: أن يقال إذا أصيب الإنسان بجرح لا عقل له معلوم: كم قيمة هذا الجرح، لو كان عبداً قبل أن يجرح هذا الجرح، أو يضرب هذا الضرب؟. فإن قيل: مائة دينار، قيل: كم قيمته وقد أصابه هذا الجرح، وانتهى برؤه؟ فإن قيل: خمسة وتسعون ديناراً. فالذي يجب للمجني عليه على الجاني نصف عشر الدية.وإن قالوا تسعة ففيه عشر الدية، وما زاد أو نقص فعلى هذا المثال</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5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 xml:space="preserve">وكان الكرخي يقول </w:t>
      </w:r>
      <w:r w:rsidRPr="00222DD9">
        <w:rPr>
          <w:rFonts w:ascii="Traditional Arabic" w:hAnsi="Traditional Arabic" w:hint="cs"/>
          <w:sz w:val="36"/>
          <w:szCs w:val="36"/>
          <w:rtl/>
        </w:rPr>
        <w:t xml:space="preserve">: </w:t>
      </w:r>
      <w:r w:rsidRPr="00222DD9">
        <w:rPr>
          <w:rFonts w:ascii="Traditional Arabic" w:hAnsi="Traditional Arabic"/>
          <w:sz w:val="36"/>
          <w:szCs w:val="36"/>
          <w:rtl/>
        </w:rPr>
        <w:t>هذا غير صحيح</w:t>
      </w:r>
      <w:r w:rsidRPr="00222DD9">
        <w:rPr>
          <w:rFonts w:ascii="Traditional Arabic" w:hAnsi="Traditional Arabic" w:hint="cs"/>
          <w:sz w:val="36"/>
          <w:szCs w:val="36"/>
          <w:rtl/>
        </w:rPr>
        <w:t>،</w:t>
      </w:r>
      <w:r w:rsidRPr="00222DD9">
        <w:rPr>
          <w:rFonts w:ascii="Traditional Arabic" w:hAnsi="Traditional Arabic"/>
          <w:sz w:val="36"/>
          <w:szCs w:val="36"/>
          <w:rtl/>
        </w:rPr>
        <w:t xml:space="preserve"> فربما يكون نقصان القيمة بالشجاج التي قبل الموضحة</w:t>
      </w:r>
      <w:r w:rsidRPr="00222DD9">
        <w:rPr>
          <w:rFonts w:ascii="Traditional Arabic" w:hAnsi="Traditional Arabic" w:hint="cs"/>
          <w:sz w:val="36"/>
          <w:szCs w:val="36"/>
          <w:rtl/>
        </w:rPr>
        <w:t xml:space="preserve">، </w:t>
      </w:r>
      <w:r w:rsidRPr="00222DD9">
        <w:rPr>
          <w:rFonts w:ascii="Traditional Arabic" w:hAnsi="Traditional Arabic"/>
          <w:sz w:val="36"/>
          <w:szCs w:val="36"/>
          <w:rtl/>
        </w:rPr>
        <w:t>أكثر من نصف العشر</w:t>
      </w:r>
      <w:r w:rsidRPr="00222DD9">
        <w:rPr>
          <w:rFonts w:ascii="Traditional Arabic" w:hAnsi="Traditional Arabic" w:hint="cs"/>
          <w:sz w:val="36"/>
          <w:szCs w:val="36"/>
          <w:rtl/>
        </w:rPr>
        <w:t>،</w:t>
      </w:r>
      <w:r w:rsidRPr="00222DD9">
        <w:rPr>
          <w:rFonts w:ascii="Traditional Arabic" w:hAnsi="Traditional Arabic"/>
          <w:sz w:val="36"/>
          <w:szCs w:val="36"/>
          <w:rtl/>
        </w:rPr>
        <w:t xml:space="preserve"> فيؤدي هذا القول إلى أن يوجب في هذه الشجاج من الدية فوق ما أوجبه الشرع في الموضحة</w:t>
      </w:r>
      <w:r w:rsidRPr="00222DD9">
        <w:rPr>
          <w:rFonts w:ascii="Traditional Arabic" w:hAnsi="Traditional Arabic" w:hint="cs"/>
          <w:sz w:val="36"/>
          <w:szCs w:val="36"/>
          <w:rtl/>
        </w:rPr>
        <w:t>،</w:t>
      </w:r>
      <w:r w:rsidRPr="00222DD9">
        <w:rPr>
          <w:rFonts w:ascii="Traditional Arabic" w:hAnsi="Traditional Arabic"/>
          <w:sz w:val="36"/>
          <w:szCs w:val="36"/>
          <w:rtl/>
        </w:rPr>
        <w:t xml:space="preserve"> وذلك لا يجوز</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5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طريقة الكرخي : </w:t>
      </w:r>
      <w:r w:rsidRPr="00222DD9">
        <w:rPr>
          <w:rFonts w:ascii="Traditional Arabic" w:hAnsi="Traditional Arabic"/>
          <w:sz w:val="36"/>
          <w:szCs w:val="36"/>
          <w:rtl/>
        </w:rPr>
        <w:t>أن ينظر كم مقدار هذه الشجة من نصف عشر الدية ؟ لأن وجوب نصف عشر الدية ثابت بالنص</w:t>
      </w:r>
      <w:r w:rsidRPr="00222DD9">
        <w:rPr>
          <w:rFonts w:ascii="Traditional Arabic" w:hAnsi="Traditional Arabic" w:hint="cs"/>
          <w:sz w:val="36"/>
          <w:szCs w:val="36"/>
          <w:rtl/>
        </w:rPr>
        <w:t>،</w:t>
      </w:r>
      <w:r w:rsidRPr="00222DD9">
        <w:rPr>
          <w:rFonts w:ascii="Traditional Arabic" w:hAnsi="Traditional Arabic"/>
          <w:sz w:val="36"/>
          <w:szCs w:val="36"/>
          <w:rtl/>
        </w:rPr>
        <w:t xml:space="preserve"> وما لا نص فيه يرد إلى المنصوص عليه باعتبار المعنى فيه</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6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لكن هذا إنما يستقيم إذا كانت الجناية على الوجه أو الرأس لأنهما موضع الموضحة ، وإن كانت الجناية على غيرهما كانت الفتوى على قول الطحاوي .</w:t>
      </w: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pStyle w:val="Heading1"/>
        <w:rPr>
          <w:b w:val="0"/>
          <w:bCs w:val="0"/>
          <w:color w:val="auto"/>
          <w:sz w:val="36"/>
        </w:rPr>
      </w:pPr>
      <w:bookmarkStart w:id="274" w:name="_Toc390584361"/>
    </w:p>
    <w:p w:rsidR="00040644" w:rsidRPr="00222DD9" w:rsidRDefault="00040644" w:rsidP="00620915">
      <w:pPr>
        <w:pStyle w:val="Heading1"/>
        <w:rPr>
          <w:b w:val="0"/>
          <w:bCs w:val="0"/>
          <w:color w:val="auto"/>
          <w:sz w:val="36"/>
        </w:rPr>
      </w:pPr>
    </w:p>
    <w:p w:rsidR="00040644" w:rsidRPr="00222DD9" w:rsidRDefault="00040644" w:rsidP="00620915">
      <w:pPr>
        <w:pStyle w:val="Heading1"/>
        <w:rPr>
          <w:b w:val="0"/>
          <w:bCs w:val="0"/>
          <w:color w:val="auto"/>
          <w:sz w:val="36"/>
        </w:rPr>
      </w:pPr>
    </w:p>
    <w:p w:rsidR="00040644" w:rsidRPr="00ED4E4A" w:rsidRDefault="00040644" w:rsidP="00620915">
      <w:pPr>
        <w:pStyle w:val="Heading1"/>
        <w:rPr>
          <w:color w:val="auto"/>
          <w:sz w:val="36"/>
          <w:rtl/>
        </w:rPr>
      </w:pPr>
      <w:bookmarkStart w:id="275" w:name="_Toc390590290"/>
      <w:bookmarkStart w:id="276" w:name="_Toc390590691"/>
      <w:r w:rsidRPr="00ED4E4A">
        <w:rPr>
          <w:rFonts w:hint="cs"/>
          <w:color w:val="auto"/>
          <w:sz w:val="36"/>
          <w:rtl/>
        </w:rPr>
        <w:t>المبحث الثاني :</w:t>
      </w:r>
      <w:r w:rsidR="00ED4E4A">
        <w:rPr>
          <w:rFonts w:hint="cs"/>
          <w:color w:val="auto"/>
          <w:sz w:val="36"/>
          <w:rtl/>
        </w:rPr>
        <w:t xml:space="preserve"> مسائل</w:t>
      </w:r>
      <w:r w:rsidRPr="00ED4E4A">
        <w:rPr>
          <w:rFonts w:hint="cs"/>
          <w:color w:val="auto"/>
          <w:sz w:val="36"/>
          <w:rtl/>
        </w:rPr>
        <w:t xml:space="preserve"> في القصاص والحدود</w:t>
      </w:r>
      <w:bookmarkEnd w:id="274"/>
      <w:bookmarkEnd w:id="275"/>
      <w:bookmarkEnd w:id="276"/>
    </w:p>
    <w:p w:rsidR="00ED4E4A" w:rsidRPr="00ED4E4A" w:rsidRDefault="00ED4E4A" w:rsidP="00620915">
      <w:pPr>
        <w:rPr>
          <w:rtl/>
        </w:rPr>
      </w:pP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الأول : إذا قتل الوالد ولده</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الثاني : نصاب السرقة</w:t>
      </w:r>
    </w:p>
    <w:p w:rsidR="00040644" w:rsidRPr="00222DD9" w:rsidRDefault="00040644" w:rsidP="00620915">
      <w:pPr>
        <w:ind w:left="720"/>
        <w:jc w:val="both"/>
        <w:rPr>
          <w:rFonts w:ascii="Traditional Arabic" w:hAnsi="Traditional Arabic"/>
          <w:sz w:val="36"/>
          <w:szCs w:val="36"/>
          <w:rtl/>
        </w:rPr>
      </w:pPr>
      <w:r w:rsidRPr="00222DD9">
        <w:rPr>
          <w:rFonts w:ascii="Traditional Arabic" w:hAnsi="Traditional Arabic" w:hint="cs"/>
          <w:sz w:val="36"/>
          <w:szCs w:val="36"/>
          <w:rtl/>
        </w:rPr>
        <w:t>المطلب الثالث : اجتماع الحد والصداق</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Pr>
      </w:pPr>
    </w:p>
    <w:p w:rsidR="00040644" w:rsidRDefault="00040644"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40644" w:rsidRPr="00ED4E4A" w:rsidRDefault="00040644" w:rsidP="00620915">
      <w:pPr>
        <w:pStyle w:val="Heading1"/>
        <w:rPr>
          <w:color w:val="auto"/>
          <w:sz w:val="36"/>
          <w:rtl/>
        </w:rPr>
      </w:pPr>
      <w:bookmarkStart w:id="277" w:name="_Toc390584362"/>
      <w:bookmarkStart w:id="278" w:name="_Toc390590291"/>
      <w:bookmarkStart w:id="279" w:name="_Toc390590692"/>
      <w:r w:rsidRPr="00ED4E4A">
        <w:rPr>
          <w:rFonts w:hint="cs"/>
          <w:color w:val="auto"/>
          <w:sz w:val="36"/>
          <w:rtl/>
        </w:rPr>
        <w:t>المطلب الأول : إذا قتل الوالد ولده</w:t>
      </w:r>
      <w:bookmarkEnd w:id="277"/>
      <w:bookmarkEnd w:id="278"/>
      <w:bookmarkEnd w:id="279"/>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اختلف أهل العلم في الوالد يقتل ولده، هل يقاد الوالد في قتله ولده أم لا؟</w:t>
      </w: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ab/>
        <w:t xml:space="preserve">مذهب سليمان بن يسار أنه لا يقاد الوالد في قتل ولده، ويغرم ديته، ولم يورث منه،نقل عنه ذلك عبد الرزاق الصنعاني في مصنفه : " </w:t>
      </w:r>
      <w:r w:rsidRPr="00222DD9">
        <w:rPr>
          <w:rFonts w:ascii="Traditional Arabic" w:hAnsi="Traditional Arabic"/>
          <w:sz w:val="36"/>
          <w:szCs w:val="36"/>
          <w:rtl/>
        </w:rPr>
        <w:t xml:space="preserve">عن معمر، عن الزهري، عن سليمان بن يسار، </w:t>
      </w:r>
      <w:r w:rsidRPr="00222DD9">
        <w:rPr>
          <w:rFonts w:ascii="Traditional Arabic" w:hAnsi="Traditional Arabic" w:hint="cs"/>
          <w:sz w:val="36"/>
          <w:szCs w:val="36"/>
          <w:rtl/>
        </w:rPr>
        <w:t>"</w:t>
      </w:r>
      <w:r w:rsidRPr="00222DD9">
        <w:rPr>
          <w:rFonts w:ascii="Traditional Arabic" w:hAnsi="Traditional Arabic"/>
          <w:sz w:val="36"/>
          <w:szCs w:val="36"/>
          <w:rtl/>
        </w:rPr>
        <w:t>أن رجلا من بني مدلج قتل ابنه، فلم يقده منه عمر بن الخطاب، وأغرمه ديته، ولم يورثه منه وورثه أمه، وأخاه لأبيه</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6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وهو مذهب جمهور أهل العلم من الحنفية، والشافعية، والحنابلة، وحجتهم حديث عمرو </w:t>
      </w:r>
      <w:r w:rsidRPr="00222DD9">
        <w:rPr>
          <w:rFonts w:ascii="Traditional Arabic" w:hAnsi="Traditional Arabic"/>
          <w:sz w:val="36"/>
          <w:szCs w:val="36"/>
          <w:rtl/>
        </w:rPr>
        <w:t xml:space="preserve">بن شعيب عن أبيه عن جده قال: </w:t>
      </w:r>
      <w:r w:rsidRPr="00222DD9">
        <w:rPr>
          <w:rFonts w:ascii="Traditional Arabic" w:hAnsi="Traditional Arabic" w:hint="cs"/>
          <w:sz w:val="36"/>
          <w:szCs w:val="36"/>
          <w:rtl/>
        </w:rPr>
        <w:t>"</w:t>
      </w:r>
      <w:r w:rsidRPr="00222DD9">
        <w:rPr>
          <w:rFonts w:ascii="Traditional Arabic" w:hAnsi="Traditional Arabic"/>
          <w:sz w:val="36"/>
          <w:szCs w:val="36"/>
          <w:rtl/>
        </w:rPr>
        <w:t>قتل رجل ابنه عمداً، ف</w:t>
      </w:r>
      <w:r w:rsidRPr="00222DD9">
        <w:rPr>
          <w:rFonts w:ascii="Traditional Arabic" w:hAnsi="Traditional Arabic" w:hint="cs"/>
          <w:sz w:val="36"/>
          <w:szCs w:val="36"/>
          <w:rtl/>
        </w:rPr>
        <w:t>َ</w:t>
      </w:r>
      <w:r w:rsidRPr="00222DD9">
        <w:rPr>
          <w:rFonts w:ascii="Traditional Arabic" w:hAnsi="Traditional Arabic"/>
          <w:sz w:val="36"/>
          <w:szCs w:val="36"/>
          <w:rtl/>
        </w:rPr>
        <w:t>ر</w:t>
      </w:r>
      <w:r w:rsidRPr="00222DD9">
        <w:rPr>
          <w:rFonts w:ascii="Traditional Arabic" w:hAnsi="Traditional Arabic" w:hint="cs"/>
          <w:sz w:val="36"/>
          <w:szCs w:val="36"/>
          <w:rtl/>
        </w:rPr>
        <w:t>ُ</w:t>
      </w:r>
      <w:r w:rsidRPr="00222DD9">
        <w:rPr>
          <w:rFonts w:ascii="Traditional Arabic" w:hAnsi="Traditional Arabic"/>
          <w:sz w:val="36"/>
          <w:szCs w:val="36"/>
          <w:rtl/>
        </w:rPr>
        <w:t>ف</w:t>
      </w:r>
      <w:r w:rsidRPr="00222DD9">
        <w:rPr>
          <w:rFonts w:ascii="Traditional Arabic" w:hAnsi="Traditional Arabic" w:hint="cs"/>
          <w:sz w:val="36"/>
          <w:szCs w:val="36"/>
          <w:rtl/>
        </w:rPr>
        <w:t>ِ</w:t>
      </w:r>
      <w:r w:rsidRPr="00222DD9">
        <w:rPr>
          <w:rFonts w:ascii="Traditional Arabic" w:hAnsi="Traditional Arabic"/>
          <w:sz w:val="36"/>
          <w:szCs w:val="36"/>
          <w:rtl/>
        </w:rPr>
        <w:t>ع إلى عمر بن الخطاب، فجعل عليه مائة من الإبل، ثلاثين حقة، وثلاثين جذعة، وأربعين ثنية، وقال: لا يرث القاتل، ولولا أني سمعت رسول الله - صلى الله عليه وسلم - يقول: "لا يقتل والد بولده"، لقتلتك</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62"/>
      </w:r>
      <w:r w:rsidRPr="00222DD9">
        <w:rPr>
          <w:rFonts w:ascii="Traditional Arabic" w:hAnsi="Traditional Arabic"/>
          <w:sz w:val="36"/>
          <w:szCs w:val="36"/>
          <w:vertAlign w:val="superscript"/>
          <w:rtl/>
        </w:rPr>
        <w:t>)</w:t>
      </w:r>
      <w:r w:rsidRPr="00222DD9">
        <w:rPr>
          <w:rFonts w:ascii="Traditional Arabic" w:hAnsi="Traditional Arabic"/>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قال الكرخي في مختصره </w:t>
      </w:r>
      <w:r w:rsidRPr="00222DD9">
        <w:rPr>
          <w:rFonts w:ascii="Traditional Arabic" w:hAnsi="Traditional Arabic" w:hint="cs"/>
          <w:sz w:val="36"/>
          <w:szCs w:val="36"/>
          <w:rtl/>
        </w:rPr>
        <w:t>: "</w:t>
      </w:r>
      <w:r w:rsidRPr="00222DD9">
        <w:rPr>
          <w:rFonts w:ascii="Traditional Arabic" w:hAnsi="Traditional Arabic"/>
          <w:sz w:val="36"/>
          <w:szCs w:val="36"/>
          <w:rtl/>
        </w:rPr>
        <w:t>وأجمع أصحابنا أنه لا يقتل والد بولده وإن سفل</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ولا جد من قبل الرجال ولا من قبل النساء وإن علا بولد الولد وإن سفل، ولا والدة بولدها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ولا جدة من قبل الأب ولا من قبل الأم علت أو سفلت</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63"/>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وعلل العلماء في عدم قصاص الوالد لولده لرعاية</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حرمته؛</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ولأنه</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كان</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سببا</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وجوده</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فلايكون</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هوسببا</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1C51B1">
        <w:rPr>
          <w:rFonts w:ascii="Traditional Arabic" w:hAnsi="Traditional Arabic" w:hint="cs"/>
          <w:sz w:val="36"/>
          <w:szCs w:val="36"/>
          <w:rtl/>
        </w:rPr>
        <w:t xml:space="preserve"> </w:t>
      </w:r>
      <w:r w:rsidRPr="00222DD9">
        <w:rPr>
          <w:rFonts w:ascii="Traditional Arabic" w:hAnsi="Traditional Arabic" w:hint="cs"/>
          <w:sz w:val="36"/>
          <w:szCs w:val="36"/>
          <w:rtl/>
        </w:rPr>
        <w:t>عدمه.</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قال مالك: </w:t>
      </w:r>
      <w:r w:rsidRPr="00222DD9">
        <w:rPr>
          <w:rFonts w:ascii="Traditional Arabic" w:hAnsi="Traditional Arabic" w:hint="cs"/>
          <w:sz w:val="36"/>
          <w:szCs w:val="36"/>
          <w:rtl/>
        </w:rPr>
        <w:t>"</w:t>
      </w:r>
      <w:r w:rsidRPr="00222DD9">
        <w:rPr>
          <w:rFonts w:ascii="Traditional Arabic" w:hAnsi="Traditional Arabic"/>
          <w:sz w:val="36"/>
          <w:szCs w:val="36"/>
          <w:rtl/>
        </w:rPr>
        <w:t>ولو أضجع رجل ابنه فذبحه ذبحاً، أو شق بطنه مما يعلم أنه تعمد القتل، أو صنعت ذلك والدة بولدها، ففيه القود، إلا أن يعفو من له العفو أو القيام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64"/>
      </w:r>
      <w:r w:rsidRPr="00222DD9">
        <w:rPr>
          <w:rFonts w:ascii="Traditional Arabic" w:hAnsi="Traditional Arabic"/>
          <w:sz w:val="36"/>
          <w:szCs w:val="36"/>
          <w:vertAlign w:val="superscript"/>
          <w:rtl/>
        </w:rPr>
        <w:t>)</w:t>
      </w:r>
      <w:r w:rsidRPr="00222DD9">
        <w:rPr>
          <w:rFonts w:ascii="Traditional Arabic" w:hAnsi="Traditional Arabic"/>
          <w:sz w:val="36"/>
          <w:szCs w:val="36"/>
          <w:rtl/>
        </w:rPr>
        <w:t>وهو قول عثمان البتي</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6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ورجح أبوبكر بن المنذر في الإشراف قول مالك وابن نافع وابن عبد الحكم والحجة لهذا القول ظاهر الكتاب و</w:t>
      </w:r>
      <w:r w:rsidRPr="00222DD9">
        <w:rPr>
          <w:rFonts w:ascii="Traditional Arabic" w:hAnsi="Traditional Arabic"/>
          <w:sz w:val="36"/>
          <w:szCs w:val="36"/>
          <w:rtl/>
        </w:rPr>
        <w:t xml:space="preserve">السنة.فأما ظاهر الكتاب فقوله عز وجل: </w:t>
      </w:r>
      <w:r w:rsidRPr="00222DD9">
        <w:rPr>
          <w:rFonts w:ascii="Traditional Arabic" w:hAnsi="Traditional Arabic" w:hint="cs"/>
          <w:sz w:val="36"/>
          <w:szCs w:val="36"/>
          <w:rtl/>
        </w:rPr>
        <w:t>(</w:t>
      </w:r>
      <w:r w:rsidRPr="00222DD9">
        <w:rPr>
          <w:rFonts w:ascii="Traditional Arabic" w:hAnsi="Traditional Arabic"/>
          <w:sz w:val="36"/>
          <w:szCs w:val="36"/>
          <w:rtl/>
        </w:rPr>
        <w:t>كُتِبَ عَلَيْكُمُ الْقِصَاصُ فِي الْقَتْلَى الْحُرُّ بِالْحُرِّ</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6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rtl/>
        </w:rPr>
        <w:t>والثابت عن رسول الله- صلى الله عليه وسلم - أنه قال: "المؤمنون تكافأ دماؤهم".</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67"/>
      </w:r>
      <w:r w:rsidRPr="00222DD9">
        <w:rPr>
          <w:rFonts w:ascii="Traditional Arabic" w:hAnsi="Traditional Arabic"/>
          <w:sz w:val="36"/>
          <w:szCs w:val="36"/>
          <w:vertAlign w:val="superscript"/>
          <w:rtl/>
        </w:rPr>
        <w:t>)</w:t>
      </w:r>
      <w:r w:rsidRPr="00222DD9">
        <w:rPr>
          <w:rFonts w:ascii="Traditional Arabic" w:hAnsi="Traditional Arabic"/>
          <w:sz w:val="36"/>
          <w:szCs w:val="36"/>
          <w:rtl/>
        </w:rPr>
        <w:t xml:space="preserve"> ولا نعلم خبراً ثابتاً يوجب استثناء الأب من جملة الآية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68"/>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ED4E4A" w:rsidRDefault="00ED4E4A" w:rsidP="00620915">
      <w:pPr>
        <w:pStyle w:val="Heading1"/>
        <w:rPr>
          <w:b w:val="0"/>
          <w:bCs w:val="0"/>
          <w:color w:val="auto"/>
          <w:sz w:val="36"/>
          <w:rtl/>
        </w:rPr>
      </w:pPr>
      <w:bookmarkStart w:id="280" w:name="_Toc390584363"/>
      <w:bookmarkStart w:id="281" w:name="_Toc390590292"/>
      <w:bookmarkStart w:id="282" w:name="_Toc390590693"/>
    </w:p>
    <w:p w:rsidR="00040644" w:rsidRPr="00ED4E4A" w:rsidRDefault="00040644" w:rsidP="00620915">
      <w:pPr>
        <w:pStyle w:val="Heading1"/>
        <w:rPr>
          <w:color w:val="auto"/>
          <w:sz w:val="36"/>
          <w:rtl/>
        </w:rPr>
      </w:pPr>
      <w:r w:rsidRPr="00ED4E4A">
        <w:rPr>
          <w:rFonts w:hint="cs"/>
          <w:color w:val="auto"/>
          <w:sz w:val="36"/>
          <w:rtl/>
        </w:rPr>
        <w:t>المطلب الثاني : نصاب السرقة</w:t>
      </w:r>
      <w:bookmarkEnd w:id="280"/>
      <w:bookmarkEnd w:id="281"/>
      <w:bookmarkEnd w:id="282"/>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اختلف العلماء في المقدار الذي إذا سرقه السارق تقطع يده، ذهب سليمان بن يسار إلى أنه لا تقطع إلا في خمسة دراهم، نقل عنه ذلك النسائي في السنن الكبرى:</w:t>
      </w:r>
    </w:p>
    <w:p w:rsidR="00040644" w:rsidRPr="00222DD9" w:rsidRDefault="00040644" w:rsidP="00620915">
      <w:pPr>
        <w:jc w:val="both"/>
        <w:rPr>
          <w:rFonts w:ascii="Traditional Arabic" w:hAnsi="Traditional Arabic"/>
          <w:sz w:val="36"/>
          <w:szCs w:val="36"/>
          <w:vertAlign w:val="superscript"/>
          <w:rtl/>
        </w:rPr>
      </w:pPr>
      <w:r w:rsidRPr="00222DD9">
        <w:rPr>
          <w:rFonts w:ascii="Traditional Arabic" w:hAnsi="Traditional Arabic" w:hint="cs"/>
          <w:sz w:val="36"/>
          <w:szCs w:val="36"/>
          <w:rtl/>
        </w:rPr>
        <w:tab/>
      </w:r>
      <w:r w:rsidRPr="00222DD9">
        <w:rPr>
          <w:rFonts w:ascii="Traditional Arabic" w:hAnsi="Traditional Arabic"/>
          <w:sz w:val="36"/>
          <w:szCs w:val="36"/>
          <w:rtl/>
        </w:rPr>
        <w:t>عن سليمان بن يسار، قال: «لا تقطع الخمس إلا في خمس» قال همام: فلقيت عبد الله الداناج، فحدثني عن سليمان بن يسار قال: لا تقطع الخمس إلا في خمس</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6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وقد اختلف أهل العلم في النصاب الذي يقطع به يد السارق إلى أقوال كثيرة أوصلها الحافظ ابن حجر في الفتح عشرين قولا. </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ذهب الجمهور من المالكية والشافعية والحنابلة، إلى</w:t>
      </w:r>
      <w:r w:rsidRPr="00222DD9">
        <w:rPr>
          <w:rFonts w:ascii="Traditional Arabic" w:hAnsi="Traditional Arabic"/>
          <w:sz w:val="36"/>
          <w:szCs w:val="36"/>
          <w:rtl/>
        </w:rPr>
        <w:t xml:space="preserve"> ثبوت القطع في ثلاثة دراهم أو ربع دينار </w:t>
      </w:r>
      <w:r w:rsidRPr="00222DD9">
        <w:rPr>
          <w:rFonts w:ascii="Traditional Arabic" w:hAnsi="Traditional Arabic" w:hint="cs"/>
          <w:sz w:val="36"/>
          <w:szCs w:val="36"/>
          <w:rtl/>
        </w:rPr>
        <w:t xml:space="preserve">، وحجتهم في ذلك حديث عائشة </w:t>
      </w:r>
      <w:r w:rsidRPr="00222DD9">
        <w:rPr>
          <w:rFonts w:ascii="Traditional Arabic" w:hAnsi="Traditional Arabic"/>
          <w:sz w:val="36"/>
          <w:szCs w:val="36"/>
          <w:rtl/>
        </w:rPr>
        <w:t>عن رسول الله -صلى الله عليه وسلم- قال</w:t>
      </w:r>
      <w:r w:rsidRPr="00222DD9">
        <w:rPr>
          <w:rFonts w:ascii="Traditional Arabic" w:hAnsi="Traditional Arabic" w:hint="cs"/>
          <w:sz w:val="36"/>
          <w:szCs w:val="36"/>
          <w:rtl/>
        </w:rPr>
        <w:t>:"</w:t>
      </w:r>
      <w:r w:rsidRPr="00222DD9">
        <w:rPr>
          <w:rFonts w:ascii="Traditional Arabic" w:hAnsi="Traditional Arabic"/>
          <w:sz w:val="36"/>
          <w:szCs w:val="36"/>
          <w:rtl/>
        </w:rPr>
        <w:t>لا تقطع يد السارق إلا فى ربع دينار فصاعدا</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70"/>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 </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وبما أخرجه أحمد في رواية عن عائشة رضي الله عنها أن رسول الله صلى الله عليه وسلم قال : "اقطعوا في ربع دينار ولا تقطعوا فيما هو أدنى من ذلك ، وكان ربع الدينار يومئذ ثلاثة دراهم، والدينار اثني عشر درهماً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7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 xml:space="preserve">واختلفوا فيما يقوم به ما كان من غير الذهب والفضة.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sz w:val="36"/>
          <w:szCs w:val="36"/>
          <w:rtl/>
        </w:rPr>
        <w:t>فذهب مالك في المشهور عنه إلى أنه يكون التقويم بالدراهم لا بربع الدينار إذا كان الصرف مختلفا</w:t>
      </w:r>
      <w:r w:rsidRPr="00222DD9">
        <w:rPr>
          <w:rFonts w:ascii="Traditional Arabic" w:hAnsi="Traditional Arabic" w:hint="cs"/>
          <w:sz w:val="36"/>
          <w:szCs w:val="36"/>
          <w:rtl/>
        </w:rPr>
        <w:t>.</w:t>
      </w: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ab/>
      </w:r>
      <w:r w:rsidRPr="00222DD9">
        <w:rPr>
          <w:rFonts w:ascii="Traditional Arabic" w:hAnsi="Traditional Arabic"/>
          <w:sz w:val="36"/>
          <w:szCs w:val="36"/>
          <w:rtl/>
        </w:rPr>
        <w:t>وقال الشافعي: الأصل في تقويم الأشياء هو الذهب؛ لأنه الأصل في جواهر الأرض كلها حتى قال: إن الثلاثة الدراهم إذا لم تكن قيمتها ربع دينار لم توجب القطع انتهى.</w:t>
      </w:r>
    </w:p>
    <w:p w:rsidR="00040644" w:rsidRPr="00222DD9" w:rsidRDefault="00040644" w:rsidP="00620915">
      <w:pPr>
        <w:autoSpaceDE w:val="0"/>
        <w:autoSpaceDN w:val="0"/>
        <w:adjustRightInd w:val="0"/>
        <w:ind w:firstLine="720"/>
        <w:jc w:val="both"/>
        <w:rPr>
          <w:rFonts w:ascii="Simplified Arabic" w:hAnsi="Simplified Arabic"/>
          <w:sz w:val="36"/>
          <w:szCs w:val="36"/>
          <w:rtl/>
        </w:rPr>
      </w:pPr>
      <w:r w:rsidRPr="00222DD9">
        <w:rPr>
          <w:rFonts w:ascii="Traditional Arabic" w:hAnsi="Traditional Arabic"/>
          <w:sz w:val="36"/>
          <w:szCs w:val="36"/>
          <w:rtl/>
        </w:rPr>
        <w:t xml:space="preserve">وقال أحمد: </w:t>
      </w:r>
      <w:r w:rsidRPr="00222DD9">
        <w:rPr>
          <w:rFonts w:ascii="Traditional Arabic" w:hAnsi="Traditional Arabic" w:hint="cs"/>
          <w:sz w:val="36"/>
          <w:szCs w:val="36"/>
          <w:rtl/>
        </w:rPr>
        <w:t>إن</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سرق</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ذهبا،</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فبلغ</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ربع</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دينار،</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قطع،</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وإن</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سرق</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فضة،</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وكان</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مبلغها</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ثلاثة</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دراهم</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،قطع،</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وإن</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سرق</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متاعا</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بلغت</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قيمته</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ثلاثة</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دراهم،</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أودينارا،</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قطع</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قولابالخبرين</w:t>
      </w:r>
      <w:r w:rsidR="007C4779">
        <w:rPr>
          <w:rFonts w:ascii="Traditional Arabic" w:hAnsi="Traditional Arabic" w:hint="cs"/>
          <w:sz w:val="36"/>
          <w:szCs w:val="36"/>
          <w:rtl/>
        </w:rPr>
        <w:t xml:space="preserve"> </w:t>
      </w:r>
      <w:r w:rsidRPr="00222DD9">
        <w:rPr>
          <w:rFonts w:ascii="Traditional Arabic" w:hAnsi="Traditional Arabic" w:hint="cs"/>
          <w:sz w:val="36"/>
          <w:szCs w:val="36"/>
          <w:rtl/>
        </w:rPr>
        <w:t>معا"</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72"/>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وذهب أبو حنيفة وأصحابه إلى أن النصاب عشرة دراهم أو ما يعادلها من ذهب أو عروض، واستدلوا بما في الصحيحين : أنه صلى الله عليه وسلم قطع في مجن.</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73"/>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 وقالواإن قيمة المجن عشرة دراهم لما أخرج الطحاوي من حديث ابن عباس : "أنه كان ثمن المجن على عهد رسول الله صلى الله عليه وسلم عشرة دراهم.</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7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والراجح من هذه الأقوال ما ذهب إليه الجمهور، وأن الراجح في ثمن المجن ثلاثة دراهم كما جاء مصرحا به في الأحاديث الصحيحة. وقال الحافظ في الفتح: "وإذا</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اختلفت</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الروايات</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النصاب،</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أخذ</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بأصح</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ماورد</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الأقل،ولم</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يصح</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أقل</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ربع</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دينار</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أو</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ثلاثة</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دراهم،</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فكان</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اعتبار</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ربع</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دينار</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أقوى</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من</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وجهين:</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أحدهما</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أنه</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صريح</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الحصر</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حيث</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ورد</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بلفظ</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لاتقطع</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اليد</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إلا</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ربع</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دينار</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فصاعدا،</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وسائر</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الأخبار</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الصحيحة</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الواردة</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حكاية</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فعل</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لاعموم</w:t>
      </w:r>
      <w:r w:rsidR="00BA6104">
        <w:rPr>
          <w:rFonts w:ascii="Traditional Arabic" w:hAnsi="Traditional Arabic" w:hint="cs"/>
          <w:sz w:val="36"/>
          <w:szCs w:val="36"/>
          <w:rtl/>
        </w:rPr>
        <w:t xml:space="preserve"> </w:t>
      </w:r>
      <w:r w:rsidRPr="00222DD9">
        <w:rPr>
          <w:rFonts w:ascii="Traditional Arabic" w:hAnsi="Traditional Arabic" w:hint="cs"/>
          <w:sz w:val="36"/>
          <w:szCs w:val="36"/>
          <w:rtl/>
        </w:rPr>
        <w:t>فيها"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75"/>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Default="00040644" w:rsidP="00620915">
      <w:pPr>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وذهب الظاهرية أنه يقطع في القليل والكثير مستدلين بقوله تعالى (</w:t>
      </w:r>
      <w:r w:rsidRPr="00222DD9">
        <w:rPr>
          <w:rFonts w:ascii="Traditional Arabic" w:hAnsi="Traditional Arabic"/>
          <w:sz w:val="36"/>
          <w:szCs w:val="36"/>
          <w:rtl/>
        </w:rPr>
        <w:t>وَالسَّارِقُ وَالسَّارِقَةُ فَاقْطَعُواْ أَيْدِيَهُمَا جَزَاء بِمَا كَسَبَا نَكَالاً مِّنَ اللَّهِ وَاللَّهُ عَزِيزٌ حَكِيمٌ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76"/>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BA6104" w:rsidRPr="00222DD9" w:rsidRDefault="00BA6104" w:rsidP="00620915">
      <w:pPr>
        <w:ind w:firstLine="720"/>
        <w:jc w:val="both"/>
        <w:rPr>
          <w:rFonts w:ascii="Traditional Arabic" w:hAnsi="Traditional Arabic"/>
          <w:sz w:val="36"/>
          <w:szCs w:val="36"/>
          <w:rtl/>
        </w:rPr>
      </w:pPr>
    </w:p>
    <w:p w:rsidR="00040644" w:rsidRPr="00ED4E4A" w:rsidRDefault="00040644" w:rsidP="00620915">
      <w:pPr>
        <w:ind w:firstLine="720"/>
        <w:jc w:val="both"/>
        <w:rPr>
          <w:rFonts w:ascii="Traditional Arabic" w:hAnsi="Traditional Arabic"/>
          <w:b/>
          <w:bCs/>
          <w:sz w:val="36"/>
          <w:szCs w:val="36"/>
          <w:rtl/>
        </w:rPr>
      </w:pPr>
      <w:r w:rsidRPr="00ED4E4A">
        <w:rPr>
          <w:rFonts w:ascii="Traditional Arabic" w:hAnsi="Traditional Arabic" w:hint="cs"/>
          <w:b/>
          <w:bCs/>
          <w:sz w:val="36"/>
          <w:szCs w:val="36"/>
          <w:rtl/>
        </w:rPr>
        <w:t>المطلب الثالث : اجتماع الحد والصداق</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إذا اغتصب رجل امرأة ووجب عليه الحد، هل يجب عليه دفع الصداق أم لا؟ ذهب سليمان بن يسار أن عليه الحد والصداق، نقل ذلك عنه الإمام مالك في المدونة</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77"/>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وهذا ماذهب إليه الإمامان مالك والشافعي.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فقد جاء في المدونة: "</w:t>
      </w:r>
      <w:r w:rsidRPr="00222DD9">
        <w:rPr>
          <w:rFonts w:ascii="Traditional Arabic" w:hAnsi="Traditional Arabic"/>
          <w:sz w:val="36"/>
          <w:szCs w:val="36"/>
          <w:rtl/>
        </w:rPr>
        <w:t xml:space="preserve"> ومن زنى بمجنونة لا تعقل، أو أتى نائمة، أو اغتصب امرأة، فعليه الحد والصداق لكل واحدة منهن</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78"/>
      </w:r>
      <w:r w:rsidRPr="00222DD9">
        <w:rPr>
          <w:rFonts w:ascii="Traditional Arabic" w:hAnsi="Traditional Arabic"/>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وقال الشافعي</w:t>
      </w:r>
      <w:r w:rsidRPr="00222DD9">
        <w:rPr>
          <w:rFonts w:ascii="Traditional Arabic" w:hAnsi="Traditional Arabic"/>
          <w:sz w:val="36"/>
          <w:szCs w:val="36"/>
          <w:rtl/>
        </w:rPr>
        <w:t xml:space="preserve"> - </w:t>
      </w:r>
      <w:r w:rsidRPr="00222DD9">
        <w:rPr>
          <w:rFonts w:ascii="Traditional Arabic" w:hAnsi="Traditional Arabic" w:hint="cs"/>
          <w:sz w:val="36"/>
          <w:szCs w:val="36"/>
          <w:rtl/>
        </w:rPr>
        <w:t>رحمهالله</w:t>
      </w:r>
      <w:r w:rsidRPr="00222DD9">
        <w:rPr>
          <w:rFonts w:ascii="Traditional Arabic" w:hAnsi="Traditional Arabic"/>
          <w:sz w:val="36"/>
          <w:szCs w:val="36"/>
          <w:rtl/>
        </w:rPr>
        <w:t xml:space="preserve"> - : </w:t>
      </w:r>
      <w:r w:rsidRPr="00222DD9">
        <w:rPr>
          <w:rFonts w:ascii="Traditional Arabic" w:hAnsi="Traditional Arabic" w:hint="cs"/>
          <w:sz w:val="36"/>
          <w:szCs w:val="36"/>
          <w:rtl/>
        </w:rPr>
        <w:t>في</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الرجل</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يستكره</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المرأة</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أو</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الأمة</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يصيبها</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أن</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لكل</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واحدة</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منهما</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صداق</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مثلها،</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ولاحد</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على</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واحدة</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منهما،</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ولاعقوبة،</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وعلى</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المستكره</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حدالرجم</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إن</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كان</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ثيبا</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والجلد</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والنفي</w:t>
      </w:r>
      <w:r w:rsidR="00475555">
        <w:rPr>
          <w:rFonts w:ascii="Traditional Arabic" w:hAnsi="Traditional Arabic" w:hint="cs"/>
          <w:sz w:val="36"/>
          <w:szCs w:val="36"/>
          <w:rtl/>
        </w:rPr>
        <w:t xml:space="preserve"> </w:t>
      </w:r>
      <w:r w:rsidRPr="00222DD9">
        <w:rPr>
          <w:rFonts w:ascii="Traditional Arabic" w:hAnsi="Traditional Arabic" w:hint="cs"/>
          <w:sz w:val="36"/>
          <w:szCs w:val="36"/>
          <w:rtl/>
        </w:rPr>
        <w:t>إن</w:t>
      </w:r>
      <w:r w:rsidR="007B6773">
        <w:rPr>
          <w:rFonts w:ascii="Traditional Arabic" w:hAnsi="Traditional Arabic" w:hint="cs"/>
          <w:sz w:val="36"/>
          <w:szCs w:val="36"/>
          <w:rtl/>
        </w:rPr>
        <w:t xml:space="preserve"> </w:t>
      </w:r>
      <w:r w:rsidRPr="00222DD9">
        <w:rPr>
          <w:rFonts w:ascii="Traditional Arabic" w:hAnsi="Traditional Arabic" w:hint="cs"/>
          <w:sz w:val="36"/>
          <w:szCs w:val="36"/>
          <w:rtl/>
        </w:rPr>
        <w:t>كان</w:t>
      </w:r>
      <w:r w:rsidR="007B6773">
        <w:rPr>
          <w:rFonts w:ascii="Traditional Arabic" w:hAnsi="Traditional Arabic" w:hint="cs"/>
          <w:sz w:val="36"/>
          <w:szCs w:val="36"/>
          <w:rtl/>
        </w:rPr>
        <w:t xml:space="preserve"> </w:t>
      </w:r>
      <w:r w:rsidRPr="00222DD9">
        <w:rPr>
          <w:rFonts w:ascii="Traditional Arabic" w:hAnsi="Traditional Arabic" w:hint="cs"/>
          <w:sz w:val="36"/>
          <w:szCs w:val="36"/>
          <w:rtl/>
        </w:rPr>
        <w:t>بكرا</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79"/>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وهو مذهب الإمام أحمد : فقد جاء في كتاب مسائل الإمام أحمد وإسحاق بن راهويه: </w:t>
      </w:r>
    </w:p>
    <w:p w:rsidR="00040644" w:rsidRPr="00222DD9" w:rsidRDefault="00040644" w:rsidP="00620915">
      <w:pPr>
        <w:autoSpaceDE w:val="0"/>
        <w:autoSpaceDN w:val="0"/>
        <w:adjustRightInd w:val="0"/>
        <w:jc w:val="both"/>
        <w:rPr>
          <w:rFonts w:ascii="Traditional Arabic" w:hAnsi="Traditional Arabic"/>
          <w:sz w:val="36"/>
          <w:szCs w:val="36"/>
          <w:rtl/>
        </w:rPr>
      </w:pPr>
      <w:r w:rsidRPr="00222DD9">
        <w:rPr>
          <w:rFonts w:ascii="Traditional Arabic" w:hAnsi="Traditional Arabic" w:hint="cs"/>
          <w:sz w:val="36"/>
          <w:szCs w:val="36"/>
          <w:rtl/>
        </w:rPr>
        <w:t>"</w:t>
      </w:r>
      <w:r w:rsidRPr="00222DD9">
        <w:rPr>
          <w:rFonts w:ascii="Traditional Arabic" w:hAnsi="Traditional Arabic"/>
          <w:sz w:val="36"/>
          <w:szCs w:val="36"/>
          <w:rtl/>
        </w:rPr>
        <w:t xml:space="preserve">قلت: قال عطاء: إذا افتضت البكر غصباً فالمهر والحد. قال أحمد: أجل. </w:t>
      </w:r>
    </w:p>
    <w:p w:rsidR="00AB7596"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sz w:val="36"/>
          <w:szCs w:val="36"/>
          <w:rtl/>
        </w:rPr>
        <w:t>قلت: قال الشعبي: إذا أقيم الحد بطل العقر</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80"/>
      </w:r>
      <w:r w:rsidRPr="00222DD9">
        <w:rPr>
          <w:rFonts w:ascii="Traditional Arabic" w:hAnsi="Traditional Arabic"/>
          <w:sz w:val="36"/>
          <w:szCs w:val="36"/>
          <w:vertAlign w:val="superscript"/>
          <w:rtl/>
        </w:rPr>
        <w:t>)</w:t>
      </w:r>
      <w:r w:rsidRPr="00222DD9">
        <w:rPr>
          <w:rFonts w:ascii="Traditional Arabic" w:hAnsi="Traditional Arabic"/>
          <w:sz w:val="36"/>
          <w:szCs w:val="36"/>
          <w:rtl/>
        </w:rPr>
        <w:t>، وبه يأخذ سفيان. قال أحمد: لا.</w:t>
      </w:r>
      <w:r w:rsidRPr="00222DD9">
        <w:rPr>
          <w:rFonts w:ascii="Traditional Arabic" w:hAnsi="Traditional Arabic" w:hint="cs"/>
          <w:sz w:val="36"/>
          <w:szCs w:val="36"/>
          <w:rtl/>
        </w:rPr>
        <w:t xml:space="preserve"> كما قال عطاء"</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81"/>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sz w:val="36"/>
          <w:szCs w:val="36"/>
          <w:rtl/>
        </w:rPr>
        <w:tab/>
        <w:t>وقال أبو حنيفة والثوري : عليه الحد دون الصداق.</w:t>
      </w:r>
      <w:r w:rsidRPr="00222DD9">
        <w:rPr>
          <w:rFonts w:ascii="Traditional Arabic" w:hAnsi="Traditional Arabic" w:hint="cs"/>
          <w:sz w:val="36"/>
          <w:szCs w:val="36"/>
          <w:rtl/>
        </w:rPr>
        <w:t xml:space="preserve"> قال في العنايةشرح الهداية :"</w:t>
      </w:r>
      <w:r w:rsidRPr="00222DD9">
        <w:rPr>
          <w:rFonts w:ascii="Traditional Arabic" w:hint="cs"/>
          <w:sz w:val="36"/>
          <w:szCs w:val="36"/>
          <w:rtl/>
        </w:rPr>
        <w:t>في</w:t>
      </w:r>
      <w:r w:rsidR="00CF496B">
        <w:rPr>
          <w:rFonts w:ascii="Traditional Arabic" w:hint="cs"/>
          <w:sz w:val="36"/>
          <w:szCs w:val="36"/>
          <w:rtl/>
        </w:rPr>
        <w:t xml:space="preserve"> </w:t>
      </w:r>
      <w:r w:rsidRPr="00222DD9">
        <w:rPr>
          <w:rFonts w:ascii="Traditional Arabic" w:hint="cs"/>
          <w:sz w:val="36"/>
          <w:szCs w:val="36"/>
          <w:rtl/>
        </w:rPr>
        <w:t>كل</w:t>
      </w:r>
      <w:r w:rsidR="00CF496B">
        <w:rPr>
          <w:rFonts w:ascii="Traditional Arabic" w:hint="cs"/>
          <w:sz w:val="36"/>
          <w:szCs w:val="36"/>
          <w:rtl/>
        </w:rPr>
        <w:t xml:space="preserve"> </w:t>
      </w:r>
      <w:r w:rsidRPr="00222DD9">
        <w:rPr>
          <w:rFonts w:ascii="Traditional Arabic" w:hint="cs"/>
          <w:sz w:val="36"/>
          <w:szCs w:val="36"/>
          <w:rtl/>
        </w:rPr>
        <w:t>موضع</w:t>
      </w:r>
      <w:r w:rsidR="00CF496B">
        <w:rPr>
          <w:rFonts w:ascii="Traditional Arabic" w:hint="cs"/>
          <w:sz w:val="36"/>
          <w:szCs w:val="36"/>
          <w:rtl/>
        </w:rPr>
        <w:t xml:space="preserve"> </w:t>
      </w:r>
      <w:r w:rsidRPr="00222DD9">
        <w:rPr>
          <w:rFonts w:ascii="Traditional Arabic" w:hint="cs"/>
          <w:sz w:val="36"/>
          <w:szCs w:val="36"/>
          <w:rtl/>
        </w:rPr>
        <w:t>وجب</w:t>
      </w:r>
      <w:r w:rsidR="00CF496B">
        <w:rPr>
          <w:rFonts w:ascii="Traditional Arabic" w:hint="cs"/>
          <w:sz w:val="36"/>
          <w:szCs w:val="36"/>
          <w:rtl/>
        </w:rPr>
        <w:t xml:space="preserve"> </w:t>
      </w:r>
      <w:r w:rsidRPr="00222DD9">
        <w:rPr>
          <w:rFonts w:ascii="Traditional Arabic" w:hint="cs"/>
          <w:sz w:val="36"/>
          <w:szCs w:val="36"/>
          <w:rtl/>
        </w:rPr>
        <w:t>الحد</w:t>
      </w:r>
      <w:r w:rsidR="00CF496B">
        <w:rPr>
          <w:rFonts w:ascii="Traditional Arabic" w:hint="cs"/>
          <w:sz w:val="36"/>
          <w:szCs w:val="36"/>
          <w:rtl/>
        </w:rPr>
        <w:t xml:space="preserve"> </w:t>
      </w:r>
      <w:r w:rsidRPr="00222DD9">
        <w:rPr>
          <w:rFonts w:ascii="Traditional Arabic" w:hint="cs"/>
          <w:sz w:val="36"/>
          <w:szCs w:val="36"/>
          <w:rtl/>
        </w:rPr>
        <w:t>على</w:t>
      </w:r>
      <w:r w:rsidR="00CF496B">
        <w:rPr>
          <w:rFonts w:ascii="Traditional Arabic" w:hint="cs"/>
          <w:sz w:val="36"/>
          <w:szCs w:val="36"/>
          <w:rtl/>
        </w:rPr>
        <w:t xml:space="preserve"> </w:t>
      </w:r>
      <w:r w:rsidRPr="00222DD9">
        <w:rPr>
          <w:rFonts w:ascii="Traditional Arabic" w:hint="cs"/>
          <w:sz w:val="36"/>
          <w:szCs w:val="36"/>
          <w:rtl/>
        </w:rPr>
        <w:t>المكره</w:t>
      </w:r>
      <w:r w:rsidR="00CF496B">
        <w:rPr>
          <w:rFonts w:ascii="Traditional Arabic" w:hint="cs"/>
          <w:sz w:val="36"/>
          <w:szCs w:val="36"/>
          <w:rtl/>
        </w:rPr>
        <w:t xml:space="preserve"> </w:t>
      </w:r>
      <w:r w:rsidRPr="00222DD9">
        <w:rPr>
          <w:rFonts w:ascii="Traditional Arabic" w:hint="cs"/>
          <w:sz w:val="36"/>
          <w:szCs w:val="36"/>
          <w:rtl/>
        </w:rPr>
        <w:t>لايحسب</w:t>
      </w:r>
      <w:r w:rsidR="00CF496B">
        <w:rPr>
          <w:rFonts w:ascii="Traditional Arabic" w:hint="cs"/>
          <w:sz w:val="36"/>
          <w:szCs w:val="36"/>
          <w:rtl/>
        </w:rPr>
        <w:t xml:space="preserve"> </w:t>
      </w:r>
      <w:r w:rsidRPr="00222DD9">
        <w:rPr>
          <w:rFonts w:ascii="Traditional Arabic" w:hint="cs"/>
          <w:sz w:val="36"/>
          <w:szCs w:val="36"/>
          <w:rtl/>
        </w:rPr>
        <w:t>لها</w:t>
      </w:r>
      <w:r w:rsidR="00CF496B">
        <w:rPr>
          <w:rFonts w:ascii="Traditional Arabic" w:hint="cs"/>
          <w:sz w:val="36"/>
          <w:szCs w:val="36"/>
          <w:rtl/>
        </w:rPr>
        <w:t xml:space="preserve"> </w:t>
      </w:r>
      <w:r w:rsidRPr="00222DD9">
        <w:rPr>
          <w:rFonts w:ascii="Traditional Arabic" w:hint="cs"/>
          <w:sz w:val="36"/>
          <w:szCs w:val="36"/>
          <w:rtl/>
        </w:rPr>
        <w:t>المهر،</w:t>
      </w:r>
      <w:r w:rsidR="00CF496B">
        <w:rPr>
          <w:rFonts w:ascii="Traditional Arabic" w:hint="cs"/>
          <w:sz w:val="36"/>
          <w:szCs w:val="36"/>
          <w:rtl/>
        </w:rPr>
        <w:t xml:space="preserve"> </w:t>
      </w:r>
      <w:r w:rsidRPr="00222DD9">
        <w:rPr>
          <w:rFonts w:ascii="Traditional Arabic" w:hint="cs"/>
          <w:sz w:val="36"/>
          <w:szCs w:val="36"/>
          <w:rtl/>
        </w:rPr>
        <w:t>لأن</w:t>
      </w:r>
      <w:r w:rsidR="00CF496B">
        <w:rPr>
          <w:rFonts w:ascii="Traditional Arabic" w:hint="cs"/>
          <w:sz w:val="36"/>
          <w:szCs w:val="36"/>
          <w:rtl/>
        </w:rPr>
        <w:t xml:space="preserve"> </w:t>
      </w:r>
      <w:r w:rsidRPr="00222DD9">
        <w:rPr>
          <w:rFonts w:ascii="Traditional Arabic" w:hint="cs"/>
          <w:sz w:val="36"/>
          <w:szCs w:val="36"/>
          <w:rtl/>
        </w:rPr>
        <w:t>الحد</w:t>
      </w:r>
      <w:r w:rsidR="00CF496B">
        <w:rPr>
          <w:rFonts w:ascii="Traditional Arabic" w:hint="cs"/>
          <w:sz w:val="36"/>
          <w:szCs w:val="36"/>
          <w:rtl/>
        </w:rPr>
        <w:t xml:space="preserve"> </w:t>
      </w:r>
      <w:r w:rsidRPr="00222DD9">
        <w:rPr>
          <w:rFonts w:ascii="Traditional Arabic" w:hint="cs"/>
          <w:sz w:val="36"/>
          <w:szCs w:val="36"/>
          <w:rtl/>
        </w:rPr>
        <w:t>والمهر</w:t>
      </w:r>
      <w:r w:rsidR="00CF496B">
        <w:rPr>
          <w:rFonts w:ascii="Traditional Arabic" w:hint="cs"/>
          <w:sz w:val="36"/>
          <w:szCs w:val="36"/>
          <w:rtl/>
        </w:rPr>
        <w:t xml:space="preserve"> </w:t>
      </w:r>
      <w:r w:rsidRPr="00222DD9">
        <w:rPr>
          <w:rFonts w:ascii="Traditional Arabic" w:hint="cs"/>
          <w:sz w:val="36"/>
          <w:szCs w:val="36"/>
          <w:rtl/>
        </w:rPr>
        <w:t>لا</w:t>
      </w:r>
      <w:r w:rsidR="00CF496B">
        <w:rPr>
          <w:rFonts w:ascii="Traditional Arabic" w:hint="cs"/>
          <w:sz w:val="36"/>
          <w:szCs w:val="36"/>
          <w:rtl/>
        </w:rPr>
        <w:t xml:space="preserve"> </w:t>
      </w:r>
      <w:r w:rsidRPr="00222DD9">
        <w:rPr>
          <w:rFonts w:ascii="Traditional Arabic" w:hint="cs"/>
          <w:sz w:val="36"/>
          <w:szCs w:val="36"/>
          <w:rtl/>
        </w:rPr>
        <w:t>يجتمعان</w:t>
      </w:r>
      <w:r w:rsidR="00CF496B">
        <w:rPr>
          <w:rFonts w:ascii="Traditional Arabic" w:hint="cs"/>
          <w:sz w:val="36"/>
          <w:szCs w:val="36"/>
          <w:rtl/>
        </w:rPr>
        <w:t xml:space="preserve"> </w:t>
      </w:r>
      <w:r w:rsidRPr="00222DD9">
        <w:rPr>
          <w:rFonts w:ascii="Traditional Arabic" w:hint="cs"/>
          <w:sz w:val="36"/>
          <w:szCs w:val="36"/>
          <w:rtl/>
        </w:rPr>
        <w:t>عندنا</w:t>
      </w:r>
      <w:r w:rsidR="00CF496B">
        <w:rPr>
          <w:rFonts w:ascii="Traditional Arabic" w:hint="cs"/>
          <w:sz w:val="36"/>
          <w:szCs w:val="36"/>
          <w:rtl/>
        </w:rPr>
        <w:t xml:space="preserve"> </w:t>
      </w:r>
      <w:r w:rsidRPr="00222DD9">
        <w:rPr>
          <w:rFonts w:ascii="Traditional Arabic" w:hint="cs"/>
          <w:sz w:val="36"/>
          <w:szCs w:val="36"/>
          <w:rtl/>
        </w:rPr>
        <w:t>بفعل</w:t>
      </w:r>
      <w:r w:rsidR="00CF496B">
        <w:rPr>
          <w:rFonts w:ascii="Traditional Arabic" w:hint="cs"/>
          <w:sz w:val="36"/>
          <w:szCs w:val="36"/>
          <w:rtl/>
        </w:rPr>
        <w:t xml:space="preserve"> </w:t>
      </w:r>
      <w:r w:rsidRPr="00222DD9">
        <w:rPr>
          <w:rFonts w:ascii="Traditional Arabic" w:hint="cs"/>
          <w:sz w:val="36"/>
          <w:szCs w:val="36"/>
          <w:rtl/>
        </w:rPr>
        <w:t>واحد،</w:t>
      </w:r>
      <w:r w:rsidR="00CF496B">
        <w:rPr>
          <w:rFonts w:ascii="Traditional Arabic" w:hint="cs"/>
          <w:sz w:val="36"/>
          <w:szCs w:val="36"/>
          <w:rtl/>
        </w:rPr>
        <w:t xml:space="preserve"> </w:t>
      </w:r>
      <w:r w:rsidRPr="00222DD9">
        <w:rPr>
          <w:rFonts w:ascii="Traditional Arabic" w:hint="cs"/>
          <w:sz w:val="36"/>
          <w:szCs w:val="36"/>
          <w:rtl/>
        </w:rPr>
        <w:t>وفي</w:t>
      </w:r>
      <w:r w:rsidR="00CF496B">
        <w:rPr>
          <w:rFonts w:ascii="Traditional Arabic" w:hint="cs"/>
          <w:sz w:val="36"/>
          <w:szCs w:val="36"/>
          <w:rtl/>
        </w:rPr>
        <w:t xml:space="preserve"> </w:t>
      </w:r>
      <w:r w:rsidRPr="00222DD9">
        <w:rPr>
          <w:rFonts w:ascii="Traditional Arabic" w:hint="cs"/>
          <w:sz w:val="36"/>
          <w:szCs w:val="36"/>
          <w:rtl/>
        </w:rPr>
        <w:t>كل</w:t>
      </w:r>
      <w:r w:rsidR="00CF496B">
        <w:rPr>
          <w:rFonts w:ascii="Traditional Arabic" w:hint="cs"/>
          <w:sz w:val="36"/>
          <w:szCs w:val="36"/>
          <w:rtl/>
        </w:rPr>
        <w:t xml:space="preserve"> </w:t>
      </w:r>
      <w:r w:rsidRPr="00222DD9">
        <w:rPr>
          <w:rFonts w:ascii="Traditional Arabic" w:hint="cs"/>
          <w:sz w:val="36"/>
          <w:szCs w:val="36"/>
          <w:rtl/>
        </w:rPr>
        <w:t>موضع</w:t>
      </w:r>
      <w:r w:rsidR="00CF496B">
        <w:rPr>
          <w:rFonts w:ascii="Traditional Arabic" w:hint="cs"/>
          <w:sz w:val="36"/>
          <w:szCs w:val="36"/>
          <w:rtl/>
        </w:rPr>
        <w:t xml:space="preserve"> </w:t>
      </w:r>
      <w:r w:rsidRPr="00222DD9">
        <w:rPr>
          <w:rFonts w:ascii="Traditional Arabic" w:hint="cs"/>
          <w:sz w:val="36"/>
          <w:szCs w:val="36"/>
          <w:rtl/>
        </w:rPr>
        <w:t>سقط</w:t>
      </w:r>
      <w:r w:rsidR="00CF496B">
        <w:rPr>
          <w:rFonts w:ascii="Traditional Arabic" w:hint="cs"/>
          <w:sz w:val="36"/>
          <w:szCs w:val="36"/>
          <w:rtl/>
        </w:rPr>
        <w:t xml:space="preserve"> </w:t>
      </w:r>
      <w:r w:rsidRPr="00222DD9">
        <w:rPr>
          <w:rFonts w:ascii="Traditional Arabic" w:hint="cs"/>
          <w:sz w:val="36"/>
          <w:szCs w:val="36"/>
          <w:rtl/>
        </w:rPr>
        <w:t>الحد</w:t>
      </w:r>
      <w:r w:rsidR="00CF496B">
        <w:rPr>
          <w:rFonts w:ascii="Traditional Arabic" w:hint="cs"/>
          <w:sz w:val="36"/>
          <w:szCs w:val="36"/>
          <w:rtl/>
        </w:rPr>
        <w:t xml:space="preserve"> </w:t>
      </w:r>
      <w:r w:rsidRPr="00222DD9">
        <w:rPr>
          <w:rFonts w:ascii="Traditional Arabic" w:hint="cs"/>
          <w:sz w:val="36"/>
          <w:szCs w:val="36"/>
          <w:rtl/>
        </w:rPr>
        <w:t>وجب</w:t>
      </w:r>
      <w:r w:rsidR="00CF496B">
        <w:rPr>
          <w:rFonts w:ascii="Traditional Arabic" w:hint="cs"/>
          <w:sz w:val="36"/>
          <w:szCs w:val="36"/>
          <w:rtl/>
        </w:rPr>
        <w:t xml:space="preserve"> </w:t>
      </w:r>
      <w:r w:rsidRPr="00222DD9">
        <w:rPr>
          <w:rFonts w:ascii="Traditional Arabic" w:hint="cs"/>
          <w:sz w:val="36"/>
          <w:szCs w:val="36"/>
          <w:rtl/>
        </w:rPr>
        <w:t>المهر</w:t>
      </w:r>
      <w:r w:rsidR="00CF496B">
        <w:rPr>
          <w:rFonts w:ascii="Traditional Arabic" w:hint="cs"/>
          <w:sz w:val="36"/>
          <w:szCs w:val="36"/>
          <w:rtl/>
        </w:rPr>
        <w:t xml:space="preserve"> </w:t>
      </w:r>
      <w:r w:rsidRPr="00222DD9">
        <w:rPr>
          <w:rFonts w:ascii="Traditional Arabic" w:hint="cs"/>
          <w:sz w:val="36"/>
          <w:szCs w:val="36"/>
          <w:rtl/>
        </w:rPr>
        <w:t>لأن</w:t>
      </w:r>
      <w:r w:rsidR="00CF496B">
        <w:rPr>
          <w:rFonts w:ascii="Traditional Arabic" w:hint="cs"/>
          <w:sz w:val="36"/>
          <w:szCs w:val="36"/>
          <w:rtl/>
        </w:rPr>
        <w:t xml:space="preserve"> </w:t>
      </w:r>
      <w:r w:rsidRPr="00222DD9">
        <w:rPr>
          <w:rFonts w:ascii="Traditional Arabic" w:hint="cs"/>
          <w:sz w:val="36"/>
          <w:szCs w:val="36"/>
          <w:rtl/>
        </w:rPr>
        <w:t>الوطء</w:t>
      </w:r>
      <w:r w:rsidR="00CF496B">
        <w:rPr>
          <w:rFonts w:ascii="Traditional Arabic" w:hint="cs"/>
          <w:sz w:val="36"/>
          <w:szCs w:val="36"/>
          <w:rtl/>
        </w:rPr>
        <w:t xml:space="preserve"> </w:t>
      </w:r>
      <w:r w:rsidRPr="00222DD9">
        <w:rPr>
          <w:rFonts w:ascii="Traditional Arabic" w:hint="cs"/>
          <w:sz w:val="36"/>
          <w:szCs w:val="36"/>
          <w:rtl/>
        </w:rPr>
        <w:t>في</w:t>
      </w:r>
      <w:r w:rsidR="00CF496B">
        <w:rPr>
          <w:rFonts w:ascii="Traditional Arabic" w:hint="cs"/>
          <w:sz w:val="36"/>
          <w:szCs w:val="36"/>
          <w:rtl/>
        </w:rPr>
        <w:t xml:space="preserve"> </w:t>
      </w:r>
      <w:r w:rsidRPr="00222DD9">
        <w:rPr>
          <w:rFonts w:ascii="Traditional Arabic" w:hint="cs"/>
          <w:sz w:val="36"/>
          <w:szCs w:val="36"/>
          <w:rtl/>
        </w:rPr>
        <w:t>غير</w:t>
      </w:r>
      <w:r w:rsidR="00CF496B">
        <w:rPr>
          <w:rFonts w:ascii="Traditional Arabic" w:hint="cs"/>
          <w:sz w:val="36"/>
          <w:szCs w:val="36"/>
          <w:rtl/>
        </w:rPr>
        <w:t xml:space="preserve"> </w:t>
      </w:r>
      <w:r w:rsidRPr="00222DD9">
        <w:rPr>
          <w:rFonts w:ascii="Traditional Arabic" w:hint="cs"/>
          <w:sz w:val="36"/>
          <w:szCs w:val="36"/>
          <w:rtl/>
        </w:rPr>
        <w:t>الملك</w:t>
      </w:r>
      <w:r w:rsidR="00CF496B">
        <w:rPr>
          <w:rFonts w:ascii="Traditional Arabic" w:hint="cs"/>
          <w:sz w:val="36"/>
          <w:szCs w:val="36"/>
          <w:rtl/>
        </w:rPr>
        <w:t xml:space="preserve"> </w:t>
      </w:r>
      <w:r w:rsidRPr="00222DD9">
        <w:rPr>
          <w:rFonts w:ascii="Traditional Arabic" w:hint="cs"/>
          <w:sz w:val="36"/>
          <w:szCs w:val="36"/>
          <w:rtl/>
        </w:rPr>
        <w:t>لاينفك</w:t>
      </w:r>
      <w:r w:rsidR="00CF496B">
        <w:rPr>
          <w:rFonts w:ascii="Traditional Arabic" w:hint="cs"/>
          <w:sz w:val="36"/>
          <w:szCs w:val="36"/>
          <w:rtl/>
        </w:rPr>
        <w:t xml:space="preserve"> </w:t>
      </w:r>
      <w:r w:rsidRPr="00222DD9">
        <w:rPr>
          <w:rFonts w:ascii="Traditional Arabic" w:hint="cs"/>
          <w:sz w:val="36"/>
          <w:szCs w:val="36"/>
          <w:rtl/>
        </w:rPr>
        <w:t>عن</w:t>
      </w:r>
      <w:r w:rsidR="00CF496B">
        <w:rPr>
          <w:rFonts w:ascii="Traditional Arabic" w:hint="cs"/>
          <w:sz w:val="36"/>
          <w:szCs w:val="36"/>
          <w:rtl/>
        </w:rPr>
        <w:t xml:space="preserve"> </w:t>
      </w:r>
      <w:r w:rsidRPr="00222DD9">
        <w:rPr>
          <w:rFonts w:ascii="Traditional Arabic" w:hint="cs"/>
          <w:sz w:val="36"/>
          <w:szCs w:val="36"/>
          <w:rtl/>
        </w:rPr>
        <w:t>أحدهما،</w:t>
      </w:r>
      <w:r w:rsidR="00CF496B">
        <w:rPr>
          <w:rFonts w:ascii="Traditional Arabic" w:hint="cs"/>
          <w:sz w:val="36"/>
          <w:szCs w:val="36"/>
          <w:rtl/>
        </w:rPr>
        <w:t xml:space="preserve"> </w:t>
      </w:r>
      <w:r w:rsidRPr="00222DD9">
        <w:rPr>
          <w:rFonts w:ascii="Traditional Arabic" w:hint="cs"/>
          <w:sz w:val="36"/>
          <w:szCs w:val="36"/>
          <w:rtl/>
        </w:rPr>
        <w:t>فإن</w:t>
      </w:r>
      <w:r w:rsidR="00CF496B">
        <w:rPr>
          <w:rFonts w:ascii="Traditional Arabic" w:hint="cs"/>
          <w:sz w:val="36"/>
          <w:szCs w:val="36"/>
          <w:rtl/>
        </w:rPr>
        <w:t xml:space="preserve"> </w:t>
      </w:r>
      <w:r w:rsidRPr="00222DD9">
        <w:rPr>
          <w:rFonts w:ascii="Traditional Arabic" w:hint="cs"/>
          <w:sz w:val="36"/>
          <w:szCs w:val="36"/>
          <w:rtl/>
        </w:rPr>
        <w:t>سقط</w:t>
      </w:r>
      <w:r w:rsidR="00CF496B">
        <w:rPr>
          <w:rFonts w:ascii="Traditional Arabic" w:hint="cs"/>
          <w:sz w:val="36"/>
          <w:szCs w:val="36"/>
          <w:rtl/>
        </w:rPr>
        <w:t xml:space="preserve"> </w:t>
      </w:r>
      <w:r w:rsidRPr="00222DD9">
        <w:rPr>
          <w:rFonts w:ascii="Traditional Arabic" w:hint="cs"/>
          <w:sz w:val="36"/>
          <w:szCs w:val="36"/>
          <w:rtl/>
        </w:rPr>
        <w:t>الحد</w:t>
      </w:r>
      <w:r w:rsidR="00CF496B">
        <w:rPr>
          <w:rFonts w:ascii="Traditional Arabic" w:hint="cs"/>
          <w:sz w:val="36"/>
          <w:szCs w:val="36"/>
          <w:rtl/>
        </w:rPr>
        <w:t xml:space="preserve"> </w:t>
      </w:r>
      <w:r w:rsidRPr="00222DD9">
        <w:rPr>
          <w:rFonts w:ascii="Traditional Arabic" w:hint="cs"/>
          <w:sz w:val="36"/>
          <w:szCs w:val="36"/>
          <w:rtl/>
        </w:rPr>
        <w:t>وجب</w:t>
      </w:r>
      <w:r w:rsidR="00CF496B">
        <w:rPr>
          <w:rFonts w:ascii="Traditional Arabic" w:hint="cs"/>
          <w:sz w:val="36"/>
          <w:szCs w:val="36"/>
          <w:rtl/>
        </w:rPr>
        <w:t xml:space="preserve"> </w:t>
      </w:r>
      <w:r w:rsidRPr="00222DD9">
        <w:rPr>
          <w:rFonts w:ascii="Traditional Arabic" w:hint="cs"/>
          <w:sz w:val="36"/>
          <w:szCs w:val="36"/>
          <w:rtl/>
        </w:rPr>
        <w:t>المهر</w:t>
      </w:r>
      <w:r w:rsidR="00CF496B">
        <w:rPr>
          <w:rFonts w:ascii="Traditional Arabic" w:hint="cs"/>
          <w:sz w:val="36"/>
          <w:szCs w:val="36"/>
          <w:rtl/>
        </w:rPr>
        <w:t xml:space="preserve"> </w:t>
      </w:r>
      <w:r w:rsidRPr="00222DD9">
        <w:rPr>
          <w:rFonts w:ascii="Traditional Arabic" w:hint="cs"/>
          <w:sz w:val="36"/>
          <w:szCs w:val="36"/>
          <w:rtl/>
        </w:rPr>
        <w:t>إظهارالخطرالمحل</w:t>
      </w:r>
      <w:r w:rsidR="00CF496B">
        <w:rPr>
          <w:rFonts w:ascii="Traditional Arabic" w:hint="cs"/>
          <w:sz w:val="36"/>
          <w:szCs w:val="36"/>
          <w:rtl/>
        </w:rPr>
        <w:t xml:space="preserve"> </w:t>
      </w:r>
      <w:r w:rsidRPr="00222DD9">
        <w:rPr>
          <w:rFonts w:ascii="Traditional Arabic" w:hint="cs"/>
          <w:sz w:val="36"/>
          <w:szCs w:val="36"/>
          <w:rtl/>
        </w:rPr>
        <w:t>سواء</w:t>
      </w:r>
      <w:r w:rsidR="00CF496B">
        <w:rPr>
          <w:rFonts w:ascii="Traditional Arabic" w:hint="cs"/>
          <w:sz w:val="36"/>
          <w:szCs w:val="36"/>
          <w:rtl/>
        </w:rPr>
        <w:t xml:space="preserve"> </w:t>
      </w:r>
      <w:r w:rsidRPr="00222DD9">
        <w:rPr>
          <w:rFonts w:ascii="Traditional Arabic" w:hint="cs"/>
          <w:sz w:val="36"/>
          <w:szCs w:val="36"/>
          <w:rtl/>
        </w:rPr>
        <w:t>كانت</w:t>
      </w:r>
      <w:r w:rsidR="00CF496B">
        <w:rPr>
          <w:rFonts w:ascii="Traditional Arabic" w:hint="cs"/>
          <w:sz w:val="36"/>
          <w:szCs w:val="36"/>
          <w:rtl/>
        </w:rPr>
        <w:t xml:space="preserve"> </w:t>
      </w:r>
      <w:r w:rsidR="0036628E">
        <w:rPr>
          <w:rFonts w:ascii="Traditional Arabic" w:hint="cs"/>
          <w:sz w:val="36"/>
          <w:szCs w:val="36"/>
          <w:rtl/>
        </w:rPr>
        <w:t>مستكر</w:t>
      </w:r>
      <w:r w:rsidRPr="00222DD9">
        <w:rPr>
          <w:rFonts w:ascii="Traditional Arabic" w:hint="cs"/>
          <w:sz w:val="36"/>
          <w:szCs w:val="36"/>
          <w:rtl/>
        </w:rPr>
        <w:t>هة</w:t>
      </w:r>
      <w:r w:rsidR="00CF496B">
        <w:rPr>
          <w:rFonts w:ascii="Traditional Arabic" w:hint="cs"/>
          <w:sz w:val="36"/>
          <w:szCs w:val="36"/>
          <w:rtl/>
        </w:rPr>
        <w:t xml:space="preserve"> </w:t>
      </w:r>
      <w:r w:rsidRPr="00222DD9">
        <w:rPr>
          <w:rFonts w:ascii="Traditional Arabic" w:hint="cs"/>
          <w:sz w:val="36"/>
          <w:szCs w:val="36"/>
          <w:rtl/>
        </w:rPr>
        <w:t>على</w:t>
      </w:r>
      <w:r w:rsidR="00CF496B">
        <w:rPr>
          <w:rFonts w:ascii="Traditional Arabic" w:hint="cs"/>
          <w:sz w:val="36"/>
          <w:szCs w:val="36"/>
          <w:rtl/>
        </w:rPr>
        <w:t xml:space="preserve"> </w:t>
      </w:r>
      <w:r w:rsidRPr="00222DD9">
        <w:rPr>
          <w:rFonts w:ascii="Traditional Arabic" w:hint="cs"/>
          <w:sz w:val="36"/>
          <w:szCs w:val="36"/>
          <w:rtl/>
        </w:rPr>
        <w:t>الفعل</w:t>
      </w:r>
      <w:r w:rsidR="00CF496B">
        <w:rPr>
          <w:rFonts w:ascii="Traditional Arabic" w:hint="cs"/>
          <w:sz w:val="36"/>
          <w:szCs w:val="36"/>
          <w:rtl/>
        </w:rPr>
        <w:t xml:space="preserve"> </w:t>
      </w:r>
      <w:r w:rsidRPr="00222DD9">
        <w:rPr>
          <w:rFonts w:ascii="Traditional Arabic" w:hint="cs"/>
          <w:sz w:val="36"/>
          <w:szCs w:val="36"/>
          <w:rtl/>
        </w:rPr>
        <w:t>أو</w:t>
      </w:r>
      <w:r w:rsidR="00CF496B">
        <w:rPr>
          <w:rFonts w:ascii="Traditional Arabic" w:hint="cs"/>
          <w:sz w:val="36"/>
          <w:szCs w:val="36"/>
          <w:rtl/>
        </w:rPr>
        <w:t xml:space="preserve"> </w:t>
      </w:r>
      <w:r w:rsidRPr="00222DD9">
        <w:rPr>
          <w:rFonts w:ascii="Traditional Arabic" w:hint="cs"/>
          <w:sz w:val="36"/>
          <w:szCs w:val="36"/>
          <w:rtl/>
        </w:rPr>
        <w:t>أذنت</w:t>
      </w:r>
      <w:r w:rsidR="00CF496B">
        <w:rPr>
          <w:rFonts w:ascii="Traditional Arabic" w:hint="cs"/>
          <w:sz w:val="36"/>
          <w:szCs w:val="36"/>
          <w:rtl/>
        </w:rPr>
        <w:t xml:space="preserve"> </w:t>
      </w:r>
      <w:r w:rsidRPr="00222DD9">
        <w:rPr>
          <w:rFonts w:ascii="Traditional Arabic" w:hint="cs"/>
          <w:sz w:val="36"/>
          <w:szCs w:val="36"/>
          <w:rtl/>
        </w:rPr>
        <w:t>له</w:t>
      </w:r>
      <w:r w:rsidR="00CF496B">
        <w:rPr>
          <w:rFonts w:ascii="Traditional Arabic" w:hint="cs"/>
          <w:sz w:val="36"/>
          <w:szCs w:val="36"/>
          <w:rtl/>
        </w:rPr>
        <w:t xml:space="preserve"> </w:t>
      </w:r>
      <w:r w:rsidRPr="00222DD9">
        <w:rPr>
          <w:rFonts w:ascii="Traditional Arabic" w:hint="cs"/>
          <w:sz w:val="36"/>
          <w:szCs w:val="36"/>
          <w:rtl/>
        </w:rPr>
        <w:t>بذلك"</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82"/>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ED4E4A" w:rsidRDefault="00ED4E4A" w:rsidP="00620915">
      <w:pPr>
        <w:jc w:val="both"/>
        <w:rPr>
          <w:rFonts w:ascii="Traditional Arabic" w:hAnsi="Traditional Arabic"/>
          <w:sz w:val="36"/>
          <w:szCs w:val="36"/>
          <w:rtl/>
        </w:rPr>
      </w:pPr>
    </w:p>
    <w:p w:rsidR="00ED4E4A" w:rsidRDefault="00ED4E4A" w:rsidP="00620915">
      <w:pPr>
        <w:jc w:val="both"/>
        <w:rPr>
          <w:rFonts w:ascii="Traditional Arabic" w:hAnsi="Traditional Arabic"/>
          <w:sz w:val="36"/>
          <w:szCs w:val="36"/>
          <w:rtl/>
        </w:rPr>
      </w:pPr>
    </w:p>
    <w:p w:rsidR="00ED4E4A" w:rsidRDefault="00ED4E4A" w:rsidP="00620915">
      <w:pPr>
        <w:jc w:val="both"/>
        <w:rPr>
          <w:rFonts w:ascii="Traditional Arabic" w:hAnsi="Traditional Arabic"/>
          <w:sz w:val="36"/>
          <w:szCs w:val="36"/>
          <w:rtl/>
        </w:rPr>
      </w:pPr>
    </w:p>
    <w:p w:rsidR="00ED4E4A" w:rsidRDefault="00ED4E4A"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4E4A" w:rsidRPr="00222DD9" w:rsidRDefault="00ED4E4A" w:rsidP="00620915">
      <w:pPr>
        <w:jc w:val="both"/>
        <w:rPr>
          <w:rFonts w:ascii="Traditional Arabic" w:hAnsi="Traditional Arabic"/>
          <w:sz w:val="36"/>
          <w:szCs w:val="36"/>
          <w:rtl/>
        </w:rPr>
      </w:pPr>
    </w:p>
    <w:p w:rsidR="00040644" w:rsidRDefault="00040644" w:rsidP="00620915">
      <w:pPr>
        <w:pStyle w:val="Heading1"/>
        <w:rPr>
          <w:color w:val="auto"/>
          <w:sz w:val="36"/>
          <w:rtl/>
        </w:rPr>
      </w:pPr>
      <w:bookmarkStart w:id="283" w:name="_Toc390584364"/>
      <w:bookmarkStart w:id="284" w:name="_Toc390590293"/>
      <w:bookmarkStart w:id="285" w:name="_Toc390590694"/>
      <w:r w:rsidRPr="00ED4E4A">
        <w:rPr>
          <w:rFonts w:hint="cs"/>
          <w:color w:val="auto"/>
          <w:sz w:val="36"/>
          <w:rtl/>
        </w:rPr>
        <w:t>الفصل الخامس : القضاء والشهادات</w:t>
      </w:r>
      <w:bookmarkEnd w:id="283"/>
      <w:bookmarkEnd w:id="284"/>
      <w:bookmarkEnd w:id="285"/>
    </w:p>
    <w:p w:rsidR="00ED4E4A" w:rsidRPr="00ED4E4A" w:rsidRDefault="00ED4E4A" w:rsidP="00620915">
      <w:pPr>
        <w:rPr>
          <w:rtl/>
        </w:rPr>
      </w:pPr>
    </w:p>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 xml:space="preserve">المبحث الأول : </w:t>
      </w:r>
      <w:r w:rsidR="00ED4E4A">
        <w:rPr>
          <w:rFonts w:ascii="Traditional Arabic" w:hAnsi="Traditional Arabic" w:hint="cs"/>
          <w:sz w:val="36"/>
          <w:szCs w:val="36"/>
          <w:rtl/>
        </w:rPr>
        <w:t xml:space="preserve">مسائل في </w:t>
      </w:r>
      <w:r w:rsidRPr="00222DD9">
        <w:rPr>
          <w:rFonts w:ascii="Traditional Arabic" w:hAnsi="Traditional Arabic" w:hint="cs"/>
          <w:sz w:val="36"/>
          <w:szCs w:val="36"/>
          <w:rtl/>
        </w:rPr>
        <w:t xml:space="preserve">القضاء </w:t>
      </w:r>
    </w:p>
    <w:p w:rsidR="00040644" w:rsidRPr="00222DD9" w:rsidRDefault="00040644" w:rsidP="00620915">
      <w:pPr>
        <w:tabs>
          <w:tab w:val="left" w:pos="3493"/>
        </w:tabs>
        <w:jc w:val="both"/>
        <w:rPr>
          <w:rFonts w:ascii="Traditional Arabic" w:hAnsi="Traditional Arabic"/>
          <w:sz w:val="36"/>
          <w:szCs w:val="36"/>
          <w:rtl/>
        </w:rPr>
      </w:pPr>
      <w:r w:rsidRPr="00222DD9">
        <w:rPr>
          <w:rFonts w:ascii="Traditional Arabic" w:hAnsi="Traditional Arabic" w:hint="cs"/>
          <w:sz w:val="36"/>
          <w:szCs w:val="36"/>
          <w:rtl/>
        </w:rPr>
        <w:t xml:space="preserve">المبحث الثاني: </w:t>
      </w:r>
      <w:r w:rsidR="00ED4E4A">
        <w:rPr>
          <w:rFonts w:ascii="Traditional Arabic" w:hAnsi="Traditional Arabic" w:hint="cs"/>
          <w:sz w:val="36"/>
          <w:szCs w:val="36"/>
          <w:rtl/>
        </w:rPr>
        <w:t xml:space="preserve">مسائل في </w:t>
      </w:r>
      <w:r w:rsidRPr="00222DD9">
        <w:rPr>
          <w:rFonts w:ascii="Traditional Arabic" w:hAnsi="Traditional Arabic" w:hint="cs"/>
          <w:sz w:val="36"/>
          <w:szCs w:val="36"/>
          <w:rtl/>
        </w:rPr>
        <w:t>الشهادات</w:t>
      </w: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Pr="00222DD9" w:rsidRDefault="00040644" w:rsidP="00620915">
      <w:pPr>
        <w:jc w:val="both"/>
        <w:rPr>
          <w:rFonts w:ascii="Traditional Arabic" w:hAnsi="Traditional Arabic"/>
          <w:sz w:val="36"/>
          <w:szCs w:val="36"/>
          <w:rtl/>
        </w:rPr>
      </w:pPr>
    </w:p>
    <w:p w:rsidR="00040644" w:rsidRDefault="00040644"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031371" w:rsidRDefault="00031371" w:rsidP="00620915">
      <w:pPr>
        <w:jc w:val="both"/>
        <w:rPr>
          <w:rFonts w:ascii="Traditional Arabic" w:hAnsi="Traditional Arabic"/>
          <w:sz w:val="36"/>
          <w:szCs w:val="36"/>
          <w:rtl/>
        </w:rPr>
      </w:pPr>
    </w:p>
    <w:p w:rsidR="00ED4E4A" w:rsidRDefault="00ED4E4A" w:rsidP="00620915">
      <w:pPr>
        <w:jc w:val="both"/>
        <w:rPr>
          <w:rFonts w:ascii="Traditional Arabic" w:hAnsi="Traditional Arabic"/>
          <w:sz w:val="36"/>
          <w:szCs w:val="36"/>
          <w:rtl/>
        </w:rPr>
      </w:pPr>
    </w:p>
    <w:p w:rsidR="00ED4E4A" w:rsidRDefault="00ED4E4A" w:rsidP="00620915">
      <w:pPr>
        <w:jc w:val="both"/>
        <w:rPr>
          <w:rFonts w:ascii="Traditional Arabic" w:hAnsi="Traditional Arabic"/>
          <w:sz w:val="36"/>
          <w:szCs w:val="36"/>
          <w:rtl/>
        </w:rPr>
      </w:pPr>
    </w:p>
    <w:p w:rsidR="00ED4E4A" w:rsidRDefault="00ED4E4A" w:rsidP="00620915">
      <w:pPr>
        <w:jc w:val="both"/>
        <w:rPr>
          <w:rFonts w:ascii="Traditional Arabic" w:hAnsi="Traditional Arabic"/>
          <w:sz w:val="36"/>
          <w:szCs w:val="36"/>
          <w:rtl/>
        </w:rPr>
      </w:pPr>
    </w:p>
    <w:p w:rsidR="00ED4E4A" w:rsidRDefault="00ED4E4A"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ED1CE6" w:rsidRDefault="00ED1CE6" w:rsidP="00620915">
      <w:pPr>
        <w:jc w:val="both"/>
        <w:rPr>
          <w:rFonts w:ascii="Traditional Arabic" w:hAnsi="Traditional Arabic"/>
          <w:sz w:val="36"/>
          <w:szCs w:val="36"/>
          <w:rtl/>
        </w:rPr>
      </w:pPr>
    </w:p>
    <w:p w:rsidR="00040644" w:rsidRPr="00ED4E4A" w:rsidRDefault="00040644" w:rsidP="00620915">
      <w:pPr>
        <w:pStyle w:val="Heading1"/>
        <w:rPr>
          <w:color w:val="auto"/>
          <w:sz w:val="36"/>
          <w:rtl/>
        </w:rPr>
      </w:pPr>
      <w:bookmarkStart w:id="286" w:name="_Toc390584365"/>
      <w:bookmarkStart w:id="287" w:name="_Toc390590294"/>
      <w:bookmarkStart w:id="288" w:name="_Toc390590695"/>
      <w:r w:rsidRPr="00ED4E4A">
        <w:rPr>
          <w:rFonts w:hint="cs"/>
          <w:color w:val="auto"/>
          <w:sz w:val="36"/>
          <w:rtl/>
        </w:rPr>
        <w:t>المبحث الأول :</w:t>
      </w:r>
      <w:r w:rsidR="00ED4E4A" w:rsidRPr="00ED4E4A">
        <w:rPr>
          <w:rFonts w:hint="cs"/>
          <w:color w:val="auto"/>
          <w:sz w:val="36"/>
          <w:rtl/>
        </w:rPr>
        <w:t xml:space="preserve"> مسائل في </w:t>
      </w:r>
      <w:r w:rsidRPr="00ED4E4A">
        <w:rPr>
          <w:rFonts w:hint="cs"/>
          <w:color w:val="auto"/>
          <w:sz w:val="36"/>
          <w:rtl/>
        </w:rPr>
        <w:t>القضاء</w:t>
      </w:r>
      <w:bookmarkEnd w:id="286"/>
      <w:bookmarkEnd w:id="287"/>
      <w:bookmarkEnd w:id="288"/>
    </w:p>
    <w:p w:rsidR="00ED4E4A" w:rsidRPr="00ED4E4A" w:rsidRDefault="00ED4E4A" w:rsidP="00620915">
      <w:pPr>
        <w:rPr>
          <w:rtl/>
        </w:rPr>
      </w:pP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المطلب الأول: القضاء بالشاهد واليمين</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المطلب الثاني: إذا ادعى دفع الصداق وأنكرت </w:t>
      </w:r>
    </w:p>
    <w:p w:rsidR="00040644" w:rsidRPr="00222DD9" w:rsidRDefault="00040644" w:rsidP="00620915">
      <w:pPr>
        <w:jc w:val="both"/>
        <w:rPr>
          <w:rFonts w:ascii="Traditional Arabic" w:hAnsi="Traditional Arabic"/>
          <w:sz w:val="36"/>
          <w:szCs w:val="36"/>
          <w:rtl/>
        </w:rPr>
      </w:pPr>
    </w:p>
    <w:p w:rsidR="001B7E1C" w:rsidRDefault="001B7E1C" w:rsidP="00620915">
      <w:pPr>
        <w:jc w:val="both"/>
        <w:rPr>
          <w:rFonts w:ascii="Traditional Arabic" w:hAnsi="Traditional Arabic"/>
          <w:sz w:val="36"/>
          <w:szCs w:val="36"/>
          <w:rtl/>
        </w:rPr>
      </w:pPr>
      <w:r>
        <w:rPr>
          <w:rFonts w:ascii="Traditional Arabic" w:hAnsi="Traditional Arabic" w:hint="cs"/>
          <w:sz w:val="36"/>
          <w:szCs w:val="36"/>
          <w:rtl/>
        </w:rPr>
        <w:br/>
      </w:r>
    </w:p>
    <w:p w:rsidR="001B7E1C" w:rsidRDefault="001B7E1C" w:rsidP="00620915">
      <w:pPr>
        <w:bidi w:val="0"/>
        <w:rPr>
          <w:rtl/>
        </w:rPr>
      </w:pPr>
      <w:r>
        <w:rPr>
          <w:rtl/>
        </w:rPr>
        <w:br w:type="page"/>
      </w:r>
    </w:p>
    <w:p w:rsidR="00040644" w:rsidRPr="00ED4E4A" w:rsidRDefault="00040644" w:rsidP="00620915">
      <w:pPr>
        <w:pStyle w:val="Heading1"/>
        <w:rPr>
          <w:color w:val="auto"/>
          <w:sz w:val="36"/>
          <w:rtl/>
        </w:rPr>
      </w:pPr>
      <w:bookmarkStart w:id="289" w:name="_Toc390584366"/>
      <w:bookmarkStart w:id="290" w:name="_Toc390590295"/>
      <w:bookmarkStart w:id="291" w:name="_Toc390590696"/>
      <w:r w:rsidRPr="00ED4E4A">
        <w:rPr>
          <w:rFonts w:hint="cs"/>
          <w:color w:val="auto"/>
          <w:sz w:val="36"/>
          <w:rtl/>
        </w:rPr>
        <w:t>المطلب الأول : القضاء بالشاهد واليمين</w:t>
      </w:r>
      <w:bookmarkEnd w:id="289"/>
      <w:bookmarkEnd w:id="290"/>
      <w:bookmarkEnd w:id="291"/>
    </w:p>
    <w:p w:rsidR="00040644" w:rsidRPr="00222DD9" w:rsidRDefault="00040644" w:rsidP="00620915">
      <w:pPr>
        <w:ind w:firstLine="720"/>
        <w:jc w:val="both"/>
        <w:rPr>
          <w:rFonts w:ascii="Simplified Arabic" w:hAnsi="Simplified Arabic"/>
          <w:sz w:val="36"/>
          <w:szCs w:val="36"/>
          <w:rtl/>
        </w:rPr>
      </w:pPr>
      <w:r w:rsidRPr="00222DD9">
        <w:rPr>
          <w:rFonts w:ascii="Simplified Arabic" w:hAnsi="Simplified Arabic" w:hint="cs"/>
          <w:sz w:val="36"/>
          <w:szCs w:val="36"/>
          <w:rtl/>
        </w:rPr>
        <w:t>إذا ترافع الخصمان إلى القاضي ولم يوجد إلا شاهد واحد، فهل يجوز أن يقضى باليمين مع الشاهد أم لا يجوز؟</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Simplified Arabic" w:hAnsi="Simplified Arabic" w:hint="cs"/>
          <w:sz w:val="36"/>
          <w:szCs w:val="36"/>
          <w:rtl/>
        </w:rPr>
        <w:t>ذهب سليمان بن يسار إلى جواز القضاء باليمين مع الشاهد، نقل عنه ذلك الإمام مالك في الموطأ: حدثني</w:t>
      </w:r>
      <w:r w:rsidR="007564D0">
        <w:rPr>
          <w:rFonts w:ascii="Simplified Arabic" w:hAnsi="Simplified Arabic" w:hint="cs"/>
          <w:sz w:val="36"/>
          <w:szCs w:val="36"/>
          <w:rtl/>
        </w:rPr>
        <w:t xml:space="preserve"> </w:t>
      </w:r>
      <w:r w:rsidRPr="00222DD9">
        <w:rPr>
          <w:rFonts w:ascii="Simplified Arabic" w:hAnsi="Simplified Arabic" w:hint="cs"/>
          <w:sz w:val="36"/>
          <w:szCs w:val="36"/>
          <w:rtl/>
        </w:rPr>
        <w:t>مالك</w:t>
      </w:r>
      <w:r w:rsidR="00F55890">
        <w:rPr>
          <w:rFonts w:ascii="Simplified Arabic" w:hAnsi="Simplified Arabic" w:hint="cs"/>
          <w:sz w:val="36"/>
          <w:szCs w:val="36"/>
          <w:rtl/>
        </w:rPr>
        <w:t xml:space="preserve"> </w:t>
      </w:r>
      <w:r w:rsidRPr="00222DD9">
        <w:rPr>
          <w:rFonts w:ascii="Simplified Arabic" w:hAnsi="Simplified Arabic" w:hint="cs"/>
          <w:sz w:val="36"/>
          <w:szCs w:val="36"/>
          <w:rtl/>
        </w:rPr>
        <w:t>أنه</w:t>
      </w:r>
      <w:r w:rsidR="00F55890">
        <w:rPr>
          <w:rFonts w:ascii="Simplified Arabic" w:hAnsi="Simplified Arabic" w:hint="cs"/>
          <w:sz w:val="36"/>
          <w:szCs w:val="36"/>
          <w:rtl/>
        </w:rPr>
        <w:t xml:space="preserve"> </w:t>
      </w:r>
      <w:r w:rsidRPr="00222DD9">
        <w:rPr>
          <w:rFonts w:ascii="Simplified Arabic" w:hAnsi="Simplified Arabic" w:hint="cs"/>
          <w:sz w:val="36"/>
          <w:szCs w:val="36"/>
          <w:rtl/>
        </w:rPr>
        <w:t>بلغه،</w:t>
      </w:r>
      <w:r w:rsidR="00385830">
        <w:rPr>
          <w:rFonts w:ascii="Simplified Arabic" w:hAnsi="Simplified Arabic" w:hint="cs"/>
          <w:sz w:val="36"/>
          <w:szCs w:val="36"/>
          <w:rtl/>
        </w:rPr>
        <w:t xml:space="preserve"> </w:t>
      </w:r>
      <w:r w:rsidRPr="00222DD9">
        <w:rPr>
          <w:rFonts w:ascii="Simplified Arabic" w:hAnsi="Simplified Arabic" w:hint="cs"/>
          <w:sz w:val="36"/>
          <w:szCs w:val="36"/>
          <w:rtl/>
        </w:rPr>
        <w:t>أن</w:t>
      </w:r>
      <w:r w:rsidR="00385830">
        <w:rPr>
          <w:rFonts w:ascii="Simplified Arabic" w:hAnsi="Simplified Arabic" w:hint="cs"/>
          <w:sz w:val="36"/>
          <w:szCs w:val="36"/>
          <w:rtl/>
        </w:rPr>
        <w:t xml:space="preserve"> </w:t>
      </w:r>
      <w:r w:rsidRPr="00222DD9">
        <w:rPr>
          <w:rFonts w:ascii="Simplified Arabic" w:hAnsi="Simplified Arabic" w:hint="cs"/>
          <w:sz w:val="36"/>
          <w:szCs w:val="36"/>
          <w:rtl/>
        </w:rPr>
        <w:t>أباسلمة</w:t>
      </w:r>
      <w:r w:rsidR="00385830">
        <w:rPr>
          <w:rFonts w:ascii="Simplified Arabic" w:hAnsi="Simplified Arabic" w:hint="cs"/>
          <w:sz w:val="36"/>
          <w:szCs w:val="36"/>
          <w:rtl/>
        </w:rPr>
        <w:t xml:space="preserve"> </w:t>
      </w:r>
      <w:r w:rsidRPr="00222DD9">
        <w:rPr>
          <w:rFonts w:ascii="Simplified Arabic" w:hAnsi="Simplified Arabic" w:hint="cs"/>
          <w:sz w:val="36"/>
          <w:szCs w:val="36"/>
          <w:rtl/>
        </w:rPr>
        <w:t>بن</w:t>
      </w:r>
      <w:r w:rsidR="00385830">
        <w:rPr>
          <w:rFonts w:ascii="Simplified Arabic" w:hAnsi="Simplified Arabic" w:hint="cs"/>
          <w:sz w:val="36"/>
          <w:szCs w:val="36"/>
          <w:rtl/>
        </w:rPr>
        <w:t xml:space="preserve"> </w:t>
      </w:r>
      <w:r w:rsidRPr="00222DD9">
        <w:rPr>
          <w:rFonts w:ascii="Simplified Arabic" w:hAnsi="Simplified Arabic" w:hint="cs"/>
          <w:sz w:val="36"/>
          <w:szCs w:val="36"/>
          <w:rtl/>
        </w:rPr>
        <w:t>عبدالرحمن</w:t>
      </w:r>
      <w:r w:rsidR="00385830">
        <w:rPr>
          <w:rFonts w:ascii="Simplified Arabic" w:hAnsi="Simplified Arabic" w:hint="cs"/>
          <w:sz w:val="36"/>
          <w:szCs w:val="36"/>
          <w:rtl/>
        </w:rPr>
        <w:t xml:space="preserve"> </w:t>
      </w:r>
      <w:r w:rsidRPr="00222DD9">
        <w:rPr>
          <w:rFonts w:ascii="Simplified Arabic" w:hAnsi="Simplified Arabic" w:hint="cs"/>
          <w:sz w:val="36"/>
          <w:szCs w:val="36"/>
          <w:rtl/>
        </w:rPr>
        <w:t>وسليمان</w:t>
      </w:r>
      <w:r w:rsidR="00385830">
        <w:rPr>
          <w:rFonts w:ascii="Simplified Arabic" w:hAnsi="Simplified Arabic" w:hint="cs"/>
          <w:sz w:val="36"/>
          <w:szCs w:val="36"/>
          <w:rtl/>
        </w:rPr>
        <w:t xml:space="preserve"> </w:t>
      </w:r>
      <w:r w:rsidRPr="00222DD9">
        <w:rPr>
          <w:rFonts w:ascii="Simplified Arabic" w:hAnsi="Simplified Arabic" w:hint="cs"/>
          <w:sz w:val="36"/>
          <w:szCs w:val="36"/>
          <w:rtl/>
        </w:rPr>
        <w:t>بن</w:t>
      </w:r>
      <w:r w:rsidR="00385830">
        <w:rPr>
          <w:rFonts w:ascii="Simplified Arabic" w:hAnsi="Simplified Arabic" w:hint="cs"/>
          <w:sz w:val="36"/>
          <w:szCs w:val="36"/>
          <w:rtl/>
        </w:rPr>
        <w:t xml:space="preserve"> </w:t>
      </w:r>
      <w:r w:rsidRPr="00222DD9">
        <w:rPr>
          <w:rFonts w:ascii="Simplified Arabic" w:hAnsi="Simplified Arabic" w:hint="cs"/>
          <w:sz w:val="36"/>
          <w:szCs w:val="36"/>
          <w:rtl/>
        </w:rPr>
        <w:t>يسار</w:t>
      </w:r>
      <w:r w:rsidR="00385830">
        <w:rPr>
          <w:rFonts w:ascii="Simplified Arabic" w:hAnsi="Simplified Arabic" w:hint="cs"/>
          <w:sz w:val="36"/>
          <w:szCs w:val="36"/>
          <w:rtl/>
        </w:rPr>
        <w:t xml:space="preserve"> </w:t>
      </w:r>
      <w:r w:rsidRPr="00222DD9">
        <w:rPr>
          <w:rFonts w:ascii="Simplified Arabic" w:hAnsi="Simplified Arabic" w:hint="cs"/>
          <w:sz w:val="36"/>
          <w:szCs w:val="36"/>
          <w:rtl/>
        </w:rPr>
        <w:t>سئلا</w:t>
      </w:r>
      <w:r w:rsidRPr="00222DD9">
        <w:rPr>
          <w:rFonts w:ascii="Simplified Arabic" w:hAnsi="Simplified Arabic"/>
          <w:sz w:val="36"/>
          <w:szCs w:val="36"/>
          <w:rtl/>
        </w:rPr>
        <w:t xml:space="preserve">: " </w:t>
      </w:r>
      <w:r w:rsidRPr="00222DD9">
        <w:rPr>
          <w:rFonts w:ascii="Simplified Arabic" w:hAnsi="Simplified Arabic" w:hint="cs"/>
          <w:sz w:val="36"/>
          <w:szCs w:val="36"/>
          <w:rtl/>
        </w:rPr>
        <w:t>هل</w:t>
      </w:r>
      <w:r w:rsidR="00385830">
        <w:rPr>
          <w:rFonts w:ascii="Simplified Arabic" w:hAnsi="Simplified Arabic" w:hint="cs"/>
          <w:sz w:val="36"/>
          <w:szCs w:val="36"/>
          <w:rtl/>
        </w:rPr>
        <w:t xml:space="preserve"> </w:t>
      </w:r>
      <w:r w:rsidRPr="00222DD9">
        <w:rPr>
          <w:rFonts w:ascii="Simplified Arabic" w:hAnsi="Simplified Arabic" w:hint="cs"/>
          <w:sz w:val="36"/>
          <w:szCs w:val="36"/>
          <w:rtl/>
        </w:rPr>
        <w:t>يقضى</w:t>
      </w:r>
      <w:r w:rsidR="00385830">
        <w:rPr>
          <w:rFonts w:ascii="Simplified Arabic" w:hAnsi="Simplified Arabic" w:hint="cs"/>
          <w:sz w:val="36"/>
          <w:szCs w:val="36"/>
          <w:rtl/>
        </w:rPr>
        <w:t xml:space="preserve"> </w:t>
      </w:r>
      <w:r w:rsidRPr="00222DD9">
        <w:rPr>
          <w:rFonts w:ascii="Simplified Arabic" w:hAnsi="Simplified Arabic" w:hint="cs"/>
          <w:sz w:val="36"/>
          <w:szCs w:val="36"/>
          <w:rtl/>
        </w:rPr>
        <w:t>باليمين</w:t>
      </w:r>
      <w:r w:rsidR="00385830">
        <w:rPr>
          <w:rFonts w:ascii="Simplified Arabic" w:hAnsi="Simplified Arabic" w:hint="cs"/>
          <w:sz w:val="36"/>
          <w:szCs w:val="36"/>
          <w:rtl/>
        </w:rPr>
        <w:t xml:space="preserve"> </w:t>
      </w:r>
      <w:r w:rsidRPr="00222DD9">
        <w:rPr>
          <w:rFonts w:ascii="Simplified Arabic" w:hAnsi="Simplified Arabic" w:hint="cs"/>
          <w:sz w:val="36"/>
          <w:szCs w:val="36"/>
          <w:rtl/>
        </w:rPr>
        <w:t>مع</w:t>
      </w:r>
      <w:r w:rsidR="00385830">
        <w:rPr>
          <w:rFonts w:ascii="Simplified Arabic" w:hAnsi="Simplified Arabic" w:hint="cs"/>
          <w:sz w:val="36"/>
          <w:szCs w:val="36"/>
          <w:rtl/>
        </w:rPr>
        <w:t xml:space="preserve"> </w:t>
      </w:r>
      <w:r w:rsidRPr="00222DD9">
        <w:rPr>
          <w:rFonts w:ascii="Simplified Arabic" w:hAnsi="Simplified Arabic" w:hint="cs"/>
          <w:sz w:val="36"/>
          <w:szCs w:val="36"/>
          <w:rtl/>
        </w:rPr>
        <w:t>الشاهد،</w:t>
      </w:r>
      <w:r w:rsidR="00385830">
        <w:rPr>
          <w:rFonts w:ascii="Simplified Arabic" w:hAnsi="Simplified Arabic" w:hint="cs"/>
          <w:sz w:val="36"/>
          <w:szCs w:val="36"/>
          <w:rtl/>
        </w:rPr>
        <w:t xml:space="preserve"> </w:t>
      </w:r>
      <w:r w:rsidRPr="00222DD9">
        <w:rPr>
          <w:rFonts w:ascii="Simplified Arabic" w:hAnsi="Simplified Arabic" w:hint="cs"/>
          <w:sz w:val="36"/>
          <w:szCs w:val="36"/>
          <w:rtl/>
        </w:rPr>
        <w:t>فقالا</w:t>
      </w:r>
      <w:r w:rsidRPr="00222DD9">
        <w:rPr>
          <w:rFonts w:ascii="Simplified Arabic" w:hAnsi="Simplified Arabic"/>
          <w:sz w:val="36"/>
          <w:szCs w:val="36"/>
          <w:rtl/>
        </w:rPr>
        <w:t xml:space="preserve">: </w:t>
      </w:r>
      <w:r w:rsidRPr="00222DD9">
        <w:rPr>
          <w:rFonts w:ascii="Simplified Arabic" w:hAnsi="Simplified Arabic" w:hint="eastAsia"/>
          <w:sz w:val="36"/>
          <w:szCs w:val="36"/>
          <w:rtl/>
        </w:rPr>
        <w:t>«</w:t>
      </w:r>
      <w:r w:rsidRPr="00222DD9">
        <w:rPr>
          <w:rFonts w:ascii="Simplified Arabic" w:hAnsi="Simplified Arabic" w:hint="cs"/>
          <w:sz w:val="36"/>
          <w:szCs w:val="36"/>
          <w:rtl/>
        </w:rPr>
        <w:t>نعم</w:t>
      </w:r>
      <w:r w:rsidRPr="00222DD9">
        <w:rPr>
          <w:rFonts w:ascii="Simplified Arabic" w:hAnsi="Simplified Arabic" w:hint="eastAsia"/>
          <w:sz w:val="36"/>
          <w:szCs w:val="36"/>
          <w:rtl/>
        </w:rPr>
        <w:t>»</w:t>
      </w:r>
      <w:r w:rsidRPr="00222DD9">
        <w:rPr>
          <w:rFonts w:ascii="Simplified Arabic" w:hAnsi="Simplified Arabic" w:hint="cs"/>
          <w:sz w:val="36"/>
          <w:szCs w:val="36"/>
          <w:rtl/>
        </w:rPr>
        <w:t>"</w:t>
      </w:r>
      <w:r w:rsidRPr="00222DD9">
        <w:rPr>
          <w:rFonts w:ascii="Traditional Arabic" w:hAnsi="Traditional Arabic" w:hint="cs"/>
          <w:sz w:val="36"/>
          <w:szCs w:val="36"/>
          <w:vertAlign w:val="superscript"/>
          <w:rtl/>
        </w:rPr>
        <w:t>(</w:t>
      </w:r>
      <w:r w:rsidRPr="00222DD9">
        <w:rPr>
          <w:rFonts w:ascii="Traditional Arabic" w:hAnsi="Traditional Arabic"/>
          <w:sz w:val="36"/>
          <w:szCs w:val="36"/>
          <w:vertAlign w:val="superscript"/>
          <w:rtl/>
        </w:rPr>
        <w:footnoteReference w:id="583"/>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 xml:space="preserve"> .</w:t>
      </w:r>
    </w:p>
    <w:p w:rsidR="00040644" w:rsidRPr="00222DD9" w:rsidRDefault="00040644" w:rsidP="00620915">
      <w:pPr>
        <w:ind w:firstLine="720"/>
        <w:jc w:val="both"/>
        <w:rPr>
          <w:rFonts w:ascii="Simplified Arabic" w:hAnsi="Simplified Arabic"/>
          <w:sz w:val="36"/>
          <w:szCs w:val="36"/>
          <w:rtl/>
        </w:rPr>
      </w:pPr>
      <w:r w:rsidRPr="00222DD9">
        <w:rPr>
          <w:rFonts w:ascii="Simplified Arabic" w:hAnsi="Simplified Arabic" w:hint="cs"/>
          <w:sz w:val="36"/>
          <w:szCs w:val="36"/>
          <w:rtl/>
        </w:rPr>
        <w:t>وهو مذهب الأئمة الثلاثة مالك، والشافعي، وأحمد.</w:t>
      </w:r>
    </w:p>
    <w:p w:rsidR="00040644" w:rsidRPr="00222DD9" w:rsidRDefault="00040644" w:rsidP="00620915">
      <w:pPr>
        <w:ind w:firstLine="720"/>
        <w:jc w:val="both"/>
        <w:rPr>
          <w:rFonts w:ascii="Traditional Arabic" w:hAnsi="Traditional Arabic"/>
          <w:sz w:val="36"/>
          <w:szCs w:val="36"/>
          <w:vertAlign w:val="superscript"/>
          <w:rtl/>
        </w:rPr>
      </w:pPr>
      <w:r w:rsidRPr="00222DD9">
        <w:rPr>
          <w:rFonts w:ascii="Simplified Arabic" w:hAnsi="Simplified Arabic" w:hint="cs"/>
          <w:sz w:val="36"/>
          <w:szCs w:val="36"/>
          <w:rtl/>
        </w:rPr>
        <w:t>قال</w:t>
      </w:r>
      <w:r w:rsidR="00E87F3E">
        <w:rPr>
          <w:rFonts w:ascii="Simplified Arabic" w:hAnsi="Simplified Arabic" w:hint="cs"/>
          <w:sz w:val="36"/>
          <w:szCs w:val="36"/>
          <w:rtl/>
        </w:rPr>
        <w:t xml:space="preserve"> </w:t>
      </w:r>
      <w:r w:rsidRPr="00222DD9">
        <w:rPr>
          <w:rFonts w:ascii="Simplified Arabic" w:hAnsi="Simplified Arabic" w:hint="cs"/>
          <w:sz w:val="36"/>
          <w:szCs w:val="36"/>
          <w:rtl/>
        </w:rPr>
        <w:t>مالك</w:t>
      </w:r>
      <w:r w:rsidRPr="00222DD9">
        <w:rPr>
          <w:rFonts w:ascii="Simplified Arabic" w:hAnsi="Simplified Arabic"/>
          <w:sz w:val="36"/>
          <w:szCs w:val="36"/>
          <w:rtl/>
        </w:rPr>
        <w:t xml:space="preserve">: </w:t>
      </w:r>
      <w:r w:rsidRPr="00222DD9">
        <w:rPr>
          <w:rFonts w:ascii="Simplified Arabic" w:hAnsi="Simplified Arabic" w:hint="eastAsia"/>
          <w:sz w:val="36"/>
          <w:szCs w:val="36"/>
          <w:rtl/>
        </w:rPr>
        <w:t>«</w:t>
      </w:r>
      <w:r w:rsidRPr="00222DD9">
        <w:rPr>
          <w:rFonts w:ascii="Simplified Arabic" w:hAnsi="Simplified Arabic" w:hint="cs"/>
          <w:sz w:val="36"/>
          <w:szCs w:val="36"/>
          <w:rtl/>
        </w:rPr>
        <w:t>مضت</w:t>
      </w:r>
      <w:r w:rsidR="00385830">
        <w:rPr>
          <w:rFonts w:ascii="Simplified Arabic" w:hAnsi="Simplified Arabic" w:hint="cs"/>
          <w:sz w:val="36"/>
          <w:szCs w:val="36"/>
          <w:rtl/>
        </w:rPr>
        <w:t xml:space="preserve"> </w:t>
      </w:r>
      <w:r w:rsidRPr="00222DD9">
        <w:rPr>
          <w:rFonts w:ascii="Simplified Arabic" w:hAnsi="Simplified Arabic" w:hint="cs"/>
          <w:sz w:val="36"/>
          <w:szCs w:val="36"/>
          <w:rtl/>
        </w:rPr>
        <w:t>السنة</w:t>
      </w:r>
      <w:r w:rsidR="00E87F3E">
        <w:rPr>
          <w:rFonts w:ascii="Simplified Arabic" w:hAnsi="Simplified Arabic" w:hint="cs"/>
          <w:sz w:val="36"/>
          <w:szCs w:val="36"/>
          <w:rtl/>
        </w:rPr>
        <w:t xml:space="preserve"> </w:t>
      </w:r>
      <w:r w:rsidRPr="00222DD9">
        <w:rPr>
          <w:rFonts w:ascii="Simplified Arabic" w:hAnsi="Simplified Arabic" w:hint="cs"/>
          <w:sz w:val="36"/>
          <w:szCs w:val="36"/>
          <w:rtl/>
        </w:rPr>
        <w:t>في</w:t>
      </w:r>
      <w:r w:rsidR="00385830">
        <w:rPr>
          <w:rFonts w:ascii="Simplified Arabic" w:hAnsi="Simplified Arabic" w:hint="cs"/>
          <w:sz w:val="36"/>
          <w:szCs w:val="36"/>
          <w:rtl/>
        </w:rPr>
        <w:t xml:space="preserve"> </w:t>
      </w:r>
      <w:r w:rsidRPr="00222DD9">
        <w:rPr>
          <w:rFonts w:ascii="Simplified Arabic" w:hAnsi="Simplified Arabic" w:hint="cs"/>
          <w:sz w:val="36"/>
          <w:szCs w:val="36"/>
          <w:rtl/>
        </w:rPr>
        <w:t>القضاء</w:t>
      </w:r>
      <w:r w:rsidR="00385830">
        <w:rPr>
          <w:rFonts w:ascii="Simplified Arabic" w:hAnsi="Simplified Arabic" w:hint="cs"/>
          <w:sz w:val="36"/>
          <w:szCs w:val="36"/>
          <w:rtl/>
        </w:rPr>
        <w:t xml:space="preserve"> </w:t>
      </w:r>
      <w:r w:rsidRPr="00222DD9">
        <w:rPr>
          <w:rFonts w:ascii="Simplified Arabic" w:hAnsi="Simplified Arabic" w:hint="cs"/>
          <w:sz w:val="36"/>
          <w:szCs w:val="36"/>
          <w:rtl/>
        </w:rPr>
        <w:t>باليمين</w:t>
      </w:r>
      <w:r w:rsidR="00385830">
        <w:rPr>
          <w:rFonts w:ascii="Simplified Arabic" w:hAnsi="Simplified Arabic" w:hint="cs"/>
          <w:sz w:val="36"/>
          <w:szCs w:val="36"/>
          <w:rtl/>
        </w:rPr>
        <w:t xml:space="preserve"> </w:t>
      </w:r>
      <w:r w:rsidRPr="00222DD9">
        <w:rPr>
          <w:rFonts w:ascii="Simplified Arabic" w:hAnsi="Simplified Arabic" w:hint="cs"/>
          <w:sz w:val="36"/>
          <w:szCs w:val="36"/>
          <w:rtl/>
        </w:rPr>
        <w:t>مع</w:t>
      </w:r>
      <w:r w:rsidR="00385830">
        <w:rPr>
          <w:rFonts w:ascii="Simplified Arabic" w:hAnsi="Simplified Arabic" w:hint="cs"/>
          <w:sz w:val="36"/>
          <w:szCs w:val="36"/>
          <w:rtl/>
        </w:rPr>
        <w:t xml:space="preserve"> </w:t>
      </w:r>
      <w:r w:rsidRPr="00222DD9">
        <w:rPr>
          <w:rFonts w:ascii="Simplified Arabic" w:hAnsi="Simplified Arabic" w:hint="cs"/>
          <w:sz w:val="36"/>
          <w:szCs w:val="36"/>
          <w:rtl/>
        </w:rPr>
        <w:t>الشاهد</w:t>
      </w:r>
      <w:r w:rsidR="00385830">
        <w:rPr>
          <w:rFonts w:ascii="Simplified Arabic" w:hAnsi="Simplified Arabic" w:hint="cs"/>
          <w:sz w:val="36"/>
          <w:szCs w:val="36"/>
          <w:rtl/>
        </w:rPr>
        <w:t xml:space="preserve"> </w:t>
      </w:r>
      <w:r w:rsidRPr="00222DD9">
        <w:rPr>
          <w:rFonts w:ascii="Simplified Arabic" w:hAnsi="Simplified Arabic" w:hint="cs"/>
          <w:sz w:val="36"/>
          <w:szCs w:val="36"/>
          <w:rtl/>
        </w:rPr>
        <w:t>الواحد</w:t>
      </w:r>
      <w:r w:rsidRPr="00222DD9">
        <w:rPr>
          <w:rFonts w:ascii="Traditional Arabic" w:hAnsi="Traditional Arabic" w:hint="cs"/>
          <w:sz w:val="36"/>
          <w:szCs w:val="36"/>
          <w:vertAlign w:val="superscript"/>
          <w:rtl/>
        </w:rPr>
        <w:t xml:space="preserve"> (</w:t>
      </w:r>
      <w:r w:rsidRPr="00222DD9">
        <w:rPr>
          <w:rFonts w:ascii="Traditional Arabic" w:hAnsi="Traditional Arabic"/>
          <w:sz w:val="36"/>
          <w:szCs w:val="36"/>
          <w:vertAlign w:val="superscript"/>
          <w:rtl/>
        </w:rPr>
        <w:footnoteReference w:id="584"/>
      </w:r>
      <w:r w:rsidRPr="00222DD9">
        <w:rPr>
          <w:rFonts w:ascii="Traditional Arabic" w:hAnsi="Traditional Arabic"/>
          <w:sz w:val="36"/>
          <w:szCs w:val="36"/>
          <w:vertAlign w:val="superscript"/>
          <w:rtl/>
        </w:rPr>
        <w:t>)</w:t>
      </w:r>
      <w:r w:rsidRPr="00222DD9">
        <w:rPr>
          <w:rFonts w:ascii="Traditional Arabic" w:hAnsi="Traditional Arabic" w:hint="cs"/>
          <w:sz w:val="36"/>
          <w:szCs w:val="36"/>
          <w:vertAlign w:val="superscript"/>
          <w:rtl/>
        </w:rPr>
        <w:t>.</w:t>
      </w:r>
    </w:p>
    <w:p w:rsidR="00040644" w:rsidRPr="00222DD9" w:rsidRDefault="00040644" w:rsidP="00620915">
      <w:pPr>
        <w:ind w:firstLine="720"/>
        <w:jc w:val="both"/>
        <w:rPr>
          <w:rFonts w:ascii="Simplified Arabic" w:hAnsi="Simplified Arabic"/>
          <w:sz w:val="36"/>
          <w:szCs w:val="36"/>
          <w:rtl/>
        </w:rPr>
      </w:pPr>
      <w:r w:rsidRPr="00222DD9">
        <w:rPr>
          <w:rFonts w:ascii="Simplified Arabic" w:hAnsi="Simplified Arabic" w:hint="cs"/>
          <w:sz w:val="36"/>
          <w:szCs w:val="36"/>
          <w:rtl/>
        </w:rPr>
        <w:t>وقال الشافعي : "واليمين</w:t>
      </w:r>
      <w:r w:rsidR="00456024">
        <w:rPr>
          <w:rFonts w:ascii="Simplified Arabic" w:hAnsi="Simplified Arabic" w:hint="cs"/>
          <w:sz w:val="36"/>
          <w:szCs w:val="36"/>
          <w:rtl/>
        </w:rPr>
        <w:t xml:space="preserve"> </w:t>
      </w:r>
      <w:r w:rsidRPr="00222DD9">
        <w:rPr>
          <w:rFonts w:ascii="Simplified Arabic" w:hAnsi="Simplified Arabic" w:hint="cs"/>
          <w:sz w:val="36"/>
          <w:szCs w:val="36"/>
          <w:rtl/>
        </w:rPr>
        <w:t>مع</w:t>
      </w:r>
      <w:r w:rsidR="00456024">
        <w:rPr>
          <w:rFonts w:ascii="Simplified Arabic" w:hAnsi="Simplified Arabic" w:hint="cs"/>
          <w:sz w:val="36"/>
          <w:szCs w:val="36"/>
          <w:rtl/>
        </w:rPr>
        <w:t xml:space="preserve"> </w:t>
      </w:r>
      <w:r w:rsidRPr="00222DD9">
        <w:rPr>
          <w:rFonts w:ascii="Simplified Arabic" w:hAnsi="Simplified Arabic" w:hint="cs"/>
          <w:sz w:val="36"/>
          <w:szCs w:val="36"/>
          <w:rtl/>
        </w:rPr>
        <w:t>الشاهد</w:t>
      </w:r>
      <w:r w:rsidR="00456024">
        <w:rPr>
          <w:rFonts w:ascii="Simplified Arabic" w:hAnsi="Simplified Arabic" w:hint="cs"/>
          <w:sz w:val="36"/>
          <w:szCs w:val="36"/>
          <w:rtl/>
        </w:rPr>
        <w:t xml:space="preserve"> </w:t>
      </w:r>
      <w:r w:rsidRPr="00222DD9">
        <w:rPr>
          <w:rFonts w:ascii="Simplified Arabic" w:hAnsi="Simplified Arabic" w:hint="cs"/>
          <w:sz w:val="36"/>
          <w:szCs w:val="36"/>
          <w:rtl/>
        </w:rPr>
        <w:t>لا</w:t>
      </w:r>
      <w:r w:rsidR="00E87F3E">
        <w:rPr>
          <w:rFonts w:ascii="Simplified Arabic" w:hAnsi="Simplified Arabic" w:hint="cs"/>
          <w:sz w:val="36"/>
          <w:szCs w:val="36"/>
          <w:rtl/>
        </w:rPr>
        <w:t xml:space="preserve"> </w:t>
      </w:r>
      <w:r w:rsidRPr="00222DD9">
        <w:rPr>
          <w:rFonts w:ascii="Simplified Arabic" w:hAnsi="Simplified Arabic" w:hint="cs"/>
          <w:sz w:val="36"/>
          <w:szCs w:val="36"/>
          <w:rtl/>
        </w:rPr>
        <w:t>يخالف</w:t>
      </w:r>
      <w:r w:rsidR="00456024">
        <w:rPr>
          <w:rFonts w:ascii="Simplified Arabic" w:hAnsi="Simplified Arabic" w:hint="cs"/>
          <w:sz w:val="36"/>
          <w:szCs w:val="36"/>
          <w:rtl/>
        </w:rPr>
        <w:t xml:space="preserve"> </w:t>
      </w:r>
      <w:r w:rsidRPr="00222DD9">
        <w:rPr>
          <w:rFonts w:ascii="Simplified Arabic" w:hAnsi="Simplified Arabic" w:hint="cs"/>
          <w:sz w:val="36"/>
          <w:szCs w:val="36"/>
          <w:rtl/>
        </w:rPr>
        <w:t>من</w:t>
      </w:r>
      <w:r w:rsidR="00456024">
        <w:rPr>
          <w:rFonts w:ascii="Simplified Arabic" w:hAnsi="Simplified Arabic" w:hint="cs"/>
          <w:sz w:val="36"/>
          <w:szCs w:val="36"/>
          <w:rtl/>
        </w:rPr>
        <w:t xml:space="preserve"> </w:t>
      </w:r>
      <w:r w:rsidRPr="00222DD9">
        <w:rPr>
          <w:rFonts w:ascii="Simplified Arabic" w:hAnsi="Simplified Arabic" w:hint="cs"/>
          <w:sz w:val="36"/>
          <w:szCs w:val="36"/>
          <w:rtl/>
        </w:rPr>
        <w:t>ظاهر</w:t>
      </w:r>
      <w:r w:rsidR="00E87F3E">
        <w:rPr>
          <w:rFonts w:ascii="Simplified Arabic" w:hAnsi="Simplified Arabic" w:hint="cs"/>
          <w:sz w:val="36"/>
          <w:szCs w:val="36"/>
          <w:rtl/>
        </w:rPr>
        <w:t xml:space="preserve"> </w:t>
      </w:r>
      <w:r w:rsidRPr="00222DD9">
        <w:rPr>
          <w:rFonts w:ascii="Simplified Arabic" w:hAnsi="Simplified Arabic" w:hint="cs"/>
          <w:sz w:val="36"/>
          <w:szCs w:val="36"/>
          <w:rtl/>
        </w:rPr>
        <w:t>القرآن</w:t>
      </w:r>
      <w:r w:rsidR="00456024">
        <w:rPr>
          <w:rFonts w:ascii="Simplified Arabic" w:hAnsi="Simplified Arabic" w:hint="cs"/>
          <w:sz w:val="36"/>
          <w:szCs w:val="36"/>
          <w:rtl/>
        </w:rPr>
        <w:t xml:space="preserve"> </w:t>
      </w:r>
      <w:r w:rsidRPr="00222DD9">
        <w:rPr>
          <w:rFonts w:ascii="Simplified Arabic" w:hAnsi="Simplified Arabic" w:hint="cs"/>
          <w:sz w:val="36"/>
          <w:szCs w:val="36"/>
          <w:rtl/>
        </w:rPr>
        <w:t>شيئا؛</w:t>
      </w:r>
      <w:r w:rsidR="00456024">
        <w:rPr>
          <w:rFonts w:ascii="Simplified Arabic" w:hAnsi="Simplified Arabic" w:hint="cs"/>
          <w:sz w:val="36"/>
          <w:szCs w:val="36"/>
          <w:rtl/>
        </w:rPr>
        <w:t xml:space="preserve"> </w:t>
      </w:r>
      <w:r w:rsidRPr="00222DD9">
        <w:rPr>
          <w:rFonts w:ascii="Simplified Arabic" w:hAnsi="Simplified Arabic" w:hint="cs"/>
          <w:sz w:val="36"/>
          <w:szCs w:val="36"/>
          <w:rtl/>
        </w:rPr>
        <w:t>لأنا</w:t>
      </w:r>
      <w:r w:rsidR="00456024">
        <w:rPr>
          <w:rFonts w:ascii="Simplified Arabic" w:hAnsi="Simplified Arabic" w:hint="cs"/>
          <w:sz w:val="36"/>
          <w:szCs w:val="36"/>
          <w:rtl/>
        </w:rPr>
        <w:t xml:space="preserve"> </w:t>
      </w:r>
      <w:r w:rsidRPr="00222DD9">
        <w:rPr>
          <w:rFonts w:ascii="Simplified Arabic" w:hAnsi="Simplified Arabic" w:hint="cs"/>
          <w:sz w:val="36"/>
          <w:szCs w:val="36"/>
          <w:rtl/>
        </w:rPr>
        <w:t>نحكم</w:t>
      </w:r>
      <w:r w:rsidR="00456024">
        <w:rPr>
          <w:rFonts w:ascii="Simplified Arabic" w:hAnsi="Simplified Arabic" w:hint="cs"/>
          <w:sz w:val="36"/>
          <w:szCs w:val="36"/>
          <w:rtl/>
        </w:rPr>
        <w:t xml:space="preserve"> </w:t>
      </w:r>
      <w:r w:rsidRPr="00222DD9">
        <w:rPr>
          <w:rFonts w:ascii="Simplified Arabic" w:hAnsi="Simplified Arabic" w:hint="cs"/>
          <w:sz w:val="36"/>
          <w:szCs w:val="36"/>
          <w:rtl/>
        </w:rPr>
        <w:t>بشاهدين</w:t>
      </w:r>
      <w:r w:rsidR="00456024">
        <w:rPr>
          <w:rFonts w:ascii="Simplified Arabic" w:hAnsi="Simplified Arabic" w:hint="cs"/>
          <w:sz w:val="36"/>
          <w:szCs w:val="36"/>
          <w:rtl/>
        </w:rPr>
        <w:t xml:space="preserve"> </w:t>
      </w:r>
      <w:r w:rsidRPr="00222DD9">
        <w:rPr>
          <w:rFonts w:ascii="Simplified Arabic" w:hAnsi="Simplified Arabic" w:hint="cs"/>
          <w:sz w:val="36"/>
          <w:szCs w:val="36"/>
          <w:rtl/>
        </w:rPr>
        <w:t>ولا</w:t>
      </w:r>
      <w:r w:rsidR="00456024">
        <w:rPr>
          <w:rFonts w:ascii="Simplified Arabic" w:hAnsi="Simplified Arabic" w:hint="cs"/>
          <w:sz w:val="36"/>
          <w:szCs w:val="36"/>
          <w:rtl/>
        </w:rPr>
        <w:t xml:space="preserve"> </w:t>
      </w:r>
      <w:r w:rsidRPr="00222DD9">
        <w:rPr>
          <w:rFonts w:ascii="Simplified Arabic" w:hAnsi="Simplified Arabic" w:hint="cs"/>
          <w:sz w:val="36"/>
          <w:szCs w:val="36"/>
          <w:rtl/>
        </w:rPr>
        <w:t>يمين،</w:t>
      </w:r>
      <w:r w:rsidR="00456024">
        <w:rPr>
          <w:rFonts w:ascii="Simplified Arabic" w:hAnsi="Simplified Arabic" w:hint="cs"/>
          <w:sz w:val="36"/>
          <w:szCs w:val="36"/>
          <w:rtl/>
        </w:rPr>
        <w:t xml:space="preserve"> </w:t>
      </w:r>
      <w:r w:rsidRPr="00222DD9">
        <w:rPr>
          <w:rFonts w:ascii="Simplified Arabic" w:hAnsi="Simplified Arabic" w:hint="cs"/>
          <w:sz w:val="36"/>
          <w:szCs w:val="36"/>
          <w:rtl/>
        </w:rPr>
        <w:t>فإذا</w:t>
      </w:r>
      <w:r w:rsidR="00456024">
        <w:rPr>
          <w:rFonts w:ascii="Simplified Arabic" w:hAnsi="Simplified Arabic" w:hint="cs"/>
          <w:sz w:val="36"/>
          <w:szCs w:val="36"/>
          <w:rtl/>
        </w:rPr>
        <w:t xml:space="preserve"> </w:t>
      </w:r>
      <w:r w:rsidRPr="00222DD9">
        <w:rPr>
          <w:rFonts w:ascii="Simplified Arabic" w:hAnsi="Simplified Arabic" w:hint="cs"/>
          <w:sz w:val="36"/>
          <w:szCs w:val="36"/>
          <w:rtl/>
        </w:rPr>
        <w:t>كان</w:t>
      </w:r>
      <w:r w:rsidR="00456024">
        <w:rPr>
          <w:rFonts w:ascii="Simplified Arabic" w:hAnsi="Simplified Arabic" w:hint="cs"/>
          <w:sz w:val="36"/>
          <w:szCs w:val="36"/>
          <w:rtl/>
        </w:rPr>
        <w:t xml:space="preserve"> </w:t>
      </w:r>
      <w:r w:rsidRPr="00222DD9">
        <w:rPr>
          <w:rFonts w:ascii="Simplified Arabic" w:hAnsi="Simplified Arabic" w:hint="cs"/>
          <w:sz w:val="36"/>
          <w:szCs w:val="36"/>
          <w:rtl/>
        </w:rPr>
        <w:t>شاهد</w:t>
      </w:r>
      <w:r w:rsidR="00456024">
        <w:rPr>
          <w:rFonts w:ascii="Simplified Arabic" w:hAnsi="Simplified Arabic" w:hint="cs"/>
          <w:sz w:val="36"/>
          <w:szCs w:val="36"/>
          <w:rtl/>
        </w:rPr>
        <w:t xml:space="preserve"> </w:t>
      </w:r>
      <w:r w:rsidRPr="00222DD9">
        <w:rPr>
          <w:rFonts w:ascii="Simplified Arabic" w:hAnsi="Simplified Arabic" w:hint="cs"/>
          <w:sz w:val="36"/>
          <w:szCs w:val="36"/>
          <w:rtl/>
        </w:rPr>
        <w:t>حكمنا</w:t>
      </w:r>
      <w:r w:rsidR="00456024">
        <w:rPr>
          <w:rFonts w:ascii="Simplified Arabic" w:hAnsi="Simplified Arabic" w:hint="cs"/>
          <w:sz w:val="36"/>
          <w:szCs w:val="36"/>
          <w:rtl/>
        </w:rPr>
        <w:t xml:space="preserve"> </w:t>
      </w:r>
      <w:r w:rsidRPr="00222DD9">
        <w:rPr>
          <w:rFonts w:ascii="Simplified Arabic" w:hAnsi="Simplified Arabic" w:hint="cs"/>
          <w:sz w:val="36"/>
          <w:szCs w:val="36"/>
          <w:rtl/>
        </w:rPr>
        <w:t>بشاهد</w:t>
      </w:r>
      <w:r w:rsidR="00456024">
        <w:rPr>
          <w:rFonts w:ascii="Simplified Arabic" w:hAnsi="Simplified Arabic" w:hint="cs"/>
          <w:sz w:val="36"/>
          <w:szCs w:val="36"/>
          <w:rtl/>
        </w:rPr>
        <w:t xml:space="preserve"> </w:t>
      </w:r>
      <w:r w:rsidRPr="00222DD9">
        <w:rPr>
          <w:rFonts w:ascii="Simplified Arabic" w:hAnsi="Simplified Arabic" w:hint="cs"/>
          <w:sz w:val="36"/>
          <w:szCs w:val="36"/>
          <w:rtl/>
        </w:rPr>
        <w:t>ويمين،</w:t>
      </w:r>
      <w:r w:rsidR="00456024">
        <w:rPr>
          <w:rFonts w:ascii="Simplified Arabic" w:hAnsi="Simplified Arabic" w:hint="cs"/>
          <w:sz w:val="36"/>
          <w:szCs w:val="36"/>
          <w:rtl/>
        </w:rPr>
        <w:t xml:space="preserve"> </w:t>
      </w:r>
      <w:r w:rsidRPr="00222DD9">
        <w:rPr>
          <w:rFonts w:ascii="Simplified Arabic" w:hAnsi="Simplified Arabic" w:hint="cs"/>
          <w:sz w:val="36"/>
          <w:szCs w:val="36"/>
          <w:rtl/>
        </w:rPr>
        <w:t>وليس</w:t>
      </w:r>
      <w:r w:rsidR="00456024">
        <w:rPr>
          <w:rFonts w:ascii="Simplified Arabic" w:hAnsi="Simplified Arabic" w:hint="cs"/>
          <w:sz w:val="36"/>
          <w:szCs w:val="36"/>
          <w:rtl/>
        </w:rPr>
        <w:t xml:space="preserve"> </w:t>
      </w:r>
      <w:r w:rsidRPr="00222DD9">
        <w:rPr>
          <w:rFonts w:ascii="Simplified Arabic" w:hAnsi="Simplified Arabic" w:hint="cs"/>
          <w:sz w:val="36"/>
          <w:szCs w:val="36"/>
          <w:rtl/>
        </w:rPr>
        <w:t>هذا</w:t>
      </w:r>
      <w:r w:rsidR="00456024">
        <w:rPr>
          <w:rFonts w:ascii="Simplified Arabic" w:hAnsi="Simplified Arabic" w:hint="cs"/>
          <w:sz w:val="36"/>
          <w:szCs w:val="36"/>
          <w:rtl/>
        </w:rPr>
        <w:t xml:space="preserve"> </w:t>
      </w:r>
      <w:r w:rsidRPr="00222DD9">
        <w:rPr>
          <w:rFonts w:ascii="Simplified Arabic" w:hAnsi="Simplified Arabic" w:hint="cs"/>
          <w:sz w:val="36"/>
          <w:szCs w:val="36"/>
          <w:rtl/>
        </w:rPr>
        <w:t>بخلاف</w:t>
      </w:r>
      <w:r w:rsidR="00456024">
        <w:rPr>
          <w:rFonts w:ascii="Simplified Arabic" w:hAnsi="Simplified Arabic" w:hint="cs"/>
          <w:sz w:val="36"/>
          <w:szCs w:val="36"/>
          <w:rtl/>
        </w:rPr>
        <w:t xml:space="preserve"> </w:t>
      </w:r>
      <w:r w:rsidRPr="00222DD9">
        <w:rPr>
          <w:rFonts w:ascii="Simplified Arabic" w:hAnsi="Simplified Arabic" w:hint="cs"/>
          <w:sz w:val="36"/>
          <w:szCs w:val="36"/>
          <w:rtl/>
        </w:rPr>
        <w:t>لظاهر</w:t>
      </w:r>
      <w:r w:rsidR="00E87F3E">
        <w:rPr>
          <w:rFonts w:ascii="Simplified Arabic" w:hAnsi="Simplified Arabic" w:hint="cs"/>
          <w:sz w:val="36"/>
          <w:szCs w:val="36"/>
          <w:rtl/>
        </w:rPr>
        <w:t xml:space="preserve"> </w:t>
      </w:r>
      <w:r w:rsidRPr="00222DD9">
        <w:rPr>
          <w:rFonts w:ascii="Simplified Arabic" w:hAnsi="Simplified Arabic" w:hint="cs"/>
          <w:sz w:val="36"/>
          <w:szCs w:val="36"/>
          <w:rtl/>
        </w:rPr>
        <w:t>القرآن"</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585"/>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Simplified Arabic" w:hAnsi="Simplified Arabic"/>
          <w:sz w:val="36"/>
          <w:szCs w:val="36"/>
          <w:rtl/>
        </w:rPr>
      </w:pPr>
      <w:r w:rsidRPr="00222DD9">
        <w:rPr>
          <w:rFonts w:ascii="Simplified Arabic" w:hAnsi="Simplified Arabic" w:hint="cs"/>
          <w:sz w:val="36"/>
          <w:szCs w:val="36"/>
          <w:rtl/>
        </w:rPr>
        <w:t>وقال</w:t>
      </w:r>
      <w:r w:rsidR="001B1B65">
        <w:rPr>
          <w:rFonts w:ascii="Simplified Arabic" w:hAnsi="Simplified Arabic" w:hint="cs"/>
          <w:sz w:val="36"/>
          <w:szCs w:val="36"/>
          <w:rtl/>
        </w:rPr>
        <w:t xml:space="preserve"> </w:t>
      </w:r>
      <w:r w:rsidRPr="00222DD9">
        <w:rPr>
          <w:rFonts w:ascii="Simplified Arabic" w:hAnsi="Simplified Arabic" w:hint="cs"/>
          <w:sz w:val="36"/>
          <w:szCs w:val="36"/>
          <w:rtl/>
        </w:rPr>
        <w:t>ابن</w:t>
      </w:r>
      <w:r w:rsidR="001B1B65">
        <w:rPr>
          <w:rFonts w:ascii="Simplified Arabic" w:hAnsi="Simplified Arabic" w:hint="cs"/>
          <w:sz w:val="36"/>
          <w:szCs w:val="36"/>
          <w:rtl/>
        </w:rPr>
        <w:t xml:space="preserve"> </w:t>
      </w:r>
      <w:r w:rsidRPr="00222DD9">
        <w:rPr>
          <w:rFonts w:ascii="Simplified Arabic" w:hAnsi="Simplified Arabic" w:hint="cs"/>
          <w:sz w:val="36"/>
          <w:szCs w:val="36"/>
          <w:rtl/>
        </w:rPr>
        <w:t>قدامة</w:t>
      </w:r>
      <w:r w:rsidRPr="00222DD9">
        <w:rPr>
          <w:rFonts w:ascii="Simplified Arabic" w:hAnsi="Simplified Arabic"/>
          <w:sz w:val="36"/>
          <w:szCs w:val="36"/>
          <w:rtl/>
        </w:rPr>
        <w:t xml:space="preserve">: </w:t>
      </w:r>
      <w:r w:rsidRPr="00222DD9">
        <w:rPr>
          <w:rFonts w:ascii="Simplified Arabic" w:hAnsi="Simplified Arabic" w:hint="cs"/>
          <w:sz w:val="36"/>
          <w:szCs w:val="36"/>
          <w:rtl/>
        </w:rPr>
        <w:t>وأكثر</w:t>
      </w:r>
      <w:r w:rsidR="001B1B65">
        <w:rPr>
          <w:rFonts w:ascii="Simplified Arabic" w:hAnsi="Simplified Arabic" w:hint="cs"/>
          <w:sz w:val="36"/>
          <w:szCs w:val="36"/>
          <w:rtl/>
        </w:rPr>
        <w:t xml:space="preserve"> </w:t>
      </w:r>
      <w:r w:rsidRPr="00222DD9">
        <w:rPr>
          <w:rFonts w:ascii="Simplified Arabic" w:hAnsi="Simplified Arabic" w:hint="cs"/>
          <w:sz w:val="36"/>
          <w:szCs w:val="36"/>
          <w:rtl/>
        </w:rPr>
        <w:t>أهل</w:t>
      </w:r>
      <w:r w:rsidR="001B1B65">
        <w:rPr>
          <w:rFonts w:ascii="Simplified Arabic" w:hAnsi="Simplified Arabic" w:hint="cs"/>
          <w:sz w:val="36"/>
          <w:szCs w:val="36"/>
          <w:rtl/>
        </w:rPr>
        <w:t xml:space="preserve"> </w:t>
      </w:r>
      <w:r w:rsidRPr="00222DD9">
        <w:rPr>
          <w:rFonts w:ascii="Simplified Arabic" w:hAnsi="Simplified Arabic" w:hint="cs"/>
          <w:sz w:val="36"/>
          <w:szCs w:val="36"/>
          <w:rtl/>
        </w:rPr>
        <w:t>العلم</w:t>
      </w:r>
      <w:r w:rsidR="008B2481">
        <w:rPr>
          <w:rFonts w:ascii="Simplified Arabic" w:hAnsi="Simplified Arabic" w:hint="cs"/>
          <w:sz w:val="36"/>
          <w:szCs w:val="36"/>
          <w:rtl/>
        </w:rPr>
        <w:t xml:space="preserve"> </w:t>
      </w:r>
      <w:r w:rsidRPr="00222DD9">
        <w:rPr>
          <w:rFonts w:ascii="Simplified Arabic" w:hAnsi="Simplified Arabic" w:hint="cs"/>
          <w:sz w:val="36"/>
          <w:szCs w:val="36"/>
          <w:rtl/>
        </w:rPr>
        <w:t>يرون</w:t>
      </w:r>
      <w:r w:rsidR="008B2481">
        <w:rPr>
          <w:rFonts w:ascii="Simplified Arabic" w:hAnsi="Simplified Arabic" w:hint="cs"/>
          <w:sz w:val="36"/>
          <w:szCs w:val="36"/>
          <w:rtl/>
        </w:rPr>
        <w:t xml:space="preserve"> </w:t>
      </w:r>
      <w:r w:rsidRPr="00222DD9">
        <w:rPr>
          <w:rFonts w:ascii="Simplified Arabic" w:hAnsi="Simplified Arabic" w:hint="cs"/>
          <w:sz w:val="36"/>
          <w:szCs w:val="36"/>
          <w:rtl/>
        </w:rPr>
        <w:t>ثبوت</w:t>
      </w:r>
      <w:r w:rsidR="001F020B">
        <w:rPr>
          <w:rFonts w:ascii="Simplified Arabic" w:hAnsi="Simplified Arabic" w:hint="cs"/>
          <w:sz w:val="36"/>
          <w:szCs w:val="36"/>
          <w:rtl/>
        </w:rPr>
        <w:t xml:space="preserve"> </w:t>
      </w:r>
      <w:r w:rsidRPr="00222DD9">
        <w:rPr>
          <w:rFonts w:ascii="Simplified Arabic" w:hAnsi="Simplified Arabic" w:hint="cs"/>
          <w:sz w:val="36"/>
          <w:szCs w:val="36"/>
          <w:rtl/>
        </w:rPr>
        <w:t>المال</w:t>
      </w:r>
      <w:r w:rsidR="00857CC0">
        <w:rPr>
          <w:rFonts w:ascii="Simplified Arabic" w:hAnsi="Simplified Arabic" w:hint="cs"/>
          <w:sz w:val="36"/>
          <w:szCs w:val="36"/>
          <w:rtl/>
        </w:rPr>
        <w:t xml:space="preserve"> </w:t>
      </w:r>
      <w:r w:rsidRPr="00222DD9">
        <w:rPr>
          <w:rFonts w:ascii="Simplified Arabic" w:hAnsi="Simplified Arabic" w:hint="cs"/>
          <w:sz w:val="36"/>
          <w:szCs w:val="36"/>
          <w:rtl/>
        </w:rPr>
        <w:t>لمدعيه</w:t>
      </w:r>
      <w:r w:rsidR="00857CC0">
        <w:rPr>
          <w:rFonts w:ascii="Simplified Arabic" w:hAnsi="Simplified Arabic" w:hint="cs"/>
          <w:sz w:val="36"/>
          <w:szCs w:val="36"/>
          <w:rtl/>
        </w:rPr>
        <w:t xml:space="preserve"> </w:t>
      </w:r>
      <w:r w:rsidRPr="00222DD9">
        <w:rPr>
          <w:rFonts w:ascii="Simplified Arabic" w:hAnsi="Simplified Arabic" w:hint="cs"/>
          <w:sz w:val="36"/>
          <w:szCs w:val="36"/>
          <w:rtl/>
        </w:rPr>
        <w:t>بشاهد</w:t>
      </w:r>
      <w:r w:rsidR="00857CC0">
        <w:rPr>
          <w:rFonts w:ascii="Simplified Arabic" w:hAnsi="Simplified Arabic" w:hint="cs"/>
          <w:sz w:val="36"/>
          <w:szCs w:val="36"/>
          <w:rtl/>
        </w:rPr>
        <w:t xml:space="preserve"> </w:t>
      </w:r>
      <w:r w:rsidRPr="00222DD9">
        <w:rPr>
          <w:rFonts w:ascii="Simplified Arabic" w:hAnsi="Simplified Arabic" w:hint="cs"/>
          <w:sz w:val="36"/>
          <w:szCs w:val="36"/>
          <w:rtl/>
        </w:rPr>
        <w:t>ويمين</w:t>
      </w:r>
      <w:r w:rsidRPr="00222DD9">
        <w:rPr>
          <w:rFonts w:ascii="Simplified Arabic" w:hAnsi="Simplified Arabic" w:hint="cs"/>
          <w:sz w:val="36"/>
          <w:szCs w:val="36"/>
          <w:vertAlign w:val="superscript"/>
          <w:rtl/>
        </w:rPr>
        <w:t xml:space="preserve"> (</w:t>
      </w:r>
      <w:r w:rsidRPr="00222DD9">
        <w:rPr>
          <w:rFonts w:ascii="Simplified Arabic" w:hAnsi="Simplified Arabic"/>
          <w:sz w:val="36"/>
          <w:szCs w:val="36"/>
          <w:vertAlign w:val="superscript"/>
          <w:rtl/>
        </w:rPr>
        <w:footnoteReference w:id="586"/>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Traditional Arabic"/>
          <w:sz w:val="36"/>
          <w:szCs w:val="36"/>
          <w:rtl/>
        </w:rPr>
      </w:pPr>
      <w:r w:rsidRPr="00222DD9">
        <w:rPr>
          <w:rFonts w:ascii="Simplified Arabic" w:hAnsi="Simplified Arabic" w:hint="cs"/>
          <w:sz w:val="36"/>
          <w:szCs w:val="36"/>
          <w:rtl/>
        </w:rPr>
        <w:t>وفي مصنف ابن أبي شيبة : "أن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عمر</w:t>
      </w:r>
      <w:r w:rsidR="00857CC0">
        <w:rPr>
          <w:rFonts w:ascii="Simplified Arabic" w:hAnsi="Simplified Arabic" w:hint="cs"/>
          <w:sz w:val="36"/>
          <w:szCs w:val="36"/>
          <w:rtl/>
        </w:rPr>
        <w:t xml:space="preserve"> </w:t>
      </w:r>
      <w:r w:rsidRPr="00222DD9">
        <w:rPr>
          <w:rFonts w:ascii="Simplified Arabic" w:hAnsi="Simplified Arabic" w:hint="cs"/>
          <w:sz w:val="36"/>
          <w:szCs w:val="36"/>
          <w:rtl/>
        </w:rPr>
        <w:t>بن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عبد</w:t>
      </w:r>
      <w:r w:rsidR="00857CC0">
        <w:rPr>
          <w:rFonts w:ascii="Simplified Arabic" w:hAnsi="Simplified Arabic" w:hint="cs"/>
          <w:sz w:val="36"/>
          <w:szCs w:val="36"/>
          <w:rtl/>
        </w:rPr>
        <w:t xml:space="preserve"> </w:t>
      </w:r>
      <w:r w:rsidRPr="00222DD9">
        <w:rPr>
          <w:rFonts w:ascii="Simplified Arabic" w:hAnsi="Simplified Arabic" w:hint="cs"/>
          <w:sz w:val="36"/>
          <w:szCs w:val="36"/>
          <w:rtl/>
        </w:rPr>
        <w:t>العزيز،كتب</w:t>
      </w:r>
      <w:r w:rsidR="00857CC0">
        <w:rPr>
          <w:rFonts w:ascii="Simplified Arabic" w:hAnsi="Simplified Arabic" w:hint="cs"/>
          <w:sz w:val="36"/>
          <w:szCs w:val="36"/>
          <w:rtl/>
        </w:rPr>
        <w:t xml:space="preserve"> </w:t>
      </w:r>
      <w:r w:rsidRPr="00222DD9">
        <w:rPr>
          <w:rFonts w:ascii="Simplified Arabic" w:hAnsi="Simplified Arabic" w:hint="cs"/>
          <w:sz w:val="36"/>
          <w:szCs w:val="36"/>
          <w:rtl/>
        </w:rPr>
        <w:t>إلى</w:t>
      </w:r>
      <w:r w:rsidR="00857CC0">
        <w:rPr>
          <w:rFonts w:ascii="Simplified Arabic" w:hAnsi="Simplified Arabic" w:hint="cs"/>
          <w:sz w:val="36"/>
          <w:szCs w:val="36"/>
          <w:rtl/>
        </w:rPr>
        <w:t xml:space="preserve"> </w:t>
      </w:r>
      <w:r w:rsidRPr="00222DD9">
        <w:rPr>
          <w:rFonts w:ascii="Simplified Arabic" w:hAnsi="Simplified Arabic" w:hint="cs"/>
          <w:sz w:val="36"/>
          <w:szCs w:val="36"/>
          <w:rtl/>
        </w:rPr>
        <w:t>عبد</w:t>
      </w:r>
      <w:r w:rsidR="00857CC0">
        <w:rPr>
          <w:rFonts w:ascii="Simplified Arabic" w:hAnsi="Simplified Arabic" w:hint="cs"/>
          <w:sz w:val="36"/>
          <w:szCs w:val="36"/>
          <w:rtl/>
        </w:rPr>
        <w:t xml:space="preserve"> </w:t>
      </w:r>
      <w:r w:rsidRPr="00222DD9">
        <w:rPr>
          <w:rFonts w:ascii="Simplified Arabic" w:hAnsi="Simplified Arabic" w:hint="cs"/>
          <w:sz w:val="36"/>
          <w:szCs w:val="36"/>
          <w:rtl/>
        </w:rPr>
        <w:t>الحميد</w:t>
      </w:r>
      <w:r w:rsidR="00857CC0">
        <w:rPr>
          <w:rFonts w:ascii="Simplified Arabic" w:hAnsi="Simplified Arabic" w:hint="cs"/>
          <w:sz w:val="36"/>
          <w:szCs w:val="36"/>
          <w:rtl/>
        </w:rPr>
        <w:t xml:space="preserve"> </w:t>
      </w:r>
      <w:r w:rsidRPr="00222DD9">
        <w:rPr>
          <w:rFonts w:ascii="Simplified Arabic" w:hAnsi="Simplified Arabic" w:hint="cs"/>
          <w:sz w:val="36"/>
          <w:szCs w:val="36"/>
          <w:rtl/>
        </w:rPr>
        <w:t>أن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يقضي</w:t>
      </w:r>
      <w:r w:rsidR="00857CC0">
        <w:rPr>
          <w:rFonts w:ascii="Simplified Arabic" w:hAnsi="Simplified Arabic" w:hint="cs"/>
          <w:sz w:val="36"/>
          <w:szCs w:val="36"/>
          <w:rtl/>
        </w:rPr>
        <w:t xml:space="preserve"> </w:t>
      </w:r>
      <w:r w:rsidRPr="00222DD9">
        <w:rPr>
          <w:rFonts w:ascii="Simplified Arabic" w:hAnsi="Simplified Arabic" w:hint="cs"/>
          <w:sz w:val="36"/>
          <w:szCs w:val="36"/>
          <w:rtl/>
        </w:rPr>
        <w:t>باليمين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مع</w:t>
      </w:r>
      <w:r w:rsidR="00857CC0">
        <w:rPr>
          <w:rFonts w:ascii="Simplified Arabic" w:hAnsi="Simplified Arabic" w:hint="cs"/>
          <w:sz w:val="36"/>
          <w:szCs w:val="36"/>
          <w:rtl/>
        </w:rPr>
        <w:t xml:space="preserve"> </w:t>
      </w:r>
      <w:r w:rsidRPr="00222DD9">
        <w:rPr>
          <w:rFonts w:ascii="Simplified Arabic" w:hAnsi="Simplified Arabic" w:hint="cs"/>
          <w:sz w:val="36"/>
          <w:szCs w:val="36"/>
          <w:rtl/>
        </w:rPr>
        <w:t>الشاهد</w:t>
      </w:r>
      <w:r w:rsidRPr="00222DD9">
        <w:rPr>
          <w:rFonts w:ascii="Simplified Arabic" w:hAnsi="Simplified Arabic"/>
          <w:sz w:val="36"/>
          <w:szCs w:val="36"/>
          <w:rtl/>
        </w:rPr>
        <w:t xml:space="preserve"> , </w:t>
      </w:r>
      <w:r w:rsidRPr="00222DD9">
        <w:rPr>
          <w:rFonts w:ascii="Simplified Arabic" w:hAnsi="Simplified Arabic" w:hint="cs"/>
          <w:sz w:val="36"/>
          <w:szCs w:val="36"/>
          <w:rtl/>
        </w:rPr>
        <w:t>قال</w:t>
      </w:r>
      <w:r w:rsidR="00857CC0">
        <w:rPr>
          <w:rFonts w:ascii="Simplified Arabic" w:hAnsi="Simplified Arabic" w:hint="cs"/>
          <w:sz w:val="36"/>
          <w:szCs w:val="36"/>
          <w:rtl/>
        </w:rPr>
        <w:t xml:space="preserve"> </w:t>
      </w:r>
      <w:r w:rsidRPr="00222DD9">
        <w:rPr>
          <w:rFonts w:ascii="Simplified Arabic" w:hAnsi="Simplified Arabic" w:hint="cs"/>
          <w:sz w:val="36"/>
          <w:szCs w:val="36"/>
          <w:rtl/>
        </w:rPr>
        <w:t>أبوالزناد</w:t>
      </w:r>
      <w:r w:rsidRPr="00222DD9">
        <w:rPr>
          <w:rFonts w:ascii="Simplified Arabic" w:hAnsi="Simplified Arabic"/>
          <w:sz w:val="36"/>
          <w:szCs w:val="36"/>
          <w:rtl/>
        </w:rPr>
        <w:t xml:space="preserve">: </w:t>
      </w:r>
      <w:r w:rsidRPr="00222DD9">
        <w:rPr>
          <w:rFonts w:ascii="Simplified Arabic" w:hAnsi="Simplified Arabic" w:hint="cs"/>
          <w:sz w:val="36"/>
          <w:szCs w:val="36"/>
          <w:rtl/>
        </w:rPr>
        <w:t>وأخبرني</w:t>
      </w:r>
      <w:r w:rsidR="00857CC0">
        <w:rPr>
          <w:rFonts w:ascii="Simplified Arabic" w:hAnsi="Simplified Arabic" w:hint="cs"/>
          <w:sz w:val="36"/>
          <w:szCs w:val="36"/>
          <w:rtl/>
        </w:rPr>
        <w:t xml:space="preserve"> </w:t>
      </w:r>
      <w:r w:rsidRPr="00222DD9">
        <w:rPr>
          <w:rFonts w:ascii="Simplified Arabic" w:hAnsi="Simplified Arabic" w:hint="cs"/>
          <w:sz w:val="36"/>
          <w:szCs w:val="36"/>
          <w:rtl/>
        </w:rPr>
        <w:t>شيخ</w:t>
      </w:r>
      <w:r w:rsidR="00857CC0">
        <w:rPr>
          <w:rFonts w:ascii="Simplified Arabic" w:hAnsi="Simplified Arabic" w:hint="cs"/>
          <w:sz w:val="36"/>
          <w:szCs w:val="36"/>
          <w:rtl/>
        </w:rPr>
        <w:t xml:space="preserve"> </w:t>
      </w:r>
      <w:r w:rsidRPr="00222DD9">
        <w:rPr>
          <w:rFonts w:ascii="Simplified Arabic" w:hAnsi="Simplified Arabic" w:hint="cs"/>
          <w:sz w:val="36"/>
          <w:szCs w:val="36"/>
          <w:rtl/>
        </w:rPr>
        <w:t>مشيختهم</w:t>
      </w:r>
      <w:r w:rsidR="00857CC0">
        <w:rPr>
          <w:rFonts w:ascii="Simplified Arabic" w:hAnsi="Simplified Arabic" w:hint="cs"/>
          <w:sz w:val="36"/>
          <w:szCs w:val="36"/>
          <w:rtl/>
        </w:rPr>
        <w:t xml:space="preserve"> </w:t>
      </w:r>
      <w:r w:rsidRPr="00222DD9">
        <w:rPr>
          <w:rFonts w:ascii="Simplified Arabic" w:hAnsi="Simplified Arabic" w:hint="cs"/>
          <w:sz w:val="36"/>
          <w:szCs w:val="36"/>
          <w:rtl/>
        </w:rPr>
        <w:t>أومن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كبرائهم</w:t>
      </w:r>
      <w:r w:rsidR="00857CC0">
        <w:rPr>
          <w:rFonts w:ascii="Simplified Arabic" w:hAnsi="Simplified Arabic" w:hint="cs"/>
          <w:sz w:val="36"/>
          <w:szCs w:val="36"/>
          <w:rtl/>
        </w:rPr>
        <w:t xml:space="preserve"> </w:t>
      </w:r>
      <w:r w:rsidRPr="00222DD9">
        <w:rPr>
          <w:rFonts w:ascii="Simplified Arabic" w:hAnsi="Simplified Arabic" w:hint="cs"/>
          <w:sz w:val="36"/>
          <w:szCs w:val="36"/>
          <w:rtl/>
        </w:rPr>
        <w:t>أن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شريحا</w:t>
      </w:r>
      <w:r w:rsidR="00857CC0">
        <w:rPr>
          <w:rFonts w:ascii="Simplified Arabic" w:hAnsi="Simplified Arabic" w:hint="cs"/>
          <w:sz w:val="36"/>
          <w:szCs w:val="36"/>
          <w:rtl/>
        </w:rPr>
        <w:t xml:space="preserve"> </w:t>
      </w:r>
      <w:r w:rsidRPr="00222DD9">
        <w:rPr>
          <w:rFonts w:ascii="Simplified Arabic" w:hAnsi="Simplified Arabic" w:hint="cs"/>
          <w:sz w:val="36"/>
          <w:szCs w:val="36"/>
          <w:rtl/>
        </w:rPr>
        <w:t>قضى</w:t>
      </w:r>
      <w:r w:rsidR="00857CC0">
        <w:rPr>
          <w:rFonts w:ascii="Simplified Arabic" w:hAnsi="Simplified Arabic" w:hint="cs"/>
          <w:sz w:val="36"/>
          <w:szCs w:val="36"/>
          <w:rtl/>
        </w:rPr>
        <w:t xml:space="preserve"> </w:t>
      </w:r>
      <w:r w:rsidRPr="00222DD9">
        <w:rPr>
          <w:rFonts w:ascii="Simplified Arabic" w:hAnsi="Simplified Arabic" w:hint="cs"/>
          <w:sz w:val="36"/>
          <w:szCs w:val="36"/>
          <w:rtl/>
        </w:rPr>
        <w:t>بذلك"</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587"/>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Simplified Arabic" w:hAnsi="Simplified Arabic"/>
          <w:sz w:val="36"/>
          <w:szCs w:val="36"/>
          <w:vertAlign w:val="superscript"/>
          <w:rtl/>
        </w:rPr>
      </w:pPr>
      <w:r w:rsidRPr="00222DD9">
        <w:rPr>
          <w:rFonts w:ascii="Simplified Arabic" w:hAnsi="Simplified Arabic" w:hint="cs"/>
          <w:sz w:val="36"/>
          <w:szCs w:val="36"/>
          <w:rtl/>
        </w:rPr>
        <w:t xml:space="preserve">وذهب أبوحنيفة: -رحمهالله </w:t>
      </w:r>
      <w:r w:rsidRPr="00222DD9">
        <w:rPr>
          <w:rFonts w:ascii="Simplified Arabic" w:hAnsi="Simplified Arabic"/>
          <w:sz w:val="36"/>
          <w:szCs w:val="36"/>
          <w:rtl/>
        </w:rPr>
        <w:t xml:space="preserve">– </w:t>
      </w:r>
      <w:r w:rsidRPr="00222DD9">
        <w:rPr>
          <w:rFonts w:ascii="Simplified Arabic" w:hAnsi="Simplified Arabic" w:hint="cs"/>
          <w:sz w:val="36"/>
          <w:szCs w:val="36"/>
          <w:rtl/>
        </w:rPr>
        <w:t>، إلى أنه لا</w:t>
      </w:r>
      <w:r w:rsidR="00857CC0">
        <w:rPr>
          <w:rFonts w:ascii="Simplified Arabic" w:hAnsi="Simplified Arabic" w:hint="cs"/>
          <w:sz w:val="36"/>
          <w:szCs w:val="36"/>
          <w:rtl/>
        </w:rPr>
        <w:t xml:space="preserve"> </w:t>
      </w:r>
      <w:r w:rsidRPr="00222DD9">
        <w:rPr>
          <w:rFonts w:ascii="Simplified Arabic" w:hAnsi="Simplified Arabic" w:hint="cs"/>
          <w:sz w:val="36"/>
          <w:szCs w:val="36"/>
          <w:rtl/>
        </w:rPr>
        <w:t>يحكم</w:t>
      </w:r>
      <w:r w:rsidR="00857CC0">
        <w:rPr>
          <w:rFonts w:ascii="Simplified Arabic" w:hAnsi="Simplified Arabic" w:hint="cs"/>
          <w:sz w:val="36"/>
          <w:szCs w:val="36"/>
          <w:rtl/>
        </w:rPr>
        <w:t xml:space="preserve"> </w:t>
      </w:r>
      <w:r w:rsidRPr="00222DD9">
        <w:rPr>
          <w:rFonts w:ascii="Simplified Arabic" w:hAnsi="Simplified Arabic" w:hint="cs"/>
          <w:sz w:val="36"/>
          <w:szCs w:val="36"/>
          <w:rtl/>
        </w:rPr>
        <w:t>بشاهد</w:t>
      </w:r>
      <w:r w:rsidR="00857CC0">
        <w:rPr>
          <w:rFonts w:ascii="Simplified Arabic" w:hAnsi="Simplified Arabic" w:hint="cs"/>
          <w:sz w:val="36"/>
          <w:szCs w:val="36"/>
          <w:rtl/>
        </w:rPr>
        <w:t xml:space="preserve"> </w:t>
      </w:r>
      <w:r w:rsidRPr="00222DD9">
        <w:rPr>
          <w:rFonts w:ascii="Simplified Arabic" w:hAnsi="Simplified Arabic" w:hint="cs"/>
          <w:sz w:val="36"/>
          <w:szCs w:val="36"/>
          <w:rtl/>
        </w:rPr>
        <w:t>ويمين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في</w:t>
      </w:r>
      <w:r w:rsidR="00857CC0">
        <w:rPr>
          <w:rFonts w:ascii="Simplified Arabic" w:hAnsi="Simplified Arabic" w:hint="cs"/>
          <w:sz w:val="36"/>
          <w:szCs w:val="36"/>
          <w:rtl/>
        </w:rPr>
        <w:t xml:space="preserve"> </w:t>
      </w:r>
      <w:r w:rsidRPr="00222DD9">
        <w:rPr>
          <w:rFonts w:ascii="Simplified Arabic" w:hAnsi="Simplified Arabic" w:hint="cs"/>
          <w:sz w:val="36"/>
          <w:szCs w:val="36"/>
          <w:rtl/>
        </w:rPr>
        <w:t>شيء</w:t>
      </w:r>
      <w:r w:rsidR="00857CC0">
        <w:rPr>
          <w:rFonts w:ascii="Simplified Arabic" w:hAnsi="Simplified Arabic" w:hint="cs"/>
          <w:sz w:val="36"/>
          <w:szCs w:val="36"/>
          <w:rtl/>
        </w:rPr>
        <w:t xml:space="preserve"> </w:t>
      </w:r>
      <w:r w:rsidRPr="00222DD9">
        <w:rPr>
          <w:rFonts w:ascii="Simplified Arabic" w:hAnsi="Simplified Arabic" w:hint="cs"/>
          <w:sz w:val="36"/>
          <w:szCs w:val="36"/>
          <w:rtl/>
        </w:rPr>
        <w:t>من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الأحكام.</w:t>
      </w:r>
    </w:p>
    <w:p w:rsidR="00040644" w:rsidRPr="00222DD9" w:rsidRDefault="00040644" w:rsidP="00620915">
      <w:pPr>
        <w:ind w:firstLine="720"/>
        <w:jc w:val="both"/>
        <w:rPr>
          <w:rFonts w:ascii="Simplified Arabic" w:hAnsi="Simplified Arabic"/>
          <w:sz w:val="36"/>
          <w:szCs w:val="36"/>
          <w:rtl/>
        </w:rPr>
      </w:pPr>
      <w:r w:rsidRPr="00222DD9">
        <w:rPr>
          <w:rFonts w:ascii="Simplified Arabic" w:hAnsi="Simplified Arabic" w:hint="cs"/>
          <w:sz w:val="36"/>
          <w:szCs w:val="36"/>
          <w:rtl/>
        </w:rPr>
        <w:t>جاء في المحيط البرهاني في الفقه النعماني : "ولوقضى</w:t>
      </w:r>
      <w:r w:rsidR="00857CC0">
        <w:rPr>
          <w:rFonts w:ascii="Simplified Arabic" w:hAnsi="Simplified Arabic" w:hint="cs"/>
          <w:sz w:val="36"/>
          <w:szCs w:val="36"/>
          <w:rtl/>
        </w:rPr>
        <w:t xml:space="preserve"> </w:t>
      </w:r>
      <w:r w:rsidRPr="00222DD9">
        <w:rPr>
          <w:rFonts w:ascii="Simplified Arabic" w:hAnsi="Simplified Arabic" w:hint="cs"/>
          <w:sz w:val="36"/>
          <w:szCs w:val="36"/>
          <w:rtl/>
        </w:rPr>
        <w:t>قاض</w:t>
      </w:r>
      <w:r w:rsidR="00857CC0">
        <w:rPr>
          <w:rFonts w:ascii="Simplified Arabic" w:hAnsi="Simplified Arabic" w:hint="cs"/>
          <w:sz w:val="36"/>
          <w:szCs w:val="36"/>
          <w:rtl/>
        </w:rPr>
        <w:t xml:space="preserve"> </w:t>
      </w:r>
      <w:r w:rsidRPr="00222DD9">
        <w:rPr>
          <w:rFonts w:ascii="Simplified Arabic" w:hAnsi="Simplified Arabic" w:hint="cs"/>
          <w:sz w:val="36"/>
          <w:szCs w:val="36"/>
          <w:rtl/>
        </w:rPr>
        <w:t>بشاهد</w:t>
      </w:r>
      <w:r w:rsidR="00857CC0">
        <w:rPr>
          <w:rFonts w:ascii="Simplified Arabic" w:hAnsi="Simplified Arabic" w:hint="cs"/>
          <w:sz w:val="36"/>
          <w:szCs w:val="36"/>
          <w:rtl/>
        </w:rPr>
        <w:t xml:space="preserve"> </w:t>
      </w:r>
      <w:r w:rsidRPr="00222DD9">
        <w:rPr>
          <w:rFonts w:ascii="Simplified Arabic" w:hAnsi="Simplified Arabic" w:hint="cs"/>
          <w:sz w:val="36"/>
          <w:szCs w:val="36"/>
          <w:rtl/>
        </w:rPr>
        <w:t>ويمين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لاينفذ</w:t>
      </w:r>
      <w:r w:rsidR="00857CC0">
        <w:rPr>
          <w:rFonts w:ascii="Simplified Arabic" w:hAnsi="Simplified Arabic" w:hint="cs"/>
          <w:sz w:val="36"/>
          <w:szCs w:val="36"/>
          <w:rtl/>
        </w:rPr>
        <w:t xml:space="preserve"> </w:t>
      </w:r>
      <w:r w:rsidRPr="00222DD9">
        <w:rPr>
          <w:rFonts w:ascii="Simplified Arabic" w:hAnsi="Simplified Arabic" w:hint="cs"/>
          <w:sz w:val="36"/>
          <w:szCs w:val="36"/>
          <w:rtl/>
        </w:rPr>
        <w:t>قضاؤه،</w:t>
      </w:r>
      <w:r w:rsidR="00857CC0">
        <w:rPr>
          <w:rFonts w:ascii="Simplified Arabic" w:hAnsi="Simplified Arabic" w:hint="cs"/>
          <w:sz w:val="36"/>
          <w:szCs w:val="36"/>
          <w:rtl/>
        </w:rPr>
        <w:t xml:space="preserve"> </w:t>
      </w:r>
      <w:r w:rsidRPr="00222DD9">
        <w:rPr>
          <w:rFonts w:ascii="Simplified Arabic" w:hAnsi="Simplified Arabic" w:hint="cs"/>
          <w:sz w:val="36"/>
          <w:szCs w:val="36"/>
          <w:rtl/>
        </w:rPr>
        <w:t>قال</w:t>
      </w:r>
      <w:r w:rsidRPr="00222DD9">
        <w:rPr>
          <w:rFonts w:ascii="Simplified Arabic" w:hAnsi="Simplified Arabic"/>
          <w:sz w:val="36"/>
          <w:szCs w:val="36"/>
          <w:rtl/>
        </w:rPr>
        <w:t xml:space="preserve">: </w:t>
      </w:r>
      <w:r w:rsidRPr="00222DD9">
        <w:rPr>
          <w:rFonts w:ascii="Simplified Arabic" w:hAnsi="Simplified Arabic" w:hint="cs"/>
          <w:sz w:val="36"/>
          <w:szCs w:val="36"/>
          <w:rtl/>
        </w:rPr>
        <w:t>لأنه</w:t>
      </w:r>
      <w:r w:rsidR="00857CC0">
        <w:rPr>
          <w:rFonts w:ascii="Simplified Arabic" w:hAnsi="Simplified Arabic" w:hint="cs"/>
          <w:sz w:val="36"/>
          <w:szCs w:val="36"/>
          <w:rtl/>
        </w:rPr>
        <w:t xml:space="preserve"> </w:t>
      </w:r>
      <w:r w:rsidRPr="00222DD9">
        <w:rPr>
          <w:rFonts w:ascii="Simplified Arabic" w:hAnsi="Simplified Arabic" w:hint="cs"/>
          <w:sz w:val="36"/>
          <w:szCs w:val="36"/>
          <w:rtl/>
        </w:rPr>
        <w:t>خلاف</w:t>
      </w:r>
      <w:r w:rsidR="00857CC0">
        <w:rPr>
          <w:rFonts w:ascii="Simplified Arabic" w:hAnsi="Simplified Arabic" w:hint="cs"/>
          <w:sz w:val="36"/>
          <w:szCs w:val="36"/>
          <w:rtl/>
        </w:rPr>
        <w:t xml:space="preserve"> </w:t>
      </w:r>
      <w:r w:rsidRPr="00222DD9">
        <w:rPr>
          <w:rFonts w:ascii="Simplified Arabic" w:hAnsi="Simplified Arabic" w:hint="cs"/>
          <w:sz w:val="36"/>
          <w:szCs w:val="36"/>
          <w:rtl/>
        </w:rPr>
        <w:t>التنزيل؛</w:t>
      </w:r>
      <w:r w:rsidR="00857CC0">
        <w:rPr>
          <w:rFonts w:ascii="Simplified Arabic" w:hAnsi="Simplified Arabic" w:hint="cs"/>
          <w:sz w:val="36"/>
          <w:szCs w:val="36"/>
          <w:rtl/>
        </w:rPr>
        <w:t xml:space="preserve"> </w:t>
      </w:r>
      <w:r w:rsidRPr="00222DD9">
        <w:rPr>
          <w:rFonts w:ascii="Simplified Arabic" w:hAnsi="Simplified Arabic" w:hint="cs"/>
          <w:sz w:val="36"/>
          <w:szCs w:val="36"/>
          <w:rtl/>
        </w:rPr>
        <w:t>لأن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ظاهر</w:t>
      </w:r>
      <w:r w:rsidR="00E87F3E">
        <w:rPr>
          <w:rFonts w:ascii="Simplified Arabic" w:hAnsi="Simplified Arabic" w:hint="cs"/>
          <w:sz w:val="36"/>
          <w:szCs w:val="36"/>
          <w:rtl/>
        </w:rPr>
        <w:t xml:space="preserve"> </w:t>
      </w:r>
      <w:r w:rsidRPr="00222DD9">
        <w:rPr>
          <w:rFonts w:ascii="Simplified Arabic" w:hAnsi="Simplified Arabic" w:hint="cs"/>
          <w:sz w:val="36"/>
          <w:szCs w:val="36"/>
          <w:rtl/>
        </w:rPr>
        <w:t>قوله</w:t>
      </w:r>
      <w:r w:rsidR="00857CC0">
        <w:rPr>
          <w:rFonts w:ascii="Simplified Arabic" w:hAnsi="Simplified Arabic" w:hint="cs"/>
          <w:sz w:val="36"/>
          <w:szCs w:val="36"/>
          <w:rtl/>
        </w:rPr>
        <w:t xml:space="preserve"> </w:t>
      </w:r>
      <w:r w:rsidRPr="00222DD9">
        <w:rPr>
          <w:rFonts w:ascii="Simplified Arabic" w:hAnsi="Simplified Arabic" w:hint="cs"/>
          <w:sz w:val="36"/>
          <w:szCs w:val="36"/>
          <w:rtl/>
        </w:rPr>
        <w:t>تعالى</w:t>
      </w:r>
      <w:r w:rsidRPr="00222DD9">
        <w:rPr>
          <w:rFonts w:ascii="Simplified Arabic" w:hAnsi="Simplified Arabic"/>
          <w:sz w:val="36"/>
          <w:szCs w:val="36"/>
          <w:rtl/>
        </w:rPr>
        <w:t xml:space="preserve">: </w:t>
      </w:r>
      <w:r w:rsidRPr="00222DD9">
        <w:rPr>
          <w:rFonts w:ascii="Simplified Arabic" w:hAnsi="Simplified Arabic" w:hint="cs"/>
          <w:sz w:val="36"/>
          <w:szCs w:val="36"/>
          <w:rtl/>
        </w:rPr>
        <w:t>(وَاسْتَشْهِدُواْ</w:t>
      </w:r>
      <w:r w:rsidR="009A05BC">
        <w:rPr>
          <w:rFonts w:ascii="Simplified Arabic" w:hAnsi="Simplified Arabic" w:hint="cs"/>
          <w:sz w:val="36"/>
          <w:szCs w:val="36"/>
          <w:rtl/>
        </w:rPr>
        <w:t xml:space="preserve"> </w:t>
      </w:r>
      <w:r w:rsidRPr="00222DD9">
        <w:rPr>
          <w:rFonts w:ascii="Simplified Arabic" w:hAnsi="Simplified Arabic" w:hint="cs"/>
          <w:sz w:val="36"/>
          <w:szCs w:val="36"/>
          <w:rtl/>
        </w:rPr>
        <w:t>شَهِيدَيْنِ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من</w:t>
      </w:r>
      <w:r w:rsidR="00857CC0">
        <w:rPr>
          <w:rFonts w:ascii="Simplified Arabic" w:hAnsi="Simplified Arabic" w:hint="cs"/>
          <w:sz w:val="36"/>
          <w:szCs w:val="36"/>
          <w:rtl/>
        </w:rPr>
        <w:t xml:space="preserve"> </w:t>
      </w:r>
      <w:r w:rsidRPr="00222DD9">
        <w:rPr>
          <w:rFonts w:ascii="Simplified Arabic" w:hAnsi="Simplified Arabic" w:hint="cs"/>
          <w:sz w:val="36"/>
          <w:szCs w:val="36"/>
          <w:rtl/>
        </w:rPr>
        <w:t>رِّجَالِكُمْ)</w:t>
      </w:r>
      <w:r w:rsidRPr="00222DD9">
        <w:rPr>
          <w:rFonts w:ascii="Simplified Arabic" w:hAnsi="Simplified Arabic" w:hint="cs"/>
          <w:sz w:val="36"/>
          <w:szCs w:val="36"/>
          <w:vertAlign w:val="superscript"/>
          <w:rtl/>
        </w:rPr>
        <w:t xml:space="preserve"> (</w:t>
      </w:r>
      <w:r w:rsidRPr="00222DD9">
        <w:rPr>
          <w:rFonts w:ascii="Simplified Arabic" w:hAnsi="Simplified Arabic"/>
          <w:sz w:val="36"/>
          <w:szCs w:val="36"/>
          <w:vertAlign w:val="superscript"/>
          <w:rtl/>
        </w:rPr>
        <w:footnoteReference w:id="588"/>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 xml:space="preserve">، </w:t>
      </w:r>
      <w:r w:rsidRPr="00222DD9">
        <w:rPr>
          <w:rFonts w:ascii="Simplified Arabic" w:hAnsi="Simplified Arabic" w:hint="cs"/>
          <w:sz w:val="36"/>
          <w:szCs w:val="36"/>
          <w:rtl/>
        </w:rPr>
        <w:t>يقتضي</w:t>
      </w:r>
      <w:r w:rsidR="0093161E">
        <w:rPr>
          <w:rFonts w:ascii="Simplified Arabic" w:hAnsi="Simplified Arabic" w:hint="cs"/>
          <w:sz w:val="36"/>
          <w:szCs w:val="36"/>
          <w:rtl/>
        </w:rPr>
        <w:t xml:space="preserve"> </w:t>
      </w:r>
      <w:r w:rsidRPr="00222DD9">
        <w:rPr>
          <w:rFonts w:ascii="Simplified Arabic" w:hAnsi="Simplified Arabic" w:hint="cs"/>
          <w:sz w:val="36"/>
          <w:szCs w:val="36"/>
          <w:rtl/>
        </w:rPr>
        <w:t>أن</w:t>
      </w:r>
      <w:r w:rsidR="0093161E">
        <w:rPr>
          <w:rFonts w:ascii="Simplified Arabic" w:hAnsi="Simplified Arabic" w:hint="cs"/>
          <w:sz w:val="36"/>
          <w:szCs w:val="36"/>
          <w:rtl/>
        </w:rPr>
        <w:t xml:space="preserve"> </w:t>
      </w:r>
      <w:r w:rsidRPr="00222DD9">
        <w:rPr>
          <w:rFonts w:ascii="Simplified Arabic" w:hAnsi="Simplified Arabic" w:hint="cs"/>
          <w:sz w:val="36"/>
          <w:szCs w:val="36"/>
          <w:rtl/>
        </w:rPr>
        <w:t>يكون</w:t>
      </w:r>
      <w:r w:rsidR="0093161E">
        <w:rPr>
          <w:rFonts w:ascii="Simplified Arabic" w:hAnsi="Simplified Arabic" w:hint="cs"/>
          <w:sz w:val="36"/>
          <w:szCs w:val="36"/>
          <w:rtl/>
        </w:rPr>
        <w:t xml:space="preserve"> </w:t>
      </w:r>
      <w:r w:rsidRPr="00222DD9">
        <w:rPr>
          <w:rFonts w:ascii="Simplified Arabic" w:hAnsi="Simplified Arabic" w:hint="cs"/>
          <w:sz w:val="36"/>
          <w:szCs w:val="36"/>
          <w:rtl/>
        </w:rPr>
        <w:t>حجة</w:t>
      </w:r>
      <w:r w:rsidR="0093161E">
        <w:rPr>
          <w:rFonts w:ascii="Simplified Arabic" w:hAnsi="Simplified Arabic" w:hint="cs"/>
          <w:sz w:val="36"/>
          <w:szCs w:val="36"/>
          <w:rtl/>
        </w:rPr>
        <w:t xml:space="preserve"> </w:t>
      </w:r>
      <w:r w:rsidRPr="00222DD9">
        <w:rPr>
          <w:rFonts w:ascii="Simplified Arabic" w:hAnsi="Simplified Arabic" w:hint="cs"/>
          <w:sz w:val="36"/>
          <w:szCs w:val="36"/>
          <w:rtl/>
        </w:rPr>
        <w:t>الاستحقاق</w:t>
      </w:r>
      <w:r w:rsidR="0093161E">
        <w:rPr>
          <w:rFonts w:ascii="Simplified Arabic" w:hAnsi="Simplified Arabic" w:hint="cs"/>
          <w:sz w:val="36"/>
          <w:szCs w:val="36"/>
          <w:rtl/>
        </w:rPr>
        <w:t xml:space="preserve"> </w:t>
      </w:r>
      <w:r w:rsidRPr="00222DD9">
        <w:rPr>
          <w:rFonts w:ascii="Simplified Arabic" w:hAnsi="Simplified Arabic" w:hint="cs"/>
          <w:sz w:val="36"/>
          <w:szCs w:val="36"/>
          <w:rtl/>
        </w:rPr>
        <w:t>من</w:t>
      </w:r>
      <w:r w:rsidR="0093161E">
        <w:rPr>
          <w:rFonts w:ascii="Simplified Arabic" w:hAnsi="Simplified Arabic" w:hint="cs"/>
          <w:sz w:val="36"/>
          <w:szCs w:val="36"/>
          <w:rtl/>
        </w:rPr>
        <w:t xml:space="preserve"> </w:t>
      </w:r>
      <w:r w:rsidRPr="00222DD9">
        <w:rPr>
          <w:rFonts w:ascii="Simplified Arabic" w:hAnsi="Simplified Arabic" w:hint="cs"/>
          <w:sz w:val="36"/>
          <w:szCs w:val="36"/>
          <w:rtl/>
        </w:rPr>
        <w:t>جانب</w:t>
      </w:r>
      <w:r w:rsidR="0093161E">
        <w:rPr>
          <w:rFonts w:ascii="Simplified Arabic" w:hAnsi="Simplified Arabic" w:hint="cs"/>
          <w:sz w:val="36"/>
          <w:szCs w:val="36"/>
          <w:rtl/>
        </w:rPr>
        <w:t xml:space="preserve"> </w:t>
      </w:r>
      <w:r w:rsidRPr="00222DD9">
        <w:rPr>
          <w:rFonts w:ascii="Simplified Arabic" w:hAnsi="Simplified Arabic" w:hint="cs"/>
          <w:sz w:val="36"/>
          <w:szCs w:val="36"/>
          <w:rtl/>
        </w:rPr>
        <w:t>المدعي</w:t>
      </w:r>
      <w:r w:rsidR="0093161E">
        <w:rPr>
          <w:rFonts w:ascii="Simplified Arabic" w:hAnsi="Simplified Arabic" w:hint="cs"/>
          <w:sz w:val="36"/>
          <w:szCs w:val="36"/>
          <w:rtl/>
        </w:rPr>
        <w:t xml:space="preserve"> </w:t>
      </w:r>
      <w:r w:rsidRPr="00222DD9">
        <w:rPr>
          <w:rFonts w:ascii="Simplified Arabic" w:hAnsi="Simplified Arabic" w:hint="cs"/>
          <w:sz w:val="36"/>
          <w:szCs w:val="36"/>
          <w:rtl/>
        </w:rPr>
        <w:t>بشهادة</w:t>
      </w:r>
      <w:r w:rsidR="0093161E">
        <w:rPr>
          <w:rFonts w:ascii="Simplified Arabic" w:hAnsi="Simplified Arabic" w:hint="cs"/>
          <w:sz w:val="36"/>
          <w:szCs w:val="36"/>
          <w:rtl/>
        </w:rPr>
        <w:t xml:space="preserve"> </w:t>
      </w:r>
      <w:r w:rsidRPr="00222DD9">
        <w:rPr>
          <w:rFonts w:ascii="Simplified Arabic" w:hAnsi="Simplified Arabic" w:hint="cs"/>
          <w:sz w:val="36"/>
          <w:szCs w:val="36"/>
          <w:rtl/>
        </w:rPr>
        <w:t>رجلين،</w:t>
      </w:r>
      <w:r w:rsidR="0093161E">
        <w:rPr>
          <w:rFonts w:ascii="Simplified Arabic" w:hAnsi="Simplified Arabic" w:hint="cs"/>
          <w:sz w:val="36"/>
          <w:szCs w:val="36"/>
          <w:rtl/>
        </w:rPr>
        <w:t xml:space="preserve"> </w:t>
      </w:r>
      <w:r w:rsidRPr="00222DD9">
        <w:rPr>
          <w:rFonts w:ascii="Simplified Arabic" w:hAnsi="Simplified Arabic" w:hint="cs"/>
          <w:sz w:val="36"/>
          <w:szCs w:val="36"/>
          <w:rtl/>
        </w:rPr>
        <w:t>أو</w:t>
      </w:r>
      <w:r w:rsidR="0093161E">
        <w:rPr>
          <w:rFonts w:ascii="Simplified Arabic" w:hAnsi="Simplified Arabic" w:hint="cs"/>
          <w:sz w:val="36"/>
          <w:szCs w:val="36"/>
          <w:rtl/>
        </w:rPr>
        <w:t xml:space="preserve"> </w:t>
      </w:r>
      <w:r w:rsidRPr="00222DD9">
        <w:rPr>
          <w:rFonts w:ascii="Simplified Arabic" w:hAnsi="Simplified Arabic" w:hint="cs"/>
          <w:sz w:val="36"/>
          <w:szCs w:val="36"/>
          <w:rtl/>
        </w:rPr>
        <w:t>شهادة</w:t>
      </w:r>
      <w:r w:rsidR="0093161E">
        <w:rPr>
          <w:rFonts w:ascii="Simplified Arabic" w:hAnsi="Simplified Arabic" w:hint="cs"/>
          <w:sz w:val="36"/>
          <w:szCs w:val="36"/>
          <w:rtl/>
        </w:rPr>
        <w:t xml:space="preserve"> </w:t>
      </w:r>
      <w:r w:rsidRPr="00222DD9">
        <w:rPr>
          <w:rFonts w:ascii="Simplified Arabic" w:hAnsi="Simplified Arabic" w:hint="cs"/>
          <w:sz w:val="36"/>
          <w:szCs w:val="36"/>
          <w:rtl/>
        </w:rPr>
        <w:t>رجل</w:t>
      </w:r>
      <w:r w:rsidR="0093161E">
        <w:rPr>
          <w:rFonts w:ascii="Simplified Arabic" w:hAnsi="Simplified Arabic" w:hint="cs"/>
          <w:sz w:val="36"/>
          <w:szCs w:val="36"/>
          <w:rtl/>
        </w:rPr>
        <w:t xml:space="preserve"> </w:t>
      </w:r>
      <w:r w:rsidRPr="00222DD9">
        <w:rPr>
          <w:rFonts w:ascii="Simplified Arabic" w:hAnsi="Simplified Arabic" w:hint="cs"/>
          <w:sz w:val="36"/>
          <w:szCs w:val="36"/>
          <w:rtl/>
        </w:rPr>
        <w:t>وامرأتين،</w:t>
      </w:r>
      <w:r w:rsidR="0093161E">
        <w:rPr>
          <w:rFonts w:ascii="Simplified Arabic" w:hAnsi="Simplified Arabic" w:hint="cs"/>
          <w:sz w:val="36"/>
          <w:szCs w:val="36"/>
          <w:rtl/>
        </w:rPr>
        <w:t xml:space="preserve"> </w:t>
      </w:r>
      <w:r w:rsidRPr="00222DD9">
        <w:rPr>
          <w:rFonts w:ascii="Simplified Arabic" w:hAnsi="Simplified Arabic" w:hint="cs"/>
          <w:sz w:val="36"/>
          <w:szCs w:val="36"/>
          <w:rtl/>
        </w:rPr>
        <w:t>ومن</w:t>
      </w:r>
      <w:r w:rsidR="0093161E">
        <w:rPr>
          <w:rFonts w:ascii="Simplified Arabic" w:hAnsi="Simplified Arabic" w:hint="cs"/>
          <w:sz w:val="36"/>
          <w:szCs w:val="36"/>
          <w:rtl/>
        </w:rPr>
        <w:t xml:space="preserve"> </w:t>
      </w:r>
      <w:r w:rsidRPr="00222DD9">
        <w:rPr>
          <w:rFonts w:ascii="Simplified Arabic" w:hAnsi="Simplified Arabic" w:hint="cs"/>
          <w:sz w:val="36"/>
          <w:szCs w:val="36"/>
          <w:rtl/>
        </w:rPr>
        <w:t>جعل</w:t>
      </w:r>
      <w:r w:rsidR="0093161E">
        <w:rPr>
          <w:rFonts w:ascii="Simplified Arabic" w:hAnsi="Simplified Arabic" w:hint="cs"/>
          <w:sz w:val="36"/>
          <w:szCs w:val="36"/>
          <w:rtl/>
        </w:rPr>
        <w:t xml:space="preserve"> </w:t>
      </w:r>
      <w:r w:rsidRPr="00222DD9">
        <w:rPr>
          <w:rFonts w:ascii="Simplified Arabic" w:hAnsi="Simplified Arabic" w:hint="cs"/>
          <w:sz w:val="36"/>
          <w:szCs w:val="36"/>
          <w:rtl/>
        </w:rPr>
        <w:t>الحجة</w:t>
      </w:r>
      <w:r w:rsidR="0093161E">
        <w:rPr>
          <w:rFonts w:ascii="Simplified Arabic" w:hAnsi="Simplified Arabic" w:hint="cs"/>
          <w:sz w:val="36"/>
          <w:szCs w:val="36"/>
          <w:rtl/>
        </w:rPr>
        <w:t xml:space="preserve"> </w:t>
      </w:r>
      <w:r w:rsidRPr="00222DD9">
        <w:rPr>
          <w:rFonts w:ascii="Simplified Arabic" w:hAnsi="Simplified Arabic" w:hint="cs"/>
          <w:sz w:val="36"/>
          <w:szCs w:val="36"/>
          <w:rtl/>
        </w:rPr>
        <w:t>شهادة</w:t>
      </w:r>
      <w:r w:rsidR="0093161E">
        <w:rPr>
          <w:rFonts w:ascii="Simplified Arabic" w:hAnsi="Simplified Arabic" w:hint="cs"/>
          <w:sz w:val="36"/>
          <w:szCs w:val="36"/>
          <w:rtl/>
        </w:rPr>
        <w:t xml:space="preserve"> </w:t>
      </w:r>
      <w:r w:rsidRPr="00222DD9">
        <w:rPr>
          <w:rFonts w:ascii="Simplified Arabic" w:hAnsi="Simplified Arabic" w:hint="cs"/>
          <w:sz w:val="36"/>
          <w:szCs w:val="36"/>
          <w:rtl/>
        </w:rPr>
        <w:t>شاهد</w:t>
      </w:r>
      <w:r w:rsidR="0093161E">
        <w:rPr>
          <w:rFonts w:ascii="Simplified Arabic" w:hAnsi="Simplified Arabic" w:hint="cs"/>
          <w:sz w:val="36"/>
          <w:szCs w:val="36"/>
          <w:rtl/>
        </w:rPr>
        <w:t xml:space="preserve"> </w:t>
      </w:r>
      <w:r w:rsidRPr="00222DD9">
        <w:rPr>
          <w:rFonts w:ascii="Simplified Arabic" w:hAnsi="Simplified Arabic" w:hint="cs"/>
          <w:sz w:val="36"/>
          <w:szCs w:val="36"/>
          <w:rtl/>
        </w:rPr>
        <w:t>واحد</w:t>
      </w:r>
      <w:r w:rsidR="0093161E">
        <w:rPr>
          <w:rFonts w:ascii="Simplified Arabic" w:hAnsi="Simplified Arabic" w:hint="cs"/>
          <w:sz w:val="36"/>
          <w:szCs w:val="36"/>
          <w:rtl/>
        </w:rPr>
        <w:t xml:space="preserve"> </w:t>
      </w:r>
      <w:r w:rsidRPr="00222DD9">
        <w:rPr>
          <w:rFonts w:ascii="Simplified Arabic" w:hAnsi="Simplified Arabic" w:hint="cs"/>
          <w:sz w:val="36"/>
          <w:szCs w:val="36"/>
          <w:rtl/>
        </w:rPr>
        <w:t>ويمين</w:t>
      </w:r>
      <w:r w:rsidR="0093161E">
        <w:rPr>
          <w:rFonts w:ascii="Simplified Arabic" w:hAnsi="Simplified Arabic" w:hint="cs"/>
          <w:sz w:val="36"/>
          <w:szCs w:val="36"/>
          <w:rtl/>
        </w:rPr>
        <w:t xml:space="preserve"> </w:t>
      </w:r>
      <w:r w:rsidRPr="00222DD9">
        <w:rPr>
          <w:rFonts w:ascii="Simplified Arabic" w:hAnsi="Simplified Arabic" w:hint="cs"/>
          <w:sz w:val="36"/>
          <w:szCs w:val="36"/>
          <w:rtl/>
        </w:rPr>
        <w:t>المدعي،</w:t>
      </w:r>
      <w:r w:rsidR="0093161E">
        <w:rPr>
          <w:rFonts w:ascii="Simplified Arabic" w:hAnsi="Simplified Arabic" w:hint="cs"/>
          <w:sz w:val="36"/>
          <w:szCs w:val="36"/>
          <w:rtl/>
        </w:rPr>
        <w:t xml:space="preserve"> </w:t>
      </w:r>
      <w:r w:rsidRPr="00222DD9">
        <w:rPr>
          <w:rFonts w:ascii="Simplified Arabic" w:hAnsi="Simplified Arabic" w:hint="cs"/>
          <w:sz w:val="36"/>
          <w:szCs w:val="36"/>
          <w:rtl/>
        </w:rPr>
        <w:t>فقد</w:t>
      </w:r>
      <w:r w:rsidR="0093161E">
        <w:rPr>
          <w:rFonts w:ascii="Simplified Arabic" w:hAnsi="Simplified Arabic" w:hint="cs"/>
          <w:sz w:val="36"/>
          <w:szCs w:val="36"/>
          <w:rtl/>
        </w:rPr>
        <w:t xml:space="preserve"> </w:t>
      </w:r>
      <w:r w:rsidRPr="00222DD9">
        <w:rPr>
          <w:rFonts w:ascii="Simplified Arabic" w:hAnsi="Simplified Arabic" w:hint="cs"/>
          <w:sz w:val="36"/>
          <w:szCs w:val="36"/>
          <w:rtl/>
        </w:rPr>
        <w:t>خالف</w:t>
      </w:r>
      <w:r w:rsidR="0093161E">
        <w:rPr>
          <w:rFonts w:ascii="Simplified Arabic" w:hAnsi="Simplified Arabic" w:hint="cs"/>
          <w:sz w:val="36"/>
          <w:szCs w:val="36"/>
          <w:rtl/>
        </w:rPr>
        <w:t xml:space="preserve"> </w:t>
      </w:r>
      <w:r w:rsidRPr="00222DD9">
        <w:rPr>
          <w:rFonts w:ascii="Simplified Arabic" w:hAnsi="Simplified Arabic" w:hint="cs"/>
          <w:sz w:val="36"/>
          <w:szCs w:val="36"/>
          <w:rtl/>
        </w:rPr>
        <w:t>النص"</w:t>
      </w:r>
      <w:r w:rsidRPr="00222DD9">
        <w:rPr>
          <w:rFonts w:ascii="Simplified Arabic" w:hAnsi="Simplified Arabic" w:hint="cs"/>
          <w:sz w:val="36"/>
          <w:szCs w:val="36"/>
          <w:vertAlign w:val="superscript"/>
          <w:rtl/>
        </w:rPr>
        <w:t xml:space="preserve"> (</w:t>
      </w:r>
      <w:r w:rsidRPr="00222DD9">
        <w:rPr>
          <w:rFonts w:ascii="Simplified Arabic" w:hAnsi="Simplified Arabic"/>
          <w:sz w:val="36"/>
          <w:szCs w:val="36"/>
          <w:vertAlign w:val="superscript"/>
          <w:rtl/>
        </w:rPr>
        <w:footnoteReference w:id="589"/>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ED4E4A" w:rsidRDefault="00040644" w:rsidP="00620915">
      <w:pPr>
        <w:pStyle w:val="Heading1"/>
        <w:rPr>
          <w:color w:val="auto"/>
          <w:sz w:val="36"/>
          <w:rtl/>
        </w:rPr>
      </w:pPr>
      <w:bookmarkStart w:id="292" w:name="_Toc390584367"/>
      <w:bookmarkStart w:id="293" w:name="_Toc390590296"/>
      <w:bookmarkStart w:id="294" w:name="_Toc390590697"/>
      <w:r w:rsidRPr="00ED4E4A">
        <w:rPr>
          <w:rFonts w:hint="cs"/>
          <w:color w:val="auto"/>
          <w:sz w:val="36"/>
          <w:rtl/>
        </w:rPr>
        <w:t>المطلب الثاني : إذا ادعى دفع الصداق وأنكرت</w:t>
      </w:r>
      <w:bookmarkEnd w:id="292"/>
      <w:bookmarkEnd w:id="293"/>
      <w:bookmarkEnd w:id="294"/>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اختلف الفقهاء فيمن يصدق إذا ادعى الزوج دفع الصداق وأنكرت الزوجة، ولا بينة؟ </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Ansi="Traditional Arabic" w:hint="cs"/>
          <w:sz w:val="36"/>
          <w:szCs w:val="36"/>
          <w:rtl/>
        </w:rPr>
        <w:t>مذهب سليمان بن يسار أنه إذا كان الاختلاف قبل الزفاف فالقول قولها وإن كان بعد الزفاف فالقول قوله، نقل العمراني أن هذا هو مذهب الفقهاء السبعة.</w:t>
      </w:r>
    </w:p>
    <w:p w:rsidR="00040644" w:rsidRPr="00222DD9" w:rsidRDefault="00040644" w:rsidP="00620915">
      <w:pPr>
        <w:ind w:firstLine="720"/>
        <w:jc w:val="both"/>
        <w:rPr>
          <w:rFonts w:ascii="Traditional Arabic" w:hAnsi="Traditional Arabic"/>
          <w:sz w:val="36"/>
          <w:szCs w:val="36"/>
          <w:rtl/>
        </w:rPr>
      </w:pPr>
      <w:r w:rsidRPr="00222DD9">
        <w:rPr>
          <w:rFonts w:ascii="Traditional Arabic" w:hint="cs"/>
          <w:sz w:val="36"/>
          <w:szCs w:val="36"/>
          <w:rtl/>
        </w:rPr>
        <w:t>وقال</w:t>
      </w:r>
      <w:r w:rsidR="00567E54">
        <w:rPr>
          <w:rFonts w:ascii="Traditional Arabic" w:hint="cs"/>
          <w:sz w:val="36"/>
          <w:szCs w:val="36"/>
          <w:rtl/>
        </w:rPr>
        <w:t xml:space="preserve"> </w:t>
      </w:r>
      <w:r w:rsidRPr="00222DD9">
        <w:rPr>
          <w:rFonts w:ascii="Traditional Arabic" w:hint="cs"/>
          <w:sz w:val="36"/>
          <w:szCs w:val="36"/>
          <w:rtl/>
        </w:rPr>
        <w:t>مالك</w:t>
      </w:r>
      <w:r w:rsidR="00567E54">
        <w:rPr>
          <w:rFonts w:ascii="Traditional Arabic" w:hint="cs"/>
          <w:sz w:val="36"/>
          <w:szCs w:val="36"/>
          <w:rtl/>
        </w:rPr>
        <w:t xml:space="preserve"> </w:t>
      </w:r>
      <w:r w:rsidRPr="00222DD9">
        <w:rPr>
          <w:rFonts w:ascii="Traditional Arabic" w:hint="cs"/>
          <w:sz w:val="36"/>
          <w:szCs w:val="36"/>
          <w:rtl/>
        </w:rPr>
        <w:t>والأوزاعي</w:t>
      </w:r>
      <w:r w:rsidR="00567E54">
        <w:rPr>
          <w:rFonts w:ascii="Traditional Arabic" w:hint="cs"/>
          <w:sz w:val="36"/>
          <w:szCs w:val="36"/>
          <w:rtl/>
        </w:rPr>
        <w:t xml:space="preserve"> </w:t>
      </w:r>
      <w:r w:rsidRPr="00222DD9">
        <w:rPr>
          <w:rFonts w:ascii="Traditional Arabic" w:hint="cs"/>
          <w:sz w:val="36"/>
          <w:szCs w:val="36"/>
          <w:rtl/>
        </w:rPr>
        <w:t>رحمهما</w:t>
      </w:r>
      <w:r w:rsidR="00567E54">
        <w:rPr>
          <w:rFonts w:ascii="Traditional Arabic" w:hint="cs"/>
          <w:sz w:val="36"/>
          <w:szCs w:val="36"/>
          <w:rtl/>
        </w:rPr>
        <w:t xml:space="preserve"> </w:t>
      </w:r>
      <w:r w:rsidRPr="00222DD9">
        <w:rPr>
          <w:rFonts w:ascii="Traditional Arabic" w:hint="cs"/>
          <w:sz w:val="36"/>
          <w:szCs w:val="36"/>
          <w:rtl/>
        </w:rPr>
        <w:t>الله</w:t>
      </w:r>
      <w:r w:rsidR="00567E54">
        <w:rPr>
          <w:rFonts w:ascii="Traditional Arabic" w:hint="cs"/>
          <w:sz w:val="36"/>
          <w:szCs w:val="36"/>
          <w:rtl/>
        </w:rPr>
        <w:t xml:space="preserve"> </w:t>
      </w:r>
      <w:r w:rsidRPr="00222DD9">
        <w:rPr>
          <w:rFonts w:ascii="Traditional Arabic" w:hint="cs"/>
          <w:sz w:val="36"/>
          <w:szCs w:val="36"/>
          <w:rtl/>
        </w:rPr>
        <w:t>تعالى</w:t>
      </w:r>
      <w:r w:rsidRPr="00222DD9">
        <w:rPr>
          <w:rFonts w:ascii="Traditional Arabic"/>
          <w:sz w:val="36"/>
          <w:szCs w:val="36"/>
          <w:rtl/>
        </w:rPr>
        <w:t xml:space="preserve">: </w:t>
      </w:r>
      <w:r w:rsidRPr="00222DD9">
        <w:rPr>
          <w:rFonts w:ascii="Traditional Arabic" w:hint="cs"/>
          <w:sz w:val="36"/>
          <w:szCs w:val="36"/>
          <w:rtl/>
        </w:rPr>
        <w:t>إن</w:t>
      </w:r>
      <w:r w:rsidR="00567E54">
        <w:rPr>
          <w:rFonts w:ascii="Traditional Arabic" w:hint="cs"/>
          <w:sz w:val="36"/>
          <w:szCs w:val="36"/>
          <w:rtl/>
        </w:rPr>
        <w:t xml:space="preserve"> </w:t>
      </w:r>
      <w:r w:rsidRPr="00222DD9">
        <w:rPr>
          <w:rFonts w:ascii="Traditional Arabic" w:hint="cs"/>
          <w:sz w:val="36"/>
          <w:szCs w:val="36"/>
          <w:rtl/>
        </w:rPr>
        <w:t>كان</w:t>
      </w:r>
      <w:r w:rsidR="00567E54">
        <w:rPr>
          <w:rFonts w:ascii="Traditional Arabic" w:hint="cs"/>
          <w:sz w:val="36"/>
          <w:szCs w:val="36"/>
          <w:rtl/>
        </w:rPr>
        <w:t xml:space="preserve"> </w:t>
      </w:r>
      <w:r w:rsidRPr="00222DD9">
        <w:rPr>
          <w:rFonts w:ascii="Traditional Arabic" w:hint="cs"/>
          <w:sz w:val="36"/>
          <w:szCs w:val="36"/>
          <w:rtl/>
        </w:rPr>
        <w:t>الاختلاف</w:t>
      </w:r>
      <w:r w:rsidR="00567E54">
        <w:rPr>
          <w:rFonts w:ascii="Traditional Arabic" w:hint="cs"/>
          <w:sz w:val="36"/>
          <w:szCs w:val="36"/>
          <w:rtl/>
        </w:rPr>
        <w:t xml:space="preserve"> </w:t>
      </w:r>
      <w:r w:rsidRPr="00222DD9">
        <w:rPr>
          <w:rFonts w:ascii="Traditional Arabic" w:hint="cs"/>
          <w:sz w:val="36"/>
          <w:szCs w:val="36"/>
          <w:rtl/>
        </w:rPr>
        <w:t>قبل</w:t>
      </w:r>
      <w:r w:rsidR="00567E54">
        <w:rPr>
          <w:rFonts w:ascii="Traditional Arabic" w:hint="cs"/>
          <w:sz w:val="36"/>
          <w:szCs w:val="36"/>
          <w:rtl/>
        </w:rPr>
        <w:t xml:space="preserve"> </w:t>
      </w:r>
      <w:r w:rsidRPr="00222DD9">
        <w:rPr>
          <w:rFonts w:ascii="Traditional Arabic" w:hint="cs"/>
          <w:sz w:val="36"/>
          <w:szCs w:val="36"/>
          <w:rtl/>
        </w:rPr>
        <w:t>الدخول</w:t>
      </w:r>
      <w:r w:rsidRPr="00222DD9">
        <w:rPr>
          <w:rFonts w:ascii="Traditional Arabic"/>
          <w:sz w:val="36"/>
          <w:szCs w:val="36"/>
          <w:rtl/>
        </w:rPr>
        <w:t xml:space="preserve">.. </w:t>
      </w:r>
      <w:r w:rsidRPr="00222DD9">
        <w:rPr>
          <w:rFonts w:ascii="Traditional Arabic" w:hint="cs"/>
          <w:sz w:val="36"/>
          <w:szCs w:val="36"/>
          <w:rtl/>
        </w:rPr>
        <w:t>فالقول</w:t>
      </w:r>
      <w:r w:rsidR="00567E54">
        <w:rPr>
          <w:rFonts w:ascii="Traditional Arabic" w:hint="cs"/>
          <w:sz w:val="36"/>
          <w:szCs w:val="36"/>
          <w:rtl/>
        </w:rPr>
        <w:t xml:space="preserve"> </w:t>
      </w:r>
      <w:r w:rsidRPr="00222DD9">
        <w:rPr>
          <w:rFonts w:ascii="Traditional Arabic" w:hint="cs"/>
          <w:sz w:val="36"/>
          <w:szCs w:val="36"/>
          <w:rtl/>
        </w:rPr>
        <w:t>قول</w:t>
      </w:r>
      <w:r w:rsidR="00567E54">
        <w:rPr>
          <w:rFonts w:ascii="Traditional Arabic" w:hint="cs"/>
          <w:sz w:val="36"/>
          <w:szCs w:val="36"/>
          <w:rtl/>
        </w:rPr>
        <w:t xml:space="preserve"> </w:t>
      </w:r>
      <w:r w:rsidRPr="00222DD9">
        <w:rPr>
          <w:rFonts w:ascii="Traditional Arabic" w:hint="cs"/>
          <w:sz w:val="36"/>
          <w:szCs w:val="36"/>
          <w:rtl/>
        </w:rPr>
        <w:t>الزوجة،</w:t>
      </w:r>
      <w:r w:rsidR="00567E54">
        <w:rPr>
          <w:rFonts w:ascii="Traditional Arabic" w:hint="cs"/>
          <w:sz w:val="36"/>
          <w:szCs w:val="36"/>
          <w:rtl/>
        </w:rPr>
        <w:t xml:space="preserve"> </w:t>
      </w:r>
      <w:r w:rsidRPr="00222DD9">
        <w:rPr>
          <w:rFonts w:ascii="Traditional Arabic" w:hint="cs"/>
          <w:sz w:val="36"/>
          <w:szCs w:val="36"/>
          <w:rtl/>
        </w:rPr>
        <w:t>وإن</w:t>
      </w:r>
      <w:r w:rsidR="00E87F3E">
        <w:rPr>
          <w:rFonts w:ascii="Traditional Arabic" w:hint="cs"/>
          <w:sz w:val="36"/>
          <w:szCs w:val="36"/>
          <w:rtl/>
        </w:rPr>
        <w:t xml:space="preserve"> </w:t>
      </w:r>
      <w:r w:rsidRPr="00222DD9">
        <w:rPr>
          <w:rFonts w:ascii="Traditional Arabic" w:hint="cs"/>
          <w:sz w:val="36"/>
          <w:szCs w:val="36"/>
          <w:rtl/>
        </w:rPr>
        <w:t>كان</w:t>
      </w:r>
      <w:r w:rsidR="00567E54">
        <w:rPr>
          <w:rFonts w:ascii="Traditional Arabic" w:hint="cs"/>
          <w:sz w:val="36"/>
          <w:szCs w:val="36"/>
          <w:rtl/>
        </w:rPr>
        <w:t xml:space="preserve"> </w:t>
      </w:r>
      <w:r w:rsidRPr="00222DD9">
        <w:rPr>
          <w:rFonts w:ascii="Traditional Arabic" w:hint="cs"/>
          <w:sz w:val="36"/>
          <w:szCs w:val="36"/>
          <w:rtl/>
        </w:rPr>
        <w:t>بعد</w:t>
      </w:r>
      <w:r w:rsidR="00567E54">
        <w:rPr>
          <w:rFonts w:ascii="Traditional Arabic" w:hint="cs"/>
          <w:sz w:val="36"/>
          <w:szCs w:val="36"/>
          <w:rtl/>
        </w:rPr>
        <w:t xml:space="preserve"> </w:t>
      </w:r>
      <w:r w:rsidRPr="00222DD9">
        <w:rPr>
          <w:rFonts w:ascii="Traditional Arabic" w:hint="cs"/>
          <w:sz w:val="36"/>
          <w:szCs w:val="36"/>
          <w:rtl/>
        </w:rPr>
        <w:t>الدخول</w:t>
      </w:r>
      <w:r w:rsidRPr="00222DD9">
        <w:rPr>
          <w:rFonts w:ascii="Traditional Arabic"/>
          <w:sz w:val="36"/>
          <w:szCs w:val="36"/>
          <w:rtl/>
        </w:rPr>
        <w:t xml:space="preserve">.. </w:t>
      </w:r>
      <w:r w:rsidRPr="00222DD9">
        <w:rPr>
          <w:rFonts w:ascii="Traditional Arabic" w:hint="cs"/>
          <w:sz w:val="36"/>
          <w:szCs w:val="36"/>
          <w:rtl/>
        </w:rPr>
        <w:t>فالقول</w:t>
      </w:r>
      <w:r w:rsidR="00567E54">
        <w:rPr>
          <w:rFonts w:ascii="Traditional Arabic" w:hint="cs"/>
          <w:sz w:val="36"/>
          <w:szCs w:val="36"/>
          <w:rtl/>
        </w:rPr>
        <w:t xml:space="preserve"> </w:t>
      </w:r>
      <w:r w:rsidRPr="00222DD9">
        <w:rPr>
          <w:rFonts w:ascii="Traditional Arabic" w:hint="cs"/>
          <w:sz w:val="36"/>
          <w:szCs w:val="36"/>
          <w:rtl/>
        </w:rPr>
        <w:t>قول</w:t>
      </w:r>
      <w:r w:rsidR="00567E54">
        <w:rPr>
          <w:rFonts w:ascii="Traditional Arabic" w:hint="cs"/>
          <w:sz w:val="36"/>
          <w:szCs w:val="36"/>
          <w:rtl/>
        </w:rPr>
        <w:t xml:space="preserve"> </w:t>
      </w:r>
      <w:r w:rsidRPr="00222DD9">
        <w:rPr>
          <w:rFonts w:ascii="Traditional Arabic" w:hint="cs"/>
          <w:sz w:val="36"/>
          <w:szCs w:val="36"/>
          <w:rtl/>
        </w:rPr>
        <w:t>الزوج</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 xml:space="preserve">وقال الشافعي: </w:t>
      </w:r>
      <w:r w:rsidRPr="00222DD9">
        <w:rPr>
          <w:rFonts w:ascii="Traditional Arabic"/>
          <w:sz w:val="36"/>
          <w:szCs w:val="36"/>
          <w:rtl/>
        </w:rPr>
        <w:t xml:space="preserve">" </w:t>
      </w:r>
      <w:r w:rsidRPr="00222DD9">
        <w:rPr>
          <w:rFonts w:ascii="Traditional Arabic" w:hint="cs"/>
          <w:sz w:val="36"/>
          <w:szCs w:val="36"/>
          <w:rtl/>
        </w:rPr>
        <w:t>والقول</w:t>
      </w:r>
      <w:r w:rsidR="00567E54">
        <w:rPr>
          <w:rFonts w:ascii="Traditional Arabic" w:hint="cs"/>
          <w:sz w:val="36"/>
          <w:szCs w:val="36"/>
          <w:rtl/>
        </w:rPr>
        <w:t xml:space="preserve"> </w:t>
      </w:r>
      <w:r w:rsidRPr="00222DD9">
        <w:rPr>
          <w:rFonts w:ascii="Traditional Arabic" w:hint="cs"/>
          <w:sz w:val="36"/>
          <w:szCs w:val="36"/>
          <w:rtl/>
        </w:rPr>
        <w:t>قول</w:t>
      </w:r>
      <w:r w:rsidR="00567E54">
        <w:rPr>
          <w:rFonts w:ascii="Traditional Arabic" w:hint="cs"/>
          <w:sz w:val="36"/>
          <w:szCs w:val="36"/>
          <w:rtl/>
        </w:rPr>
        <w:t xml:space="preserve"> </w:t>
      </w:r>
      <w:r w:rsidRPr="00222DD9">
        <w:rPr>
          <w:rFonts w:ascii="Traditional Arabic" w:hint="cs"/>
          <w:sz w:val="36"/>
          <w:szCs w:val="36"/>
          <w:rtl/>
        </w:rPr>
        <w:t>المرأة</w:t>
      </w:r>
      <w:r w:rsidR="00567E54">
        <w:rPr>
          <w:rFonts w:ascii="Traditional Arabic" w:hint="cs"/>
          <w:sz w:val="36"/>
          <w:szCs w:val="36"/>
          <w:rtl/>
        </w:rPr>
        <w:t xml:space="preserve"> </w:t>
      </w:r>
      <w:r w:rsidRPr="00222DD9">
        <w:rPr>
          <w:rFonts w:ascii="Traditional Arabic" w:hint="cs"/>
          <w:sz w:val="36"/>
          <w:szCs w:val="36"/>
          <w:rtl/>
        </w:rPr>
        <w:t>ماقبضت</w:t>
      </w:r>
      <w:r w:rsidR="00567E54">
        <w:rPr>
          <w:rFonts w:ascii="Traditional Arabic" w:hint="cs"/>
          <w:sz w:val="36"/>
          <w:szCs w:val="36"/>
          <w:rtl/>
        </w:rPr>
        <w:t xml:space="preserve"> </w:t>
      </w:r>
      <w:r w:rsidRPr="00222DD9">
        <w:rPr>
          <w:rFonts w:ascii="Traditional Arabic" w:hint="cs"/>
          <w:sz w:val="36"/>
          <w:szCs w:val="36"/>
          <w:rtl/>
        </w:rPr>
        <w:t>مهرها</w:t>
      </w:r>
      <w:r w:rsidR="00567E54">
        <w:rPr>
          <w:rFonts w:ascii="Traditional Arabic" w:hint="cs"/>
          <w:sz w:val="36"/>
          <w:szCs w:val="36"/>
          <w:rtl/>
        </w:rPr>
        <w:t xml:space="preserve"> </w:t>
      </w:r>
      <w:r w:rsidRPr="00222DD9">
        <w:rPr>
          <w:rFonts w:ascii="Traditional Arabic" w:hint="cs"/>
          <w:sz w:val="36"/>
          <w:szCs w:val="36"/>
          <w:rtl/>
        </w:rPr>
        <w:t>لأنه</w:t>
      </w:r>
      <w:r w:rsidR="00567E54">
        <w:rPr>
          <w:rFonts w:ascii="Traditional Arabic" w:hint="cs"/>
          <w:sz w:val="36"/>
          <w:szCs w:val="36"/>
          <w:rtl/>
        </w:rPr>
        <w:t xml:space="preserve"> </w:t>
      </w:r>
      <w:r w:rsidRPr="00222DD9">
        <w:rPr>
          <w:rFonts w:ascii="Traditional Arabic" w:hint="cs"/>
          <w:sz w:val="36"/>
          <w:szCs w:val="36"/>
          <w:rtl/>
        </w:rPr>
        <w:t>حق</w:t>
      </w:r>
      <w:r w:rsidR="00567E54">
        <w:rPr>
          <w:rFonts w:ascii="Traditional Arabic" w:hint="cs"/>
          <w:sz w:val="36"/>
          <w:szCs w:val="36"/>
          <w:rtl/>
        </w:rPr>
        <w:t xml:space="preserve"> </w:t>
      </w:r>
      <w:r w:rsidRPr="00222DD9">
        <w:rPr>
          <w:rFonts w:ascii="Traditional Arabic" w:hint="cs"/>
          <w:sz w:val="36"/>
          <w:szCs w:val="36"/>
          <w:rtl/>
        </w:rPr>
        <w:t>من</w:t>
      </w:r>
      <w:r w:rsidR="00567E54">
        <w:rPr>
          <w:rFonts w:ascii="Traditional Arabic" w:hint="cs"/>
          <w:sz w:val="36"/>
          <w:szCs w:val="36"/>
          <w:rtl/>
        </w:rPr>
        <w:t xml:space="preserve"> </w:t>
      </w:r>
      <w:r w:rsidRPr="00222DD9">
        <w:rPr>
          <w:rFonts w:ascii="Traditional Arabic" w:hint="cs"/>
          <w:sz w:val="36"/>
          <w:szCs w:val="36"/>
          <w:rtl/>
        </w:rPr>
        <w:t>الحقوق</w:t>
      </w:r>
      <w:r w:rsidR="00567E54">
        <w:rPr>
          <w:rFonts w:ascii="Traditional Arabic" w:hint="cs"/>
          <w:sz w:val="36"/>
          <w:szCs w:val="36"/>
          <w:rtl/>
        </w:rPr>
        <w:t xml:space="preserve"> </w:t>
      </w:r>
      <w:r w:rsidRPr="00222DD9">
        <w:rPr>
          <w:rFonts w:ascii="Traditional Arabic" w:hint="cs"/>
          <w:sz w:val="36"/>
          <w:szCs w:val="36"/>
          <w:rtl/>
        </w:rPr>
        <w:t>فلايزول</w:t>
      </w:r>
      <w:r w:rsidR="00567E54">
        <w:rPr>
          <w:rFonts w:ascii="Traditional Arabic" w:hint="cs"/>
          <w:sz w:val="36"/>
          <w:szCs w:val="36"/>
          <w:rtl/>
        </w:rPr>
        <w:t xml:space="preserve"> </w:t>
      </w:r>
      <w:r w:rsidRPr="00222DD9">
        <w:rPr>
          <w:rFonts w:ascii="Traditional Arabic" w:hint="cs"/>
          <w:sz w:val="36"/>
          <w:szCs w:val="36"/>
          <w:rtl/>
        </w:rPr>
        <w:t>إلا</w:t>
      </w:r>
      <w:r w:rsidR="00567E54">
        <w:rPr>
          <w:rFonts w:ascii="Traditional Arabic" w:hint="cs"/>
          <w:sz w:val="36"/>
          <w:szCs w:val="36"/>
          <w:rtl/>
        </w:rPr>
        <w:t xml:space="preserve"> </w:t>
      </w:r>
      <w:r w:rsidRPr="00222DD9">
        <w:rPr>
          <w:rFonts w:ascii="Traditional Arabic" w:hint="cs"/>
          <w:sz w:val="36"/>
          <w:szCs w:val="36"/>
          <w:rtl/>
        </w:rPr>
        <w:t>بإقرار</w:t>
      </w:r>
      <w:r w:rsidR="00567E54">
        <w:rPr>
          <w:rFonts w:ascii="Traditional Arabic" w:hint="cs"/>
          <w:sz w:val="36"/>
          <w:szCs w:val="36"/>
          <w:rtl/>
        </w:rPr>
        <w:t xml:space="preserve"> </w:t>
      </w:r>
      <w:r w:rsidRPr="00222DD9">
        <w:rPr>
          <w:rFonts w:ascii="Traditional Arabic" w:hint="cs"/>
          <w:sz w:val="36"/>
          <w:szCs w:val="36"/>
          <w:rtl/>
        </w:rPr>
        <w:t>الذي</w:t>
      </w:r>
      <w:r w:rsidR="00567E54">
        <w:rPr>
          <w:rFonts w:ascii="Traditional Arabic" w:hint="cs"/>
          <w:sz w:val="36"/>
          <w:szCs w:val="36"/>
          <w:rtl/>
        </w:rPr>
        <w:t xml:space="preserve"> </w:t>
      </w:r>
      <w:r w:rsidRPr="00222DD9">
        <w:rPr>
          <w:rFonts w:ascii="Traditional Arabic" w:hint="cs"/>
          <w:sz w:val="36"/>
          <w:szCs w:val="36"/>
          <w:rtl/>
        </w:rPr>
        <w:t>له</w:t>
      </w:r>
      <w:r w:rsidR="00567E54">
        <w:rPr>
          <w:rFonts w:ascii="Traditional Arabic" w:hint="cs"/>
          <w:sz w:val="36"/>
          <w:szCs w:val="36"/>
          <w:rtl/>
        </w:rPr>
        <w:t xml:space="preserve"> </w:t>
      </w:r>
      <w:r w:rsidRPr="00222DD9">
        <w:rPr>
          <w:rFonts w:ascii="Traditional Arabic" w:hint="cs"/>
          <w:sz w:val="36"/>
          <w:szCs w:val="36"/>
          <w:rtl/>
        </w:rPr>
        <w:t>الحق</w:t>
      </w:r>
      <w:r w:rsidR="00567E54">
        <w:rPr>
          <w:rFonts w:ascii="Traditional Arabic" w:hint="cs"/>
          <w:sz w:val="36"/>
          <w:szCs w:val="36"/>
          <w:rtl/>
        </w:rPr>
        <w:t xml:space="preserve"> </w:t>
      </w:r>
      <w:r w:rsidRPr="00222DD9">
        <w:rPr>
          <w:rFonts w:ascii="Traditional Arabic" w:hint="cs"/>
          <w:sz w:val="36"/>
          <w:szCs w:val="36"/>
          <w:rtl/>
        </w:rPr>
        <w:t>ومن</w:t>
      </w:r>
      <w:r w:rsidR="00567E54">
        <w:rPr>
          <w:rFonts w:ascii="Traditional Arabic" w:hint="cs"/>
          <w:sz w:val="36"/>
          <w:szCs w:val="36"/>
          <w:rtl/>
        </w:rPr>
        <w:t xml:space="preserve"> </w:t>
      </w:r>
      <w:r w:rsidRPr="00222DD9">
        <w:rPr>
          <w:rFonts w:ascii="Traditional Arabic" w:hint="cs"/>
          <w:sz w:val="36"/>
          <w:szCs w:val="36"/>
          <w:rtl/>
        </w:rPr>
        <w:t>إليه</w:t>
      </w:r>
      <w:r w:rsidR="00567E54">
        <w:rPr>
          <w:rFonts w:ascii="Traditional Arabic" w:hint="cs"/>
          <w:sz w:val="36"/>
          <w:szCs w:val="36"/>
          <w:rtl/>
        </w:rPr>
        <w:t xml:space="preserve"> </w:t>
      </w:r>
      <w:r w:rsidRPr="00222DD9">
        <w:rPr>
          <w:rFonts w:ascii="Traditional Arabic" w:hint="cs"/>
          <w:sz w:val="36"/>
          <w:szCs w:val="36"/>
          <w:rtl/>
        </w:rPr>
        <w:t>الحق</w:t>
      </w:r>
      <w:r w:rsidRPr="00222DD9">
        <w:rPr>
          <w:rFonts w:ascii="Traditional Arabic"/>
          <w:sz w:val="36"/>
          <w:szCs w:val="36"/>
          <w:rtl/>
        </w:rPr>
        <w:t>"</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590"/>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Simplified Arabic" w:hAnsi="Simplified Arabic"/>
          <w:sz w:val="36"/>
          <w:szCs w:val="36"/>
          <w:vertAlign w:val="superscript"/>
          <w:rtl/>
        </w:rPr>
      </w:pPr>
      <w:r w:rsidRPr="00222DD9">
        <w:rPr>
          <w:rFonts w:ascii="Traditional Arabic" w:hint="cs"/>
          <w:sz w:val="36"/>
          <w:szCs w:val="36"/>
          <w:rtl/>
        </w:rPr>
        <w:t>قال الماوردي : "إذا</w:t>
      </w:r>
      <w:r w:rsidR="00567E54">
        <w:rPr>
          <w:rFonts w:ascii="Traditional Arabic" w:hint="cs"/>
          <w:sz w:val="36"/>
          <w:szCs w:val="36"/>
          <w:rtl/>
        </w:rPr>
        <w:t xml:space="preserve"> </w:t>
      </w:r>
      <w:r w:rsidRPr="00222DD9">
        <w:rPr>
          <w:rFonts w:ascii="Traditional Arabic" w:hint="cs"/>
          <w:sz w:val="36"/>
          <w:szCs w:val="36"/>
          <w:rtl/>
        </w:rPr>
        <w:t>اختلف</w:t>
      </w:r>
      <w:r w:rsidR="00567E54">
        <w:rPr>
          <w:rFonts w:ascii="Traditional Arabic" w:hint="cs"/>
          <w:sz w:val="36"/>
          <w:szCs w:val="36"/>
          <w:rtl/>
        </w:rPr>
        <w:t xml:space="preserve"> </w:t>
      </w:r>
      <w:r w:rsidRPr="00222DD9">
        <w:rPr>
          <w:rFonts w:ascii="Traditional Arabic" w:hint="cs"/>
          <w:sz w:val="36"/>
          <w:szCs w:val="36"/>
          <w:rtl/>
        </w:rPr>
        <w:t>الزوجان</w:t>
      </w:r>
      <w:r w:rsidR="00567E54">
        <w:rPr>
          <w:rFonts w:ascii="Traditional Arabic" w:hint="cs"/>
          <w:sz w:val="36"/>
          <w:szCs w:val="36"/>
          <w:rtl/>
        </w:rPr>
        <w:t xml:space="preserve"> </w:t>
      </w:r>
      <w:r w:rsidRPr="00222DD9">
        <w:rPr>
          <w:rFonts w:ascii="Traditional Arabic" w:hint="cs"/>
          <w:sz w:val="36"/>
          <w:szCs w:val="36"/>
          <w:rtl/>
        </w:rPr>
        <w:t>في</w:t>
      </w:r>
      <w:r w:rsidR="00567E54">
        <w:rPr>
          <w:rFonts w:ascii="Traditional Arabic" w:hint="cs"/>
          <w:sz w:val="36"/>
          <w:szCs w:val="36"/>
          <w:rtl/>
        </w:rPr>
        <w:t xml:space="preserve"> </w:t>
      </w:r>
      <w:r w:rsidRPr="00222DD9">
        <w:rPr>
          <w:rFonts w:ascii="Traditional Arabic" w:hint="cs"/>
          <w:sz w:val="36"/>
          <w:szCs w:val="36"/>
          <w:rtl/>
        </w:rPr>
        <w:t>قبض</w:t>
      </w:r>
      <w:r w:rsidR="00567E54">
        <w:rPr>
          <w:rFonts w:ascii="Traditional Arabic" w:hint="cs"/>
          <w:sz w:val="36"/>
          <w:szCs w:val="36"/>
          <w:rtl/>
        </w:rPr>
        <w:t xml:space="preserve"> </w:t>
      </w:r>
      <w:r w:rsidRPr="00222DD9">
        <w:rPr>
          <w:rFonts w:ascii="Traditional Arabic" w:hint="cs"/>
          <w:sz w:val="36"/>
          <w:szCs w:val="36"/>
          <w:rtl/>
        </w:rPr>
        <w:t>المهر</w:t>
      </w:r>
      <w:r w:rsidR="00567E54">
        <w:rPr>
          <w:rFonts w:ascii="Traditional Arabic" w:hint="cs"/>
          <w:sz w:val="36"/>
          <w:szCs w:val="36"/>
          <w:rtl/>
        </w:rPr>
        <w:t xml:space="preserve"> </w:t>
      </w:r>
      <w:r w:rsidRPr="00222DD9">
        <w:rPr>
          <w:rFonts w:ascii="Traditional Arabic" w:hint="cs"/>
          <w:sz w:val="36"/>
          <w:szCs w:val="36"/>
          <w:rtl/>
        </w:rPr>
        <w:t>مع</w:t>
      </w:r>
      <w:r w:rsidR="00567E54">
        <w:rPr>
          <w:rFonts w:ascii="Traditional Arabic" w:hint="cs"/>
          <w:sz w:val="36"/>
          <w:szCs w:val="36"/>
          <w:rtl/>
        </w:rPr>
        <w:t xml:space="preserve"> </w:t>
      </w:r>
      <w:r w:rsidRPr="00222DD9">
        <w:rPr>
          <w:rFonts w:ascii="Traditional Arabic" w:hint="cs"/>
          <w:sz w:val="36"/>
          <w:szCs w:val="36"/>
          <w:rtl/>
        </w:rPr>
        <w:t>اتفاقهما</w:t>
      </w:r>
      <w:r w:rsidR="00567E54">
        <w:rPr>
          <w:rFonts w:ascii="Traditional Arabic" w:hint="cs"/>
          <w:sz w:val="36"/>
          <w:szCs w:val="36"/>
          <w:rtl/>
        </w:rPr>
        <w:t xml:space="preserve"> </w:t>
      </w:r>
      <w:r w:rsidRPr="00222DD9">
        <w:rPr>
          <w:rFonts w:ascii="Traditional Arabic" w:hint="cs"/>
          <w:sz w:val="36"/>
          <w:szCs w:val="36"/>
          <w:rtl/>
        </w:rPr>
        <w:t>على</w:t>
      </w:r>
      <w:r w:rsidR="00567E54">
        <w:rPr>
          <w:rFonts w:ascii="Traditional Arabic" w:hint="cs"/>
          <w:sz w:val="36"/>
          <w:szCs w:val="36"/>
          <w:rtl/>
        </w:rPr>
        <w:t xml:space="preserve"> </w:t>
      </w:r>
      <w:r w:rsidRPr="00222DD9">
        <w:rPr>
          <w:rFonts w:ascii="Traditional Arabic" w:hint="cs"/>
          <w:sz w:val="36"/>
          <w:szCs w:val="36"/>
          <w:rtl/>
        </w:rPr>
        <w:t>قدره،</w:t>
      </w:r>
      <w:r w:rsidR="00567E54">
        <w:rPr>
          <w:rFonts w:ascii="Traditional Arabic" w:hint="cs"/>
          <w:sz w:val="36"/>
          <w:szCs w:val="36"/>
          <w:rtl/>
        </w:rPr>
        <w:t xml:space="preserve"> </w:t>
      </w:r>
      <w:r w:rsidRPr="00222DD9">
        <w:rPr>
          <w:rFonts w:ascii="Traditional Arabic" w:hint="cs"/>
          <w:sz w:val="36"/>
          <w:szCs w:val="36"/>
          <w:rtl/>
        </w:rPr>
        <w:t>فقال</w:t>
      </w:r>
      <w:r w:rsidR="00567E54">
        <w:rPr>
          <w:rFonts w:ascii="Traditional Arabic" w:hint="cs"/>
          <w:sz w:val="36"/>
          <w:szCs w:val="36"/>
          <w:rtl/>
        </w:rPr>
        <w:t xml:space="preserve"> </w:t>
      </w:r>
      <w:r w:rsidRPr="00222DD9">
        <w:rPr>
          <w:rFonts w:ascii="Traditional Arabic" w:hint="cs"/>
          <w:sz w:val="36"/>
          <w:szCs w:val="36"/>
          <w:rtl/>
        </w:rPr>
        <w:t>الزوج</w:t>
      </w:r>
      <w:r w:rsidRPr="00222DD9">
        <w:rPr>
          <w:rFonts w:ascii="Traditional Arabic"/>
          <w:sz w:val="36"/>
          <w:szCs w:val="36"/>
          <w:rtl/>
        </w:rPr>
        <w:t xml:space="preserve"> : </w:t>
      </w:r>
      <w:r w:rsidRPr="00222DD9">
        <w:rPr>
          <w:rFonts w:ascii="Traditional Arabic" w:hint="cs"/>
          <w:sz w:val="36"/>
          <w:szCs w:val="36"/>
          <w:rtl/>
        </w:rPr>
        <w:t>قد</w:t>
      </w:r>
      <w:r w:rsidR="00567E54">
        <w:rPr>
          <w:rFonts w:ascii="Traditional Arabic" w:hint="cs"/>
          <w:sz w:val="36"/>
          <w:szCs w:val="36"/>
          <w:rtl/>
        </w:rPr>
        <w:t xml:space="preserve"> </w:t>
      </w:r>
      <w:r w:rsidRPr="00222DD9">
        <w:rPr>
          <w:rFonts w:ascii="Traditional Arabic" w:hint="cs"/>
          <w:sz w:val="36"/>
          <w:szCs w:val="36"/>
          <w:rtl/>
        </w:rPr>
        <w:t>أقبضتك</w:t>
      </w:r>
      <w:r w:rsidR="00567E54">
        <w:rPr>
          <w:rFonts w:ascii="Traditional Arabic" w:hint="cs"/>
          <w:sz w:val="36"/>
          <w:szCs w:val="36"/>
          <w:rtl/>
        </w:rPr>
        <w:t xml:space="preserve"> </w:t>
      </w:r>
      <w:r w:rsidRPr="00222DD9">
        <w:rPr>
          <w:rFonts w:ascii="Traditional Arabic" w:hint="cs"/>
          <w:sz w:val="36"/>
          <w:szCs w:val="36"/>
          <w:rtl/>
        </w:rPr>
        <w:t>مهرك،</w:t>
      </w:r>
      <w:r w:rsidR="00320D23">
        <w:rPr>
          <w:rFonts w:ascii="Traditional Arabic" w:hint="cs"/>
          <w:sz w:val="36"/>
          <w:szCs w:val="36"/>
          <w:rtl/>
        </w:rPr>
        <w:t xml:space="preserve"> </w:t>
      </w:r>
      <w:r w:rsidRPr="00222DD9">
        <w:rPr>
          <w:rFonts w:ascii="Traditional Arabic" w:hint="cs"/>
          <w:sz w:val="36"/>
          <w:szCs w:val="36"/>
          <w:rtl/>
        </w:rPr>
        <w:t>وقالت</w:t>
      </w:r>
      <w:r w:rsidR="00320D23">
        <w:rPr>
          <w:rFonts w:ascii="Traditional Arabic" w:hint="cs"/>
          <w:sz w:val="36"/>
          <w:szCs w:val="36"/>
          <w:rtl/>
        </w:rPr>
        <w:t xml:space="preserve"> </w:t>
      </w:r>
      <w:r w:rsidRPr="00222DD9">
        <w:rPr>
          <w:rFonts w:ascii="Traditional Arabic" w:hint="cs"/>
          <w:sz w:val="36"/>
          <w:szCs w:val="36"/>
          <w:rtl/>
        </w:rPr>
        <w:t>الزوجة</w:t>
      </w:r>
      <w:r w:rsidRPr="00222DD9">
        <w:rPr>
          <w:rFonts w:ascii="Traditional Arabic"/>
          <w:sz w:val="36"/>
          <w:szCs w:val="36"/>
          <w:rtl/>
        </w:rPr>
        <w:t xml:space="preserve"> : </w:t>
      </w:r>
      <w:r w:rsidRPr="00222DD9">
        <w:rPr>
          <w:rFonts w:ascii="Traditional Arabic" w:hint="cs"/>
          <w:sz w:val="36"/>
          <w:szCs w:val="36"/>
          <w:rtl/>
        </w:rPr>
        <w:t>لم</w:t>
      </w:r>
      <w:r w:rsidR="00320D23">
        <w:rPr>
          <w:rFonts w:ascii="Traditional Arabic" w:hint="cs"/>
          <w:sz w:val="36"/>
          <w:szCs w:val="36"/>
          <w:rtl/>
        </w:rPr>
        <w:t xml:space="preserve"> </w:t>
      </w:r>
      <w:r w:rsidRPr="00222DD9">
        <w:rPr>
          <w:rFonts w:ascii="Traditional Arabic" w:hint="cs"/>
          <w:sz w:val="36"/>
          <w:szCs w:val="36"/>
          <w:rtl/>
        </w:rPr>
        <w:t>أقبضه،</w:t>
      </w:r>
      <w:r w:rsidR="00320D23">
        <w:rPr>
          <w:rFonts w:ascii="Traditional Arabic" w:hint="cs"/>
          <w:sz w:val="36"/>
          <w:szCs w:val="36"/>
          <w:rtl/>
        </w:rPr>
        <w:t xml:space="preserve"> </w:t>
      </w:r>
      <w:r w:rsidRPr="00222DD9">
        <w:rPr>
          <w:rFonts w:ascii="Traditional Arabic" w:hint="cs"/>
          <w:sz w:val="36"/>
          <w:szCs w:val="36"/>
          <w:rtl/>
        </w:rPr>
        <w:t>فالقول</w:t>
      </w:r>
      <w:r w:rsidR="00320D23">
        <w:rPr>
          <w:rFonts w:ascii="Traditional Arabic" w:hint="cs"/>
          <w:sz w:val="36"/>
          <w:szCs w:val="36"/>
          <w:rtl/>
        </w:rPr>
        <w:t xml:space="preserve"> </w:t>
      </w:r>
      <w:r w:rsidRPr="00222DD9">
        <w:rPr>
          <w:rFonts w:ascii="Traditional Arabic" w:hint="cs"/>
          <w:sz w:val="36"/>
          <w:szCs w:val="36"/>
          <w:rtl/>
        </w:rPr>
        <w:t>قول</w:t>
      </w:r>
      <w:r w:rsidR="00320D23">
        <w:rPr>
          <w:rFonts w:ascii="Traditional Arabic" w:hint="cs"/>
          <w:sz w:val="36"/>
          <w:szCs w:val="36"/>
          <w:rtl/>
        </w:rPr>
        <w:t xml:space="preserve"> </w:t>
      </w:r>
      <w:r w:rsidRPr="00222DD9">
        <w:rPr>
          <w:rFonts w:ascii="Traditional Arabic" w:hint="cs"/>
          <w:sz w:val="36"/>
          <w:szCs w:val="36"/>
          <w:rtl/>
        </w:rPr>
        <w:t>الزوجة</w:t>
      </w:r>
      <w:r w:rsidR="00320D23">
        <w:rPr>
          <w:rFonts w:ascii="Traditional Arabic" w:hint="cs"/>
          <w:sz w:val="36"/>
          <w:szCs w:val="36"/>
          <w:rtl/>
        </w:rPr>
        <w:t xml:space="preserve"> </w:t>
      </w:r>
      <w:r w:rsidRPr="00222DD9">
        <w:rPr>
          <w:rFonts w:ascii="Traditional Arabic" w:hint="cs"/>
          <w:sz w:val="36"/>
          <w:szCs w:val="36"/>
          <w:rtl/>
        </w:rPr>
        <w:t>مع</w:t>
      </w:r>
      <w:r w:rsidR="00320D23">
        <w:rPr>
          <w:rFonts w:ascii="Traditional Arabic" w:hint="cs"/>
          <w:sz w:val="36"/>
          <w:szCs w:val="36"/>
          <w:rtl/>
        </w:rPr>
        <w:t xml:space="preserve"> </w:t>
      </w:r>
      <w:r w:rsidRPr="00222DD9">
        <w:rPr>
          <w:rFonts w:ascii="Traditional Arabic" w:hint="cs"/>
          <w:sz w:val="36"/>
          <w:szCs w:val="36"/>
          <w:rtl/>
        </w:rPr>
        <w:t>يمينها،</w:t>
      </w:r>
      <w:r w:rsidR="00320D23">
        <w:rPr>
          <w:rFonts w:ascii="Traditional Arabic" w:hint="cs"/>
          <w:sz w:val="36"/>
          <w:szCs w:val="36"/>
          <w:rtl/>
        </w:rPr>
        <w:t xml:space="preserve"> </w:t>
      </w:r>
      <w:r w:rsidRPr="00222DD9">
        <w:rPr>
          <w:rFonts w:ascii="Traditional Arabic" w:hint="cs"/>
          <w:sz w:val="36"/>
          <w:szCs w:val="36"/>
          <w:rtl/>
        </w:rPr>
        <w:t>أنهالم</w:t>
      </w:r>
      <w:r w:rsidR="00320D23">
        <w:rPr>
          <w:rFonts w:ascii="Traditional Arabic" w:hint="cs"/>
          <w:sz w:val="36"/>
          <w:szCs w:val="36"/>
          <w:rtl/>
        </w:rPr>
        <w:t xml:space="preserve"> </w:t>
      </w:r>
      <w:r w:rsidRPr="00222DD9">
        <w:rPr>
          <w:rFonts w:ascii="Traditional Arabic" w:hint="cs"/>
          <w:sz w:val="36"/>
          <w:szCs w:val="36"/>
          <w:rtl/>
        </w:rPr>
        <w:t>تقبضه،</w:t>
      </w:r>
      <w:r w:rsidR="00320D23">
        <w:rPr>
          <w:rFonts w:ascii="Traditional Arabic" w:hint="cs"/>
          <w:sz w:val="36"/>
          <w:szCs w:val="36"/>
          <w:rtl/>
        </w:rPr>
        <w:t xml:space="preserve"> </w:t>
      </w:r>
      <w:r w:rsidRPr="00222DD9">
        <w:rPr>
          <w:rFonts w:ascii="Traditional Arabic" w:hint="cs"/>
          <w:sz w:val="36"/>
          <w:szCs w:val="36"/>
          <w:rtl/>
        </w:rPr>
        <w:t>وسواء</w:t>
      </w:r>
      <w:r w:rsidR="00320D23">
        <w:rPr>
          <w:rFonts w:ascii="Traditional Arabic" w:hint="cs"/>
          <w:sz w:val="36"/>
          <w:szCs w:val="36"/>
          <w:rtl/>
        </w:rPr>
        <w:t xml:space="preserve"> </w:t>
      </w:r>
      <w:r w:rsidRPr="00222DD9">
        <w:rPr>
          <w:rFonts w:ascii="Traditional Arabic" w:hint="cs"/>
          <w:sz w:val="36"/>
          <w:szCs w:val="36"/>
          <w:rtl/>
        </w:rPr>
        <w:t>كان</w:t>
      </w:r>
      <w:r w:rsidR="00320D23">
        <w:rPr>
          <w:rFonts w:ascii="Traditional Arabic" w:hint="cs"/>
          <w:sz w:val="36"/>
          <w:szCs w:val="36"/>
          <w:rtl/>
        </w:rPr>
        <w:t xml:space="preserve"> </w:t>
      </w:r>
      <w:r w:rsidRPr="00222DD9">
        <w:rPr>
          <w:rFonts w:ascii="Traditional Arabic" w:hint="cs"/>
          <w:sz w:val="36"/>
          <w:szCs w:val="36"/>
          <w:rtl/>
        </w:rPr>
        <w:t>قبل</w:t>
      </w:r>
      <w:r w:rsidR="00320D23">
        <w:rPr>
          <w:rFonts w:ascii="Traditional Arabic" w:hint="cs"/>
          <w:sz w:val="36"/>
          <w:szCs w:val="36"/>
          <w:rtl/>
        </w:rPr>
        <w:t xml:space="preserve"> </w:t>
      </w:r>
      <w:r w:rsidRPr="00222DD9">
        <w:rPr>
          <w:rFonts w:ascii="Traditional Arabic" w:hint="cs"/>
          <w:sz w:val="36"/>
          <w:szCs w:val="36"/>
          <w:rtl/>
        </w:rPr>
        <w:t>الدخول</w:t>
      </w:r>
      <w:r w:rsidR="00320D23">
        <w:rPr>
          <w:rFonts w:ascii="Traditional Arabic" w:hint="cs"/>
          <w:sz w:val="36"/>
          <w:szCs w:val="36"/>
          <w:rtl/>
        </w:rPr>
        <w:t xml:space="preserve"> </w:t>
      </w:r>
      <w:r w:rsidRPr="00222DD9">
        <w:rPr>
          <w:rFonts w:ascii="Traditional Arabic" w:hint="cs"/>
          <w:sz w:val="36"/>
          <w:szCs w:val="36"/>
          <w:rtl/>
        </w:rPr>
        <w:t>أوبعده،</w:t>
      </w:r>
      <w:r w:rsidR="00320D23">
        <w:rPr>
          <w:rFonts w:ascii="Traditional Arabic" w:hint="cs"/>
          <w:sz w:val="36"/>
          <w:szCs w:val="36"/>
          <w:rtl/>
        </w:rPr>
        <w:t xml:space="preserve"> </w:t>
      </w:r>
      <w:r w:rsidRPr="00222DD9">
        <w:rPr>
          <w:rFonts w:ascii="Traditional Arabic" w:hint="cs"/>
          <w:sz w:val="36"/>
          <w:szCs w:val="36"/>
          <w:rtl/>
        </w:rPr>
        <w:t>أوقبل</w:t>
      </w:r>
      <w:r w:rsidR="00320D23">
        <w:rPr>
          <w:rFonts w:ascii="Traditional Arabic" w:hint="cs"/>
          <w:sz w:val="36"/>
          <w:szCs w:val="36"/>
          <w:rtl/>
        </w:rPr>
        <w:t xml:space="preserve"> </w:t>
      </w:r>
      <w:r w:rsidRPr="00222DD9">
        <w:rPr>
          <w:rFonts w:ascii="Traditional Arabic" w:hint="cs"/>
          <w:sz w:val="36"/>
          <w:szCs w:val="36"/>
          <w:rtl/>
        </w:rPr>
        <w:t>الزفاف</w:t>
      </w:r>
      <w:r w:rsidR="00320D23">
        <w:rPr>
          <w:rFonts w:ascii="Traditional Arabic" w:hint="cs"/>
          <w:sz w:val="36"/>
          <w:szCs w:val="36"/>
          <w:rtl/>
        </w:rPr>
        <w:t xml:space="preserve"> </w:t>
      </w:r>
      <w:r w:rsidRPr="00222DD9">
        <w:rPr>
          <w:rFonts w:ascii="Traditional Arabic" w:hint="cs"/>
          <w:sz w:val="36"/>
          <w:szCs w:val="36"/>
          <w:rtl/>
        </w:rPr>
        <w:t>أو</w:t>
      </w:r>
      <w:r w:rsidR="00320D23">
        <w:rPr>
          <w:rFonts w:ascii="Traditional Arabic" w:hint="cs"/>
          <w:sz w:val="36"/>
          <w:szCs w:val="36"/>
          <w:rtl/>
        </w:rPr>
        <w:t xml:space="preserve"> </w:t>
      </w:r>
      <w:r w:rsidRPr="00222DD9">
        <w:rPr>
          <w:rFonts w:ascii="Traditional Arabic" w:hint="cs"/>
          <w:sz w:val="36"/>
          <w:szCs w:val="36"/>
          <w:rtl/>
        </w:rPr>
        <w:t>بعده"</w:t>
      </w:r>
      <w:r w:rsidRPr="00222DD9">
        <w:rPr>
          <w:rFonts w:ascii="Simplified Arabic" w:hAnsi="Simplified Arabic" w:hint="cs"/>
          <w:sz w:val="36"/>
          <w:szCs w:val="36"/>
          <w:vertAlign w:val="superscript"/>
          <w:rtl/>
        </w:rPr>
        <w:t xml:space="preserve"> (</w:t>
      </w:r>
      <w:r w:rsidRPr="00222DD9">
        <w:rPr>
          <w:rFonts w:ascii="Simplified Arabic" w:hAnsi="Simplified Arabic"/>
          <w:sz w:val="36"/>
          <w:szCs w:val="36"/>
          <w:vertAlign w:val="superscript"/>
          <w:rtl/>
        </w:rPr>
        <w:footnoteReference w:id="591"/>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قال ابن قدامة في المغني : "</w:t>
      </w:r>
      <w:r w:rsidR="00E87F3E">
        <w:rPr>
          <w:rFonts w:ascii="Traditional Arabic" w:hint="cs"/>
          <w:sz w:val="36"/>
          <w:szCs w:val="36"/>
          <w:rtl/>
        </w:rPr>
        <w:t>إ</w:t>
      </w:r>
      <w:r w:rsidRPr="00222DD9">
        <w:rPr>
          <w:rFonts w:ascii="Traditional Arabic" w:hint="cs"/>
          <w:sz w:val="36"/>
          <w:szCs w:val="36"/>
          <w:rtl/>
        </w:rPr>
        <w:t>ن</w:t>
      </w:r>
      <w:r w:rsidR="00320D23">
        <w:rPr>
          <w:rFonts w:ascii="Traditional Arabic" w:hint="cs"/>
          <w:sz w:val="36"/>
          <w:szCs w:val="36"/>
          <w:rtl/>
        </w:rPr>
        <w:t xml:space="preserve"> </w:t>
      </w:r>
      <w:r w:rsidRPr="00222DD9">
        <w:rPr>
          <w:rFonts w:ascii="Traditional Arabic" w:hint="cs"/>
          <w:sz w:val="36"/>
          <w:szCs w:val="36"/>
          <w:rtl/>
        </w:rPr>
        <w:t>الزوجين</w:t>
      </w:r>
      <w:r w:rsidR="00320D23">
        <w:rPr>
          <w:rFonts w:ascii="Traditional Arabic" w:hint="cs"/>
          <w:sz w:val="36"/>
          <w:szCs w:val="36"/>
          <w:rtl/>
        </w:rPr>
        <w:t xml:space="preserve"> </w:t>
      </w:r>
      <w:r w:rsidRPr="00222DD9">
        <w:rPr>
          <w:rFonts w:ascii="Traditional Arabic" w:hint="cs"/>
          <w:sz w:val="36"/>
          <w:szCs w:val="36"/>
          <w:rtl/>
        </w:rPr>
        <w:t>إذا</w:t>
      </w:r>
      <w:r w:rsidR="00320D23">
        <w:rPr>
          <w:rFonts w:ascii="Traditional Arabic" w:hint="cs"/>
          <w:sz w:val="36"/>
          <w:szCs w:val="36"/>
          <w:rtl/>
        </w:rPr>
        <w:t xml:space="preserve"> </w:t>
      </w:r>
      <w:r w:rsidRPr="00222DD9">
        <w:rPr>
          <w:rFonts w:ascii="Traditional Arabic" w:hint="cs"/>
          <w:sz w:val="36"/>
          <w:szCs w:val="36"/>
          <w:rtl/>
        </w:rPr>
        <w:t>اختلفا</w:t>
      </w:r>
      <w:r w:rsidR="00320D23">
        <w:rPr>
          <w:rFonts w:ascii="Traditional Arabic" w:hint="cs"/>
          <w:sz w:val="36"/>
          <w:szCs w:val="36"/>
          <w:rtl/>
        </w:rPr>
        <w:t xml:space="preserve"> </w:t>
      </w:r>
      <w:r w:rsidRPr="00222DD9">
        <w:rPr>
          <w:rFonts w:ascii="Traditional Arabic" w:hint="cs"/>
          <w:sz w:val="36"/>
          <w:szCs w:val="36"/>
          <w:rtl/>
        </w:rPr>
        <w:t>في</w:t>
      </w:r>
      <w:r w:rsidR="00320D23">
        <w:rPr>
          <w:rFonts w:ascii="Traditional Arabic" w:hint="cs"/>
          <w:sz w:val="36"/>
          <w:szCs w:val="36"/>
          <w:rtl/>
        </w:rPr>
        <w:t xml:space="preserve"> </w:t>
      </w:r>
      <w:r w:rsidRPr="00222DD9">
        <w:rPr>
          <w:rFonts w:ascii="Traditional Arabic" w:hint="cs"/>
          <w:sz w:val="36"/>
          <w:szCs w:val="36"/>
          <w:rtl/>
        </w:rPr>
        <w:t>قدر</w:t>
      </w:r>
      <w:r w:rsidR="00320D23">
        <w:rPr>
          <w:rFonts w:ascii="Traditional Arabic" w:hint="cs"/>
          <w:sz w:val="36"/>
          <w:szCs w:val="36"/>
          <w:rtl/>
        </w:rPr>
        <w:t xml:space="preserve"> </w:t>
      </w:r>
      <w:r w:rsidRPr="00222DD9">
        <w:rPr>
          <w:rFonts w:ascii="Traditional Arabic" w:hint="cs"/>
          <w:sz w:val="36"/>
          <w:szCs w:val="36"/>
          <w:rtl/>
        </w:rPr>
        <w:t>المهر،</w:t>
      </w:r>
      <w:r w:rsidR="00320D23">
        <w:rPr>
          <w:rFonts w:ascii="Traditional Arabic" w:hint="cs"/>
          <w:sz w:val="36"/>
          <w:szCs w:val="36"/>
          <w:rtl/>
        </w:rPr>
        <w:t xml:space="preserve"> </w:t>
      </w:r>
      <w:r w:rsidRPr="00222DD9">
        <w:rPr>
          <w:rFonts w:ascii="Traditional Arabic" w:hint="cs"/>
          <w:sz w:val="36"/>
          <w:szCs w:val="36"/>
          <w:rtl/>
        </w:rPr>
        <w:t>ولابينة</w:t>
      </w:r>
      <w:r w:rsidR="00320D23">
        <w:rPr>
          <w:rFonts w:ascii="Traditional Arabic" w:hint="cs"/>
          <w:sz w:val="36"/>
          <w:szCs w:val="36"/>
          <w:rtl/>
        </w:rPr>
        <w:t xml:space="preserve"> </w:t>
      </w:r>
      <w:r w:rsidRPr="00222DD9">
        <w:rPr>
          <w:rFonts w:ascii="Traditional Arabic" w:hint="cs"/>
          <w:sz w:val="36"/>
          <w:szCs w:val="36"/>
          <w:rtl/>
        </w:rPr>
        <w:t>على</w:t>
      </w:r>
      <w:r w:rsidR="00320D23">
        <w:rPr>
          <w:rFonts w:ascii="Traditional Arabic" w:hint="cs"/>
          <w:sz w:val="36"/>
          <w:szCs w:val="36"/>
          <w:rtl/>
        </w:rPr>
        <w:t xml:space="preserve"> </w:t>
      </w:r>
      <w:r w:rsidRPr="00222DD9">
        <w:rPr>
          <w:rFonts w:ascii="Traditional Arabic" w:hint="cs"/>
          <w:sz w:val="36"/>
          <w:szCs w:val="36"/>
          <w:rtl/>
        </w:rPr>
        <w:t>مبلغه،</w:t>
      </w:r>
      <w:r w:rsidR="00320D23">
        <w:rPr>
          <w:rFonts w:ascii="Traditional Arabic" w:hint="cs"/>
          <w:sz w:val="36"/>
          <w:szCs w:val="36"/>
          <w:rtl/>
        </w:rPr>
        <w:t xml:space="preserve"> </w:t>
      </w:r>
      <w:r w:rsidRPr="00222DD9">
        <w:rPr>
          <w:rFonts w:ascii="Traditional Arabic" w:hint="cs"/>
          <w:sz w:val="36"/>
          <w:szCs w:val="36"/>
          <w:rtl/>
        </w:rPr>
        <w:t>فالقول</w:t>
      </w:r>
      <w:r w:rsidR="00320D23">
        <w:rPr>
          <w:rFonts w:ascii="Traditional Arabic" w:hint="cs"/>
          <w:sz w:val="36"/>
          <w:szCs w:val="36"/>
          <w:rtl/>
        </w:rPr>
        <w:t xml:space="preserve"> </w:t>
      </w:r>
      <w:r w:rsidRPr="00222DD9">
        <w:rPr>
          <w:rFonts w:ascii="Traditional Arabic" w:hint="cs"/>
          <w:sz w:val="36"/>
          <w:szCs w:val="36"/>
          <w:rtl/>
        </w:rPr>
        <w:t>قول</w:t>
      </w:r>
      <w:r w:rsidR="00320D23">
        <w:rPr>
          <w:rFonts w:ascii="Traditional Arabic" w:hint="cs"/>
          <w:sz w:val="36"/>
          <w:szCs w:val="36"/>
          <w:rtl/>
        </w:rPr>
        <w:t xml:space="preserve"> </w:t>
      </w:r>
      <w:r w:rsidRPr="00222DD9">
        <w:rPr>
          <w:rFonts w:ascii="Traditional Arabic" w:hint="cs"/>
          <w:sz w:val="36"/>
          <w:szCs w:val="36"/>
          <w:rtl/>
        </w:rPr>
        <w:t>من</w:t>
      </w:r>
      <w:r w:rsidR="00320D23">
        <w:rPr>
          <w:rFonts w:ascii="Traditional Arabic" w:hint="cs"/>
          <w:sz w:val="36"/>
          <w:szCs w:val="36"/>
          <w:rtl/>
        </w:rPr>
        <w:t xml:space="preserve"> </w:t>
      </w:r>
      <w:r w:rsidRPr="00222DD9">
        <w:rPr>
          <w:rFonts w:ascii="Traditional Arabic" w:hint="cs"/>
          <w:sz w:val="36"/>
          <w:szCs w:val="36"/>
          <w:rtl/>
        </w:rPr>
        <w:t>يدعي</w:t>
      </w:r>
      <w:r w:rsidR="00320D23">
        <w:rPr>
          <w:rFonts w:ascii="Traditional Arabic" w:hint="cs"/>
          <w:sz w:val="36"/>
          <w:szCs w:val="36"/>
          <w:rtl/>
        </w:rPr>
        <w:t xml:space="preserve"> </w:t>
      </w:r>
      <w:r w:rsidRPr="00222DD9">
        <w:rPr>
          <w:rFonts w:ascii="Traditional Arabic" w:hint="cs"/>
          <w:sz w:val="36"/>
          <w:szCs w:val="36"/>
          <w:rtl/>
        </w:rPr>
        <w:t>مهر</w:t>
      </w:r>
      <w:r w:rsidR="00320D23">
        <w:rPr>
          <w:rFonts w:ascii="Traditional Arabic" w:hint="cs"/>
          <w:sz w:val="36"/>
          <w:szCs w:val="36"/>
          <w:rtl/>
        </w:rPr>
        <w:t xml:space="preserve"> </w:t>
      </w:r>
      <w:r w:rsidRPr="00222DD9">
        <w:rPr>
          <w:rFonts w:ascii="Traditional Arabic" w:hint="cs"/>
          <w:sz w:val="36"/>
          <w:szCs w:val="36"/>
          <w:rtl/>
        </w:rPr>
        <w:t>المثل</w:t>
      </w:r>
      <w:r w:rsidR="00320D23">
        <w:rPr>
          <w:rFonts w:ascii="Traditional Arabic" w:hint="cs"/>
          <w:sz w:val="36"/>
          <w:szCs w:val="36"/>
          <w:rtl/>
        </w:rPr>
        <w:t xml:space="preserve"> </w:t>
      </w:r>
      <w:r w:rsidRPr="00222DD9">
        <w:rPr>
          <w:rFonts w:ascii="Traditional Arabic" w:hint="cs"/>
          <w:sz w:val="36"/>
          <w:szCs w:val="36"/>
          <w:rtl/>
        </w:rPr>
        <w:t>منهما؛</w:t>
      </w:r>
      <w:r w:rsidR="00320D23">
        <w:rPr>
          <w:rFonts w:ascii="Traditional Arabic" w:hint="cs"/>
          <w:sz w:val="36"/>
          <w:szCs w:val="36"/>
          <w:rtl/>
        </w:rPr>
        <w:t xml:space="preserve"> </w:t>
      </w:r>
      <w:r w:rsidRPr="00222DD9">
        <w:rPr>
          <w:rFonts w:ascii="Traditional Arabic" w:hint="cs"/>
          <w:sz w:val="36"/>
          <w:szCs w:val="36"/>
          <w:rtl/>
        </w:rPr>
        <w:t>فإن</w:t>
      </w:r>
      <w:r w:rsidR="00320D23">
        <w:rPr>
          <w:rFonts w:ascii="Traditional Arabic" w:hint="cs"/>
          <w:sz w:val="36"/>
          <w:szCs w:val="36"/>
          <w:rtl/>
        </w:rPr>
        <w:t xml:space="preserve"> </w:t>
      </w:r>
      <w:r w:rsidRPr="00222DD9">
        <w:rPr>
          <w:rFonts w:ascii="Traditional Arabic" w:hint="cs"/>
          <w:sz w:val="36"/>
          <w:szCs w:val="36"/>
          <w:rtl/>
        </w:rPr>
        <w:t>ادعت</w:t>
      </w:r>
      <w:r w:rsidR="00320D23">
        <w:rPr>
          <w:rFonts w:ascii="Traditional Arabic" w:hint="cs"/>
          <w:sz w:val="36"/>
          <w:szCs w:val="36"/>
          <w:rtl/>
        </w:rPr>
        <w:t xml:space="preserve"> </w:t>
      </w:r>
      <w:r w:rsidRPr="00222DD9">
        <w:rPr>
          <w:rFonts w:ascii="Traditional Arabic" w:hint="cs"/>
          <w:sz w:val="36"/>
          <w:szCs w:val="36"/>
          <w:rtl/>
        </w:rPr>
        <w:t>المرأة</w:t>
      </w:r>
      <w:r w:rsidR="00320D23">
        <w:rPr>
          <w:rFonts w:ascii="Traditional Arabic" w:hint="cs"/>
          <w:sz w:val="36"/>
          <w:szCs w:val="36"/>
          <w:rtl/>
        </w:rPr>
        <w:t xml:space="preserve"> </w:t>
      </w:r>
      <w:r w:rsidRPr="00222DD9">
        <w:rPr>
          <w:rFonts w:ascii="Traditional Arabic" w:hint="cs"/>
          <w:sz w:val="36"/>
          <w:szCs w:val="36"/>
          <w:rtl/>
        </w:rPr>
        <w:t>مهر</w:t>
      </w:r>
      <w:r w:rsidR="00320D23">
        <w:rPr>
          <w:rFonts w:ascii="Traditional Arabic" w:hint="cs"/>
          <w:sz w:val="36"/>
          <w:szCs w:val="36"/>
          <w:rtl/>
        </w:rPr>
        <w:t xml:space="preserve"> </w:t>
      </w:r>
      <w:r w:rsidRPr="00222DD9">
        <w:rPr>
          <w:rFonts w:ascii="Traditional Arabic" w:hint="cs"/>
          <w:sz w:val="36"/>
          <w:szCs w:val="36"/>
          <w:rtl/>
        </w:rPr>
        <w:t>مثلها</w:t>
      </w:r>
      <w:r w:rsidR="00320D23">
        <w:rPr>
          <w:rFonts w:ascii="Traditional Arabic" w:hint="cs"/>
          <w:sz w:val="36"/>
          <w:szCs w:val="36"/>
          <w:rtl/>
        </w:rPr>
        <w:t xml:space="preserve"> </w:t>
      </w:r>
      <w:r w:rsidRPr="00222DD9">
        <w:rPr>
          <w:rFonts w:ascii="Traditional Arabic" w:hint="cs"/>
          <w:sz w:val="36"/>
          <w:szCs w:val="36"/>
          <w:rtl/>
        </w:rPr>
        <w:t>أو</w:t>
      </w:r>
      <w:r w:rsidR="00320D23">
        <w:rPr>
          <w:rFonts w:ascii="Traditional Arabic" w:hint="cs"/>
          <w:sz w:val="36"/>
          <w:szCs w:val="36"/>
          <w:rtl/>
        </w:rPr>
        <w:t xml:space="preserve"> </w:t>
      </w:r>
      <w:r w:rsidRPr="00222DD9">
        <w:rPr>
          <w:rFonts w:ascii="Traditional Arabic" w:hint="cs"/>
          <w:sz w:val="36"/>
          <w:szCs w:val="36"/>
          <w:rtl/>
        </w:rPr>
        <w:t>أقل،</w:t>
      </w:r>
      <w:r w:rsidR="00320D23">
        <w:rPr>
          <w:rFonts w:ascii="Traditional Arabic" w:hint="cs"/>
          <w:sz w:val="36"/>
          <w:szCs w:val="36"/>
          <w:rtl/>
        </w:rPr>
        <w:t xml:space="preserve"> </w:t>
      </w:r>
      <w:r w:rsidRPr="00222DD9">
        <w:rPr>
          <w:rFonts w:ascii="Traditional Arabic" w:hint="cs"/>
          <w:sz w:val="36"/>
          <w:szCs w:val="36"/>
          <w:rtl/>
        </w:rPr>
        <w:t>فالقول</w:t>
      </w:r>
      <w:r w:rsidR="00320D23">
        <w:rPr>
          <w:rFonts w:ascii="Traditional Arabic" w:hint="cs"/>
          <w:sz w:val="36"/>
          <w:szCs w:val="36"/>
          <w:rtl/>
        </w:rPr>
        <w:t xml:space="preserve"> </w:t>
      </w:r>
      <w:r w:rsidRPr="00222DD9">
        <w:rPr>
          <w:rFonts w:ascii="Traditional Arabic" w:hint="cs"/>
          <w:sz w:val="36"/>
          <w:szCs w:val="36"/>
          <w:rtl/>
        </w:rPr>
        <w:t>قولها،</w:t>
      </w:r>
      <w:r w:rsidR="00320D23">
        <w:rPr>
          <w:rFonts w:ascii="Traditional Arabic" w:hint="cs"/>
          <w:sz w:val="36"/>
          <w:szCs w:val="36"/>
          <w:rtl/>
        </w:rPr>
        <w:t xml:space="preserve"> </w:t>
      </w:r>
      <w:r w:rsidRPr="00222DD9">
        <w:rPr>
          <w:rFonts w:ascii="Traditional Arabic" w:hint="cs"/>
          <w:sz w:val="36"/>
          <w:szCs w:val="36"/>
          <w:rtl/>
        </w:rPr>
        <w:t>وإن</w:t>
      </w:r>
      <w:r w:rsidR="00320D23">
        <w:rPr>
          <w:rFonts w:ascii="Traditional Arabic" w:hint="cs"/>
          <w:sz w:val="36"/>
          <w:szCs w:val="36"/>
          <w:rtl/>
        </w:rPr>
        <w:t xml:space="preserve"> </w:t>
      </w:r>
      <w:r w:rsidRPr="00222DD9">
        <w:rPr>
          <w:rFonts w:ascii="Traditional Arabic" w:hint="cs"/>
          <w:sz w:val="36"/>
          <w:szCs w:val="36"/>
          <w:rtl/>
        </w:rPr>
        <w:t>ادعى</w:t>
      </w:r>
      <w:r w:rsidR="00320D23">
        <w:rPr>
          <w:rFonts w:ascii="Traditional Arabic" w:hint="cs"/>
          <w:sz w:val="36"/>
          <w:szCs w:val="36"/>
          <w:rtl/>
        </w:rPr>
        <w:t xml:space="preserve"> </w:t>
      </w:r>
      <w:r w:rsidRPr="00222DD9">
        <w:rPr>
          <w:rFonts w:ascii="Traditional Arabic" w:hint="cs"/>
          <w:sz w:val="36"/>
          <w:szCs w:val="36"/>
          <w:rtl/>
        </w:rPr>
        <w:t>الزوج</w:t>
      </w:r>
      <w:r w:rsidR="00320D23">
        <w:rPr>
          <w:rFonts w:ascii="Traditional Arabic" w:hint="cs"/>
          <w:sz w:val="36"/>
          <w:szCs w:val="36"/>
          <w:rtl/>
        </w:rPr>
        <w:t xml:space="preserve"> </w:t>
      </w:r>
      <w:r w:rsidRPr="00222DD9">
        <w:rPr>
          <w:rFonts w:ascii="Traditional Arabic" w:hint="cs"/>
          <w:sz w:val="36"/>
          <w:szCs w:val="36"/>
          <w:rtl/>
        </w:rPr>
        <w:t>مهر</w:t>
      </w:r>
      <w:r w:rsidR="00320D23">
        <w:rPr>
          <w:rFonts w:ascii="Traditional Arabic" w:hint="cs"/>
          <w:sz w:val="36"/>
          <w:szCs w:val="36"/>
          <w:rtl/>
        </w:rPr>
        <w:t xml:space="preserve"> </w:t>
      </w:r>
      <w:r w:rsidRPr="00222DD9">
        <w:rPr>
          <w:rFonts w:ascii="Traditional Arabic" w:hint="cs"/>
          <w:sz w:val="36"/>
          <w:szCs w:val="36"/>
          <w:rtl/>
        </w:rPr>
        <w:t>المثل</w:t>
      </w:r>
      <w:r w:rsidR="00320D23">
        <w:rPr>
          <w:rFonts w:ascii="Traditional Arabic" w:hint="cs"/>
          <w:sz w:val="36"/>
          <w:szCs w:val="36"/>
          <w:rtl/>
        </w:rPr>
        <w:t xml:space="preserve"> </w:t>
      </w:r>
      <w:r w:rsidRPr="00222DD9">
        <w:rPr>
          <w:rFonts w:ascii="Traditional Arabic" w:hint="cs"/>
          <w:sz w:val="36"/>
          <w:szCs w:val="36"/>
          <w:rtl/>
        </w:rPr>
        <w:t>أو</w:t>
      </w:r>
      <w:r w:rsidR="00320D23">
        <w:rPr>
          <w:rFonts w:ascii="Traditional Arabic" w:hint="cs"/>
          <w:sz w:val="36"/>
          <w:szCs w:val="36"/>
          <w:rtl/>
        </w:rPr>
        <w:t xml:space="preserve"> </w:t>
      </w:r>
      <w:r w:rsidRPr="00222DD9">
        <w:rPr>
          <w:rFonts w:ascii="Traditional Arabic" w:hint="cs"/>
          <w:sz w:val="36"/>
          <w:szCs w:val="36"/>
          <w:rtl/>
        </w:rPr>
        <w:t>أكثر،</w:t>
      </w:r>
      <w:r w:rsidR="00320D23">
        <w:rPr>
          <w:rFonts w:ascii="Traditional Arabic" w:hint="cs"/>
          <w:sz w:val="36"/>
          <w:szCs w:val="36"/>
          <w:rtl/>
        </w:rPr>
        <w:t xml:space="preserve"> </w:t>
      </w:r>
      <w:r w:rsidRPr="00222DD9">
        <w:rPr>
          <w:rFonts w:ascii="Traditional Arabic" w:hint="cs"/>
          <w:sz w:val="36"/>
          <w:szCs w:val="36"/>
          <w:rtl/>
        </w:rPr>
        <w:t>فالقول</w:t>
      </w:r>
      <w:r w:rsidR="00320D23">
        <w:rPr>
          <w:rFonts w:ascii="Traditional Arabic" w:hint="cs"/>
          <w:sz w:val="36"/>
          <w:szCs w:val="36"/>
          <w:rtl/>
        </w:rPr>
        <w:t xml:space="preserve"> </w:t>
      </w:r>
      <w:r w:rsidRPr="00222DD9">
        <w:rPr>
          <w:rFonts w:ascii="Traditional Arabic" w:hint="cs"/>
          <w:sz w:val="36"/>
          <w:szCs w:val="36"/>
          <w:rtl/>
        </w:rPr>
        <w:t>قوله</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592"/>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والحجة في ذلك قوله</w:t>
      </w:r>
      <w:r w:rsidRPr="00222DD9">
        <w:rPr>
          <w:rFonts w:ascii="Traditional Arabic"/>
          <w:sz w:val="36"/>
          <w:szCs w:val="36"/>
          <w:rtl/>
        </w:rPr>
        <w:t xml:space="preserve"> </w:t>
      </w:r>
      <w:r w:rsidR="00CA4FF3">
        <w:rPr>
          <w:rFonts w:ascii="Traditional Arabic"/>
          <w:sz w:val="36"/>
          <w:szCs w:val="36"/>
          <w:rtl/>
        </w:rPr>
        <w:t>–</w:t>
      </w:r>
      <w:r w:rsidRPr="00222DD9">
        <w:rPr>
          <w:rFonts w:ascii="Traditional Arabic"/>
          <w:sz w:val="36"/>
          <w:szCs w:val="36"/>
          <w:rtl/>
        </w:rPr>
        <w:t xml:space="preserve"> </w:t>
      </w:r>
      <w:r w:rsidR="00E87F3E">
        <w:rPr>
          <w:rFonts w:ascii="Traditional Arabic" w:hint="cs"/>
          <w:sz w:val="36"/>
          <w:szCs w:val="36"/>
          <w:rtl/>
        </w:rPr>
        <w:t>صلى الله عليه وسلم</w:t>
      </w:r>
      <w:r w:rsidRPr="00222DD9">
        <w:rPr>
          <w:rFonts w:ascii="Traditional Arabic"/>
          <w:sz w:val="36"/>
          <w:szCs w:val="36"/>
          <w:rtl/>
        </w:rPr>
        <w:t xml:space="preserve"> – </w:t>
      </w:r>
      <w:r w:rsidRPr="00222DD9">
        <w:rPr>
          <w:rFonts w:ascii="Traditional Arabic" w:hint="cs"/>
          <w:sz w:val="36"/>
          <w:szCs w:val="36"/>
          <w:rtl/>
        </w:rPr>
        <w:t>"البينة</w:t>
      </w:r>
      <w:r w:rsidR="00CA4FF3">
        <w:rPr>
          <w:rFonts w:ascii="Traditional Arabic" w:hint="cs"/>
          <w:sz w:val="36"/>
          <w:szCs w:val="36"/>
          <w:rtl/>
        </w:rPr>
        <w:t xml:space="preserve"> </w:t>
      </w:r>
      <w:r w:rsidRPr="00222DD9">
        <w:rPr>
          <w:rFonts w:ascii="Traditional Arabic" w:hint="cs"/>
          <w:sz w:val="36"/>
          <w:szCs w:val="36"/>
          <w:rtl/>
        </w:rPr>
        <w:t>على</w:t>
      </w:r>
      <w:r w:rsidR="00CA4FF3">
        <w:rPr>
          <w:rFonts w:ascii="Traditional Arabic" w:hint="cs"/>
          <w:sz w:val="36"/>
          <w:szCs w:val="36"/>
          <w:rtl/>
        </w:rPr>
        <w:t xml:space="preserve"> </w:t>
      </w:r>
      <w:r w:rsidRPr="00222DD9">
        <w:rPr>
          <w:rFonts w:ascii="Traditional Arabic" w:hint="cs"/>
          <w:sz w:val="36"/>
          <w:szCs w:val="36"/>
          <w:rtl/>
        </w:rPr>
        <w:t>المدعي،</w:t>
      </w:r>
      <w:r w:rsidR="00CA4FF3">
        <w:rPr>
          <w:rFonts w:ascii="Traditional Arabic" w:hint="cs"/>
          <w:sz w:val="36"/>
          <w:szCs w:val="36"/>
          <w:rtl/>
        </w:rPr>
        <w:t xml:space="preserve"> </w:t>
      </w:r>
      <w:r w:rsidRPr="00222DD9">
        <w:rPr>
          <w:rFonts w:ascii="Traditional Arabic" w:hint="cs"/>
          <w:sz w:val="36"/>
          <w:szCs w:val="36"/>
          <w:rtl/>
        </w:rPr>
        <w:t>واليمين</w:t>
      </w:r>
      <w:r w:rsidR="00CA4FF3">
        <w:rPr>
          <w:rFonts w:ascii="Traditional Arabic" w:hint="cs"/>
          <w:sz w:val="36"/>
          <w:szCs w:val="36"/>
          <w:rtl/>
        </w:rPr>
        <w:t xml:space="preserve"> </w:t>
      </w:r>
      <w:r w:rsidRPr="00222DD9">
        <w:rPr>
          <w:rFonts w:ascii="Traditional Arabic" w:hint="cs"/>
          <w:sz w:val="36"/>
          <w:szCs w:val="36"/>
          <w:rtl/>
        </w:rPr>
        <w:t>على</w:t>
      </w:r>
      <w:r w:rsidR="00CA4FF3">
        <w:rPr>
          <w:rFonts w:ascii="Traditional Arabic" w:hint="cs"/>
          <w:sz w:val="36"/>
          <w:szCs w:val="36"/>
          <w:rtl/>
        </w:rPr>
        <w:t xml:space="preserve"> </w:t>
      </w:r>
      <w:r w:rsidRPr="00222DD9">
        <w:rPr>
          <w:rFonts w:ascii="Traditional Arabic" w:hint="cs"/>
          <w:sz w:val="36"/>
          <w:szCs w:val="36"/>
          <w:rtl/>
        </w:rPr>
        <w:t>المدعى</w:t>
      </w:r>
      <w:r w:rsidR="00CA4FF3">
        <w:rPr>
          <w:rFonts w:ascii="Traditional Arabic" w:hint="cs"/>
          <w:sz w:val="36"/>
          <w:szCs w:val="36"/>
          <w:rtl/>
        </w:rPr>
        <w:t xml:space="preserve"> </w:t>
      </w:r>
      <w:r w:rsidRPr="00222DD9">
        <w:rPr>
          <w:rFonts w:ascii="Traditional Arabic" w:hint="cs"/>
          <w:sz w:val="36"/>
          <w:szCs w:val="36"/>
          <w:rtl/>
        </w:rPr>
        <w:t>عليه"</w:t>
      </w:r>
      <w:r w:rsidR="00662B08" w:rsidRPr="00222DD9">
        <w:rPr>
          <w:rFonts w:ascii="Simplified Arabic" w:hAnsi="Simplified Arabic" w:hint="cs"/>
          <w:sz w:val="36"/>
          <w:szCs w:val="36"/>
          <w:vertAlign w:val="superscript"/>
          <w:rtl/>
        </w:rPr>
        <w:t>(</w:t>
      </w:r>
      <w:r w:rsidR="00662B08" w:rsidRPr="00222DD9">
        <w:rPr>
          <w:rFonts w:ascii="Simplified Arabic" w:hAnsi="Simplified Arabic"/>
          <w:sz w:val="36"/>
          <w:szCs w:val="36"/>
          <w:vertAlign w:val="superscript"/>
          <w:rtl/>
        </w:rPr>
        <w:footnoteReference w:id="593"/>
      </w:r>
      <w:r w:rsidR="00662B08" w:rsidRPr="00222DD9">
        <w:rPr>
          <w:rFonts w:ascii="Simplified Arabic" w:hAnsi="Simplified Arabic"/>
          <w:sz w:val="36"/>
          <w:szCs w:val="36"/>
          <w:vertAlign w:val="superscript"/>
          <w:rtl/>
        </w:rPr>
        <w:t>)</w:t>
      </w:r>
      <w:r w:rsidRPr="00222DD9">
        <w:rPr>
          <w:rFonts w:ascii="Traditional Arabic" w:hint="cs"/>
          <w:sz w:val="36"/>
          <w:szCs w:val="36"/>
          <w:rtl/>
        </w:rPr>
        <w:t>،</w:t>
      </w:r>
      <w:r w:rsidR="00CA4FF3">
        <w:rPr>
          <w:rFonts w:ascii="Traditional Arabic" w:hint="cs"/>
          <w:sz w:val="36"/>
          <w:szCs w:val="36"/>
          <w:rtl/>
        </w:rPr>
        <w:t xml:space="preserve"> </w:t>
      </w:r>
      <w:r w:rsidRPr="00222DD9">
        <w:rPr>
          <w:rFonts w:ascii="Traditional Arabic" w:hint="cs"/>
          <w:sz w:val="36"/>
          <w:szCs w:val="36"/>
          <w:rtl/>
        </w:rPr>
        <w:t>والزوجة</w:t>
      </w:r>
      <w:r w:rsidR="00CA4FF3">
        <w:rPr>
          <w:rFonts w:ascii="Traditional Arabic" w:hint="cs"/>
          <w:sz w:val="36"/>
          <w:szCs w:val="36"/>
          <w:rtl/>
        </w:rPr>
        <w:t xml:space="preserve"> </w:t>
      </w:r>
      <w:r w:rsidRPr="00222DD9">
        <w:rPr>
          <w:rFonts w:ascii="Traditional Arabic" w:hint="cs"/>
          <w:sz w:val="36"/>
          <w:szCs w:val="36"/>
          <w:rtl/>
        </w:rPr>
        <w:t>مدعى</w:t>
      </w:r>
      <w:r w:rsidR="00CA4FF3">
        <w:rPr>
          <w:rFonts w:ascii="Traditional Arabic" w:hint="cs"/>
          <w:sz w:val="36"/>
          <w:szCs w:val="36"/>
          <w:rtl/>
        </w:rPr>
        <w:t xml:space="preserve"> </w:t>
      </w:r>
      <w:r w:rsidRPr="00222DD9">
        <w:rPr>
          <w:rFonts w:ascii="Traditional Arabic" w:hint="cs"/>
          <w:sz w:val="36"/>
          <w:szCs w:val="36"/>
          <w:rtl/>
        </w:rPr>
        <w:t>عليها</w:t>
      </w:r>
      <w:r w:rsidR="00CA4FF3">
        <w:rPr>
          <w:rFonts w:ascii="Traditional Arabic" w:hint="cs"/>
          <w:sz w:val="36"/>
          <w:szCs w:val="36"/>
          <w:rtl/>
        </w:rPr>
        <w:t xml:space="preserve"> </w:t>
      </w:r>
      <w:r w:rsidRPr="00222DD9">
        <w:rPr>
          <w:rFonts w:ascii="Traditional Arabic" w:hint="cs"/>
          <w:sz w:val="36"/>
          <w:szCs w:val="36"/>
          <w:rtl/>
        </w:rPr>
        <w:t>في</w:t>
      </w:r>
      <w:r w:rsidR="00CA4FF3">
        <w:rPr>
          <w:rFonts w:ascii="Traditional Arabic" w:hint="cs"/>
          <w:sz w:val="36"/>
          <w:szCs w:val="36"/>
          <w:rtl/>
        </w:rPr>
        <w:t xml:space="preserve"> </w:t>
      </w:r>
      <w:r w:rsidRPr="00222DD9">
        <w:rPr>
          <w:rFonts w:ascii="Traditional Arabic" w:hint="cs"/>
          <w:sz w:val="36"/>
          <w:szCs w:val="36"/>
          <w:rtl/>
        </w:rPr>
        <w:t>جميع</w:t>
      </w:r>
      <w:r w:rsidR="00CA4FF3">
        <w:rPr>
          <w:rFonts w:ascii="Traditional Arabic" w:hint="cs"/>
          <w:sz w:val="36"/>
          <w:szCs w:val="36"/>
          <w:rtl/>
        </w:rPr>
        <w:t xml:space="preserve"> </w:t>
      </w:r>
      <w:r w:rsidRPr="00222DD9">
        <w:rPr>
          <w:rFonts w:ascii="Traditional Arabic" w:hint="cs"/>
          <w:sz w:val="36"/>
          <w:szCs w:val="36"/>
          <w:rtl/>
        </w:rPr>
        <w:t>الحالات،</w:t>
      </w:r>
      <w:r w:rsidR="00CA4FF3">
        <w:rPr>
          <w:rFonts w:ascii="Traditional Arabic" w:hint="cs"/>
          <w:sz w:val="36"/>
          <w:szCs w:val="36"/>
          <w:rtl/>
        </w:rPr>
        <w:t xml:space="preserve"> </w:t>
      </w:r>
      <w:r w:rsidRPr="00222DD9">
        <w:rPr>
          <w:rFonts w:ascii="Traditional Arabic" w:hint="cs"/>
          <w:sz w:val="36"/>
          <w:szCs w:val="36"/>
          <w:rtl/>
        </w:rPr>
        <w:t>فكان</w:t>
      </w:r>
      <w:r w:rsidR="00CA4FF3">
        <w:rPr>
          <w:rFonts w:ascii="Traditional Arabic" w:hint="cs"/>
          <w:sz w:val="36"/>
          <w:szCs w:val="36"/>
          <w:rtl/>
        </w:rPr>
        <w:t xml:space="preserve"> </w:t>
      </w:r>
      <w:r w:rsidRPr="00222DD9">
        <w:rPr>
          <w:rFonts w:ascii="Traditional Arabic" w:hint="cs"/>
          <w:sz w:val="36"/>
          <w:szCs w:val="36"/>
          <w:rtl/>
        </w:rPr>
        <w:t>القول</w:t>
      </w:r>
      <w:r w:rsidR="00CA4FF3">
        <w:rPr>
          <w:rFonts w:ascii="Traditional Arabic" w:hint="cs"/>
          <w:sz w:val="36"/>
          <w:szCs w:val="36"/>
          <w:rtl/>
        </w:rPr>
        <w:t xml:space="preserve"> </w:t>
      </w:r>
      <w:r w:rsidRPr="00222DD9">
        <w:rPr>
          <w:rFonts w:ascii="Traditional Arabic" w:hint="cs"/>
          <w:sz w:val="36"/>
          <w:szCs w:val="36"/>
          <w:rtl/>
        </w:rPr>
        <w:t>قولها.</w:t>
      </w:r>
    </w:p>
    <w:p w:rsidR="00040644" w:rsidRPr="00222DD9" w:rsidRDefault="00040644" w:rsidP="00620915">
      <w:pPr>
        <w:jc w:val="both"/>
        <w:rPr>
          <w:rFonts w:ascii="Traditional Arabic"/>
          <w:sz w:val="36"/>
          <w:szCs w:val="36"/>
          <w:rtl/>
        </w:rPr>
      </w:pPr>
    </w:p>
    <w:p w:rsidR="00346963" w:rsidRDefault="00346963" w:rsidP="00620915">
      <w:pPr>
        <w:pStyle w:val="Heading1"/>
        <w:rPr>
          <w:color w:val="auto"/>
          <w:sz w:val="36"/>
          <w:rtl/>
        </w:rPr>
      </w:pPr>
      <w:bookmarkStart w:id="295" w:name="_Toc390584368"/>
      <w:bookmarkStart w:id="296" w:name="_Toc390590297"/>
      <w:bookmarkStart w:id="297" w:name="_Toc390590698"/>
    </w:p>
    <w:p w:rsidR="00040644" w:rsidRPr="00ED4E4A" w:rsidRDefault="00040644" w:rsidP="00620915">
      <w:pPr>
        <w:pStyle w:val="Heading1"/>
        <w:rPr>
          <w:color w:val="auto"/>
          <w:sz w:val="36"/>
          <w:rtl/>
        </w:rPr>
      </w:pPr>
      <w:r w:rsidRPr="00ED4E4A">
        <w:rPr>
          <w:rFonts w:hint="cs"/>
          <w:color w:val="auto"/>
          <w:sz w:val="36"/>
          <w:rtl/>
        </w:rPr>
        <w:t xml:space="preserve">المبحث الثاني: </w:t>
      </w:r>
      <w:r w:rsidR="00ED4E4A" w:rsidRPr="00ED4E4A">
        <w:rPr>
          <w:rFonts w:hint="cs"/>
          <w:color w:val="auto"/>
          <w:sz w:val="36"/>
          <w:rtl/>
        </w:rPr>
        <w:t xml:space="preserve">مسائل في </w:t>
      </w:r>
      <w:r w:rsidRPr="00ED4E4A">
        <w:rPr>
          <w:rFonts w:hint="cs"/>
          <w:color w:val="auto"/>
          <w:sz w:val="36"/>
          <w:rtl/>
        </w:rPr>
        <w:t>الشهادات</w:t>
      </w:r>
      <w:bookmarkEnd w:id="295"/>
      <w:bookmarkEnd w:id="296"/>
      <w:bookmarkEnd w:id="297"/>
    </w:p>
    <w:p w:rsidR="00040644" w:rsidRPr="00ED4E4A" w:rsidRDefault="00040644" w:rsidP="00620915">
      <w:pPr>
        <w:pStyle w:val="Heading1"/>
        <w:rPr>
          <w:color w:val="auto"/>
          <w:sz w:val="36"/>
          <w:rtl/>
        </w:rPr>
      </w:pPr>
      <w:bookmarkStart w:id="298" w:name="_Toc390584369"/>
      <w:bookmarkStart w:id="299" w:name="_Toc390590298"/>
      <w:bookmarkStart w:id="300" w:name="_Toc390590699"/>
      <w:r w:rsidRPr="00ED4E4A">
        <w:rPr>
          <w:rFonts w:hint="cs"/>
          <w:color w:val="auto"/>
          <w:sz w:val="36"/>
          <w:rtl/>
        </w:rPr>
        <w:t>المطلب الأول: شهادة المحدود في القذف إذا تاب</w:t>
      </w:r>
      <w:bookmarkEnd w:id="298"/>
      <w:bookmarkEnd w:id="299"/>
      <w:bookmarkEnd w:id="300"/>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اختلف أهل العلم في شهادة المحدود في القذف إذا تاب هل تقبل شهادته أم لا تقبل؟</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 xml:space="preserve">مذهب سليمان أنه تقبل شهادته إذا تاب، نقل عنه ذلك الإمام مالك في الموطأ </w:t>
      </w:r>
      <w:r w:rsidR="00E87F3E">
        <w:rPr>
          <w:rFonts w:ascii="Traditional Arabic" w:hint="cs"/>
          <w:sz w:val="36"/>
          <w:szCs w:val="36"/>
          <w:rtl/>
        </w:rPr>
        <w:t>فذكر</w:t>
      </w:r>
      <w:r w:rsidR="00E51E2C">
        <w:rPr>
          <w:rFonts w:ascii="Traditional Arabic" w:hint="cs"/>
          <w:sz w:val="36"/>
          <w:szCs w:val="36"/>
          <w:rtl/>
        </w:rPr>
        <w:t xml:space="preserve"> </w:t>
      </w:r>
      <w:r w:rsidRPr="00222DD9">
        <w:rPr>
          <w:rFonts w:ascii="Traditional Arabic" w:hint="cs"/>
          <w:sz w:val="36"/>
          <w:szCs w:val="36"/>
          <w:rtl/>
        </w:rPr>
        <w:t>أنه</w:t>
      </w:r>
      <w:r w:rsidR="00E51E2C">
        <w:rPr>
          <w:rFonts w:ascii="Traditional Arabic" w:hint="cs"/>
          <w:sz w:val="36"/>
          <w:szCs w:val="36"/>
          <w:rtl/>
        </w:rPr>
        <w:t xml:space="preserve"> </w:t>
      </w:r>
      <w:r w:rsidRPr="00222DD9">
        <w:rPr>
          <w:rFonts w:ascii="Traditional Arabic" w:hint="cs"/>
          <w:sz w:val="36"/>
          <w:szCs w:val="36"/>
          <w:rtl/>
        </w:rPr>
        <w:t>بلغه،</w:t>
      </w:r>
      <w:r w:rsidR="00E51E2C">
        <w:rPr>
          <w:rFonts w:ascii="Traditional Arabic" w:hint="cs"/>
          <w:sz w:val="36"/>
          <w:szCs w:val="36"/>
          <w:rtl/>
        </w:rPr>
        <w:t xml:space="preserve"> </w:t>
      </w:r>
      <w:r w:rsidRPr="00222DD9">
        <w:rPr>
          <w:rFonts w:ascii="Traditional Arabic" w:hint="cs"/>
          <w:sz w:val="36"/>
          <w:szCs w:val="36"/>
          <w:rtl/>
        </w:rPr>
        <w:t>عن</w:t>
      </w:r>
      <w:r w:rsidR="00E51E2C">
        <w:rPr>
          <w:rFonts w:ascii="Traditional Arabic" w:hint="cs"/>
          <w:sz w:val="36"/>
          <w:szCs w:val="36"/>
          <w:rtl/>
        </w:rPr>
        <w:t xml:space="preserve"> </w:t>
      </w:r>
      <w:r w:rsidRPr="00222DD9">
        <w:rPr>
          <w:rFonts w:ascii="Traditional Arabic" w:hint="cs"/>
          <w:sz w:val="36"/>
          <w:szCs w:val="36"/>
          <w:rtl/>
        </w:rPr>
        <w:t>سليمان</w:t>
      </w:r>
      <w:r w:rsidR="00E51E2C">
        <w:rPr>
          <w:rFonts w:ascii="Traditional Arabic" w:hint="cs"/>
          <w:sz w:val="36"/>
          <w:szCs w:val="36"/>
          <w:rtl/>
        </w:rPr>
        <w:t xml:space="preserve"> </w:t>
      </w:r>
      <w:r w:rsidRPr="00222DD9">
        <w:rPr>
          <w:rFonts w:ascii="Traditional Arabic" w:hint="cs"/>
          <w:sz w:val="36"/>
          <w:szCs w:val="36"/>
          <w:rtl/>
        </w:rPr>
        <w:t>بن</w:t>
      </w:r>
      <w:r w:rsidR="00E51E2C">
        <w:rPr>
          <w:rFonts w:ascii="Traditional Arabic" w:hint="cs"/>
          <w:sz w:val="36"/>
          <w:szCs w:val="36"/>
          <w:rtl/>
        </w:rPr>
        <w:t xml:space="preserve"> </w:t>
      </w:r>
      <w:r w:rsidRPr="00222DD9">
        <w:rPr>
          <w:rFonts w:ascii="Traditional Arabic" w:hint="cs"/>
          <w:sz w:val="36"/>
          <w:szCs w:val="36"/>
          <w:rtl/>
        </w:rPr>
        <w:t>يسار</w:t>
      </w:r>
      <w:r w:rsidR="00E51E2C">
        <w:rPr>
          <w:rFonts w:ascii="Traditional Arabic" w:hint="cs"/>
          <w:sz w:val="36"/>
          <w:szCs w:val="36"/>
          <w:rtl/>
        </w:rPr>
        <w:t xml:space="preserve"> </w:t>
      </w:r>
      <w:r w:rsidRPr="00222DD9">
        <w:rPr>
          <w:rFonts w:ascii="Traditional Arabic" w:hint="cs"/>
          <w:sz w:val="36"/>
          <w:szCs w:val="36"/>
          <w:rtl/>
        </w:rPr>
        <w:t>وغيره،</w:t>
      </w:r>
      <w:r w:rsidR="00E51E2C">
        <w:rPr>
          <w:rFonts w:ascii="Traditional Arabic" w:hint="cs"/>
          <w:sz w:val="36"/>
          <w:szCs w:val="36"/>
          <w:rtl/>
        </w:rPr>
        <w:t xml:space="preserve"> </w:t>
      </w:r>
      <w:r w:rsidRPr="00222DD9">
        <w:rPr>
          <w:rFonts w:ascii="Traditional Arabic" w:hint="cs"/>
          <w:sz w:val="36"/>
          <w:szCs w:val="36"/>
          <w:rtl/>
        </w:rPr>
        <w:t>أنهم</w:t>
      </w:r>
      <w:r w:rsidR="00E51E2C">
        <w:rPr>
          <w:rFonts w:ascii="Traditional Arabic" w:hint="cs"/>
          <w:sz w:val="36"/>
          <w:szCs w:val="36"/>
          <w:rtl/>
        </w:rPr>
        <w:t xml:space="preserve"> </w:t>
      </w:r>
      <w:r w:rsidRPr="00222DD9">
        <w:rPr>
          <w:rFonts w:ascii="Traditional Arabic" w:hint="cs"/>
          <w:sz w:val="36"/>
          <w:szCs w:val="36"/>
          <w:rtl/>
        </w:rPr>
        <w:t>سئلوا</w:t>
      </w:r>
      <w:r w:rsidRPr="00222DD9">
        <w:rPr>
          <w:rFonts w:ascii="Traditional Arabic"/>
          <w:sz w:val="36"/>
          <w:szCs w:val="36"/>
          <w:rtl/>
        </w:rPr>
        <w:t xml:space="preserve">: </w:t>
      </w:r>
      <w:r w:rsidRPr="00222DD9">
        <w:rPr>
          <w:rFonts w:ascii="Traditional Arabic" w:hint="cs"/>
          <w:sz w:val="36"/>
          <w:szCs w:val="36"/>
          <w:rtl/>
        </w:rPr>
        <w:t>عن</w:t>
      </w:r>
      <w:r w:rsidR="00E51E2C">
        <w:rPr>
          <w:rFonts w:ascii="Traditional Arabic" w:hint="cs"/>
          <w:sz w:val="36"/>
          <w:szCs w:val="36"/>
          <w:rtl/>
        </w:rPr>
        <w:t xml:space="preserve"> </w:t>
      </w:r>
      <w:r w:rsidRPr="00222DD9">
        <w:rPr>
          <w:rFonts w:ascii="Traditional Arabic" w:hint="cs"/>
          <w:sz w:val="36"/>
          <w:szCs w:val="36"/>
          <w:rtl/>
        </w:rPr>
        <w:t>رجل</w:t>
      </w:r>
      <w:r w:rsidR="00E51E2C">
        <w:rPr>
          <w:rFonts w:ascii="Traditional Arabic" w:hint="cs"/>
          <w:sz w:val="36"/>
          <w:szCs w:val="36"/>
          <w:rtl/>
        </w:rPr>
        <w:t xml:space="preserve"> </w:t>
      </w:r>
      <w:r w:rsidRPr="00222DD9">
        <w:rPr>
          <w:rFonts w:ascii="Traditional Arabic" w:hint="cs"/>
          <w:sz w:val="36"/>
          <w:szCs w:val="36"/>
          <w:rtl/>
        </w:rPr>
        <w:t>جلد</w:t>
      </w:r>
      <w:r w:rsidR="00E51E2C">
        <w:rPr>
          <w:rFonts w:ascii="Traditional Arabic" w:hint="cs"/>
          <w:sz w:val="36"/>
          <w:szCs w:val="36"/>
          <w:rtl/>
        </w:rPr>
        <w:t xml:space="preserve"> </w:t>
      </w:r>
      <w:r w:rsidRPr="00222DD9">
        <w:rPr>
          <w:rFonts w:ascii="Traditional Arabic" w:hint="cs"/>
          <w:sz w:val="36"/>
          <w:szCs w:val="36"/>
          <w:rtl/>
        </w:rPr>
        <w:t>الحد</w:t>
      </w:r>
      <w:r w:rsidR="00E51E2C">
        <w:rPr>
          <w:rFonts w:ascii="Traditional Arabic" w:hint="cs"/>
          <w:sz w:val="36"/>
          <w:szCs w:val="36"/>
          <w:rtl/>
        </w:rPr>
        <w:t xml:space="preserve"> </w:t>
      </w:r>
      <w:r w:rsidRPr="00222DD9">
        <w:rPr>
          <w:rFonts w:ascii="Traditional Arabic" w:hint="cs"/>
          <w:sz w:val="36"/>
          <w:szCs w:val="36"/>
          <w:rtl/>
        </w:rPr>
        <w:t>أتجوز</w:t>
      </w:r>
      <w:r w:rsidR="00E87F3E">
        <w:rPr>
          <w:rFonts w:ascii="Traditional Arabic" w:hint="cs"/>
          <w:sz w:val="36"/>
          <w:szCs w:val="36"/>
          <w:rtl/>
        </w:rPr>
        <w:t xml:space="preserve"> </w:t>
      </w:r>
      <w:r w:rsidRPr="00222DD9">
        <w:rPr>
          <w:rFonts w:ascii="Traditional Arabic" w:hint="cs"/>
          <w:sz w:val="36"/>
          <w:szCs w:val="36"/>
          <w:rtl/>
        </w:rPr>
        <w:t>شهادته؟</w:t>
      </w:r>
      <w:r w:rsidR="00E51E2C">
        <w:rPr>
          <w:rFonts w:ascii="Traditional Arabic" w:hint="cs"/>
          <w:sz w:val="36"/>
          <w:szCs w:val="36"/>
          <w:rtl/>
        </w:rPr>
        <w:t xml:space="preserve"> </w:t>
      </w:r>
      <w:r w:rsidRPr="00222DD9">
        <w:rPr>
          <w:rFonts w:ascii="Traditional Arabic" w:hint="cs"/>
          <w:sz w:val="36"/>
          <w:szCs w:val="36"/>
          <w:rtl/>
        </w:rPr>
        <w:t>فقالوا</w:t>
      </w:r>
      <w:r w:rsidRPr="00222DD9">
        <w:rPr>
          <w:rFonts w:ascii="Traditional Arabic"/>
          <w:sz w:val="36"/>
          <w:szCs w:val="36"/>
          <w:rtl/>
        </w:rPr>
        <w:t xml:space="preserve">: </w:t>
      </w:r>
      <w:r w:rsidRPr="00222DD9">
        <w:rPr>
          <w:rFonts w:ascii="Traditional Arabic" w:hint="cs"/>
          <w:sz w:val="36"/>
          <w:szCs w:val="36"/>
          <w:rtl/>
        </w:rPr>
        <w:t>نعم،</w:t>
      </w:r>
      <w:r w:rsidR="00E51E2C">
        <w:rPr>
          <w:rFonts w:ascii="Traditional Arabic" w:hint="cs"/>
          <w:sz w:val="36"/>
          <w:szCs w:val="36"/>
          <w:rtl/>
        </w:rPr>
        <w:t xml:space="preserve"> </w:t>
      </w:r>
      <w:r w:rsidRPr="00222DD9">
        <w:rPr>
          <w:rFonts w:ascii="Traditional Arabic" w:hint="cs"/>
          <w:sz w:val="36"/>
          <w:szCs w:val="36"/>
          <w:rtl/>
        </w:rPr>
        <w:t>"إذا</w:t>
      </w:r>
      <w:r w:rsidR="00E51E2C">
        <w:rPr>
          <w:rFonts w:ascii="Traditional Arabic" w:hint="cs"/>
          <w:sz w:val="36"/>
          <w:szCs w:val="36"/>
          <w:rtl/>
        </w:rPr>
        <w:t xml:space="preserve"> </w:t>
      </w:r>
      <w:r w:rsidRPr="00222DD9">
        <w:rPr>
          <w:rFonts w:ascii="Traditional Arabic" w:hint="cs"/>
          <w:sz w:val="36"/>
          <w:szCs w:val="36"/>
          <w:rtl/>
        </w:rPr>
        <w:t>ظهرت</w:t>
      </w:r>
      <w:r w:rsidR="00E51E2C">
        <w:rPr>
          <w:rFonts w:ascii="Traditional Arabic" w:hint="cs"/>
          <w:sz w:val="36"/>
          <w:szCs w:val="36"/>
          <w:rtl/>
        </w:rPr>
        <w:t xml:space="preserve"> </w:t>
      </w:r>
      <w:r w:rsidRPr="00222DD9">
        <w:rPr>
          <w:rFonts w:ascii="Traditional Arabic" w:hint="cs"/>
          <w:sz w:val="36"/>
          <w:szCs w:val="36"/>
          <w:rtl/>
        </w:rPr>
        <w:t>منه</w:t>
      </w:r>
      <w:r w:rsidR="00E51E2C">
        <w:rPr>
          <w:rFonts w:ascii="Traditional Arabic" w:hint="cs"/>
          <w:sz w:val="36"/>
          <w:szCs w:val="36"/>
          <w:rtl/>
        </w:rPr>
        <w:t xml:space="preserve"> </w:t>
      </w:r>
      <w:r w:rsidRPr="00222DD9">
        <w:rPr>
          <w:rFonts w:ascii="Traditional Arabic" w:hint="cs"/>
          <w:sz w:val="36"/>
          <w:szCs w:val="36"/>
          <w:rtl/>
        </w:rPr>
        <w:t>التوبة"</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594"/>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ومنشأ</w:t>
      </w:r>
      <w:r w:rsidR="00E51E2C">
        <w:rPr>
          <w:rFonts w:ascii="Traditional Arabic" w:hint="cs"/>
          <w:sz w:val="36"/>
          <w:szCs w:val="36"/>
          <w:rtl/>
        </w:rPr>
        <w:t xml:space="preserve"> </w:t>
      </w:r>
      <w:r w:rsidRPr="00222DD9">
        <w:rPr>
          <w:rFonts w:ascii="Traditional Arabic" w:hint="cs"/>
          <w:sz w:val="36"/>
          <w:szCs w:val="36"/>
          <w:rtl/>
        </w:rPr>
        <w:t>هذا</w:t>
      </w:r>
      <w:r w:rsidR="00E51E2C">
        <w:rPr>
          <w:rFonts w:ascii="Traditional Arabic" w:hint="cs"/>
          <w:sz w:val="36"/>
          <w:szCs w:val="36"/>
          <w:rtl/>
        </w:rPr>
        <w:t xml:space="preserve"> </w:t>
      </w:r>
      <w:r w:rsidRPr="00222DD9">
        <w:rPr>
          <w:rFonts w:ascii="Traditional Arabic" w:hint="cs"/>
          <w:sz w:val="36"/>
          <w:szCs w:val="36"/>
          <w:rtl/>
        </w:rPr>
        <w:t>الاختلاف</w:t>
      </w:r>
      <w:r w:rsidR="00E51E2C">
        <w:rPr>
          <w:rFonts w:ascii="Traditional Arabic" w:hint="cs"/>
          <w:sz w:val="36"/>
          <w:szCs w:val="36"/>
          <w:rtl/>
        </w:rPr>
        <w:t xml:space="preserve"> </w:t>
      </w:r>
      <w:r w:rsidRPr="00222DD9">
        <w:rPr>
          <w:rFonts w:ascii="Traditional Arabic" w:hint="cs"/>
          <w:sz w:val="36"/>
          <w:szCs w:val="36"/>
          <w:rtl/>
        </w:rPr>
        <w:t>هو</w:t>
      </w:r>
      <w:r w:rsidRPr="00222DD9">
        <w:rPr>
          <w:rFonts w:ascii="Traditional Arabic"/>
          <w:sz w:val="36"/>
          <w:szCs w:val="36"/>
          <w:rtl/>
        </w:rPr>
        <w:t xml:space="preserve">: </w:t>
      </w:r>
      <w:r w:rsidRPr="00222DD9">
        <w:rPr>
          <w:rFonts w:ascii="Traditional Arabic" w:hint="cs"/>
          <w:sz w:val="36"/>
          <w:szCs w:val="36"/>
          <w:rtl/>
        </w:rPr>
        <w:t>اختلافهم</w:t>
      </w:r>
      <w:r w:rsidR="00E51E2C">
        <w:rPr>
          <w:rFonts w:ascii="Traditional Arabic" w:hint="cs"/>
          <w:sz w:val="36"/>
          <w:szCs w:val="36"/>
          <w:rtl/>
        </w:rPr>
        <w:t xml:space="preserve"> </w:t>
      </w:r>
      <w:r w:rsidRPr="00222DD9">
        <w:rPr>
          <w:rFonts w:ascii="Traditional Arabic" w:hint="cs"/>
          <w:sz w:val="36"/>
          <w:szCs w:val="36"/>
          <w:rtl/>
        </w:rPr>
        <w:t>في</w:t>
      </w:r>
      <w:r w:rsidR="00E51E2C">
        <w:rPr>
          <w:rFonts w:ascii="Traditional Arabic" w:hint="cs"/>
          <w:sz w:val="36"/>
          <w:szCs w:val="36"/>
          <w:rtl/>
        </w:rPr>
        <w:t xml:space="preserve"> </w:t>
      </w:r>
      <w:r w:rsidRPr="00222DD9">
        <w:rPr>
          <w:rFonts w:ascii="Traditional Arabic" w:hint="cs"/>
          <w:sz w:val="36"/>
          <w:szCs w:val="36"/>
          <w:rtl/>
        </w:rPr>
        <w:t>فهم</w:t>
      </w:r>
      <w:r w:rsidR="00E51E2C">
        <w:rPr>
          <w:rFonts w:ascii="Traditional Arabic" w:hint="cs"/>
          <w:sz w:val="36"/>
          <w:szCs w:val="36"/>
          <w:rtl/>
        </w:rPr>
        <w:t xml:space="preserve"> </w:t>
      </w:r>
      <w:r w:rsidRPr="00222DD9">
        <w:rPr>
          <w:rFonts w:ascii="Traditional Arabic" w:hint="cs"/>
          <w:sz w:val="36"/>
          <w:szCs w:val="36"/>
          <w:rtl/>
        </w:rPr>
        <w:t>الآية</w:t>
      </w:r>
      <w:r w:rsidR="00E51E2C">
        <w:rPr>
          <w:rFonts w:ascii="Traditional Arabic" w:hint="cs"/>
          <w:sz w:val="36"/>
          <w:szCs w:val="36"/>
          <w:rtl/>
        </w:rPr>
        <w:t xml:space="preserve"> </w:t>
      </w:r>
      <w:r w:rsidRPr="00222DD9">
        <w:rPr>
          <w:rFonts w:ascii="Traditional Arabic" w:hint="cs"/>
          <w:sz w:val="36"/>
          <w:szCs w:val="36"/>
          <w:rtl/>
        </w:rPr>
        <w:t>الكريمة: (وَالَّذِينَ</w:t>
      </w:r>
      <w:r w:rsidR="00E51E2C">
        <w:rPr>
          <w:rFonts w:ascii="Traditional Arabic" w:hint="cs"/>
          <w:sz w:val="36"/>
          <w:szCs w:val="36"/>
          <w:rtl/>
        </w:rPr>
        <w:t xml:space="preserve"> </w:t>
      </w:r>
      <w:r w:rsidRPr="00222DD9">
        <w:rPr>
          <w:rFonts w:ascii="Traditional Arabic" w:hint="cs"/>
          <w:sz w:val="36"/>
          <w:szCs w:val="36"/>
          <w:rtl/>
        </w:rPr>
        <w:t>يَرْمُونَ</w:t>
      </w:r>
      <w:r w:rsidR="00E51E2C">
        <w:rPr>
          <w:rFonts w:ascii="Traditional Arabic" w:hint="cs"/>
          <w:sz w:val="36"/>
          <w:szCs w:val="36"/>
          <w:rtl/>
        </w:rPr>
        <w:t xml:space="preserve"> </w:t>
      </w:r>
      <w:r w:rsidRPr="00222DD9">
        <w:rPr>
          <w:rFonts w:ascii="Traditional Arabic" w:hint="cs"/>
          <w:sz w:val="36"/>
          <w:szCs w:val="36"/>
          <w:rtl/>
        </w:rPr>
        <w:t>الْمُحْصَنَاتِ</w:t>
      </w:r>
      <w:r w:rsidR="00E87F3E">
        <w:rPr>
          <w:rFonts w:ascii="Traditional Arabic" w:hint="cs"/>
          <w:sz w:val="36"/>
          <w:szCs w:val="36"/>
          <w:rtl/>
        </w:rPr>
        <w:t xml:space="preserve"> </w:t>
      </w:r>
      <w:r w:rsidRPr="00222DD9">
        <w:rPr>
          <w:rFonts w:ascii="Traditional Arabic" w:hint="cs"/>
          <w:sz w:val="36"/>
          <w:szCs w:val="36"/>
          <w:rtl/>
        </w:rPr>
        <w:t>ثُمَّ</w:t>
      </w:r>
      <w:r w:rsidR="00E51E2C">
        <w:rPr>
          <w:rFonts w:ascii="Traditional Arabic" w:hint="cs"/>
          <w:sz w:val="36"/>
          <w:szCs w:val="36"/>
          <w:rtl/>
        </w:rPr>
        <w:t xml:space="preserve"> </w:t>
      </w:r>
      <w:r w:rsidRPr="00222DD9">
        <w:rPr>
          <w:rFonts w:ascii="Traditional Arabic" w:hint="cs"/>
          <w:sz w:val="36"/>
          <w:szCs w:val="36"/>
          <w:rtl/>
        </w:rPr>
        <w:t>لَمْ</w:t>
      </w:r>
      <w:r w:rsidR="00E51E2C">
        <w:rPr>
          <w:rFonts w:ascii="Traditional Arabic" w:hint="cs"/>
          <w:sz w:val="36"/>
          <w:szCs w:val="36"/>
          <w:rtl/>
        </w:rPr>
        <w:t xml:space="preserve"> </w:t>
      </w:r>
      <w:r w:rsidRPr="00222DD9">
        <w:rPr>
          <w:rFonts w:ascii="Traditional Arabic" w:hint="cs"/>
          <w:sz w:val="36"/>
          <w:szCs w:val="36"/>
          <w:rtl/>
        </w:rPr>
        <w:t>يَأْتُوا</w:t>
      </w:r>
      <w:r w:rsidR="00E51E2C">
        <w:rPr>
          <w:rFonts w:ascii="Traditional Arabic" w:hint="cs"/>
          <w:sz w:val="36"/>
          <w:szCs w:val="36"/>
          <w:rtl/>
        </w:rPr>
        <w:t xml:space="preserve"> </w:t>
      </w:r>
      <w:r w:rsidRPr="00222DD9">
        <w:rPr>
          <w:rFonts w:ascii="Traditional Arabic" w:hint="cs"/>
          <w:sz w:val="36"/>
          <w:szCs w:val="36"/>
          <w:rtl/>
        </w:rPr>
        <w:t>بِأَرْبَعَةِ</w:t>
      </w:r>
      <w:r w:rsidR="00E51E2C">
        <w:rPr>
          <w:rFonts w:ascii="Traditional Arabic" w:hint="cs"/>
          <w:sz w:val="36"/>
          <w:szCs w:val="36"/>
          <w:rtl/>
        </w:rPr>
        <w:t xml:space="preserve"> </w:t>
      </w:r>
      <w:r w:rsidRPr="00222DD9">
        <w:rPr>
          <w:rFonts w:ascii="Traditional Arabic" w:hint="cs"/>
          <w:sz w:val="36"/>
          <w:szCs w:val="36"/>
          <w:rtl/>
        </w:rPr>
        <w:t>شُهَدَاء</w:t>
      </w:r>
      <w:r w:rsidR="00E51E2C">
        <w:rPr>
          <w:rFonts w:ascii="Traditional Arabic" w:hint="cs"/>
          <w:sz w:val="36"/>
          <w:szCs w:val="36"/>
          <w:rtl/>
        </w:rPr>
        <w:t xml:space="preserve"> </w:t>
      </w:r>
      <w:r w:rsidRPr="00222DD9">
        <w:rPr>
          <w:rFonts w:ascii="Traditional Arabic" w:hint="cs"/>
          <w:sz w:val="36"/>
          <w:szCs w:val="36"/>
          <w:rtl/>
        </w:rPr>
        <w:t>فَاجْلِدُوهُمْ</w:t>
      </w:r>
      <w:r w:rsidR="00E51E2C">
        <w:rPr>
          <w:rFonts w:ascii="Traditional Arabic" w:hint="cs"/>
          <w:sz w:val="36"/>
          <w:szCs w:val="36"/>
          <w:rtl/>
        </w:rPr>
        <w:t xml:space="preserve"> </w:t>
      </w:r>
      <w:r w:rsidRPr="00222DD9">
        <w:rPr>
          <w:rFonts w:ascii="Traditional Arabic" w:hint="cs"/>
          <w:sz w:val="36"/>
          <w:szCs w:val="36"/>
          <w:rtl/>
        </w:rPr>
        <w:t>ثَمَانِينَ</w:t>
      </w:r>
      <w:r w:rsidR="00E51E2C">
        <w:rPr>
          <w:rFonts w:ascii="Traditional Arabic" w:hint="cs"/>
          <w:sz w:val="36"/>
          <w:szCs w:val="36"/>
          <w:rtl/>
        </w:rPr>
        <w:t xml:space="preserve"> </w:t>
      </w:r>
      <w:r w:rsidRPr="00222DD9">
        <w:rPr>
          <w:rFonts w:ascii="Traditional Arabic" w:hint="cs"/>
          <w:sz w:val="36"/>
          <w:szCs w:val="36"/>
          <w:rtl/>
        </w:rPr>
        <w:t>جَلْدَةً</w:t>
      </w:r>
      <w:r w:rsidR="00E51E2C">
        <w:rPr>
          <w:rFonts w:ascii="Traditional Arabic" w:hint="cs"/>
          <w:sz w:val="36"/>
          <w:szCs w:val="36"/>
          <w:rtl/>
        </w:rPr>
        <w:t xml:space="preserve"> </w:t>
      </w:r>
      <w:r w:rsidRPr="00222DD9">
        <w:rPr>
          <w:rFonts w:ascii="Traditional Arabic" w:hint="cs"/>
          <w:sz w:val="36"/>
          <w:szCs w:val="36"/>
          <w:rtl/>
        </w:rPr>
        <w:t>وَلاتَقْبَلُوا</w:t>
      </w:r>
      <w:r w:rsidR="00E51E2C">
        <w:rPr>
          <w:rFonts w:ascii="Traditional Arabic" w:hint="cs"/>
          <w:sz w:val="36"/>
          <w:szCs w:val="36"/>
          <w:rtl/>
        </w:rPr>
        <w:t xml:space="preserve"> </w:t>
      </w:r>
      <w:r w:rsidRPr="00222DD9">
        <w:rPr>
          <w:rFonts w:ascii="Traditional Arabic" w:hint="cs"/>
          <w:sz w:val="36"/>
          <w:szCs w:val="36"/>
          <w:rtl/>
        </w:rPr>
        <w:t>لَهُمْ</w:t>
      </w:r>
      <w:r w:rsidR="00E87F3E">
        <w:rPr>
          <w:rFonts w:ascii="Traditional Arabic" w:hint="cs"/>
          <w:sz w:val="36"/>
          <w:szCs w:val="36"/>
          <w:rtl/>
        </w:rPr>
        <w:t xml:space="preserve"> </w:t>
      </w:r>
      <w:r w:rsidRPr="00222DD9">
        <w:rPr>
          <w:rFonts w:ascii="Traditional Arabic" w:hint="cs"/>
          <w:sz w:val="36"/>
          <w:szCs w:val="36"/>
          <w:rtl/>
        </w:rPr>
        <w:t>شَهَادَةً</w:t>
      </w:r>
      <w:r w:rsidR="00E51E2C">
        <w:rPr>
          <w:rFonts w:ascii="Traditional Arabic" w:hint="cs"/>
          <w:sz w:val="36"/>
          <w:szCs w:val="36"/>
          <w:rtl/>
        </w:rPr>
        <w:t xml:space="preserve"> </w:t>
      </w:r>
      <w:r w:rsidRPr="00222DD9">
        <w:rPr>
          <w:rFonts w:ascii="Traditional Arabic" w:hint="cs"/>
          <w:sz w:val="36"/>
          <w:szCs w:val="36"/>
          <w:rtl/>
        </w:rPr>
        <w:t>أَبَدًا</w:t>
      </w:r>
      <w:r w:rsidR="00E51E2C">
        <w:rPr>
          <w:rFonts w:ascii="Traditional Arabic" w:hint="cs"/>
          <w:sz w:val="36"/>
          <w:szCs w:val="36"/>
          <w:rtl/>
        </w:rPr>
        <w:t xml:space="preserve"> </w:t>
      </w:r>
      <w:r w:rsidRPr="00222DD9">
        <w:rPr>
          <w:rFonts w:ascii="Traditional Arabic" w:hint="cs"/>
          <w:sz w:val="36"/>
          <w:szCs w:val="36"/>
          <w:rtl/>
        </w:rPr>
        <w:t>وَأُوْلَئِكَ</w:t>
      </w:r>
      <w:r w:rsidR="00E51E2C">
        <w:rPr>
          <w:rFonts w:ascii="Traditional Arabic" w:hint="cs"/>
          <w:sz w:val="36"/>
          <w:szCs w:val="36"/>
          <w:rtl/>
        </w:rPr>
        <w:t xml:space="preserve"> </w:t>
      </w:r>
      <w:r w:rsidRPr="00222DD9">
        <w:rPr>
          <w:rFonts w:ascii="Traditional Arabic" w:hint="cs"/>
          <w:sz w:val="36"/>
          <w:szCs w:val="36"/>
          <w:rtl/>
        </w:rPr>
        <w:t>هُمُ</w:t>
      </w:r>
      <w:r w:rsidR="00E51E2C">
        <w:rPr>
          <w:rFonts w:ascii="Traditional Arabic" w:hint="cs"/>
          <w:sz w:val="36"/>
          <w:szCs w:val="36"/>
          <w:rtl/>
        </w:rPr>
        <w:t xml:space="preserve"> </w:t>
      </w:r>
      <w:r w:rsidRPr="00222DD9">
        <w:rPr>
          <w:rFonts w:ascii="Traditional Arabic" w:hint="cs"/>
          <w:sz w:val="36"/>
          <w:szCs w:val="36"/>
          <w:rtl/>
        </w:rPr>
        <w:t>الْفَاسِقُونَ.</w:t>
      </w:r>
      <w:r w:rsidR="00E51E2C">
        <w:rPr>
          <w:rFonts w:ascii="Traditional Arabic" w:hint="cs"/>
          <w:sz w:val="36"/>
          <w:szCs w:val="36"/>
          <w:rtl/>
        </w:rPr>
        <w:t xml:space="preserve"> </w:t>
      </w:r>
      <w:r w:rsidRPr="00222DD9">
        <w:rPr>
          <w:rFonts w:ascii="Traditional Arabic" w:hint="cs"/>
          <w:sz w:val="36"/>
          <w:szCs w:val="36"/>
          <w:rtl/>
        </w:rPr>
        <w:t>إِلاَّ</w:t>
      </w:r>
      <w:r w:rsidR="00E51E2C">
        <w:rPr>
          <w:rFonts w:ascii="Traditional Arabic" w:hint="cs"/>
          <w:sz w:val="36"/>
          <w:szCs w:val="36"/>
          <w:rtl/>
        </w:rPr>
        <w:t xml:space="preserve"> </w:t>
      </w:r>
      <w:r w:rsidRPr="00222DD9">
        <w:rPr>
          <w:rFonts w:ascii="Traditional Arabic" w:hint="cs"/>
          <w:sz w:val="36"/>
          <w:szCs w:val="36"/>
          <w:rtl/>
        </w:rPr>
        <w:t>الَّذِينَ</w:t>
      </w:r>
      <w:r w:rsidR="00E51E2C">
        <w:rPr>
          <w:rFonts w:ascii="Traditional Arabic" w:hint="cs"/>
          <w:sz w:val="36"/>
          <w:szCs w:val="36"/>
          <w:rtl/>
        </w:rPr>
        <w:t xml:space="preserve"> </w:t>
      </w:r>
      <w:r w:rsidRPr="00222DD9">
        <w:rPr>
          <w:rFonts w:ascii="Traditional Arabic" w:hint="cs"/>
          <w:sz w:val="36"/>
          <w:szCs w:val="36"/>
          <w:rtl/>
        </w:rPr>
        <w:t>تَابُوا</w:t>
      </w:r>
      <w:r w:rsidR="00E51E2C">
        <w:rPr>
          <w:rFonts w:ascii="Traditional Arabic" w:hint="cs"/>
          <w:sz w:val="36"/>
          <w:szCs w:val="36"/>
          <w:rtl/>
        </w:rPr>
        <w:t xml:space="preserve"> </w:t>
      </w:r>
      <w:r w:rsidRPr="00222DD9">
        <w:rPr>
          <w:rFonts w:ascii="Traditional Arabic" w:hint="cs"/>
          <w:sz w:val="36"/>
          <w:szCs w:val="36"/>
          <w:rtl/>
        </w:rPr>
        <w:t>مِن</w:t>
      </w:r>
      <w:r w:rsidR="00E51E2C">
        <w:rPr>
          <w:rFonts w:ascii="Traditional Arabic" w:hint="cs"/>
          <w:sz w:val="36"/>
          <w:szCs w:val="36"/>
          <w:rtl/>
        </w:rPr>
        <w:t xml:space="preserve"> </w:t>
      </w:r>
      <w:r w:rsidRPr="00222DD9">
        <w:rPr>
          <w:rFonts w:ascii="Traditional Arabic" w:hint="cs"/>
          <w:sz w:val="36"/>
          <w:szCs w:val="36"/>
          <w:rtl/>
        </w:rPr>
        <w:t>بَعْدِ</w:t>
      </w:r>
      <w:r w:rsidR="00E51E2C">
        <w:rPr>
          <w:rFonts w:ascii="Traditional Arabic" w:hint="cs"/>
          <w:sz w:val="36"/>
          <w:szCs w:val="36"/>
          <w:rtl/>
        </w:rPr>
        <w:t xml:space="preserve"> </w:t>
      </w:r>
      <w:r w:rsidRPr="00222DD9">
        <w:rPr>
          <w:rFonts w:ascii="Traditional Arabic" w:hint="cs"/>
          <w:sz w:val="36"/>
          <w:szCs w:val="36"/>
          <w:rtl/>
        </w:rPr>
        <w:t>ذَلِكَ</w:t>
      </w:r>
      <w:r w:rsidR="00E51E2C">
        <w:rPr>
          <w:rFonts w:ascii="Traditional Arabic" w:hint="cs"/>
          <w:sz w:val="36"/>
          <w:szCs w:val="36"/>
          <w:rtl/>
        </w:rPr>
        <w:t xml:space="preserve"> </w:t>
      </w:r>
      <w:r w:rsidRPr="00222DD9">
        <w:rPr>
          <w:rFonts w:ascii="Traditional Arabic" w:hint="cs"/>
          <w:sz w:val="36"/>
          <w:szCs w:val="36"/>
          <w:rtl/>
        </w:rPr>
        <w:t>وَأَصْلَحُوا</w:t>
      </w:r>
      <w:r w:rsidR="00E51E2C">
        <w:rPr>
          <w:rFonts w:ascii="Traditional Arabic" w:hint="cs"/>
          <w:sz w:val="36"/>
          <w:szCs w:val="36"/>
          <w:rtl/>
        </w:rPr>
        <w:t xml:space="preserve"> </w:t>
      </w:r>
      <w:r w:rsidRPr="00222DD9">
        <w:rPr>
          <w:rFonts w:ascii="Traditional Arabic" w:hint="cs"/>
          <w:sz w:val="36"/>
          <w:szCs w:val="36"/>
          <w:rtl/>
        </w:rPr>
        <w:t>فَإِنَّ</w:t>
      </w:r>
      <w:r w:rsidR="00E51E2C">
        <w:rPr>
          <w:rFonts w:ascii="Traditional Arabic" w:hint="cs"/>
          <w:sz w:val="36"/>
          <w:szCs w:val="36"/>
          <w:rtl/>
        </w:rPr>
        <w:t xml:space="preserve"> </w:t>
      </w:r>
      <w:r w:rsidRPr="00222DD9">
        <w:rPr>
          <w:rFonts w:ascii="Traditional Arabic" w:hint="cs"/>
          <w:sz w:val="36"/>
          <w:szCs w:val="36"/>
          <w:rtl/>
        </w:rPr>
        <w:t>اللَّهَ</w:t>
      </w:r>
      <w:r w:rsidR="00E51E2C">
        <w:rPr>
          <w:rFonts w:ascii="Traditional Arabic" w:hint="cs"/>
          <w:sz w:val="36"/>
          <w:szCs w:val="36"/>
          <w:rtl/>
        </w:rPr>
        <w:t xml:space="preserve"> </w:t>
      </w:r>
      <w:r w:rsidRPr="00222DD9">
        <w:rPr>
          <w:rFonts w:ascii="Traditional Arabic" w:hint="cs"/>
          <w:sz w:val="36"/>
          <w:szCs w:val="36"/>
          <w:rtl/>
        </w:rPr>
        <w:t>غَفُورٌ</w:t>
      </w:r>
      <w:r w:rsidR="00E51E2C">
        <w:rPr>
          <w:rFonts w:ascii="Traditional Arabic" w:hint="cs"/>
          <w:sz w:val="36"/>
          <w:szCs w:val="36"/>
          <w:rtl/>
        </w:rPr>
        <w:t xml:space="preserve"> </w:t>
      </w:r>
      <w:r w:rsidRPr="00222DD9">
        <w:rPr>
          <w:rFonts w:ascii="Traditional Arabic" w:hint="cs"/>
          <w:sz w:val="36"/>
          <w:szCs w:val="36"/>
          <w:rtl/>
        </w:rPr>
        <w:t>رَّحِيمٌ)</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595"/>
      </w:r>
      <w:r w:rsidRPr="00222DD9">
        <w:rPr>
          <w:rFonts w:ascii="Simplified Arabic" w:hAnsi="Simplified Arabic"/>
          <w:sz w:val="36"/>
          <w:szCs w:val="36"/>
          <w:vertAlign w:val="superscript"/>
          <w:rtl/>
        </w:rPr>
        <w:t>)</w:t>
      </w:r>
      <w:r w:rsidRPr="00222DD9">
        <w:rPr>
          <w:rFonts w:asci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sz w:val="36"/>
          <w:szCs w:val="36"/>
          <w:rtl/>
        </w:rPr>
      </w:pPr>
      <w:r w:rsidRPr="00222DD9">
        <w:rPr>
          <w:rFonts w:ascii="Traditional Arabic" w:hint="cs"/>
          <w:sz w:val="36"/>
          <w:szCs w:val="36"/>
          <w:rtl/>
        </w:rPr>
        <w:t>اختلفوا أين يعود الاستثناء من قوله تعالى: "إِلاَّ</w:t>
      </w:r>
      <w:r w:rsidR="00E51E2C">
        <w:rPr>
          <w:rFonts w:ascii="Traditional Arabic" w:hint="cs"/>
          <w:sz w:val="36"/>
          <w:szCs w:val="36"/>
          <w:rtl/>
        </w:rPr>
        <w:t xml:space="preserve"> </w:t>
      </w:r>
      <w:r w:rsidRPr="00222DD9">
        <w:rPr>
          <w:rFonts w:ascii="Traditional Arabic" w:hint="cs"/>
          <w:sz w:val="36"/>
          <w:szCs w:val="36"/>
          <w:rtl/>
        </w:rPr>
        <w:t>الَّذِينَ</w:t>
      </w:r>
      <w:r w:rsidR="00E51E2C">
        <w:rPr>
          <w:rFonts w:ascii="Traditional Arabic" w:hint="cs"/>
          <w:sz w:val="36"/>
          <w:szCs w:val="36"/>
          <w:rtl/>
        </w:rPr>
        <w:t xml:space="preserve"> </w:t>
      </w:r>
      <w:r w:rsidRPr="00222DD9">
        <w:rPr>
          <w:rFonts w:ascii="Traditional Arabic" w:hint="cs"/>
          <w:sz w:val="36"/>
          <w:szCs w:val="36"/>
          <w:rtl/>
        </w:rPr>
        <w:t>تَابُوا</w:t>
      </w:r>
      <w:r w:rsidR="00E51E2C">
        <w:rPr>
          <w:rFonts w:ascii="Traditional Arabic" w:hint="cs"/>
          <w:sz w:val="36"/>
          <w:szCs w:val="36"/>
          <w:rtl/>
        </w:rPr>
        <w:t xml:space="preserve"> </w:t>
      </w:r>
      <w:r w:rsidRPr="00222DD9">
        <w:rPr>
          <w:rFonts w:ascii="Traditional Arabic" w:hint="cs"/>
          <w:sz w:val="36"/>
          <w:szCs w:val="36"/>
          <w:rtl/>
        </w:rPr>
        <w:t>مِن</w:t>
      </w:r>
      <w:r w:rsidR="00E51E2C">
        <w:rPr>
          <w:rFonts w:ascii="Traditional Arabic" w:hint="cs"/>
          <w:sz w:val="36"/>
          <w:szCs w:val="36"/>
          <w:rtl/>
        </w:rPr>
        <w:t xml:space="preserve"> </w:t>
      </w:r>
      <w:r w:rsidRPr="00222DD9">
        <w:rPr>
          <w:rFonts w:ascii="Traditional Arabic" w:hint="cs"/>
          <w:sz w:val="36"/>
          <w:szCs w:val="36"/>
          <w:rtl/>
        </w:rPr>
        <w:t>بَعْدِ</w:t>
      </w:r>
      <w:r w:rsidR="00E51E2C">
        <w:rPr>
          <w:rFonts w:ascii="Traditional Arabic" w:hint="cs"/>
          <w:sz w:val="36"/>
          <w:szCs w:val="36"/>
          <w:rtl/>
        </w:rPr>
        <w:t xml:space="preserve"> </w:t>
      </w:r>
      <w:r w:rsidRPr="00222DD9">
        <w:rPr>
          <w:rFonts w:ascii="Traditional Arabic" w:hint="cs"/>
          <w:sz w:val="36"/>
          <w:szCs w:val="36"/>
          <w:rtl/>
        </w:rPr>
        <w:t>ذَلِكَ</w:t>
      </w:r>
      <w:r w:rsidR="00E51E2C">
        <w:rPr>
          <w:rFonts w:ascii="Traditional Arabic" w:hint="cs"/>
          <w:sz w:val="36"/>
          <w:szCs w:val="36"/>
          <w:rtl/>
        </w:rPr>
        <w:t xml:space="preserve"> </w:t>
      </w:r>
      <w:r w:rsidRPr="00222DD9">
        <w:rPr>
          <w:rFonts w:ascii="Traditional Arabic" w:hint="cs"/>
          <w:sz w:val="36"/>
          <w:szCs w:val="36"/>
          <w:rtl/>
        </w:rPr>
        <w:t>وَأَصْلَحُوا" هل يعود إلى جميع</w:t>
      </w:r>
      <w:r w:rsidR="00E51E2C">
        <w:rPr>
          <w:rFonts w:ascii="Traditional Arabic" w:hint="cs"/>
          <w:sz w:val="36"/>
          <w:szCs w:val="36"/>
          <w:rtl/>
        </w:rPr>
        <w:t xml:space="preserve"> </w:t>
      </w:r>
      <w:r w:rsidRPr="00222DD9">
        <w:rPr>
          <w:rFonts w:ascii="Traditional Arabic" w:hint="cs"/>
          <w:sz w:val="36"/>
          <w:szCs w:val="36"/>
          <w:rtl/>
        </w:rPr>
        <w:t>الأحكام</w:t>
      </w:r>
      <w:r w:rsidR="00E51E2C">
        <w:rPr>
          <w:rFonts w:ascii="Traditional Arabic" w:hint="cs"/>
          <w:sz w:val="36"/>
          <w:szCs w:val="36"/>
          <w:rtl/>
        </w:rPr>
        <w:t xml:space="preserve"> </w:t>
      </w:r>
      <w:r w:rsidRPr="00222DD9">
        <w:rPr>
          <w:rFonts w:ascii="Traditional Arabic" w:hint="cs"/>
          <w:sz w:val="36"/>
          <w:szCs w:val="36"/>
          <w:rtl/>
        </w:rPr>
        <w:t>المذكورة</w:t>
      </w:r>
      <w:r w:rsidR="00E51E2C">
        <w:rPr>
          <w:rFonts w:ascii="Traditional Arabic" w:hint="cs"/>
          <w:sz w:val="36"/>
          <w:szCs w:val="36"/>
          <w:rtl/>
        </w:rPr>
        <w:t xml:space="preserve"> </w:t>
      </w:r>
      <w:r w:rsidRPr="00222DD9">
        <w:rPr>
          <w:rFonts w:ascii="Traditional Arabic" w:hint="cs"/>
          <w:sz w:val="36"/>
          <w:szCs w:val="36"/>
          <w:rtl/>
        </w:rPr>
        <w:t>أم تختص بالجملة</w:t>
      </w:r>
      <w:r w:rsidR="00E51E2C">
        <w:rPr>
          <w:rFonts w:ascii="Traditional Arabic" w:hint="cs"/>
          <w:sz w:val="36"/>
          <w:szCs w:val="36"/>
          <w:rtl/>
        </w:rPr>
        <w:t xml:space="preserve"> </w:t>
      </w:r>
      <w:r w:rsidRPr="00222DD9">
        <w:rPr>
          <w:rFonts w:ascii="Traditional Arabic" w:hint="cs"/>
          <w:sz w:val="36"/>
          <w:szCs w:val="36"/>
          <w:rtl/>
        </w:rPr>
        <w:t xml:space="preserve">الأخيرة فقط.؟ </w:t>
      </w:r>
    </w:p>
    <w:p w:rsidR="00040644" w:rsidRPr="00222DD9" w:rsidRDefault="00040644" w:rsidP="00620915">
      <w:pPr>
        <w:autoSpaceDE w:val="0"/>
        <w:autoSpaceDN w:val="0"/>
        <w:adjustRightInd w:val="0"/>
        <w:ind w:firstLine="720"/>
        <w:jc w:val="both"/>
        <w:rPr>
          <w:rFonts w:ascii="Traditional Arabic"/>
          <w:sz w:val="36"/>
          <w:szCs w:val="36"/>
          <w:rtl/>
        </w:rPr>
      </w:pPr>
      <w:r w:rsidRPr="00222DD9">
        <w:rPr>
          <w:rFonts w:ascii="Traditional Arabic" w:hint="cs"/>
          <w:sz w:val="36"/>
          <w:szCs w:val="36"/>
          <w:rtl/>
        </w:rPr>
        <w:t>قال الإسنوي : "الاستثناء</w:t>
      </w:r>
      <w:r w:rsidR="00E51E2C">
        <w:rPr>
          <w:rFonts w:ascii="Traditional Arabic" w:hint="cs"/>
          <w:sz w:val="36"/>
          <w:szCs w:val="36"/>
          <w:rtl/>
        </w:rPr>
        <w:t xml:space="preserve"> </w:t>
      </w:r>
      <w:r w:rsidRPr="00222DD9">
        <w:rPr>
          <w:rFonts w:ascii="Traditional Arabic" w:hint="cs"/>
          <w:sz w:val="36"/>
          <w:szCs w:val="36"/>
          <w:rtl/>
        </w:rPr>
        <w:t>عقب</w:t>
      </w:r>
      <w:r w:rsidR="00E51E2C">
        <w:rPr>
          <w:rFonts w:ascii="Traditional Arabic" w:hint="cs"/>
          <w:sz w:val="36"/>
          <w:szCs w:val="36"/>
          <w:rtl/>
        </w:rPr>
        <w:t xml:space="preserve"> </w:t>
      </w:r>
      <w:r w:rsidRPr="00222DD9">
        <w:rPr>
          <w:rFonts w:ascii="Traditional Arabic" w:hint="cs"/>
          <w:sz w:val="36"/>
          <w:szCs w:val="36"/>
          <w:rtl/>
        </w:rPr>
        <w:t>الجمل</w:t>
      </w:r>
      <w:r w:rsidR="00E51E2C">
        <w:rPr>
          <w:rFonts w:ascii="Traditional Arabic" w:hint="cs"/>
          <w:sz w:val="36"/>
          <w:szCs w:val="36"/>
          <w:rtl/>
        </w:rPr>
        <w:t xml:space="preserve"> </w:t>
      </w:r>
      <w:r w:rsidRPr="00222DD9">
        <w:rPr>
          <w:rFonts w:ascii="Traditional Arabic" w:hint="cs"/>
          <w:sz w:val="36"/>
          <w:szCs w:val="36"/>
          <w:rtl/>
        </w:rPr>
        <w:t>المعطوف</w:t>
      </w:r>
      <w:r w:rsidR="00E51E2C">
        <w:rPr>
          <w:rFonts w:ascii="Traditional Arabic" w:hint="cs"/>
          <w:sz w:val="36"/>
          <w:szCs w:val="36"/>
          <w:rtl/>
        </w:rPr>
        <w:t xml:space="preserve"> </w:t>
      </w:r>
      <w:r w:rsidRPr="00222DD9">
        <w:rPr>
          <w:rFonts w:ascii="Traditional Arabic" w:hint="cs"/>
          <w:sz w:val="36"/>
          <w:szCs w:val="36"/>
          <w:rtl/>
        </w:rPr>
        <w:t>بعضها</w:t>
      </w:r>
      <w:r w:rsidR="00E51E2C">
        <w:rPr>
          <w:rFonts w:ascii="Traditional Arabic" w:hint="cs"/>
          <w:sz w:val="36"/>
          <w:szCs w:val="36"/>
          <w:rtl/>
        </w:rPr>
        <w:t xml:space="preserve"> </w:t>
      </w:r>
      <w:r w:rsidRPr="00222DD9">
        <w:rPr>
          <w:rFonts w:ascii="Traditional Arabic" w:hint="cs"/>
          <w:sz w:val="36"/>
          <w:szCs w:val="36"/>
          <w:rtl/>
        </w:rPr>
        <w:t>على</w:t>
      </w:r>
      <w:r w:rsidR="00E51E2C">
        <w:rPr>
          <w:rFonts w:ascii="Traditional Arabic" w:hint="cs"/>
          <w:sz w:val="36"/>
          <w:szCs w:val="36"/>
          <w:rtl/>
        </w:rPr>
        <w:t xml:space="preserve"> </w:t>
      </w:r>
      <w:r w:rsidRPr="00222DD9">
        <w:rPr>
          <w:rFonts w:ascii="Traditional Arabic" w:hint="cs"/>
          <w:sz w:val="36"/>
          <w:szCs w:val="36"/>
          <w:rtl/>
        </w:rPr>
        <w:t>بعض</w:t>
      </w:r>
      <w:r w:rsidR="00E51E2C">
        <w:rPr>
          <w:rFonts w:ascii="Traditional Arabic" w:hint="cs"/>
          <w:sz w:val="36"/>
          <w:szCs w:val="36"/>
          <w:rtl/>
        </w:rPr>
        <w:t xml:space="preserve"> </w:t>
      </w:r>
      <w:r w:rsidRPr="00222DD9">
        <w:rPr>
          <w:rFonts w:ascii="Traditional Arabic" w:hint="cs"/>
          <w:sz w:val="36"/>
          <w:szCs w:val="36"/>
          <w:rtl/>
        </w:rPr>
        <w:t>يعود</w:t>
      </w:r>
      <w:r w:rsidR="00E51E2C">
        <w:rPr>
          <w:rFonts w:ascii="Traditional Arabic" w:hint="cs"/>
          <w:sz w:val="36"/>
          <w:szCs w:val="36"/>
          <w:rtl/>
        </w:rPr>
        <w:t xml:space="preserve"> </w:t>
      </w:r>
      <w:r w:rsidRPr="00222DD9">
        <w:rPr>
          <w:rFonts w:ascii="Traditional Arabic" w:hint="cs"/>
          <w:sz w:val="36"/>
          <w:szCs w:val="36"/>
          <w:rtl/>
        </w:rPr>
        <w:t>إلى</w:t>
      </w:r>
      <w:r w:rsidR="00E51E2C">
        <w:rPr>
          <w:rFonts w:ascii="Traditional Arabic" w:hint="cs"/>
          <w:sz w:val="36"/>
          <w:szCs w:val="36"/>
          <w:rtl/>
        </w:rPr>
        <w:t xml:space="preserve"> </w:t>
      </w:r>
      <w:r w:rsidRPr="00222DD9">
        <w:rPr>
          <w:rFonts w:ascii="Traditional Arabic" w:hint="cs"/>
          <w:sz w:val="36"/>
          <w:szCs w:val="36"/>
          <w:rtl/>
        </w:rPr>
        <w:t>الجميع</w:t>
      </w:r>
      <w:r w:rsidR="00E51E2C">
        <w:rPr>
          <w:rFonts w:ascii="Traditional Arabic" w:hint="cs"/>
          <w:sz w:val="36"/>
          <w:szCs w:val="36"/>
          <w:rtl/>
        </w:rPr>
        <w:t xml:space="preserve"> </w:t>
      </w:r>
      <w:r w:rsidRPr="00222DD9">
        <w:rPr>
          <w:rFonts w:ascii="Traditional Arabic" w:hint="cs"/>
          <w:sz w:val="36"/>
          <w:szCs w:val="36"/>
          <w:rtl/>
        </w:rPr>
        <w:t>عند</w:t>
      </w:r>
      <w:r w:rsidR="00E51E2C">
        <w:rPr>
          <w:rFonts w:ascii="Traditional Arabic" w:hint="cs"/>
          <w:sz w:val="36"/>
          <w:szCs w:val="36"/>
          <w:rtl/>
        </w:rPr>
        <w:t xml:space="preserve"> </w:t>
      </w:r>
      <w:r w:rsidRPr="00222DD9">
        <w:rPr>
          <w:rFonts w:ascii="Traditional Arabic" w:hint="cs"/>
          <w:sz w:val="36"/>
          <w:szCs w:val="36"/>
          <w:rtl/>
        </w:rPr>
        <w:t>الشافعي</w:t>
      </w:r>
      <w:r w:rsidR="00E51E2C">
        <w:rPr>
          <w:rFonts w:ascii="Traditional Arabic" w:hint="cs"/>
          <w:sz w:val="36"/>
          <w:szCs w:val="36"/>
          <w:rtl/>
        </w:rPr>
        <w:t xml:space="preserve"> </w:t>
      </w:r>
      <w:r w:rsidRPr="00222DD9">
        <w:rPr>
          <w:rFonts w:ascii="Traditional Arabic" w:hint="cs"/>
          <w:sz w:val="36"/>
          <w:szCs w:val="36"/>
          <w:rtl/>
        </w:rPr>
        <w:t>مالم</w:t>
      </w:r>
      <w:r w:rsidR="00E51E2C">
        <w:rPr>
          <w:rFonts w:ascii="Traditional Arabic" w:hint="cs"/>
          <w:sz w:val="36"/>
          <w:szCs w:val="36"/>
          <w:rtl/>
        </w:rPr>
        <w:t xml:space="preserve"> </w:t>
      </w:r>
      <w:r w:rsidRPr="00222DD9">
        <w:rPr>
          <w:rFonts w:ascii="Traditional Arabic" w:hint="cs"/>
          <w:sz w:val="36"/>
          <w:szCs w:val="36"/>
          <w:rtl/>
        </w:rPr>
        <w:t>يقم</w:t>
      </w:r>
      <w:r w:rsidR="00E51E2C">
        <w:rPr>
          <w:rFonts w:ascii="Traditional Arabic" w:hint="cs"/>
          <w:sz w:val="36"/>
          <w:szCs w:val="36"/>
          <w:rtl/>
        </w:rPr>
        <w:t xml:space="preserve"> </w:t>
      </w:r>
      <w:r w:rsidRPr="00222DD9">
        <w:rPr>
          <w:rFonts w:ascii="Traditional Arabic" w:hint="cs"/>
          <w:sz w:val="36"/>
          <w:szCs w:val="36"/>
          <w:rtl/>
        </w:rPr>
        <w:t>دليل</w:t>
      </w:r>
      <w:r w:rsidR="00E51E2C">
        <w:rPr>
          <w:rFonts w:ascii="Traditional Arabic" w:hint="cs"/>
          <w:sz w:val="36"/>
          <w:szCs w:val="36"/>
          <w:rtl/>
        </w:rPr>
        <w:t xml:space="preserve"> </w:t>
      </w:r>
      <w:r w:rsidRPr="00222DD9">
        <w:rPr>
          <w:rFonts w:ascii="Traditional Arabic" w:hint="cs"/>
          <w:sz w:val="36"/>
          <w:szCs w:val="36"/>
          <w:rtl/>
        </w:rPr>
        <w:t>على</w:t>
      </w:r>
      <w:r w:rsidR="00E51E2C">
        <w:rPr>
          <w:rFonts w:ascii="Traditional Arabic" w:hint="cs"/>
          <w:sz w:val="36"/>
          <w:szCs w:val="36"/>
          <w:rtl/>
        </w:rPr>
        <w:t xml:space="preserve"> </w:t>
      </w:r>
      <w:r w:rsidRPr="00222DD9">
        <w:rPr>
          <w:rFonts w:ascii="Traditional Arabic" w:hint="cs"/>
          <w:sz w:val="36"/>
          <w:szCs w:val="36"/>
          <w:rtl/>
        </w:rPr>
        <w:t>إخراج</w:t>
      </w:r>
      <w:r w:rsidR="00E51E2C">
        <w:rPr>
          <w:rFonts w:ascii="Traditional Arabic" w:hint="cs"/>
          <w:sz w:val="36"/>
          <w:szCs w:val="36"/>
          <w:rtl/>
        </w:rPr>
        <w:t xml:space="preserve"> </w:t>
      </w:r>
      <w:r w:rsidRPr="00222DD9">
        <w:rPr>
          <w:rFonts w:ascii="Traditional Arabic" w:hint="cs"/>
          <w:sz w:val="36"/>
          <w:szCs w:val="36"/>
          <w:rtl/>
        </w:rPr>
        <w:t>البعض، وقال</w:t>
      </w:r>
      <w:r w:rsidR="00E51E2C">
        <w:rPr>
          <w:rFonts w:ascii="Traditional Arabic" w:hint="cs"/>
          <w:sz w:val="36"/>
          <w:szCs w:val="36"/>
          <w:rtl/>
        </w:rPr>
        <w:t xml:space="preserve"> </w:t>
      </w:r>
      <w:r w:rsidRPr="00222DD9">
        <w:rPr>
          <w:rFonts w:ascii="Traditional Arabic" w:hint="cs"/>
          <w:sz w:val="36"/>
          <w:szCs w:val="36"/>
          <w:rtl/>
        </w:rPr>
        <w:t>أبو</w:t>
      </w:r>
      <w:r w:rsidR="00E51E2C">
        <w:rPr>
          <w:rFonts w:ascii="Traditional Arabic" w:hint="cs"/>
          <w:sz w:val="36"/>
          <w:szCs w:val="36"/>
          <w:rtl/>
        </w:rPr>
        <w:t xml:space="preserve"> </w:t>
      </w:r>
      <w:r w:rsidRPr="00222DD9">
        <w:rPr>
          <w:rFonts w:ascii="Traditional Arabic" w:hint="cs"/>
          <w:sz w:val="36"/>
          <w:szCs w:val="36"/>
          <w:rtl/>
        </w:rPr>
        <w:t>حنيفة</w:t>
      </w:r>
      <w:r w:rsidR="00E51E2C">
        <w:rPr>
          <w:rFonts w:ascii="Traditional Arabic" w:hint="cs"/>
          <w:sz w:val="36"/>
          <w:szCs w:val="36"/>
          <w:rtl/>
        </w:rPr>
        <w:t xml:space="preserve"> </w:t>
      </w:r>
      <w:r w:rsidRPr="00222DD9">
        <w:rPr>
          <w:rFonts w:ascii="Traditional Arabic" w:hint="cs"/>
          <w:sz w:val="36"/>
          <w:szCs w:val="36"/>
          <w:rtl/>
        </w:rPr>
        <w:t>يعود</w:t>
      </w:r>
      <w:r w:rsidR="00E51E2C">
        <w:rPr>
          <w:rFonts w:ascii="Traditional Arabic" w:hint="cs"/>
          <w:sz w:val="36"/>
          <w:szCs w:val="36"/>
          <w:rtl/>
        </w:rPr>
        <w:t xml:space="preserve"> </w:t>
      </w:r>
      <w:r w:rsidRPr="00222DD9">
        <w:rPr>
          <w:rFonts w:ascii="Traditional Arabic" w:hint="cs"/>
          <w:sz w:val="36"/>
          <w:szCs w:val="36"/>
          <w:rtl/>
        </w:rPr>
        <w:t>إلى</w:t>
      </w:r>
      <w:r w:rsidR="00E51E2C">
        <w:rPr>
          <w:rFonts w:ascii="Traditional Arabic" w:hint="cs"/>
          <w:sz w:val="36"/>
          <w:szCs w:val="36"/>
          <w:rtl/>
        </w:rPr>
        <w:t xml:space="preserve"> </w:t>
      </w:r>
      <w:r w:rsidRPr="00222DD9">
        <w:rPr>
          <w:rFonts w:ascii="Traditional Arabic" w:hint="cs"/>
          <w:sz w:val="36"/>
          <w:szCs w:val="36"/>
          <w:rtl/>
        </w:rPr>
        <w:t>الأخيرة</w:t>
      </w:r>
      <w:r w:rsidR="00E51E2C">
        <w:rPr>
          <w:rFonts w:ascii="Traditional Arabic" w:hint="cs"/>
          <w:sz w:val="36"/>
          <w:szCs w:val="36"/>
          <w:rtl/>
        </w:rPr>
        <w:t xml:space="preserve"> </w:t>
      </w:r>
      <w:r w:rsidRPr="00222DD9">
        <w:rPr>
          <w:rFonts w:ascii="Traditional Arabic" w:hint="cs"/>
          <w:sz w:val="36"/>
          <w:szCs w:val="36"/>
          <w:rtl/>
        </w:rPr>
        <w:t>خاصة</w:t>
      </w:r>
      <w:r w:rsidRPr="00222DD9">
        <w:rPr>
          <w:rFonts w:ascii="Simplified Arabic" w:hAnsi="Simplified Arabic" w:hint="cs"/>
          <w:sz w:val="36"/>
          <w:szCs w:val="36"/>
          <w:vertAlign w:val="superscript"/>
          <w:rtl/>
        </w:rPr>
        <w:t xml:space="preserve"> (</w:t>
      </w:r>
      <w:r w:rsidRPr="00222DD9">
        <w:rPr>
          <w:rFonts w:ascii="Simplified Arabic" w:hAnsi="Simplified Arabic"/>
          <w:sz w:val="36"/>
          <w:szCs w:val="36"/>
          <w:vertAlign w:val="superscript"/>
          <w:rtl/>
        </w:rPr>
        <w:footnoteReference w:id="596"/>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 xml:space="preserve">والذي ذهب إليه سليمان بن يسار من أنه تقبل </w:t>
      </w:r>
      <w:r w:rsidR="00E87F3E">
        <w:rPr>
          <w:rFonts w:ascii="Traditional Arabic" w:hint="cs"/>
          <w:sz w:val="36"/>
          <w:szCs w:val="36"/>
          <w:rtl/>
        </w:rPr>
        <w:t>شهادته</w:t>
      </w:r>
      <w:r w:rsidRPr="00222DD9">
        <w:rPr>
          <w:rFonts w:ascii="Traditional Arabic" w:hint="cs"/>
          <w:sz w:val="36"/>
          <w:szCs w:val="36"/>
          <w:rtl/>
        </w:rPr>
        <w:t xml:space="preserve"> هو مذهب مالك والشافعي  وأحمد، وقالوا</w:t>
      </w:r>
      <w:r w:rsidR="00E87F3E">
        <w:rPr>
          <w:rFonts w:ascii="Traditional Arabic" w:hint="cs"/>
          <w:sz w:val="36"/>
          <w:szCs w:val="36"/>
          <w:rtl/>
        </w:rPr>
        <w:t>:</w:t>
      </w:r>
      <w:r w:rsidRPr="00222DD9">
        <w:rPr>
          <w:rFonts w:ascii="Traditional Arabic" w:hint="cs"/>
          <w:sz w:val="36"/>
          <w:szCs w:val="36"/>
          <w:rtl/>
        </w:rPr>
        <w:t xml:space="preserve"> إن الاستثناء يرجع إلى</w:t>
      </w:r>
      <w:r w:rsidR="009872CF">
        <w:rPr>
          <w:rFonts w:ascii="Traditional Arabic" w:hint="cs"/>
          <w:sz w:val="36"/>
          <w:szCs w:val="36"/>
          <w:rtl/>
        </w:rPr>
        <w:t xml:space="preserve"> </w:t>
      </w:r>
      <w:r w:rsidRPr="00222DD9">
        <w:rPr>
          <w:rFonts w:ascii="Traditional Arabic" w:hint="cs"/>
          <w:sz w:val="36"/>
          <w:szCs w:val="36"/>
          <w:rtl/>
        </w:rPr>
        <w:t>رد</w:t>
      </w:r>
      <w:r w:rsidR="009872CF">
        <w:rPr>
          <w:rFonts w:ascii="Traditional Arabic" w:hint="cs"/>
          <w:sz w:val="36"/>
          <w:szCs w:val="36"/>
          <w:rtl/>
        </w:rPr>
        <w:t xml:space="preserve"> </w:t>
      </w:r>
      <w:r w:rsidRPr="00222DD9">
        <w:rPr>
          <w:rFonts w:ascii="Traditional Arabic" w:hint="cs"/>
          <w:sz w:val="36"/>
          <w:szCs w:val="36"/>
          <w:rtl/>
        </w:rPr>
        <w:t>الشهادة</w:t>
      </w:r>
      <w:r w:rsidR="009872CF">
        <w:rPr>
          <w:rFonts w:ascii="Traditional Arabic" w:hint="cs"/>
          <w:sz w:val="36"/>
          <w:szCs w:val="36"/>
          <w:rtl/>
        </w:rPr>
        <w:t xml:space="preserve"> </w:t>
      </w:r>
      <w:r w:rsidRPr="00222DD9">
        <w:rPr>
          <w:rFonts w:ascii="Traditional Arabic" w:hint="cs"/>
          <w:sz w:val="36"/>
          <w:szCs w:val="36"/>
          <w:rtl/>
        </w:rPr>
        <w:t>وإلى</w:t>
      </w:r>
      <w:r w:rsidR="009872CF">
        <w:rPr>
          <w:rFonts w:ascii="Traditional Arabic" w:hint="cs"/>
          <w:sz w:val="36"/>
          <w:szCs w:val="36"/>
          <w:rtl/>
        </w:rPr>
        <w:t xml:space="preserve"> </w:t>
      </w:r>
      <w:r w:rsidRPr="00222DD9">
        <w:rPr>
          <w:rFonts w:ascii="Traditional Arabic" w:hint="cs"/>
          <w:sz w:val="36"/>
          <w:szCs w:val="36"/>
          <w:rtl/>
        </w:rPr>
        <w:t>الفسق،</w:t>
      </w:r>
      <w:r w:rsidR="009872CF">
        <w:rPr>
          <w:rFonts w:ascii="Traditional Arabic" w:hint="cs"/>
          <w:sz w:val="36"/>
          <w:szCs w:val="36"/>
          <w:rtl/>
        </w:rPr>
        <w:t xml:space="preserve"> </w:t>
      </w:r>
      <w:r w:rsidRPr="00222DD9">
        <w:rPr>
          <w:rFonts w:ascii="Traditional Arabic" w:hint="cs"/>
          <w:sz w:val="36"/>
          <w:szCs w:val="36"/>
          <w:rtl/>
        </w:rPr>
        <w:t>وإذا</w:t>
      </w:r>
      <w:r w:rsidR="009872CF">
        <w:rPr>
          <w:rFonts w:ascii="Traditional Arabic" w:hint="cs"/>
          <w:sz w:val="36"/>
          <w:szCs w:val="36"/>
          <w:rtl/>
        </w:rPr>
        <w:t xml:space="preserve"> </w:t>
      </w:r>
      <w:r w:rsidRPr="00222DD9">
        <w:rPr>
          <w:rFonts w:ascii="Traditional Arabic" w:hint="cs"/>
          <w:sz w:val="36"/>
          <w:szCs w:val="36"/>
          <w:rtl/>
        </w:rPr>
        <w:t>تاب</w:t>
      </w:r>
      <w:r w:rsidR="009872CF">
        <w:rPr>
          <w:rFonts w:ascii="Traditional Arabic" w:hint="cs"/>
          <w:sz w:val="36"/>
          <w:szCs w:val="36"/>
          <w:rtl/>
        </w:rPr>
        <w:t xml:space="preserve"> </w:t>
      </w:r>
      <w:r w:rsidRPr="00222DD9">
        <w:rPr>
          <w:rFonts w:ascii="Traditional Arabic" w:hint="cs"/>
          <w:sz w:val="36"/>
          <w:szCs w:val="36"/>
          <w:rtl/>
        </w:rPr>
        <w:t>قبل</w:t>
      </w:r>
      <w:r w:rsidR="009872CF">
        <w:rPr>
          <w:rFonts w:ascii="Traditional Arabic" w:hint="cs"/>
          <w:sz w:val="36"/>
          <w:szCs w:val="36"/>
          <w:rtl/>
        </w:rPr>
        <w:t xml:space="preserve"> </w:t>
      </w:r>
      <w:r w:rsidRPr="00222DD9">
        <w:rPr>
          <w:rFonts w:ascii="Traditional Arabic" w:hint="cs"/>
          <w:sz w:val="36"/>
          <w:szCs w:val="36"/>
          <w:rtl/>
        </w:rPr>
        <w:t>شهادته</w:t>
      </w:r>
      <w:r w:rsidR="009872CF">
        <w:rPr>
          <w:rFonts w:ascii="Traditional Arabic" w:hint="cs"/>
          <w:sz w:val="36"/>
          <w:szCs w:val="36"/>
          <w:rtl/>
        </w:rPr>
        <w:t xml:space="preserve"> </w:t>
      </w:r>
      <w:r w:rsidRPr="00222DD9">
        <w:rPr>
          <w:rFonts w:ascii="Traditional Arabic" w:hint="cs"/>
          <w:sz w:val="36"/>
          <w:szCs w:val="36"/>
          <w:rtl/>
        </w:rPr>
        <w:t>ويزول</w:t>
      </w:r>
      <w:r w:rsidR="009872CF">
        <w:rPr>
          <w:rFonts w:ascii="Traditional Arabic" w:hint="cs"/>
          <w:sz w:val="36"/>
          <w:szCs w:val="36"/>
          <w:rtl/>
        </w:rPr>
        <w:t xml:space="preserve"> </w:t>
      </w:r>
      <w:r w:rsidRPr="00222DD9">
        <w:rPr>
          <w:rFonts w:ascii="Traditional Arabic" w:hint="cs"/>
          <w:sz w:val="36"/>
          <w:szCs w:val="36"/>
          <w:rtl/>
        </w:rPr>
        <w:t>عنه</w:t>
      </w:r>
      <w:r w:rsidR="00E87F3E">
        <w:rPr>
          <w:rFonts w:ascii="Traditional Arabic" w:hint="cs"/>
          <w:sz w:val="36"/>
          <w:szCs w:val="36"/>
          <w:rtl/>
        </w:rPr>
        <w:t xml:space="preserve"> </w:t>
      </w:r>
      <w:r w:rsidRPr="00222DD9">
        <w:rPr>
          <w:rFonts w:ascii="Traditional Arabic" w:hint="cs"/>
          <w:sz w:val="36"/>
          <w:szCs w:val="36"/>
          <w:rtl/>
        </w:rPr>
        <w:t>اسم</w:t>
      </w:r>
      <w:r w:rsidR="009872CF">
        <w:rPr>
          <w:rFonts w:ascii="Traditional Arabic" w:hint="cs"/>
          <w:sz w:val="36"/>
          <w:szCs w:val="36"/>
          <w:rtl/>
        </w:rPr>
        <w:t xml:space="preserve"> </w:t>
      </w:r>
      <w:r w:rsidRPr="00222DD9">
        <w:rPr>
          <w:rFonts w:ascii="Traditional Arabic" w:hint="cs"/>
          <w:sz w:val="36"/>
          <w:szCs w:val="36"/>
          <w:rtl/>
        </w:rPr>
        <w:t>الفسق</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597"/>
      </w:r>
      <w:r w:rsidRPr="00222DD9">
        <w:rPr>
          <w:rFonts w:ascii="Simplified Arabic" w:hAnsi="Simplified Arabic"/>
          <w:sz w:val="36"/>
          <w:szCs w:val="36"/>
          <w:vertAlign w:val="superscript"/>
          <w:rtl/>
        </w:rPr>
        <w:t>)</w:t>
      </w:r>
      <w:r w:rsidRPr="00222DD9">
        <w:rPr>
          <w:rFonts w:ascii="Traditional Arabic" w:hint="cs"/>
          <w:sz w:val="36"/>
          <w:szCs w:val="36"/>
          <w:rtl/>
        </w:rPr>
        <w:t>.</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قال البغوي في تفسيره: "فإن</w:t>
      </w:r>
      <w:r w:rsidR="009872CF">
        <w:rPr>
          <w:rFonts w:ascii="Traditional Arabic" w:hint="cs"/>
          <w:sz w:val="36"/>
          <w:szCs w:val="36"/>
          <w:rtl/>
        </w:rPr>
        <w:t xml:space="preserve"> </w:t>
      </w:r>
      <w:r w:rsidRPr="00222DD9">
        <w:rPr>
          <w:rFonts w:ascii="Traditional Arabic" w:hint="cs"/>
          <w:sz w:val="36"/>
          <w:szCs w:val="36"/>
          <w:rtl/>
        </w:rPr>
        <w:t>قيل</w:t>
      </w:r>
      <w:r w:rsidR="009872CF">
        <w:rPr>
          <w:rFonts w:ascii="Traditional Arabic" w:hint="cs"/>
          <w:sz w:val="36"/>
          <w:szCs w:val="36"/>
          <w:rtl/>
        </w:rPr>
        <w:t xml:space="preserve"> </w:t>
      </w:r>
      <w:r w:rsidRPr="00222DD9">
        <w:rPr>
          <w:rFonts w:ascii="Traditional Arabic" w:hint="cs"/>
          <w:sz w:val="36"/>
          <w:szCs w:val="36"/>
          <w:rtl/>
        </w:rPr>
        <w:t>إذا</w:t>
      </w:r>
      <w:r w:rsidR="009872CF">
        <w:rPr>
          <w:rFonts w:ascii="Traditional Arabic" w:hint="cs"/>
          <w:sz w:val="36"/>
          <w:szCs w:val="36"/>
          <w:rtl/>
        </w:rPr>
        <w:t xml:space="preserve"> </w:t>
      </w:r>
      <w:r w:rsidRPr="00222DD9">
        <w:rPr>
          <w:rFonts w:ascii="Traditional Arabic" w:hint="cs"/>
          <w:sz w:val="36"/>
          <w:szCs w:val="36"/>
          <w:rtl/>
        </w:rPr>
        <w:t>قبلتم</w:t>
      </w:r>
      <w:r w:rsidR="009872CF">
        <w:rPr>
          <w:rFonts w:ascii="Traditional Arabic" w:hint="cs"/>
          <w:sz w:val="36"/>
          <w:szCs w:val="36"/>
          <w:rtl/>
        </w:rPr>
        <w:t xml:space="preserve"> </w:t>
      </w:r>
      <w:r w:rsidRPr="00222DD9">
        <w:rPr>
          <w:rFonts w:ascii="Traditional Arabic" w:hint="cs"/>
          <w:sz w:val="36"/>
          <w:szCs w:val="36"/>
          <w:rtl/>
        </w:rPr>
        <w:t>شهادته</w:t>
      </w:r>
      <w:r w:rsidR="009872CF">
        <w:rPr>
          <w:rFonts w:ascii="Traditional Arabic" w:hint="cs"/>
          <w:sz w:val="36"/>
          <w:szCs w:val="36"/>
          <w:rtl/>
        </w:rPr>
        <w:t xml:space="preserve"> </w:t>
      </w:r>
      <w:r w:rsidRPr="00222DD9">
        <w:rPr>
          <w:rFonts w:ascii="Traditional Arabic" w:hint="cs"/>
          <w:sz w:val="36"/>
          <w:szCs w:val="36"/>
          <w:rtl/>
        </w:rPr>
        <w:t>بعد</w:t>
      </w:r>
      <w:r w:rsidR="009872CF">
        <w:rPr>
          <w:rFonts w:ascii="Traditional Arabic" w:hint="cs"/>
          <w:sz w:val="36"/>
          <w:szCs w:val="36"/>
          <w:rtl/>
        </w:rPr>
        <w:t xml:space="preserve"> </w:t>
      </w:r>
      <w:r w:rsidRPr="00222DD9">
        <w:rPr>
          <w:rFonts w:ascii="Traditional Arabic" w:hint="cs"/>
          <w:sz w:val="36"/>
          <w:szCs w:val="36"/>
          <w:rtl/>
        </w:rPr>
        <w:t>التوبة،</w:t>
      </w:r>
      <w:r w:rsidR="009872CF">
        <w:rPr>
          <w:rFonts w:ascii="Traditional Arabic" w:hint="cs"/>
          <w:sz w:val="36"/>
          <w:szCs w:val="36"/>
          <w:rtl/>
        </w:rPr>
        <w:t xml:space="preserve"> </w:t>
      </w:r>
      <w:r w:rsidRPr="00222DD9">
        <w:rPr>
          <w:rFonts w:ascii="Traditional Arabic" w:hint="cs"/>
          <w:sz w:val="36"/>
          <w:szCs w:val="36"/>
          <w:rtl/>
        </w:rPr>
        <w:t>فما</w:t>
      </w:r>
      <w:r w:rsidR="009872CF">
        <w:rPr>
          <w:rFonts w:ascii="Traditional Arabic" w:hint="cs"/>
          <w:sz w:val="36"/>
          <w:szCs w:val="36"/>
          <w:rtl/>
        </w:rPr>
        <w:t xml:space="preserve"> </w:t>
      </w:r>
      <w:r w:rsidRPr="00222DD9">
        <w:rPr>
          <w:rFonts w:ascii="Traditional Arabic" w:hint="cs"/>
          <w:sz w:val="36"/>
          <w:szCs w:val="36"/>
          <w:rtl/>
        </w:rPr>
        <w:t>معنى</w:t>
      </w:r>
      <w:r w:rsidR="009872CF">
        <w:rPr>
          <w:rFonts w:ascii="Traditional Arabic" w:hint="cs"/>
          <w:sz w:val="36"/>
          <w:szCs w:val="36"/>
          <w:rtl/>
        </w:rPr>
        <w:t xml:space="preserve"> </w:t>
      </w:r>
      <w:r w:rsidRPr="00222DD9">
        <w:rPr>
          <w:rFonts w:ascii="Traditional Arabic" w:hint="cs"/>
          <w:sz w:val="36"/>
          <w:szCs w:val="36"/>
          <w:rtl/>
        </w:rPr>
        <w:t>قوله</w:t>
      </w:r>
      <w:r w:rsidR="009872CF">
        <w:rPr>
          <w:rFonts w:ascii="Traditional Arabic" w:hint="cs"/>
          <w:sz w:val="36"/>
          <w:szCs w:val="36"/>
          <w:rtl/>
        </w:rPr>
        <w:t xml:space="preserve"> </w:t>
      </w:r>
      <w:r w:rsidRPr="00222DD9">
        <w:rPr>
          <w:rFonts w:ascii="Traditional Arabic" w:hint="cs"/>
          <w:sz w:val="36"/>
          <w:szCs w:val="36"/>
          <w:rtl/>
        </w:rPr>
        <w:t>أبدا</w:t>
      </w:r>
      <w:r w:rsidR="009872CF">
        <w:rPr>
          <w:rFonts w:ascii="Traditional Arabic" w:hint="cs"/>
          <w:sz w:val="36"/>
          <w:szCs w:val="36"/>
          <w:rtl/>
        </w:rPr>
        <w:t xml:space="preserve"> </w:t>
      </w:r>
      <w:r w:rsidRPr="00222DD9">
        <w:rPr>
          <w:rFonts w:ascii="Traditional Arabic" w:hint="cs"/>
          <w:sz w:val="36"/>
          <w:szCs w:val="36"/>
          <w:rtl/>
        </w:rPr>
        <w:t>قيل</w:t>
      </w:r>
      <w:r w:rsidRPr="00222DD9">
        <w:rPr>
          <w:rFonts w:ascii="Traditional Arabic"/>
          <w:sz w:val="36"/>
          <w:szCs w:val="36"/>
          <w:rtl/>
        </w:rPr>
        <w:t xml:space="preserve">: </w:t>
      </w:r>
      <w:r w:rsidRPr="00222DD9">
        <w:rPr>
          <w:rFonts w:ascii="Traditional Arabic" w:hint="cs"/>
          <w:sz w:val="36"/>
          <w:szCs w:val="36"/>
          <w:rtl/>
        </w:rPr>
        <w:t>معناه</w:t>
      </w:r>
      <w:r w:rsidR="009872CF">
        <w:rPr>
          <w:rFonts w:ascii="Traditional Arabic" w:hint="cs"/>
          <w:sz w:val="36"/>
          <w:szCs w:val="36"/>
          <w:rtl/>
        </w:rPr>
        <w:t xml:space="preserve"> </w:t>
      </w:r>
      <w:r w:rsidRPr="00222DD9">
        <w:rPr>
          <w:rFonts w:ascii="Traditional Arabic" w:hint="cs"/>
          <w:sz w:val="36"/>
          <w:szCs w:val="36"/>
          <w:rtl/>
        </w:rPr>
        <w:t>لا</w:t>
      </w:r>
      <w:r w:rsidR="009872CF">
        <w:rPr>
          <w:rFonts w:ascii="Traditional Arabic" w:hint="cs"/>
          <w:sz w:val="36"/>
          <w:szCs w:val="36"/>
          <w:rtl/>
        </w:rPr>
        <w:t xml:space="preserve"> </w:t>
      </w:r>
      <w:r w:rsidRPr="00222DD9">
        <w:rPr>
          <w:rFonts w:ascii="Traditional Arabic" w:hint="cs"/>
          <w:sz w:val="36"/>
          <w:szCs w:val="36"/>
          <w:rtl/>
        </w:rPr>
        <w:t>تقبل</w:t>
      </w:r>
      <w:r w:rsidR="009872CF">
        <w:rPr>
          <w:rFonts w:ascii="Traditional Arabic" w:hint="cs"/>
          <w:sz w:val="36"/>
          <w:szCs w:val="36"/>
          <w:rtl/>
        </w:rPr>
        <w:t xml:space="preserve"> </w:t>
      </w:r>
      <w:r w:rsidRPr="00222DD9">
        <w:rPr>
          <w:rFonts w:ascii="Traditional Arabic" w:hint="cs"/>
          <w:sz w:val="36"/>
          <w:szCs w:val="36"/>
          <w:rtl/>
        </w:rPr>
        <w:t>شهادته</w:t>
      </w:r>
      <w:r w:rsidR="009872CF">
        <w:rPr>
          <w:rFonts w:ascii="Traditional Arabic" w:hint="cs"/>
          <w:sz w:val="36"/>
          <w:szCs w:val="36"/>
          <w:rtl/>
        </w:rPr>
        <w:t xml:space="preserve"> </w:t>
      </w:r>
      <w:r w:rsidRPr="00222DD9">
        <w:rPr>
          <w:rFonts w:ascii="Traditional Arabic" w:hint="cs"/>
          <w:sz w:val="36"/>
          <w:szCs w:val="36"/>
          <w:rtl/>
        </w:rPr>
        <w:t>أبدا</w:t>
      </w:r>
      <w:r w:rsidR="009872CF">
        <w:rPr>
          <w:rFonts w:ascii="Traditional Arabic" w:hint="cs"/>
          <w:sz w:val="36"/>
          <w:szCs w:val="36"/>
          <w:rtl/>
        </w:rPr>
        <w:t xml:space="preserve"> </w:t>
      </w:r>
      <w:r w:rsidRPr="00222DD9">
        <w:rPr>
          <w:rFonts w:ascii="Traditional Arabic" w:hint="cs"/>
          <w:sz w:val="36"/>
          <w:szCs w:val="36"/>
          <w:rtl/>
        </w:rPr>
        <w:t>مادام</w:t>
      </w:r>
      <w:r w:rsidR="009872CF">
        <w:rPr>
          <w:rFonts w:ascii="Traditional Arabic" w:hint="cs"/>
          <w:sz w:val="36"/>
          <w:szCs w:val="36"/>
          <w:rtl/>
        </w:rPr>
        <w:t xml:space="preserve"> </w:t>
      </w:r>
      <w:r w:rsidRPr="00222DD9">
        <w:rPr>
          <w:rFonts w:ascii="Traditional Arabic" w:hint="cs"/>
          <w:sz w:val="36"/>
          <w:szCs w:val="36"/>
          <w:rtl/>
        </w:rPr>
        <w:t>هو</w:t>
      </w:r>
      <w:r w:rsidR="009872CF">
        <w:rPr>
          <w:rFonts w:ascii="Traditional Arabic" w:hint="cs"/>
          <w:sz w:val="36"/>
          <w:szCs w:val="36"/>
          <w:rtl/>
        </w:rPr>
        <w:t xml:space="preserve"> </w:t>
      </w:r>
      <w:r w:rsidRPr="00222DD9">
        <w:rPr>
          <w:rFonts w:ascii="Traditional Arabic" w:hint="cs"/>
          <w:sz w:val="36"/>
          <w:szCs w:val="36"/>
          <w:rtl/>
        </w:rPr>
        <w:t>مصرا</w:t>
      </w:r>
      <w:r w:rsidR="009872CF">
        <w:rPr>
          <w:rFonts w:ascii="Traditional Arabic" w:hint="cs"/>
          <w:sz w:val="36"/>
          <w:szCs w:val="36"/>
          <w:rtl/>
        </w:rPr>
        <w:t xml:space="preserve"> </w:t>
      </w:r>
      <w:r w:rsidRPr="00222DD9">
        <w:rPr>
          <w:rFonts w:ascii="Traditional Arabic" w:hint="cs"/>
          <w:sz w:val="36"/>
          <w:szCs w:val="36"/>
          <w:rtl/>
        </w:rPr>
        <w:t>على</w:t>
      </w:r>
      <w:r w:rsidR="009872CF">
        <w:rPr>
          <w:rFonts w:ascii="Traditional Arabic" w:hint="cs"/>
          <w:sz w:val="36"/>
          <w:szCs w:val="36"/>
          <w:rtl/>
        </w:rPr>
        <w:t xml:space="preserve"> </w:t>
      </w:r>
      <w:r w:rsidRPr="00222DD9">
        <w:rPr>
          <w:rFonts w:ascii="Traditional Arabic" w:hint="cs"/>
          <w:sz w:val="36"/>
          <w:szCs w:val="36"/>
          <w:rtl/>
        </w:rPr>
        <w:t>قذفه؛</w:t>
      </w:r>
      <w:r w:rsidR="009872CF">
        <w:rPr>
          <w:rFonts w:ascii="Traditional Arabic" w:hint="cs"/>
          <w:sz w:val="36"/>
          <w:szCs w:val="36"/>
          <w:rtl/>
        </w:rPr>
        <w:t xml:space="preserve"> </w:t>
      </w:r>
      <w:r w:rsidRPr="00222DD9">
        <w:rPr>
          <w:rFonts w:ascii="Traditional Arabic" w:hint="cs"/>
          <w:sz w:val="36"/>
          <w:szCs w:val="36"/>
          <w:rtl/>
        </w:rPr>
        <w:t>لأن</w:t>
      </w:r>
      <w:r w:rsidR="009872CF">
        <w:rPr>
          <w:rFonts w:ascii="Traditional Arabic" w:hint="cs"/>
          <w:sz w:val="36"/>
          <w:szCs w:val="36"/>
          <w:rtl/>
        </w:rPr>
        <w:t xml:space="preserve"> </w:t>
      </w:r>
      <w:r w:rsidRPr="00222DD9">
        <w:rPr>
          <w:rFonts w:ascii="Traditional Arabic" w:hint="cs"/>
          <w:sz w:val="36"/>
          <w:szCs w:val="36"/>
          <w:rtl/>
        </w:rPr>
        <w:t>أبد</w:t>
      </w:r>
      <w:r w:rsidR="009872CF">
        <w:rPr>
          <w:rFonts w:ascii="Traditional Arabic" w:hint="cs"/>
          <w:sz w:val="36"/>
          <w:szCs w:val="36"/>
          <w:rtl/>
        </w:rPr>
        <w:t xml:space="preserve"> </w:t>
      </w:r>
      <w:r w:rsidRPr="00222DD9">
        <w:rPr>
          <w:rFonts w:ascii="Traditional Arabic" w:hint="cs"/>
          <w:sz w:val="36"/>
          <w:szCs w:val="36"/>
          <w:rtl/>
        </w:rPr>
        <w:t>كل</w:t>
      </w:r>
      <w:r w:rsidR="009872CF">
        <w:rPr>
          <w:rFonts w:ascii="Traditional Arabic" w:hint="cs"/>
          <w:sz w:val="36"/>
          <w:szCs w:val="36"/>
          <w:rtl/>
        </w:rPr>
        <w:t xml:space="preserve"> </w:t>
      </w:r>
      <w:r w:rsidRPr="00222DD9">
        <w:rPr>
          <w:rFonts w:ascii="Traditional Arabic" w:hint="cs"/>
          <w:sz w:val="36"/>
          <w:szCs w:val="36"/>
          <w:rtl/>
        </w:rPr>
        <w:t>إنسان</w:t>
      </w:r>
      <w:r w:rsidR="009872CF">
        <w:rPr>
          <w:rFonts w:ascii="Traditional Arabic" w:hint="cs"/>
          <w:sz w:val="36"/>
          <w:szCs w:val="36"/>
          <w:rtl/>
        </w:rPr>
        <w:t xml:space="preserve"> </w:t>
      </w:r>
      <w:r w:rsidRPr="00222DD9">
        <w:rPr>
          <w:rFonts w:ascii="Traditional Arabic" w:hint="cs"/>
          <w:sz w:val="36"/>
          <w:szCs w:val="36"/>
          <w:rtl/>
        </w:rPr>
        <w:t>مدته،</w:t>
      </w:r>
      <w:r w:rsidR="009872CF">
        <w:rPr>
          <w:rFonts w:ascii="Traditional Arabic" w:hint="cs"/>
          <w:sz w:val="36"/>
          <w:szCs w:val="36"/>
          <w:rtl/>
        </w:rPr>
        <w:t xml:space="preserve"> </w:t>
      </w:r>
      <w:r w:rsidRPr="00222DD9">
        <w:rPr>
          <w:rFonts w:ascii="Traditional Arabic" w:hint="cs"/>
          <w:sz w:val="36"/>
          <w:szCs w:val="36"/>
          <w:rtl/>
        </w:rPr>
        <w:t>على</w:t>
      </w:r>
      <w:r w:rsidR="009872CF">
        <w:rPr>
          <w:rFonts w:ascii="Traditional Arabic" w:hint="cs"/>
          <w:sz w:val="36"/>
          <w:szCs w:val="36"/>
          <w:rtl/>
        </w:rPr>
        <w:t xml:space="preserve"> </w:t>
      </w:r>
      <w:r w:rsidRPr="00222DD9">
        <w:rPr>
          <w:rFonts w:ascii="Traditional Arabic" w:hint="cs"/>
          <w:sz w:val="36"/>
          <w:szCs w:val="36"/>
          <w:rtl/>
        </w:rPr>
        <w:t>مايليق</w:t>
      </w:r>
      <w:r w:rsidR="009872CF">
        <w:rPr>
          <w:rFonts w:ascii="Traditional Arabic" w:hint="cs"/>
          <w:sz w:val="36"/>
          <w:szCs w:val="36"/>
          <w:rtl/>
        </w:rPr>
        <w:t xml:space="preserve"> </w:t>
      </w:r>
      <w:r w:rsidRPr="00222DD9">
        <w:rPr>
          <w:rFonts w:ascii="Traditional Arabic" w:hint="cs"/>
          <w:sz w:val="36"/>
          <w:szCs w:val="36"/>
          <w:rtl/>
        </w:rPr>
        <w:t>بحاله،كما</w:t>
      </w:r>
      <w:r w:rsidR="009872CF">
        <w:rPr>
          <w:rFonts w:ascii="Traditional Arabic" w:hint="cs"/>
          <w:sz w:val="36"/>
          <w:szCs w:val="36"/>
          <w:rtl/>
        </w:rPr>
        <w:t xml:space="preserve"> </w:t>
      </w:r>
      <w:r w:rsidRPr="00222DD9">
        <w:rPr>
          <w:rFonts w:ascii="Traditional Arabic" w:hint="cs"/>
          <w:sz w:val="36"/>
          <w:szCs w:val="36"/>
          <w:rtl/>
        </w:rPr>
        <w:t>يقال</w:t>
      </w:r>
      <w:r w:rsidRPr="00222DD9">
        <w:rPr>
          <w:rFonts w:ascii="Traditional Arabic"/>
          <w:sz w:val="36"/>
          <w:szCs w:val="36"/>
          <w:rtl/>
        </w:rPr>
        <w:t xml:space="preserve">: </w:t>
      </w:r>
      <w:r w:rsidRPr="00222DD9">
        <w:rPr>
          <w:rFonts w:ascii="Traditional Arabic" w:hint="cs"/>
          <w:sz w:val="36"/>
          <w:szCs w:val="36"/>
          <w:rtl/>
        </w:rPr>
        <w:t>لاتقبل</w:t>
      </w:r>
      <w:r w:rsidR="009872CF">
        <w:rPr>
          <w:rFonts w:ascii="Traditional Arabic" w:hint="cs"/>
          <w:sz w:val="36"/>
          <w:szCs w:val="36"/>
          <w:rtl/>
        </w:rPr>
        <w:t xml:space="preserve"> </w:t>
      </w:r>
      <w:r w:rsidRPr="00222DD9">
        <w:rPr>
          <w:rFonts w:ascii="Traditional Arabic" w:hint="cs"/>
          <w:sz w:val="36"/>
          <w:szCs w:val="36"/>
          <w:rtl/>
        </w:rPr>
        <w:t>شهادة</w:t>
      </w:r>
      <w:r w:rsidR="009872CF">
        <w:rPr>
          <w:rFonts w:ascii="Traditional Arabic" w:hint="cs"/>
          <w:sz w:val="36"/>
          <w:szCs w:val="36"/>
          <w:rtl/>
        </w:rPr>
        <w:t xml:space="preserve"> </w:t>
      </w:r>
      <w:r w:rsidRPr="00222DD9">
        <w:rPr>
          <w:rFonts w:ascii="Traditional Arabic" w:hint="cs"/>
          <w:sz w:val="36"/>
          <w:szCs w:val="36"/>
          <w:rtl/>
        </w:rPr>
        <w:t>الكافر</w:t>
      </w:r>
      <w:r w:rsidR="009872CF">
        <w:rPr>
          <w:rFonts w:ascii="Traditional Arabic" w:hint="cs"/>
          <w:sz w:val="36"/>
          <w:szCs w:val="36"/>
          <w:rtl/>
        </w:rPr>
        <w:t xml:space="preserve"> </w:t>
      </w:r>
      <w:r w:rsidRPr="00222DD9">
        <w:rPr>
          <w:rFonts w:ascii="Traditional Arabic" w:hint="cs"/>
          <w:sz w:val="36"/>
          <w:szCs w:val="36"/>
          <w:rtl/>
        </w:rPr>
        <w:t>أبدا</w:t>
      </w:r>
      <w:r w:rsidRPr="00222DD9">
        <w:rPr>
          <w:rFonts w:ascii="Traditional Arabic"/>
          <w:sz w:val="36"/>
          <w:szCs w:val="36"/>
          <w:rtl/>
        </w:rPr>
        <w:t>:</w:t>
      </w:r>
      <w:r w:rsidRPr="00222DD9">
        <w:rPr>
          <w:rFonts w:ascii="Traditional Arabic" w:hint="cs"/>
          <w:sz w:val="36"/>
          <w:szCs w:val="36"/>
          <w:rtl/>
        </w:rPr>
        <w:t xml:space="preserve"> يراد</w:t>
      </w:r>
      <w:r w:rsidR="009872CF">
        <w:rPr>
          <w:rFonts w:ascii="Traditional Arabic" w:hint="cs"/>
          <w:sz w:val="36"/>
          <w:szCs w:val="36"/>
          <w:rtl/>
        </w:rPr>
        <w:t xml:space="preserve"> </w:t>
      </w:r>
      <w:r w:rsidRPr="00222DD9">
        <w:rPr>
          <w:rFonts w:ascii="Traditional Arabic" w:hint="cs"/>
          <w:sz w:val="36"/>
          <w:szCs w:val="36"/>
          <w:rtl/>
        </w:rPr>
        <w:t>مادام</w:t>
      </w:r>
      <w:r w:rsidR="009872CF">
        <w:rPr>
          <w:rFonts w:ascii="Traditional Arabic" w:hint="cs"/>
          <w:sz w:val="36"/>
          <w:szCs w:val="36"/>
          <w:rtl/>
        </w:rPr>
        <w:t xml:space="preserve"> </w:t>
      </w:r>
      <w:r w:rsidRPr="00222DD9">
        <w:rPr>
          <w:rFonts w:ascii="Traditional Arabic" w:hint="cs"/>
          <w:sz w:val="36"/>
          <w:szCs w:val="36"/>
          <w:rtl/>
        </w:rPr>
        <w:t>كافرا"</w:t>
      </w:r>
      <w:r w:rsidRPr="00222DD9">
        <w:rPr>
          <w:rFonts w:ascii="Simplified Arabic" w:hAnsi="Simplified Arabic" w:hint="cs"/>
          <w:sz w:val="36"/>
          <w:szCs w:val="36"/>
          <w:vertAlign w:val="superscript"/>
          <w:rtl/>
        </w:rPr>
        <w:t xml:space="preserve"> (</w:t>
      </w:r>
      <w:r w:rsidRPr="00222DD9">
        <w:rPr>
          <w:rFonts w:ascii="Simplified Arabic" w:hAnsi="Simplified Arabic"/>
          <w:sz w:val="36"/>
          <w:szCs w:val="36"/>
          <w:vertAlign w:val="superscript"/>
          <w:rtl/>
        </w:rPr>
        <w:footnoteReference w:id="598"/>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قال الشافعي: وهو</w:t>
      </w:r>
      <w:r w:rsidR="00291059">
        <w:rPr>
          <w:rFonts w:ascii="Traditional Arabic" w:hint="cs"/>
          <w:sz w:val="36"/>
          <w:szCs w:val="36"/>
          <w:rtl/>
        </w:rPr>
        <w:t xml:space="preserve"> </w:t>
      </w:r>
      <w:r w:rsidRPr="00222DD9">
        <w:rPr>
          <w:rFonts w:ascii="Traditional Arabic" w:hint="cs"/>
          <w:sz w:val="36"/>
          <w:szCs w:val="36"/>
          <w:rtl/>
        </w:rPr>
        <w:t>قبل</w:t>
      </w:r>
      <w:r w:rsidR="00291059">
        <w:rPr>
          <w:rFonts w:ascii="Traditional Arabic" w:hint="cs"/>
          <w:sz w:val="36"/>
          <w:szCs w:val="36"/>
          <w:rtl/>
        </w:rPr>
        <w:t xml:space="preserve"> </w:t>
      </w:r>
      <w:r w:rsidRPr="00222DD9">
        <w:rPr>
          <w:rFonts w:ascii="Traditional Arabic" w:hint="cs"/>
          <w:sz w:val="36"/>
          <w:szCs w:val="36"/>
          <w:rtl/>
        </w:rPr>
        <w:t>أن</w:t>
      </w:r>
      <w:r w:rsidR="00291059">
        <w:rPr>
          <w:rFonts w:ascii="Traditional Arabic" w:hint="cs"/>
          <w:sz w:val="36"/>
          <w:szCs w:val="36"/>
          <w:rtl/>
        </w:rPr>
        <w:t xml:space="preserve"> </w:t>
      </w:r>
      <w:r w:rsidRPr="00222DD9">
        <w:rPr>
          <w:rFonts w:ascii="Traditional Arabic" w:hint="cs"/>
          <w:sz w:val="36"/>
          <w:szCs w:val="36"/>
          <w:rtl/>
        </w:rPr>
        <w:t>يحد</w:t>
      </w:r>
      <w:r w:rsidR="00291059">
        <w:rPr>
          <w:rFonts w:ascii="Traditional Arabic" w:hint="cs"/>
          <w:sz w:val="36"/>
          <w:szCs w:val="36"/>
          <w:rtl/>
        </w:rPr>
        <w:t xml:space="preserve"> </w:t>
      </w:r>
      <w:r w:rsidRPr="00222DD9">
        <w:rPr>
          <w:rFonts w:ascii="Traditional Arabic" w:hint="cs"/>
          <w:sz w:val="36"/>
          <w:szCs w:val="36"/>
          <w:rtl/>
        </w:rPr>
        <w:t>شر</w:t>
      </w:r>
      <w:r w:rsidR="00291059">
        <w:rPr>
          <w:rFonts w:ascii="Traditional Arabic" w:hint="cs"/>
          <w:sz w:val="36"/>
          <w:szCs w:val="36"/>
          <w:rtl/>
        </w:rPr>
        <w:t xml:space="preserve"> </w:t>
      </w:r>
      <w:r w:rsidRPr="00222DD9">
        <w:rPr>
          <w:rFonts w:ascii="Traditional Arabic" w:hint="cs"/>
          <w:sz w:val="36"/>
          <w:szCs w:val="36"/>
          <w:rtl/>
        </w:rPr>
        <w:t>منه</w:t>
      </w:r>
      <w:r w:rsidR="00291059">
        <w:rPr>
          <w:rFonts w:ascii="Traditional Arabic" w:hint="cs"/>
          <w:sz w:val="36"/>
          <w:szCs w:val="36"/>
          <w:rtl/>
        </w:rPr>
        <w:t xml:space="preserve"> </w:t>
      </w:r>
      <w:r w:rsidRPr="00222DD9">
        <w:rPr>
          <w:rFonts w:ascii="Traditional Arabic" w:hint="cs"/>
          <w:sz w:val="36"/>
          <w:szCs w:val="36"/>
          <w:rtl/>
        </w:rPr>
        <w:t>حين</w:t>
      </w:r>
      <w:r w:rsidR="00291059">
        <w:rPr>
          <w:rFonts w:ascii="Traditional Arabic" w:hint="cs"/>
          <w:sz w:val="36"/>
          <w:szCs w:val="36"/>
          <w:rtl/>
        </w:rPr>
        <w:t xml:space="preserve"> </w:t>
      </w:r>
      <w:r w:rsidRPr="00222DD9">
        <w:rPr>
          <w:rFonts w:ascii="Traditional Arabic" w:hint="cs"/>
          <w:sz w:val="36"/>
          <w:szCs w:val="36"/>
          <w:rtl/>
        </w:rPr>
        <w:t>يحد؛</w:t>
      </w:r>
      <w:r w:rsidR="00291059">
        <w:rPr>
          <w:rFonts w:ascii="Traditional Arabic" w:hint="cs"/>
          <w:sz w:val="36"/>
          <w:szCs w:val="36"/>
          <w:rtl/>
        </w:rPr>
        <w:t xml:space="preserve"> </w:t>
      </w:r>
      <w:r w:rsidRPr="00222DD9">
        <w:rPr>
          <w:rFonts w:ascii="Traditional Arabic" w:hint="cs"/>
          <w:sz w:val="36"/>
          <w:szCs w:val="36"/>
          <w:rtl/>
        </w:rPr>
        <w:t>لأن</w:t>
      </w:r>
      <w:r w:rsidR="00291059">
        <w:rPr>
          <w:rFonts w:ascii="Traditional Arabic" w:hint="cs"/>
          <w:sz w:val="36"/>
          <w:szCs w:val="36"/>
          <w:rtl/>
        </w:rPr>
        <w:t xml:space="preserve"> </w:t>
      </w:r>
      <w:r w:rsidRPr="00222DD9">
        <w:rPr>
          <w:rFonts w:ascii="Traditional Arabic" w:hint="cs"/>
          <w:sz w:val="36"/>
          <w:szCs w:val="36"/>
          <w:rtl/>
        </w:rPr>
        <w:t>الحدود</w:t>
      </w:r>
      <w:r w:rsidR="00291059">
        <w:rPr>
          <w:rFonts w:ascii="Traditional Arabic" w:hint="cs"/>
          <w:sz w:val="36"/>
          <w:szCs w:val="36"/>
          <w:rtl/>
        </w:rPr>
        <w:t xml:space="preserve"> </w:t>
      </w:r>
      <w:r w:rsidRPr="00222DD9">
        <w:rPr>
          <w:rFonts w:ascii="Traditional Arabic" w:hint="cs"/>
          <w:sz w:val="36"/>
          <w:szCs w:val="36"/>
          <w:rtl/>
        </w:rPr>
        <w:t>كفارات</w:t>
      </w:r>
      <w:r w:rsidR="00674CDF">
        <w:rPr>
          <w:rFonts w:ascii="Traditional Arabic" w:hint="cs"/>
          <w:sz w:val="36"/>
          <w:szCs w:val="36"/>
          <w:rtl/>
        </w:rPr>
        <w:t xml:space="preserve"> </w:t>
      </w:r>
      <w:r w:rsidRPr="00222DD9">
        <w:rPr>
          <w:rFonts w:ascii="Traditional Arabic" w:hint="cs"/>
          <w:sz w:val="36"/>
          <w:szCs w:val="36"/>
          <w:rtl/>
        </w:rPr>
        <w:t>لأهلها</w:t>
      </w:r>
      <w:r w:rsidR="00674CDF">
        <w:rPr>
          <w:rFonts w:ascii="Traditional Arabic" w:hint="cs"/>
          <w:sz w:val="36"/>
          <w:szCs w:val="36"/>
          <w:rtl/>
        </w:rPr>
        <w:t xml:space="preserve"> </w:t>
      </w:r>
      <w:r w:rsidRPr="00222DD9">
        <w:rPr>
          <w:rFonts w:ascii="Traditional Arabic" w:hint="cs"/>
          <w:sz w:val="36"/>
          <w:szCs w:val="36"/>
          <w:rtl/>
        </w:rPr>
        <w:t>فكيف</w:t>
      </w:r>
      <w:r w:rsidR="00674CDF">
        <w:rPr>
          <w:rFonts w:ascii="Traditional Arabic" w:hint="cs"/>
          <w:sz w:val="36"/>
          <w:szCs w:val="36"/>
          <w:rtl/>
        </w:rPr>
        <w:t xml:space="preserve"> </w:t>
      </w:r>
      <w:r w:rsidRPr="00222DD9">
        <w:rPr>
          <w:rFonts w:ascii="Traditional Arabic" w:hint="cs"/>
          <w:sz w:val="36"/>
          <w:szCs w:val="36"/>
          <w:rtl/>
        </w:rPr>
        <w:t>تردونها</w:t>
      </w:r>
      <w:r w:rsidR="00674CDF">
        <w:rPr>
          <w:rFonts w:ascii="Traditional Arabic" w:hint="cs"/>
          <w:sz w:val="36"/>
          <w:szCs w:val="36"/>
          <w:rtl/>
        </w:rPr>
        <w:t xml:space="preserve"> </w:t>
      </w:r>
      <w:r w:rsidRPr="00222DD9">
        <w:rPr>
          <w:rFonts w:ascii="Traditional Arabic" w:hint="cs"/>
          <w:sz w:val="36"/>
          <w:szCs w:val="36"/>
          <w:rtl/>
        </w:rPr>
        <w:t>في</w:t>
      </w:r>
      <w:r w:rsidR="00674CDF">
        <w:rPr>
          <w:rFonts w:ascii="Traditional Arabic" w:hint="cs"/>
          <w:sz w:val="36"/>
          <w:szCs w:val="36"/>
          <w:rtl/>
        </w:rPr>
        <w:t xml:space="preserve"> </w:t>
      </w:r>
      <w:r w:rsidRPr="00222DD9">
        <w:rPr>
          <w:rFonts w:ascii="Traditional Arabic" w:hint="cs"/>
          <w:sz w:val="36"/>
          <w:szCs w:val="36"/>
          <w:rtl/>
        </w:rPr>
        <w:t>أحسن</w:t>
      </w:r>
      <w:r w:rsidR="00674CDF">
        <w:rPr>
          <w:rFonts w:ascii="Traditional Arabic" w:hint="cs"/>
          <w:sz w:val="36"/>
          <w:szCs w:val="36"/>
          <w:rtl/>
        </w:rPr>
        <w:t xml:space="preserve"> </w:t>
      </w:r>
      <w:r w:rsidRPr="00222DD9">
        <w:rPr>
          <w:rFonts w:ascii="Traditional Arabic" w:hint="cs"/>
          <w:sz w:val="36"/>
          <w:szCs w:val="36"/>
          <w:rtl/>
        </w:rPr>
        <w:t>حالاته</w:t>
      </w:r>
      <w:r w:rsidR="00674CDF">
        <w:rPr>
          <w:rFonts w:ascii="Traditional Arabic" w:hint="cs"/>
          <w:sz w:val="36"/>
          <w:szCs w:val="36"/>
          <w:rtl/>
        </w:rPr>
        <w:t xml:space="preserve"> </w:t>
      </w:r>
      <w:r w:rsidRPr="00222DD9">
        <w:rPr>
          <w:rFonts w:ascii="Traditional Arabic" w:hint="cs"/>
          <w:sz w:val="36"/>
          <w:szCs w:val="36"/>
          <w:rtl/>
        </w:rPr>
        <w:t>وتقبلونها</w:t>
      </w:r>
      <w:r w:rsidR="00674CDF">
        <w:rPr>
          <w:rFonts w:ascii="Traditional Arabic" w:hint="cs"/>
          <w:sz w:val="36"/>
          <w:szCs w:val="36"/>
          <w:rtl/>
        </w:rPr>
        <w:t xml:space="preserve"> </w:t>
      </w:r>
      <w:r w:rsidRPr="00222DD9">
        <w:rPr>
          <w:rFonts w:ascii="Traditional Arabic" w:hint="cs"/>
          <w:sz w:val="36"/>
          <w:szCs w:val="36"/>
          <w:rtl/>
        </w:rPr>
        <w:t>في</w:t>
      </w:r>
      <w:r w:rsidR="00674CDF">
        <w:rPr>
          <w:rFonts w:ascii="Traditional Arabic" w:hint="cs"/>
          <w:sz w:val="36"/>
          <w:szCs w:val="36"/>
          <w:rtl/>
        </w:rPr>
        <w:t xml:space="preserve"> </w:t>
      </w:r>
      <w:r w:rsidRPr="00222DD9">
        <w:rPr>
          <w:rFonts w:ascii="Traditional Arabic" w:hint="cs"/>
          <w:sz w:val="36"/>
          <w:szCs w:val="36"/>
          <w:rtl/>
        </w:rPr>
        <w:t>شرحالاته؟</w:t>
      </w:r>
      <w:r w:rsidR="00674CDF">
        <w:rPr>
          <w:rFonts w:ascii="Traditional Arabic" w:hint="cs"/>
          <w:sz w:val="36"/>
          <w:szCs w:val="36"/>
          <w:rtl/>
        </w:rPr>
        <w:t xml:space="preserve"> </w:t>
      </w:r>
      <w:r w:rsidRPr="00222DD9">
        <w:rPr>
          <w:rFonts w:ascii="Traditional Arabic" w:hint="cs"/>
          <w:sz w:val="36"/>
          <w:szCs w:val="36"/>
          <w:rtl/>
        </w:rPr>
        <w:t>وإذا</w:t>
      </w:r>
      <w:r w:rsidR="00674CDF">
        <w:rPr>
          <w:rFonts w:ascii="Traditional Arabic" w:hint="cs"/>
          <w:sz w:val="36"/>
          <w:szCs w:val="36"/>
          <w:rtl/>
        </w:rPr>
        <w:t xml:space="preserve"> </w:t>
      </w:r>
      <w:r w:rsidRPr="00222DD9">
        <w:rPr>
          <w:rFonts w:ascii="Traditional Arabic" w:hint="cs"/>
          <w:sz w:val="36"/>
          <w:szCs w:val="36"/>
          <w:rtl/>
        </w:rPr>
        <w:t>قبلتم</w:t>
      </w:r>
      <w:r w:rsidR="00674CDF">
        <w:rPr>
          <w:rFonts w:ascii="Traditional Arabic" w:hint="cs"/>
          <w:sz w:val="36"/>
          <w:szCs w:val="36"/>
          <w:rtl/>
        </w:rPr>
        <w:t xml:space="preserve"> </w:t>
      </w:r>
      <w:r w:rsidRPr="00222DD9">
        <w:rPr>
          <w:rFonts w:ascii="Traditional Arabic" w:hint="cs"/>
          <w:sz w:val="36"/>
          <w:szCs w:val="36"/>
          <w:rtl/>
        </w:rPr>
        <w:t>توبة</w:t>
      </w:r>
      <w:r w:rsidR="00674CDF">
        <w:rPr>
          <w:rFonts w:ascii="Traditional Arabic" w:hint="cs"/>
          <w:sz w:val="36"/>
          <w:szCs w:val="36"/>
          <w:rtl/>
        </w:rPr>
        <w:t xml:space="preserve"> </w:t>
      </w:r>
      <w:r w:rsidRPr="00222DD9">
        <w:rPr>
          <w:rFonts w:ascii="Traditional Arabic" w:hint="cs"/>
          <w:sz w:val="36"/>
          <w:szCs w:val="36"/>
          <w:rtl/>
        </w:rPr>
        <w:t>الكافر</w:t>
      </w:r>
      <w:r w:rsidR="00674CDF">
        <w:rPr>
          <w:rFonts w:ascii="Traditional Arabic" w:hint="cs"/>
          <w:sz w:val="36"/>
          <w:szCs w:val="36"/>
          <w:rtl/>
        </w:rPr>
        <w:t xml:space="preserve"> </w:t>
      </w:r>
      <w:r w:rsidRPr="00222DD9">
        <w:rPr>
          <w:rFonts w:ascii="Traditional Arabic" w:hint="cs"/>
          <w:sz w:val="36"/>
          <w:szCs w:val="36"/>
          <w:rtl/>
        </w:rPr>
        <w:t>والقاتل</w:t>
      </w:r>
      <w:r w:rsidR="00674CDF">
        <w:rPr>
          <w:rFonts w:ascii="Traditional Arabic" w:hint="cs"/>
          <w:sz w:val="36"/>
          <w:szCs w:val="36"/>
          <w:rtl/>
        </w:rPr>
        <w:t xml:space="preserve"> </w:t>
      </w:r>
      <w:r w:rsidRPr="00222DD9">
        <w:rPr>
          <w:rFonts w:ascii="Traditional Arabic" w:hint="cs"/>
          <w:sz w:val="36"/>
          <w:szCs w:val="36"/>
          <w:rtl/>
        </w:rPr>
        <w:t>عمدا</w:t>
      </w:r>
      <w:r w:rsidR="00674CDF">
        <w:rPr>
          <w:rFonts w:ascii="Traditional Arabic" w:hint="cs"/>
          <w:sz w:val="36"/>
          <w:szCs w:val="36"/>
          <w:rtl/>
        </w:rPr>
        <w:t xml:space="preserve"> </w:t>
      </w:r>
      <w:r w:rsidRPr="00222DD9">
        <w:rPr>
          <w:rFonts w:ascii="Traditional Arabic" w:hint="cs"/>
          <w:sz w:val="36"/>
          <w:szCs w:val="36"/>
          <w:rtl/>
        </w:rPr>
        <w:t>كيف</w:t>
      </w:r>
      <w:r w:rsidR="00674CDF">
        <w:rPr>
          <w:rFonts w:ascii="Traditional Arabic" w:hint="cs"/>
          <w:sz w:val="36"/>
          <w:szCs w:val="36"/>
          <w:rtl/>
        </w:rPr>
        <w:t xml:space="preserve"> </w:t>
      </w:r>
      <w:r w:rsidRPr="00222DD9">
        <w:rPr>
          <w:rFonts w:ascii="Traditional Arabic" w:hint="cs"/>
          <w:sz w:val="36"/>
          <w:szCs w:val="36"/>
          <w:rtl/>
        </w:rPr>
        <w:t>لاتقبلون</w:t>
      </w:r>
      <w:r w:rsidR="00674CDF">
        <w:rPr>
          <w:rFonts w:ascii="Traditional Arabic" w:hint="cs"/>
          <w:sz w:val="36"/>
          <w:szCs w:val="36"/>
          <w:rtl/>
        </w:rPr>
        <w:t xml:space="preserve"> </w:t>
      </w:r>
      <w:r w:rsidRPr="00222DD9">
        <w:rPr>
          <w:rFonts w:ascii="Traditional Arabic" w:hint="cs"/>
          <w:sz w:val="36"/>
          <w:szCs w:val="36"/>
          <w:rtl/>
        </w:rPr>
        <w:t>توبة</w:t>
      </w:r>
      <w:r w:rsidR="00674CDF">
        <w:rPr>
          <w:rFonts w:ascii="Traditional Arabic" w:hint="cs"/>
          <w:sz w:val="36"/>
          <w:szCs w:val="36"/>
          <w:rtl/>
        </w:rPr>
        <w:t xml:space="preserve"> </w:t>
      </w:r>
      <w:r w:rsidRPr="00222DD9">
        <w:rPr>
          <w:rFonts w:ascii="Traditional Arabic" w:hint="cs"/>
          <w:sz w:val="36"/>
          <w:szCs w:val="36"/>
          <w:rtl/>
        </w:rPr>
        <w:t>القاذف</w:t>
      </w:r>
      <w:r w:rsidR="00674CDF">
        <w:rPr>
          <w:rFonts w:ascii="Traditional Arabic" w:hint="cs"/>
          <w:sz w:val="36"/>
          <w:szCs w:val="36"/>
          <w:rtl/>
        </w:rPr>
        <w:t xml:space="preserve"> </w:t>
      </w:r>
      <w:r w:rsidRPr="00222DD9">
        <w:rPr>
          <w:rFonts w:ascii="Traditional Arabic" w:hint="cs"/>
          <w:sz w:val="36"/>
          <w:szCs w:val="36"/>
          <w:rtl/>
        </w:rPr>
        <w:t>وهو</w:t>
      </w:r>
      <w:r w:rsidR="00674CDF">
        <w:rPr>
          <w:rFonts w:ascii="Traditional Arabic" w:hint="cs"/>
          <w:sz w:val="36"/>
          <w:szCs w:val="36"/>
          <w:rtl/>
        </w:rPr>
        <w:t xml:space="preserve"> </w:t>
      </w:r>
      <w:r w:rsidRPr="00222DD9">
        <w:rPr>
          <w:rFonts w:ascii="Traditional Arabic" w:hint="cs"/>
          <w:sz w:val="36"/>
          <w:szCs w:val="36"/>
          <w:rtl/>
        </w:rPr>
        <w:t>أيسر</w:t>
      </w:r>
      <w:r w:rsidR="00674CDF">
        <w:rPr>
          <w:rFonts w:ascii="Traditional Arabic" w:hint="cs"/>
          <w:sz w:val="36"/>
          <w:szCs w:val="36"/>
          <w:rtl/>
        </w:rPr>
        <w:t xml:space="preserve"> </w:t>
      </w:r>
      <w:r w:rsidRPr="00222DD9">
        <w:rPr>
          <w:rFonts w:ascii="Traditional Arabic" w:hint="cs"/>
          <w:sz w:val="36"/>
          <w:szCs w:val="36"/>
          <w:rtl/>
        </w:rPr>
        <w:t>ذنبا؟</w:t>
      </w:r>
      <w:r w:rsidR="00674CDF">
        <w:rPr>
          <w:rFonts w:ascii="Traditional Arabic" w:hint="cs"/>
          <w:sz w:val="36"/>
          <w:szCs w:val="36"/>
          <w:rtl/>
        </w:rPr>
        <w:t xml:space="preserve"> </w:t>
      </w:r>
      <w:r w:rsidRPr="00222DD9">
        <w:rPr>
          <w:rFonts w:ascii="Simplified Arabic" w:hAnsi="Simplified Arabic" w:hint="cs"/>
          <w:sz w:val="36"/>
          <w:szCs w:val="36"/>
          <w:vertAlign w:val="superscript"/>
          <w:rtl/>
        </w:rPr>
        <w:t xml:space="preserve"> (</w:t>
      </w:r>
      <w:r w:rsidRPr="00222DD9">
        <w:rPr>
          <w:rFonts w:ascii="Simplified Arabic" w:hAnsi="Simplified Arabic"/>
          <w:sz w:val="36"/>
          <w:szCs w:val="36"/>
          <w:vertAlign w:val="superscript"/>
          <w:rtl/>
        </w:rPr>
        <w:footnoteReference w:id="599"/>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r w:rsidRPr="00222DD9">
        <w:rPr>
          <w:rFonts w:ascii="Traditional Arabic" w:hint="cs"/>
          <w:sz w:val="36"/>
          <w:szCs w:val="36"/>
          <w:rtl/>
        </w:rPr>
        <w:t>وقال</w:t>
      </w:r>
      <w:r w:rsidR="00674CDF">
        <w:rPr>
          <w:rFonts w:ascii="Traditional Arabic" w:hint="cs"/>
          <w:sz w:val="36"/>
          <w:szCs w:val="36"/>
          <w:rtl/>
        </w:rPr>
        <w:t xml:space="preserve"> </w:t>
      </w:r>
      <w:r w:rsidRPr="00222DD9">
        <w:rPr>
          <w:rFonts w:ascii="Traditional Arabic" w:hint="cs"/>
          <w:sz w:val="36"/>
          <w:szCs w:val="36"/>
          <w:rtl/>
        </w:rPr>
        <w:t>الشعبي</w:t>
      </w:r>
      <w:r w:rsidR="00674CDF">
        <w:rPr>
          <w:rFonts w:ascii="Traditional Arabic" w:hint="cs"/>
          <w:sz w:val="36"/>
          <w:szCs w:val="36"/>
          <w:rtl/>
        </w:rPr>
        <w:t xml:space="preserve"> </w:t>
      </w:r>
      <w:r w:rsidRPr="00222DD9">
        <w:rPr>
          <w:rFonts w:ascii="Traditional Arabic" w:hint="cs"/>
          <w:sz w:val="36"/>
          <w:szCs w:val="36"/>
          <w:rtl/>
        </w:rPr>
        <w:t>يقبل</w:t>
      </w:r>
      <w:r w:rsidR="00674CDF">
        <w:rPr>
          <w:rFonts w:ascii="Traditional Arabic" w:hint="cs"/>
          <w:sz w:val="36"/>
          <w:szCs w:val="36"/>
          <w:rtl/>
        </w:rPr>
        <w:t xml:space="preserve"> </w:t>
      </w:r>
      <w:r w:rsidRPr="00222DD9">
        <w:rPr>
          <w:rFonts w:ascii="Traditional Arabic" w:hint="cs"/>
          <w:sz w:val="36"/>
          <w:szCs w:val="36"/>
          <w:rtl/>
        </w:rPr>
        <w:t>الله</w:t>
      </w:r>
      <w:r w:rsidR="00674CDF">
        <w:rPr>
          <w:rFonts w:ascii="Traditional Arabic" w:hint="cs"/>
          <w:sz w:val="36"/>
          <w:szCs w:val="36"/>
          <w:rtl/>
        </w:rPr>
        <w:t xml:space="preserve"> </w:t>
      </w:r>
      <w:r w:rsidRPr="00222DD9">
        <w:rPr>
          <w:rFonts w:ascii="Traditional Arabic" w:hint="cs"/>
          <w:sz w:val="36"/>
          <w:szCs w:val="36"/>
          <w:rtl/>
        </w:rPr>
        <w:t>توبته</w:t>
      </w:r>
      <w:r w:rsidR="00674CDF">
        <w:rPr>
          <w:rFonts w:ascii="Traditional Arabic" w:hint="cs"/>
          <w:sz w:val="36"/>
          <w:szCs w:val="36"/>
          <w:rtl/>
        </w:rPr>
        <w:t xml:space="preserve"> </w:t>
      </w:r>
      <w:r w:rsidRPr="00222DD9">
        <w:rPr>
          <w:rFonts w:ascii="Traditional Arabic" w:hint="cs"/>
          <w:sz w:val="36"/>
          <w:szCs w:val="36"/>
          <w:rtl/>
        </w:rPr>
        <w:t>ولاتقبلون</w:t>
      </w:r>
      <w:r w:rsidR="00674CDF">
        <w:rPr>
          <w:rFonts w:ascii="Traditional Arabic" w:hint="cs"/>
          <w:sz w:val="36"/>
          <w:szCs w:val="36"/>
          <w:rtl/>
        </w:rPr>
        <w:t xml:space="preserve"> </w:t>
      </w:r>
      <w:r w:rsidRPr="00222DD9">
        <w:rPr>
          <w:rFonts w:ascii="Traditional Arabic" w:hint="cs"/>
          <w:sz w:val="36"/>
          <w:szCs w:val="36"/>
          <w:rtl/>
        </w:rPr>
        <w:t>شهادته؟</w:t>
      </w:r>
      <w:r w:rsidR="00674CDF">
        <w:rPr>
          <w:rFonts w:ascii="Traditional Arabic" w:hint="cs"/>
          <w:sz w:val="36"/>
          <w:szCs w:val="36"/>
          <w:rtl/>
        </w:rPr>
        <w:t xml:space="preserve"> </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600"/>
      </w:r>
      <w:r w:rsidRPr="00222DD9">
        <w:rPr>
          <w:rFonts w:ascii="Simplified Arabic" w:hAnsi="Simplified Arabic"/>
          <w:sz w:val="36"/>
          <w:szCs w:val="36"/>
          <w:vertAlign w:val="superscript"/>
          <w:rtl/>
        </w:rPr>
        <w:t>)</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وعند الإمام أحمد أنه تقبل شهادته إذا تاب. جاء في مسائل الإمام أحمد وإسحاق بن راهوية:"قلت</w:t>
      </w:r>
      <w:r w:rsidRPr="00222DD9">
        <w:rPr>
          <w:rFonts w:ascii="Traditional Arabic"/>
          <w:sz w:val="36"/>
          <w:szCs w:val="36"/>
          <w:rtl/>
        </w:rPr>
        <w:t xml:space="preserve">: </w:t>
      </w:r>
      <w:r w:rsidRPr="00222DD9">
        <w:rPr>
          <w:rFonts w:ascii="Traditional Arabic" w:hint="cs"/>
          <w:sz w:val="36"/>
          <w:szCs w:val="36"/>
          <w:rtl/>
        </w:rPr>
        <w:t>سئل</w:t>
      </w:r>
      <w:r w:rsidR="00674CDF">
        <w:rPr>
          <w:rFonts w:ascii="Traditional Arabic" w:hint="cs"/>
          <w:sz w:val="36"/>
          <w:szCs w:val="36"/>
          <w:rtl/>
        </w:rPr>
        <w:t xml:space="preserve"> </w:t>
      </w:r>
      <w:r w:rsidRPr="00222DD9">
        <w:rPr>
          <w:rFonts w:ascii="Traditional Arabic" w:hint="cs"/>
          <w:sz w:val="36"/>
          <w:szCs w:val="36"/>
          <w:rtl/>
        </w:rPr>
        <w:t>سفيان</w:t>
      </w:r>
      <w:r w:rsidR="00674CDF">
        <w:rPr>
          <w:rFonts w:ascii="Traditional Arabic" w:hint="cs"/>
          <w:sz w:val="36"/>
          <w:szCs w:val="36"/>
          <w:rtl/>
        </w:rPr>
        <w:t xml:space="preserve"> </w:t>
      </w:r>
      <w:r w:rsidRPr="00222DD9">
        <w:rPr>
          <w:rFonts w:ascii="Traditional Arabic" w:hint="cs"/>
          <w:sz w:val="36"/>
          <w:szCs w:val="36"/>
          <w:rtl/>
        </w:rPr>
        <w:t>عن</w:t>
      </w:r>
      <w:r w:rsidR="00674CDF">
        <w:rPr>
          <w:rFonts w:ascii="Traditional Arabic" w:hint="cs"/>
          <w:sz w:val="36"/>
          <w:szCs w:val="36"/>
          <w:rtl/>
        </w:rPr>
        <w:t xml:space="preserve"> </w:t>
      </w:r>
      <w:r w:rsidRPr="00222DD9">
        <w:rPr>
          <w:rFonts w:ascii="Traditional Arabic" w:hint="cs"/>
          <w:sz w:val="36"/>
          <w:szCs w:val="36"/>
          <w:rtl/>
        </w:rPr>
        <w:t>شهادة</w:t>
      </w:r>
      <w:r w:rsidR="00674CDF">
        <w:rPr>
          <w:rFonts w:ascii="Traditional Arabic" w:hint="cs"/>
          <w:sz w:val="36"/>
          <w:szCs w:val="36"/>
          <w:rtl/>
        </w:rPr>
        <w:t xml:space="preserve"> </w:t>
      </w:r>
      <w:r w:rsidRPr="00222DD9">
        <w:rPr>
          <w:rFonts w:ascii="Traditional Arabic" w:hint="cs"/>
          <w:sz w:val="36"/>
          <w:szCs w:val="36"/>
          <w:rtl/>
        </w:rPr>
        <w:t>المحدودين</w:t>
      </w:r>
      <w:r w:rsidR="00674CDF">
        <w:rPr>
          <w:rFonts w:ascii="Traditional Arabic" w:hint="cs"/>
          <w:sz w:val="36"/>
          <w:szCs w:val="36"/>
          <w:rtl/>
        </w:rPr>
        <w:t xml:space="preserve"> </w:t>
      </w:r>
      <w:r w:rsidRPr="00222DD9">
        <w:rPr>
          <w:rFonts w:ascii="Traditional Arabic" w:hint="cs"/>
          <w:sz w:val="36"/>
          <w:szCs w:val="36"/>
          <w:rtl/>
        </w:rPr>
        <w:t>في</w:t>
      </w:r>
      <w:r w:rsidR="00674CDF">
        <w:rPr>
          <w:rFonts w:ascii="Traditional Arabic" w:hint="cs"/>
          <w:sz w:val="36"/>
          <w:szCs w:val="36"/>
          <w:rtl/>
        </w:rPr>
        <w:t xml:space="preserve"> </w:t>
      </w:r>
      <w:r w:rsidRPr="00222DD9">
        <w:rPr>
          <w:rFonts w:ascii="Traditional Arabic" w:hint="cs"/>
          <w:sz w:val="36"/>
          <w:szCs w:val="36"/>
          <w:rtl/>
        </w:rPr>
        <w:t>الإهلال؟ قال</w:t>
      </w:r>
      <w:r w:rsidRPr="00222DD9">
        <w:rPr>
          <w:rFonts w:ascii="Traditional Arabic"/>
          <w:sz w:val="36"/>
          <w:szCs w:val="36"/>
          <w:rtl/>
        </w:rPr>
        <w:t xml:space="preserve">: </w:t>
      </w:r>
      <w:r w:rsidRPr="00222DD9">
        <w:rPr>
          <w:rFonts w:ascii="Traditional Arabic" w:hint="cs"/>
          <w:sz w:val="36"/>
          <w:szCs w:val="36"/>
          <w:rtl/>
        </w:rPr>
        <w:t>لاتجوز</w:t>
      </w:r>
      <w:r w:rsidRPr="00222DD9">
        <w:rPr>
          <w:rFonts w:ascii="Traditional Arabic"/>
          <w:sz w:val="36"/>
          <w:szCs w:val="36"/>
          <w:rtl/>
        </w:rPr>
        <w:t xml:space="preserve">. </w:t>
      </w:r>
    </w:p>
    <w:p w:rsidR="00040644" w:rsidRPr="00222DD9" w:rsidRDefault="00040644" w:rsidP="00620915">
      <w:pPr>
        <w:ind w:firstLine="720"/>
        <w:jc w:val="both"/>
        <w:rPr>
          <w:rFonts w:ascii="Traditional Arabic"/>
          <w:sz w:val="36"/>
          <w:szCs w:val="36"/>
          <w:rtl/>
        </w:rPr>
      </w:pPr>
      <w:r w:rsidRPr="00222DD9">
        <w:rPr>
          <w:rFonts w:ascii="Traditional Arabic" w:hint="cs"/>
          <w:sz w:val="36"/>
          <w:szCs w:val="36"/>
          <w:rtl/>
        </w:rPr>
        <w:t>قال</w:t>
      </w:r>
      <w:r w:rsidR="00674CDF">
        <w:rPr>
          <w:rFonts w:ascii="Traditional Arabic" w:hint="cs"/>
          <w:sz w:val="36"/>
          <w:szCs w:val="36"/>
          <w:rtl/>
        </w:rPr>
        <w:t xml:space="preserve"> </w:t>
      </w:r>
      <w:r w:rsidRPr="00222DD9">
        <w:rPr>
          <w:rFonts w:ascii="Traditional Arabic" w:hint="cs"/>
          <w:sz w:val="36"/>
          <w:szCs w:val="36"/>
          <w:rtl/>
        </w:rPr>
        <w:t>أحمد</w:t>
      </w:r>
      <w:r w:rsidRPr="00222DD9">
        <w:rPr>
          <w:rFonts w:ascii="Traditional Arabic"/>
          <w:sz w:val="36"/>
          <w:szCs w:val="36"/>
          <w:rtl/>
        </w:rPr>
        <w:t xml:space="preserve">: </w:t>
      </w:r>
      <w:r w:rsidRPr="00222DD9">
        <w:rPr>
          <w:rFonts w:ascii="Traditional Arabic" w:hint="cs"/>
          <w:sz w:val="36"/>
          <w:szCs w:val="36"/>
          <w:rtl/>
        </w:rPr>
        <w:t>إذا</w:t>
      </w:r>
      <w:r w:rsidR="00674CDF">
        <w:rPr>
          <w:rFonts w:ascii="Traditional Arabic" w:hint="cs"/>
          <w:sz w:val="36"/>
          <w:szCs w:val="36"/>
          <w:rtl/>
        </w:rPr>
        <w:t xml:space="preserve"> </w:t>
      </w:r>
      <w:r w:rsidRPr="00222DD9">
        <w:rPr>
          <w:rFonts w:ascii="Traditional Arabic" w:hint="cs"/>
          <w:sz w:val="36"/>
          <w:szCs w:val="36"/>
          <w:rtl/>
        </w:rPr>
        <w:t>تابوا</w:t>
      </w:r>
      <w:r w:rsidR="00674CDF">
        <w:rPr>
          <w:rFonts w:ascii="Traditional Arabic" w:hint="cs"/>
          <w:sz w:val="36"/>
          <w:szCs w:val="36"/>
          <w:rtl/>
        </w:rPr>
        <w:t xml:space="preserve"> </w:t>
      </w:r>
      <w:r w:rsidRPr="00222DD9">
        <w:rPr>
          <w:rFonts w:ascii="Traditional Arabic" w:hint="cs"/>
          <w:sz w:val="36"/>
          <w:szCs w:val="36"/>
          <w:rtl/>
        </w:rPr>
        <w:t>جازت</w:t>
      </w:r>
      <w:r w:rsidR="00674CDF">
        <w:rPr>
          <w:rFonts w:ascii="Traditional Arabic" w:hint="cs"/>
          <w:sz w:val="36"/>
          <w:szCs w:val="36"/>
          <w:rtl/>
        </w:rPr>
        <w:t xml:space="preserve"> </w:t>
      </w:r>
      <w:r w:rsidRPr="00222DD9">
        <w:rPr>
          <w:rFonts w:ascii="Traditional Arabic" w:hint="cs"/>
          <w:sz w:val="36"/>
          <w:szCs w:val="36"/>
          <w:rtl/>
        </w:rPr>
        <w:t>شهادتهم</w:t>
      </w:r>
      <w:r w:rsidRPr="00222DD9">
        <w:rPr>
          <w:rFonts w:ascii="Traditional Arabic"/>
          <w:sz w:val="36"/>
          <w:szCs w:val="36"/>
          <w:rtl/>
        </w:rPr>
        <w:t>.</w:t>
      </w:r>
      <w:r w:rsidRPr="00222DD9">
        <w:rPr>
          <w:rFonts w:ascii="Traditional Arabic" w:hint="cs"/>
          <w:sz w:val="36"/>
          <w:szCs w:val="36"/>
          <w:rtl/>
        </w:rPr>
        <w:t>قال</w:t>
      </w:r>
      <w:r w:rsidR="00674CDF">
        <w:rPr>
          <w:rFonts w:ascii="Traditional Arabic" w:hint="cs"/>
          <w:sz w:val="36"/>
          <w:szCs w:val="36"/>
          <w:rtl/>
        </w:rPr>
        <w:t xml:space="preserve"> </w:t>
      </w:r>
      <w:r w:rsidRPr="00222DD9">
        <w:rPr>
          <w:rFonts w:ascii="Traditional Arabic" w:hint="cs"/>
          <w:sz w:val="36"/>
          <w:szCs w:val="36"/>
          <w:rtl/>
        </w:rPr>
        <w:t>إسحاق</w:t>
      </w:r>
      <w:r w:rsidRPr="00222DD9">
        <w:rPr>
          <w:rFonts w:ascii="Traditional Arabic"/>
          <w:sz w:val="36"/>
          <w:szCs w:val="36"/>
          <w:rtl/>
        </w:rPr>
        <w:t xml:space="preserve">: </w:t>
      </w:r>
      <w:r w:rsidRPr="00222DD9">
        <w:rPr>
          <w:rFonts w:ascii="Traditional Arabic" w:hint="cs"/>
          <w:sz w:val="36"/>
          <w:szCs w:val="36"/>
          <w:rtl/>
        </w:rPr>
        <w:t>كما</w:t>
      </w:r>
      <w:r w:rsidR="00674CDF">
        <w:rPr>
          <w:rFonts w:ascii="Traditional Arabic" w:hint="cs"/>
          <w:sz w:val="36"/>
          <w:szCs w:val="36"/>
          <w:rtl/>
        </w:rPr>
        <w:t xml:space="preserve"> </w:t>
      </w:r>
      <w:r w:rsidRPr="00222DD9">
        <w:rPr>
          <w:rFonts w:ascii="Traditional Arabic" w:hint="cs"/>
          <w:sz w:val="36"/>
          <w:szCs w:val="36"/>
          <w:rtl/>
        </w:rPr>
        <w:t>قال،</w:t>
      </w:r>
      <w:r w:rsidR="00674CDF">
        <w:rPr>
          <w:rFonts w:ascii="Traditional Arabic" w:hint="cs"/>
          <w:sz w:val="36"/>
          <w:szCs w:val="36"/>
          <w:rtl/>
        </w:rPr>
        <w:t xml:space="preserve"> </w:t>
      </w:r>
      <w:r w:rsidRPr="00222DD9">
        <w:rPr>
          <w:rFonts w:ascii="Traditional Arabic" w:hint="cs"/>
          <w:sz w:val="36"/>
          <w:szCs w:val="36"/>
          <w:rtl/>
        </w:rPr>
        <w:t>لأنه</w:t>
      </w:r>
      <w:r w:rsidR="00674CDF">
        <w:rPr>
          <w:rFonts w:ascii="Traditional Arabic" w:hint="cs"/>
          <w:sz w:val="36"/>
          <w:szCs w:val="36"/>
          <w:rtl/>
        </w:rPr>
        <w:t xml:space="preserve"> </w:t>
      </w:r>
      <w:r w:rsidRPr="00222DD9">
        <w:rPr>
          <w:rFonts w:ascii="Traditional Arabic" w:hint="cs"/>
          <w:sz w:val="36"/>
          <w:szCs w:val="36"/>
          <w:rtl/>
        </w:rPr>
        <w:t>إذا</w:t>
      </w:r>
      <w:r w:rsidR="00674CDF">
        <w:rPr>
          <w:rFonts w:ascii="Traditional Arabic" w:hint="cs"/>
          <w:sz w:val="36"/>
          <w:szCs w:val="36"/>
          <w:rtl/>
        </w:rPr>
        <w:t xml:space="preserve"> </w:t>
      </w:r>
      <w:r w:rsidRPr="00222DD9">
        <w:rPr>
          <w:rFonts w:ascii="Traditional Arabic" w:hint="cs"/>
          <w:sz w:val="36"/>
          <w:szCs w:val="36"/>
          <w:rtl/>
        </w:rPr>
        <w:t>تاب</w:t>
      </w:r>
      <w:r w:rsidR="00674CDF">
        <w:rPr>
          <w:rFonts w:ascii="Traditional Arabic" w:hint="cs"/>
          <w:sz w:val="36"/>
          <w:szCs w:val="36"/>
          <w:rtl/>
        </w:rPr>
        <w:t xml:space="preserve"> </w:t>
      </w:r>
      <w:r w:rsidRPr="00222DD9">
        <w:rPr>
          <w:rFonts w:ascii="Traditional Arabic" w:hint="cs"/>
          <w:sz w:val="36"/>
          <w:szCs w:val="36"/>
          <w:rtl/>
        </w:rPr>
        <w:t>جازت</w:t>
      </w:r>
      <w:r w:rsidR="00674CDF">
        <w:rPr>
          <w:rFonts w:ascii="Traditional Arabic" w:hint="cs"/>
          <w:sz w:val="36"/>
          <w:szCs w:val="36"/>
          <w:rtl/>
        </w:rPr>
        <w:t xml:space="preserve"> </w:t>
      </w:r>
      <w:r w:rsidRPr="00222DD9">
        <w:rPr>
          <w:rFonts w:ascii="Traditional Arabic" w:hint="cs"/>
          <w:sz w:val="36"/>
          <w:szCs w:val="36"/>
          <w:rtl/>
        </w:rPr>
        <w:t>شهادته</w:t>
      </w:r>
      <w:r w:rsidR="00674CDF">
        <w:rPr>
          <w:rFonts w:ascii="Traditional Arabic" w:hint="cs"/>
          <w:sz w:val="36"/>
          <w:szCs w:val="36"/>
          <w:rtl/>
        </w:rPr>
        <w:t xml:space="preserve"> </w:t>
      </w:r>
      <w:r w:rsidRPr="00222DD9">
        <w:rPr>
          <w:rFonts w:ascii="Traditional Arabic" w:hint="cs"/>
          <w:sz w:val="36"/>
          <w:szCs w:val="36"/>
          <w:rtl/>
        </w:rPr>
        <w:t>في</w:t>
      </w:r>
      <w:r w:rsidR="00674CDF">
        <w:rPr>
          <w:rFonts w:ascii="Traditional Arabic" w:hint="cs"/>
          <w:sz w:val="36"/>
          <w:szCs w:val="36"/>
          <w:rtl/>
        </w:rPr>
        <w:t xml:space="preserve"> </w:t>
      </w:r>
      <w:r w:rsidRPr="00222DD9">
        <w:rPr>
          <w:rFonts w:ascii="Traditional Arabic" w:hint="cs"/>
          <w:sz w:val="36"/>
          <w:szCs w:val="36"/>
          <w:rtl/>
        </w:rPr>
        <w:t>كل</w:t>
      </w:r>
      <w:r w:rsidR="00674CDF">
        <w:rPr>
          <w:rFonts w:ascii="Traditional Arabic" w:hint="cs"/>
          <w:sz w:val="36"/>
          <w:szCs w:val="36"/>
          <w:rtl/>
        </w:rPr>
        <w:t xml:space="preserve"> </w:t>
      </w:r>
      <w:r w:rsidRPr="00222DD9">
        <w:rPr>
          <w:rFonts w:ascii="Traditional Arabic" w:hint="cs"/>
          <w:sz w:val="36"/>
          <w:szCs w:val="36"/>
          <w:rtl/>
        </w:rPr>
        <w:t>شيء،كشهادة</w:t>
      </w:r>
      <w:r w:rsidR="00674CDF">
        <w:rPr>
          <w:rFonts w:ascii="Traditional Arabic" w:hint="cs"/>
          <w:sz w:val="36"/>
          <w:szCs w:val="36"/>
          <w:rtl/>
        </w:rPr>
        <w:t xml:space="preserve"> </w:t>
      </w:r>
      <w:r w:rsidRPr="00222DD9">
        <w:rPr>
          <w:rFonts w:ascii="Traditional Arabic" w:hint="cs"/>
          <w:sz w:val="36"/>
          <w:szCs w:val="36"/>
          <w:rtl/>
        </w:rPr>
        <w:t>من</w:t>
      </w:r>
      <w:r w:rsidR="00674CDF">
        <w:rPr>
          <w:rFonts w:ascii="Traditional Arabic" w:hint="cs"/>
          <w:sz w:val="36"/>
          <w:szCs w:val="36"/>
          <w:rtl/>
        </w:rPr>
        <w:t xml:space="preserve"> </w:t>
      </w:r>
      <w:r w:rsidRPr="00222DD9">
        <w:rPr>
          <w:rFonts w:ascii="Traditional Arabic" w:hint="cs"/>
          <w:sz w:val="36"/>
          <w:szCs w:val="36"/>
          <w:rtl/>
        </w:rPr>
        <w:t>لم</w:t>
      </w:r>
      <w:r w:rsidR="00674CDF">
        <w:rPr>
          <w:rFonts w:ascii="Traditional Arabic" w:hint="cs"/>
          <w:sz w:val="36"/>
          <w:szCs w:val="36"/>
          <w:rtl/>
        </w:rPr>
        <w:t xml:space="preserve"> </w:t>
      </w:r>
      <w:r w:rsidRPr="00222DD9">
        <w:rPr>
          <w:rFonts w:ascii="Traditional Arabic" w:hint="cs"/>
          <w:sz w:val="36"/>
          <w:szCs w:val="36"/>
          <w:rtl/>
        </w:rPr>
        <w:t>يحد"</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601"/>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r w:rsidRPr="00222DD9">
        <w:rPr>
          <w:rFonts w:ascii="Traditional Arabic" w:hint="cs"/>
          <w:sz w:val="36"/>
          <w:szCs w:val="36"/>
          <w:rtl/>
        </w:rPr>
        <w:t>وعند</w:t>
      </w:r>
      <w:r w:rsidR="00674CDF">
        <w:rPr>
          <w:rFonts w:ascii="Traditional Arabic" w:hint="cs"/>
          <w:sz w:val="36"/>
          <w:szCs w:val="36"/>
          <w:rtl/>
        </w:rPr>
        <w:t xml:space="preserve"> </w:t>
      </w:r>
      <w:r w:rsidRPr="00222DD9">
        <w:rPr>
          <w:rFonts w:ascii="Traditional Arabic" w:hint="cs"/>
          <w:sz w:val="36"/>
          <w:szCs w:val="36"/>
          <w:rtl/>
        </w:rPr>
        <w:t>أبي</w:t>
      </w:r>
      <w:r w:rsidR="00674CDF">
        <w:rPr>
          <w:rFonts w:ascii="Traditional Arabic" w:hint="cs"/>
          <w:sz w:val="36"/>
          <w:szCs w:val="36"/>
          <w:rtl/>
        </w:rPr>
        <w:t xml:space="preserve"> </w:t>
      </w:r>
      <w:r w:rsidRPr="00222DD9">
        <w:rPr>
          <w:rFonts w:ascii="Traditional Arabic" w:hint="cs"/>
          <w:sz w:val="36"/>
          <w:szCs w:val="36"/>
          <w:rtl/>
        </w:rPr>
        <w:t>حنيفة- رحمه</w:t>
      </w:r>
      <w:r w:rsidR="00674CDF">
        <w:rPr>
          <w:rFonts w:ascii="Traditional Arabic" w:hint="cs"/>
          <w:sz w:val="36"/>
          <w:szCs w:val="36"/>
          <w:rtl/>
        </w:rPr>
        <w:t xml:space="preserve"> </w:t>
      </w:r>
      <w:r w:rsidRPr="00222DD9">
        <w:rPr>
          <w:rFonts w:ascii="Traditional Arabic" w:hint="cs"/>
          <w:sz w:val="36"/>
          <w:szCs w:val="36"/>
          <w:rtl/>
        </w:rPr>
        <w:t xml:space="preserve">الله </w:t>
      </w:r>
      <w:r w:rsidRPr="00222DD9">
        <w:rPr>
          <w:rFonts w:ascii="Traditional Arabic"/>
          <w:sz w:val="36"/>
          <w:szCs w:val="36"/>
          <w:rtl/>
        </w:rPr>
        <w:t>–</w:t>
      </w:r>
      <w:r w:rsidRPr="00222DD9">
        <w:rPr>
          <w:rFonts w:ascii="Traditional Arabic" w:hint="cs"/>
          <w:sz w:val="36"/>
          <w:szCs w:val="36"/>
          <w:rtl/>
        </w:rPr>
        <w:t xml:space="preserve"> أن شهادة القاذف لا تقبل، وهو قول شريح القاضي، وإبراهيم النحعي، والحسن البصري، وسفيان الثوري وقالوا لايعمل</w:t>
      </w:r>
      <w:r w:rsidR="00674CDF">
        <w:rPr>
          <w:rFonts w:ascii="Traditional Arabic" w:hint="cs"/>
          <w:sz w:val="36"/>
          <w:szCs w:val="36"/>
          <w:rtl/>
        </w:rPr>
        <w:t xml:space="preserve"> </w:t>
      </w:r>
      <w:r w:rsidRPr="00222DD9">
        <w:rPr>
          <w:rFonts w:ascii="Traditional Arabic" w:hint="cs"/>
          <w:sz w:val="36"/>
          <w:szCs w:val="36"/>
          <w:rtl/>
        </w:rPr>
        <w:t>الاستثناء</w:t>
      </w:r>
      <w:r w:rsidR="00674CDF">
        <w:rPr>
          <w:rFonts w:ascii="Traditional Arabic" w:hint="cs"/>
          <w:sz w:val="36"/>
          <w:szCs w:val="36"/>
          <w:rtl/>
        </w:rPr>
        <w:t xml:space="preserve"> </w:t>
      </w:r>
      <w:r w:rsidRPr="00222DD9">
        <w:rPr>
          <w:rFonts w:ascii="Traditional Arabic" w:hint="cs"/>
          <w:sz w:val="36"/>
          <w:szCs w:val="36"/>
          <w:rtl/>
        </w:rPr>
        <w:t>في</w:t>
      </w:r>
      <w:r w:rsidR="00674CDF">
        <w:rPr>
          <w:rFonts w:ascii="Traditional Arabic" w:hint="cs"/>
          <w:sz w:val="36"/>
          <w:szCs w:val="36"/>
          <w:rtl/>
        </w:rPr>
        <w:t xml:space="preserve"> </w:t>
      </w:r>
      <w:r w:rsidRPr="00222DD9">
        <w:rPr>
          <w:rFonts w:ascii="Traditional Arabic" w:hint="cs"/>
          <w:sz w:val="36"/>
          <w:szCs w:val="36"/>
          <w:rtl/>
        </w:rPr>
        <w:t>رد</w:t>
      </w:r>
      <w:r w:rsidR="00674CDF">
        <w:rPr>
          <w:rFonts w:ascii="Traditional Arabic" w:hint="cs"/>
          <w:sz w:val="36"/>
          <w:szCs w:val="36"/>
          <w:rtl/>
        </w:rPr>
        <w:t xml:space="preserve"> </w:t>
      </w:r>
      <w:r w:rsidRPr="00222DD9">
        <w:rPr>
          <w:rFonts w:ascii="Traditional Arabic" w:hint="cs"/>
          <w:sz w:val="36"/>
          <w:szCs w:val="36"/>
          <w:rtl/>
        </w:rPr>
        <w:t>شهادته،</w:t>
      </w:r>
      <w:r w:rsidR="00674CDF">
        <w:rPr>
          <w:rFonts w:ascii="Traditional Arabic" w:hint="cs"/>
          <w:sz w:val="36"/>
          <w:szCs w:val="36"/>
          <w:rtl/>
        </w:rPr>
        <w:t xml:space="preserve"> </w:t>
      </w:r>
      <w:r w:rsidRPr="00222DD9">
        <w:rPr>
          <w:rFonts w:ascii="Traditional Arabic" w:hint="cs"/>
          <w:sz w:val="36"/>
          <w:szCs w:val="36"/>
          <w:rtl/>
        </w:rPr>
        <w:t>وإنما</w:t>
      </w:r>
      <w:r w:rsidR="00674CDF">
        <w:rPr>
          <w:rFonts w:ascii="Traditional Arabic" w:hint="cs"/>
          <w:sz w:val="36"/>
          <w:szCs w:val="36"/>
          <w:rtl/>
        </w:rPr>
        <w:t xml:space="preserve"> </w:t>
      </w:r>
      <w:r w:rsidRPr="00222DD9">
        <w:rPr>
          <w:rFonts w:ascii="Traditional Arabic" w:hint="cs"/>
          <w:sz w:val="36"/>
          <w:szCs w:val="36"/>
          <w:rtl/>
        </w:rPr>
        <w:t>يزول</w:t>
      </w:r>
      <w:r w:rsidR="00674CDF">
        <w:rPr>
          <w:rFonts w:ascii="Traditional Arabic" w:hint="cs"/>
          <w:sz w:val="36"/>
          <w:szCs w:val="36"/>
          <w:rtl/>
        </w:rPr>
        <w:t xml:space="preserve"> </w:t>
      </w:r>
      <w:r w:rsidRPr="00222DD9">
        <w:rPr>
          <w:rFonts w:ascii="Traditional Arabic" w:hint="cs"/>
          <w:sz w:val="36"/>
          <w:szCs w:val="36"/>
          <w:rtl/>
        </w:rPr>
        <w:t>فسقه</w:t>
      </w:r>
      <w:r w:rsidR="00674CDF">
        <w:rPr>
          <w:rFonts w:ascii="Traditional Arabic" w:hint="cs"/>
          <w:sz w:val="36"/>
          <w:szCs w:val="36"/>
          <w:rtl/>
        </w:rPr>
        <w:t xml:space="preserve"> </w:t>
      </w:r>
      <w:r w:rsidRPr="00222DD9">
        <w:rPr>
          <w:rFonts w:ascii="Traditional Arabic" w:hint="cs"/>
          <w:sz w:val="36"/>
          <w:szCs w:val="36"/>
          <w:rtl/>
        </w:rPr>
        <w:t>عند</w:t>
      </w:r>
      <w:r w:rsidR="00674CDF">
        <w:rPr>
          <w:rFonts w:ascii="Traditional Arabic" w:hint="cs"/>
          <w:sz w:val="36"/>
          <w:szCs w:val="36"/>
          <w:rtl/>
        </w:rPr>
        <w:t xml:space="preserve"> </w:t>
      </w:r>
      <w:r w:rsidRPr="00222DD9">
        <w:rPr>
          <w:rFonts w:ascii="Traditional Arabic" w:hint="cs"/>
          <w:sz w:val="36"/>
          <w:szCs w:val="36"/>
          <w:rtl/>
        </w:rPr>
        <w:t>الله</w:t>
      </w:r>
      <w:r w:rsidR="00674CDF">
        <w:rPr>
          <w:rFonts w:ascii="Traditional Arabic" w:hint="cs"/>
          <w:sz w:val="36"/>
          <w:szCs w:val="36"/>
          <w:rtl/>
        </w:rPr>
        <w:t xml:space="preserve"> </w:t>
      </w:r>
      <w:r w:rsidRPr="00222DD9">
        <w:rPr>
          <w:rFonts w:ascii="Traditional Arabic" w:hint="cs"/>
          <w:sz w:val="36"/>
          <w:szCs w:val="36"/>
          <w:rtl/>
        </w:rPr>
        <w:t>تعالى</w:t>
      </w:r>
      <w:r w:rsidRPr="00222DD9">
        <w:rPr>
          <w:rFonts w:ascii="Traditional Arabic"/>
          <w:sz w:val="36"/>
          <w:szCs w:val="36"/>
          <w:rtl/>
        </w:rPr>
        <w:t xml:space="preserve">. </w:t>
      </w:r>
      <w:r w:rsidRPr="00222DD9">
        <w:rPr>
          <w:rFonts w:ascii="Traditional Arabic" w:hint="cs"/>
          <w:sz w:val="36"/>
          <w:szCs w:val="36"/>
          <w:rtl/>
        </w:rPr>
        <w:t>وأما</w:t>
      </w:r>
      <w:r w:rsidR="00674CDF">
        <w:rPr>
          <w:rFonts w:ascii="Traditional Arabic" w:hint="cs"/>
          <w:sz w:val="36"/>
          <w:szCs w:val="36"/>
          <w:rtl/>
        </w:rPr>
        <w:t xml:space="preserve"> </w:t>
      </w:r>
      <w:r w:rsidRPr="00222DD9">
        <w:rPr>
          <w:rFonts w:ascii="Traditional Arabic" w:hint="cs"/>
          <w:sz w:val="36"/>
          <w:szCs w:val="36"/>
          <w:rtl/>
        </w:rPr>
        <w:t>شهادة</w:t>
      </w:r>
      <w:r w:rsidR="00674CDF">
        <w:rPr>
          <w:rFonts w:ascii="Traditional Arabic" w:hint="cs"/>
          <w:sz w:val="36"/>
          <w:szCs w:val="36"/>
          <w:rtl/>
        </w:rPr>
        <w:t xml:space="preserve"> </w:t>
      </w:r>
      <w:r w:rsidRPr="00222DD9">
        <w:rPr>
          <w:rFonts w:ascii="Traditional Arabic" w:hint="cs"/>
          <w:sz w:val="36"/>
          <w:szCs w:val="36"/>
          <w:rtl/>
        </w:rPr>
        <w:t>القاذف</w:t>
      </w:r>
      <w:r w:rsidR="00674CDF">
        <w:rPr>
          <w:rFonts w:ascii="Traditional Arabic" w:hint="cs"/>
          <w:sz w:val="36"/>
          <w:szCs w:val="36"/>
          <w:rtl/>
        </w:rPr>
        <w:t xml:space="preserve"> </w:t>
      </w:r>
      <w:r w:rsidRPr="00222DD9">
        <w:rPr>
          <w:rFonts w:ascii="Traditional Arabic" w:hint="cs"/>
          <w:sz w:val="36"/>
          <w:szCs w:val="36"/>
          <w:rtl/>
        </w:rPr>
        <w:t>فلا</w:t>
      </w:r>
      <w:r w:rsidR="00674CDF">
        <w:rPr>
          <w:rFonts w:ascii="Traditional Arabic" w:hint="cs"/>
          <w:sz w:val="36"/>
          <w:szCs w:val="36"/>
          <w:rtl/>
        </w:rPr>
        <w:t xml:space="preserve"> </w:t>
      </w:r>
      <w:r w:rsidRPr="00222DD9">
        <w:rPr>
          <w:rFonts w:ascii="Traditional Arabic" w:hint="cs"/>
          <w:sz w:val="36"/>
          <w:szCs w:val="36"/>
          <w:rtl/>
        </w:rPr>
        <w:t>تقبل</w:t>
      </w:r>
      <w:r w:rsidR="00674CDF">
        <w:rPr>
          <w:rFonts w:ascii="Traditional Arabic" w:hint="cs"/>
          <w:sz w:val="36"/>
          <w:szCs w:val="36"/>
          <w:rtl/>
        </w:rPr>
        <w:t xml:space="preserve"> </w:t>
      </w:r>
      <w:r w:rsidRPr="00222DD9">
        <w:rPr>
          <w:rFonts w:ascii="Traditional Arabic" w:hint="cs"/>
          <w:sz w:val="36"/>
          <w:szCs w:val="36"/>
          <w:rtl/>
        </w:rPr>
        <w:t>البتة</w:t>
      </w:r>
      <w:r w:rsidR="00674CDF">
        <w:rPr>
          <w:rFonts w:ascii="Traditional Arabic" w:hint="cs"/>
          <w:sz w:val="36"/>
          <w:szCs w:val="36"/>
          <w:rtl/>
        </w:rPr>
        <w:t xml:space="preserve"> </w:t>
      </w:r>
      <w:r w:rsidRPr="00222DD9">
        <w:rPr>
          <w:rFonts w:ascii="Traditional Arabic" w:hint="cs"/>
          <w:sz w:val="36"/>
          <w:szCs w:val="36"/>
          <w:rtl/>
        </w:rPr>
        <w:t>ولوتاب</w:t>
      </w:r>
      <w:r w:rsidR="00674CDF">
        <w:rPr>
          <w:rFonts w:ascii="Traditional Arabic" w:hint="cs"/>
          <w:sz w:val="36"/>
          <w:szCs w:val="36"/>
          <w:rtl/>
        </w:rPr>
        <w:t xml:space="preserve"> </w:t>
      </w:r>
      <w:r w:rsidRPr="00222DD9">
        <w:rPr>
          <w:rFonts w:ascii="Traditional Arabic" w:hint="cs"/>
          <w:sz w:val="36"/>
          <w:szCs w:val="36"/>
          <w:rtl/>
        </w:rPr>
        <w:t>وأكذب</w:t>
      </w:r>
      <w:r w:rsidR="00674CDF">
        <w:rPr>
          <w:rFonts w:ascii="Traditional Arabic" w:hint="cs"/>
          <w:sz w:val="36"/>
          <w:szCs w:val="36"/>
          <w:rtl/>
        </w:rPr>
        <w:t xml:space="preserve"> </w:t>
      </w:r>
      <w:r w:rsidRPr="00222DD9">
        <w:rPr>
          <w:rFonts w:ascii="Traditional Arabic" w:hint="cs"/>
          <w:sz w:val="36"/>
          <w:szCs w:val="36"/>
          <w:rtl/>
        </w:rPr>
        <w:t>نفسه</w:t>
      </w:r>
      <w:r w:rsidR="00674CDF">
        <w:rPr>
          <w:rFonts w:ascii="Traditional Arabic" w:hint="cs"/>
          <w:sz w:val="36"/>
          <w:szCs w:val="36"/>
          <w:rtl/>
        </w:rPr>
        <w:t xml:space="preserve"> </w:t>
      </w:r>
      <w:r w:rsidRPr="00222DD9">
        <w:rPr>
          <w:rFonts w:ascii="Traditional Arabic" w:hint="cs"/>
          <w:sz w:val="36"/>
          <w:szCs w:val="36"/>
          <w:rtl/>
        </w:rPr>
        <w:t>ولابحال</w:t>
      </w:r>
      <w:r w:rsidR="00674CDF">
        <w:rPr>
          <w:rFonts w:ascii="Traditional Arabic" w:hint="cs"/>
          <w:sz w:val="36"/>
          <w:szCs w:val="36"/>
          <w:rtl/>
        </w:rPr>
        <w:t xml:space="preserve"> </w:t>
      </w:r>
      <w:r w:rsidRPr="00222DD9">
        <w:rPr>
          <w:rFonts w:ascii="Traditional Arabic" w:hint="cs"/>
          <w:sz w:val="36"/>
          <w:szCs w:val="36"/>
          <w:rtl/>
        </w:rPr>
        <w:t>من</w:t>
      </w:r>
      <w:r w:rsidR="00674CDF">
        <w:rPr>
          <w:rFonts w:ascii="Traditional Arabic" w:hint="cs"/>
          <w:sz w:val="36"/>
          <w:szCs w:val="36"/>
          <w:rtl/>
        </w:rPr>
        <w:t xml:space="preserve"> </w:t>
      </w:r>
      <w:r w:rsidRPr="00222DD9">
        <w:rPr>
          <w:rFonts w:ascii="Traditional Arabic" w:hint="cs"/>
          <w:sz w:val="36"/>
          <w:szCs w:val="36"/>
          <w:rtl/>
        </w:rPr>
        <w:t>الأحوال.وفي الآثار لأبي يوسف: عن</w:t>
      </w:r>
      <w:r w:rsidR="00674CDF">
        <w:rPr>
          <w:rFonts w:ascii="Traditional Arabic" w:hint="cs"/>
          <w:sz w:val="36"/>
          <w:szCs w:val="36"/>
          <w:rtl/>
        </w:rPr>
        <w:t xml:space="preserve"> </w:t>
      </w:r>
      <w:r w:rsidRPr="00222DD9">
        <w:rPr>
          <w:rFonts w:ascii="Traditional Arabic" w:hint="cs"/>
          <w:sz w:val="36"/>
          <w:szCs w:val="36"/>
          <w:rtl/>
        </w:rPr>
        <w:t>أبي</w:t>
      </w:r>
      <w:r w:rsidR="00674CDF">
        <w:rPr>
          <w:rFonts w:ascii="Traditional Arabic" w:hint="cs"/>
          <w:sz w:val="36"/>
          <w:szCs w:val="36"/>
          <w:rtl/>
        </w:rPr>
        <w:t xml:space="preserve"> </w:t>
      </w:r>
      <w:r w:rsidRPr="00222DD9">
        <w:rPr>
          <w:rFonts w:ascii="Traditional Arabic" w:hint="cs"/>
          <w:sz w:val="36"/>
          <w:szCs w:val="36"/>
          <w:rtl/>
        </w:rPr>
        <w:t>حنيفة،</w:t>
      </w:r>
      <w:r w:rsidR="00674CDF">
        <w:rPr>
          <w:rFonts w:ascii="Traditional Arabic" w:hint="cs"/>
          <w:sz w:val="36"/>
          <w:szCs w:val="36"/>
          <w:rtl/>
        </w:rPr>
        <w:t xml:space="preserve"> </w:t>
      </w:r>
      <w:r w:rsidRPr="00222DD9">
        <w:rPr>
          <w:rFonts w:ascii="Traditional Arabic" w:hint="cs"/>
          <w:sz w:val="36"/>
          <w:szCs w:val="36"/>
          <w:rtl/>
        </w:rPr>
        <w:t>عن</w:t>
      </w:r>
      <w:r w:rsidR="00674CDF">
        <w:rPr>
          <w:rFonts w:ascii="Traditional Arabic" w:hint="cs"/>
          <w:sz w:val="36"/>
          <w:szCs w:val="36"/>
          <w:rtl/>
        </w:rPr>
        <w:t xml:space="preserve"> </w:t>
      </w:r>
      <w:r w:rsidRPr="00222DD9">
        <w:rPr>
          <w:rFonts w:ascii="Traditional Arabic" w:hint="cs"/>
          <w:sz w:val="36"/>
          <w:szCs w:val="36"/>
          <w:rtl/>
        </w:rPr>
        <w:t>حماد،</w:t>
      </w:r>
      <w:r w:rsidR="00674CDF">
        <w:rPr>
          <w:rFonts w:ascii="Traditional Arabic" w:hint="cs"/>
          <w:sz w:val="36"/>
          <w:szCs w:val="36"/>
          <w:rtl/>
        </w:rPr>
        <w:t xml:space="preserve"> </w:t>
      </w:r>
      <w:r w:rsidRPr="00222DD9">
        <w:rPr>
          <w:rFonts w:ascii="Traditional Arabic" w:hint="cs"/>
          <w:sz w:val="36"/>
          <w:szCs w:val="36"/>
          <w:rtl/>
        </w:rPr>
        <w:t>عن</w:t>
      </w:r>
      <w:r w:rsidR="00674CDF">
        <w:rPr>
          <w:rFonts w:ascii="Traditional Arabic" w:hint="cs"/>
          <w:sz w:val="36"/>
          <w:szCs w:val="36"/>
          <w:rtl/>
        </w:rPr>
        <w:t xml:space="preserve"> </w:t>
      </w:r>
      <w:r w:rsidRPr="00222DD9">
        <w:rPr>
          <w:rFonts w:ascii="Traditional Arabic" w:hint="cs"/>
          <w:sz w:val="36"/>
          <w:szCs w:val="36"/>
          <w:rtl/>
        </w:rPr>
        <w:t>إبراهيم،</w:t>
      </w:r>
      <w:r w:rsidR="00674CDF">
        <w:rPr>
          <w:rFonts w:ascii="Traditional Arabic" w:hint="cs"/>
          <w:sz w:val="36"/>
          <w:szCs w:val="36"/>
          <w:rtl/>
        </w:rPr>
        <w:t xml:space="preserve"> </w:t>
      </w:r>
      <w:r w:rsidRPr="00222DD9">
        <w:rPr>
          <w:rFonts w:ascii="Traditional Arabic" w:hint="cs"/>
          <w:sz w:val="36"/>
          <w:szCs w:val="36"/>
          <w:rtl/>
        </w:rPr>
        <w:t>أنه</w:t>
      </w:r>
      <w:r w:rsidR="00674CDF">
        <w:rPr>
          <w:rFonts w:ascii="Traditional Arabic" w:hint="cs"/>
          <w:sz w:val="36"/>
          <w:szCs w:val="36"/>
          <w:rtl/>
        </w:rPr>
        <w:t xml:space="preserve"> </w:t>
      </w:r>
      <w:r w:rsidRPr="00222DD9">
        <w:rPr>
          <w:rFonts w:ascii="Traditional Arabic" w:hint="cs"/>
          <w:sz w:val="36"/>
          <w:szCs w:val="36"/>
          <w:rtl/>
        </w:rPr>
        <w:t>قال</w:t>
      </w:r>
      <w:r w:rsidR="00674CDF">
        <w:rPr>
          <w:rFonts w:ascii="Traditional Arabic" w:hint="cs"/>
          <w:sz w:val="36"/>
          <w:szCs w:val="36"/>
          <w:rtl/>
        </w:rPr>
        <w:t xml:space="preserve"> </w:t>
      </w:r>
      <w:r w:rsidRPr="00222DD9">
        <w:rPr>
          <w:rFonts w:ascii="Traditional Arabic" w:hint="cs"/>
          <w:sz w:val="36"/>
          <w:szCs w:val="36"/>
          <w:rtl/>
        </w:rPr>
        <w:t>في</w:t>
      </w:r>
      <w:r w:rsidR="00674CDF">
        <w:rPr>
          <w:rFonts w:ascii="Traditional Arabic" w:hint="cs"/>
          <w:sz w:val="36"/>
          <w:szCs w:val="36"/>
          <w:rtl/>
        </w:rPr>
        <w:t xml:space="preserve"> </w:t>
      </w:r>
      <w:r w:rsidRPr="00222DD9">
        <w:rPr>
          <w:rFonts w:ascii="Traditional Arabic" w:hint="cs"/>
          <w:sz w:val="36"/>
          <w:szCs w:val="36"/>
          <w:rtl/>
        </w:rPr>
        <w:t>المحدود</w:t>
      </w:r>
      <w:r w:rsidR="00674CDF">
        <w:rPr>
          <w:rFonts w:ascii="Traditional Arabic" w:hint="cs"/>
          <w:sz w:val="36"/>
          <w:szCs w:val="36"/>
          <w:rtl/>
        </w:rPr>
        <w:t xml:space="preserve"> </w:t>
      </w:r>
      <w:r w:rsidRPr="00222DD9">
        <w:rPr>
          <w:rFonts w:ascii="Traditional Arabic" w:hint="cs"/>
          <w:sz w:val="36"/>
          <w:szCs w:val="36"/>
          <w:rtl/>
        </w:rPr>
        <w:t>في</w:t>
      </w:r>
      <w:r w:rsidR="00674CDF">
        <w:rPr>
          <w:rFonts w:ascii="Traditional Arabic" w:hint="cs"/>
          <w:sz w:val="36"/>
          <w:szCs w:val="36"/>
          <w:rtl/>
        </w:rPr>
        <w:t xml:space="preserve"> </w:t>
      </w:r>
      <w:r w:rsidRPr="00222DD9">
        <w:rPr>
          <w:rFonts w:ascii="Traditional Arabic" w:hint="cs"/>
          <w:sz w:val="36"/>
          <w:szCs w:val="36"/>
          <w:rtl/>
        </w:rPr>
        <w:t>قذف</w:t>
      </w:r>
      <w:r w:rsidRPr="00222DD9">
        <w:rPr>
          <w:rFonts w:ascii="Traditional Arabic"/>
          <w:sz w:val="36"/>
          <w:szCs w:val="36"/>
          <w:rtl/>
        </w:rPr>
        <w:t xml:space="preserve">: " </w:t>
      </w:r>
      <w:r w:rsidRPr="00222DD9">
        <w:rPr>
          <w:rFonts w:ascii="Traditional Arabic" w:hint="cs"/>
          <w:sz w:val="36"/>
          <w:szCs w:val="36"/>
          <w:rtl/>
        </w:rPr>
        <w:t>إذا</w:t>
      </w:r>
      <w:r w:rsidR="00674CDF">
        <w:rPr>
          <w:rFonts w:ascii="Traditional Arabic" w:hint="cs"/>
          <w:sz w:val="36"/>
          <w:szCs w:val="36"/>
          <w:rtl/>
        </w:rPr>
        <w:t xml:space="preserve"> </w:t>
      </w:r>
      <w:r w:rsidRPr="00222DD9">
        <w:rPr>
          <w:rFonts w:ascii="Traditional Arabic" w:hint="cs"/>
          <w:sz w:val="36"/>
          <w:szCs w:val="36"/>
          <w:rtl/>
        </w:rPr>
        <w:t>تاب</w:t>
      </w:r>
      <w:r w:rsidR="00674CDF">
        <w:rPr>
          <w:rFonts w:ascii="Traditional Arabic" w:hint="cs"/>
          <w:sz w:val="36"/>
          <w:szCs w:val="36"/>
          <w:rtl/>
        </w:rPr>
        <w:t xml:space="preserve"> </w:t>
      </w:r>
      <w:r w:rsidRPr="00222DD9">
        <w:rPr>
          <w:rFonts w:ascii="Traditional Arabic" w:hint="cs"/>
          <w:sz w:val="36"/>
          <w:szCs w:val="36"/>
          <w:rtl/>
        </w:rPr>
        <w:t>ذهب</w:t>
      </w:r>
      <w:r w:rsidR="00674CDF">
        <w:rPr>
          <w:rFonts w:ascii="Traditional Arabic" w:hint="cs"/>
          <w:sz w:val="36"/>
          <w:szCs w:val="36"/>
          <w:rtl/>
        </w:rPr>
        <w:t xml:space="preserve"> </w:t>
      </w:r>
      <w:r w:rsidRPr="00222DD9">
        <w:rPr>
          <w:rFonts w:ascii="Traditional Arabic" w:hint="cs"/>
          <w:sz w:val="36"/>
          <w:szCs w:val="36"/>
          <w:rtl/>
        </w:rPr>
        <w:t>عنه</w:t>
      </w:r>
      <w:r w:rsidR="00674CDF">
        <w:rPr>
          <w:rFonts w:ascii="Traditional Arabic" w:hint="cs"/>
          <w:sz w:val="36"/>
          <w:szCs w:val="36"/>
          <w:rtl/>
        </w:rPr>
        <w:t xml:space="preserve"> </w:t>
      </w:r>
      <w:r w:rsidRPr="00222DD9">
        <w:rPr>
          <w:rFonts w:ascii="Traditional Arabic" w:hint="cs"/>
          <w:sz w:val="36"/>
          <w:szCs w:val="36"/>
          <w:rtl/>
        </w:rPr>
        <w:t>اسم</w:t>
      </w:r>
      <w:r w:rsidR="00674CDF">
        <w:rPr>
          <w:rFonts w:ascii="Traditional Arabic" w:hint="cs"/>
          <w:sz w:val="36"/>
          <w:szCs w:val="36"/>
          <w:rtl/>
        </w:rPr>
        <w:t xml:space="preserve"> </w:t>
      </w:r>
      <w:r w:rsidRPr="00222DD9">
        <w:rPr>
          <w:rFonts w:ascii="Traditional Arabic" w:hint="cs"/>
          <w:sz w:val="36"/>
          <w:szCs w:val="36"/>
          <w:rtl/>
        </w:rPr>
        <w:t>الفسوق،</w:t>
      </w:r>
      <w:r w:rsidR="00674CDF">
        <w:rPr>
          <w:rFonts w:ascii="Traditional Arabic" w:hint="cs"/>
          <w:sz w:val="36"/>
          <w:szCs w:val="36"/>
          <w:rtl/>
        </w:rPr>
        <w:t xml:space="preserve"> </w:t>
      </w:r>
      <w:r w:rsidRPr="00222DD9">
        <w:rPr>
          <w:rFonts w:ascii="Traditional Arabic" w:hint="cs"/>
          <w:sz w:val="36"/>
          <w:szCs w:val="36"/>
          <w:rtl/>
        </w:rPr>
        <w:t>ولا</w:t>
      </w:r>
      <w:r w:rsidR="00674CDF">
        <w:rPr>
          <w:rFonts w:ascii="Traditional Arabic" w:hint="cs"/>
          <w:sz w:val="36"/>
          <w:szCs w:val="36"/>
          <w:rtl/>
        </w:rPr>
        <w:t xml:space="preserve"> </w:t>
      </w:r>
      <w:r w:rsidRPr="00222DD9">
        <w:rPr>
          <w:rFonts w:ascii="Traditional Arabic" w:hint="cs"/>
          <w:sz w:val="36"/>
          <w:szCs w:val="36"/>
          <w:rtl/>
        </w:rPr>
        <w:t>تجوز</w:t>
      </w:r>
      <w:r w:rsidR="00674CDF">
        <w:rPr>
          <w:rFonts w:ascii="Traditional Arabic" w:hint="cs"/>
          <w:sz w:val="36"/>
          <w:szCs w:val="36"/>
          <w:rtl/>
        </w:rPr>
        <w:t xml:space="preserve"> </w:t>
      </w:r>
      <w:r w:rsidRPr="00222DD9">
        <w:rPr>
          <w:rFonts w:ascii="Traditional Arabic" w:hint="cs"/>
          <w:sz w:val="36"/>
          <w:szCs w:val="36"/>
          <w:rtl/>
        </w:rPr>
        <w:t>شهادته</w:t>
      </w:r>
      <w:r w:rsidR="00674CDF">
        <w:rPr>
          <w:rFonts w:ascii="Traditional Arabic" w:hint="cs"/>
          <w:sz w:val="36"/>
          <w:szCs w:val="36"/>
          <w:rtl/>
        </w:rPr>
        <w:t xml:space="preserve"> </w:t>
      </w:r>
      <w:r w:rsidRPr="00222DD9">
        <w:rPr>
          <w:rFonts w:ascii="Traditional Arabic" w:hint="cs"/>
          <w:sz w:val="36"/>
          <w:szCs w:val="36"/>
          <w:rtl/>
        </w:rPr>
        <w:t>أبدا،</w:t>
      </w:r>
      <w:r w:rsidR="00674CDF">
        <w:rPr>
          <w:rFonts w:ascii="Traditional Arabic" w:hint="cs"/>
          <w:sz w:val="36"/>
          <w:szCs w:val="36"/>
          <w:rtl/>
        </w:rPr>
        <w:t xml:space="preserve"> </w:t>
      </w:r>
      <w:r w:rsidRPr="00222DD9">
        <w:rPr>
          <w:rFonts w:ascii="Traditional Arabic" w:hint="cs"/>
          <w:sz w:val="36"/>
          <w:szCs w:val="36"/>
          <w:rtl/>
        </w:rPr>
        <w:t>إن</w:t>
      </w:r>
      <w:r w:rsidR="00674CDF">
        <w:rPr>
          <w:rFonts w:ascii="Traditional Arabic" w:hint="cs"/>
          <w:sz w:val="36"/>
          <w:szCs w:val="36"/>
          <w:rtl/>
        </w:rPr>
        <w:t xml:space="preserve"> </w:t>
      </w:r>
      <w:r w:rsidRPr="00222DD9">
        <w:rPr>
          <w:rFonts w:ascii="Traditional Arabic" w:hint="cs"/>
          <w:sz w:val="36"/>
          <w:szCs w:val="36"/>
          <w:rtl/>
        </w:rPr>
        <w:t>الله</w:t>
      </w:r>
      <w:r w:rsidR="00674CDF">
        <w:rPr>
          <w:rFonts w:ascii="Traditional Arabic" w:hint="cs"/>
          <w:sz w:val="36"/>
          <w:szCs w:val="36"/>
          <w:rtl/>
        </w:rPr>
        <w:t xml:space="preserve"> </w:t>
      </w:r>
      <w:r w:rsidRPr="00222DD9">
        <w:rPr>
          <w:rFonts w:ascii="Traditional Arabic" w:hint="cs"/>
          <w:sz w:val="36"/>
          <w:szCs w:val="36"/>
          <w:rtl/>
        </w:rPr>
        <w:t>يقول"وَلاتَقْبَلُوال</w:t>
      </w:r>
      <w:r w:rsidR="00674CDF">
        <w:rPr>
          <w:rFonts w:ascii="Traditional Arabic" w:hint="cs"/>
          <w:sz w:val="36"/>
          <w:szCs w:val="36"/>
          <w:rtl/>
        </w:rPr>
        <w:t xml:space="preserve"> </w:t>
      </w:r>
      <w:r w:rsidRPr="00222DD9">
        <w:rPr>
          <w:rFonts w:ascii="Traditional Arabic" w:hint="cs"/>
          <w:sz w:val="36"/>
          <w:szCs w:val="36"/>
          <w:rtl/>
        </w:rPr>
        <w:t>َهُمْ</w:t>
      </w:r>
      <w:r w:rsidR="00674CDF">
        <w:rPr>
          <w:rFonts w:ascii="Traditional Arabic" w:hint="cs"/>
          <w:sz w:val="36"/>
          <w:szCs w:val="36"/>
          <w:rtl/>
        </w:rPr>
        <w:t xml:space="preserve"> </w:t>
      </w:r>
      <w:r w:rsidRPr="00222DD9">
        <w:rPr>
          <w:rFonts w:ascii="Traditional Arabic" w:hint="cs"/>
          <w:sz w:val="36"/>
          <w:szCs w:val="36"/>
          <w:rtl/>
        </w:rPr>
        <w:t>شَهَادَةً</w:t>
      </w:r>
      <w:r w:rsidR="00674CDF">
        <w:rPr>
          <w:rFonts w:ascii="Traditional Arabic" w:hint="cs"/>
          <w:sz w:val="36"/>
          <w:szCs w:val="36"/>
          <w:rtl/>
        </w:rPr>
        <w:t xml:space="preserve"> </w:t>
      </w:r>
      <w:r w:rsidRPr="00222DD9">
        <w:rPr>
          <w:rFonts w:ascii="Traditional Arabic" w:hint="cs"/>
          <w:sz w:val="36"/>
          <w:szCs w:val="36"/>
          <w:rtl/>
        </w:rPr>
        <w:t>أَبَدًا</w:t>
      </w:r>
      <w:r w:rsidR="00674CDF">
        <w:rPr>
          <w:rFonts w:ascii="Traditional Arabic" w:hint="cs"/>
          <w:sz w:val="36"/>
          <w:szCs w:val="36"/>
          <w:rtl/>
        </w:rPr>
        <w:t xml:space="preserve"> </w:t>
      </w:r>
      <w:r w:rsidRPr="00222DD9">
        <w:rPr>
          <w:rFonts w:ascii="Traditional Arabic" w:hint="cs"/>
          <w:sz w:val="36"/>
          <w:szCs w:val="36"/>
          <w:rtl/>
        </w:rPr>
        <w:t>وَأُوْلَئِكَ</w:t>
      </w:r>
      <w:r w:rsidR="00674CDF">
        <w:rPr>
          <w:rFonts w:ascii="Traditional Arabic" w:hint="cs"/>
          <w:sz w:val="36"/>
          <w:szCs w:val="36"/>
          <w:rtl/>
        </w:rPr>
        <w:t xml:space="preserve"> </w:t>
      </w:r>
      <w:r w:rsidRPr="00222DD9">
        <w:rPr>
          <w:rFonts w:ascii="Traditional Arabic" w:hint="cs"/>
          <w:sz w:val="36"/>
          <w:szCs w:val="36"/>
          <w:rtl/>
        </w:rPr>
        <w:t>هُمُ</w:t>
      </w:r>
      <w:r w:rsidR="00674CDF">
        <w:rPr>
          <w:rFonts w:ascii="Traditional Arabic" w:hint="cs"/>
          <w:sz w:val="36"/>
          <w:szCs w:val="36"/>
          <w:rtl/>
        </w:rPr>
        <w:t xml:space="preserve"> </w:t>
      </w:r>
      <w:r w:rsidRPr="00222DD9">
        <w:rPr>
          <w:rFonts w:ascii="Traditional Arabic" w:hint="cs"/>
          <w:sz w:val="36"/>
          <w:szCs w:val="36"/>
          <w:rtl/>
        </w:rPr>
        <w:t>الْفَاسِقُونَ</w:t>
      </w:r>
      <w:r w:rsidR="00674CDF">
        <w:rPr>
          <w:rFonts w:ascii="Traditional Arabic" w:hint="cs"/>
          <w:sz w:val="36"/>
          <w:szCs w:val="36"/>
          <w:rtl/>
        </w:rPr>
        <w:t xml:space="preserve"> </w:t>
      </w:r>
      <w:r w:rsidRPr="00222DD9">
        <w:rPr>
          <w:rFonts w:ascii="Traditional Arabic" w:hint="cs"/>
          <w:sz w:val="36"/>
          <w:szCs w:val="36"/>
          <w:rtl/>
        </w:rPr>
        <w:t>إِلاَّ</w:t>
      </w:r>
      <w:r w:rsidR="00674CDF">
        <w:rPr>
          <w:rFonts w:ascii="Traditional Arabic" w:hint="cs"/>
          <w:sz w:val="36"/>
          <w:szCs w:val="36"/>
          <w:rtl/>
        </w:rPr>
        <w:t xml:space="preserve"> </w:t>
      </w:r>
      <w:r w:rsidRPr="00222DD9">
        <w:rPr>
          <w:rFonts w:ascii="Traditional Arabic" w:hint="cs"/>
          <w:sz w:val="36"/>
          <w:szCs w:val="36"/>
          <w:rtl/>
        </w:rPr>
        <w:t>الَّذِينَ</w:t>
      </w:r>
      <w:r w:rsidR="00674CDF">
        <w:rPr>
          <w:rFonts w:ascii="Traditional Arabic" w:hint="cs"/>
          <w:sz w:val="36"/>
          <w:szCs w:val="36"/>
          <w:rtl/>
        </w:rPr>
        <w:t xml:space="preserve"> </w:t>
      </w:r>
      <w:r w:rsidRPr="00222DD9">
        <w:rPr>
          <w:rFonts w:ascii="Traditional Arabic" w:hint="cs"/>
          <w:sz w:val="36"/>
          <w:szCs w:val="36"/>
          <w:rtl/>
        </w:rPr>
        <w:t>تَابُوا"</w:t>
      </w:r>
      <w:r w:rsidR="00674CDF">
        <w:rPr>
          <w:rFonts w:ascii="Traditional Arabic" w:hint="cs"/>
          <w:sz w:val="36"/>
          <w:szCs w:val="36"/>
          <w:rtl/>
        </w:rPr>
        <w:t xml:space="preserve"> </w:t>
      </w:r>
      <w:r w:rsidRPr="00222DD9">
        <w:rPr>
          <w:rFonts w:ascii="Traditional Arabic" w:hint="cs"/>
          <w:sz w:val="36"/>
          <w:szCs w:val="36"/>
          <w:rtl/>
        </w:rPr>
        <w:t>فإذا</w:t>
      </w:r>
      <w:r w:rsidR="00674CDF">
        <w:rPr>
          <w:rFonts w:ascii="Traditional Arabic" w:hint="cs"/>
          <w:sz w:val="36"/>
          <w:szCs w:val="36"/>
          <w:rtl/>
        </w:rPr>
        <w:t xml:space="preserve"> </w:t>
      </w:r>
      <w:r w:rsidRPr="00222DD9">
        <w:rPr>
          <w:rFonts w:ascii="Traditional Arabic" w:hint="cs"/>
          <w:sz w:val="36"/>
          <w:szCs w:val="36"/>
          <w:rtl/>
        </w:rPr>
        <w:t>تاب</w:t>
      </w:r>
      <w:r w:rsidR="00674CDF">
        <w:rPr>
          <w:rFonts w:ascii="Traditional Arabic" w:hint="cs"/>
          <w:sz w:val="36"/>
          <w:szCs w:val="36"/>
          <w:rtl/>
        </w:rPr>
        <w:t xml:space="preserve"> </w:t>
      </w:r>
      <w:r w:rsidRPr="00222DD9">
        <w:rPr>
          <w:rFonts w:ascii="Traditional Arabic" w:hint="cs"/>
          <w:sz w:val="36"/>
          <w:szCs w:val="36"/>
          <w:rtl/>
        </w:rPr>
        <w:t>ذهب</w:t>
      </w:r>
      <w:r w:rsidR="00674CDF">
        <w:rPr>
          <w:rFonts w:ascii="Traditional Arabic" w:hint="cs"/>
          <w:sz w:val="36"/>
          <w:szCs w:val="36"/>
          <w:rtl/>
        </w:rPr>
        <w:t xml:space="preserve"> </w:t>
      </w:r>
      <w:r w:rsidRPr="00222DD9">
        <w:rPr>
          <w:rFonts w:ascii="Traditional Arabic" w:hint="cs"/>
          <w:sz w:val="36"/>
          <w:szCs w:val="36"/>
          <w:rtl/>
        </w:rPr>
        <w:t>عنه</w:t>
      </w:r>
      <w:r w:rsidR="00674CDF">
        <w:rPr>
          <w:rFonts w:ascii="Traditional Arabic" w:hint="cs"/>
          <w:sz w:val="36"/>
          <w:szCs w:val="36"/>
          <w:rtl/>
        </w:rPr>
        <w:t xml:space="preserve"> </w:t>
      </w:r>
      <w:r w:rsidRPr="00222DD9">
        <w:rPr>
          <w:rFonts w:ascii="Traditional Arabic" w:hint="cs"/>
          <w:sz w:val="36"/>
          <w:szCs w:val="36"/>
          <w:rtl/>
        </w:rPr>
        <w:t>اسم</w:t>
      </w:r>
      <w:r w:rsidR="00674CDF">
        <w:rPr>
          <w:rFonts w:ascii="Traditional Arabic" w:hint="cs"/>
          <w:sz w:val="36"/>
          <w:szCs w:val="36"/>
          <w:rtl/>
        </w:rPr>
        <w:t xml:space="preserve"> </w:t>
      </w:r>
      <w:r w:rsidRPr="00222DD9">
        <w:rPr>
          <w:rFonts w:ascii="Traditional Arabic" w:hint="cs"/>
          <w:sz w:val="36"/>
          <w:szCs w:val="36"/>
          <w:rtl/>
        </w:rPr>
        <w:t>الفسوق</w:t>
      </w:r>
      <w:r w:rsidR="00674CDF">
        <w:rPr>
          <w:rFonts w:ascii="Traditional Arabic" w:hint="cs"/>
          <w:sz w:val="36"/>
          <w:szCs w:val="36"/>
          <w:rtl/>
        </w:rPr>
        <w:t xml:space="preserve"> </w:t>
      </w:r>
      <w:r w:rsidRPr="00222DD9">
        <w:rPr>
          <w:rFonts w:ascii="Traditional Arabic" w:hint="cs"/>
          <w:sz w:val="36"/>
          <w:szCs w:val="36"/>
          <w:rtl/>
        </w:rPr>
        <w:t>ولاتجوز</w:t>
      </w:r>
      <w:r w:rsidR="00674CDF">
        <w:rPr>
          <w:rFonts w:ascii="Traditional Arabic" w:hint="cs"/>
          <w:sz w:val="36"/>
          <w:szCs w:val="36"/>
          <w:rtl/>
        </w:rPr>
        <w:t xml:space="preserve"> </w:t>
      </w:r>
      <w:r w:rsidRPr="00222DD9">
        <w:rPr>
          <w:rFonts w:ascii="Traditional Arabic" w:hint="cs"/>
          <w:sz w:val="36"/>
          <w:szCs w:val="36"/>
          <w:rtl/>
        </w:rPr>
        <w:t>شهادته</w:t>
      </w:r>
      <w:r w:rsidR="00674CDF">
        <w:rPr>
          <w:rFonts w:ascii="Traditional Arabic" w:hint="cs"/>
          <w:sz w:val="36"/>
          <w:szCs w:val="36"/>
          <w:rtl/>
        </w:rPr>
        <w:t xml:space="preserve"> </w:t>
      </w:r>
      <w:r w:rsidRPr="00222DD9">
        <w:rPr>
          <w:rFonts w:ascii="Traditional Arabic" w:hint="cs"/>
          <w:sz w:val="36"/>
          <w:szCs w:val="36"/>
          <w:rtl/>
        </w:rPr>
        <w:t>أبدا</w:t>
      </w:r>
      <w:r w:rsidRPr="00222DD9">
        <w:rPr>
          <w:rFonts w:ascii="Traditional Arabic"/>
          <w:sz w:val="36"/>
          <w:szCs w:val="36"/>
          <w:rtl/>
        </w:rPr>
        <w:t>"</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602"/>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Pr="00222DD9" w:rsidRDefault="00040644" w:rsidP="00620915">
      <w:pPr>
        <w:ind w:firstLine="720"/>
        <w:jc w:val="both"/>
        <w:rPr>
          <w:rFonts w:ascii="Simplified Arabic" w:hAnsi="Simplified Arabic"/>
          <w:sz w:val="36"/>
          <w:szCs w:val="36"/>
          <w:vertAlign w:val="superscript"/>
          <w:rtl/>
        </w:rPr>
      </w:pPr>
      <w:r w:rsidRPr="00222DD9">
        <w:rPr>
          <w:rFonts w:ascii="Traditional Arabic" w:hint="cs"/>
          <w:sz w:val="36"/>
          <w:szCs w:val="36"/>
          <w:rtl/>
        </w:rPr>
        <w:t>والراجح في هذه المسألة هو قول الجمهور؛ لأن "التائب من الذنب كمن لا ذنب له"</w:t>
      </w:r>
      <w:r w:rsidRPr="00222DD9">
        <w:rPr>
          <w:rFonts w:ascii="Simplified Arabic" w:hAnsi="Simplified Arabic" w:hint="cs"/>
          <w:sz w:val="36"/>
          <w:szCs w:val="36"/>
          <w:vertAlign w:val="superscript"/>
          <w:rtl/>
        </w:rPr>
        <w:t xml:space="preserve"> (</w:t>
      </w:r>
      <w:r w:rsidRPr="00222DD9">
        <w:rPr>
          <w:rFonts w:ascii="Simplified Arabic" w:hAnsi="Simplified Arabic"/>
          <w:sz w:val="36"/>
          <w:szCs w:val="36"/>
          <w:vertAlign w:val="superscript"/>
          <w:rtl/>
        </w:rPr>
        <w:footnoteReference w:id="603"/>
      </w:r>
      <w:r w:rsidRPr="00222DD9">
        <w:rPr>
          <w:rFonts w:ascii="Simplified Arabic" w:hAnsi="Simplified Arabic"/>
          <w:sz w:val="36"/>
          <w:szCs w:val="36"/>
          <w:vertAlign w:val="superscript"/>
          <w:rtl/>
        </w:rPr>
        <w:t>)</w:t>
      </w:r>
      <w:r w:rsidRPr="00222DD9">
        <w:rPr>
          <w:rFonts w:ascii="Simplified Arabic" w:hAnsi="Simplified Arabic" w:hint="cs"/>
          <w:sz w:val="36"/>
          <w:szCs w:val="36"/>
          <w:vertAlign w:val="superscript"/>
          <w:rtl/>
        </w:rPr>
        <w:t>.</w:t>
      </w:r>
    </w:p>
    <w:p w:rsidR="00040644" w:rsidRDefault="00040644" w:rsidP="00620915">
      <w:pPr>
        <w:ind w:firstLine="720"/>
        <w:jc w:val="both"/>
        <w:rPr>
          <w:rFonts w:ascii="Simplified Arabic" w:hAnsi="Simplified Arabic"/>
          <w:sz w:val="36"/>
          <w:szCs w:val="36"/>
          <w:vertAlign w:val="superscript"/>
          <w:rtl/>
        </w:rPr>
      </w:pPr>
    </w:p>
    <w:p w:rsidR="00D25FCD" w:rsidRDefault="00D25FCD" w:rsidP="00620915">
      <w:pPr>
        <w:ind w:firstLine="720"/>
        <w:jc w:val="both"/>
        <w:rPr>
          <w:rFonts w:ascii="Simplified Arabic" w:hAnsi="Simplified Arabic"/>
          <w:sz w:val="36"/>
          <w:szCs w:val="36"/>
          <w:vertAlign w:val="superscript"/>
          <w:rtl/>
        </w:rPr>
      </w:pPr>
    </w:p>
    <w:p w:rsidR="00D25FCD" w:rsidRDefault="00D25FCD" w:rsidP="00620915">
      <w:pPr>
        <w:ind w:firstLine="720"/>
        <w:jc w:val="both"/>
        <w:rPr>
          <w:rFonts w:ascii="Simplified Arabic" w:hAnsi="Simplified Arabic"/>
          <w:sz w:val="36"/>
          <w:szCs w:val="36"/>
          <w:vertAlign w:val="superscript"/>
          <w:rtl/>
        </w:rPr>
      </w:pPr>
    </w:p>
    <w:p w:rsidR="00620915" w:rsidRDefault="00620915" w:rsidP="00620915">
      <w:pPr>
        <w:ind w:firstLine="720"/>
        <w:jc w:val="both"/>
        <w:rPr>
          <w:rFonts w:ascii="Simplified Arabic" w:hAnsi="Simplified Arabic"/>
          <w:sz w:val="36"/>
          <w:szCs w:val="36"/>
          <w:vertAlign w:val="superscript"/>
          <w:rtl/>
        </w:rPr>
      </w:pPr>
    </w:p>
    <w:p w:rsidR="00620915" w:rsidRDefault="00620915" w:rsidP="00620915">
      <w:pPr>
        <w:ind w:firstLine="720"/>
        <w:jc w:val="both"/>
        <w:rPr>
          <w:rFonts w:ascii="Simplified Arabic" w:hAnsi="Simplified Arabic"/>
          <w:sz w:val="36"/>
          <w:szCs w:val="36"/>
          <w:vertAlign w:val="superscript"/>
          <w:rtl/>
        </w:rPr>
      </w:pPr>
    </w:p>
    <w:p w:rsidR="00620915" w:rsidRDefault="00620915" w:rsidP="00620915">
      <w:pPr>
        <w:ind w:firstLine="720"/>
        <w:jc w:val="both"/>
        <w:rPr>
          <w:rFonts w:ascii="Simplified Arabic" w:hAnsi="Simplified Arabic"/>
          <w:sz w:val="36"/>
          <w:szCs w:val="36"/>
          <w:vertAlign w:val="superscript"/>
          <w:rtl/>
        </w:rPr>
      </w:pPr>
    </w:p>
    <w:p w:rsidR="00620915" w:rsidRDefault="00620915" w:rsidP="00620915">
      <w:pPr>
        <w:ind w:firstLine="720"/>
        <w:jc w:val="both"/>
        <w:rPr>
          <w:rFonts w:ascii="Simplified Arabic" w:hAnsi="Simplified Arabic"/>
          <w:sz w:val="36"/>
          <w:szCs w:val="36"/>
          <w:vertAlign w:val="superscript"/>
          <w:rtl/>
        </w:rPr>
      </w:pPr>
    </w:p>
    <w:p w:rsidR="00D25FCD" w:rsidRDefault="00D25FCD" w:rsidP="00620915">
      <w:pPr>
        <w:ind w:firstLine="720"/>
        <w:jc w:val="both"/>
        <w:rPr>
          <w:rFonts w:ascii="Simplified Arabic" w:hAnsi="Simplified Arabic"/>
          <w:sz w:val="36"/>
          <w:szCs w:val="36"/>
          <w:vertAlign w:val="superscript"/>
          <w:rtl/>
        </w:rPr>
      </w:pPr>
    </w:p>
    <w:p w:rsidR="00090237" w:rsidRPr="00222DD9" w:rsidRDefault="00090237" w:rsidP="00620915">
      <w:pPr>
        <w:autoSpaceDE w:val="0"/>
        <w:autoSpaceDN w:val="0"/>
        <w:adjustRightInd w:val="0"/>
        <w:ind w:firstLine="720"/>
        <w:jc w:val="both"/>
        <w:rPr>
          <w:rFonts w:ascii="Traditional Arabic" w:hAnsi="Traditional Arabic"/>
          <w:sz w:val="36"/>
          <w:szCs w:val="36"/>
          <w:rtl/>
        </w:rPr>
      </w:pPr>
    </w:p>
    <w:p w:rsidR="00040644" w:rsidRPr="00ED4E4A" w:rsidRDefault="00040644" w:rsidP="00620915">
      <w:pPr>
        <w:pStyle w:val="Heading1"/>
        <w:rPr>
          <w:color w:val="auto"/>
          <w:sz w:val="36"/>
          <w:rtl/>
        </w:rPr>
      </w:pPr>
      <w:bookmarkStart w:id="301" w:name="_Toc390584370"/>
      <w:bookmarkStart w:id="302" w:name="_Toc390590299"/>
      <w:bookmarkStart w:id="303" w:name="_Toc390590700"/>
      <w:r w:rsidRPr="00ED4E4A">
        <w:rPr>
          <w:rFonts w:hint="cs"/>
          <w:color w:val="auto"/>
          <w:sz w:val="36"/>
          <w:rtl/>
        </w:rPr>
        <w:t>الفصل السادس: منهج سليمان بن يسار</w:t>
      </w:r>
      <w:bookmarkEnd w:id="301"/>
      <w:bookmarkEnd w:id="302"/>
      <w:bookmarkEnd w:id="303"/>
      <w:r w:rsidR="00D25FCD" w:rsidRPr="00ED4E4A">
        <w:rPr>
          <w:rFonts w:hint="cs"/>
          <w:color w:val="auto"/>
          <w:sz w:val="36"/>
          <w:rtl/>
        </w:rPr>
        <w:t xml:space="preserve"> </w:t>
      </w:r>
      <w:bookmarkStart w:id="304" w:name="_Toc390584371"/>
      <w:bookmarkStart w:id="305" w:name="_Toc390590300"/>
      <w:bookmarkStart w:id="306" w:name="_Toc390590701"/>
      <w:r w:rsidRPr="00ED4E4A">
        <w:rPr>
          <w:rFonts w:hint="cs"/>
          <w:color w:val="auto"/>
          <w:sz w:val="36"/>
          <w:rtl/>
        </w:rPr>
        <w:t>في استنباط الأحكام</w:t>
      </w:r>
      <w:bookmarkEnd w:id="304"/>
      <w:bookmarkEnd w:id="305"/>
      <w:bookmarkEnd w:id="306"/>
    </w:p>
    <w:p w:rsidR="00040644" w:rsidRDefault="00040644" w:rsidP="00620915">
      <w:pPr>
        <w:pStyle w:val="Heading1"/>
        <w:rPr>
          <w:color w:val="auto"/>
          <w:sz w:val="36"/>
          <w:rtl/>
        </w:rPr>
      </w:pPr>
      <w:bookmarkStart w:id="307" w:name="_Toc390584372"/>
      <w:bookmarkStart w:id="308" w:name="_Toc390590301"/>
      <w:bookmarkStart w:id="309" w:name="_Toc390590702"/>
      <w:r w:rsidRPr="00ED4E4A">
        <w:rPr>
          <w:rFonts w:hint="cs"/>
          <w:color w:val="auto"/>
          <w:sz w:val="36"/>
          <w:rtl/>
        </w:rPr>
        <w:t>المبحث الأول: منهج سليمان بن يسار</w:t>
      </w:r>
      <w:bookmarkEnd w:id="307"/>
      <w:bookmarkEnd w:id="308"/>
      <w:bookmarkEnd w:id="309"/>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620915" w:rsidRDefault="00620915" w:rsidP="00620915">
      <w:pPr>
        <w:rPr>
          <w:rtl/>
        </w:rPr>
      </w:pPr>
    </w:p>
    <w:p w:rsidR="00040644" w:rsidRPr="00ED4E4A" w:rsidRDefault="00040644" w:rsidP="00620915">
      <w:pPr>
        <w:pStyle w:val="Heading1"/>
        <w:rPr>
          <w:color w:val="auto"/>
          <w:sz w:val="36"/>
          <w:rtl/>
        </w:rPr>
      </w:pPr>
      <w:bookmarkStart w:id="310" w:name="_Toc390584373"/>
      <w:bookmarkStart w:id="311" w:name="_Toc390590302"/>
      <w:bookmarkStart w:id="312" w:name="_Toc390590703"/>
      <w:r w:rsidRPr="00ED4E4A">
        <w:rPr>
          <w:rFonts w:hint="cs"/>
          <w:color w:val="auto"/>
          <w:sz w:val="36"/>
          <w:rtl/>
        </w:rPr>
        <w:t>المطلب الأول منهجه في استنباط الأحكام</w:t>
      </w:r>
      <w:bookmarkEnd w:id="310"/>
      <w:bookmarkEnd w:id="311"/>
      <w:bookmarkEnd w:id="312"/>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عاش سليمان بن يسار في عصر الصحابة وكبار التابعين، ومن المعلوم أن التدوين لم يبدأ بعد في ذاك الزمن، فكان نهجه في استنباط الأحكام الفقهية نهج الصحابة وكان كالآتي: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أولا: الكتاب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ثانيا : السنة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ثالثا: الاجماع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رابعا: القياس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منهج سليمان بن يسار في استنباطه للأحكام الفقهية هو نفس المنهج الذي كان يتبعه صحابة رسول الله - صلى الله عليه وسلم - والذي أقر رسول الله - صلى الله عليه وسلم - لمعاذ حين بعثه إلى اليمن ، فقد أخرج الترمذي بسنده </w:t>
      </w:r>
      <w:r w:rsidRPr="00222DD9">
        <w:rPr>
          <w:rFonts w:ascii="Traditional Arabic" w:hAnsi="Traditional Arabic"/>
          <w:sz w:val="36"/>
          <w:szCs w:val="36"/>
          <w:rtl/>
        </w:rPr>
        <w:t xml:space="preserve">عن رجال من أصحاب معاذ : أن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بعث معاذا إلى اليمن فقال</w:t>
      </w:r>
      <w:r w:rsidRPr="00222DD9">
        <w:rPr>
          <w:rFonts w:ascii="Traditional Arabic" w:hAnsi="Traditional Arabic" w:hint="cs"/>
          <w:sz w:val="36"/>
          <w:szCs w:val="36"/>
          <w:rtl/>
        </w:rPr>
        <w:t xml:space="preserve">: </w:t>
      </w:r>
      <w:r w:rsidRPr="00222DD9">
        <w:rPr>
          <w:rFonts w:ascii="Traditional Arabic" w:hAnsi="Traditional Arabic"/>
          <w:sz w:val="36"/>
          <w:szCs w:val="36"/>
          <w:rtl/>
        </w:rPr>
        <w:t>كيف تقضي ؟ فقال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أقضي بما في كتاب الله قال فإن لم يكن في كتاب الله ؟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فبسنة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صلى الله عليه و سلم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 لم يكن في سنة رسول الله </w:t>
      </w:r>
      <w:r w:rsidRPr="00222DD9">
        <w:rPr>
          <w:rFonts w:ascii="Traditional Arabic" w:hAnsi="Traditional Arabic" w:hint="cs"/>
          <w:sz w:val="36"/>
          <w:szCs w:val="36"/>
          <w:rtl/>
        </w:rPr>
        <w:t>-</w:t>
      </w:r>
      <w:r w:rsidRPr="00222DD9">
        <w:rPr>
          <w:rFonts w:ascii="Traditional Arabic" w:hAnsi="Traditional Arabic"/>
          <w:sz w:val="36"/>
          <w:szCs w:val="36"/>
          <w:rtl/>
        </w:rPr>
        <w:t xml:space="preserve">صلى الله عليه و 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أجتهد رأيي</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الحمد لله الذي وفق رسول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صلى الله عليه و سلم</w:t>
      </w:r>
      <w:r w:rsidRPr="00222DD9">
        <w:rPr>
          <w:rFonts w:ascii="Traditional Arabic" w:hAnsi="Traditional Arabic" w:hint="cs"/>
          <w:sz w:val="36"/>
          <w:szCs w:val="36"/>
          <w:rtl/>
        </w:rPr>
        <w:t>"</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604"/>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 xml:space="preserve"> .</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وكان أبوبكر الصديق - رضي الله عنه - يقضي بكتاب الله، ثم بسنة رسول الله، فإن لم يجد فيهما سأل الناس، فقد أخرج الدارمي بسنده عن ميمون بن مهران قال: "</w:t>
      </w:r>
      <w:r w:rsidRPr="00222DD9">
        <w:rPr>
          <w:rFonts w:ascii="Traditional Arabic" w:hAnsi="Traditional Arabic"/>
          <w:sz w:val="36"/>
          <w:szCs w:val="36"/>
          <w:rtl/>
        </w:rPr>
        <w:t xml:space="preserve"> كان أبو بكر إذا ورد عليه الخصم نظر في كتاب الله</w:t>
      </w:r>
      <w:r w:rsidRPr="00222DD9">
        <w:rPr>
          <w:rFonts w:ascii="Traditional Arabic" w:hAnsi="Traditional Arabic" w:hint="cs"/>
          <w:sz w:val="36"/>
          <w:szCs w:val="36"/>
          <w:rtl/>
        </w:rPr>
        <w:t>؛</w:t>
      </w:r>
      <w:r w:rsidRPr="00222DD9">
        <w:rPr>
          <w:rFonts w:ascii="Traditional Arabic" w:hAnsi="Traditional Arabic"/>
          <w:sz w:val="36"/>
          <w:szCs w:val="36"/>
          <w:rtl/>
        </w:rPr>
        <w:t xml:space="preserve"> فإن وجد فيه ما يقضي بينهم قضى به</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وان </w:t>
      </w:r>
      <w:r w:rsidRPr="00222DD9">
        <w:rPr>
          <w:rFonts w:ascii="Traditional Arabic" w:hAnsi="Traditional Arabic" w:hint="cs"/>
          <w:sz w:val="36"/>
          <w:szCs w:val="36"/>
          <w:rtl/>
        </w:rPr>
        <w:t>ل</w:t>
      </w:r>
      <w:r w:rsidRPr="00222DD9">
        <w:rPr>
          <w:rFonts w:ascii="Traditional Arabic" w:hAnsi="Traditional Arabic"/>
          <w:sz w:val="36"/>
          <w:szCs w:val="36"/>
          <w:rtl/>
        </w:rPr>
        <w:t>م يكن في الكتاب</w:t>
      </w:r>
      <w:r w:rsidRPr="00222DD9">
        <w:rPr>
          <w:rFonts w:ascii="Traditional Arabic" w:hAnsi="Traditional Arabic" w:hint="cs"/>
          <w:sz w:val="36"/>
          <w:szCs w:val="36"/>
          <w:rtl/>
        </w:rPr>
        <w:t>،</w:t>
      </w:r>
      <w:r w:rsidRPr="00222DD9">
        <w:rPr>
          <w:rFonts w:ascii="Traditional Arabic" w:hAnsi="Traditional Arabic"/>
          <w:sz w:val="36"/>
          <w:szCs w:val="36"/>
          <w:rtl/>
        </w:rPr>
        <w:t xml:space="preserve"> وعلم من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في ذلك الأمر سنة</w:t>
      </w:r>
      <w:r w:rsidRPr="00222DD9">
        <w:rPr>
          <w:rFonts w:ascii="Traditional Arabic" w:hAnsi="Traditional Arabic" w:hint="cs"/>
          <w:sz w:val="36"/>
          <w:szCs w:val="36"/>
          <w:rtl/>
        </w:rPr>
        <w:t>،</w:t>
      </w:r>
      <w:r w:rsidRPr="00222DD9">
        <w:rPr>
          <w:rFonts w:ascii="Traditional Arabic" w:hAnsi="Traditional Arabic"/>
          <w:sz w:val="36"/>
          <w:szCs w:val="36"/>
          <w:rtl/>
        </w:rPr>
        <w:t xml:space="preserve"> قضى به</w:t>
      </w:r>
      <w:r w:rsidRPr="00222DD9">
        <w:rPr>
          <w:rFonts w:ascii="Traditional Arabic" w:hAnsi="Traditional Arabic" w:hint="cs"/>
          <w:sz w:val="36"/>
          <w:szCs w:val="36"/>
          <w:rtl/>
        </w:rPr>
        <w:t xml:space="preserve">، </w:t>
      </w:r>
      <w:r w:rsidRPr="00222DD9">
        <w:rPr>
          <w:rFonts w:ascii="Traditional Arabic" w:hAnsi="Traditional Arabic"/>
          <w:sz w:val="36"/>
          <w:szCs w:val="36"/>
          <w:rtl/>
        </w:rPr>
        <w:t>فإن أعياه</w:t>
      </w:r>
      <w:r w:rsidRPr="00222DD9">
        <w:rPr>
          <w:rFonts w:ascii="Traditional Arabic" w:hAnsi="Traditional Arabic" w:hint="cs"/>
          <w:sz w:val="36"/>
          <w:szCs w:val="36"/>
          <w:rtl/>
        </w:rPr>
        <w:t>،</w:t>
      </w:r>
      <w:r w:rsidRPr="00222DD9">
        <w:rPr>
          <w:rFonts w:ascii="Traditional Arabic" w:hAnsi="Traditional Arabic"/>
          <w:sz w:val="36"/>
          <w:szCs w:val="36"/>
          <w:rtl/>
        </w:rPr>
        <w:t xml:space="preserve"> خرج فسأل المسلمين</w:t>
      </w:r>
      <w:r w:rsidR="00D11B1D">
        <w:rPr>
          <w:rFonts w:ascii="Traditional Arabic" w:hAnsi="Traditional Arabic" w:hint="cs"/>
          <w:sz w:val="36"/>
          <w:szCs w:val="36"/>
          <w:rtl/>
        </w:rPr>
        <w:t>،</w:t>
      </w:r>
      <w:r w:rsidRPr="00222DD9">
        <w:rPr>
          <w:rFonts w:ascii="Traditional Arabic" w:hAnsi="Traditional Arabic"/>
          <w:sz w:val="36"/>
          <w:szCs w:val="36"/>
          <w:rtl/>
        </w:rPr>
        <w:t xml:space="preserve"> وقال</w:t>
      </w:r>
      <w:r w:rsidR="00D11B1D">
        <w:rPr>
          <w:rFonts w:ascii="Traditional Arabic" w:hAnsi="Traditional Arabic" w:hint="cs"/>
          <w:sz w:val="36"/>
          <w:szCs w:val="36"/>
          <w:rtl/>
        </w:rPr>
        <w:t>:</w:t>
      </w:r>
      <w:r w:rsidRPr="00222DD9">
        <w:rPr>
          <w:rFonts w:ascii="Traditional Arabic" w:hAnsi="Traditional Arabic"/>
          <w:sz w:val="36"/>
          <w:szCs w:val="36"/>
          <w:rtl/>
        </w:rPr>
        <w:t xml:space="preserve"> أتاني كذا وكذا فهل علمتم </w:t>
      </w:r>
      <w:r w:rsidR="00E87F3E">
        <w:rPr>
          <w:rFonts w:ascii="Traditional Arabic" w:hAnsi="Traditional Arabic" w:hint="cs"/>
          <w:sz w:val="36"/>
          <w:szCs w:val="36"/>
          <w:rtl/>
        </w:rPr>
        <w:t>أ</w:t>
      </w:r>
      <w:r w:rsidRPr="00222DD9">
        <w:rPr>
          <w:rFonts w:ascii="Traditional Arabic" w:hAnsi="Traditional Arabic"/>
          <w:sz w:val="36"/>
          <w:szCs w:val="36"/>
          <w:rtl/>
        </w:rPr>
        <w:t xml:space="preserve">ن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قضى في ذلك بقضاء</w:t>
      </w:r>
      <w:r w:rsidR="00D11B1D">
        <w:rPr>
          <w:rFonts w:ascii="Traditional Arabic" w:hAnsi="Traditional Arabic" w:hint="cs"/>
          <w:sz w:val="36"/>
          <w:szCs w:val="36"/>
          <w:rtl/>
        </w:rPr>
        <w:t>؟</w:t>
      </w:r>
      <w:r w:rsidRPr="00222DD9">
        <w:rPr>
          <w:rFonts w:ascii="Traditional Arabic" w:hAnsi="Traditional Arabic"/>
          <w:sz w:val="36"/>
          <w:szCs w:val="36"/>
          <w:rtl/>
        </w:rPr>
        <w:t xml:space="preserve"> فربما اجتمع إليه النفر كلهم يذكر من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صلى الله عليه وسلم</w:t>
      </w:r>
      <w:r w:rsidR="00D11B1D">
        <w:rPr>
          <w:rFonts w:ascii="Traditional Arabic" w:hAnsi="Traditional Arabic" w:hint="cs"/>
          <w:sz w:val="36"/>
          <w:szCs w:val="36"/>
          <w:rtl/>
        </w:rPr>
        <w:t xml:space="preserve"> -</w:t>
      </w:r>
      <w:r w:rsidRPr="00222DD9">
        <w:rPr>
          <w:rFonts w:ascii="Traditional Arabic" w:hAnsi="Traditional Arabic"/>
          <w:sz w:val="36"/>
          <w:szCs w:val="36"/>
          <w:rtl/>
        </w:rPr>
        <w:t xml:space="preserve"> فيه قضاء</w:t>
      </w:r>
      <w:r w:rsidR="00E87F3E">
        <w:rPr>
          <w:rFonts w:ascii="Traditional Arabic" w:hAnsi="Traditional Arabic" w:hint="cs"/>
          <w:sz w:val="36"/>
          <w:szCs w:val="36"/>
          <w:rtl/>
        </w:rPr>
        <w:t>،</w:t>
      </w:r>
      <w:r w:rsidRPr="00222DD9">
        <w:rPr>
          <w:rFonts w:ascii="Traditional Arabic" w:hAnsi="Traditional Arabic"/>
          <w:sz w:val="36"/>
          <w:szCs w:val="36"/>
          <w:rtl/>
        </w:rPr>
        <w:t xml:space="preserve"> فيقول أبو بكر</w:t>
      </w:r>
      <w:r w:rsidR="00E87F3E">
        <w:rPr>
          <w:rFonts w:ascii="Traditional Arabic" w:hAnsi="Traditional Arabic" w:hint="cs"/>
          <w:sz w:val="36"/>
          <w:szCs w:val="36"/>
          <w:rtl/>
        </w:rPr>
        <w:t>:</w:t>
      </w:r>
      <w:r w:rsidRPr="00222DD9">
        <w:rPr>
          <w:rFonts w:ascii="Traditional Arabic" w:hAnsi="Traditional Arabic"/>
          <w:sz w:val="36"/>
          <w:szCs w:val="36"/>
          <w:rtl/>
        </w:rPr>
        <w:t xml:space="preserve"> الحمد لله الذي جعل فينا من يحفظ على نبينا</w:t>
      </w:r>
      <w:r w:rsidR="00E87F3E">
        <w:rPr>
          <w:rFonts w:ascii="Traditional Arabic" w:hAnsi="Traditional Arabic" w:hint="cs"/>
          <w:sz w:val="36"/>
          <w:szCs w:val="36"/>
          <w:rtl/>
        </w:rPr>
        <w:t>،</w:t>
      </w:r>
      <w:r w:rsidRPr="00222DD9">
        <w:rPr>
          <w:rFonts w:ascii="Traditional Arabic" w:hAnsi="Traditional Arabic"/>
          <w:sz w:val="36"/>
          <w:szCs w:val="36"/>
          <w:rtl/>
        </w:rPr>
        <w:t xml:space="preserve"> فإن أعياه </w:t>
      </w:r>
      <w:r w:rsidR="00E87F3E">
        <w:rPr>
          <w:rFonts w:ascii="Traditional Arabic" w:hAnsi="Traditional Arabic" w:hint="cs"/>
          <w:sz w:val="36"/>
          <w:szCs w:val="36"/>
          <w:rtl/>
        </w:rPr>
        <w:t>أ</w:t>
      </w:r>
      <w:r w:rsidRPr="00222DD9">
        <w:rPr>
          <w:rFonts w:ascii="Traditional Arabic" w:hAnsi="Traditional Arabic"/>
          <w:sz w:val="36"/>
          <w:szCs w:val="36"/>
          <w:rtl/>
        </w:rPr>
        <w:t xml:space="preserve">ن يجد فيه سنة من رسول الله </w:t>
      </w:r>
      <w:r w:rsidR="00D11B1D">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00D11B1D">
        <w:rPr>
          <w:rFonts w:ascii="Traditional Arabic" w:hAnsi="Traditional Arabic" w:hint="cs"/>
          <w:sz w:val="36"/>
          <w:szCs w:val="36"/>
          <w:rtl/>
        </w:rPr>
        <w:t xml:space="preserve">- </w:t>
      </w:r>
      <w:r w:rsidRPr="00222DD9">
        <w:rPr>
          <w:rFonts w:ascii="Traditional Arabic" w:hAnsi="Traditional Arabic"/>
          <w:sz w:val="36"/>
          <w:szCs w:val="36"/>
          <w:rtl/>
        </w:rPr>
        <w:t>جمع رؤوس الناس وخيارهم فاستشارهم</w:t>
      </w:r>
      <w:r w:rsidR="00C52A28">
        <w:rPr>
          <w:rFonts w:ascii="Traditional Arabic" w:hAnsi="Traditional Arabic" w:hint="cs"/>
          <w:sz w:val="36"/>
          <w:szCs w:val="36"/>
          <w:rtl/>
        </w:rPr>
        <w:t>،</w:t>
      </w:r>
      <w:r w:rsidRPr="00222DD9">
        <w:rPr>
          <w:rFonts w:ascii="Traditional Arabic" w:hAnsi="Traditional Arabic"/>
          <w:sz w:val="36"/>
          <w:szCs w:val="36"/>
          <w:rtl/>
        </w:rPr>
        <w:t xml:space="preserve"> فإذا اجتمع رأيهم على أمر قضى به</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605"/>
      </w:r>
      <w:r w:rsidRPr="00222DD9">
        <w:rPr>
          <w:rFonts w:ascii="Traditional Arabic" w:hAnsi="Traditional Arabic" w:hint="cs"/>
          <w:sz w:val="36"/>
          <w:szCs w:val="36"/>
          <w:vertAlign w:val="superscript"/>
          <w:rtl/>
        </w:rPr>
        <w:t>)</w:t>
      </w:r>
      <w:r w:rsidRPr="00222DD9">
        <w:rPr>
          <w:rFonts w:ascii="Traditional Arabic" w:hAnsi="Traditional Arabic" w:hint="cs"/>
          <w:sz w:val="36"/>
          <w:szCs w:val="36"/>
          <w:rtl/>
        </w:rPr>
        <w:t>.</w:t>
      </w:r>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وكان عمر بن الخطاب يقضي بما كان يقضي به أبوبكر الصديق، فقد أخرج ابن أبي شيبة من طريق شريح القاضي: أنَّ عمر بن الخطاب رضي الله عنه كتب إليه</w:t>
      </w:r>
      <w:r w:rsidRPr="00222DD9">
        <w:rPr>
          <w:rFonts w:ascii="Traditional Arabic" w:hAnsi="Traditional Arabic" w:hint="cs"/>
          <w:sz w:val="36"/>
          <w:szCs w:val="36"/>
        </w:rPr>
        <w:t>:</w:t>
      </w:r>
      <w:r w:rsidRPr="00222DD9">
        <w:rPr>
          <w:rFonts w:ascii="Traditional Arabic" w:hAnsi="Traditional Arabic" w:hint="cs"/>
          <w:sz w:val="36"/>
          <w:szCs w:val="36"/>
          <w:rtl/>
        </w:rPr>
        <w:t xml:space="preserve"> "إذا جاءك شيء في كتاب الله فاقض به، ولا يلفتنك عنه الرجال، فإن جاءك أمر ليس في كتاب الله فانظر سنة رسول الله صلى الله عليه وسلم فاقض بها، فإن جاءك ما ليس في كتاب الله وليس فيه سنة من رسول الله صلى الله عليه وسلم فانظر ما اجتمع الناس عليه فخذ به، فإن جاءك ما ليس في كتاب الله، ولم يكن فيه سنة من رسول الله صلى الله عليه وسلم، ولم يتكلم فيه أحد قبلك ، فاختر أي الأمرين شئت: إن شئت أن تجتهد برأيك وتقدم فتقدم، وإن شئت أن تتأخر فتأخر، ولا أرى التأخر إلا خيرا لك"</w:t>
      </w:r>
      <w:r w:rsidRPr="00222DD9">
        <w:rPr>
          <w:rFonts w:ascii="Traditional Arabic" w:hAnsi="Traditional Arabic" w:hint="cs"/>
          <w:sz w:val="36"/>
          <w:szCs w:val="36"/>
          <w:vertAlign w:val="superscript"/>
          <w:rtl/>
        </w:rPr>
        <w:t>(</w:t>
      </w:r>
      <w:r w:rsidRPr="00222DD9">
        <w:rPr>
          <w:sz w:val="36"/>
          <w:szCs w:val="36"/>
          <w:vertAlign w:val="superscript"/>
          <w:rtl/>
        </w:rPr>
        <w:footnoteReference w:id="606"/>
      </w:r>
      <w:r w:rsidRPr="00222DD9">
        <w:rPr>
          <w:rFonts w:ascii="Traditional Arabic" w:hAnsi="Traditional Arabic" w:hint="cs"/>
          <w:sz w:val="36"/>
          <w:szCs w:val="36"/>
          <w:vertAlign w:val="superscript"/>
          <w:rtl/>
        </w:rPr>
        <w:t>) .</w:t>
      </w:r>
    </w:p>
    <w:p w:rsidR="00040644" w:rsidRDefault="00040644" w:rsidP="00620915">
      <w:pPr>
        <w:autoSpaceDE w:val="0"/>
        <w:autoSpaceDN w:val="0"/>
        <w:adjustRightInd w:val="0"/>
        <w:ind w:firstLine="720"/>
        <w:jc w:val="both"/>
        <w:rPr>
          <w:rFonts w:ascii="Traditional Arabic" w:hAnsi="Traditional Arabic"/>
          <w:sz w:val="36"/>
          <w:szCs w:val="36"/>
          <w:vertAlign w:val="superscript"/>
          <w:rtl/>
        </w:rPr>
      </w:pPr>
      <w:r w:rsidRPr="00222DD9">
        <w:rPr>
          <w:rFonts w:ascii="Traditional Arabic" w:hAnsi="Traditional Arabic" w:hint="cs"/>
          <w:sz w:val="36"/>
          <w:szCs w:val="36"/>
          <w:rtl/>
        </w:rPr>
        <w:t>و</w:t>
      </w:r>
      <w:r w:rsidRPr="00222DD9">
        <w:rPr>
          <w:rFonts w:ascii="Traditional Arabic" w:hAnsi="Traditional Arabic"/>
          <w:sz w:val="36"/>
          <w:szCs w:val="36"/>
          <w:rtl/>
        </w:rPr>
        <w:t xml:space="preserve">عن المسيب بن رافع قال : كانوا إذا نزلت بهم قضية ليس فيها من رسول الله </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صلى الله عليه وسلم </w:t>
      </w:r>
      <w:r w:rsidRPr="00222DD9">
        <w:rPr>
          <w:rFonts w:ascii="Traditional Arabic" w:hAnsi="Traditional Arabic" w:hint="cs"/>
          <w:sz w:val="36"/>
          <w:szCs w:val="36"/>
          <w:rtl/>
        </w:rPr>
        <w:t xml:space="preserve">- </w:t>
      </w:r>
      <w:r w:rsidRPr="00222DD9">
        <w:rPr>
          <w:rFonts w:ascii="Traditional Arabic" w:hAnsi="Traditional Arabic"/>
          <w:sz w:val="36"/>
          <w:szCs w:val="36"/>
          <w:rtl/>
        </w:rPr>
        <w:t>أثر اجتمعوا لها واجمعوا فالحق فيما رأوا فالحق فيما رأوا</w:t>
      </w:r>
      <w:r w:rsidRPr="00222DD9">
        <w:rPr>
          <w:rFonts w:ascii="Traditional Arabic" w:hAnsi="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607"/>
      </w:r>
      <w:r w:rsidRPr="00222DD9">
        <w:rPr>
          <w:rFonts w:ascii="Traditional Arabic" w:hAnsi="Traditional Arabic" w:hint="cs"/>
          <w:sz w:val="36"/>
          <w:szCs w:val="36"/>
          <w:vertAlign w:val="superscript"/>
          <w:rtl/>
        </w:rPr>
        <w:t>).</w:t>
      </w:r>
    </w:p>
    <w:p w:rsidR="00E87F3E" w:rsidRDefault="00E87F3E" w:rsidP="00620915">
      <w:pPr>
        <w:autoSpaceDE w:val="0"/>
        <w:autoSpaceDN w:val="0"/>
        <w:adjustRightInd w:val="0"/>
        <w:ind w:firstLine="720"/>
        <w:jc w:val="both"/>
        <w:rPr>
          <w:rFonts w:ascii="Traditional Arabic" w:hAnsi="Traditional Arabic"/>
          <w:sz w:val="36"/>
          <w:szCs w:val="36"/>
          <w:vertAlign w:val="superscript"/>
          <w:rtl/>
        </w:rPr>
      </w:pPr>
    </w:p>
    <w:p w:rsidR="00040644" w:rsidRPr="00E87F3E" w:rsidRDefault="00040644" w:rsidP="00620915">
      <w:pPr>
        <w:pStyle w:val="Subtitle"/>
        <w:bidi/>
        <w:spacing w:after="0" w:line="240" w:lineRule="auto"/>
        <w:rPr>
          <w:rFonts w:cs="Traditional Arabic"/>
          <w:b/>
          <w:bCs/>
          <w:i w:val="0"/>
          <w:iCs w:val="0"/>
          <w:color w:val="auto"/>
          <w:sz w:val="36"/>
          <w:szCs w:val="36"/>
          <w:rtl/>
        </w:rPr>
      </w:pPr>
      <w:bookmarkStart w:id="313" w:name="_Toc390584374"/>
      <w:bookmarkStart w:id="314" w:name="_Toc390590303"/>
      <w:bookmarkStart w:id="315" w:name="_Toc390590704"/>
      <w:r w:rsidRPr="00E87F3E">
        <w:rPr>
          <w:rFonts w:cs="Traditional Arabic" w:hint="cs"/>
          <w:b/>
          <w:bCs/>
          <w:i w:val="0"/>
          <w:iCs w:val="0"/>
          <w:color w:val="auto"/>
          <w:sz w:val="36"/>
          <w:szCs w:val="36"/>
          <w:rtl/>
        </w:rPr>
        <w:t>الوقوف عند النصوص</w:t>
      </w:r>
      <w:bookmarkEnd w:id="313"/>
      <w:bookmarkEnd w:id="314"/>
      <w:bookmarkEnd w:id="315"/>
    </w:p>
    <w:p w:rsidR="00040644" w:rsidRPr="00222DD9" w:rsidRDefault="00040644" w:rsidP="00620915">
      <w:pPr>
        <w:pStyle w:val="ListParagraph"/>
        <w:autoSpaceDE w:val="0"/>
        <w:autoSpaceDN w:val="0"/>
        <w:bidi/>
        <w:adjustRightInd w:val="0"/>
        <w:spacing w:after="0" w:line="240" w:lineRule="auto"/>
        <w:ind w:left="0"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وتأثر سليمان بن </w:t>
      </w:r>
      <w:r w:rsidR="00A361FF" w:rsidRPr="00222DD9">
        <w:rPr>
          <w:rFonts w:ascii="Traditional Arabic" w:hAnsi="Traditional Arabic" w:cs="Traditional Arabic" w:hint="cs"/>
          <w:sz w:val="36"/>
          <w:szCs w:val="36"/>
          <w:rtl/>
        </w:rPr>
        <w:t>يسار بمشايخه</w:t>
      </w:r>
      <w:r w:rsidRPr="00222DD9">
        <w:rPr>
          <w:rFonts w:ascii="Traditional Arabic" w:hAnsi="Traditional Arabic" w:cs="Traditional Arabic" w:hint="cs"/>
          <w:sz w:val="36"/>
          <w:szCs w:val="36"/>
          <w:rtl/>
        </w:rPr>
        <w:t xml:space="preserve"> فانتهج نهجهم ووقف عند النصوص واكتفي بما سمع.</w:t>
      </w:r>
    </w:p>
    <w:p w:rsidR="00040644" w:rsidRPr="00222DD9" w:rsidRDefault="00040644" w:rsidP="00620915">
      <w:pPr>
        <w:pStyle w:val="ListParagraph"/>
        <w:autoSpaceDE w:val="0"/>
        <w:autoSpaceDN w:val="0"/>
        <w:bidi/>
        <w:adjustRightInd w:val="0"/>
        <w:spacing w:after="0" w:line="240" w:lineRule="auto"/>
        <w:ind w:left="0" w:firstLine="720"/>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عن</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أيوب</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قال</w:t>
      </w:r>
      <w:r w:rsidRPr="00222DD9">
        <w:rPr>
          <w:rFonts w:ascii="Traditional Arabic" w:hAnsi="Traditional Arabic" w:cs="Traditional Arabic"/>
          <w:sz w:val="36"/>
          <w:szCs w:val="36"/>
          <w:rtl/>
        </w:rPr>
        <w:t xml:space="preserve">: </w:t>
      </w:r>
      <w:r w:rsidRPr="00222DD9">
        <w:rPr>
          <w:rFonts w:ascii="Traditional Arabic" w:hAnsi="Traditional Arabic" w:cs="Traditional Arabic" w:hint="cs"/>
          <w:sz w:val="36"/>
          <w:szCs w:val="36"/>
          <w:rtl/>
        </w:rPr>
        <w:t>سئل</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سليمان</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يسار</w:t>
      </w:r>
      <w:r w:rsidRPr="00222DD9">
        <w:rPr>
          <w:rFonts w:ascii="Traditional Arabic" w:hAnsi="Traditional Arabic" w:cs="Traditional Arabic"/>
          <w:sz w:val="36"/>
          <w:szCs w:val="36"/>
          <w:rtl/>
        </w:rPr>
        <w:t xml:space="preserve">: </w:t>
      </w:r>
      <w:r w:rsidRPr="00222DD9">
        <w:rPr>
          <w:rFonts w:ascii="Traditional Arabic" w:hAnsi="Traditional Arabic" w:cs="Traditional Arabic" w:hint="cs"/>
          <w:sz w:val="36"/>
          <w:szCs w:val="36"/>
          <w:rtl/>
        </w:rPr>
        <w:t>أيصيب</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المستحاضة</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زوجها؟</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قال</w:t>
      </w:r>
      <w:r w:rsidRPr="00222DD9">
        <w:rPr>
          <w:rFonts w:ascii="Traditional Arabic" w:hAnsi="Traditional Arabic" w:cs="Traditional Arabic"/>
          <w:sz w:val="36"/>
          <w:szCs w:val="36"/>
          <w:rtl/>
        </w:rPr>
        <w:t xml:space="preserve">: </w:t>
      </w:r>
      <w:r w:rsidRPr="00222DD9">
        <w:rPr>
          <w:rFonts w:ascii="Traditional Arabic" w:hAnsi="Traditional Arabic" w:cs="Traditional Arabic" w:hint="cs"/>
          <w:sz w:val="36"/>
          <w:szCs w:val="36"/>
          <w:rtl/>
        </w:rPr>
        <w:t>"إنما</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سمعنا</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بالرخصة</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لها</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في</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الصلاة"</w:t>
      </w:r>
      <w:r w:rsidRPr="00222DD9">
        <w:rPr>
          <w:rFonts w:ascii="Traditional Arabic" w:hAnsi="Traditional Arabic" w:cs="Traditional Arabic" w:hint="cs"/>
          <w:sz w:val="36"/>
          <w:szCs w:val="36"/>
          <w:vertAlign w:val="superscript"/>
          <w:rtl/>
        </w:rPr>
        <w:t xml:space="preserve"> (</w:t>
      </w:r>
      <w:r w:rsidRPr="00222DD9">
        <w:rPr>
          <w:sz w:val="36"/>
          <w:szCs w:val="36"/>
          <w:vertAlign w:val="superscript"/>
          <w:rtl/>
        </w:rPr>
        <w:footnoteReference w:id="608"/>
      </w:r>
      <w:r w:rsidRPr="00222DD9">
        <w:rPr>
          <w:rFonts w:ascii="Traditional Arabic" w:hAnsi="Traditional Arabic" w:cs="Traditional Arabic" w:hint="cs"/>
          <w:sz w:val="36"/>
          <w:szCs w:val="36"/>
          <w:vertAlign w:val="superscript"/>
          <w:rtl/>
        </w:rPr>
        <w:t>) ،</w:t>
      </w:r>
      <w:r w:rsidRPr="00222DD9">
        <w:rPr>
          <w:rFonts w:ascii="Traditional Arabic" w:hAnsi="Traditional Arabic" w:cs="Traditional Arabic" w:hint="cs"/>
          <w:sz w:val="36"/>
          <w:szCs w:val="36"/>
          <w:rtl/>
        </w:rPr>
        <w:t xml:space="preserve"> وفي مصنف ابن أبي شيبة أنه قال</w:t>
      </w:r>
      <w:r w:rsidRPr="00222DD9">
        <w:rPr>
          <w:rFonts w:ascii="Traditional Arabic" w:hAnsi="Traditional Arabic" w:cs="Traditional Arabic"/>
          <w:sz w:val="36"/>
          <w:szCs w:val="36"/>
          <w:rtl/>
        </w:rPr>
        <w:t xml:space="preserve">: </w:t>
      </w:r>
      <w:r w:rsidRPr="00222DD9">
        <w:rPr>
          <w:rFonts w:ascii="Traditional Arabic" w:hAnsi="Traditional Arabic" w:cs="Traditional Arabic" w:hint="cs"/>
          <w:sz w:val="36"/>
          <w:szCs w:val="36"/>
          <w:rtl/>
        </w:rPr>
        <w:t>"ما</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نقول</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فيه</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إلا</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ما</w:t>
      </w:r>
      <w:r w:rsidR="00971E47">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سمعنا"</w:t>
      </w:r>
      <w:r w:rsidRPr="00222DD9">
        <w:rPr>
          <w:rFonts w:ascii="Traditional Arabic" w:hAnsi="Traditional Arabic" w:cs="Traditional Arabic" w:hint="cs"/>
          <w:sz w:val="36"/>
          <w:szCs w:val="36"/>
          <w:vertAlign w:val="superscript"/>
          <w:rtl/>
        </w:rPr>
        <w:t xml:space="preserve"> (</w:t>
      </w:r>
      <w:r w:rsidRPr="00222DD9">
        <w:rPr>
          <w:rStyle w:val="FootnoteReference"/>
          <w:rFonts w:ascii="Traditional Arabic" w:hAnsi="Traditional Arabic"/>
          <w:sz w:val="36"/>
          <w:szCs w:val="36"/>
          <w:rtl/>
        </w:rPr>
        <w:footnoteReference w:id="609"/>
      </w:r>
      <w:r w:rsidRPr="00222DD9">
        <w:rPr>
          <w:rFonts w:ascii="Traditional Arabic" w:hAnsi="Traditional Arabic" w:cs="Traditional Arabic" w:hint="cs"/>
          <w:sz w:val="36"/>
          <w:szCs w:val="36"/>
          <w:vertAlign w:val="superscript"/>
          <w:rtl/>
        </w:rPr>
        <w:t>).</w:t>
      </w:r>
    </w:p>
    <w:p w:rsidR="00040644" w:rsidRPr="00222DD9" w:rsidRDefault="00040644" w:rsidP="00620915">
      <w:pPr>
        <w:pStyle w:val="ListParagraph"/>
        <w:autoSpaceDE w:val="0"/>
        <w:autoSpaceDN w:val="0"/>
        <w:bidi/>
        <w:adjustRightInd w:val="0"/>
        <w:spacing w:after="0" w:line="240" w:lineRule="auto"/>
        <w:ind w:left="0"/>
        <w:jc w:val="both"/>
        <w:rPr>
          <w:rFonts w:ascii="Traditional Arabic" w:hAnsi="Traditional Arabic" w:cs="Traditional Arabic"/>
          <w:sz w:val="36"/>
          <w:szCs w:val="36"/>
          <w:u w:val="single"/>
          <w:rtl/>
        </w:rPr>
      </w:pPr>
    </w:p>
    <w:p w:rsidR="00040644" w:rsidRPr="00E87F3E" w:rsidRDefault="00040644" w:rsidP="00620915">
      <w:pPr>
        <w:pStyle w:val="Subtitle"/>
        <w:bidi/>
        <w:spacing w:after="0" w:line="240" w:lineRule="auto"/>
        <w:rPr>
          <w:rFonts w:cs="Traditional Arabic"/>
          <w:b/>
          <w:bCs/>
          <w:i w:val="0"/>
          <w:iCs w:val="0"/>
          <w:color w:val="auto"/>
          <w:sz w:val="36"/>
          <w:szCs w:val="36"/>
          <w:rtl/>
        </w:rPr>
      </w:pPr>
      <w:bookmarkStart w:id="316" w:name="_Toc390584375"/>
      <w:bookmarkStart w:id="317" w:name="_Toc390590304"/>
      <w:bookmarkStart w:id="318" w:name="_Toc390590705"/>
      <w:r w:rsidRPr="00E87F3E">
        <w:rPr>
          <w:rFonts w:cs="Traditional Arabic" w:hint="cs"/>
          <w:b/>
          <w:bCs/>
          <w:i w:val="0"/>
          <w:iCs w:val="0"/>
          <w:color w:val="auto"/>
          <w:sz w:val="36"/>
          <w:szCs w:val="36"/>
          <w:rtl/>
        </w:rPr>
        <w:t>أخذه بالقياس</w:t>
      </w:r>
      <w:bookmarkEnd w:id="316"/>
      <w:bookmarkEnd w:id="317"/>
      <w:bookmarkEnd w:id="318"/>
    </w:p>
    <w:p w:rsidR="00040644" w:rsidRPr="00222DD9" w:rsidRDefault="00090237" w:rsidP="00620915">
      <w:pPr>
        <w:pStyle w:val="ListParagraph"/>
        <w:autoSpaceDE w:val="0"/>
        <w:autoSpaceDN w:val="0"/>
        <w:bidi/>
        <w:adjustRightInd w:val="0"/>
        <w:spacing w:after="0" w:line="240" w:lineRule="auto"/>
        <w:ind w:left="0" w:firstLine="720"/>
        <w:jc w:val="both"/>
        <w:rPr>
          <w:rFonts w:ascii="Traditional Arabic" w:hAnsi="Traditional Arabic" w:cs="Traditional Arabic"/>
          <w:sz w:val="36"/>
          <w:szCs w:val="36"/>
        </w:rPr>
      </w:pPr>
      <w:r>
        <w:rPr>
          <w:rFonts w:ascii="Traditional Arabic" w:hAnsi="Traditional Arabic" w:cs="Traditional Arabic"/>
          <w:sz w:val="36"/>
          <w:szCs w:val="36"/>
        </w:rPr>
        <w:t xml:space="preserve"> </w:t>
      </w:r>
      <w:r w:rsidR="00040644" w:rsidRPr="00222DD9">
        <w:rPr>
          <w:rFonts w:ascii="Traditional Arabic" w:hAnsi="Traditional Arabic" w:cs="Traditional Arabic" w:hint="cs"/>
          <w:sz w:val="36"/>
          <w:szCs w:val="36"/>
          <w:rtl/>
        </w:rPr>
        <w:t>ولم يكن يعطل الرأي فكان يجتهد فيما لم يجد فيه نصا تأسيا بشيخه عبد الله بن عباس،  فقد أخبر نفسه أنه كان يتردد بين ابن عمر وابن عباس فكان ابن عمر يقول : لا أدري ، وكان ابن عباس لا يرد أحدا، ويقول برأيه فيما لم يجد فيه نصا ويقول : "</w:t>
      </w:r>
      <w:r w:rsidR="00040644" w:rsidRPr="00222DD9">
        <w:rPr>
          <w:rFonts w:ascii="Traditional Arabic" w:hAnsi="Traditional Arabic" w:cs="Traditional Arabic"/>
          <w:sz w:val="36"/>
          <w:szCs w:val="36"/>
          <w:rtl/>
        </w:rPr>
        <w:t>عجبا لابن عمر ورده الناس</w:t>
      </w:r>
      <w:r w:rsidR="00040644" w:rsidRPr="00222DD9">
        <w:rPr>
          <w:rFonts w:ascii="Traditional Arabic" w:hAnsi="Traditional Arabic" w:cs="Traditional Arabic" w:hint="cs"/>
          <w:sz w:val="36"/>
          <w:szCs w:val="36"/>
          <w:rtl/>
        </w:rPr>
        <w:t>،</w:t>
      </w:r>
      <w:r w:rsidR="00040644" w:rsidRPr="00222DD9">
        <w:rPr>
          <w:rFonts w:ascii="Traditional Arabic" w:hAnsi="Traditional Arabic" w:cs="Traditional Arabic"/>
          <w:sz w:val="36"/>
          <w:szCs w:val="36"/>
          <w:rtl/>
        </w:rPr>
        <w:t xml:space="preserve"> ألا ينظر في ما يشك</w:t>
      </w:r>
      <w:r w:rsidR="00040644" w:rsidRPr="00222DD9">
        <w:rPr>
          <w:rFonts w:ascii="Traditional Arabic" w:hAnsi="Traditional Arabic" w:cs="Traditional Arabic" w:hint="cs"/>
          <w:sz w:val="36"/>
          <w:szCs w:val="36"/>
          <w:rtl/>
        </w:rPr>
        <w:t>؛</w:t>
      </w:r>
      <w:r w:rsidR="00040644" w:rsidRPr="00222DD9">
        <w:rPr>
          <w:rFonts w:ascii="Traditional Arabic" w:hAnsi="Traditional Arabic" w:cs="Traditional Arabic"/>
          <w:sz w:val="36"/>
          <w:szCs w:val="36"/>
          <w:rtl/>
        </w:rPr>
        <w:t xml:space="preserve"> فإن كانت مضت به سنة قال بها</w:t>
      </w:r>
      <w:r w:rsidR="00040644" w:rsidRPr="00222DD9">
        <w:rPr>
          <w:rFonts w:ascii="Traditional Arabic" w:hAnsi="Traditional Arabic" w:cs="Traditional Arabic" w:hint="cs"/>
          <w:sz w:val="36"/>
          <w:szCs w:val="36"/>
          <w:rtl/>
        </w:rPr>
        <w:t>،</w:t>
      </w:r>
      <w:r w:rsidR="00040644" w:rsidRPr="00222DD9">
        <w:rPr>
          <w:rFonts w:ascii="Traditional Arabic" w:hAnsi="Traditional Arabic" w:cs="Traditional Arabic"/>
          <w:sz w:val="36"/>
          <w:szCs w:val="36"/>
          <w:rtl/>
        </w:rPr>
        <w:t xml:space="preserve"> وإلا قال برأيه</w:t>
      </w:r>
      <w:r w:rsidR="00040644" w:rsidRPr="00222DD9">
        <w:rPr>
          <w:rFonts w:ascii="Traditional Arabic" w:hAnsi="Traditional Arabic" w:cs="Traditional Arabic" w:hint="cs"/>
          <w:sz w:val="36"/>
          <w:szCs w:val="36"/>
          <w:vertAlign w:val="superscript"/>
          <w:rtl/>
        </w:rPr>
        <w:t xml:space="preserve"> </w:t>
      </w:r>
      <w:r w:rsidR="00040644" w:rsidRPr="00D11B1D">
        <w:rPr>
          <w:rFonts w:ascii="Traditional Arabic" w:hAnsi="Traditional Arabic" w:cs="Traditional Arabic" w:hint="cs"/>
          <w:sz w:val="36"/>
          <w:szCs w:val="36"/>
          <w:vertAlign w:val="superscript"/>
          <w:rtl/>
        </w:rPr>
        <w:t>(</w:t>
      </w:r>
      <w:r w:rsidR="00040644" w:rsidRPr="00D11B1D">
        <w:rPr>
          <w:rStyle w:val="FootnoteReference"/>
          <w:rFonts w:ascii="Traditional Arabic" w:hAnsi="Traditional Arabic"/>
          <w:sz w:val="36"/>
          <w:szCs w:val="36"/>
          <w:rtl/>
        </w:rPr>
        <w:footnoteReference w:id="610"/>
      </w:r>
      <w:r w:rsidR="00040644" w:rsidRPr="00D11B1D">
        <w:rPr>
          <w:rFonts w:ascii="Traditional Arabic" w:hAnsi="Traditional Arabic" w:cs="Traditional Arabic" w:hint="cs"/>
          <w:sz w:val="36"/>
          <w:szCs w:val="36"/>
          <w:vertAlign w:val="superscript"/>
          <w:rtl/>
        </w:rPr>
        <w:t>)</w:t>
      </w:r>
      <w:r w:rsidR="00040644" w:rsidRPr="00222DD9">
        <w:rPr>
          <w:rFonts w:ascii="Traditional Arabic" w:hAnsi="Traditional Arabic" w:cs="Traditional Arabic" w:hint="cs"/>
          <w:sz w:val="36"/>
          <w:szCs w:val="36"/>
          <w:vertAlign w:val="superscript"/>
          <w:rtl/>
        </w:rPr>
        <w:t>.</w:t>
      </w:r>
    </w:p>
    <w:p w:rsidR="00040644" w:rsidRPr="00E87F3E" w:rsidRDefault="00040644" w:rsidP="00620915">
      <w:pPr>
        <w:pStyle w:val="Subtitle"/>
        <w:bidi/>
        <w:spacing w:after="0" w:line="240" w:lineRule="auto"/>
        <w:rPr>
          <w:rFonts w:cs="Traditional Arabic"/>
          <w:b/>
          <w:bCs/>
          <w:i w:val="0"/>
          <w:iCs w:val="0"/>
          <w:color w:val="auto"/>
          <w:sz w:val="36"/>
          <w:szCs w:val="36"/>
          <w:rtl/>
        </w:rPr>
      </w:pPr>
      <w:bookmarkStart w:id="319" w:name="_Toc390584376"/>
      <w:bookmarkStart w:id="320" w:name="_Toc390590305"/>
      <w:bookmarkStart w:id="321" w:name="_Toc390590706"/>
      <w:r w:rsidRPr="00E87F3E">
        <w:rPr>
          <w:rFonts w:cs="Traditional Arabic" w:hint="cs"/>
          <w:b/>
          <w:bCs/>
          <w:i w:val="0"/>
          <w:iCs w:val="0"/>
          <w:color w:val="auto"/>
          <w:sz w:val="36"/>
          <w:szCs w:val="36"/>
          <w:rtl/>
        </w:rPr>
        <w:t>سؤاله للعلماء فيما لم يتبين له</w:t>
      </w:r>
      <w:bookmarkEnd w:id="319"/>
      <w:bookmarkEnd w:id="320"/>
      <w:bookmarkEnd w:id="321"/>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علمنا أنه كان صنوا لسعيد بن المسيب حتى إن سعيد كان يقول إن سليمان أعلم من بقي اليوم. ولكن مكانته العلمية الرفيعة لم تجعله يستكبر من أن يسأل غيره، إذا لم تتضح له المسألة.</w:t>
      </w:r>
    </w:p>
    <w:p w:rsidR="00040644"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 xml:space="preserve">فكان سليمان يسأل سعيدا ما لم يتبين له طريق الفتوى </w:t>
      </w:r>
      <w:r w:rsidRPr="00222DD9">
        <w:rPr>
          <w:rFonts w:ascii="Traditional Arabic" w:hAnsi="Traditional Arabic"/>
          <w:sz w:val="36"/>
          <w:szCs w:val="36"/>
          <w:rtl/>
        </w:rPr>
        <w:t xml:space="preserve"> عن يزيد بن حازم قال: </w:t>
      </w:r>
      <w:r w:rsidR="00D11B1D">
        <w:rPr>
          <w:rFonts w:ascii="Traditional Arabic" w:hAnsi="Traditional Arabic" w:hint="cs"/>
          <w:sz w:val="36"/>
          <w:szCs w:val="36"/>
          <w:rtl/>
        </w:rPr>
        <w:t>"</w:t>
      </w:r>
      <w:r w:rsidRPr="00222DD9">
        <w:rPr>
          <w:rFonts w:ascii="Traditional Arabic" w:hAnsi="Traditional Arabic"/>
          <w:sz w:val="36"/>
          <w:szCs w:val="36"/>
          <w:rtl/>
        </w:rPr>
        <w:t>اختلف سليمان بن يسار وعلي بن حسين في بيع الثمرة</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 لي</w:t>
      </w:r>
      <w:r w:rsidRPr="00222DD9">
        <w:rPr>
          <w:rFonts w:ascii="Traditional Arabic" w:hAnsi="Traditional Arabic" w:hint="cs"/>
          <w:sz w:val="36"/>
          <w:szCs w:val="36"/>
          <w:rtl/>
        </w:rPr>
        <w:t>:</w:t>
      </w:r>
      <w:r w:rsidRPr="00222DD9">
        <w:rPr>
          <w:rFonts w:ascii="Traditional Arabic" w:hAnsi="Traditional Arabic"/>
          <w:sz w:val="36"/>
          <w:szCs w:val="36"/>
          <w:rtl/>
        </w:rPr>
        <w:t xml:space="preserve"> قم</w:t>
      </w:r>
      <w:r w:rsidRPr="00222DD9">
        <w:rPr>
          <w:rFonts w:ascii="Traditional Arabic" w:hAnsi="Traditional Arabic" w:hint="cs"/>
          <w:sz w:val="36"/>
          <w:szCs w:val="36"/>
          <w:rtl/>
        </w:rPr>
        <w:t>،</w:t>
      </w:r>
      <w:r w:rsidRPr="00222DD9">
        <w:rPr>
          <w:rFonts w:ascii="Traditional Arabic" w:hAnsi="Traditional Arabic"/>
          <w:sz w:val="36"/>
          <w:szCs w:val="36"/>
          <w:rtl/>
        </w:rPr>
        <w:t xml:space="preserve"> فسل سعيد بن المسيب عنها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فأتيته فقلت</w:t>
      </w:r>
      <w:r w:rsidRPr="00222DD9">
        <w:rPr>
          <w:rFonts w:ascii="Traditional Arabic" w:hAnsi="Traditional Arabic" w:hint="cs"/>
          <w:sz w:val="36"/>
          <w:szCs w:val="36"/>
          <w:rtl/>
        </w:rPr>
        <w:t>:</w:t>
      </w:r>
      <w:r w:rsidRPr="00222DD9">
        <w:rPr>
          <w:rFonts w:ascii="Traditional Arabic" w:hAnsi="Traditional Arabic"/>
          <w:sz w:val="36"/>
          <w:szCs w:val="36"/>
          <w:rtl/>
        </w:rPr>
        <w:t xml:space="preserve"> يا أبا محمد</w:t>
      </w:r>
      <w:r w:rsidRPr="00222DD9">
        <w:rPr>
          <w:rFonts w:ascii="Traditional Arabic" w:hAnsi="Traditional Arabic" w:hint="cs"/>
          <w:sz w:val="36"/>
          <w:szCs w:val="36"/>
          <w:rtl/>
        </w:rPr>
        <w:t xml:space="preserve">، </w:t>
      </w:r>
      <w:r w:rsidRPr="00222DD9">
        <w:rPr>
          <w:rFonts w:ascii="Traditional Arabic" w:hAnsi="Traditional Arabic"/>
          <w:sz w:val="36"/>
          <w:szCs w:val="36"/>
          <w:rtl/>
        </w:rPr>
        <w:t>أرسلني إليك سليمان بن يسار يسألك متى تباع الثمرة</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إذا بدا صلاحها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فأتيت سليمان</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فأخبرته</w:t>
      </w:r>
      <w:r w:rsidRPr="00222DD9">
        <w:rPr>
          <w:rFonts w:ascii="Traditional Arabic" w:hAnsi="Traditional Arabic" w:hint="cs"/>
          <w:sz w:val="36"/>
          <w:szCs w:val="36"/>
          <w:rtl/>
        </w:rPr>
        <w:t>،</w:t>
      </w:r>
      <w:r w:rsidRPr="00222DD9">
        <w:rPr>
          <w:rFonts w:ascii="Traditional Arabic" w:hAnsi="Traditional Arabic"/>
          <w:sz w:val="36"/>
          <w:szCs w:val="36"/>
          <w:rtl/>
        </w:rPr>
        <w:t xml:space="preserve"> فقال: ائته فاسأله متى يتبين صلاحها</w:t>
      </w:r>
      <w:r w:rsidRPr="00222DD9">
        <w:rPr>
          <w:rFonts w:ascii="Traditional Arabic" w:hAnsi="Traditional Arabic" w:hint="cs"/>
          <w:sz w:val="36"/>
          <w:szCs w:val="36"/>
          <w:rtl/>
        </w:rPr>
        <w:t>،</w:t>
      </w:r>
      <w:r w:rsidRPr="00222DD9">
        <w:rPr>
          <w:rFonts w:ascii="Traditional Arabic" w:hAnsi="Traditional Arabic"/>
          <w:sz w:val="36"/>
          <w:szCs w:val="36"/>
          <w:rtl/>
        </w:rPr>
        <w:t xml:space="preserve"> فأتيته فقلت</w:t>
      </w:r>
      <w:r w:rsidRPr="00222DD9">
        <w:rPr>
          <w:rFonts w:ascii="Traditional Arabic" w:hAnsi="Traditional Arabic" w:hint="cs"/>
          <w:sz w:val="36"/>
          <w:szCs w:val="36"/>
          <w:rtl/>
        </w:rPr>
        <w:t>:</w:t>
      </w:r>
      <w:r w:rsidRPr="00222DD9">
        <w:rPr>
          <w:rFonts w:ascii="Traditional Arabic" w:hAnsi="Traditional Arabic"/>
          <w:sz w:val="36"/>
          <w:szCs w:val="36"/>
          <w:rtl/>
        </w:rPr>
        <w:t xml:space="preserve"> قال سليمان متى يتبين صلاحها قال: إذا سنبل الزرع واحمر الزهر</w:t>
      </w:r>
      <w:r w:rsidR="00D11B1D">
        <w:rPr>
          <w:rFonts w:ascii="Traditional Arabic" w:hAnsi="Traditional Arabic" w:hint="cs"/>
          <w:sz w:val="36"/>
          <w:szCs w:val="36"/>
          <w:rtl/>
        </w:rPr>
        <w:t>"</w:t>
      </w:r>
      <w:r w:rsidR="00D11B1D" w:rsidRPr="00D11B1D">
        <w:rPr>
          <w:rFonts w:ascii="Traditional Arabic" w:hAnsi="Traditional Arabic" w:hint="cs"/>
          <w:sz w:val="36"/>
          <w:szCs w:val="36"/>
          <w:vertAlign w:val="superscript"/>
          <w:rtl/>
        </w:rPr>
        <w:t>(</w:t>
      </w:r>
      <w:r w:rsidR="00D11B1D" w:rsidRPr="00D11B1D">
        <w:rPr>
          <w:rStyle w:val="FootnoteReference"/>
          <w:rFonts w:ascii="Traditional Arabic" w:hAnsi="Traditional Arabic"/>
          <w:sz w:val="36"/>
          <w:szCs w:val="36"/>
          <w:rtl/>
        </w:rPr>
        <w:footnoteReference w:id="611"/>
      </w:r>
      <w:r w:rsidR="00D11B1D" w:rsidRPr="00D11B1D">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040644" w:rsidRPr="00E87F3E" w:rsidRDefault="00040644" w:rsidP="00620915">
      <w:pPr>
        <w:pStyle w:val="Subtitle"/>
        <w:bidi/>
        <w:spacing w:after="0" w:line="240" w:lineRule="auto"/>
        <w:rPr>
          <w:rFonts w:cs="Traditional Arabic"/>
          <w:b/>
          <w:bCs/>
          <w:i w:val="0"/>
          <w:iCs w:val="0"/>
          <w:color w:val="auto"/>
          <w:sz w:val="36"/>
          <w:szCs w:val="36"/>
          <w:rtl/>
        </w:rPr>
      </w:pPr>
      <w:bookmarkStart w:id="322" w:name="_Toc390584377"/>
      <w:bookmarkStart w:id="323" w:name="_Toc390590306"/>
      <w:bookmarkStart w:id="324" w:name="_Toc390590707"/>
      <w:r w:rsidRPr="00E87F3E">
        <w:rPr>
          <w:rFonts w:cs="Traditional Arabic" w:hint="cs"/>
          <w:b/>
          <w:bCs/>
          <w:i w:val="0"/>
          <w:iCs w:val="0"/>
          <w:color w:val="auto"/>
          <w:sz w:val="36"/>
          <w:szCs w:val="36"/>
          <w:rtl/>
        </w:rPr>
        <w:t>الاجتهاد الجماعي</w:t>
      </w:r>
      <w:bookmarkEnd w:id="322"/>
      <w:bookmarkEnd w:id="323"/>
      <w:bookmarkEnd w:id="324"/>
    </w:p>
    <w:p w:rsidR="00040644" w:rsidRPr="00222DD9" w:rsidRDefault="00040644" w:rsidP="00620915">
      <w:pPr>
        <w:autoSpaceDE w:val="0"/>
        <w:autoSpaceDN w:val="0"/>
        <w:adjustRightInd w:val="0"/>
        <w:ind w:firstLine="720"/>
        <w:jc w:val="both"/>
        <w:rPr>
          <w:rFonts w:ascii="Traditional Arabic" w:hAnsi="Traditional Arabic"/>
          <w:sz w:val="36"/>
          <w:szCs w:val="36"/>
          <w:rtl/>
        </w:rPr>
      </w:pPr>
      <w:r w:rsidRPr="00222DD9">
        <w:rPr>
          <w:rFonts w:ascii="Traditional Arabic" w:hAnsi="Traditional Arabic" w:hint="cs"/>
          <w:sz w:val="36"/>
          <w:szCs w:val="36"/>
          <w:rtl/>
        </w:rPr>
        <w:t>كان سليمان بن يسار من الفقهاء السبعة ، وكان عند هؤلاء الفقهاء نوع من الاجتهاد الجماعي حيث يجتمعون وينظرون المسألة ثم يصدرون الحكم فيها ، نقل ذلك</w:t>
      </w:r>
      <w:r w:rsidRPr="00222DD9">
        <w:rPr>
          <w:rFonts w:ascii="Traditional Arabic" w:hAnsi="Traditional Arabic"/>
          <w:sz w:val="36"/>
          <w:szCs w:val="36"/>
          <w:rtl/>
        </w:rPr>
        <w:t xml:space="preserve"> أبو يوسف</w:t>
      </w:r>
      <w:r w:rsidRPr="00222DD9">
        <w:rPr>
          <w:rFonts w:ascii="Traditional Arabic" w:hAnsi="Traditional Arabic" w:hint="cs"/>
          <w:sz w:val="36"/>
          <w:szCs w:val="36"/>
          <w:rtl/>
        </w:rPr>
        <w:t>،</w:t>
      </w:r>
      <w:r w:rsidRPr="00222DD9">
        <w:rPr>
          <w:rFonts w:ascii="Traditional Arabic" w:hAnsi="Traditional Arabic"/>
          <w:sz w:val="36"/>
          <w:szCs w:val="36"/>
          <w:rtl/>
        </w:rPr>
        <w:t xml:space="preserve"> يعقوب بن سفيان الفسوي</w:t>
      </w:r>
      <w:r w:rsidRPr="00222DD9">
        <w:rPr>
          <w:rFonts w:ascii="Traditional Arabic" w:hAnsi="Traditional Arabic" w:hint="cs"/>
          <w:sz w:val="36"/>
          <w:szCs w:val="36"/>
          <w:rtl/>
        </w:rPr>
        <w:t xml:space="preserve"> في كتابه المعرفة والتاريخ بسنده عن</w:t>
      </w:r>
      <w:r w:rsidRPr="00222DD9">
        <w:rPr>
          <w:rFonts w:ascii="Traditional Arabic" w:hAnsi="Traditional Arabic"/>
          <w:sz w:val="36"/>
          <w:szCs w:val="36"/>
          <w:rtl/>
        </w:rPr>
        <w:t xml:space="preserve"> عبد الله بن المبارك قال: كان فقهاء أهل المدينة الذين كانوا يصدرون عن رأيهم سبعة: سعيد بن المسيب وسليمان بن يسار وسالم بن عبد الله والقاسم بن محمد وعروة بن الزبير وعبيد الله بن عتبة وخارجة بن زيد بن ثابت. قال: وكانوا إذا جاءتهم المسألة دخلوا جميعاً فنظروا فيها، ولا يقضي القاضي حتى ترفع إليهم فينظرون فيها فيصدرون</w:t>
      </w:r>
      <w:r w:rsidRPr="00222DD9">
        <w:rPr>
          <w:rFonts w:ascii="Traditional Arabic" w:hAnsi="Traditional Arabic" w:hint="cs"/>
          <w:sz w:val="36"/>
          <w:szCs w:val="36"/>
          <w:vertAlign w:val="superscript"/>
          <w:rtl/>
        </w:rPr>
        <w:t>(</w:t>
      </w:r>
      <w:r w:rsidRPr="00222DD9">
        <w:rPr>
          <w:rStyle w:val="FootnoteReference"/>
          <w:rFonts w:ascii="Traditional Arabic" w:hAnsi="Traditional Arabic"/>
          <w:sz w:val="36"/>
          <w:szCs w:val="36"/>
          <w:rtl/>
        </w:rPr>
        <w:footnoteReference w:id="612"/>
      </w:r>
      <w:r w:rsidRPr="00222DD9">
        <w:rPr>
          <w:rFonts w:ascii="Traditional Arabic" w:hAnsi="Traditional Arabic" w:hint="cs"/>
          <w:sz w:val="36"/>
          <w:szCs w:val="36"/>
          <w:vertAlign w:val="superscript"/>
          <w:rtl/>
        </w:rPr>
        <w:t>)</w:t>
      </w:r>
      <w:r w:rsidRPr="00222DD9">
        <w:rPr>
          <w:rFonts w:ascii="Traditional Arabic" w:hAnsi="Traditional Arabic"/>
          <w:sz w:val="36"/>
          <w:szCs w:val="36"/>
          <w:rtl/>
        </w:rPr>
        <w:t>.</w:t>
      </w:r>
    </w:p>
    <w:p w:rsidR="00D11B1D" w:rsidRDefault="00D11B1D" w:rsidP="00620915">
      <w:pPr>
        <w:rPr>
          <w:rFonts w:ascii="Traditional Arabic"/>
          <w:b/>
          <w:bCs/>
          <w:sz w:val="36"/>
          <w:szCs w:val="36"/>
          <w:rtl/>
        </w:rPr>
      </w:pPr>
      <w:r>
        <w:rPr>
          <w:rFonts w:ascii="Traditional Arabic" w:hint="cs"/>
          <w:b/>
          <w:bCs/>
          <w:sz w:val="36"/>
          <w:szCs w:val="36"/>
          <w:rtl/>
        </w:rPr>
        <w:t>المصالح المرسلة</w:t>
      </w:r>
    </w:p>
    <w:p w:rsidR="00D11B1D" w:rsidRDefault="00D11B1D" w:rsidP="00620915">
      <w:pPr>
        <w:rPr>
          <w:rFonts w:ascii="Traditional Arabic"/>
          <w:sz w:val="36"/>
          <w:szCs w:val="36"/>
          <w:rtl/>
        </w:rPr>
      </w:pPr>
      <w:r>
        <w:rPr>
          <w:rFonts w:ascii="Traditional Arabic" w:hint="cs"/>
          <w:sz w:val="36"/>
          <w:szCs w:val="36"/>
          <w:rtl/>
        </w:rPr>
        <w:t xml:space="preserve">ذهب سليمان بن يسار إلى أنه إذا تزوج </w:t>
      </w:r>
      <w:r w:rsidRPr="00D4519C">
        <w:rPr>
          <w:rFonts w:ascii="Traditional Arabic"/>
          <w:sz w:val="36"/>
          <w:szCs w:val="36"/>
          <w:rtl/>
        </w:rPr>
        <w:t>مطلقة في العدة بغير الزوج المطلِّق</w:t>
      </w:r>
      <w:r>
        <w:rPr>
          <w:rFonts w:ascii="Traditional Arabic" w:hint="cs"/>
          <w:sz w:val="36"/>
          <w:szCs w:val="36"/>
          <w:rtl/>
        </w:rPr>
        <w:t xml:space="preserve"> فإنه يفرق بينهما ولا يتناكحان أبدا، </w:t>
      </w:r>
      <w:r w:rsidRPr="00D4519C">
        <w:rPr>
          <w:rFonts w:ascii="Traditional Arabic"/>
          <w:sz w:val="36"/>
          <w:szCs w:val="36"/>
          <w:rtl/>
        </w:rPr>
        <w:t>معاملة له بنقيض القصد</w:t>
      </w:r>
      <w:r>
        <w:rPr>
          <w:rFonts w:ascii="Traditional Arabic" w:hint="cs"/>
          <w:sz w:val="36"/>
          <w:szCs w:val="36"/>
          <w:rtl/>
        </w:rPr>
        <w:t>،</w:t>
      </w:r>
      <w:r w:rsidRPr="00D4519C">
        <w:rPr>
          <w:rFonts w:ascii="Traditional Arabic"/>
          <w:sz w:val="36"/>
          <w:szCs w:val="36"/>
          <w:rtl/>
        </w:rPr>
        <w:t xml:space="preserve"> وزجرًا عن مخالفة أمر الله</w:t>
      </w:r>
      <w:r>
        <w:rPr>
          <w:rFonts w:ascii="Traditional Arabic" w:hint="cs"/>
          <w:sz w:val="36"/>
          <w:szCs w:val="36"/>
          <w:rtl/>
        </w:rPr>
        <w:t>،</w:t>
      </w:r>
      <w:r w:rsidRPr="00D4519C">
        <w:rPr>
          <w:rFonts w:ascii="Traditional Arabic"/>
          <w:sz w:val="36"/>
          <w:szCs w:val="36"/>
          <w:rtl/>
        </w:rPr>
        <w:t xml:space="preserve"> ومحافظة على النسل</w:t>
      </w:r>
      <w:r>
        <w:rPr>
          <w:rFonts w:ascii="Traditional Arabic" w:hint="cs"/>
          <w:sz w:val="36"/>
          <w:szCs w:val="36"/>
          <w:rtl/>
        </w:rPr>
        <w:t>،</w:t>
      </w:r>
      <w:r w:rsidRPr="00D4519C">
        <w:rPr>
          <w:rFonts w:ascii="Traditional Arabic"/>
          <w:sz w:val="36"/>
          <w:szCs w:val="36"/>
          <w:rtl/>
        </w:rPr>
        <w:t xml:space="preserve"> أخذًا بالمصالح المرسلة</w:t>
      </w:r>
      <w:r>
        <w:rPr>
          <w:rFonts w:ascii="Traditional Arabic" w:hint="cs"/>
          <w:sz w:val="36"/>
          <w:szCs w:val="36"/>
          <w:rtl/>
        </w:rPr>
        <w:t>.</w:t>
      </w:r>
    </w:p>
    <w:p w:rsidR="00D11B1D" w:rsidRPr="00555F3F" w:rsidRDefault="00D11B1D" w:rsidP="00620915">
      <w:pPr>
        <w:rPr>
          <w:rFonts w:ascii="Traditional Arabic"/>
          <w:b/>
          <w:bCs/>
          <w:sz w:val="36"/>
          <w:szCs w:val="36"/>
          <w:rtl/>
        </w:rPr>
      </w:pPr>
      <w:r w:rsidRPr="00555F3F">
        <w:rPr>
          <w:rFonts w:ascii="Traditional Arabic"/>
          <w:b/>
          <w:bCs/>
          <w:sz w:val="36"/>
          <w:szCs w:val="36"/>
          <w:rtl/>
        </w:rPr>
        <w:t>مفهوم المخالفة</w:t>
      </w:r>
    </w:p>
    <w:p w:rsidR="00D11B1D" w:rsidRPr="00E87F3E" w:rsidRDefault="00D11B1D" w:rsidP="00620915">
      <w:pPr>
        <w:autoSpaceDE w:val="0"/>
        <w:autoSpaceDN w:val="0"/>
        <w:adjustRightInd w:val="0"/>
        <w:ind w:firstLine="720"/>
        <w:jc w:val="both"/>
        <w:rPr>
          <w:rFonts w:ascii="Traditional Arabic" w:hAnsi="Traditional Arabic"/>
          <w:sz w:val="36"/>
          <w:szCs w:val="36"/>
          <w:rtl/>
        </w:rPr>
      </w:pPr>
      <w:r w:rsidRPr="00E87F3E">
        <w:rPr>
          <w:rFonts w:ascii="Traditional Arabic" w:hAnsi="Traditional Arabic"/>
          <w:sz w:val="36"/>
          <w:szCs w:val="36"/>
          <w:rtl/>
        </w:rPr>
        <w:t>ومن منهجه في الاستدلال مفهوم المخالفة وهو: "تعليق الحكم على أحد وصفي الشيء فيدل على الأخذ بخلافه كقوله في سائمة الغنم الزكاة فيقتضي ذلك أن المعلوفة بخلافه".</w:t>
      </w:r>
      <w:r w:rsidRPr="00E87F3E">
        <w:rPr>
          <w:rFonts w:ascii="Traditional Arabic" w:hAnsi="Traditional Arabic"/>
          <w:sz w:val="36"/>
          <w:szCs w:val="36"/>
          <w:vertAlign w:val="superscript"/>
          <w:rtl/>
        </w:rPr>
        <w:t>(</w:t>
      </w:r>
      <w:r w:rsidRPr="00E87F3E">
        <w:rPr>
          <w:szCs w:val="36"/>
          <w:vertAlign w:val="superscript"/>
          <w:rtl/>
        </w:rPr>
        <w:footnoteReference w:id="613"/>
      </w:r>
      <w:r w:rsidRPr="00E87F3E">
        <w:rPr>
          <w:rFonts w:ascii="Traditional Arabic" w:hAnsi="Traditional Arabic"/>
          <w:sz w:val="36"/>
          <w:szCs w:val="36"/>
          <w:vertAlign w:val="superscript"/>
          <w:rtl/>
        </w:rPr>
        <w:t>)</w:t>
      </w:r>
    </w:p>
    <w:p w:rsidR="00D11B1D" w:rsidRPr="00E87F3E" w:rsidRDefault="00D11B1D" w:rsidP="00620915">
      <w:pPr>
        <w:autoSpaceDE w:val="0"/>
        <w:autoSpaceDN w:val="0"/>
        <w:adjustRightInd w:val="0"/>
        <w:ind w:firstLine="720"/>
        <w:jc w:val="both"/>
        <w:rPr>
          <w:rFonts w:ascii="Traditional Arabic" w:hAnsi="Traditional Arabic"/>
          <w:sz w:val="36"/>
          <w:szCs w:val="36"/>
          <w:rtl/>
        </w:rPr>
      </w:pPr>
      <w:r w:rsidRPr="00E87F3E">
        <w:rPr>
          <w:rFonts w:ascii="Traditional Arabic" w:hAnsi="Traditional Arabic"/>
          <w:sz w:val="36"/>
          <w:szCs w:val="36"/>
          <w:rtl/>
        </w:rPr>
        <w:t>ذهب سليمان بن يسار إلى أنه لا يجوز للمسلم نكاح الأمة الكتابية؛ لأن الله سبحانه وتعالى يقول : (وَمَنْ لَمْ يَسْتَطِعْ مِنْكُمْ طَوْلًا أَنْ يَنْكِحَ الْمُحْصَنَاتِ الْمُؤْمِنَاتِ فَمِنْ مَا مَلَكَتْ أَيْمَانُكُمْ مِنْ فَتَيَاتِكُمُ الْمُؤْمِنَاتِ) فبمفهوم المخالفة استخرج  الجمهور من هذه الآية أحكاما.</w:t>
      </w:r>
    </w:p>
    <w:p w:rsidR="00D11B1D" w:rsidRPr="00E87F3E" w:rsidRDefault="00D11B1D" w:rsidP="00620915">
      <w:pPr>
        <w:autoSpaceDE w:val="0"/>
        <w:autoSpaceDN w:val="0"/>
        <w:adjustRightInd w:val="0"/>
        <w:ind w:firstLine="720"/>
        <w:jc w:val="both"/>
        <w:rPr>
          <w:rFonts w:ascii="Traditional Arabic" w:hAnsi="Traditional Arabic"/>
          <w:sz w:val="36"/>
          <w:szCs w:val="36"/>
          <w:rtl/>
        </w:rPr>
      </w:pPr>
      <w:r w:rsidRPr="00E87F3E">
        <w:rPr>
          <w:rFonts w:ascii="Traditional Arabic" w:hAnsi="Traditional Arabic"/>
          <w:sz w:val="36"/>
          <w:szCs w:val="36"/>
          <w:rtl/>
        </w:rPr>
        <w:t>الحكم الأول: الذي يستطيع طولا لا يجوز له الزواج من الأمة.</w:t>
      </w:r>
    </w:p>
    <w:p w:rsidR="00D11B1D" w:rsidRPr="00E87F3E" w:rsidRDefault="00D11B1D" w:rsidP="00620915">
      <w:pPr>
        <w:autoSpaceDE w:val="0"/>
        <w:autoSpaceDN w:val="0"/>
        <w:adjustRightInd w:val="0"/>
        <w:ind w:firstLine="720"/>
        <w:jc w:val="both"/>
        <w:rPr>
          <w:rFonts w:ascii="Traditional Arabic" w:hAnsi="Traditional Arabic"/>
          <w:sz w:val="36"/>
          <w:szCs w:val="36"/>
          <w:rtl/>
        </w:rPr>
      </w:pPr>
      <w:r w:rsidRPr="00E87F3E">
        <w:rPr>
          <w:rFonts w:ascii="Traditional Arabic" w:hAnsi="Traditional Arabic"/>
          <w:sz w:val="36"/>
          <w:szCs w:val="36"/>
          <w:rtl/>
        </w:rPr>
        <w:t>الحكم الثاني وهو محل الخلاف بين العلماء: الذي لا يستطيع طولا ولم يجد الأمة المؤمنة فلا يجوز له أن يتزوج الأمة الكافرة، إذ أن مفهوم المخالفة في الآية: إن كن من غير فتياتكم وعلى غير ملتكم فلا يجوز لكم الزواج بهن؛ لأن المعنى المنطوق في الآية: الأمة المؤمنة يجوز الزواج منها, فكان مفهوم المخالفة المسكوت عنه: لا يجوز الزواج بالأمة غير المؤمنة.</w:t>
      </w:r>
    </w:p>
    <w:p w:rsidR="00D11B1D" w:rsidRDefault="00D11B1D" w:rsidP="00620915">
      <w:pPr>
        <w:rPr>
          <w:rFonts w:ascii="Traditional Arabic"/>
          <w:b/>
          <w:bCs/>
          <w:color w:val="000000"/>
          <w:sz w:val="36"/>
          <w:szCs w:val="36"/>
          <w:rtl/>
        </w:rPr>
      </w:pPr>
      <w:r>
        <w:rPr>
          <w:rFonts w:ascii="Traditional Arabic"/>
          <w:b/>
          <w:bCs/>
          <w:color w:val="000000"/>
          <w:sz w:val="36"/>
          <w:szCs w:val="36"/>
          <w:rtl/>
        </w:rPr>
        <w:t>حمل المطلق على المقيد</w:t>
      </w:r>
    </w:p>
    <w:p w:rsidR="00D11B1D" w:rsidRPr="00E87F3E" w:rsidRDefault="00D11B1D" w:rsidP="00620915">
      <w:pPr>
        <w:autoSpaceDE w:val="0"/>
        <w:autoSpaceDN w:val="0"/>
        <w:adjustRightInd w:val="0"/>
        <w:ind w:firstLine="720"/>
        <w:jc w:val="both"/>
        <w:rPr>
          <w:rFonts w:ascii="Traditional Arabic" w:hAnsi="Traditional Arabic"/>
          <w:sz w:val="36"/>
          <w:szCs w:val="36"/>
          <w:rtl/>
        </w:rPr>
      </w:pPr>
      <w:r w:rsidRPr="00E87F3E">
        <w:rPr>
          <w:rFonts w:ascii="Traditional Arabic" w:hAnsi="Traditional Arabic"/>
          <w:sz w:val="36"/>
          <w:szCs w:val="36"/>
          <w:rtl/>
        </w:rPr>
        <w:t>مذهب سليمان بن يسار أنه لا يحرم الرضعة ولا الرضعتان وإنما يحرم ما فوق</w:t>
      </w:r>
      <w:r>
        <w:rPr>
          <w:rFonts w:ascii="Traditional Arabic" w:hAnsi="Traditional Arabic"/>
          <w:sz w:val="36"/>
          <w:szCs w:val="36"/>
          <w:rtl/>
        </w:rPr>
        <w:t xml:space="preserve"> </w:t>
      </w:r>
      <w:r w:rsidRPr="00E87F3E">
        <w:rPr>
          <w:rFonts w:ascii="Traditional Arabic" w:hAnsi="Traditional Arabic"/>
          <w:sz w:val="36"/>
          <w:szCs w:val="36"/>
          <w:rtl/>
        </w:rPr>
        <w:t>الرضعتين وهو الثلاث؛ لأنه حمل المطلق على المقيد، فقوله صلى الله عليه وسلم:-</w:t>
      </w:r>
      <w:r>
        <w:rPr>
          <w:rFonts w:ascii="Traditional Arabic" w:hAnsi="Traditional Arabic"/>
          <w:sz w:val="36"/>
          <w:szCs w:val="36"/>
          <w:rtl/>
        </w:rPr>
        <w:t xml:space="preserve"> </w:t>
      </w:r>
      <w:r w:rsidRPr="00E87F3E">
        <w:rPr>
          <w:rFonts w:ascii="Traditional Arabic" w:hAnsi="Traditional Arabic"/>
          <w:sz w:val="36"/>
          <w:szCs w:val="36"/>
          <w:rtl/>
        </w:rPr>
        <w:t>(يحرم من الرضاعة ما يحرم من النسب) مطلق، ويكون تقييده بقول رسول الله - صلى الله عليه وسلم - : (لا تحرم المصة ولا المصتان)، وفي رواية قال: (لا تحرم الإملاجة ولا الإملاجتان). وقال ابن المنذر، وأبو ثور، وداود الظاهري: الذي يحرم من الرضاع ثلاث رضعات.</w:t>
      </w:r>
    </w:p>
    <w:p w:rsidR="00D11B1D" w:rsidRPr="00E87F3E" w:rsidRDefault="00D11B1D" w:rsidP="00620915">
      <w:pPr>
        <w:rPr>
          <w:rFonts w:ascii="Traditional Arabic"/>
          <w:b/>
          <w:bCs/>
          <w:color w:val="000000"/>
          <w:sz w:val="36"/>
          <w:szCs w:val="36"/>
          <w:rtl/>
        </w:rPr>
      </w:pPr>
      <w:r w:rsidRPr="00E87F3E">
        <w:rPr>
          <w:rFonts w:ascii="Traditional Arabic" w:hint="cs"/>
          <w:b/>
          <w:bCs/>
          <w:color w:val="000000"/>
          <w:sz w:val="36"/>
          <w:szCs w:val="36"/>
          <w:rtl/>
        </w:rPr>
        <w:t>الاستثناء عقب الجمل</w:t>
      </w:r>
    </w:p>
    <w:p w:rsidR="00D11B1D" w:rsidRDefault="00D11B1D" w:rsidP="00620915">
      <w:pPr>
        <w:autoSpaceDE w:val="0"/>
        <w:autoSpaceDN w:val="0"/>
        <w:adjustRightInd w:val="0"/>
        <w:jc w:val="both"/>
        <w:rPr>
          <w:rFonts w:ascii="Traditional Arabic"/>
          <w:sz w:val="36"/>
          <w:szCs w:val="36"/>
          <w:rtl/>
        </w:rPr>
      </w:pPr>
      <w:r>
        <w:rPr>
          <w:rFonts w:ascii="Traditional Arabic" w:hint="cs"/>
          <w:sz w:val="36"/>
          <w:szCs w:val="36"/>
          <w:rtl/>
        </w:rPr>
        <w:t xml:space="preserve">هل </w:t>
      </w:r>
      <w:r w:rsidRPr="00222DD9">
        <w:rPr>
          <w:rFonts w:ascii="Traditional Arabic" w:hint="cs"/>
          <w:sz w:val="36"/>
          <w:szCs w:val="36"/>
          <w:rtl/>
        </w:rPr>
        <w:t>الاستثناء</w:t>
      </w:r>
      <w:r>
        <w:rPr>
          <w:rFonts w:ascii="Traditional Arabic" w:hint="cs"/>
          <w:sz w:val="36"/>
          <w:szCs w:val="36"/>
          <w:rtl/>
        </w:rPr>
        <w:t xml:space="preserve"> </w:t>
      </w:r>
      <w:r w:rsidRPr="00222DD9">
        <w:rPr>
          <w:rFonts w:ascii="Traditional Arabic" w:hint="cs"/>
          <w:sz w:val="36"/>
          <w:szCs w:val="36"/>
          <w:rtl/>
        </w:rPr>
        <w:t>عقب</w:t>
      </w:r>
      <w:r>
        <w:rPr>
          <w:rFonts w:ascii="Traditional Arabic" w:hint="cs"/>
          <w:sz w:val="36"/>
          <w:szCs w:val="36"/>
          <w:rtl/>
        </w:rPr>
        <w:t xml:space="preserve"> </w:t>
      </w:r>
      <w:r w:rsidRPr="00222DD9">
        <w:rPr>
          <w:rFonts w:ascii="Traditional Arabic" w:hint="cs"/>
          <w:sz w:val="36"/>
          <w:szCs w:val="36"/>
          <w:rtl/>
        </w:rPr>
        <w:t>الجمل</w:t>
      </w:r>
      <w:r>
        <w:rPr>
          <w:rFonts w:ascii="Traditional Arabic" w:hint="cs"/>
          <w:sz w:val="36"/>
          <w:szCs w:val="36"/>
          <w:rtl/>
        </w:rPr>
        <w:t xml:space="preserve"> </w:t>
      </w:r>
      <w:r w:rsidRPr="00222DD9">
        <w:rPr>
          <w:rFonts w:ascii="Traditional Arabic" w:hint="cs"/>
          <w:sz w:val="36"/>
          <w:szCs w:val="36"/>
          <w:rtl/>
        </w:rPr>
        <w:t>المعطوف</w:t>
      </w:r>
      <w:r>
        <w:rPr>
          <w:rFonts w:ascii="Traditional Arabic" w:hint="cs"/>
          <w:sz w:val="36"/>
          <w:szCs w:val="36"/>
          <w:rtl/>
        </w:rPr>
        <w:t xml:space="preserve"> </w:t>
      </w:r>
      <w:r w:rsidRPr="00222DD9">
        <w:rPr>
          <w:rFonts w:ascii="Traditional Arabic" w:hint="cs"/>
          <w:sz w:val="36"/>
          <w:szCs w:val="36"/>
          <w:rtl/>
        </w:rPr>
        <w:t>بعضها</w:t>
      </w:r>
      <w:r>
        <w:rPr>
          <w:rFonts w:ascii="Traditional Arabic" w:hint="cs"/>
          <w:sz w:val="36"/>
          <w:szCs w:val="36"/>
          <w:rtl/>
        </w:rPr>
        <w:t xml:space="preserve"> </w:t>
      </w:r>
      <w:r w:rsidRPr="00222DD9">
        <w:rPr>
          <w:rFonts w:ascii="Traditional Arabic" w:hint="cs"/>
          <w:sz w:val="36"/>
          <w:szCs w:val="36"/>
          <w:rtl/>
        </w:rPr>
        <w:t>على</w:t>
      </w:r>
      <w:r>
        <w:rPr>
          <w:rFonts w:ascii="Traditional Arabic" w:hint="cs"/>
          <w:sz w:val="36"/>
          <w:szCs w:val="36"/>
          <w:rtl/>
        </w:rPr>
        <w:t xml:space="preserve"> </w:t>
      </w:r>
      <w:r w:rsidRPr="00222DD9">
        <w:rPr>
          <w:rFonts w:ascii="Traditional Arabic" w:hint="cs"/>
          <w:sz w:val="36"/>
          <w:szCs w:val="36"/>
          <w:rtl/>
        </w:rPr>
        <w:t>بعض</w:t>
      </w:r>
      <w:r>
        <w:rPr>
          <w:rFonts w:ascii="Traditional Arabic" w:hint="cs"/>
          <w:sz w:val="36"/>
          <w:szCs w:val="36"/>
          <w:rtl/>
        </w:rPr>
        <w:t xml:space="preserve"> </w:t>
      </w:r>
      <w:r w:rsidRPr="00222DD9">
        <w:rPr>
          <w:rFonts w:ascii="Traditional Arabic" w:hint="cs"/>
          <w:sz w:val="36"/>
          <w:szCs w:val="36"/>
          <w:rtl/>
        </w:rPr>
        <w:t>يعود</w:t>
      </w:r>
      <w:r>
        <w:rPr>
          <w:rFonts w:ascii="Traditional Arabic" w:hint="cs"/>
          <w:sz w:val="36"/>
          <w:szCs w:val="36"/>
          <w:rtl/>
        </w:rPr>
        <w:t xml:space="preserve"> </w:t>
      </w:r>
      <w:r w:rsidRPr="00222DD9">
        <w:rPr>
          <w:rFonts w:ascii="Traditional Arabic" w:hint="cs"/>
          <w:sz w:val="36"/>
          <w:szCs w:val="36"/>
          <w:rtl/>
        </w:rPr>
        <w:t>إلى</w:t>
      </w:r>
      <w:r>
        <w:rPr>
          <w:rFonts w:ascii="Traditional Arabic" w:hint="cs"/>
          <w:sz w:val="36"/>
          <w:szCs w:val="36"/>
          <w:rtl/>
        </w:rPr>
        <w:t xml:space="preserve"> </w:t>
      </w:r>
      <w:r w:rsidRPr="00222DD9">
        <w:rPr>
          <w:rFonts w:ascii="Traditional Arabic" w:hint="cs"/>
          <w:sz w:val="36"/>
          <w:szCs w:val="36"/>
          <w:rtl/>
        </w:rPr>
        <w:t>الجميع</w:t>
      </w:r>
      <w:r>
        <w:rPr>
          <w:rFonts w:ascii="Traditional Arabic" w:hint="cs"/>
          <w:sz w:val="36"/>
          <w:szCs w:val="36"/>
          <w:rtl/>
        </w:rPr>
        <w:t xml:space="preserve"> أم </w:t>
      </w:r>
      <w:r w:rsidRPr="00222DD9">
        <w:rPr>
          <w:rFonts w:ascii="Traditional Arabic" w:hint="cs"/>
          <w:sz w:val="36"/>
          <w:szCs w:val="36"/>
          <w:rtl/>
        </w:rPr>
        <w:t>يعود</w:t>
      </w:r>
      <w:r>
        <w:rPr>
          <w:rFonts w:ascii="Traditional Arabic" w:hint="cs"/>
          <w:sz w:val="36"/>
          <w:szCs w:val="36"/>
          <w:rtl/>
        </w:rPr>
        <w:t xml:space="preserve"> </w:t>
      </w:r>
      <w:r w:rsidRPr="00222DD9">
        <w:rPr>
          <w:rFonts w:ascii="Traditional Arabic" w:hint="cs"/>
          <w:sz w:val="36"/>
          <w:szCs w:val="36"/>
          <w:rtl/>
        </w:rPr>
        <w:t>إلى</w:t>
      </w:r>
      <w:r>
        <w:rPr>
          <w:rFonts w:ascii="Traditional Arabic" w:hint="cs"/>
          <w:sz w:val="36"/>
          <w:szCs w:val="36"/>
          <w:rtl/>
        </w:rPr>
        <w:t xml:space="preserve"> </w:t>
      </w:r>
      <w:r w:rsidRPr="00222DD9">
        <w:rPr>
          <w:rFonts w:ascii="Traditional Arabic" w:hint="cs"/>
          <w:sz w:val="36"/>
          <w:szCs w:val="36"/>
          <w:rtl/>
        </w:rPr>
        <w:t>الأخيرة</w:t>
      </w:r>
      <w:r>
        <w:rPr>
          <w:rFonts w:ascii="Traditional Arabic" w:hint="cs"/>
          <w:sz w:val="36"/>
          <w:szCs w:val="36"/>
          <w:rtl/>
        </w:rPr>
        <w:t xml:space="preserve"> </w:t>
      </w:r>
      <w:r w:rsidRPr="00222DD9">
        <w:rPr>
          <w:rFonts w:ascii="Traditional Arabic" w:hint="cs"/>
          <w:sz w:val="36"/>
          <w:szCs w:val="36"/>
          <w:rtl/>
        </w:rPr>
        <w:t>خاصة</w:t>
      </w:r>
      <w:r>
        <w:rPr>
          <w:rFonts w:ascii="Traditional Arabic" w:hint="cs"/>
          <w:sz w:val="36"/>
          <w:szCs w:val="36"/>
          <w:rtl/>
        </w:rPr>
        <w:t>؟</w:t>
      </w:r>
    </w:p>
    <w:p w:rsidR="00D11B1D" w:rsidRDefault="00D11B1D" w:rsidP="00620915">
      <w:pPr>
        <w:autoSpaceDE w:val="0"/>
        <w:autoSpaceDN w:val="0"/>
        <w:adjustRightInd w:val="0"/>
        <w:jc w:val="both"/>
        <w:rPr>
          <w:rFonts w:ascii="Simplified Arabic" w:hAnsi="Simplified Arabic"/>
          <w:sz w:val="36"/>
          <w:szCs w:val="36"/>
          <w:vertAlign w:val="superscript"/>
          <w:rtl/>
        </w:rPr>
      </w:pPr>
      <w:r>
        <w:rPr>
          <w:rFonts w:ascii="Traditional Arabic" w:hint="cs"/>
          <w:sz w:val="36"/>
          <w:szCs w:val="36"/>
          <w:rtl/>
        </w:rPr>
        <w:t xml:space="preserve">مثاله : قوله تعالى: </w:t>
      </w:r>
      <w:r w:rsidRPr="00222DD9">
        <w:rPr>
          <w:rFonts w:ascii="Traditional Arabic" w:hint="cs"/>
          <w:sz w:val="36"/>
          <w:szCs w:val="36"/>
          <w:rtl/>
        </w:rPr>
        <w:t>(وَالَّذِينَ</w:t>
      </w:r>
      <w:r>
        <w:rPr>
          <w:rFonts w:ascii="Traditional Arabic" w:hint="cs"/>
          <w:sz w:val="36"/>
          <w:szCs w:val="36"/>
          <w:rtl/>
        </w:rPr>
        <w:t xml:space="preserve"> </w:t>
      </w:r>
      <w:r w:rsidRPr="00222DD9">
        <w:rPr>
          <w:rFonts w:ascii="Traditional Arabic" w:hint="cs"/>
          <w:sz w:val="36"/>
          <w:szCs w:val="36"/>
          <w:rtl/>
        </w:rPr>
        <w:t>يَرْمُونَ</w:t>
      </w:r>
      <w:r>
        <w:rPr>
          <w:rFonts w:ascii="Traditional Arabic" w:hint="cs"/>
          <w:sz w:val="36"/>
          <w:szCs w:val="36"/>
          <w:rtl/>
        </w:rPr>
        <w:t xml:space="preserve"> </w:t>
      </w:r>
      <w:r w:rsidRPr="00222DD9">
        <w:rPr>
          <w:rFonts w:ascii="Traditional Arabic" w:hint="cs"/>
          <w:sz w:val="36"/>
          <w:szCs w:val="36"/>
          <w:rtl/>
        </w:rPr>
        <w:t>الْمُحْصَنَاتِ</w:t>
      </w:r>
      <w:r>
        <w:rPr>
          <w:rFonts w:ascii="Traditional Arabic" w:hint="cs"/>
          <w:sz w:val="36"/>
          <w:szCs w:val="36"/>
          <w:rtl/>
        </w:rPr>
        <w:t xml:space="preserve"> </w:t>
      </w:r>
      <w:r w:rsidRPr="00222DD9">
        <w:rPr>
          <w:rFonts w:ascii="Traditional Arabic" w:hint="cs"/>
          <w:sz w:val="36"/>
          <w:szCs w:val="36"/>
          <w:rtl/>
        </w:rPr>
        <w:t>ثُمَّ</w:t>
      </w:r>
      <w:r>
        <w:rPr>
          <w:rFonts w:ascii="Traditional Arabic" w:hint="cs"/>
          <w:sz w:val="36"/>
          <w:szCs w:val="36"/>
          <w:rtl/>
        </w:rPr>
        <w:t xml:space="preserve"> </w:t>
      </w:r>
      <w:r w:rsidRPr="00222DD9">
        <w:rPr>
          <w:rFonts w:ascii="Traditional Arabic" w:hint="cs"/>
          <w:sz w:val="36"/>
          <w:szCs w:val="36"/>
          <w:rtl/>
        </w:rPr>
        <w:t>لَمْ</w:t>
      </w:r>
      <w:r>
        <w:rPr>
          <w:rFonts w:ascii="Traditional Arabic" w:hint="cs"/>
          <w:sz w:val="36"/>
          <w:szCs w:val="36"/>
          <w:rtl/>
        </w:rPr>
        <w:t xml:space="preserve"> </w:t>
      </w:r>
      <w:r w:rsidRPr="00222DD9">
        <w:rPr>
          <w:rFonts w:ascii="Traditional Arabic" w:hint="cs"/>
          <w:sz w:val="36"/>
          <w:szCs w:val="36"/>
          <w:rtl/>
        </w:rPr>
        <w:t>يَأْتُوا</w:t>
      </w:r>
      <w:r>
        <w:rPr>
          <w:rFonts w:ascii="Traditional Arabic" w:hint="cs"/>
          <w:sz w:val="36"/>
          <w:szCs w:val="36"/>
          <w:rtl/>
        </w:rPr>
        <w:t xml:space="preserve"> </w:t>
      </w:r>
      <w:r w:rsidRPr="00222DD9">
        <w:rPr>
          <w:rFonts w:ascii="Traditional Arabic" w:hint="cs"/>
          <w:sz w:val="36"/>
          <w:szCs w:val="36"/>
          <w:rtl/>
        </w:rPr>
        <w:t>بِأَرْبَعَةِ</w:t>
      </w:r>
      <w:r>
        <w:rPr>
          <w:rFonts w:ascii="Traditional Arabic" w:hint="cs"/>
          <w:sz w:val="36"/>
          <w:szCs w:val="36"/>
          <w:rtl/>
        </w:rPr>
        <w:t xml:space="preserve"> </w:t>
      </w:r>
      <w:r w:rsidRPr="00222DD9">
        <w:rPr>
          <w:rFonts w:ascii="Traditional Arabic" w:hint="cs"/>
          <w:sz w:val="36"/>
          <w:szCs w:val="36"/>
          <w:rtl/>
        </w:rPr>
        <w:t>شُهَدَاء</w:t>
      </w:r>
      <w:r>
        <w:rPr>
          <w:rFonts w:ascii="Traditional Arabic" w:hint="cs"/>
          <w:sz w:val="36"/>
          <w:szCs w:val="36"/>
          <w:rtl/>
        </w:rPr>
        <w:t xml:space="preserve"> </w:t>
      </w:r>
      <w:r w:rsidRPr="00222DD9">
        <w:rPr>
          <w:rFonts w:ascii="Traditional Arabic" w:hint="cs"/>
          <w:sz w:val="36"/>
          <w:szCs w:val="36"/>
          <w:rtl/>
        </w:rPr>
        <w:t>فَاجْلِدُوهُمْ</w:t>
      </w:r>
      <w:r>
        <w:rPr>
          <w:rFonts w:ascii="Traditional Arabic" w:hint="cs"/>
          <w:sz w:val="36"/>
          <w:szCs w:val="36"/>
          <w:rtl/>
        </w:rPr>
        <w:t xml:space="preserve"> </w:t>
      </w:r>
      <w:r w:rsidRPr="00222DD9">
        <w:rPr>
          <w:rFonts w:ascii="Traditional Arabic" w:hint="cs"/>
          <w:sz w:val="36"/>
          <w:szCs w:val="36"/>
          <w:rtl/>
        </w:rPr>
        <w:t>ثَمَانِينَ</w:t>
      </w:r>
      <w:r>
        <w:rPr>
          <w:rFonts w:ascii="Traditional Arabic" w:hint="cs"/>
          <w:sz w:val="36"/>
          <w:szCs w:val="36"/>
          <w:rtl/>
        </w:rPr>
        <w:t xml:space="preserve"> </w:t>
      </w:r>
      <w:r w:rsidRPr="00222DD9">
        <w:rPr>
          <w:rFonts w:ascii="Traditional Arabic" w:hint="cs"/>
          <w:sz w:val="36"/>
          <w:szCs w:val="36"/>
          <w:rtl/>
        </w:rPr>
        <w:t>جَلْدَةً</w:t>
      </w:r>
      <w:r>
        <w:rPr>
          <w:rFonts w:ascii="Traditional Arabic" w:hint="cs"/>
          <w:sz w:val="36"/>
          <w:szCs w:val="36"/>
          <w:rtl/>
        </w:rPr>
        <w:t xml:space="preserve"> </w:t>
      </w:r>
      <w:r w:rsidRPr="00222DD9">
        <w:rPr>
          <w:rFonts w:ascii="Traditional Arabic" w:hint="cs"/>
          <w:sz w:val="36"/>
          <w:szCs w:val="36"/>
          <w:rtl/>
        </w:rPr>
        <w:t>وَلاتَقْبَلُوا</w:t>
      </w:r>
      <w:r>
        <w:rPr>
          <w:rFonts w:ascii="Traditional Arabic" w:hint="cs"/>
          <w:sz w:val="36"/>
          <w:szCs w:val="36"/>
          <w:rtl/>
        </w:rPr>
        <w:t xml:space="preserve"> </w:t>
      </w:r>
      <w:r w:rsidRPr="00222DD9">
        <w:rPr>
          <w:rFonts w:ascii="Traditional Arabic" w:hint="cs"/>
          <w:sz w:val="36"/>
          <w:szCs w:val="36"/>
          <w:rtl/>
        </w:rPr>
        <w:t>لَهُمْ</w:t>
      </w:r>
      <w:r>
        <w:rPr>
          <w:rFonts w:ascii="Traditional Arabic" w:hint="cs"/>
          <w:sz w:val="36"/>
          <w:szCs w:val="36"/>
          <w:rtl/>
        </w:rPr>
        <w:t xml:space="preserve"> </w:t>
      </w:r>
      <w:r w:rsidRPr="00222DD9">
        <w:rPr>
          <w:rFonts w:ascii="Traditional Arabic" w:hint="cs"/>
          <w:sz w:val="36"/>
          <w:szCs w:val="36"/>
          <w:rtl/>
        </w:rPr>
        <w:t>شَهَادَةً</w:t>
      </w:r>
      <w:r>
        <w:rPr>
          <w:rFonts w:ascii="Traditional Arabic" w:hint="cs"/>
          <w:sz w:val="36"/>
          <w:szCs w:val="36"/>
          <w:rtl/>
        </w:rPr>
        <w:t xml:space="preserve"> </w:t>
      </w:r>
      <w:r w:rsidRPr="00222DD9">
        <w:rPr>
          <w:rFonts w:ascii="Traditional Arabic" w:hint="cs"/>
          <w:sz w:val="36"/>
          <w:szCs w:val="36"/>
          <w:rtl/>
        </w:rPr>
        <w:t>أَبَدًا</w:t>
      </w:r>
      <w:r>
        <w:rPr>
          <w:rFonts w:ascii="Traditional Arabic" w:hint="cs"/>
          <w:sz w:val="36"/>
          <w:szCs w:val="36"/>
          <w:rtl/>
        </w:rPr>
        <w:t xml:space="preserve"> </w:t>
      </w:r>
      <w:r w:rsidRPr="00222DD9">
        <w:rPr>
          <w:rFonts w:ascii="Traditional Arabic" w:hint="cs"/>
          <w:sz w:val="36"/>
          <w:szCs w:val="36"/>
          <w:rtl/>
        </w:rPr>
        <w:t>وَأُوْلَئِكَ</w:t>
      </w:r>
      <w:r>
        <w:rPr>
          <w:rFonts w:ascii="Traditional Arabic" w:hint="cs"/>
          <w:sz w:val="36"/>
          <w:szCs w:val="36"/>
          <w:rtl/>
        </w:rPr>
        <w:t xml:space="preserve"> </w:t>
      </w:r>
      <w:r w:rsidRPr="00222DD9">
        <w:rPr>
          <w:rFonts w:ascii="Traditional Arabic" w:hint="cs"/>
          <w:sz w:val="36"/>
          <w:szCs w:val="36"/>
          <w:rtl/>
        </w:rPr>
        <w:t>هُمُ</w:t>
      </w:r>
      <w:r>
        <w:rPr>
          <w:rFonts w:ascii="Traditional Arabic" w:hint="cs"/>
          <w:sz w:val="36"/>
          <w:szCs w:val="36"/>
          <w:rtl/>
        </w:rPr>
        <w:t xml:space="preserve"> </w:t>
      </w:r>
      <w:r w:rsidRPr="00222DD9">
        <w:rPr>
          <w:rFonts w:ascii="Traditional Arabic" w:hint="cs"/>
          <w:sz w:val="36"/>
          <w:szCs w:val="36"/>
          <w:rtl/>
        </w:rPr>
        <w:t>الْفَاسِقُونَ.</w:t>
      </w:r>
      <w:r>
        <w:rPr>
          <w:rFonts w:ascii="Traditional Arabic" w:hint="cs"/>
          <w:sz w:val="36"/>
          <w:szCs w:val="36"/>
          <w:rtl/>
        </w:rPr>
        <w:t xml:space="preserve"> </w:t>
      </w:r>
      <w:r w:rsidRPr="00222DD9">
        <w:rPr>
          <w:rFonts w:ascii="Traditional Arabic" w:hint="cs"/>
          <w:sz w:val="36"/>
          <w:szCs w:val="36"/>
          <w:rtl/>
        </w:rPr>
        <w:t>إِلاَّ</w:t>
      </w:r>
      <w:r>
        <w:rPr>
          <w:rFonts w:ascii="Traditional Arabic" w:hint="cs"/>
          <w:sz w:val="36"/>
          <w:szCs w:val="36"/>
          <w:rtl/>
        </w:rPr>
        <w:t xml:space="preserve"> </w:t>
      </w:r>
      <w:r w:rsidRPr="00222DD9">
        <w:rPr>
          <w:rFonts w:ascii="Traditional Arabic" w:hint="cs"/>
          <w:sz w:val="36"/>
          <w:szCs w:val="36"/>
          <w:rtl/>
        </w:rPr>
        <w:t>الَّذِينَ</w:t>
      </w:r>
      <w:r>
        <w:rPr>
          <w:rFonts w:ascii="Traditional Arabic" w:hint="cs"/>
          <w:sz w:val="36"/>
          <w:szCs w:val="36"/>
          <w:rtl/>
        </w:rPr>
        <w:t xml:space="preserve"> </w:t>
      </w:r>
      <w:r w:rsidRPr="00222DD9">
        <w:rPr>
          <w:rFonts w:ascii="Traditional Arabic" w:hint="cs"/>
          <w:sz w:val="36"/>
          <w:szCs w:val="36"/>
          <w:rtl/>
        </w:rPr>
        <w:t>تَابُوا</w:t>
      </w:r>
      <w:r>
        <w:rPr>
          <w:rFonts w:ascii="Traditional Arabic" w:hint="cs"/>
          <w:sz w:val="36"/>
          <w:szCs w:val="36"/>
          <w:rtl/>
        </w:rPr>
        <w:t xml:space="preserve"> </w:t>
      </w:r>
      <w:r w:rsidRPr="00222DD9">
        <w:rPr>
          <w:rFonts w:ascii="Traditional Arabic" w:hint="cs"/>
          <w:sz w:val="36"/>
          <w:szCs w:val="36"/>
          <w:rtl/>
        </w:rPr>
        <w:t>مِن</w:t>
      </w:r>
      <w:r>
        <w:rPr>
          <w:rFonts w:ascii="Traditional Arabic" w:hint="cs"/>
          <w:sz w:val="36"/>
          <w:szCs w:val="36"/>
          <w:rtl/>
        </w:rPr>
        <w:t xml:space="preserve"> </w:t>
      </w:r>
      <w:r w:rsidRPr="00222DD9">
        <w:rPr>
          <w:rFonts w:ascii="Traditional Arabic" w:hint="cs"/>
          <w:sz w:val="36"/>
          <w:szCs w:val="36"/>
          <w:rtl/>
        </w:rPr>
        <w:t>بَعْدِ</w:t>
      </w:r>
      <w:r>
        <w:rPr>
          <w:rFonts w:ascii="Traditional Arabic" w:hint="cs"/>
          <w:sz w:val="36"/>
          <w:szCs w:val="36"/>
          <w:rtl/>
        </w:rPr>
        <w:t xml:space="preserve"> </w:t>
      </w:r>
      <w:r w:rsidRPr="00222DD9">
        <w:rPr>
          <w:rFonts w:ascii="Traditional Arabic" w:hint="cs"/>
          <w:sz w:val="36"/>
          <w:szCs w:val="36"/>
          <w:rtl/>
        </w:rPr>
        <w:t>ذَلِكَ</w:t>
      </w:r>
      <w:r>
        <w:rPr>
          <w:rFonts w:ascii="Traditional Arabic" w:hint="cs"/>
          <w:sz w:val="36"/>
          <w:szCs w:val="36"/>
          <w:rtl/>
        </w:rPr>
        <w:t xml:space="preserve"> </w:t>
      </w:r>
      <w:r w:rsidRPr="00222DD9">
        <w:rPr>
          <w:rFonts w:ascii="Traditional Arabic" w:hint="cs"/>
          <w:sz w:val="36"/>
          <w:szCs w:val="36"/>
          <w:rtl/>
        </w:rPr>
        <w:t>وَأَصْلَحُوا</w:t>
      </w:r>
      <w:r>
        <w:rPr>
          <w:rFonts w:ascii="Traditional Arabic" w:hint="cs"/>
          <w:sz w:val="36"/>
          <w:szCs w:val="36"/>
          <w:rtl/>
        </w:rPr>
        <w:t xml:space="preserve"> </w:t>
      </w:r>
      <w:r w:rsidRPr="00222DD9">
        <w:rPr>
          <w:rFonts w:ascii="Traditional Arabic" w:hint="cs"/>
          <w:sz w:val="36"/>
          <w:szCs w:val="36"/>
          <w:rtl/>
        </w:rPr>
        <w:t>فَإِنَّ</w:t>
      </w:r>
      <w:r>
        <w:rPr>
          <w:rFonts w:ascii="Traditional Arabic" w:hint="cs"/>
          <w:sz w:val="36"/>
          <w:szCs w:val="36"/>
          <w:rtl/>
        </w:rPr>
        <w:t xml:space="preserve"> </w:t>
      </w:r>
      <w:r w:rsidRPr="00222DD9">
        <w:rPr>
          <w:rFonts w:ascii="Traditional Arabic" w:hint="cs"/>
          <w:sz w:val="36"/>
          <w:szCs w:val="36"/>
          <w:rtl/>
        </w:rPr>
        <w:t>اللَّهَ</w:t>
      </w:r>
      <w:r>
        <w:rPr>
          <w:rFonts w:ascii="Traditional Arabic" w:hint="cs"/>
          <w:sz w:val="36"/>
          <w:szCs w:val="36"/>
          <w:rtl/>
        </w:rPr>
        <w:t xml:space="preserve"> </w:t>
      </w:r>
      <w:r w:rsidRPr="00222DD9">
        <w:rPr>
          <w:rFonts w:ascii="Traditional Arabic" w:hint="cs"/>
          <w:sz w:val="36"/>
          <w:szCs w:val="36"/>
          <w:rtl/>
        </w:rPr>
        <w:t>غَفُورٌ</w:t>
      </w:r>
      <w:r>
        <w:rPr>
          <w:rFonts w:ascii="Traditional Arabic" w:hint="cs"/>
          <w:sz w:val="36"/>
          <w:szCs w:val="36"/>
          <w:rtl/>
        </w:rPr>
        <w:t xml:space="preserve"> </w:t>
      </w:r>
      <w:r w:rsidRPr="00222DD9">
        <w:rPr>
          <w:rFonts w:ascii="Traditional Arabic" w:hint="cs"/>
          <w:sz w:val="36"/>
          <w:szCs w:val="36"/>
          <w:rtl/>
        </w:rPr>
        <w:t>رَّحِيمٌ)</w:t>
      </w:r>
      <w:r>
        <w:rPr>
          <w:rFonts w:ascii="Traditional Arabic" w:hint="cs"/>
          <w:sz w:val="36"/>
          <w:szCs w:val="36"/>
          <w:rtl/>
        </w:rPr>
        <w:t>.</w:t>
      </w:r>
      <w:r w:rsidRPr="00222DD9">
        <w:rPr>
          <w:rFonts w:ascii="Simplified Arabic" w:hAnsi="Simplified Arabic" w:hint="cs"/>
          <w:sz w:val="36"/>
          <w:szCs w:val="36"/>
          <w:vertAlign w:val="superscript"/>
          <w:rtl/>
        </w:rPr>
        <w:t>(</w:t>
      </w:r>
      <w:r w:rsidRPr="00222DD9">
        <w:rPr>
          <w:rFonts w:ascii="Simplified Arabic" w:hAnsi="Simplified Arabic"/>
          <w:sz w:val="36"/>
          <w:szCs w:val="36"/>
          <w:vertAlign w:val="superscript"/>
          <w:rtl/>
        </w:rPr>
        <w:footnoteReference w:id="614"/>
      </w:r>
      <w:r w:rsidRPr="00222DD9">
        <w:rPr>
          <w:rFonts w:ascii="Simplified Arabic" w:hAnsi="Simplified Arabic"/>
          <w:sz w:val="36"/>
          <w:szCs w:val="36"/>
          <w:vertAlign w:val="superscript"/>
          <w:rtl/>
        </w:rPr>
        <w:t>)</w:t>
      </w:r>
    </w:p>
    <w:p w:rsidR="00D11B1D" w:rsidRDefault="00D11B1D" w:rsidP="00620915">
      <w:pPr>
        <w:autoSpaceDE w:val="0"/>
        <w:autoSpaceDN w:val="0"/>
        <w:adjustRightInd w:val="0"/>
        <w:jc w:val="both"/>
        <w:rPr>
          <w:rFonts w:ascii="Traditional Arabic"/>
          <w:sz w:val="36"/>
          <w:szCs w:val="36"/>
          <w:rtl/>
        </w:rPr>
      </w:pPr>
      <w:r>
        <w:rPr>
          <w:rFonts w:ascii="Traditional Arabic" w:hint="cs"/>
          <w:sz w:val="36"/>
          <w:szCs w:val="36"/>
          <w:rtl/>
        </w:rPr>
        <w:t xml:space="preserve">ذهب سليمان إلى الاستثناء يعود إلى الجميع وأن المجلود في القذف تقبل شهادته إذا تاب. </w:t>
      </w:r>
      <w:r w:rsidRPr="00E87F3E">
        <w:rPr>
          <w:rFonts w:ascii="Traditional Arabic"/>
          <w:sz w:val="36"/>
          <w:szCs w:val="36"/>
          <w:rtl/>
        </w:rPr>
        <w:t xml:space="preserve">وذهب قوم إلى أنّ شهادة المحدود في القذف لا تقبل أبدا وإن تاب وقالوا الاستثناء يرجع إلى قوله </w:t>
      </w:r>
      <w:r>
        <w:rPr>
          <w:rFonts w:ascii="Traditional Arabic" w:hint="cs"/>
          <w:sz w:val="36"/>
          <w:szCs w:val="36"/>
          <w:rtl/>
        </w:rPr>
        <w:t>"</w:t>
      </w:r>
      <w:r w:rsidRPr="00E87F3E">
        <w:rPr>
          <w:rFonts w:ascii="Traditional Arabic" w:hint="cs"/>
          <w:sz w:val="36"/>
          <w:szCs w:val="36"/>
          <w:rtl/>
        </w:rPr>
        <w:t xml:space="preserve"> </w:t>
      </w:r>
      <w:r w:rsidRPr="00222DD9">
        <w:rPr>
          <w:rFonts w:ascii="Traditional Arabic" w:hint="cs"/>
          <w:sz w:val="36"/>
          <w:szCs w:val="36"/>
          <w:rtl/>
        </w:rPr>
        <w:t>وَأُوْلَئِكَ</w:t>
      </w:r>
      <w:r>
        <w:rPr>
          <w:rFonts w:ascii="Traditional Arabic" w:hint="cs"/>
          <w:sz w:val="36"/>
          <w:szCs w:val="36"/>
          <w:rtl/>
        </w:rPr>
        <w:t xml:space="preserve"> </w:t>
      </w:r>
      <w:r w:rsidRPr="00222DD9">
        <w:rPr>
          <w:rFonts w:ascii="Traditional Arabic" w:hint="cs"/>
          <w:sz w:val="36"/>
          <w:szCs w:val="36"/>
          <w:rtl/>
        </w:rPr>
        <w:t>هُمُ</w:t>
      </w:r>
      <w:r>
        <w:rPr>
          <w:rFonts w:ascii="Traditional Arabic" w:hint="cs"/>
          <w:sz w:val="36"/>
          <w:szCs w:val="36"/>
          <w:rtl/>
        </w:rPr>
        <w:t xml:space="preserve"> </w:t>
      </w:r>
      <w:r w:rsidRPr="00222DD9">
        <w:rPr>
          <w:rFonts w:ascii="Traditional Arabic" w:hint="cs"/>
          <w:sz w:val="36"/>
          <w:szCs w:val="36"/>
          <w:rtl/>
        </w:rPr>
        <w:t>الْفَاسِقُونَ</w:t>
      </w:r>
      <w:r>
        <w:rPr>
          <w:rFonts w:ascii="Traditional Arabic" w:hint="cs"/>
          <w:sz w:val="36"/>
          <w:szCs w:val="36"/>
          <w:rtl/>
        </w:rPr>
        <w:t>."</w:t>
      </w:r>
    </w:p>
    <w:p w:rsidR="00E87F3E" w:rsidRPr="00E87F3E" w:rsidRDefault="00E87F3E" w:rsidP="00620915">
      <w:pPr>
        <w:pStyle w:val="Subtitle"/>
        <w:bidi/>
        <w:spacing w:after="0" w:line="240" w:lineRule="auto"/>
        <w:rPr>
          <w:rFonts w:cs="Traditional Arabic"/>
          <w:b/>
          <w:bCs/>
          <w:i w:val="0"/>
          <w:iCs w:val="0"/>
          <w:color w:val="auto"/>
          <w:sz w:val="36"/>
          <w:szCs w:val="36"/>
        </w:rPr>
      </w:pPr>
      <w:r w:rsidRPr="00E87F3E">
        <w:rPr>
          <w:rFonts w:cs="Traditional Arabic"/>
          <w:b/>
          <w:bCs/>
          <w:i w:val="0"/>
          <w:iCs w:val="0"/>
          <w:color w:val="auto"/>
          <w:sz w:val="36"/>
          <w:szCs w:val="36"/>
          <w:rtl/>
        </w:rPr>
        <w:t xml:space="preserve">حمل العام على الخاص </w:t>
      </w:r>
    </w:p>
    <w:p w:rsidR="00E87F3E" w:rsidRDefault="00E87F3E" w:rsidP="00620915">
      <w:pPr>
        <w:autoSpaceDE w:val="0"/>
        <w:autoSpaceDN w:val="0"/>
        <w:adjustRightInd w:val="0"/>
        <w:ind w:firstLine="720"/>
        <w:jc w:val="both"/>
        <w:rPr>
          <w:rFonts w:ascii="Traditional Arabic" w:hAnsi="Traditional Arabic"/>
          <w:sz w:val="36"/>
          <w:szCs w:val="36"/>
          <w:rtl/>
        </w:rPr>
      </w:pPr>
      <w:r w:rsidRPr="00E87F3E">
        <w:rPr>
          <w:rFonts w:ascii="Traditional Arabic" w:hAnsi="Traditional Arabic"/>
          <w:sz w:val="36"/>
          <w:szCs w:val="36"/>
          <w:rtl/>
        </w:rPr>
        <w:t>مثاله: في مسألة بم تعتد الحامل المتوفى عنها زوجها فقد ذهب سليمان بن يسار إلى أن عدة الحامل هي بوضع الحمل وأن آية (وَأُوْلاتُ الأَحْمَالِ أَجَلُهُنَّ أَنْ يَضَعْنَ حَمْلَهُنَّ) مخصصة لعموم قوله تعالى : (وَالَّذِينَ يُتَوَفَّوْنَ مِنْكُمْ وَيَذَرُونَ أَزْوَاجًا يَتَرَبَّصْنَ بِأَنفُسِهِنَّ أَرْبَعَةَ أَشْهُرٍ وَعَشْرًا) وهو مذهب الجمهور وحجتهم حديث سبيعة الأسلمية أنها كانت زوجا لسعد بن خولة فتوفى عنها في حجة الوداع وهي حبلى، فلما وضعت خطبها أبو السنابل بن بعكك، فسألت رسول الله صلى الله عليه وسلم فقال لها انكحي من شئت. وذهب ابن عباس إلى أنها تعتد بأبعد الأجلين عملا بالآيتين.</w:t>
      </w:r>
    </w:p>
    <w:p w:rsidR="00E87F3E" w:rsidRPr="00E87F3E" w:rsidRDefault="00E87F3E" w:rsidP="00620915">
      <w:pPr>
        <w:autoSpaceDE w:val="0"/>
        <w:autoSpaceDN w:val="0"/>
        <w:adjustRightInd w:val="0"/>
        <w:ind w:firstLine="720"/>
        <w:jc w:val="both"/>
        <w:rPr>
          <w:rFonts w:ascii="Traditional Arabic" w:hAnsi="Traditional Arabic"/>
          <w:sz w:val="36"/>
          <w:szCs w:val="36"/>
          <w:rtl/>
        </w:rPr>
      </w:pPr>
    </w:p>
    <w:p w:rsidR="00E87F3E" w:rsidRPr="00222DD9" w:rsidRDefault="00E87F3E"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222DD9" w:rsidRDefault="00040644" w:rsidP="00620915">
      <w:pPr>
        <w:autoSpaceDE w:val="0"/>
        <w:autoSpaceDN w:val="0"/>
        <w:adjustRightInd w:val="0"/>
        <w:jc w:val="both"/>
        <w:rPr>
          <w:rFonts w:ascii="Traditional Arabic" w:hAnsi="Traditional Arabic"/>
          <w:sz w:val="36"/>
          <w:szCs w:val="36"/>
          <w:rtl/>
        </w:rPr>
      </w:pPr>
    </w:p>
    <w:p w:rsidR="00040644" w:rsidRPr="009A05BC" w:rsidRDefault="00040644" w:rsidP="00620915">
      <w:pPr>
        <w:bidi w:val="0"/>
        <w:rPr>
          <w:sz w:val="36"/>
        </w:rPr>
      </w:pPr>
      <w:bookmarkStart w:id="325" w:name="_Toc390584378"/>
      <w:bookmarkStart w:id="326" w:name="_Toc390590307"/>
      <w:bookmarkStart w:id="327" w:name="_Toc390590708"/>
      <w:r w:rsidRPr="009A05BC">
        <w:rPr>
          <w:rFonts w:hint="cs"/>
          <w:sz w:val="36"/>
          <w:rtl/>
        </w:rPr>
        <w:t>الخاتمة</w:t>
      </w:r>
      <w:bookmarkEnd w:id="325"/>
      <w:bookmarkEnd w:id="326"/>
      <w:bookmarkEnd w:id="327"/>
    </w:p>
    <w:p w:rsidR="00040644" w:rsidRPr="00222DD9" w:rsidRDefault="00040644" w:rsidP="00620915">
      <w:pPr>
        <w:pStyle w:val="Subtitle"/>
        <w:bidi/>
        <w:spacing w:after="0" w:line="240" w:lineRule="auto"/>
        <w:rPr>
          <w:rFonts w:cs="Traditional Arabic"/>
          <w:i w:val="0"/>
          <w:iCs w:val="0"/>
          <w:color w:val="auto"/>
          <w:sz w:val="36"/>
          <w:szCs w:val="36"/>
          <w:rtl/>
        </w:rPr>
      </w:pPr>
      <w:bookmarkStart w:id="328" w:name="_Toc390584379"/>
      <w:bookmarkStart w:id="329" w:name="_Toc390590308"/>
      <w:bookmarkStart w:id="330" w:name="_Toc390590709"/>
      <w:r w:rsidRPr="00222DD9">
        <w:rPr>
          <w:rFonts w:cs="Traditional Arabic" w:hint="cs"/>
          <w:b/>
          <w:bCs/>
          <w:i w:val="0"/>
          <w:iCs w:val="0"/>
          <w:color w:val="auto"/>
          <w:sz w:val="36"/>
          <w:szCs w:val="36"/>
          <w:rtl/>
        </w:rPr>
        <w:t>أولا</w:t>
      </w:r>
      <w:r w:rsidR="00A361FF">
        <w:rPr>
          <w:rFonts w:cs="Traditional Arabic" w:hint="cs"/>
          <w:i w:val="0"/>
          <w:iCs w:val="0"/>
          <w:color w:val="auto"/>
          <w:sz w:val="36"/>
          <w:szCs w:val="36"/>
          <w:rtl/>
        </w:rPr>
        <w:t>-</w:t>
      </w:r>
      <w:r w:rsidRPr="00222DD9">
        <w:rPr>
          <w:rFonts w:cs="Traditional Arabic" w:hint="cs"/>
          <w:i w:val="0"/>
          <w:iCs w:val="0"/>
          <w:color w:val="auto"/>
          <w:sz w:val="36"/>
          <w:szCs w:val="36"/>
          <w:rtl/>
        </w:rPr>
        <w:t>النتائج</w:t>
      </w:r>
      <w:bookmarkEnd w:id="328"/>
      <w:bookmarkEnd w:id="329"/>
      <w:bookmarkEnd w:id="330"/>
    </w:p>
    <w:p w:rsidR="00040644" w:rsidRPr="00222DD9" w:rsidRDefault="00040644" w:rsidP="00620915">
      <w:pPr>
        <w:rPr>
          <w:rFonts w:ascii="Traditional Arabic" w:hAnsi="Traditional Arabic"/>
          <w:sz w:val="36"/>
          <w:szCs w:val="36"/>
          <w:rtl/>
        </w:rPr>
      </w:pPr>
      <w:r w:rsidRPr="00222DD9">
        <w:rPr>
          <w:rFonts w:ascii="Traditional Arabic" w:hAnsi="Traditional Arabic" w:hint="cs"/>
          <w:sz w:val="36"/>
          <w:szCs w:val="36"/>
          <w:rtl/>
        </w:rPr>
        <w:t>بعد جمع المادة العلمية للموضوع ودراستها ظهرت النتائج التالية:-</w:t>
      </w:r>
    </w:p>
    <w:p w:rsidR="00040644" w:rsidRPr="00222DD9" w:rsidRDefault="00040644" w:rsidP="00620915">
      <w:pPr>
        <w:pStyle w:val="ListParagraph"/>
        <w:numPr>
          <w:ilvl w:val="0"/>
          <w:numId w:val="16"/>
        </w:numPr>
        <w:bidi/>
        <w:spacing w:after="0" w:line="240" w:lineRule="auto"/>
        <w:rPr>
          <w:rFonts w:ascii="Traditional Arabic" w:hAnsi="Traditional Arabic" w:cs="Traditional Arabic"/>
          <w:sz w:val="36"/>
          <w:szCs w:val="36"/>
          <w:rtl/>
        </w:rPr>
      </w:pPr>
      <w:r w:rsidRPr="00222DD9">
        <w:rPr>
          <w:rFonts w:ascii="Traditional Arabic" w:hAnsi="Traditional Arabic" w:cs="Traditional Arabic" w:hint="cs"/>
          <w:sz w:val="36"/>
          <w:szCs w:val="36"/>
          <w:rtl/>
        </w:rPr>
        <w:t>للإمام سليمان بن يسار اجتهادات وآراء تكاد تشمل جميع الأبواب الفقيه.</w:t>
      </w:r>
    </w:p>
    <w:p w:rsidR="00040644" w:rsidRPr="00222DD9" w:rsidRDefault="00040644" w:rsidP="00620915">
      <w:pPr>
        <w:pStyle w:val="ListParagraph"/>
        <w:numPr>
          <w:ilvl w:val="0"/>
          <w:numId w:val="16"/>
        </w:numPr>
        <w:bidi/>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الإمام سليمان بن يسار وافقه أئمة المذاهب أو بعضهم على معظم آرائه مع تقدمه عليهم.</w:t>
      </w:r>
    </w:p>
    <w:p w:rsidR="00040644" w:rsidRPr="00222DD9" w:rsidRDefault="00040644" w:rsidP="00620915">
      <w:pPr>
        <w:pStyle w:val="ListParagraph"/>
        <w:numPr>
          <w:ilvl w:val="0"/>
          <w:numId w:val="16"/>
        </w:numPr>
        <w:bidi/>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لم أجد للإمام سليمان بن يسار مسألة فقهية واحدة شذ فيها عن سائر الفقهاء.</w:t>
      </w:r>
    </w:p>
    <w:p w:rsidR="00040644" w:rsidRPr="00222DD9" w:rsidRDefault="00040644" w:rsidP="00620915">
      <w:pPr>
        <w:pStyle w:val="ListParagraph"/>
        <w:numPr>
          <w:ilvl w:val="0"/>
          <w:numId w:val="16"/>
        </w:numPr>
        <w:bidi/>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كان من منهج سليمان بن يسار في الاجتهاد الوقوف عند النصوص ولم يكن يتوسع في إعمال الرأي مع قوله بالقياس.</w:t>
      </w:r>
    </w:p>
    <w:p w:rsidR="00040644" w:rsidRPr="00222DD9" w:rsidRDefault="00040644" w:rsidP="00620915">
      <w:pPr>
        <w:pStyle w:val="ListParagraph"/>
        <w:numPr>
          <w:ilvl w:val="0"/>
          <w:numId w:val="16"/>
        </w:numPr>
        <w:bidi/>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 لسليمان بن يسار أثر كبير في نشأة المدارس الفقهية لا سيما المدرسة المدنية.</w:t>
      </w:r>
    </w:p>
    <w:p w:rsidR="00040644" w:rsidRPr="00222DD9" w:rsidRDefault="00040644" w:rsidP="00620915">
      <w:pPr>
        <w:rPr>
          <w:rFonts w:ascii="Traditional Arabic" w:hAnsi="Traditional Arabic"/>
          <w:sz w:val="36"/>
          <w:szCs w:val="36"/>
          <w:rtl/>
        </w:rPr>
      </w:pPr>
      <w:r w:rsidRPr="00222DD9">
        <w:rPr>
          <w:rFonts w:ascii="Traditional Arabic" w:hAnsi="Traditional Arabic" w:hint="cs"/>
          <w:sz w:val="36"/>
          <w:szCs w:val="36"/>
          <w:rtl/>
        </w:rPr>
        <w:t xml:space="preserve">وقد جمعت في هذا البحث اثنين وسبعين مسألة فقهية لسليمان بن يسار فيها رأي، ومن ومن النتائج ما يلي: </w:t>
      </w:r>
    </w:p>
    <w:p w:rsidR="00040644" w:rsidRPr="00222DD9" w:rsidRDefault="00040644" w:rsidP="00620915">
      <w:pPr>
        <w:pStyle w:val="ListParagraph"/>
        <w:numPr>
          <w:ilvl w:val="0"/>
          <w:numId w:val="17"/>
        </w:numPr>
        <w:bidi/>
        <w:spacing w:after="0" w:line="240" w:lineRule="auto"/>
        <w:rPr>
          <w:rFonts w:cs="Traditional Arabic"/>
          <w:sz w:val="36"/>
          <w:szCs w:val="36"/>
          <w:rtl/>
        </w:rPr>
      </w:pPr>
      <w:r w:rsidRPr="00222DD9">
        <w:rPr>
          <w:rFonts w:cs="Traditional Arabic" w:hint="cs"/>
          <w:sz w:val="36"/>
          <w:szCs w:val="36"/>
          <w:rtl/>
        </w:rPr>
        <w:t>المطلقة تحل للأزواج وتخرج من عدتها بدخولها في الدم من الحيضة الثالثة؛ لأنها قد كملت ثلاثة قروء، والقروء الأطهار.</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cs="Traditional Arabic" w:hint="cs"/>
          <w:sz w:val="36"/>
          <w:szCs w:val="36"/>
          <w:rtl/>
        </w:rPr>
        <w:t>من تيمم فصلى ثم وجد الماء وهو في وقت أو في غير وقت فلا إعادة عليه ، ويتوضأ لما يستقبل من الصلوات ويغتسل، والتيمم من الجنابة والوضوء سواء.</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إذا رأى في ثوبه جنابة بعد ما صلى يغتسل ويغسل الجنابة من الثوب ويعيد الصلاة التي صلى فيها قبل الاغتسال</w:t>
      </w:r>
      <w:r w:rsidRPr="00222DD9">
        <w:rPr>
          <w:rFonts w:ascii="Traditional Arabic" w:hAnsi="Traditional Arabic" w:cs="Traditional Arabic" w:hint="cs"/>
          <w:b/>
          <w:bCs/>
          <w:sz w:val="36"/>
          <w:szCs w:val="36"/>
          <w:rtl/>
        </w:rPr>
        <w:t>،</w:t>
      </w:r>
      <w:r w:rsidRPr="00222DD9">
        <w:rPr>
          <w:rFonts w:ascii="Traditional Arabic" w:hAnsi="Traditional Arabic" w:cs="Traditional Arabic" w:hint="cs"/>
          <w:sz w:val="36"/>
          <w:szCs w:val="36"/>
          <w:rtl/>
        </w:rPr>
        <w:t xml:space="preserve"> ولا يعيد من صلى وراءه.</w:t>
      </w:r>
    </w:p>
    <w:p w:rsidR="00040644" w:rsidRPr="00222DD9" w:rsidRDefault="00040644" w:rsidP="00620915">
      <w:pPr>
        <w:pStyle w:val="ListParagraph"/>
        <w:numPr>
          <w:ilvl w:val="0"/>
          <w:numId w:val="17"/>
        </w:numPr>
        <w:bidi/>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أن الحامل لا تحيض ، وأن ماتراه من الدم يعتبر دم فساد وعله لا يوجب انقطاعها عن صلاة، وصيام، ولا بطلان حجها إذا طافت طواف الركن به.</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فإمامة النساء للنساء في الفرض والنفل جائزة ، ولا تشترط الذكورة في إمامهن. والمرأة لا تؤم الرجال، وإن فعلوا فصلاتهم فاسدة بإجماع.</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شهود الجنازة أفضل من الاشتغال بالنوافل الأخرى.</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تجب الزكاة في عروض التجارة.</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إذا كان للشخص مال وعليه دين مثله فليس عليه زكاة.</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الصحيح أن الإحصار يكون بالعدو وبغيره، ولكن مذهب سليمان وهو مذهب الجمهور أنه لا يكون الإحصار إلا بالعدو.</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 xml:space="preserve">إذا وصل الفقير إلى البيت بخدمة الناس أو بالسؤال أو بأي وجه كان، فقد تعين عليه الفرض ووجب عليه الحج. </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ذهب جمهور العلماء أن أيام النحر ثلاثة أيام أو أربعة أيام، ويرى سليمان بن يسار إلى أنها من عشر ذي الحجة إلى آخر ذي الحجة.</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إذا هلك المبيع قبل أن يقبض المشتري فالمصيبة على المشتري.</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يجب الصداق كاملا إذا اختلى الرجل بزوجته ثم طلقها قبل أن يصيبها.</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لا يجوز للمحرم أن ينكح لنفسه أو ينكح لغيره.</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إذا تزوج المرأة في عدتها، فلها المهر كاملا، ويفرق بينهما، وتعتد منهما جميعا، وهل يتناكحان في المستقبل فيه خلاف بين العلماء، ذهب سليمان بن يسار إلى أنهما لا يتناكحان أبدا.</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إذا تزوج الخصي امرأة من غير أن يعلمها ، فإن لها الخيار، ويفرق بينهما إن شاءت.</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 xml:space="preserve">يجوز للرجل أن يجمع في النكاح بين ابنتي عم أو ابنتي خالة، ويجوز </w:t>
      </w:r>
      <w:r w:rsidR="0096207F" w:rsidRPr="00222DD9">
        <w:rPr>
          <w:rFonts w:ascii="Traditional Arabic" w:hAnsi="Traditional Arabic" w:cs="Traditional Arabic" w:hint="cs"/>
          <w:sz w:val="36"/>
          <w:szCs w:val="36"/>
          <w:rtl/>
        </w:rPr>
        <w:t>أيضا أن</w:t>
      </w:r>
      <w:r w:rsidRPr="00222DD9">
        <w:rPr>
          <w:rFonts w:ascii="Traditional Arabic" w:hAnsi="Traditional Arabic" w:cs="Traditional Arabic" w:hint="cs"/>
          <w:sz w:val="36"/>
          <w:szCs w:val="36"/>
          <w:rtl/>
        </w:rPr>
        <w:t xml:space="preserve"> يجمع في الزواج بين المرأة وامرأة أبيها.</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إذا حلف الرجل فقال إن تزوجت فلانة فهي طالقة، ثم تزوجها فلا يتعلق بهذا حكم، ولا يقع الطلاق قبل النكاح.</w:t>
      </w:r>
    </w:p>
    <w:p w:rsidR="00040644" w:rsidRPr="00222DD9" w:rsidRDefault="00040644" w:rsidP="00620915">
      <w:pPr>
        <w:pStyle w:val="ListParagraph"/>
        <w:numPr>
          <w:ilvl w:val="0"/>
          <w:numId w:val="17"/>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إذا انتهت مدة المولي لا يقع طلاق حتي يوقف ويرفع أمره إلى الحاكم فيأمره إما بالفيئة أو الطلاق فإن امتنع عنهما طلّق عليه الحاكم.</w:t>
      </w:r>
    </w:p>
    <w:p w:rsidR="00040644" w:rsidRPr="00222DD9" w:rsidRDefault="00040644" w:rsidP="00620915">
      <w:pPr>
        <w:pStyle w:val="ListParagraph"/>
        <w:numPr>
          <w:ilvl w:val="0"/>
          <w:numId w:val="17"/>
        </w:numPr>
        <w:bidi/>
        <w:spacing w:after="0" w:line="240" w:lineRule="auto"/>
        <w:rPr>
          <w:rFonts w:cs="Traditional Arabic"/>
          <w:sz w:val="36"/>
          <w:szCs w:val="36"/>
          <w:rtl/>
        </w:rPr>
      </w:pPr>
      <w:r w:rsidRPr="00222DD9">
        <w:rPr>
          <w:rFonts w:ascii="Traditional Arabic" w:hAnsi="Traditional Arabic" w:cs="Traditional Arabic" w:hint="cs"/>
          <w:sz w:val="36"/>
          <w:szCs w:val="36"/>
          <w:rtl/>
        </w:rPr>
        <w:t>إذا دخلت المطلقة في الدم من الحيضة الثالثة، فقد بانت من زوجها، ولا ميراث بينهما ولا رجعة له عليها؛ لأنه اكتمل قرؤها وهو ثلاثة أطهار.</w:t>
      </w:r>
    </w:p>
    <w:p w:rsidR="00040644" w:rsidRPr="00222DD9" w:rsidRDefault="00040644" w:rsidP="00620915">
      <w:pPr>
        <w:pStyle w:val="ListParagraph"/>
        <w:numPr>
          <w:ilvl w:val="0"/>
          <w:numId w:val="17"/>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ذهب سليمان بن يسار إلى أن </w:t>
      </w:r>
      <w:r w:rsidR="0096207F" w:rsidRPr="00222DD9">
        <w:rPr>
          <w:rFonts w:ascii="Traditional Arabic" w:hAnsi="Traditional Arabic" w:cs="Traditional Arabic" w:hint="cs"/>
          <w:sz w:val="36"/>
          <w:szCs w:val="36"/>
          <w:rtl/>
        </w:rPr>
        <w:t>عدة الحامل</w:t>
      </w:r>
      <w:r w:rsidRPr="00222DD9">
        <w:rPr>
          <w:rFonts w:ascii="Traditional Arabic" w:hAnsi="Traditional Arabic" w:cs="Traditional Arabic" w:hint="cs"/>
          <w:sz w:val="36"/>
          <w:szCs w:val="36"/>
          <w:rtl/>
        </w:rPr>
        <w:t xml:space="preserve"> </w:t>
      </w:r>
      <w:r w:rsidR="0096207F" w:rsidRPr="00222DD9">
        <w:rPr>
          <w:rFonts w:ascii="Traditional Arabic" w:hAnsi="Traditional Arabic" w:cs="Traditional Arabic" w:hint="cs"/>
          <w:sz w:val="36"/>
          <w:szCs w:val="36"/>
          <w:rtl/>
        </w:rPr>
        <w:t>المتوقي</w:t>
      </w:r>
      <w:r w:rsidRPr="00222DD9">
        <w:rPr>
          <w:rFonts w:ascii="Traditional Arabic" w:hAnsi="Traditional Arabic" w:cs="Traditional Arabic" w:hint="cs"/>
          <w:sz w:val="36"/>
          <w:szCs w:val="36"/>
          <w:rtl/>
        </w:rPr>
        <w:t xml:space="preserve"> عنها زوجها هي بوضع الحمل وإن كانت أقل من أربعة أشهر.</w:t>
      </w:r>
    </w:p>
    <w:p w:rsidR="00040644" w:rsidRPr="00222DD9" w:rsidRDefault="00040644" w:rsidP="00620915">
      <w:pPr>
        <w:pStyle w:val="ListParagraph"/>
        <w:numPr>
          <w:ilvl w:val="0"/>
          <w:numId w:val="17"/>
        </w:numPr>
        <w:bidi/>
        <w:spacing w:after="0" w:line="240" w:lineRule="auto"/>
        <w:rPr>
          <w:rFonts w:cs="Traditional Arabic"/>
          <w:sz w:val="36"/>
          <w:szCs w:val="36"/>
          <w:rtl/>
        </w:rPr>
      </w:pPr>
      <w:r w:rsidRPr="00222DD9">
        <w:rPr>
          <w:rFonts w:ascii="Traditional Arabic" w:hAnsi="Traditional Arabic" w:cs="Traditional Arabic" w:hint="cs"/>
          <w:sz w:val="36"/>
          <w:szCs w:val="36"/>
          <w:rtl/>
        </w:rPr>
        <w:t xml:space="preserve">  إذا طلق الرجل الرابعة من نسائه فلا يجوز له أن يتزوج أخرى حتى تنقضي عدة التي طلق.</w:t>
      </w:r>
    </w:p>
    <w:p w:rsidR="00040644" w:rsidRPr="00222DD9" w:rsidRDefault="00040644" w:rsidP="00620915">
      <w:pPr>
        <w:pStyle w:val="ListParagraph"/>
        <w:numPr>
          <w:ilvl w:val="0"/>
          <w:numId w:val="17"/>
        </w:numPr>
        <w:bidi/>
        <w:spacing w:after="0" w:line="240" w:lineRule="auto"/>
        <w:rPr>
          <w:rFonts w:cs="Traditional Arabic"/>
          <w:sz w:val="36"/>
          <w:szCs w:val="36"/>
        </w:rPr>
      </w:pPr>
      <w:r w:rsidRPr="00222DD9">
        <w:rPr>
          <w:rFonts w:ascii="Traditional Arabic" w:hAnsi="Traditional Arabic" w:cs="Traditional Arabic" w:hint="cs"/>
          <w:sz w:val="36"/>
          <w:szCs w:val="36"/>
          <w:rtl/>
        </w:rPr>
        <w:t>إذا طلقت المرأة وهي نفساء لم تعتد بدم نفاسها واستقبلت ثلاثة قروء.</w:t>
      </w:r>
    </w:p>
    <w:p w:rsidR="00040644" w:rsidRPr="00222DD9" w:rsidRDefault="00040644" w:rsidP="00620915">
      <w:pPr>
        <w:pStyle w:val="ListParagraph"/>
        <w:numPr>
          <w:ilvl w:val="0"/>
          <w:numId w:val="17"/>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دية المجوسي ثمانمائة درهم وهي بالنسبة إلى دية المسلم تكون ثلثى عشرها.</w:t>
      </w:r>
    </w:p>
    <w:p w:rsidR="00040644" w:rsidRPr="00222DD9" w:rsidRDefault="00040644" w:rsidP="00620915">
      <w:pPr>
        <w:pStyle w:val="ListParagraph"/>
        <w:numPr>
          <w:ilvl w:val="0"/>
          <w:numId w:val="17"/>
        </w:numPr>
        <w:autoSpaceDE w:val="0"/>
        <w:autoSpaceDN w:val="0"/>
        <w:bidi/>
        <w:adjustRightInd w:val="0"/>
        <w:spacing w:after="0" w:line="240" w:lineRule="auto"/>
        <w:rPr>
          <w:rFonts w:ascii="Traditional Arabic" w:hAnsi="Traditional Arabic" w:cs="Traditional Arabic"/>
          <w:sz w:val="36"/>
          <w:szCs w:val="36"/>
          <w:rtl/>
        </w:rPr>
      </w:pPr>
      <w:r w:rsidRPr="00222DD9">
        <w:rPr>
          <w:rFonts w:ascii="Traditional Arabic" w:hAnsi="Traditional Arabic" w:cs="Traditional Arabic" w:hint="cs"/>
          <w:sz w:val="36"/>
          <w:szCs w:val="36"/>
          <w:rtl/>
        </w:rPr>
        <w:t>المرأة تعاقل الرجل إلى دية المنقلة وذلك عشر الدية ونصف عشرها ثم تكون على النصف فيما زاد.</w:t>
      </w:r>
    </w:p>
    <w:p w:rsidR="00040644" w:rsidRPr="00222DD9" w:rsidRDefault="00040644" w:rsidP="00620915">
      <w:pPr>
        <w:pStyle w:val="ListParagraph"/>
        <w:numPr>
          <w:ilvl w:val="0"/>
          <w:numId w:val="17"/>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لا تغلظ الدية في الشهر الحرام ولا في البلد الحرام وذهب سليمان بن يسار أنه إذا قتل في البلد الحرام فدية وثلث، وإذا قتل في الشهر الحرام وهو محرم فدية مغلظة.</w:t>
      </w:r>
    </w:p>
    <w:p w:rsidR="00040644" w:rsidRPr="00222DD9" w:rsidRDefault="00040644" w:rsidP="00620915">
      <w:pPr>
        <w:pStyle w:val="ListParagraph"/>
        <w:numPr>
          <w:ilvl w:val="0"/>
          <w:numId w:val="17"/>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تقدر الجناية بمقدار ما يحتاج إليه المجني عليه من النفقة وأجرة الطبيب والأدوية إلى أن يبرأ، وهذه أنسب طريقة في تقدير حكومة العدل لأن الطريقة المشهورة عند أهل العلم هي التقويم بالعبد، وقد طهر الله العبيد على الأرض في هذا العصر. </w:t>
      </w:r>
    </w:p>
    <w:p w:rsidR="00040644" w:rsidRPr="00222DD9" w:rsidRDefault="00040644" w:rsidP="00620915">
      <w:pPr>
        <w:pStyle w:val="ListParagraph"/>
        <w:numPr>
          <w:ilvl w:val="0"/>
          <w:numId w:val="17"/>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hAnsi="Traditional Arabic" w:cs="Traditional Arabic" w:hint="cs"/>
          <w:sz w:val="36"/>
          <w:szCs w:val="36"/>
          <w:rtl/>
        </w:rPr>
        <w:t>ذهب الجمهور إلى أن نصاب السرقة ربع دينار أو ثلاثة دراهم، وذهب سليمان إلى أنه لا تقطع الخمس إلا في خمس دراهم.</w:t>
      </w:r>
    </w:p>
    <w:p w:rsidR="00040644" w:rsidRPr="00222DD9" w:rsidRDefault="00040644" w:rsidP="00620915">
      <w:pPr>
        <w:pStyle w:val="ListParagraph"/>
        <w:numPr>
          <w:ilvl w:val="0"/>
          <w:numId w:val="17"/>
        </w:numPr>
        <w:autoSpaceDE w:val="0"/>
        <w:autoSpaceDN w:val="0"/>
        <w:bidi/>
        <w:adjustRightInd w:val="0"/>
        <w:spacing w:after="0" w:line="240" w:lineRule="auto"/>
        <w:rPr>
          <w:rFonts w:ascii="Traditional Arabic" w:hAnsi="Traditional Arabic" w:cs="Traditional Arabic"/>
          <w:sz w:val="36"/>
          <w:szCs w:val="36"/>
        </w:rPr>
      </w:pPr>
      <w:r w:rsidRPr="00222DD9">
        <w:rPr>
          <w:rFonts w:ascii="Traditional Arabic" w:cs="Traditional Arabic" w:hint="cs"/>
          <w:sz w:val="36"/>
          <w:szCs w:val="36"/>
          <w:rtl/>
        </w:rPr>
        <w:t xml:space="preserve">تقبل شهادة المحدود في القذف إذا ظهرت منه التوبة. </w:t>
      </w:r>
    </w:p>
    <w:p w:rsidR="00040644" w:rsidRPr="009A05BC" w:rsidRDefault="00040644" w:rsidP="00620915">
      <w:pPr>
        <w:pStyle w:val="Subtitle"/>
        <w:bidi/>
        <w:spacing w:after="0" w:line="240" w:lineRule="auto"/>
        <w:rPr>
          <w:rFonts w:cs="Traditional Arabic"/>
          <w:b/>
          <w:bCs/>
          <w:i w:val="0"/>
          <w:iCs w:val="0"/>
          <w:color w:val="auto"/>
          <w:sz w:val="36"/>
          <w:szCs w:val="36"/>
        </w:rPr>
      </w:pPr>
      <w:bookmarkStart w:id="331" w:name="_Toc390584380"/>
      <w:bookmarkStart w:id="332" w:name="_Toc390590309"/>
      <w:bookmarkStart w:id="333" w:name="_Toc390590710"/>
      <w:r w:rsidRPr="009A05BC">
        <w:rPr>
          <w:rFonts w:cs="Traditional Arabic" w:hint="cs"/>
          <w:b/>
          <w:bCs/>
          <w:i w:val="0"/>
          <w:iCs w:val="0"/>
          <w:color w:val="auto"/>
          <w:sz w:val="36"/>
          <w:szCs w:val="36"/>
          <w:rtl/>
        </w:rPr>
        <w:t>ثانيا – التوصيات</w:t>
      </w:r>
      <w:bookmarkEnd w:id="331"/>
      <w:bookmarkEnd w:id="332"/>
      <w:bookmarkEnd w:id="333"/>
    </w:p>
    <w:p w:rsidR="00040644" w:rsidRPr="00222DD9" w:rsidRDefault="00040644" w:rsidP="00620915">
      <w:pPr>
        <w:pStyle w:val="ListParagraph"/>
        <w:bidi/>
        <w:spacing w:after="0" w:line="240" w:lineRule="auto"/>
        <w:ind w:left="0"/>
        <w:rPr>
          <w:rFonts w:cs="Traditional Arabic"/>
          <w:sz w:val="36"/>
          <w:szCs w:val="36"/>
          <w:rtl/>
        </w:rPr>
      </w:pPr>
      <w:r w:rsidRPr="00222DD9">
        <w:rPr>
          <w:rFonts w:ascii="Traditional Arabic" w:hAnsi="Traditional Arabic" w:cs="Traditional Arabic" w:hint="cs"/>
          <w:sz w:val="36"/>
          <w:szCs w:val="36"/>
          <w:rtl/>
          <w:lang w:bidi="ar-AE"/>
        </w:rPr>
        <w:t>يوصى الباحث إلى السعي في إصدار موسوعة في فقه سليمان بن يسار شاملة جميع أرائه واجتهاداته الفقهية والحديثية وعلوم القر</w:t>
      </w:r>
      <w:r w:rsidR="0096207F">
        <w:rPr>
          <w:rFonts w:ascii="Traditional Arabic" w:hAnsi="Traditional Arabic" w:cs="Traditional Arabic" w:hint="cs"/>
          <w:sz w:val="36"/>
          <w:szCs w:val="36"/>
          <w:rtl/>
          <w:lang w:bidi="ar-AE"/>
        </w:rPr>
        <w:t>آ</w:t>
      </w:r>
      <w:r w:rsidRPr="00222DD9">
        <w:rPr>
          <w:rFonts w:ascii="Traditional Arabic" w:hAnsi="Traditional Arabic" w:cs="Traditional Arabic" w:hint="cs"/>
          <w:sz w:val="36"/>
          <w:szCs w:val="36"/>
          <w:rtl/>
          <w:lang w:bidi="ar-AE"/>
        </w:rPr>
        <w:t>ن لتظهر شخصيته متكاملة.</w:t>
      </w:r>
    </w:p>
    <w:p w:rsidR="00040644" w:rsidRPr="00222DD9" w:rsidRDefault="00040644" w:rsidP="00620915">
      <w:pPr>
        <w:autoSpaceDE w:val="0"/>
        <w:autoSpaceDN w:val="0"/>
        <w:adjustRightInd w:val="0"/>
        <w:ind w:left="360"/>
        <w:jc w:val="both"/>
        <w:rPr>
          <w:rFonts w:ascii="Traditional Arabic" w:hAnsi="Traditional Arabic"/>
          <w:sz w:val="36"/>
          <w:szCs w:val="36"/>
          <w:rtl/>
          <w:lang w:bidi="ar-EG"/>
        </w:rPr>
      </w:pPr>
    </w:p>
    <w:p w:rsidR="00040644" w:rsidRPr="00222DD9" w:rsidRDefault="00040644" w:rsidP="00620915">
      <w:pPr>
        <w:autoSpaceDE w:val="0"/>
        <w:autoSpaceDN w:val="0"/>
        <w:adjustRightInd w:val="0"/>
        <w:ind w:left="360"/>
        <w:jc w:val="both"/>
        <w:rPr>
          <w:rFonts w:ascii="Traditional Arabic" w:hAnsi="Traditional Arabic"/>
          <w:sz w:val="36"/>
          <w:szCs w:val="36"/>
          <w:lang w:bidi="ar-EG"/>
        </w:rPr>
      </w:pPr>
    </w:p>
    <w:p w:rsidR="00040644" w:rsidRPr="00222DD9" w:rsidRDefault="00040644" w:rsidP="00620915">
      <w:pPr>
        <w:autoSpaceDE w:val="0"/>
        <w:autoSpaceDN w:val="0"/>
        <w:adjustRightInd w:val="0"/>
        <w:ind w:left="360"/>
        <w:jc w:val="both"/>
        <w:rPr>
          <w:rFonts w:ascii="Traditional Arabic" w:hAnsi="Traditional Arabic"/>
          <w:sz w:val="36"/>
          <w:szCs w:val="36"/>
          <w:lang w:bidi="ar-EG"/>
        </w:rPr>
      </w:pPr>
    </w:p>
    <w:p w:rsidR="00040644" w:rsidRPr="00222DD9" w:rsidRDefault="00040644" w:rsidP="00620915">
      <w:pPr>
        <w:autoSpaceDE w:val="0"/>
        <w:autoSpaceDN w:val="0"/>
        <w:adjustRightInd w:val="0"/>
        <w:ind w:left="360"/>
        <w:jc w:val="both"/>
        <w:rPr>
          <w:rFonts w:ascii="Traditional Arabic" w:hAnsi="Traditional Arabic"/>
          <w:sz w:val="36"/>
          <w:szCs w:val="36"/>
          <w:lang w:bidi="ar-EG"/>
        </w:rPr>
      </w:pPr>
    </w:p>
    <w:p w:rsidR="00040644" w:rsidRPr="00222DD9" w:rsidRDefault="00040644" w:rsidP="00620915">
      <w:pPr>
        <w:autoSpaceDE w:val="0"/>
        <w:autoSpaceDN w:val="0"/>
        <w:adjustRightInd w:val="0"/>
        <w:ind w:left="360"/>
        <w:jc w:val="both"/>
        <w:rPr>
          <w:rFonts w:ascii="Traditional Arabic" w:hAnsi="Traditional Arabic"/>
          <w:sz w:val="36"/>
          <w:szCs w:val="36"/>
          <w:rtl/>
          <w:lang w:bidi="ar-EG"/>
        </w:rPr>
      </w:pPr>
    </w:p>
    <w:p w:rsidR="001B7E1C" w:rsidRDefault="001B7E1C" w:rsidP="00620915">
      <w:pPr>
        <w:pStyle w:val="Heading1"/>
        <w:jc w:val="center"/>
        <w:rPr>
          <w:b w:val="0"/>
          <w:bCs w:val="0"/>
          <w:color w:val="auto"/>
          <w:sz w:val="36"/>
          <w:rtl/>
        </w:rPr>
      </w:pPr>
      <w:bookmarkStart w:id="334" w:name="_Toc390584381"/>
      <w:bookmarkStart w:id="335" w:name="_Toc390590310"/>
      <w:bookmarkStart w:id="336" w:name="_Toc390590711"/>
    </w:p>
    <w:p w:rsidR="001B7E1C" w:rsidRDefault="001B7E1C" w:rsidP="00620915">
      <w:pPr>
        <w:pStyle w:val="Heading1"/>
        <w:jc w:val="center"/>
        <w:rPr>
          <w:b w:val="0"/>
          <w:bCs w:val="0"/>
          <w:color w:val="auto"/>
          <w:sz w:val="36"/>
          <w:rtl/>
        </w:rPr>
      </w:pPr>
    </w:p>
    <w:p w:rsidR="001B7E1C" w:rsidRDefault="001B7E1C" w:rsidP="00620915">
      <w:pPr>
        <w:pStyle w:val="Heading1"/>
        <w:jc w:val="center"/>
        <w:rPr>
          <w:b w:val="0"/>
          <w:bCs w:val="0"/>
          <w:color w:val="auto"/>
          <w:sz w:val="36"/>
          <w:rtl/>
        </w:rPr>
      </w:pPr>
    </w:p>
    <w:p w:rsidR="00040644" w:rsidRDefault="00040644" w:rsidP="00620915">
      <w:pPr>
        <w:pStyle w:val="Heading1"/>
        <w:jc w:val="center"/>
        <w:rPr>
          <w:color w:val="auto"/>
          <w:sz w:val="36"/>
          <w:rtl/>
        </w:rPr>
      </w:pPr>
      <w:r w:rsidRPr="009A05BC">
        <w:rPr>
          <w:rFonts w:hint="cs"/>
          <w:color w:val="auto"/>
          <w:sz w:val="36"/>
          <w:rtl/>
        </w:rPr>
        <w:t>الفهارس</w:t>
      </w:r>
      <w:bookmarkEnd w:id="334"/>
      <w:bookmarkEnd w:id="335"/>
      <w:bookmarkEnd w:id="336"/>
    </w:p>
    <w:p w:rsidR="009A05BC" w:rsidRPr="009A05BC" w:rsidRDefault="009A05BC" w:rsidP="00620915">
      <w:pPr>
        <w:rPr>
          <w:rtl/>
        </w:rPr>
      </w:pPr>
    </w:p>
    <w:p w:rsidR="00040644" w:rsidRPr="00222DD9" w:rsidRDefault="00040644" w:rsidP="00620915">
      <w:pPr>
        <w:autoSpaceDE w:val="0"/>
        <w:autoSpaceDN w:val="0"/>
        <w:adjustRightInd w:val="0"/>
        <w:ind w:left="360"/>
        <w:jc w:val="center"/>
        <w:rPr>
          <w:rFonts w:ascii="Traditional Arabic" w:hAnsi="Traditional Arabic"/>
          <w:sz w:val="36"/>
          <w:szCs w:val="36"/>
          <w:rtl/>
        </w:rPr>
      </w:pPr>
      <w:r w:rsidRPr="00222DD9">
        <w:rPr>
          <w:rFonts w:ascii="Traditional Arabic" w:hAnsi="Traditional Arabic" w:hint="cs"/>
          <w:sz w:val="36"/>
          <w:szCs w:val="36"/>
          <w:rtl/>
        </w:rPr>
        <w:t>أولا: فهرس الآيات القرآنية</w:t>
      </w:r>
    </w:p>
    <w:p w:rsidR="00040644" w:rsidRDefault="00040644" w:rsidP="00620915">
      <w:pPr>
        <w:autoSpaceDE w:val="0"/>
        <w:autoSpaceDN w:val="0"/>
        <w:adjustRightInd w:val="0"/>
        <w:ind w:left="360"/>
        <w:jc w:val="center"/>
        <w:rPr>
          <w:rFonts w:ascii="Traditional Arabic" w:hAnsi="Traditional Arabic"/>
          <w:sz w:val="36"/>
          <w:szCs w:val="36"/>
          <w:rtl/>
        </w:rPr>
      </w:pPr>
      <w:r w:rsidRPr="00222DD9">
        <w:rPr>
          <w:rFonts w:ascii="Traditional Arabic" w:hAnsi="Traditional Arabic" w:hint="cs"/>
          <w:sz w:val="36"/>
          <w:szCs w:val="36"/>
          <w:rtl/>
        </w:rPr>
        <w:t>ثانيا: فهرس الأحاديث النبوية</w:t>
      </w:r>
    </w:p>
    <w:p w:rsidR="00AA4A4C" w:rsidRPr="00AA4A4C" w:rsidRDefault="001C5439" w:rsidP="00620915">
      <w:pPr>
        <w:autoSpaceDE w:val="0"/>
        <w:autoSpaceDN w:val="0"/>
        <w:adjustRightInd w:val="0"/>
        <w:ind w:left="360"/>
        <w:jc w:val="center"/>
        <w:rPr>
          <w:rFonts w:ascii="Traditional Arabic" w:hAnsi="Traditional Arabic"/>
          <w:sz w:val="36"/>
          <w:szCs w:val="36"/>
          <w:rtl/>
        </w:rPr>
      </w:pPr>
      <w:r>
        <w:rPr>
          <w:rFonts w:ascii="Traditional Arabic" w:hAnsi="Traditional Arabic" w:hint="cs"/>
          <w:sz w:val="36"/>
          <w:szCs w:val="36"/>
          <w:rtl/>
        </w:rPr>
        <w:t xml:space="preserve">ثالثا: </w:t>
      </w:r>
      <w:r w:rsidR="00AA4A4C" w:rsidRPr="00AA4A4C">
        <w:rPr>
          <w:rFonts w:ascii="Traditional Arabic" w:hAnsi="Traditional Arabic" w:hint="cs"/>
          <w:sz w:val="36"/>
          <w:szCs w:val="36"/>
          <w:rtl/>
        </w:rPr>
        <w:t>فهرس</w:t>
      </w:r>
      <w:r w:rsidR="00AA4A4C" w:rsidRPr="00AA4A4C">
        <w:rPr>
          <w:rFonts w:ascii="Traditional Arabic" w:hAnsi="Traditional Arabic"/>
          <w:sz w:val="36"/>
          <w:szCs w:val="36"/>
        </w:rPr>
        <w:t xml:space="preserve"> </w:t>
      </w:r>
      <w:r w:rsidR="00AA4A4C" w:rsidRPr="00AA4A4C">
        <w:rPr>
          <w:rFonts w:ascii="Traditional Arabic" w:hAnsi="Traditional Arabic" w:hint="cs"/>
          <w:sz w:val="36"/>
          <w:szCs w:val="36"/>
          <w:rtl/>
        </w:rPr>
        <w:t>الأعلام المترجم لهم</w:t>
      </w:r>
    </w:p>
    <w:p w:rsidR="00040644" w:rsidRPr="00222DD9" w:rsidRDefault="00040644" w:rsidP="00620915">
      <w:pPr>
        <w:autoSpaceDE w:val="0"/>
        <w:autoSpaceDN w:val="0"/>
        <w:adjustRightInd w:val="0"/>
        <w:ind w:left="360"/>
        <w:jc w:val="center"/>
        <w:rPr>
          <w:rFonts w:ascii="Traditional Arabic" w:hAnsi="Traditional Arabic"/>
          <w:sz w:val="36"/>
          <w:szCs w:val="36"/>
          <w:rtl/>
        </w:rPr>
      </w:pPr>
      <w:r w:rsidRPr="00222DD9">
        <w:rPr>
          <w:rFonts w:ascii="Traditional Arabic" w:hAnsi="Traditional Arabic" w:hint="cs"/>
          <w:sz w:val="36"/>
          <w:szCs w:val="36"/>
          <w:rtl/>
        </w:rPr>
        <w:t>ثالثا: فهرس المراجع</w:t>
      </w:r>
    </w:p>
    <w:p w:rsidR="00040644" w:rsidRPr="00222DD9" w:rsidRDefault="00040644" w:rsidP="00620915">
      <w:pPr>
        <w:autoSpaceDE w:val="0"/>
        <w:autoSpaceDN w:val="0"/>
        <w:adjustRightInd w:val="0"/>
        <w:ind w:left="360"/>
        <w:jc w:val="center"/>
        <w:rPr>
          <w:rFonts w:ascii="Traditional Arabic" w:hAnsi="Traditional Arabic"/>
          <w:sz w:val="36"/>
          <w:szCs w:val="36"/>
          <w:rtl/>
        </w:rPr>
      </w:pPr>
      <w:r w:rsidRPr="00222DD9">
        <w:rPr>
          <w:rFonts w:ascii="Traditional Arabic" w:hAnsi="Traditional Arabic" w:hint="cs"/>
          <w:sz w:val="36"/>
          <w:szCs w:val="36"/>
          <w:rtl/>
        </w:rPr>
        <w:t>رابعا: فهرس الموضوعات</w:t>
      </w:r>
    </w:p>
    <w:p w:rsidR="00040644" w:rsidRPr="00222DD9" w:rsidRDefault="00040644" w:rsidP="00620915">
      <w:pPr>
        <w:autoSpaceDE w:val="0"/>
        <w:autoSpaceDN w:val="0"/>
        <w:adjustRightInd w:val="0"/>
        <w:ind w:left="360"/>
        <w:jc w:val="both"/>
        <w:rPr>
          <w:rFonts w:ascii="Traditional Arabic" w:hAnsi="Traditional Arabic"/>
          <w:sz w:val="36"/>
          <w:szCs w:val="36"/>
          <w:rtl/>
        </w:rPr>
      </w:pPr>
    </w:p>
    <w:p w:rsidR="00040644" w:rsidRPr="00222DD9" w:rsidRDefault="00040644" w:rsidP="00620915">
      <w:pPr>
        <w:autoSpaceDE w:val="0"/>
        <w:autoSpaceDN w:val="0"/>
        <w:adjustRightInd w:val="0"/>
        <w:ind w:left="360"/>
        <w:jc w:val="both"/>
        <w:rPr>
          <w:rFonts w:ascii="Traditional Arabic" w:hAnsi="Traditional Arabic"/>
          <w:sz w:val="36"/>
          <w:szCs w:val="36"/>
          <w:rtl/>
        </w:rPr>
      </w:pPr>
    </w:p>
    <w:p w:rsidR="00040644" w:rsidRPr="00222DD9" w:rsidRDefault="00040644" w:rsidP="00620915">
      <w:pPr>
        <w:autoSpaceDE w:val="0"/>
        <w:autoSpaceDN w:val="0"/>
        <w:adjustRightInd w:val="0"/>
        <w:ind w:left="360"/>
        <w:jc w:val="both"/>
        <w:rPr>
          <w:rFonts w:ascii="Traditional Arabic" w:hAnsi="Traditional Arabic"/>
          <w:sz w:val="36"/>
          <w:szCs w:val="36"/>
          <w:rtl/>
        </w:rPr>
      </w:pPr>
    </w:p>
    <w:p w:rsidR="00040644" w:rsidRPr="00222DD9" w:rsidRDefault="00040644" w:rsidP="00620915">
      <w:pPr>
        <w:autoSpaceDE w:val="0"/>
        <w:autoSpaceDN w:val="0"/>
        <w:adjustRightInd w:val="0"/>
        <w:ind w:left="360"/>
        <w:jc w:val="both"/>
        <w:rPr>
          <w:rFonts w:ascii="Traditional Arabic" w:hAnsi="Traditional Arabic"/>
          <w:sz w:val="36"/>
          <w:szCs w:val="36"/>
          <w:rtl/>
        </w:rPr>
      </w:pPr>
    </w:p>
    <w:p w:rsidR="00040644" w:rsidRPr="00222DD9" w:rsidRDefault="00040644" w:rsidP="00620915">
      <w:pPr>
        <w:autoSpaceDE w:val="0"/>
        <w:autoSpaceDN w:val="0"/>
        <w:adjustRightInd w:val="0"/>
        <w:ind w:left="360"/>
        <w:jc w:val="both"/>
        <w:rPr>
          <w:rFonts w:ascii="Traditional Arabic" w:hAnsi="Traditional Arabic"/>
          <w:sz w:val="36"/>
          <w:szCs w:val="36"/>
          <w:rtl/>
        </w:rPr>
      </w:pPr>
    </w:p>
    <w:p w:rsidR="00040644" w:rsidRDefault="00040644" w:rsidP="00620915">
      <w:pPr>
        <w:autoSpaceDE w:val="0"/>
        <w:autoSpaceDN w:val="0"/>
        <w:adjustRightInd w:val="0"/>
        <w:ind w:left="360"/>
        <w:jc w:val="both"/>
        <w:rPr>
          <w:rFonts w:ascii="Traditional Arabic" w:hAnsi="Traditional Arabic"/>
          <w:sz w:val="36"/>
          <w:szCs w:val="36"/>
          <w:rtl/>
        </w:rPr>
      </w:pPr>
    </w:p>
    <w:p w:rsidR="001B7E1C" w:rsidRDefault="001B7E1C" w:rsidP="00620915">
      <w:pPr>
        <w:autoSpaceDE w:val="0"/>
        <w:autoSpaceDN w:val="0"/>
        <w:adjustRightInd w:val="0"/>
        <w:ind w:left="360"/>
        <w:jc w:val="both"/>
        <w:rPr>
          <w:rFonts w:ascii="Traditional Arabic" w:hAnsi="Traditional Arabic"/>
          <w:sz w:val="36"/>
          <w:szCs w:val="36"/>
          <w:rtl/>
        </w:rPr>
      </w:pPr>
    </w:p>
    <w:p w:rsidR="001B7E1C" w:rsidRDefault="001B7E1C" w:rsidP="00620915">
      <w:pPr>
        <w:autoSpaceDE w:val="0"/>
        <w:autoSpaceDN w:val="0"/>
        <w:adjustRightInd w:val="0"/>
        <w:ind w:left="360"/>
        <w:jc w:val="both"/>
        <w:rPr>
          <w:rFonts w:ascii="Traditional Arabic" w:hAnsi="Traditional Arabic"/>
          <w:sz w:val="36"/>
          <w:szCs w:val="36"/>
          <w:rtl/>
        </w:rPr>
      </w:pPr>
    </w:p>
    <w:p w:rsidR="001B7E1C" w:rsidRDefault="001B7E1C" w:rsidP="00620915">
      <w:pPr>
        <w:autoSpaceDE w:val="0"/>
        <w:autoSpaceDN w:val="0"/>
        <w:adjustRightInd w:val="0"/>
        <w:ind w:left="360"/>
        <w:jc w:val="both"/>
        <w:rPr>
          <w:rFonts w:ascii="Traditional Arabic" w:hAnsi="Traditional Arabic"/>
          <w:sz w:val="36"/>
          <w:szCs w:val="36"/>
          <w:rtl/>
        </w:rPr>
      </w:pPr>
    </w:p>
    <w:p w:rsidR="001B7E1C" w:rsidRDefault="001B7E1C" w:rsidP="00620915">
      <w:pPr>
        <w:autoSpaceDE w:val="0"/>
        <w:autoSpaceDN w:val="0"/>
        <w:adjustRightInd w:val="0"/>
        <w:ind w:left="360"/>
        <w:jc w:val="both"/>
        <w:rPr>
          <w:rFonts w:ascii="Traditional Arabic" w:hAnsi="Traditional Arabic"/>
          <w:sz w:val="36"/>
          <w:szCs w:val="36"/>
          <w:rtl/>
        </w:rPr>
      </w:pPr>
    </w:p>
    <w:p w:rsidR="00620915" w:rsidRPr="00222DD9" w:rsidRDefault="00620915" w:rsidP="00620915">
      <w:pPr>
        <w:autoSpaceDE w:val="0"/>
        <w:autoSpaceDN w:val="0"/>
        <w:adjustRightInd w:val="0"/>
        <w:ind w:left="360"/>
        <w:jc w:val="both"/>
        <w:rPr>
          <w:rFonts w:ascii="Traditional Arabic" w:hAnsi="Traditional Arabic"/>
          <w:sz w:val="36"/>
          <w:szCs w:val="36"/>
          <w:rtl/>
        </w:rPr>
      </w:pPr>
    </w:p>
    <w:p w:rsidR="00040644" w:rsidRPr="00222DD9" w:rsidRDefault="00040644" w:rsidP="00620915">
      <w:pPr>
        <w:autoSpaceDE w:val="0"/>
        <w:autoSpaceDN w:val="0"/>
        <w:adjustRightInd w:val="0"/>
        <w:ind w:left="360"/>
        <w:jc w:val="both"/>
        <w:rPr>
          <w:rFonts w:ascii="Traditional Arabic" w:hAnsi="Traditional Arabic"/>
          <w:sz w:val="36"/>
          <w:szCs w:val="36"/>
          <w:rtl/>
        </w:rPr>
      </w:pPr>
    </w:p>
    <w:p w:rsidR="00040644" w:rsidRPr="00222DD9" w:rsidRDefault="00040644" w:rsidP="00620915">
      <w:pPr>
        <w:autoSpaceDE w:val="0"/>
        <w:autoSpaceDN w:val="0"/>
        <w:adjustRightInd w:val="0"/>
        <w:ind w:left="360"/>
        <w:jc w:val="both"/>
        <w:rPr>
          <w:rFonts w:ascii="Traditional Arabic" w:hAnsi="Traditional Arabic"/>
          <w:sz w:val="36"/>
          <w:szCs w:val="36"/>
        </w:rPr>
      </w:pPr>
    </w:p>
    <w:p w:rsidR="00040644" w:rsidRPr="00222DD9" w:rsidRDefault="00040644" w:rsidP="00620915">
      <w:pPr>
        <w:autoSpaceDE w:val="0"/>
        <w:autoSpaceDN w:val="0"/>
        <w:adjustRightInd w:val="0"/>
        <w:ind w:left="360"/>
        <w:jc w:val="both"/>
        <w:rPr>
          <w:rFonts w:ascii="Traditional Arabic" w:hAnsi="Traditional Arabic"/>
          <w:sz w:val="36"/>
          <w:szCs w:val="36"/>
        </w:rPr>
      </w:pPr>
    </w:p>
    <w:p w:rsidR="00040644" w:rsidRPr="00222DD9" w:rsidRDefault="00040644" w:rsidP="00620915">
      <w:pPr>
        <w:pStyle w:val="Heading1"/>
        <w:jc w:val="center"/>
        <w:rPr>
          <w:b w:val="0"/>
          <w:bCs w:val="0"/>
          <w:color w:val="auto"/>
          <w:sz w:val="36"/>
        </w:rPr>
      </w:pPr>
      <w:bookmarkStart w:id="337" w:name="_Toc390584382"/>
      <w:bookmarkStart w:id="338" w:name="_Toc390590311"/>
      <w:bookmarkStart w:id="339" w:name="_Toc390590712"/>
      <w:r w:rsidRPr="00222DD9">
        <w:rPr>
          <w:rFonts w:hint="cs"/>
          <w:b w:val="0"/>
          <w:bCs w:val="0"/>
          <w:color w:val="auto"/>
          <w:sz w:val="36"/>
          <w:rtl/>
        </w:rPr>
        <w:t>فهرس الآيات القرآنية</w:t>
      </w:r>
      <w:bookmarkEnd w:id="337"/>
      <w:bookmarkEnd w:id="338"/>
      <w:bookmarkEnd w:id="339"/>
    </w:p>
    <w:tbl>
      <w:tblPr>
        <w:tblW w:w="10405" w:type="dxa"/>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26"/>
        <w:gridCol w:w="1134"/>
        <w:gridCol w:w="7452"/>
      </w:tblGrid>
      <w:tr w:rsidR="00BA579D" w:rsidRPr="00BA579D" w:rsidTr="005F04F5">
        <w:trPr>
          <w:jc w:val="center"/>
        </w:trPr>
        <w:tc>
          <w:tcPr>
            <w:tcW w:w="993" w:type="dxa"/>
            <w:vAlign w:val="center"/>
          </w:tcPr>
          <w:p w:rsidR="00040644" w:rsidRPr="00BA579D" w:rsidRDefault="00040644" w:rsidP="00620915">
            <w:pPr>
              <w:jc w:val="center"/>
              <w:rPr>
                <w:sz w:val="36"/>
                <w:szCs w:val="36"/>
                <w:rtl/>
              </w:rPr>
            </w:pPr>
            <w:r w:rsidRPr="00BA579D">
              <w:rPr>
                <w:rFonts w:hint="cs"/>
                <w:sz w:val="36"/>
                <w:szCs w:val="36"/>
                <w:rtl/>
              </w:rPr>
              <w:t>رقم الصفحة</w:t>
            </w:r>
          </w:p>
        </w:tc>
        <w:tc>
          <w:tcPr>
            <w:tcW w:w="826" w:type="dxa"/>
            <w:vAlign w:val="center"/>
          </w:tcPr>
          <w:p w:rsidR="00040644" w:rsidRPr="00BA579D" w:rsidRDefault="00040644" w:rsidP="00620915">
            <w:pPr>
              <w:jc w:val="center"/>
              <w:rPr>
                <w:sz w:val="36"/>
                <w:szCs w:val="36"/>
                <w:rtl/>
              </w:rPr>
            </w:pPr>
            <w:r w:rsidRPr="00BA579D">
              <w:rPr>
                <w:rFonts w:hint="cs"/>
                <w:sz w:val="36"/>
                <w:szCs w:val="36"/>
                <w:rtl/>
              </w:rPr>
              <w:t>رقم الأية</w:t>
            </w:r>
          </w:p>
        </w:tc>
        <w:tc>
          <w:tcPr>
            <w:tcW w:w="1134" w:type="dxa"/>
            <w:vAlign w:val="center"/>
          </w:tcPr>
          <w:p w:rsidR="00040644" w:rsidRPr="00BA579D" w:rsidRDefault="00040644" w:rsidP="00620915">
            <w:pPr>
              <w:jc w:val="center"/>
              <w:rPr>
                <w:sz w:val="36"/>
                <w:szCs w:val="36"/>
                <w:rtl/>
              </w:rPr>
            </w:pPr>
            <w:r w:rsidRPr="00BA579D">
              <w:rPr>
                <w:rFonts w:hint="cs"/>
                <w:sz w:val="36"/>
                <w:szCs w:val="36"/>
                <w:rtl/>
              </w:rPr>
              <w:t>السورة</w:t>
            </w:r>
          </w:p>
        </w:tc>
        <w:tc>
          <w:tcPr>
            <w:tcW w:w="7452" w:type="dxa"/>
            <w:vAlign w:val="center"/>
          </w:tcPr>
          <w:p w:rsidR="00040644" w:rsidRPr="00BA579D" w:rsidRDefault="00040644" w:rsidP="00620915">
            <w:pPr>
              <w:rPr>
                <w:rFonts w:ascii="Traditional Arabic" w:hAnsi="Traditional Arabic"/>
                <w:sz w:val="36"/>
                <w:szCs w:val="36"/>
                <w:rtl/>
              </w:rPr>
            </w:pPr>
            <w:r w:rsidRPr="00BA579D">
              <w:rPr>
                <w:rFonts w:ascii="Traditional Arabic" w:hAnsi="Traditional Arabic" w:hint="cs"/>
                <w:sz w:val="36"/>
                <w:szCs w:val="36"/>
                <w:rtl/>
              </w:rPr>
              <w:t>طرف الآية</w:t>
            </w:r>
          </w:p>
        </w:tc>
      </w:tr>
      <w:tr w:rsidR="00BA579D" w:rsidRPr="00BA579D" w:rsidTr="005F04F5">
        <w:trPr>
          <w:jc w:val="center"/>
        </w:trPr>
        <w:tc>
          <w:tcPr>
            <w:tcW w:w="993" w:type="dxa"/>
            <w:vAlign w:val="center"/>
          </w:tcPr>
          <w:p w:rsidR="00674E21" w:rsidRPr="00BA579D" w:rsidRDefault="00E05DBA" w:rsidP="00620915">
            <w:pPr>
              <w:jc w:val="center"/>
              <w:rPr>
                <w:sz w:val="28"/>
                <w:szCs w:val="28"/>
                <w:rtl/>
              </w:rPr>
            </w:pPr>
            <w:r>
              <w:rPr>
                <w:sz w:val="28"/>
                <w:szCs w:val="28"/>
              </w:rPr>
              <w:t>69</w:t>
            </w:r>
          </w:p>
        </w:tc>
        <w:tc>
          <w:tcPr>
            <w:tcW w:w="826" w:type="dxa"/>
            <w:vAlign w:val="center"/>
          </w:tcPr>
          <w:p w:rsidR="00674E21" w:rsidRPr="00BA579D" w:rsidRDefault="00674E21" w:rsidP="00620915">
            <w:pPr>
              <w:jc w:val="center"/>
              <w:rPr>
                <w:sz w:val="28"/>
                <w:szCs w:val="28"/>
                <w:rtl/>
              </w:rPr>
            </w:pPr>
            <w:r w:rsidRPr="00BA579D">
              <w:rPr>
                <w:rFonts w:hint="cs"/>
                <w:sz w:val="28"/>
                <w:szCs w:val="28"/>
                <w:rtl/>
              </w:rPr>
              <w:t>45</w:t>
            </w:r>
          </w:p>
        </w:tc>
        <w:tc>
          <w:tcPr>
            <w:tcW w:w="1134" w:type="dxa"/>
            <w:vAlign w:val="center"/>
          </w:tcPr>
          <w:p w:rsidR="00674E21" w:rsidRPr="00BA579D" w:rsidRDefault="00674E21" w:rsidP="00620915">
            <w:pPr>
              <w:jc w:val="center"/>
              <w:rPr>
                <w:sz w:val="36"/>
                <w:szCs w:val="36"/>
                <w:rtl/>
              </w:rPr>
            </w:pPr>
            <w:r w:rsidRPr="00BA579D">
              <w:rPr>
                <w:rFonts w:hint="cs"/>
                <w:sz w:val="36"/>
                <w:szCs w:val="36"/>
                <w:rtl/>
              </w:rPr>
              <w:t>البقرة</w:t>
            </w:r>
          </w:p>
        </w:tc>
        <w:tc>
          <w:tcPr>
            <w:tcW w:w="7452" w:type="dxa"/>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sz w:val="36"/>
                <w:szCs w:val="36"/>
                <w:rtl/>
              </w:rPr>
              <w:t>وَلِلّهِ عَلَى النَّاسِ حِجُّ الْبَيْتِ مَنِ اسْتَطَاعَ إِلَيْهِ سَبِيلاً</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674E21" w:rsidRPr="00BA579D" w:rsidRDefault="00E05DBA" w:rsidP="00620915">
            <w:pPr>
              <w:jc w:val="center"/>
              <w:rPr>
                <w:sz w:val="28"/>
                <w:szCs w:val="28"/>
                <w:rtl/>
              </w:rPr>
            </w:pPr>
            <w:r>
              <w:rPr>
                <w:sz w:val="28"/>
                <w:szCs w:val="28"/>
              </w:rPr>
              <w:t>147</w:t>
            </w:r>
          </w:p>
        </w:tc>
        <w:tc>
          <w:tcPr>
            <w:tcW w:w="826" w:type="dxa"/>
            <w:vAlign w:val="center"/>
          </w:tcPr>
          <w:p w:rsidR="00674E21" w:rsidRPr="00BA579D" w:rsidRDefault="00674E21" w:rsidP="00620915">
            <w:pPr>
              <w:jc w:val="center"/>
              <w:rPr>
                <w:sz w:val="28"/>
                <w:szCs w:val="28"/>
                <w:rtl/>
              </w:rPr>
            </w:pPr>
            <w:r w:rsidRPr="00BA579D">
              <w:rPr>
                <w:rFonts w:hint="cs"/>
                <w:sz w:val="28"/>
                <w:szCs w:val="28"/>
                <w:rtl/>
              </w:rPr>
              <w:t>178</w:t>
            </w:r>
          </w:p>
        </w:tc>
        <w:tc>
          <w:tcPr>
            <w:tcW w:w="1134" w:type="dxa"/>
            <w:vAlign w:val="center"/>
          </w:tcPr>
          <w:p w:rsidR="00674E21" w:rsidRPr="00BA579D" w:rsidRDefault="00674E21" w:rsidP="00620915">
            <w:pPr>
              <w:jc w:val="center"/>
              <w:rPr>
                <w:sz w:val="36"/>
                <w:szCs w:val="36"/>
                <w:rtl/>
              </w:rPr>
            </w:pPr>
            <w:r w:rsidRPr="00BA579D">
              <w:rPr>
                <w:rFonts w:hint="cs"/>
                <w:sz w:val="36"/>
                <w:szCs w:val="36"/>
                <w:rtl/>
              </w:rPr>
              <w:t>البقرة</w:t>
            </w:r>
          </w:p>
        </w:tc>
        <w:tc>
          <w:tcPr>
            <w:tcW w:w="7452" w:type="dxa"/>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sz w:val="36"/>
                <w:szCs w:val="36"/>
                <w:rtl/>
              </w:rPr>
              <w:t>كُتِبَ عَلَيْكُمُ الْقِصَاصُ فِي الْقَتْلَى الْحُرُّ بِالْحُرِّ</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674E21" w:rsidRPr="00BA579D" w:rsidRDefault="009A05BC" w:rsidP="00620915">
            <w:pPr>
              <w:jc w:val="center"/>
              <w:rPr>
                <w:sz w:val="28"/>
                <w:szCs w:val="28"/>
                <w:rtl/>
              </w:rPr>
            </w:pPr>
            <w:r>
              <w:rPr>
                <w:rFonts w:hint="cs"/>
                <w:sz w:val="28"/>
                <w:szCs w:val="28"/>
                <w:rtl/>
              </w:rPr>
              <w:t>6</w:t>
            </w:r>
            <w:r w:rsidR="00E05DBA">
              <w:rPr>
                <w:sz w:val="28"/>
                <w:szCs w:val="28"/>
              </w:rPr>
              <w:t>6</w:t>
            </w:r>
          </w:p>
        </w:tc>
        <w:tc>
          <w:tcPr>
            <w:tcW w:w="826" w:type="dxa"/>
            <w:vAlign w:val="center"/>
          </w:tcPr>
          <w:p w:rsidR="00674E21" w:rsidRPr="00BA579D" w:rsidRDefault="00674E21" w:rsidP="00620915">
            <w:pPr>
              <w:jc w:val="center"/>
              <w:rPr>
                <w:sz w:val="28"/>
                <w:szCs w:val="28"/>
                <w:rtl/>
              </w:rPr>
            </w:pPr>
            <w:r w:rsidRPr="00BA579D">
              <w:rPr>
                <w:rFonts w:hint="cs"/>
                <w:sz w:val="28"/>
                <w:szCs w:val="28"/>
                <w:rtl/>
              </w:rPr>
              <w:t>196</w:t>
            </w:r>
          </w:p>
        </w:tc>
        <w:tc>
          <w:tcPr>
            <w:tcW w:w="1134" w:type="dxa"/>
            <w:vAlign w:val="center"/>
          </w:tcPr>
          <w:p w:rsidR="00674E21" w:rsidRPr="00BA579D" w:rsidRDefault="00674E21" w:rsidP="00620915">
            <w:pPr>
              <w:jc w:val="center"/>
              <w:rPr>
                <w:sz w:val="36"/>
                <w:szCs w:val="36"/>
                <w:rtl/>
              </w:rPr>
            </w:pPr>
            <w:r w:rsidRPr="00BA579D">
              <w:rPr>
                <w:rFonts w:hint="cs"/>
                <w:sz w:val="36"/>
                <w:szCs w:val="36"/>
                <w:rtl/>
              </w:rPr>
              <w:t>البقرة</w:t>
            </w:r>
          </w:p>
        </w:tc>
        <w:tc>
          <w:tcPr>
            <w:tcW w:w="7452" w:type="dxa"/>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hint="cs"/>
                <w:sz w:val="36"/>
                <w:szCs w:val="36"/>
                <w:rtl/>
              </w:rPr>
              <w:t>فَإِنْ أُحْصِرْتُمْ فَمَا اسْتَيْسَرَ مِنَ الْهَدْيِ...</w:t>
            </w:r>
          </w:p>
        </w:tc>
      </w:tr>
      <w:tr w:rsidR="00BA579D" w:rsidRPr="00BA579D" w:rsidTr="005F04F5">
        <w:trPr>
          <w:jc w:val="center"/>
        </w:trPr>
        <w:tc>
          <w:tcPr>
            <w:tcW w:w="993" w:type="dxa"/>
            <w:vAlign w:val="center"/>
          </w:tcPr>
          <w:p w:rsidR="00674E21" w:rsidRPr="00BA579D" w:rsidRDefault="00E05DBA" w:rsidP="00620915">
            <w:pPr>
              <w:jc w:val="center"/>
              <w:rPr>
                <w:sz w:val="28"/>
                <w:szCs w:val="28"/>
                <w:rtl/>
              </w:rPr>
            </w:pPr>
            <w:r>
              <w:rPr>
                <w:sz w:val="28"/>
                <w:szCs w:val="28"/>
              </w:rPr>
              <w:t>112</w:t>
            </w:r>
          </w:p>
        </w:tc>
        <w:tc>
          <w:tcPr>
            <w:tcW w:w="826" w:type="dxa"/>
            <w:vAlign w:val="center"/>
          </w:tcPr>
          <w:p w:rsidR="00674E21" w:rsidRPr="00BA579D" w:rsidRDefault="00674E21" w:rsidP="00620915">
            <w:pPr>
              <w:jc w:val="center"/>
              <w:rPr>
                <w:sz w:val="28"/>
                <w:szCs w:val="28"/>
                <w:rtl/>
              </w:rPr>
            </w:pPr>
            <w:r w:rsidRPr="00BA579D">
              <w:rPr>
                <w:rFonts w:hint="cs"/>
                <w:sz w:val="28"/>
                <w:szCs w:val="28"/>
                <w:rtl/>
              </w:rPr>
              <w:t>226</w:t>
            </w:r>
          </w:p>
        </w:tc>
        <w:tc>
          <w:tcPr>
            <w:tcW w:w="1134" w:type="dxa"/>
            <w:vAlign w:val="center"/>
          </w:tcPr>
          <w:p w:rsidR="00674E21" w:rsidRPr="00BA579D" w:rsidRDefault="00674E21" w:rsidP="00620915">
            <w:pPr>
              <w:jc w:val="center"/>
              <w:rPr>
                <w:sz w:val="36"/>
                <w:szCs w:val="36"/>
                <w:rtl/>
              </w:rPr>
            </w:pPr>
            <w:r w:rsidRPr="00BA579D">
              <w:rPr>
                <w:rFonts w:hint="cs"/>
                <w:sz w:val="36"/>
                <w:szCs w:val="36"/>
                <w:rtl/>
              </w:rPr>
              <w:t>البقرة</w:t>
            </w:r>
          </w:p>
        </w:tc>
        <w:tc>
          <w:tcPr>
            <w:tcW w:w="7452" w:type="dxa"/>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sz w:val="36"/>
                <w:szCs w:val="36"/>
                <w:rtl/>
              </w:rPr>
              <w:t xml:space="preserve">لِّلَّذِينَ يُؤْلُونَ مِن نِّسَآئِهِمْ تَرَبُّصُ أَرْبَعَةِ أَشْهُرٍ فَإِنْ فَآؤُوا </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674E21" w:rsidRPr="00E05DBA" w:rsidRDefault="00E05DBA" w:rsidP="00620915">
            <w:pPr>
              <w:jc w:val="center"/>
              <w:rPr>
                <w:sz w:val="22"/>
                <w:szCs w:val="22"/>
                <w:rtl/>
              </w:rPr>
            </w:pPr>
            <w:r w:rsidRPr="00E05DBA">
              <w:rPr>
                <w:sz w:val="22"/>
                <w:szCs w:val="22"/>
              </w:rPr>
              <w:t>116-161</w:t>
            </w:r>
          </w:p>
        </w:tc>
        <w:tc>
          <w:tcPr>
            <w:tcW w:w="826" w:type="dxa"/>
            <w:vAlign w:val="center"/>
          </w:tcPr>
          <w:p w:rsidR="00674E21" w:rsidRPr="00BA579D" w:rsidRDefault="00674E21" w:rsidP="00620915">
            <w:pPr>
              <w:jc w:val="center"/>
              <w:rPr>
                <w:sz w:val="28"/>
                <w:szCs w:val="28"/>
                <w:rtl/>
              </w:rPr>
            </w:pPr>
            <w:r w:rsidRPr="00BA579D">
              <w:rPr>
                <w:rFonts w:hint="cs"/>
                <w:sz w:val="28"/>
                <w:szCs w:val="28"/>
                <w:rtl/>
              </w:rPr>
              <w:t>234</w:t>
            </w:r>
          </w:p>
        </w:tc>
        <w:tc>
          <w:tcPr>
            <w:tcW w:w="1134" w:type="dxa"/>
            <w:vAlign w:val="center"/>
          </w:tcPr>
          <w:p w:rsidR="00674E21" w:rsidRPr="00BA579D" w:rsidRDefault="00674E21" w:rsidP="00620915">
            <w:pPr>
              <w:jc w:val="center"/>
              <w:rPr>
                <w:sz w:val="36"/>
                <w:szCs w:val="36"/>
                <w:rtl/>
              </w:rPr>
            </w:pPr>
            <w:r w:rsidRPr="00BA579D">
              <w:rPr>
                <w:rFonts w:hint="cs"/>
                <w:sz w:val="36"/>
                <w:szCs w:val="36"/>
                <w:rtl/>
              </w:rPr>
              <w:t>البقرة</w:t>
            </w:r>
          </w:p>
        </w:tc>
        <w:tc>
          <w:tcPr>
            <w:tcW w:w="7452" w:type="dxa"/>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sz w:val="36"/>
                <w:szCs w:val="36"/>
                <w:rtl/>
              </w:rPr>
              <w:t>وَالَّذِينَ يُتَوَفَّوْنَ مِنْكُمْ وَيَذَرُونَ أَزْوَاجًا يَتَرَبَّصْنَ بِأَنْفُسِهِنَّ أَرْبَعَةَ أَشْهُرٍ وَعَشْرًا</w:t>
            </w:r>
            <w:r w:rsidRPr="00BA579D">
              <w:rPr>
                <w:rFonts w:ascii="Traditional Arabic" w:hAnsi="Traditional Arabic" w:hint="cs"/>
                <w:sz w:val="36"/>
                <w:szCs w:val="36"/>
                <w:rtl/>
              </w:rPr>
              <w:t>...</w:t>
            </w:r>
          </w:p>
        </w:tc>
      </w:tr>
      <w:tr w:rsidR="00E05DBA" w:rsidRPr="00BA579D" w:rsidTr="005F04F5">
        <w:trPr>
          <w:jc w:val="center"/>
        </w:trPr>
        <w:tc>
          <w:tcPr>
            <w:tcW w:w="993" w:type="dxa"/>
            <w:vAlign w:val="center"/>
          </w:tcPr>
          <w:p w:rsidR="00E05DBA" w:rsidRPr="005F04F5" w:rsidRDefault="00E05DBA" w:rsidP="00620915">
            <w:pPr>
              <w:jc w:val="center"/>
              <w:rPr>
                <w:sz w:val="28"/>
                <w:szCs w:val="24"/>
                <w:rtl/>
              </w:rPr>
            </w:pPr>
            <w:r>
              <w:rPr>
                <w:sz w:val="28"/>
                <w:szCs w:val="24"/>
              </w:rPr>
              <w:t>63</w:t>
            </w:r>
          </w:p>
        </w:tc>
        <w:tc>
          <w:tcPr>
            <w:tcW w:w="826" w:type="dxa"/>
            <w:vAlign w:val="center"/>
          </w:tcPr>
          <w:p w:rsidR="00E05DBA" w:rsidRPr="00BA579D" w:rsidRDefault="00E05DBA" w:rsidP="00620915">
            <w:pPr>
              <w:jc w:val="center"/>
              <w:rPr>
                <w:sz w:val="28"/>
                <w:szCs w:val="28"/>
                <w:rtl/>
              </w:rPr>
            </w:pPr>
            <w:r>
              <w:rPr>
                <w:sz w:val="28"/>
                <w:szCs w:val="28"/>
              </w:rPr>
              <w:t>196</w:t>
            </w:r>
          </w:p>
        </w:tc>
        <w:tc>
          <w:tcPr>
            <w:tcW w:w="1134" w:type="dxa"/>
            <w:vAlign w:val="center"/>
          </w:tcPr>
          <w:p w:rsidR="00E05DBA" w:rsidRPr="00BA579D" w:rsidRDefault="00E05DBA" w:rsidP="00620915">
            <w:pPr>
              <w:jc w:val="center"/>
              <w:rPr>
                <w:sz w:val="36"/>
                <w:szCs w:val="36"/>
                <w:rtl/>
              </w:rPr>
            </w:pPr>
            <w:r w:rsidRPr="00BA579D">
              <w:rPr>
                <w:rFonts w:hint="cs"/>
                <w:sz w:val="36"/>
                <w:szCs w:val="36"/>
                <w:rtl/>
              </w:rPr>
              <w:t>البقرة</w:t>
            </w:r>
          </w:p>
        </w:tc>
        <w:tc>
          <w:tcPr>
            <w:tcW w:w="7452" w:type="dxa"/>
            <w:vAlign w:val="center"/>
          </w:tcPr>
          <w:p w:rsidR="00E05DBA" w:rsidRPr="00BA579D" w:rsidRDefault="00E05DBA" w:rsidP="00620915">
            <w:pPr>
              <w:rPr>
                <w:rFonts w:ascii="Traditional Arabic" w:hAnsi="Traditional Arabic"/>
                <w:sz w:val="36"/>
                <w:szCs w:val="36"/>
                <w:rtl/>
              </w:rPr>
            </w:pPr>
            <w:r w:rsidRPr="00222DD9">
              <w:rPr>
                <w:rFonts w:ascii="Traditional Arabic" w:hAnsi="Traditional Arabic"/>
                <w:sz w:val="36"/>
                <w:szCs w:val="36"/>
                <w:rtl/>
              </w:rPr>
              <w:t>فَمَنْ تَمَتّعَ بِالْعُمْرَةِ إِلَى الْحَجّ فَمَا اسْتَيْسَرَ مِنَ الْهَدْيِ</w:t>
            </w:r>
          </w:p>
        </w:tc>
      </w:tr>
      <w:tr w:rsidR="00BA579D" w:rsidRPr="00BA579D" w:rsidTr="005F04F5">
        <w:trPr>
          <w:jc w:val="center"/>
        </w:trPr>
        <w:tc>
          <w:tcPr>
            <w:tcW w:w="993" w:type="dxa"/>
            <w:vAlign w:val="center"/>
          </w:tcPr>
          <w:p w:rsidR="00074C5F" w:rsidRPr="00BA579D" w:rsidRDefault="00E05DBA" w:rsidP="00620915">
            <w:pPr>
              <w:jc w:val="center"/>
              <w:rPr>
                <w:sz w:val="28"/>
                <w:szCs w:val="28"/>
                <w:rtl/>
              </w:rPr>
            </w:pPr>
            <w:r>
              <w:rPr>
                <w:rFonts w:hint="cs"/>
                <w:sz w:val="28"/>
                <w:szCs w:val="24"/>
                <w:rtl/>
              </w:rPr>
              <w:t>27-</w:t>
            </w:r>
            <w:r>
              <w:rPr>
                <w:sz w:val="28"/>
                <w:szCs w:val="24"/>
              </w:rPr>
              <w:t>120</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228</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البقرة</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 xml:space="preserve">وَالْمُطَلَّقَاتُ يَتَرَبَّصْنَ بِأَنفُسِهِنَّ ثَلاَثَةَ قُرُوَءٍ </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074C5F" w:rsidRPr="00BA579D" w:rsidRDefault="00E05DBA" w:rsidP="00620915">
            <w:pPr>
              <w:jc w:val="center"/>
              <w:rPr>
                <w:sz w:val="28"/>
                <w:szCs w:val="28"/>
                <w:rtl/>
              </w:rPr>
            </w:pPr>
            <w:r>
              <w:rPr>
                <w:sz w:val="28"/>
                <w:szCs w:val="28"/>
              </w:rPr>
              <w:t>94</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237</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البقرة</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وَإِنْ طَلَّقْتُمُوهُنَّ مِنْ قَبْلِ أَنْ تَمَسُّوهُنَّ وَقَدْ فَرَضْتُمْ لَهُنَّ فَرِيضَةً فَنِصْفُ مَا فَرَضْتُمْ</w:t>
            </w:r>
          </w:p>
        </w:tc>
      </w:tr>
      <w:tr w:rsidR="00BA579D" w:rsidRPr="00BA579D" w:rsidTr="005F04F5">
        <w:trPr>
          <w:jc w:val="center"/>
        </w:trPr>
        <w:tc>
          <w:tcPr>
            <w:tcW w:w="993" w:type="dxa"/>
            <w:vAlign w:val="center"/>
          </w:tcPr>
          <w:p w:rsidR="00074C5F" w:rsidRPr="00BA579D" w:rsidRDefault="00E05DBA" w:rsidP="00620915">
            <w:pPr>
              <w:jc w:val="center"/>
              <w:rPr>
                <w:sz w:val="28"/>
                <w:szCs w:val="28"/>
                <w:rtl/>
              </w:rPr>
            </w:pPr>
            <w:r>
              <w:rPr>
                <w:sz w:val="28"/>
                <w:szCs w:val="28"/>
              </w:rPr>
              <w:t>57</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267</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البقرة</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يا أيُّهَا الَّذِينَ آمَنُواْ أنفِقُواْ مِن طَيِّبَاتِ مَا كَسَبْتُمْ</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074C5F" w:rsidRPr="00BA579D" w:rsidRDefault="00E05DBA" w:rsidP="00620915">
            <w:pPr>
              <w:jc w:val="center"/>
              <w:rPr>
                <w:sz w:val="28"/>
                <w:szCs w:val="28"/>
                <w:rtl/>
              </w:rPr>
            </w:pPr>
            <w:r>
              <w:rPr>
                <w:rFonts w:hint="cs"/>
                <w:sz w:val="28"/>
                <w:szCs w:val="28"/>
                <w:rtl/>
              </w:rPr>
              <w:t>78</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275</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البقرة</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وَأَحَلَّ اللَّهُ الْبَيْعَ</w:t>
            </w:r>
          </w:p>
        </w:tc>
      </w:tr>
      <w:tr w:rsidR="00BA579D" w:rsidRPr="00BA579D" w:rsidTr="005F04F5">
        <w:trPr>
          <w:jc w:val="center"/>
        </w:trPr>
        <w:tc>
          <w:tcPr>
            <w:tcW w:w="993" w:type="dxa"/>
            <w:vAlign w:val="center"/>
          </w:tcPr>
          <w:p w:rsidR="00074C5F" w:rsidRPr="00BA579D" w:rsidRDefault="00E05DBA" w:rsidP="00620915">
            <w:pPr>
              <w:jc w:val="center"/>
              <w:rPr>
                <w:sz w:val="28"/>
                <w:szCs w:val="28"/>
                <w:rtl/>
              </w:rPr>
            </w:pPr>
            <w:r>
              <w:rPr>
                <w:sz w:val="28"/>
                <w:szCs w:val="28"/>
              </w:rPr>
              <w:t>152</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282</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البقرة</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Simplified Arabic" w:hAnsi="Simplified Arabic" w:hint="cs"/>
                <w:sz w:val="36"/>
                <w:szCs w:val="36"/>
                <w:rtl/>
              </w:rPr>
              <w:t>وَاسْتَشْهِدُوا</w:t>
            </w:r>
            <w:r w:rsidR="009A05BC">
              <w:rPr>
                <w:rFonts w:ascii="Simplified Arabic" w:hAnsi="Simplified Arabic" w:hint="cs"/>
                <w:sz w:val="36"/>
                <w:szCs w:val="36"/>
                <w:rtl/>
              </w:rPr>
              <w:t xml:space="preserve"> </w:t>
            </w:r>
            <w:r w:rsidRPr="00BA579D">
              <w:rPr>
                <w:rFonts w:ascii="Simplified Arabic" w:hAnsi="Simplified Arabic" w:hint="cs"/>
                <w:sz w:val="36"/>
                <w:szCs w:val="36"/>
                <w:rtl/>
              </w:rPr>
              <w:t>شَهِيدَيْنِ من رِّجَالِكُمْ...</w:t>
            </w:r>
          </w:p>
        </w:tc>
      </w:tr>
      <w:tr w:rsidR="00BA579D" w:rsidRPr="00BA579D" w:rsidTr="005F04F5">
        <w:trPr>
          <w:jc w:val="center"/>
        </w:trPr>
        <w:tc>
          <w:tcPr>
            <w:tcW w:w="993" w:type="dxa"/>
            <w:vAlign w:val="center"/>
          </w:tcPr>
          <w:p w:rsidR="00074C5F" w:rsidRPr="00BA579D" w:rsidRDefault="009A05BC" w:rsidP="00620915">
            <w:pPr>
              <w:jc w:val="center"/>
              <w:rPr>
                <w:sz w:val="28"/>
                <w:szCs w:val="28"/>
                <w:rtl/>
              </w:rPr>
            </w:pPr>
            <w:r>
              <w:rPr>
                <w:rFonts w:hint="cs"/>
                <w:sz w:val="28"/>
                <w:szCs w:val="28"/>
                <w:rtl/>
              </w:rPr>
              <w:t>9</w:t>
            </w:r>
            <w:r w:rsidR="00E05DBA">
              <w:rPr>
                <w:rFonts w:hint="cs"/>
                <w:sz w:val="28"/>
                <w:szCs w:val="28"/>
                <w:rtl/>
              </w:rPr>
              <w:t>3</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20</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النساء</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وَإِنْ أَرَدْتُمُ اسْتِبْدَالَ زَوْجٍ مَكَانَ زَوْجٍ وَآتَيْتُمْ إِحْدَاهُنَّ قِنْطَاراً فَلا تَأْخُذُوا مِنْهُ</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074C5F" w:rsidRPr="00BA579D" w:rsidRDefault="00E05DBA" w:rsidP="00620915">
            <w:pPr>
              <w:jc w:val="center"/>
              <w:rPr>
                <w:sz w:val="28"/>
                <w:szCs w:val="28"/>
                <w:rtl/>
              </w:rPr>
            </w:pPr>
            <w:r>
              <w:rPr>
                <w:rFonts w:hint="cs"/>
                <w:sz w:val="28"/>
                <w:szCs w:val="28"/>
                <w:rtl/>
              </w:rPr>
              <w:t>125</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23</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النساء</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حُرِّمَتْ عَلَيْكُمْ أُمَّهَاتُكُمْ وَبَنَاتُكُمْ وَأَخَوَاتُكُمْ وَعَمَّاتُكُمْ</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074C5F" w:rsidRPr="00BA579D" w:rsidRDefault="00E05DBA" w:rsidP="00620915">
            <w:pPr>
              <w:jc w:val="center"/>
              <w:rPr>
                <w:sz w:val="28"/>
                <w:szCs w:val="28"/>
                <w:rtl/>
              </w:rPr>
            </w:pPr>
            <w:r>
              <w:rPr>
                <w:rFonts w:hint="cs"/>
                <w:sz w:val="28"/>
                <w:szCs w:val="28"/>
                <w:rtl/>
              </w:rPr>
              <w:t>125</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23</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النساء</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وَأُمَّهَاتُكُمُ اللاَّتِي أَرْضَعْنَكُمْ وَأَخَوَاتُكُم مِّنَ الرَّضَاعَةِ</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074C5F" w:rsidRPr="00BA579D" w:rsidRDefault="009A05BC" w:rsidP="00620915">
            <w:pPr>
              <w:jc w:val="center"/>
              <w:rPr>
                <w:sz w:val="28"/>
                <w:szCs w:val="28"/>
                <w:rtl/>
              </w:rPr>
            </w:pPr>
            <w:r>
              <w:rPr>
                <w:rFonts w:hint="cs"/>
                <w:sz w:val="28"/>
                <w:szCs w:val="28"/>
                <w:rtl/>
              </w:rPr>
              <w:t>10</w:t>
            </w:r>
            <w:r w:rsidR="00E05DBA">
              <w:rPr>
                <w:rFonts w:hint="cs"/>
                <w:sz w:val="28"/>
                <w:szCs w:val="28"/>
                <w:rtl/>
              </w:rPr>
              <w:t>4</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24</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النساء</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hint="cs"/>
                <w:sz w:val="36"/>
                <w:szCs w:val="36"/>
                <w:rtl/>
              </w:rPr>
              <w:t>وَأُحِلَّ</w:t>
            </w:r>
            <w:r w:rsidR="009A05BC">
              <w:rPr>
                <w:rFonts w:ascii="Traditional Arabic" w:hAnsi="Traditional Arabic" w:hint="cs"/>
                <w:sz w:val="36"/>
                <w:szCs w:val="36"/>
                <w:rtl/>
              </w:rPr>
              <w:t xml:space="preserve"> </w:t>
            </w:r>
            <w:r w:rsidRPr="00BA579D">
              <w:rPr>
                <w:rFonts w:ascii="Traditional Arabic" w:hAnsi="Traditional Arabic" w:hint="cs"/>
                <w:sz w:val="36"/>
                <w:szCs w:val="36"/>
                <w:rtl/>
              </w:rPr>
              <w:t>لَكُم مَّا</w:t>
            </w:r>
            <w:r w:rsidR="00E05DBA">
              <w:rPr>
                <w:rFonts w:ascii="Traditional Arabic" w:hAnsi="Traditional Arabic" w:hint="cs"/>
                <w:sz w:val="36"/>
                <w:szCs w:val="36"/>
                <w:rtl/>
              </w:rPr>
              <w:t xml:space="preserve"> </w:t>
            </w:r>
            <w:r w:rsidRPr="00BA579D">
              <w:rPr>
                <w:rFonts w:ascii="Traditional Arabic" w:hAnsi="Traditional Arabic" w:hint="cs"/>
                <w:sz w:val="36"/>
                <w:szCs w:val="36"/>
                <w:rtl/>
              </w:rPr>
              <w:t>وَرَاء</w:t>
            </w:r>
            <w:r w:rsidR="009A05BC">
              <w:rPr>
                <w:rFonts w:ascii="Traditional Arabic" w:hAnsi="Traditional Arabic" w:hint="cs"/>
                <w:sz w:val="36"/>
                <w:szCs w:val="36"/>
                <w:rtl/>
              </w:rPr>
              <w:t xml:space="preserve"> </w:t>
            </w:r>
            <w:r w:rsidRPr="00BA579D">
              <w:rPr>
                <w:rFonts w:ascii="Traditional Arabic" w:hAnsi="Traditional Arabic" w:hint="cs"/>
                <w:sz w:val="36"/>
                <w:szCs w:val="36"/>
                <w:rtl/>
              </w:rPr>
              <w:t>ذَلِكُمْ ...</w:t>
            </w:r>
          </w:p>
        </w:tc>
      </w:tr>
      <w:tr w:rsidR="00BA579D" w:rsidRPr="00BA579D" w:rsidTr="005F04F5">
        <w:trPr>
          <w:jc w:val="center"/>
        </w:trPr>
        <w:tc>
          <w:tcPr>
            <w:tcW w:w="993" w:type="dxa"/>
            <w:vAlign w:val="center"/>
          </w:tcPr>
          <w:p w:rsidR="00074C5F" w:rsidRPr="009A05BC" w:rsidRDefault="00E05DBA" w:rsidP="00620915">
            <w:pPr>
              <w:jc w:val="center"/>
              <w:rPr>
                <w:sz w:val="24"/>
                <w:szCs w:val="24"/>
                <w:rtl/>
              </w:rPr>
            </w:pPr>
            <w:r>
              <w:rPr>
                <w:rFonts w:hint="cs"/>
                <w:sz w:val="24"/>
                <w:szCs w:val="24"/>
                <w:rtl/>
              </w:rPr>
              <w:t>98-160</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25</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النساء</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وَمَنْ لَمْ يَسْتَطِعْ مِنْكُمْ طَوْلا أَنْ يَنْكِحَ الْمُحْصَنَاتِ الْمُؤْمِنَاتِ فَمِنْ مَا مَلَكَتْ</w:t>
            </w:r>
          </w:p>
        </w:tc>
      </w:tr>
      <w:tr w:rsidR="00BA579D" w:rsidRPr="00BA579D" w:rsidTr="005F04F5">
        <w:trPr>
          <w:jc w:val="center"/>
        </w:trPr>
        <w:tc>
          <w:tcPr>
            <w:tcW w:w="993" w:type="dxa"/>
            <w:vAlign w:val="center"/>
          </w:tcPr>
          <w:p w:rsidR="00074C5F" w:rsidRPr="00BA579D" w:rsidRDefault="00E05DBA" w:rsidP="00620915">
            <w:pPr>
              <w:jc w:val="center"/>
              <w:rPr>
                <w:sz w:val="28"/>
                <w:szCs w:val="28"/>
                <w:rtl/>
              </w:rPr>
            </w:pPr>
            <w:r>
              <w:rPr>
                <w:rFonts w:hint="cs"/>
                <w:sz w:val="28"/>
                <w:szCs w:val="28"/>
                <w:rtl/>
              </w:rPr>
              <w:t>75</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29</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النساء</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إِلاَّ أَن تَكُونَ تِجَارَةً عَن تَرَاضٍ مِّنكُمْ</w:t>
            </w:r>
          </w:p>
        </w:tc>
      </w:tr>
      <w:tr w:rsidR="00BA579D" w:rsidRPr="00BA579D" w:rsidTr="005F04F5">
        <w:trPr>
          <w:jc w:val="center"/>
        </w:trPr>
        <w:tc>
          <w:tcPr>
            <w:tcW w:w="993" w:type="dxa"/>
            <w:vAlign w:val="center"/>
          </w:tcPr>
          <w:p w:rsidR="00074C5F" w:rsidRPr="00BA579D" w:rsidRDefault="003304FF" w:rsidP="00620915">
            <w:pPr>
              <w:jc w:val="center"/>
              <w:rPr>
                <w:sz w:val="28"/>
                <w:szCs w:val="28"/>
                <w:rtl/>
              </w:rPr>
            </w:pPr>
            <w:r>
              <w:rPr>
                <w:rFonts w:hint="cs"/>
                <w:sz w:val="28"/>
                <w:szCs w:val="28"/>
                <w:rtl/>
              </w:rPr>
              <w:t>13</w:t>
            </w:r>
            <w:r w:rsidR="00E05DBA">
              <w:rPr>
                <w:rFonts w:hint="cs"/>
                <w:sz w:val="28"/>
                <w:szCs w:val="28"/>
                <w:rtl/>
              </w:rPr>
              <w:t>6</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92</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النساء</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hint="cs"/>
                <w:sz w:val="36"/>
                <w:szCs w:val="36"/>
                <w:rtl/>
              </w:rPr>
              <w:t>وَإِن</w:t>
            </w:r>
            <w:r w:rsidR="003304FF">
              <w:rPr>
                <w:rFonts w:ascii="Traditional Arabic" w:hAnsi="Traditional Arabic" w:hint="cs"/>
                <w:sz w:val="36"/>
                <w:szCs w:val="36"/>
                <w:rtl/>
              </w:rPr>
              <w:t xml:space="preserve"> </w:t>
            </w:r>
            <w:r w:rsidRPr="00BA579D">
              <w:rPr>
                <w:rFonts w:ascii="Traditional Arabic" w:hAnsi="Traditional Arabic" w:hint="cs"/>
                <w:sz w:val="36"/>
                <w:szCs w:val="36"/>
                <w:rtl/>
              </w:rPr>
              <w:t>كَانَ مِن قَوْمٍ بَيْنَكُم ْوَبَيْنَهُمْ مِّيثَاقٌ فَدِيَةٌ مُّسَلَّمَةٌ إِلَى أَهْلِهِ...</w:t>
            </w:r>
          </w:p>
        </w:tc>
      </w:tr>
      <w:tr w:rsidR="00BA579D" w:rsidRPr="00BA579D" w:rsidTr="005F04F5">
        <w:trPr>
          <w:jc w:val="center"/>
        </w:trPr>
        <w:tc>
          <w:tcPr>
            <w:tcW w:w="993" w:type="dxa"/>
            <w:vAlign w:val="center"/>
          </w:tcPr>
          <w:p w:rsidR="00074C5F" w:rsidRPr="00BA579D" w:rsidRDefault="003304FF" w:rsidP="00620915">
            <w:pPr>
              <w:jc w:val="center"/>
              <w:rPr>
                <w:sz w:val="28"/>
                <w:szCs w:val="28"/>
                <w:rtl/>
              </w:rPr>
            </w:pPr>
            <w:r>
              <w:rPr>
                <w:rFonts w:hint="cs"/>
                <w:sz w:val="28"/>
                <w:szCs w:val="28"/>
                <w:rtl/>
              </w:rPr>
              <w:t>7</w:t>
            </w:r>
            <w:r w:rsidR="00E05DBA">
              <w:rPr>
                <w:rFonts w:hint="cs"/>
                <w:sz w:val="28"/>
                <w:szCs w:val="28"/>
                <w:rtl/>
              </w:rPr>
              <w:t>5</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1</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المائدة</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يَا أَيُّهَا الَّذِينَ آمَنُواْ أَوْفُواْ بِالْعُقُودِ</w:t>
            </w:r>
          </w:p>
        </w:tc>
      </w:tr>
      <w:tr w:rsidR="00BA579D" w:rsidRPr="00BA579D" w:rsidTr="005F04F5">
        <w:trPr>
          <w:jc w:val="center"/>
        </w:trPr>
        <w:tc>
          <w:tcPr>
            <w:tcW w:w="993" w:type="dxa"/>
            <w:vAlign w:val="center"/>
          </w:tcPr>
          <w:p w:rsidR="00074C5F" w:rsidRPr="00BA579D" w:rsidRDefault="00D92C84" w:rsidP="00620915">
            <w:pPr>
              <w:jc w:val="center"/>
              <w:rPr>
                <w:sz w:val="28"/>
                <w:szCs w:val="28"/>
                <w:rtl/>
              </w:rPr>
            </w:pPr>
            <w:r>
              <w:rPr>
                <w:rFonts w:hint="cs"/>
                <w:sz w:val="28"/>
                <w:szCs w:val="28"/>
                <w:rtl/>
              </w:rPr>
              <w:t>1</w:t>
            </w:r>
            <w:r w:rsidR="00E05DBA">
              <w:rPr>
                <w:rFonts w:hint="cs"/>
                <w:sz w:val="28"/>
                <w:szCs w:val="28"/>
                <w:rtl/>
              </w:rPr>
              <w:t>48</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38</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المائدة</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 xml:space="preserve">وَالسَّارِقُ وَالسَّارِقَةُ فَاقْطَعُواْ أَيْدِيَهُمَا جَزَاء بِمَا كَسَبَا نَكَالاً مِّنَ اللَّهِ </w:t>
            </w:r>
            <w:r w:rsidRPr="00BA579D">
              <w:rPr>
                <w:rFonts w:ascii="Traditional Arabic" w:hAnsi="Traditional Arabic" w:hint="cs"/>
                <w:sz w:val="36"/>
                <w:szCs w:val="36"/>
                <w:rtl/>
              </w:rPr>
              <w:t>..</w:t>
            </w:r>
            <w:r w:rsidRPr="00BA579D">
              <w:rPr>
                <w:rFonts w:ascii="Traditional Arabic" w:hAnsi="Traditional Arabic"/>
                <w:sz w:val="36"/>
                <w:szCs w:val="36"/>
                <w:rtl/>
              </w:rPr>
              <w:t>ٌ</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074C5F" w:rsidRPr="00BA579D" w:rsidRDefault="00074C5F" w:rsidP="00620915">
            <w:pPr>
              <w:jc w:val="center"/>
              <w:rPr>
                <w:sz w:val="28"/>
                <w:szCs w:val="28"/>
                <w:rtl/>
              </w:rPr>
            </w:pPr>
            <w:r w:rsidRPr="00BA579D">
              <w:rPr>
                <w:rFonts w:hint="cs"/>
                <w:sz w:val="28"/>
                <w:szCs w:val="28"/>
                <w:rtl/>
              </w:rPr>
              <w:t>5</w:t>
            </w:r>
            <w:r w:rsidR="007503AB">
              <w:rPr>
                <w:rFonts w:hint="cs"/>
                <w:sz w:val="28"/>
                <w:szCs w:val="28"/>
                <w:rtl/>
              </w:rPr>
              <w:t xml:space="preserve">7 </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103</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التوبة</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خُذْ مِنْ أمْوَالِهِمْ صَدَقَة</w:t>
            </w:r>
            <w:r w:rsidRPr="00BA579D">
              <w:rPr>
                <w:rFonts w:ascii="Traditional Arabic" w:hAnsi="Traditional Arabic" w:hint="cs"/>
                <w:sz w:val="36"/>
                <w:szCs w:val="36"/>
                <w:rtl/>
              </w:rPr>
              <w:t>ً ....</w:t>
            </w:r>
          </w:p>
        </w:tc>
      </w:tr>
      <w:tr w:rsidR="00BA579D" w:rsidRPr="00BA579D" w:rsidTr="005F04F5">
        <w:trPr>
          <w:jc w:val="center"/>
        </w:trPr>
        <w:tc>
          <w:tcPr>
            <w:tcW w:w="993" w:type="dxa"/>
            <w:vAlign w:val="center"/>
          </w:tcPr>
          <w:p w:rsidR="00074C5F" w:rsidRPr="00BA579D" w:rsidRDefault="00074C5F" w:rsidP="00620915">
            <w:pPr>
              <w:jc w:val="center"/>
              <w:rPr>
                <w:sz w:val="28"/>
                <w:szCs w:val="28"/>
                <w:rtl/>
              </w:rPr>
            </w:pPr>
            <w:r w:rsidRPr="00BA579D">
              <w:rPr>
                <w:rFonts w:hint="cs"/>
                <w:sz w:val="28"/>
                <w:szCs w:val="28"/>
                <w:rtl/>
              </w:rPr>
              <w:t>3</w:t>
            </w:r>
            <w:r w:rsidR="007503AB">
              <w:rPr>
                <w:rFonts w:hint="cs"/>
                <w:sz w:val="28"/>
                <w:szCs w:val="28"/>
                <w:rtl/>
              </w:rPr>
              <w:t>6</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8</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الرعد</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 xml:space="preserve">اللَّهُ يَعْلَمُ مَا تَحْمِلُ كُلُّ أُنْثَى وَمَا تَغِيضُ الْأَرْحَامُ </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074C5F" w:rsidRPr="00BA579D" w:rsidRDefault="00D92C84" w:rsidP="00620915">
            <w:pPr>
              <w:jc w:val="center"/>
              <w:rPr>
                <w:sz w:val="28"/>
                <w:szCs w:val="28"/>
                <w:rtl/>
              </w:rPr>
            </w:pPr>
            <w:r>
              <w:rPr>
                <w:rFonts w:hint="cs"/>
                <w:sz w:val="28"/>
                <w:szCs w:val="28"/>
                <w:rtl/>
              </w:rPr>
              <w:t>7</w:t>
            </w:r>
            <w:r w:rsidR="007503AB">
              <w:rPr>
                <w:rFonts w:hint="cs"/>
                <w:sz w:val="28"/>
                <w:szCs w:val="28"/>
                <w:rtl/>
              </w:rPr>
              <w:t>2</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28</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الحج</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Ansi="Traditional Arabic"/>
                <w:sz w:val="36"/>
                <w:szCs w:val="36"/>
                <w:rtl/>
              </w:rPr>
              <w:t>وَيَذْكُرُوا اسْمَ اللَّهِ فِي أَيَّامٍ مَعْلُومَاتٍ عَلَى مَا رَزَقَهُمْ مِنْ بَهِيمَةِ الْأَنْعَامِ</w:t>
            </w:r>
            <w:r w:rsidRPr="00BA579D">
              <w:rPr>
                <w:rFonts w:ascii="Traditional Arabic" w:hAnsi="Traditional Arabic" w:hint="cs"/>
                <w:sz w:val="36"/>
                <w:szCs w:val="36"/>
                <w:rtl/>
              </w:rPr>
              <w:t>...</w:t>
            </w:r>
          </w:p>
        </w:tc>
      </w:tr>
      <w:tr w:rsidR="00BA579D" w:rsidRPr="00BA579D" w:rsidTr="005F04F5">
        <w:trPr>
          <w:jc w:val="center"/>
        </w:trPr>
        <w:tc>
          <w:tcPr>
            <w:tcW w:w="993" w:type="dxa"/>
            <w:vAlign w:val="center"/>
          </w:tcPr>
          <w:p w:rsidR="00074C5F" w:rsidRPr="00D92C84" w:rsidRDefault="00D92C84" w:rsidP="00620915">
            <w:pPr>
              <w:jc w:val="center"/>
              <w:rPr>
                <w:sz w:val="24"/>
                <w:szCs w:val="24"/>
                <w:rtl/>
              </w:rPr>
            </w:pPr>
            <w:r w:rsidRPr="00D92C84">
              <w:rPr>
                <w:rFonts w:hint="cs"/>
                <w:sz w:val="24"/>
                <w:szCs w:val="24"/>
                <w:rtl/>
              </w:rPr>
              <w:t>15</w:t>
            </w:r>
            <w:r w:rsidR="007503AB">
              <w:rPr>
                <w:rFonts w:hint="cs"/>
                <w:sz w:val="24"/>
                <w:szCs w:val="24"/>
                <w:rtl/>
              </w:rPr>
              <w:t>4</w:t>
            </w:r>
            <w:r w:rsidRPr="00D92C84">
              <w:rPr>
                <w:rFonts w:hint="cs"/>
                <w:sz w:val="24"/>
                <w:szCs w:val="24"/>
                <w:rtl/>
              </w:rPr>
              <w:t>-1</w:t>
            </w:r>
            <w:r w:rsidR="007503AB">
              <w:rPr>
                <w:rFonts w:hint="cs"/>
                <w:sz w:val="24"/>
                <w:szCs w:val="24"/>
                <w:rtl/>
              </w:rPr>
              <w:t>58</w:t>
            </w:r>
          </w:p>
        </w:tc>
        <w:tc>
          <w:tcPr>
            <w:tcW w:w="826" w:type="dxa"/>
            <w:vAlign w:val="center"/>
          </w:tcPr>
          <w:p w:rsidR="00074C5F" w:rsidRPr="00BA579D" w:rsidRDefault="00074C5F" w:rsidP="00620915">
            <w:pPr>
              <w:jc w:val="center"/>
              <w:rPr>
                <w:sz w:val="28"/>
                <w:szCs w:val="28"/>
                <w:rtl/>
              </w:rPr>
            </w:pPr>
            <w:r w:rsidRPr="00BA579D">
              <w:rPr>
                <w:rFonts w:hint="cs"/>
                <w:sz w:val="28"/>
                <w:szCs w:val="28"/>
                <w:rtl/>
              </w:rPr>
              <w:t>4-5</w:t>
            </w:r>
          </w:p>
        </w:tc>
        <w:tc>
          <w:tcPr>
            <w:tcW w:w="1134" w:type="dxa"/>
            <w:vAlign w:val="center"/>
          </w:tcPr>
          <w:p w:rsidR="00074C5F" w:rsidRPr="00BA579D" w:rsidRDefault="00074C5F" w:rsidP="00620915">
            <w:pPr>
              <w:jc w:val="center"/>
              <w:rPr>
                <w:sz w:val="36"/>
                <w:szCs w:val="36"/>
                <w:rtl/>
              </w:rPr>
            </w:pPr>
            <w:r w:rsidRPr="00BA579D">
              <w:rPr>
                <w:rFonts w:hint="cs"/>
                <w:sz w:val="36"/>
                <w:szCs w:val="36"/>
                <w:rtl/>
              </w:rPr>
              <w:t>النور</w:t>
            </w:r>
          </w:p>
        </w:tc>
        <w:tc>
          <w:tcPr>
            <w:tcW w:w="7452" w:type="dxa"/>
            <w:vAlign w:val="center"/>
          </w:tcPr>
          <w:p w:rsidR="00074C5F" w:rsidRPr="00BA579D" w:rsidRDefault="00074C5F" w:rsidP="00620915">
            <w:pPr>
              <w:rPr>
                <w:rFonts w:ascii="Traditional Arabic" w:hAnsi="Traditional Arabic"/>
                <w:sz w:val="36"/>
                <w:szCs w:val="36"/>
                <w:rtl/>
              </w:rPr>
            </w:pPr>
            <w:r w:rsidRPr="00BA579D">
              <w:rPr>
                <w:rFonts w:ascii="Traditional Arabic" w:hint="cs"/>
                <w:sz w:val="36"/>
                <w:szCs w:val="36"/>
                <w:rtl/>
              </w:rPr>
              <w:t xml:space="preserve">وَالَّذِينَ يَرْمُونَ الْمُحْصَنَاتِ ثُمَّ لَمْ يَأْتُوا بِأَرْبَعَةِ شُهَدَاء فَاجْلِدُوهُمْ </w:t>
            </w:r>
            <w:r w:rsidR="00BA579D">
              <w:rPr>
                <w:rFonts w:ascii="Traditional Arabic" w:hint="cs"/>
                <w:sz w:val="36"/>
                <w:szCs w:val="36"/>
                <w:rtl/>
              </w:rPr>
              <w:t>ثَمَانِينَ جَلْدَة</w:t>
            </w:r>
          </w:p>
        </w:tc>
      </w:tr>
      <w:tr w:rsidR="00BA579D" w:rsidRPr="00BA579D" w:rsidTr="005F04F5">
        <w:trPr>
          <w:trHeight w:val="507"/>
          <w:jc w:val="center"/>
        </w:trPr>
        <w:tc>
          <w:tcPr>
            <w:tcW w:w="993" w:type="dxa"/>
            <w:tcBorders>
              <w:top w:val="single" w:sz="4" w:space="0" w:color="auto"/>
              <w:bottom w:val="single" w:sz="4" w:space="0" w:color="auto"/>
            </w:tcBorders>
            <w:vAlign w:val="center"/>
          </w:tcPr>
          <w:p w:rsidR="00674E21" w:rsidRPr="00BA579D" w:rsidRDefault="00D92C84" w:rsidP="00620915">
            <w:pPr>
              <w:jc w:val="center"/>
              <w:rPr>
                <w:sz w:val="28"/>
                <w:szCs w:val="28"/>
                <w:rtl/>
              </w:rPr>
            </w:pPr>
            <w:r>
              <w:rPr>
                <w:rFonts w:hint="cs"/>
                <w:sz w:val="28"/>
                <w:szCs w:val="28"/>
                <w:rtl/>
              </w:rPr>
              <w:t>6</w:t>
            </w:r>
            <w:r w:rsidR="007503AB">
              <w:rPr>
                <w:rFonts w:hint="cs"/>
                <w:sz w:val="28"/>
                <w:szCs w:val="28"/>
                <w:rtl/>
              </w:rPr>
              <w:t>4</w:t>
            </w:r>
          </w:p>
        </w:tc>
        <w:tc>
          <w:tcPr>
            <w:tcW w:w="826" w:type="dxa"/>
            <w:tcBorders>
              <w:top w:val="single" w:sz="4" w:space="0" w:color="auto"/>
              <w:bottom w:val="single" w:sz="4" w:space="0" w:color="auto"/>
            </w:tcBorders>
            <w:vAlign w:val="center"/>
          </w:tcPr>
          <w:p w:rsidR="00674E21" w:rsidRPr="00BA579D" w:rsidRDefault="00674E21" w:rsidP="00620915">
            <w:pPr>
              <w:jc w:val="center"/>
              <w:rPr>
                <w:sz w:val="28"/>
                <w:szCs w:val="28"/>
                <w:rtl/>
              </w:rPr>
            </w:pPr>
            <w:r w:rsidRPr="00BA579D">
              <w:rPr>
                <w:rFonts w:hint="cs"/>
                <w:sz w:val="28"/>
                <w:szCs w:val="28"/>
                <w:rtl/>
              </w:rPr>
              <w:t>32</w:t>
            </w:r>
          </w:p>
        </w:tc>
        <w:tc>
          <w:tcPr>
            <w:tcW w:w="1134" w:type="dxa"/>
            <w:tcBorders>
              <w:top w:val="single" w:sz="4" w:space="0" w:color="auto"/>
              <w:bottom w:val="single" w:sz="4" w:space="0" w:color="auto"/>
            </w:tcBorders>
            <w:vAlign w:val="center"/>
          </w:tcPr>
          <w:p w:rsidR="00674E21" w:rsidRPr="00BA579D" w:rsidRDefault="00674E21" w:rsidP="00620915">
            <w:pPr>
              <w:jc w:val="center"/>
              <w:rPr>
                <w:sz w:val="36"/>
                <w:szCs w:val="36"/>
                <w:rtl/>
              </w:rPr>
            </w:pPr>
            <w:r w:rsidRPr="00BA579D">
              <w:rPr>
                <w:rFonts w:hint="cs"/>
                <w:sz w:val="36"/>
                <w:szCs w:val="36"/>
                <w:rtl/>
              </w:rPr>
              <w:t>الأحزاب</w:t>
            </w:r>
          </w:p>
        </w:tc>
        <w:tc>
          <w:tcPr>
            <w:tcW w:w="7452" w:type="dxa"/>
            <w:tcBorders>
              <w:top w:val="single" w:sz="4" w:space="0" w:color="auto"/>
              <w:bottom w:val="single" w:sz="4" w:space="0" w:color="auto"/>
            </w:tcBorders>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sz w:val="36"/>
                <w:szCs w:val="36"/>
                <w:rtl/>
              </w:rPr>
              <w:t>يَا نِسَاء النَّبِيِّ لَسْتُنَّ كَأَحَدٍ مِّنَ النِّسَاء إِنِ اتَّقَيْتُنَّ فَلا تَ</w:t>
            </w:r>
            <w:r w:rsidR="00BA579D">
              <w:rPr>
                <w:rFonts w:ascii="Traditional Arabic" w:hAnsi="Traditional Arabic"/>
                <w:sz w:val="36"/>
                <w:szCs w:val="36"/>
                <w:rtl/>
              </w:rPr>
              <w:t>خْضَعْنَ بِالْقَوْل بِالْقَوْلِ</w:t>
            </w:r>
          </w:p>
        </w:tc>
      </w:tr>
      <w:tr w:rsidR="00BA579D" w:rsidRPr="00BA579D" w:rsidTr="005F04F5">
        <w:trPr>
          <w:jc w:val="center"/>
        </w:trPr>
        <w:tc>
          <w:tcPr>
            <w:tcW w:w="993" w:type="dxa"/>
            <w:vAlign w:val="center"/>
          </w:tcPr>
          <w:p w:rsidR="00674E21" w:rsidRPr="00BA579D" w:rsidRDefault="00503765" w:rsidP="00620915">
            <w:pPr>
              <w:jc w:val="center"/>
              <w:rPr>
                <w:sz w:val="28"/>
                <w:szCs w:val="28"/>
              </w:rPr>
            </w:pPr>
            <w:r>
              <w:rPr>
                <w:rFonts w:hint="cs"/>
                <w:sz w:val="28"/>
                <w:szCs w:val="28"/>
                <w:rtl/>
              </w:rPr>
              <w:t>15</w:t>
            </w:r>
          </w:p>
        </w:tc>
        <w:tc>
          <w:tcPr>
            <w:tcW w:w="826" w:type="dxa"/>
            <w:vAlign w:val="center"/>
          </w:tcPr>
          <w:p w:rsidR="00674E21" w:rsidRPr="00BA579D" w:rsidRDefault="00674E21" w:rsidP="00620915">
            <w:pPr>
              <w:jc w:val="center"/>
              <w:rPr>
                <w:sz w:val="28"/>
                <w:szCs w:val="28"/>
              </w:rPr>
            </w:pPr>
            <w:r w:rsidRPr="00BA579D">
              <w:rPr>
                <w:rFonts w:hint="cs"/>
                <w:sz w:val="28"/>
                <w:szCs w:val="28"/>
                <w:rtl/>
              </w:rPr>
              <w:t>13</w:t>
            </w:r>
          </w:p>
        </w:tc>
        <w:tc>
          <w:tcPr>
            <w:tcW w:w="1134" w:type="dxa"/>
            <w:vAlign w:val="center"/>
          </w:tcPr>
          <w:p w:rsidR="00674E21" w:rsidRPr="00BA579D" w:rsidRDefault="00674E21" w:rsidP="00620915">
            <w:pPr>
              <w:jc w:val="center"/>
              <w:rPr>
                <w:sz w:val="36"/>
                <w:szCs w:val="36"/>
              </w:rPr>
            </w:pPr>
            <w:r w:rsidRPr="00BA579D">
              <w:rPr>
                <w:rFonts w:hint="cs"/>
                <w:sz w:val="36"/>
                <w:szCs w:val="36"/>
                <w:rtl/>
              </w:rPr>
              <w:t>الحجرات</w:t>
            </w:r>
          </w:p>
        </w:tc>
        <w:tc>
          <w:tcPr>
            <w:tcW w:w="7452" w:type="dxa"/>
            <w:vAlign w:val="center"/>
          </w:tcPr>
          <w:p w:rsidR="00674E21" w:rsidRPr="00BA579D" w:rsidRDefault="00674E21" w:rsidP="00620915">
            <w:pPr>
              <w:rPr>
                <w:sz w:val="36"/>
                <w:szCs w:val="36"/>
              </w:rPr>
            </w:pPr>
            <w:r w:rsidRPr="00BA579D">
              <w:rPr>
                <w:rFonts w:ascii="Traditional Arabic" w:hAnsi="Traditional Arabic"/>
                <w:sz w:val="36"/>
                <w:szCs w:val="36"/>
                <w:rtl/>
              </w:rPr>
              <w:t>يَا أَيُّهَا النَّاسُ إِنَّا خَلَقْنَاكُم مِّن ذَكَرٍ وَأُنثَى وَجَعَلْنَا</w:t>
            </w:r>
            <w:r w:rsidRPr="00BA579D">
              <w:rPr>
                <w:rFonts w:ascii="Traditional Arabic" w:hAnsi="Traditional Arabic" w:hint="cs"/>
                <w:sz w:val="36"/>
                <w:szCs w:val="36"/>
                <w:rtl/>
              </w:rPr>
              <w:t>كم ...</w:t>
            </w:r>
          </w:p>
        </w:tc>
      </w:tr>
      <w:tr w:rsidR="00BA579D" w:rsidRPr="00BA579D" w:rsidTr="005F04F5">
        <w:trPr>
          <w:jc w:val="center"/>
        </w:trPr>
        <w:tc>
          <w:tcPr>
            <w:tcW w:w="993" w:type="dxa"/>
            <w:vAlign w:val="center"/>
          </w:tcPr>
          <w:p w:rsidR="00674E21" w:rsidRPr="00503765" w:rsidRDefault="007503AB" w:rsidP="00620915">
            <w:pPr>
              <w:jc w:val="center"/>
              <w:rPr>
                <w:sz w:val="24"/>
                <w:szCs w:val="24"/>
                <w:rtl/>
              </w:rPr>
            </w:pPr>
            <w:r>
              <w:rPr>
                <w:rFonts w:hint="cs"/>
                <w:sz w:val="24"/>
                <w:rtl/>
              </w:rPr>
              <w:t>120</w:t>
            </w:r>
          </w:p>
        </w:tc>
        <w:tc>
          <w:tcPr>
            <w:tcW w:w="826" w:type="dxa"/>
            <w:vAlign w:val="center"/>
          </w:tcPr>
          <w:p w:rsidR="00674E21" w:rsidRPr="00BA579D" w:rsidRDefault="00674E21" w:rsidP="00620915">
            <w:pPr>
              <w:jc w:val="center"/>
              <w:rPr>
                <w:sz w:val="28"/>
                <w:szCs w:val="28"/>
                <w:rtl/>
              </w:rPr>
            </w:pPr>
            <w:r w:rsidRPr="00BA579D">
              <w:rPr>
                <w:rFonts w:hint="cs"/>
                <w:sz w:val="28"/>
                <w:szCs w:val="28"/>
                <w:rtl/>
              </w:rPr>
              <w:t>6</w:t>
            </w:r>
          </w:p>
        </w:tc>
        <w:tc>
          <w:tcPr>
            <w:tcW w:w="1134" w:type="dxa"/>
            <w:vAlign w:val="center"/>
          </w:tcPr>
          <w:p w:rsidR="00674E21" w:rsidRPr="00BA579D" w:rsidRDefault="00674E21" w:rsidP="00620915">
            <w:pPr>
              <w:jc w:val="center"/>
              <w:rPr>
                <w:sz w:val="36"/>
                <w:szCs w:val="36"/>
                <w:rtl/>
              </w:rPr>
            </w:pPr>
            <w:r w:rsidRPr="00BA579D">
              <w:rPr>
                <w:rFonts w:hint="cs"/>
                <w:sz w:val="36"/>
                <w:szCs w:val="36"/>
                <w:rtl/>
              </w:rPr>
              <w:t>الطلاق</w:t>
            </w:r>
          </w:p>
        </w:tc>
        <w:tc>
          <w:tcPr>
            <w:tcW w:w="7452" w:type="dxa"/>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sz w:val="36"/>
                <w:szCs w:val="36"/>
                <w:rtl/>
              </w:rPr>
              <w:t>أَسْكِنُوهُنَّ مِنْ حَيْثُ سَكَنْتُمْ مِنْ وُجْدِكُمْ وَلَا تُضَارُّوهُنَّ لِتُضَيِّقُوا عَلَيْهِنَّ</w:t>
            </w:r>
          </w:p>
        </w:tc>
      </w:tr>
      <w:tr w:rsidR="00BA579D" w:rsidRPr="00BA579D" w:rsidTr="005F04F5">
        <w:trPr>
          <w:jc w:val="center"/>
        </w:trPr>
        <w:tc>
          <w:tcPr>
            <w:tcW w:w="993" w:type="dxa"/>
            <w:vAlign w:val="center"/>
          </w:tcPr>
          <w:p w:rsidR="00674E21" w:rsidRPr="00BA579D" w:rsidRDefault="00674E21" w:rsidP="00620915">
            <w:pPr>
              <w:jc w:val="center"/>
              <w:rPr>
                <w:sz w:val="28"/>
                <w:szCs w:val="28"/>
                <w:rtl/>
              </w:rPr>
            </w:pPr>
            <w:r w:rsidRPr="00BA579D">
              <w:rPr>
                <w:rFonts w:hint="cs"/>
                <w:sz w:val="28"/>
                <w:szCs w:val="28"/>
                <w:rtl/>
              </w:rPr>
              <w:t>1</w:t>
            </w:r>
            <w:r w:rsidR="00503765">
              <w:rPr>
                <w:rFonts w:hint="cs"/>
                <w:sz w:val="28"/>
                <w:szCs w:val="28"/>
                <w:rtl/>
              </w:rPr>
              <w:t>1</w:t>
            </w:r>
            <w:r w:rsidR="007503AB">
              <w:rPr>
                <w:rFonts w:hint="cs"/>
                <w:sz w:val="28"/>
                <w:szCs w:val="28"/>
                <w:rtl/>
              </w:rPr>
              <w:t>6</w:t>
            </w:r>
          </w:p>
        </w:tc>
        <w:tc>
          <w:tcPr>
            <w:tcW w:w="826" w:type="dxa"/>
            <w:vAlign w:val="center"/>
          </w:tcPr>
          <w:p w:rsidR="00674E21" w:rsidRPr="00BA579D" w:rsidRDefault="00674E21" w:rsidP="00620915">
            <w:pPr>
              <w:jc w:val="center"/>
              <w:rPr>
                <w:sz w:val="28"/>
                <w:szCs w:val="28"/>
                <w:rtl/>
              </w:rPr>
            </w:pPr>
            <w:r w:rsidRPr="00BA579D">
              <w:rPr>
                <w:rFonts w:hint="cs"/>
                <w:sz w:val="28"/>
                <w:szCs w:val="28"/>
                <w:rtl/>
              </w:rPr>
              <w:t>4</w:t>
            </w:r>
          </w:p>
        </w:tc>
        <w:tc>
          <w:tcPr>
            <w:tcW w:w="1134" w:type="dxa"/>
            <w:vAlign w:val="center"/>
          </w:tcPr>
          <w:p w:rsidR="00674E21" w:rsidRPr="00BA579D" w:rsidRDefault="00674E21" w:rsidP="00620915">
            <w:pPr>
              <w:jc w:val="center"/>
              <w:rPr>
                <w:sz w:val="36"/>
                <w:szCs w:val="36"/>
                <w:rtl/>
              </w:rPr>
            </w:pPr>
            <w:r w:rsidRPr="00BA579D">
              <w:rPr>
                <w:rFonts w:hint="cs"/>
                <w:sz w:val="36"/>
                <w:szCs w:val="36"/>
                <w:rtl/>
              </w:rPr>
              <w:t>الطلاق</w:t>
            </w:r>
          </w:p>
        </w:tc>
        <w:tc>
          <w:tcPr>
            <w:tcW w:w="7452" w:type="dxa"/>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sz w:val="36"/>
                <w:szCs w:val="36"/>
                <w:rtl/>
              </w:rPr>
              <w:t>وَاللائِي يَئِسْنَ مِنَ الْمَحِيضِ مِنْ نِسَائِكُمْ إِنِ ارْتَبْتُمْ فَعِدَّتُهُنَّ ثَلاثَةُ أَشْهُرٍْ</w:t>
            </w:r>
            <w:r w:rsidRPr="00BA579D">
              <w:rPr>
                <w:rFonts w:ascii="Traditional Arabic" w:hAnsi="Traditional Arabic" w:hint="cs"/>
                <w:sz w:val="36"/>
                <w:szCs w:val="36"/>
                <w:rtl/>
              </w:rPr>
              <w:t xml:space="preserve"> ...</w:t>
            </w:r>
          </w:p>
        </w:tc>
      </w:tr>
      <w:tr w:rsidR="00BA579D" w:rsidRPr="00BA579D" w:rsidTr="005F04F5">
        <w:trPr>
          <w:jc w:val="center"/>
        </w:trPr>
        <w:tc>
          <w:tcPr>
            <w:tcW w:w="993" w:type="dxa"/>
            <w:vAlign w:val="center"/>
          </w:tcPr>
          <w:p w:rsidR="00674E21" w:rsidRPr="00BA579D" w:rsidRDefault="00503765" w:rsidP="00620915">
            <w:pPr>
              <w:jc w:val="center"/>
              <w:rPr>
                <w:sz w:val="28"/>
                <w:szCs w:val="28"/>
                <w:rtl/>
              </w:rPr>
            </w:pPr>
            <w:r>
              <w:rPr>
                <w:rFonts w:hint="cs"/>
                <w:sz w:val="28"/>
                <w:szCs w:val="28"/>
                <w:rtl/>
              </w:rPr>
              <w:t>12</w:t>
            </w:r>
            <w:r w:rsidR="007503AB">
              <w:rPr>
                <w:rFonts w:hint="cs"/>
                <w:sz w:val="28"/>
                <w:szCs w:val="28"/>
                <w:rtl/>
              </w:rPr>
              <w:t>1</w:t>
            </w:r>
          </w:p>
        </w:tc>
        <w:tc>
          <w:tcPr>
            <w:tcW w:w="826" w:type="dxa"/>
            <w:vAlign w:val="center"/>
          </w:tcPr>
          <w:p w:rsidR="00674E21" w:rsidRPr="00BA579D" w:rsidRDefault="00674E21" w:rsidP="00620915">
            <w:pPr>
              <w:jc w:val="center"/>
              <w:rPr>
                <w:sz w:val="28"/>
                <w:szCs w:val="28"/>
                <w:rtl/>
              </w:rPr>
            </w:pPr>
            <w:r w:rsidRPr="00BA579D">
              <w:rPr>
                <w:rFonts w:hint="cs"/>
                <w:sz w:val="28"/>
                <w:szCs w:val="28"/>
                <w:rtl/>
              </w:rPr>
              <w:t>1</w:t>
            </w:r>
          </w:p>
        </w:tc>
        <w:tc>
          <w:tcPr>
            <w:tcW w:w="1134" w:type="dxa"/>
            <w:vAlign w:val="center"/>
          </w:tcPr>
          <w:p w:rsidR="00674E21" w:rsidRPr="00BA579D" w:rsidRDefault="00674E21" w:rsidP="00620915">
            <w:pPr>
              <w:jc w:val="center"/>
              <w:rPr>
                <w:sz w:val="36"/>
                <w:szCs w:val="36"/>
                <w:rtl/>
              </w:rPr>
            </w:pPr>
            <w:r w:rsidRPr="00BA579D">
              <w:rPr>
                <w:rFonts w:hint="cs"/>
                <w:sz w:val="36"/>
                <w:szCs w:val="36"/>
                <w:rtl/>
              </w:rPr>
              <w:t>الطلاق</w:t>
            </w:r>
          </w:p>
        </w:tc>
        <w:tc>
          <w:tcPr>
            <w:tcW w:w="7452" w:type="dxa"/>
            <w:vAlign w:val="center"/>
          </w:tcPr>
          <w:p w:rsidR="00674E21" w:rsidRPr="00BA579D" w:rsidRDefault="00674E21" w:rsidP="00620915">
            <w:pPr>
              <w:rPr>
                <w:rFonts w:ascii="Traditional Arabic" w:hAnsi="Traditional Arabic"/>
                <w:sz w:val="36"/>
                <w:szCs w:val="36"/>
                <w:rtl/>
              </w:rPr>
            </w:pPr>
            <w:r w:rsidRPr="00BA579D">
              <w:rPr>
                <w:rFonts w:ascii="Traditional Arabic" w:hAnsi="Traditional Arabic"/>
                <w:sz w:val="36"/>
                <w:szCs w:val="36"/>
                <w:rtl/>
              </w:rPr>
              <w:t>يَا أَيُّهَا النَّبِيُّ إِذَا طَلَّقْتُمُ النِّسَاء فَطَلِّقُوهُنَّ لِعِدَّتِهِنَّ وَأَحْصُوا الْعِدَّةَ</w:t>
            </w:r>
            <w:r w:rsidRPr="00BA579D">
              <w:rPr>
                <w:rFonts w:ascii="Traditional Arabic" w:hAnsi="Traditional Arabic" w:hint="cs"/>
                <w:sz w:val="36"/>
                <w:szCs w:val="36"/>
                <w:rtl/>
              </w:rPr>
              <w:t>...</w:t>
            </w:r>
          </w:p>
        </w:tc>
      </w:tr>
    </w:tbl>
    <w:p w:rsidR="00040644" w:rsidRPr="00222DD9" w:rsidRDefault="00040644" w:rsidP="00620915">
      <w:pPr>
        <w:jc w:val="both"/>
        <w:rPr>
          <w:sz w:val="36"/>
          <w:szCs w:val="36"/>
          <w:rtl/>
        </w:rPr>
      </w:pPr>
    </w:p>
    <w:p w:rsidR="00040644" w:rsidRPr="00222DD9" w:rsidRDefault="00040644" w:rsidP="00620915">
      <w:pPr>
        <w:jc w:val="both"/>
        <w:rPr>
          <w:sz w:val="36"/>
          <w:szCs w:val="36"/>
          <w:rtl/>
        </w:rPr>
      </w:pPr>
    </w:p>
    <w:p w:rsidR="00040644" w:rsidRPr="00222DD9" w:rsidRDefault="00040644" w:rsidP="00620915">
      <w:pPr>
        <w:jc w:val="both"/>
        <w:rPr>
          <w:sz w:val="36"/>
          <w:szCs w:val="36"/>
          <w:rtl/>
        </w:rPr>
      </w:pPr>
    </w:p>
    <w:p w:rsidR="00040644" w:rsidRPr="00222DD9" w:rsidRDefault="00040644" w:rsidP="00620915">
      <w:pPr>
        <w:jc w:val="both"/>
        <w:rPr>
          <w:rFonts w:ascii="Traditional Arabic" w:hAnsi="Traditional Arabic" w:cs="AL-Mohanad"/>
          <w:sz w:val="36"/>
          <w:szCs w:val="36"/>
          <w:rtl/>
        </w:rPr>
      </w:pPr>
    </w:p>
    <w:p w:rsidR="00040644" w:rsidRDefault="00040644"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993506" w:rsidRDefault="00993506" w:rsidP="00620915">
      <w:pPr>
        <w:jc w:val="both"/>
        <w:rPr>
          <w:rFonts w:ascii="Traditional Arabic" w:hAnsi="Traditional Arabic" w:cs="AL-Mohanad"/>
          <w:sz w:val="36"/>
          <w:szCs w:val="36"/>
          <w:rtl/>
        </w:rPr>
      </w:pPr>
    </w:p>
    <w:p w:rsidR="00040644" w:rsidRPr="00222DD9" w:rsidRDefault="00040644" w:rsidP="00620915">
      <w:pPr>
        <w:pStyle w:val="Heading1"/>
        <w:jc w:val="center"/>
        <w:rPr>
          <w:b w:val="0"/>
          <w:bCs w:val="0"/>
          <w:color w:val="auto"/>
          <w:sz w:val="36"/>
        </w:rPr>
      </w:pPr>
      <w:bookmarkStart w:id="340" w:name="_Toc390584383"/>
      <w:bookmarkStart w:id="341" w:name="_Toc390590312"/>
      <w:bookmarkStart w:id="342" w:name="_Toc390590713"/>
      <w:r w:rsidRPr="00222DD9">
        <w:rPr>
          <w:rFonts w:hint="cs"/>
          <w:b w:val="0"/>
          <w:bCs w:val="0"/>
          <w:color w:val="auto"/>
          <w:sz w:val="36"/>
          <w:rtl/>
        </w:rPr>
        <w:t>فهرس الأحاديث</w:t>
      </w:r>
      <w:bookmarkEnd w:id="340"/>
      <w:bookmarkEnd w:id="341"/>
      <w:bookmarkEnd w:id="342"/>
      <w:r w:rsidR="00775AD6">
        <w:rPr>
          <w:rFonts w:hint="cs"/>
          <w:b w:val="0"/>
          <w:bCs w:val="0"/>
          <w:color w:val="auto"/>
          <w:sz w:val="36"/>
          <w:rtl/>
        </w:rPr>
        <w:t xml:space="preserve"> والآثار</w:t>
      </w:r>
    </w:p>
    <w:tbl>
      <w:tblPr>
        <w:tblpPr w:leftFromText="180" w:rightFromText="180" w:vertAnchor="text" w:horzAnchor="margin" w:tblpY="570"/>
        <w:bidiVisual/>
        <w:tblW w:w="8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4"/>
        <w:gridCol w:w="1057"/>
      </w:tblGrid>
      <w:tr w:rsidR="00040644" w:rsidRPr="00222DD9" w:rsidTr="00EF41E2">
        <w:trPr>
          <w:trHeight w:val="530"/>
        </w:trPr>
        <w:tc>
          <w:tcPr>
            <w:tcW w:w="7904" w:type="dxa"/>
          </w:tcPr>
          <w:p w:rsidR="00040644" w:rsidRPr="00222DD9" w:rsidRDefault="00040644" w:rsidP="00620915">
            <w:pPr>
              <w:jc w:val="both"/>
              <w:rPr>
                <w:rFonts w:ascii="Traditional Arabic" w:hAnsi="Traditional Arabic"/>
                <w:sz w:val="36"/>
                <w:szCs w:val="36"/>
              </w:rPr>
            </w:pPr>
            <w:r w:rsidRPr="00222DD9">
              <w:rPr>
                <w:rFonts w:ascii="Traditional Arabic" w:hAnsi="Traditional Arabic" w:hint="cs"/>
                <w:sz w:val="36"/>
                <w:szCs w:val="36"/>
                <w:rtl/>
              </w:rPr>
              <w:t>طرف الحديث</w:t>
            </w:r>
          </w:p>
        </w:tc>
        <w:tc>
          <w:tcPr>
            <w:tcW w:w="1057" w:type="dxa"/>
            <w:vAlign w:val="center"/>
          </w:tcPr>
          <w:p w:rsidR="00040644" w:rsidRPr="00222DD9" w:rsidRDefault="00040644" w:rsidP="00620915">
            <w:pPr>
              <w:jc w:val="center"/>
              <w:rPr>
                <w:rFonts w:ascii="Traditional Arabic" w:hAnsi="Traditional Arabic"/>
                <w:sz w:val="36"/>
                <w:szCs w:val="36"/>
                <w:rtl/>
              </w:rPr>
            </w:pPr>
            <w:r w:rsidRPr="00222DD9">
              <w:rPr>
                <w:rFonts w:ascii="Traditional Arabic" w:hAnsi="Traditional Arabic" w:hint="cs"/>
                <w:sz w:val="36"/>
                <w:szCs w:val="36"/>
                <w:rtl/>
              </w:rPr>
              <w:t>الصفحة</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أتاني جبريل فأمرني أن آمر أصحابي</w:t>
            </w:r>
          </w:p>
        </w:tc>
        <w:tc>
          <w:tcPr>
            <w:tcW w:w="1057" w:type="dxa"/>
            <w:vAlign w:val="center"/>
          </w:tcPr>
          <w:p w:rsidR="00040644" w:rsidRPr="00222DD9" w:rsidRDefault="00503765" w:rsidP="00620915">
            <w:pPr>
              <w:jc w:val="center"/>
              <w:rPr>
                <w:sz w:val="36"/>
                <w:szCs w:val="36"/>
                <w:rtl/>
              </w:rPr>
            </w:pPr>
            <w:r>
              <w:rPr>
                <w:rFonts w:hint="cs"/>
                <w:sz w:val="36"/>
                <w:szCs w:val="36"/>
                <w:rtl/>
              </w:rPr>
              <w:t>6</w:t>
            </w:r>
            <w:r w:rsidR="007503AB">
              <w:rPr>
                <w:rFonts w:hint="cs"/>
                <w:sz w:val="36"/>
                <w:szCs w:val="36"/>
                <w:rtl/>
              </w:rPr>
              <w:t>5</w:t>
            </w:r>
          </w:p>
        </w:tc>
      </w:tr>
      <w:tr w:rsidR="00923839" w:rsidRPr="00222DD9" w:rsidTr="00EF41E2">
        <w:tc>
          <w:tcPr>
            <w:tcW w:w="7904" w:type="dxa"/>
          </w:tcPr>
          <w:p w:rsidR="00923839" w:rsidRPr="00222DD9" w:rsidRDefault="00923839" w:rsidP="00620915">
            <w:pPr>
              <w:jc w:val="both"/>
              <w:rPr>
                <w:rFonts w:ascii="Traditional Arabic" w:hAnsi="Traditional Arabic"/>
                <w:sz w:val="36"/>
                <w:szCs w:val="36"/>
                <w:rtl/>
              </w:rPr>
            </w:pPr>
            <w:r w:rsidRPr="00222DD9">
              <w:rPr>
                <w:rFonts w:ascii="Traditional Arabic" w:hAnsi="Traditional Arabic"/>
                <w:sz w:val="36"/>
                <w:szCs w:val="36"/>
                <w:rtl/>
              </w:rPr>
              <w:t>أتريد أن لا أصلي في ثوب أصابته جنابة</w:t>
            </w:r>
          </w:p>
        </w:tc>
        <w:tc>
          <w:tcPr>
            <w:tcW w:w="1057" w:type="dxa"/>
            <w:vAlign w:val="center"/>
          </w:tcPr>
          <w:p w:rsidR="00923839" w:rsidRPr="00222DD9" w:rsidRDefault="00923839" w:rsidP="00620915">
            <w:pPr>
              <w:jc w:val="center"/>
              <w:rPr>
                <w:sz w:val="36"/>
                <w:szCs w:val="36"/>
                <w:rtl/>
              </w:rPr>
            </w:pPr>
            <w:r>
              <w:rPr>
                <w:rFonts w:hint="cs"/>
                <w:sz w:val="36"/>
                <w:szCs w:val="36"/>
                <w:rtl/>
              </w:rPr>
              <w:t>3</w:t>
            </w:r>
            <w:r w:rsidR="007503AB">
              <w:rPr>
                <w:rFonts w:hint="cs"/>
                <w:sz w:val="36"/>
                <w:szCs w:val="36"/>
                <w:rtl/>
              </w:rPr>
              <w:t>2</w:t>
            </w:r>
          </w:p>
        </w:tc>
      </w:tr>
      <w:tr w:rsidR="008E17CA" w:rsidRPr="00222DD9" w:rsidTr="00EF41E2">
        <w:tc>
          <w:tcPr>
            <w:tcW w:w="7904" w:type="dxa"/>
          </w:tcPr>
          <w:p w:rsidR="008E17CA" w:rsidRPr="00222DD9" w:rsidRDefault="008E17CA" w:rsidP="00620915">
            <w:pPr>
              <w:jc w:val="both"/>
              <w:rPr>
                <w:rFonts w:ascii="Traditional Arabic" w:hAnsi="Traditional Arabic"/>
                <w:sz w:val="36"/>
                <w:szCs w:val="36"/>
                <w:rtl/>
              </w:rPr>
            </w:pPr>
            <w:r>
              <w:rPr>
                <w:rFonts w:ascii="Traditional Arabic" w:hAnsi="Traditional Arabic" w:hint="cs"/>
                <w:sz w:val="36"/>
                <w:szCs w:val="36"/>
                <w:rtl/>
              </w:rPr>
              <w:t>اجعلوا آخر صلاتكم بالليل وترا</w:t>
            </w:r>
          </w:p>
        </w:tc>
        <w:tc>
          <w:tcPr>
            <w:tcW w:w="1057" w:type="dxa"/>
            <w:vAlign w:val="center"/>
          </w:tcPr>
          <w:p w:rsidR="008E17CA" w:rsidRPr="00222DD9" w:rsidRDefault="00503765" w:rsidP="00620915">
            <w:pPr>
              <w:jc w:val="center"/>
              <w:rPr>
                <w:sz w:val="36"/>
                <w:szCs w:val="36"/>
              </w:rPr>
            </w:pPr>
            <w:r>
              <w:rPr>
                <w:rFonts w:hint="cs"/>
                <w:sz w:val="36"/>
                <w:szCs w:val="36"/>
                <w:rtl/>
              </w:rPr>
              <w:t>5</w:t>
            </w:r>
            <w:r w:rsidR="007503AB">
              <w:rPr>
                <w:rFonts w:hint="cs"/>
                <w:sz w:val="36"/>
                <w:szCs w:val="36"/>
                <w:rtl/>
              </w:rPr>
              <w:t>4</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إذا أحدث - يعني الرّجل - وقد جلس في آخر صلاته</w:t>
            </w:r>
          </w:p>
        </w:tc>
        <w:tc>
          <w:tcPr>
            <w:tcW w:w="1057" w:type="dxa"/>
            <w:vAlign w:val="center"/>
          </w:tcPr>
          <w:p w:rsidR="00040644" w:rsidRPr="00222DD9" w:rsidRDefault="00503765" w:rsidP="00620915">
            <w:pPr>
              <w:jc w:val="center"/>
              <w:rPr>
                <w:sz w:val="36"/>
                <w:szCs w:val="36"/>
                <w:rtl/>
              </w:rPr>
            </w:pPr>
            <w:r>
              <w:rPr>
                <w:rFonts w:hint="cs"/>
                <w:sz w:val="36"/>
                <w:szCs w:val="36"/>
                <w:rtl/>
              </w:rPr>
              <w:t>5</w:t>
            </w:r>
            <w:r w:rsidR="007503AB">
              <w:rPr>
                <w:rFonts w:hint="cs"/>
                <w:sz w:val="36"/>
                <w:szCs w:val="36"/>
                <w:rtl/>
              </w:rPr>
              <w:t>2</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إذا تبايع الرجلان فكل واحد منهما بالخيار ما لم يتفرقا</w:t>
            </w:r>
          </w:p>
        </w:tc>
        <w:tc>
          <w:tcPr>
            <w:tcW w:w="1057" w:type="dxa"/>
            <w:vAlign w:val="center"/>
          </w:tcPr>
          <w:p w:rsidR="00040644" w:rsidRPr="00222DD9" w:rsidRDefault="00F05977" w:rsidP="00620915">
            <w:pPr>
              <w:jc w:val="center"/>
              <w:rPr>
                <w:sz w:val="36"/>
                <w:szCs w:val="36"/>
                <w:rtl/>
              </w:rPr>
            </w:pPr>
            <w:r>
              <w:rPr>
                <w:rFonts w:hint="cs"/>
                <w:sz w:val="36"/>
                <w:szCs w:val="36"/>
                <w:rtl/>
              </w:rPr>
              <w:t>75</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إذا توضأ أخذ كفا من ماء</w:t>
            </w:r>
          </w:p>
        </w:tc>
        <w:tc>
          <w:tcPr>
            <w:tcW w:w="1057" w:type="dxa"/>
            <w:vAlign w:val="center"/>
          </w:tcPr>
          <w:p w:rsidR="00040644" w:rsidRPr="00222DD9" w:rsidRDefault="00040644" w:rsidP="00620915">
            <w:pPr>
              <w:jc w:val="center"/>
              <w:rPr>
                <w:sz w:val="36"/>
                <w:szCs w:val="36"/>
                <w:rtl/>
              </w:rPr>
            </w:pPr>
            <w:r w:rsidRPr="00222DD9">
              <w:rPr>
                <w:rFonts w:hint="cs"/>
                <w:sz w:val="36"/>
                <w:szCs w:val="36"/>
                <w:rtl/>
              </w:rPr>
              <w:t>2</w:t>
            </w:r>
            <w:r w:rsidR="00730764">
              <w:rPr>
                <w:rFonts w:hint="cs"/>
                <w:sz w:val="36"/>
                <w:szCs w:val="36"/>
                <w:rtl/>
              </w:rPr>
              <w:t>6</w:t>
            </w:r>
          </w:p>
        </w:tc>
      </w:tr>
      <w:tr w:rsidR="00923839" w:rsidRPr="00222DD9" w:rsidTr="00EF41E2">
        <w:tc>
          <w:tcPr>
            <w:tcW w:w="7904" w:type="dxa"/>
          </w:tcPr>
          <w:p w:rsidR="00923839" w:rsidRPr="00222DD9" w:rsidRDefault="00923839" w:rsidP="00620915">
            <w:pPr>
              <w:jc w:val="both"/>
              <w:rPr>
                <w:rFonts w:ascii="Traditional Arabic" w:hAnsi="Traditional Arabic"/>
                <w:sz w:val="36"/>
                <w:szCs w:val="36"/>
                <w:rtl/>
              </w:rPr>
            </w:pPr>
            <w:r w:rsidRPr="00222DD9">
              <w:rPr>
                <w:rFonts w:ascii="Traditional Arabic" w:hAnsi="Traditional Arabic"/>
                <w:sz w:val="36"/>
                <w:szCs w:val="36"/>
                <w:rtl/>
              </w:rPr>
              <w:t>إذا دخلت المطلقة في الحيضة الثالثة فقد بانت من زوجها</w:t>
            </w:r>
          </w:p>
        </w:tc>
        <w:tc>
          <w:tcPr>
            <w:tcW w:w="1057" w:type="dxa"/>
            <w:vAlign w:val="center"/>
          </w:tcPr>
          <w:p w:rsidR="00923839" w:rsidRPr="00222DD9" w:rsidRDefault="00730764" w:rsidP="00620915">
            <w:pPr>
              <w:jc w:val="center"/>
              <w:rPr>
                <w:sz w:val="36"/>
                <w:szCs w:val="36"/>
                <w:rtl/>
              </w:rPr>
            </w:pPr>
            <w:r>
              <w:rPr>
                <w:rFonts w:hint="cs"/>
                <w:sz w:val="36"/>
                <w:szCs w:val="36"/>
                <w:rtl/>
              </w:rPr>
              <w:t>29</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إذا صلى أحدكم الركعتين قبل صلاة الصبح فليضطجع</w:t>
            </w:r>
          </w:p>
        </w:tc>
        <w:tc>
          <w:tcPr>
            <w:tcW w:w="1057" w:type="dxa"/>
            <w:vAlign w:val="center"/>
          </w:tcPr>
          <w:p w:rsidR="00040644" w:rsidRPr="00222DD9" w:rsidRDefault="00730764" w:rsidP="00620915">
            <w:pPr>
              <w:jc w:val="center"/>
              <w:rPr>
                <w:sz w:val="36"/>
                <w:szCs w:val="36"/>
                <w:rtl/>
              </w:rPr>
            </w:pPr>
            <w:r>
              <w:rPr>
                <w:rFonts w:hint="cs"/>
                <w:sz w:val="36"/>
                <w:szCs w:val="36"/>
                <w:rtl/>
              </w:rPr>
              <w:t>49</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إذا صلى الرجل في بيته ، ثم أدرك جماعة</w:t>
            </w:r>
          </w:p>
        </w:tc>
        <w:tc>
          <w:tcPr>
            <w:tcW w:w="1057" w:type="dxa"/>
            <w:vAlign w:val="center"/>
          </w:tcPr>
          <w:p w:rsidR="00040644" w:rsidRPr="00222DD9" w:rsidRDefault="00730764" w:rsidP="00620915">
            <w:pPr>
              <w:jc w:val="center"/>
              <w:rPr>
                <w:sz w:val="36"/>
                <w:szCs w:val="36"/>
                <w:rtl/>
              </w:rPr>
            </w:pPr>
            <w:r>
              <w:rPr>
                <w:rFonts w:hint="cs"/>
                <w:sz w:val="36"/>
                <w:szCs w:val="36"/>
                <w:rtl/>
              </w:rPr>
              <w:t>54</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إذا صلي ركعتي الفجر اضطجع على شقه الايمن</w:t>
            </w:r>
          </w:p>
        </w:tc>
        <w:tc>
          <w:tcPr>
            <w:tcW w:w="1057" w:type="dxa"/>
            <w:vAlign w:val="center"/>
          </w:tcPr>
          <w:p w:rsidR="00040644" w:rsidRPr="00222DD9" w:rsidRDefault="00730764" w:rsidP="00620915">
            <w:pPr>
              <w:jc w:val="center"/>
              <w:rPr>
                <w:sz w:val="36"/>
                <w:szCs w:val="36"/>
                <w:rtl/>
              </w:rPr>
            </w:pPr>
            <w:r>
              <w:rPr>
                <w:rFonts w:hint="cs"/>
                <w:sz w:val="36"/>
                <w:szCs w:val="36"/>
                <w:rtl/>
              </w:rPr>
              <w:t>49</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إذا قلتَ هذا فقد قضيت صلاتك ، إن شئت أن تقوم فقم</w:t>
            </w:r>
          </w:p>
        </w:tc>
        <w:tc>
          <w:tcPr>
            <w:tcW w:w="1057" w:type="dxa"/>
            <w:vAlign w:val="center"/>
          </w:tcPr>
          <w:p w:rsidR="00040644" w:rsidRPr="00222DD9" w:rsidRDefault="00730764" w:rsidP="00620915">
            <w:pPr>
              <w:jc w:val="center"/>
              <w:rPr>
                <w:sz w:val="36"/>
                <w:szCs w:val="36"/>
                <w:rtl/>
              </w:rPr>
            </w:pPr>
            <w:r>
              <w:rPr>
                <w:rFonts w:hint="cs"/>
                <w:sz w:val="36"/>
                <w:szCs w:val="36"/>
                <w:rtl/>
              </w:rPr>
              <w:t>51</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أصبت السنة وأجزأتك صلاتك</w:t>
            </w:r>
          </w:p>
        </w:tc>
        <w:tc>
          <w:tcPr>
            <w:tcW w:w="1057" w:type="dxa"/>
            <w:vAlign w:val="center"/>
          </w:tcPr>
          <w:p w:rsidR="00040644" w:rsidRPr="00222DD9" w:rsidRDefault="003D16C0" w:rsidP="00620915">
            <w:pPr>
              <w:jc w:val="center"/>
              <w:rPr>
                <w:sz w:val="36"/>
                <w:szCs w:val="36"/>
                <w:rtl/>
              </w:rPr>
            </w:pPr>
            <w:r>
              <w:rPr>
                <w:rFonts w:hint="cs"/>
                <w:sz w:val="36"/>
                <w:szCs w:val="36"/>
                <w:rtl/>
              </w:rPr>
              <w:t>3</w:t>
            </w:r>
            <w:r w:rsidR="00730764">
              <w:rPr>
                <w:rFonts w:hint="cs"/>
                <w:sz w:val="36"/>
                <w:szCs w:val="36"/>
                <w:rtl/>
              </w:rPr>
              <w:t>1</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أفضل الحج العج والثج</w:t>
            </w:r>
          </w:p>
        </w:tc>
        <w:tc>
          <w:tcPr>
            <w:tcW w:w="1057" w:type="dxa"/>
            <w:vAlign w:val="center"/>
          </w:tcPr>
          <w:p w:rsidR="00040644" w:rsidRPr="00222DD9" w:rsidRDefault="003D16C0" w:rsidP="00620915">
            <w:pPr>
              <w:jc w:val="center"/>
              <w:rPr>
                <w:sz w:val="36"/>
                <w:szCs w:val="36"/>
                <w:rtl/>
              </w:rPr>
            </w:pPr>
            <w:r>
              <w:rPr>
                <w:rFonts w:hint="cs"/>
                <w:sz w:val="36"/>
                <w:szCs w:val="36"/>
                <w:rtl/>
              </w:rPr>
              <w:t>6</w:t>
            </w:r>
            <w:r w:rsidR="00730764">
              <w:rPr>
                <w:rFonts w:hint="cs"/>
                <w:sz w:val="36"/>
                <w:szCs w:val="36"/>
                <w:rtl/>
              </w:rPr>
              <w:t>3</w:t>
            </w:r>
          </w:p>
        </w:tc>
      </w:tr>
      <w:tr w:rsidR="00775AD6" w:rsidRPr="00222DD9" w:rsidTr="00EF41E2">
        <w:tc>
          <w:tcPr>
            <w:tcW w:w="7904" w:type="dxa"/>
          </w:tcPr>
          <w:p w:rsidR="00775AD6" w:rsidRPr="00222DD9" w:rsidRDefault="00775AD6" w:rsidP="00620915">
            <w:pPr>
              <w:jc w:val="both"/>
              <w:rPr>
                <w:rFonts w:ascii="Traditional Arabic" w:hAnsi="Traditional Arabic"/>
                <w:sz w:val="36"/>
                <w:szCs w:val="36"/>
                <w:rtl/>
              </w:rPr>
            </w:pPr>
            <w:r w:rsidRPr="00222DD9">
              <w:rPr>
                <w:rFonts w:ascii="Traditional Arabic" w:hAnsi="Traditional Arabic"/>
                <w:sz w:val="36"/>
                <w:szCs w:val="36"/>
                <w:rtl/>
              </w:rPr>
              <w:t>أقبلت راكبا على حمار أتان</w:t>
            </w:r>
          </w:p>
        </w:tc>
        <w:tc>
          <w:tcPr>
            <w:tcW w:w="1057" w:type="dxa"/>
            <w:vAlign w:val="center"/>
          </w:tcPr>
          <w:p w:rsidR="00775AD6" w:rsidRPr="00222DD9" w:rsidRDefault="00775AD6" w:rsidP="00620915">
            <w:pPr>
              <w:jc w:val="center"/>
              <w:rPr>
                <w:sz w:val="36"/>
                <w:szCs w:val="36"/>
                <w:rtl/>
              </w:rPr>
            </w:pPr>
            <w:r>
              <w:rPr>
                <w:rFonts w:hint="cs"/>
                <w:sz w:val="36"/>
                <w:szCs w:val="36"/>
                <w:rtl/>
              </w:rPr>
              <w:t>4</w:t>
            </w:r>
            <w:r w:rsidR="00730764">
              <w:rPr>
                <w:rFonts w:hint="cs"/>
                <w:sz w:val="36"/>
                <w:szCs w:val="36"/>
                <w:rtl/>
              </w:rPr>
              <w:t>0</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اقطعوا في ربع دينار ولا تقطعوا</w:t>
            </w:r>
          </w:p>
        </w:tc>
        <w:tc>
          <w:tcPr>
            <w:tcW w:w="1057" w:type="dxa"/>
            <w:vAlign w:val="center"/>
          </w:tcPr>
          <w:p w:rsidR="00040644" w:rsidRPr="00222DD9" w:rsidRDefault="003D16C0" w:rsidP="00620915">
            <w:pPr>
              <w:jc w:val="center"/>
              <w:rPr>
                <w:sz w:val="36"/>
                <w:szCs w:val="36"/>
                <w:rtl/>
              </w:rPr>
            </w:pPr>
            <w:r>
              <w:rPr>
                <w:rFonts w:hint="cs"/>
                <w:sz w:val="36"/>
                <w:szCs w:val="36"/>
                <w:rtl/>
              </w:rPr>
              <w:t>14</w:t>
            </w:r>
            <w:r w:rsidR="00730764">
              <w:rPr>
                <w:rFonts w:hint="cs"/>
                <w:sz w:val="36"/>
                <w:szCs w:val="36"/>
                <w:rtl/>
              </w:rPr>
              <w:t>7</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 xml:space="preserve">ألا ولا تؤمن امرأة </w:t>
            </w:r>
          </w:p>
        </w:tc>
        <w:tc>
          <w:tcPr>
            <w:tcW w:w="1057" w:type="dxa"/>
            <w:vAlign w:val="center"/>
          </w:tcPr>
          <w:p w:rsidR="00040644" w:rsidRPr="00222DD9" w:rsidRDefault="00730764" w:rsidP="00620915">
            <w:pPr>
              <w:jc w:val="center"/>
              <w:rPr>
                <w:sz w:val="36"/>
                <w:szCs w:val="36"/>
                <w:rtl/>
              </w:rPr>
            </w:pPr>
            <w:r>
              <w:rPr>
                <w:rFonts w:hint="cs"/>
                <w:sz w:val="36"/>
                <w:szCs w:val="36"/>
                <w:rtl/>
              </w:rPr>
              <w:t>39</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hint="cs"/>
                <w:sz w:val="36"/>
                <w:szCs w:val="36"/>
                <w:rtl/>
              </w:rPr>
              <w:t>أمر جميع أصحابه الذين لم يسوقوا الهدي</w:t>
            </w:r>
          </w:p>
        </w:tc>
        <w:tc>
          <w:tcPr>
            <w:tcW w:w="1057" w:type="dxa"/>
            <w:vAlign w:val="center"/>
          </w:tcPr>
          <w:p w:rsidR="00040644" w:rsidRPr="00222DD9" w:rsidRDefault="003D16C0" w:rsidP="00620915">
            <w:pPr>
              <w:jc w:val="center"/>
              <w:rPr>
                <w:sz w:val="36"/>
                <w:szCs w:val="36"/>
                <w:rtl/>
              </w:rPr>
            </w:pPr>
            <w:r>
              <w:rPr>
                <w:rFonts w:hint="cs"/>
                <w:sz w:val="36"/>
                <w:szCs w:val="36"/>
                <w:rtl/>
              </w:rPr>
              <w:t>6</w:t>
            </w:r>
            <w:r w:rsidR="00730764">
              <w:rPr>
                <w:rFonts w:hint="cs"/>
                <w:sz w:val="36"/>
                <w:szCs w:val="36"/>
                <w:rtl/>
              </w:rPr>
              <w:t>3</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أمرني جبريل برفع الصوت</w:t>
            </w:r>
          </w:p>
        </w:tc>
        <w:tc>
          <w:tcPr>
            <w:tcW w:w="1057" w:type="dxa"/>
            <w:vAlign w:val="center"/>
          </w:tcPr>
          <w:p w:rsidR="00040644" w:rsidRPr="00222DD9" w:rsidRDefault="00730764" w:rsidP="00620915">
            <w:pPr>
              <w:jc w:val="center"/>
              <w:rPr>
                <w:sz w:val="36"/>
                <w:szCs w:val="36"/>
                <w:rtl/>
              </w:rPr>
            </w:pPr>
            <w:r>
              <w:rPr>
                <w:rFonts w:hint="cs"/>
                <w:sz w:val="36"/>
                <w:szCs w:val="36"/>
                <w:rtl/>
              </w:rPr>
              <w:t>65</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إن الله هو المسعر القابض</w:t>
            </w:r>
          </w:p>
        </w:tc>
        <w:tc>
          <w:tcPr>
            <w:tcW w:w="1057" w:type="dxa"/>
            <w:vAlign w:val="center"/>
          </w:tcPr>
          <w:p w:rsidR="00040644" w:rsidRPr="00222DD9" w:rsidRDefault="00730764" w:rsidP="00620915">
            <w:pPr>
              <w:jc w:val="center"/>
              <w:rPr>
                <w:sz w:val="36"/>
                <w:szCs w:val="36"/>
                <w:rtl/>
              </w:rPr>
            </w:pPr>
            <w:r>
              <w:rPr>
                <w:rFonts w:hint="cs"/>
                <w:sz w:val="36"/>
                <w:szCs w:val="36"/>
                <w:rtl/>
              </w:rPr>
              <w:t>89</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إن قربك فلا خيار لك</w:t>
            </w:r>
          </w:p>
        </w:tc>
        <w:tc>
          <w:tcPr>
            <w:tcW w:w="1057" w:type="dxa"/>
            <w:vAlign w:val="center"/>
          </w:tcPr>
          <w:p w:rsidR="00040644" w:rsidRPr="00222DD9" w:rsidRDefault="00730764" w:rsidP="00620915">
            <w:pPr>
              <w:jc w:val="center"/>
              <w:rPr>
                <w:sz w:val="36"/>
                <w:szCs w:val="36"/>
                <w:rtl/>
              </w:rPr>
            </w:pPr>
            <w:r>
              <w:rPr>
                <w:rFonts w:hint="cs"/>
                <w:sz w:val="36"/>
                <w:szCs w:val="36"/>
                <w:rtl/>
              </w:rPr>
              <w:t>106</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انكحي</w:t>
            </w:r>
            <w:r w:rsidR="003D16C0">
              <w:rPr>
                <w:rFonts w:ascii="Traditional Arabic" w:hAnsi="Traditional Arabic" w:hint="cs"/>
                <w:sz w:val="36"/>
                <w:szCs w:val="36"/>
                <w:rtl/>
              </w:rPr>
              <w:t xml:space="preserve"> </w:t>
            </w:r>
          </w:p>
        </w:tc>
        <w:tc>
          <w:tcPr>
            <w:tcW w:w="1057" w:type="dxa"/>
            <w:vAlign w:val="center"/>
          </w:tcPr>
          <w:p w:rsidR="00040644" w:rsidRPr="00222DD9" w:rsidRDefault="003D16C0" w:rsidP="00620915">
            <w:pPr>
              <w:jc w:val="center"/>
              <w:rPr>
                <w:sz w:val="36"/>
                <w:szCs w:val="36"/>
                <w:rtl/>
              </w:rPr>
            </w:pPr>
            <w:r>
              <w:rPr>
                <w:rFonts w:hint="cs"/>
                <w:sz w:val="36"/>
                <w:szCs w:val="36"/>
                <w:rtl/>
              </w:rPr>
              <w:t>1</w:t>
            </w:r>
            <w:r w:rsidR="00661C48">
              <w:rPr>
                <w:rFonts w:hint="cs"/>
                <w:sz w:val="36"/>
                <w:szCs w:val="36"/>
                <w:rtl/>
              </w:rPr>
              <w:t>16</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إنما هو بضعة منك</w:t>
            </w:r>
          </w:p>
        </w:tc>
        <w:tc>
          <w:tcPr>
            <w:tcW w:w="1057" w:type="dxa"/>
            <w:vAlign w:val="center"/>
          </w:tcPr>
          <w:p w:rsidR="00040644" w:rsidRPr="00222DD9" w:rsidRDefault="00040644" w:rsidP="00620915">
            <w:pPr>
              <w:jc w:val="center"/>
              <w:rPr>
                <w:sz w:val="36"/>
                <w:szCs w:val="36"/>
                <w:rtl/>
              </w:rPr>
            </w:pPr>
            <w:r w:rsidRPr="00222DD9">
              <w:rPr>
                <w:rFonts w:hint="cs"/>
                <w:sz w:val="36"/>
                <w:szCs w:val="36"/>
                <w:rtl/>
              </w:rPr>
              <w:t>2</w:t>
            </w:r>
            <w:r w:rsidR="00661C48">
              <w:rPr>
                <w:rFonts w:hint="cs"/>
                <w:sz w:val="36"/>
                <w:szCs w:val="36"/>
                <w:rtl/>
              </w:rPr>
              <w:t>4</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hint="cs"/>
                <w:sz w:val="36"/>
                <w:szCs w:val="36"/>
                <w:rtl/>
              </w:rPr>
              <w:t>أنه كان يصلي من الليل إحدى عشرة</w:t>
            </w:r>
          </w:p>
        </w:tc>
        <w:tc>
          <w:tcPr>
            <w:tcW w:w="1057" w:type="dxa"/>
            <w:vAlign w:val="center"/>
          </w:tcPr>
          <w:p w:rsidR="00040644" w:rsidRPr="00222DD9" w:rsidRDefault="003D16C0" w:rsidP="00620915">
            <w:pPr>
              <w:jc w:val="center"/>
              <w:rPr>
                <w:sz w:val="36"/>
                <w:szCs w:val="36"/>
                <w:rtl/>
              </w:rPr>
            </w:pPr>
            <w:r>
              <w:rPr>
                <w:rFonts w:hint="cs"/>
                <w:sz w:val="36"/>
                <w:szCs w:val="36"/>
                <w:rtl/>
              </w:rPr>
              <w:t>4</w:t>
            </w:r>
            <w:r w:rsidR="00661C48">
              <w:rPr>
                <w:rFonts w:hint="cs"/>
                <w:sz w:val="36"/>
                <w:szCs w:val="36"/>
                <w:rtl/>
              </w:rPr>
              <w:t>3</w:t>
            </w:r>
          </w:p>
        </w:tc>
      </w:tr>
      <w:tr w:rsidR="00040644" w:rsidRPr="00222DD9" w:rsidTr="00EF41E2">
        <w:tc>
          <w:tcPr>
            <w:tcW w:w="7904" w:type="dxa"/>
          </w:tcPr>
          <w:p w:rsidR="00040644" w:rsidRPr="00222DD9" w:rsidRDefault="003D16C0" w:rsidP="00620915">
            <w:pPr>
              <w:jc w:val="both"/>
              <w:rPr>
                <w:sz w:val="36"/>
                <w:szCs w:val="36"/>
                <w:rtl/>
                <w:lang w:val="en-GB"/>
              </w:rPr>
            </w:pPr>
            <w:r w:rsidRPr="00222DD9">
              <w:rPr>
                <w:rFonts w:ascii="Traditional Arabic" w:hAnsi="Traditional Arabic" w:hint="cs"/>
                <w:sz w:val="36"/>
                <w:szCs w:val="36"/>
                <w:rtl/>
              </w:rPr>
              <w:t xml:space="preserve">إني لبدت رأسي </w:t>
            </w:r>
            <w:r>
              <w:rPr>
                <w:rFonts w:ascii="Traditional Arabic" w:hAnsi="Traditional Arabic" w:hint="cs"/>
                <w:sz w:val="36"/>
                <w:szCs w:val="36"/>
                <w:rtl/>
              </w:rPr>
              <w:t xml:space="preserve">وقلدت هديي </w:t>
            </w:r>
            <w:r w:rsidRPr="00222DD9">
              <w:rPr>
                <w:rFonts w:ascii="Traditional Arabic" w:hAnsi="Traditional Arabic" w:hint="cs"/>
                <w:sz w:val="36"/>
                <w:szCs w:val="36"/>
                <w:rtl/>
              </w:rPr>
              <w:t>فلا أحل</w:t>
            </w:r>
          </w:p>
        </w:tc>
        <w:tc>
          <w:tcPr>
            <w:tcW w:w="1057" w:type="dxa"/>
            <w:vAlign w:val="center"/>
          </w:tcPr>
          <w:p w:rsidR="00040644" w:rsidRPr="00222DD9" w:rsidRDefault="003D16C0" w:rsidP="00620915">
            <w:pPr>
              <w:jc w:val="center"/>
              <w:rPr>
                <w:sz w:val="36"/>
                <w:szCs w:val="36"/>
                <w:rtl/>
              </w:rPr>
            </w:pPr>
            <w:r>
              <w:rPr>
                <w:rFonts w:hint="cs"/>
                <w:sz w:val="36"/>
                <w:szCs w:val="36"/>
                <w:rtl/>
              </w:rPr>
              <w:t>6</w:t>
            </w:r>
            <w:r w:rsidR="00661C48">
              <w:rPr>
                <w:rFonts w:hint="cs"/>
                <w:sz w:val="36"/>
                <w:szCs w:val="36"/>
                <w:rtl/>
              </w:rPr>
              <w:t>3</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أهلوا</w:t>
            </w:r>
            <w:r w:rsidRPr="00222DD9">
              <w:rPr>
                <w:rFonts w:ascii="Traditional Arabic" w:hAnsi="Traditional Arabic" w:hint="cs"/>
                <w:sz w:val="36"/>
                <w:szCs w:val="36"/>
                <w:rtl/>
              </w:rPr>
              <w:t>،</w:t>
            </w:r>
            <w:r w:rsidRPr="00222DD9">
              <w:rPr>
                <w:rFonts w:ascii="Traditional Arabic" w:hAnsi="Traditional Arabic"/>
                <w:sz w:val="36"/>
                <w:szCs w:val="36"/>
                <w:rtl/>
              </w:rPr>
              <w:t xml:space="preserve"> يا آل محمد</w:t>
            </w:r>
            <w:r w:rsidRPr="00222DD9">
              <w:rPr>
                <w:rFonts w:ascii="Traditional Arabic" w:hAnsi="Traditional Arabic" w:hint="cs"/>
                <w:sz w:val="36"/>
                <w:szCs w:val="36"/>
                <w:rtl/>
              </w:rPr>
              <w:t>،</w:t>
            </w:r>
            <w:r w:rsidRPr="00222DD9">
              <w:rPr>
                <w:rFonts w:ascii="Traditional Arabic" w:hAnsi="Traditional Arabic"/>
                <w:sz w:val="36"/>
                <w:szCs w:val="36"/>
                <w:rtl/>
              </w:rPr>
              <w:t xml:space="preserve"> بعمرة</w:t>
            </w:r>
          </w:p>
        </w:tc>
        <w:tc>
          <w:tcPr>
            <w:tcW w:w="1057" w:type="dxa"/>
            <w:vAlign w:val="center"/>
          </w:tcPr>
          <w:p w:rsidR="00040644" w:rsidRPr="00222DD9" w:rsidRDefault="003D16C0" w:rsidP="00620915">
            <w:pPr>
              <w:jc w:val="center"/>
              <w:rPr>
                <w:sz w:val="36"/>
                <w:szCs w:val="36"/>
                <w:rtl/>
              </w:rPr>
            </w:pPr>
            <w:r>
              <w:rPr>
                <w:rFonts w:hint="cs"/>
                <w:sz w:val="36"/>
                <w:szCs w:val="36"/>
                <w:rtl/>
              </w:rPr>
              <w:t>6</w:t>
            </w:r>
            <w:r w:rsidR="00661C48">
              <w:rPr>
                <w:rFonts w:hint="cs"/>
                <w:sz w:val="36"/>
                <w:szCs w:val="36"/>
                <w:rtl/>
              </w:rPr>
              <w:t>3</w:t>
            </w:r>
          </w:p>
        </w:tc>
      </w:tr>
      <w:tr w:rsidR="00040644" w:rsidRPr="00222DD9" w:rsidTr="00EF41E2">
        <w:tc>
          <w:tcPr>
            <w:tcW w:w="7904" w:type="dxa"/>
          </w:tcPr>
          <w:p w:rsidR="00040644" w:rsidRPr="00222DD9" w:rsidRDefault="00040644" w:rsidP="00620915">
            <w:pPr>
              <w:jc w:val="both"/>
              <w:rPr>
                <w:rFonts w:ascii="Traditional Arabic"/>
                <w:sz w:val="36"/>
                <w:szCs w:val="36"/>
                <w:rtl/>
              </w:rPr>
            </w:pPr>
            <w:r w:rsidRPr="00222DD9">
              <w:rPr>
                <w:rFonts w:ascii="Traditional Arabic" w:hAnsi="Traditional Arabic"/>
                <w:sz w:val="36"/>
                <w:szCs w:val="36"/>
                <w:rtl/>
              </w:rPr>
              <w:t>بعث معاذا إلى اليمن فقال</w:t>
            </w:r>
            <w:r w:rsidRPr="00222DD9">
              <w:rPr>
                <w:rFonts w:ascii="Traditional Arabic" w:hAnsi="Traditional Arabic" w:hint="cs"/>
                <w:sz w:val="36"/>
                <w:szCs w:val="36"/>
                <w:rtl/>
              </w:rPr>
              <w:t xml:space="preserve">: </w:t>
            </w:r>
            <w:r w:rsidRPr="00222DD9">
              <w:rPr>
                <w:rFonts w:ascii="Traditional Arabic" w:hAnsi="Traditional Arabic"/>
                <w:sz w:val="36"/>
                <w:szCs w:val="36"/>
                <w:rtl/>
              </w:rPr>
              <w:t>كيف تقضي</w:t>
            </w:r>
          </w:p>
        </w:tc>
        <w:tc>
          <w:tcPr>
            <w:tcW w:w="1057" w:type="dxa"/>
            <w:vAlign w:val="center"/>
          </w:tcPr>
          <w:p w:rsidR="00040644" w:rsidRPr="00222DD9" w:rsidRDefault="003D16C0" w:rsidP="00620915">
            <w:pPr>
              <w:jc w:val="center"/>
              <w:rPr>
                <w:sz w:val="36"/>
                <w:szCs w:val="36"/>
                <w:rtl/>
              </w:rPr>
            </w:pPr>
            <w:r>
              <w:rPr>
                <w:rFonts w:hint="cs"/>
                <w:sz w:val="36"/>
                <w:szCs w:val="36"/>
                <w:rtl/>
              </w:rPr>
              <w:t>1</w:t>
            </w:r>
            <w:r w:rsidR="00B36F7A">
              <w:rPr>
                <w:rFonts w:hint="cs"/>
                <w:sz w:val="36"/>
                <w:szCs w:val="36"/>
                <w:rtl/>
              </w:rPr>
              <w:t>56</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int="cs"/>
                <w:sz w:val="36"/>
                <w:szCs w:val="36"/>
                <w:rtl/>
              </w:rPr>
              <w:t>البينة</w:t>
            </w:r>
            <w:r w:rsidR="00923828">
              <w:rPr>
                <w:rFonts w:ascii="Traditional Arabic" w:hint="cs"/>
                <w:sz w:val="36"/>
                <w:szCs w:val="36"/>
                <w:rtl/>
              </w:rPr>
              <w:t xml:space="preserve"> </w:t>
            </w:r>
            <w:r w:rsidRPr="00222DD9">
              <w:rPr>
                <w:rFonts w:ascii="Traditional Arabic" w:hint="cs"/>
                <w:sz w:val="36"/>
                <w:szCs w:val="36"/>
                <w:rtl/>
              </w:rPr>
              <w:t>على</w:t>
            </w:r>
            <w:r w:rsidR="00923828">
              <w:rPr>
                <w:rFonts w:ascii="Traditional Arabic" w:hint="cs"/>
                <w:sz w:val="36"/>
                <w:szCs w:val="36"/>
                <w:rtl/>
              </w:rPr>
              <w:t xml:space="preserve"> </w:t>
            </w:r>
            <w:r w:rsidRPr="00222DD9">
              <w:rPr>
                <w:rFonts w:ascii="Traditional Arabic" w:hint="cs"/>
                <w:sz w:val="36"/>
                <w:szCs w:val="36"/>
                <w:rtl/>
              </w:rPr>
              <w:t>المدعي،</w:t>
            </w:r>
            <w:r w:rsidR="00923828">
              <w:rPr>
                <w:rFonts w:ascii="Traditional Arabic" w:hint="cs"/>
                <w:sz w:val="36"/>
                <w:szCs w:val="36"/>
                <w:rtl/>
              </w:rPr>
              <w:t xml:space="preserve"> </w:t>
            </w:r>
            <w:r w:rsidRPr="00222DD9">
              <w:rPr>
                <w:rFonts w:ascii="Traditional Arabic" w:hint="cs"/>
                <w:sz w:val="36"/>
                <w:szCs w:val="36"/>
                <w:rtl/>
              </w:rPr>
              <w:t>واليمين</w:t>
            </w:r>
          </w:p>
        </w:tc>
        <w:tc>
          <w:tcPr>
            <w:tcW w:w="1057" w:type="dxa"/>
            <w:vAlign w:val="center"/>
          </w:tcPr>
          <w:p w:rsidR="00040644" w:rsidRPr="00222DD9" w:rsidRDefault="003D16C0" w:rsidP="00620915">
            <w:pPr>
              <w:jc w:val="center"/>
              <w:rPr>
                <w:sz w:val="36"/>
                <w:szCs w:val="36"/>
                <w:rtl/>
              </w:rPr>
            </w:pPr>
            <w:r>
              <w:rPr>
                <w:rFonts w:hint="cs"/>
                <w:sz w:val="36"/>
                <w:szCs w:val="36"/>
                <w:rtl/>
              </w:rPr>
              <w:t>15</w:t>
            </w:r>
            <w:r w:rsidR="00B36F7A">
              <w:rPr>
                <w:rFonts w:hint="cs"/>
                <w:sz w:val="36"/>
                <w:szCs w:val="36"/>
                <w:rtl/>
              </w:rPr>
              <w:t>3</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تزوج ميمونة وهو محرم</w:t>
            </w:r>
          </w:p>
        </w:tc>
        <w:tc>
          <w:tcPr>
            <w:tcW w:w="1057" w:type="dxa"/>
            <w:vAlign w:val="center"/>
          </w:tcPr>
          <w:p w:rsidR="00040644" w:rsidRPr="00222DD9" w:rsidRDefault="003D16C0" w:rsidP="00620915">
            <w:pPr>
              <w:jc w:val="center"/>
              <w:rPr>
                <w:sz w:val="36"/>
                <w:szCs w:val="36"/>
                <w:rtl/>
              </w:rPr>
            </w:pPr>
            <w:r>
              <w:rPr>
                <w:rFonts w:hint="cs"/>
                <w:sz w:val="36"/>
                <w:szCs w:val="36"/>
                <w:rtl/>
              </w:rPr>
              <w:t>9</w:t>
            </w:r>
            <w:r w:rsidR="00B36F7A">
              <w:rPr>
                <w:rFonts w:hint="cs"/>
                <w:sz w:val="36"/>
                <w:szCs w:val="36"/>
                <w:rtl/>
              </w:rPr>
              <w:t>7</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التمر بالتمر والحنطة بالحنطة</w:t>
            </w:r>
          </w:p>
        </w:tc>
        <w:tc>
          <w:tcPr>
            <w:tcW w:w="1057" w:type="dxa"/>
            <w:vAlign w:val="center"/>
          </w:tcPr>
          <w:p w:rsidR="00040644" w:rsidRPr="00222DD9" w:rsidRDefault="003D16C0" w:rsidP="00620915">
            <w:pPr>
              <w:jc w:val="center"/>
              <w:rPr>
                <w:sz w:val="36"/>
                <w:szCs w:val="36"/>
                <w:rtl/>
              </w:rPr>
            </w:pPr>
            <w:r>
              <w:rPr>
                <w:rFonts w:hint="cs"/>
                <w:sz w:val="36"/>
                <w:szCs w:val="36"/>
                <w:rtl/>
              </w:rPr>
              <w:t>8</w:t>
            </w:r>
            <w:r w:rsidR="00B36F7A">
              <w:rPr>
                <w:rFonts w:hint="cs"/>
                <w:sz w:val="36"/>
                <w:szCs w:val="36"/>
                <w:rtl/>
              </w:rPr>
              <w:t>7</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hint="cs"/>
                <w:sz w:val="36"/>
                <w:szCs w:val="36"/>
                <w:rtl/>
              </w:rPr>
              <w:t>توتر له ما قد صلى</w:t>
            </w:r>
          </w:p>
        </w:tc>
        <w:tc>
          <w:tcPr>
            <w:tcW w:w="1057" w:type="dxa"/>
            <w:vAlign w:val="center"/>
          </w:tcPr>
          <w:p w:rsidR="00040644" w:rsidRPr="00222DD9" w:rsidRDefault="003D16C0" w:rsidP="00620915">
            <w:pPr>
              <w:jc w:val="center"/>
              <w:rPr>
                <w:sz w:val="36"/>
                <w:szCs w:val="36"/>
                <w:rtl/>
              </w:rPr>
            </w:pPr>
            <w:r>
              <w:rPr>
                <w:rFonts w:hint="cs"/>
                <w:sz w:val="36"/>
                <w:szCs w:val="36"/>
                <w:rtl/>
              </w:rPr>
              <w:t>4</w:t>
            </w:r>
            <w:r w:rsidR="00B36F7A">
              <w:rPr>
                <w:rFonts w:hint="cs"/>
                <w:sz w:val="36"/>
                <w:szCs w:val="36"/>
                <w:rtl/>
              </w:rPr>
              <w:t>3</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الجار أحق بشفعة جاره</w:t>
            </w:r>
          </w:p>
        </w:tc>
        <w:tc>
          <w:tcPr>
            <w:tcW w:w="1057" w:type="dxa"/>
            <w:vAlign w:val="center"/>
          </w:tcPr>
          <w:p w:rsidR="00040644" w:rsidRPr="00222DD9" w:rsidRDefault="003D16C0" w:rsidP="00620915">
            <w:pPr>
              <w:jc w:val="center"/>
              <w:rPr>
                <w:sz w:val="36"/>
                <w:szCs w:val="36"/>
                <w:rtl/>
              </w:rPr>
            </w:pPr>
            <w:r>
              <w:rPr>
                <w:rFonts w:hint="cs"/>
                <w:sz w:val="36"/>
                <w:szCs w:val="36"/>
                <w:rtl/>
              </w:rPr>
              <w:t>8</w:t>
            </w:r>
            <w:r w:rsidR="00341581">
              <w:rPr>
                <w:rFonts w:hint="cs"/>
                <w:sz w:val="36"/>
                <w:szCs w:val="36"/>
                <w:rtl/>
              </w:rPr>
              <w:t>2</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جار الدار أحق</w:t>
            </w:r>
          </w:p>
        </w:tc>
        <w:tc>
          <w:tcPr>
            <w:tcW w:w="1057" w:type="dxa"/>
            <w:vAlign w:val="center"/>
          </w:tcPr>
          <w:p w:rsidR="00040644" w:rsidRPr="00222DD9" w:rsidRDefault="003D16C0" w:rsidP="00620915">
            <w:pPr>
              <w:jc w:val="center"/>
              <w:rPr>
                <w:sz w:val="36"/>
                <w:szCs w:val="36"/>
                <w:rtl/>
              </w:rPr>
            </w:pPr>
            <w:r>
              <w:rPr>
                <w:rFonts w:hint="cs"/>
                <w:sz w:val="36"/>
                <w:szCs w:val="36"/>
                <w:rtl/>
              </w:rPr>
              <w:t>8</w:t>
            </w:r>
            <w:r w:rsidR="00341581">
              <w:rPr>
                <w:rFonts w:hint="cs"/>
                <w:sz w:val="36"/>
                <w:szCs w:val="36"/>
                <w:rtl/>
              </w:rPr>
              <w:t>2</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جمع رؤوس الناس وخيارهم فاستشارهم</w:t>
            </w:r>
          </w:p>
        </w:tc>
        <w:tc>
          <w:tcPr>
            <w:tcW w:w="1057" w:type="dxa"/>
            <w:vAlign w:val="center"/>
          </w:tcPr>
          <w:p w:rsidR="00040644" w:rsidRPr="00222DD9" w:rsidRDefault="008731E7" w:rsidP="00620915">
            <w:pPr>
              <w:jc w:val="center"/>
              <w:rPr>
                <w:sz w:val="36"/>
                <w:szCs w:val="36"/>
                <w:rtl/>
              </w:rPr>
            </w:pPr>
            <w:r>
              <w:rPr>
                <w:rFonts w:hint="cs"/>
                <w:sz w:val="36"/>
                <w:szCs w:val="36"/>
                <w:rtl/>
              </w:rPr>
              <w:t>157</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الجنازة متبوعة وليست بتابعة</w:t>
            </w:r>
          </w:p>
        </w:tc>
        <w:tc>
          <w:tcPr>
            <w:tcW w:w="1057" w:type="dxa"/>
            <w:vAlign w:val="center"/>
          </w:tcPr>
          <w:p w:rsidR="00040644" w:rsidRPr="00222DD9" w:rsidRDefault="003D16C0" w:rsidP="00620915">
            <w:pPr>
              <w:jc w:val="center"/>
              <w:rPr>
                <w:sz w:val="36"/>
                <w:szCs w:val="36"/>
                <w:rtl/>
              </w:rPr>
            </w:pPr>
            <w:r>
              <w:rPr>
                <w:rFonts w:hint="cs"/>
                <w:sz w:val="36"/>
                <w:szCs w:val="36"/>
                <w:rtl/>
              </w:rPr>
              <w:t>4</w:t>
            </w:r>
            <w:r w:rsidR="008731E7">
              <w:rPr>
                <w:rFonts w:hint="cs"/>
                <w:sz w:val="36"/>
                <w:szCs w:val="36"/>
                <w:rtl/>
              </w:rPr>
              <w:t>7</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حُجّي واشترطي</w:t>
            </w:r>
          </w:p>
        </w:tc>
        <w:tc>
          <w:tcPr>
            <w:tcW w:w="1057" w:type="dxa"/>
            <w:vAlign w:val="center"/>
          </w:tcPr>
          <w:p w:rsidR="00040644" w:rsidRPr="00222DD9" w:rsidRDefault="008731E7" w:rsidP="00620915">
            <w:pPr>
              <w:jc w:val="center"/>
              <w:rPr>
                <w:sz w:val="36"/>
                <w:szCs w:val="36"/>
                <w:rtl/>
              </w:rPr>
            </w:pPr>
            <w:r>
              <w:rPr>
                <w:rFonts w:hint="cs"/>
                <w:sz w:val="36"/>
                <w:szCs w:val="36"/>
                <w:rtl/>
              </w:rPr>
              <w:t>69</w:t>
            </w:r>
          </w:p>
        </w:tc>
      </w:tr>
      <w:tr w:rsidR="00233090" w:rsidRPr="00222DD9" w:rsidTr="00EF41E2">
        <w:tc>
          <w:tcPr>
            <w:tcW w:w="7904" w:type="dxa"/>
          </w:tcPr>
          <w:p w:rsidR="00233090" w:rsidRPr="00222DD9" w:rsidRDefault="00233090" w:rsidP="00620915">
            <w:pPr>
              <w:jc w:val="both"/>
              <w:rPr>
                <w:rFonts w:ascii="Traditional Arabic" w:hAnsi="Traditional Arabic"/>
                <w:sz w:val="36"/>
                <w:szCs w:val="36"/>
                <w:rtl/>
              </w:rPr>
            </w:pPr>
            <w:r w:rsidRPr="00222DD9">
              <w:rPr>
                <w:rFonts w:ascii="Traditional Arabic" w:hAnsi="Traditional Arabic"/>
                <w:sz w:val="36"/>
                <w:szCs w:val="36"/>
                <w:rtl/>
              </w:rPr>
              <w:t>خرجنا مع رسول الله - صلى الله عليه وسلم - عام حجة الوداع</w:t>
            </w:r>
          </w:p>
        </w:tc>
        <w:tc>
          <w:tcPr>
            <w:tcW w:w="1057" w:type="dxa"/>
            <w:vAlign w:val="center"/>
          </w:tcPr>
          <w:p w:rsidR="00233090" w:rsidRPr="00222DD9" w:rsidRDefault="003D16C0" w:rsidP="00620915">
            <w:pPr>
              <w:jc w:val="center"/>
              <w:rPr>
                <w:sz w:val="36"/>
                <w:szCs w:val="36"/>
              </w:rPr>
            </w:pPr>
            <w:r>
              <w:rPr>
                <w:rFonts w:hint="cs"/>
                <w:sz w:val="36"/>
                <w:szCs w:val="36"/>
                <w:rtl/>
              </w:rPr>
              <w:t>6</w:t>
            </w:r>
            <w:r w:rsidR="008731E7">
              <w:rPr>
                <w:rFonts w:hint="cs"/>
                <w:sz w:val="36"/>
                <w:szCs w:val="36"/>
                <w:rtl/>
              </w:rPr>
              <w:t>2</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خ</w:t>
            </w:r>
            <w:r w:rsidRPr="00222DD9">
              <w:rPr>
                <w:rFonts w:ascii="Traditional Arabic" w:hAnsi="Traditional Arabic" w:hint="cs"/>
                <w:sz w:val="36"/>
                <w:szCs w:val="36"/>
                <w:rtl/>
              </w:rPr>
              <w:t>ير الناس قرني ثم الذين يلونهم</w:t>
            </w:r>
          </w:p>
        </w:tc>
        <w:tc>
          <w:tcPr>
            <w:tcW w:w="1057" w:type="dxa"/>
            <w:vAlign w:val="center"/>
          </w:tcPr>
          <w:p w:rsidR="00040644" w:rsidRPr="00222DD9" w:rsidRDefault="003D16C0" w:rsidP="00620915">
            <w:pPr>
              <w:jc w:val="center"/>
              <w:rPr>
                <w:sz w:val="36"/>
                <w:szCs w:val="36"/>
                <w:rtl/>
              </w:rPr>
            </w:pPr>
            <w:r>
              <w:rPr>
                <w:rFonts w:hint="cs"/>
                <w:sz w:val="36"/>
                <w:szCs w:val="36"/>
                <w:rtl/>
              </w:rPr>
              <w:t>15</w:t>
            </w:r>
          </w:p>
        </w:tc>
      </w:tr>
      <w:tr w:rsidR="00040644" w:rsidRPr="00222DD9" w:rsidTr="00EF41E2">
        <w:tc>
          <w:tcPr>
            <w:tcW w:w="7904" w:type="dxa"/>
          </w:tcPr>
          <w:p w:rsidR="00040644" w:rsidRPr="00222DD9" w:rsidRDefault="00B004DB" w:rsidP="00620915">
            <w:pPr>
              <w:jc w:val="both"/>
              <w:rPr>
                <w:sz w:val="36"/>
                <w:szCs w:val="36"/>
                <w:rtl/>
                <w:lang w:val="en-GB"/>
              </w:rPr>
            </w:pPr>
            <w:r w:rsidRPr="00E94737">
              <w:rPr>
                <w:rFonts w:ascii="Traditional Arabic" w:hAnsi="Traditional Arabic" w:hint="cs"/>
                <w:sz w:val="36"/>
                <w:szCs w:val="36"/>
                <w:rtl/>
              </w:rPr>
              <w:t>لا</w:t>
            </w:r>
            <w:r w:rsidRPr="00E94737">
              <w:rPr>
                <w:rFonts w:ascii="Traditional Arabic" w:hAnsi="Traditional Arabic"/>
                <w:sz w:val="36"/>
                <w:szCs w:val="36"/>
                <w:rtl/>
              </w:rPr>
              <w:t xml:space="preserve"> </w:t>
            </w:r>
            <w:r w:rsidRPr="00E94737">
              <w:rPr>
                <w:rFonts w:ascii="Traditional Arabic" w:hAnsi="Traditional Arabic" w:hint="cs"/>
                <w:sz w:val="36"/>
                <w:szCs w:val="36"/>
                <w:rtl/>
              </w:rPr>
              <w:t>إن</w:t>
            </w:r>
            <w:r w:rsidRPr="00E94737">
              <w:rPr>
                <w:rFonts w:ascii="Traditional Arabic" w:hAnsi="Traditional Arabic"/>
                <w:sz w:val="36"/>
                <w:szCs w:val="36"/>
                <w:rtl/>
              </w:rPr>
              <w:t xml:space="preserve"> </w:t>
            </w:r>
            <w:r w:rsidRPr="00E94737">
              <w:rPr>
                <w:rFonts w:ascii="Traditional Arabic" w:hAnsi="Traditional Arabic" w:hint="cs"/>
                <w:sz w:val="36"/>
                <w:szCs w:val="36"/>
                <w:rtl/>
              </w:rPr>
              <w:t>ذلك</w:t>
            </w:r>
            <w:r w:rsidRPr="00E94737">
              <w:rPr>
                <w:rFonts w:ascii="Traditional Arabic" w:hAnsi="Traditional Arabic"/>
                <w:sz w:val="36"/>
                <w:szCs w:val="36"/>
                <w:rtl/>
              </w:rPr>
              <w:t xml:space="preserve"> </w:t>
            </w:r>
            <w:r w:rsidRPr="00E94737">
              <w:rPr>
                <w:rFonts w:ascii="Traditional Arabic" w:hAnsi="Traditional Arabic" w:hint="cs"/>
                <w:sz w:val="36"/>
                <w:szCs w:val="36"/>
                <w:rtl/>
              </w:rPr>
              <w:t>عرق</w:t>
            </w:r>
          </w:p>
        </w:tc>
        <w:tc>
          <w:tcPr>
            <w:tcW w:w="1057" w:type="dxa"/>
            <w:vAlign w:val="center"/>
          </w:tcPr>
          <w:p w:rsidR="00040644" w:rsidRPr="00222DD9" w:rsidRDefault="003D16C0" w:rsidP="00620915">
            <w:pPr>
              <w:jc w:val="center"/>
              <w:rPr>
                <w:sz w:val="36"/>
                <w:szCs w:val="36"/>
                <w:rtl/>
              </w:rPr>
            </w:pPr>
            <w:r>
              <w:rPr>
                <w:rFonts w:hint="cs"/>
                <w:sz w:val="36"/>
                <w:szCs w:val="36"/>
                <w:rtl/>
              </w:rPr>
              <w:t>3</w:t>
            </w:r>
            <w:r w:rsidR="008731E7">
              <w:rPr>
                <w:rFonts w:hint="cs"/>
                <w:sz w:val="36"/>
                <w:szCs w:val="36"/>
                <w:rtl/>
              </w:rPr>
              <w:t>0</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دية ذمي دية مسلم</w:t>
            </w:r>
          </w:p>
        </w:tc>
        <w:tc>
          <w:tcPr>
            <w:tcW w:w="1057" w:type="dxa"/>
            <w:vAlign w:val="center"/>
          </w:tcPr>
          <w:p w:rsidR="00040644" w:rsidRPr="00222DD9" w:rsidRDefault="003D16C0" w:rsidP="00620915">
            <w:pPr>
              <w:jc w:val="center"/>
              <w:rPr>
                <w:sz w:val="36"/>
                <w:szCs w:val="36"/>
                <w:rtl/>
              </w:rPr>
            </w:pPr>
            <w:r>
              <w:rPr>
                <w:rFonts w:hint="cs"/>
                <w:sz w:val="36"/>
                <w:szCs w:val="36"/>
                <w:rtl/>
              </w:rPr>
              <w:t>13</w:t>
            </w:r>
            <w:r w:rsidR="008731E7">
              <w:rPr>
                <w:rFonts w:hint="cs"/>
                <w:sz w:val="36"/>
                <w:szCs w:val="36"/>
                <w:rtl/>
              </w:rPr>
              <w:t>6</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الذهب بالذهب</w:t>
            </w:r>
            <w:r w:rsidRPr="00222DD9">
              <w:rPr>
                <w:rFonts w:ascii="Traditional Arabic" w:hAnsi="Traditional Arabic" w:hint="cs"/>
                <w:sz w:val="36"/>
                <w:szCs w:val="36"/>
                <w:rtl/>
              </w:rPr>
              <w:t>،</w:t>
            </w:r>
            <w:r w:rsidRPr="00222DD9">
              <w:rPr>
                <w:rFonts w:ascii="Traditional Arabic" w:hAnsi="Traditional Arabic"/>
                <w:sz w:val="36"/>
                <w:szCs w:val="36"/>
                <w:rtl/>
              </w:rPr>
              <w:t xml:space="preserve"> والفضة بالفضة</w:t>
            </w:r>
          </w:p>
        </w:tc>
        <w:tc>
          <w:tcPr>
            <w:tcW w:w="1057" w:type="dxa"/>
            <w:vAlign w:val="center"/>
          </w:tcPr>
          <w:p w:rsidR="00040644" w:rsidRPr="00222DD9" w:rsidRDefault="00425C7E" w:rsidP="00620915">
            <w:pPr>
              <w:jc w:val="center"/>
              <w:rPr>
                <w:sz w:val="36"/>
                <w:szCs w:val="36"/>
                <w:rtl/>
              </w:rPr>
            </w:pPr>
            <w:r>
              <w:rPr>
                <w:rFonts w:hint="cs"/>
                <w:sz w:val="36"/>
                <w:szCs w:val="36"/>
                <w:rtl/>
              </w:rPr>
              <w:t>8</w:t>
            </w:r>
            <w:r w:rsidR="008731E7">
              <w:rPr>
                <w:rFonts w:hint="cs"/>
                <w:sz w:val="36"/>
                <w:szCs w:val="36"/>
                <w:rtl/>
              </w:rPr>
              <w:t>7</w:t>
            </w:r>
          </w:p>
        </w:tc>
      </w:tr>
      <w:tr w:rsidR="00040644" w:rsidRPr="00222DD9" w:rsidTr="00EF41E2">
        <w:tc>
          <w:tcPr>
            <w:tcW w:w="7904" w:type="dxa"/>
          </w:tcPr>
          <w:p w:rsidR="00040644" w:rsidRPr="00222DD9" w:rsidRDefault="00425C7E" w:rsidP="00620915">
            <w:pPr>
              <w:jc w:val="both"/>
              <w:rPr>
                <w:rFonts w:ascii="Traditional Arabic" w:hAnsi="Traditional Arabic"/>
                <w:sz w:val="36"/>
                <w:szCs w:val="36"/>
                <w:rtl/>
              </w:rPr>
            </w:pPr>
            <w:r>
              <w:rPr>
                <w:rFonts w:ascii="Traditional Arabic" w:hAnsi="Traditional Arabic" w:hint="cs"/>
                <w:sz w:val="36"/>
                <w:szCs w:val="32"/>
                <w:rtl/>
              </w:rPr>
              <w:t xml:space="preserve">قالت: </w:t>
            </w:r>
            <w:r w:rsidRPr="00425C7E">
              <w:rPr>
                <w:rFonts w:ascii="Traditional Arabic" w:hAnsi="Traditional Arabic" w:hint="cs"/>
                <w:sz w:val="36"/>
                <w:szCs w:val="32"/>
                <w:rtl/>
              </w:rPr>
              <w:t xml:space="preserve">تزوجني </w:t>
            </w:r>
            <w:r w:rsidR="00040644" w:rsidRPr="00425C7E">
              <w:rPr>
                <w:rFonts w:ascii="Traditional Arabic" w:hAnsi="Traditional Arabic"/>
                <w:sz w:val="36"/>
                <w:szCs w:val="32"/>
                <w:rtl/>
              </w:rPr>
              <w:t>رسول الله - صلى الله عليه وسلم - ونحن حلالان بسرف</w:t>
            </w:r>
          </w:p>
        </w:tc>
        <w:tc>
          <w:tcPr>
            <w:tcW w:w="1057" w:type="dxa"/>
            <w:vAlign w:val="center"/>
          </w:tcPr>
          <w:p w:rsidR="00040644" w:rsidRPr="00222DD9" w:rsidRDefault="00425C7E" w:rsidP="00620915">
            <w:pPr>
              <w:jc w:val="center"/>
              <w:rPr>
                <w:sz w:val="36"/>
                <w:szCs w:val="36"/>
                <w:rtl/>
              </w:rPr>
            </w:pPr>
            <w:r>
              <w:rPr>
                <w:rFonts w:hint="cs"/>
                <w:sz w:val="36"/>
                <w:szCs w:val="36"/>
                <w:rtl/>
              </w:rPr>
              <w:t>9</w:t>
            </w:r>
            <w:r w:rsidR="008731E7">
              <w:rPr>
                <w:rFonts w:hint="cs"/>
                <w:sz w:val="36"/>
                <w:szCs w:val="36"/>
                <w:rtl/>
              </w:rPr>
              <w:t>7</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سنوا بهم سنة</w:t>
            </w:r>
            <w:r w:rsidR="00425C7E">
              <w:rPr>
                <w:rFonts w:ascii="Traditional Arabic" w:hAnsi="Traditional Arabic" w:hint="cs"/>
                <w:sz w:val="36"/>
                <w:szCs w:val="36"/>
                <w:rtl/>
              </w:rPr>
              <w:t xml:space="preserve"> أهل الكتاب </w:t>
            </w:r>
          </w:p>
        </w:tc>
        <w:tc>
          <w:tcPr>
            <w:tcW w:w="1057" w:type="dxa"/>
            <w:vAlign w:val="center"/>
          </w:tcPr>
          <w:p w:rsidR="00040644" w:rsidRPr="00222DD9" w:rsidRDefault="00425C7E" w:rsidP="00620915">
            <w:pPr>
              <w:jc w:val="center"/>
              <w:rPr>
                <w:sz w:val="36"/>
                <w:szCs w:val="36"/>
                <w:rtl/>
              </w:rPr>
            </w:pPr>
            <w:r>
              <w:rPr>
                <w:rFonts w:hint="cs"/>
                <w:sz w:val="36"/>
                <w:szCs w:val="36"/>
                <w:rtl/>
              </w:rPr>
              <w:t>13</w:t>
            </w:r>
            <w:r w:rsidR="008731E7">
              <w:rPr>
                <w:rFonts w:hint="cs"/>
                <w:sz w:val="36"/>
                <w:szCs w:val="36"/>
                <w:rtl/>
              </w:rPr>
              <w:t>6</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الشفعة في كل مال لم يقسم</w:t>
            </w:r>
          </w:p>
        </w:tc>
        <w:tc>
          <w:tcPr>
            <w:tcW w:w="1057" w:type="dxa"/>
            <w:vAlign w:val="center"/>
          </w:tcPr>
          <w:p w:rsidR="00040644" w:rsidRPr="00222DD9" w:rsidRDefault="00425C7E" w:rsidP="00620915">
            <w:pPr>
              <w:jc w:val="center"/>
              <w:rPr>
                <w:sz w:val="36"/>
                <w:szCs w:val="36"/>
                <w:rtl/>
              </w:rPr>
            </w:pPr>
            <w:r>
              <w:rPr>
                <w:rFonts w:hint="cs"/>
                <w:sz w:val="36"/>
                <w:szCs w:val="36"/>
                <w:rtl/>
              </w:rPr>
              <w:t>8</w:t>
            </w:r>
            <w:r w:rsidR="008731E7">
              <w:rPr>
                <w:rFonts w:hint="cs"/>
                <w:sz w:val="36"/>
                <w:szCs w:val="36"/>
                <w:rtl/>
              </w:rPr>
              <w:t>1</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فتلك العدة التي أمر الله</w:t>
            </w:r>
          </w:p>
        </w:tc>
        <w:tc>
          <w:tcPr>
            <w:tcW w:w="1057" w:type="dxa"/>
            <w:vAlign w:val="center"/>
          </w:tcPr>
          <w:p w:rsidR="00040644" w:rsidRPr="00222DD9" w:rsidRDefault="00040644" w:rsidP="00620915">
            <w:pPr>
              <w:jc w:val="center"/>
              <w:rPr>
                <w:sz w:val="36"/>
                <w:szCs w:val="36"/>
                <w:rtl/>
              </w:rPr>
            </w:pPr>
            <w:r w:rsidRPr="00222DD9">
              <w:rPr>
                <w:rFonts w:hint="cs"/>
                <w:sz w:val="36"/>
                <w:szCs w:val="36"/>
                <w:rtl/>
              </w:rPr>
              <w:t>2</w:t>
            </w:r>
            <w:r w:rsidR="008731E7">
              <w:rPr>
                <w:rFonts w:hint="cs"/>
                <w:sz w:val="36"/>
                <w:szCs w:val="36"/>
                <w:rtl/>
              </w:rPr>
              <w:t>8</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فخيرها رسول الله - صَلَّى اللَّهُ عَلَيْهِ وَسَلَّمَ -، وكان زوجها عبدًا</w:t>
            </w:r>
          </w:p>
        </w:tc>
        <w:tc>
          <w:tcPr>
            <w:tcW w:w="1057" w:type="dxa"/>
            <w:vAlign w:val="center"/>
          </w:tcPr>
          <w:p w:rsidR="00040644" w:rsidRPr="00222DD9" w:rsidRDefault="00425C7E" w:rsidP="00620915">
            <w:pPr>
              <w:jc w:val="center"/>
              <w:rPr>
                <w:sz w:val="36"/>
                <w:szCs w:val="36"/>
                <w:rtl/>
              </w:rPr>
            </w:pPr>
            <w:r>
              <w:rPr>
                <w:rFonts w:hint="cs"/>
                <w:sz w:val="36"/>
                <w:szCs w:val="36"/>
                <w:rtl/>
              </w:rPr>
              <w:t>10</w:t>
            </w:r>
            <w:r w:rsidR="008731E7">
              <w:rPr>
                <w:rFonts w:hint="cs"/>
                <w:sz w:val="36"/>
                <w:szCs w:val="36"/>
                <w:rtl/>
              </w:rPr>
              <w:t>5</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فرد نكاحها إلا بإذنها</w:t>
            </w:r>
          </w:p>
        </w:tc>
        <w:tc>
          <w:tcPr>
            <w:tcW w:w="1057" w:type="dxa"/>
            <w:vAlign w:val="center"/>
          </w:tcPr>
          <w:p w:rsidR="00040644" w:rsidRPr="00222DD9" w:rsidRDefault="00425C7E" w:rsidP="00620915">
            <w:pPr>
              <w:jc w:val="center"/>
              <w:rPr>
                <w:sz w:val="36"/>
                <w:szCs w:val="36"/>
                <w:rtl/>
              </w:rPr>
            </w:pPr>
            <w:r>
              <w:rPr>
                <w:rFonts w:hint="cs"/>
                <w:sz w:val="36"/>
                <w:szCs w:val="36"/>
                <w:rtl/>
              </w:rPr>
              <w:t>10</w:t>
            </w:r>
            <w:r w:rsidR="008731E7">
              <w:rPr>
                <w:rFonts w:hint="cs"/>
                <w:sz w:val="36"/>
                <w:szCs w:val="36"/>
                <w:rtl/>
              </w:rPr>
              <w:t>1</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فليلج عليك عمك</w:t>
            </w:r>
          </w:p>
        </w:tc>
        <w:tc>
          <w:tcPr>
            <w:tcW w:w="1057" w:type="dxa"/>
            <w:vAlign w:val="center"/>
          </w:tcPr>
          <w:p w:rsidR="00040644" w:rsidRPr="00222DD9" w:rsidRDefault="008731E7" w:rsidP="00620915">
            <w:pPr>
              <w:jc w:val="center"/>
              <w:rPr>
                <w:sz w:val="36"/>
                <w:szCs w:val="36"/>
                <w:rtl/>
              </w:rPr>
            </w:pPr>
            <w:r>
              <w:rPr>
                <w:rFonts w:hint="cs"/>
                <w:sz w:val="36"/>
                <w:szCs w:val="36"/>
                <w:rtl/>
              </w:rPr>
              <w:t>126</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فمن شاء أوتر بسبع ومن شاء أوتر بخمس</w:t>
            </w:r>
          </w:p>
        </w:tc>
        <w:tc>
          <w:tcPr>
            <w:tcW w:w="1057" w:type="dxa"/>
            <w:vAlign w:val="center"/>
          </w:tcPr>
          <w:p w:rsidR="00040644" w:rsidRPr="00222DD9" w:rsidRDefault="00425C7E" w:rsidP="00620915">
            <w:pPr>
              <w:jc w:val="center"/>
              <w:rPr>
                <w:sz w:val="36"/>
                <w:szCs w:val="36"/>
                <w:rtl/>
              </w:rPr>
            </w:pPr>
            <w:r>
              <w:rPr>
                <w:rFonts w:hint="cs"/>
                <w:sz w:val="36"/>
                <w:szCs w:val="36"/>
                <w:rtl/>
              </w:rPr>
              <w:t>4</w:t>
            </w:r>
            <w:r w:rsidR="008731E7">
              <w:rPr>
                <w:rFonts w:hint="cs"/>
                <w:sz w:val="36"/>
                <w:szCs w:val="36"/>
                <w:rtl/>
              </w:rPr>
              <w:t>3</w:t>
            </w:r>
          </w:p>
        </w:tc>
      </w:tr>
      <w:tr w:rsidR="00AF72F9" w:rsidRPr="00222DD9" w:rsidTr="00EF41E2">
        <w:tc>
          <w:tcPr>
            <w:tcW w:w="7904" w:type="dxa"/>
          </w:tcPr>
          <w:p w:rsidR="00AF72F9" w:rsidRPr="00222DD9" w:rsidRDefault="00AF72F9" w:rsidP="00620915">
            <w:pPr>
              <w:jc w:val="both"/>
              <w:rPr>
                <w:rFonts w:ascii="Traditional Arabic" w:hAnsi="Traditional Arabic"/>
                <w:sz w:val="36"/>
                <w:szCs w:val="36"/>
                <w:rtl/>
              </w:rPr>
            </w:pPr>
            <w:r w:rsidRPr="00FF7782">
              <w:rPr>
                <w:rFonts w:ascii="Traditional Arabic" w:hAnsi="Traditional Arabic" w:hint="cs"/>
                <w:sz w:val="36"/>
                <w:szCs w:val="36"/>
                <w:rtl/>
              </w:rPr>
              <w:t>قم</w:t>
            </w:r>
            <w:r w:rsidRPr="00FF7782">
              <w:rPr>
                <w:rFonts w:ascii="Traditional Arabic" w:hAnsi="Traditional Arabic"/>
                <w:sz w:val="36"/>
                <w:szCs w:val="36"/>
                <w:rtl/>
              </w:rPr>
              <w:t xml:space="preserve"> </w:t>
            </w:r>
            <w:r w:rsidRPr="00FF7782">
              <w:rPr>
                <w:rFonts w:ascii="Traditional Arabic" w:hAnsi="Traditional Arabic" w:hint="cs"/>
                <w:sz w:val="36"/>
                <w:szCs w:val="36"/>
                <w:rtl/>
              </w:rPr>
              <w:t>أبا</w:t>
            </w:r>
            <w:r w:rsidRPr="00FF7782">
              <w:rPr>
                <w:rFonts w:ascii="Traditional Arabic" w:hAnsi="Traditional Arabic"/>
                <w:sz w:val="36"/>
                <w:szCs w:val="36"/>
                <w:rtl/>
              </w:rPr>
              <w:t xml:space="preserve"> </w:t>
            </w:r>
            <w:r w:rsidRPr="00FF7782">
              <w:rPr>
                <w:rFonts w:ascii="Traditional Arabic" w:hAnsi="Traditional Arabic" w:hint="cs"/>
                <w:sz w:val="36"/>
                <w:szCs w:val="36"/>
                <w:rtl/>
              </w:rPr>
              <w:t>تراب</w:t>
            </w:r>
          </w:p>
        </w:tc>
        <w:tc>
          <w:tcPr>
            <w:tcW w:w="1057" w:type="dxa"/>
            <w:vAlign w:val="center"/>
          </w:tcPr>
          <w:p w:rsidR="00AF72F9" w:rsidRPr="00222DD9" w:rsidRDefault="00425C7E" w:rsidP="00620915">
            <w:pPr>
              <w:jc w:val="center"/>
              <w:rPr>
                <w:sz w:val="36"/>
                <w:szCs w:val="36"/>
              </w:rPr>
            </w:pPr>
            <w:r>
              <w:rPr>
                <w:rFonts w:hint="cs"/>
                <w:sz w:val="36"/>
                <w:szCs w:val="36"/>
                <w:rtl/>
              </w:rPr>
              <w:t>3</w:t>
            </w:r>
            <w:r w:rsidR="008731E7">
              <w:rPr>
                <w:rFonts w:hint="cs"/>
                <w:sz w:val="36"/>
                <w:szCs w:val="36"/>
                <w:rtl/>
              </w:rPr>
              <w:t>4</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في الإبل صدقتها، وفي الغنم صدقتها</w:t>
            </w:r>
          </w:p>
        </w:tc>
        <w:tc>
          <w:tcPr>
            <w:tcW w:w="1057" w:type="dxa"/>
            <w:vAlign w:val="center"/>
          </w:tcPr>
          <w:p w:rsidR="00040644" w:rsidRPr="00222DD9" w:rsidRDefault="00425C7E" w:rsidP="00620915">
            <w:pPr>
              <w:jc w:val="center"/>
              <w:rPr>
                <w:sz w:val="36"/>
                <w:szCs w:val="36"/>
                <w:rtl/>
              </w:rPr>
            </w:pPr>
            <w:r>
              <w:rPr>
                <w:rFonts w:hint="cs"/>
                <w:sz w:val="36"/>
                <w:szCs w:val="36"/>
                <w:rtl/>
              </w:rPr>
              <w:t>5</w:t>
            </w:r>
            <w:r w:rsidR="008731E7">
              <w:rPr>
                <w:rFonts w:hint="cs"/>
                <w:sz w:val="36"/>
                <w:szCs w:val="36"/>
                <w:rtl/>
              </w:rPr>
              <w:t>7</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في دية الخطأ : عشرون حقّةً</w:t>
            </w:r>
          </w:p>
        </w:tc>
        <w:tc>
          <w:tcPr>
            <w:tcW w:w="1057" w:type="dxa"/>
            <w:vAlign w:val="center"/>
          </w:tcPr>
          <w:p w:rsidR="00040644" w:rsidRPr="00222DD9" w:rsidRDefault="00425C7E" w:rsidP="00620915">
            <w:pPr>
              <w:jc w:val="center"/>
              <w:rPr>
                <w:sz w:val="36"/>
                <w:szCs w:val="36"/>
                <w:rtl/>
              </w:rPr>
            </w:pPr>
            <w:r>
              <w:rPr>
                <w:rFonts w:hint="cs"/>
                <w:sz w:val="36"/>
                <w:szCs w:val="36"/>
                <w:rtl/>
              </w:rPr>
              <w:t>13</w:t>
            </w:r>
            <w:r w:rsidR="008731E7">
              <w:rPr>
                <w:rFonts w:hint="cs"/>
                <w:sz w:val="36"/>
                <w:szCs w:val="36"/>
                <w:rtl/>
              </w:rPr>
              <w:t>4</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قدمها بين يديك واجعلها نصب عينيك</w:t>
            </w:r>
          </w:p>
        </w:tc>
        <w:tc>
          <w:tcPr>
            <w:tcW w:w="1057" w:type="dxa"/>
            <w:vAlign w:val="center"/>
          </w:tcPr>
          <w:p w:rsidR="00040644" w:rsidRPr="00222DD9" w:rsidRDefault="00C9065D" w:rsidP="00620915">
            <w:pPr>
              <w:jc w:val="center"/>
              <w:rPr>
                <w:sz w:val="36"/>
                <w:szCs w:val="36"/>
                <w:rtl/>
              </w:rPr>
            </w:pPr>
            <w:r>
              <w:rPr>
                <w:rFonts w:hint="cs"/>
                <w:sz w:val="36"/>
                <w:szCs w:val="36"/>
                <w:rtl/>
              </w:rPr>
              <w:t>4</w:t>
            </w:r>
            <w:r w:rsidR="008731E7">
              <w:rPr>
                <w:rFonts w:hint="cs"/>
                <w:sz w:val="36"/>
                <w:szCs w:val="36"/>
                <w:rtl/>
              </w:rPr>
              <w:t>6</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كان يزورها في بيتها وجعل لها مؤذنا</w:t>
            </w:r>
          </w:p>
        </w:tc>
        <w:tc>
          <w:tcPr>
            <w:tcW w:w="1057" w:type="dxa"/>
            <w:vAlign w:val="center"/>
          </w:tcPr>
          <w:p w:rsidR="00040644" w:rsidRPr="00222DD9" w:rsidRDefault="008731E7" w:rsidP="00620915">
            <w:pPr>
              <w:jc w:val="center"/>
              <w:rPr>
                <w:sz w:val="36"/>
                <w:szCs w:val="36"/>
                <w:rtl/>
              </w:rPr>
            </w:pPr>
            <w:r>
              <w:rPr>
                <w:rFonts w:hint="cs"/>
                <w:sz w:val="36"/>
                <w:szCs w:val="36"/>
                <w:rtl/>
              </w:rPr>
              <w:t>38</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كان يسلم تسليمة واحدة</w:t>
            </w:r>
          </w:p>
        </w:tc>
        <w:tc>
          <w:tcPr>
            <w:tcW w:w="1057" w:type="dxa"/>
            <w:vAlign w:val="center"/>
          </w:tcPr>
          <w:p w:rsidR="00040644" w:rsidRPr="00222DD9" w:rsidRDefault="00C9065D" w:rsidP="00620915">
            <w:pPr>
              <w:jc w:val="center"/>
              <w:rPr>
                <w:sz w:val="36"/>
                <w:szCs w:val="36"/>
                <w:rtl/>
              </w:rPr>
            </w:pPr>
            <w:r>
              <w:rPr>
                <w:rFonts w:hint="cs"/>
                <w:sz w:val="36"/>
                <w:szCs w:val="36"/>
                <w:rtl/>
              </w:rPr>
              <w:t>5</w:t>
            </w:r>
            <w:r w:rsidR="008731E7">
              <w:rPr>
                <w:rFonts w:hint="cs"/>
                <w:sz w:val="36"/>
                <w:szCs w:val="36"/>
                <w:rtl/>
              </w:rPr>
              <w:t>1</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كان يسلّم عن يمينه حتّى يبدو بياض خدّه</w:t>
            </w:r>
          </w:p>
        </w:tc>
        <w:tc>
          <w:tcPr>
            <w:tcW w:w="1057" w:type="dxa"/>
            <w:vAlign w:val="center"/>
          </w:tcPr>
          <w:p w:rsidR="00040644" w:rsidRPr="00222DD9" w:rsidRDefault="00C9065D" w:rsidP="00620915">
            <w:pPr>
              <w:jc w:val="center"/>
              <w:rPr>
                <w:sz w:val="36"/>
                <w:szCs w:val="36"/>
                <w:rtl/>
              </w:rPr>
            </w:pPr>
            <w:r>
              <w:rPr>
                <w:rFonts w:hint="cs"/>
                <w:sz w:val="36"/>
                <w:szCs w:val="36"/>
                <w:rtl/>
              </w:rPr>
              <w:t>5</w:t>
            </w:r>
            <w:r w:rsidR="008731E7">
              <w:rPr>
                <w:rFonts w:hint="cs"/>
                <w:sz w:val="36"/>
                <w:szCs w:val="36"/>
                <w:rtl/>
              </w:rPr>
              <w:t>2</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كان يغسل المني ثم يخرج إلى الصلاة</w:t>
            </w:r>
          </w:p>
        </w:tc>
        <w:tc>
          <w:tcPr>
            <w:tcW w:w="1057" w:type="dxa"/>
            <w:vAlign w:val="center"/>
          </w:tcPr>
          <w:p w:rsidR="00040644" w:rsidRPr="00222DD9" w:rsidRDefault="00040644" w:rsidP="00620915">
            <w:pPr>
              <w:jc w:val="center"/>
              <w:rPr>
                <w:sz w:val="36"/>
                <w:szCs w:val="36"/>
                <w:rtl/>
              </w:rPr>
            </w:pPr>
            <w:r w:rsidRPr="00222DD9">
              <w:rPr>
                <w:rFonts w:hint="cs"/>
                <w:sz w:val="36"/>
                <w:szCs w:val="36"/>
                <w:rtl/>
              </w:rPr>
              <w:t>3</w:t>
            </w:r>
            <w:r w:rsidR="008731E7">
              <w:rPr>
                <w:rFonts w:hint="cs"/>
                <w:sz w:val="36"/>
                <w:szCs w:val="36"/>
                <w:rtl/>
              </w:rPr>
              <w:t>2</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كبر في العيدين في الأولى سبعا قبل القراءة</w:t>
            </w:r>
          </w:p>
        </w:tc>
        <w:tc>
          <w:tcPr>
            <w:tcW w:w="1057" w:type="dxa"/>
            <w:vAlign w:val="center"/>
          </w:tcPr>
          <w:p w:rsidR="00040644" w:rsidRPr="00222DD9" w:rsidRDefault="008731E7" w:rsidP="00620915">
            <w:pPr>
              <w:jc w:val="center"/>
              <w:rPr>
                <w:sz w:val="36"/>
                <w:szCs w:val="36"/>
                <w:rtl/>
              </w:rPr>
            </w:pPr>
            <w:r>
              <w:rPr>
                <w:rFonts w:hint="cs"/>
                <w:sz w:val="36"/>
                <w:szCs w:val="36"/>
                <w:rtl/>
              </w:rPr>
              <w:t>45</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كبر في عيد اثنتي عشرة تكبيرة سبعاً في الأولى</w:t>
            </w:r>
          </w:p>
        </w:tc>
        <w:tc>
          <w:tcPr>
            <w:tcW w:w="1057" w:type="dxa"/>
            <w:vAlign w:val="center"/>
          </w:tcPr>
          <w:p w:rsidR="00040644" w:rsidRPr="00222DD9" w:rsidRDefault="00C9065D" w:rsidP="00620915">
            <w:pPr>
              <w:jc w:val="center"/>
              <w:rPr>
                <w:sz w:val="36"/>
                <w:szCs w:val="36"/>
                <w:rtl/>
              </w:rPr>
            </w:pPr>
            <w:r>
              <w:rPr>
                <w:rFonts w:hint="cs"/>
                <w:sz w:val="36"/>
                <w:szCs w:val="36"/>
                <w:rtl/>
              </w:rPr>
              <w:t>4</w:t>
            </w:r>
            <w:r w:rsidR="008731E7">
              <w:rPr>
                <w:rFonts w:hint="cs"/>
                <w:sz w:val="36"/>
                <w:szCs w:val="36"/>
                <w:rtl/>
              </w:rPr>
              <w:t>4</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hint="cs"/>
                <w:sz w:val="36"/>
                <w:szCs w:val="36"/>
                <w:rtl/>
              </w:rPr>
              <w:t>كل منى منحر</w:t>
            </w:r>
          </w:p>
        </w:tc>
        <w:tc>
          <w:tcPr>
            <w:tcW w:w="1057" w:type="dxa"/>
            <w:vAlign w:val="center"/>
          </w:tcPr>
          <w:p w:rsidR="00040644" w:rsidRPr="00222DD9" w:rsidRDefault="00C9065D" w:rsidP="00620915">
            <w:pPr>
              <w:jc w:val="center"/>
              <w:rPr>
                <w:sz w:val="36"/>
                <w:szCs w:val="36"/>
                <w:rtl/>
              </w:rPr>
            </w:pPr>
            <w:r>
              <w:rPr>
                <w:rFonts w:hint="cs"/>
                <w:sz w:val="36"/>
                <w:szCs w:val="36"/>
                <w:rtl/>
              </w:rPr>
              <w:t>7</w:t>
            </w:r>
            <w:r w:rsidR="008731E7">
              <w:rPr>
                <w:rFonts w:hint="cs"/>
                <w:sz w:val="36"/>
                <w:szCs w:val="36"/>
                <w:rtl/>
              </w:rPr>
              <w:t>3</w:t>
            </w:r>
          </w:p>
        </w:tc>
      </w:tr>
      <w:tr w:rsidR="00040644" w:rsidRPr="00222DD9" w:rsidTr="00EF41E2">
        <w:tc>
          <w:tcPr>
            <w:tcW w:w="7904" w:type="dxa"/>
          </w:tcPr>
          <w:p w:rsidR="00040644" w:rsidRPr="00222DD9" w:rsidRDefault="00C9065D" w:rsidP="00620915">
            <w:pPr>
              <w:jc w:val="both"/>
              <w:rPr>
                <w:sz w:val="36"/>
                <w:szCs w:val="36"/>
                <w:rtl/>
                <w:lang w:val="en-GB"/>
              </w:rPr>
            </w:pPr>
            <w:r>
              <w:rPr>
                <w:rFonts w:ascii="Traditional Arabic" w:hAnsi="Traditional Arabic"/>
                <w:sz w:val="36"/>
                <w:szCs w:val="36"/>
                <w:rtl/>
              </w:rPr>
              <w:t>كلكم راع و</w:t>
            </w:r>
            <w:r w:rsidR="00040644" w:rsidRPr="00222DD9">
              <w:rPr>
                <w:rFonts w:ascii="Traditional Arabic" w:hAnsi="Traditional Arabic"/>
                <w:sz w:val="36"/>
                <w:szCs w:val="36"/>
                <w:rtl/>
              </w:rPr>
              <w:t>مسئول عن رعيته</w:t>
            </w:r>
          </w:p>
        </w:tc>
        <w:tc>
          <w:tcPr>
            <w:tcW w:w="1057" w:type="dxa"/>
            <w:vAlign w:val="center"/>
          </w:tcPr>
          <w:p w:rsidR="00040644" w:rsidRPr="00222DD9" w:rsidRDefault="00C9065D" w:rsidP="00620915">
            <w:pPr>
              <w:jc w:val="center"/>
              <w:rPr>
                <w:sz w:val="36"/>
                <w:szCs w:val="36"/>
                <w:rtl/>
              </w:rPr>
            </w:pPr>
            <w:r>
              <w:rPr>
                <w:rFonts w:hint="cs"/>
                <w:sz w:val="36"/>
                <w:szCs w:val="36"/>
                <w:rtl/>
              </w:rPr>
              <w:t>15</w:t>
            </w:r>
          </w:p>
        </w:tc>
      </w:tr>
      <w:tr w:rsidR="00233090" w:rsidRPr="00222DD9" w:rsidTr="00EF41E2">
        <w:tc>
          <w:tcPr>
            <w:tcW w:w="7904" w:type="dxa"/>
          </w:tcPr>
          <w:p w:rsidR="00233090" w:rsidRPr="00222DD9" w:rsidRDefault="00233090" w:rsidP="00620915">
            <w:pPr>
              <w:jc w:val="both"/>
              <w:rPr>
                <w:rFonts w:ascii="Traditional Arabic" w:hAnsi="Traditional Arabic"/>
                <w:sz w:val="36"/>
                <w:szCs w:val="36"/>
                <w:rtl/>
              </w:rPr>
            </w:pPr>
            <w:r w:rsidRPr="00222DD9">
              <w:rPr>
                <w:rFonts w:ascii="Traditional Arabic" w:hAnsi="Traditional Arabic" w:hint="cs"/>
                <w:sz w:val="36"/>
                <w:szCs w:val="36"/>
                <w:rtl/>
              </w:rPr>
              <w:t>لو استقبلت من أمري ما استدبرت</w:t>
            </w:r>
          </w:p>
        </w:tc>
        <w:tc>
          <w:tcPr>
            <w:tcW w:w="1057" w:type="dxa"/>
            <w:vAlign w:val="center"/>
          </w:tcPr>
          <w:p w:rsidR="00233090" w:rsidRPr="00222DD9" w:rsidRDefault="00C9065D" w:rsidP="00620915">
            <w:pPr>
              <w:jc w:val="center"/>
              <w:rPr>
                <w:sz w:val="36"/>
                <w:szCs w:val="36"/>
              </w:rPr>
            </w:pPr>
            <w:r>
              <w:rPr>
                <w:rFonts w:hint="cs"/>
                <w:sz w:val="36"/>
                <w:szCs w:val="36"/>
                <w:rtl/>
              </w:rPr>
              <w:t>6</w:t>
            </w:r>
            <w:r w:rsidR="004F5074">
              <w:rPr>
                <w:rFonts w:hint="cs"/>
                <w:sz w:val="36"/>
                <w:szCs w:val="36"/>
                <w:rtl/>
              </w:rPr>
              <w:t>4</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تحتجبي منه، فإنه يحرم من الرضاعة</w:t>
            </w:r>
          </w:p>
        </w:tc>
        <w:tc>
          <w:tcPr>
            <w:tcW w:w="1057" w:type="dxa"/>
            <w:vAlign w:val="center"/>
          </w:tcPr>
          <w:p w:rsidR="00040644" w:rsidRPr="00222DD9" w:rsidRDefault="00C9065D" w:rsidP="00620915">
            <w:pPr>
              <w:jc w:val="center"/>
              <w:rPr>
                <w:sz w:val="36"/>
                <w:szCs w:val="36"/>
                <w:rtl/>
              </w:rPr>
            </w:pPr>
            <w:r>
              <w:rPr>
                <w:rFonts w:hint="cs"/>
                <w:sz w:val="36"/>
                <w:szCs w:val="36"/>
                <w:rtl/>
              </w:rPr>
              <w:t>12</w:t>
            </w:r>
            <w:r w:rsidR="00277295">
              <w:rPr>
                <w:rFonts w:hint="cs"/>
                <w:sz w:val="36"/>
                <w:szCs w:val="36"/>
                <w:rtl/>
              </w:rPr>
              <w:t>6</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تحرم الإملاجة</w:t>
            </w:r>
          </w:p>
        </w:tc>
        <w:tc>
          <w:tcPr>
            <w:tcW w:w="1057" w:type="dxa"/>
            <w:vAlign w:val="center"/>
          </w:tcPr>
          <w:p w:rsidR="00040644" w:rsidRPr="00222DD9" w:rsidRDefault="00C9065D" w:rsidP="00620915">
            <w:pPr>
              <w:jc w:val="center"/>
              <w:rPr>
                <w:sz w:val="36"/>
                <w:szCs w:val="36"/>
                <w:rtl/>
              </w:rPr>
            </w:pPr>
            <w:r w:rsidRPr="00C9065D">
              <w:rPr>
                <w:rFonts w:hint="cs"/>
                <w:sz w:val="36"/>
                <w:szCs w:val="24"/>
                <w:rtl/>
              </w:rPr>
              <w:t>12</w:t>
            </w:r>
            <w:r w:rsidR="00277295">
              <w:rPr>
                <w:rFonts w:hint="cs"/>
                <w:sz w:val="36"/>
                <w:szCs w:val="24"/>
                <w:rtl/>
              </w:rPr>
              <w:t>4</w:t>
            </w:r>
            <w:r w:rsidRPr="00C9065D">
              <w:rPr>
                <w:rFonts w:hint="cs"/>
                <w:sz w:val="36"/>
                <w:szCs w:val="24"/>
                <w:rtl/>
              </w:rPr>
              <w:t>-</w:t>
            </w:r>
            <w:r w:rsidR="00277295">
              <w:rPr>
                <w:rFonts w:hint="cs"/>
                <w:sz w:val="36"/>
                <w:szCs w:val="24"/>
                <w:rtl/>
              </w:rPr>
              <w:t>160</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تحرم المصة</w:t>
            </w:r>
          </w:p>
        </w:tc>
        <w:tc>
          <w:tcPr>
            <w:tcW w:w="1057" w:type="dxa"/>
            <w:vAlign w:val="center"/>
          </w:tcPr>
          <w:p w:rsidR="00040644" w:rsidRPr="00222DD9" w:rsidRDefault="00C9065D" w:rsidP="00620915">
            <w:pPr>
              <w:jc w:val="center"/>
              <w:rPr>
                <w:sz w:val="36"/>
                <w:szCs w:val="36"/>
                <w:rtl/>
              </w:rPr>
            </w:pPr>
            <w:r w:rsidRPr="00C9065D">
              <w:rPr>
                <w:rFonts w:hint="cs"/>
                <w:sz w:val="36"/>
                <w:szCs w:val="24"/>
                <w:rtl/>
              </w:rPr>
              <w:t>12</w:t>
            </w:r>
            <w:r w:rsidR="00277295">
              <w:rPr>
                <w:rFonts w:hint="cs"/>
                <w:sz w:val="36"/>
                <w:szCs w:val="24"/>
                <w:rtl/>
              </w:rPr>
              <w:t>4</w:t>
            </w:r>
            <w:r w:rsidRPr="00C9065D">
              <w:rPr>
                <w:rFonts w:hint="cs"/>
                <w:sz w:val="36"/>
                <w:szCs w:val="24"/>
                <w:rtl/>
              </w:rPr>
              <w:t>-</w:t>
            </w:r>
            <w:r w:rsidR="00277295">
              <w:rPr>
                <w:rFonts w:hint="cs"/>
                <w:sz w:val="36"/>
                <w:szCs w:val="24"/>
                <w:rtl/>
              </w:rPr>
              <w:t>160</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لا تصلى صلاة في يوم</w:t>
            </w:r>
          </w:p>
        </w:tc>
        <w:tc>
          <w:tcPr>
            <w:tcW w:w="1057" w:type="dxa"/>
            <w:vAlign w:val="center"/>
          </w:tcPr>
          <w:p w:rsidR="00040644" w:rsidRPr="00222DD9" w:rsidRDefault="00C9065D" w:rsidP="00620915">
            <w:pPr>
              <w:jc w:val="center"/>
              <w:rPr>
                <w:sz w:val="36"/>
                <w:szCs w:val="36"/>
                <w:rtl/>
              </w:rPr>
            </w:pPr>
            <w:r>
              <w:rPr>
                <w:rFonts w:hint="cs"/>
                <w:sz w:val="36"/>
                <w:szCs w:val="36"/>
                <w:rtl/>
              </w:rPr>
              <w:t>5</w:t>
            </w:r>
            <w:r w:rsidR="00277295">
              <w:rPr>
                <w:rFonts w:hint="cs"/>
                <w:sz w:val="36"/>
                <w:szCs w:val="36"/>
                <w:rtl/>
              </w:rPr>
              <w:t>3</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تقطع يد السارق إلا فى ربع</w:t>
            </w:r>
          </w:p>
        </w:tc>
        <w:tc>
          <w:tcPr>
            <w:tcW w:w="1057" w:type="dxa"/>
            <w:vAlign w:val="center"/>
          </w:tcPr>
          <w:p w:rsidR="00040644" w:rsidRPr="00222DD9" w:rsidRDefault="00277295" w:rsidP="00620915">
            <w:pPr>
              <w:jc w:val="center"/>
              <w:rPr>
                <w:sz w:val="36"/>
                <w:szCs w:val="36"/>
                <w:rtl/>
              </w:rPr>
            </w:pPr>
            <w:r>
              <w:rPr>
                <w:rFonts w:hint="cs"/>
                <w:sz w:val="36"/>
                <w:szCs w:val="36"/>
                <w:rtl/>
              </w:rPr>
              <w:t>147</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لا توتروا بثلاث، أوتروا بخمس أو سبع</w:t>
            </w:r>
          </w:p>
        </w:tc>
        <w:tc>
          <w:tcPr>
            <w:tcW w:w="1057" w:type="dxa"/>
            <w:vAlign w:val="center"/>
          </w:tcPr>
          <w:p w:rsidR="00040644" w:rsidRPr="00222DD9" w:rsidRDefault="00C9065D" w:rsidP="00620915">
            <w:pPr>
              <w:jc w:val="center"/>
              <w:rPr>
                <w:sz w:val="36"/>
                <w:szCs w:val="36"/>
                <w:rtl/>
              </w:rPr>
            </w:pPr>
            <w:r>
              <w:rPr>
                <w:rFonts w:hint="cs"/>
                <w:sz w:val="36"/>
                <w:szCs w:val="36"/>
                <w:rtl/>
              </w:rPr>
              <w:t>4</w:t>
            </w:r>
            <w:r w:rsidR="00277295">
              <w:rPr>
                <w:rFonts w:hint="cs"/>
                <w:sz w:val="36"/>
                <w:szCs w:val="36"/>
                <w:rtl/>
              </w:rPr>
              <w:t>1</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لا توطأ حامل حتى تضع ولا غير</w:t>
            </w:r>
          </w:p>
        </w:tc>
        <w:tc>
          <w:tcPr>
            <w:tcW w:w="1057" w:type="dxa"/>
            <w:vAlign w:val="center"/>
          </w:tcPr>
          <w:p w:rsidR="00040644" w:rsidRPr="00222DD9" w:rsidRDefault="00C9065D" w:rsidP="00620915">
            <w:pPr>
              <w:jc w:val="center"/>
              <w:rPr>
                <w:sz w:val="36"/>
                <w:szCs w:val="36"/>
                <w:rtl/>
              </w:rPr>
            </w:pPr>
            <w:r>
              <w:rPr>
                <w:rFonts w:hint="cs"/>
                <w:sz w:val="36"/>
                <w:szCs w:val="36"/>
                <w:rtl/>
              </w:rPr>
              <w:t>3</w:t>
            </w:r>
            <w:r w:rsidR="00277295">
              <w:rPr>
                <w:rFonts w:hint="cs"/>
                <w:sz w:val="36"/>
                <w:szCs w:val="36"/>
                <w:rtl/>
              </w:rPr>
              <w:t>6</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نفقة لك، فاستأذنته في الانتقال</w:t>
            </w:r>
          </w:p>
        </w:tc>
        <w:tc>
          <w:tcPr>
            <w:tcW w:w="1057" w:type="dxa"/>
            <w:vAlign w:val="center"/>
          </w:tcPr>
          <w:p w:rsidR="00040644" w:rsidRPr="00222DD9" w:rsidRDefault="00277295" w:rsidP="00620915">
            <w:pPr>
              <w:jc w:val="center"/>
              <w:rPr>
                <w:sz w:val="36"/>
                <w:szCs w:val="36"/>
                <w:rtl/>
              </w:rPr>
            </w:pPr>
            <w:r>
              <w:rPr>
                <w:rFonts w:hint="cs"/>
                <w:sz w:val="36"/>
                <w:szCs w:val="36"/>
                <w:rtl/>
              </w:rPr>
              <w:t>121</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يحل له أن يبيع حتى ي</w:t>
            </w:r>
            <w:r w:rsidRPr="00222DD9">
              <w:rPr>
                <w:rFonts w:ascii="Traditional Arabic" w:hAnsi="Traditional Arabic" w:hint="cs"/>
                <w:sz w:val="36"/>
                <w:szCs w:val="36"/>
                <w:rtl/>
              </w:rPr>
              <w:t>ُ</w:t>
            </w:r>
            <w:r w:rsidRPr="00222DD9">
              <w:rPr>
                <w:rFonts w:ascii="Traditional Arabic" w:hAnsi="Traditional Arabic"/>
                <w:sz w:val="36"/>
                <w:szCs w:val="36"/>
                <w:rtl/>
              </w:rPr>
              <w:t>ؤذ</w:t>
            </w:r>
            <w:r w:rsidRPr="00222DD9">
              <w:rPr>
                <w:rFonts w:ascii="Traditional Arabic" w:hAnsi="Traditional Arabic" w:hint="cs"/>
                <w:sz w:val="36"/>
                <w:szCs w:val="36"/>
                <w:rtl/>
              </w:rPr>
              <w:t>ِ</w:t>
            </w:r>
            <w:r w:rsidRPr="00222DD9">
              <w:rPr>
                <w:rFonts w:ascii="Traditional Arabic" w:hAnsi="Traditional Arabic"/>
                <w:sz w:val="36"/>
                <w:szCs w:val="36"/>
                <w:rtl/>
              </w:rPr>
              <w:t>ن شريك</w:t>
            </w:r>
            <w:r w:rsidRPr="00222DD9">
              <w:rPr>
                <w:rFonts w:ascii="Traditional Arabic" w:hAnsi="Traditional Arabic" w:hint="cs"/>
                <w:sz w:val="36"/>
                <w:szCs w:val="36"/>
                <w:rtl/>
              </w:rPr>
              <w:t>َ</w:t>
            </w:r>
            <w:r w:rsidRPr="00222DD9">
              <w:rPr>
                <w:rFonts w:ascii="Traditional Arabic" w:hAnsi="Traditional Arabic"/>
                <w:sz w:val="36"/>
                <w:szCs w:val="36"/>
                <w:rtl/>
              </w:rPr>
              <w:t>ه</w:t>
            </w:r>
          </w:p>
        </w:tc>
        <w:tc>
          <w:tcPr>
            <w:tcW w:w="1057" w:type="dxa"/>
            <w:vAlign w:val="center"/>
          </w:tcPr>
          <w:p w:rsidR="00040644" w:rsidRPr="00222DD9" w:rsidRDefault="0036157E" w:rsidP="00620915">
            <w:pPr>
              <w:jc w:val="center"/>
              <w:rPr>
                <w:sz w:val="36"/>
                <w:szCs w:val="36"/>
                <w:rtl/>
              </w:rPr>
            </w:pPr>
            <w:r>
              <w:rPr>
                <w:rFonts w:hint="cs"/>
                <w:sz w:val="36"/>
                <w:szCs w:val="36"/>
                <w:rtl/>
              </w:rPr>
              <w:t>8</w:t>
            </w:r>
            <w:r w:rsidR="00277295">
              <w:rPr>
                <w:rFonts w:hint="cs"/>
                <w:sz w:val="36"/>
                <w:szCs w:val="36"/>
                <w:rtl/>
              </w:rPr>
              <w:t>1</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يرث المسلم الكافر</w:t>
            </w:r>
          </w:p>
        </w:tc>
        <w:tc>
          <w:tcPr>
            <w:tcW w:w="1057" w:type="dxa"/>
            <w:vAlign w:val="center"/>
          </w:tcPr>
          <w:p w:rsidR="00040644" w:rsidRPr="00222DD9" w:rsidRDefault="0036157E" w:rsidP="00620915">
            <w:pPr>
              <w:jc w:val="center"/>
              <w:rPr>
                <w:sz w:val="36"/>
                <w:szCs w:val="36"/>
                <w:rtl/>
              </w:rPr>
            </w:pPr>
            <w:r>
              <w:rPr>
                <w:rFonts w:hint="cs"/>
                <w:sz w:val="36"/>
                <w:szCs w:val="36"/>
                <w:rtl/>
              </w:rPr>
              <w:t>1</w:t>
            </w:r>
            <w:r w:rsidR="00277295">
              <w:rPr>
                <w:rFonts w:hint="cs"/>
                <w:sz w:val="36"/>
                <w:szCs w:val="36"/>
                <w:rtl/>
              </w:rPr>
              <w:t>28</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يقتل والد بولده</w:t>
            </w:r>
          </w:p>
        </w:tc>
        <w:tc>
          <w:tcPr>
            <w:tcW w:w="1057" w:type="dxa"/>
            <w:vAlign w:val="center"/>
          </w:tcPr>
          <w:p w:rsidR="00040644" w:rsidRPr="00222DD9" w:rsidRDefault="0036157E" w:rsidP="00620915">
            <w:pPr>
              <w:jc w:val="center"/>
              <w:rPr>
                <w:sz w:val="36"/>
                <w:szCs w:val="36"/>
                <w:rtl/>
              </w:rPr>
            </w:pPr>
            <w:r>
              <w:rPr>
                <w:rFonts w:hint="cs"/>
                <w:sz w:val="36"/>
                <w:szCs w:val="36"/>
                <w:rtl/>
              </w:rPr>
              <w:t>14</w:t>
            </w:r>
            <w:r w:rsidR="00277295">
              <w:rPr>
                <w:rFonts w:hint="cs"/>
                <w:sz w:val="36"/>
                <w:szCs w:val="36"/>
                <w:rtl/>
              </w:rPr>
              <w:t>6</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لا ينكح</w:t>
            </w:r>
            <w:r w:rsidR="00923828">
              <w:rPr>
                <w:rFonts w:ascii="Traditional Arabic" w:hAnsi="Traditional Arabic" w:hint="cs"/>
                <w:sz w:val="36"/>
                <w:szCs w:val="36"/>
                <w:rtl/>
              </w:rPr>
              <w:t xml:space="preserve"> </w:t>
            </w:r>
            <w:r w:rsidRPr="00222DD9">
              <w:rPr>
                <w:rFonts w:ascii="Traditional Arabic" w:hAnsi="Traditional Arabic"/>
                <w:sz w:val="36"/>
                <w:szCs w:val="36"/>
                <w:rtl/>
              </w:rPr>
              <w:t>المحرم، ولا ينكح</w:t>
            </w:r>
          </w:p>
        </w:tc>
        <w:tc>
          <w:tcPr>
            <w:tcW w:w="1057" w:type="dxa"/>
            <w:vAlign w:val="center"/>
          </w:tcPr>
          <w:p w:rsidR="00040644" w:rsidRPr="00222DD9" w:rsidRDefault="00277295" w:rsidP="00620915">
            <w:pPr>
              <w:jc w:val="center"/>
              <w:rPr>
                <w:sz w:val="36"/>
                <w:szCs w:val="36"/>
                <w:rtl/>
              </w:rPr>
            </w:pPr>
            <w:r>
              <w:rPr>
                <w:rFonts w:hint="cs"/>
                <w:sz w:val="36"/>
                <w:szCs w:val="36"/>
                <w:rtl/>
              </w:rPr>
              <w:t>96</w:t>
            </w:r>
          </w:p>
        </w:tc>
      </w:tr>
      <w:tr w:rsidR="008E17CA" w:rsidRPr="00222DD9" w:rsidTr="00EF41E2">
        <w:tc>
          <w:tcPr>
            <w:tcW w:w="7904" w:type="dxa"/>
          </w:tcPr>
          <w:p w:rsidR="008E17CA" w:rsidRPr="00222DD9" w:rsidRDefault="008E17CA" w:rsidP="00620915">
            <w:pPr>
              <w:jc w:val="both"/>
              <w:rPr>
                <w:rFonts w:ascii="Traditional Arabic" w:hAnsi="Traditional Arabic"/>
                <w:sz w:val="36"/>
                <w:szCs w:val="36"/>
                <w:rtl/>
              </w:rPr>
            </w:pPr>
            <w:r>
              <w:rPr>
                <w:rFonts w:ascii="Traditional Arabic" w:hAnsi="Traditional Arabic" w:hint="cs"/>
                <w:sz w:val="36"/>
                <w:szCs w:val="36"/>
                <w:rtl/>
              </w:rPr>
              <w:t>لا وتران في ليلة</w:t>
            </w:r>
          </w:p>
        </w:tc>
        <w:tc>
          <w:tcPr>
            <w:tcW w:w="1057" w:type="dxa"/>
            <w:vAlign w:val="center"/>
          </w:tcPr>
          <w:p w:rsidR="008E17CA" w:rsidRPr="00222DD9" w:rsidRDefault="0036157E" w:rsidP="00620915">
            <w:pPr>
              <w:jc w:val="center"/>
              <w:rPr>
                <w:sz w:val="36"/>
                <w:szCs w:val="36"/>
              </w:rPr>
            </w:pPr>
            <w:r>
              <w:rPr>
                <w:rFonts w:hint="cs"/>
                <w:sz w:val="36"/>
                <w:szCs w:val="36"/>
                <w:rtl/>
              </w:rPr>
              <w:t>5</w:t>
            </w:r>
            <w:r w:rsidR="00277295">
              <w:rPr>
                <w:rFonts w:hint="cs"/>
                <w:sz w:val="36"/>
                <w:szCs w:val="36"/>
                <w:rtl/>
              </w:rPr>
              <w:t>4</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المؤمنون تكافأ دماؤهم</w:t>
            </w:r>
          </w:p>
        </w:tc>
        <w:tc>
          <w:tcPr>
            <w:tcW w:w="1057" w:type="dxa"/>
            <w:vAlign w:val="center"/>
          </w:tcPr>
          <w:p w:rsidR="00040644" w:rsidRPr="00222DD9" w:rsidRDefault="00F05977" w:rsidP="00620915">
            <w:pPr>
              <w:jc w:val="center"/>
              <w:rPr>
                <w:sz w:val="36"/>
                <w:szCs w:val="36"/>
                <w:rtl/>
              </w:rPr>
            </w:pPr>
            <w:r>
              <w:rPr>
                <w:rFonts w:hint="cs"/>
                <w:sz w:val="36"/>
                <w:szCs w:val="36"/>
                <w:rtl/>
              </w:rPr>
              <w:t>147</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hint="cs"/>
                <w:sz w:val="36"/>
                <w:szCs w:val="36"/>
                <w:rtl/>
              </w:rPr>
              <w:t>ما</w:t>
            </w:r>
            <w:r w:rsidR="0036157E">
              <w:rPr>
                <w:rFonts w:ascii="Traditional Arabic" w:hAnsi="Traditional Arabic" w:hint="cs"/>
                <w:sz w:val="36"/>
                <w:szCs w:val="36"/>
                <w:rtl/>
              </w:rPr>
              <w:t xml:space="preserve"> </w:t>
            </w:r>
            <w:r w:rsidRPr="00222DD9">
              <w:rPr>
                <w:rFonts w:ascii="Traditional Arabic" w:hAnsi="Traditional Arabic" w:hint="cs"/>
                <w:sz w:val="36"/>
                <w:szCs w:val="36"/>
                <w:rtl/>
              </w:rPr>
              <w:t>اجتمع</w:t>
            </w:r>
            <w:r w:rsidR="00923828">
              <w:rPr>
                <w:rFonts w:ascii="Traditional Arabic" w:hAnsi="Traditional Arabic" w:hint="cs"/>
                <w:sz w:val="36"/>
                <w:szCs w:val="36"/>
                <w:rtl/>
              </w:rPr>
              <w:t xml:space="preserve"> </w:t>
            </w:r>
            <w:r w:rsidRPr="00222DD9">
              <w:rPr>
                <w:rFonts w:ascii="Traditional Arabic" w:hAnsi="Traditional Arabic" w:hint="cs"/>
                <w:sz w:val="36"/>
                <w:szCs w:val="36"/>
                <w:rtl/>
              </w:rPr>
              <w:t>هذه</w:t>
            </w:r>
            <w:r w:rsidR="00923828">
              <w:rPr>
                <w:rFonts w:ascii="Traditional Arabic" w:hAnsi="Traditional Arabic" w:hint="cs"/>
                <w:sz w:val="36"/>
                <w:szCs w:val="36"/>
                <w:rtl/>
              </w:rPr>
              <w:t xml:space="preserve"> </w:t>
            </w:r>
            <w:r w:rsidRPr="00222DD9">
              <w:rPr>
                <w:rFonts w:ascii="Traditional Arabic" w:hAnsi="Traditional Arabic" w:hint="cs"/>
                <w:sz w:val="36"/>
                <w:szCs w:val="36"/>
                <w:rtl/>
              </w:rPr>
              <w:t>الخصال</w:t>
            </w:r>
            <w:r w:rsidR="00923828">
              <w:rPr>
                <w:rFonts w:ascii="Traditional Arabic" w:hAnsi="Traditional Arabic" w:hint="cs"/>
                <w:sz w:val="36"/>
                <w:szCs w:val="36"/>
                <w:rtl/>
              </w:rPr>
              <w:t xml:space="preserve"> </w:t>
            </w:r>
            <w:r w:rsidRPr="00222DD9">
              <w:rPr>
                <w:rFonts w:ascii="Traditional Arabic" w:hAnsi="Traditional Arabic" w:hint="cs"/>
                <w:sz w:val="36"/>
                <w:szCs w:val="36"/>
                <w:rtl/>
              </w:rPr>
              <w:t>في</w:t>
            </w:r>
            <w:r w:rsidR="00923828">
              <w:rPr>
                <w:rFonts w:ascii="Traditional Arabic" w:hAnsi="Traditional Arabic" w:hint="cs"/>
                <w:sz w:val="36"/>
                <w:szCs w:val="36"/>
                <w:rtl/>
              </w:rPr>
              <w:t xml:space="preserve"> </w:t>
            </w:r>
            <w:r w:rsidRPr="00222DD9">
              <w:rPr>
                <w:rFonts w:ascii="Traditional Arabic" w:hAnsi="Traditional Arabic" w:hint="cs"/>
                <w:sz w:val="36"/>
                <w:szCs w:val="36"/>
                <w:rtl/>
              </w:rPr>
              <w:t>رجل</w:t>
            </w:r>
          </w:p>
        </w:tc>
        <w:tc>
          <w:tcPr>
            <w:tcW w:w="1057" w:type="dxa"/>
            <w:vAlign w:val="center"/>
          </w:tcPr>
          <w:p w:rsidR="00040644" w:rsidRPr="00222DD9" w:rsidRDefault="00F05977" w:rsidP="00620915">
            <w:pPr>
              <w:jc w:val="center"/>
              <w:rPr>
                <w:sz w:val="36"/>
                <w:szCs w:val="36"/>
                <w:rtl/>
              </w:rPr>
            </w:pPr>
            <w:r>
              <w:rPr>
                <w:rFonts w:hint="cs"/>
                <w:sz w:val="36"/>
                <w:szCs w:val="36"/>
                <w:rtl/>
              </w:rPr>
              <w:t>48</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ما أردت بها؟ قلت: واحدة</w:t>
            </w:r>
          </w:p>
        </w:tc>
        <w:tc>
          <w:tcPr>
            <w:tcW w:w="1057" w:type="dxa"/>
            <w:vAlign w:val="center"/>
          </w:tcPr>
          <w:p w:rsidR="00040644" w:rsidRPr="00222DD9" w:rsidRDefault="0036157E" w:rsidP="00620915">
            <w:pPr>
              <w:jc w:val="center"/>
              <w:rPr>
                <w:sz w:val="36"/>
                <w:szCs w:val="36"/>
                <w:rtl/>
              </w:rPr>
            </w:pPr>
            <w:r>
              <w:rPr>
                <w:rFonts w:hint="cs"/>
                <w:sz w:val="36"/>
                <w:szCs w:val="36"/>
                <w:rtl/>
              </w:rPr>
              <w:t>11</w:t>
            </w:r>
            <w:r w:rsidR="00F05977">
              <w:rPr>
                <w:rFonts w:hint="cs"/>
                <w:sz w:val="36"/>
                <w:szCs w:val="36"/>
                <w:rtl/>
              </w:rPr>
              <w:t>4</w:t>
            </w:r>
          </w:p>
        </w:tc>
      </w:tr>
      <w:tr w:rsidR="00775AD6" w:rsidRPr="00222DD9" w:rsidTr="00EF41E2">
        <w:tc>
          <w:tcPr>
            <w:tcW w:w="7904" w:type="dxa"/>
          </w:tcPr>
          <w:p w:rsidR="00775AD6" w:rsidRPr="00222DD9" w:rsidRDefault="00775AD6" w:rsidP="00620915">
            <w:pPr>
              <w:jc w:val="both"/>
              <w:rPr>
                <w:rFonts w:ascii="Traditional Arabic" w:hAnsi="Traditional Arabic"/>
                <w:sz w:val="36"/>
                <w:szCs w:val="36"/>
                <w:rtl/>
              </w:rPr>
            </w:pPr>
            <w:r w:rsidRPr="00222DD9">
              <w:rPr>
                <w:rFonts w:ascii="Traditional Arabic" w:hAnsi="Traditional Arabic"/>
                <w:sz w:val="36"/>
                <w:szCs w:val="36"/>
                <w:rtl/>
              </w:rPr>
              <w:t>ما منعكما أن تصليا معنا</w:t>
            </w:r>
          </w:p>
        </w:tc>
        <w:tc>
          <w:tcPr>
            <w:tcW w:w="1057" w:type="dxa"/>
            <w:vAlign w:val="center"/>
          </w:tcPr>
          <w:p w:rsidR="00775AD6" w:rsidRPr="00222DD9" w:rsidRDefault="00775AD6" w:rsidP="00620915">
            <w:pPr>
              <w:jc w:val="center"/>
              <w:rPr>
                <w:sz w:val="36"/>
                <w:szCs w:val="36"/>
              </w:rPr>
            </w:pPr>
            <w:r>
              <w:rPr>
                <w:rFonts w:hint="cs"/>
                <w:sz w:val="36"/>
                <w:szCs w:val="36"/>
                <w:rtl/>
              </w:rPr>
              <w:t>5</w:t>
            </w:r>
            <w:r w:rsidR="00F05977">
              <w:rPr>
                <w:rFonts w:hint="cs"/>
                <w:sz w:val="36"/>
                <w:szCs w:val="36"/>
                <w:rtl/>
              </w:rPr>
              <w:t>4</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المتبايعان كل واحد منهما بالخيار</w:t>
            </w:r>
          </w:p>
        </w:tc>
        <w:tc>
          <w:tcPr>
            <w:tcW w:w="1057" w:type="dxa"/>
            <w:vAlign w:val="center"/>
          </w:tcPr>
          <w:p w:rsidR="00040644" w:rsidRPr="00222DD9" w:rsidRDefault="00837BE0" w:rsidP="00620915">
            <w:pPr>
              <w:jc w:val="center"/>
              <w:rPr>
                <w:sz w:val="36"/>
                <w:szCs w:val="36"/>
                <w:rtl/>
              </w:rPr>
            </w:pPr>
            <w:r>
              <w:rPr>
                <w:rFonts w:hint="cs"/>
                <w:sz w:val="36"/>
                <w:szCs w:val="36"/>
                <w:rtl/>
              </w:rPr>
              <w:t>77</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مره فليراجعها ثم ليطلقها</w:t>
            </w:r>
          </w:p>
        </w:tc>
        <w:tc>
          <w:tcPr>
            <w:tcW w:w="1057" w:type="dxa"/>
            <w:vAlign w:val="center"/>
          </w:tcPr>
          <w:p w:rsidR="00040644" w:rsidRPr="00222DD9" w:rsidRDefault="00040644" w:rsidP="00620915">
            <w:pPr>
              <w:jc w:val="center"/>
              <w:rPr>
                <w:sz w:val="36"/>
                <w:szCs w:val="36"/>
                <w:rtl/>
              </w:rPr>
            </w:pPr>
            <w:r w:rsidRPr="00222DD9">
              <w:rPr>
                <w:rFonts w:hint="cs"/>
                <w:sz w:val="36"/>
                <w:szCs w:val="36"/>
                <w:rtl/>
              </w:rPr>
              <w:t>3</w:t>
            </w:r>
            <w:r w:rsidR="00837BE0">
              <w:rPr>
                <w:rFonts w:hint="cs"/>
                <w:sz w:val="36"/>
                <w:szCs w:val="36"/>
                <w:rtl/>
              </w:rPr>
              <w:t>8</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hint="cs"/>
                <w:sz w:val="36"/>
                <w:szCs w:val="36"/>
                <w:rtl/>
              </w:rPr>
              <w:t>المغرب وتر صلاة النهار</w:t>
            </w:r>
          </w:p>
        </w:tc>
        <w:tc>
          <w:tcPr>
            <w:tcW w:w="1057" w:type="dxa"/>
            <w:vAlign w:val="center"/>
          </w:tcPr>
          <w:p w:rsidR="00040644" w:rsidRPr="00222DD9" w:rsidRDefault="00AE3C93" w:rsidP="00620915">
            <w:pPr>
              <w:jc w:val="center"/>
              <w:rPr>
                <w:sz w:val="36"/>
                <w:szCs w:val="36"/>
                <w:rtl/>
              </w:rPr>
            </w:pPr>
            <w:r>
              <w:rPr>
                <w:rFonts w:hint="cs"/>
                <w:sz w:val="36"/>
                <w:szCs w:val="36"/>
                <w:rtl/>
              </w:rPr>
              <w:t>45</w:t>
            </w:r>
          </w:p>
        </w:tc>
      </w:tr>
      <w:tr w:rsidR="00B36F7A" w:rsidRPr="00222DD9" w:rsidTr="00EF41E2">
        <w:tc>
          <w:tcPr>
            <w:tcW w:w="7904" w:type="dxa"/>
          </w:tcPr>
          <w:p w:rsidR="00B36F7A" w:rsidRPr="00222DD9" w:rsidRDefault="00B36F7A" w:rsidP="00620915">
            <w:pPr>
              <w:jc w:val="both"/>
              <w:rPr>
                <w:rFonts w:ascii="Traditional Arabic" w:hAnsi="Traditional Arabic"/>
                <w:sz w:val="36"/>
                <w:szCs w:val="36"/>
                <w:rtl/>
              </w:rPr>
            </w:pPr>
            <w:r w:rsidRPr="00222DD9">
              <w:rPr>
                <w:rFonts w:ascii="Traditional Arabic" w:hAnsi="Traditional Arabic"/>
                <w:sz w:val="36"/>
                <w:szCs w:val="36"/>
                <w:rtl/>
              </w:rPr>
              <w:t>من تزوج وهو محرم نزعنا منه امرأته</w:t>
            </w:r>
          </w:p>
        </w:tc>
        <w:tc>
          <w:tcPr>
            <w:tcW w:w="1057" w:type="dxa"/>
            <w:vAlign w:val="center"/>
          </w:tcPr>
          <w:p w:rsidR="00B36F7A" w:rsidRDefault="00B36F7A" w:rsidP="00620915">
            <w:pPr>
              <w:jc w:val="center"/>
              <w:rPr>
                <w:sz w:val="36"/>
                <w:szCs w:val="36"/>
                <w:rtl/>
              </w:rPr>
            </w:pPr>
            <w:r>
              <w:rPr>
                <w:rFonts w:hint="cs"/>
                <w:sz w:val="36"/>
                <w:szCs w:val="36"/>
                <w:rtl/>
              </w:rPr>
              <w:t>93</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من كسر ، أو عرج فقد حل</w:t>
            </w:r>
          </w:p>
        </w:tc>
        <w:tc>
          <w:tcPr>
            <w:tcW w:w="1057" w:type="dxa"/>
            <w:vAlign w:val="center"/>
          </w:tcPr>
          <w:p w:rsidR="00040644" w:rsidRPr="00222DD9" w:rsidRDefault="00AE3C93" w:rsidP="00620915">
            <w:pPr>
              <w:jc w:val="center"/>
              <w:rPr>
                <w:sz w:val="36"/>
                <w:szCs w:val="36"/>
                <w:rtl/>
              </w:rPr>
            </w:pPr>
            <w:r>
              <w:rPr>
                <w:rFonts w:hint="cs"/>
                <w:sz w:val="36"/>
                <w:szCs w:val="36"/>
                <w:rtl/>
              </w:rPr>
              <w:t>70</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sz w:val="36"/>
                <w:szCs w:val="36"/>
                <w:rtl/>
              </w:rPr>
              <w:t>من كشف خمار امرأة</w:t>
            </w:r>
          </w:p>
        </w:tc>
        <w:tc>
          <w:tcPr>
            <w:tcW w:w="1057" w:type="dxa"/>
            <w:vAlign w:val="center"/>
          </w:tcPr>
          <w:p w:rsidR="00040644" w:rsidRPr="00222DD9" w:rsidRDefault="00AE3C93" w:rsidP="00620915">
            <w:pPr>
              <w:jc w:val="center"/>
              <w:rPr>
                <w:sz w:val="36"/>
                <w:szCs w:val="36"/>
                <w:rtl/>
              </w:rPr>
            </w:pPr>
            <w:r>
              <w:rPr>
                <w:rFonts w:hint="cs"/>
                <w:sz w:val="36"/>
                <w:szCs w:val="36"/>
                <w:rtl/>
              </w:rPr>
              <w:t>96</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من مس ذكره فليتوضأ</w:t>
            </w:r>
          </w:p>
        </w:tc>
        <w:tc>
          <w:tcPr>
            <w:tcW w:w="1057" w:type="dxa"/>
            <w:vAlign w:val="center"/>
          </w:tcPr>
          <w:p w:rsidR="00040644" w:rsidRPr="00222DD9" w:rsidRDefault="00AE3C93" w:rsidP="00620915">
            <w:pPr>
              <w:jc w:val="center"/>
              <w:rPr>
                <w:sz w:val="36"/>
                <w:szCs w:val="36"/>
                <w:rtl/>
              </w:rPr>
            </w:pPr>
            <w:r>
              <w:rPr>
                <w:rFonts w:hint="cs"/>
                <w:sz w:val="36"/>
                <w:szCs w:val="36"/>
                <w:rtl/>
              </w:rPr>
              <w:t>24</w:t>
            </w:r>
          </w:p>
        </w:tc>
      </w:tr>
      <w:tr w:rsidR="00AE3C93" w:rsidRPr="00222DD9" w:rsidTr="00EF41E2">
        <w:tc>
          <w:tcPr>
            <w:tcW w:w="7904" w:type="dxa"/>
          </w:tcPr>
          <w:p w:rsidR="00AE3C93" w:rsidRPr="00222DD9" w:rsidRDefault="00AE3C93" w:rsidP="00620915">
            <w:pPr>
              <w:jc w:val="both"/>
              <w:rPr>
                <w:rFonts w:ascii="Traditional Arabic" w:hAnsi="Traditional Arabic"/>
                <w:sz w:val="36"/>
                <w:szCs w:val="36"/>
                <w:rtl/>
              </w:rPr>
            </w:pPr>
            <w:r>
              <w:rPr>
                <w:rFonts w:ascii="Traditional Arabic" w:hAnsi="Traditional Arabic" w:hint="cs"/>
                <w:sz w:val="36"/>
                <w:szCs w:val="36"/>
                <w:rtl/>
              </w:rPr>
              <w:t>من مس ذكره فلا يصل حتى يتوضأ</w:t>
            </w:r>
          </w:p>
        </w:tc>
        <w:tc>
          <w:tcPr>
            <w:tcW w:w="1057" w:type="dxa"/>
            <w:vAlign w:val="center"/>
          </w:tcPr>
          <w:p w:rsidR="00AE3C93" w:rsidRDefault="00AE3C93" w:rsidP="00620915">
            <w:pPr>
              <w:jc w:val="center"/>
              <w:rPr>
                <w:sz w:val="36"/>
                <w:szCs w:val="36"/>
                <w:rtl/>
              </w:rPr>
            </w:pPr>
            <w:r>
              <w:rPr>
                <w:rFonts w:hint="cs"/>
                <w:sz w:val="36"/>
                <w:szCs w:val="36"/>
                <w:rtl/>
              </w:rPr>
              <w:t>24</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من مس فرجه فليتوضأ</w:t>
            </w:r>
          </w:p>
        </w:tc>
        <w:tc>
          <w:tcPr>
            <w:tcW w:w="1057" w:type="dxa"/>
            <w:vAlign w:val="center"/>
          </w:tcPr>
          <w:p w:rsidR="00040644" w:rsidRPr="00222DD9" w:rsidRDefault="00AE3C93" w:rsidP="00620915">
            <w:pPr>
              <w:jc w:val="center"/>
              <w:rPr>
                <w:sz w:val="36"/>
                <w:szCs w:val="36"/>
                <w:rtl/>
              </w:rPr>
            </w:pPr>
            <w:r>
              <w:rPr>
                <w:rFonts w:hint="cs"/>
                <w:sz w:val="36"/>
                <w:szCs w:val="36"/>
                <w:rtl/>
              </w:rPr>
              <w:t>27</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نهي عن بيع الحيوان</w:t>
            </w:r>
          </w:p>
        </w:tc>
        <w:tc>
          <w:tcPr>
            <w:tcW w:w="1057" w:type="dxa"/>
            <w:vAlign w:val="center"/>
          </w:tcPr>
          <w:p w:rsidR="00040644" w:rsidRPr="00222DD9" w:rsidRDefault="00AE3C93" w:rsidP="00620915">
            <w:pPr>
              <w:jc w:val="center"/>
              <w:rPr>
                <w:rFonts w:ascii="Traditional Arabic" w:hAnsi="Traditional Arabic"/>
                <w:sz w:val="36"/>
                <w:szCs w:val="36"/>
                <w:rtl/>
              </w:rPr>
            </w:pPr>
            <w:r>
              <w:rPr>
                <w:rFonts w:hint="cs"/>
                <w:sz w:val="36"/>
                <w:szCs w:val="36"/>
                <w:rtl/>
              </w:rPr>
              <w:t>80</w:t>
            </w:r>
          </w:p>
        </w:tc>
      </w:tr>
      <w:tr w:rsidR="004571C9" w:rsidRPr="00222DD9" w:rsidTr="00EF41E2">
        <w:tc>
          <w:tcPr>
            <w:tcW w:w="7904" w:type="dxa"/>
          </w:tcPr>
          <w:p w:rsidR="004571C9" w:rsidRPr="00222DD9" w:rsidRDefault="004571C9" w:rsidP="00620915">
            <w:pPr>
              <w:jc w:val="both"/>
              <w:rPr>
                <w:rFonts w:ascii="Traditional Arabic" w:hAnsi="Traditional Arabic"/>
                <w:sz w:val="36"/>
                <w:szCs w:val="36"/>
                <w:rtl/>
              </w:rPr>
            </w:pPr>
            <w:r w:rsidRPr="00222DD9">
              <w:rPr>
                <w:rFonts w:ascii="Traditional Arabic" w:hAnsi="Traditional Arabic" w:hint="cs"/>
                <w:sz w:val="36"/>
                <w:szCs w:val="36"/>
                <w:rtl/>
              </w:rPr>
              <w:t>نضر الله امرأ سمع منا</w:t>
            </w:r>
          </w:p>
        </w:tc>
        <w:tc>
          <w:tcPr>
            <w:tcW w:w="1057" w:type="dxa"/>
            <w:vAlign w:val="center"/>
          </w:tcPr>
          <w:p w:rsidR="004571C9" w:rsidRPr="00222DD9" w:rsidRDefault="004571C9" w:rsidP="00620915">
            <w:pPr>
              <w:jc w:val="center"/>
              <w:rPr>
                <w:sz w:val="36"/>
                <w:szCs w:val="36"/>
              </w:rPr>
            </w:pPr>
            <w:r>
              <w:rPr>
                <w:rFonts w:hint="cs"/>
                <w:sz w:val="36"/>
                <w:szCs w:val="36"/>
                <w:rtl/>
              </w:rPr>
              <w:t>1</w:t>
            </w:r>
          </w:p>
        </w:tc>
      </w:tr>
      <w:tr w:rsidR="00040644" w:rsidRPr="00222DD9" w:rsidTr="00EF41E2">
        <w:tc>
          <w:tcPr>
            <w:tcW w:w="7904" w:type="dxa"/>
          </w:tcPr>
          <w:p w:rsidR="00040644" w:rsidRPr="00222DD9" w:rsidRDefault="00040644" w:rsidP="00620915">
            <w:pPr>
              <w:jc w:val="both"/>
              <w:rPr>
                <w:rFonts w:ascii="Traditional Arabic" w:hAnsi="Traditional Arabic"/>
                <w:sz w:val="36"/>
                <w:szCs w:val="36"/>
                <w:rtl/>
              </w:rPr>
            </w:pPr>
            <w:r w:rsidRPr="00222DD9">
              <w:rPr>
                <w:rFonts w:ascii="Traditional Arabic" w:hAnsi="Traditional Arabic" w:hint="cs"/>
                <w:sz w:val="36"/>
                <w:szCs w:val="36"/>
                <w:rtl/>
              </w:rPr>
              <w:t>نهي عن بيع الشاة</w:t>
            </w:r>
          </w:p>
        </w:tc>
        <w:tc>
          <w:tcPr>
            <w:tcW w:w="1057" w:type="dxa"/>
            <w:vAlign w:val="center"/>
          </w:tcPr>
          <w:p w:rsidR="00040644" w:rsidRPr="00222DD9" w:rsidRDefault="00AE3C93" w:rsidP="00620915">
            <w:pPr>
              <w:jc w:val="center"/>
              <w:rPr>
                <w:rFonts w:ascii="Traditional Arabic" w:hAnsi="Traditional Arabic"/>
                <w:sz w:val="36"/>
                <w:szCs w:val="36"/>
                <w:rtl/>
              </w:rPr>
            </w:pPr>
            <w:r>
              <w:rPr>
                <w:rFonts w:hint="cs"/>
                <w:sz w:val="36"/>
                <w:szCs w:val="36"/>
                <w:rtl/>
              </w:rPr>
              <w:t>80</w:t>
            </w:r>
          </w:p>
        </w:tc>
      </w:tr>
      <w:tr w:rsidR="00040644" w:rsidRPr="00222DD9" w:rsidTr="00EF41E2">
        <w:tc>
          <w:tcPr>
            <w:tcW w:w="7904" w:type="dxa"/>
          </w:tcPr>
          <w:p w:rsidR="00040644" w:rsidRPr="00222DD9" w:rsidRDefault="00040644" w:rsidP="00620915">
            <w:pPr>
              <w:jc w:val="both"/>
              <w:rPr>
                <w:sz w:val="36"/>
                <w:szCs w:val="36"/>
                <w:rtl/>
                <w:lang w:val="en-GB"/>
              </w:rPr>
            </w:pPr>
            <w:r w:rsidRPr="00222DD9">
              <w:rPr>
                <w:rFonts w:ascii="Traditional Arabic" w:hAnsi="Traditional Arabic"/>
                <w:sz w:val="36"/>
                <w:szCs w:val="36"/>
                <w:rtl/>
              </w:rPr>
              <w:t>يصلي بالناس بمنى إلى غير جدار</w:t>
            </w:r>
          </w:p>
        </w:tc>
        <w:tc>
          <w:tcPr>
            <w:tcW w:w="1057" w:type="dxa"/>
            <w:vAlign w:val="center"/>
          </w:tcPr>
          <w:p w:rsidR="00040644" w:rsidRPr="00222DD9" w:rsidRDefault="00AE3C93" w:rsidP="00620915">
            <w:pPr>
              <w:jc w:val="center"/>
              <w:rPr>
                <w:sz w:val="36"/>
                <w:szCs w:val="36"/>
                <w:rtl/>
              </w:rPr>
            </w:pPr>
            <w:r>
              <w:rPr>
                <w:rFonts w:hint="cs"/>
                <w:sz w:val="36"/>
                <w:szCs w:val="36"/>
                <w:rtl/>
              </w:rPr>
              <w:t>42</w:t>
            </w:r>
          </w:p>
        </w:tc>
      </w:tr>
    </w:tbl>
    <w:p w:rsidR="00040644" w:rsidRPr="00222DD9" w:rsidRDefault="00040644" w:rsidP="00620915">
      <w:pPr>
        <w:jc w:val="both"/>
        <w:rPr>
          <w:sz w:val="36"/>
          <w:szCs w:val="36"/>
        </w:rPr>
      </w:pPr>
    </w:p>
    <w:p w:rsidR="00040644" w:rsidRPr="00222DD9" w:rsidRDefault="00040644" w:rsidP="00620915">
      <w:pPr>
        <w:jc w:val="both"/>
        <w:rPr>
          <w:sz w:val="36"/>
          <w:szCs w:val="36"/>
        </w:rPr>
      </w:pPr>
    </w:p>
    <w:p w:rsidR="00040644" w:rsidRPr="00222DD9" w:rsidRDefault="00040644" w:rsidP="00620915">
      <w:pPr>
        <w:jc w:val="both"/>
        <w:rPr>
          <w:sz w:val="36"/>
          <w:szCs w:val="36"/>
        </w:rPr>
      </w:pPr>
    </w:p>
    <w:p w:rsidR="005F04F5" w:rsidRDefault="005F04F5" w:rsidP="00620915">
      <w:pPr>
        <w:jc w:val="center"/>
      </w:pPr>
      <w:r w:rsidRPr="00AA4A4C">
        <w:rPr>
          <w:rFonts w:ascii="Traditional Arabic" w:hAnsi="Traditional Arabic" w:hint="cs"/>
          <w:b/>
          <w:bCs/>
          <w:sz w:val="36"/>
          <w:szCs w:val="36"/>
          <w:rtl/>
        </w:rPr>
        <w:t>فهرس</w:t>
      </w:r>
      <w:r w:rsidRPr="00AA4A4C">
        <w:rPr>
          <w:rFonts w:ascii="Traditional Arabic" w:hAnsi="Traditional Arabic"/>
          <w:b/>
          <w:bCs/>
          <w:sz w:val="36"/>
          <w:szCs w:val="36"/>
        </w:rPr>
        <w:t xml:space="preserve"> </w:t>
      </w:r>
      <w:r w:rsidRPr="00AA4A4C">
        <w:rPr>
          <w:rFonts w:ascii="Traditional Arabic" w:hAnsi="Traditional Arabic" w:hint="cs"/>
          <w:b/>
          <w:bCs/>
          <w:sz w:val="36"/>
          <w:szCs w:val="36"/>
          <w:rtl/>
        </w:rPr>
        <w:t>الأعلام المترجم لهم</w:t>
      </w:r>
    </w:p>
    <w:tbl>
      <w:tblPr>
        <w:tblpPr w:leftFromText="180" w:rightFromText="180" w:vertAnchor="text" w:horzAnchor="margin" w:tblpY="570"/>
        <w:bidiVisual/>
        <w:tblW w:w="8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4"/>
        <w:gridCol w:w="1057"/>
      </w:tblGrid>
      <w:tr w:rsidR="005F04F5" w:rsidRPr="00222DD9" w:rsidTr="000633CF">
        <w:tc>
          <w:tcPr>
            <w:tcW w:w="7904" w:type="dxa"/>
          </w:tcPr>
          <w:p w:rsidR="005F04F5" w:rsidRPr="00687914" w:rsidRDefault="005F04F5" w:rsidP="00620915">
            <w:pPr>
              <w:jc w:val="both"/>
              <w:rPr>
                <w:rFonts w:ascii="Traditional Arabic" w:hAnsi="Traditional Arabic"/>
                <w:sz w:val="36"/>
                <w:szCs w:val="36"/>
                <w:rtl/>
              </w:rPr>
            </w:pPr>
            <w:r>
              <w:rPr>
                <w:rFonts w:ascii="Traditional Arabic" w:hAnsi="Traditional Arabic" w:hint="cs"/>
                <w:sz w:val="36"/>
                <w:szCs w:val="36"/>
                <w:rtl/>
              </w:rPr>
              <w:t>الاسم</w:t>
            </w:r>
          </w:p>
        </w:tc>
        <w:tc>
          <w:tcPr>
            <w:tcW w:w="1057" w:type="dxa"/>
            <w:vAlign w:val="center"/>
          </w:tcPr>
          <w:p w:rsidR="005F04F5" w:rsidRPr="00687914" w:rsidRDefault="005F04F5" w:rsidP="00620915">
            <w:pPr>
              <w:jc w:val="center"/>
              <w:rPr>
                <w:sz w:val="36"/>
                <w:szCs w:val="36"/>
                <w:rtl/>
              </w:rPr>
            </w:pPr>
            <w:r>
              <w:rPr>
                <w:rFonts w:hint="cs"/>
                <w:sz w:val="36"/>
                <w:szCs w:val="36"/>
                <w:rtl/>
              </w:rPr>
              <w:t>الصفحة</w:t>
            </w:r>
          </w:p>
        </w:tc>
      </w:tr>
      <w:tr w:rsidR="00AA4A4C" w:rsidRPr="00222DD9" w:rsidTr="000633CF">
        <w:tc>
          <w:tcPr>
            <w:tcW w:w="7904" w:type="dxa"/>
          </w:tcPr>
          <w:p w:rsidR="00AA4A4C" w:rsidRPr="00687914" w:rsidRDefault="00AA4A4C" w:rsidP="00620915">
            <w:pPr>
              <w:jc w:val="both"/>
              <w:rPr>
                <w:rFonts w:ascii="Traditional Arabic" w:hAnsi="Traditional Arabic"/>
                <w:sz w:val="36"/>
                <w:szCs w:val="36"/>
                <w:rtl/>
              </w:rPr>
            </w:pPr>
            <w:r w:rsidRPr="00687914">
              <w:rPr>
                <w:rFonts w:ascii="Traditional Arabic" w:hAnsi="Traditional Arabic" w:hint="cs"/>
                <w:sz w:val="36"/>
                <w:szCs w:val="36"/>
                <w:rtl/>
              </w:rPr>
              <w:t>أ</w:t>
            </w:r>
            <w:r w:rsidRPr="00687914">
              <w:rPr>
                <w:rFonts w:ascii="Traditional Arabic" w:hAnsi="Traditional Arabic"/>
                <w:sz w:val="36"/>
                <w:szCs w:val="36"/>
                <w:rtl/>
              </w:rPr>
              <w:t>بو بكر بن مسعود بن أحمد الكاساني</w:t>
            </w:r>
          </w:p>
        </w:tc>
        <w:tc>
          <w:tcPr>
            <w:tcW w:w="1057" w:type="dxa"/>
            <w:vAlign w:val="center"/>
          </w:tcPr>
          <w:p w:rsidR="00AA4A4C" w:rsidRPr="00687914" w:rsidRDefault="00C125D5" w:rsidP="00620915">
            <w:pPr>
              <w:jc w:val="center"/>
              <w:rPr>
                <w:sz w:val="36"/>
                <w:szCs w:val="36"/>
                <w:rtl/>
              </w:rPr>
            </w:pPr>
            <w:r>
              <w:rPr>
                <w:rFonts w:hint="cs"/>
                <w:sz w:val="36"/>
                <w:szCs w:val="36"/>
                <w:rtl/>
              </w:rPr>
              <w:t>26</w:t>
            </w:r>
          </w:p>
        </w:tc>
      </w:tr>
      <w:tr w:rsidR="00F65222" w:rsidRPr="00222DD9" w:rsidTr="000633CF">
        <w:tc>
          <w:tcPr>
            <w:tcW w:w="7904" w:type="dxa"/>
          </w:tcPr>
          <w:p w:rsidR="00F65222" w:rsidRPr="00F65222" w:rsidRDefault="00F65222" w:rsidP="00620915">
            <w:pPr>
              <w:rPr>
                <w:sz w:val="36"/>
                <w:szCs w:val="36"/>
                <w:rtl/>
              </w:rPr>
            </w:pPr>
            <w:r w:rsidRPr="00F65222">
              <w:rPr>
                <w:rFonts w:hint="cs"/>
                <w:sz w:val="36"/>
                <w:szCs w:val="36"/>
                <w:rtl/>
              </w:rPr>
              <w:t>زيد</w:t>
            </w:r>
            <w:r w:rsidRPr="00F65222">
              <w:rPr>
                <w:sz w:val="36"/>
                <w:szCs w:val="36"/>
                <w:rtl/>
              </w:rPr>
              <w:t xml:space="preserve"> </w:t>
            </w:r>
            <w:r w:rsidRPr="00F65222">
              <w:rPr>
                <w:rFonts w:hint="cs"/>
                <w:sz w:val="36"/>
                <w:szCs w:val="36"/>
                <w:rtl/>
              </w:rPr>
              <w:t>بن</w:t>
            </w:r>
            <w:r w:rsidRPr="00F65222">
              <w:rPr>
                <w:sz w:val="36"/>
                <w:szCs w:val="36"/>
                <w:rtl/>
              </w:rPr>
              <w:t xml:space="preserve"> </w:t>
            </w:r>
            <w:r w:rsidRPr="00F65222">
              <w:rPr>
                <w:rFonts w:hint="cs"/>
                <w:sz w:val="36"/>
                <w:szCs w:val="36"/>
                <w:rtl/>
              </w:rPr>
              <w:t>ثابت</w:t>
            </w:r>
            <w:r w:rsidRPr="00F65222">
              <w:rPr>
                <w:sz w:val="36"/>
                <w:szCs w:val="36"/>
                <w:rtl/>
              </w:rPr>
              <w:t xml:space="preserve"> </w:t>
            </w:r>
            <w:r w:rsidRPr="00F65222">
              <w:rPr>
                <w:rFonts w:hint="cs"/>
                <w:sz w:val="36"/>
                <w:szCs w:val="36"/>
                <w:rtl/>
              </w:rPr>
              <w:t>ابن</w:t>
            </w:r>
            <w:r w:rsidRPr="00F65222">
              <w:rPr>
                <w:sz w:val="36"/>
                <w:szCs w:val="36"/>
                <w:rtl/>
              </w:rPr>
              <w:t xml:space="preserve"> </w:t>
            </w:r>
            <w:r w:rsidRPr="00F65222">
              <w:rPr>
                <w:rFonts w:hint="cs"/>
                <w:sz w:val="36"/>
                <w:szCs w:val="36"/>
                <w:rtl/>
              </w:rPr>
              <w:t>الضحاك</w:t>
            </w:r>
            <w:r w:rsidRPr="00F65222">
              <w:rPr>
                <w:sz w:val="36"/>
                <w:szCs w:val="36"/>
                <w:rtl/>
              </w:rPr>
              <w:t xml:space="preserve"> </w:t>
            </w:r>
            <w:r w:rsidRPr="00F65222">
              <w:rPr>
                <w:rFonts w:hint="cs"/>
                <w:sz w:val="36"/>
                <w:szCs w:val="36"/>
                <w:rtl/>
              </w:rPr>
              <w:t>النجاري الأنصاري</w:t>
            </w:r>
          </w:p>
        </w:tc>
        <w:tc>
          <w:tcPr>
            <w:tcW w:w="1057" w:type="dxa"/>
            <w:vAlign w:val="center"/>
          </w:tcPr>
          <w:p w:rsidR="00F65222" w:rsidRPr="00687914" w:rsidRDefault="00F65222" w:rsidP="00620915">
            <w:pPr>
              <w:jc w:val="center"/>
              <w:rPr>
                <w:sz w:val="36"/>
                <w:szCs w:val="36"/>
                <w:rtl/>
              </w:rPr>
            </w:pPr>
            <w:r>
              <w:rPr>
                <w:rFonts w:hint="cs"/>
                <w:sz w:val="36"/>
                <w:szCs w:val="36"/>
                <w:rtl/>
              </w:rPr>
              <w:t>9</w:t>
            </w:r>
          </w:p>
        </w:tc>
      </w:tr>
      <w:tr w:rsidR="005F04F5" w:rsidRPr="00222DD9" w:rsidTr="000633CF">
        <w:tc>
          <w:tcPr>
            <w:tcW w:w="7904" w:type="dxa"/>
          </w:tcPr>
          <w:p w:rsidR="005F04F5" w:rsidRPr="00F65222" w:rsidRDefault="005F04F5" w:rsidP="00620915">
            <w:pPr>
              <w:rPr>
                <w:sz w:val="36"/>
                <w:szCs w:val="36"/>
                <w:rtl/>
              </w:rPr>
            </w:pPr>
            <w:r w:rsidRPr="00F65222">
              <w:rPr>
                <w:rFonts w:ascii="Traditional Arabic" w:eastAsia="Calibri" w:hAnsi="Traditional Arabic" w:hint="cs"/>
                <w:noProof w:val="0"/>
                <w:sz w:val="28"/>
                <w:szCs w:val="28"/>
                <w:rtl/>
              </w:rPr>
              <w:t>سمرة</w:t>
            </w:r>
            <w:r w:rsidRPr="00F65222">
              <w:rPr>
                <w:rFonts w:ascii="Traditional Arabic" w:eastAsia="Calibri" w:hAnsi="Traditional Arabic"/>
                <w:noProof w:val="0"/>
                <w:sz w:val="28"/>
                <w:szCs w:val="28"/>
                <w:rtl/>
              </w:rPr>
              <w:t xml:space="preserve"> </w:t>
            </w:r>
            <w:r w:rsidRPr="00F65222">
              <w:rPr>
                <w:rFonts w:ascii="Traditional Arabic" w:eastAsia="Calibri" w:hAnsi="Traditional Arabic" w:hint="cs"/>
                <w:noProof w:val="0"/>
                <w:sz w:val="28"/>
                <w:szCs w:val="28"/>
                <w:rtl/>
              </w:rPr>
              <w:t>بْن</w:t>
            </w:r>
            <w:r w:rsidRPr="00F65222">
              <w:rPr>
                <w:rFonts w:ascii="Traditional Arabic" w:eastAsia="Calibri" w:hAnsi="Traditional Arabic"/>
                <w:noProof w:val="0"/>
                <w:sz w:val="28"/>
                <w:szCs w:val="28"/>
                <w:rtl/>
              </w:rPr>
              <w:t xml:space="preserve"> </w:t>
            </w:r>
            <w:r w:rsidRPr="00F65222">
              <w:rPr>
                <w:rFonts w:ascii="Traditional Arabic" w:eastAsia="Calibri" w:hAnsi="Traditional Arabic" w:hint="cs"/>
                <w:noProof w:val="0"/>
                <w:sz w:val="28"/>
                <w:szCs w:val="28"/>
                <w:rtl/>
              </w:rPr>
              <w:t>جندب</w:t>
            </w:r>
            <w:r w:rsidRPr="00F65222">
              <w:rPr>
                <w:rFonts w:ascii="Traditional Arabic" w:eastAsia="Calibri" w:hAnsi="Traditional Arabic"/>
                <w:noProof w:val="0"/>
                <w:sz w:val="28"/>
                <w:szCs w:val="28"/>
                <w:rtl/>
              </w:rPr>
              <w:t xml:space="preserve"> </w:t>
            </w:r>
            <w:r w:rsidRPr="00F65222">
              <w:rPr>
                <w:rFonts w:ascii="Traditional Arabic" w:eastAsia="Calibri" w:hAnsi="Traditional Arabic" w:hint="cs"/>
                <w:noProof w:val="0"/>
                <w:sz w:val="28"/>
                <w:szCs w:val="28"/>
                <w:rtl/>
              </w:rPr>
              <w:t>بْن</w:t>
            </w:r>
            <w:r w:rsidRPr="00F65222">
              <w:rPr>
                <w:rFonts w:ascii="Traditional Arabic" w:eastAsia="Calibri" w:hAnsi="Traditional Arabic"/>
                <w:noProof w:val="0"/>
                <w:sz w:val="28"/>
                <w:szCs w:val="28"/>
                <w:rtl/>
              </w:rPr>
              <w:t xml:space="preserve"> </w:t>
            </w:r>
            <w:r w:rsidRPr="00F65222">
              <w:rPr>
                <w:rFonts w:ascii="Traditional Arabic" w:eastAsia="Calibri" w:hAnsi="Traditional Arabic" w:hint="cs"/>
                <w:noProof w:val="0"/>
                <w:sz w:val="28"/>
                <w:szCs w:val="28"/>
                <w:rtl/>
              </w:rPr>
              <w:t>هلال</w:t>
            </w:r>
          </w:p>
        </w:tc>
        <w:tc>
          <w:tcPr>
            <w:tcW w:w="1057" w:type="dxa"/>
            <w:vAlign w:val="center"/>
          </w:tcPr>
          <w:p w:rsidR="005F04F5" w:rsidRDefault="00C125D5" w:rsidP="00620915">
            <w:pPr>
              <w:jc w:val="center"/>
              <w:rPr>
                <w:sz w:val="36"/>
                <w:szCs w:val="36"/>
                <w:rtl/>
              </w:rPr>
            </w:pPr>
            <w:r>
              <w:rPr>
                <w:rFonts w:hint="cs"/>
                <w:sz w:val="36"/>
                <w:szCs w:val="36"/>
                <w:rtl/>
              </w:rPr>
              <w:t>58</w:t>
            </w:r>
          </w:p>
        </w:tc>
      </w:tr>
      <w:tr w:rsidR="00AA4A4C" w:rsidRPr="00222DD9" w:rsidTr="000633CF">
        <w:tc>
          <w:tcPr>
            <w:tcW w:w="7904" w:type="dxa"/>
          </w:tcPr>
          <w:p w:rsidR="00AA4A4C" w:rsidRPr="00687914" w:rsidRDefault="00AA4A4C" w:rsidP="00620915">
            <w:pPr>
              <w:jc w:val="both"/>
              <w:rPr>
                <w:rFonts w:ascii="Traditional Arabic" w:hAnsi="Traditional Arabic"/>
                <w:sz w:val="36"/>
                <w:szCs w:val="36"/>
                <w:rtl/>
              </w:rPr>
            </w:pPr>
            <w:r w:rsidRPr="00687914">
              <w:rPr>
                <w:rFonts w:ascii="Traditional Arabic" w:hAnsi="Traditional Arabic"/>
                <w:sz w:val="36"/>
                <w:szCs w:val="36"/>
                <w:rtl/>
              </w:rPr>
              <w:t>عبد الحميد بن محمَّد القروي المعروف بابن الصائغ</w:t>
            </w:r>
          </w:p>
        </w:tc>
        <w:tc>
          <w:tcPr>
            <w:tcW w:w="1057" w:type="dxa"/>
            <w:vAlign w:val="center"/>
          </w:tcPr>
          <w:p w:rsidR="00AA4A4C" w:rsidRPr="00687914" w:rsidRDefault="00AA4A4C" w:rsidP="00620915">
            <w:pPr>
              <w:jc w:val="center"/>
              <w:rPr>
                <w:sz w:val="36"/>
                <w:szCs w:val="36"/>
                <w:rtl/>
              </w:rPr>
            </w:pPr>
            <w:r w:rsidRPr="00687914">
              <w:rPr>
                <w:rFonts w:hint="cs"/>
                <w:sz w:val="36"/>
                <w:szCs w:val="36"/>
                <w:rtl/>
              </w:rPr>
              <w:t>8</w:t>
            </w:r>
            <w:r w:rsidR="00C125D5">
              <w:rPr>
                <w:rFonts w:hint="cs"/>
                <w:sz w:val="36"/>
                <w:szCs w:val="36"/>
                <w:rtl/>
              </w:rPr>
              <w:t>7</w:t>
            </w:r>
          </w:p>
        </w:tc>
      </w:tr>
      <w:tr w:rsidR="00AA4A4C" w:rsidRPr="00222DD9" w:rsidTr="000633CF">
        <w:tc>
          <w:tcPr>
            <w:tcW w:w="7904" w:type="dxa"/>
          </w:tcPr>
          <w:p w:rsidR="00AA4A4C" w:rsidRPr="00687914" w:rsidRDefault="00AA4A4C" w:rsidP="00620915">
            <w:pPr>
              <w:jc w:val="both"/>
              <w:rPr>
                <w:rFonts w:ascii="Traditional Arabic" w:hAnsi="Traditional Arabic"/>
                <w:sz w:val="36"/>
                <w:szCs w:val="36"/>
                <w:rtl/>
              </w:rPr>
            </w:pPr>
            <w:r w:rsidRPr="00687914">
              <w:rPr>
                <w:rFonts w:ascii="Traditional Arabic" w:hAnsi="Traditional Arabic"/>
                <w:sz w:val="36"/>
                <w:szCs w:val="36"/>
                <w:rtl/>
              </w:rPr>
              <w:t>عبد الرحمن بن الاسود بن عبد يغوث</w:t>
            </w:r>
          </w:p>
        </w:tc>
        <w:tc>
          <w:tcPr>
            <w:tcW w:w="1057" w:type="dxa"/>
            <w:vAlign w:val="center"/>
          </w:tcPr>
          <w:p w:rsidR="00AA4A4C" w:rsidRPr="00687914" w:rsidRDefault="00AA4A4C" w:rsidP="00620915">
            <w:pPr>
              <w:jc w:val="center"/>
              <w:rPr>
                <w:sz w:val="36"/>
                <w:szCs w:val="36"/>
                <w:rtl/>
              </w:rPr>
            </w:pPr>
            <w:r w:rsidRPr="00687914">
              <w:rPr>
                <w:rFonts w:hint="cs"/>
                <w:sz w:val="36"/>
                <w:szCs w:val="36"/>
                <w:rtl/>
              </w:rPr>
              <w:t>8</w:t>
            </w:r>
            <w:r w:rsidR="00C125D5">
              <w:rPr>
                <w:rFonts w:hint="cs"/>
                <w:sz w:val="36"/>
                <w:szCs w:val="36"/>
                <w:rtl/>
              </w:rPr>
              <w:t>6</w:t>
            </w:r>
          </w:p>
        </w:tc>
      </w:tr>
      <w:tr w:rsidR="00AA4A4C" w:rsidRPr="00222DD9" w:rsidTr="000633CF">
        <w:tc>
          <w:tcPr>
            <w:tcW w:w="7904" w:type="dxa"/>
          </w:tcPr>
          <w:p w:rsidR="00AA4A4C" w:rsidRPr="00687914" w:rsidRDefault="00AA4A4C" w:rsidP="00620915">
            <w:pPr>
              <w:jc w:val="both"/>
              <w:rPr>
                <w:rFonts w:ascii="Traditional Arabic" w:hAnsi="Traditional Arabic"/>
                <w:color w:val="000000"/>
                <w:sz w:val="36"/>
                <w:szCs w:val="36"/>
                <w:rtl/>
              </w:rPr>
            </w:pPr>
            <w:r w:rsidRPr="00687914">
              <w:rPr>
                <w:rFonts w:ascii="Traditional Arabic" w:hAnsi="Traditional Arabic" w:hint="cs"/>
                <w:noProof w:val="0"/>
                <w:sz w:val="36"/>
                <w:szCs w:val="36"/>
                <w:rtl/>
              </w:rPr>
              <w:t>عبد</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الله</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بن</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عباس</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بن</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عبد</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المطلب</w:t>
            </w:r>
          </w:p>
        </w:tc>
        <w:tc>
          <w:tcPr>
            <w:tcW w:w="1057" w:type="dxa"/>
            <w:vAlign w:val="center"/>
          </w:tcPr>
          <w:p w:rsidR="00AA4A4C" w:rsidRPr="00687914" w:rsidRDefault="00AA4A4C" w:rsidP="00620915">
            <w:pPr>
              <w:jc w:val="center"/>
              <w:rPr>
                <w:sz w:val="36"/>
                <w:szCs w:val="36"/>
                <w:rtl/>
              </w:rPr>
            </w:pPr>
            <w:r w:rsidRPr="00687914">
              <w:rPr>
                <w:rFonts w:hint="cs"/>
                <w:sz w:val="36"/>
                <w:szCs w:val="36"/>
                <w:rtl/>
              </w:rPr>
              <w:t>9</w:t>
            </w:r>
          </w:p>
        </w:tc>
      </w:tr>
      <w:tr w:rsidR="00AA4A4C" w:rsidRPr="00222DD9" w:rsidTr="000633CF">
        <w:tc>
          <w:tcPr>
            <w:tcW w:w="7904" w:type="dxa"/>
          </w:tcPr>
          <w:p w:rsidR="00AA4A4C" w:rsidRPr="00687914" w:rsidRDefault="00AA4A4C" w:rsidP="00620915">
            <w:pPr>
              <w:jc w:val="both"/>
              <w:rPr>
                <w:rFonts w:ascii="Traditional Arabic" w:hAnsi="Traditional Arabic"/>
                <w:color w:val="000000"/>
                <w:sz w:val="36"/>
                <w:szCs w:val="36"/>
                <w:rtl/>
              </w:rPr>
            </w:pPr>
            <w:r w:rsidRPr="00687914">
              <w:rPr>
                <w:rFonts w:ascii="Traditional Arabic" w:hAnsi="Traditional Arabic" w:hint="cs"/>
                <w:noProof w:val="0"/>
                <w:sz w:val="36"/>
                <w:szCs w:val="36"/>
                <w:rtl/>
              </w:rPr>
              <w:t>عبد</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الله</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بن</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عمر</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بن</w:t>
            </w:r>
            <w:r w:rsidRPr="00687914">
              <w:rPr>
                <w:rFonts w:ascii="Traditional Arabic" w:hAnsi="Traditional Arabic"/>
                <w:noProof w:val="0"/>
                <w:sz w:val="36"/>
                <w:szCs w:val="36"/>
                <w:rtl/>
              </w:rPr>
              <w:t xml:space="preserve"> </w:t>
            </w:r>
            <w:r w:rsidRPr="00687914">
              <w:rPr>
                <w:rFonts w:ascii="Traditional Arabic" w:hAnsi="Traditional Arabic" w:hint="cs"/>
                <w:noProof w:val="0"/>
                <w:sz w:val="36"/>
                <w:szCs w:val="36"/>
                <w:rtl/>
              </w:rPr>
              <w:t>الخطاب</w:t>
            </w:r>
          </w:p>
        </w:tc>
        <w:tc>
          <w:tcPr>
            <w:tcW w:w="1057" w:type="dxa"/>
            <w:vAlign w:val="center"/>
          </w:tcPr>
          <w:p w:rsidR="00AA4A4C" w:rsidRPr="00687914" w:rsidRDefault="00AA4A4C" w:rsidP="00620915">
            <w:pPr>
              <w:jc w:val="center"/>
              <w:rPr>
                <w:sz w:val="36"/>
                <w:szCs w:val="36"/>
                <w:rtl/>
              </w:rPr>
            </w:pPr>
            <w:r w:rsidRPr="00687914">
              <w:rPr>
                <w:rFonts w:hint="cs"/>
                <w:sz w:val="36"/>
                <w:szCs w:val="36"/>
                <w:rtl/>
              </w:rPr>
              <w:t>9</w:t>
            </w:r>
          </w:p>
        </w:tc>
      </w:tr>
      <w:tr w:rsidR="00AA4A4C" w:rsidRPr="00222DD9" w:rsidTr="000633CF">
        <w:tc>
          <w:tcPr>
            <w:tcW w:w="7904" w:type="dxa"/>
          </w:tcPr>
          <w:p w:rsidR="00AA4A4C" w:rsidRPr="00687914" w:rsidRDefault="00AA4A4C" w:rsidP="00620915">
            <w:pPr>
              <w:jc w:val="both"/>
              <w:rPr>
                <w:sz w:val="36"/>
                <w:szCs w:val="36"/>
                <w:rtl/>
                <w:lang w:val="en-GB"/>
              </w:rPr>
            </w:pPr>
            <w:r w:rsidRPr="00687914">
              <w:rPr>
                <w:rFonts w:ascii="Traditional Arabic" w:hAnsi="Traditional Arabic" w:hint="cs"/>
                <w:sz w:val="36"/>
                <w:szCs w:val="36"/>
                <w:rtl/>
              </w:rPr>
              <w:t>عطاء بن يسارالهلالي</w:t>
            </w:r>
          </w:p>
        </w:tc>
        <w:tc>
          <w:tcPr>
            <w:tcW w:w="1057" w:type="dxa"/>
            <w:vAlign w:val="center"/>
          </w:tcPr>
          <w:p w:rsidR="00AA4A4C" w:rsidRPr="00687914" w:rsidRDefault="00AA4A4C" w:rsidP="00620915">
            <w:pPr>
              <w:jc w:val="center"/>
              <w:rPr>
                <w:sz w:val="36"/>
                <w:szCs w:val="36"/>
                <w:rtl/>
              </w:rPr>
            </w:pPr>
            <w:r w:rsidRPr="00687914">
              <w:rPr>
                <w:rFonts w:hint="cs"/>
                <w:sz w:val="36"/>
                <w:szCs w:val="36"/>
                <w:rtl/>
              </w:rPr>
              <w:t>10</w:t>
            </w:r>
          </w:p>
        </w:tc>
      </w:tr>
      <w:tr w:rsidR="00AA4A4C" w:rsidRPr="00222DD9" w:rsidTr="000633CF">
        <w:tc>
          <w:tcPr>
            <w:tcW w:w="7904" w:type="dxa"/>
          </w:tcPr>
          <w:p w:rsidR="00AA4A4C" w:rsidRPr="00687914" w:rsidRDefault="00AA4A4C" w:rsidP="00620915">
            <w:pPr>
              <w:jc w:val="both"/>
              <w:rPr>
                <w:rFonts w:ascii="Traditional Arabic" w:hAnsi="Traditional Arabic"/>
                <w:color w:val="000000"/>
                <w:sz w:val="36"/>
                <w:szCs w:val="36"/>
                <w:rtl/>
              </w:rPr>
            </w:pPr>
            <w:r w:rsidRPr="00687914">
              <w:rPr>
                <w:rFonts w:ascii="Traditional Arabic" w:hAnsi="Traditional Arabic" w:hint="cs"/>
                <w:sz w:val="36"/>
                <w:szCs w:val="36"/>
                <w:rtl/>
              </w:rPr>
              <w:t>القاسم بن محمد بن أبي بكر الصديق</w:t>
            </w:r>
          </w:p>
        </w:tc>
        <w:tc>
          <w:tcPr>
            <w:tcW w:w="1057" w:type="dxa"/>
            <w:vAlign w:val="center"/>
          </w:tcPr>
          <w:p w:rsidR="00AA4A4C" w:rsidRPr="00687914" w:rsidRDefault="00AA4A4C" w:rsidP="00620915">
            <w:pPr>
              <w:jc w:val="center"/>
              <w:rPr>
                <w:sz w:val="36"/>
                <w:szCs w:val="36"/>
                <w:rtl/>
              </w:rPr>
            </w:pPr>
            <w:r w:rsidRPr="00687914">
              <w:rPr>
                <w:rFonts w:hint="cs"/>
                <w:sz w:val="36"/>
                <w:szCs w:val="36"/>
                <w:rtl/>
              </w:rPr>
              <w:t>2</w:t>
            </w:r>
            <w:r w:rsidR="00C125D5">
              <w:rPr>
                <w:rFonts w:hint="cs"/>
                <w:sz w:val="36"/>
                <w:szCs w:val="36"/>
                <w:rtl/>
              </w:rPr>
              <w:t>8</w:t>
            </w:r>
          </w:p>
        </w:tc>
      </w:tr>
      <w:tr w:rsidR="005F04F5" w:rsidRPr="00222DD9" w:rsidTr="000633CF">
        <w:tc>
          <w:tcPr>
            <w:tcW w:w="7904" w:type="dxa"/>
          </w:tcPr>
          <w:p w:rsidR="005F04F5" w:rsidRPr="005F04F5" w:rsidRDefault="005F04F5" w:rsidP="00620915">
            <w:pPr>
              <w:rPr>
                <w:sz w:val="36"/>
                <w:szCs w:val="36"/>
                <w:rtl/>
              </w:rPr>
            </w:pPr>
            <w:r w:rsidRPr="005F04F5">
              <w:rPr>
                <w:rFonts w:hint="cs"/>
                <w:sz w:val="36"/>
                <w:szCs w:val="36"/>
                <w:rtl/>
              </w:rPr>
              <w:t>محمد</w:t>
            </w:r>
            <w:r w:rsidRPr="005F04F5">
              <w:rPr>
                <w:sz w:val="36"/>
                <w:szCs w:val="36"/>
                <w:rtl/>
              </w:rPr>
              <w:t xml:space="preserve"> </w:t>
            </w:r>
            <w:r w:rsidRPr="005F04F5">
              <w:rPr>
                <w:rFonts w:hint="cs"/>
                <w:sz w:val="36"/>
                <w:szCs w:val="36"/>
                <w:rtl/>
              </w:rPr>
              <w:t>بن</w:t>
            </w:r>
            <w:r w:rsidRPr="005F04F5">
              <w:rPr>
                <w:sz w:val="36"/>
                <w:szCs w:val="36"/>
                <w:rtl/>
              </w:rPr>
              <w:t xml:space="preserve"> </w:t>
            </w:r>
            <w:r w:rsidRPr="005F04F5">
              <w:rPr>
                <w:rFonts w:hint="cs"/>
                <w:sz w:val="36"/>
                <w:szCs w:val="36"/>
                <w:rtl/>
              </w:rPr>
              <w:t>مسلم</w:t>
            </w:r>
            <w:r w:rsidRPr="005F04F5">
              <w:rPr>
                <w:sz w:val="36"/>
                <w:szCs w:val="36"/>
                <w:rtl/>
              </w:rPr>
              <w:t xml:space="preserve"> </w:t>
            </w:r>
            <w:r w:rsidRPr="005F04F5">
              <w:rPr>
                <w:rFonts w:hint="cs"/>
                <w:sz w:val="36"/>
                <w:szCs w:val="36"/>
                <w:rtl/>
              </w:rPr>
              <w:t>بن</w:t>
            </w:r>
            <w:r w:rsidRPr="005F04F5">
              <w:rPr>
                <w:sz w:val="36"/>
                <w:szCs w:val="36"/>
                <w:rtl/>
              </w:rPr>
              <w:t xml:space="preserve"> </w:t>
            </w:r>
            <w:r w:rsidRPr="005F04F5">
              <w:rPr>
                <w:rFonts w:hint="cs"/>
                <w:sz w:val="36"/>
                <w:szCs w:val="36"/>
                <w:rtl/>
              </w:rPr>
              <w:t>عبيد</w:t>
            </w:r>
            <w:r w:rsidRPr="005F04F5">
              <w:rPr>
                <w:sz w:val="36"/>
                <w:szCs w:val="36"/>
                <w:rtl/>
              </w:rPr>
              <w:t xml:space="preserve"> </w:t>
            </w:r>
            <w:r w:rsidRPr="005F04F5">
              <w:rPr>
                <w:rFonts w:hint="cs"/>
                <w:sz w:val="36"/>
                <w:szCs w:val="36"/>
                <w:rtl/>
              </w:rPr>
              <w:t>الله</w:t>
            </w:r>
            <w:r w:rsidRPr="005F04F5">
              <w:rPr>
                <w:sz w:val="36"/>
                <w:szCs w:val="36"/>
                <w:rtl/>
              </w:rPr>
              <w:t xml:space="preserve"> </w:t>
            </w:r>
            <w:r w:rsidRPr="005F04F5">
              <w:rPr>
                <w:rFonts w:hint="cs"/>
                <w:sz w:val="36"/>
                <w:szCs w:val="36"/>
                <w:rtl/>
              </w:rPr>
              <w:t>بن</w:t>
            </w:r>
            <w:r w:rsidRPr="005F04F5">
              <w:rPr>
                <w:sz w:val="36"/>
                <w:szCs w:val="36"/>
                <w:rtl/>
              </w:rPr>
              <w:t xml:space="preserve"> </w:t>
            </w:r>
            <w:r w:rsidRPr="005F04F5">
              <w:rPr>
                <w:rFonts w:hint="cs"/>
                <w:sz w:val="36"/>
                <w:szCs w:val="36"/>
                <w:rtl/>
              </w:rPr>
              <w:t>عبد</w:t>
            </w:r>
            <w:r w:rsidRPr="005F04F5">
              <w:rPr>
                <w:sz w:val="36"/>
                <w:szCs w:val="36"/>
                <w:rtl/>
              </w:rPr>
              <w:t xml:space="preserve"> </w:t>
            </w:r>
            <w:r w:rsidRPr="005F04F5">
              <w:rPr>
                <w:rFonts w:hint="cs"/>
                <w:sz w:val="36"/>
                <w:szCs w:val="36"/>
                <w:rtl/>
              </w:rPr>
              <w:t>الله</w:t>
            </w:r>
            <w:r w:rsidRPr="005F04F5">
              <w:rPr>
                <w:sz w:val="36"/>
                <w:szCs w:val="36"/>
                <w:rtl/>
              </w:rPr>
              <w:t xml:space="preserve"> </w:t>
            </w:r>
            <w:r w:rsidRPr="005F04F5">
              <w:rPr>
                <w:rFonts w:hint="cs"/>
                <w:sz w:val="36"/>
                <w:szCs w:val="36"/>
                <w:rtl/>
              </w:rPr>
              <w:t>بن</w:t>
            </w:r>
            <w:r w:rsidRPr="005F04F5">
              <w:rPr>
                <w:sz w:val="36"/>
                <w:szCs w:val="36"/>
                <w:rtl/>
              </w:rPr>
              <w:t xml:space="preserve"> </w:t>
            </w:r>
            <w:r w:rsidRPr="005F04F5">
              <w:rPr>
                <w:rFonts w:hint="cs"/>
                <w:sz w:val="36"/>
                <w:szCs w:val="36"/>
                <w:rtl/>
              </w:rPr>
              <w:t>شهاب</w:t>
            </w:r>
            <w:r w:rsidRPr="005F04F5">
              <w:rPr>
                <w:sz w:val="36"/>
                <w:szCs w:val="36"/>
                <w:rtl/>
              </w:rPr>
              <w:t xml:space="preserve"> </w:t>
            </w:r>
            <w:r w:rsidRPr="005F04F5">
              <w:rPr>
                <w:rFonts w:hint="cs"/>
                <w:sz w:val="36"/>
                <w:szCs w:val="36"/>
                <w:rtl/>
              </w:rPr>
              <w:t>الزهري</w:t>
            </w:r>
          </w:p>
        </w:tc>
        <w:tc>
          <w:tcPr>
            <w:tcW w:w="1057" w:type="dxa"/>
            <w:vAlign w:val="center"/>
          </w:tcPr>
          <w:p w:rsidR="005F04F5" w:rsidRPr="00687914" w:rsidRDefault="005F04F5" w:rsidP="00620915">
            <w:pPr>
              <w:jc w:val="center"/>
              <w:rPr>
                <w:sz w:val="36"/>
                <w:szCs w:val="36"/>
                <w:rtl/>
              </w:rPr>
            </w:pPr>
            <w:r>
              <w:rPr>
                <w:rFonts w:hint="cs"/>
                <w:sz w:val="36"/>
                <w:szCs w:val="36"/>
                <w:rtl/>
              </w:rPr>
              <w:t>18</w:t>
            </w:r>
          </w:p>
        </w:tc>
      </w:tr>
      <w:tr w:rsidR="00AA4A4C" w:rsidRPr="00222DD9" w:rsidTr="000633CF">
        <w:tc>
          <w:tcPr>
            <w:tcW w:w="7904" w:type="dxa"/>
          </w:tcPr>
          <w:p w:rsidR="00AA4A4C" w:rsidRPr="00687914" w:rsidRDefault="00AA4A4C" w:rsidP="00620915">
            <w:pPr>
              <w:jc w:val="both"/>
              <w:rPr>
                <w:rFonts w:ascii="Traditional Arabic" w:hAnsi="Traditional Arabic"/>
                <w:sz w:val="36"/>
                <w:szCs w:val="36"/>
                <w:rtl/>
              </w:rPr>
            </w:pPr>
            <w:r w:rsidRPr="00687914">
              <w:rPr>
                <w:rFonts w:ascii="Traditional Arabic" w:hAnsi="Traditional Arabic" w:hint="cs"/>
                <w:sz w:val="36"/>
                <w:szCs w:val="36"/>
                <w:rtl/>
              </w:rPr>
              <w:t>مصعب بن عبد الله بن مصعب</w:t>
            </w:r>
          </w:p>
        </w:tc>
        <w:tc>
          <w:tcPr>
            <w:tcW w:w="1057" w:type="dxa"/>
            <w:vAlign w:val="center"/>
          </w:tcPr>
          <w:p w:rsidR="00AA4A4C" w:rsidRPr="00687914" w:rsidRDefault="00AA4A4C" w:rsidP="00620915">
            <w:pPr>
              <w:jc w:val="center"/>
              <w:rPr>
                <w:rFonts w:ascii="Traditional Arabic" w:hAnsi="Traditional Arabic"/>
                <w:sz w:val="36"/>
                <w:szCs w:val="36"/>
                <w:rtl/>
              </w:rPr>
            </w:pPr>
            <w:r w:rsidRPr="00687914">
              <w:rPr>
                <w:rFonts w:hint="cs"/>
                <w:sz w:val="36"/>
                <w:szCs w:val="36"/>
                <w:rtl/>
              </w:rPr>
              <w:t>8</w:t>
            </w:r>
          </w:p>
        </w:tc>
      </w:tr>
      <w:tr w:rsidR="00AA4A4C" w:rsidRPr="00222DD9" w:rsidTr="000633CF">
        <w:tc>
          <w:tcPr>
            <w:tcW w:w="7904" w:type="dxa"/>
          </w:tcPr>
          <w:p w:rsidR="00AA4A4C" w:rsidRPr="00687914" w:rsidRDefault="00AA4A4C" w:rsidP="00620915">
            <w:pPr>
              <w:jc w:val="both"/>
              <w:rPr>
                <w:rFonts w:ascii="Traditional Arabic" w:hAnsi="Traditional Arabic"/>
                <w:sz w:val="36"/>
                <w:szCs w:val="36"/>
                <w:rtl/>
              </w:rPr>
            </w:pPr>
            <w:r w:rsidRPr="00687914">
              <w:rPr>
                <w:rFonts w:ascii="Traditional Arabic" w:hAnsi="Traditional Arabic" w:hint="cs"/>
                <w:color w:val="000000"/>
                <w:sz w:val="36"/>
                <w:szCs w:val="36"/>
                <w:rtl/>
              </w:rPr>
              <w:t>يحيى</w:t>
            </w:r>
            <w:r w:rsidRPr="00687914">
              <w:rPr>
                <w:rFonts w:ascii="Traditional Arabic" w:hAnsi="Traditional Arabic"/>
                <w:color w:val="000000"/>
                <w:sz w:val="36"/>
                <w:szCs w:val="36"/>
                <w:rtl/>
              </w:rPr>
              <w:t xml:space="preserve"> </w:t>
            </w:r>
            <w:r w:rsidRPr="00687914">
              <w:rPr>
                <w:rFonts w:ascii="Traditional Arabic" w:hAnsi="Traditional Arabic" w:hint="cs"/>
                <w:color w:val="000000"/>
                <w:sz w:val="36"/>
                <w:szCs w:val="36"/>
                <w:rtl/>
              </w:rPr>
              <w:t>بن</w:t>
            </w:r>
            <w:r w:rsidRPr="00687914">
              <w:rPr>
                <w:rFonts w:ascii="Traditional Arabic" w:hAnsi="Traditional Arabic"/>
                <w:color w:val="000000"/>
                <w:sz w:val="36"/>
                <w:szCs w:val="36"/>
                <w:rtl/>
              </w:rPr>
              <w:t xml:space="preserve"> </w:t>
            </w:r>
            <w:r w:rsidRPr="00687914">
              <w:rPr>
                <w:rFonts w:ascii="Traditional Arabic" w:hAnsi="Traditional Arabic" w:hint="cs"/>
                <w:color w:val="000000"/>
                <w:sz w:val="36"/>
                <w:szCs w:val="36"/>
                <w:rtl/>
              </w:rPr>
              <w:t>شرف النووي</w:t>
            </w:r>
          </w:p>
        </w:tc>
        <w:tc>
          <w:tcPr>
            <w:tcW w:w="1057" w:type="dxa"/>
            <w:vAlign w:val="center"/>
          </w:tcPr>
          <w:p w:rsidR="00AA4A4C" w:rsidRPr="00687914" w:rsidRDefault="00AA4A4C" w:rsidP="00620915">
            <w:pPr>
              <w:jc w:val="center"/>
              <w:rPr>
                <w:sz w:val="36"/>
                <w:szCs w:val="36"/>
                <w:rtl/>
              </w:rPr>
            </w:pPr>
            <w:r w:rsidRPr="00687914">
              <w:rPr>
                <w:rFonts w:hint="cs"/>
                <w:sz w:val="36"/>
                <w:szCs w:val="36"/>
                <w:rtl/>
              </w:rPr>
              <w:t>31</w:t>
            </w:r>
          </w:p>
        </w:tc>
      </w:tr>
    </w:tbl>
    <w:p w:rsidR="00040644" w:rsidRDefault="00040644" w:rsidP="00620915">
      <w:pPr>
        <w:jc w:val="center"/>
        <w:rPr>
          <w:rFonts w:ascii="Traditional Arabic" w:hAnsi="Traditional Arabic"/>
          <w:b/>
          <w:bCs/>
          <w:sz w:val="36"/>
          <w:szCs w:val="36"/>
          <w:rtl/>
        </w:rPr>
      </w:pPr>
    </w:p>
    <w:p w:rsidR="005F04F5" w:rsidRDefault="005F04F5" w:rsidP="00620915">
      <w:pPr>
        <w:jc w:val="center"/>
        <w:rPr>
          <w:rFonts w:ascii="Traditional Arabic" w:hAnsi="Traditional Arabic"/>
          <w:b/>
          <w:bCs/>
          <w:sz w:val="36"/>
          <w:szCs w:val="36"/>
          <w:rtl/>
        </w:rPr>
      </w:pPr>
    </w:p>
    <w:p w:rsidR="005F04F5" w:rsidRDefault="005F04F5" w:rsidP="00620915">
      <w:pPr>
        <w:jc w:val="center"/>
        <w:rPr>
          <w:rFonts w:ascii="Traditional Arabic" w:hAnsi="Traditional Arabic"/>
          <w:b/>
          <w:bCs/>
          <w:sz w:val="36"/>
          <w:szCs w:val="36"/>
          <w:rtl/>
        </w:rPr>
      </w:pPr>
    </w:p>
    <w:p w:rsidR="005F04F5" w:rsidRDefault="005F04F5" w:rsidP="00620915">
      <w:pPr>
        <w:jc w:val="both"/>
        <w:rPr>
          <w:rFonts w:ascii="Traditional Arabic" w:hAnsi="Traditional Arabic"/>
          <w:b/>
          <w:bCs/>
          <w:sz w:val="36"/>
          <w:szCs w:val="36"/>
          <w:rtl/>
        </w:rPr>
      </w:pPr>
    </w:p>
    <w:p w:rsidR="005F04F5" w:rsidRPr="00AA4A4C" w:rsidRDefault="005F04F5" w:rsidP="00620915">
      <w:pPr>
        <w:jc w:val="both"/>
        <w:rPr>
          <w:rFonts w:ascii="Traditional Arabic" w:hAnsi="Traditional Arabic"/>
          <w:b/>
          <w:bCs/>
          <w:sz w:val="36"/>
          <w:szCs w:val="36"/>
          <w:rtl/>
        </w:rPr>
      </w:pPr>
    </w:p>
    <w:p w:rsidR="00AA4A4C" w:rsidRDefault="00AA4A4C" w:rsidP="00620915">
      <w:pPr>
        <w:jc w:val="both"/>
        <w:rPr>
          <w:rFonts w:ascii="Traditional Arabic" w:hAnsi="Traditional Arabic"/>
          <w:b/>
          <w:bCs/>
          <w:sz w:val="36"/>
          <w:szCs w:val="36"/>
          <w:rtl/>
        </w:rPr>
      </w:pPr>
    </w:p>
    <w:p w:rsidR="00AA4A4C" w:rsidRDefault="00AA4A4C" w:rsidP="00620915">
      <w:pPr>
        <w:jc w:val="both"/>
        <w:rPr>
          <w:rFonts w:ascii="Traditional Arabic" w:hAnsi="Traditional Arabic"/>
          <w:b/>
          <w:bCs/>
          <w:sz w:val="36"/>
          <w:szCs w:val="36"/>
          <w:rtl/>
        </w:rPr>
      </w:pPr>
    </w:p>
    <w:p w:rsidR="00AA4A4C" w:rsidRPr="00222DD9" w:rsidRDefault="00AA4A4C" w:rsidP="00620915">
      <w:pPr>
        <w:jc w:val="both"/>
        <w:rPr>
          <w:sz w:val="36"/>
          <w:szCs w:val="36"/>
          <w:rtl/>
        </w:rPr>
      </w:pPr>
    </w:p>
    <w:p w:rsidR="007A2685" w:rsidRDefault="007A2685" w:rsidP="00620915">
      <w:pPr>
        <w:pStyle w:val="ListParagraph"/>
        <w:autoSpaceDE w:val="0"/>
        <w:autoSpaceDN w:val="0"/>
        <w:bidi/>
        <w:adjustRightInd w:val="0"/>
        <w:spacing w:after="0" w:line="240" w:lineRule="auto"/>
        <w:ind w:left="0"/>
        <w:jc w:val="center"/>
        <w:rPr>
          <w:rFonts w:ascii="Traditional Arabic" w:hAnsi="Traditional Arabic" w:cs="Traditional Arabic"/>
          <w:b/>
          <w:bCs/>
          <w:sz w:val="36"/>
          <w:szCs w:val="36"/>
          <w:rtl/>
        </w:rPr>
      </w:pPr>
    </w:p>
    <w:p w:rsidR="007A2685" w:rsidRDefault="007A2685" w:rsidP="00620915">
      <w:pPr>
        <w:pStyle w:val="ListParagraph"/>
        <w:autoSpaceDE w:val="0"/>
        <w:autoSpaceDN w:val="0"/>
        <w:bidi/>
        <w:adjustRightInd w:val="0"/>
        <w:spacing w:after="0" w:line="240" w:lineRule="auto"/>
        <w:ind w:left="0"/>
        <w:jc w:val="center"/>
        <w:rPr>
          <w:rFonts w:ascii="Traditional Arabic" w:hAnsi="Traditional Arabic" w:cs="Traditional Arabic"/>
          <w:b/>
          <w:bCs/>
          <w:sz w:val="36"/>
          <w:szCs w:val="36"/>
          <w:rtl/>
        </w:rPr>
      </w:pPr>
    </w:p>
    <w:p w:rsidR="00E33878" w:rsidRDefault="00E33878" w:rsidP="00620915">
      <w:pPr>
        <w:pStyle w:val="ListParagraph"/>
        <w:autoSpaceDE w:val="0"/>
        <w:autoSpaceDN w:val="0"/>
        <w:bidi/>
        <w:adjustRightInd w:val="0"/>
        <w:spacing w:after="0" w:line="240" w:lineRule="auto"/>
        <w:ind w:left="0"/>
        <w:jc w:val="center"/>
        <w:rPr>
          <w:rFonts w:ascii="Traditional Arabic" w:hAnsi="Traditional Arabic" w:cs="Traditional Arabic"/>
          <w:b/>
          <w:bCs/>
          <w:sz w:val="36"/>
          <w:szCs w:val="36"/>
          <w:rtl/>
        </w:rPr>
      </w:pPr>
    </w:p>
    <w:p w:rsidR="00040644" w:rsidRPr="00222DD9" w:rsidRDefault="00040644" w:rsidP="00620915">
      <w:pPr>
        <w:pStyle w:val="ListParagraph"/>
        <w:autoSpaceDE w:val="0"/>
        <w:autoSpaceDN w:val="0"/>
        <w:bidi/>
        <w:adjustRightInd w:val="0"/>
        <w:spacing w:after="0" w:line="240" w:lineRule="auto"/>
        <w:ind w:left="0"/>
        <w:jc w:val="center"/>
        <w:rPr>
          <w:rFonts w:ascii="Traditional Arabic" w:hAnsi="Traditional Arabic" w:cs="Traditional Arabic"/>
          <w:b/>
          <w:bCs/>
          <w:sz w:val="36"/>
          <w:szCs w:val="36"/>
          <w:rtl/>
        </w:rPr>
      </w:pPr>
      <w:r w:rsidRPr="00222DD9">
        <w:rPr>
          <w:rFonts w:ascii="Traditional Arabic" w:hAnsi="Traditional Arabic" w:cs="Traditional Arabic" w:hint="cs"/>
          <w:b/>
          <w:bCs/>
          <w:sz w:val="36"/>
          <w:szCs w:val="36"/>
          <w:rtl/>
        </w:rPr>
        <w:t>فهرس المصادر والمراجع</w:t>
      </w:r>
    </w:p>
    <w:p w:rsidR="00040644" w:rsidRPr="00222DD9" w:rsidRDefault="0096207F" w:rsidP="00620915">
      <w:pPr>
        <w:pStyle w:val="ListParagraph"/>
        <w:numPr>
          <w:ilvl w:val="0"/>
          <w:numId w:val="18"/>
        </w:numPr>
        <w:autoSpaceDE w:val="0"/>
        <w:autoSpaceDN w:val="0"/>
        <w:bidi/>
        <w:adjustRightInd w:val="0"/>
        <w:spacing w:after="0" w:line="240" w:lineRule="auto"/>
        <w:rPr>
          <w:rFonts w:ascii="Traditional Arabic" w:hAnsi="Traditional Arabic" w:cs="Traditional Arabic"/>
          <w:sz w:val="36"/>
          <w:szCs w:val="36"/>
          <w:rtl/>
        </w:rPr>
      </w:pPr>
      <w:r w:rsidRPr="00222DD9">
        <w:rPr>
          <w:rFonts w:ascii="Traditional Arabic" w:hAnsi="Traditional Arabic" w:cs="Traditional Arabic" w:hint="cs"/>
          <w:sz w:val="36"/>
          <w:szCs w:val="36"/>
          <w:rtl/>
        </w:rPr>
        <w:t>أولا:</w:t>
      </w:r>
      <w:r w:rsidR="00040644" w:rsidRPr="00222DD9">
        <w:rPr>
          <w:rFonts w:ascii="Traditional Arabic" w:hAnsi="Traditional Arabic" w:cs="Traditional Arabic" w:hint="cs"/>
          <w:sz w:val="36"/>
          <w:szCs w:val="36"/>
          <w:rtl/>
        </w:rPr>
        <w:t>القرآن الكريم</w:t>
      </w:r>
    </w:p>
    <w:p w:rsidR="00040644" w:rsidRPr="00222DD9" w:rsidRDefault="00040644" w:rsidP="00620915">
      <w:pPr>
        <w:pStyle w:val="ListParagraph"/>
        <w:numPr>
          <w:ilvl w:val="0"/>
          <w:numId w:val="18"/>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ثانيا: كتب التفسير وعلومه</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أضواء البيان في إيضاح القرآن بالقرآن، محمد الأمين بن محمد المختار الشنقيطي، عام النشر،  1415/1995 دار الفكر للطباعة والنشر والتوزيع، بيروت، لبنان.</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تفسير ابن أبي حاتم ، عبدالرحمن بن أبي حا</w:t>
      </w:r>
      <w:r w:rsidR="002271F5">
        <w:rPr>
          <w:rFonts w:ascii="Traditional Arabic" w:hAnsi="Traditional Arabic" w:cs="Traditional Arabic" w:hint="cs"/>
          <w:sz w:val="36"/>
          <w:szCs w:val="36"/>
          <w:rtl/>
        </w:rPr>
        <w:t>تم الرازي، الم</w:t>
      </w:r>
      <w:r w:rsidRPr="00222DD9">
        <w:rPr>
          <w:rFonts w:ascii="Traditional Arabic" w:hAnsi="Traditional Arabic" w:cs="Traditional Arabic" w:hint="cs"/>
          <w:sz w:val="36"/>
          <w:szCs w:val="36"/>
          <w:rtl/>
        </w:rPr>
        <w:t xml:space="preserve">كتبة العصرية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صيدا.</w:t>
      </w:r>
    </w:p>
    <w:p w:rsidR="00040644" w:rsidRPr="00222DD9" w:rsidRDefault="0096207F"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تفسير ابن كثير إسماعيل بن كثير، أبي الفداء، </w:t>
      </w:r>
      <w:r w:rsidRPr="00222DD9">
        <w:rPr>
          <w:rFonts w:ascii="Traditional Arabic" w:hAnsi="Traditional Arabic" w:cs="Traditional Arabic" w:hint="cs"/>
          <w:sz w:val="36"/>
          <w:szCs w:val="36"/>
          <w:rtl/>
        </w:rPr>
        <w:t>ط2</w:t>
      </w:r>
      <w:r w:rsidRPr="00222DD9">
        <w:rPr>
          <w:rFonts w:ascii="Traditional Arabic" w:hAnsi="Traditional Arabic" w:cs="Traditional Arabic"/>
          <w:sz w:val="36"/>
          <w:szCs w:val="36"/>
          <w:rtl/>
        </w:rPr>
        <w:t>، 1420/1990، دار طيبة للنشر والتوزيع</w:t>
      </w:r>
      <w:r w:rsidRPr="00222DD9">
        <w:rPr>
          <w:rFonts w:ascii="Traditional Arabic" w:hAnsi="Traditional Arabic" w:cs="Traditional Arabic" w:hint="cs"/>
          <w:sz w:val="36"/>
          <w:szCs w:val="36"/>
          <w:rtl/>
        </w:rPr>
        <w:t>.</w:t>
      </w:r>
    </w:p>
    <w:p w:rsidR="00040644" w:rsidRPr="00222DD9" w:rsidRDefault="00040644" w:rsidP="00620915">
      <w:pPr>
        <w:pStyle w:val="NoSpacing"/>
        <w:numPr>
          <w:ilvl w:val="0"/>
          <w:numId w:val="15"/>
        </w:numPr>
        <w:jc w:val="both"/>
        <w:rPr>
          <w:rFonts w:ascii="Traditional Arabic" w:hAnsi="Traditional Arabic" w:cs="Traditional Arabic"/>
          <w:sz w:val="36"/>
          <w:szCs w:val="36"/>
        </w:rPr>
      </w:pPr>
      <w:r w:rsidRPr="00222DD9">
        <w:rPr>
          <w:rFonts w:ascii="Traditional Arabic" w:hAnsi="Traditional Arabic" w:cs="Traditional Arabic"/>
          <w:sz w:val="36"/>
          <w:szCs w:val="36"/>
          <w:rtl/>
        </w:rPr>
        <w:t>تفسير البغوي</w:t>
      </w:r>
      <w:r w:rsidRPr="00222DD9">
        <w:rPr>
          <w:rFonts w:ascii="Traditional Arabic" w:hAnsi="Traditional Arabic" w:cs="Traditional Arabic" w:hint="cs"/>
          <w:sz w:val="36"/>
          <w:szCs w:val="36"/>
          <w:rtl/>
        </w:rPr>
        <w:t>، أبو</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الحسين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مسعود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البغوي،</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ط4-1417-1997، دار طيبة للنشر والتوزيع.</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تفسير الخازن، علاء</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علي</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إبراهيم</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عمر</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الشيحي</w:t>
      </w:r>
      <w:r w:rsidR="0096207F">
        <w:rPr>
          <w:rFonts w:ascii="Traditional Arabic" w:hAnsi="Traditional Arabic" w:hint="cs"/>
          <w:sz w:val="36"/>
          <w:szCs w:val="36"/>
          <w:rtl/>
        </w:rPr>
        <w:t>،</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أبوالحسن،</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المعروف</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بالخازن، ط</w:t>
      </w:r>
      <w:r w:rsidR="0096207F">
        <w:rPr>
          <w:rFonts w:ascii="Traditional Arabic" w:hAnsi="Traditional Arabic" w:hint="cs"/>
          <w:sz w:val="36"/>
          <w:szCs w:val="36"/>
          <w:rtl/>
        </w:rPr>
        <w:t xml:space="preserve"> </w:t>
      </w:r>
      <w:r w:rsidRPr="00222DD9">
        <w:rPr>
          <w:rFonts w:ascii="Traditional Arabic" w:hAnsi="Traditional Arabic" w:hint="cs"/>
          <w:sz w:val="36"/>
          <w:szCs w:val="36"/>
          <w:rtl/>
        </w:rPr>
        <w:t>ا،1415هـ،</w:t>
      </w:r>
      <w:r w:rsidR="002271F5">
        <w:rPr>
          <w:rFonts w:ascii="Traditional Arabic" w:hAnsi="Traditional Arabic" w:hint="cs"/>
          <w:sz w:val="36"/>
          <w:szCs w:val="36"/>
          <w:rtl/>
        </w:rPr>
        <w:t xml:space="preserve"> </w:t>
      </w:r>
      <w:r w:rsidRPr="00222DD9">
        <w:rPr>
          <w:rFonts w:ascii="Traditional Arabic" w:hAnsi="Traditional Arabic" w:hint="cs"/>
          <w:sz w:val="36"/>
          <w:szCs w:val="36"/>
          <w:rtl/>
        </w:rPr>
        <w:t>دار الكتب العلمية، 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تفسير القرطبي</w:t>
      </w:r>
      <w:r w:rsidRPr="00222DD9">
        <w:rPr>
          <w:rFonts w:ascii="Traditional Arabic" w:hAnsi="Traditional Arabic" w:cs="Traditional Arabic" w:hint="cs"/>
          <w:sz w:val="36"/>
          <w:szCs w:val="36"/>
          <w:rtl/>
        </w:rPr>
        <w:t>، محمد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أبي</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بكر</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فرح</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القرطبي، ط2- 1384/1964، دار الكتب المصرية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القاهرة.</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تفسير المنار، محمد رشيد بن على رضا، 1990 الهيئة المصرية العامة للكتاب.</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تفسير مقاتل بن سليمان، مقاتل بن سليمان بن بشير الأزدي أبو الحسن، ط1 1424/2003، دار الكتب العلمية، لبنان، بيروت.  </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جامع البيان في تأويل القرآن ، أبو جعفر محمد بن جرير بن يزيد الطبري، ط1، 1420-2000، مؤسسة الرسالة.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الدرر المنثور في التفسير بالمأثور، السيوطي، 2003، دار هجر، مصر.</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 xml:space="preserve">معاني القرآن، </w:t>
      </w:r>
      <w:r w:rsidRPr="00222DD9">
        <w:rPr>
          <w:rFonts w:ascii="Traditional Arabic" w:hAnsi="Traditional Arabic"/>
          <w:sz w:val="36"/>
          <w:szCs w:val="36"/>
          <w:rtl/>
        </w:rPr>
        <w:t>يحيى بن زياد بن عبد الله بن منظور الديلمي الفراء</w:t>
      </w:r>
      <w:r w:rsidRPr="00222DD9">
        <w:rPr>
          <w:rFonts w:ascii="Traditional Arabic" w:hAnsi="Traditional Arabic" w:hint="cs"/>
          <w:sz w:val="36"/>
          <w:szCs w:val="36"/>
          <w:rtl/>
        </w:rPr>
        <w:t>،</w:t>
      </w:r>
      <w:r w:rsidRPr="00222DD9">
        <w:rPr>
          <w:rFonts w:ascii="Traditional Arabic" w:hAnsi="Traditional Arabic"/>
          <w:sz w:val="36"/>
          <w:szCs w:val="36"/>
          <w:rtl/>
        </w:rPr>
        <w:t xml:space="preserve"> أبو زكريا</w:t>
      </w:r>
      <w:r w:rsidRPr="00222DD9">
        <w:rPr>
          <w:rFonts w:ascii="Traditional Arabic" w:hAnsi="Traditional Arabic" w:hint="cs"/>
          <w:sz w:val="36"/>
          <w:szCs w:val="36"/>
          <w:rtl/>
        </w:rPr>
        <w:t>، ط1، دار المصرية للتأليف والترجمة، مصر.</w:t>
      </w:r>
    </w:p>
    <w:p w:rsidR="00040644" w:rsidRPr="00222DD9" w:rsidRDefault="00040644" w:rsidP="00620915">
      <w:pPr>
        <w:autoSpaceDE w:val="0"/>
        <w:autoSpaceDN w:val="0"/>
        <w:adjustRightInd w:val="0"/>
        <w:ind w:left="360"/>
        <w:jc w:val="both"/>
        <w:rPr>
          <w:rFonts w:ascii="Traditional Arabic" w:hAnsi="Traditional Arabic"/>
          <w:sz w:val="36"/>
          <w:szCs w:val="36"/>
          <w:rtl/>
        </w:rPr>
      </w:pPr>
    </w:p>
    <w:p w:rsidR="00040644" w:rsidRPr="00222DD9" w:rsidRDefault="00040644" w:rsidP="00620915">
      <w:pPr>
        <w:autoSpaceDE w:val="0"/>
        <w:autoSpaceDN w:val="0"/>
        <w:adjustRightInd w:val="0"/>
        <w:ind w:left="360"/>
        <w:jc w:val="both"/>
        <w:rPr>
          <w:rFonts w:ascii="Traditional Arabic" w:hAnsi="Traditional Arabic"/>
          <w:sz w:val="36"/>
          <w:szCs w:val="36"/>
          <w:rtl/>
        </w:rPr>
      </w:pPr>
      <w:r w:rsidRPr="00222DD9">
        <w:rPr>
          <w:rFonts w:ascii="Traditional Arabic" w:hAnsi="Traditional Arabic" w:hint="cs"/>
          <w:sz w:val="36"/>
          <w:szCs w:val="36"/>
          <w:rtl/>
        </w:rPr>
        <w:t>ثالثا:  كتب الحديث وعلومه</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الآثار، أبو</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يوسف</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يعقوب</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إبراهيم</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حبيب</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سعد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حبتة</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الأنصاري، دار الكتب العلمية، بيروت.</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الأدب المفرد، محمد بن إسماعيل بن إبراهيم بن المغيرة البخاري، ط1، 1491-1998</w:t>
      </w:r>
      <w:r w:rsidR="0096207F" w:rsidRPr="00222DD9">
        <w:rPr>
          <w:rFonts w:ascii="Traditional Arabic" w:hAnsi="Traditional Arabic" w:hint="cs"/>
          <w:sz w:val="36"/>
          <w:szCs w:val="36"/>
          <w:rtl/>
        </w:rPr>
        <w:t>، مكتب</w:t>
      </w:r>
      <w:r w:rsidR="0096207F" w:rsidRPr="00222DD9">
        <w:rPr>
          <w:rFonts w:ascii="Traditional Arabic" w:hAnsi="Traditional Arabic" w:hint="eastAsia"/>
          <w:sz w:val="36"/>
          <w:szCs w:val="36"/>
          <w:rtl/>
        </w:rPr>
        <w:t>ة</w:t>
      </w:r>
      <w:r w:rsidRPr="00222DD9">
        <w:rPr>
          <w:rFonts w:ascii="Traditional Arabic" w:hAnsi="Traditional Arabic" w:hint="cs"/>
          <w:sz w:val="36"/>
          <w:szCs w:val="36"/>
          <w:rtl/>
        </w:rPr>
        <w:t xml:space="preserve"> المعارف للنشر والتوزيع.</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sz w:val="36"/>
          <w:szCs w:val="36"/>
          <w:rtl/>
        </w:rPr>
        <w:t>إرشاد الساري لشرح صحيح البخاري</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أحمد بن محمد بن أبى بكر بن عبد الملك القسطلان</w:t>
      </w:r>
      <w:r w:rsidRPr="00222DD9">
        <w:rPr>
          <w:rFonts w:ascii="Traditional Arabic" w:hAnsi="Traditional Arabic" w:cs="Traditional Arabic" w:hint="cs"/>
          <w:sz w:val="36"/>
          <w:szCs w:val="36"/>
          <w:rtl/>
        </w:rPr>
        <w:t>ي، ط7، 1323ه</w:t>
      </w:r>
      <w:r w:rsidR="002271F5">
        <w:rPr>
          <w:rFonts w:ascii="Traditional Arabic" w:hAnsi="Traditional Arabic" w:cs="Traditional Arabic" w:hint="cs"/>
          <w:sz w:val="36"/>
          <w:szCs w:val="36"/>
          <w:rtl/>
        </w:rPr>
        <w:t>ـ</w:t>
      </w:r>
      <w:r w:rsidRPr="00222DD9">
        <w:rPr>
          <w:rFonts w:ascii="Traditional Arabic" w:hAnsi="Traditional Arabic" w:cs="Traditional Arabic" w:hint="cs"/>
          <w:sz w:val="36"/>
          <w:szCs w:val="36"/>
          <w:rtl/>
        </w:rPr>
        <w:t>، المطبعة الكبرى الأميرية-مصر.</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الأمالي في آثار الصحابة،عبد الرزاق بن همام الصنعاني</w:t>
      </w:r>
      <w:r w:rsidRPr="00222DD9">
        <w:rPr>
          <w:rFonts w:ascii="Traditional Arabic" w:hAnsi="Traditional Arabic" w:cs="Traditional Arabic"/>
          <w:sz w:val="36"/>
          <w:szCs w:val="36"/>
          <w:rtl/>
        </w:rPr>
        <w:t>،</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مكتب</w:t>
      </w:r>
      <w:r w:rsidRPr="00222DD9">
        <w:rPr>
          <w:rFonts w:ascii="Traditional Arabic" w:hAnsi="Traditional Arabic" w:cs="Traditional Arabic" w:hint="cs"/>
          <w:sz w:val="36"/>
          <w:szCs w:val="36"/>
          <w:rtl/>
        </w:rPr>
        <w:t>ة</w:t>
      </w:r>
      <w:r w:rsidRPr="00222DD9">
        <w:rPr>
          <w:rFonts w:ascii="Traditional Arabic" w:hAnsi="Traditional Arabic" w:cs="Traditional Arabic"/>
          <w:sz w:val="36"/>
          <w:szCs w:val="36"/>
          <w:rtl/>
        </w:rPr>
        <w:t xml:space="preserve"> الق</w:t>
      </w:r>
      <w:r w:rsidRPr="00222DD9">
        <w:rPr>
          <w:rFonts w:ascii="Traditional Arabic" w:hAnsi="Traditional Arabic" w:cs="Traditional Arabic" w:hint="cs"/>
          <w:sz w:val="36"/>
          <w:szCs w:val="36"/>
          <w:rtl/>
        </w:rPr>
        <w:t>رآن - القاهرة.</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تحفة </w:t>
      </w:r>
      <w:r w:rsidRPr="00222DD9">
        <w:rPr>
          <w:rFonts w:ascii="Traditional Arabic" w:hAnsi="Traditional Arabic" w:cs="Traditional Arabic"/>
          <w:sz w:val="36"/>
          <w:szCs w:val="36"/>
          <w:rtl/>
        </w:rPr>
        <w:t xml:space="preserve">الأحوذي </w:t>
      </w:r>
      <w:r w:rsidRPr="00222DD9">
        <w:rPr>
          <w:rFonts w:ascii="Traditional Arabic" w:hAnsi="Traditional Arabic" w:cs="Traditional Arabic" w:hint="cs"/>
          <w:sz w:val="36"/>
          <w:szCs w:val="36"/>
          <w:rtl/>
        </w:rPr>
        <w:t xml:space="preserve">بشرح جامع الترمذي، </w:t>
      </w:r>
      <w:r w:rsidRPr="00222DD9">
        <w:rPr>
          <w:rFonts w:ascii="Traditional Arabic" w:hAnsi="Traditional Arabic" w:cs="Traditional Arabic"/>
          <w:sz w:val="36"/>
          <w:szCs w:val="36"/>
          <w:rtl/>
        </w:rPr>
        <w:t>محمد عبد الرحمن بن عبد الرحيم المباركفورى</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أبو العلا</w:t>
      </w:r>
      <w:r w:rsidRPr="00222DD9">
        <w:rPr>
          <w:rFonts w:ascii="Traditional Arabic" w:hAnsi="Traditional Arabic" w:cs="Traditional Arabic" w:hint="cs"/>
          <w:sz w:val="36"/>
          <w:szCs w:val="36"/>
          <w:rtl/>
        </w:rPr>
        <w:t>،دار الكتب العلمية- بيروت.</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التعليق</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الممجد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على</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موطأ</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شرح</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لموطأ</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مالك</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برواية</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الحسن</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محمد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الحي</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الحليم</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اللكنوي</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الهندي،</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w:t>
      </w:r>
      <w:r w:rsidR="002271F5">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الحسنات، ط4، 1426/2005، دار القلم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دمشق.</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التمهيد لما في الموطأ من المعاني والأسانيد، يوسف بن عبد الله بن محمد بن عبد البر،</w:t>
      </w:r>
      <w:r w:rsidRPr="00222DD9">
        <w:rPr>
          <w:rFonts w:ascii="Traditional Arabic" w:hAnsi="Traditional Arabic" w:hint="cs"/>
          <w:sz w:val="36"/>
          <w:szCs w:val="36"/>
          <w:rtl/>
        </w:rPr>
        <w:t xml:space="preserve"> أبو عمر،</w:t>
      </w:r>
      <w:r w:rsidRPr="00222DD9">
        <w:rPr>
          <w:rFonts w:ascii="Traditional Arabic" w:hAnsi="Traditional Arabic"/>
          <w:sz w:val="36"/>
          <w:szCs w:val="36"/>
          <w:rtl/>
        </w:rPr>
        <w:t xml:space="preserve"> مؤسسة القرطبة.</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حلية الأولياء وطبقات الأصفياء، </w:t>
      </w:r>
      <w:r w:rsidRPr="00222DD9">
        <w:rPr>
          <w:rFonts w:ascii="Traditional Arabic" w:hAnsi="Traditional Arabic"/>
          <w:sz w:val="36"/>
          <w:szCs w:val="36"/>
          <w:rtl/>
        </w:rPr>
        <w:t>أبو نعيم أحمد بن عبد الله بن أحمد بن إسحاق بن موسى بن مهران الأصبهاني</w:t>
      </w:r>
      <w:r w:rsidRPr="00222DD9">
        <w:rPr>
          <w:rFonts w:ascii="Traditional Arabic" w:hAnsi="Traditional Arabic" w:hint="cs"/>
          <w:sz w:val="36"/>
          <w:szCs w:val="36"/>
          <w:rtl/>
        </w:rPr>
        <w:t>،</w:t>
      </w:r>
      <w:r w:rsidR="0096207F">
        <w:rPr>
          <w:rFonts w:ascii="Traditional Arabic" w:hAnsi="Traditional Arabic" w:hint="cs"/>
          <w:sz w:val="36"/>
          <w:szCs w:val="36"/>
          <w:rtl/>
        </w:rPr>
        <w:t xml:space="preserve"> </w:t>
      </w:r>
      <w:r w:rsidRPr="00222DD9">
        <w:rPr>
          <w:rFonts w:ascii="Traditional Arabic" w:hAnsi="Traditional Arabic" w:hint="cs"/>
          <w:sz w:val="36"/>
          <w:szCs w:val="36"/>
          <w:rtl/>
        </w:rPr>
        <w:t xml:space="preserve">عام النشر </w:t>
      </w:r>
      <w:r w:rsidRPr="00222DD9">
        <w:rPr>
          <w:rFonts w:ascii="Traditional Arabic" w:hAnsi="Traditional Arabic"/>
          <w:sz w:val="36"/>
          <w:szCs w:val="36"/>
          <w:rtl/>
        </w:rPr>
        <w:t>–1394</w:t>
      </w:r>
      <w:r w:rsidRPr="00222DD9">
        <w:rPr>
          <w:rFonts w:ascii="Traditional Arabic" w:hAnsi="Traditional Arabic" w:hint="cs"/>
          <w:sz w:val="36"/>
          <w:szCs w:val="36"/>
          <w:rtl/>
        </w:rPr>
        <w:t>/</w:t>
      </w:r>
      <w:r w:rsidRPr="00222DD9">
        <w:rPr>
          <w:rFonts w:ascii="Traditional Arabic" w:hAnsi="Traditional Arabic"/>
          <w:sz w:val="36"/>
          <w:szCs w:val="36"/>
          <w:rtl/>
        </w:rPr>
        <w:t xml:space="preserve">1974م </w:t>
      </w:r>
      <w:r w:rsidRPr="00222DD9">
        <w:rPr>
          <w:rFonts w:ascii="Traditional Arabic" w:hAnsi="Traditional Arabic" w:hint="cs"/>
          <w:sz w:val="36"/>
          <w:szCs w:val="36"/>
          <w:rtl/>
        </w:rPr>
        <w:t xml:space="preserve">، </w:t>
      </w:r>
      <w:r w:rsidRPr="00222DD9">
        <w:rPr>
          <w:rFonts w:ascii="Traditional Arabic" w:hAnsi="Traditional Arabic"/>
          <w:sz w:val="36"/>
          <w:szCs w:val="36"/>
          <w:rtl/>
        </w:rPr>
        <w:t>الناشر: السعادة - بجوار محافظة مصر</w:t>
      </w:r>
      <w:r w:rsidRPr="00222DD9">
        <w:rPr>
          <w:rFonts w:ascii="Traditional Arabic" w:hAnsi="Traditional Arabic" w:hint="cs"/>
          <w:sz w:val="36"/>
          <w:szCs w:val="36"/>
          <w:rtl/>
        </w:rPr>
        <w:t xml:space="preserve">.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الدراية </w:t>
      </w:r>
      <w:r w:rsidRPr="00222DD9">
        <w:rPr>
          <w:rFonts w:ascii="Traditional Arabic" w:hAnsi="Traditional Arabic" w:cs="Traditional Arabic" w:hint="cs"/>
          <w:sz w:val="36"/>
          <w:szCs w:val="36"/>
          <w:rtl/>
        </w:rPr>
        <w:t>في تخريج أحاديث الهداية، أبو</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الفضل</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علي</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حجر</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العسقلاني، دار المعرفة-بيروت.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سنن ابن ماجه ، أبو</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يزيد</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القزويني،</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ط1، 1430-2009، دار الرسالة العالمية</w:t>
      </w:r>
      <w:r w:rsidRPr="00222DD9">
        <w:rPr>
          <w:rFonts w:ascii="Traditional Arabic" w:cs="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sz w:val="36"/>
          <w:szCs w:val="36"/>
          <w:rtl/>
        </w:rPr>
        <w:t xml:space="preserve">سنن أبي داود </w:t>
      </w:r>
      <w:r w:rsidRPr="00222DD9">
        <w:rPr>
          <w:rFonts w:ascii="Traditional Arabic" w:hAnsi="Traditional Arabic" w:cs="Traditional Arabic" w:hint="cs"/>
          <w:sz w:val="36"/>
          <w:szCs w:val="36"/>
          <w:rtl/>
        </w:rPr>
        <w:t>، سليمان</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الأشعث</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إسحاق</w:t>
      </w:r>
      <w:r w:rsidR="003F501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السِّجِسْتاني</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أبو داود، ط1، 1430-2009، دار الرسالة العالمية، </w:t>
      </w:r>
      <w:r w:rsidRPr="00222DD9">
        <w:rPr>
          <w:rFonts w:ascii="Traditional Arabic" w:hAnsi="Traditional Arabic" w:cs="Traditional Arabic"/>
          <w:sz w:val="36"/>
          <w:szCs w:val="36"/>
          <w:rtl/>
        </w:rPr>
        <w:t xml:space="preserve">دار </w:t>
      </w:r>
      <w:r w:rsidRPr="00222DD9">
        <w:rPr>
          <w:rFonts w:ascii="Traditional Arabic" w:hAnsi="Traditional Arabic" w:cs="Traditional Arabic" w:hint="cs"/>
          <w:sz w:val="36"/>
          <w:szCs w:val="36"/>
          <w:rtl/>
        </w:rPr>
        <w:t>الرسالة العالمية</w:t>
      </w:r>
      <w:r w:rsidRPr="00222DD9">
        <w:rPr>
          <w:rFonts w:ascii="Traditional Arabic" w:hAnsi="Traditional Arabic" w:cs="Traditional Arabic"/>
          <w:sz w:val="36"/>
          <w:szCs w:val="36"/>
          <w:rtl/>
        </w:rPr>
        <w:t>، بيروت</w:t>
      </w:r>
      <w:r w:rsidRPr="00222DD9">
        <w:rPr>
          <w:rFonts w:ascii="Traditional Arabic" w:hAnsi="Traditional Arabic" w:cs="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سنن الترمذي، أبو عيسى الترمذي</w:t>
      </w:r>
      <w:r w:rsidRPr="00222DD9">
        <w:rPr>
          <w:rFonts w:ascii="Traditional Arabic" w:hAnsi="Traditional Arabic" w:cs="Traditional Arabic" w:hint="cs"/>
          <w:sz w:val="36"/>
          <w:szCs w:val="36"/>
          <w:rtl/>
        </w:rPr>
        <w:t>، محمد بن عيسى بن سورة، ط2-1395/1975، مصطفى البابي الحلبي، مصر.</w:t>
      </w:r>
    </w:p>
    <w:p w:rsidR="00040644" w:rsidRPr="00222DD9" w:rsidRDefault="00040644" w:rsidP="00620915">
      <w:pPr>
        <w:pStyle w:val="NoSpacing"/>
        <w:numPr>
          <w:ilvl w:val="0"/>
          <w:numId w:val="15"/>
        </w:numPr>
        <w:jc w:val="both"/>
        <w:rPr>
          <w:rFonts w:ascii="Traditional Arabic" w:cs="Traditional Arabic"/>
          <w:sz w:val="36"/>
          <w:szCs w:val="36"/>
          <w:rtl/>
        </w:rPr>
      </w:pPr>
      <w:r w:rsidRPr="00222DD9">
        <w:rPr>
          <w:rFonts w:ascii="Traditional Arabic" w:hAnsi="Traditional Arabic" w:cs="Traditional Arabic" w:hint="cs"/>
          <w:sz w:val="36"/>
          <w:szCs w:val="36"/>
          <w:rtl/>
        </w:rPr>
        <w:t>سنن الدارقطني</w:t>
      </w:r>
      <w:r w:rsidRPr="00222DD9">
        <w:rPr>
          <w:rFonts w:ascii="Traditional Arabic" w:cs="Traditional Arabic" w:hint="cs"/>
          <w:sz w:val="36"/>
          <w:szCs w:val="36"/>
          <w:rtl/>
        </w:rPr>
        <w:t xml:space="preserve"> ،</w:t>
      </w:r>
      <w:r w:rsidR="003F5016">
        <w:rPr>
          <w:rFonts w:ascii="Traditional Arabic" w:cs="Traditional Arabic" w:hint="cs"/>
          <w:sz w:val="36"/>
          <w:szCs w:val="36"/>
          <w:rtl/>
        </w:rPr>
        <w:t xml:space="preserve"> </w:t>
      </w:r>
      <w:r w:rsidRPr="00222DD9">
        <w:rPr>
          <w:rFonts w:ascii="Traditional Arabic" w:cs="Traditional Arabic" w:hint="cs"/>
          <w:sz w:val="36"/>
          <w:szCs w:val="36"/>
          <w:rtl/>
        </w:rPr>
        <w:t>أبو</w:t>
      </w:r>
      <w:r w:rsidR="003F5016">
        <w:rPr>
          <w:rFonts w:ascii="Traditional Arabic" w:cs="Traditional Arabic" w:hint="cs"/>
          <w:sz w:val="36"/>
          <w:szCs w:val="36"/>
          <w:rtl/>
        </w:rPr>
        <w:t xml:space="preserve"> </w:t>
      </w:r>
      <w:r w:rsidRPr="00222DD9">
        <w:rPr>
          <w:rFonts w:ascii="Traditional Arabic" w:cs="Traditional Arabic" w:hint="cs"/>
          <w:sz w:val="36"/>
          <w:szCs w:val="36"/>
          <w:rtl/>
        </w:rPr>
        <w:t>الحسن</w:t>
      </w:r>
      <w:r w:rsidR="003F5016">
        <w:rPr>
          <w:rFonts w:ascii="Traditional Arabic" w:cs="Traditional Arabic" w:hint="cs"/>
          <w:sz w:val="36"/>
          <w:szCs w:val="36"/>
          <w:rtl/>
        </w:rPr>
        <w:t xml:space="preserve"> </w:t>
      </w:r>
      <w:r w:rsidRPr="00222DD9">
        <w:rPr>
          <w:rFonts w:ascii="Traditional Arabic" w:cs="Traditional Arabic" w:hint="cs"/>
          <w:sz w:val="36"/>
          <w:szCs w:val="36"/>
          <w:rtl/>
        </w:rPr>
        <w:t>علي</w:t>
      </w:r>
      <w:r w:rsidR="003F5016">
        <w:rPr>
          <w:rFonts w:ascii="Traditional Arabic" w:cs="Traditional Arabic" w:hint="cs"/>
          <w:sz w:val="36"/>
          <w:szCs w:val="36"/>
          <w:rtl/>
        </w:rPr>
        <w:t xml:space="preserve"> </w:t>
      </w:r>
      <w:r w:rsidRPr="00222DD9">
        <w:rPr>
          <w:rFonts w:ascii="Traditional Arabic" w:cs="Traditional Arabic" w:hint="cs"/>
          <w:sz w:val="36"/>
          <w:szCs w:val="36"/>
          <w:rtl/>
        </w:rPr>
        <w:t>بن</w:t>
      </w:r>
      <w:r w:rsidR="003F5016">
        <w:rPr>
          <w:rFonts w:ascii="Traditional Arabic" w:cs="Traditional Arabic" w:hint="cs"/>
          <w:sz w:val="36"/>
          <w:szCs w:val="36"/>
          <w:rtl/>
        </w:rPr>
        <w:t xml:space="preserve"> </w:t>
      </w:r>
      <w:r w:rsidRPr="00222DD9">
        <w:rPr>
          <w:rFonts w:ascii="Traditional Arabic" w:cs="Traditional Arabic" w:hint="cs"/>
          <w:sz w:val="36"/>
          <w:szCs w:val="36"/>
          <w:rtl/>
        </w:rPr>
        <w:t>عمر</w:t>
      </w:r>
      <w:r w:rsidR="003F5016">
        <w:rPr>
          <w:rFonts w:ascii="Traditional Arabic" w:cs="Traditional Arabic" w:hint="cs"/>
          <w:sz w:val="36"/>
          <w:szCs w:val="36"/>
          <w:rtl/>
        </w:rPr>
        <w:t xml:space="preserve"> </w:t>
      </w:r>
      <w:r w:rsidRPr="00222DD9">
        <w:rPr>
          <w:rFonts w:ascii="Traditional Arabic" w:cs="Traditional Arabic" w:hint="cs"/>
          <w:sz w:val="36"/>
          <w:szCs w:val="36"/>
          <w:rtl/>
        </w:rPr>
        <w:t>بن</w:t>
      </w:r>
      <w:r w:rsidR="003F5016">
        <w:rPr>
          <w:rFonts w:ascii="Traditional Arabic" w:cs="Traditional Arabic" w:hint="cs"/>
          <w:sz w:val="36"/>
          <w:szCs w:val="36"/>
          <w:rtl/>
        </w:rPr>
        <w:t xml:space="preserve"> </w:t>
      </w:r>
      <w:r w:rsidRPr="00222DD9">
        <w:rPr>
          <w:rFonts w:ascii="Traditional Arabic" w:cs="Traditional Arabic" w:hint="cs"/>
          <w:sz w:val="36"/>
          <w:szCs w:val="36"/>
          <w:rtl/>
        </w:rPr>
        <w:t>أحمد</w:t>
      </w:r>
      <w:r w:rsidR="003F5016">
        <w:rPr>
          <w:rFonts w:ascii="Traditional Arabic" w:cs="Traditional Arabic" w:hint="cs"/>
          <w:sz w:val="36"/>
          <w:szCs w:val="36"/>
          <w:rtl/>
        </w:rPr>
        <w:t xml:space="preserve"> </w:t>
      </w:r>
      <w:r w:rsidRPr="00222DD9">
        <w:rPr>
          <w:rFonts w:ascii="Traditional Arabic" w:cs="Traditional Arabic" w:hint="cs"/>
          <w:sz w:val="36"/>
          <w:szCs w:val="36"/>
          <w:rtl/>
        </w:rPr>
        <w:t>بن</w:t>
      </w:r>
      <w:r w:rsidR="003F5016">
        <w:rPr>
          <w:rFonts w:ascii="Traditional Arabic" w:cs="Traditional Arabic" w:hint="cs"/>
          <w:sz w:val="36"/>
          <w:szCs w:val="36"/>
          <w:rtl/>
        </w:rPr>
        <w:t xml:space="preserve"> </w:t>
      </w:r>
      <w:r w:rsidRPr="00222DD9">
        <w:rPr>
          <w:rFonts w:ascii="Traditional Arabic" w:cs="Traditional Arabic" w:hint="cs"/>
          <w:sz w:val="36"/>
          <w:szCs w:val="36"/>
          <w:rtl/>
        </w:rPr>
        <w:t>مهدي</w:t>
      </w:r>
      <w:r w:rsidR="003F5016">
        <w:rPr>
          <w:rFonts w:ascii="Traditional Arabic" w:cs="Traditional Arabic" w:hint="cs"/>
          <w:sz w:val="36"/>
          <w:szCs w:val="36"/>
          <w:rtl/>
        </w:rPr>
        <w:t xml:space="preserve"> </w:t>
      </w:r>
      <w:r w:rsidRPr="00222DD9">
        <w:rPr>
          <w:rFonts w:ascii="Traditional Arabic" w:cs="Traditional Arabic" w:hint="cs"/>
          <w:sz w:val="36"/>
          <w:szCs w:val="36"/>
          <w:rtl/>
        </w:rPr>
        <w:t>بن</w:t>
      </w:r>
      <w:r w:rsidR="003F5016">
        <w:rPr>
          <w:rFonts w:ascii="Traditional Arabic" w:cs="Traditional Arabic" w:hint="cs"/>
          <w:sz w:val="36"/>
          <w:szCs w:val="36"/>
          <w:rtl/>
        </w:rPr>
        <w:t xml:space="preserve"> </w:t>
      </w:r>
      <w:r w:rsidRPr="00222DD9">
        <w:rPr>
          <w:rFonts w:ascii="Traditional Arabic" w:cs="Traditional Arabic" w:hint="cs"/>
          <w:sz w:val="36"/>
          <w:szCs w:val="36"/>
          <w:rtl/>
        </w:rPr>
        <w:t>مسعود</w:t>
      </w:r>
      <w:r w:rsidR="003F5016">
        <w:rPr>
          <w:rFonts w:ascii="Traditional Arabic" w:cs="Traditional Arabic" w:hint="cs"/>
          <w:sz w:val="36"/>
          <w:szCs w:val="36"/>
          <w:rtl/>
        </w:rPr>
        <w:t xml:space="preserve"> </w:t>
      </w:r>
      <w:r w:rsidRPr="00222DD9">
        <w:rPr>
          <w:rFonts w:ascii="Traditional Arabic" w:cs="Traditional Arabic" w:hint="cs"/>
          <w:sz w:val="36"/>
          <w:szCs w:val="36"/>
          <w:rtl/>
        </w:rPr>
        <w:t>بن</w:t>
      </w:r>
      <w:r w:rsidR="003F5016">
        <w:rPr>
          <w:rFonts w:ascii="Traditional Arabic" w:cs="Traditional Arabic" w:hint="cs"/>
          <w:sz w:val="36"/>
          <w:szCs w:val="36"/>
          <w:rtl/>
        </w:rPr>
        <w:t xml:space="preserve"> </w:t>
      </w:r>
      <w:r w:rsidRPr="00222DD9">
        <w:rPr>
          <w:rFonts w:ascii="Traditional Arabic" w:cs="Traditional Arabic" w:hint="cs"/>
          <w:sz w:val="36"/>
          <w:szCs w:val="36"/>
          <w:rtl/>
        </w:rPr>
        <w:t>النعمان</w:t>
      </w:r>
      <w:r w:rsidR="003F5016">
        <w:rPr>
          <w:rFonts w:ascii="Traditional Arabic" w:cs="Traditional Arabic" w:hint="cs"/>
          <w:sz w:val="36"/>
          <w:szCs w:val="36"/>
          <w:rtl/>
        </w:rPr>
        <w:t xml:space="preserve"> </w:t>
      </w:r>
      <w:r w:rsidRPr="00222DD9">
        <w:rPr>
          <w:rFonts w:ascii="Traditional Arabic" w:cs="Traditional Arabic" w:hint="cs"/>
          <w:sz w:val="36"/>
          <w:szCs w:val="36"/>
          <w:rtl/>
        </w:rPr>
        <w:t>بن</w:t>
      </w:r>
      <w:r w:rsidR="003F5016">
        <w:rPr>
          <w:rFonts w:ascii="Traditional Arabic" w:cs="Traditional Arabic" w:hint="cs"/>
          <w:sz w:val="36"/>
          <w:szCs w:val="36"/>
          <w:rtl/>
        </w:rPr>
        <w:t xml:space="preserve"> </w:t>
      </w:r>
      <w:r w:rsidRPr="00222DD9">
        <w:rPr>
          <w:rFonts w:ascii="Traditional Arabic" w:cs="Traditional Arabic" w:hint="cs"/>
          <w:sz w:val="36"/>
          <w:szCs w:val="36"/>
          <w:rtl/>
        </w:rPr>
        <w:t>دينار</w:t>
      </w:r>
      <w:r w:rsidR="003F5016">
        <w:rPr>
          <w:rFonts w:ascii="Traditional Arabic" w:cs="Traditional Arabic" w:hint="cs"/>
          <w:sz w:val="36"/>
          <w:szCs w:val="36"/>
          <w:rtl/>
        </w:rPr>
        <w:t xml:space="preserve"> </w:t>
      </w:r>
      <w:r w:rsidRPr="00222DD9">
        <w:rPr>
          <w:rFonts w:ascii="Traditional Arabic" w:cs="Traditional Arabic" w:hint="cs"/>
          <w:sz w:val="36"/>
          <w:szCs w:val="36"/>
          <w:rtl/>
        </w:rPr>
        <w:t>البغدادي</w:t>
      </w:r>
      <w:r w:rsidR="003F5016">
        <w:rPr>
          <w:rFonts w:ascii="Traditional Arabic" w:cs="Traditional Arabic" w:hint="cs"/>
          <w:sz w:val="36"/>
          <w:szCs w:val="36"/>
          <w:rtl/>
        </w:rPr>
        <w:t xml:space="preserve"> </w:t>
      </w:r>
      <w:r w:rsidRPr="00222DD9">
        <w:rPr>
          <w:rFonts w:ascii="Traditional Arabic" w:cs="Traditional Arabic" w:hint="cs"/>
          <w:sz w:val="36"/>
          <w:szCs w:val="36"/>
          <w:rtl/>
        </w:rPr>
        <w:t>الدارقطني، ط1، 1424-2004، مؤسسة الرسالة، بيروت - لبنان.</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sz w:val="36"/>
          <w:szCs w:val="36"/>
          <w:rtl/>
        </w:rPr>
        <w:t>السنن الكبرى</w:t>
      </w:r>
      <w:r w:rsidRPr="00222DD9">
        <w:rPr>
          <w:rFonts w:ascii="Traditional Arabic" w:hAnsi="Traditional Arabic" w:cs="Traditional Arabic" w:hint="cs"/>
          <w:sz w:val="36"/>
          <w:szCs w:val="36"/>
          <w:rtl/>
        </w:rPr>
        <w:t>،</w:t>
      </w:r>
      <w:r w:rsidR="0096207F">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 xml:space="preserve">أحمد بن الحسين بن علي، أبوبكر البيهقي، </w:t>
      </w:r>
      <w:r w:rsidRPr="00222DD9">
        <w:rPr>
          <w:rFonts w:ascii="Traditional Arabic" w:hAnsi="Traditional Arabic" w:cs="Traditional Arabic" w:hint="cs"/>
          <w:sz w:val="36"/>
          <w:szCs w:val="36"/>
          <w:rtl/>
        </w:rPr>
        <w:t xml:space="preserve">ط3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1424ه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2003م</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تحقيق محمد عبدالقادر عطا، دار الكتب العلمية ، بيروت - لبنان.</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السنن </w:t>
      </w:r>
      <w:r w:rsidRPr="00222DD9">
        <w:rPr>
          <w:rFonts w:ascii="Traditional Arabic" w:hAnsi="Traditional Arabic" w:cs="Traditional Arabic"/>
          <w:sz w:val="36"/>
          <w:szCs w:val="36"/>
          <w:rtl/>
        </w:rPr>
        <w:t>الكبرى</w:t>
      </w:r>
      <w:r w:rsidRPr="00222DD9">
        <w:rPr>
          <w:rFonts w:ascii="Traditional Arabic" w:hAnsi="Traditional Arabic" w:cs="Traditional Arabic" w:hint="cs"/>
          <w:sz w:val="36"/>
          <w:szCs w:val="36"/>
          <w:rtl/>
        </w:rPr>
        <w:t>، أبو</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الرحمن</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شعيب</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علي</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الخراساني،</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النسائي ،كيف</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السلام</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على</w:t>
      </w:r>
      <w:r w:rsidR="0052440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الشمال، ط1،</w:t>
      </w:r>
      <w:r w:rsidRPr="00222DD9">
        <w:rPr>
          <w:rFonts w:ascii="Traditional Arabic" w:hAnsi="Traditional Arabic" w:cs="Traditional Arabic"/>
          <w:sz w:val="36"/>
          <w:szCs w:val="36"/>
          <w:rtl/>
        </w:rPr>
        <w:t xml:space="preserve"> 1421 </w:t>
      </w:r>
      <w:r w:rsidRPr="00222DD9">
        <w:rPr>
          <w:rFonts w:ascii="Traditional Arabic" w:hAnsi="Traditional Arabic" w:cs="Traditional Arabic" w:hint="cs"/>
          <w:sz w:val="36"/>
          <w:szCs w:val="36"/>
          <w:rtl/>
        </w:rPr>
        <w:t>هـ</w:t>
      </w:r>
      <w:r w:rsidRPr="00222DD9">
        <w:rPr>
          <w:rFonts w:ascii="Traditional Arabic" w:hAnsi="Traditional Arabic" w:cs="Traditional Arabic"/>
          <w:sz w:val="36"/>
          <w:szCs w:val="36"/>
          <w:rtl/>
        </w:rPr>
        <w:t xml:space="preserve"> - 2001 </w:t>
      </w:r>
      <w:r w:rsidRPr="00222DD9">
        <w:rPr>
          <w:rFonts w:ascii="Traditional Arabic" w:hAnsi="Traditional Arabic" w:cs="Traditional Arabic" w:hint="cs"/>
          <w:sz w:val="36"/>
          <w:szCs w:val="36"/>
          <w:rtl/>
        </w:rPr>
        <w:t>م مؤسسةالرسالة</w:t>
      </w:r>
      <w:r w:rsidRPr="00222DD9">
        <w:rPr>
          <w:rFonts w:ascii="Traditional Arabic" w:hAnsi="Traditional Arabic" w:cs="Traditional Arabic"/>
          <w:sz w:val="36"/>
          <w:szCs w:val="36"/>
          <w:rtl/>
        </w:rPr>
        <w:t xml:space="preserve"> – </w:t>
      </w:r>
      <w:r w:rsidRPr="00222DD9">
        <w:rPr>
          <w:rFonts w:ascii="Traditional Arabic" w:hAnsi="Traditional Arabic" w:cs="Traditional Arabic" w:hint="cs"/>
          <w:sz w:val="36"/>
          <w:szCs w:val="36"/>
          <w:rtl/>
        </w:rPr>
        <w:t>بيروت.</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 xml:space="preserve">سنن سعيد بن منصور، </w:t>
      </w:r>
      <w:r w:rsidRPr="00222DD9">
        <w:rPr>
          <w:rFonts w:ascii="Traditional Arabic" w:hint="cs"/>
          <w:sz w:val="36"/>
          <w:szCs w:val="36"/>
          <w:rtl/>
        </w:rPr>
        <w:t>أبوعثمان</w:t>
      </w:r>
      <w:r w:rsidR="00524406">
        <w:rPr>
          <w:rFonts w:ascii="Traditional Arabic" w:hint="cs"/>
          <w:sz w:val="36"/>
          <w:szCs w:val="36"/>
          <w:rtl/>
        </w:rPr>
        <w:t xml:space="preserve"> </w:t>
      </w:r>
      <w:r w:rsidRPr="00222DD9">
        <w:rPr>
          <w:rFonts w:ascii="Traditional Arabic" w:hint="cs"/>
          <w:sz w:val="36"/>
          <w:szCs w:val="36"/>
          <w:rtl/>
        </w:rPr>
        <w:t>سعيد</w:t>
      </w:r>
      <w:r w:rsidR="00524406">
        <w:rPr>
          <w:rFonts w:ascii="Traditional Arabic" w:hint="cs"/>
          <w:sz w:val="36"/>
          <w:szCs w:val="36"/>
          <w:rtl/>
        </w:rPr>
        <w:t xml:space="preserve"> </w:t>
      </w:r>
      <w:r w:rsidRPr="00222DD9">
        <w:rPr>
          <w:rFonts w:ascii="Traditional Arabic" w:hint="cs"/>
          <w:sz w:val="36"/>
          <w:szCs w:val="36"/>
          <w:rtl/>
        </w:rPr>
        <w:t>بن</w:t>
      </w:r>
      <w:r w:rsidR="00524406">
        <w:rPr>
          <w:rFonts w:ascii="Traditional Arabic" w:hint="cs"/>
          <w:sz w:val="36"/>
          <w:szCs w:val="36"/>
          <w:rtl/>
        </w:rPr>
        <w:t xml:space="preserve"> </w:t>
      </w:r>
      <w:r w:rsidRPr="00222DD9">
        <w:rPr>
          <w:rFonts w:ascii="Traditional Arabic" w:hint="cs"/>
          <w:sz w:val="36"/>
          <w:szCs w:val="36"/>
          <w:rtl/>
        </w:rPr>
        <w:t>منصور</w:t>
      </w:r>
      <w:r w:rsidR="00524406">
        <w:rPr>
          <w:rFonts w:ascii="Traditional Arabic" w:hint="cs"/>
          <w:sz w:val="36"/>
          <w:szCs w:val="36"/>
          <w:rtl/>
        </w:rPr>
        <w:t xml:space="preserve"> </w:t>
      </w:r>
      <w:r w:rsidRPr="00222DD9">
        <w:rPr>
          <w:rFonts w:ascii="Traditional Arabic" w:hint="cs"/>
          <w:sz w:val="36"/>
          <w:szCs w:val="36"/>
          <w:rtl/>
        </w:rPr>
        <w:t>بن</w:t>
      </w:r>
      <w:r w:rsidR="00524406">
        <w:rPr>
          <w:rFonts w:ascii="Traditional Arabic" w:hint="cs"/>
          <w:sz w:val="36"/>
          <w:szCs w:val="36"/>
          <w:rtl/>
        </w:rPr>
        <w:t xml:space="preserve"> </w:t>
      </w:r>
      <w:r w:rsidRPr="00222DD9">
        <w:rPr>
          <w:rFonts w:ascii="Traditional Arabic" w:hint="cs"/>
          <w:sz w:val="36"/>
          <w:szCs w:val="36"/>
          <w:rtl/>
        </w:rPr>
        <w:t>شعبة</w:t>
      </w:r>
      <w:r w:rsidR="00524406">
        <w:rPr>
          <w:rFonts w:ascii="Traditional Arabic" w:hint="cs"/>
          <w:sz w:val="36"/>
          <w:szCs w:val="36"/>
          <w:rtl/>
        </w:rPr>
        <w:t xml:space="preserve"> </w:t>
      </w:r>
      <w:r w:rsidRPr="00222DD9">
        <w:rPr>
          <w:rFonts w:ascii="Traditional Arabic" w:hint="cs"/>
          <w:sz w:val="36"/>
          <w:szCs w:val="36"/>
          <w:rtl/>
        </w:rPr>
        <w:t>الخراساني</w:t>
      </w:r>
      <w:r w:rsidR="00524406">
        <w:rPr>
          <w:rFonts w:ascii="Traditional Arabic" w:hint="cs"/>
          <w:sz w:val="36"/>
          <w:szCs w:val="36"/>
          <w:rtl/>
        </w:rPr>
        <w:t xml:space="preserve"> </w:t>
      </w:r>
      <w:r w:rsidRPr="00222DD9">
        <w:rPr>
          <w:rFonts w:ascii="Traditional Arabic" w:hint="cs"/>
          <w:sz w:val="36"/>
          <w:szCs w:val="36"/>
          <w:rtl/>
        </w:rPr>
        <w:t>الجوزجاني</w:t>
      </w:r>
      <w:r w:rsidRPr="00222DD9">
        <w:rPr>
          <w:rFonts w:ascii="Traditional Arabic" w:hAnsi="Traditional Arabic" w:hint="cs"/>
          <w:sz w:val="36"/>
          <w:szCs w:val="36"/>
          <w:rtl/>
        </w:rPr>
        <w:t xml:space="preserve">، ط1، 1403-1982، الدار السلفية، الهند. </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سنن النسائي،</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أبو</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عبد</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الرحمن</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شعيب</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علي</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الخراساني،</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النسائي، ط2، </w:t>
      </w:r>
      <w:r w:rsidRPr="00222DD9">
        <w:rPr>
          <w:rFonts w:ascii="Traditional Arabic" w:hAnsi="Traditional Arabic"/>
          <w:sz w:val="36"/>
          <w:szCs w:val="36"/>
          <w:rtl/>
        </w:rPr>
        <w:t>1406</w:t>
      </w:r>
      <w:r w:rsidRPr="00222DD9">
        <w:rPr>
          <w:rFonts w:ascii="Traditional Arabic" w:hAnsi="Traditional Arabic" w:hint="cs"/>
          <w:sz w:val="36"/>
          <w:szCs w:val="36"/>
          <w:rtl/>
        </w:rPr>
        <w:t>/</w:t>
      </w:r>
      <w:r w:rsidRPr="00222DD9">
        <w:rPr>
          <w:rFonts w:ascii="Traditional Arabic" w:hAnsi="Traditional Arabic"/>
          <w:sz w:val="36"/>
          <w:szCs w:val="36"/>
          <w:rtl/>
        </w:rPr>
        <w:t>1986</w:t>
      </w:r>
      <w:r w:rsidRPr="00222DD9">
        <w:rPr>
          <w:rFonts w:ascii="Traditional Arabic" w:hAnsi="Traditional Arabic" w:hint="cs"/>
          <w:sz w:val="36"/>
          <w:szCs w:val="36"/>
          <w:rtl/>
        </w:rPr>
        <w:t>، مكتب</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المطبوعات</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الإسلامية</w:t>
      </w:r>
      <w:r w:rsidRPr="00222DD9">
        <w:rPr>
          <w:rFonts w:ascii="Traditional Arabic" w:hAnsi="Traditional Arabic"/>
          <w:sz w:val="36"/>
          <w:szCs w:val="36"/>
          <w:rtl/>
        </w:rPr>
        <w:t xml:space="preserve"> – </w:t>
      </w:r>
      <w:r w:rsidRPr="00222DD9">
        <w:rPr>
          <w:rFonts w:ascii="Traditional Arabic" w:hAnsi="Traditional Arabic" w:hint="cs"/>
          <w:sz w:val="36"/>
          <w:szCs w:val="36"/>
          <w:rtl/>
        </w:rPr>
        <w:t>حلب.</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شرح الزرقاني على موطإ الإمام مالك ، محمد بن عبد الباقي بن يوسف الزرقاني، دار إحياء التراث العربي، مصر.</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شرح السنة</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الحسين بن مسعود البغوي، ، </w:t>
      </w:r>
      <w:r w:rsidRPr="00222DD9">
        <w:rPr>
          <w:rFonts w:ascii="Traditional Arabic" w:hAnsi="Traditional Arabic" w:cs="Traditional Arabic" w:hint="cs"/>
          <w:sz w:val="36"/>
          <w:szCs w:val="36"/>
          <w:rtl/>
        </w:rPr>
        <w:t>ط2،</w:t>
      </w:r>
      <w:r w:rsidRPr="00222DD9">
        <w:rPr>
          <w:rFonts w:ascii="Traditional Arabic" w:hAnsi="Traditional Arabic" w:cs="Traditional Arabic"/>
          <w:sz w:val="36"/>
          <w:szCs w:val="36"/>
          <w:rtl/>
        </w:rPr>
        <w:t xml:space="preserve"> 1403/1983، المكتب الإسلامي، دمشق – بيروت</w:t>
      </w:r>
      <w:r w:rsidRPr="00222DD9">
        <w:rPr>
          <w:rFonts w:ascii="Traditional Arabic" w:hAnsi="Traditional Arabic" w:cs="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شرح النووي على مسلم، يحيى بن شرف بن مري النووي، أبو زكريا، ط2، 1392هـ، دار إحياء التراث العربي، بيروت</w:t>
      </w:r>
      <w:r w:rsidRPr="00222DD9">
        <w:rPr>
          <w:rFonts w:ascii="Traditional Arabic" w:hAnsi="Traditional Arabic" w:cs="Traditional Arabic"/>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شرح صحيح البخارى</w:t>
      </w:r>
      <w:r w:rsidRPr="00222DD9">
        <w:rPr>
          <w:rFonts w:ascii="Traditional Arabic" w:hAnsi="Traditional Arabic" w:hint="cs"/>
          <w:sz w:val="36"/>
          <w:szCs w:val="36"/>
          <w:rtl/>
        </w:rPr>
        <w:t xml:space="preserve"> لابن بطال، </w:t>
      </w:r>
      <w:r w:rsidRPr="00222DD9">
        <w:rPr>
          <w:rFonts w:ascii="Traditional Arabic" w:hAnsi="Traditional Arabic"/>
          <w:sz w:val="36"/>
          <w:szCs w:val="36"/>
          <w:rtl/>
        </w:rPr>
        <w:t>علي بن خلف بن عبد الملك بن بطال البكري القرطبي</w:t>
      </w:r>
      <w:r w:rsidRPr="00222DD9">
        <w:rPr>
          <w:rFonts w:ascii="Traditional Arabic" w:hAnsi="Traditional Arabic" w:hint="cs"/>
          <w:sz w:val="36"/>
          <w:szCs w:val="36"/>
          <w:rtl/>
        </w:rPr>
        <w:t>،</w:t>
      </w:r>
      <w:r w:rsidRPr="00222DD9">
        <w:rPr>
          <w:rFonts w:ascii="Traditional Arabic" w:hAnsi="Traditional Arabic"/>
          <w:sz w:val="36"/>
          <w:szCs w:val="36"/>
          <w:rtl/>
        </w:rPr>
        <w:t xml:space="preserve"> أبو الحسن</w:t>
      </w:r>
      <w:r w:rsidRPr="00222DD9">
        <w:rPr>
          <w:rFonts w:ascii="Traditional Arabic" w:hAnsi="Traditional Arabic" w:hint="cs"/>
          <w:sz w:val="36"/>
          <w:szCs w:val="36"/>
          <w:rtl/>
        </w:rPr>
        <w:t xml:space="preserve"> ،ط2، </w:t>
      </w:r>
      <w:r w:rsidRPr="00222DD9">
        <w:rPr>
          <w:rFonts w:ascii="Traditional Arabic" w:hAnsi="Traditional Arabic"/>
          <w:sz w:val="36"/>
          <w:szCs w:val="36"/>
          <w:rtl/>
        </w:rPr>
        <w:t xml:space="preserve">1423هـ </w:t>
      </w:r>
      <w:r w:rsidRPr="00222DD9">
        <w:rPr>
          <w:rFonts w:ascii="Traditional Arabic" w:hAnsi="Traditional Arabic" w:hint="cs"/>
          <w:sz w:val="36"/>
          <w:szCs w:val="36"/>
          <w:rtl/>
        </w:rPr>
        <w:t>/</w:t>
      </w:r>
      <w:r w:rsidRPr="00222DD9">
        <w:rPr>
          <w:rFonts w:ascii="Traditional Arabic" w:hAnsi="Traditional Arabic"/>
          <w:sz w:val="36"/>
          <w:szCs w:val="36"/>
          <w:rtl/>
        </w:rPr>
        <w:t xml:space="preserve"> 2003م</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مكتبة الرشد - السعودية / الرياض – </w:t>
      </w:r>
      <w:r w:rsidRPr="00222DD9">
        <w:rPr>
          <w:rFonts w:ascii="Traditional Arabic" w:hAnsi="Traditional Arabic" w:hint="cs"/>
          <w:sz w:val="36"/>
          <w:szCs w:val="36"/>
          <w:rtl/>
        </w:rPr>
        <w:t>أبواب صلاة الجماعة والإمامة.</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شرح معاني الآثار، أحمد</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سلامة</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عبد</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الملك بن</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سلمة</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الأزدي</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الحجري</w:t>
      </w:r>
      <w:r w:rsidR="004D5EA0">
        <w:rPr>
          <w:rFonts w:ascii="Traditional Arabic" w:hAnsi="Traditional Arabic" w:hint="cs"/>
          <w:sz w:val="36"/>
          <w:szCs w:val="36"/>
          <w:rtl/>
        </w:rPr>
        <w:t xml:space="preserve"> </w:t>
      </w:r>
      <w:r w:rsidRPr="00222DD9">
        <w:rPr>
          <w:rFonts w:ascii="Traditional Arabic" w:hAnsi="Traditional Arabic" w:hint="cs"/>
          <w:sz w:val="36"/>
          <w:szCs w:val="36"/>
          <w:rtl/>
        </w:rPr>
        <w:t>المصري</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المعروف</w:t>
      </w:r>
      <w:r w:rsidR="00524406">
        <w:rPr>
          <w:rFonts w:ascii="Traditional Arabic" w:hAnsi="Traditional Arabic" w:hint="cs"/>
          <w:sz w:val="36"/>
          <w:szCs w:val="36"/>
          <w:rtl/>
        </w:rPr>
        <w:t xml:space="preserve"> </w:t>
      </w:r>
      <w:r w:rsidRPr="00222DD9">
        <w:rPr>
          <w:rFonts w:ascii="Traditional Arabic" w:hAnsi="Traditional Arabic" w:hint="cs"/>
          <w:sz w:val="36"/>
          <w:szCs w:val="36"/>
          <w:rtl/>
        </w:rPr>
        <w:t>بالطحاوي، أبوجعفر، ط1، 1414/1994 ، عالم الكتب</w:t>
      </w:r>
      <w:r w:rsidRPr="00222DD9">
        <w:rPr>
          <w:rFonts w:ascii="Traditional Arabic" w:hAnsi="Traditional Arabic"/>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صحيح ابن حبان: محمد</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حبان</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حبان</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معاذ</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مَعْبدَ،</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التميمي،</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أبوحاتم،</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ط1، 1408/1988،</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مؤسسة الرسالة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صحيح أبي داود،</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 ناصر الدين الألباني،ط1</w:t>
      </w:r>
      <w:r w:rsidRPr="00222DD9">
        <w:rPr>
          <w:rFonts w:ascii="Traditional Arabic" w:hAnsi="Traditional Arabic" w:cs="Traditional Arabic"/>
          <w:sz w:val="36"/>
          <w:szCs w:val="36"/>
          <w:rtl/>
        </w:rPr>
        <w:t>، 1423 هـ - 2002 م</w:t>
      </w:r>
      <w:r w:rsidRPr="00222DD9">
        <w:rPr>
          <w:rFonts w:ascii="Traditional Arabic" w:hAnsi="Traditional Arabic" w:cs="Traditional Arabic" w:hint="cs"/>
          <w:sz w:val="36"/>
          <w:szCs w:val="36"/>
          <w:rtl/>
        </w:rPr>
        <w:t xml:space="preserve">، مؤسسة غراس للنشر والتوزيع، الكويت.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صحيح البخاري،</w:t>
      </w:r>
      <w:r w:rsidR="0096207F">
        <w:rPr>
          <w:rFonts w:ascii="Traditional Arabic" w:hAnsi="Traditional Arabic" w:hint="cs"/>
          <w:sz w:val="36"/>
          <w:szCs w:val="36"/>
          <w:rtl/>
        </w:rPr>
        <w:t xml:space="preserve"> </w:t>
      </w:r>
      <w:r w:rsidRPr="00222DD9">
        <w:rPr>
          <w:rFonts w:ascii="Traditional Arabic" w:hAnsi="Traditional Arabic"/>
          <w:sz w:val="36"/>
          <w:szCs w:val="36"/>
          <w:rtl/>
        </w:rPr>
        <w:t xml:space="preserve">محمد بن إسماعيل بن إبراهيم بن المغيرة البخاري، </w:t>
      </w:r>
      <w:r w:rsidRPr="00222DD9">
        <w:rPr>
          <w:rFonts w:ascii="Traditional Arabic" w:hAnsi="Traditional Arabic" w:hint="cs"/>
          <w:sz w:val="36"/>
          <w:szCs w:val="36"/>
          <w:rtl/>
        </w:rPr>
        <w:t>ط1</w:t>
      </w:r>
      <w:r w:rsidRPr="00222DD9">
        <w:rPr>
          <w:rFonts w:ascii="Traditional Arabic" w:hAnsi="Traditional Arabic"/>
          <w:sz w:val="36"/>
          <w:szCs w:val="36"/>
          <w:rtl/>
        </w:rPr>
        <w:t xml:space="preserve"> 1407- 1987</w:t>
      </w:r>
      <w:r w:rsidRPr="00222DD9">
        <w:rPr>
          <w:rFonts w:ascii="Traditional Arabic" w:hAnsi="Traditional Arabic" w:hint="cs"/>
          <w:sz w:val="36"/>
          <w:szCs w:val="36"/>
          <w:rtl/>
        </w:rPr>
        <w:t xml:space="preserve">، </w:t>
      </w:r>
      <w:r w:rsidRPr="00222DD9">
        <w:rPr>
          <w:rFonts w:ascii="Traditional Arabic" w:hAnsi="Traditional Arabic"/>
          <w:sz w:val="36"/>
          <w:szCs w:val="36"/>
          <w:rtl/>
        </w:rPr>
        <w:t>دار الشعب ، القاهرة</w:t>
      </w:r>
      <w:r w:rsidRPr="00222DD9">
        <w:rPr>
          <w:rFonts w:ascii="Traditional Arabic" w:hAnsi="Traditional Arabic" w:hint="cs"/>
          <w:sz w:val="36"/>
          <w:szCs w:val="36"/>
          <w:rtl/>
        </w:rPr>
        <w:t>،</w:t>
      </w:r>
      <w:r w:rsidRPr="00222DD9">
        <w:rPr>
          <w:rFonts w:ascii="Traditional Arabic" w:hAnsi="Traditional Arabic"/>
          <w:sz w:val="36"/>
          <w:szCs w:val="36"/>
          <w:rtl/>
        </w:rPr>
        <w:t xml:space="preserve"> كتاب بدء الوحي</w:t>
      </w:r>
      <w:r w:rsidRPr="00222DD9">
        <w:rPr>
          <w:rFonts w:ascii="Traditional Arabic" w:hAnsi="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صحيح الجامع الصغير، محمد ناصر الدين الألباني، ط3، 1408/1988 ، المكتب الإسلامي ، 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sz w:val="36"/>
          <w:szCs w:val="36"/>
          <w:rtl/>
        </w:rPr>
        <w:t xml:space="preserve">صحيح مسلم </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مسلم بن الحجاج بن مسلم القشيري النيسابوري،</w:t>
      </w:r>
      <w:r w:rsidR="004D5EA0">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دار الجيل، بيروت</w:t>
      </w:r>
      <w:r w:rsidRPr="00222DD9">
        <w:rPr>
          <w:rFonts w:ascii="Traditional Arabic" w:hAnsi="Traditional Arabic" w:cs="Traditional Arabic" w:hint="cs"/>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طرح التثريب في شرح التقريب ، عبد الرحيم بن الحسين العراقي، دار إحياء التراث العربي، بيروت ، لبنان. </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 xml:space="preserve">عمدة القاري شرح صحيح البخاري، </w:t>
      </w:r>
      <w:r w:rsidRPr="00222DD9">
        <w:rPr>
          <w:rFonts w:ascii="Traditional Arabic" w:hint="cs"/>
          <w:sz w:val="36"/>
          <w:szCs w:val="36"/>
          <w:rtl/>
        </w:rPr>
        <w:t>أبو</w:t>
      </w:r>
      <w:r w:rsidR="004D5EA0">
        <w:rPr>
          <w:rFonts w:ascii="Traditional Arabic" w:hint="cs"/>
          <w:sz w:val="36"/>
          <w:szCs w:val="36"/>
          <w:rtl/>
        </w:rPr>
        <w:t xml:space="preserve"> </w:t>
      </w:r>
      <w:r w:rsidRPr="00222DD9">
        <w:rPr>
          <w:rFonts w:ascii="Traditional Arabic" w:hint="cs"/>
          <w:sz w:val="36"/>
          <w:szCs w:val="36"/>
          <w:rtl/>
        </w:rPr>
        <w:t>محمد</w:t>
      </w:r>
      <w:r w:rsidR="004D5EA0">
        <w:rPr>
          <w:rFonts w:ascii="Traditional Arabic" w:hint="cs"/>
          <w:sz w:val="36"/>
          <w:szCs w:val="36"/>
          <w:rtl/>
        </w:rPr>
        <w:t xml:space="preserve"> </w:t>
      </w:r>
      <w:r w:rsidRPr="00222DD9">
        <w:rPr>
          <w:rFonts w:ascii="Traditional Arabic" w:hint="cs"/>
          <w:sz w:val="36"/>
          <w:szCs w:val="36"/>
          <w:rtl/>
        </w:rPr>
        <w:t>محمود</w:t>
      </w:r>
      <w:r w:rsidR="004D5EA0">
        <w:rPr>
          <w:rFonts w:ascii="Traditional Arabic" w:hint="cs"/>
          <w:sz w:val="36"/>
          <w:szCs w:val="36"/>
          <w:rtl/>
        </w:rPr>
        <w:t xml:space="preserve"> </w:t>
      </w:r>
      <w:r w:rsidRPr="00222DD9">
        <w:rPr>
          <w:rFonts w:ascii="Traditional Arabic" w:hint="cs"/>
          <w:sz w:val="36"/>
          <w:szCs w:val="36"/>
          <w:rtl/>
        </w:rPr>
        <w:t>بن</w:t>
      </w:r>
      <w:r w:rsidR="004D5EA0">
        <w:rPr>
          <w:rFonts w:ascii="Traditional Arabic" w:hint="cs"/>
          <w:sz w:val="36"/>
          <w:szCs w:val="36"/>
          <w:rtl/>
        </w:rPr>
        <w:t xml:space="preserve"> </w:t>
      </w:r>
      <w:r w:rsidRPr="00222DD9">
        <w:rPr>
          <w:rFonts w:ascii="Traditional Arabic" w:hint="cs"/>
          <w:sz w:val="36"/>
          <w:szCs w:val="36"/>
          <w:rtl/>
        </w:rPr>
        <w:t>أحمد</w:t>
      </w:r>
      <w:r w:rsidR="004D5EA0">
        <w:rPr>
          <w:rFonts w:ascii="Traditional Arabic" w:hint="cs"/>
          <w:sz w:val="36"/>
          <w:szCs w:val="36"/>
          <w:rtl/>
        </w:rPr>
        <w:t xml:space="preserve"> </w:t>
      </w:r>
      <w:r w:rsidRPr="00222DD9">
        <w:rPr>
          <w:rFonts w:ascii="Traditional Arabic" w:hint="cs"/>
          <w:sz w:val="36"/>
          <w:szCs w:val="36"/>
          <w:rtl/>
        </w:rPr>
        <w:t>بن</w:t>
      </w:r>
      <w:r w:rsidR="004D5EA0">
        <w:rPr>
          <w:rFonts w:ascii="Traditional Arabic" w:hint="cs"/>
          <w:sz w:val="36"/>
          <w:szCs w:val="36"/>
          <w:rtl/>
        </w:rPr>
        <w:t xml:space="preserve"> </w:t>
      </w:r>
      <w:r w:rsidRPr="00222DD9">
        <w:rPr>
          <w:rFonts w:ascii="Traditional Arabic" w:hint="cs"/>
          <w:sz w:val="36"/>
          <w:szCs w:val="36"/>
          <w:rtl/>
        </w:rPr>
        <w:t>موسى</w:t>
      </w:r>
      <w:r w:rsidR="004D5EA0">
        <w:rPr>
          <w:rFonts w:ascii="Traditional Arabic" w:hint="cs"/>
          <w:sz w:val="36"/>
          <w:szCs w:val="36"/>
          <w:rtl/>
        </w:rPr>
        <w:t xml:space="preserve"> </w:t>
      </w:r>
      <w:r w:rsidRPr="00222DD9">
        <w:rPr>
          <w:rFonts w:ascii="Traditional Arabic" w:hint="cs"/>
          <w:sz w:val="36"/>
          <w:szCs w:val="36"/>
          <w:rtl/>
        </w:rPr>
        <w:t>بن</w:t>
      </w:r>
      <w:r w:rsidR="004D5EA0">
        <w:rPr>
          <w:rFonts w:ascii="Traditional Arabic" w:hint="cs"/>
          <w:sz w:val="36"/>
          <w:szCs w:val="36"/>
          <w:rtl/>
        </w:rPr>
        <w:t xml:space="preserve"> </w:t>
      </w:r>
      <w:r w:rsidRPr="00222DD9">
        <w:rPr>
          <w:rFonts w:ascii="Traditional Arabic" w:hint="cs"/>
          <w:sz w:val="36"/>
          <w:szCs w:val="36"/>
          <w:rtl/>
        </w:rPr>
        <w:t>أحمد</w:t>
      </w:r>
      <w:r w:rsidR="004D5EA0">
        <w:rPr>
          <w:rFonts w:ascii="Traditional Arabic" w:hint="cs"/>
          <w:sz w:val="36"/>
          <w:szCs w:val="36"/>
          <w:rtl/>
        </w:rPr>
        <w:t xml:space="preserve"> </w:t>
      </w:r>
      <w:r w:rsidRPr="00222DD9">
        <w:rPr>
          <w:rFonts w:ascii="Traditional Arabic" w:hint="cs"/>
          <w:sz w:val="36"/>
          <w:szCs w:val="36"/>
          <w:rtl/>
        </w:rPr>
        <w:t>بن</w:t>
      </w:r>
      <w:r w:rsidR="004D5EA0">
        <w:rPr>
          <w:rFonts w:ascii="Traditional Arabic" w:hint="cs"/>
          <w:sz w:val="36"/>
          <w:szCs w:val="36"/>
          <w:rtl/>
        </w:rPr>
        <w:t xml:space="preserve"> </w:t>
      </w:r>
      <w:r w:rsidRPr="00222DD9">
        <w:rPr>
          <w:rFonts w:ascii="Traditional Arabic" w:hint="cs"/>
          <w:sz w:val="36"/>
          <w:szCs w:val="36"/>
          <w:rtl/>
        </w:rPr>
        <w:t>حسين</w:t>
      </w:r>
      <w:r w:rsidR="004D5EA0">
        <w:rPr>
          <w:rFonts w:ascii="Traditional Arabic" w:hint="cs"/>
          <w:sz w:val="36"/>
          <w:szCs w:val="36"/>
          <w:rtl/>
        </w:rPr>
        <w:t xml:space="preserve"> </w:t>
      </w:r>
      <w:r w:rsidRPr="00222DD9">
        <w:rPr>
          <w:rFonts w:ascii="Traditional Arabic" w:hint="cs"/>
          <w:sz w:val="36"/>
          <w:szCs w:val="36"/>
          <w:rtl/>
        </w:rPr>
        <w:t>الغيتابى</w:t>
      </w:r>
      <w:r w:rsidR="004D5EA0">
        <w:rPr>
          <w:rFonts w:ascii="Traditional Arabic" w:hint="cs"/>
          <w:sz w:val="36"/>
          <w:szCs w:val="36"/>
          <w:rtl/>
        </w:rPr>
        <w:t xml:space="preserve"> </w:t>
      </w:r>
      <w:r w:rsidRPr="00222DD9">
        <w:rPr>
          <w:rFonts w:ascii="Traditional Arabic" w:hint="cs"/>
          <w:sz w:val="36"/>
          <w:szCs w:val="36"/>
          <w:rtl/>
        </w:rPr>
        <w:t>الحنفى</w:t>
      </w:r>
      <w:r w:rsidR="004D5EA0">
        <w:rPr>
          <w:rFonts w:ascii="Traditional Arabic" w:hint="cs"/>
          <w:sz w:val="36"/>
          <w:szCs w:val="36"/>
          <w:rtl/>
        </w:rPr>
        <w:t xml:space="preserve"> </w:t>
      </w:r>
      <w:r w:rsidRPr="00222DD9">
        <w:rPr>
          <w:rFonts w:ascii="Traditional Arabic" w:hint="cs"/>
          <w:sz w:val="36"/>
          <w:szCs w:val="36"/>
          <w:rtl/>
        </w:rPr>
        <w:t>بدرالدين</w:t>
      </w:r>
      <w:r w:rsidR="004D5EA0">
        <w:rPr>
          <w:rFonts w:ascii="Traditional Arabic" w:hint="cs"/>
          <w:sz w:val="36"/>
          <w:szCs w:val="36"/>
          <w:rtl/>
        </w:rPr>
        <w:t xml:space="preserve"> </w:t>
      </w:r>
      <w:r w:rsidRPr="00222DD9">
        <w:rPr>
          <w:rFonts w:ascii="Traditional Arabic" w:hint="cs"/>
          <w:sz w:val="36"/>
          <w:szCs w:val="36"/>
          <w:rtl/>
        </w:rPr>
        <w:t>العينى، دار إحياء التراث العربي، بيروت.</w:t>
      </w:r>
    </w:p>
    <w:p w:rsidR="00040644" w:rsidRPr="00222DD9" w:rsidRDefault="00040644" w:rsidP="00620915">
      <w:pPr>
        <w:pStyle w:val="FootnoteText"/>
        <w:numPr>
          <w:ilvl w:val="0"/>
          <w:numId w:val="15"/>
        </w:numPr>
        <w:jc w:val="both"/>
        <w:rPr>
          <w:rFonts w:ascii="Traditional Arabic"/>
          <w:sz w:val="36"/>
          <w:szCs w:val="36"/>
          <w:rtl/>
        </w:rPr>
      </w:pPr>
      <w:r w:rsidRPr="00222DD9">
        <w:rPr>
          <w:rFonts w:ascii="Traditional Arabic" w:hAnsi="Traditional Arabic" w:hint="cs"/>
          <w:sz w:val="36"/>
          <w:szCs w:val="36"/>
          <w:rtl/>
        </w:rPr>
        <w:t xml:space="preserve">عون المعبود شرح سنن أبي داود، </w:t>
      </w:r>
      <w:r w:rsidRPr="00222DD9">
        <w:rPr>
          <w:rFonts w:ascii="Traditional Arabic" w:hint="cs"/>
          <w:sz w:val="36"/>
          <w:szCs w:val="36"/>
          <w:rtl/>
        </w:rPr>
        <w:t>محمد شمس الحق العظيم آبادي، ط2 1388/1968، المكتبة السلفية، المدينة المنورة.</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فتح الباري شرح صحيح البخاري </w:t>
      </w:r>
      <w:r w:rsidRPr="00222DD9">
        <w:rPr>
          <w:rFonts w:ascii="Traditional Arabic" w:hAnsi="Traditional Arabic" w:cs="Traditional Arabic"/>
          <w:sz w:val="36"/>
          <w:szCs w:val="36"/>
          <w:rtl/>
        </w:rPr>
        <w:t>،</w:t>
      </w:r>
      <w:r w:rsidR="0096207F">
        <w:rPr>
          <w:rFonts w:ascii="Traditional Arabic" w:hAnsi="Traditional Arabic" w:cs="Traditional Arabic" w:hint="cs"/>
          <w:sz w:val="36"/>
          <w:szCs w:val="36"/>
          <w:rtl/>
        </w:rPr>
        <w:t xml:space="preserve"> </w:t>
      </w:r>
      <w:r w:rsidRPr="00222DD9">
        <w:rPr>
          <w:rFonts w:ascii="Traditional Arabic" w:cs="Traditional Arabic" w:hint="cs"/>
          <w:sz w:val="36"/>
          <w:szCs w:val="36"/>
          <w:rtl/>
        </w:rPr>
        <w:t>أحمد</w:t>
      </w:r>
      <w:r w:rsidR="0096207F">
        <w:rPr>
          <w:rFonts w:ascii="Traditional Arabic" w:cs="Traditional Arabic" w:hint="cs"/>
          <w:sz w:val="36"/>
          <w:szCs w:val="36"/>
          <w:rtl/>
        </w:rPr>
        <w:t xml:space="preserve"> </w:t>
      </w:r>
      <w:r w:rsidRPr="00222DD9">
        <w:rPr>
          <w:rFonts w:ascii="Traditional Arabic" w:cs="Traditional Arabic" w:hint="cs"/>
          <w:sz w:val="36"/>
          <w:szCs w:val="36"/>
          <w:rtl/>
        </w:rPr>
        <w:t>بن</w:t>
      </w:r>
      <w:r w:rsidR="0096207F">
        <w:rPr>
          <w:rFonts w:ascii="Traditional Arabic" w:cs="Traditional Arabic" w:hint="cs"/>
          <w:sz w:val="36"/>
          <w:szCs w:val="36"/>
          <w:rtl/>
        </w:rPr>
        <w:t xml:space="preserve"> </w:t>
      </w:r>
      <w:r w:rsidRPr="00222DD9">
        <w:rPr>
          <w:rFonts w:ascii="Traditional Arabic" w:cs="Traditional Arabic" w:hint="cs"/>
          <w:sz w:val="36"/>
          <w:szCs w:val="36"/>
          <w:rtl/>
        </w:rPr>
        <w:t>علي</w:t>
      </w:r>
      <w:r w:rsidR="0096207F">
        <w:rPr>
          <w:rFonts w:ascii="Traditional Arabic" w:cs="Traditional Arabic" w:hint="cs"/>
          <w:sz w:val="36"/>
          <w:szCs w:val="36"/>
          <w:rtl/>
        </w:rPr>
        <w:t xml:space="preserve"> </w:t>
      </w:r>
      <w:r w:rsidRPr="00222DD9">
        <w:rPr>
          <w:rFonts w:ascii="Traditional Arabic" w:cs="Traditional Arabic" w:hint="cs"/>
          <w:sz w:val="36"/>
          <w:szCs w:val="36"/>
          <w:rtl/>
        </w:rPr>
        <w:t>بن</w:t>
      </w:r>
      <w:r w:rsidR="0096207F">
        <w:rPr>
          <w:rFonts w:ascii="Traditional Arabic" w:cs="Traditional Arabic" w:hint="cs"/>
          <w:sz w:val="36"/>
          <w:szCs w:val="36"/>
          <w:rtl/>
        </w:rPr>
        <w:t xml:space="preserve"> </w:t>
      </w:r>
      <w:r w:rsidRPr="00222DD9">
        <w:rPr>
          <w:rFonts w:ascii="Traditional Arabic" w:cs="Traditional Arabic" w:hint="cs"/>
          <w:sz w:val="36"/>
          <w:szCs w:val="36"/>
          <w:rtl/>
        </w:rPr>
        <w:t>حجر</w:t>
      </w:r>
      <w:r w:rsidR="0096207F">
        <w:rPr>
          <w:rFonts w:ascii="Traditional Arabic" w:cs="Traditional Arabic" w:hint="cs"/>
          <w:sz w:val="36"/>
          <w:szCs w:val="36"/>
          <w:rtl/>
        </w:rPr>
        <w:t xml:space="preserve"> </w:t>
      </w:r>
      <w:r w:rsidRPr="00222DD9">
        <w:rPr>
          <w:rFonts w:ascii="Traditional Arabic" w:cs="Traditional Arabic" w:hint="cs"/>
          <w:sz w:val="36"/>
          <w:szCs w:val="36"/>
          <w:rtl/>
        </w:rPr>
        <w:t>أبو</w:t>
      </w:r>
      <w:r w:rsidR="0096207F">
        <w:rPr>
          <w:rFonts w:ascii="Traditional Arabic" w:cs="Traditional Arabic" w:hint="cs"/>
          <w:sz w:val="36"/>
          <w:szCs w:val="36"/>
          <w:rtl/>
        </w:rPr>
        <w:t xml:space="preserve"> </w:t>
      </w:r>
      <w:r w:rsidRPr="00222DD9">
        <w:rPr>
          <w:rFonts w:ascii="Traditional Arabic" w:cs="Traditional Arabic" w:hint="cs"/>
          <w:sz w:val="36"/>
          <w:szCs w:val="36"/>
          <w:rtl/>
        </w:rPr>
        <w:t>الفضل</w:t>
      </w:r>
      <w:r w:rsidR="0096207F">
        <w:rPr>
          <w:rFonts w:ascii="Traditional Arabic" w:cs="Traditional Arabic" w:hint="cs"/>
          <w:sz w:val="36"/>
          <w:szCs w:val="36"/>
          <w:rtl/>
        </w:rPr>
        <w:t xml:space="preserve"> </w:t>
      </w:r>
      <w:r w:rsidRPr="00222DD9">
        <w:rPr>
          <w:rFonts w:ascii="Traditional Arabic" w:cs="Traditional Arabic" w:hint="cs"/>
          <w:sz w:val="36"/>
          <w:szCs w:val="36"/>
          <w:rtl/>
        </w:rPr>
        <w:t>العسقلاني</w:t>
      </w:r>
      <w:r w:rsidR="0096207F">
        <w:rPr>
          <w:rFonts w:ascii="Traditional Arabic" w:cs="Traditional Arabic" w:hint="cs"/>
          <w:sz w:val="36"/>
          <w:szCs w:val="36"/>
          <w:rtl/>
        </w:rPr>
        <w:t xml:space="preserve"> </w:t>
      </w:r>
      <w:r w:rsidRPr="00222DD9">
        <w:rPr>
          <w:rFonts w:ascii="Traditional Arabic" w:cs="Traditional Arabic" w:hint="cs"/>
          <w:sz w:val="36"/>
          <w:szCs w:val="36"/>
          <w:rtl/>
        </w:rPr>
        <w:t>الشافعي، 1379، دار المعرفة- بيروت</w:t>
      </w:r>
      <w:r w:rsidRPr="00222DD9">
        <w:rPr>
          <w:rFonts w:ascii="Traditional Arabic" w:hAnsi="Traditional Arabic" w:cs="Traditional Arabic" w:hint="cs"/>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فيض القدير شرح الجامع الصغير، عبد</w:t>
      </w:r>
      <w:r w:rsidR="00755E0B">
        <w:rPr>
          <w:rFonts w:ascii="Traditional Arabic" w:hAnsi="Traditional Arabic" w:hint="cs"/>
          <w:sz w:val="36"/>
          <w:szCs w:val="36"/>
          <w:rtl/>
        </w:rPr>
        <w:t xml:space="preserve"> </w:t>
      </w:r>
      <w:r w:rsidR="0096207F" w:rsidRPr="00222DD9">
        <w:rPr>
          <w:rFonts w:ascii="Traditional Arabic" w:hint="cs"/>
          <w:sz w:val="36"/>
          <w:szCs w:val="36"/>
          <w:rtl/>
        </w:rPr>
        <w:t>الرءوف</w:t>
      </w:r>
      <w:r w:rsidR="00755E0B">
        <w:rPr>
          <w:rFonts w:ascii="Traditional Arabic" w:hint="cs"/>
          <w:sz w:val="36"/>
          <w:szCs w:val="36"/>
          <w:rtl/>
        </w:rPr>
        <w:t xml:space="preserve"> </w:t>
      </w:r>
      <w:r w:rsidRPr="00222DD9">
        <w:rPr>
          <w:rFonts w:ascii="Traditional Arabic" w:hint="cs"/>
          <w:sz w:val="36"/>
          <w:szCs w:val="36"/>
          <w:rtl/>
        </w:rPr>
        <w:t>بن</w:t>
      </w:r>
      <w:r w:rsidR="00755E0B">
        <w:rPr>
          <w:rFonts w:ascii="Traditional Arabic" w:hint="cs"/>
          <w:sz w:val="36"/>
          <w:szCs w:val="36"/>
          <w:rtl/>
        </w:rPr>
        <w:t xml:space="preserve"> </w:t>
      </w:r>
      <w:r w:rsidRPr="00222DD9">
        <w:rPr>
          <w:rFonts w:ascii="Traditional Arabic" w:hint="cs"/>
          <w:sz w:val="36"/>
          <w:szCs w:val="36"/>
          <w:rtl/>
        </w:rPr>
        <w:t>تاج</w:t>
      </w:r>
      <w:r w:rsidR="00755E0B">
        <w:rPr>
          <w:rFonts w:ascii="Traditional Arabic" w:hint="cs"/>
          <w:sz w:val="36"/>
          <w:szCs w:val="36"/>
          <w:rtl/>
        </w:rPr>
        <w:t xml:space="preserve"> </w:t>
      </w:r>
      <w:r w:rsidRPr="00222DD9">
        <w:rPr>
          <w:rFonts w:ascii="Traditional Arabic" w:hint="cs"/>
          <w:sz w:val="36"/>
          <w:szCs w:val="36"/>
          <w:rtl/>
        </w:rPr>
        <w:t>العارفين</w:t>
      </w:r>
      <w:r w:rsidR="00755E0B">
        <w:rPr>
          <w:rFonts w:ascii="Traditional Arabic" w:hint="cs"/>
          <w:sz w:val="36"/>
          <w:szCs w:val="36"/>
          <w:rtl/>
        </w:rPr>
        <w:t xml:space="preserve"> </w:t>
      </w:r>
      <w:r w:rsidRPr="00222DD9">
        <w:rPr>
          <w:rFonts w:ascii="Traditional Arabic" w:hint="cs"/>
          <w:sz w:val="36"/>
          <w:szCs w:val="36"/>
          <w:rtl/>
        </w:rPr>
        <w:t>بن</w:t>
      </w:r>
      <w:r w:rsidR="00755E0B">
        <w:rPr>
          <w:rFonts w:ascii="Traditional Arabic" w:hint="cs"/>
          <w:sz w:val="36"/>
          <w:szCs w:val="36"/>
          <w:rtl/>
        </w:rPr>
        <w:t xml:space="preserve"> </w:t>
      </w:r>
      <w:r w:rsidRPr="00222DD9">
        <w:rPr>
          <w:rFonts w:ascii="Traditional Arabic" w:hint="cs"/>
          <w:sz w:val="36"/>
          <w:szCs w:val="36"/>
          <w:rtl/>
        </w:rPr>
        <w:t>علي</w:t>
      </w:r>
      <w:r w:rsidRPr="00222DD9">
        <w:rPr>
          <w:rFonts w:ascii="Traditional Arabic" w:hAnsi="Traditional Arabic" w:hint="cs"/>
          <w:sz w:val="36"/>
          <w:szCs w:val="36"/>
          <w:rtl/>
        </w:rPr>
        <w:t xml:space="preserve"> زين العابدين المناوي،</w:t>
      </w:r>
      <w:r w:rsidR="00755E0B">
        <w:rPr>
          <w:rFonts w:ascii="Traditional Arabic" w:hAnsi="Traditional Arabic" w:hint="cs"/>
          <w:sz w:val="36"/>
          <w:szCs w:val="36"/>
          <w:rtl/>
        </w:rPr>
        <w:t xml:space="preserve"> </w:t>
      </w:r>
      <w:r w:rsidRPr="00222DD9">
        <w:rPr>
          <w:rFonts w:ascii="Traditional Arabic" w:hAnsi="Traditional Arabic" w:hint="cs"/>
          <w:sz w:val="36"/>
          <w:szCs w:val="36"/>
          <w:rtl/>
        </w:rPr>
        <w:t>ط1، 1356،</w:t>
      </w:r>
      <w:r w:rsidR="00755E0B">
        <w:rPr>
          <w:rFonts w:ascii="Traditional Arabic" w:hAnsi="Traditional Arabic" w:hint="cs"/>
          <w:sz w:val="36"/>
          <w:szCs w:val="36"/>
          <w:rtl/>
        </w:rPr>
        <w:t xml:space="preserve"> </w:t>
      </w:r>
      <w:r w:rsidRPr="00222DD9">
        <w:rPr>
          <w:rFonts w:ascii="Traditional Arabic" w:hAnsi="Traditional Arabic" w:hint="cs"/>
          <w:sz w:val="36"/>
          <w:szCs w:val="36"/>
          <w:rtl/>
        </w:rPr>
        <w:t>المكتبة التجارية الكبرى - مصر.</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كتاب الأموال</w:t>
      </w:r>
      <w:r w:rsidRPr="00222DD9">
        <w:rPr>
          <w:rFonts w:ascii="Traditional Arabic" w:hAnsi="Traditional Arabic" w:hint="cs"/>
          <w:sz w:val="36"/>
          <w:szCs w:val="36"/>
          <w:rtl/>
        </w:rPr>
        <w:t>،</w:t>
      </w:r>
      <w:r w:rsidRPr="00222DD9">
        <w:rPr>
          <w:rFonts w:ascii="Traditional Arabic" w:hAnsi="Traditional Arabic"/>
          <w:sz w:val="36"/>
          <w:szCs w:val="36"/>
          <w:rtl/>
        </w:rPr>
        <w:t xml:space="preserve"> القاسم بن سلام،</w:t>
      </w:r>
      <w:r w:rsidR="00755E0B">
        <w:rPr>
          <w:rFonts w:ascii="Traditional Arabic" w:hAnsi="Traditional Arabic" w:hint="cs"/>
          <w:sz w:val="36"/>
          <w:szCs w:val="36"/>
          <w:rtl/>
        </w:rPr>
        <w:t xml:space="preserve"> </w:t>
      </w:r>
      <w:r w:rsidRPr="00222DD9">
        <w:rPr>
          <w:rFonts w:ascii="Traditional Arabic" w:hAnsi="Traditional Arabic"/>
          <w:sz w:val="36"/>
          <w:szCs w:val="36"/>
          <w:rtl/>
        </w:rPr>
        <w:t>أبو عبيد، دار الفكر -  بيروت</w:t>
      </w:r>
      <w:r w:rsidRPr="00222DD9">
        <w:rPr>
          <w:rFonts w:ascii="Traditional Arabic" w:hAnsi="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المجتبى من السنن للنسائي، أبو</w:t>
      </w:r>
      <w:r w:rsidR="00755E0B">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عبدالرحمن</w:t>
      </w:r>
      <w:r w:rsidR="00755E0B">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755E0B">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755E0B">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شعيب</w:t>
      </w:r>
      <w:r w:rsidR="00755E0B">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755E0B">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علي</w:t>
      </w:r>
      <w:r w:rsidR="00755E0B">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الخراساني،</w:t>
      </w:r>
      <w:r w:rsidR="00755E0B">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النسائي، ط2، 1406/1986، مكتب المطبوعات الإسلامية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حلب.</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مختصر قيام الليل وقيام رمضان وكتاب الوتر، </w:t>
      </w:r>
      <w:r w:rsidRPr="00222DD9">
        <w:rPr>
          <w:rFonts w:ascii="Traditional Arabic" w:hAnsi="Traditional Arabic"/>
          <w:sz w:val="36"/>
          <w:szCs w:val="36"/>
          <w:rtl/>
        </w:rPr>
        <w:t>محمد بن نصر بن الحجاج المَرْوَزِي</w:t>
      </w:r>
      <w:r w:rsidRPr="00222DD9">
        <w:rPr>
          <w:rFonts w:ascii="Traditional Arabic" w:hAnsi="Traditional Arabic" w:hint="cs"/>
          <w:sz w:val="36"/>
          <w:szCs w:val="36"/>
          <w:rtl/>
        </w:rPr>
        <w:t xml:space="preserve">، </w:t>
      </w:r>
      <w:r w:rsidRPr="00222DD9">
        <w:rPr>
          <w:rFonts w:ascii="Traditional Arabic" w:hAnsi="Traditional Arabic"/>
          <w:sz w:val="36"/>
          <w:szCs w:val="36"/>
          <w:rtl/>
        </w:rPr>
        <w:t>أبو عبد الله</w:t>
      </w:r>
      <w:r w:rsidRPr="00222DD9">
        <w:rPr>
          <w:rFonts w:ascii="Traditional Arabic" w:hAnsi="Traditional Arabic" w:hint="cs"/>
          <w:sz w:val="36"/>
          <w:szCs w:val="36"/>
          <w:rtl/>
        </w:rPr>
        <w:t xml:space="preserve">، ط1، 1408/1988، حديث أكادمي </w:t>
      </w:r>
      <w:r w:rsidRPr="00222DD9">
        <w:rPr>
          <w:rFonts w:ascii="Traditional Arabic" w:hAnsi="Traditional Arabic"/>
          <w:sz w:val="36"/>
          <w:szCs w:val="36"/>
          <w:rtl/>
        </w:rPr>
        <w:t>–</w:t>
      </w:r>
      <w:r w:rsidRPr="00222DD9">
        <w:rPr>
          <w:rFonts w:ascii="Traditional Arabic" w:hAnsi="Traditional Arabic" w:hint="cs"/>
          <w:sz w:val="36"/>
          <w:szCs w:val="36"/>
          <w:rtl/>
        </w:rPr>
        <w:t xml:space="preserve"> فيصل آباد، باكستان</w:t>
      </w:r>
      <w:r w:rsidRPr="00222DD9">
        <w:rPr>
          <w:rFonts w:ascii="Traditional Arabic" w:hAnsi="Traditional Arabic"/>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المراسيل ،</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أبوداود</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سليمان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الأشعث</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إسحاق</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بشير</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شداد</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عمرو</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الأزدي</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السَِّجِسْتاني ، مؤسسة الرسالة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المستدرك على الصحيحين،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الحاكم</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E2117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محمد النيسابوري، ط1، 1411-1990دار الكتب العلمية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بيروت.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مسند الإمام أحمد , أحمد بن حنبل بن هلال بن أسد الشيباني، أبو عبدالله، ط1- 1416/1995، دار الحديث، القاهرة.</w:t>
      </w:r>
    </w:p>
    <w:p w:rsidR="00040644" w:rsidRPr="00222DD9" w:rsidRDefault="00040644" w:rsidP="00620915">
      <w:pPr>
        <w:pStyle w:val="FootnoteText"/>
        <w:numPr>
          <w:ilvl w:val="0"/>
          <w:numId w:val="15"/>
        </w:numPr>
        <w:jc w:val="both"/>
        <w:rPr>
          <w:sz w:val="36"/>
          <w:szCs w:val="36"/>
          <w:rtl/>
        </w:rPr>
      </w:pPr>
      <w:r w:rsidRPr="00222DD9">
        <w:rPr>
          <w:rFonts w:ascii="Traditional Arabic" w:hAnsi="Traditional Arabic"/>
          <w:sz w:val="36"/>
          <w:szCs w:val="36"/>
          <w:rtl/>
        </w:rPr>
        <w:t xml:space="preserve">مسند </w:t>
      </w:r>
      <w:r w:rsidR="0096207F" w:rsidRPr="00222DD9">
        <w:rPr>
          <w:rFonts w:ascii="Traditional Arabic" w:hAnsi="Traditional Arabic" w:hint="cs"/>
          <w:sz w:val="36"/>
          <w:szCs w:val="36"/>
          <w:rtl/>
        </w:rPr>
        <w:t>الشافعي,</w:t>
      </w:r>
      <w:r w:rsidRPr="00222DD9">
        <w:rPr>
          <w:rFonts w:ascii="Traditional Arabic" w:hAnsi="Traditional Arabic"/>
          <w:sz w:val="36"/>
          <w:szCs w:val="36"/>
          <w:rtl/>
        </w:rPr>
        <w:t xml:space="preserve"> محمد بن إدريس أبو عبد الله الشافعي</w:t>
      </w:r>
      <w:r w:rsidRPr="00222DD9">
        <w:rPr>
          <w:rFonts w:ascii="Traditional Arabic" w:hAnsi="Traditional Arabic" w:hint="cs"/>
          <w:sz w:val="36"/>
          <w:szCs w:val="36"/>
          <w:rtl/>
        </w:rPr>
        <w:t xml:space="preserve">، </w:t>
      </w:r>
      <w:r w:rsidR="0096207F" w:rsidRPr="00222DD9">
        <w:rPr>
          <w:rFonts w:ascii="Traditional Arabic" w:hAnsi="Traditional Arabic" w:hint="cs"/>
          <w:sz w:val="36"/>
          <w:szCs w:val="36"/>
          <w:rtl/>
        </w:rPr>
        <w:t>الناشر:</w:t>
      </w:r>
      <w:r w:rsidRPr="00222DD9">
        <w:rPr>
          <w:rFonts w:ascii="Traditional Arabic" w:hAnsi="Traditional Arabic"/>
          <w:sz w:val="36"/>
          <w:szCs w:val="36"/>
          <w:rtl/>
        </w:rPr>
        <w:t xml:space="preserve"> دار الكتب العلمية – بيروت</w:t>
      </w:r>
      <w:r w:rsidRPr="00222DD9">
        <w:rPr>
          <w:rFonts w:ascii="Traditional Arabic" w:hAnsi="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مشكاة المصابيح ، محمد</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الخطيب</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العمري،</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ولي</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الدين،</w:t>
      </w:r>
      <w:r w:rsidR="009A4AA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التبريزي، ط3، 1985المكتب الإسلامي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مصنف ابن أبي شيبة، عبد</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إبراهيم</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عثمان،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أبوبكر</w:t>
      </w:r>
      <w:r w:rsidR="009E63D2">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E63D2">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أبي</w:t>
      </w:r>
      <w:r w:rsidR="009E63D2">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شيبة، ط1، 1409، مكتبة الرشد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الرياض.</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مصنف عبد الرزاق،</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الرزاق</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همام</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نافع</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الحميري</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اليماني</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الصنعاني</w:t>
      </w:r>
      <w:r w:rsidRPr="00222DD9">
        <w:rPr>
          <w:rFonts w:ascii="Traditional Arabic" w:hAnsi="Traditional Arabic" w:cs="Traditional Arabic"/>
          <w:sz w:val="36"/>
          <w:szCs w:val="36"/>
          <w:rtl/>
        </w:rPr>
        <w:t xml:space="preserve"> ، </w:t>
      </w:r>
      <w:r w:rsidRPr="00222DD9">
        <w:rPr>
          <w:rFonts w:ascii="Traditional Arabic" w:hAnsi="Traditional Arabic" w:cs="Traditional Arabic" w:hint="cs"/>
          <w:sz w:val="36"/>
          <w:szCs w:val="36"/>
          <w:rtl/>
        </w:rPr>
        <w:t xml:space="preserve">ط2، 1403، الناشر : المجلس العلمي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الهند. </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sz w:val="36"/>
          <w:szCs w:val="36"/>
          <w:rtl/>
        </w:rPr>
        <w:t>معالم السنن</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حمد بن محمد بن إبراهيم بن الخطاب</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البستي المعروف بالخطابي</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أبو سليمان</w:t>
      </w:r>
      <w:r w:rsidRPr="00222DD9">
        <w:rPr>
          <w:rFonts w:ascii="Traditional Arabic" w:hAnsi="Traditional Arabic" w:cs="Traditional Arabic" w:hint="cs"/>
          <w:sz w:val="36"/>
          <w:szCs w:val="36"/>
          <w:rtl/>
        </w:rPr>
        <w:t>، ط1، 1351/1932، المطبعة العلمية، حلب.</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معرفة السنن والآثار ،</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الحسين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علي</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موسى</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الخُسْرَوْجِردي</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الخراساني،</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 xml:space="preserve">أبوبكر البيهقي، ط11412-1991، دار الوفاء، المنصورة - القاهرة.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معرفة علوم الحديث , الحاكم محمد بن عبدالله الحافظ النيسابوري، دار إحياء العلوم.</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sz w:val="36"/>
          <w:szCs w:val="36"/>
          <w:rtl/>
        </w:rPr>
        <w:t>المنتقى</w:t>
      </w:r>
      <w:r w:rsidRPr="00222DD9">
        <w:rPr>
          <w:rFonts w:ascii="Traditional Arabic" w:hAnsi="Traditional Arabic" w:hint="cs"/>
          <w:sz w:val="36"/>
          <w:szCs w:val="36"/>
          <w:rtl/>
        </w:rPr>
        <w:t xml:space="preserve"> شرح الموطأ،</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سليمان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خلف</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سعد</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أيوب</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وارث</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التجيبي</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القرطبي</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الباجي</w:t>
      </w:r>
      <w:r w:rsidR="00AF70A8">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الأندلسي، أبوالوليد ط1، 1332، مطبعة السعادة - بجوار محافظة مصر. </w:t>
      </w:r>
    </w:p>
    <w:p w:rsidR="00040644" w:rsidRPr="00222DD9" w:rsidRDefault="00040644" w:rsidP="00620915">
      <w:pPr>
        <w:pStyle w:val="NoSpacing"/>
        <w:numPr>
          <w:ilvl w:val="0"/>
          <w:numId w:val="15"/>
        </w:numPr>
        <w:jc w:val="both"/>
        <w:rPr>
          <w:rFonts w:ascii="Traditional Arabic" w:hAnsi="Traditional Arabic" w:cs="Traditional Arabic"/>
          <w:sz w:val="36"/>
          <w:szCs w:val="36"/>
        </w:rPr>
      </w:pPr>
      <w:r w:rsidRPr="00222DD9">
        <w:rPr>
          <w:rFonts w:ascii="Traditional Arabic" w:hAnsi="Traditional Arabic" w:cs="Traditional Arabic"/>
          <w:sz w:val="36"/>
          <w:szCs w:val="36"/>
          <w:rtl/>
        </w:rPr>
        <w:t>المنتقى من السنن المسندة</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عبد الله بن علي بن الجارود أبو محمد</w:t>
      </w:r>
      <w:r w:rsidRPr="00222DD9">
        <w:rPr>
          <w:rFonts w:ascii="Traditional Arabic" w:hAnsi="Traditional Arabic" w:cs="Traditional Arabic" w:hint="cs"/>
          <w:sz w:val="36"/>
          <w:szCs w:val="36"/>
          <w:rtl/>
        </w:rPr>
        <w:t>،</w:t>
      </w:r>
      <w:r w:rsidR="0096207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ط1</w:t>
      </w:r>
      <w:r w:rsidRPr="00222DD9">
        <w:rPr>
          <w:rFonts w:ascii="Traditional Arabic" w:hAnsi="Traditional Arabic" w:cs="Traditional Arabic"/>
          <w:sz w:val="36"/>
          <w:szCs w:val="36"/>
          <w:rtl/>
        </w:rPr>
        <w:t>، 1408 – 1988</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مؤسسة الكتاب الثقافية – بيروت</w:t>
      </w:r>
      <w:r w:rsidRPr="00222DD9">
        <w:rPr>
          <w:rFonts w:ascii="Traditional Arabic" w:hAnsi="Traditional Arabic" w:cs="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موارد الظمآن إلى زوائد ابن حبان،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أبوالحسن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نور</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الدين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علي</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أبي</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بكر</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سليمان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الهيثمي،</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ط1، 1411- 1990، دار الثقافة العربية-دمشق.</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موطأ الإمام مالك ، مالك</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أنس</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مالك</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عامرالأصبحي</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المدني ، لبنان، عام النشر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1406/1985، دار إحياء التراث العربي، 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نيل الأوطار ، محمد</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علي</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الشوكاني</w:t>
      </w:r>
      <w:r w:rsidR="00AF70A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اليمني ، ط1، 1413/1993 ، دار الحديث - مصر</w:t>
      </w:r>
      <w:r w:rsidRPr="00222DD9">
        <w:rPr>
          <w:rFonts w:ascii="Traditional Arabic" w:hAnsi="Traditional Arabic" w:cs="Traditional Arabic"/>
          <w:sz w:val="36"/>
          <w:szCs w:val="36"/>
          <w:rtl/>
        </w:rPr>
        <w:t>.</w:t>
      </w:r>
    </w:p>
    <w:p w:rsidR="00040644" w:rsidRPr="00222DD9" w:rsidRDefault="00040644" w:rsidP="00620915">
      <w:pPr>
        <w:autoSpaceDE w:val="0"/>
        <w:autoSpaceDN w:val="0"/>
        <w:adjustRightInd w:val="0"/>
        <w:ind w:left="360"/>
        <w:jc w:val="both"/>
        <w:rPr>
          <w:rFonts w:ascii="Traditional Arabic" w:hAnsi="Traditional Arabic"/>
          <w:sz w:val="36"/>
          <w:szCs w:val="36"/>
          <w:rtl/>
        </w:rPr>
      </w:pPr>
      <w:r w:rsidRPr="00222DD9">
        <w:rPr>
          <w:rFonts w:ascii="Traditional Arabic" w:hAnsi="Traditional Arabic" w:hint="cs"/>
          <w:sz w:val="36"/>
          <w:szCs w:val="36"/>
          <w:rtl/>
        </w:rPr>
        <w:t>رابعا: كتب الفقه</w:t>
      </w:r>
    </w:p>
    <w:p w:rsidR="00040644" w:rsidRPr="00222DD9" w:rsidRDefault="00040644" w:rsidP="00620915">
      <w:pPr>
        <w:autoSpaceDE w:val="0"/>
        <w:autoSpaceDN w:val="0"/>
        <w:adjustRightInd w:val="0"/>
        <w:ind w:left="360"/>
        <w:jc w:val="both"/>
        <w:rPr>
          <w:rFonts w:ascii="Traditional Arabic" w:hAnsi="Traditional Arabic"/>
          <w:sz w:val="36"/>
          <w:szCs w:val="36"/>
          <w:u w:val="single"/>
          <w:rtl/>
        </w:rPr>
      </w:pPr>
      <w:r w:rsidRPr="00222DD9">
        <w:rPr>
          <w:rFonts w:ascii="Traditional Arabic" w:hAnsi="Traditional Arabic" w:hint="cs"/>
          <w:sz w:val="36"/>
          <w:szCs w:val="36"/>
          <w:rtl/>
        </w:rPr>
        <w:t>أ) الفقه الحنفي</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 xml:space="preserve">الجوهرة النيرة على مختصر القدوري، </w:t>
      </w:r>
      <w:r w:rsidRPr="00222DD9">
        <w:rPr>
          <w:rFonts w:ascii="Traditional Arabic" w:hint="cs"/>
          <w:sz w:val="36"/>
          <w:szCs w:val="36"/>
          <w:rtl/>
        </w:rPr>
        <w:t>أبو</w:t>
      </w:r>
      <w:r w:rsidR="0096207F">
        <w:rPr>
          <w:rFonts w:ascii="Traditional Arabic" w:hint="cs"/>
          <w:sz w:val="36"/>
          <w:szCs w:val="36"/>
          <w:rtl/>
        </w:rPr>
        <w:t xml:space="preserve"> </w:t>
      </w:r>
      <w:r w:rsidRPr="00222DD9">
        <w:rPr>
          <w:rFonts w:ascii="Traditional Arabic" w:hint="cs"/>
          <w:sz w:val="36"/>
          <w:szCs w:val="36"/>
          <w:rtl/>
        </w:rPr>
        <w:t>بكر</w:t>
      </w:r>
      <w:r w:rsidR="009F7266">
        <w:rPr>
          <w:rFonts w:ascii="Traditional Arabic" w:hint="cs"/>
          <w:sz w:val="36"/>
          <w:szCs w:val="36"/>
          <w:rtl/>
        </w:rPr>
        <w:t xml:space="preserve"> </w:t>
      </w:r>
      <w:r w:rsidRPr="00222DD9">
        <w:rPr>
          <w:rFonts w:ascii="Traditional Arabic" w:hint="cs"/>
          <w:sz w:val="36"/>
          <w:szCs w:val="36"/>
          <w:rtl/>
        </w:rPr>
        <w:t>بن</w:t>
      </w:r>
      <w:r w:rsidR="009F7266">
        <w:rPr>
          <w:rFonts w:ascii="Traditional Arabic" w:hint="cs"/>
          <w:sz w:val="36"/>
          <w:szCs w:val="36"/>
          <w:rtl/>
        </w:rPr>
        <w:t xml:space="preserve"> </w:t>
      </w:r>
      <w:r w:rsidRPr="00222DD9">
        <w:rPr>
          <w:rFonts w:ascii="Traditional Arabic" w:hint="cs"/>
          <w:sz w:val="36"/>
          <w:szCs w:val="36"/>
          <w:rtl/>
        </w:rPr>
        <w:t>علي</w:t>
      </w:r>
      <w:r w:rsidR="009F7266">
        <w:rPr>
          <w:rFonts w:ascii="Traditional Arabic" w:hint="cs"/>
          <w:sz w:val="36"/>
          <w:szCs w:val="36"/>
          <w:rtl/>
        </w:rPr>
        <w:t xml:space="preserve"> </w:t>
      </w:r>
      <w:r w:rsidRPr="00222DD9">
        <w:rPr>
          <w:rFonts w:ascii="Traditional Arabic" w:hint="cs"/>
          <w:sz w:val="36"/>
          <w:szCs w:val="36"/>
          <w:rtl/>
        </w:rPr>
        <w:t>بن</w:t>
      </w:r>
      <w:r w:rsidR="009F7266">
        <w:rPr>
          <w:rFonts w:ascii="Traditional Arabic" w:hint="cs"/>
          <w:sz w:val="36"/>
          <w:szCs w:val="36"/>
          <w:rtl/>
        </w:rPr>
        <w:t xml:space="preserve"> </w:t>
      </w:r>
      <w:r w:rsidRPr="00222DD9">
        <w:rPr>
          <w:rFonts w:ascii="Traditional Arabic" w:hint="cs"/>
          <w:sz w:val="36"/>
          <w:szCs w:val="36"/>
          <w:rtl/>
        </w:rPr>
        <w:t>محمد</w:t>
      </w:r>
      <w:r w:rsidR="009F7266">
        <w:rPr>
          <w:rFonts w:ascii="Traditional Arabic" w:hint="cs"/>
          <w:sz w:val="36"/>
          <w:szCs w:val="36"/>
          <w:rtl/>
        </w:rPr>
        <w:t xml:space="preserve"> </w:t>
      </w:r>
      <w:r w:rsidRPr="00222DD9">
        <w:rPr>
          <w:rFonts w:ascii="Traditional Arabic" w:hint="cs"/>
          <w:sz w:val="36"/>
          <w:szCs w:val="36"/>
          <w:rtl/>
        </w:rPr>
        <w:t>الحدادي</w:t>
      </w:r>
      <w:r w:rsidR="009F7266">
        <w:rPr>
          <w:rFonts w:ascii="Traditional Arabic" w:hint="cs"/>
          <w:sz w:val="36"/>
          <w:szCs w:val="36"/>
          <w:rtl/>
        </w:rPr>
        <w:t xml:space="preserve"> </w:t>
      </w:r>
      <w:r w:rsidRPr="00222DD9">
        <w:rPr>
          <w:rFonts w:ascii="Traditional Arabic" w:hint="cs"/>
          <w:sz w:val="36"/>
          <w:szCs w:val="36"/>
          <w:rtl/>
        </w:rPr>
        <w:t>العبادي</w:t>
      </w:r>
      <w:r w:rsidR="009F7266">
        <w:rPr>
          <w:rFonts w:ascii="Traditional Arabic" w:hint="cs"/>
          <w:sz w:val="36"/>
          <w:szCs w:val="36"/>
          <w:rtl/>
        </w:rPr>
        <w:t xml:space="preserve"> </w:t>
      </w:r>
      <w:r w:rsidRPr="00222DD9">
        <w:rPr>
          <w:rFonts w:ascii="Traditional Arabic" w:hint="cs"/>
          <w:sz w:val="36"/>
          <w:szCs w:val="36"/>
          <w:rtl/>
        </w:rPr>
        <w:t>الزَّبِيدِيّ</w:t>
      </w:r>
      <w:r w:rsidR="009F7266">
        <w:rPr>
          <w:rFonts w:ascii="Traditional Arabic" w:hint="cs"/>
          <w:sz w:val="36"/>
          <w:szCs w:val="36"/>
          <w:rtl/>
        </w:rPr>
        <w:t xml:space="preserve"> </w:t>
      </w:r>
      <w:r w:rsidRPr="00222DD9">
        <w:rPr>
          <w:rFonts w:ascii="Traditional Arabic" w:hint="cs"/>
          <w:sz w:val="36"/>
          <w:szCs w:val="36"/>
          <w:rtl/>
        </w:rPr>
        <w:t>اليمني</w:t>
      </w:r>
      <w:r w:rsidR="009F7266">
        <w:rPr>
          <w:rFonts w:ascii="Traditional Arabic" w:hint="cs"/>
          <w:sz w:val="36"/>
          <w:szCs w:val="36"/>
          <w:rtl/>
        </w:rPr>
        <w:t xml:space="preserve"> </w:t>
      </w:r>
      <w:r w:rsidRPr="00222DD9">
        <w:rPr>
          <w:rFonts w:ascii="Traditional Arabic" w:hint="cs"/>
          <w:sz w:val="36"/>
          <w:szCs w:val="36"/>
          <w:rtl/>
        </w:rPr>
        <w:t>الحنفي، ط1-1322، المطبعة الخيرية</w:t>
      </w:r>
      <w:r w:rsidRPr="00222DD9">
        <w:rPr>
          <w:rFonts w:ascii="Traditional Arabic" w:hAnsi="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العناية شرح الهداية، محمد</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محمود،</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أكمل</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الدين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أبوعبد</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الشيخ</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شمس</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الدين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الشيخ</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جمال</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الدين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الرومي</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البابرتي، دار الفكر</w:t>
      </w:r>
      <w:r w:rsidRPr="00222DD9">
        <w:rPr>
          <w:rFonts w:ascii="Traditional Arabic" w:hAnsi="Traditional Arabic" w:cs="Traditional Arabic"/>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 xml:space="preserve">المبسوط للسرخسي، </w:t>
      </w:r>
      <w:r w:rsidRPr="00222DD9">
        <w:rPr>
          <w:rFonts w:ascii="Traditional Arabic" w:hint="cs"/>
          <w:sz w:val="36"/>
          <w:szCs w:val="36"/>
          <w:rtl/>
        </w:rPr>
        <w:t>محمد</w:t>
      </w:r>
      <w:r w:rsidR="009F7266">
        <w:rPr>
          <w:rFonts w:ascii="Traditional Arabic" w:hint="cs"/>
          <w:sz w:val="36"/>
          <w:szCs w:val="36"/>
          <w:rtl/>
        </w:rPr>
        <w:t xml:space="preserve"> </w:t>
      </w:r>
      <w:r w:rsidRPr="00222DD9">
        <w:rPr>
          <w:rFonts w:ascii="Traditional Arabic" w:hint="cs"/>
          <w:sz w:val="36"/>
          <w:szCs w:val="36"/>
          <w:rtl/>
        </w:rPr>
        <w:t>بن</w:t>
      </w:r>
      <w:r w:rsidR="009F7266">
        <w:rPr>
          <w:rFonts w:ascii="Traditional Arabic" w:hint="cs"/>
          <w:sz w:val="36"/>
          <w:szCs w:val="36"/>
          <w:rtl/>
        </w:rPr>
        <w:t xml:space="preserve"> </w:t>
      </w:r>
      <w:r w:rsidRPr="00222DD9">
        <w:rPr>
          <w:rFonts w:ascii="Traditional Arabic" w:hint="cs"/>
          <w:sz w:val="36"/>
          <w:szCs w:val="36"/>
          <w:rtl/>
        </w:rPr>
        <w:t>أحمد</w:t>
      </w:r>
      <w:r w:rsidR="009F7266">
        <w:rPr>
          <w:rFonts w:ascii="Traditional Arabic" w:hint="cs"/>
          <w:sz w:val="36"/>
          <w:szCs w:val="36"/>
          <w:rtl/>
        </w:rPr>
        <w:t xml:space="preserve"> </w:t>
      </w:r>
      <w:r w:rsidRPr="00222DD9">
        <w:rPr>
          <w:rFonts w:ascii="Traditional Arabic" w:hint="cs"/>
          <w:sz w:val="36"/>
          <w:szCs w:val="36"/>
          <w:rtl/>
        </w:rPr>
        <w:t>بن</w:t>
      </w:r>
      <w:r w:rsidR="009F7266">
        <w:rPr>
          <w:rFonts w:ascii="Traditional Arabic" w:hint="cs"/>
          <w:sz w:val="36"/>
          <w:szCs w:val="36"/>
          <w:rtl/>
        </w:rPr>
        <w:t xml:space="preserve"> </w:t>
      </w:r>
      <w:r w:rsidRPr="00222DD9">
        <w:rPr>
          <w:rFonts w:ascii="Traditional Arabic" w:hint="cs"/>
          <w:sz w:val="36"/>
          <w:szCs w:val="36"/>
          <w:rtl/>
        </w:rPr>
        <w:t>أبي</w:t>
      </w:r>
      <w:r w:rsidR="009F7266">
        <w:rPr>
          <w:rFonts w:ascii="Traditional Arabic" w:hint="cs"/>
          <w:sz w:val="36"/>
          <w:szCs w:val="36"/>
          <w:rtl/>
        </w:rPr>
        <w:t xml:space="preserve"> </w:t>
      </w:r>
      <w:r w:rsidRPr="00222DD9">
        <w:rPr>
          <w:rFonts w:ascii="Traditional Arabic" w:hint="cs"/>
          <w:sz w:val="36"/>
          <w:szCs w:val="36"/>
          <w:rtl/>
        </w:rPr>
        <w:t>سهل</w:t>
      </w:r>
      <w:r w:rsidR="009F7266">
        <w:rPr>
          <w:rFonts w:ascii="Traditional Arabic" w:hint="cs"/>
          <w:sz w:val="36"/>
          <w:szCs w:val="36"/>
          <w:rtl/>
        </w:rPr>
        <w:t xml:space="preserve"> </w:t>
      </w:r>
      <w:r w:rsidRPr="00222DD9">
        <w:rPr>
          <w:rFonts w:ascii="Traditional Arabic" w:hint="cs"/>
          <w:sz w:val="36"/>
          <w:szCs w:val="36"/>
          <w:rtl/>
        </w:rPr>
        <w:t>شمس</w:t>
      </w:r>
      <w:r w:rsidR="009F7266">
        <w:rPr>
          <w:rFonts w:ascii="Traditional Arabic" w:hint="cs"/>
          <w:sz w:val="36"/>
          <w:szCs w:val="36"/>
          <w:rtl/>
        </w:rPr>
        <w:t xml:space="preserve"> </w:t>
      </w:r>
      <w:r w:rsidRPr="00222DD9">
        <w:rPr>
          <w:rFonts w:ascii="Traditional Arabic" w:hint="cs"/>
          <w:sz w:val="36"/>
          <w:szCs w:val="36"/>
          <w:rtl/>
        </w:rPr>
        <w:t>الأئمة</w:t>
      </w:r>
      <w:r w:rsidR="009F7266">
        <w:rPr>
          <w:rFonts w:ascii="Traditional Arabic" w:hint="cs"/>
          <w:sz w:val="36"/>
          <w:szCs w:val="36"/>
          <w:rtl/>
        </w:rPr>
        <w:t xml:space="preserve"> </w:t>
      </w:r>
      <w:r w:rsidRPr="00222DD9">
        <w:rPr>
          <w:rFonts w:ascii="Traditional Arabic" w:hint="cs"/>
          <w:sz w:val="36"/>
          <w:szCs w:val="36"/>
          <w:rtl/>
        </w:rPr>
        <w:t>السرخسي،</w:t>
      </w:r>
      <w:r w:rsidRPr="00222DD9">
        <w:rPr>
          <w:rFonts w:ascii="Traditional Arabic" w:hAnsi="Traditional Arabic" w:hint="cs"/>
          <w:sz w:val="36"/>
          <w:szCs w:val="36"/>
          <w:rtl/>
        </w:rPr>
        <w:t xml:space="preserve"> عام النشر-1414-1993، دار المعرفة- بيروت.</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المحيط البرهاني في الفقه النعماني، أبوالمعالي</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برهان</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محمود</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عبد</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العزيز</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عمر</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مَازَةَ</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البخاري</w:t>
      </w:r>
      <w:r w:rsidR="009F7266">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الحنفي.ط1 1424-2004، دار الكتب العلمية، بيروت، لبنان.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الهداية في شرح بداية المبتدي، علي</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أبي</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بكر</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الجليل</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الفرغاني</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المرغيناني،</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دار إحياء التراث العربي، بيروت-لبنان.</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الوجوه النيرة على مختصر القدوري،</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أبو بكر بن علي بن محمد الحدادي العبادي الزَّبِيدِيّ اليمني الحنفي</w:t>
      </w:r>
      <w:r w:rsidRPr="00222DD9">
        <w:rPr>
          <w:rFonts w:ascii="Traditional Arabic" w:hAnsi="Traditional Arabic" w:cs="Traditional Arabic" w:hint="cs"/>
          <w:sz w:val="36"/>
          <w:szCs w:val="36"/>
          <w:rtl/>
        </w:rPr>
        <w:t>، ط1- 1322ه الطبعة الخيرية.</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بدائع الصنائع في ترتيب الشرائع،</w:t>
      </w:r>
      <w:r w:rsidR="0096207F">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 xml:space="preserve">أبوبكر بن مسعود بن أحمد الكاساني، </w:t>
      </w:r>
      <w:r w:rsidRPr="00222DD9">
        <w:rPr>
          <w:rFonts w:ascii="Traditional Arabic" w:hAnsi="Traditional Arabic" w:cs="Traditional Arabic" w:hint="cs"/>
          <w:sz w:val="36"/>
          <w:szCs w:val="36"/>
          <w:rtl/>
        </w:rPr>
        <w:t>ط1</w:t>
      </w:r>
      <w:r w:rsidRPr="00222DD9">
        <w:rPr>
          <w:rFonts w:ascii="Traditional Arabic" w:hAnsi="Traditional Arabic" w:cs="Traditional Arabic"/>
          <w:sz w:val="36"/>
          <w:szCs w:val="36"/>
          <w:rtl/>
        </w:rPr>
        <w:t>،1431هـ/2010، دار إحياء التراث العربي، بيروت-لبنان</w:t>
      </w:r>
      <w:r w:rsidRPr="00222DD9">
        <w:rPr>
          <w:rFonts w:ascii="Traditional Arabic" w:hAnsi="Traditional Arabic" w:cs="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تبيين الحقائق شرح كنز الدقائق، عثمان بن علي بن محجن ، فخر الدين الزيلعي، ط1، 1313هـ، المطبعة الكبرى الأميرية، بولاق، القاهرة.</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رد المحتار على الدر </w:t>
      </w:r>
      <w:r w:rsidR="0096207F" w:rsidRPr="00222DD9">
        <w:rPr>
          <w:rFonts w:ascii="Traditional Arabic" w:hAnsi="Traditional Arabic" w:cs="Traditional Arabic" w:hint="cs"/>
          <w:sz w:val="36"/>
          <w:szCs w:val="36"/>
          <w:rtl/>
        </w:rPr>
        <w:t>المختار،</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عابدين،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أمين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عمر</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العزيز</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عابدين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الدمشقي</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الحنفي، ط3، 1412-1992، دار الفكر- بيروت.</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لسان الحكام في معرفة الأحكام، </w:t>
      </w:r>
      <w:r w:rsidRPr="00222DD9">
        <w:rPr>
          <w:rFonts w:ascii="Traditional Arabic" w:hAnsi="Traditional Arabic"/>
          <w:sz w:val="36"/>
          <w:szCs w:val="36"/>
          <w:rtl/>
        </w:rPr>
        <w:t>أحمد بن محمد بن محمد، أبو الوليد، لسان الدين ابن الشِّحْنَة الثقفي الحلبي</w:t>
      </w:r>
      <w:r w:rsidRPr="00222DD9">
        <w:rPr>
          <w:rFonts w:ascii="Traditional Arabic" w:hAnsi="Traditional Arabic" w:hint="cs"/>
          <w:sz w:val="36"/>
          <w:szCs w:val="36"/>
          <w:rtl/>
        </w:rPr>
        <w:t xml:space="preserve">،ط1، 1393-1973 البابي الحلبي، القاهرة. </w:t>
      </w:r>
    </w:p>
    <w:p w:rsidR="00040644" w:rsidRPr="00222DD9" w:rsidRDefault="00040644" w:rsidP="00620915">
      <w:pPr>
        <w:pStyle w:val="NoSpacing"/>
        <w:ind w:left="360"/>
        <w:jc w:val="both"/>
        <w:rPr>
          <w:rFonts w:ascii="Traditional Arabic" w:hAnsi="Traditional Arabic" w:cs="Traditional Arabic"/>
          <w:sz w:val="36"/>
          <w:szCs w:val="36"/>
          <w:u w:val="single"/>
          <w:rtl/>
        </w:rPr>
      </w:pPr>
      <w:r w:rsidRPr="00222DD9">
        <w:rPr>
          <w:rFonts w:ascii="Traditional Arabic" w:hAnsi="Traditional Arabic" w:cs="Traditional Arabic" w:hint="cs"/>
          <w:sz w:val="36"/>
          <w:szCs w:val="36"/>
          <w:rtl/>
        </w:rPr>
        <w:t>ب) فقه مالكي</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بداية المجتهد ونهاية المقتصد، محمد بن أحمد بن محمد ابن رشد، أبوليد، </w:t>
      </w:r>
      <w:r w:rsidRPr="00222DD9">
        <w:rPr>
          <w:rFonts w:ascii="Traditional Arabic" w:hAnsi="Traditional Arabic" w:cs="Traditional Arabic" w:hint="cs"/>
          <w:sz w:val="36"/>
          <w:szCs w:val="36"/>
          <w:rtl/>
        </w:rPr>
        <w:t>ط4،</w:t>
      </w:r>
      <w:r w:rsidRPr="00222DD9">
        <w:rPr>
          <w:rFonts w:ascii="Traditional Arabic" w:hAnsi="Traditional Arabic" w:cs="Traditional Arabic"/>
          <w:sz w:val="36"/>
          <w:szCs w:val="36"/>
          <w:rtl/>
        </w:rPr>
        <w:t xml:space="preserve"> </w:t>
      </w:r>
      <w:r w:rsidR="0096207F" w:rsidRPr="00222DD9">
        <w:rPr>
          <w:rFonts w:ascii="Traditional Arabic" w:hAnsi="Traditional Arabic" w:cs="Traditional Arabic" w:hint="cs"/>
          <w:sz w:val="36"/>
          <w:szCs w:val="36"/>
          <w:rtl/>
        </w:rPr>
        <w:t>1428/2007،</w:t>
      </w:r>
      <w:r w:rsidRPr="00222DD9">
        <w:rPr>
          <w:rFonts w:ascii="Traditional Arabic" w:hAnsi="Traditional Arabic" w:cs="Traditional Arabic"/>
          <w:sz w:val="36"/>
          <w:szCs w:val="36"/>
          <w:rtl/>
        </w:rPr>
        <w:t xml:space="preserve"> دار الكتب العلمية، بيروت</w:t>
      </w:r>
      <w:r w:rsidRPr="00222DD9">
        <w:rPr>
          <w:rFonts w:ascii="Traditional Arabic" w:hAnsi="Traditional Arabic" w:cs="Traditional Arabic" w:hint="cs"/>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التاج والإكليل لمختصر الخليل، محمد بن يوسف بن أبي القاسم، ط1</w:t>
      </w:r>
      <w:r w:rsidR="00CA08DC" w:rsidRPr="00222DD9">
        <w:rPr>
          <w:rFonts w:ascii="Traditional Arabic" w:hAnsi="Traditional Arabic" w:hint="cs"/>
          <w:sz w:val="36"/>
          <w:szCs w:val="36"/>
          <w:rtl/>
        </w:rPr>
        <w:t>، 1416/199</w:t>
      </w:r>
      <w:r w:rsidR="00CA08DC" w:rsidRPr="00222DD9">
        <w:rPr>
          <w:rFonts w:ascii="Traditional Arabic" w:hAnsi="Traditional Arabic"/>
          <w:sz w:val="36"/>
          <w:szCs w:val="36"/>
          <w:rtl/>
        </w:rPr>
        <w:t>4</w:t>
      </w:r>
      <w:r w:rsidRPr="00222DD9">
        <w:rPr>
          <w:rFonts w:ascii="Traditional Arabic" w:hAnsi="Traditional Arabic" w:hint="cs"/>
          <w:sz w:val="36"/>
          <w:szCs w:val="36"/>
          <w:rtl/>
        </w:rPr>
        <w:t>، دار الكتب العلمية.</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التهذيب في اختصار المدونة ، خلف</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أبي</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القاسم</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الأزدي</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القيرواني،</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أبوسعيد</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ابن</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البراذعي</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المالكي،</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ط1، 1423-2003، الناشر</w:t>
      </w:r>
      <w:r w:rsidRPr="00222DD9">
        <w:rPr>
          <w:rFonts w:ascii="Traditional Arabic" w:hAnsi="Traditional Arabic"/>
          <w:sz w:val="36"/>
          <w:szCs w:val="36"/>
          <w:rtl/>
        </w:rPr>
        <w:t xml:space="preserve">: </w:t>
      </w:r>
      <w:r w:rsidRPr="00222DD9">
        <w:rPr>
          <w:rFonts w:ascii="Traditional Arabic" w:hAnsi="Traditional Arabic" w:hint="cs"/>
          <w:sz w:val="36"/>
          <w:szCs w:val="36"/>
          <w:rtl/>
        </w:rPr>
        <w:t>دار</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البحوث</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للدراسات</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الإسلامية</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وإحياء</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التراث،</w:t>
      </w:r>
      <w:r w:rsidR="00CD3FB6">
        <w:rPr>
          <w:rFonts w:ascii="Traditional Arabic" w:hAnsi="Traditional Arabic" w:hint="cs"/>
          <w:sz w:val="36"/>
          <w:szCs w:val="36"/>
          <w:rtl/>
        </w:rPr>
        <w:t xml:space="preserve"> </w:t>
      </w:r>
      <w:r w:rsidRPr="00222DD9">
        <w:rPr>
          <w:rFonts w:ascii="Traditional Arabic" w:hAnsi="Traditional Arabic" w:hint="cs"/>
          <w:sz w:val="36"/>
          <w:szCs w:val="36"/>
          <w:rtl/>
        </w:rPr>
        <w:t xml:space="preserve">دبي.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الشرح الكبير للشيخ الدردير، محمد</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عرفة</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الدسوقي</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المالكي.</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الكافي</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في</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فقه</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أهل</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المدينة،</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أبوعمر،</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يوسف</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الله</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CD3FB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FA43C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FA43CD">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البر</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عاصم</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النمري</w:t>
      </w:r>
      <w:r w:rsidR="009F7266">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القرطبي، ط2، 1400/1980، مكتبة رياض الحديثة، الرياض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السعودية.</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المدونة الكبرى ، مالك بن أنس بن مالك، دار الكتب العلمية، لبنان، بيروت.</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منح الجليل شرح مختصر الخليل، محمد</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عليش،</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أبو</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عبد</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الله</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المالكي، عام النشر- 1409/1989، دار الفكر </w:t>
      </w:r>
      <w:r w:rsidRPr="00222DD9">
        <w:rPr>
          <w:rFonts w:ascii="Traditional Arabic" w:hAnsi="Traditional Arabic"/>
          <w:sz w:val="36"/>
          <w:szCs w:val="36"/>
          <w:rtl/>
        </w:rPr>
        <w:t>–</w:t>
      </w:r>
      <w:r w:rsidRPr="00222DD9">
        <w:rPr>
          <w:rFonts w:ascii="Traditional Arabic" w:hAnsi="Traditional Arabic" w:hint="cs"/>
          <w:sz w:val="36"/>
          <w:szCs w:val="36"/>
          <w:rtl/>
        </w:rPr>
        <w:t xml:space="preserve"> بيروت.</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مواهب الجليل لشرح مختصر الخليل</w:t>
      </w:r>
      <w:r w:rsidRPr="00222DD9">
        <w:rPr>
          <w:rFonts w:ascii="Traditional Arabic" w:hAnsi="Traditional Arabic" w:hint="cs"/>
          <w:sz w:val="36"/>
          <w:szCs w:val="36"/>
          <w:rtl/>
        </w:rPr>
        <w:t xml:space="preserve">، </w:t>
      </w:r>
      <w:r w:rsidRPr="00222DD9">
        <w:rPr>
          <w:rFonts w:ascii="Traditional Arabic" w:hAnsi="Traditional Arabic"/>
          <w:sz w:val="36"/>
          <w:szCs w:val="36"/>
          <w:rtl/>
        </w:rPr>
        <w:t>محمد بن محمد بن عبد الرحمن الطرابلسي المغربي ، المعروف بالحطاب الرُّعيني</w:t>
      </w:r>
      <w:r w:rsidRPr="00222DD9">
        <w:rPr>
          <w:rFonts w:ascii="Traditional Arabic" w:hAnsi="Traditional Arabic" w:hint="cs"/>
          <w:sz w:val="36"/>
          <w:szCs w:val="36"/>
          <w:rtl/>
        </w:rPr>
        <w:t>، أبو عبد الله،</w:t>
      </w:r>
      <w:r w:rsidRPr="00222DD9">
        <w:rPr>
          <w:rFonts w:ascii="Traditional Arabic" w:hAnsi="Traditional Arabic"/>
          <w:sz w:val="36"/>
          <w:szCs w:val="36"/>
          <w:rtl/>
        </w:rPr>
        <w:t xml:space="preserve"> طبعة خاصة 1423هـ - 2003م</w:t>
      </w:r>
      <w:r w:rsidRPr="00222DD9">
        <w:rPr>
          <w:rFonts w:ascii="Traditional Arabic" w:hAnsi="Traditional Arabic" w:hint="cs"/>
          <w:sz w:val="36"/>
          <w:szCs w:val="36"/>
          <w:rtl/>
        </w:rPr>
        <w:t>، دار عالم الكتب.</w:t>
      </w:r>
    </w:p>
    <w:p w:rsidR="00040644" w:rsidRPr="00222DD9" w:rsidRDefault="00040644" w:rsidP="00620915">
      <w:pPr>
        <w:autoSpaceDE w:val="0"/>
        <w:autoSpaceDN w:val="0"/>
        <w:adjustRightInd w:val="0"/>
        <w:ind w:left="360"/>
        <w:jc w:val="both"/>
        <w:rPr>
          <w:rFonts w:ascii="Traditional Arabic" w:hAnsi="Traditional Arabic"/>
          <w:sz w:val="36"/>
          <w:szCs w:val="36"/>
          <w:u w:val="single"/>
          <w:rtl/>
        </w:rPr>
      </w:pPr>
      <w:r w:rsidRPr="00222DD9">
        <w:rPr>
          <w:rFonts w:ascii="Traditional Arabic" w:hAnsi="Traditional Arabic" w:hint="cs"/>
          <w:sz w:val="36"/>
          <w:szCs w:val="36"/>
          <w:rtl/>
        </w:rPr>
        <w:t>ج) فقه شافعي</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الأم للشافعي، ط2، 1393  دار المعرفة، بيروت.</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 xml:space="preserve">البيان في مذهب الإمام الشافعي، </w:t>
      </w:r>
      <w:r w:rsidRPr="00222DD9">
        <w:rPr>
          <w:rFonts w:ascii="Traditional Arabic" w:hAnsi="Traditional Arabic" w:hint="cs"/>
          <w:sz w:val="36"/>
          <w:szCs w:val="36"/>
          <w:rtl/>
        </w:rPr>
        <w:t>ي</w:t>
      </w:r>
      <w:r w:rsidRPr="00222DD9">
        <w:rPr>
          <w:rFonts w:ascii="Traditional Arabic" w:hAnsi="Traditional Arabic"/>
          <w:sz w:val="36"/>
          <w:szCs w:val="36"/>
          <w:rtl/>
        </w:rPr>
        <w:t xml:space="preserve">حيى بن أبي الخير سالم العمراني، أبو الحسين، </w:t>
      </w:r>
      <w:r w:rsidRPr="00222DD9">
        <w:rPr>
          <w:rFonts w:ascii="Traditional Arabic" w:hAnsi="Traditional Arabic" w:hint="cs"/>
          <w:sz w:val="36"/>
          <w:szCs w:val="36"/>
          <w:rtl/>
        </w:rPr>
        <w:t xml:space="preserve">ط1، </w:t>
      </w:r>
      <w:r w:rsidRPr="00222DD9">
        <w:rPr>
          <w:rFonts w:ascii="Traditional Arabic" w:hAnsi="Traditional Arabic"/>
          <w:sz w:val="36"/>
          <w:szCs w:val="36"/>
          <w:rtl/>
        </w:rPr>
        <w:t>1421/2000، دار المنهاج، لبنان، بيروت</w:t>
      </w:r>
      <w:r w:rsidRPr="00222DD9">
        <w:rPr>
          <w:rFonts w:ascii="Traditional Arabic" w:hAnsi="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الحاوي الكبير،</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 xml:space="preserve">علي بن محمد بن حبيب الماوردي ، أبو حسن ، </w:t>
      </w:r>
      <w:r w:rsidRPr="00222DD9">
        <w:rPr>
          <w:rFonts w:ascii="Traditional Arabic" w:hAnsi="Traditional Arabic" w:cs="Traditional Arabic" w:hint="cs"/>
          <w:sz w:val="36"/>
          <w:szCs w:val="36"/>
          <w:rtl/>
        </w:rPr>
        <w:t>دار الفكر، لبنان،</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الرحبية في علم الفرائض بشرح سبط الماديني وحاشية العلامة البقري، ط8،(1419/1998، دار القلم - دمشق.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المجموع شرح المهذب </w:t>
      </w:r>
      <w:r w:rsidRPr="00222DD9">
        <w:rPr>
          <w:rFonts w:ascii="Traditional Arabic" w:hAnsi="Traditional Arabic" w:cs="Traditional Arabic" w:hint="cs"/>
          <w:sz w:val="36"/>
          <w:szCs w:val="36"/>
          <w:rtl/>
        </w:rPr>
        <w:t>، أبو</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زكريا</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محيي</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الدين</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يحيى</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شرف</w:t>
      </w:r>
      <w:r w:rsidR="00A52708">
        <w:rPr>
          <w:rFonts w:ascii="Traditional Arabic" w:hAnsi="Traditional Arabic" w:cs="Traditional Arabic" w:hint="cs"/>
          <w:sz w:val="36"/>
          <w:szCs w:val="36"/>
          <w:rtl/>
        </w:rPr>
        <w:t xml:space="preserve"> النووي</w:t>
      </w:r>
      <w:r w:rsidRPr="00222DD9">
        <w:rPr>
          <w:rFonts w:ascii="Traditional Arabic" w:hAnsi="Traditional Arabic" w:cs="Traditional Arabic" w:hint="cs"/>
          <w:sz w:val="36"/>
          <w:szCs w:val="36"/>
          <w:rtl/>
        </w:rPr>
        <w:t>، دار الفكر .</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مختصر المزني، إسماعيل</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يحيى</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إسماعيل،</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أبو</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إبراهيم</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المزني، عام النشر 1410- 1990، دار المعرفة </w:t>
      </w:r>
      <w:r w:rsidRPr="00222DD9">
        <w:rPr>
          <w:rFonts w:ascii="Traditional Arabic" w:hAnsi="Traditional Arabic"/>
          <w:sz w:val="36"/>
          <w:szCs w:val="36"/>
          <w:rtl/>
        </w:rPr>
        <w:t>–</w:t>
      </w:r>
      <w:r w:rsidRPr="00222DD9">
        <w:rPr>
          <w:rFonts w:ascii="Traditional Arabic" w:hAnsi="Traditional Arabic" w:hint="cs"/>
          <w:sz w:val="36"/>
          <w:szCs w:val="36"/>
          <w:rtl/>
        </w:rPr>
        <w:t xml:space="preserve"> بيروت.</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مغني المحتاج إلى معرفة معني ألفاظ المنهاج، محمد الخطيب الشربيني، 1415/1995،</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دار الفكر للطباعة والنشر،بيروت-لبنان.</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منهاج الطالبين، أبوزكريا</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محيي</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يحيى</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شرف</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النووي ، ط1، 1425-2005،</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 xml:space="preserve">دار الفكر.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نهاية المطلب في دراية المذهب، </w:t>
      </w:r>
      <w:r w:rsidRPr="00222DD9">
        <w:rPr>
          <w:rFonts w:ascii="Traditional Arabic" w:hAnsi="Traditional Arabic" w:cs="Traditional Arabic"/>
          <w:sz w:val="36"/>
          <w:szCs w:val="36"/>
          <w:rtl/>
        </w:rPr>
        <w:t>عبد الملك بن عبد الله بن يوسف بن محمد الجويني، أبو المعالي</w:t>
      </w:r>
      <w:r w:rsidRPr="00222DD9">
        <w:rPr>
          <w:rFonts w:ascii="Traditional Arabic" w:hAnsi="Traditional Arabic" w:cs="Traditional Arabic" w:hint="cs"/>
          <w:sz w:val="36"/>
          <w:szCs w:val="36"/>
          <w:rtl/>
        </w:rPr>
        <w:t xml:space="preserve"> المعروف بإمام الحرمين، </w:t>
      </w:r>
      <w:r w:rsidRPr="00222DD9">
        <w:rPr>
          <w:rFonts w:ascii="Traditional Arabic" w:hAnsi="Traditional Arabic" w:cs="Traditional Arabic"/>
          <w:sz w:val="36"/>
          <w:szCs w:val="36"/>
          <w:rtl/>
        </w:rPr>
        <w:t>طبعة: الأولى، 1428هـ-2007م</w:t>
      </w:r>
      <w:r w:rsidRPr="00222DD9">
        <w:rPr>
          <w:rFonts w:ascii="Traditional Arabic" w:hAnsi="Traditional Arabic" w:cs="Traditional Arabic" w:hint="cs"/>
          <w:sz w:val="36"/>
          <w:szCs w:val="36"/>
          <w:rtl/>
        </w:rPr>
        <w:t>، دار المنهاج.</w:t>
      </w:r>
    </w:p>
    <w:p w:rsidR="00040644" w:rsidRPr="00222DD9" w:rsidRDefault="00040644" w:rsidP="00620915">
      <w:pPr>
        <w:pStyle w:val="NoSpacing"/>
        <w:jc w:val="both"/>
        <w:rPr>
          <w:rFonts w:ascii="Traditional Arabic" w:hAnsi="Traditional Arabic" w:cs="Traditional Arabic"/>
          <w:sz w:val="36"/>
          <w:szCs w:val="36"/>
          <w:u w:val="single"/>
          <w:rtl/>
        </w:rPr>
      </w:pPr>
      <w:r w:rsidRPr="00222DD9">
        <w:rPr>
          <w:rFonts w:ascii="Traditional Arabic" w:hAnsi="Traditional Arabic" w:cs="Traditional Arabic" w:hint="cs"/>
          <w:sz w:val="36"/>
          <w:szCs w:val="36"/>
          <w:rtl/>
        </w:rPr>
        <w:t>د) فقه حنبلي</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الإنصاف في معرفة الراجح من الخلاف على مذهب الإمام أحمد بن حنبل</w:t>
      </w:r>
      <w:r w:rsidRPr="00222DD9">
        <w:rPr>
          <w:rFonts w:ascii="Traditional Arabic" w:hAnsi="Traditional Arabic" w:cs="Traditional Arabic" w:hint="cs"/>
          <w:sz w:val="36"/>
          <w:szCs w:val="36"/>
          <w:rtl/>
        </w:rPr>
        <w:t xml:space="preserve">، علي بن سليمان المرداوي، أبو الحسن،  ط1، 1419هـ، دار إحياء التراث العربي.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ا</w:t>
      </w:r>
      <w:r w:rsidRPr="00222DD9">
        <w:rPr>
          <w:rFonts w:ascii="Traditional Arabic" w:hAnsi="Traditional Arabic" w:cs="Traditional Arabic"/>
          <w:sz w:val="36"/>
          <w:szCs w:val="36"/>
          <w:rtl/>
        </w:rPr>
        <w:t>لغرة المنيفة في تحقيق بعض مسائل الإمام أبي حنيفة</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عمر بن إسحق بن أحمد الهندي الغزنوي، سراج الدين، أبو حفص الحنفي</w:t>
      </w:r>
      <w:r w:rsidRPr="00222DD9">
        <w:rPr>
          <w:rFonts w:ascii="Traditional Arabic" w:hAnsi="Traditional Arabic" w:cs="Traditional Arabic" w:hint="cs"/>
          <w:sz w:val="36"/>
          <w:szCs w:val="36"/>
          <w:rtl/>
        </w:rPr>
        <w:t>، ط1،</w:t>
      </w:r>
      <w:r w:rsidRPr="00222DD9">
        <w:rPr>
          <w:rFonts w:ascii="Traditional Arabic" w:hAnsi="Traditional Arabic" w:cs="Traditional Arabic"/>
          <w:sz w:val="36"/>
          <w:szCs w:val="36"/>
          <w:rtl/>
        </w:rPr>
        <w:t xml:space="preserve"> 1406-1986 هـ</w:t>
      </w:r>
      <w:r w:rsidRPr="00222DD9">
        <w:rPr>
          <w:rFonts w:ascii="Traditional Arabic" w:hAnsi="Traditional Arabic" w:cs="Traditional Arabic" w:hint="cs"/>
          <w:sz w:val="36"/>
          <w:szCs w:val="36"/>
          <w:rtl/>
        </w:rPr>
        <w:t xml:space="preserve"> ، </w:t>
      </w:r>
      <w:r w:rsidRPr="00222DD9">
        <w:rPr>
          <w:rFonts w:ascii="Traditional Arabic" w:hAnsi="Traditional Arabic" w:cs="Traditional Arabic"/>
          <w:sz w:val="36"/>
          <w:szCs w:val="36"/>
          <w:rtl/>
        </w:rPr>
        <w:t>مؤسسة الكتب الثقافية</w:t>
      </w:r>
      <w:r w:rsidRPr="00222DD9">
        <w:rPr>
          <w:rFonts w:ascii="Traditional Arabic" w:hAnsi="Traditional Arabic" w:cs="Traditional Arabic" w:hint="cs"/>
          <w:sz w:val="36"/>
          <w:szCs w:val="36"/>
          <w:rtl/>
        </w:rPr>
        <w:t>.</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المبدع شرح </w:t>
      </w:r>
      <w:r w:rsidR="00CA08DC" w:rsidRPr="00222DD9">
        <w:rPr>
          <w:rFonts w:ascii="Traditional Arabic" w:hAnsi="Traditional Arabic" w:cs="Traditional Arabic" w:hint="cs"/>
          <w:sz w:val="36"/>
          <w:szCs w:val="36"/>
          <w:rtl/>
        </w:rPr>
        <w:t>المقنع،</w:t>
      </w:r>
      <w:r w:rsidR="00CA08DC">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إبراهيم بن محمد بن عبد الله بن محمد ابن مفلح</w:t>
      </w:r>
      <w:r w:rsidRPr="00222DD9">
        <w:rPr>
          <w:rFonts w:ascii="Traditional Arabic" w:hAnsi="Traditional Arabic" w:cs="Traditional Arabic" w:hint="cs"/>
          <w:sz w:val="36"/>
          <w:szCs w:val="36"/>
          <w:rtl/>
        </w:rPr>
        <w:t>، ط1، 1418/1997، دار الكتب العلمية، بيروت، لبنان.</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متن الخرقي على مذهب أبي عبد الله أحمد بن حنبل ، عمر بن الحسين بن عبدالله الخرقي، </w:t>
      </w:r>
      <w:r w:rsidR="00CA08DC" w:rsidRPr="00222DD9">
        <w:rPr>
          <w:rFonts w:ascii="Traditional Arabic" w:hAnsi="Traditional Arabic" w:hint="cs"/>
          <w:sz w:val="36"/>
          <w:szCs w:val="36"/>
          <w:rtl/>
        </w:rPr>
        <w:t>أبو</w:t>
      </w:r>
      <w:r w:rsidRPr="00222DD9">
        <w:rPr>
          <w:rFonts w:ascii="Traditional Arabic" w:hAnsi="Traditional Arabic" w:hint="cs"/>
          <w:sz w:val="36"/>
          <w:szCs w:val="36"/>
          <w:rtl/>
        </w:rPr>
        <w:t xml:space="preserve"> القاسم ،  ط1، 1413/1993، دار الصحابة للتراث. </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 xml:space="preserve">مسائل الإمام أحمد بن حنبل وإسحاق بن راهويه، </w:t>
      </w:r>
      <w:r w:rsidRPr="00222DD9">
        <w:rPr>
          <w:rFonts w:ascii="Traditional Arabic" w:hAnsi="Traditional Arabic"/>
          <w:sz w:val="36"/>
          <w:szCs w:val="36"/>
          <w:rtl/>
        </w:rPr>
        <w:t>إسحاق بن منصور بن بهرام، أبو يعقوب المروزي، المعروف بالكوسج</w:t>
      </w:r>
      <w:r w:rsidRPr="00222DD9">
        <w:rPr>
          <w:rFonts w:ascii="Traditional Arabic" w:hAnsi="Traditional Arabic" w:hint="cs"/>
          <w:sz w:val="36"/>
          <w:szCs w:val="36"/>
          <w:rtl/>
        </w:rPr>
        <w:t>،</w:t>
      </w:r>
      <w:r w:rsidR="00CA08DC">
        <w:rPr>
          <w:rFonts w:ascii="Traditional Arabic" w:hAnsi="Traditional Arabic" w:hint="cs"/>
          <w:sz w:val="36"/>
          <w:szCs w:val="36"/>
          <w:rtl/>
        </w:rPr>
        <w:t xml:space="preserve"> ط1</w:t>
      </w:r>
      <w:r w:rsidRPr="00222DD9">
        <w:rPr>
          <w:rFonts w:ascii="Traditional Arabic" w:hAnsi="Traditional Arabic" w:hint="cs"/>
          <w:sz w:val="36"/>
          <w:szCs w:val="36"/>
          <w:rtl/>
        </w:rPr>
        <w:t>،1425-2002، الناشر: عمادة البحث العلمي، الحامعة الإسلامية بالمدينة المنورة.</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المغني في فقه الإمام أحمد بن حنبل الشيباني , عبدالله بن أحمد بن قدامة المقدسي، أبو محمد، ط1، 1405، دار الفكر، بيروت.</w:t>
      </w:r>
    </w:p>
    <w:p w:rsidR="00040644" w:rsidRPr="00222DD9" w:rsidRDefault="00040644" w:rsidP="00620915">
      <w:pPr>
        <w:pStyle w:val="FootnoteText"/>
        <w:ind w:left="360"/>
        <w:jc w:val="both"/>
        <w:rPr>
          <w:rFonts w:ascii="Traditional Arabic" w:hAnsi="Traditional Arabic"/>
          <w:sz w:val="36"/>
          <w:szCs w:val="36"/>
          <w:u w:val="single"/>
          <w:rtl/>
        </w:rPr>
      </w:pPr>
      <w:r w:rsidRPr="00222DD9">
        <w:rPr>
          <w:rFonts w:ascii="Traditional Arabic" w:hAnsi="Traditional Arabic" w:hint="cs"/>
          <w:sz w:val="36"/>
          <w:szCs w:val="36"/>
          <w:rtl/>
        </w:rPr>
        <w:t>هـ) فقه الظاهري</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المحلى بالآثار لابن حزم،</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أبومحمد</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علي</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سعيد</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حزم</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الأندلسي</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القرطبي</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الظاهري، دار الفكر، بيروت.</w:t>
      </w:r>
    </w:p>
    <w:p w:rsidR="00040644" w:rsidRPr="00222DD9" w:rsidRDefault="00040644" w:rsidP="00620915">
      <w:pPr>
        <w:autoSpaceDE w:val="0"/>
        <w:autoSpaceDN w:val="0"/>
        <w:adjustRightInd w:val="0"/>
        <w:ind w:left="360"/>
        <w:jc w:val="both"/>
        <w:rPr>
          <w:rFonts w:ascii="Traditional Arabic" w:hAnsi="Traditional Arabic"/>
          <w:sz w:val="36"/>
          <w:szCs w:val="36"/>
          <w:u w:val="single"/>
          <w:rtl/>
        </w:rPr>
      </w:pPr>
      <w:r w:rsidRPr="00222DD9">
        <w:rPr>
          <w:rFonts w:ascii="Traditional Arabic" w:hAnsi="Traditional Arabic" w:hint="cs"/>
          <w:sz w:val="36"/>
          <w:szCs w:val="36"/>
          <w:rtl/>
        </w:rPr>
        <w:t xml:space="preserve">و) فقه عام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الإجماع، محمد بن إبراهيم بن المنذر النيسابور</w:t>
      </w:r>
      <w:r w:rsidR="00CA08DC">
        <w:rPr>
          <w:rFonts w:ascii="Traditional Arabic" w:hAnsi="Traditional Arabic" w:cs="Traditional Arabic" w:hint="cs"/>
          <w:sz w:val="36"/>
          <w:szCs w:val="36"/>
          <w:rtl/>
        </w:rPr>
        <w:t>ي</w:t>
      </w:r>
      <w:r w:rsidRPr="00222DD9">
        <w:rPr>
          <w:rFonts w:ascii="Traditional Arabic" w:hAnsi="Traditional Arabic" w:cs="Traditional Arabic"/>
          <w:sz w:val="36"/>
          <w:szCs w:val="36"/>
          <w:rtl/>
        </w:rPr>
        <w:t>،</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 xml:space="preserve">أبو بكر، </w:t>
      </w:r>
      <w:r w:rsidRPr="00222DD9">
        <w:rPr>
          <w:rFonts w:ascii="Traditional Arabic" w:hAnsi="Traditional Arabic" w:cs="Traditional Arabic" w:hint="cs"/>
          <w:sz w:val="36"/>
          <w:szCs w:val="36"/>
          <w:rtl/>
        </w:rPr>
        <w:t xml:space="preserve">ط1، </w:t>
      </w:r>
      <w:r w:rsidRPr="00222DD9">
        <w:rPr>
          <w:rFonts w:ascii="Traditional Arabic" w:hAnsi="Traditional Arabic" w:cs="Traditional Arabic"/>
          <w:sz w:val="36"/>
          <w:szCs w:val="36"/>
          <w:rtl/>
        </w:rPr>
        <w:t>1425/2004، دار المسلم للنشر والتوزيع</w:t>
      </w:r>
      <w:r w:rsidRPr="00222DD9">
        <w:rPr>
          <w:rFonts w:ascii="Traditional Arabic" w:hAnsi="Traditional Arabic" w:cs="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أحكام أهل الذمة، </w:t>
      </w:r>
      <w:r w:rsidRPr="00222DD9">
        <w:rPr>
          <w:rFonts w:ascii="Traditional Arabic" w:hAnsi="Traditional Arabic" w:cs="Traditional Arabic"/>
          <w:sz w:val="36"/>
          <w:szCs w:val="36"/>
          <w:rtl/>
        </w:rPr>
        <w:t>محمد بن أبي بكر</w:t>
      </w:r>
      <w:r w:rsidRPr="00222DD9">
        <w:rPr>
          <w:rFonts w:ascii="Traditional Arabic" w:hAnsi="Traditional Arabic" w:cs="Traditional Arabic" w:hint="cs"/>
          <w:sz w:val="36"/>
          <w:szCs w:val="36"/>
          <w:rtl/>
        </w:rPr>
        <w:t xml:space="preserve"> بن أيوب، </w:t>
      </w:r>
      <w:r w:rsidRPr="00222DD9">
        <w:rPr>
          <w:rFonts w:ascii="Traditional Arabic" w:hAnsi="Traditional Arabic" w:cs="Traditional Arabic"/>
          <w:sz w:val="36"/>
          <w:szCs w:val="36"/>
          <w:rtl/>
        </w:rPr>
        <w:t>شمس الدين ابن قيم الجوزية</w:t>
      </w:r>
      <w:r w:rsidRPr="00222DD9">
        <w:rPr>
          <w:rFonts w:ascii="Traditional Arabic" w:hAnsi="Traditional Arabic" w:cs="Traditional Arabic" w:hint="cs"/>
          <w:sz w:val="36"/>
          <w:szCs w:val="36"/>
          <w:rtl/>
        </w:rPr>
        <w:t>،</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ط1، </w:t>
      </w:r>
      <w:r w:rsidRPr="00222DD9">
        <w:rPr>
          <w:rFonts w:ascii="Traditional Arabic" w:hAnsi="Traditional Arabic" w:cs="Traditional Arabic"/>
          <w:sz w:val="36"/>
          <w:szCs w:val="36"/>
          <w:rtl/>
        </w:rPr>
        <w:t>1418</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1997</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رمادى للنشر – الدمام</w:t>
      </w:r>
      <w:r w:rsidRPr="00222DD9">
        <w:rPr>
          <w:rFonts w:ascii="Traditional Arabic" w:hAnsi="Traditional Arabic" w:cs="Traditional Arabic" w:hint="cs"/>
          <w:sz w:val="36"/>
          <w:szCs w:val="36"/>
          <w:rtl/>
        </w:rPr>
        <w:t xml:space="preserve">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اختلاف الفقهاء</w:t>
      </w:r>
      <w:r w:rsidRPr="00222DD9">
        <w:rPr>
          <w:rFonts w:ascii="Traditional Arabic" w:hAnsi="Traditional Arabic" w:hint="cs"/>
          <w:sz w:val="36"/>
          <w:szCs w:val="36"/>
          <w:rtl/>
        </w:rPr>
        <w:t xml:space="preserve">، </w:t>
      </w:r>
      <w:r w:rsidRPr="00222DD9">
        <w:rPr>
          <w:rFonts w:ascii="Traditional Arabic" w:hAnsi="Traditional Arabic"/>
          <w:sz w:val="36"/>
          <w:szCs w:val="36"/>
          <w:rtl/>
        </w:rPr>
        <w:t>أبو عبد الله محمد بن نصر بن الحجاج المَرْوَزِي</w:t>
      </w:r>
      <w:r w:rsidRPr="00222DD9">
        <w:rPr>
          <w:rFonts w:ascii="Traditional Arabic" w:hAnsi="Traditional Arabic" w:hint="cs"/>
          <w:sz w:val="36"/>
          <w:szCs w:val="36"/>
          <w:rtl/>
        </w:rPr>
        <w:t>،</w:t>
      </w:r>
      <w:r w:rsidR="00CA08DC">
        <w:rPr>
          <w:rFonts w:ascii="Traditional Arabic" w:hAnsi="Traditional Arabic" w:hint="cs"/>
          <w:sz w:val="36"/>
          <w:szCs w:val="36"/>
          <w:rtl/>
        </w:rPr>
        <w:t xml:space="preserve"> </w:t>
      </w:r>
      <w:r w:rsidRPr="00222DD9">
        <w:rPr>
          <w:rFonts w:ascii="Traditional Arabic" w:hAnsi="Traditional Arabic" w:hint="cs"/>
          <w:sz w:val="36"/>
          <w:szCs w:val="36"/>
          <w:rtl/>
        </w:rPr>
        <w:t>ط1</w:t>
      </w:r>
      <w:r w:rsidRPr="00222DD9">
        <w:rPr>
          <w:rFonts w:ascii="Traditional Arabic" w:hAnsi="Traditional Arabic"/>
          <w:sz w:val="36"/>
          <w:szCs w:val="36"/>
          <w:rtl/>
        </w:rPr>
        <w:t>، 1420</w:t>
      </w:r>
      <w:r w:rsidRPr="00222DD9">
        <w:rPr>
          <w:rFonts w:ascii="Traditional Arabic" w:hAnsi="Traditional Arabic" w:hint="cs"/>
          <w:sz w:val="36"/>
          <w:szCs w:val="36"/>
          <w:rtl/>
        </w:rPr>
        <w:t xml:space="preserve">- </w:t>
      </w:r>
      <w:r w:rsidRPr="00222DD9">
        <w:rPr>
          <w:rFonts w:ascii="Traditional Arabic" w:hAnsi="Traditional Arabic"/>
          <w:sz w:val="36"/>
          <w:szCs w:val="36"/>
          <w:rtl/>
        </w:rPr>
        <w:t>2000</w:t>
      </w:r>
      <w:r w:rsidRPr="00222DD9">
        <w:rPr>
          <w:rFonts w:ascii="Traditional Arabic" w:hAnsi="Traditional Arabic" w:hint="cs"/>
          <w:sz w:val="36"/>
          <w:szCs w:val="36"/>
          <w:rtl/>
        </w:rPr>
        <w:t>،</w:t>
      </w:r>
      <w:r w:rsidRPr="00222DD9">
        <w:rPr>
          <w:rFonts w:ascii="Traditional Arabic" w:hAnsi="Traditional Arabic"/>
          <w:sz w:val="36"/>
          <w:szCs w:val="36"/>
          <w:rtl/>
        </w:rPr>
        <w:t xml:space="preserve"> الناشر: أضواء السلف- الرياض</w:t>
      </w:r>
      <w:r w:rsidRPr="00222DD9">
        <w:rPr>
          <w:rFonts w:ascii="Traditional Arabic" w:hAnsi="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الإشراف على مذاهب العلماء، </w:t>
      </w:r>
      <w:r w:rsidRPr="00222DD9">
        <w:rPr>
          <w:rFonts w:ascii="Traditional Arabic" w:hAnsi="Traditional Arabic" w:cs="Traditional Arabic"/>
          <w:sz w:val="36"/>
          <w:szCs w:val="36"/>
          <w:rtl/>
        </w:rPr>
        <w:t>أبو بكر محمد بن إبراهيم بن المنذر النيسابور</w:t>
      </w:r>
      <w:r w:rsidRPr="00222DD9">
        <w:rPr>
          <w:rFonts w:ascii="Traditional Arabic" w:hAnsi="Traditional Arabic" w:cs="Traditional Arabic" w:hint="cs"/>
          <w:sz w:val="36"/>
          <w:szCs w:val="36"/>
          <w:rtl/>
        </w:rPr>
        <w:t>ي، ط1 1425/2004 مكتبة مكة الثقافية ، رأس الخيمة، الإمارات العربية المتحدة.</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الإقناع في مسائل الإجماع، علي بن محمد بن عبد الملك ابن القطان الفاسي، أبو الحسن، </w:t>
      </w:r>
      <w:r w:rsidRPr="00222DD9">
        <w:rPr>
          <w:rFonts w:ascii="Traditional Arabic" w:hAnsi="Traditional Arabic" w:cs="Traditional Arabic" w:hint="cs"/>
          <w:sz w:val="36"/>
          <w:szCs w:val="36"/>
          <w:rtl/>
        </w:rPr>
        <w:t>ط1،</w:t>
      </w:r>
      <w:r w:rsidRPr="00222DD9">
        <w:rPr>
          <w:rFonts w:ascii="Traditional Arabic" w:hAnsi="Traditional Arabic" w:cs="Traditional Arabic"/>
          <w:sz w:val="36"/>
          <w:szCs w:val="36"/>
          <w:rtl/>
        </w:rPr>
        <w:t xml:space="preserve"> 2005م، دار الكتب العلمية، بيروت- لبنان</w:t>
      </w:r>
      <w:r w:rsidRPr="00222DD9">
        <w:rPr>
          <w:rFonts w:ascii="Traditional Arabic" w:hAnsi="Traditional Arabic" w:cs="Traditional Arabic" w:hint="cs"/>
          <w:sz w:val="36"/>
          <w:szCs w:val="36"/>
          <w:rtl/>
        </w:rPr>
        <w:t xml:space="preserve">.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الأوسط في السنن والإجماع والاختلاف، محمد بن إبراهيم بن المنذر النيسابوري،</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أبوبكر، ط1، 1405/1985، دار طيبة ،</w:t>
      </w:r>
      <w:r w:rsidR="00A52708">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الرياض ، السعودية.</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البيان والتحصيل والشرح والتوجيه والتعليل للمسائل </w:t>
      </w:r>
      <w:r w:rsidRPr="00222DD9">
        <w:rPr>
          <w:rFonts w:ascii="Traditional Arabic" w:hAnsi="Traditional Arabic"/>
          <w:sz w:val="36"/>
          <w:szCs w:val="36"/>
          <w:rtl/>
        </w:rPr>
        <w:t>المستخرجة،</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محمد بن أحمد بن رشد القرطبي، أبو الوليد، ط2</w:t>
      </w:r>
      <w:r w:rsidRPr="00222DD9">
        <w:rPr>
          <w:rFonts w:ascii="Traditional Arabic" w:hAnsi="Traditional Arabic"/>
          <w:sz w:val="36"/>
          <w:szCs w:val="36"/>
          <w:rtl/>
        </w:rPr>
        <w:t xml:space="preserve"> ، 1408 هـ - 1988 م </w:t>
      </w:r>
      <w:r w:rsidRPr="00222DD9">
        <w:rPr>
          <w:rFonts w:ascii="Traditional Arabic" w:hAnsi="Traditional Arabic" w:hint="cs"/>
          <w:sz w:val="36"/>
          <w:szCs w:val="36"/>
          <w:rtl/>
        </w:rPr>
        <w:t xml:space="preserve">، </w:t>
      </w:r>
      <w:r w:rsidRPr="00222DD9">
        <w:rPr>
          <w:rFonts w:ascii="Traditional Arabic" w:hAnsi="Traditional Arabic"/>
          <w:sz w:val="36"/>
          <w:szCs w:val="36"/>
          <w:rtl/>
        </w:rPr>
        <w:t>دار الغرب الإسلامي، بيروت - لبنان</w:t>
      </w:r>
      <w:r w:rsidRPr="00222DD9">
        <w:rPr>
          <w:rFonts w:ascii="Traditional Arabic" w:hAnsi="Traditional Arabic" w:hint="cs"/>
          <w:sz w:val="36"/>
          <w:szCs w:val="36"/>
          <w:rtl/>
        </w:rPr>
        <w:t>.</w:t>
      </w:r>
    </w:p>
    <w:p w:rsidR="00040644" w:rsidRPr="00222DD9" w:rsidRDefault="00040644" w:rsidP="00620915">
      <w:pPr>
        <w:pStyle w:val="FootnoteText"/>
        <w:numPr>
          <w:ilvl w:val="0"/>
          <w:numId w:val="15"/>
        </w:numPr>
        <w:jc w:val="both"/>
        <w:rPr>
          <w:sz w:val="36"/>
          <w:szCs w:val="36"/>
          <w:rtl/>
        </w:rPr>
      </w:pPr>
      <w:r w:rsidRPr="00222DD9">
        <w:rPr>
          <w:rFonts w:ascii="Traditional Arabic" w:hAnsi="Traditional Arabic"/>
          <w:sz w:val="36"/>
          <w:szCs w:val="36"/>
          <w:rtl/>
        </w:rPr>
        <w:t>حجة الله البالغة</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أحمد بن عبد الرحيم بن الشهيد  </w:t>
      </w:r>
      <w:r w:rsidRPr="00222DD9">
        <w:rPr>
          <w:rFonts w:ascii="Traditional Arabic" w:hAnsi="Traditional Arabic" w:hint="cs"/>
          <w:sz w:val="36"/>
          <w:szCs w:val="36"/>
          <w:rtl/>
        </w:rPr>
        <w:t>"</w:t>
      </w:r>
      <w:r w:rsidRPr="00222DD9">
        <w:rPr>
          <w:rFonts w:ascii="Traditional Arabic" w:hAnsi="Traditional Arabic"/>
          <w:sz w:val="36"/>
          <w:szCs w:val="36"/>
          <w:rtl/>
        </w:rPr>
        <w:t>الشاه ولي الله الدهلوي</w:t>
      </w:r>
      <w:r w:rsidRPr="00222DD9">
        <w:rPr>
          <w:rFonts w:ascii="Traditional Arabic" w:hAnsi="Traditional Arabic" w:hint="cs"/>
          <w:sz w:val="36"/>
          <w:szCs w:val="36"/>
          <w:rtl/>
        </w:rPr>
        <w:t>"، ط1،</w:t>
      </w:r>
      <w:r w:rsidRPr="00222DD9">
        <w:rPr>
          <w:rFonts w:ascii="Traditional Arabic" w:hAnsi="Traditional Arabic"/>
          <w:sz w:val="36"/>
          <w:szCs w:val="36"/>
          <w:rtl/>
        </w:rPr>
        <w:t>1426 هـ - 2005م</w:t>
      </w:r>
      <w:r w:rsidRPr="00222DD9">
        <w:rPr>
          <w:rFonts w:ascii="Traditional Arabic" w:hAnsi="Traditional Arabic" w:hint="cs"/>
          <w:sz w:val="36"/>
          <w:szCs w:val="36"/>
          <w:rtl/>
        </w:rPr>
        <w:t xml:space="preserve">، </w:t>
      </w:r>
      <w:r w:rsidRPr="00222DD9">
        <w:rPr>
          <w:rFonts w:ascii="Traditional Arabic" w:hAnsi="Traditional Arabic"/>
          <w:sz w:val="36"/>
          <w:szCs w:val="36"/>
          <w:rtl/>
        </w:rPr>
        <w:t>دار الجيل، بيروت - لبنان</w:t>
      </w:r>
      <w:r w:rsidRPr="00222DD9">
        <w:rPr>
          <w:rFonts w:ascii="Traditional Arabic" w:hAnsi="Traditional Arabic" w:hint="cs"/>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الخراج ، أبو</w:t>
      </w:r>
      <w:r w:rsidR="00CA08DC">
        <w:rPr>
          <w:rFonts w:ascii="Traditional Arabic" w:hAnsi="Traditional Arabic" w:hint="cs"/>
          <w:sz w:val="36"/>
          <w:szCs w:val="36"/>
          <w:rtl/>
        </w:rPr>
        <w:t xml:space="preserve"> </w:t>
      </w:r>
      <w:r w:rsidRPr="00222DD9">
        <w:rPr>
          <w:rFonts w:ascii="Traditional Arabic" w:hAnsi="Traditional Arabic" w:hint="cs"/>
          <w:sz w:val="36"/>
          <w:szCs w:val="36"/>
          <w:rtl/>
        </w:rPr>
        <w:t>يوسف</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يعقوب</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إبراهيم</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حبيب</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سعد</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حبتة</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الأنصاري، المكتبة الأزهرية للتراث.</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الروضة الندية شرح درر البهية، محمد صديق خان البخاري القنوجي، الناشر: دار المعرفة.</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الفقه الإسلامي وأدلته، وَهْبَة</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مصطفى</w:t>
      </w:r>
      <w:r w:rsidR="00A52708">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الزُّحَيْلِيّ، ط/4، دار الفكر </w:t>
      </w:r>
      <w:r w:rsidRPr="00222DD9">
        <w:rPr>
          <w:rFonts w:ascii="Traditional Arabic" w:hAnsi="Traditional Arabic"/>
          <w:sz w:val="36"/>
          <w:szCs w:val="36"/>
          <w:rtl/>
        </w:rPr>
        <w:t>–</w:t>
      </w:r>
      <w:r w:rsidRPr="00222DD9">
        <w:rPr>
          <w:rFonts w:ascii="Traditional Arabic" w:hAnsi="Traditional Arabic" w:hint="cs"/>
          <w:sz w:val="36"/>
          <w:szCs w:val="36"/>
          <w:rtl/>
        </w:rPr>
        <w:t xml:space="preserve"> سوريا - دمشق.</w:t>
      </w:r>
    </w:p>
    <w:p w:rsidR="00040644" w:rsidRPr="00222DD9" w:rsidRDefault="00040644" w:rsidP="00620915">
      <w:pPr>
        <w:pStyle w:val="NoSpacing"/>
        <w:numPr>
          <w:ilvl w:val="0"/>
          <w:numId w:val="15"/>
        </w:numPr>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فقه الزكاة، يوسف القرضاوي، ط25، 1427/2006، مكتبة وهبة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القاهرة.</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مجموع الفتاوى لابن تيمية،</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تقي</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الدين</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أبوالعباس</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عبد</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الحليم</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تيمية</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الحراني،</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عام النشر1416-1995،</w:t>
      </w:r>
      <w:r w:rsidR="009A0853">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مجمع الملك فهد لطباعة المصحف.</w:t>
      </w:r>
    </w:p>
    <w:p w:rsidR="00040644" w:rsidRPr="00222DD9" w:rsidRDefault="00040644" w:rsidP="00620915">
      <w:pPr>
        <w:pStyle w:val="FootnoteText"/>
        <w:numPr>
          <w:ilvl w:val="0"/>
          <w:numId w:val="15"/>
        </w:numPr>
        <w:jc w:val="both"/>
        <w:rPr>
          <w:rFonts w:ascii="Traditional Arabic" w:hAnsi="Traditional Arabic"/>
          <w:sz w:val="36"/>
          <w:szCs w:val="36"/>
          <w:lang w:bidi="ar-KW"/>
        </w:rPr>
      </w:pPr>
      <w:r w:rsidRPr="00222DD9">
        <w:rPr>
          <w:rFonts w:ascii="Traditional Arabic" w:hAnsi="Traditional Arabic"/>
          <w:sz w:val="36"/>
          <w:szCs w:val="36"/>
          <w:rtl/>
          <w:lang w:bidi="ar-KW"/>
        </w:rPr>
        <w:t>مختصر اختلاف العلماء</w:t>
      </w:r>
      <w:r w:rsidRPr="00222DD9">
        <w:rPr>
          <w:rFonts w:ascii="Traditional Arabic" w:hAnsi="Traditional Arabic" w:hint="cs"/>
          <w:sz w:val="36"/>
          <w:szCs w:val="36"/>
          <w:rtl/>
          <w:lang w:bidi="ar-KW"/>
        </w:rPr>
        <w:t>،</w:t>
      </w:r>
      <w:r w:rsidR="009A0853">
        <w:rPr>
          <w:rFonts w:ascii="Traditional Arabic" w:hAnsi="Traditional Arabic" w:hint="cs"/>
          <w:sz w:val="36"/>
          <w:szCs w:val="36"/>
          <w:rtl/>
          <w:lang w:bidi="ar-KW"/>
        </w:rPr>
        <w:t xml:space="preserve"> </w:t>
      </w:r>
      <w:r w:rsidRPr="00222DD9">
        <w:rPr>
          <w:rFonts w:ascii="Traditional Arabic" w:hAnsi="Traditional Arabic" w:hint="cs"/>
          <w:sz w:val="36"/>
          <w:szCs w:val="36"/>
          <w:rtl/>
          <w:lang w:bidi="ar-KW"/>
        </w:rPr>
        <w:t>أبوجعفر</w:t>
      </w:r>
      <w:r w:rsidR="009A0853">
        <w:rPr>
          <w:rFonts w:ascii="Traditional Arabic" w:hAnsi="Traditional Arabic" w:hint="cs"/>
          <w:sz w:val="36"/>
          <w:szCs w:val="36"/>
          <w:rtl/>
          <w:lang w:bidi="ar-KW"/>
        </w:rPr>
        <w:t xml:space="preserve"> </w:t>
      </w:r>
      <w:r w:rsidRPr="00222DD9">
        <w:rPr>
          <w:rFonts w:ascii="Traditional Arabic" w:hAnsi="Traditional Arabic" w:hint="cs"/>
          <w:sz w:val="36"/>
          <w:szCs w:val="36"/>
          <w:rtl/>
          <w:lang w:bidi="ar-KW"/>
        </w:rPr>
        <w:t>أحمد</w:t>
      </w:r>
      <w:r w:rsidR="009A0853">
        <w:rPr>
          <w:rFonts w:ascii="Traditional Arabic" w:hAnsi="Traditional Arabic" w:hint="cs"/>
          <w:sz w:val="36"/>
          <w:szCs w:val="36"/>
          <w:rtl/>
          <w:lang w:bidi="ar-KW"/>
        </w:rPr>
        <w:t xml:space="preserve"> </w:t>
      </w:r>
      <w:r w:rsidRPr="00222DD9">
        <w:rPr>
          <w:rFonts w:ascii="Traditional Arabic" w:hAnsi="Traditional Arabic" w:hint="cs"/>
          <w:sz w:val="36"/>
          <w:szCs w:val="36"/>
          <w:rtl/>
          <w:lang w:bidi="ar-KW"/>
        </w:rPr>
        <w:t>بن</w:t>
      </w:r>
      <w:r w:rsidR="009A0853">
        <w:rPr>
          <w:rFonts w:ascii="Traditional Arabic" w:hAnsi="Traditional Arabic" w:hint="cs"/>
          <w:sz w:val="36"/>
          <w:szCs w:val="36"/>
          <w:rtl/>
          <w:lang w:bidi="ar-KW"/>
        </w:rPr>
        <w:t xml:space="preserve"> </w:t>
      </w:r>
      <w:r w:rsidRPr="00222DD9">
        <w:rPr>
          <w:rFonts w:ascii="Traditional Arabic" w:hAnsi="Traditional Arabic" w:hint="cs"/>
          <w:sz w:val="36"/>
          <w:szCs w:val="36"/>
          <w:rtl/>
          <w:lang w:bidi="ar-KW"/>
        </w:rPr>
        <w:t>محمد</w:t>
      </w:r>
      <w:r w:rsidR="009A0853">
        <w:rPr>
          <w:rFonts w:ascii="Traditional Arabic" w:hAnsi="Traditional Arabic" w:hint="cs"/>
          <w:sz w:val="36"/>
          <w:szCs w:val="36"/>
          <w:rtl/>
          <w:lang w:bidi="ar-KW"/>
        </w:rPr>
        <w:t xml:space="preserve"> </w:t>
      </w:r>
      <w:r w:rsidRPr="00222DD9">
        <w:rPr>
          <w:rFonts w:ascii="Traditional Arabic" w:hAnsi="Traditional Arabic" w:hint="cs"/>
          <w:sz w:val="36"/>
          <w:szCs w:val="36"/>
          <w:rtl/>
          <w:lang w:bidi="ar-KW"/>
        </w:rPr>
        <w:t>بن</w:t>
      </w:r>
      <w:r w:rsidR="009A0853">
        <w:rPr>
          <w:rFonts w:ascii="Traditional Arabic" w:hAnsi="Traditional Arabic" w:hint="cs"/>
          <w:sz w:val="36"/>
          <w:szCs w:val="36"/>
          <w:rtl/>
          <w:lang w:bidi="ar-KW"/>
        </w:rPr>
        <w:t xml:space="preserve"> </w:t>
      </w:r>
      <w:r w:rsidRPr="00222DD9">
        <w:rPr>
          <w:rFonts w:ascii="Traditional Arabic" w:hAnsi="Traditional Arabic" w:hint="cs"/>
          <w:sz w:val="36"/>
          <w:szCs w:val="36"/>
          <w:rtl/>
          <w:lang w:bidi="ar-KW"/>
        </w:rPr>
        <w:t>سلامة</w:t>
      </w:r>
      <w:r w:rsidR="009A0853">
        <w:rPr>
          <w:rFonts w:ascii="Traditional Arabic" w:hAnsi="Traditional Arabic" w:hint="cs"/>
          <w:sz w:val="36"/>
          <w:szCs w:val="36"/>
          <w:rtl/>
          <w:lang w:bidi="ar-KW"/>
        </w:rPr>
        <w:t xml:space="preserve"> </w:t>
      </w:r>
      <w:r w:rsidRPr="00222DD9">
        <w:rPr>
          <w:rFonts w:ascii="Traditional Arabic" w:hAnsi="Traditional Arabic" w:hint="cs"/>
          <w:sz w:val="36"/>
          <w:szCs w:val="36"/>
          <w:rtl/>
          <w:lang w:bidi="ar-KW"/>
        </w:rPr>
        <w:t>الطحاوي، ط3،1417، دار البشائر الإسلامية بيروت</w:t>
      </w:r>
      <w:r w:rsidRPr="00222DD9">
        <w:rPr>
          <w:rFonts w:ascii="Traditional Arabic" w:hAnsi="Traditional Arabic"/>
          <w:sz w:val="36"/>
          <w:szCs w:val="36"/>
          <w:rtl/>
          <w:lang w:bidi="ar-KW"/>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Pr>
      </w:pPr>
      <w:r w:rsidRPr="00222DD9">
        <w:rPr>
          <w:rFonts w:ascii="Traditional Arabic" w:hAnsi="Traditional Arabic" w:cs="Traditional Arabic" w:hint="cs"/>
          <w:sz w:val="36"/>
          <w:szCs w:val="36"/>
          <w:rtl/>
        </w:rPr>
        <w:t xml:space="preserve">مراتب الإجماع في العبادات والمعاملات والاعتقادات، </w:t>
      </w:r>
      <w:r w:rsidRPr="00222DD9">
        <w:rPr>
          <w:rFonts w:ascii="Traditional Arabic" w:hAnsi="Traditional Arabic" w:cs="Traditional Arabic"/>
          <w:sz w:val="36"/>
          <w:szCs w:val="36"/>
          <w:rtl/>
        </w:rPr>
        <w:t xml:space="preserve">أبو محمد علي بن أحمد بن سعيد بن حزم </w:t>
      </w:r>
      <w:r w:rsidRPr="00222DD9">
        <w:rPr>
          <w:rFonts w:ascii="Traditional Arabic" w:hAnsi="Traditional Arabic" w:cs="Traditional Arabic" w:hint="cs"/>
          <w:sz w:val="36"/>
          <w:szCs w:val="36"/>
          <w:rtl/>
        </w:rPr>
        <w:t xml:space="preserve">الظاهري، دار الكتب العلمية- بيروت.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الموسوعة الفقهية الكويتية، وزارة الأوقاف والشئون الإسلامية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الكويت، ط2 ، دار السلاسل ، الكويت</w:t>
      </w:r>
      <w:r w:rsidRPr="00222DD9">
        <w:rPr>
          <w:rFonts w:ascii="Traditional Arabic" w:hAnsi="Traditional Arabic" w:cs="Traditional Arabic"/>
          <w:sz w:val="36"/>
          <w:szCs w:val="36"/>
          <w:rtl/>
        </w:rPr>
        <w:t>.</w:t>
      </w:r>
    </w:p>
    <w:p w:rsidR="00040644" w:rsidRPr="00222DD9" w:rsidRDefault="00040644" w:rsidP="00620915">
      <w:pPr>
        <w:autoSpaceDE w:val="0"/>
        <w:autoSpaceDN w:val="0"/>
        <w:adjustRightInd w:val="0"/>
        <w:ind w:left="360"/>
        <w:jc w:val="both"/>
        <w:rPr>
          <w:rFonts w:ascii="Traditional Arabic" w:hAnsi="Traditional Arabic"/>
          <w:sz w:val="36"/>
          <w:szCs w:val="36"/>
          <w:rtl/>
        </w:rPr>
      </w:pPr>
    </w:p>
    <w:p w:rsidR="00040644" w:rsidRPr="00222DD9" w:rsidRDefault="00040644" w:rsidP="00620915">
      <w:pPr>
        <w:autoSpaceDE w:val="0"/>
        <w:autoSpaceDN w:val="0"/>
        <w:adjustRightInd w:val="0"/>
        <w:ind w:left="360"/>
        <w:jc w:val="both"/>
        <w:rPr>
          <w:rFonts w:ascii="Traditional Arabic" w:hAnsi="Traditional Arabic"/>
          <w:sz w:val="36"/>
          <w:szCs w:val="36"/>
          <w:u w:val="single"/>
          <w:rtl/>
        </w:rPr>
      </w:pPr>
      <w:r w:rsidRPr="00222DD9">
        <w:rPr>
          <w:rFonts w:ascii="Traditional Arabic" w:hAnsi="Traditional Arabic" w:hint="cs"/>
          <w:sz w:val="36"/>
          <w:szCs w:val="36"/>
          <w:rtl/>
        </w:rPr>
        <w:t>خامسا: كتب أصول الفقه وتاريخ التشريع</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الإحكام في أصول الأحكام، أبو</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علي</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سعيد</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حزم</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الأندلسي</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القرطبي</w:t>
      </w:r>
      <w:r w:rsidR="002A48C5">
        <w:rPr>
          <w:rFonts w:ascii="Traditional Arabic" w:hAnsi="Traditional Arabic" w:hint="cs"/>
          <w:sz w:val="36"/>
          <w:szCs w:val="36"/>
          <w:rtl/>
        </w:rPr>
        <w:t xml:space="preserve"> </w:t>
      </w:r>
      <w:r w:rsidRPr="00222DD9">
        <w:rPr>
          <w:rFonts w:ascii="Traditional Arabic" w:hAnsi="Traditional Arabic" w:hint="cs"/>
          <w:sz w:val="36"/>
          <w:szCs w:val="36"/>
          <w:rtl/>
        </w:rPr>
        <w:t>الظاهري، دار الآفاق الجديدة.</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أصول الفقه الإسلامي ، وهبة الزجيلي، ط1، 1406/1986، دار الفكر - دمشق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 xml:space="preserve">إعلام الموقعين عن رب العالمين، </w:t>
      </w:r>
      <w:r w:rsidRPr="00222DD9">
        <w:rPr>
          <w:rFonts w:ascii="Traditional Arabic" w:hAnsi="Traditional Arabic" w:cs="Traditional Arabic"/>
          <w:sz w:val="36"/>
          <w:szCs w:val="36"/>
          <w:rtl/>
        </w:rPr>
        <w:t>محمد بن أبي بكر بن أيوب بن سعد</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شمس الدين ابن قيم الجوزي</w:t>
      </w:r>
      <w:r w:rsidRPr="00222DD9">
        <w:rPr>
          <w:rFonts w:ascii="Traditional Arabic" w:hAnsi="Traditional Arabic" w:cs="Traditional Arabic" w:hint="cs"/>
          <w:sz w:val="36"/>
          <w:szCs w:val="36"/>
          <w:rtl/>
        </w:rPr>
        <w:t xml:space="preserve">، ط1، 1411/،1991 دار الكتب العلمية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بيروت.     </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البحر المحيط في أصول الفقه للزركشي، ط1، 1414ه - 1994م دار الكتبي.</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 xml:space="preserve">تاريخ التشريع الإسلامي، </w:t>
      </w:r>
      <w:r w:rsidRPr="00222DD9">
        <w:rPr>
          <w:rFonts w:ascii="Traditional Arabic" w:hAnsi="Traditional Arabic" w:hint="cs"/>
          <w:sz w:val="36"/>
          <w:szCs w:val="36"/>
          <w:rtl/>
        </w:rPr>
        <w:t>س</w:t>
      </w:r>
      <w:r w:rsidRPr="00222DD9">
        <w:rPr>
          <w:rFonts w:ascii="Traditional Arabic" w:hAnsi="Traditional Arabic"/>
          <w:sz w:val="36"/>
          <w:szCs w:val="36"/>
          <w:rtl/>
        </w:rPr>
        <w:t xml:space="preserve">علي محمد معوض وعادل أحمد عبدالموجود، </w:t>
      </w:r>
      <w:r w:rsidRPr="00222DD9">
        <w:rPr>
          <w:rFonts w:ascii="Traditional Arabic" w:hAnsi="Traditional Arabic" w:hint="cs"/>
          <w:sz w:val="36"/>
          <w:szCs w:val="36"/>
          <w:rtl/>
        </w:rPr>
        <w:t>ط1</w:t>
      </w:r>
      <w:r w:rsidRPr="00222DD9">
        <w:rPr>
          <w:rFonts w:ascii="Traditional Arabic" w:hAnsi="Traditional Arabic"/>
          <w:sz w:val="36"/>
          <w:szCs w:val="36"/>
          <w:rtl/>
        </w:rPr>
        <w:t xml:space="preserve"> 1420/2000، دار الكتب العلمية، بيروت، لبنان، </w:t>
      </w:r>
      <w:r w:rsidRPr="00222DD9">
        <w:rPr>
          <w:rFonts w:ascii="Traditional Arabic" w:hAnsi="Traditional Arabic" w:hint="cs"/>
          <w:sz w:val="36"/>
          <w:szCs w:val="36"/>
          <w:rtl/>
        </w:rPr>
        <w:t>(</w:t>
      </w:r>
      <w:r w:rsidRPr="00222DD9">
        <w:rPr>
          <w:rFonts w:ascii="Traditional Arabic" w:hAnsi="Traditional Arabic"/>
          <w:sz w:val="36"/>
          <w:szCs w:val="36"/>
          <w:rtl/>
        </w:rPr>
        <w:t>ج2 ص3</w:t>
      </w:r>
      <w:r w:rsidRPr="00222DD9">
        <w:rPr>
          <w:rFonts w:ascii="Traditional Arabic" w:hAnsi="Traditional Arabic" w:hint="cs"/>
          <w:sz w:val="36"/>
          <w:szCs w:val="36"/>
          <w:rtl/>
        </w:rPr>
        <w:t>).</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تاريخ الفقه الإسلامي </w:t>
      </w:r>
      <w:r w:rsidRPr="00222DD9">
        <w:rPr>
          <w:rFonts w:ascii="Traditional Arabic" w:hAnsi="Traditional Arabic" w:cs="Traditional Arabic" w:hint="cs"/>
          <w:sz w:val="36"/>
          <w:szCs w:val="36"/>
          <w:rtl/>
        </w:rPr>
        <w:t>، محمد علي السايس ،</w:t>
      </w:r>
      <w:r w:rsidRPr="00222DD9">
        <w:rPr>
          <w:rFonts w:ascii="Traditional Arabic" w:hAnsi="Traditional Arabic" w:cs="Traditional Arabic"/>
          <w:sz w:val="36"/>
          <w:szCs w:val="36"/>
          <w:rtl/>
        </w:rPr>
        <w:t xml:space="preserve"> دار الكتب العلمية ، بيروت ، لبنان</w:t>
      </w:r>
      <w:r w:rsidRPr="00222DD9">
        <w:rPr>
          <w:rFonts w:ascii="Traditional Arabic" w:hAnsi="Traditional Arabic" w:cs="Traditional Arabic" w:hint="cs"/>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التمهيد في تخريج الفروع على الأصول، عبدالرحيم</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الحسن</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علي</w:t>
      </w:r>
      <w:r w:rsidR="00863008">
        <w:rPr>
          <w:rFonts w:ascii="Traditional Arabic" w:hAnsi="Traditional Arabic" w:hint="cs"/>
          <w:sz w:val="36"/>
          <w:szCs w:val="36"/>
          <w:rtl/>
        </w:rPr>
        <w:t xml:space="preserve"> </w:t>
      </w:r>
      <w:r w:rsidRPr="00222DD9">
        <w:rPr>
          <w:rFonts w:ascii="Traditional Arabic" w:hAnsi="Traditional Arabic" w:hint="cs"/>
          <w:sz w:val="36"/>
          <w:szCs w:val="36"/>
          <w:rtl/>
        </w:rPr>
        <w:t>الإسنوي</w:t>
      </w:r>
      <w:r w:rsidR="00863008">
        <w:rPr>
          <w:rFonts w:ascii="Traditional Arabic" w:hAnsi="Traditional Arabic" w:hint="cs"/>
          <w:sz w:val="36"/>
          <w:szCs w:val="36"/>
          <w:rtl/>
        </w:rPr>
        <w:t xml:space="preserve"> </w:t>
      </w:r>
      <w:r w:rsidRPr="00222DD9">
        <w:rPr>
          <w:rFonts w:ascii="Traditional Arabic" w:hAnsi="Traditional Arabic" w:hint="cs"/>
          <w:sz w:val="36"/>
          <w:szCs w:val="36"/>
          <w:rtl/>
        </w:rPr>
        <w:t>الشافعيّ،</w:t>
      </w:r>
      <w:r w:rsidR="00863008">
        <w:rPr>
          <w:rFonts w:ascii="Traditional Arabic" w:hAnsi="Traditional Arabic" w:hint="cs"/>
          <w:sz w:val="36"/>
          <w:szCs w:val="36"/>
          <w:rtl/>
        </w:rPr>
        <w:t xml:space="preserve"> </w:t>
      </w:r>
      <w:r w:rsidRPr="00222DD9">
        <w:rPr>
          <w:rFonts w:ascii="Traditional Arabic" w:hAnsi="Traditional Arabic" w:hint="cs"/>
          <w:sz w:val="36"/>
          <w:szCs w:val="36"/>
          <w:rtl/>
        </w:rPr>
        <w:t>أبومحمد،</w:t>
      </w:r>
      <w:r w:rsidR="00863008">
        <w:rPr>
          <w:rFonts w:ascii="Traditional Arabic" w:hAnsi="Traditional Arabic" w:hint="cs"/>
          <w:sz w:val="36"/>
          <w:szCs w:val="36"/>
          <w:rtl/>
        </w:rPr>
        <w:t xml:space="preserve"> </w:t>
      </w:r>
      <w:r w:rsidRPr="00222DD9">
        <w:rPr>
          <w:rFonts w:ascii="Traditional Arabic" w:hAnsi="Traditional Arabic" w:hint="cs"/>
          <w:sz w:val="36"/>
          <w:szCs w:val="36"/>
          <w:rtl/>
        </w:rPr>
        <w:t>جمال</w:t>
      </w:r>
      <w:r w:rsidR="00863008">
        <w:rPr>
          <w:rFonts w:ascii="Traditional Arabic" w:hAnsi="Traditional Arabic" w:hint="cs"/>
          <w:sz w:val="36"/>
          <w:szCs w:val="36"/>
          <w:rtl/>
        </w:rPr>
        <w:t xml:space="preserve"> </w:t>
      </w:r>
      <w:r w:rsidRPr="00222DD9">
        <w:rPr>
          <w:rFonts w:ascii="Traditional Arabic" w:hint="cs"/>
          <w:sz w:val="36"/>
          <w:szCs w:val="36"/>
          <w:rtl/>
        </w:rPr>
        <w:t>الدي</w:t>
      </w:r>
      <w:r w:rsidR="00863008">
        <w:rPr>
          <w:rFonts w:ascii="Traditional Arabic" w:hint="cs"/>
          <w:sz w:val="36"/>
          <w:szCs w:val="36"/>
          <w:rtl/>
        </w:rPr>
        <w:t>ن</w:t>
      </w:r>
      <w:r w:rsidRPr="00222DD9">
        <w:rPr>
          <w:rFonts w:ascii="Traditional Arabic" w:hAnsi="Traditional Arabic" w:hint="cs"/>
          <w:sz w:val="36"/>
          <w:szCs w:val="36"/>
          <w:rtl/>
        </w:rPr>
        <w:t xml:space="preserve"> ط1- 1400، مؤسسة الرسالة </w:t>
      </w:r>
      <w:r w:rsidRPr="00222DD9">
        <w:rPr>
          <w:rFonts w:ascii="Traditional Arabic" w:hAnsi="Traditional Arabic"/>
          <w:sz w:val="36"/>
          <w:szCs w:val="36"/>
          <w:rtl/>
        </w:rPr>
        <w:t>–</w:t>
      </w:r>
      <w:r w:rsidRPr="00222DD9">
        <w:rPr>
          <w:rFonts w:ascii="Traditional Arabic" w:hAnsi="Traditional Arabic" w:hint="cs"/>
          <w:sz w:val="36"/>
          <w:szCs w:val="36"/>
          <w:rtl/>
        </w:rPr>
        <w:t xml:space="preserve"> بيروت.</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الفقيه والمتفقه،</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أبوبكر</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علي</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ثابت</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الخطيب</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البغدادي،</w:t>
      </w:r>
      <w:r w:rsidR="000065FC">
        <w:rPr>
          <w:rFonts w:ascii="Traditional Arabic" w:hAnsi="Traditional Arabic" w:hint="cs"/>
          <w:sz w:val="36"/>
          <w:szCs w:val="36"/>
          <w:rtl/>
        </w:rPr>
        <w:t xml:space="preserve"> </w:t>
      </w:r>
      <w:r w:rsidRPr="00222DD9">
        <w:rPr>
          <w:rFonts w:ascii="Traditional Arabic" w:hAnsi="Traditional Arabic" w:hint="cs"/>
          <w:sz w:val="36"/>
          <w:szCs w:val="36"/>
          <w:rtl/>
        </w:rPr>
        <w:t xml:space="preserve">ط2، 1421، دار ابن الجوزي </w:t>
      </w:r>
      <w:r w:rsidRPr="00222DD9">
        <w:rPr>
          <w:rFonts w:ascii="Traditional Arabic" w:hAnsi="Traditional Arabic"/>
          <w:sz w:val="36"/>
          <w:szCs w:val="36"/>
          <w:rtl/>
        </w:rPr>
        <w:t>–</w:t>
      </w:r>
      <w:r w:rsidRPr="00222DD9">
        <w:rPr>
          <w:rFonts w:ascii="Traditional Arabic" w:hAnsi="Traditional Arabic" w:hint="cs"/>
          <w:sz w:val="36"/>
          <w:szCs w:val="36"/>
          <w:rtl/>
        </w:rPr>
        <w:t xml:space="preserve"> السعودية</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 xml:space="preserve">الفكر السامي في تاريخ الفقه الإسلامي </w:t>
      </w:r>
      <w:r w:rsidRPr="00222DD9">
        <w:rPr>
          <w:rFonts w:ascii="Traditional Arabic" w:hAnsi="Traditional Arabic" w:hint="cs"/>
          <w:sz w:val="36"/>
          <w:szCs w:val="36"/>
          <w:rtl/>
        </w:rPr>
        <w:t xml:space="preserve">, </w:t>
      </w:r>
      <w:r w:rsidRPr="00222DD9">
        <w:rPr>
          <w:rFonts w:ascii="Traditional Arabic" w:hAnsi="Traditional Arabic"/>
          <w:sz w:val="36"/>
          <w:szCs w:val="36"/>
          <w:rtl/>
        </w:rPr>
        <w:t>محمد بن الحسن الحجوي، مطبعة النهضة نهج الجزيرة، تونس</w:t>
      </w:r>
      <w:r w:rsidRPr="00222DD9">
        <w:rPr>
          <w:rFonts w:ascii="Traditional Arabic" w:hAnsi="Traditional Arabic" w:hint="cs"/>
          <w:sz w:val="36"/>
          <w:szCs w:val="36"/>
          <w:rtl/>
        </w:rPr>
        <w:t>.</w:t>
      </w:r>
    </w:p>
    <w:p w:rsidR="00040644" w:rsidRPr="00222DD9" w:rsidRDefault="00040644" w:rsidP="00620915">
      <w:pPr>
        <w:pStyle w:val="ListParagraph"/>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سادسا:كتب التراجم والتاريخ</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تاريخ ابن معين، أبو زكريا يحيى بن معين بن عون بن زياد بن بسطام، ط1، 1405/1985، مجمع اللغة العربية، دمشق.</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تاريخ الإسلام ووفيات المشاهير والأعلام، شمس الدين أبو عبد الله محمد بن أحمد بن عثمان بن قايماز الذهبي، ط1، 2003، دار الغرب الإسلامي.</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التاريخ الأوسط ، محمد بن إسماعيل البخاري، أبو عبدالله، ط1 1426/2005، دار الرشد، الرياض.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التاريخ </w:t>
      </w:r>
      <w:r w:rsidR="00CA08DC" w:rsidRPr="00222DD9">
        <w:rPr>
          <w:rFonts w:ascii="Traditional Arabic" w:hAnsi="Traditional Arabic" w:hint="cs"/>
          <w:sz w:val="36"/>
          <w:szCs w:val="36"/>
          <w:rtl/>
        </w:rPr>
        <w:t>الصغير،</w:t>
      </w:r>
      <w:r w:rsidRPr="00222DD9">
        <w:rPr>
          <w:rFonts w:ascii="Traditional Arabic" w:hAnsi="Traditional Arabic" w:hint="cs"/>
          <w:sz w:val="36"/>
          <w:szCs w:val="36"/>
          <w:rtl/>
        </w:rPr>
        <w:t xml:space="preserve"> محمد بن إسماعيل البخاري، دار </w:t>
      </w:r>
      <w:r w:rsidR="00CA08DC" w:rsidRPr="00222DD9">
        <w:rPr>
          <w:rFonts w:ascii="Traditional Arabic" w:hAnsi="Traditional Arabic" w:hint="cs"/>
          <w:sz w:val="36"/>
          <w:szCs w:val="36"/>
          <w:rtl/>
        </w:rPr>
        <w:t>المعرفة،</w:t>
      </w:r>
      <w:r w:rsidRPr="00222DD9">
        <w:rPr>
          <w:rFonts w:ascii="Traditional Arabic" w:hAnsi="Traditional Arabic" w:hint="cs"/>
          <w:sz w:val="36"/>
          <w:szCs w:val="36"/>
          <w:rtl/>
        </w:rPr>
        <w:t xml:space="preserve"> بيروت </w:t>
      </w:r>
      <w:r w:rsidRPr="00222DD9">
        <w:rPr>
          <w:rFonts w:ascii="Traditional Arabic" w:hAnsi="Traditional Arabic"/>
          <w:sz w:val="36"/>
          <w:szCs w:val="36"/>
          <w:rtl/>
        </w:rPr>
        <w:t>–</w:t>
      </w:r>
      <w:r w:rsidRPr="00222DD9">
        <w:rPr>
          <w:rFonts w:ascii="Traditional Arabic" w:hAnsi="Traditional Arabic" w:hint="cs"/>
          <w:sz w:val="36"/>
          <w:szCs w:val="36"/>
          <w:rtl/>
        </w:rPr>
        <w:t xml:space="preserve"> لبنان.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التاريخ الكبير المعروف بتاريخ ابن أبي خيثمة، أبو</w:t>
      </w:r>
      <w:r w:rsidR="00CA08DC">
        <w:rPr>
          <w:rFonts w:ascii="Traditional Arabic" w:hAnsi="Traditional Arabic" w:hint="cs"/>
          <w:sz w:val="36"/>
          <w:szCs w:val="36"/>
          <w:rtl/>
        </w:rPr>
        <w:t xml:space="preserve"> </w:t>
      </w:r>
      <w:r w:rsidRPr="00222DD9">
        <w:rPr>
          <w:rFonts w:ascii="Traditional Arabic" w:hAnsi="Traditional Arabic" w:hint="cs"/>
          <w:sz w:val="36"/>
          <w:szCs w:val="36"/>
          <w:rtl/>
        </w:rPr>
        <w:t>بكر أحمد بن أبي خيثمة، ط1،1427ه-2006م، الفاروق الحديثة للطباعة والنشر- القاهرة.</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التاريخ الكبير للبخاري، محمد بن إسماعيل البخاري، دائرة المعارف العثمانية، حيدر آباد </w:t>
      </w:r>
      <w:r w:rsidRPr="00222DD9">
        <w:rPr>
          <w:rFonts w:ascii="Traditional Arabic" w:hAnsi="Traditional Arabic"/>
          <w:sz w:val="36"/>
          <w:szCs w:val="36"/>
          <w:rtl/>
        </w:rPr>
        <w:t>–</w:t>
      </w:r>
      <w:r w:rsidRPr="00222DD9">
        <w:rPr>
          <w:rFonts w:ascii="Traditional Arabic" w:hAnsi="Traditional Arabic" w:hint="cs"/>
          <w:sz w:val="36"/>
          <w:szCs w:val="36"/>
          <w:rtl/>
        </w:rPr>
        <w:t xml:space="preserve"> الدكن.</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تاريخ </w:t>
      </w:r>
      <w:r w:rsidR="00CA08DC" w:rsidRPr="00222DD9">
        <w:rPr>
          <w:rFonts w:ascii="Traditional Arabic" w:hAnsi="Traditional Arabic" w:hint="cs"/>
          <w:sz w:val="36"/>
          <w:szCs w:val="36"/>
          <w:rtl/>
        </w:rPr>
        <w:t>دمشق،</w:t>
      </w:r>
      <w:r w:rsidRPr="00222DD9">
        <w:rPr>
          <w:rFonts w:ascii="Traditional Arabic" w:hAnsi="Traditional Arabic"/>
          <w:sz w:val="36"/>
          <w:szCs w:val="36"/>
          <w:rtl/>
        </w:rPr>
        <w:t xml:space="preserve"> </w:t>
      </w:r>
      <w:r w:rsidRPr="00222DD9">
        <w:rPr>
          <w:rFonts w:ascii="Traditional Arabic" w:hAnsi="Traditional Arabic" w:hint="cs"/>
          <w:sz w:val="36"/>
          <w:szCs w:val="36"/>
          <w:rtl/>
        </w:rPr>
        <w:t>أبو</w:t>
      </w:r>
      <w:r w:rsidR="00CA08DC">
        <w:rPr>
          <w:rFonts w:ascii="Traditional Arabic" w:hAnsi="Traditional Arabic" w:hint="cs"/>
          <w:sz w:val="36"/>
          <w:szCs w:val="36"/>
          <w:rtl/>
        </w:rPr>
        <w:t xml:space="preserve"> </w:t>
      </w:r>
      <w:r w:rsidRPr="00222DD9">
        <w:rPr>
          <w:rFonts w:ascii="Traditional Arabic" w:hAnsi="Traditional Arabic" w:hint="cs"/>
          <w:sz w:val="36"/>
          <w:szCs w:val="36"/>
          <w:rtl/>
        </w:rPr>
        <w:t>القاسم</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علي</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الحسن</w:t>
      </w:r>
      <w:r w:rsidR="00F36531">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F36531">
        <w:rPr>
          <w:rFonts w:ascii="Traditional Arabic" w:hAnsi="Traditional Arabic" w:hint="cs"/>
          <w:sz w:val="36"/>
          <w:szCs w:val="36"/>
          <w:rtl/>
        </w:rPr>
        <w:t xml:space="preserve"> </w:t>
      </w:r>
      <w:r w:rsidRPr="00222DD9">
        <w:rPr>
          <w:rFonts w:ascii="Traditional Arabic" w:hAnsi="Traditional Arabic" w:hint="cs"/>
          <w:sz w:val="36"/>
          <w:szCs w:val="36"/>
          <w:rtl/>
        </w:rPr>
        <w:t>هبة</w:t>
      </w:r>
      <w:r w:rsidR="00CA08DC">
        <w:rPr>
          <w:rFonts w:ascii="Traditional Arabic" w:hAnsi="Traditional Arabic" w:hint="cs"/>
          <w:sz w:val="36"/>
          <w:szCs w:val="36"/>
          <w:rtl/>
        </w:rPr>
        <w:t xml:space="preserve"> </w:t>
      </w:r>
      <w:r w:rsidRPr="00222DD9">
        <w:rPr>
          <w:rFonts w:ascii="Traditional Arabic" w:hAnsi="Traditional Arabic" w:hint="cs"/>
          <w:sz w:val="36"/>
          <w:szCs w:val="36"/>
          <w:rtl/>
        </w:rPr>
        <w:t>الله</w:t>
      </w:r>
      <w:r w:rsidR="00F36531">
        <w:rPr>
          <w:rFonts w:ascii="Traditional Arabic" w:hAnsi="Traditional Arabic" w:hint="cs"/>
          <w:sz w:val="36"/>
          <w:szCs w:val="36"/>
          <w:rtl/>
        </w:rPr>
        <w:t xml:space="preserve"> </w:t>
      </w:r>
      <w:r w:rsidRPr="00222DD9">
        <w:rPr>
          <w:rFonts w:ascii="Traditional Arabic" w:hAnsi="Traditional Arabic" w:hint="cs"/>
          <w:sz w:val="36"/>
          <w:szCs w:val="36"/>
          <w:rtl/>
        </w:rPr>
        <w:t>المعروف</w:t>
      </w:r>
      <w:r w:rsidR="00F36531">
        <w:rPr>
          <w:rFonts w:ascii="Traditional Arabic" w:hAnsi="Traditional Arabic" w:hint="cs"/>
          <w:sz w:val="36"/>
          <w:szCs w:val="36"/>
          <w:rtl/>
        </w:rPr>
        <w:t xml:space="preserve"> </w:t>
      </w:r>
      <w:r w:rsidRPr="00222DD9">
        <w:rPr>
          <w:rFonts w:ascii="Traditional Arabic" w:hAnsi="Traditional Arabic" w:hint="cs"/>
          <w:sz w:val="36"/>
          <w:szCs w:val="36"/>
          <w:rtl/>
        </w:rPr>
        <w:t>بابن</w:t>
      </w:r>
      <w:r w:rsidR="00F36531">
        <w:rPr>
          <w:rFonts w:ascii="Traditional Arabic" w:hAnsi="Traditional Arabic" w:hint="cs"/>
          <w:sz w:val="36"/>
          <w:szCs w:val="36"/>
          <w:rtl/>
        </w:rPr>
        <w:t xml:space="preserve"> </w:t>
      </w:r>
      <w:r w:rsidRPr="00222DD9">
        <w:rPr>
          <w:rFonts w:ascii="Traditional Arabic" w:hAnsi="Traditional Arabic" w:hint="cs"/>
          <w:sz w:val="36"/>
          <w:szCs w:val="36"/>
          <w:rtl/>
        </w:rPr>
        <w:t>عساكر</w:t>
      </w:r>
      <w:r w:rsidRPr="00222DD9">
        <w:rPr>
          <w:rFonts w:ascii="Traditional Arabic" w:hAnsi="Traditional Arabic"/>
          <w:sz w:val="36"/>
          <w:szCs w:val="36"/>
          <w:rtl/>
        </w:rPr>
        <w:t xml:space="preserve">، </w:t>
      </w:r>
      <w:r w:rsidRPr="00222DD9">
        <w:rPr>
          <w:rFonts w:ascii="Traditional Arabic" w:hAnsi="Traditional Arabic" w:hint="cs"/>
          <w:sz w:val="36"/>
          <w:szCs w:val="36"/>
          <w:rtl/>
        </w:rPr>
        <w:t xml:space="preserve">عام النشر- 1415-1995، دار الفكر للنشر والطباعة والتوزيع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تاريخ مولد العلماء ووفياتهم، أبو</w:t>
      </w:r>
      <w:r w:rsidR="00CA08DC">
        <w:rPr>
          <w:rFonts w:ascii="Traditional Arabic" w:hAnsi="Traditional Arabic" w:hint="cs"/>
          <w:sz w:val="36"/>
          <w:szCs w:val="36"/>
          <w:rtl/>
        </w:rPr>
        <w:t xml:space="preserve"> </w:t>
      </w:r>
      <w:r w:rsidRPr="00222DD9">
        <w:rPr>
          <w:rFonts w:ascii="Traditional Arabic" w:hAnsi="Traditional Arabic" w:hint="cs"/>
          <w:sz w:val="36"/>
          <w:szCs w:val="36"/>
          <w:rtl/>
        </w:rPr>
        <w:t>سليمان</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3F5834">
        <w:rPr>
          <w:rFonts w:ascii="Traditional Arabic" w:hAnsi="Traditional Arabic" w:hint="cs"/>
          <w:sz w:val="36"/>
          <w:szCs w:val="36"/>
          <w:rtl/>
        </w:rPr>
        <w:t xml:space="preserve"> </w:t>
      </w:r>
      <w:r w:rsidR="00CA08DC" w:rsidRPr="00222DD9">
        <w:rPr>
          <w:rFonts w:ascii="Traditional Arabic" w:hAnsi="Traditional Arabic" w:hint="cs"/>
          <w:sz w:val="36"/>
          <w:szCs w:val="36"/>
          <w:rtl/>
        </w:rPr>
        <w:t>عبد الل</w:t>
      </w:r>
      <w:r w:rsidR="00CA08DC" w:rsidRPr="00222DD9">
        <w:rPr>
          <w:rFonts w:ascii="Traditional Arabic" w:hAnsi="Traditional Arabic" w:hint="eastAsia"/>
          <w:sz w:val="36"/>
          <w:szCs w:val="36"/>
          <w:rtl/>
        </w:rPr>
        <w:t>ه</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أحمد</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ربيعة</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3F5834">
        <w:rPr>
          <w:rFonts w:ascii="Traditional Arabic" w:hAnsi="Traditional Arabic" w:hint="cs"/>
          <w:sz w:val="36"/>
          <w:szCs w:val="36"/>
          <w:rtl/>
        </w:rPr>
        <w:t xml:space="preserve"> </w:t>
      </w:r>
      <w:r w:rsidRPr="00222DD9">
        <w:rPr>
          <w:rFonts w:ascii="Traditional Arabic" w:hAnsi="Traditional Arabic" w:hint="cs"/>
          <w:sz w:val="36"/>
          <w:szCs w:val="36"/>
          <w:rtl/>
        </w:rPr>
        <w:t xml:space="preserve">سليمان، ط1، دار العاصمة </w:t>
      </w:r>
      <w:r w:rsidRPr="00222DD9">
        <w:rPr>
          <w:rFonts w:ascii="Traditional Arabic" w:hAnsi="Traditional Arabic"/>
          <w:sz w:val="36"/>
          <w:szCs w:val="36"/>
          <w:rtl/>
        </w:rPr>
        <w:t>–</w:t>
      </w:r>
      <w:r w:rsidRPr="00222DD9">
        <w:rPr>
          <w:rFonts w:ascii="Traditional Arabic" w:hAnsi="Traditional Arabic" w:hint="cs"/>
          <w:sz w:val="36"/>
          <w:szCs w:val="36"/>
          <w:rtl/>
        </w:rPr>
        <w:t xml:space="preserve"> الرياض. </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sz w:val="36"/>
          <w:szCs w:val="36"/>
          <w:rtl/>
        </w:rPr>
        <w:t>تذكرة الحفاظ</w:t>
      </w:r>
      <w:r w:rsidR="00CA08DC" w:rsidRPr="00222DD9">
        <w:rPr>
          <w:rFonts w:ascii="Traditional Arabic" w:hAnsi="Traditional Arabic" w:hint="cs"/>
          <w:sz w:val="36"/>
          <w:szCs w:val="36"/>
          <w:rtl/>
        </w:rPr>
        <w:t>، محم</w:t>
      </w:r>
      <w:r w:rsidR="00CA08DC" w:rsidRPr="00222DD9">
        <w:rPr>
          <w:rFonts w:ascii="Traditional Arabic" w:hAnsi="Traditional Arabic" w:hint="eastAsia"/>
          <w:sz w:val="36"/>
          <w:szCs w:val="36"/>
          <w:rtl/>
        </w:rPr>
        <w:t>د</w:t>
      </w:r>
      <w:r w:rsidRPr="00222DD9">
        <w:rPr>
          <w:rFonts w:ascii="Traditional Arabic" w:hAnsi="Traditional Arabic"/>
          <w:sz w:val="36"/>
          <w:szCs w:val="36"/>
          <w:rtl/>
        </w:rPr>
        <w:t xml:space="preserve"> بن أحمد بن عثمان </w:t>
      </w:r>
      <w:r w:rsidR="00CA08DC" w:rsidRPr="00222DD9">
        <w:rPr>
          <w:rFonts w:ascii="Traditional Arabic" w:hAnsi="Traditional Arabic" w:hint="cs"/>
          <w:sz w:val="36"/>
          <w:szCs w:val="36"/>
          <w:rtl/>
        </w:rPr>
        <w:t>الذهبي،</w:t>
      </w:r>
      <w:r w:rsidRPr="00222DD9">
        <w:rPr>
          <w:rFonts w:ascii="Traditional Arabic" w:hAnsi="Traditional Arabic"/>
          <w:sz w:val="36"/>
          <w:szCs w:val="36"/>
          <w:rtl/>
        </w:rPr>
        <w:t xml:space="preserve"> </w:t>
      </w:r>
      <w:r w:rsidRPr="00222DD9">
        <w:rPr>
          <w:rFonts w:ascii="Traditional Arabic" w:hAnsi="Traditional Arabic" w:hint="cs"/>
          <w:sz w:val="36"/>
          <w:szCs w:val="36"/>
          <w:rtl/>
        </w:rPr>
        <w:t>ط1</w:t>
      </w:r>
      <w:r w:rsidRPr="00222DD9">
        <w:rPr>
          <w:rFonts w:ascii="Traditional Arabic" w:hAnsi="Traditional Arabic"/>
          <w:sz w:val="36"/>
          <w:szCs w:val="36"/>
          <w:rtl/>
        </w:rPr>
        <w:t xml:space="preserve"> (1419هـ - </w:t>
      </w:r>
      <w:r w:rsidR="00CA08DC" w:rsidRPr="00222DD9">
        <w:rPr>
          <w:rFonts w:ascii="Traditional Arabic" w:hAnsi="Traditional Arabic" w:hint="cs"/>
          <w:sz w:val="36"/>
          <w:szCs w:val="36"/>
          <w:rtl/>
        </w:rPr>
        <w:t>1998)،</w:t>
      </w:r>
      <w:r w:rsidRPr="00222DD9">
        <w:rPr>
          <w:rFonts w:ascii="Traditional Arabic" w:hAnsi="Traditional Arabic"/>
          <w:sz w:val="36"/>
          <w:szCs w:val="36"/>
          <w:rtl/>
        </w:rPr>
        <w:t xml:space="preserve"> دار الكتب العلمية، </w:t>
      </w:r>
      <w:r w:rsidR="00CA08DC" w:rsidRPr="00222DD9">
        <w:rPr>
          <w:rFonts w:ascii="Traditional Arabic" w:hAnsi="Traditional Arabic" w:hint="cs"/>
          <w:sz w:val="36"/>
          <w:szCs w:val="36"/>
          <w:rtl/>
        </w:rPr>
        <w:t>بيروت،</w:t>
      </w:r>
      <w:r w:rsidRPr="00222DD9">
        <w:rPr>
          <w:rFonts w:ascii="Traditional Arabic" w:hAnsi="Traditional Arabic"/>
          <w:sz w:val="36"/>
          <w:szCs w:val="36"/>
          <w:rtl/>
        </w:rPr>
        <w:t xml:space="preserve"> لبنان</w:t>
      </w:r>
      <w:r w:rsidRPr="00222DD9">
        <w:rPr>
          <w:rFonts w:ascii="Traditional Arabic" w:hAnsi="Traditional Arabic" w:hint="cs"/>
          <w:sz w:val="36"/>
          <w:szCs w:val="36"/>
          <w:rtl/>
        </w:rPr>
        <w:t xml:space="preserve">. </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 xml:space="preserve">التعديل والتجريح لمن خرج له البخاري الجامع </w:t>
      </w:r>
      <w:r w:rsidR="00CA08DC" w:rsidRPr="00222DD9">
        <w:rPr>
          <w:rFonts w:ascii="Traditional Arabic" w:hAnsi="Traditional Arabic" w:hint="cs"/>
          <w:sz w:val="36"/>
          <w:szCs w:val="36"/>
          <w:rtl/>
        </w:rPr>
        <w:t>الصحيح،</w:t>
      </w:r>
      <w:r w:rsidRPr="00222DD9">
        <w:rPr>
          <w:rFonts w:ascii="Traditional Arabic" w:hAnsi="Traditional Arabic" w:hint="cs"/>
          <w:sz w:val="36"/>
          <w:szCs w:val="36"/>
          <w:rtl/>
        </w:rPr>
        <w:t xml:space="preserve"> سليمان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خلف</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سعد</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أيوب، ط1-1406-1986،</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دار اللواء للنشر والتوزيع، الرياض.</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sz w:val="36"/>
          <w:szCs w:val="36"/>
          <w:rtl/>
        </w:rPr>
        <w:t>تهذيب الكمال</w:t>
      </w:r>
      <w:r w:rsidRPr="00222DD9">
        <w:rPr>
          <w:rFonts w:ascii="Traditional Arabic" w:hAnsi="Traditional Arabic" w:hint="cs"/>
          <w:sz w:val="36"/>
          <w:szCs w:val="36"/>
          <w:rtl/>
        </w:rPr>
        <w:t xml:space="preserve"> في أسماء الرجال</w:t>
      </w:r>
      <w:r w:rsidRPr="00222DD9">
        <w:rPr>
          <w:rFonts w:ascii="Traditional Arabic" w:hAnsi="Traditional Arabic"/>
          <w:sz w:val="36"/>
          <w:szCs w:val="36"/>
          <w:rtl/>
        </w:rPr>
        <w:t xml:space="preserve">، يوسف بن </w:t>
      </w:r>
      <w:r w:rsidR="00CA08DC" w:rsidRPr="00222DD9">
        <w:rPr>
          <w:rFonts w:ascii="Traditional Arabic" w:hAnsi="Traditional Arabic" w:hint="cs"/>
          <w:sz w:val="36"/>
          <w:szCs w:val="36"/>
          <w:rtl/>
        </w:rPr>
        <w:t>عبد الرحم</w:t>
      </w:r>
      <w:r w:rsidR="00CA08DC" w:rsidRPr="00222DD9">
        <w:rPr>
          <w:rFonts w:ascii="Traditional Arabic" w:hAnsi="Traditional Arabic" w:hint="eastAsia"/>
          <w:sz w:val="36"/>
          <w:szCs w:val="36"/>
          <w:rtl/>
        </w:rPr>
        <w:t>ن</w:t>
      </w:r>
      <w:r w:rsidRPr="00222DD9">
        <w:rPr>
          <w:rFonts w:ascii="Traditional Arabic" w:hAnsi="Traditional Arabic" w:hint="cs"/>
          <w:sz w:val="36"/>
          <w:szCs w:val="36"/>
          <w:rtl/>
        </w:rPr>
        <w:t xml:space="preserve"> بن يوسف،</w:t>
      </w:r>
      <w:r w:rsidRPr="00222DD9">
        <w:rPr>
          <w:rFonts w:ascii="Traditional Arabic" w:hAnsi="Traditional Arabic"/>
          <w:sz w:val="36"/>
          <w:szCs w:val="36"/>
          <w:rtl/>
        </w:rPr>
        <w:t xml:space="preserve"> أبو الحجاج </w:t>
      </w:r>
      <w:r w:rsidR="00CA08DC" w:rsidRPr="00222DD9">
        <w:rPr>
          <w:rFonts w:ascii="Traditional Arabic" w:hAnsi="Traditional Arabic" w:hint="cs"/>
          <w:sz w:val="36"/>
          <w:szCs w:val="36"/>
          <w:rtl/>
        </w:rPr>
        <w:t>المزي،</w:t>
      </w:r>
      <w:r w:rsidRPr="00222DD9">
        <w:rPr>
          <w:rFonts w:ascii="Traditional Arabic" w:hAnsi="Traditional Arabic"/>
          <w:sz w:val="36"/>
          <w:szCs w:val="36"/>
          <w:rtl/>
        </w:rPr>
        <w:t xml:space="preserve"> </w:t>
      </w:r>
      <w:r w:rsidRPr="00222DD9">
        <w:rPr>
          <w:rFonts w:ascii="Traditional Arabic" w:hAnsi="Traditional Arabic" w:hint="cs"/>
          <w:sz w:val="36"/>
          <w:szCs w:val="36"/>
          <w:rtl/>
        </w:rPr>
        <w:t xml:space="preserve">ط1، </w:t>
      </w:r>
      <w:r w:rsidRPr="00222DD9">
        <w:rPr>
          <w:rFonts w:ascii="Traditional Arabic" w:hAnsi="Traditional Arabic"/>
          <w:sz w:val="36"/>
          <w:szCs w:val="36"/>
          <w:rtl/>
        </w:rPr>
        <w:t xml:space="preserve">1400 </w:t>
      </w:r>
      <w:r w:rsidRPr="00222DD9">
        <w:rPr>
          <w:rFonts w:ascii="Traditional Arabic" w:hAnsi="Traditional Arabic" w:hint="cs"/>
          <w:sz w:val="36"/>
          <w:szCs w:val="36"/>
          <w:rtl/>
        </w:rPr>
        <w:t>/</w:t>
      </w:r>
      <w:r w:rsidRPr="00222DD9">
        <w:rPr>
          <w:rFonts w:ascii="Traditional Arabic" w:hAnsi="Traditional Arabic"/>
          <w:sz w:val="36"/>
          <w:szCs w:val="36"/>
          <w:rtl/>
        </w:rPr>
        <w:t xml:space="preserve"> 1980، مؤسسة الرسالة </w:t>
      </w:r>
      <w:r w:rsidRPr="00222DD9">
        <w:rPr>
          <w:rFonts w:ascii="Traditional Arabic" w:hAnsi="Traditional Arabic" w:hint="cs"/>
          <w:sz w:val="36"/>
          <w:szCs w:val="36"/>
          <w:rtl/>
        </w:rPr>
        <w:t>-</w:t>
      </w:r>
      <w:r w:rsidRPr="00222DD9">
        <w:rPr>
          <w:rFonts w:ascii="Traditional Arabic" w:hAnsi="Traditional Arabic"/>
          <w:sz w:val="36"/>
          <w:szCs w:val="36"/>
          <w:rtl/>
        </w:rPr>
        <w:t xml:space="preserve"> بيروت</w:t>
      </w:r>
      <w:r w:rsidRPr="00222DD9">
        <w:rPr>
          <w:rFonts w:ascii="Traditional Arabic" w:hAnsi="Traditional Arabic" w:hint="cs"/>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الثقات لابن حبان،</w:t>
      </w:r>
      <w:r w:rsidR="0073621E">
        <w:rPr>
          <w:rFonts w:ascii="Traditional Arabic" w:hAnsi="Traditional Arabic" w:hint="cs"/>
          <w:sz w:val="36"/>
          <w:szCs w:val="36"/>
          <w:rtl/>
        </w:rPr>
        <w:t xml:space="preserve"> </w:t>
      </w:r>
      <w:r w:rsidRPr="00222DD9">
        <w:rPr>
          <w:rFonts w:hint="cs"/>
          <w:sz w:val="36"/>
          <w:szCs w:val="36"/>
          <w:rtl/>
        </w:rPr>
        <w:t>محمد</w:t>
      </w:r>
      <w:r w:rsidR="0073621E">
        <w:rPr>
          <w:rFonts w:hint="cs"/>
          <w:sz w:val="36"/>
          <w:szCs w:val="36"/>
          <w:rtl/>
        </w:rPr>
        <w:t xml:space="preserve"> </w:t>
      </w:r>
      <w:r w:rsidRPr="00222DD9">
        <w:rPr>
          <w:rFonts w:hint="cs"/>
          <w:sz w:val="36"/>
          <w:szCs w:val="36"/>
          <w:rtl/>
        </w:rPr>
        <w:t>بن</w:t>
      </w:r>
      <w:r w:rsidR="0073621E">
        <w:rPr>
          <w:rFonts w:hint="cs"/>
          <w:sz w:val="36"/>
          <w:szCs w:val="36"/>
          <w:rtl/>
        </w:rPr>
        <w:t xml:space="preserve"> </w:t>
      </w:r>
      <w:r w:rsidRPr="00222DD9">
        <w:rPr>
          <w:rFonts w:hint="cs"/>
          <w:sz w:val="36"/>
          <w:szCs w:val="36"/>
          <w:rtl/>
        </w:rPr>
        <w:t>حبان</w:t>
      </w:r>
      <w:r w:rsidR="0073621E">
        <w:rPr>
          <w:rFonts w:hint="cs"/>
          <w:sz w:val="36"/>
          <w:szCs w:val="36"/>
          <w:rtl/>
        </w:rPr>
        <w:t xml:space="preserve"> </w:t>
      </w:r>
      <w:r w:rsidRPr="00222DD9">
        <w:rPr>
          <w:rFonts w:hint="cs"/>
          <w:sz w:val="36"/>
          <w:szCs w:val="36"/>
          <w:rtl/>
        </w:rPr>
        <w:t>بن</w:t>
      </w:r>
      <w:r w:rsidR="0073621E">
        <w:rPr>
          <w:rFonts w:hint="cs"/>
          <w:sz w:val="36"/>
          <w:szCs w:val="36"/>
          <w:rtl/>
        </w:rPr>
        <w:t xml:space="preserve"> </w:t>
      </w:r>
      <w:r w:rsidRPr="00222DD9">
        <w:rPr>
          <w:rFonts w:hint="cs"/>
          <w:sz w:val="36"/>
          <w:szCs w:val="36"/>
          <w:rtl/>
        </w:rPr>
        <w:t>أحمد</w:t>
      </w:r>
      <w:r w:rsidR="0073621E">
        <w:rPr>
          <w:rFonts w:hint="cs"/>
          <w:sz w:val="36"/>
          <w:szCs w:val="36"/>
          <w:rtl/>
        </w:rPr>
        <w:t xml:space="preserve"> </w:t>
      </w:r>
      <w:r w:rsidRPr="00222DD9">
        <w:rPr>
          <w:rFonts w:hint="cs"/>
          <w:sz w:val="36"/>
          <w:szCs w:val="36"/>
          <w:rtl/>
        </w:rPr>
        <w:t>بن</w:t>
      </w:r>
      <w:r w:rsidR="0073621E">
        <w:rPr>
          <w:rFonts w:hint="cs"/>
          <w:sz w:val="36"/>
          <w:szCs w:val="36"/>
          <w:rtl/>
        </w:rPr>
        <w:t xml:space="preserve"> </w:t>
      </w:r>
      <w:r w:rsidRPr="00222DD9">
        <w:rPr>
          <w:rFonts w:hint="cs"/>
          <w:sz w:val="36"/>
          <w:szCs w:val="36"/>
          <w:rtl/>
        </w:rPr>
        <w:t>حبان</w:t>
      </w:r>
      <w:r w:rsidRPr="00222DD9">
        <w:rPr>
          <w:rFonts w:ascii="Traditional Arabic" w:hAnsi="Traditional Arabic" w:hint="cs"/>
          <w:sz w:val="36"/>
          <w:szCs w:val="36"/>
          <w:rtl/>
        </w:rPr>
        <w:t xml:space="preserve">، أبو حاتم، ط1، 1393-1973، دائرة المعارف العثمانية- بحيدر آباد الدكن </w:t>
      </w:r>
      <w:r w:rsidRPr="00222DD9">
        <w:rPr>
          <w:rFonts w:ascii="Traditional Arabic" w:hAnsi="Traditional Arabic"/>
          <w:sz w:val="36"/>
          <w:szCs w:val="36"/>
          <w:rtl/>
        </w:rPr>
        <w:t>–</w:t>
      </w:r>
      <w:r w:rsidRPr="00222DD9">
        <w:rPr>
          <w:rFonts w:ascii="Traditional Arabic" w:hAnsi="Traditional Arabic" w:hint="cs"/>
          <w:sz w:val="36"/>
          <w:szCs w:val="36"/>
          <w:rtl/>
        </w:rPr>
        <w:t xml:space="preserve"> الهند.</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الجرح والتعديل ،</w:t>
      </w:r>
      <w:r w:rsidR="0073621E">
        <w:rPr>
          <w:rFonts w:ascii="Traditional Arabic" w:hAnsi="Traditional Arabic" w:hint="cs"/>
          <w:sz w:val="36"/>
          <w:szCs w:val="36"/>
          <w:rtl/>
        </w:rPr>
        <w:t xml:space="preserve"> </w:t>
      </w:r>
      <w:r w:rsidR="00CA08DC" w:rsidRPr="00222DD9">
        <w:rPr>
          <w:rFonts w:ascii="Traditional Arabic" w:hAnsi="Traditional Arabic" w:hint="cs"/>
          <w:sz w:val="36"/>
          <w:szCs w:val="36"/>
          <w:rtl/>
        </w:rPr>
        <w:t>عبد الرحم</w:t>
      </w:r>
      <w:r w:rsidR="00CA08DC" w:rsidRPr="00222DD9">
        <w:rPr>
          <w:rFonts w:ascii="Traditional Arabic" w:hAnsi="Traditional Arabic" w:hint="eastAsia"/>
          <w:sz w:val="36"/>
          <w:szCs w:val="36"/>
          <w:rtl/>
        </w:rPr>
        <w:t>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إدريس</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المنذر</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التميمي الرازي ابن أبي حاتم، ط1،1271-1952،</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دار إحياء التراث العربي،</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بيروت.</w:t>
      </w:r>
    </w:p>
    <w:p w:rsidR="00040644" w:rsidRPr="00222DD9" w:rsidRDefault="00040644" w:rsidP="00620915">
      <w:pPr>
        <w:pStyle w:val="FootnoteText"/>
        <w:numPr>
          <w:ilvl w:val="0"/>
          <w:numId w:val="15"/>
        </w:numPr>
        <w:jc w:val="both"/>
        <w:rPr>
          <w:sz w:val="36"/>
          <w:szCs w:val="36"/>
          <w:rtl/>
        </w:rPr>
      </w:pPr>
      <w:r w:rsidRPr="00222DD9">
        <w:rPr>
          <w:rFonts w:ascii="Traditional Arabic" w:hAnsi="Traditional Arabic"/>
          <w:sz w:val="36"/>
          <w:szCs w:val="36"/>
          <w:rtl/>
        </w:rPr>
        <w:t>الدولة الأموية عوامل الازدهار وتداعيات الانهيار</w:t>
      </w:r>
      <w:r w:rsidRPr="00222DD9">
        <w:rPr>
          <w:rFonts w:ascii="Traditional Arabic" w:hAnsi="Traditional Arabic" w:hint="cs"/>
          <w:sz w:val="36"/>
          <w:szCs w:val="36"/>
          <w:rtl/>
        </w:rPr>
        <w:t xml:space="preserve">, </w:t>
      </w:r>
      <w:r w:rsidRPr="00222DD9">
        <w:rPr>
          <w:rFonts w:ascii="Traditional Arabic" w:hAnsi="Traditional Arabic"/>
          <w:sz w:val="36"/>
          <w:szCs w:val="36"/>
          <w:rtl/>
        </w:rPr>
        <w:t xml:space="preserve">علي محمد </w:t>
      </w:r>
      <w:r w:rsidRPr="00222DD9">
        <w:rPr>
          <w:rFonts w:ascii="Traditional Arabic" w:hAnsi="Traditional Arabic" w:hint="cs"/>
          <w:sz w:val="36"/>
          <w:szCs w:val="36"/>
          <w:rtl/>
        </w:rPr>
        <w:t xml:space="preserve">محمد </w:t>
      </w:r>
      <w:r w:rsidRPr="00222DD9">
        <w:rPr>
          <w:rFonts w:ascii="Traditional Arabic" w:hAnsi="Traditional Arabic"/>
          <w:sz w:val="36"/>
          <w:szCs w:val="36"/>
          <w:rtl/>
        </w:rPr>
        <w:t>الصلابي ،</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 xml:space="preserve">ط2، </w:t>
      </w:r>
      <w:r w:rsidRPr="00222DD9">
        <w:rPr>
          <w:rFonts w:ascii="Traditional Arabic" w:hAnsi="Traditional Arabic"/>
          <w:sz w:val="36"/>
          <w:szCs w:val="36"/>
          <w:rtl/>
        </w:rPr>
        <w:t xml:space="preserve">1429هـ </w:t>
      </w:r>
      <w:r w:rsidRPr="00222DD9">
        <w:rPr>
          <w:rFonts w:ascii="Traditional Arabic" w:hAnsi="Traditional Arabic" w:hint="cs"/>
          <w:sz w:val="36"/>
          <w:szCs w:val="36"/>
          <w:rtl/>
        </w:rPr>
        <w:t>/</w:t>
      </w:r>
      <w:r w:rsidRPr="00222DD9">
        <w:rPr>
          <w:rFonts w:ascii="Traditional Arabic" w:hAnsi="Traditional Arabic"/>
          <w:sz w:val="36"/>
          <w:szCs w:val="36"/>
          <w:rtl/>
        </w:rPr>
        <w:t xml:space="preserve"> 2008، دار المعرفة – بيروت – لبنان</w:t>
      </w:r>
      <w:r w:rsidRPr="00222DD9">
        <w:rPr>
          <w:rFonts w:ascii="Traditional Arabic" w:hAnsi="Traditional Arabic" w:hint="cs"/>
          <w:sz w:val="36"/>
          <w:szCs w:val="36"/>
          <w:rtl/>
        </w:rPr>
        <w:t>.</w:t>
      </w:r>
    </w:p>
    <w:p w:rsidR="00040644" w:rsidRPr="00222DD9" w:rsidRDefault="00040644" w:rsidP="00620915">
      <w:pPr>
        <w:pStyle w:val="FootnoteText"/>
        <w:numPr>
          <w:ilvl w:val="0"/>
          <w:numId w:val="15"/>
        </w:numPr>
        <w:jc w:val="both"/>
        <w:rPr>
          <w:sz w:val="36"/>
          <w:szCs w:val="36"/>
          <w:rtl/>
        </w:rPr>
      </w:pPr>
      <w:r w:rsidRPr="00222DD9">
        <w:rPr>
          <w:rFonts w:ascii="Traditional Arabic" w:hAnsi="Traditional Arabic"/>
          <w:sz w:val="36"/>
          <w:szCs w:val="36"/>
          <w:rtl/>
        </w:rPr>
        <w:t xml:space="preserve">سير أعلام </w:t>
      </w:r>
      <w:r w:rsidR="00CA08DC" w:rsidRPr="00222DD9">
        <w:rPr>
          <w:rFonts w:ascii="Traditional Arabic" w:hAnsi="Traditional Arabic" w:hint="cs"/>
          <w:sz w:val="36"/>
          <w:szCs w:val="36"/>
          <w:rtl/>
        </w:rPr>
        <w:t>النبلاء،</w:t>
      </w:r>
      <w:r w:rsidRPr="00222DD9">
        <w:rPr>
          <w:rFonts w:ascii="Traditional Arabic" w:hAnsi="Traditional Arabic" w:hint="cs"/>
          <w:sz w:val="36"/>
          <w:szCs w:val="36"/>
          <w:rtl/>
        </w:rPr>
        <w:t xml:space="preserve"> م</w:t>
      </w:r>
      <w:r w:rsidRPr="00222DD9">
        <w:rPr>
          <w:rFonts w:ascii="Traditional Arabic" w:hAnsi="Traditional Arabic"/>
          <w:sz w:val="36"/>
          <w:szCs w:val="36"/>
          <w:rtl/>
        </w:rPr>
        <w:t>حمد بن أحمد بن عثمان الذهبي، شمس</w:t>
      </w:r>
      <w:r w:rsidR="0073621E">
        <w:rPr>
          <w:rFonts w:ascii="Traditional Arabic" w:hAnsi="Traditional Arabic" w:hint="cs"/>
          <w:sz w:val="36"/>
          <w:szCs w:val="36"/>
          <w:rtl/>
        </w:rPr>
        <w:t xml:space="preserve"> </w:t>
      </w:r>
      <w:r w:rsidRPr="00222DD9">
        <w:rPr>
          <w:rFonts w:ascii="Traditional Arabic" w:hAnsi="Traditional Arabic"/>
          <w:sz w:val="36"/>
          <w:szCs w:val="36"/>
          <w:rtl/>
        </w:rPr>
        <w:t>الدين</w:t>
      </w:r>
      <w:r w:rsidR="00CA08DC" w:rsidRPr="00222DD9">
        <w:rPr>
          <w:rFonts w:ascii="Traditional Arabic" w:hAnsi="Traditional Arabic" w:hint="cs"/>
          <w:sz w:val="36"/>
          <w:szCs w:val="36"/>
          <w:rtl/>
        </w:rPr>
        <w:t>، ط1</w:t>
      </w:r>
      <w:r w:rsidR="00CA08DC" w:rsidRPr="00222DD9">
        <w:rPr>
          <w:rFonts w:ascii="Traditional Arabic" w:hAnsi="Traditional Arabic"/>
          <w:sz w:val="36"/>
          <w:szCs w:val="36"/>
          <w:rtl/>
        </w:rPr>
        <w:t>1</w:t>
      </w:r>
      <w:r w:rsidRPr="00222DD9">
        <w:rPr>
          <w:rFonts w:ascii="Traditional Arabic" w:hAnsi="Traditional Arabic" w:hint="cs"/>
          <w:sz w:val="36"/>
          <w:szCs w:val="36"/>
          <w:rtl/>
        </w:rPr>
        <w:t>، 1417 / 1996 م، مؤسسة الرسالة، بيروت.</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الطبقات الكبرى ، محمد بن سعد ، ط1، 1968، دار صادر.</w:t>
      </w:r>
    </w:p>
    <w:p w:rsidR="00040644" w:rsidRPr="00222DD9" w:rsidRDefault="00040644" w:rsidP="00620915">
      <w:pPr>
        <w:pStyle w:val="ListParagraph"/>
        <w:numPr>
          <w:ilvl w:val="0"/>
          <w:numId w:val="15"/>
        </w:numPr>
        <w:bidi/>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hint="cs"/>
          <w:sz w:val="36"/>
          <w:szCs w:val="36"/>
          <w:rtl/>
        </w:rPr>
        <w:t>كتاب ا</w:t>
      </w:r>
      <w:r w:rsidRPr="00222DD9">
        <w:rPr>
          <w:rFonts w:ascii="Traditional Arabic" w:hAnsi="Traditional Arabic" w:cs="Traditional Arabic"/>
          <w:sz w:val="36"/>
          <w:szCs w:val="36"/>
          <w:rtl/>
        </w:rPr>
        <w:t>لوفيات</w:t>
      </w:r>
      <w:r w:rsidRPr="00222DD9">
        <w:rPr>
          <w:rFonts w:ascii="Traditional Arabic" w:hAnsi="Traditional Arabic" w:cs="Traditional Arabic" w:hint="cs"/>
          <w:sz w:val="36"/>
          <w:szCs w:val="36"/>
          <w:rtl/>
        </w:rPr>
        <w:t>، أ</w:t>
      </w:r>
      <w:r w:rsidRPr="00222DD9">
        <w:rPr>
          <w:rFonts w:ascii="Traditional Arabic" w:hAnsi="Traditional Arabic" w:cs="Traditional Arabic"/>
          <w:sz w:val="36"/>
          <w:szCs w:val="36"/>
          <w:rtl/>
        </w:rPr>
        <w:t xml:space="preserve">حمد بن حسن بن علي </w:t>
      </w:r>
      <w:r w:rsidR="00CA08DC" w:rsidRPr="00222DD9">
        <w:rPr>
          <w:rFonts w:ascii="Traditional Arabic" w:hAnsi="Traditional Arabic" w:cs="Traditional Arabic" w:hint="cs"/>
          <w:sz w:val="36"/>
          <w:szCs w:val="36"/>
          <w:rtl/>
        </w:rPr>
        <w:t>الخطيب</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أب</w:t>
      </w:r>
      <w:r w:rsidRPr="00222DD9">
        <w:rPr>
          <w:rFonts w:ascii="Traditional Arabic" w:hAnsi="Traditional Arabic" w:cs="Traditional Arabic" w:hint="cs"/>
          <w:sz w:val="36"/>
          <w:szCs w:val="36"/>
          <w:rtl/>
        </w:rPr>
        <w:t>و</w:t>
      </w:r>
      <w:r w:rsidRPr="00222DD9">
        <w:rPr>
          <w:rFonts w:ascii="Traditional Arabic" w:hAnsi="Traditional Arabic" w:cs="Traditional Arabic"/>
          <w:sz w:val="36"/>
          <w:szCs w:val="36"/>
          <w:rtl/>
        </w:rPr>
        <w:t xml:space="preserve"> العباس</w:t>
      </w:r>
      <w:r w:rsidR="00CA08DC" w:rsidRPr="00222DD9">
        <w:rPr>
          <w:rFonts w:ascii="Traditional Arabic" w:hAnsi="Traditional Arabic" w:cs="Traditional Arabic" w:hint="cs"/>
          <w:sz w:val="36"/>
          <w:szCs w:val="36"/>
          <w:rtl/>
        </w:rPr>
        <w:t>، عام</w:t>
      </w:r>
      <w:r w:rsidRPr="00222DD9">
        <w:rPr>
          <w:rFonts w:ascii="Traditional Arabic" w:hAnsi="Traditional Arabic" w:cs="Traditional Arabic" w:hint="cs"/>
          <w:sz w:val="36"/>
          <w:szCs w:val="36"/>
          <w:rtl/>
        </w:rPr>
        <w:t xml:space="preserve"> النشر 1978،</w:t>
      </w:r>
      <w:r w:rsidR="0073621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دار الإقامة الجديدة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بيروت.</w:t>
      </w:r>
    </w:p>
    <w:p w:rsidR="00040644"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مختصر تاريخ دمشق، محمد</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مكرم</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على،</w:t>
      </w:r>
      <w:r w:rsidR="0073621E">
        <w:rPr>
          <w:rFonts w:ascii="Traditional Arabic" w:hAnsi="Traditional Arabic" w:hint="cs"/>
          <w:sz w:val="36"/>
          <w:szCs w:val="36"/>
          <w:rtl/>
        </w:rPr>
        <w:t xml:space="preserve"> </w:t>
      </w:r>
      <w:r w:rsidR="00CA08DC" w:rsidRPr="00222DD9">
        <w:rPr>
          <w:rFonts w:ascii="Traditional Arabic" w:hAnsi="Traditional Arabic" w:hint="cs"/>
          <w:sz w:val="36"/>
          <w:szCs w:val="36"/>
          <w:rtl/>
        </w:rPr>
        <w:t>أبو الفض</w:t>
      </w:r>
      <w:r w:rsidR="00CA08DC" w:rsidRPr="00222DD9">
        <w:rPr>
          <w:rFonts w:ascii="Traditional Arabic" w:hAnsi="Traditional Arabic" w:hint="eastAsia"/>
          <w:sz w:val="36"/>
          <w:szCs w:val="36"/>
          <w:rtl/>
        </w:rPr>
        <w:t>ل</w:t>
      </w:r>
      <w:r w:rsidRPr="00222DD9">
        <w:rPr>
          <w:rFonts w:ascii="Traditional Arabic" w:hAnsi="Traditional Arabic" w:hint="cs"/>
          <w:sz w:val="36"/>
          <w:szCs w:val="36"/>
          <w:rtl/>
        </w:rPr>
        <w:t>،</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جمال</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ابن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منظور</w:t>
      </w:r>
      <w:r w:rsidR="0073621E">
        <w:rPr>
          <w:rFonts w:ascii="Traditional Arabic" w:hAnsi="Traditional Arabic" w:hint="cs"/>
          <w:sz w:val="36"/>
          <w:szCs w:val="36"/>
          <w:rtl/>
        </w:rPr>
        <w:t xml:space="preserve"> </w:t>
      </w:r>
      <w:r w:rsidR="00CA08DC" w:rsidRPr="00222DD9">
        <w:rPr>
          <w:rFonts w:ascii="Traditional Arabic" w:hAnsi="Traditional Arabic" w:hint="cs"/>
          <w:sz w:val="36"/>
          <w:szCs w:val="36"/>
          <w:rtl/>
        </w:rPr>
        <w:t>الأنصاري</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الرويفعى</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الإفريقي،ط1، 1402-1984، دار الفكر للطباعة والنشر، دمشق </w:t>
      </w:r>
      <w:r w:rsidRPr="00222DD9">
        <w:rPr>
          <w:rFonts w:ascii="Traditional Arabic" w:hAnsi="Traditional Arabic"/>
          <w:sz w:val="36"/>
          <w:szCs w:val="36"/>
          <w:rtl/>
        </w:rPr>
        <w:t>–</w:t>
      </w:r>
      <w:r w:rsidRPr="00222DD9">
        <w:rPr>
          <w:rFonts w:ascii="Traditional Arabic" w:hAnsi="Traditional Arabic" w:hint="cs"/>
          <w:sz w:val="36"/>
          <w:szCs w:val="36"/>
          <w:rtl/>
        </w:rPr>
        <w:t xml:space="preserve"> سوريا.</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cs="Traditional Arabic"/>
          <w:sz w:val="36"/>
          <w:szCs w:val="36"/>
          <w:rtl/>
        </w:rPr>
      </w:pPr>
      <w:r w:rsidRPr="00222DD9">
        <w:rPr>
          <w:rFonts w:ascii="Traditional Arabic" w:hAnsi="Traditional Arabic" w:cs="Traditional Arabic"/>
          <w:sz w:val="36"/>
          <w:szCs w:val="36"/>
          <w:rtl/>
        </w:rPr>
        <w:t>مرآة الجنان وعبرة اليقظان في معرفة ما يعتبر من حوادث الزمان</w:t>
      </w:r>
      <w:r w:rsidRPr="00222DD9">
        <w:rPr>
          <w:rFonts w:ascii="Traditional Arabic" w:hAnsi="Traditional Arabic" w:cs="Traditional Arabic" w:hint="cs"/>
          <w:sz w:val="36"/>
          <w:szCs w:val="36"/>
          <w:rtl/>
        </w:rPr>
        <w:t>،</w:t>
      </w:r>
      <w:r w:rsidRPr="00222DD9">
        <w:rPr>
          <w:rFonts w:ascii="Traditional Arabic" w:hAnsi="Traditional Arabic" w:cs="Traditional Arabic"/>
          <w:sz w:val="36"/>
          <w:szCs w:val="36"/>
          <w:rtl/>
        </w:rPr>
        <w:t xml:space="preserve"> عفيف الدين عبد الله بن أسعد بن علي بن سليمان</w:t>
      </w:r>
      <w:r w:rsidRPr="00222DD9">
        <w:rPr>
          <w:rFonts w:ascii="Traditional Arabic" w:hAnsi="Traditional Arabic" w:cs="Traditional Arabic" w:hint="cs"/>
          <w:sz w:val="36"/>
          <w:szCs w:val="36"/>
          <w:rtl/>
        </w:rPr>
        <w:t xml:space="preserve">، </w:t>
      </w:r>
      <w:r w:rsidRPr="00222DD9">
        <w:rPr>
          <w:rFonts w:ascii="Traditional Arabic" w:hAnsi="Traditional Arabic" w:cs="Traditional Arabic"/>
          <w:sz w:val="36"/>
          <w:szCs w:val="36"/>
          <w:rtl/>
        </w:rPr>
        <w:t>أبو محمد اليافعي</w:t>
      </w:r>
      <w:r w:rsidRPr="00222DD9">
        <w:rPr>
          <w:rFonts w:ascii="Traditional Arabic" w:hAnsi="Traditional Arabic" w:cs="Traditional Arabic" w:hint="cs"/>
          <w:sz w:val="36"/>
          <w:szCs w:val="36"/>
          <w:rtl/>
        </w:rPr>
        <w:t>،ط1</w:t>
      </w:r>
      <w:r w:rsidRPr="00222DD9">
        <w:rPr>
          <w:rFonts w:ascii="Traditional Arabic" w:hAnsi="Traditional Arabic" w:cs="Traditional Arabic"/>
          <w:sz w:val="36"/>
          <w:szCs w:val="36"/>
          <w:rtl/>
        </w:rPr>
        <w:t>،</w:t>
      </w:r>
      <w:r w:rsidRPr="00222DD9">
        <w:rPr>
          <w:rFonts w:cs="Traditional Arabic"/>
          <w:sz w:val="36"/>
          <w:szCs w:val="36"/>
          <w:rtl/>
        </w:rPr>
        <w:t xml:space="preserve"> 1417 هـ - 1997 م</w:t>
      </w:r>
      <w:r w:rsidRPr="00222DD9">
        <w:rPr>
          <w:rFonts w:cs="Traditional Arabic" w:hint="cs"/>
          <w:sz w:val="36"/>
          <w:szCs w:val="36"/>
          <w:rtl/>
        </w:rPr>
        <w:t xml:space="preserve">، </w:t>
      </w:r>
      <w:r w:rsidRPr="00222DD9">
        <w:rPr>
          <w:rFonts w:cs="Traditional Arabic"/>
          <w:sz w:val="36"/>
          <w:szCs w:val="36"/>
          <w:rtl/>
        </w:rPr>
        <w:t>دار الكتب العلمية، بيروت – لبنان</w:t>
      </w:r>
      <w:r w:rsidRPr="00222DD9">
        <w:rPr>
          <w:rFonts w:cs="Traditional Arabic" w:hint="cs"/>
          <w:sz w:val="36"/>
          <w:szCs w:val="36"/>
          <w:rtl/>
        </w:rPr>
        <w:t>.</w:t>
      </w:r>
    </w:p>
    <w:p w:rsidR="00040644"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مشاهير علماء الأمصار، محمد بن حبان بن أحمد بن حبان التميمي، أبو حاتم ، ط1، 1411/1991، دار الوفاء للطباعة والنشر والتوزيع- المنصورة.</w:t>
      </w:r>
    </w:p>
    <w:p w:rsidR="00040644" w:rsidRPr="00222DD9" w:rsidRDefault="00040644" w:rsidP="00620915">
      <w:pPr>
        <w:pStyle w:val="FootnoteText"/>
        <w:numPr>
          <w:ilvl w:val="0"/>
          <w:numId w:val="15"/>
        </w:numPr>
        <w:jc w:val="both"/>
        <w:rPr>
          <w:sz w:val="36"/>
          <w:szCs w:val="36"/>
          <w:rtl/>
        </w:rPr>
      </w:pPr>
      <w:r w:rsidRPr="00222DD9">
        <w:rPr>
          <w:rFonts w:ascii="Traditional Arabic" w:hAnsi="Traditional Arabic"/>
          <w:sz w:val="36"/>
          <w:szCs w:val="36"/>
          <w:rtl/>
        </w:rPr>
        <w:t xml:space="preserve">المعرفة والتاريخ، </w:t>
      </w:r>
      <w:r w:rsidRPr="00222DD9">
        <w:rPr>
          <w:rFonts w:ascii="Traditional Arabic" w:hAnsi="Traditional Arabic" w:hint="cs"/>
          <w:sz w:val="36"/>
          <w:szCs w:val="36"/>
          <w:rtl/>
        </w:rPr>
        <w:t>يعقوب</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سفيان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جوان</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الفارسي</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الفسوي،أبو</w:t>
      </w:r>
      <w:r w:rsidR="0073621E">
        <w:rPr>
          <w:rFonts w:ascii="Traditional Arabic" w:hAnsi="Traditional Arabic" w:hint="cs"/>
          <w:sz w:val="36"/>
          <w:szCs w:val="36"/>
          <w:rtl/>
        </w:rPr>
        <w:t xml:space="preserve"> </w:t>
      </w:r>
      <w:r w:rsidRPr="00222DD9">
        <w:rPr>
          <w:rFonts w:ascii="Traditional Arabic" w:hAnsi="Traditional Arabic" w:hint="cs"/>
          <w:sz w:val="36"/>
          <w:szCs w:val="36"/>
          <w:rtl/>
        </w:rPr>
        <w:t>يوسف، ط</w:t>
      </w:r>
      <w:r w:rsidRPr="00222DD9">
        <w:rPr>
          <w:rFonts w:ascii="Traditional Arabic" w:hAnsi="Traditional Arabic"/>
          <w:sz w:val="36"/>
          <w:szCs w:val="36"/>
        </w:rPr>
        <w:t>2</w:t>
      </w:r>
      <w:r w:rsidRPr="00222DD9">
        <w:rPr>
          <w:rFonts w:ascii="Traditional Arabic" w:hAnsi="Traditional Arabic"/>
          <w:sz w:val="36"/>
          <w:szCs w:val="36"/>
          <w:rtl/>
        </w:rPr>
        <w:t>، 1401هـ</w:t>
      </w:r>
      <w:r w:rsidRPr="00222DD9">
        <w:rPr>
          <w:rFonts w:ascii="Traditional Arabic" w:hAnsi="Traditional Arabic" w:hint="cs"/>
          <w:sz w:val="36"/>
          <w:szCs w:val="36"/>
          <w:rtl/>
        </w:rPr>
        <w:t>/</w:t>
      </w:r>
      <w:r w:rsidRPr="00222DD9">
        <w:rPr>
          <w:rFonts w:ascii="Traditional Arabic" w:hAnsi="Traditional Arabic"/>
          <w:sz w:val="36"/>
          <w:szCs w:val="36"/>
          <w:rtl/>
        </w:rPr>
        <w:t xml:space="preserve"> 1981م</w:t>
      </w:r>
      <w:r w:rsidRPr="00222DD9">
        <w:rPr>
          <w:rFonts w:ascii="Traditional Arabic" w:hAnsi="Traditional Arabic" w:hint="cs"/>
          <w:sz w:val="36"/>
          <w:szCs w:val="36"/>
          <w:rtl/>
        </w:rPr>
        <w:t>، مؤسسة الرسالة بيروت، تحقيق أكرم ضياء العمري.</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cs="Traditional Arabic"/>
          <w:sz w:val="36"/>
          <w:szCs w:val="36"/>
          <w:rtl/>
        </w:rPr>
      </w:pPr>
      <w:r w:rsidRPr="00222DD9">
        <w:rPr>
          <w:rFonts w:ascii="Traditional Arabic" w:hAnsi="Traditional Arabic" w:cs="Traditional Arabic" w:hint="cs"/>
          <w:sz w:val="36"/>
          <w:szCs w:val="36"/>
          <w:rtl/>
        </w:rPr>
        <w:t>وفيات الأعيان وأنباء أبناء الزمان، أبو</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العباس</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شمس</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الدين</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أحمد</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محمد</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إبراهيم</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بن</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أبي</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بكر</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ابن</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خلكان</w:t>
      </w:r>
      <w:r w:rsidR="00233EBF">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البرمكي</w:t>
      </w:r>
      <w:r w:rsidR="0073621E">
        <w:rPr>
          <w:rFonts w:ascii="Traditional Arabic" w:hAnsi="Traditional Arabic" w:cs="Traditional Arabic" w:hint="cs"/>
          <w:sz w:val="36"/>
          <w:szCs w:val="36"/>
          <w:rtl/>
        </w:rPr>
        <w:t xml:space="preserve"> </w:t>
      </w:r>
      <w:r w:rsidRPr="00222DD9">
        <w:rPr>
          <w:rFonts w:ascii="Traditional Arabic" w:hAnsi="Traditional Arabic" w:cs="Traditional Arabic" w:hint="cs"/>
          <w:sz w:val="36"/>
          <w:szCs w:val="36"/>
          <w:rtl/>
        </w:rPr>
        <w:t xml:space="preserve">الإربلي، دار صادر </w:t>
      </w:r>
      <w:r w:rsidRPr="00222DD9">
        <w:rPr>
          <w:rFonts w:ascii="Traditional Arabic" w:hAnsi="Traditional Arabic" w:cs="Traditional Arabic"/>
          <w:sz w:val="36"/>
          <w:szCs w:val="36"/>
          <w:rtl/>
        </w:rPr>
        <w:t>–</w:t>
      </w:r>
      <w:r w:rsidRPr="00222DD9">
        <w:rPr>
          <w:rFonts w:ascii="Traditional Arabic" w:hAnsi="Traditional Arabic" w:cs="Traditional Arabic" w:hint="cs"/>
          <w:sz w:val="36"/>
          <w:szCs w:val="36"/>
          <w:rtl/>
        </w:rPr>
        <w:t xml:space="preserve"> بيروت.</w:t>
      </w:r>
    </w:p>
    <w:p w:rsidR="00040644" w:rsidRPr="00222DD9" w:rsidRDefault="00040644" w:rsidP="00620915">
      <w:pPr>
        <w:pStyle w:val="FootnoteText"/>
        <w:ind w:left="720"/>
        <w:jc w:val="both"/>
        <w:rPr>
          <w:rFonts w:ascii="Traditional Arabic" w:hAnsi="Traditional Arabic"/>
          <w:sz w:val="36"/>
          <w:szCs w:val="36"/>
          <w:rtl/>
        </w:rPr>
      </w:pPr>
      <w:r w:rsidRPr="00222DD9">
        <w:rPr>
          <w:rFonts w:ascii="Traditional Arabic" w:hAnsi="Traditional Arabic" w:hint="cs"/>
          <w:sz w:val="36"/>
          <w:szCs w:val="36"/>
          <w:rtl/>
        </w:rPr>
        <w:t>سابعا :كتب اللغة والمعاجم</w:t>
      </w:r>
    </w:p>
    <w:p w:rsidR="00040644" w:rsidRPr="00222DD9" w:rsidRDefault="00040644" w:rsidP="00620915">
      <w:pPr>
        <w:pStyle w:val="ListParagraph"/>
        <w:numPr>
          <w:ilvl w:val="0"/>
          <w:numId w:val="15"/>
        </w:numPr>
        <w:autoSpaceDE w:val="0"/>
        <w:autoSpaceDN w:val="0"/>
        <w:bidi/>
        <w:adjustRightInd w:val="0"/>
        <w:spacing w:after="0" w:line="240" w:lineRule="auto"/>
        <w:jc w:val="both"/>
        <w:rPr>
          <w:rFonts w:ascii="Traditional Arabic" w:hAnsi="Traditional Arabic" w:cs="Traditional Arabic"/>
          <w:sz w:val="36"/>
          <w:szCs w:val="36"/>
          <w:rtl/>
        </w:rPr>
      </w:pPr>
      <w:r w:rsidRPr="00222DD9">
        <w:rPr>
          <w:rFonts w:ascii="Traditional Arabic" w:hAnsi="Traditional Arabic" w:cs="Traditional Arabic"/>
          <w:sz w:val="36"/>
          <w:szCs w:val="36"/>
          <w:rtl/>
        </w:rPr>
        <w:t xml:space="preserve">معجم المصطلحات </w:t>
      </w:r>
      <w:r w:rsidRPr="00222DD9">
        <w:rPr>
          <w:rFonts w:ascii="Traditional Arabic" w:hAnsi="Traditional Arabic" w:cs="Traditional Arabic" w:hint="cs"/>
          <w:sz w:val="36"/>
          <w:szCs w:val="36"/>
          <w:rtl/>
        </w:rPr>
        <w:t xml:space="preserve">والألفاظ </w:t>
      </w:r>
      <w:r w:rsidRPr="00222DD9">
        <w:rPr>
          <w:rFonts w:ascii="Traditional Arabic" w:hAnsi="Traditional Arabic" w:cs="Traditional Arabic"/>
          <w:sz w:val="36"/>
          <w:szCs w:val="36"/>
          <w:rtl/>
        </w:rPr>
        <w:t>الفقهية</w:t>
      </w:r>
      <w:r w:rsidRPr="00222DD9">
        <w:rPr>
          <w:rFonts w:ascii="Traditional Arabic" w:hAnsi="Traditional Arabic" w:cs="Traditional Arabic" w:hint="cs"/>
          <w:sz w:val="36"/>
          <w:szCs w:val="36"/>
          <w:rtl/>
        </w:rPr>
        <w:t>، محمود عبد الرحمن عبد المنعم، دار الفضيلة.</w:t>
      </w:r>
    </w:p>
    <w:p w:rsidR="00127209" w:rsidRPr="00222DD9" w:rsidRDefault="00040644" w:rsidP="00620915">
      <w:pPr>
        <w:pStyle w:val="FootnoteText"/>
        <w:numPr>
          <w:ilvl w:val="0"/>
          <w:numId w:val="15"/>
        </w:numPr>
        <w:jc w:val="both"/>
        <w:rPr>
          <w:rFonts w:ascii="Traditional Arabic" w:hAnsi="Traditional Arabic"/>
          <w:sz w:val="36"/>
          <w:szCs w:val="36"/>
        </w:rPr>
      </w:pPr>
      <w:r w:rsidRPr="00222DD9">
        <w:rPr>
          <w:rFonts w:ascii="Traditional Arabic" w:hAnsi="Traditional Arabic" w:hint="cs"/>
          <w:sz w:val="36"/>
          <w:szCs w:val="36"/>
          <w:rtl/>
        </w:rPr>
        <w:t xml:space="preserve">المعجم </w:t>
      </w:r>
      <w:r w:rsidR="00CA08DC" w:rsidRPr="00222DD9">
        <w:rPr>
          <w:rFonts w:ascii="Traditional Arabic" w:hAnsi="Traditional Arabic" w:hint="cs"/>
          <w:sz w:val="36"/>
          <w:szCs w:val="36"/>
          <w:rtl/>
        </w:rPr>
        <w:t>الوسيط،</w:t>
      </w:r>
      <w:r w:rsidRPr="00222DD9">
        <w:rPr>
          <w:rFonts w:ascii="Traditional Arabic" w:hAnsi="Traditional Arabic" w:hint="cs"/>
          <w:sz w:val="36"/>
          <w:szCs w:val="36"/>
          <w:rtl/>
        </w:rPr>
        <w:t xml:space="preserve"> مجمع اللغة العربية بالقاهرة، الناشر </w:t>
      </w:r>
      <w:r w:rsidRPr="00222DD9">
        <w:rPr>
          <w:rFonts w:ascii="Traditional Arabic" w:hAnsi="Traditional Arabic"/>
          <w:sz w:val="36"/>
          <w:szCs w:val="36"/>
          <w:rtl/>
        </w:rPr>
        <w:t>–</w:t>
      </w:r>
      <w:r w:rsidRPr="00222DD9">
        <w:rPr>
          <w:rFonts w:ascii="Traditional Arabic" w:hAnsi="Traditional Arabic" w:hint="cs"/>
          <w:sz w:val="36"/>
          <w:szCs w:val="36"/>
          <w:rtl/>
        </w:rPr>
        <w:t xml:space="preserve"> دار الدعوة.</w:t>
      </w:r>
    </w:p>
    <w:p w:rsidR="00776797" w:rsidRPr="00222DD9" w:rsidRDefault="00040644" w:rsidP="00620915">
      <w:pPr>
        <w:pStyle w:val="FootnoteText"/>
        <w:numPr>
          <w:ilvl w:val="0"/>
          <w:numId w:val="15"/>
        </w:numPr>
        <w:jc w:val="both"/>
        <w:rPr>
          <w:rFonts w:ascii="Traditional Arabic" w:hAnsi="Traditional Arabic"/>
          <w:sz w:val="36"/>
          <w:szCs w:val="36"/>
          <w:rtl/>
        </w:rPr>
      </w:pPr>
      <w:r w:rsidRPr="00222DD9">
        <w:rPr>
          <w:rFonts w:ascii="Traditional Arabic" w:hAnsi="Traditional Arabic" w:hint="cs"/>
          <w:sz w:val="36"/>
          <w:szCs w:val="36"/>
          <w:rtl/>
        </w:rPr>
        <w:t>النهاية في غريب الحديث والأثر، المبارك</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بن</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محمد</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ابن</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عبد</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الكريم</w:t>
      </w:r>
      <w:r w:rsidR="00EA55BD">
        <w:rPr>
          <w:rFonts w:ascii="Traditional Arabic" w:hAnsi="Traditional Arabic" w:hint="cs"/>
          <w:sz w:val="36"/>
          <w:szCs w:val="36"/>
          <w:rtl/>
        </w:rPr>
        <w:t xml:space="preserve"> </w:t>
      </w:r>
      <w:r w:rsidRPr="00222DD9">
        <w:rPr>
          <w:rFonts w:ascii="Traditional Arabic" w:hAnsi="Traditional Arabic" w:hint="cs"/>
          <w:sz w:val="36"/>
          <w:szCs w:val="36"/>
          <w:rtl/>
        </w:rPr>
        <w:t>الشيباني</w:t>
      </w:r>
      <w:r w:rsidR="009E5D62">
        <w:rPr>
          <w:rFonts w:ascii="Traditional Arabic" w:hAnsi="Traditional Arabic" w:hint="cs"/>
          <w:sz w:val="36"/>
          <w:szCs w:val="36"/>
          <w:rtl/>
        </w:rPr>
        <w:t xml:space="preserve"> </w:t>
      </w:r>
      <w:r w:rsidRPr="00222DD9">
        <w:rPr>
          <w:rFonts w:ascii="Traditional Arabic" w:hAnsi="Traditional Arabic" w:hint="cs"/>
          <w:sz w:val="36"/>
          <w:szCs w:val="36"/>
          <w:rtl/>
        </w:rPr>
        <w:t>الجزري</w:t>
      </w:r>
      <w:r w:rsidR="009E5D62">
        <w:rPr>
          <w:rFonts w:ascii="Traditional Arabic" w:hAnsi="Traditional Arabic" w:hint="cs"/>
          <w:sz w:val="36"/>
          <w:szCs w:val="36"/>
          <w:rtl/>
        </w:rPr>
        <w:t xml:space="preserve"> </w:t>
      </w:r>
      <w:r w:rsidRPr="00222DD9">
        <w:rPr>
          <w:rFonts w:ascii="Traditional Arabic" w:hAnsi="Traditional Arabic" w:hint="cs"/>
          <w:sz w:val="36"/>
          <w:szCs w:val="36"/>
          <w:rtl/>
        </w:rPr>
        <w:t>ابن</w:t>
      </w:r>
      <w:r w:rsidR="009E5D62">
        <w:rPr>
          <w:rFonts w:ascii="Traditional Arabic" w:hAnsi="Traditional Arabic" w:hint="cs"/>
          <w:sz w:val="36"/>
          <w:szCs w:val="36"/>
          <w:rtl/>
        </w:rPr>
        <w:t xml:space="preserve"> </w:t>
      </w:r>
      <w:r w:rsidRPr="00222DD9">
        <w:rPr>
          <w:rFonts w:ascii="Traditional Arabic" w:hAnsi="Traditional Arabic" w:hint="cs"/>
          <w:sz w:val="36"/>
          <w:szCs w:val="36"/>
          <w:rtl/>
        </w:rPr>
        <w:t>الأثير، مجد</w:t>
      </w:r>
      <w:r w:rsidR="009E5D62">
        <w:rPr>
          <w:rFonts w:ascii="Traditional Arabic" w:hAnsi="Traditional Arabic" w:hint="cs"/>
          <w:sz w:val="36"/>
          <w:szCs w:val="36"/>
          <w:rtl/>
        </w:rPr>
        <w:t xml:space="preserve"> </w:t>
      </w:r>
      <w:r w:rsidRPr="00222DD9">
        <w:rPr>
          <w:rFonts w:ascii="Traditional Arabic" w:hAnsi="Traditional Arabic" w:hint="cs"/>
          <w:sz w:val="36"/>
          <w:szCs w:val="36"/>
          <w:rtl/>
        </w:rPr>
        <w:t>الدين</w:t>
      </w:r>
      <w:r w:rsidR="009E5D62">
        <w:rPr>
          <w:rFonts w:ascii="Traditional Arabic" w:hAnsi="Traditional Arabic" w:hint="cs"/>
          <w:sz w:val="36"/>
          <w:szCs w:val="36"/>
          <w:rtl/>
        </w:rPr>
        <w:t xml:space="preserve"> </w:t>
      </w:r>
      <w:r w:rsidRPr="00222DD9">
        <w:rPr>
          <w:rFonts w:ascii="Traditional Arabic" w:hAnsi="Traditional Arabic" w:hint="cs"/>
          <w:sz w:val="36"/>
          <w:szCs w:val="36"/>
          <w:rtl/>
        </w:rPr>
        <w:t>أبو</w:t>
      </w:r>
      <w:r w:rsidR="00CA08DC">
        <w:rPr>
          <w:rFonts w:ascii="Traditional Arabic" w:hAnsi="Traditional Arabic" w:hint="cs"/>
          <w:sz w:val="36"/>
          <w:szCs w:val="36"/>
          <w:rtl/>
        </w:rPr>
        <w:t xml:space="preserve"> </w:t>
      </w:r>
      <w:r w:rsidRPr="00222DD9">
        <w:rPr>
          <w:rFonts w:ascii="Traditional Arabic" w:hAnsi="Traditional Arabic" w:hint="cs"/>
          <w:sz w:val="36"/>
          <w:szCs w:val="36"/>
          <w:rtl/>
        </w:rPr>
        <w:t xml:space="preserve">السعادات، عام النشر 1399- 1979، المكتبة العلمية </w:t>
      </w:r>
      <w:r w:rsidRPr="00222DD9">
        <w:rPr>
          <w:rFonts w:ascii="Traditional Arabic" w:hAnsi="Traditional Arabic"/>
          <w:sz w:val="36"/>
          <w:szCs w:val="36"/>
          <w:rtl/>
        </w:rPr>
        <w:t>–</w:t>
      </w:r>
      <w:r w:rsidRPr="00222DD9">
        <w:rPr>
          <w:rFonts w:ascii="Traditional Arabic" w:hAnsi="Traditional Arabic" w:hint="cs"/>
          <w:sz w:val="36"/>
          <w:szCs w:val="36"/>
          <w:rtl/>
        </w:rPr>
        <w:t xml:space="preserve"> بيروت.</w:t>
      </w:r>
    </w:p>
    <w:sectPr w:rsidR="00776797" w:rsidRPr="00222DD9" w:rsidSect="00926DC5">
      <w:footnotePr>
        <w:numRestart w:val="eachPage"/>
      </w:footnotePr>
      <w:endnotePr>
        <w:numFmt w:val="lowerLetter"/>
      </w:endnotePr>
      <w:pgSz w:w="11906" w:h="16838" w:code="9"/>
      <w:pgMar w:top="1418" w:right="1985" w:bottom="1701" w:left="851" w:header="142" w:footer="720" w:gutter="0"/>
      <w:pgNumType w:fmt="numberInDash" w:start="1"/>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AC" w:rsidRDefault="002B23AC" w:rsidP="00D85EC1">
      <w:r>
        <w:separator/>
      </w:r>
    </w:p>
  </w:endnote>
  <w:endnote w:type="continuationSeparator" w:id="0">
    <w:p w:rsidR="002B23AC" w:rsidRDefault="002B23AC" w:rsidP="00D8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ransparent">
    <w:panose1 w:val="02010000000000000000"/>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C5" w:rsidRDefault="00926DC5" w:rsidP="006A5C68">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- 110 -</w:t>
    </w:r>
    <w:r>
      <w:rPr>
        <w:rStyle w:val="PageNumber"/>
        <w:rtl/>
      </w:rPr>
      <w:fldChar w:fldCharType="end"/>
    </w:r>
  </w:p>
  <w:p w:rsidR="00926DC5" w:rsidRDefault="00926DC5">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C5" w:rsidRDefault="00926DC5">
    <w:pPr>
      <w:pStyle w:val="Footer"/>
      <w:jc w:val="center"/>
      <w:rPr>
        <w:rtl/>
      </w:rPr>
    </w:pPr>
    <w:r>
      <w:fldChar w:fldCharType="begin"/>
    </w:r>
    <w:r>
      <w:instrText xml:space="preserve"> PAGE   \* MERGEFORMAT </w:instrText>
    </w:r>
    <w:r>
      <w:fldChar w:fldCharType="separate"/>
    </w:r>
    <w:r w:rsidR="0091223E">
      <w:rPr>
        <w:rtl/>
      </w:rPr>
      <w:t>- 102 -</w:t>
    </w:r>
    <w:r>
      <w:fldChar w:fldCharType="end"/>
    </w:r>
  </w:p>
  <w:p w:rsidR="00926DC5" w:rsidRDefault="00926DC5" w:rsidP="006A5C68">
    <w:pPr>
      <w:pStyle w:val="Footer"/>
      <w:jc w:val="cente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90579736"/>
      <w:docPartObj>
        <w:docPartGallery w:val="Page Numbers (Bottom of Page)"/>
        <w:docPartUnique/>
      </w:docPartObj>
    </w:sdtPr>
    <w:sdtEndPr>
      <w:rPr>
        <w:noProof/>
      </w:rPr>
    </w:sdtEndPr>
    <w:sdtContent>
      <w:p w:rsidR="00926DC5" w:rsidRDefault="00926DC5">
        <w:pPr>
          <w:pStyle w:val="Footer"/>
          <w:jc w:val="center"/>
        </w:pPr>
        <w:r>
          <w:rPr>
            <w:noProof w:val="0"/>
          </w:rPr>
          <w:fldChar w:fldCharType="begin"/>
        </w:r>
        <w:r>
          <w:instrText xml:space="preserve"> PAGE   \* MERGEFORMAT </w:instrText>
        </w:r>
        <w:r>
          <w:rPr>
            <w:noProof w:val="0"/>
          </w:rPr>
          <w:fldChar w:fldCharType="separate"/>
        </w:r>
        <w:r w:rsidR="002B23AC">
          <w:rPr>
            <w:rFonts w:hint="eastAsia"/>
            <w:rtl/>
          </w:rPr>
          <w:t>‌أ</w:t>
        </w:r>
        <w:r>
          <w:fldChar w:fldCharType="end"/>
        </w:r>
      </w:p>
    </w:sdtContent>
  </w:sdt>
  <w:p w:rsidR="00926DC5" w:rsidRDefault="00926DC5" w:rsidP="006A333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AC" w:rsidRDefault="002B23AC" w:rsidP="00D85EC1">
      <w:r>
        <w:separator/>
      </w:r>
    </w:p>
  </w:footnote>
  <w:footnote w:type="continuationSeparator" w:id="0">
    <w:p w:rsidR="002B23AC" w:rsidRDefault="002B23AC" w:rsidP="00D85EC1">
      <w:r>
        <w:continuationSeparator/>
      </w:r>
    </w:p>
  </w:footnote>
  <w:footnote w:id="1">
    <w:p w:rsidR="00926DC5" w:rsidRPr="001F1633" w:rsidRDefault="00926DC5" w:rsidP="00AD7C7F">
      <w:pPr>
        <w:pStyle w:val="FootnoteText"/>
        <w:jc w:val="both"/>
        <w:rPr>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صحيح مسلم،</w:t>
      </w:r>
      <w:r w:rsidRPr="001F70BD">
        <w:rPr>
          <w:rFonts w:ascii="Traditional Arabic" w:eastAsiaTheme="minorHAnsi" w:hAnsiTheme="minorHAnsi" w:hint="cs"/>
          <w:b/>
          <w:bCs/>
          <w:color w:val="000000"/>
          <w:sz w:val="32"/>
          <w:szCs w:val="32"/>
          <w:rtl/>
        </w:rPr>
        <w:t xml:space="preserve"> </w:t>
      </w:r>
      <w:r w:rsidRPr="001F70BD">
        <w:rPr>
          <w:rFonts w:ascii="Traditional Arabic" w:hAnsi="Traditional Arabic" w:hint="cs"/>
          <w:color w:val="000000"/>
          <w:sz w:val="28"/>
          <w:szCs w:val="28"/>
          <w:rtl/>
        </w:rPr>
        <w:t>مسلم</w:t>
      </w:r>
      <w:r w:rsidRPr="001F70BD">
        <w:rPr>
          <w:rFonts w:ascii="Traditional Arabic" w:hAnsi="Traditional Arabic"/>
          <w:color w:val="000000"/>
          <w:sz w:val="28"/>
          <w:szCs w:val="28"/>
          <w:rtl/>
        </w:rPr>
        <w:t xml:space="preserve"> </w:t>
      </w:r>
      <w:r w:rsidRPr="001F70BD">
        <w:rPr>
          <w:rFonts w:ascii="Traditional Arabic" w:hAnsi="Traditional Arabic" w:hint="cs"/>
          <w:color w:val="000000"/>
          <w:sz w:val="28"/>
          <w:szCs w:val="28"/>
          <w:rtl/>
        </w:rPr>
        <w:t>بن</w:t>
      </w:r>
      <w:r w:rsidRPr="001F70BD">
        <w:rPr>
          <w:rFonts w:ascii="Traditional Arabic" w:hAnsi="Traditional Arabic"/>
          <w:color w:val="000000"/>
          <w:sz w:val="28"/>
          <w:szCs w:val="28"/>
          <w:rtl/>
        </w:rPr>
        <w:t xml:space="preserve"> </w:t>
      </w:r>
      <w:r w:rsidRPr="001F70BD">
        <w:rPr>
          <w:rFonts w:ascii="Traditional Arabic" w:hAnsi="Traditional Arabic" w:hint="cs"/>
          <w:color w:val="000000"/>
          <w:sz w:val="28"/>
          <w:szCs w:val="28"/>
          <w:rtl/>
        </w:rPr>
        <w:t>الحجاج</w:t>
      </w:r>
      <w:r w:rsidRPr="001F70BD">
        <w:rPr>
          <w:rFonts w:ascii="Traditional Arabic" w:hAnsi="Traditional Arabic"/>
          <w:color w:val="000000"/>
          <w:sz w:val="28"/>
          <w:szCs w:val="28"/>
          <w:rtl/>
        </w:rPr>
        <w:t xml:space="preserve"> </w:t>
      </w:r>
      <w:r w:rsidRPr="001F70BD">
        <w:rPr>
          <w:rFonts w:ascii="Traditional Arabic" w:hAnsi="Traditional Arabic" w:hint="cs"/>
          <w:color w:val="000000"/>
          <w:sz w:val="28"/>
          <w:szCs w:val="28"/>
          <w:rtl/>
        </w:rPr>
        <w:t>أبو</w:t>
      </w:r>
      <w:r w:rsidRPr="001F70BD">
        <w:rPr>
          <w:rFonts w:ascii="Traditional Arabic" w:hAnsi="Traditional Arabic"/>
          <w:color w:val="000000"/>
          <w:sz w:val="28"/>
          <w:szCs w:val="28"/>
          <w:rtl/>
        </w:rPr>
        <w:t xml:space="preserve"> </w:t>
      </w:r>
      <w:r w:rsidRPr="001F70BD">
        <w:rPr>
          <w:rFonts w:ascii="Traditional Arabic" w:hAnsi="Traditional Arabic" w:hint="cs"/>
          <w:color w:val="000000"/>
          <w:sz w:val="28"/>
          <w:szCs w:val="28"/>
          <w:rtl/>
        </w:rPr>
        <w:t>الحسن</w:t>
      </w:r>
      <w:r w:rsidRPr="001F70BD">
        <w:rPr>
          <w:rFonts w:ascii="Traditional Arabic" w:hAnsi="Traditional Arabic"/>
          <w:color w:val="000000"/>
          <w:sz w:val="28"/>
          <w:szCs w:val="28"/>
          <w:rtl/>
        </w:rPr>
        <w:t xml:space="preserve"> </w:t>
      </w:r>
      <w:r w:rsidRPr="001F70BD">
        <w:rPr>
          <w:rFonts w:ascii="Traditional Arabic" w:hAnsi="Traditional Arabic" w:hint="cs"/>
          <w:color w:val="000000"/>
          <w:sz w:val="28"/>
          <w:szCs w:val="28"/>
          <w:rtl/>
        </w:rPr>
        <w:t>القشيري</w:t>
      </w:r>
      <w:r w:rsidRPr="001F70BD">
        <w:rPr>
          <w:rFonts w:ascii="Traditional Arabic" w:hAnsi="Traditional Arabic"/>
          <w:color w:val="000000"/>
          <w:sz w:val="28"/>
          <w:szCs w:val="28"/>
          <w:rtl/>
        </w:rPr>
        <w:t xml:space="preserve"> </w:t>
      </w:r>
      <w:r w:rsidRPr="001F70BD">
        <w:rPr>
          <w:rFonts w:ascii="Traditional Arabic" w:hAnsi="Traditional Arabic" w:hint="cs"/>
          <w:color w:val="000000"/>
          <w:sz w:val="28"/>
          <w:szCs w:val="28"/>
          <w:rtl/>
        </w:rPr>
        <w:t>النيسابوري</w:t>
      </w:r>
      <w:r>
        <w:rPr>
          <w:rFonts w:ascii="Traditional Arabic" w:hAnsi="Traditional Arabic" w:hint="cs"/>
          <w:color w:val="000000"/>
          <w:sz w:val="28"/>
          <w:szCs w:val="28"/>
          <w:rtl/>
        </w:rPr>
        <w:t xml:space="preserve">، دار إحياء التراث العربي، بيروت،  باب حجة النبي (ج2 ص886)؛ </w:t>
      </w:r>
      <w:r w:rsidRPr="001F1633">
        <w:rPr>
          <w:rFonts w:ascii="Traditional Arabic" w:hAnsi="Traditional Arabic" w:hint="cs"/>
          <w:color w:val="000000"/>
          <w:sz w:val="28"/>
          <w:szCs w:val="28"/>
          <w:rtl/>
        </w:rPr>
        <w:t>صحيح ابن حبان: محمد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حبان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حبان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معاذ</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مَعْبدَ،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 xml:space="preserve">التميمي،أبوحاتم، ط1، 1408/1988، مؤسسة الرسالة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بيروت، باب ذكر وصف حجة المصطفى، (ج9/ص257 ).</w:t>
      </w:r>
    </w:p>
  </w:footnote>
  <w:footnote w:id="2">
    <w:p w:rsidR="00926DC5" w:rsidRPr="001F1633" w:rsidRDefault="00926DC5" w:rsidP="00AD7C7F">
      <w:pPr>
        <w:pStyle w:val="FootnoteText"/>
        <w:jc w:val="both"/>
        <w:rPr>
          <w:sz w:val="28"/>
          <w:szCs w:val="28"/>
          <w:rtl/>
        </w:rPr>
      </w:pPr>
      <w:r w:rsidRPr="001F1633">
        <w:rPr>
          <w:rStyle w:val="FootnoteReference"/>
          <w:sz w:val="28"/>
          <w:szCs w:val="28"/>
        </w:rPr>
        <w:footnoteRef/>
      </w:r>
      <w:r w:rsidRPr="001F1633">
        <w:rPr>
          <w:rFonts w:ascii="Traditional Arabic" w:hAnsi="Traditional Arabic" w:hint="cs"/>
          <w:color w:val="000000"/>
          <w:sz w:val="28"/>
          <w:szCs w:val="28"/>
          <w:rtl/>
        </w:rPr>
        <w:t>-</w:t>
      </w:r>
      <w:r>
        <w:rPr>
          <w:rFonts w:ascii="Traditional Arabic" w:hAnsi="Traditional Arabic"/>
          <w:color w:val="000000"/>
          <w:sz w:val="28"/>
          <w:szCs w:val="28"/>
        </w:rPr>
        <w:t xml:space="preserve"> </w:t>
      </w:r>
      <w:r w:rsidRPr="001F1633">
        <w:rPr>
          <w:rFonts w:ascii="Traditional Arabic" w:hAnsi="Traditional Arabic" w:hint="cs"/>
          <w:color w:val="000000"/>
          <w:sz w:val="28"/>
          <w:szCs w:val="28"/>
          <w:rtl/>
        </w:rPr>
        <w:t>مسند أحمد، أبوعبدالله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حنبل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هلال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أسد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الشيباني، ط1،1421/2001، الناشر مؤسسة الرسالة،  مس</w:t>
      </w:r>
      <w:r>
        <w:rPr>
          <w:rFonts w:ascii="Traditional Arabic" w:hAnsi="Traditional Arabic" w:hint="cs"/>
          <w:color w:val="000000"/>
          <w:sz w:val="28"/>
          <w:szCs w:val="28"/>
          <w:rtl/>
        </w:rPr>
        <w:t>ند عبد الله بن مسعود (ج7/ص221 )؛ سنن الترمذي، باب ما جاء في الحث على تبليغ السماع، (ج5 ص34)وصححه الألباني.</w:t>
      </w:r>
    </w:p>
  </w:footnote>
  <w:footnote w:id="3">
    <w:p w:rsidR="00926DC5" w:rsidRPr="001F1633" w:rsidRDefault="00926DC5" w:rsidP="00AD7C7F">
      <w:pPr>
        <w:pStyle w:val="FootnoteText"/>
        <w:jc w:val="both"/>
        <w:rPr>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الفقيه والمتفقه،أبو</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بكر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علي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ثابت</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الخطيب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 xml:space="preserve">البغدادي،ط2، 1421، دار ابن الجوزي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السعودية، (ج2/ 40).</w:t>
      </w:r>
    </w:p>
  </w:footnote>
  <w:footnote w:id="4">
    <w:p w:rsidR="00926DC5" w:rsidRPr="001F1633" w:rsidRDefault="00926DC5" w:rsidP="00CA08DC">
      <w:pPr>
        <w:pStyle w:val="FootnoteText"/>
        <w:jc w:val="both"/>
        <w:rPr>
          <w:rFonts w:ascii="Traditional Arabic" w:hAnsi="Traditional Arabic"/>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يحيى</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سلام</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أبي</w:t>
      </w:r>
      <w:r>
        <w:rPr>
          <w:rFonts w:ascii="Traditional Arabic" w:hAnsi="Traditional Arabic" w:hint="cs"/>
          <w:sz w:val="28"/>
          <w:szCs w:val="28"/>
          <w:rtl/>
        </w:rPr>
        <w:t xml:space="preserve"> </w:t>
      </w:r>
      <w:r w:rsidRPr="001F1633">
        <w:rPr>
          <w:rFonts w:ascii="Traditional Arabic" w:hAnsi="Traditional Arabic" w:hint="cs"/>
          <w:sz w:val="28"/>
          <w:szCs w:val="28"/>
          <w:rtl/>
        </w:rPr>
        <w:t>ثعلبة،</w:t>
      </w:r>
      <w:r>
        <w:rPr>
          <w:rFonts w:ascii="Traditional Arabic" w:hAnsi="Traditional Arabic" w:hint="cs"/>
          <w:sz w:val="28"/>
          <w:szCs w:val="28"/>
          <w:rtl/>
        </w:rPr>
        <w:t xml:space="preserve"> </w:t>
      </w:r>
      <w:r w:rsidRPr="001F1633">
        <w:rPr>
          <w:rFonts w:ascii="Traditional Arabic" w:hAnsi="Traditional Arabic" w:hint="cs"/>
          <w:sz w:val="28"/>
          <w:szCs w:val="28"/>
          <w:rtl/>
        </w:rPr>
        <w:t>التيمي</w:t>
      </w:r>
      <w:r>
        <w:rPr>
          <w:rFonts w:ascii="Traditional Arabic" w:hAnsi="Traditional Arabic" w:hint="cs"/>
          <w:sz w:val="28"/>
          <w:szCs w:val="28"/>
          <w:rtl/>
        </w:rPr>
        <w:t xml:space="preserve"> </w:t>
      </w:r>
      <w:r w:rsidRPr="001F1633">
        <w:rPr>
          <w:rFonts w:ascii="Traditional Arabic" w:hAnsi="Traditional Arabic" w:hint="cs"/>
          <w:sz w:val="28"/>
          <w:szCs w:val="28"/>
          <w:rtl/>
        </w:rPr>
        <w:t>بالولاء،</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تيم</w:t>
      </w:r>
      <w:r>
        <w:rPr>
          <w:rFonts w:ascii="Traditional Arabic" w:hAnsi="Traditional Arabic" w:hint="cs"/>
          <w:sz w:val="28"/>
          <w:szCs w:val="28"/>
          <w:rtl/>
        </w:rPr>
        <w:t xml:space="preserve"> </w:t>
      </w:r>
      <w:r w:rsidRPr="001F1633">
        <w:rPr>
          <w:rFonts w:ascii="Traditional Arabic" w:hAnsi="Traditional Arabic" w:hint="cs"/>
          <w:sz w:val="28"/>
          <w:szCs w:val="28"/>
          <w:rtl/>
        </w:rPr>
        <w:t>ربيعة،</w:t>
      </w:r>
      <w:r>
        <w:rPr>
          <w:rFonts w:ascii="Traditional Arabic" w:hAnsi="Traditional Arabic" w:hint="cs"/>
          <w:sz w:val="28"/>
          <w:szCs w:val="28"/>
          <w:rtl/>
        </w:rPr>
        <w:t xml:space="preserve"> </w:t>
      </w:r>
      <w:r w:rsidRPr="001F1633">
        <w:rPr>
          <w:rFonts w:ascii="Traditional Arabic" w:hAnsi="Traditional Arabic" w:hint="cs"/>
          <w:sz w:val="28"/>
          <w:szCs w:val="28"/>
          <w:rtl/>
        </w:rPr>
        <w:t>البصري</w:t>
      </w:r>
      <w:r>
        <w:rPr>
          <w:rFonts w:ascii="Traditional Arabic" w:hAnsi="Traditional Arabic" w:hint="cs"/>
          <w:sz w:val="28"/>
          <w:szCs w:val="28"/>
          <w:rtl/>
        </w:rPr>
        <w:t xml:space="preserve"> </w:t>
      </w:r>
      <w:r w:rsidRPr="001F1633">
        <w:rPr>
          <w:rFonts w:ascii="Traditional Arabic" w:hAnsi="Traditional Arabic" w:hint="cs"/>
          <w:sz w:val="28"/>
          <w:szCs w:val="28"/>
          <w:rtl/>
        </w:rPr>
        <w:t>ثم</w:t>
      </w:r>
      <w:r>
        <w:rPr>
          <w:rFonts w:ascii="Traditional Arabic" w:hAnsi="Traditional Arabic" w:hint="cs"/>
          <w:sz w:val="28"/>
          <w:szCs w:val="28"/>
          <w:rtl/>
        </w:rPr>
        <w:t xml:space="preserve"> </w:t>
      </w:r>
      <w:r w:rsidRPr="001F1633">
        <w:rPr>
          <w:rFonts w:ascii="Traditional Arabic" w:hAnsi="Traditional Arabic" w:hint="cs"/>
          <w:sz w:val="28"/>
          <w:szCs w:val="28"/>
          <w:rtl/>
        </w:rPr>
        <w:t>الإفريقي</w:t>
      </w:r>
      <w:r w:rsidRPr="001F1633">
        <w:rPr>
          <w:rFonts w:ascii="Traditional Arabic" w:hAnsi="Traditional Arabic"/>
          <w:sz w:val="28"/>
          <w:szCs w:val="28"/>
          <w:rtl/>
        </w:rPr>
        <w:t xml:space="preserve">: </w:t>
      </w:r>
      <w:r w:rsidRPr="001F1633">
        <w:rPr>
          <w:rFonts w:ascii="Traditional Arabic" w:hAnsi="Traditional Arabic" w:hint="cs"/>
          <w:sz w:val="28"/>
          <w:szCs w:val="28"/>
          <w:rtl/>
        </w:rPr>
        <w:t>مفسر،</w:t>
      </w:r>
      <w:r>
        <w:rPr>
          <w:rFonts w:ascii="Traditional Arabic" w:hAnsi="Traditional Arabic" w:hint="cs"/>
          <w:sz w:val="28"/>
          <w:szCs w:val="28"/>
          <w:rtl/>
        </w:rPr>
        <w:t xml:space="preserve"> </w:t>
      </w:r>
      <w:r w:rsidRPr="001F1633">
        <w:rPr>
          <w:rFonts w:ascii="Traditional Arabic" w:hAnsi="Traditional Arabic" w:hint="cs"/>
          <w:sz w:val="28"/>
          <w:szCs w:val="28"/>
          <w:rtl/>
        </w:rPr>
        <w:t>فقيه،</w:t>
      </w:r>
      <w:r>
        <w:rPr>
          <w:rFonts w:ascii="Traditional Arabic" w:hAnsi="Traditional Arabic" w:hint="cs"/>
          <w:sz w:val="28"/>
          <w:szCs w:val="28"/>
          <w:rtl/>
        </w:rPr>
        <w:t xml:space="preserve"> </w:t>
      </w:r>
      <w:r w:rsidRPr="001F1633">
        <w:rPr>
          <w:rFonts w:ascii="Traditional Arabic" w:hAnsi="Traditional Arabic" w:hint="cs"/>
          <w:sz w:val="28"/>
          <w:szCs w:val="28"/>
          <w:rtl/>
        </w:rPr>
        <w:t>عالم</w:t>
      </w:r>
      <w:r>
        <w:rPr>
          <w:rFonts w:ascii="Traditional Arabic" w:hAnsi="Traditional Arabic" w:hint="cs"/>
          <w:sz w:val="28"/>
          <w:szCs w:val="28"/>
          <w:rtl/>
        </w:rPr>
        <w:t xml:space="preserve"> </w:t>
      </w:r>
      <w:r w:rsidRPr="001F1633">
        <w:rPr>
          <w:rFonts w:ascii="Traditional Arabic" w:hAnsi="Traditional Arabic" w:hint="cs"/>
          <w:sz w:val="28"/>
          <w:szCs w:val="28"/>
          <w:rtl/>
        </w:rPr>
        <w:t>بالحديث</w:t>
      </w:r>
      <w:r>
        <w:rPr>
          <w:rFonts w:ascii="Traditional Arabic" w:hAnsi="Traditional Arabic" w:hint="cs"/>
          <w:sz w:val="28"/>
          <w:szCs w:val="28"/>
          <w:rtl/>
        </w:rPr>
        <w:t xml:space="preserve"> </w:t>
      </w:r>
      <w:r w:rsidRPr="001F1633">
        <w:rPr>
          <w:rFonts w:ascii="Traditional Arabic" w:hAnsi="Traditional Arabic" w:hint="cs"/>
          <w:sz w:val="28"/>
          <w:szCs w:val="28"/>
          <w:rtl/>
        </w:rPr>
        <w:t>واللغة،</w:t>
      </w:r>
      <w:r>
        <w:rPr>
          <w:rFonts w:ascii="Traditional Arabic" w:hAnsi="Traditional Arabic" w:hint="cs"/>
          <w:sz w:val="28"/>
          <w:szCs w:val="28"/>
          <w:rtl/>
        </w:rPr>
        <w:t xml:space="preserve"> </w:t>
      </w:r>
      <w:r w:rsidRPr="001F1633">
        <w:rPr>
          <w:rFonts w:ascii="Traditional Arabic" w:hAnsi="Traditional Arabic" w:hint="cs"/>
          <w:sz w:val="28"/>
          <w:szCs w:val="28"/>
          <w:rtl/>
        </w:rPr>
        <w:t>أدرك</w:t>
      </w:r>
      <w:r>
        <w:rPr>
          <w:rFonts w:ascii="Traditional Arabic" w:hAnsi="Traditional Arabic" w:hint="cs"/>
          <w:sz w:val="28"/>
          <w:szCs w:val="28"/>
          <w:rtl/>
        </w:rPr>
        <w:t xml:space="preserve"> </w:t>
      </w:r>
      <w:r w:rsidRPr="001F1633">
        <w:rPr>
          <w:rFonts w:ascii="Traditional Arabic" w:hAnsi="Traditional Arabic" w:hint="cs"/>
          <w:sz w:val="28"/>
          <w:szCs w:val="28"/>
          <w:rtl/>
        </w:rPr>
        <w:t>نحو</w:t>
      </w:r>
      <w:r>
        <w:rPr>
          <w:rFonts w:ascii="Traditional Arabic" w:hAnsi="Traditional Arabic" w:hint="cs"/>
          <w:sz w:val="28"/>
          <w:szCs w:val="28"/>
          <w:rtl/>
        </w:rPr>
        <w:t xml:space="preserve"> </w:t>
      </w:r>
      <w:r w:rsidRPr="001F1633">
        <w:rPr>
          <w:rFonts w:ascii="Traditional Arabic" w:hAnsi="Traditional Arabic" w:hint="cs"/>
          <w:sz w:val="28"/>
          <w:szCs w:val="28"/>
          <w:rtl/>
        </w:rPr>
        <w:t>عشرين</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التابعين</w:t>
      </w:r>
      <w:r>
        <w:rPr>
          <w:rFonts w:ascii="Traditional Arabic" w:hAnsi="Traditional Arabic" w:hint="cs"/>
          <w:sz w:val="28"/>
          <w:szCs w:val="28"/>
          <w:rtl/>
        </w:rPr>
        <w:t xml:space="preserve"> </w:t>
      </w:r>
      <w:r w:rsidRPr="001F1633">
        <w:rPr>
          <w:rFonts w:ascii="Traditional Arabic" w:hAnsi="Traditional Arabic" w:hint="cs"/>
          <w:sz w:val="28"/>
          <w:szCs w:val="28"/>
          <w:rtl/>
        </w:rPr>
        <w:t>وروى</w:t>
      </w:r>
      <w:r>
        <w:rPr>
          <w:rFonts w:ascii="Traditional Arabic" w:hAnsi="Traditional Arabic" w:hint="cs"/>
          <w:sz w:val="28"/>
          <w:szCs w:val="28"/>
          <w:rtl/>
        </w:rPr>
        <w:t xml:space="preserve"> </w:t>
      </w:r>
      <w:r w:rsidRPr="001F1633">
        <w:rPr>
          <w:rFonts w:ascii="Traditional Arabic" w:hAnsi="Traditional Arabic" w:hint="cs"/>
          <w:sz w:val="28"/>
          <w:szCs w:val="28"/>
          <w:rtl/>
        </w:rPr>
        <w:t>عنهم</w:t>
      </w:r>
      <w:r w:rsidRPr="001F1633">
        <w:rPr>
          <w:rFonts w:ascii="Traditional Arabic" w:hAnsi="Traditional Arabic"/>
          <w:sz w:val="28"/>
          <w:szCs w:val="28"/>
          <w:rtl/>
        </w:rPr>
        <w:t xml:space="preserve">. </w:t>
      </w:r>
      <w:r w:rsidRPr="001F1633">
        <w:rPr>
          <w:rFonts w:ascii="Traditional Arabic" w:hAnsi="Traditional Arabic" w:hint="cs"/>
          <w:sz w:val="28"/>
          <w:szCs w:val="28"/>
          <w:rtl/>
        </w:rPr>
        <w:t>ولد</w:t>
      </w:r>
      <w:r>
        <w:rPr>
          <w:rFonts w:ascii="Traditional Arabic" w:hAnsi="Traditional Arabic" w:hint="cs"/>
          <w:sz w:val="28"/>
          <w:szCs w:val="28"/>
          <w:rtl/>
        </w:rPr>
        <w:t xml:space="preserve"> </w:t>
      </w:r>
      <w:r w:rsidRPr="001F1633">
        <w:rPr>
          <w:rFonts w:ascii="Traditional Arabic" w:hAnsi="Traditional Arabic" w:hint="cs"/>
          <w:sz w:val="28"/>
          <w:szCs w:val="28"/>
          <w:rtl/>
        </w:rPr>
        <w:t>بالكوفة،</w:t>
      </w:r>
      <w:r>
        <w:rPr>
          <w:rFonts w:ascii="Traditional Arabic" w:hAnsi="Traditional Arabic" w:hint="cs"/>
          <w:sz w:val="28"/>
          <w:szCs w:val="28"/>
          <w:rtl/>
        </w:rPr>
        <w:t xml:space="preserve"> </w:t>
      </w:r>
      <w:r w:rsidRPr="001F1633">
        <w:rPr>
          <w:rFonts w:ascii="Traditional Arabic" w:hAnsi="Traditional Arabic" w:hint="cs"/>
          <w:sz w:val="28"/>
          <w:szCs w:val="28"/>
          <w:rtl/>
        </w:rPr>
        <w:t>وانتقل</w:t>
      </w:r>
      <w:r>
        <w:rPr>
          <w:rFonts w:ascii="Traditional Arabic" w:hAnsi="Traditional Arabic" w:hint="cs"/>
          <w:sz w:val="28"/>
          <w:szCs w:val="28"/>
          <w:rtl/>
        </w:rPr>
        <w:t xml:space="preserve"> </w:t>
      </w:r>
      <w:r w:rsidRPr="001F1633">
        <w:rPr>
          <w:rFonts w:ascii="Traditional Arabic" w:hAnsi="Traditional Arabic" w:hint="cs"/>
          <w:sz w:val="28"/>
          <w:szCs w:val="28"/>
          <w:rtl/>
        </w:rPr>
        <w:t>مع</w:t>
      </w:r>
      <w:r>
        <w:rPr>
          <w:rFonts w:ascii="Traditional Arabic" w:hAnsi="Traditional Arabic" w:hint="cs"/>
          <w:sz w:val="28"/>
          <w:szCs w:val="28"/>
          <w:rtl/>
        </w:rPr>
        <w:t xml:space="preserve"> </w:t>
      </w:r>
      <w:r w:rsidRPr="001F1633">
        <w:rPr>
          <w:rFonts w:ascii="Traditional Arabic" w:hAnsi="Traditional Arabic" w:hint="cs"/>
          <w:sz w:val="28"/>
          <w:szCs w:val="28"/>
          <w:rtl/>
        </w:rPr>
        <w:t>أبيه</w:t>
      </w:r>
      <w:r>
        <w:rPr>
          <w:rFonts w:ascii="Traditional Arabic" w:hAnsi="Traditional Arabic" w:hint="cs"/>
          <w:sz w:val="28"/>
          <w:szCs w:val="28"/>
          <w:rtl/>
        </w:rPr>
        <w:t xml:space="preserve"> </w:t>
      </w:r>
      <w:r w:rsidRPr="001F1633">
        <w:rPr>
          <w:rFonts w:ascii="Traditional Arabic" w:hAnsi="Traditional Arabic" w:hint="cs"/>
          <w:sz w:val="28"/>
          <w:szCs w:val="28"/>
          <w:rtl/>
        </w:rPr>
        <w:t>إلى</w:t>
      </w:r>
      <w:r>
        <w:rPr>
          <w:rFonts w:ascii="Traditional Arabic" w:hAnsi="Traditional Arabic" w:hint="cs"/>
          <w:sz w:val="28"/>
          <w:szCs w:val="28"/>
          <w:rtl/>
        </w:rPr>
        <w:t xml:space="preserve"> </w:t>
      </w:r>
      <w:r w:rsidRPr="001F1633">
        <w:rPr>
          <w:rFonts w:ascii="Traditional Arabic" w:hAnsi="Traditional Arabic" w:hint="cs"/>
          <w:sz w:val="28"/>
          <w:szCs w:val="28"/>
          <w:rtl/>
        </w:rPr>
        <w:t>البصرة،</w:t>
      </w:r>
      <w:r>
        <w:rPr>
          <w:rFonts w:ascii="Traditional Arabic" w:hAnsi="Traditional Arabic" w:hint="cs"/>
          <w:sz w:val="28"/>
          <w:szCs w:val="28"/>
          <w:rtl/>
        </w:rPr>
        <w:t xml:space="preserve"> </w:t>
      </w:r>
      <w:r w:rsidRPr="001F1633">
        <w:rPr>
          <w:rFonts w:ascii="Traditional Arabic" w:hAnsi="Traditional Arabic" w:hint="cs"/>
          <w:sz w:val="28"/>
          <w:szCs w:val="28"/>
          <w:rtl/>
        </w:rPr>
        <w:t>فنشأ</w:t>
      </w:r>
      <w:r>
        <w:rPr>
          <w:rFonts w:ascii="Traditional Arabic" w:hAnsi="Traditional Arabic" w:hint="cs"/>
          <w:sz w:val="28"/>
          <w:szCs w:val="28"/>
          <w:rtl/>
        </w:rPr>
        <w:t xml:space="preserve"> </w:t>
      </w:r>
      <w:r w:rsidRPr="001F1633">
        <w:rPr>
          <w:rFonts w:ascii="Traditional Arabic" w:hAnsi="Traditional Arabic" w:hint="cs"/>
          <w:sz w:val="28"/>
          <w:szCs w:val="28"/>
          <w:rtl/>
        </w:rPr>
        <w:t>بها</w:t>
      </w:r>
      <w:r>
        <w:rPr>
          <w:rFonts w:ascii="Traditional Arabic" w:hAnsi="Traditional Arabic" w:hint="cs"/>
          <w:sz w:val="28"/>
          <w:szCs w:val="28"/>
          <w:rtl/>
        </w:rPr>
        <w:t xml:space="preserve"> </w:t>
      </w:r>
      <w:r w:rsidRPr="001F1633">
        <w:rPr>
          <w:rFonts w:ascii="Traditional Arabic" w:hAnsi="Traditional Arabic" w:hint="cs"/>
          <w:sz w:val="28"/>
          <w:szCs w:val="28"/>
          <w:rtl/>
        </w:rPr>
        <w:t>ونسب</w:t>
      </w:r>
      <w:r>
        <w:rPr>
          <w:rFonts w:ascii="Traditional Arabic" w:hAnsi="Traditional Arabic" w:hint="cs"/>
          <w:sz w:val="28"/>
          <w:szCs w:val="28"/>
          <w:rtl/>
        </w:rPr>
        <w:t xml:space="preserve"> </w:t>
      </w:r>
      <w:r w:rsidRPr="001F1633">
        <w:rPr>
          <w:rFonts w:ascii="Traditional Arabic" w:hAnsi="Traditional Arabic" w:hint="cs"/>
          <w:sz w:val="28"/>
          <w:szCs w:val="28"/>
          <w:rtl/>
        </w:rPr>
        <w:t>إليها</w:t>
      </w:r>
      <w:r w:rsidRPr="001F1633">
        <w:rPr>
          <w:rFonts w:ascii="Traditional Arabic" w:hAnsi="Traditional Arabic"/>
          <w:sz w:val="28"/>
          <w:szCs w:val="28"/>
          <w:rtl/>
        </w:rPr>
        <w:t xml:space="preserve">. </w:t>
      </w:r>
      <w:r w:rsidRPr="001F1633">
        <w:rPr>
          <w:rFonts w:ascii="Traditional Arabic" w:hAnsi="Traditional Arabic" w:hint="cs"/>
          <w:sz w:val="28"/>
          <w:szCs w:val="28"/>
          <w:rtl/>
        </w:rPr>
        <w:t>ورحل</w:t>
      </w:r>
      <w:r>
        <w:rPr>
          <w:rFonts w:ascii="Traditional Arabic" w:hAnsi="Traditional Arabic" w:hint="cs"/>
          <w:sz w:val="28"/>
          <w:szCs w:val="28"/>
          <w:rtl/>
        </w:rPr>
        <w:t xml:space="preserve"> </w:t>
      </w:r>
      <w:r w:rsidRPr="001F1633">
        <w:rPr>
          <w:rFonts w:ascii="Traditional Arabic" w:hAnsi="Traditional Arabic" w:hint="cs"/>
          <w:sz w:val="28"/>
          <w:szCs w:val="28"/>
          <w:rtl/>
        </w:rPr>
        <w:t>إلى</w:t>
      </w:r>
      <w:r>
        <w:rPr>
          <w:rFonts w:ascii="Traditional Arabic" w:hAnsi="Traditional Arabic" w:hint="cs"/>
          <w:sz w:val="28"/>
          <w:szCs w:val="28"/>
          <w:rtl/>
        </w:rPr>
        <w:t xml:space="preserve"> </w:t>
      </w:r>
      <w:r w:rsidRPr="001F1633">
        <w:rPr>
          <w:rFonts w:ascii="Traditional Arabic" w:hAnsi="Traditional Arabic" w:hint="cs"/>
          <w:sz w:val="28"/>
          <w:szCs w:val="28"/>
          <w:rtl/>
        </w:rPr>
        <w:t>مصر،</w:t>
      </w:r>
      <w:r>
        <w:rPr>
          <w:rFonts w:ascii="Traditional Arabic" w:hAnsi="Traditional Arabic" w:hint="cs"/>
          <w:sz w:val="28"/>
          <w:szCs w:val="28"/>
          <w:rtl/>
        </w:rPr>
        <w:t xml:space="preserve"> </w:t>
      </w:r>
      <w:r w:rsidRPr="001F1633">
        <w:rPr>
          <w:rFonts w:ascii="Traditional Arabic" w:hAnsi="Traditional Arabic" w:hint="cs"/>
          <w:sz w:val="28"/>
          <w:szCs w:val="28"/>
          <w:rtl/>
        </w:rPr>
        <w:t>ومنها</w:t>
      </w:r>
      <w:r>
        <w:rPr>
          <w:rFonts w:ascii="Traditional Arabic" w:hAnsi="Traditional Arabic" w:hint="cs"/>
          <w:sz w:val="28"/>
          <w:szCs w:val="28"/>
          <w:rtl/>
        </w:rPr>
        <w:t xml:space="preserve"> </w:t>
      </w:r>
      <w:r w:rsidRPr="001F1633">
        <w:rPr>
          <w:rFonts w:ascii="Traditional Arabic" w:hAnsi="Traditional Arabic" w:hint="cs"/>
          <w:sz w:val="28"/>
          <w:szCs w:val="28"/>
          <w:rtl/>
        </w:rPr>
        <w:t>إلى</w:t>
      </w:r>
      <w:r>
        <w:rPr>
          <w:rFonts w:ascii="Traditional Arabic" w:hAnsi="Traditional Arabic" w:hint="cs"/>
          <w:sz w:val="28"/>
          <w:szCs w:val="28"/>
          <w:rtl/>
        </w:rPr>
        <w:t xml:space="preserve"> </w:t>
      </w:r>
      <w:r w:rsidRPr="001F1633">
        <w:rPr>
          <w:rFonts w:ascii="Traditional Arabic" w:hAnsi="Traditional Arabic" w:hint="cs"/>
          <w:sz w:val="28"/>
          <w:szCs w:val="28"/>
          <w:rtl/>
        </w:rPr>
        <w:t>إفريقية</w:t>
      </w:r>
      <w:r>
        <w:rPr>
          <w:rFonts w:ascii="Traditional Arabic" w:hAnsi="Traditional Arabic" w:hint="cs"/>
          <w:sz w:val="28"/>
          <w:szCs w:val="28"/>
          <w:rtl/>
        </w:rPr>
        <w:t xml:space="preserve"> </w:t>
      </w:r>
      <w:r w:rsidRPr="001F1633">
        <w:rPr>
          <w:rFonts w:ascii="Traditional Arabic" w:hAnsi="Traditional Arabic" w:hint="cs"/>
          <w:sz w:val="28"/>
          <w:szCs w:val="28"/>
          <w:rtl/>
        </w:rPr>
        <w:t>فاستوطنها</w:t>
      </w:r>
      <w:r w:rsidRPr="001F1633">
        <w:rPr>
          <w:rFonts w:ascii="Traditional Arabic" w:hAnsi="Traditional Arabic"/>
          <w:sz w:val="28"/>
          <w:szCs w:val="28"/>
          <w:rtl/>
        </w:rPr>
        <w:t>.</w:t>
      </w:r>
      <w:r w:rsidRPr="001F1633">
        <w:rPr>
          <w:rFonts w:ascii="Traditional Arabic" w:hAnsi="Traditional Arabic" w:hint="cs"/>
          <w:sz w:val="28"/>
          <w:szCs w:val="28"/>
          <w:rtl/>
        </w:rPr>
        <w:t xml:space="preserve"> ولد</w:t>
      </w:r>
      <w:r>
        <w:rPr>
          <w:rFonts w:ascii="Traditional Arabic" w:hAnsi="Traditional Arabic" w:hint="cs"/>
          <w:sz w:val="28"/>
          <w:szCs w:val="28"/>
          <w:rtl/>
        </w:rPr>
        <w:t xml:space="preserve"> </w:t>
      </w:r>
      <w:r w:rsidRPr="001F1633">
        <w:rPr>
          <w:rFonts w:ascii="Traditional Arabic" w:hAnsi="Traditional Arabic" w:hint="cs"/>
          <w:sz w:val="28"/>
          <w:szCs w:val="28"/>
          <w:rtl/>
        </w:rPr>
        <w:t>سنة</w:t>
      </w:r>
      <w:r>
        <w:rPr>
          <w:rFonts w:ascii="Traditional Arabic" w:hAnsi="Traditional Arabic" w:hint="cs"/>
          <w:sz w:val="28"/>
          <w:szCs w:val="28"/>
          <w:rtl/>
        </w:rPr>
        <w:t xml:space="preserve"> </w:t>
      </w:r>
      <w:r w:rsidRPr="001F1633">
        <w:rPr>
          <w:rFonts w:ascii="Traditional Arabic" w:hAnsi="Traditional Arabic" w:hint="cs"/>
          <w:sz w:val="28"/>
          <w:szCs w:val="28"/>
          <w:rtl/>
        </w:rPr>
        <w:t>أربع</w:t>
      </w:r>
      <w:r>
        <w:rPr>
          <w:rFonts w:ascii="Traditional Arabic" w:hAnsi="Traditional Arabic" w:hint="cs"/>
          <w:sz w:val="28"/>
          <w:szCs w:val="28"/>
          <w:rtl/>
        </w:rPr>
        <w:t xml:space="preserve"> </w:t>
      </w:r>
      <w:r w:rsidRPr="001F1633">
        <w:rPr>
          <w:rFonts w:ascii="Traditional Arabic" w:hAnsi="Traditional Arabic" w:hint="cs"/>
          <w:sz w:val="28"/>
          <w:szCs w:val="28"/>
          <w:rtl/>
        </w:rPr>
        <w:t>وعشرين</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ومائة، </w:t>
      </w:r>
      <w:r w:rsidRPr="001F1633">
        <w:rPr>
          <w:rFonts w:ascii="Traditional Arabic" w:hint="cs"/>
          <w:color w:val="000000"/>
          <w:sz w:val="28"/>
          <w:szCs w:val="28"/>
          <w:rtl/>
        </w:rPr>
        <w:t>مات</w:t>
      </w:r>
      <w:r>
        <w:rPr>
          <w:rFonts w:ascii="Traditional Arabic" w:hint="cs"/>
          <w:color w:val="000000"/>
          <w:sz w:val="28"/>
          <w:szCs w:val="28"/>
          <w:rtl/>
        </w:rPr>
        <w:t xml:space="preserve"> </w:t>
      </w:r>
      <w:r w:rsidRPr="001F1633">
        <w:rPr>
          <w:rFonts w:ascii="Traditional Arabic" w:hint="cs"/>
          <w:color w:val="000000"/>
          <w:sz w:val="28"/>
          <w:szCs w:val="28"/>
          <w:rtl/>
        </w:rPr>
        <w:t>بمصر،</w:t>
      </w:r>
      <w:r>
        <w:rPr>
          <w:rFonts w:ascii="Traditional Arabic" w:hint="cs"/>
          <w:color w:val="000000"/>
          <w:sz w:val="28"/>
          <w:szCs w:val="28"/>
          <w:rtl/>
        </w:rPr>
        <w:t xml:space="preserve"> </w:t>
      </w:r>
      <w:r w:rsidRPr="001F1633">
        <w:rPr>
          <w:rFonts w:ascii="Traditional Arabic" w:hint="cs"/>
          <w:color w:val="000000"/>
          <w:sz w:val="28"/>
          <w:szCs w:val="28"/>
          <w:rtl/>
        </w:rPr>
        <w:t>بعد</w:t>
      </w:r>
      <w:r>
        <w:rPr>
          <w:rFonts w:ascii="Traditional Arabic" w:hint="cs"/>
          <w:color w:val="000000"/>
          <w:sz w:val="28"/>
          <w:szCs w:val="28"/>
          <w:rtl/>
        </w:rPr>
        <w:t xml:space="preserve"> </w:t>
      </w:r>
      <w:r w:rsidRPr="001F1633">
        <w:rPr>
          <w:rFonts w:ascii="Traditional Arabic" w:hint="cs"/>
          <w:color w:val="000000"/>
          <w:sz w:val="28"/>
          <w:szCs w:val="28"/>
          <w:rtl/>
        </w:rPr>
        <w:t>أن</w:t>
      </w:r>
      <w:r>
        <w:rPr>
          <w:rFonts w:ascii="Traditional Arabic" w:hint="cs"/>
          <w:color w:val="000000"/>
          <w:sz w:val="28"/>
          <w:szCs w:val="28"/>
          <w:rtl/>
        </w:rPr>
        <w:t xml:space="preserve"> </w:t>
      </w:r>
      <w:r w:rsidRPr="001F1633">
        <w:rPr>
          <w:rFonts w:ascii="Traditional Arabic" w:hint="cs"/>
          <w:color w:val="000000"/>
          <w:sz w:val="28"/>
          <w:szCs w:val="28"/>
          <w:rtl/>
        </w:rPr>
        <w:t>حج،</w:t>
      </w:r>
      <w:r>
        <w:rPr>
          <w:rFonts w:ascii="Traditional Arabic" w:hint="cs"/>
          <w:color w:val="000000"/>
          <w:sz w:val="28"/>
          <w:szCs w:val="28"/>
          <w:rtl/>
        </w:rPr>
        <w:t xml:space="preserve"> </w:t>
      </w:r>
      <w:r w:rsidRPr="001F1633">
        <w:rPr>
          <w:rFonts w:ascii="Traditional Arabic" w:hint="cs"/>
          <w:color w:val="000000"/>
          <w:sz w:val="28"/>
          <w:szCs w:val="28"/>
          <w:rtl/>
        </w:rPr>
        <w:t>في</w:t>
      </w:r>
      <w:r>
        <w:rPr>
          <w:rFonts w:ascii="Traditional Arabic" w:hint="cs"/>
          <w:color w:val="000000"/>
          <w:sz w:val="28"/>
          <w:szCs w:val="28"/>
          <w:rtl/>
        </w:rPr>
        <w:t xml:space="preserve"> </w:t>
      </w:r>
      <w:r w:rsidRPr="001F1633">
        <w:rPr>
          <w:rFonts w:ascii="Traditional Arabic" w:hint="cs"/>
          <w:color w:val="000000"/>
          <w:sz w:val="28"/>
          <w:szCs w:val="28"/>
          <w:rtl/>
        </w:rPr>
        <w:t>صفر،</w:t>
      </w:r>
      <w:r>
        <w:rPr>
          <w:rFonts w:ascii="Traditional Arabic" w:hint="cs"/>
          <w:color w:val="000000"/>
          <w:sz w:val="28"/>
          <w:szCs w:val="28"/>
          <w:rtl/>
        </w:rPr>
        <w:t xml:space="preserve"> </w:t>
      </w:r>
      <w:r w:rsidRPr="001F1633">
        <w:rPr>
          <w:rFonts w:ascii="Traditional Arabic" w:hint="cs"/>
          <w:color w:val="000000"/>
          <w:sz w:val="28"/>
          <w:szCs w:val="28"/>
          <w:rtl/>
        </w:rPr>
        <w:t>سنة</w:t>
      </w:r>
      <w:r>
        <w:rPr>
          <w:rFonts w:ascii="Traditional Arabic" w:hint="cs"/>
          <w:color w:val="000000"/>
          <w:sz w:val="28"/>
          <w:szCs w:val="28"/>
          <w:rtl/>
        </w:rPr>
        <w:t xml:space="preserve"> </w:t>
      </w:r>
      <w:r w:rsidRPr="001F1633">
        <w:rPr>
          <w:rFonts w:ascii="Traditional Arabic" w:hint="cs"/>
          <w:color w:val="000000"/>
          <w:sz w:val="28"/>
          <w:szCs w:val="28"/>
          <w:rtl/>
        </w:rPr>
        <w:t>مائتين. الإعلام للزركلي</w:t>
      </w:r>
      <w:r>
        <w:rPr>
          <w:rFonts w:ascii="Traditional Arabic" w:hint="cs"/>
          <w:color w:val="000000"/>
          <w:sz w:val="28"/>
          <w:szCs w:val="28"/>
          <w:rtl/>
        </w:rPr>
        <w:t xml:space="preserve"> </w:t>
      </w:r>
      <w:r w:rsidRPr="001F1633">
        <w:rPr>
          <w:rFonts w:ascii="Traditional Arabic" w:hint="cs"/>
          <w:color w:val="000000"/>
          <w:sz w:val="28"/>
          <w:szCs w:val="28"/>
          <w:rtl/>
        </w:rPr>
        <w:t>(8/148)؛ سير أعلام النبلاء (9/396).</w:t>
      </w:r>
    </w:p>
  </w:footnote>
  <w:footnote w:id="5">
    <w:p w:rsidR="00926DC5" w:rsidRPr="001F1633" w:rsidRDefault="00926DC5" w:rsidP="00AD7C7F">
      <w:pPr>
        <w:pStyle w:val="FootnoteText"/>
        <w:jc w:val="both"/>
        <w:rPr>
          <w:sz w:val="28"/>
          <w:szCs w:val="28"/>
          <w:rtl/>
        </w:rPr>
      </w:pPr>
      <w:r w:rsidRPr="001F1633">
        <w:rPr>
          <w:rStyle w:val="FootnoteReference"/>
          <w:sz w:val="28"/>
          <w:szCs w:val="28"/>
        </w:rPr>
        <w:footnoteRef/>
      </w:r>
      <w:r w:rsidRPr="001F1633">
        <w:rPr>
          <w:rFonts w:ascii="Traditional Arabic" w:hAnsi="Traditional Arabic" w:hint="cs"/>
          <w:color w:val="000000"/>
          <w:sz w:val="28"/>
          <w:szCs w:val="28"/>
          <w:rtl/>
        </w:rPr>
        <w:t>- الإحكام في أصول الأحكام" أبو</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علي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سعيد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حزم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الأندلسي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القرطبي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 xml:space="preserve">الظاهري، دار الآفاق الجديدة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بيروت، فصل في بطلان حجة من قال بعمل أهل المدينة، (</w:t>
      </w:r>
      <w:r w:rsidRPr="001F1633">
        <w:rPr>
          <w:rFonts w:ascii="Traditional Arabic" w:hint="cs"/>
          <w:color w:val="000000"/>
          <w:sz w:val="28"/>
          <w:szCs w:val="28"/>
          <w:rtl/>
        </w:rPr>
        <w:t>6/ 178</w:t>
      </w:r>
      <w:r w:rsidRPr="001F1633">
        <w:rPr>
          <w:rFonts w:ascii="Traditional Arabic" w:hAnsi="Traditional Arabic" w:hint="cs"/>
          <w:color w:val="000000"/>
          <w:sz w:val="28"/>
          <w:szCs w:val="28"/>
          <w:rtl/>
        </w:rPr>
        <w:t>).</w:t>
      </w:r>
    </w:p>
  </w:footnote>
  <w:footnote w:id="6">
    <w:p w:rsidR="00926DC5" w:rsidRPr="001F1633" w:rsidRDefault="00926DC5" w:rsidP="007E4539">
      <w:pPr>
        <w:pStyle w:val="FootnoteText"/>
        <w:jc w:val="both"/>
        <w:rPr>
          <w:rFonts w:ascii="Traditional Arabic" w:hAnsi="Traditional Arabic"/>
          <w:color w:val="000000"/>
          <w:sz w:val="28"/>
          <w:szCs w:val="28"/>
          <w:rtl/>
        </w:rPr>
      </w:pPr>
      <w:r w:rsidRPr="001F1633">
        <w:rPr>
          <w:rStyle w:val="FootnoteReference"/>
          <w:sz w:val="28"/>
          <w:szCs w:val="28"/>
        </w:rPr>
        <w:footnoteRef/>
      </w:r>
      <w:r w:rsidRPr="001F1633">
        <w:rPr>
          <w:rFonts w:ascii="Traditional Arabic" w:hAnsi="Traditional Arabic" w:hint="cs"/>
          <w:color w:val="000000"/>
          <w:sz w:val="28"/>
          <w:szCs w:val="28"/>
          <w:rtl/>
        </w:rPr>
        <w:t>- عمر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عبد العزي</w:t>
      </w:r>
      <w:r w:rsidRPr="001F1633">
        <w:rPr>
          <w:rFonts w:ascii="Traditional Arabic" w:hAnsi="Traditional Arabic" w:hint="eastAsia"/>
          <w:color w:val="000000"/>
          <w:sz w:val="28"/>
          <w:szCs w:val="28"/>
          <w:rtl/>
        </w:rPr>
        <w:t>ز</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مروان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الحكم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الأموي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القرشي،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أبو حف</w:t>
      </w:r>
      <w:r w:rsidRPr="001F1633">
        <w:rPr>
          <w:rFonts w:ascii="Traditional Arabic" w:hAnsi="Traditional Arabic" w:hint="eastAsia"/>
          <w:color w:val="000000"/>
          <w:sz w:val="28"/>
          <w:szCs w:val="28"/>
          <w:rtl/>
        </w:rPr>
        <w:t>ص</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الخليفة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الصالح،</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والملك</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العادل،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وربما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قيل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له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خامس</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الخلفاء</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الراشدين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تشبيها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له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بهم</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وهو</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ملوك</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الدولة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المروانية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الأموية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بالشام</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ولد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ونشأ</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بالمدينة،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وولي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إمارتها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للوليد</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ثم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استوزره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سليمان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عبد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الملك</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بالشام</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مات</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في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رجب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سنة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إحدى</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ومائة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وله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أربعون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سنة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ومدة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خلافته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سنتان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ونصف. تقريب التهذيب(1/415)؛ سير أعلام النبلاء(5/114)</w:t>
      </w:r>
    </w:p>
  </w:footnote>
  <w:footnote w:id="7">
    <w:p w:rsidR="00926DC5" w:rsidRPr="001F1633" w:rsidRDefault="00926DC5" w:rsidP="00AD7C7F">
      <w:pPr>
        <w:pStyle w:val="FootnoteText"/>
        <w:jc w:val="both"/>
        <w:rPr>
          <w:sz w:val="28"/>
          <w:szCs w:val="28"/>
          <w:rtl/>
        </w:rPr>
      </w:pPr>
      <w:r w:rsidRPr="001F1633">
        <w:rPr>
          <w:rStyle w:val="FootnoteReference"/>
          <w:sz w:val="28"/>
          <w:szCs w:val="28"/>
        </w:rPr>
        <w:footnoteRef/>
      </w:r>
      <w:r w:rsidRPr="001F1633">
        <w:rPr>
          <w:rFonts w:ascii="Traditional Arabic" w:hAnsi="Traditional Arabic" w:hint="cs"/>
          <w:color w:val="000000"/>
          <w:sz w:val="28"/>
          <w:szCs w:val="28"/>
          <w:rtl/>
        </w:rPr>
        <w:t>- سعيد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المسيب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حزن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أبي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وهب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عمرو</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عائذ</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عمران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مخزوم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القرشي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المخزومي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أحد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العلماء</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الأثبات</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الفقهاء</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الكبار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كبار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الثانية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اتفقوا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على</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مرسلاته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أصح</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المراسيل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وقال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المديني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لا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أعلم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في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التابعين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أوسع</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علما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منه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مات</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بعد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التسعين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وقد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ناهز</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الثمانين.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تقريب التهذيب(1/241)؛ سير أعلام النبلاء(4/217)</w:t>
      </w:r>
    </w:p>
  </w:footnote>
  <w:footnote w:id="8">
    <w:p w:rsidR="00926DC5" w:rsidRPr="001F1633" w:rsidRDefault="00926DC5" w:rsidP="00336480">
      <w:pPr>
        <w:pStyle w:val="FootnoteText"/>
        <w:spacing w:before="240"/>
        <w:jc w:val="both"/>
        <w:rPr>
          <w:sz w:val="28"/>
          <w:szCs w:val="28"/>
          <w:rtl/>
        </w:rPr>
      </w:pPr>
      <w:r w:rsidRPr="001F1633">
        <w:rPr>
          <w:rStyle w:val="FootnoteReference"/>
          <w:sz w:val="28"/>
          <w:szCs w:val="28"/>
        </w:rPr>
        <w:footnoteRef/>
      </w:r>
      <w:r w:rsidRPr="001F1633">
        <w:rPr>
          <w:rFonts w:ascii="Traditional Arabic" w:hAnsi="Traditional Arabic" w:hint="cs"/>
          <w:sz w:val="28"/>
          <w:szCs w:val="28"/>
          <w:rtl/>
        </w:rPr>
        <w:t xml:space="preserve"> - سير أعلام النبلاء للذهبي، م</w:t>
      </w:r>
      <w:r w:rsidRPr="001F1633">
        <w:rPr>
          <w:rFonts w:ascii="Traditional Arabic" w:hAnsi="Traditional Arabic"/>
          <w:sz w:val="28"/>
          <w:szCs w:val="28"/>
          <w:rtl/>
        </w:rPr>
        <w:t>حمد بن أحمد بن عثمان الذهبي، شمس الدين</w:t>
      </w:r>
      <w:r w:rsidRPr="001F1633">
        <w:rPr>
          <w:rFonts w:ascii="Traditional Arabic" w:hAnsi="Traditional Arabic" w:hint="cs"/>
          <w:sz w:val="28"/>
          <w:szCs w:val="28"/>
          <w:rtl/>
        </w:rPr>
        <w:t>،ط11،1417هـ/1996م، مؤسسة الرسالة، بيروت (ج4 ص444)؛ التاريخ الكبير للبخاري،(ج4 ص41)؛ الطبقات الكبرى،</w:t>
      </w:r>
      <w:r w:rsidRPr="001F1633">
        <w:rPr>
          <w:rFonts w:ascii="Traditional Arabic" w:hAnsi="Traditional Arabic"/>
          <w:sz w:val="28"/>
          <w:szCs w:val="28"/>
          <w:rtl/>
        </w:rPr>
        <w:t xml:space="preserve"> أبو عبد الله البصري ، محمد بن سعد</w:t>
      </w:r>
      <w:r w:rsidRPr="001F1633">
        <w:rPr>
          <w:rFonts w:ascii="Traditional Arabic" w:hAnsi="Traditional Arabic" w:hint="cs"/>
          <w:sz w:val="28"/>
          <w:szCs w:val="28"/>
          <w:rtl/>
        </w:rPr>
        <w:t>، (ج2 ص293)، تاريخ ابن معين (ج3 ص157)؛ تاريخ ابن أبي خيثمة (ج2 ص147)؛الجرح والتعديل، عبد</w:t>
      </w:r>
      <w:r>
        <w:rPr>
          <w:rFonts w:ascii="Traditional Arabic" w:hAnsi="Traditional Arabic" w:hint="cs"/>
          <w:sz w:val="28"/>
          <w:szCs w:val="28"/>
          <w:rtl/>
        </w:rPr>
        <w:t xml:space="preserve"> </w:t>
      </w:r>
      <w:r w:rsidRPr="001F1633">
        <w:rPr>
          <w:rFonts w:ascii="Traditional Arabic" w:hAnsi="Traditional Arabic" w:hint="cs"/>
          <w:sz w:val="28"/>
          <w:szCs w:val="28"/>
          <w:rtl/>
        </w:rPr>
        <w:t>الرحمن</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إدريس</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المنذر</w:t>
      </w:r>
      <w:r>
        <w:rPr>
          <w:rFonts w:ascii="Traditional Arabic" w:hAnsi="Traditional Arabic" w:hint="cs"/>
          <w:sz w:val="28"/>
          <w:szCs w:val="28"/>
          <w:rtl/>
        </w:rPr>
        <w:t xml:space="preserve"> </w:t>
      </w:r>
      <w:r w:rsidRPr="001F1633">
        <w:rPr>
          <w:rFonts w:ascii="Traditional Arabic" w:hAnsi="Traditional Arabic" w:hint="cs"/>
          <w:sz w:val="28"/>
          <w:szCs w:val="28"/>
          <w:rtl/>
        </w:rPr>
        <w:t>التميمي الرازي ابن أبي حاتم، ط1،1271-1952،دار إحياء التراث العربي،بيروت (ج4 ص149)؛ مشاهير علماء الأمصار لابن حبان، (ج1 ص106)؛ وفيات الأعيان ،(ج2 ص399</w:t>
      </w:r>
      <w:r>
        <w:rPr>
          <w:rFonts w:ascii="Traditional Arabic" w:hAnsi="Traditional Arabic" w:hint="cs"/>
          <w:sz w:val="28"/>
          <w:szCs w:val="28"/>
          <w:rtl/>
        </w:rPr>
        <w:t>)</w:t>
      </w:r>
      <w:r w:rsidRPr="001F1633">
        <w:rPr>
          <w:rFonts w:ascii="Traditional Arabic" w:hAnsi="Traditional Arabic" w:hint="cs"/>
          <w:sz w:val="28"/>
          <w:szCs w:val="28"/>
          <w:rtl/>
        </w:rPr>
        <w:t>.</w:t>
      </w:r>
    </w:p>
  </w:footnote>
  <w:footnote w:id="9">
    <w:p w:rsidR="00926DC5" w:rsidRPr="001F1633" w:rsidRDefault="00926DC5" w:rsidP="00072B45">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w:t>
      </w:r>
      <w:r>
        <w:rPr>
          <w:rFonts w:ascii="Traditional Arabic" w:hAnsi="Traditional Arabic" w:hint="cs"/>
          <w:sz w:val="28"/>
          <w:szCs w:val="28"/>
          <w:rtl/>
        </w:rPr>
        <w:t xml:space="preserve">صحيح مسلم، باب النهي عن بيع الولاء وهبته،(ج2 ص1145)؛ </w:t>
      </w:r>
      <w:r w:rsidRPr="001F1633">
        <w:rPr>
          <w:rFonts w:ascii="Traditional Arabic" w:hAnsi="Traditional Arabic"/>
          <w:sz w:val="28"/>
          <w:szCs w:val="28"/>
          <w:rtl/>
        </w:rPr>
        <w:t>التمهيد لما في الموطأ من المعاني والأسانيد، أبو عمر، يوسف بن عبد الله بن محمد بن عبد البر، مؤسسة القرطبة</w:t>
      </w:r>
      <w:r w:rsidRPr="001F1633">
        <w:rPr>
          <w:rFonts w:ascii="Traditional Arabic" w:hAnsi="Traditional Arabic" w:hint="cs"/>
          <w:sz w:val="28"/>
          <w:szCs w:val="28"/>
          <w:rtl/>
        </w:rPr>
        <w:t>,(</w:t>
      </w:r>
      <w:r w:rsidRPr="001F1633">
        <w:rPr>
          <w:rFonts w:ascii="Traditional Arabic" w:hAnsi="Traditional Arabic"/>
          <w:sz w:val="28"/>
          <w:szCs w:val="28"/>
          <w:rtl/>
        </w:rPr>
        <w:t>ج9 ص119</w:t>
      </w:r>
      <w:r w:rsidRPr="001F1633">
        <w:rPr>
          <w:rFonts w:ascii="Traditional Arabic" w:hAnsi="Traditional Arabic" w:hint="cs"/>
          <w:sz w:val="28"/>
          <w:szCs w:val="28"/>
          <w:rtl/>
        </w:rPr>
        <w:t>)</w:t>
      </w:r>
      <w:r w:rsidRPr="001F1633">
        <w:rPr>
          <w:rFonts w:ascii="Traditional Arabic" w:hAnsi="Traditional Arabic"/>
          <w:sz w:val="28"/>
          <w:szCs w:val="28"/>
          <w:rtl/>
        </w:rPr>
        <w:t>.</w:t>
      </w:r>
    </w:p>
  </w:footnote>
  <w:footnote w:id="10">
    <w:p w:rsidR="00926DC5" w:rsidRPr="001F1633" w:rsidRDefault="00926DC5" w:rsidP="00CA08DC">
      <w:pPr>
        <w:pStyle w:val="FootnoteText"/>
        <w:jc w:val="both"/>
        <w:rPr>
          <w:sz w:val="28"/>
          <w:szCs w:val="28"/>
          <w:rtl/>
        </w:rPr>
      </w:pPr>
      <w:r w:rsidRPr="001F1633">
        <w:rPr>
          <w:rStyle w:val="FootnoteReference"/>
          <w:sz w:val="28"/>
          <w:szCs w:val="28"/>
        </w:rPr>
        <w:footnoteRef/>
      </w:r>
      <w:r w:rsidRPr="001F1633">
        <w:rPr>
          <w:rFonts w:ascii="Traditional Arabic" w:hAnsi="Traditional Arabic" w:hint="cs"/>
          <w:sz w:val="28"/>
          <w:szCs w:val="28"/>
          <w:rtl/>
        </w:rPr>
        <w:t xml:space="preserve"> - </w:t>
      </w:r>
      <w:r w:rsidRPr="001F1633">
        <w:rPr>
          <w:rFonts w:ascii="Traditional Arabic" w:hAnsi="Traditional Arabic"/>
          <w:sz w:val="28"/>
          <w:szCs w:val="28"/>
          <w:rtl/>
        </w:rPr>
        <w:t xml:space="preserve">مسند </w:t>
      </w:r>
      <w:r w:rsidRPr="001F1633">
        <w:rPr>
          <w:rFonts w:ascii="Traditional Arabic" w:hAnsi="Traditional Arabic" w:hint="cs"/>
          <w:sz w:val="28"/>
          <w:szCs w:val="28"/>
          <w:rtl/>
        </w:rPr>
        <w:t>الشافعي,</w:t>
      </w:r>
      <w:r w:rsidRPr="001F1633">
        <w:rPr>
          <w:rFonts w:ascii="Traditional Arabic" w:hAnsi="Traditional Arabic"/>
          <w:sz w:val="28"/>
          <w:szCs w:val="28"/>
          <w:rtl/>
        </w:rPr>
        <w:t xml:space="preserve"> محمد بن إدريس أبو عبد الله الشافعي</w:t>
      </w:r>
      <w:r w:rsidRPr="001F1633">
        <w:rPr>
          <w:rFonts w:ascii="Traditional Arabic" w:hAnsi="Traditional Arabic" w:hint="cs"/>
          <w:sz w:val="28"/>
          <w:szCs w:val="28"/>
          <w:rtl/>
        </w:rPr>
        <w:t xml:space="preserve">، </w:t>
      </w:r>
      <w:r w:rsidRPr="001F1633">
        <w:rPr>
          <w:rFonts w:ascii="Traditional Arabic" w:hAnsi="Traditional Arabic"/>
          <w:sz w:val="28"/>
          <w:szCs w:val="28"/>
          <w:rtl/>
        </w:rPr>
        <w:t>الناشر: دار الكتب العلمية – بيروت</w:t>
      </w:r>
      <w:r w:rsidRPr="001F1633">
        <w:rPr>
          <w:rFonts w:ascii="Traditional Arabic" w:hAnsi="Traditional Arabic" w:hint="cs"/>
          <w:sz w:val="28"/>
          <w:szCs w:val="28"/>
          <w:rtl/>
        </w:rPr>
        <w:t>، (ج1 ص338).</w:t>
      </w:r>
      <w:r>
        <w:rPr>
          <w:rFonts w:ascii="Traditional Arabic" w:hAnsi="Traditional Arabic" w:hint="cs"/>
          <w:sz w:val="28"/>
          <w:szCs w:val="28"/>
          <w:rtl/>
        </w:rPr>
        <w:t xml:space="preserve"> وأخرجه الحاكم المستدرك، في كتاب الفرائض (ج4 ص379) وصححه. </w:t>
      </w:r>
    </w:p>
  </w:footnote>
  <w:footnote w:id="11">
    <w:p w:rsidR="00926DC5" w:rsidRPr="001F1633" w:rsidRDefault="00926DC5" w:rsidP="00336480">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تهذيب الكمال في أسماء الرجال،</w:t>
      </w:r>
      <w:r w:rsidRPr="001F1633">
        <w:rPr>
          <w:rFonts w:ascii="Traditional Arabic" w:hAnsi="Traditional Arabic"/>
          <w:sz w:val="28"/>
          <w:szCs w:val="28"/>
          <w:rtl/>
        </w:rPr>
        <w:t xml:space="preserve"> يوسف بن </w:t>
      </w:r>
      <w:r w:rsidRPr="001F1633">
        <w:rPr>
          <w:rFonts w:ascii="Traditional Arabic" w:hAnsi="Traditional Arabic" w:hint="cs"/>
          <w:sz w:val="28"/>
          <w:szCs w:val="28"/>
          <w:rtl/>
        </w:rPr>
        <w:t>عبد الرحم</w:t>
      </w:r>
      <w:r w:rsidRPr="001F1633">
        <w:rPr>
          <w:rFonts w:ascii="Traditional Arabic" w:hAnsi="Traditional Arabic" w:hint="eastAsia"/>
          <w:sz w:val="28"/>
          <w:szCs w:val="28"/>
          <w:rtl/>
        </w:rPr>
        <w:t>ن</w:t>
      </w:r>
      <w:r w:rsidRPr="001F1633">
        <w:rPr>
          <w:rFonts w:ascii="Traditional Arabic" w:hAnsi="Traditional Arabic" w:hint="cs"/>
          <w:sz w:val="28"/>
          <w:szCs w:val="28"/>
          <w:rtl/>
        </w:rPr>
        <w:t xml:space="preserve"> بن يوسف،</w:t>
      </w:r>
      <w:r w:rsidRPr="001F1633">
        <w:rPr>
          <w:rFonts w:ascii="Traditional Arabic" w:hAnsi="Traditional Arabic"/>
          <w:sz w:val="28"/>
          <w:szCs w:val="28"/>
          <w:rtl/>
        </w:rPr>
        <w:t xml:space="preserve"> أبو الحجاج </w:t>
      </w:r>
      <w:r w:rsidRPr="001F1633">
        <w:rPr>
          <w:rFonts w:ascii="Traditional Arabic" w:hAnsi="Traditional Arabic" w:hint="cs"/>
          <w:sz w:val="28"/>
          <w:szCs w:val="28"/>
          <w:rtl/>
        </w:rPr>
        <w:t>المزي،</w:t>
      </w:r>
      <w:r w:rsidRPr="001F1633">
        <w:rPr>
          <w:rFonts w:ascii="Traditional Arabic" w:hAnsi="Traditional Arabic"/>
          <w:sz w:val="28"/>
          <w:szCs w:val="28"/>
          <w:rtl/>
        </w:rPr>
        <w:t xml:space="preserve"> </w:t>
      </w:r>
      <w:r w:rsidRPr="001F1633">
        <w:rPr>
          <w:rFonts w:ascii="Traditional Arabic" w:hAnsi="Traditional Arabic" w:hint="cs"/>
          <w:sz w:val="28"/>
          <w:szCs w:val="28"/>
          <w:rtl/>
        </w:rPr>
        <w:t xml:space="preserve">ط1، </w:t>
      </w:r>
      <w:r w:rsidRPr="001F1633">
        <w:rPr>
          <w:rFonts w:ascii="Traditional Arabic" w:hAnsi="Traditional Arabic"/>
          <w:sz w:val="28"/>
          <w:szCs w:val="28"/>
          <w:rtl/>
        </w:rPr>
        <w:t>1400</w:t>
      </w:r>
      <w:r w:rsidRPr="001F1633">
        <w:rPr>
          <w:rFonts w:ascii="Traditional Arabic" w:hAnsi="Traditional Arabic" w:hint="cs"/>
          <w:sz w:val="28"/>
          <w:szCs w:val="28"/>
          <w:rtl/>
        </w:rPr>
        <w:t>ه/</w:t>
      </w:r>
      <w:r w:rsidRPr="001F1633">
        <w:rPr>
          <w:rFonts w:ascii="Traditional Arabic" w:hAnsi="Traditional Arabic"/>
          <w:sz w:val="28"/>
          <w:szCs w:val="28"/>
          <w:rtl/>
        </w:rPr>
        <w:t xml:space="preserve"> 1980، مؤسسة الرسالة </w:t>
      </w:r>
      <w:r w:rsidRPr="001F1633">
        <w:rPr>
          <w:rFonts w:ascii="Traditional Arabic" w:hAnsi="Traditional Arabic" w:hint="cs"/>
          <w:sz w:val="28"/>
          <w:szCs w:val="28"/>
          <w:rtl/>
        </w:rPr>
        <w:t>-</w:t>
      </w:r>
      <w:r>
        <w:rPr>
          <w:rFonts w:ascii="Traditional Arabic" w:hAnsi="Traditional Arabic"/>
          <w:sz w:val="28"/>
          <w:szCs w:val="28"/>
          <w:rtl/>
        </w:rPr>
        <w:t xml:space="preserve"> بيروت،</w:t>
      </w:r>
      <w:r w:rsidRPr="001F1633">
        <w:rPr>
          <w:rFonts w:ascii="Traditional Arabic" w:hAnsi="Traditional Arabic"/>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20</w:t>
      </w:r>
      <w:r w:rsidRPr="001F1633">
        <w:rPr>
          <w:rFonts w:ascii="Traditional Arabic" w:hAnsi="Traditional Arabic"/>
          <w:sz w:val="28"/>
          <w:szCs w:val="28"/>
          <w:rtl/>
        </w:rPr>
        <w:t>، ص1</w:t>
      </w:r>
      <w:r w:rsidRPr="001F1633">
        <w:rPr>
          <w:rFonts w:ascii="Traditional Arabic" w:hAnsi="Traditional Arabic" w:hint="cs"/>
          <w:sz w:val="28"/>
          <w:szCs w:val="28"/>
          <w:rtl/>
        </w:rPr>
        <w:t>25).</w:t>
      </w:r>
    </w:p>
  </w:footnote>
  <w:footnote w:id="12">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تاريخ ابن أبي خيثمة (ج2 ص147).</w:t>
      </w:r>
    </w:p>
  </w:footnote>
  <w:footnote w:id="13">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تاريخ دمشق، أبو القاس</w:t>
      </w:r>
      <w:r w:rsidRPr="001F1633">
        <w:rPr>
          <w:rFonts w:ascii="Traditional Arabic" w:hAnsi="Traditional Arabic" w:hint="eastAsia"/>
          <w:sz w:val="28"/>
          <w:szCs w:val="28"/>
          <w:rtl/>
        </w:rPr>
        <w:t>م</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الحسن</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هبة الل</w:t>
      </w:r>
      <w:r w:rsidRPr="001F1633">
        <w:rPr>
          <w:rFonts w:ascii="Traditional Arabic" w:hAnsi="Traditional Arabic" w:hint="eastAsia"/>
          <w:sz w:val="28"/>
          <w:szCs w:val="28"/>
          <w:rtl/>
        </w:rPr>
        <w:t>ه</w:t>
      </w:r>
      <w:r>
        <w:rPr>
          <w:rFonts w:ascii="Traditional Arabic" w:hAnsi="Traditional Arabic" w:hint="cs"/>
          <w:sz w:val="28"/>
          <w:szCs w:val="28"/>
          <w:rtl/>
        </w:rPr>
        <w:t xml:space="preserve"> </w:t>
      </w:r>
      <w:r w:rsidRPr="001F1633">
        <w:rPr>
          <w:rFonts w:ascii="Traditional Arabic" w:hAnsi="Traditional Arabic" w:hint="cs"/>
          <w:sz w:val="28"/>
          <w:szCs w:val="28"/>
          <w:rtl/>
        </w:rPr>
        <w:t>المعروف</w:t>
      </w:r>
      <w:r>
        <w:rPr>
          <w:rFonts w:ascii="Traditional Arabic" w:hAnsi="Traditional Arabic" w:hint="cs"/>
          <w:sz w:val="28"/>
          <w:szCs w:val="28"/>
          <w:rtl/>
        </w:rPr>
        <w:t xml:space="preserve"> </w:t>
      </w:r>
      <w:r w:rsidRPr="001F1633">
        <w:rPr>
          <w:rFonts w:ascii="Traditional Arabic" w:hAnsi="Traditional Arabic" w:hint="cs"/>
          <w:sz w:val="28"/>
          <w:szCs w:val="28"/>
          <w:rtl/>
        </w:rPr>
        <w:t>بابن</w:t>
      </w:r>
      <w:r>
        <w:rPr>
          <w:rFonts w:ascii="Traditional Arabic" w:hAnsi="Traditional Arabic" w:hint="cs"/>
          <w:sz w:val="28"/>
          <w:szCs w:val="28"/>
          <w:rtl/>
        </w:rPr>
        <w:t xml:space="preserve"> </w:t>
      </w:r>
      <w:r w:rsidRPr="001F1633">
        <w:rPr>
          <w:rFonts w:ascii="Traditional Arabic" w:hAnsi="Traditional Arabic" w:hint="cs"/>
          <w:sz w:val="28"/>
          <w:szCs w:val="28"/>
          <w:rtl/>
        </w:rPr>
        <w:t>عساكر</w:t>
      </w:r>
      <w:r w:rsidRPr="001F1633">
        <w:rPr>
          <w:rFonts w:ascii="Traditional Arabic" w:hAnsi="Traditional Arabic"/>
          <w:sz w:val="28"/>
          <w:szCs w:val="28"/>
          <w:rtl/>
        </w:rPr>
        <w:t xml:space="preserve">، </w:t>
      </w:r>
      <w:r w:rsidRPr="001F1633">
        <w:rPr>
          <w:rFonts w:ascii="Traditional Arabic" w:hAnsi="Traditional Arabic" w:hint="cs"/>
          <w:sz w:val="28"/>
          <w:szCs w:val="28"/>
          <w:rtl/>
        </w:rPr>
        <w:t>عام النشر- 1415-1995، دار الفكر للنشر والطباعة والتوزيع، (ج40 ص445).</w:t>
      </w:r>
    </w:p>
  </w:footnote>
  <w:footnote w:id="14">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تاريخ دمشق ، (ج40 ص445).</w:t>
      </w:r>
    </w:p>
  </w:footnote>
  <w:footnote w:id="15">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-ا</w:t>
      </w:r>
      <w:r w:rsidRPr="001F1633">
        <w:rPr>
          <w:rFonts w:ascii="Traditional Arabic" w:hAnsi="Traditional Arabic"/>
          <w:sz w:val="28"/>
          <w:szCs w:val="28"/>
          <w:rtl/>
        </w:rPr>
        <w:t>لوفيات</w:t>
      </w:r>
      <w:r w:rsidRPr="001F1633">
        <w:rPr>
          <w:rFonts w:ascii="Traditional Arabic" w:hAnsi="Traditional Arabic" w:hint="cs"/>
          <w:sz w:val="28"/>
          <w:szCs w:val="28"/>
          <w:rtl/>
        </w:rPr>
        <w:t>، أ</w:t>
      </w:r>
      <w:r w:rsidRPr="001F1633">
        <w:rPr>
          <w:rFonts w:ascii="Traditional Arabic" w:hAnsi="Traditional Arabic"/>
          <w:sz w:val="28"/>
          <w:szCs w:val="28"/>
          <w:rtl/>
        </w:rPr>
        <w:t xml:space="preserve">حمد بن حسن بن علي </w:t>
      </w:r>
      <w:r w:rsidRPr="001F1633">
        <w:rPr>
          <w:rFonts w:ascii="Traditional Arabic" w:hAnsi="Traditional Arabic" w:hint="cs"/>
          <w:sz w:val="28"/>
          <w:szCs w:val="28"/>
          <w:rtl/>
        </w:rPr>
        <w:t>الخطيب،</w:t>
      </w:r>
      <w:r w:rsidRPr="001F1633">
        <w:rPr>
          <w:rFonts w:ascii="Traditional Arabic" w:hAnsi="Traditional Arabic"/>
          <w:sz w:val="28"/>
          <w:szCs w:val="28"/>
          <w:rtl/>
        </w:rPr>
        <w:t xml:space="preserve"> أب</w:t>
      </w:r>
      <w:r w:rsidRPr="001F1633">
        <w:rPr>
          <w:rFonts w:ascii="Traditional Arabic" w:hAnsi="Traditional Arabic" w:hint="cs"/>
          <w:sz w:val="28"/>
          <w:szCs w:val="28"/>
          <w:rtl/>
        </w:rPr>
        <w:t>و</w:t>
      </w:r>
      <w:r w:rsidRPr="001F1633">
        <w:rPr>
          <w:rFonts w:ascii="Traditional Arabic" w:hAnsi="Traditional Arabic"/>
          <w:sz w:val="28"/>
          <w:szCs w:val="28"/>
          <w:rtl/>
        </w:rPr>
        <w:t xml:space="preserve"> العباس</w:t>
      </w:r>
      <w:r w:rsidRPr="001F1633">
        <w:rPr>
          <w:rFonts w:ascii="Traditional Arabic" w:hAnsi="Traditional Arabic" w:hint="cs"/>
          <w:sz w:val="28"/>
          <w:szCs w:val="28"/>
          <w:rtl/>
        </w:rPr>
        <w:t xml:space="preserve">،دار الإقامة الجديدة </w:t>
      </w:r>
      <w:r w:rsidRPr="001F1633">
        <w:rPr>
          <w:rFonts w:ascii="Traditional Arabic" w:hAnsi="Traditional Arabic"/>
          <w:sz w:val="28"/>
          <w:szCs w:val="28"/>
          <w:rtl/>
        </w:rPr>
        <w:t>–</w:t>
      </w:r>
      <w:r w:rsidRPr="001F1633">
        <w:rPr>
          <w:rFonts w:ascii="Traditional Arabic" w:hAnsi="Traditional Arabic" w:hint="cs"/>
          <w:sz w:val="28"/>
          <w:szCs w:val="28"/>
          <w:rtl/>
        </w:rPr>
        <w:t xml:space="preserve"> بيروت سنة 1978،(ج1، ص 91) ؛ تاريخ مولد العلماء ووفياتهم ، أبو سليما</w:t>
      </w:r>
      <w:r w:rsidRPr="001F1633">
        <w:rPr>
          <w:rFonts w:ascii="Traditional Arabic" w:hAnsi="Traditional Arabic" w:hint="eastAsia"/>
          <w:sz w:val="28"/>
          <w:szCs w:val="28"/>
          <w:rtl/>
        </w:rPr>
        <w:t>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 الل</w:t>
      </w:r>
      <w:r w:rsidRPr="001F1633">
        <w:rPr>
          <w:rFonts w:ascii="Traditional Arabic" w:hAnsi="Traditional Arabic" w:hint="eastAsia"/>
          <w:sz w:val="28"/>
          <w:szCs w:val="28"/>
          <w:rtl/>
        </w:rPr>
        <w:t>ه</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أحمد ب</w:t>
      </w:r>
      <w:r w:rsidRPr="001F1633">
        <w:rPr>
          <w:rFonts w:ascii="Traditional Arabic" w:hAnsi="Traditional Arabic" w:hint="eastAsia"/>
          <w:sz w:val="28"/>
          <w:szCs w:val="28"/>
          <w:rtl/>
        </w:rPr>
        <w:t>ن</w:t>
      </w:r>
      <w:r>
        <w:rPr>
          <w:rFonts w:ascii="Traditional Arabic" w:hAnsi="Traditional Arabic" w:hint="cs"/>
          <w:sz w:val="28"/>
          <w:szCs w:val="28"/>
          <w:rtl/>
        </w:rPr>
        <w:t xml:space="preserve"> </w:t>
      </w:r>
      <w:r w:rsidRPr="001F1633">
        <w:rPr>
          <w:rFonts w:ascii="Traditional Arabic" w:hAnsi="Traditional Arabic" w:hint="cs"/>
          <w:sz w:val="28"/>
          <w:szCs w:val="28"/>
          <w:rtl/>
        </w:rPr>
        <w:t>ربيعة</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سليمان، ط1، دار العاصمة - الرياض، (ج1 ص257).</w:t>
      </w:r>
    </w:p>
  </w:footnote>
  <w:footnote w:id="16">
    <w:p w:rsidR="00926DC5" w:rsidRPr="001F1633" w:rsidRDefault="00926DC5" w:rsidP="00040644">
      <w:pPr>
        <w:pStyle w:val="FootnoteText"/>
        <w:jc w:val="both"/>
        <w:rPr>
          <w:sz w:val="28"/>
          <w:szCs w:val="28"/>
          <w:rtl/>
        </w:rPr>
      </w:pPr>
      <w:r w:rsidRPr="001F1633">
        <w:rPr>
          <w:rStyle w:val="FootnoteReference"/>
          <w:sz w:val="28"/>
          <w:szCs w:val="28"/>
        </w:rPr>
        <w:footnoteRef/>
      </w:r>
      <w:r w:rsidRPr="001F1633">
        <w:rPr>
          <w:rFonts w:hint="cs"/>
          <w:sz w:val="28"/>
          <w:szCs w:val="28"/>
          <w:rtl/>
        </w:rPr>
        <w:t xml:space="preserve">- </w:t>
      </w:r>
      <w:r w:rsidRPr="001F1633">
        <w:rPr>
          <w:rFonts w:ascii="Traditional Arabic" w:hAnsi="Traditional Arabic"/>
          <w:sz w:val="28"/>
          <w:szCs w:val="28"/>
          <w:rtl/>
        </w:rPr>
        <w:t>سير أعلام النبلاء</w:t>
      </w:r>
      <w:r w:rsidRPr="001F1633">
        <w:rPr>
          <w:rFonts w:ascii="Traditional Arabic" w:hAnsi="Traditional Arabic" w:hint="cs"/>
          <w:sz w:val="28"/>
          <w:szCs w:val="28"/>
          <w:rtl/>
        </w:rPr>
        <w:t>، (</w:t>
      </w:r>
      <w:r w:rsidRPr="001F1633">
        <w:rPr>
          <w:rFonts w:ascii="Traditional Arabic" w:hAnsi="Traditional Arabic"/>
          <w:sz w:val="28"/>
          <w:szCs w:val="28"/>
          <w:rtl/>
        </w:rPr>
        <w:t>ج4 ص447</w:t>
      </w:r>
      <w:r w:rsidRPr="001F1633">
        <w:rPr>
          <w:rFonts w:ascii="Traditional Arabic" w:hAnsi="Traditional Arabic" w:hint="cs"/>
          <w:sz w:val="28"/>
          <w:szCs w:val="28"/>
          <w:rtl/>
        </w:rPr>
        <w:t>).</w:t>
      </w:r>
    </w:p>
  </w:footnote>
  <w:footnote w:id="17">
    <w:p w:rsidR="00926DC5" w:rsidRPr="001F1633" w:rsidRDefault="00926DC5" w:rsidP="00040644">
      <w:pPr>
        <w:pStyle w:val="FootnoteText"/>
        <w:jc w:val="both"/>
        <w:rPr>
          <w:sz w:val="28"/>
          <w:szCs w:val="28"/>
          <w:rtl/>
        </w:rPr>
      </w:pPr>
      <w:r w:rsidRPr="001F1633">
        <w:rPr>
          <w:rStyle w:val="FootnoteReference"/>
          <w:sz w:val="28"/>
          <w:szCs w:val="28"/>
        </w:rPr>
        <w:footnoteRef/>
      </w:r>
      <w:r w:rsidRPr="001F1633">
        <w:rPr>
          <w:rFonts w:hint="cs"/>
          <w:sz w:val="28"/>
          <w:szCs w:val="28"/>
          <w:rtl/>
        </w:rPr>
        <w:t xml:space="preserve">- </w:t>
      </w:r>
      <w:r w:rsidRPr="001F1633">
        <w:rPr>
          <w:rFonts w:ascii="Traditional Arabic" w:hAnsi="Traditional Arabic" w:hint="cs"/>
          <w:sz w:val="28"/>
          <w:szCs w:val="28"/>
          <w:rtl/>
        </w:rPr>
        <w:t>الثقات لابن حبان،</w:t>
      </w:r>
      <w:r>
        <w:rPr>
          <w:rFonts w:ascii="Traditional Arabic" w:hAnsi="Traditional Arabic" w:hint="cs"/>
          <w:sz w:val="28"/>
          <w:szCs w:val="28"/>
          <w:rtl/>
        </w:rPr>
        <w:t xml:space="preserve"> </w:t>
      </w:r>
      <w:r w:rsidRPr="001F1633">
        <w:rPr>
          <w:rFonts w:hint="cs"/>
          <w:sz w:val="28"/>
          <w:szCs w:val="28"/>
          <w:rtl/>
        </w:rPr>
        <w:t>محمد</w:t>
      </w:r>
      <w:r>
        <w:rPr>
          <w:rFonts w:hint="cs"/>
          <w:sz w:val="28"/>
          <w:szCs w:val="28"/>
          <w:rtl/>
        </w:rPr>
        <w:t xml:space="preserve"> </w:t>
      </w:r>
      <w:r w:rsidRPr="001F1633">
        <w:rPr>
          <w:rFonts w:hint="cs"/>
          <w:sz w:val="28"/>
          <w:szCs w:val="28"/>
          <w:rtl/>
        </w:rPr>
        <w:t>بن</w:t>
      </w:r>
      <w:r>
        <w:rPr>
          <w:rFonts w:hint="cs"/>
          <w:sz w:val="28"/>
          <w:szCs w:val="28"/>
          <w:rtl/>
        </w:rPr>
        <w:t xml:space="preserve"> </w:t>
      </w:r>
      <w:r w:rsidRPr="001F1633">
        <w:rPr>
          <w:rFonts w:hint="cs"/>
          <w:sz w:val="28"/>
          <w:szCs w:val="28"/>
          <w:rtl/>
        </w:rPr>
        <w:t>حبان</w:t>
      </w:r>
      <w:r>
        <w:rPr>
          <w:rFonts w:hint="cs"/>
          <w:sz w:val="28"/>
          <w:szCs w:val="28"/>
          <w:rtl/>
        </w:rPr>
        <w:t xml:space="preserve"> </w:t>
      </w:r>
      <w:r w:rsidRPr="001F1633">
        <w:rPr>
          <w:rFonts w:hint="cs"/>
          <w:sz w:val="28"/>
          <w:szCs w:val="28"/>
          <w:rtl/>
        </w:rPr>
        <w:t>بن</w:t>
      </w:r>
      <w:r>
        <w:rPr>
          <w:rFonts w:hint="cs"/>
          <w:sz w:val="28"/>
          <w:szCs w:val="28"/>
          <w:rtl/>
        </w:rPr>
        <w:t xml:space="preserve"> </w:t>
      </w:r>
      <w:r w:rsidRPr="001F1633">
        <w:rPr>
          <w:rFonts w:hint="cs"/>
          <w:sz w:val="28"/>
          <w:szCs w:val="28"/>
          <w:rtl/>
        </w:rPr>
        <w:t>أحمد</w:t>
      </w:r>
      <w:r>
        <w:rPr>
          <w:rFonts w:hint="cs"/>
          <w:sz w:val="28"/>
          <w:szCs w:val="28"/>
          <w:rtl/>
        </w:rPr>
        <w:t xml:space="preserve"> </w:t>
      </w:r>
      <w:r w:rsidRPr="001F1633">
        <w:rPr>
          <w:rFonts w:hint="cs"/>
          <w:sz w:val="28"/>
          <w:szCs w:val="28"/>
          <w:rtl/>
        </w:rPr>
        <w:t>بن</w:t>
      </w:r>
      <w:r>
        <w:rPr>
          <w:rFonts w:hint="cs"/>
          <w:sz w:val="28"/>
          <w:szCs w:val="28"/>
          <w:rtl/>
        </w:rPr>
        <w:t xml:space="preserve"> </w:t>
      </w:r>
      <w:r w:rsidRPr="001F1633">
        <w:rPr>
          <w:rFonts w:hint="cs"/>
          <w:sz w:val="28"/>
          <w:szCs w:val="28"/>
          <w:rtl/>
        </w:rPr>
        <w:t>حبان</w:t>
      </w:r>
      <w:r w:rsidRPr="001F1633">
        <w:rPr>
          <w:rFonts w:ascii="Traditional Arabic" w:hAnsi="Traditional Arabic" w:hint="cs"/>
          <w:sz w:val="28"/>
          <w:szCs w:val="28"/>
          <w:rtl/>
        </w:rPr>
        <w:t>، أبو حاتم، ط1، 1393-1973، دائرة المعارف العثمانية بحيدر آباد الدكن الهند، (</w:t>
      </w:r>
      <w:r w:rsidRPr="001F1633">
        <w:rPr>
          <w:rFonts w:ascii="Traditional Arabic" w:hAnsi="Traditional Arabic"/>
          <w:sz w:val="28"/>
          <w:szCs w:val="28"/>
          <w:rtl/>
        </w:rPr>
        <w:t>ج4 ص</w:t>
      </w:r>
      <w:r w:rsidRPr="001F1633">
        <w:rPr>
          <w:rFonts w:ascii="Traditional Arabic" w:hAnsi="Traditional Arabic" w:hint="cs"/>
          <w:sz w:val="28"/>
          <w:szCs w:val="28"/>
          <w:rtl/>
        </w:rPr>
        <w:t>301).</w:t>
      </w:r>
    </w:p>
  </w:footnote>
  <w:footnote w:id="18">
    <w:p w:rsidR="00926DC5" w:rsidRPr="001F1633" w:rsidRDefault="00926DC5" w:rsidP="00040644">
      <w:pPr>
        <w:pStyle w:val="FootnoteText"/>
        <w:jc w:val="both"/>
        <w:rPr>
          <w:sz w:val="28"/>
          <w:szCs w:val="28"/>
          <w:rtl/>
        </w:rPr>
      </w:pPr>
      <w:r w:rsidRPr="001F1633">
        <w:rPr>
          <w:rStyle w:val="FootnoteReference"/>
          <w:sz w:val="28"/>
          <w:szCs w:val="28"/>
        </w:rPr>
        <w:footnoteRef/>
      </w:r>
      <w:r w:rsidRPr="001F1633">
        <w:rPr>
          <w:rFonts w:hint="cs"/>
          <w:sz w:val="28"/>
          <w:szCs w:val="28"/>
          <w:rtl/>
        </w:rPr>
        <w:t xml:space="preserve">- </w:t>
      </w:r>
      <w:r w:rsidRPr="001F1633">
        <w:rPr>
          <w:rFonts w:ascii="Traditional Arabic" w:hAnsi="Traditional Arabic" w:hint="cs"/>
          <w:sz w:val="28"/>
          <w:szCs w:val="28"/>
          <w:rtl/>
        </w:rPr>
        <w:t>مصعب بن عبد الله بن مصعب بن ثابت بن عبد الله بن الزبير، أبو عبد الله ، الزبيري المدني، نزيل بغداد، كان أوجه قريش مروءة وعلما وشرفا، ثقة في الحديث شاعرا، ولد بالمدينة سنة 156، وتوفي ببغداد سنة 236ه. روى له النسائي وابن ماجه. الإعلام للزركلي(7/248)؛ إكمال تهذيب الكمال (11/216)</w:t>
      </w:r>
    </w:p>
  </w:footnote>
  <w:footnote w:id="19">
    <w:p w:rsidR="00926DC5" w:rsidRPr="001F1633" w:rsidRDefault="00926DC5" w:rsidP="00040644">
      <w:pPr>
        <w:pStyle w:val="FootnoteText"/>
        <w:jc w:val="both"/>
        <w:rPr>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سير أعلام النبلاء </w:t>
      </w:r>
      <w:r w:rsidRPr="001F1633">
        <w:rPr>
          <w:rFonts w:ascii="Traditional Arabic" w:hAnsi="Traditional Arabic" w:hint="cs"/>
          <w:sz w:val="28"/>
          <w:szCs w:val="28"/>
          <w:rtl/>
        </w:rPr>
        <w:t>(ج 4 ص447).</w:t>
      </w:r>
    </w:p>
  </w:footnote>
  <w:footnote w:id="20">
    <w:p w:rsidR="00926DC5" w:rsidRPr="001F1633" w:rsidRDefault="00926DC5" w:rsidP="00F65222">
      <w:pPr>
        <w:autoSpaceDE w:val="0"/>
        <w:autoSpaceDN w:val="0"/>
        <w:adjustRightInd w:val="0"/>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w:t>
      </w:r>
      <w:r w:rsidRPr="00D975E6">
        <w:rPr>
          <w:rFonts w:ascii="Traditional Arabic" w:hAnsi="Traditional Arabic" w:hint="cs"/>
          <w:sz w:val="28"/>
          <w:szCs w:val="28"/>
          <w:rtl/>
        </w:rPr>
        <w:t>زيد</w:t>
      </w:r>
      <w:r w:rsidRPr="00D975E6">
        <w:rPr>
          <w:rFonts w:ascii="Traditional Arabic" w:hAnsi="Traditional Arabic"/>
          <w:sz w:val="28"/>
          <w:szCs w:val="28"/>
          <w:rtl/>
        </w:rPr>
        <w:t xml:space="preserve"> </w:t>
      </w:r>
      <w:r w:rsidRPr="00D975E6">
        <w:rPr>
          <w:rFonts w:ascii="Traditional Arabic" w:hAnsi="Traditional Arabic" w:hint="cs"/>
          <w:sz w:val="28"/>
          <w:szCs w:val="28"/>
          <w:rtl/>
        </w:rPr>
        <w:t>بن</w:t>
      </w:r>
      <w:r w:rsidRPr="00D975E6">
        <w:rPr>
          <w:rFonts w:ascii="Traditional Arabic" w:hAnsi="Traditional Arabic"/>
          <w:sz w:val="28"/>
          <w:szCs w:val="28"/>
          <w:rtl/>
        </w:rPr>
        <w:t xml:space="preserve"> </w:t>
      </w:r>
      <w:r w:rsidRPr="00D975E6">
        <w:rPr>
          <w:rFonts w:ascii="Traditional Arabic" w:hAnsi="Traditional Arabic" w:hint="cs"/>
          <w:sz w:val="28"/>
          <w:szCs w:val="28"/>
          <w:rtl/>
        </w:rPr>
        <w:t>ثابت</w:t>
      </w:r>
      <w:r w:rsidRPr="00D975E6">
        <w:rPr>
          <w:rFonts w:ascii="Traditional Arabic" w:hAnsi="Traditional Arabic"/>
          <w:sz w:val="28"/>
          <w:szCs w:val="28"/>
          <w:rtl/>
        </w:rPr>
        <w:t xml:space="preserve"> </w:t>
      </w:r>
      <w:r w:rsidRPr="00D975E6">
        <w:rPr>
          <w:rFonts w:ascii="Traditional Arabic" w:hAnsi="Traditional Arabic" w:hint="cs"/>
          <w:sz w:val="28"/>
          <w:szCs w:val="28"/>
          <w:rtl/>
        </w:rPr>
        <w:t>ابن</w:t>
      </w:r>
      <w:r w:rsidRPr="00D975E6">
        <w:rPr>
          <w:rFonts w:ascii="Traditional Arabic" w:hAnsi="Traditional Arabic"/>
          <w:sz w:val="28"/>
          <w:szCs w:val="28"/>
          <w:rtl/>
        </w:rPr>
        <w:t xml:space="preserve"> </w:t>
      </w:r>
      <w:r w:rsidRPr="00D975E6">
        <w:rPr>
          <w:rFonts w:ascii="Traditional Arabic" w:hAnsi="Traditional Arabic" w:hint="cs"/>
          <w:sz w:val="28"/>
          <w:szCs w:val="28"/>
          <w:rtl/>
        </w:rPr>
        <w:t>الضحاك</w:t>
      </w:r>
      <w:r w:rsidRPr="00D975E6">
        <w:rPr>
          <w:rFonts w:ascii="Traditional Arabic" w:hAnsi="Traditional Arabic"/>
          <w:sz w:val="28"/>
          <w:szCs w:val="28"/>
          <w:rtl/>
        </w:rPr>
        <w:t xml:space="preserve"> </w:t>
      </w:r>
      <w:r>
        <w:rPr>
          <w:rFonts w:ascii="Traditional Arabic" w:hAnsi="Traditional Arabic" w:hint="cs"/>
          <w:sz w:val="28"/>
          <w:szCs w:val="28"/>
          <w:rtl/>
        </w:rPr>
        <w:t xml:space="preserve">النجاري الأنصاري، </w:t>
      </w:r>
      <w:r w:rsidRPr="00D975E6">
        <w:rPr>
          <w:rFonts w:ascii="Traditional Arabic" w:hAnsi="Traditional Arabic" w:hint="cs"/>
          <w:sz w:val="28"/>
          <w:szCs w:val="28"/>
          <w:rtl/>
        </w:rPr>
        <w:t>الإمام</w:t>
      </w:r>
      <w:r w:rsidRPr="00D975E6">
        <w:rPr>
          <w:rFonts w:ascii="Traditional Arabic" w:hAnsi="Traditional Arabic"/>
          <w:sz w:val="28"/>
          <w:szCs w:val="28"/>
          <w:rtl/>
        </w:rPr>
        <w:t xml:space="preserve"> </w:t>
      </w:r>
      <w:r w:rsidRPr="00D975E6">
        <w:rPr>
          <w:rFonts w:ascii="Traditional Arabic" w:hAnsi="Traditional Arabic" w:hint="cs"/>
          <w:sz w:val="28"/>
          <w:szCs w:val="28"/>
          <w:rtl/>
        </w:rPr>
        <w:t>الكبير،</w:t>
      </w:r>
      <w:r w:rsidRPr="00D975E6">
        <w:rPr>
          <w:rFonts w:ascii="Traditional Arabic" w:hAnsi="Traditional Arabic"/>
          <w:sz w:val="28"/>
          <w:szCs w:val="28"/>
          <w:rtl/>
        </w:rPr>
        <w:t xml:space="preserve"> </w:t>
      </w:r>
      <w:r w:rsidRPr="00D975E6">
        <w:rPr>
          <w:rFonts w:ascii="Traditional Arabic" w:hAnsi="Traditional Arabic" w:hint="cs"/>
          <w:sz w:val="28"/>
          <w:szCs w:val="28"/>
          <w:rtl/>
        </w:rPr>
        <w:t>شيخ</w:t>
      </w:r>
      <w:r w:rsidRPr="00D975E6">
        <w:rPr>
          <w:rFonts w:ascii="Traditional Arabic" w:hAnsi="Traditional Arabic"/>
          <w:sz w:val="28"/>
          <w:szCs w:val="28"/>
          <w:rtl/>
        </w:rPr>
        <w:t xml:space="preserve"> </w:t>
      </w:r>
      <w:r w:rsidRPr="00D975E6">
        <w:rPr>
          <w:rFonts w:ascii="Traditional Arabic" w:hAnsi="Traditional Arabic" w:hint="cs"/>
          <w:sz w:val="28"/>
          <w:szCs w:val="28"/>
          <w:rtl/>
        </w:rPr>
        <w:t>المقرئين</w:t>
      </w:r>
      <w:r w:rsidRPr="00D975E6">
        <w:rPr>
          <w:rFonts w:ascii="Traditional Arabic" w:hAnsi="Traditional Arabic"/>
          <w:sz w:val="28"/>
          <w:szCs w:val="28"/>
          <w:rtl/>
        </w:rPr>
        <w:t xml:space="preserve"> </w:t>
      </w:r>
      <w:r w:rsidRPr="00D975E6">
        <w:rPr>
          <w:rFonts w:ascii="Traditional Arabic" w:hAnsi="Traditional Arabic" w:hint="cs"/>
          <w:sz w:val="28"/>
          <w:szCs w:val="28"/>
          <w:rtl/>
        </w:rPr>
        <w:t>والفرضيين،</w:t>
      </w:r>
      <w:r w:rsidRPr="00D975E6">
        <w:rPr>
          <w:rFonts w:ascii="Traditional Arabic" w:hAnsi="Traditional Arabic"/>
          <w:sz w:val="28"/>
          <w:szCs w:val="28"/>
          <w:rtl/>
        </w:rPr>
        <w:t xml:space="preserve"> </w:t>
      </w:r>
      <w:r w:rsidRPr="00D975E6">
        <w:rPr>
          <w:rFonts w:ascii="Traditional Arabic" w:hAnsi="Traditional Arabic" w:hint="cs"/>
          <w:sz w:val="28"/>
          <w:szCs w:val="28"/>
          <w:rtl/>
        </w:rPr>
        <w:t>مفتي</w:t>
      </w:r>
      <w:r w:rsidRPr="00D975E6">
        <w:rPr>
          <w:rFonts w:ascii="Traditional Arabic" w:hAnsi="Traditional Arabic"/>
          <w:sz w:val="28"/>
          <w:szCs w:val="28"/>
          <w:rtl/>
        </w:rPr>
        <w:t xml:space="preserve"> </w:t>
      </w:r>
      <w:r w:rsidRPr="00D975E6">
        <w:rPr>
          <w:rFonts w:ascii="Traditional Arabic" w:hAnsi="Traditional Arabic" w:hint="cs"/>
          <w:sz w:val="28"/>
          <w:szCs w:val="28"/>
          <w:rtl/>
        </w:rPr>
        <w:t>المدينة،</w:t>
      </w:r>
      <w:r w:rsidRPr="00D975E6">
        <w:rPr>
          <w:rFonts w:ascii="Traditional Arabic" w:hAnsi="Traditional Arabic"/>
          <w:sz w:val="28"/>
          <w:szCs w:val="28"/>
          <w:rtl/>
        </w:rPr>
        <w:t xml:space="preserve"> </w:t>
      </w:r>
      <w:r w:rsidRPr="00D975E6">
        <w:rPr>
          <w:rFonts w:ascii="Traditional Arabic" w:hAnsi="Traditional Arabic" w:hint="cs"/>
          <w:sz w:val="28"/>
          <w:szCs w:val="28"/>
          <w:rtl/>
        </w:rPr>
        <w:t>أبو</w:t>
      </w:r>
      <w:r w:rsidRPr="00D975E6">
        <w:rPr>
          <w:rFonts w:ascii="Traditional Arabic" w:hAnsi="Traditional Arabic"/>
          <w:sz w:val="28"/>
          <w:szCs w:val="28"/>
          <w:rtl/>
        </w:rPr>
        <w:t xml:space="preserve"> </w:t>
      </w:r>
      <w:r w:rsidRPr="00D975E6">
        <w:rPr>
          <w:rFonts w:ascii="Traditional Arabic" w:hAnsi="Traditional Arabic" w:hint="cs"/>
          <w:sz w:val="28"/>
          <w:szCs w:val="28"/>
          <w:rtl/>
        </w:rPr>
        <w:t>سعيد،</w:t>
      </w:r>
      <w:r w:rsidRPr="00D975E6">
        <w:rPr>
          <w:rFonts w:ascii="Traditional Arabic" w:hAnsi="Traditional Arabic"/>
          <w:sz w:val="28"/>
          <w:szCs w:val="28"/>
          <w:rtl/>
        </w:rPr>
        <w:t xml:space="preserve"> </w:t>
      </w:r>
      <w:r w:rsidRPr="00D975E6">
        <w:rPr>
          <w:rFonts w:ascii="Traditional Arabic" w:hAnsi="Traditional Arabic" w:hint="cs"/>
          <w:sz w:val="28"/>
          <w:szCs w:val="28"/>
          <w:rtl/>
        </w:rPr>
        <w:t>وأبو</w:t>
      </w:r>
      <w:r w:rsidRPr="00D975E6">
        <w:rPr>
          <w:rFonts w:ascii="Traditional Arabic" w:hAnsi="Traditional Arabic"/>
          <w:sz w:val="28"/>
          <w:szCs w:val="28"/>
          <w:rtl/>
        </w:rPr>
        <w:t xml:space="preserve"> </w:t>
      </w:r>
      <w:r w:rsidRPr="00D975E6">
        <w:rPr>
          <w:rFonts w:ascii="Traditional Arabic" w:hAnsi="Traditional Arabic" w:hint="cs"/>
          <w:sz w:val="28"/>
          <w:szCs w:val="28"/>
          <w:rtl/>
        </w:rPr>
        <w:t>خارجة</w:t>
      </w:r>
      <w:r w:rsidRPr="00D975E6">
        <w:rPr>
          <w:rFonts w:ascii="Traditional Arabic" w:hAnsi="Traditional Arabic"/>
          <w:sz w:val="28"/>
          <w:szCs w:val="28"/>
          <w:rtl/>
        </w:rPr>
        <w:t xml:space="preserve"> </w:t>
      </w:r>
      <w:r w:rsidRPr="00D975E6">
        <w:rPr>
          <w:rFonts w:ascii="Traditional Arabic" w:hAnsi="Traditional Arabic" w:hint="cs"/>
          <w:sz w:val="28"/>
          <w:szCs w:val="28"/>
          <w:rtl/>
        </w:rPr>
        <w:t>الخزرجي،</w:t>
      </w:r>
      <w:r w:rsidRPr="00D975E6">
        <w:rPr>
          <w:rFonts w:ascii="Traditional Arabic" w:hAnsi="Traditional Arabic"/>
          <w:sz w:val="28"/>
          <w:szCs w:val="28"/>
          <w:rtl/>
        </w:rPr>
        <w:t xml:space="preserve"> </w:t>
      </w:r>
      <w:r w:rsidRPr="00D975E6">
        <w:rPr>
          <w:rFonts w:ascii="Traditional Arabic" w:hAnsi="Traditional Arabic" w:hint="cs"/>
          <w:sz w:val="28"/>
          <w:szCs w:val="28"/>
          <w:rtl/>
        </w:rPr>
        <w:t>كاتب</w:t>
      </w:r>
      <w:r w:rsidRPr="00D975E6">
        <w:rPr>
          <w:rFonts w:ascii="Traditional Arabic" w:hAnsi="Traditional Arabic"/>
          <w:sz w:val="28"/>
          <w:szCs w:val="28"/>
          <w:rtl/>
        </w:rPr>
        <w:t xml:space="preserve"> </w:t>
      </w:r>
      <w:r w:rsidRPr="00D975E6">
        <w:rPr>
          <w:rFonts w:ascii="Traditional Arabic" w:hAnsi="Traditional Arabic" w:hint="cs"/>
          <w:sz w:val="28"/>
          <w:szCs w:val="28"/>
          <w:rtl/>
        </w:rPr>
        <w:t>الوحي</w:t>
      </w:r>
      <w:r w:rsidRPr="00D975E6">
        <w:rPr>
          <w:rFonts w:ascii="Traditional Arabic" w:hAnsi="Traditional Arabic"/>
          <w:sz w:val="28"/>
          <w:szCs w:val="28"/>
          <w:rtl/>
        </w:rPr>
        <w:t xml:space="preserve"> -</w:t>
      </w:r>
      <w:r w:rsidRPr="00D975E6">
        <w:rPr>
          <w:rFonts w:ascii="Traditional Arabic" w:hAnsi="Traditional Arabic" w:hint="cs"/>
          <w:sz w:val="28"/>
          <w:szCs w:val="28"/>
          <w:rtl/>
        </w:rPr>
        <w:t>رضي</w:t>
      </w:r>
      <w:r w:rsidRPr="00D975E6">
        <w:rPr>
          <w:rFonts w:ascii="Traditional Arabic" w:hAnsi="Traditional Arabic"/>
          <w:sz w:val="28"/>
          <w:szCs w:val="28"/>
          <w:rtl/>
        </w:rPr>
        <w:t xml:space="preserve"> </w:t>
      </w:r>
      <w:r w:rsidRPr="00D975E6">
        <w:rPr>
          <w:rFonts w:ascii="Traditional Arabic" w:hAnsi="Traditional Arabic" w:hint="cs"/>
          <w:sz w:val="28"/>
          <w:szCs w:val="28"/>
          <w:rtl/>
        </w:rPr>
        <w:t>الله</w:t>
      </w:r>
      <w:r w:rsidRPr="00D975E6">
        <w:rPr>
          <w:rFonts w:ascii="Traditional Arabic" w:hAnsi="Traditional Arabic"/>
          <w:sz w:val="28"/>
          <w:szCs w:val="28"/>
          <w:rtl/>
        </w:rPr>
        <w:t xml:space="preserve"> </w:t>
      </w:r>
      <w:r w:rsidRPr="00D975E6">
        <w:rPr>
          <w:rFonts w:ascii="Traditional Arabic" w:hAnsi="Traditional Arabic" w:hint="cs"/>
          <w:sz w:val="28"/>
          <w:szCs w:val="28"/>
          <w:rtl/>
        </w:rPr>
        <w:t>عنه</w:t>
      </w:r>
      <w:r w:rsidRPr="00D975E6">
        <w:rPr>
          <w:rFonts w:ascii="Traditional Arabic" w:hAnsi="Traditional Arabic"/>
          <w:sz w:val="28"/>
          <w:szCs w:val="28"/>
          <w:rtl/>
        </w:rPr>
        <w:t>.</w:t>
      </w:r>
      <w:r>
        <w:rPr>
          <w:rFonts w:ascii="Traditional Arabic" w:hAnsi="Traditional Arabic" w:hint="cs"/>
          <w:sz w:val="28"/>
          <w:szCs w:val="28"/>
          <w:rtl/>
        </w:rPr>
        <w:t xml:space="preserve"> </w:t>
      </w:r>
      <w:r w:rsidRPr="00CF2696">
        <w:rPr>
          <w:rFonts w:ascii="Traditional Arabic" w:hAnsi="Traditional Arabic" w:hint="cs"/>
          <w:noProof w:val="0"/>
          <w:sz w:val="28"/>
          <w:szCs w:val="28"/>
          <w:rtl/>
        </w:rPr>
        <w:t>وهو</w:t>
      </w:r>
      <w:r w:rsidRPr="00CF2696">
        <w:rPr>
          <w:rFonts w:ascii="Traditional Arabic" w:hAnsi="Traditional Arabic"/>
          <w:noProof w:val="0"/>
          <w:sz w:val="28"/>
          <w:szCs w:val="28"/>
          <w:rtl/>
        </w:rPr>
        <w:t xml:space="preserve"> </w:t>
      </w:r>
      <w:r w:rsidRPr="00CF2696">
        <w:rPr>
          <w:rFonts w:ascii="Traditional Arabic" w:hAnsi="Traditional Arabic" w:hint="cs"/>
          <w:noProof w:val="0"/>
          <w:sz w:val="28"/>
          <w:szCs w:val="28"/>
          <w:rtl/>
        </w:rPr>
        <w:t>الّذي</w:t>
      </w:r>
      <w:r w:rsidRPr="00CF2696">
        <w:rPr>
          <w:rFonts w:ascii="Traditional Arabic" w:hAnsi="Traditional Arabic"/>
          <w:noProof w:val="0"/>
          <w:sz w:val="28"/>
          <w:szCs w:val="28"/>
          <w:rtl/>
        </w:rPr>
        <w:t xml:space="preserve"> </w:t>
      </w:r>
      <w:r w:rsidRPr="00CF2696">
        <w:rPr>
          <w:rFonts w:ascii="Traditional Arabic" w:hAnsi="Traditional Arabic" w:hint="cs"/>
          <w:noProof w:val="0"/>
          <w:sz w:val="28"/>
          <w:szCs w:val="28"/>
          <w:rtl/>
        </w:rPr>
        <w:t>جمع</w:t>
      </w:r>
      <w:r w:rsidRPr="00CF2696">
        <w:rPr>
          <w:rFonts w:ascii="Traditional Arabic" w:hAnsi="Traditional Arabic"/>
          <w:noProof w:val="0"/>
          <w:sz w:val="28"/>
          <w:szCs w:val="28"/>
          <w:rtl/>
        </w:rPr>
        <w:t xml:space="preserve"> </w:t>
      </w:r>
      <w:r w:rsidRPr="00CF2696">
        <w:rPr>
          <w:rFonts w:ascii="Traditional Arabic" w:hAnsi="Traditional Arabic" w:hint="cs"/>
          <w:noProof w:val="0"/>
          <w:sz w:val="28"/>
          <w:szCs w:val="28"/>
          <w:rtl/>
        </w:rPr>
        <w:t>القرآن</w:t>
      </w:r>
      <w:r w:rsidRPr="00CF2696">
        <w:rPr>
          <w:rFonts w:ascii="Traditional Arabic" w:hAnsi="Traditional Arabic"/>
          <w:noProof w:val="0"/>
          <w:sz w:val="28"/>
          <w:szCs w:val="28"/>
          <w:rtl/>
        </w:rPr>
        <w:t xml:space="preserve"> </w:t>
      </w:r>
      <w:r w:rsidRPr="00CF2696">
        <w:rPr>
          <w:rFonts w:ascii="Traditional Arabic" w:hAnsi="Traditional Arabic" w:hint="cs"/>
          <w:noProof w:val="0"/>
          <w:sz w:val="28"/>
          <w:szCs w:val="28"/>
          <w:rtl/>
        </w:rPr>
        <w:t>في</w:t>
      </w:r>
      <w:r w:rsidRPr="00CF2696">
        <w:rPr>
          <w:rFonts w:ascii="Traditional Arabic" w:hAnsi="Traditional Arabic"/>
          <w:noProof w:val="0"/>
          <w:sz w:val="28"/>
          <w:szCs w:val="28"/>
          <w:rtl/>
        </w:rPr>
        <w:t xml:space="preserve"> </w:t>
      </w:r>
      <w:r w:rsidRPr="00CF2696">
        <w:rPr>
          <w:rFonts w:ascii="Traditional Arabic" w:hAnsi="Traditional Arabic" w:hint="cs"/>
          <w:noProof w:val="0"/>
          <w:sz w:val="28"/>
          <w:szCs w:val="28"/>
          <w:rtl/>
        </w:rPr>
        <w:t>عهد</w:t>
      </w:r>
      <w:r w:rsidRPr="00CF2696">
        <w:rPr>
          <w:rFonts w:ascii="Traditional Arabic" w:hAnsi="Traditional Arabic"/>
          <w:noProof w:val="0"/>
          <w:sz w:val="28"/>
          <w:szCs w:val="28"/>
          <w:rtl/>
        </w:rPr>
        <w:t xml:space="preserve"> </w:t>
      </w:r>
      <w:r w:rsidRPr="00CF2696">
        <w:rPr>
          <w:rFonts w:ascii="Traditional Arabic" w:hAnsi="Traditional Arabic" w:hint="cs"/>
          <w:noProof w:val="0"/>
          <w:sz w:val="28"/>
          <w:szCs w:val="28"/>
          <w:rtl/>
        </w:rPr>
        <w:t>أبي</w:t>
      </w:r>
      <w:r w:rsidRPr="00CF2696">
        <w:rPr>
          <w:rFonts w:ascii="Traditional Arabic" w:hAnsi="Traditional Arabic"/>
          <w:noProof w:val="0"/>
          <w:sz w:val="28"/>
          <w:szCs w:val="28"/>
          <w:rtl/>
        </w:rPr>
        <w:t xml:space="preserve"> </w:t>
      </w:r>
      <w:r w:rsidRPr="00CF2696">
        <w:rPr>
          <w:rFonts w:ascii="Traditional Arabic" w:hAnsi="Traditional Arabic" w:hint="cs"/>
          <w:noProof w:val="0"/>
          <w:sz w:val="28"/>
          <w:szCs w:val="28"/>
          <w:rtl/>
        </w:rPr>
        <w:t>بكر</w:t>
      </w:r>
      <w:r>
        <w:rPr>
          <w:rFonts w:ascii="Traditional Arabic" w:hAnsi="Traditional Arabic" w:hint="cs"/>
          <w:noProof w:val="0"/>
          <w:sz w:val="28"/>
          <w:szCs w:val="28"/>
          <w:rtl/>
        </w:rPr>
        <w:t xml:space="preserve">، </w:t>
      </w:r>
      <w:r w:rsidRPr="00F65222">
        <w:rPr>
          <w:rFonts w:ascii="Traditional Arabic" w:hAnsi="Traditional Arabic" w:hint="cs"/>
          <w:noProof w:val="0"/>
          <w:sz w:val="28"/>
          <w:szCs w:val="28"/>
          <w:rtl/>
        </w:rPr>
        <w:t>توفي</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سنة</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خمس</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وأربعين،وصلى</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عليه</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مروان</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بْن</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الحكم،</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ولما</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توفي</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قال</w:t>
      </w:r>
      <w:r>
        <w:rPr>
          <w:rFonts w:ascii="Traditional Arabic" w:eastAsiaTheme="minorHAnsi" w:hAnsiTheme="minorHAnsi"/>
          <w:b/>
          <w:bCs/>
          <w:noProof w:val="0"/>
          <w:color w:val="000000"/>
          <w:sz w:val="44"/>
          <w:szCs w:val="44"/>
          <w:rtl/>
        </w:rPr>
        <w:t xml:space="preserve"> </w:t>
      </w:r>
      <w:r w:rsidRPr="00F65222">
        <w:rPr>
          <w:rFonts w:ascii="Traditional Arabic" w:hAnsi="Traditional Arabic" w:hint="cs"/>
          <w:noProof w:val="0"/>
          <w:sz w:val="28"/>
          <w:szCs w:val="28"/>
          <w:rtl/>
        </w:rPr>
        <w:t>أَبُو</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هريرة</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اليوم</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مات</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حبر</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هذه</w:t>
      </w:r>
      <w:r w:rsidRPr="00F65222">
        <w:rPr>
          <w:rFonts w:ascii="Traditional Arabic" w:hAnsi="Traditional Arabic"/>
          <w:noProof w:val="0"/>
          <w:sz w:val="28"/>
          <w:szCs w:val="28"/>
          <w:rtl/>
        </w:rPr>
        <w:t xml:space="preserve"> </w:t>
      </w:r>
      <w:r w:rsidRPr="00F65222">
        <w:rPr>
          <w:rFonts w:ascii="Traditional Arabic" w:hAnsi="Traditional Arabic" w:hint="cs"/>
          <w:noProof w:val="0"/>
          <w:sz w:val="28"/>
          <w:szCs w:val="28"/>
          <w:rtl/>
        </w:rPr>
        <w:t>الأمة،</w:t>
      </w:r>
      <w:r w:rsidRPr="00F65222">
        <w:rPr>
          <w:rFonts w:ascii="Traditional Arabic" w:hAnsi="Traditional Arabic"/>
          <w:noProof w:val="0"/>
          <w:sz w:val="28"/>
          <w:szCs w:val="28"/>
          <w:rtl/>
        </w:rPr>
        <w:t xml:space="preserve"> </w:t>
      </w:r>
      <w:r>
        <w:rPr>
          <w:rFonts w:ascii="Traditional Arabic" w:hAnsi="Traditional Arabic" w:hint="cs"/>
          <w:noProof w:val="0"/>
          <w:sz w:val="28"/>
          <w:szCs w:val="28"/>
          <w:rtl/>
        </w:rPr>
        <w:t>أسد الغابة (ج2 ص126).</w:t>
      </w:r>
    </w:p>
  </w:footnote>
  <w:footnote w:id="21">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الطبقات الكبرى، </w:t>
      </w:r>
      <w:r w:rsidRPr="001F1633">
        <w:rPr>
          <w:rFonts w:ascii="Traditional Arabic" w:hAnsi="Traditional Arabic" w:hint="cs"/>
          <w:sz w:val="28"/>
          <w:szCs w:val="28"/>
          <w:rtl/>
        </w:rPr>
        <w:t>محمد بن سعد ، ط1، دار صادر 1968 ، (</w:t>
      </w:r>
      <w:r w:rsidRPr="001F1633">
        <w:rPr>
          <w:rFonts w:ascii="Traditional Arabic" w:hAnsi="Traditional Arabic"/>
          <w:sz w:val="28"/>
          <w:szCs w:val="28"/>
          <w:rtl/>
        </w:rPr>
        <w:t>ج2  ص380</w:t>
      </w:r>
      <w:r w:rsidRPr="001F1633">
        <w:rPr>
          <w:rFonts w:ascii="Traditional Arabic" w:hAnsi="Traditional Arabic" w:hint="cs"/>
          <w:sz w:val="28"/>
          <w:szCs w:val="28"/>
          <w:rtl/>
        </w:rPr>
        <w:t>).</w:t>
      </w:r>
    </w:p>
  </w:footnote>
  <w:footnote w:id="22">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-تاريخ دمشق </w:t>
      </w:r>
      <w:r w:rsidRPr="001F1633">
        <w:rPr>
          <w:rFonts w:ascii="Traditional Arabic" w:hAnsi="Traditional Arabic"/>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19</w:t>
      </w:r>
      <w:r w:rsidRPr="001F1633">
        <w:rPr>
          <w:rFonts w:ascii="Traditional Arabic" w:hAnsi="Traditional Arabic"/>
          <w:sz w:val="28"/>
          <w:szCs w:val="28"/>
          <w:rtl/>
        </w:rPr>
        <w:t xml:space="preserve">  ص3</w:t>
      </w:r>
      <w:r w:rsidRPr="001F1633">
        <w:rPr>
          <w:rFonts w:ascii="Traditional Arabic" w:hAnsi="Traditional Arabic" w:hint="cs"/>
          <w:sz w:val="28"/>
          <w:szCs w:val="28"/>
          <w:rtl/>
        </w:rPr>
        <w:t>17).</w:t>
      </w:r>
    </w:p>
  </w:footnote>
  <w:footnote w:id="23">
    <w:p w:rsidR="00926DC5" w:rsidRPr="001F1633" w:rsidRDefault="00926DC5" w:rsidP="00D82052">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2053F5">
        <w:rPr>
          <w:rFonts w:ascii="Traditional Arabic" w:hAnsi="Traditional Arabic" w:hint="cs"/>
          <w:sz w:val="28"/>
          <w:szCs w:val="28"/>
          <w:rtl/>
        </w:rPr>
        <w:t>عبد</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الله</w:t>
      </w:r>
      <w:r w:rsidRPr="002053F5">
        <w:rPr>
          <w:rFonts w:ascii="Traditional Arabic" w:hAnsi="Traditional Arabic"/>
          <w:sz w:val="28"/>
          <w:szCs w:val="28"/>
          <w:rtl/>
        </w:rPr>
        <w:t xml:space="preserve"> </w:t>
      </w:r>
      <w:r w:rsidRPr="002053F5">
        <w:rPr>
          <w:rFonts w:ascii="Traditional Arabic" w:hAnsi="Traditional Arabic" w:hint="cs"/>
          <w:sz w:val="28"/>
          <w:szCs w:val="28"/>
          <w:rtl/>
        </w:rPr>
        <w:t>بن</w:t>
      </w:r>
      <w:r w:rsidRPr="002053F5">
        <w:rPr>
          <w:rFonts w:ascii="Traditional Arabic" w:hAnsi="Traditional Arabic"/>
          <w:sz w:val="28"/>
          <w:szCs w:val="28"/>
          <w:rtl/>
        </w:rPr>
        <w:t xml:space="preserve"> </w:t>
      </w:r>
      <w:r w:rsidRPr="002053F5">
        <w:rPr>
          <w:rFonts w:ascii="Traditional Arabic" w:hAnsi="Traditional Arabic" w:hint="cs"/>
          <w:sz w:val="28"/>
          <w:szCs w:val="28"/>
          <w:rtl/>
        </w:rPr>
        <w:t>عمر</w:t>
      </w:r>
      <w:r w:rsidRPr="002053F5">
        <w:rPr>
          <w:rFonts w:ascii="Traditional Arabic" w:hAnsi="Traditional Arabic"/>
          <w:sz w:val="28"/>
          <w:szCs w:val="28"/>
          <w:rtl/>
        </w:rPr>
        <w:t xml:space="preserve"> </w:t>
      </w:r>
      <w:r w:rsidRPr="002053F5">
        <w:rPr>
          <w:rFonts w:ascii="Traditional Arabic" w:hAnsi="Traditional Arabic" w:hint="cs"/>
          <w:sz w:val="28"/>
          <w:szCs w:val="28"/>
          <w:rtl/>
        </w:rPr>
        <w:t>بن</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الخطاب</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العدوي،</w:t>
      </w:r>
      <w:r w:rsidRPr="002053F5">
        <w:rPr>
          <w:rFonts w:ascii="Traditional Arabic" w:hAnsi="Traditional Arabic"/>
          <w:sz w:val="28"/>
          <w:szCs w:val="28"/>
          <w:rtl/>
        </w:rPr>
        <w:t xml:space="preserve"> </w:t>
      </w:r>
      <w:r w:rsidRPr="002053F5">
        <w:rPr>
          <w:rFonts w:ascii="Traditional Arabic" w:hAnsi="Traditional Arabic" w:hint="cs"/>
          <w:sz w:val="28"/>
          <w:szCs w:val="28"/>
          <w:rtl/>
        </w:rPr>
        <w:t>أبو</w:t>
      </w:r>
      <w:r w:rsidRPr="002053F5">
        <w:rPr>
          <w:rFonts w:ascii="Traditional Arabic" w:hAnsi="Traditional Arabic"/>
          <w:sz w:val="28"/>
          <w:szCs w:val="28"/>
          <w:rtl/>
        </w:rPr>
        <w:t xml:space="preserve"> </w:t>
      </w:r>
      <w:r w:rsidRPr="002053F5">
        <w:rPr>
          <w:rFonts w:ascii="Traditional Arabic" w:hAnsi="Traditional Arabic" w:hint="cs"/>
          <w:sz w:val="28"/>
          <w:szCs w:val="28"/>
          <w:rtl/>
        </w:rPr>
        <w:t>عبد</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الرحمن</w:t>
      </w:r>
      <w:r w:rsidRPr="002053F5">
        <w:rPr>
          <w:rFonts w:ascii="Traditional Arabic" w:hAnsi="Traditional Arabic"/>
          <w:sz w:val="28"/>
          <w:szCs w:val="28"/>
          <w:rtl/>
        </w:rPr>
        <w:t xml:space="preserve">: </w:t>
      </w:r>
      <w:r w:rsidRPr="002053F5">
        <w:rPr>
          <w:rFonts w:ascii="Traditional Arabic" w:hAnsi="Traditional Arabic" w:hint="cs"/>
          <w:sz w:val="28"/>
          <w:szCs w:val="28"/>
          <w:rtl/>
        </w:rPr>
        <w:t>صحابي،</w:t>
      </w:r>
      <w:r w:rsidRPr="002053F5">
        <w:rPr>
          <w:rFonts w:ascii="Traditional Arabic" w:hAnsi="Traditional Arabic"/>
          <w:sz w:val="28"/>
          <w:szCs w:val="28"/>
          <w:rtl/>
        </w:rPr>
        <w:t xml:space="preserve"> </w:t>
      </w:r>
      <w:r w:rsidRPr="002053F5">
        <w:rPr>
          <w:rFonts w:ascii="Traditional Arabic" w:hAnsi="Traditional Arabic" w:hint="cs"/>
          <w:sz w:val="28"/>
          <w:szCs w:val="28"/>
          <w:rtl/>
        </w:rPr>
        <w:t>من</w:t>
      </w:r>
      <w:r w:rsidRPr="002053F5">
        <w:rPr>
          <w:rFonts w:ascii="Traditional Arabic" w:hAnsi="Traditional Arabic"/>
          <w:sz w:val="28"/>
          <w:szCs w:val="28"/>
          <w:rtl/>
        </w:rPr>
        <w:t xml:space="preserve"> </w:t>
      </w:r>
      <w:r w:rsidRPr="002053F5">
        <w:rPr>
          <w:rFonts w:ascii="Traditional Arabic" w:hAnsi="Traditional Arabic" w:hint="cs"/>
          <w:sz w:val="28"/>
          <w:szCs w:val="28"/>
          <w:rtl/>
        </w:rPr>
        <w:t>أعز</w:t>
      </w:r>
      <w:r w:rsidRPr="002053F5">
        <w:rPr>
          <w:rFonts w:ascii="Traditional Arabic" w:hAnsi="Traditional Arabic"/>
          <w:sz w:val="28"/>
          <w:szCs w:val="28"/>
          <w:rtl/>
        </w:rPr>
        <w:t xml:space="preserve"> </w:t>
      </w:r>
      <w:r w:rsidRPr="002053F5">
        <w:rPr>
          <w:rFonts w:ascii="Traditional Arabic" w:hAnsi="Traditional Arabic" w:hint="cs"/>
          <w:sz w:val="28"/>
          <w:szCs w:val="28"/>
          <w:rtl/>
        </w:rPr>
        <w:t>بيوتات</w:t>
      </w:r>
      <w:r w:rsidRPr="002053F5">
        <w:rPr>
          <w:rFonts w:ascii="Traditional Arabic" w:hAnsi="Traditional Arabic"/>
          <w:sz w:val="28"/>
          <w:szCs w:val="28"/>
          <w:rtl/>
        </w:rPr>
        <w:t xml:space="preserve"> </w:t>
      </w:r>
      <w:r w:rsidRPr="002053F5">
        <w:rPr>
          <w:rFonts w:ascii="Traditional Arabic" w:hAnsi="Traditional Arabic" w:hint="cs"/>
          <w:sz w:val="28"/>
          <w:szCs w:val="28"/>
          <w:rtl/>
        </w:rPr>
        <w:t>قريش</w:t>
      </w:r>
      <w:r w:rsidRPr="002053F5">
        <w:rPr>
          <w:rFonts w:ascii="Traditional Arabic" w:hAnsi="Traditional Arabic"/>
          <w:sz w:val="28"/>
          <w:szCs w:val="28"/>
          <w:rtl/>
        </w:rPr>
        <w:t xml:space="preserve"> </w:t>
      </w:r>
      <w:r w:rsidRPr="002053F5">
        <w:rPr>
          <w:rFonts w:ascii="Traditional Arabic" w:hAnsi="Traditional Arabic" w:hint="cs"/>
          <w:sz w:val="28"/>
          <w:szCs w:val="28"/>
          <w:rtl/>
        </w:rPr>
        <w:t>في</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الجاهلية</w:t>
      </w:r>
      <w:r w:rsidRPr="002053F5">
        <w:rPr>
          <w:rFonts w:ascii="Traditional Arabic" w:hAnsi="Traditional Arabic"/>
          <w:sz w:val="28"/>
          <w:szCs w:val="28"/>
          <w:rtl/>
        </w:rPr>
        <w:t xml:space="preserve">. </w:t>
      </w:r>
      <w:r w:rsidRPr="002053F5">
        <w:rPr>
          <w:rFonts w:ascii="Traditional Arabic" w:hAnsi="Traditional Arabic" w:hint="cs"/>
          <w:sz w:val="28"/>
          <w:szCs w:val="28"/>
          <w:rtl/>
        </w:rPr>
        <w:t>كان</w:t>
      </w:r>
      <w:r w:rsidRPr="002053F5">
        <w:rPr>
          <w:rFonts w:ascii="Traditional Arabic" w:hAnsi="Traditional Arabic"/>
          <w:sz w:val="28"/>
          <w:szCs w:val="28"/>
          <w:rtl/>
        </w:rPr>
        <w:t xml:space="preserve"> </w:t>
      </w:r>
      <w:r w:rsidRPr="002053F5">
        <w:rPr>
          <w:rFonts w:ascii="Traditional Arabic" w:hAnsi="Traditional Arabic" w:hint="cs"/>
          <w:sz w:val="28"/>
          <w:szCs w:val="28"/>
          <w:rtl/>
        </w:rPr>
        <w:t>جريئا</w:t>
      </w:r>
      <w:r w:rsidRPr="002053F5">
        <w:rPr>
          <w:rFonts w:ascii="Traditional Arabic" w:hAnsi="Traditional Arabic"/>
          <w:sz w:val="28"/>
          <w:szCs w:val="28"/>
          <w:rtl/>
        </w:rPr>
        <w:t xml:space="preserve"> </w:t>
      </w:r>
      <w:r w:rsidRPr="002053F5">
        <w:rPr>
          <w:rFonts w:ascii="Traditional Arabic" w:hAnsi="Traditional Arabic" w:hint="cs"/>
          <w:sz w:val="28"/>
          <w:szCs w:val="28"/>
          <w:rtl/>
        </w:rPr>
        <w:t>جهيرا</w:t>
      </w:r>
      <w:r w:rsidRPr="002053F5">
        <w:rPr>
          <w:rFonts w:ascii="Traditional Arabic" w:hAnsi="Traditional Arabic"/>
          <w:sz w:val="28"/>
          <w:szCs w:val="28"/>
          <w:rtl/>
        </w:rPr>
        <w:t xml:space="preserve">. </w:t>
      </w:r>
      <w:r w:rsidRPr="002053F5">
        <w:rPr>
          <w:rFonts w:ascii="Traditional Arabic" w:hAnsi="Traditional Arabic" w:hint="cs"/>
          <w:sz w:val="28"/>
          <w:szCs w:val="28"/>
          <w:rtl/>
        </w:rPr>
        <w:t>نشأ</w:t>
      </w:r>
      <w:r w:rsidRPr="002053F5">
        <w:rPr>
          <w:rFonts w:ascii="Traditional Arabic" w:hAnsi="Traditional Arabic"/>
          <w:sz w:val="28"/>
          <w:szCs w:val="28"/>
          <w:rtl/>
        </w:rPr>
        <w:t xml:space="preserve"> </w:t>
      </w:r>
      <w:r w:rsidRPr="002053F5">
        <w:rPr>
          <w:rFonts w:ascii="Traditional Arabic" w:hAnsi="Traditional Arabic" w:hint="cs"/>
          <w:sz w:val="28"/>
          <w:szCs w:val="28"/>
          <w:rtl/>
        </w:rPr>
        <w:t>في</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الإسلام،</w:t>
      </w:r>
      <w:r w:rsidRPr="002053F5">
        <w:rPr>
          <w:rFonts w:ascii="Traditional Arabic" w:hAnsi="Traditional Arabic"/>
          <w:sz w:val="28"/>
          <w:szCs w:val="28"/>
          <w:rtl/>
        </w:rPr>
        <w:t xml:space="preserve"> </w:t>
      </w:r>
      <w:r w:rsidRPr="002053F5">
        <w:rPr>
          <w:rFonts w:ascii="Traditional Arabic" w:hAnsi="Traditional Arabic" w:hint="cs"/>
          <w:sz w:val="28"/>
          <w:szCs w:val="28"/>
          <w:rtl/>
        </w:rPr>
        <w:t>وهاجر</w:t>
      </w:r>
      <w:r w:rsidRPr="002053F5">
        <w:rPr>
          <w:rFonts w:ascii="Traditional Arabic" w:hAnsi="Traditional Arabic"/>
          <w:sz w:val="28"/>
          <w:szCs w:val="28"/>
          <w:rtl/>
        </w:rPr>
        <w:t xml:space="preserve"> </w:t>
      </w:r>
      <w:r w:rsidRPr="002053F5">
        <w:rPr>
          <w:rFonts w:ascii="Traditional Arabic" w:hAnsi="Traditional Arabic" w:hint="cs"/>
          <w:sz w:val="28"/>
          <w:szCs w:val="28"/>
          <w:rtl/>
        </w:rPr>
        <w:t>إلى</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المدينة</w:t>
      </w:r>
      <w:r w:rsidRPr="002053F5">
        <w:rPr>
          <w:rFonts w:ascii="Traditional Arabic" w:hAnsi="Traditional Arabic"/>
          <w:sz w:val="28"/>
          <w:szCs w:val="28"/>
          <w:rtl/>
        </w:rPr>
        <w:t xml:space="preserve"> </w:t>
      </w:r>
      <w:r w:rsidRPr="002053F5">
        <w:rPr>
          <w:rFonts w:ascii="Traditional Arabic" w:hAnsi="Traditional Arabic" w:hint="cs"/>
          <w:sz w:val="28"/>
          <w:szCs w:val="28"/>
          <w:rtl/>
        </w:rPr>
        <w:t>مع</w:t>
      </w:r>
      <w:r w:rsidRPr="002053F5">
        <w:rPr>
          <w:rFonts w:ascii="Traditional Arabic" w:hAnsi="Traditional Arabic"/>
          <w:sz w:val="28"/>
          <w:szCs w:val="28"/>
          <w:rtl/>
        </w:rPr>
        <w:t xml:space="preserve"> </w:t>
      </w:r>
      <w:r w:rsidRPr="002053F5">
        <w:rPr>
          <w:rFonts w:ascii="Traditional Arabic" w:hAnsi="Traditional Arabic" w:hint="cs"/>
          <w:sz w:val="28"/>
          <w:szCs w:val="28"/>
          <w:rtl/>
        </w:rPr>
        <w:t>أيبه،</w:t>
      </w:r>
      <w:r w:rsidRPr="002053F5">
        <w:rPr>
          <w:rFonts w:ascii="Traditional Arabic" w:hAnsi="Traditional Arabic"/>
          <w:sz w:val="28"/>
          <w:szCs w:val="28"/>
          <w:rtl/>
        </w:rPr>
        <w:t xml:space="preserve"> </w:t>
      </w:r>
      <w:r w:rsidRPr="002053F5">
        <w:rPr>
          <w:rFonts w:ascii="Traditional Arabic" w:hAnsi="Traditional Arabic" w:hint="cs"/>
          <w:sz w:val="28"/>
          <w:szCs w:val="28"/>
          <w:rtl/>
        </w:rPr>
        <w:t>وشهد</w:t>
      </w:r>
      <w:r w:rsidRPr="002053F5">
        <w:rPr>
          <w:rFonts w:ascii="Traditional Arabic" w:hAnsi="Traditional Arabic"/>
          <w:sz w:val="28"/>
          <w:szCs w:val="28"/>
          <w:rtl/>
        </w:rPr>
        <w:t xml:space="preserve"> </w:t>
      </w:r>
      <w:r w:rsidRPr="002053F5">
        <w:rPr>
          <w:rFonts w:ascii="Traditional Arabic" w:hAnsi="Traditional Arabic" w:hint="cs"/>
          <w:sz w:val="28"/>
          <w:szCs w:val="28"/>
          <w:rtl/>
        </w:rPr>
        <w:t>فتح</w:t>
      </w:r>
      <w:r w:rsidRPr="002053F5">
        <w:rPr>
          <w:rFonts w:ascii="Traditional Arabic" w:hAnsi="Traditional Arabic"/>
          <w:sz w:val="28"/>
          <w:szCs w:val="28"/>
          <w:rtl/>
        </w:rPr>
        <w:t xml:space="preserve"> </w:t>
      </w:r>
      <w:r w:rsidRPr="002053F5">
        <w:rPr>
          <w:rFonts w:ascii="Traditional Arabic" w:hAnsi="Traditional Arabic" w:hint="cs"/>
          <w:sz w:val="28"/>
          <w:szCs w:val="28"/>
          <w:rtl/>
        </w:rPr>
        <w:t>مكة</w:t>
      </w:r>
      <w:r w:rsidRPr="002053F5">
        <w:rPr>
          <w:rFonts w:ascii="Traditional Arabic" w:hAnsi="Traditional Arabic"/>
          <w:sz w:val="28"/>
          <w:szCs w:val="28"/>
          <w:rtl/>
        </w:rPr>
        <w:t>.</w:t>
      </w:r>
      <w:r>
        <w:rPr>
          <w:rFonts w:ascii="Traditional Arabic" w:hAnsi="Traditional Arabic" w:hint="cs"/>
          <w:sz w:val="28"/>
          <w:szCs w:val="28"/>
          <w:rtl/>
        </w:rPr>
        <w:t xml:space="preserve"> </w:t>
      </w:r>
      <w:r w:rsidRPr="002053F5">
        <w:rPr>
          <w:rFonts w:ascii="Traditional Arabic" w:hAnsi="Traditional Arabic" w:hint="cs"/>
          <w:sz w:val="28"/>
          <w:szCs w:val="28"/>
          <w:rtl/>
        </w:rPr>
        <w:t>ومولده</w:t>
      </w:r>
      <w:r w:rsidRPr="002053F5">
        <w:rPr>
          <w:rFonts w:ascii="Traditional Arabic" w:hAnsi="Traditional Arabic"/>
          <w:sz w:val="28"/>
          <w:szCs w:val="28"/>
          <w:rtl/>
        </w:rPr>
        <w:t xml:space="preserve"> </w:t>
      </w:r>
      <w:r w:rsidRPr="002053F5">
        <w:rPr>
          <w:rFonts w:ascii="Traditional Arabic" w:hAnsi="Traditional Arabic" w:hint="cs"/>
          <w:sz w:val="28"/>
          <w:szCs w:val="28"/>
          <w:rtl/>
        </w:rPr>
        <w:t>ووفاته</w:t>
      </w:r>
      <w:r w:rsidRPr="002053F5">
        <w:rPr>
          <w:rFonts w:ascii="Traditional Arabic" w:hAnsi="Traditional Arabic"/>
          <w:sz w:val="28"/>
          <w:szCs w:val="28"/>
          <w:rtl/>
        </w:rPr>
        <w:t xml:space="preserve"> </w:t>
      </w:r>
      <w:r w:rsidRPr="002053F5">
        <w:rPr>
          <w:rFonts w:ascii="Traditional Arabic" w:hAnsi="Traditional Arabic" w:hint="cs"/>
          <w:sz w:val="28"/>
          <w:szCs w:val="28"/>
          <w:rtl/>
        </w:rPr>
        <w:t>فيها</w:t>
      </w:r>
      <w:r w:rsidRPr="002053F5">
        <w:rPr>
          <w:rFonts w:ascii="Traditional Arabic" w:hAnsi="Traditional Arabic"/>
          <w:sz w:val="28"/>
          <w:szCs w:val="28"/>
          <w:rtl/>
        </w:rPr>
        <w:t xml:space="preserve">. </w:t>
      </w:r>
      <w:r w:rsidRPr="002053F5">
        <w:rPr>
          <w:rFonts w:ascii="Traditional Arabic" w:hAnsi="Traditional Arabic" w:hint="cs"/>
          <w:sz w:val="28"/>
          <w:szCs w:val="28"/>
          <w:rtl/>
        </w:rPr>
        <w:t>أفتى</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الناس</w:t>
      </w:r>
      <w:r w:rsidRPr="002053F5">
        <w:rPr>
          <w:rFonts w:ascii="Traditional Arabic" w:hAnsi="Traditional Arabic"/>
          <w:sz w:val="28"/>
          <w:szCs w:val="28"/>
          <w:rtl/>
        </w:rPr>
        <w:t xml:space="preserve"> </w:t>
      </w:r>
      <w:r w:rsidRPr="002053F5">
        <w:rPr>
          <w:rFonts w:ascii="Traditional Arabic" w:hAnsi="Traditional Arabic" w:hint="cs"/>
          <w:sz w:val="28"/>
          <w:szCs w:val="28"/>
          <w:rtl/>
        </w:rPr>
        <w:t>في</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الإسلام</w:t>
      </w:r>
      <w:r w:rsidRPr="002053F5">
        <w:rPr>
          <w:rFonts w:ascii="Traditional Arabic" w:hAnsi="Traditional Arabic"/>
          <w:sz w:val="28"/>
          <w:szCs w:val="28"/>
          <w:rtl/>
        </w:rPr>
        <w:t xml:space="preserve"> </w:t>
      </w:r>
      <w:r w:rsidRPr="002053F5">
        <w:rPr>
          <w:rFonts w:ascii="Traditional Arabic" w:hAnsi="Traditional Arabic" w:hint="cs"/>
          <w:sz w:val="28"/>
          <w:szCs w:val="28"/>
          <w:rtl/>
        </w:rPr>
        <w:t>ستين</w:t>
      </w:r>
      <w:r w:rsidRPr="002053F5">
        <w:rPr>
          <w:rFonts w:ascii="Traditional Arabic" w:hAnsi="Traditional Arabic"/>
          <w:sz w:val="28"/>
          <w:szCs w:val="28"/>
          <w:rtl/>
        </w:rPr>
        <w:t xml:space="preserve"> </w:t>
      </w:r>
      <w:r w:rsidRPr="002053F5">
        <w:rPr>
          <w:rFonts w:ascii="Traditional Arabic" w:hAnsi="Traditional Arabic" w:hint="cs"/>
          <w:sz w:val="28"/>
          <w:szCs w:val="28"/>
          <w:rtl/>
        </w:rPr>
        <w:t>سنة</w:t>
      </w:r>
      <w:r w:rsidRPr="001F1633">
        <w:rPr>
          <w:rFonts w:ascii="Traditional Arabic" w:hAnsi="Traditional Arabic"/>
          <w:sz w:val="28"/>
          <w:szCs w:val="28"/>
          <w:rtl/>
        </w:rPr>
        <w:t>،</w:t>
      </w:r>
      <w:r w:rsidRPr="001F1633">
        <w:rPr>
          <w:rFonts w:ascii="Traditional Arabic" w:hAnsi="Traditional Arabic" w:hint="cs"/>
          <w:sz w:val="28"/>
          <w:szCs w:val="28"/>
          <w:rtl/>
        </w:rPr>
        <w:t xml:space="preserve"> </w:t>
      </w:r>
      <w:r w:rsidRPr="002053F5">
        <w:rPr>
          <w:rFonts w:ascii="Traditional Arabic" w:hAnsi="Traditional Arabic" w:hint="cs"/>
          <w:sz w:val="28"/>
          <w:szCs w:val="28"/>
          <w:rtl/>
        </w:rPr>
        <w:t>له</w:t>
      </w:r>
      <w:r w:rsidRPr="002053F5">
        <w:rPr>
          <w:rFonts w:ascii="Traditional Arabic" w:hAnsi="Traditional Arabic"/>
          <w:sz w:val="28"/>
          <w:szCs w:val="28"/>
          <w:rtl/>
        </w:rPr>
        <w:t xml:space="preserve"> </w:t>
      </w:r>
      <w:r w:rsidRPr="002053F5">
        <w:rPr>
          <w:rFonts w:ascii="Traditional Arabic" w:hAnsi="Traditional Arabic" w:hint="cs"/>
          <w:sz w:val="28"/>
          <w:szCs w:val="28"/>
          <w:rtl/>
        </w:rPr>
        <w:t>في</w:t>
      </w:r>
      <w:r w:rsidRPr="002053F5">
        <w:rPr>
          <w:rFonts w:ascii="Traditional Arabic" w:hAnsi="Traditional Arabic"/>
          <w:sz w:val="28"/>
          <w:szCs w:val="28"/>
          <w:rtl/>
        </w:rPr>
        <w:t xml:space="preserve"> </w:t>
      </w:r>
      <w:r w:rsidRPr="002053F5">
        <w:rPr>
          <w:rFonts w:ascii="Traditional Arabic" w:hAnsi="Traditional Arabic" w:hint="cs"/>
          <w:sz w:val="28"/>
          <w:szCs w:val="28"/>
          <w:rtl/>
        </w:rPr>
        <w:t>كتب</w:t>
      </w:r>
      <w:r w:rsidRPr="002053F5">
        <w:rPr>
          <w:rFonts w:ascii="Traditional Arabic" w:hAnsi="Traditional Arabic"/>
          <w:sz w:val="28"/>
          <w:szCs w:val="28"/>
          <w:rtl/>
        </w:rPr>
        <w:t xml:space="preserve"> </w:t>
      </w:r>
      <w:r w:rsidRPr="002053F5">
        <w:rPr>
          <w:rFonts w:ascii="Traditional Arabic" w:hAnsi="Traditional Arabic" w:hint="cs"/>
          <w:sz w:val="28"/>
          <w:szCs w:val="28"/>
          <w:rtl/>
        </w:rPr>
        <w:t>الحديث</w:t>
      </w:r>
      <w:r w:rsidRPr="002053F5">
        <w:rPr>
          <w:rFonts w:ascii="Traditional Arabic" w:hAnsi="Traditional Arabic"/>
          <w:sz w:val="28"/>
          <w:szCs w:val="28"/>
          <w:rtl/>
        </w:rPr>
        <w:t xml:space="preserve"> 2630 </w:t>
      </w:r>
      <w:r w:rsidRPr="002053F5">
        <w:rPr>
          <w:rFonts w:ascii="Traditional Arabic" w:hAnsi="Traditional Arabic" w:hint="cs"/>
          <w:sz w:val="28"/>
          <w:szCs w:val="28"/>
          <w:rtl/>
        </w:rPr>
        <w:t>حديثا</w:t>
      </w:r>
      <w:r>
        <w:rPr>
          <w:rFonts w:ascii="Traditional Arabic" w:hAnsi="Traditional Arabic" w:hint="cs"/>
          <w:sz w:val="28"/>
          <w:szCs w:val="28"/>
          <w:rtl/>
        </w:rPr>
        <w:t xml:space="preserve"> </w:t>
      </w:r>
      <w:r w:rsidRPr="002053F5">
        <w:rPr>
          <w:rFonts w:ascii="Traditional Arabic" w:hAnsi="Traditional Arabic"/>
          <w:sz w:val="28"/>
          <w:szCs w:val="28"/>
          <w:rtl/>
        </w:rPr>
        <w:t xml:space="preserve">(10 </w:t>
      </w:r>
      <w:r w:rsidRPr="002053F5">
        <w:rPr>
          <w:rFonts w:ascii="Traditional Arabic" w:hAnsi="Traditional Arabic" w:hint="cs"/>
          <w:sz w:val="28"/>
          <w:szCs w:val="28"/>
          <w:rtl/>
        </w:rPr>
        <w:t>ق</w:t>
      </w:r>
      <w:r w:rsidRPr="002053F5">
        <w:rPr>
          <w:rFonts w:ascii="Traditional Arabic" w:hAnsi="Traditional Arabic"/>
          <w:sz w:val="28"/>
          <w:szCs w:val="28"/>
          <w:rtl/>
        </w:rPr>
        <w:t xml:space="preserve"> </w:t>
      </w:r>
      <w:r w:rsidRPr="002053F5">
        <w:rPr>
          <w:rFonts w:ascii="Traditional Arabic" w:hAnsi="Traditional Arabic" w:hint="cs"/>
          <w:sz w:val="28"/>
          <w:szCs w:val="28"/>
          <w:rtl/>
        </w:rPr>
        <w:t>هـ</w:t>
      </w:r>
      <w:r w:rsidRPr="002053F5">
        <w:rPr>
          <w:rFonts w:ascii="Traditional Arabic" w:hAnsi="Traditional Arabic"/>
          <w:sz w:val="28"/>
          <w:szCs w:val="28"/>
          <w:rtl/>
        </w:rPr>
        <w:t xml:space="preserve"> - 73 </w:t>
      </w:r>
      <w:r w:rsidRPr="002053F5">
        <w:rPr>
          <w:rFonts w:ascii="Traditional Arabic" w:hAnsi="Traditional Arabic" w:hint="cs"/>
          <w:sz w:val="28"/>
          <w:szCs w:val="28"/>
          <w:rtl/>
        </w:rPr>
        <w:t>هـ</w:t>
      </w:r>
      <w:r w:rsidRPr="002053F5">
        <w:rPr>
          <w:rFonts w:ascii="Traditional Arabic" w:hAnsi="Traditional Arabic"/>
          <w:sz w:val="28"/>
          <w:szCs w:val="28"/>
          <w:rtl/>
        </w:rPr>
        <w:t xml:space="preserve"> = 613 - 692 </w:t>
      </w:r>
      <w:r w:rsidRPr="002053F5">
        <w:rPr>
          <w:rFonts w:ascii="Traditional Arabic" w:hAnsi="Traditional Arabic" w:hint="cs"/>
          <w:sz w:val="28"/>
          <w:szCs w:val="28"/>
          <w:rtl/>
        </w:rPr>
        <w:t>م</w:t>
      </w:r>
      <w:r w:rsidRPr="002053F5">
        <w:rPr>
          <w:rFonts w:ascii="Traditional Arabic" w:hAnsi="Traditional Arabic"/>
          <w:sz w:val="28"/>
          <w:szCs w:val="28"/>
          <w:rtl/>
        </w:rPr>
        <w:t>)</w:t>
      </w:r>
      <w:r w:rsidRPr="00D82052">
        <w:rPr>
          <w:rFonts w:ascii="Traditional Arabic" w:hAnsi="Traditional Arabic" w:hint="cs"/>
          <w:sz w:val="28"/>
          <w:szCs w:val="28"/>
          <w:rtl/>
        </w:rPr>
        <w:t xml:space="preserve"> </w:t>
      </w:r>
      <w:r>
        <w:rPr>
          <w:rFonts w:ascii="Traditional Arabic" w:hAnsi="Traditional Arabic" w:hint="cs"/>
          <w:sz w:val="28"/>
          <w:szCs w:val="28"/>
          <w:rtl/>
        </w:rPr>
        <w:t>الأعلام للزركلي</w:t>
      </w:r>
      <w:r w:rsidRPr="001F1633">
        <w:rPr>
          <w:rFonts w:ascii="Traditional Arabic" w:hAnsi="Traditional Arabic" w:hint="cs"/>
          <w:sz w:val="28"/>
          <w:szCs w:val="28"/>
          <w:rtl/>
        </w:rPr>
        <w:t>(</w:t>
      </w:r>
      <w:r w:rsidRPr="001F1633">
        <w:rPr>
          <w:rFonts w:ascii="Traditional Arabic" w:hAnsi="Traditional Arabic"/>
          <w:sz w:val="28"/>
          <w:szCs w:val="28"/>
          <w:rtl/>
        </w:rPr>
        <w:t>ج</w:t>
      </w:r>
      <w:r>
        <w:rPr>
          <w:rFonts w:ascii="Traditional Arabic" w:hAnsi="Traditional Arabic" w:hint="cs"/>
          <w:sz w:val="28"/>
          <w:szCs w:val="28"/>
          <w:rtl/>
        </w:rPr>
        <w:t>4</w:t>
      </w:r>
      <w:r w:rsidRPr="001F1633">
        <w:rPr>
          <w:rFonts w:ascii="Traditional Arabic" w:hAnsi="Traditional Arabic"/>
          <w:sz w:val="28"/>
          <w:szCs w:val="28"/>
          <w:rtl/>
        </w:rPr>
        <w:t xml:space="preserve"> ص</w:t>
      </w:r>
      <w:r>
        <w:rPr>
          <w:rFonts w:ascii="Traditional Arabic" w:hAnsi="Traditional Arabic" w:hint="cs"/>
          <w:sz w:val="28"/>
          <w:szCs w:val="28"/>
          <w:rtl/>
        </w:rPr>
        <w:t>108</w:t>
      </w:r>
      <w:r w:rsidRPr="001F1633">
        <w:rPr>
          <w:rFonts w:ascii="Traditional Arabic" w:hAnsi="Traditional Arabic" w:hint="cs"/>
          <w:sz w:val="28"/>
          <w:szCs w:val="28"/>
          <w:rtl/>
        </w:rPr>
        <w:t>).</w:t>
      </w:r>
    </w:p>
  </w:footnote>
  <w:footnote w:id="24">
    <w:p w:rsidR="00926DC5" w:rsidRDefault="00926DC5" w:rsidP="00D82052">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D82052">
        <w:rPr>
          <w:rFonts w:ascii="Traditional Arabic" w:hAnsi="Traditional Arabic" w:hint="cs"/>
          <w:sz w:val="28"/>
          <w:szCs w:val="28"/>
          <w:rtl/>
        </w:rPr>
        <w:t>عبد</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الله</w:t>
      </w:r>
      <w:r w:rsidRPr="00D82052">
        <w:rPr>
          <w:rFonts w:ascii="Traditional Arabic" w:hAnsi="Traditional Arabic"/>
          <w:sz w:val="28"/>
          <w:szCs w:val="28"/>
          <w:rtl/>
        </w:rPr>
        <w:t xml:space="preserve"> </w:t>
      </w:r>
      <w:r w:rsidRPr="00D82052">
        <w:rPr>
          <w:rFonts w:ascii="Traditional Arabic" w:hAnsi="Traditional Arabic" w:hint="cs"/>
          <w:sz w:val="28"/>
          <w:szCs w:val="28"/>
          <w:rtl/>
        </w:rPr>
        <w:t>بن</w:t>
      </w:r>
      <w:r w:rsidRPr="00D82052">
        <w:rPr>
          <w:rFonts w:ascii="Traditional Arabic" w:hAnsi="Traditional Arabic"/>
          <w:sz w:val="28"/>
          <w:szCs w:val="28"/>
          <w:rtl/>
        </w:rPr>
        <w:t xml:space="preserve"> </w:t>
      </w:r>
      <w:r w:rsidRPr="00D82052">
        <w:rPr>
          <w:rFonts w:ascii="Traditional Arabic" w:hAnsi="Traditional Arabic" w:hint="cs"/>
          <w:sz w:val="28"/>
          <w:szCs w:val="28"/>
          <w:rtl/>
        </w:rPr>
        <w:t>عباس</w:t>
      </w:r>
      <w:r w:rsidRPr="00D82052">
        <w:rPr>
          <w:rFonts w:ascii="Traditional Arabic" w:hAnsi="Traditional Arabic"/>
          <w:sz w:val="28"/>
          <w:szCs w:val="28"/>
          <w:rtl/>
        </w:rPr>
        <w:t xml:space="preserve"> </w:t>
      </w:r>
      <w:r w:rsidRPr="00D82052">
        <w:rPr>
          <w:rFonts w:ascii="Traditional Arabic" w:hAnsi="Traditional Arabic" w:hint="cs"/>
          <w:sz w:val="28"/>
          <w:szCs w:val="28"/>
          <w:rtl/>
        </w:rPr>
        <w:t>بن</w:t>
      </w:r>
      <w:r w:rsidRPr="00D82052">
        <w:rPr>
          <w:rFonts w:ascii="Traditional Arabic" w:hAnsi="Traditional Arabic"/>
          <w:sz w:val="28"/>
          <w:szCs w:val="28"/>
          <w:rtl/>
        </w:rPr>
        <w:t xml:space="preserve"> </w:t>
      </w:r>
      <w:r w:rsidRPr="00D82052">
        <w:rPr>
          <w:rFonts w:ascii="Traditional Arabic" w:hAnsi="Traditional Arabic" w:hint="cs"/>
          <w:sz w:val="28"/>
          <w:szCs w:val="28"/>
          <w:rtl/>
        </w:rPr>
        <w:t>عبد</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المطلب</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القرشي</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الهاشمي،</w:t>
      </w:r>
      <w:r w:rsidRPr="00D82052">
        <w:rPr>
          <w:rFonts w:ascii="Traditional Arabic" w:hAnsi="Traditional Arabic"/>
          <w:sz w:val="28"/>
          <w:szCs w:val="28"/>
          <w:rtl/>
        </w:rPr>
        <w:t xml:space="preserve"> </w:t>
      </w:r>
      <w:r w:rsidRPr="00D82052">
        <w:rPr>
          <w:rFonts w:ascii="Traditional Arabic" w:hAnsi="Traditional Arabic" w:hint="cs"/>
          <w:sz w:val="28"/>
          <w:szCs w:val="28"/>
          <w:rtl/>
        </w:rPr>
        <w:t>أبو</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العباس</w:t>
      </w:r>
      <w:r w:rsidRPr="00D82052">
        <w:rPr>
          <w:rFonts w:ascii="Traditional Arabic" w:hAnsi="Traditional Arabic"/>
          <w:sz w:val="28"/>
          <w:szCs w:val="28"/>
          <w:rtl/>
        </w:rPr>
        <w:t xml:space="preserve">: </w:t>
      </w:r>
      <w:r w:rsidRPr="00D82052">
        <w:rPr>
          <w:rFonts w:ascii="Traditional Arabic" w:hAnsi="Traditional Arabic" w:hint="cs"/>
          <w:sz w:val="28"/>
          <w:szCs w:val="28"/>
          <w:rtl/>
        </w:rPr>
        <w:t>حبر</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الامة،</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الصح</w:t>
      </w:r>
      <w:r>
        <w:rPr>
          <w:rFonts w:ascii="Traditional Arabic" w:hAnsi="Traditional Arabic" w:hint="cs"/>
          <w:sz w:val="28"/>
          <w:szCs w:val="28"/>
          <w:rtl/>
        </w:rPr>
        <w:t>ا</w:t>
      </w:r>
      <w:r w:rsidRPr="00D82052">
        <w:rPr>
          <w:rFonts w:ascii="Traditional Arabic" w:hAnsi="Traditional Arabic" w:hint="cs"/>
          <w:sz w:val="28"/>
          <w:szCs w:val="28"/>
          <w:rtl/>
        </w:rPr>
        <w:t>بي</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الجليل</w:t>
      </w:r>
      <w:r w:rsidRPr="00D82052">
        <w:rPr>
          <w:rFonts w:ascii="Traditional Arabic" w:hAnsi="Traditional Arabic"/>
          <w:sz w:val="28"/>
          <w:szCs w:val="28"/>
          <w:rtl/>
        </w:rPr>
        <w:t>.</w:t>
      </w:r>
      <w:r>
        <w:rPr>
          <w:rFonts w:ascii="Traditional Arabic" w:hAnsi="Traditional Arabic" w:hint="cs"/>
          <w:sz w:val="28"/>
          <w:szCs w:val="28"/>
          <w:rtl/>
        </w:rPr>
        <w:t xml:space="preserve"> </w:t>
      </w:r>
      <w:r w:rsidRPr="00D82052">
        <w:rPr>
          <w:rFonts w:ascii="Traditional Arabic" w:hAnsi="Traditional Arabic" w:hint="cs"/>
          <w:sz w:val="28"/>
          <w:szCs w:val="28"/>
          <w:rtl/>
        </w:rPr>
        <w:t>ولد</w:t>
      </w:r>
      <w:r w:rsidRPr="00D82052">
        <w:rPr>
          <w:rFonts w:ascii="Traditional Arabic" w:hAnsi="Traditional Arabic"/>
          <w:sz w:val="28"/>
          <w:szCs w:val="28"/>
          <w:rtl/>
        </w:rPr>
        <w:t xml:space="preserve"> </w:t>
      </w:r>
      <w:r w:rsidRPr="00D82052">
        <w:rPr>
          <w:rFonts w:ascii="Traditional Arabic" w:hAnsi="Traditional Arabic" w:hint="cs"/>
          <w:sz w:val="28"/>
          <w:szCs w:val="28"/>
          <w:rtl/>
        </w:rPr>
        <w:t>بمكة</w:t>
      </w:r>
      <w:r w:rsidRPr="00D82052">
        <w:rPr>
          <w:rFonts w:ascii="Traditional Arabic" w:hAnsi="Traditional Arabic"/>
          <w:sz w:val="28"/>
          <w:szCs w:val="28"/>
          <w:rtl/>
        </w:rPr>
        <w:t xml:space="preserve">. </w:t>
      </w:r>
      <w:r w:rsidRPr="00D82052">
        <w:rPr>
          <w:rFonts w:ascii="Traditional Arabic" w:hAnsi="Traditional Arabic" w:hint="cs"/>
          <w:sz w:val="28"/>
          <w:szCs w:val="28"/>
          <w:rtl/>
        </w:rPr>
        <w:t>ونشأ</w:t>
      </w:r>
      <w:r w:rsidRPr="00D82052">
        <w:rPr>
          <w:rFonts w:ascii="Traditional Arabic" w:hAnsi="Traditional Arabic"/>
          <w:sz w:val="28"/>
          <w:szCs w:val="28"/>
          <w:rtl/>
        </w:rPr>
        <w:t xml:space="preserve"> </w:t>
      </w:r>
      <w:r w:rsidRPr="00D82052">
        <w:rPr>
          <w:rFonts w:ascii="Traditional Arabic" w:hAnsi="Traditional Arabic" w:hint="cs"/>
          <w:sz w:val="28"/>
          <w:szCs w:val="28"/>
          <w:rtl/>
        </w:rPr>
        <w:t>في</w:t>
      </w:r>
      <w:r w:rsidRPr="00D82052">
        <w:rPr>
          <w:rFonts w:ascii="Traditional Arabic" w:hAnsi="Traditional Arabic"/>
          <w:sz w:val="28"/>
          <w:szCs w:val="28"/>
          <w:rtl/>
        </w:rPr>
        <w:t xml:space="preserve"> </w:t>
      </w:r>
      <w:r w:rsidRPr="00D82052">
        <w:rPr>
          <w:rFonts w:ascii="Traditional Arabic" w:hAnsi="Traditional Arabic" w:hint="cs"/>
          <w:sz w:val="28"/>
          <w:szCs w:val="28"/>
          <w:rtl/>
        </w:rPr>
        <w:t>بدء</w:t>
      </w:r>
      <w:r w:rsidRPr="00D82052">
        <w:rPr>
          <w:rFonts w:ascii="Traditional Arabic" w:hAnsi="Traditional Arabic"/>
          <w:sz w:val="28"/>
          <w:szCs w:val="28"/>
          <w:rtl/>
        </w:rPr>
        <w:t xml:space="preserve"> </w:t>
      </w:r>
      <w:r w:rsidRPr="00D82052">
        <w:rPr>
          <w:rFonts w:ascii="Traditional Arabic" w:hAnsi="Traditional Arabic" w:hint="cs"/>
          <w:sz w:val="28"/>
          <w:szCs w:val="28"/>
          <w:rtl/>
        </w:rPr>
        <w:t>عصر</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النبوّة،</w:t>
      </w:r>
      <w:r w:rsidRPr="00D82052">
        <w:rPr>
          <w:rFonts w:ascii="Traditional Arabic" w:hAnsi="Traditional Arabic"/>
          <w:sz w:val="28"/>
          <w:szCs w:val="28"/>
          <w:rtl/>
        </w:rPr>
        <w:t xml:space="preserve"> </w:t>
      </w:r>
      <w:r w:rsidRPr="00D82052">
        <w:rPr>
          <w:rFonts w:ascii="Traditional Arabic" w:hAnsi="Traditional Arabic" w:hint="cs"/>
          <w:sz w:val="28"/>
          <w:szCs w:val="28"/>
          <w:rtl/>
        </w:rPr>
        <w:t>فلازم</w:t>
      </w:r>
      <w:r w:rsidRPr="00D82052">
        <w:rPr>
          <w:rFonts w:ascii="Traditional Arabic" w:hAnsi="Traditional Arabic"/>
          <w:sz w:val="28"/>
          <w:szCs w:val="28"/>
          <w:rtl/>
        </w:rPr>
        <w:t xml:space="preserve"> </w:t>
      </w:r>
      <w:r w:rsidRPr="00D82052">
        <w:rPr>
          <w:rFonts w:ascii="Traditional Arabic" w:hAnsi="Traditional Arabic" w:hint="cs"/>
          <w:sz w:val="28"/>
          <w:szCs w:val="28"/>
          <w:rtl/>
        </w:rPr>
        <w:t>رسول</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الله</w:t>
      </w:r>
      <w:r w:rsidRPr="00D82052">
        <w:rPr>
          <w:rFonts w:ascii="Traditional Arabic" w:hAnsi="Traditional Arabic"/>
          <w:sz w:val="28"/>
          <w:szCs w:val="28"/>
          <w:rtl/>
        </w:rPr>
        <w:t xml:space="preserve"> </w:t>
      </w:r>
      <w:r w:rsidRPr="00D82052">
        <w:rPr>
          <w:rFonts w:ascii="Traditional Arabic" w:hAnsi="Traditional Arabic" w:hint="cs"/>
          <w:sz w:val="28"/>
          <w:szCs w:val="28"/>
          <w:rtl/>
        </w:rPr>
        <w:t>صلّى</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الله</w:t>
      </w:r>
      <w:r w:rsidRPr="00D82052">
        <w:rPr>
          <w:rFonts w:ascii="Traditional Arabic" w:hAnsi="Traditional Arabic"/>
          <w:sz w:val="28"/>
          <w:szCs w:val="28"/>
          <w:rtl/>
        </w:rPr>
        <w:t xml:space="preserve"> </w:t>
      </w:r>
      <w:r w:rsidRPr="00D82052">
        <w:rPr>
          <w:rFonts w:ascii="Traditional Arabic" w:hAnsi="Traditional Arabic" w:hint="cs"/>
          <w:sz w:val="28"/>
          <w:szCs w:val="28"/>
          <w:rtl/>
        </w:rPr>
        <w:t>عليه</w:t>
      </w:r>
      <w:r w:rsidRPr="00D82052">
        <w:rPr>
          <w:rFonts w:ascii="Traditional Arabic" w:hAnsi="Traditional Arabic"/>
          <w:sz w:val="28"/>
          <w:szCs w:val="28"/>
          <w:rtl/>
        </w:rPr>
        <w:t xml:space="preserve"> </w:t>
      </w:r>
      <w:r w:rsidRPr="00D82052">
        <w:rPr>
          <w:rFonts w:ascii="Traditional Arabic" w:hAnsi="Traditional Arabic" w:hint="cs"/>
          <w:sz w:val="28"/>
          <w:szCs w:val="28"/>
          <w:rtl/>
        </w:rPr>
        <w:t>وسلم</w:t>
      </w:r>
      <w:r w:rsidRPr="00D82052">
        <w:rPr>
          <w:rFonts w:ascii="Traditional Arabic" w:hAnsi="Traditional Arabic"/>
          <w:sz w:val="28"/>
          <w:szCs w:val="28"/>
          <w:rtl/>
        </w:rPr>
        <w:t xml:space="preserve"> </w:t>
      </w:r>
      <w:r w:rsidRPr="00D82052">
        <w:rPr>
          <w:rFonts w:ascii="Traditional Arabic" w:hAnsi="Traditional Arabic" w:hint="cs"/>
          <w:sz w:val="28"/>
          <w:szCs w:val="28"/>
          <w:rtl/>
        </w:rPr>
        <w:t>وروى</w:t>
      </w:r>
      <w:r w:rsidRPr="00D82052">
        <w:rPr>
          <w:rFonts w:ascii="Traditional Arabic" w:hAnsi="Traditional Arabic"/>
          <w:sz w:val="28"/>
          <w:szCs w:val="28"/>
          <w:rtl/>
        </w:rPr>
        <w:t xml:space="preserve"> </w:t>
      </w:r>
      <w:r w:rsidRPr="00D82052">
        <w:rPr>
          <w:rFonts w:ascii="Traditional Arabic" w:hAnsi="Traditional Arabic" w:hint="cs"/>
          <w:sz w:val="28"/>
          <w:szCs w:val="28"/>
          <w:rtl/>
        </w:rPr>
        <w:t>عنه</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الأحاديث</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الصحيحة</w:t>
      </w:r>
      <w:r w:rsidRPr="00D82052">
        <w:rPr>
          <w:rFonts w:ascii="Traditional Arabic" w:hAnsi="Traditional Arabic"/>
          <w:sz w:val="28"/>
          <w:szCs w:val="28"/>
          <w:rtl/>
        </w:rPr>
        <w:t xml:space="preserve">. </w:t>
      </w:r>
      <w:r w:rsidRPr="00D82052">
        <w:rPr>
          <w:rFonts w:ascii="Traditional Arabic" w:hAnsi="Traditional Arabic" w:hint="cs"/>
          <w:sz w:val="28"/>
          <w:szCs w:val="28"/>
          <w:rtl/>
        </w:rPr>
        <w:t>وشهد</w:t>
      </w:r>
      <w:r w:rsidRPr="00D82052">
        <w:rPr>
          <w:rFonts w:ascii="Traditional Arabic" w:hAnsi="Traditional Arabic"/>
          <w:sz w:val="28"/>
          <w:szCs w:val="28"/>
          <w:rtl/>
        </w:rPr>
        <w:t xml:space="preserve"> </w:t>
      </w:r>
      <w:r w:rsidRPr="00D82052">
        <w:rPr>
          <w:rFonts w:ascii="Traditional Arabic" w:hAnsi="Traditional Arabic" w:hint="cs"/>
          <w:sz w:val="28"/>
          <w:szCs w:val="28"/>
          <w:rtl/>
        </w:rPr>
        <w:t>مع</w:t>
      </w:r>
      <w:r w:rsidRPr="00D82052">
        <w:rPr>
          <w:rFonts w:ascii="Traditional Arabic" w:hAnsi="Traditional Arabic"/>
          <w:sz w:val="28"/>
          <w:szCs w:val="28"/>
          <w:rtl/>
        </w:rPr>
        <w:t xml:space="preserve"> </w:t>
      </w:r>
      <w:r w:rsidRPr="00D82052">
        <w:rPr>
          <w:rFonts w:ascii="Traditional Arabic" w:hAnsi="Traditional Arabic" w:hint="cs"/>
          <w:sz w:val="28"/>
          <w:szCs w:val="28"/>
          <w:rtl/>
        </w:rPr>
        <w:t>علي</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الجمل</w:t>
      </w:r>
      <w:r w:rsidRPr="00D82052">
        <w:rPr>
          <w:rFonts w:ascii="Traditional Arabic" w:hAnsi="Traditional Arabic"/>
          <w:sz w:val="28"/>
          <w:szCs w:val="28"/>
          <w:rtl/>
        </w:rPr>
        <w:t xml:space="preserve"> </w:t>
      </w:r>
      <w:r w:rsidRPr="00D82052">
        <w:rPr>
          <w:rFonts w:ascii="Traditional Arabic" w:hAnsi="Traditional Arabic" w:hint="cs"/>
          <w:sz w:val="28"/>
          <w:szCs w:val="28"/>
          <w:rtl/>
        </w:rPr>
        <w:t>وصفين</w:t>
      </w:r>
      <w:r w:rsidRPr="00D82052">
        <w:rPr>
          <w:rFonts w:ascii="Traditional Arabic" w:hAnsi="Traditional Arabic"/>
          <w:sz w:val="28"/>
          <w:szCs w:val="28"/>
          <w:rtl/>
        </w:rPr>
        <w:t xml:space="preserve">. </w:t>
      </w:r>
      <w:r w:rsidRPr="00D82052">
        <w:rPr>
          <w:rFonts w:ascii="Traditional Arabic" w:hAnsi="Traditional Arabic" w:hint="cs"/>
          <w:sz w:val="28"/>
          <w:szCs w:val="28"/>
          <w:rtl/>
        </w:rPr>
        <w:t>وكف</w:t>
      </w:r>
      <w:r w:rsidRPr="00D82052">
        <w:rPr>
          <w:rFonts w:ascii="Traditional Arabic" w:hAnsi="Traditional Arabic"/>
          <w:sz w:val="28"/>
          <w:szCs w:val="28"/>
          <w:rtl/>
        </w:rPr>
        <w:t xml:space="preserve"> </w:t>
      </w:r>
      <w:r w:rsidRPr="00D82052">
        <w:rPr>
          <w:rFonts w:ascii="Traditional Arabic" w:hAnsi="Traditional Arabic" w:hint="cs"/>
          <w:sz w:val="28"/>
          <w:szCs w:val="28"/>
          <w:rtl/>
        </w:rPr>
        <w:t>بصره</w:t>
      </w:r>
      <w:r w:rsidRPr="00D82052">
        <w:rPr>
          <w:rFonts w:ascii="Traditional Arabic" w:hAnsi="Traditional Arabic"/>
          <w:sz w:val="28"/>
          <w:szCs w:val="28"/>
          <w:rtl/>
        </w:rPr>
        <w:t xml:space="preserve"> </w:t>
      </w:r>
      <w:r w:rsidRPr="00D82052">
        <w:rPr>
          <w:rFonts w:ascii="Traditional Arabic" w:hAnsi="Traditional Arabic" w:hint="cs"/>
          <w:sz w:val="28"/>
          <w:szCs w:val="28"/>
          <w:rtl/>
        </w:rPr>
        <w:t>في</w:t>
      </w:r>
      <w:r w:rsidRPr="00D82052">
        <w:rPr>
          <w:rFonts w:ascii="Traditional Arabic" w:hAnsi="Traditional Arabic"/>
          <w:sz w:val="28"/>
          <w:szCs w:val="28"/>
          <w:rtl/>
        </w:rPr>
        <w:t xml:space="preserve"> </w:t>
      </w:r>
      <w:r w:rsidRPr="00D82052">
        <w:rPr>
          <w:rFonts w:ascii="Traditional Arabic" w:hAnsi="Traditional Arabic" w:hint="cs"/>
          <w:sz w:val="28"/>
          <w:szCs w:val="28"/>
          <w:rtl/>
        </w:rPr>
        <w:t>آخر</w:t>
      </w:r>
      <w:r w:rsidRPr="00D82052">
        <w:rPr>
          <w:rFonts w:ascii="Traditional Arabic" w:hAnsi="Traditional Arabic"/>
          <w:sz w:val="28"/>
          <w:szCs w:val="28"/>
          <w:rtl/>
        </w:rPr>
        <w:t xml:space="preserve"> </w:t>
      </w:r>
      <w:r w:rsidRPr="00D82052">
        <w:rPr>
          <w:rFonts w:ascii="Traditional Arabic" w:hAnsi="Traditional Arabic" w:hint="cs"/>
          <w:sz w:val="28"/>
          <w:szCs w:val="28"/>
          <w:rtl/>
        </w:rPr>
        <w:t>عمره،</w:t>
      </w:r>
      <w:r w:rsidRPr="00D82052">
        <w:rPr>
          <w:rFonts w:ascii="Traditional Arabic" w:hAnsi="Traditional Arabic"/>
          <w:sz w:val="28"/>
          <w:szCs w:val="28"/>
          <w:rtl/>
        </w:rPr>
        <w:t xml:space="preserve"> </w:t>
      </w:r>
      <w:r w:rsidRPr="00D82052">
        <w:rPr>
          <w:rFonts w:ascii="Traditional Arabic" w:hAnsi="Traditional Arabic" w:hint="cs"/>
          <w:sz w:val="28"/>
          <w:szCs w:val="28"/>
          <w:rtl/>
        </w:rPr>
        <w:t>فسكن</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الطائف،</w:t>
      </w:r>
      <w:r w:rsidRPr="00D82052">
        <w:rPr>
          <w:rFonts w:ascii="Traditional Arabic" w:hAnsi="Traditional Arabic"/>
          <w:sz w:val="28"/>
          <w:szCs w:val="28"/>
          <w:rtl/>
        </w:rPr>
        <w:t xml:space="preserve"> </w:t>
      </w:r>
      <w:r w:rsidRPr="00D82052">
        <w:rPr>
          <w:rFonts w:ascii="Traditional Arabic" w:hAnsi="Traditional Arabic" w:hint="cs"/>
          <w:sz w:val="28"/>
          <w:szCs w:val="28"/>
          <w:rtl/>
        </w:rPr>
        <w:t>وتوفي</w:t>
      </w:r>
      <w:r w:rsidRPr="00D82052">
        <w:rPr>
          <w:rFonts w:ascii="Traditional Arabic" w:hAnsi="Traditional Arabic"/>
          <w:sz w:val="28"/>
          <w:szCs w:val="28"/>
          <w:rtl/>
        </w:rPr>
        <w:t xml:space="preserve"> </w:t>
      </w:r>
      <w:r w:rsidRPr="00D82052">
        <w:rPr>
          <w:rFonts w:ascii="Traditional Arabic" w:hAnsi="Traditional Arabic" w:hint="cs"/>
          <w:sz w:val="28"/>
          <w:szCs w:val="28"/>
          <w:rtl/>
        </w:rPr>
        <w:t>بها</w:t>
      </w:r>
      <w:r w:rsidRPr="00D82052">
        <w:rPr>
          <w:rFonts w:ascii="Traditional Arabic" w:hAnsi="Traditional Arabic"/>
          <w:sz w:val="28"/>
          <w:szCs w:val="28"/>
          <w:rtl/>
        </w:rPr>
        <w:t xml:space="preserve">. </w:t>
      </w:r>
      <w:r w:rsidRPr="00D82052">
        <w:rPr>
          <w:rFonts w:ascii="Traditional Arabic" w:hAnsi="Traditional Arabic" w:hint="cs"/>
          <w:sz w:val="28"/>
          <w:szCs w:val="28"/>
          <w:rtl/>
        </w:rPr>
        <w:t>له</w:t>
      </w:r>
      <w:r w:rsidRPr="00D82052">
        <w:rPr>
          <w:rFonts w:ascii="Traditional Arabic" w:hAnsi="Traditional Arabic"/>
          <w:sz w:val="28"/>
          <w:szCs w:val="28"/>
          <w:rtl/>
        </w:rPr>
        <w:t xml:space="preserve"> </w:t>
      </w:r>
      <w:r w:rsidRPr="00D82052">
        <w:rPr>
          <w:rFonts w:ascii="Traditional Arabic" w:hAnsi="Traditional Arabic" w:hint="cs"/>
          <w:sz w:val="28"/>
          <w:szCs w:val="28"/>
          <w:rtl/>
        </w:rPr>
        <w:t>في</w:t>
      </w:r>
      <w:r w:rsidRPr="00D82052">
        <w:rPr>
          <w:rFonts w:ascii="Traditional Arabic" w:hAnsi="Traditional Arabic"/>
          <w:sz w:val="28"/>
          <w:szCs w:val="28"/>
          <w:rtl/>
        </w:rPr>
        <w:t xml:space="preserve"> </w:t>
      </w:r>
      <w:r w:rsidRPr="00D82052">
        <w:rPr>
          <w:rFonts w:ascii="Traditional Arabic" w:hAnsi="Traditional Arabic" w:hint="cs"/>
          <w:sz w:val="28"/>
          <w:szCs w:val="28"/>
          <w:rtl/>
        </w:rPr>
        <w:t>الصحيحين</w:t>
      </w:r>
      <w:r w:rsidRPr="00D82052">
        <w:rPr>
          <w:rFonts w:ascii="Traditional Arabic" w:hAnsi="Traditional Arabic"/>
          <w:sz w:val="28"/>
          <w:szCs w:val="28"/>
          <w:rtl/>
        </w:rPr>
        <w:t xml:space="preserve"> </w:t>
      </w:r>
      <w:r w:rsidRPr="00D82052">
        <w:rPr>
          <w:rFonts w:ascii="Traditional Arabic" w:hAnsi="Traditional Arabic" w:hint="cs"/>
          <w:sz w:val="28"/>
          <w:szCs w:val="28"/>
          <w:rtl/>
        </w:rPr>
        <w:t>وغيرهما</w:t>
      </w:r>
      <w:r w:rsidRPr="00D82052">
        <w:rPr>
          <w:rFonts w:ascii="Traditional Arabic" w:hAnsi="Traditional Arabic"/>
          <w:sz w:val="28"/>
          <w:szCs w:val="28"/>
          <w:rtl/>
        </w:rPr>
        <w:t xml:space="preserve"> 1660 </w:t>
      </w:r>
      <w:r w:rsidRPr="00D82052">
        <w:rPr>
          <w:rFonts w:ascii="Traditional Arabic" w:hAnsi="Traditional Arabic" w:hint="cs"/>
          <w:sz w:val="28"/>
          <w:szCs w:val="28"/>
          <w:rtl/>
        </w:rPr>
        <w:t>حديثا</w:t>
      </w:r>
      <w:r w:rsidRPr="001F1633">
        <w:rPr>
          <w:rFonts w:ascii="Traditional Arabic" w:hAnsi="Traditional Arabic"/>
          <w:sz w:val="28"/>
          <w:szCs w:val="28"/>
          <w:rtl/>
        </w:rPr>
        <w:t xml:space="preserve"> ،</w:t>
      </w:r>
      <w:r w:rsidRPr="001F1633">
        <w:rPr>
          <w:rFonts w:ascii="Traditional Arabic" w:hAnsi="Traditional Arabic" w:hint="cs"/>
          <w:sz w:val="28"/>
          <w:szCs w:val="28"/>
          <w:rtl/>
        </w:rPr>
        <w:t xml:space="preserve"> </w:t>
      </w:r>
      <w:r>
        <w:rPr>
          <w:rFonts w:ascii="Traditional Arabic" w:hAnsi="Traditional Arabic" w:hint="cs"/>
          <w:sz w:val="28"/>
          <w:szCs w:val="28"/>
          <w:rtl/>
        </w:rPr>
        <w:t>الأعلام للزركلي</w:t>
      </w:r>
      <w:r w:rsidRPr="001F1633">
        <w:rPr>
          <w:rFonts w:ascii="Traditional Arabic" w:hAnsi="Traditional Arabic" w:hint="cs"/>
          <w:sz w:val="28"/>
          <w:szCs w:val="28"/>
          <w:rtl/>
        </w:rPr>
        <w:t>(</w:t>
      </w:r>
      <w:r w:rsidRPr="001F1633">
        <w:rPr>
          <w:rFonts w:ascii="Traditional Arabic" w:hAnsi="Traditional Arabic"/>
          <w:sz w:val="28"/>
          <w:szCs w:val="28"/>
          <w:rtl/>
        </w:rPr>
        <w:t>ج</w:t>
      </w:r>
      <w:r>
        <w:rPr>
          <w:rFonts w:ascii="Traditional Arabic" w:hAnsi="Traditional Arabic" w:hint="cs"/>
          <w:sz w:val="28"/>
          <w:szCs w:val="28"/>
          <w:rtl/>
        </w:rPr>
        <w:t>4</w:t>
      </w:r>
      <w:r w:rsidRPr="001F1633">
        <w:rPr>
          <w:rFonts w:ascii="Traditional Arabic" w:hAnsi="Traditional Arabic"/>
          <w:sz w:val="28"/>
          <w:szCs w:val="28"/>
          <w:rtl/>
        </w:rPr>
        <w:t xml:space="preserve"> ص</w:t>
      </w:r>
      <w:r>
        <w:rPr>
          <w:rFonts w:ascii="Traditional Arabic" w:hAnsi="Traditional Arabic" w:hint="cs"/>
          <w:sz w:val="28"/>
          <w:szCs w:val="28"/>
          <w:rtl/>
        </w:rPr>
        <w:t>95</w:t>
      </w:r>
      <w:r w:rsidRPr="001F1633">
        <w:rPr>
          <w:rFonts w:ascii="Traditional Arabic" w:hAnsi="Traditional Arabic" w:hint="cs"/>
          <w:sz w:val="28"/>
          <w:szCs w:val="28"/>
          <w:rtl/>
        </w:rPr>
        <w:t>).</w:t>
      </w:r>
    </w:p>
    <w:p w:rsidR="00926DC5" w:rsidRPr="001F1633" w:rsidRDefault="00926DC5" w:rsidP="002053F5">
      <w:pPr>
        <w:pStyle w:val="FootnoteText"/>
        <w:jc w:val="both"/>
        <w:rPr>
          <w:rFonts w:ascii="Traditional Arabic" w:hAnsi="Traditional Arabic"/>
          <w:sz w:val="28"/>
          <w:szCs w:val="28"/>
          <w:rtl/>
        </w:rPr>
      </w:pPr>
    </w:p>
  </w:footnote>
  <w:footnote w:id="25">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تذكرة</w:t>
      </w:r>
      <w:r w:rsidRPr="001F1633">
        <w:rPr>
          <w:rFonts w:ascii="Traditional Arabic" w:hAnsi="Traditional Arabic"/>
          <w:sz w:val="28"/>
          <w:szCs w:val="28"/>
          <w:rtl/>
        </w:rPr>
        <w:t xml:space="preserve"> الحفاظ،</w:t>
      </w:r>
      <w:r w:rsidRPr="001F1633">
        <w:rPr>
          <w:rFonts w:ascii="Traditional Arabic" w:hAnsi="Traditional Arabic" w:hint="cs"/>
          <w:sz w:val="28"/>
          <w:szCs w:val="28"/>
          <w:rtl/>
        </w:rPr>
        <w:t xml:space="preserve"> تذكرة الحفاظ </w:t>
      </w:r>
      <w:r w:rsidRPr="001F1633">
        <w:rPr>
          <w:rFonts w:ascii="Traditional Arabic" w:hAnsi="Traditional Arabic"/>
          <w:sz w:val="28"/>
          <w:szCs w:val="28"/>
          <w:rtl/>
        </w:rPr>
        <w:t xml:space="preserve">محمد بن أحمد بن عثمان </w:t>
      </w:r>
      <w:r w:rsidRPr="001F1633">
        <w:rPr>
          <w:rFonts w:ascii="Traditional Arabic" w:hAnsi="Traditional Arabic" w:hint="cs"/>
          <w:sz w:val="28"/>
          <w:szCs w:val="28"/>
          <w:rtl/>
        </w:rPr>
        <w:t>الذهبي،</w:t>
      </w:r>
      <w:r w:rsidRPr="001F1633">
        <w:rPr>
          <w:rFonts w:ascii="Traditional Arabic" w:hAnsi="Traditional Arabic"/>
          <w:sz w:val="28"/>
          <w:szCs w:val="28"/>
          <w:rtl/>
        </w:rPr>
        <w:t xml:space="preserve"> </w:t>
      </w:r>
      <w:r w:rsidRPr="001F1633">
        <w:rPr>
          <w:rFonts w:ascii="Traditional Arabic" w:hAnsi="Traditional Arabic" w:hint="cs"/>
          <w:sz w:val="28"/>
          <w:szCs w:val="28"/>
          <w:rtl/>
        </w:rPr>
        <w:t>ط1</w:t>
      </w:r>
      <w:r w:rsidRPr="001F1633">
        <w:rPr>
          <w:rFonts w:ascii="Traditional Arabic" w:hAnsi="Traditional Arabic"/>
          <w:sz w:val="28"/>
          <w:szCs w:val="28"/>
          <w:rtl/>
        </w:rPr>
        <w:t xml:space="preserve"> (1419هـ - </w:t>
      </w:r>
      <w:r w:rsidRPr="001F1633">
        <w:rPr>
          <w:rFonts w:ascii="Traditional Arabic" w:hAnsi="Traditional Arabic" w:hint="cs"/>
          <w:sz w:val="28"/>
          <w:szCs w:val="28"/>
          <w:rtl/>
        </w:rPr>
        <w:t>1998)،</w:t>
      </w:r>
      <w:r w:rsidRPr="001F1633">
        <w:rPr>
          <w:rFonts w:ascii="Traditional Arabic" w:hAnsi="Traditional Arabic"/>
          <w:sz w:val="28"/>
          <w:szCs w:val="28"/>
          <w:rtl/>
        </w:rPr>
        <w:t xml:space="preserve"> دار الكتب العلمية، </w:t>
      </w:r>
      <w:r w:rsidRPr="001F1633">
        <w:rPr>
          <w:rFonts w:ascii="Traditional Arabic" w:hAnsi="Traditional Arabic" w:hint="cs"/>
          <w:sz w:val="28"/>
          <w:szCs w:val="28"/>
          <w:rtl/>
        </w:rPr>
        <w:t>بيروت،</w:t>
      </w:r>
      <w:r w:rsidRPr="001F1633">
        <w:rPr>
          <w:rFonts w:ascii="Traditional Arabic" w:hAnsi="Traditional Arabic"/>
          <w:sz w:val="28"/>
          <w:szCs w:val="28"/>
          <w:rtl/>
        </w:rPr>
        <w:t xml:space="preserve"> لبنان،</w:t>
      </w:r>
      <w:r w:rsidRPr="001F1633">
        <w:rPr>
          <w:rFonts w:ascii="Traditional Arabic" w:hAnsi="Traditional Arabic" w:hint="cs"/>
          <w:sz w:val="28"/>
          <w:szCs w:val="28"/>
          <w:rtl/>
        </w:rPr>
        <w:t xml:space="preserve"> (</w:t>
      </w:r>
      <w:r w:rsidRPr="001F1633">
        <w:rPr>
          <w:rFonts w:ascii="Traditional Arabic" w:hAnsi="Traditional Arabic"/>
          <w:sz w:val="28"/>
          <w:szCs w:val="28"/>
          <w:rtl/>
        </w:rPr>
        <w:t>ج1 ص32</w:t>
      </w:r>
      <w:r w:rsidRPr="001F1633">
        <w:rPr>
          <w:rFonts w:ascii="Traditional Arabic" w:hAnsi="Traditional Arabic" w:hint="cs"/>
          <w:sz w:val="28"/>
          <w:szCs w:val="28"/>
          <w:rtl/>
        </w:rPr>
        <w:t>).</w:t>
      </w:r>
    </w:p>
  </w:footnote>
  <w:footnote w:id="26">
    <w:p w:rsidR="00926DC5" w:rsidRPr="001F1633" w:rsidRDefault="00926DC5" w:rsidP="00040644">
      <w:pPr>
        <w:autoSpaceDE w:val="0"/>
        <w:autoSpaceDN w:val="0"/>
        <w:adjustRightInd w:val="0"/>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-عطاء</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يسارالهلالي،</w:t>
      </w:r>
      <w:r>
        <w:rPr>
          <w:rFonts w:ascii="Traditional Arabic" w:hAnsi="Traditional Arabic" w:hint="cs"/>
          <w:sz w:val="28"/>
          <w:szCs w:val="28"/>
          <w:rtl/>
        </w:rPr>
        <w:t xml:space="preserve"> </w:t>
      </w:r>
      <w:r w:rsidRPr="001F1633">
        <w:rPr>
          <w:rFonts w:ascii="Traditional Arabic" w:hAnsi="Traditional Arabic" w:hint="cs"/>
          <w:sz w:val="28"/>
          <w:szCs w:val="28"/>
          <w:rtl/>
        </w:rPr>
        <w:t>أبومحمد</w:t>
      </w:r>
      <w:r>
        <w:rPr>
          <w:rFonts w:ascii="Traditional Arabic" w:hAnsi="Traditional Arabic" w:hint="cs"/>
          <w:sz w:val="28"/>
          <w:szCs w:val="28"/>
          <w:rtl/>
        </w:rPr>
        <w:t xml:space="preserve"> </w:t>
      </w:r>
      <w:r w:rsidRPr="001F1633">
        <w:rPr>
          <w:rFonts w:ascii="Traditional Arabic" w:hAnsi="Traditional Arabic" w:hint="cs"/>
          <w:sz w:val="28"/>
          <w:szCs w:val="28"/>
          <w:rtl/>
        </w:rPr>
        <w:t>المدني</w:t>
      </w:r>
      <w:r>
        <w:rPr>
          <w:rFonts w:ascii="Traditional Arabic" w:hAnsi="Traditional Arabic" w:hint="cs"/>
          <w:sz w:val="28"/>
          <w:szCs w:val="28"/>
          <w:rtl/>
        </w:rPr>
        <w:t xml:space="preserve"> </w:t>
      </w:r>
      <w:r w:rsidRPr="001F1633">
        <w:rPr>
          <w:rFonts w:ascii="Traditional Arabic" w:hAnsi="Traditional Arabic" w:hint="cs"/>
          <w:sz w:val="28"/>
          <w:szCs w:val="28"/>
          <w:rtl/>
        </w:rPr>
        <w:t>القاص</w:t>
      </w:r>
      <w:r>
        <w:rPr>
          <w:rFonts w:ascii="Traditional Arabic" w:hAnsi="Traditional Arabic" w:hint="cs"/>
          <w:sz w:val="28"/>
          <w:szCs w:val="28"/>
          <w:rtl/>
        </w:rPr>
        <w:t xml:space="preserve"> </w:t>
      </w:r>
      <w:r w:rsidRPr="001F1633">
        <w:rPr>
          <w:rFonts w:ascii="Traditional Arabic" w:hAnsi="Traditional Arabic" w:hint="cs"/>
          <w:sz w:val="28"/>
          <w:szCs w:val="28"/>
          <w:rtl/>
        </w:rPr>
        <w:t>مولى</w:t>
      </w:r>
      <w:r>
        <w:rPr>
          <w:rFonts w:ascii="Traditional Arabic" w:hAnsi="Traditional Arabic" w:hint="cs"/>
          <w:sz w:val="28"/>
          <w:szCs w:val="28"/>
          <w:rtl/>
        </w:rPr>
        <w:t xml:space="preserve"> </w:t>
      </w:r>
      <w:r w:rsidRPr="001F1633">
        <w:rPr>
          <w:rFonts w:ascii="Traditional Arabic" w:hAnsi="Traditional Arabic" w:hint="cs"/>
          <w:sz w:val="28"/>
          <w:szCs w:val="28"/>
          <w:rtl/>
        </w:rPr>
        <w:t>ميمونة</w:t>
      </w:r>
      <w:r>
        <w:rPr>
          <w:rFonts w:ascii="Traditional Arabic" w:hAnsi="Traditional Arabic" w:hint="cs"/>
          <w:sz w:val="28"/>
          <w:szCs w:val="28"/>
          <w:rtl/>
        </w:rPr>
        <w:t xml:space="preserve"> </w:t>
      </w:r>
      <w:r w:rsidRPr="001F1633">
        <w:rPr>
          <w:rFonts w:ascii="Traditional Arabic" w:hAnsi="Traditional Arabic" w:hint="cs"/>
          <w:sz w:val="28"/>
          <w:szCs w:val="28"/>
          <w:rtl/>
        </w:rPr>
        <w:t>زوج</w:t>
      </w:r>
      <w:r>
        <w:rPr>
          <w:rFonts w:ascii="Traditional Arabic" w:hAnsi="Traditional Arabic" w:hint="cs"/>
          <w:sz w:val="28"/>
          <w:szCs w:val="28"/>
          <w:rtl/>
        </w:rPr>
        <w:t xml:space="preserve"> </w:t>
      </w:r>
      <w:r w:rsidRPr="001F1633">
        <w:rPr>
          <w:rFonts w:ascii="Traditional Arabic" w:hAnsi="Traditional Arabic" w:hint="cs"/>
          <w:sz w:val="28"/>
          <w:szCs w:val="28"/>
          <w:rtl/>
        </w:rPr>
        <w:t>النَّبِيُّ</w:t>
      </w:r>
      <w:r>
        <w:rPr>
          <w:rFonts w:ascii="Traditional Arabic" w:hAnsi="Traditional Arabic" w:hint="cs"/>
          <w:sz w:val="28"/>
          <w:szCs w:val="28"/>
          <w:rtl/>
        </w:rPr>
        <w:t xml:space="preserve"> </w:t>
      </w:r>
      <w:r w:rsidRPr="001F1633">
        <w:rPr>
          <w:rFonts w:ascii="Traditional Arabic" w:hAnsi="Traditional Arabic" w:hint="cs"/>
          <w:sz w:val="28"/>
          <w:szCs w:val="28"/>
          <w:rtl/>
        </w:rPr>
        <w:t>صلى</w:t>
      </w:r>
      <w:r>
        <w:rPr>
          <w:rFonts w:ascii="Traditional Arabic" w:hAnsi="Traditional Arabic" w:hint="cs"/>
          <w:sz w:val="28"/>
          <w:szCs w:val="28"/>
          <w:rtl/>
        </w:rPr>
        <w:t xml:space="preserve"> </w:t>
      </w:r>
      <w:r w:rsidRPr="001F1633">
        <w:rPr>
          <w:rFonts w:ascii="Traditional Arabic" w:hAnsi="Traditional Arabic" w:hint="cs"/>
          <w:sz w:val="28"/>
          <w:szCs w:val="28"/>
          <w:rtl/>
        </w:rPr>
        <w:t>الله</w:t>
      </w:r>
      <w:r>
        <w:rPr>
          <w:rFonts w:ascii="Traditional Arabic" w:hAnsi="Traditional Arabic" w:hint="cs"/>
          <w:sz w:val="28"/>
          <w:szCs w:val="28"/>
          <w:rtl/>
        </w:rPr>
        <w:t xml:space="preserve"> </w:t>
      </w:r>
      <w:r w:rsidRPr="001F1633">
        <w:rPr>
          <w:rFonts w:ascii="Traditional Arabic" w:hAnsi="Traditional Arabic" w:hint="cs"/>
          <w:sz w:val="28"/>
          <w:szCs w:val="28"/>
          <w:rtl/>
        </w:rPr>
        <w:t>عليه</w:t>
      </w:r>
      <w:r>
        <w:rPr>
          <w:rFonts w:ascii="Traditional Arabic" w:hAnsi="Traditional Arabic" w:hint="cs"/>
          <w:sz w:val="28"/>
          <w:szCs w:val="28"/>
          <w:rtl/>
        </w:rPr>
        <w:t xml:space="preserve"> </w:t>
      </w:r>
      <w:r w:rsidRPr="001F1633">
        <w:rPr>
          <w:rFonts w:ascii="Traditional Arabic" w:hAnsi="Traditional Arabic" w:hint="cs"/>
          <w:sz w:val="28"/>
          <w:szCs w:val="28"/>
          <w:rtl/>
        </w:rPr>
        <w:t>وسلم،</w:t>
      </w:r>
      <w:r>
        <w:rPr>
          <w:rFonts w:ascii="Traditional Arabic" w:hAnsi="Traditional Arabic" w:hint="cs"/>
          <w:sz w:val="28"/>
          <w:szCs w:val="28"/>
          <w:rtl/>
        </w:rPr>
        <w:t xml:space="preserve"> </w:t>
      </w:r>
      <w:r w:rsidRPr="001F1633">
        <w:rPr>
          <w:rFonts w:ascii="Traditional Arabic" w:hAnsi="Traditional Arabic" w:hint="cs"/>
          <w:sz w:val="28"/>
          <w:szCs w:val="28"/>
          <w:rtl/>
        </w:rPr>
        <w:t>وهو</w:t>
      </w:r>
      <w:r>
        <w:rPr>
          <w:rFonts w:ascii="Traditional Arabic" w:hAnsi="Traditional Arabic" w:hint="cs"/>
          <w:sz w:val="28"/>
          <w:szCs w:val="28"/>
          <w:rtl/>
        </w:rPr>
        <w:t xml:space="preserve"> </w:t>
      </w:r>
      <w:r w:rsidRPr="001F1633">
        <w:rPr>
          <w:rFonts w:ascii="Traditional Arabic" w:hAnsi="Traditional Arabic" w:hint="cs"/>
          <w:sz w:val="28"/>
          <w:szCs w:val="28"/>
          <w:rtl/>
        </w:rPr>
        <w:t>أخو</w:t>
      </w:r>
      <w:r>
        <w:rPr>
          <w:rFonts w:ascii="Traditional Arabic" w:hAnsi="Traditional Arabic" w:hint="cs"/>
          <w:sz w:val="28"/>
          <w:szCs w:val="28"/>
          <w:rtl/>
        </w:rPr>
        <w:t xml:space="preserve"> </w:t>
      </w:r>
      <w:r w:rsidRPr="001F1633">
        <w:rPr>
          <w:rFonts w:ascii="Traditional Arabic" w:hAnsi="Traditional Arabic" w:hint="cs"/>
          <w:sz w:val="28"/>
          <w:szCs w:val="28"/>
          <w:rtl/>
        </w:rPr>
        <w:t>سُلَيْمان</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يسار،</w:t>
      </w:r>
      <w:r>
        <w:rPr>
          <w:rFonts w:ascii="Traditional Arabic" w:hAnsi="Traditional Arabic" w:hint="cs"/>
          <w:sz w:val="28"/>
          <w:szCs w:val="28"/>
          <w:rtl/>
        </w:rPr>
        <w:t xml:space="preserve"> </w:t>
      </w:r>
      <w:r w:rsidRPr="001F1633">
        <w:rPr>
          <w:rFonts w:ascii="Traditional Arabic" w:hAnsi="Traditional Arabic" w:hint="cs"/>
          <w:sz w:val="28"/>
          <w:szCs w:val="28"/>
          <w:rtl/>
        </w:rPr>
        <w:t>وعَبْداللَّهِ</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يسار،</w:t>
      </w:r>
      <w:r>
        <w:rPr>
          <w:rFonts w:ascii="Traditional Arabic" w:hAnsi="Traditional Arabic" w:hint="cs"/>
          <w:sz w:val="28"/>
          <w:szCs w:val="28"/>
          <w:rtl/>
        </w:rPr>
        <w:t xml:space="preserve"> </w:t>
      </w:r>
      <w:r w:rsidRPr="001F1633">
        <w:rPr>
          <w:rFonts w:ascii="Traditional Arabic" w:hAnsi="Traditional Arabic" w:hint="cs"/>
          <w:sz w:val="28"/>
          <w:szCs w:val="28"/>
          <w:rtl/>
        </w:rPr>
        <w:t>وعَبْدالملك</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يسار</w:t>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روى</w:t>
      </w:r>
      <w:r>
        <w:rPr>
          <w:rFonts w:ascii="Traditional Arabic" w:hAnsi="Traditional Arabic" w:hint="cs"/>
          <w:sz w:val="28"/>
          <w:szCs w:val="28"/>
          <w:rtl/>
        </w:rPr>
        <w:t xml:space="preserve"> </w:t>
      </w:r>
      <w:r w:rsidRPr="001F1633">
        <w:rPr>
          <w:rFonts w:ascii="Traditional Arabic" w:hAnsi="Traditional Arabic" w:hint="cs"/>
          <w:sz w:val="28"/>
          <w:szCs w:val="28"/>
          <w:rtl/>
        </w:rPr>
        <w:t>الواقدي</w:t>
      </w:r>
      <w:r>
        <w:rPr>
          <w:rFonts w:ascii="Traditional Arabic" w:hAnsi="Traditional Arabic" w:hint="cs"/>
          <w:sz w:val="28"/>
          <w:szCs w:val="28"/>
          <w:rtl/>
        </w:rPr>
        <w:t xml:space="preserve"> </w:t>
      </w:r>
      <w:r w:rsidRPr="001F1633">
        <w:rPr>
          <w:rFonts w:ascii="Traditional Arabic" w:hAnsi="Traditional Arabic" w:hint="cs"/>
          <w:sz w:val="28"/>
          <w:szCs w:val="28"/>
          <w:rtl/>
        </w:rPr>
        <w:t>أنه</w:t>
      </w:r>
      <w:r>
        <w:rPr>
          <w:rFonts w:ascii="Traditional Arabic" w:hAnsi="Traditional Arabic" w:hint="cs"/>
          <w:sz w:val="28"/>
          <w:szCs w:val="28"/>
          <w:rtl/>
        </w:rPr>
        <w:t xml:space="preserve"> </w:t>
      </w:r>
      <w:r w:rsidRPr="001F1633">
        <w:rPr>
          <w:rFonts w:ascii="Traditional Arabic" w:hAnsi="Traditional Arabic" w:hint="cs"/>
          <w:sz w:val="28"/>
          <w:szCs w:val="28"/>
          <w:rtl/>
        </w:rPr>
        <w:t>مات</w:t>
      </w:r>
      <w:r>
        <w:rPr>
          <w:rFonts w:ascii="Traditional Arabic" w:hAnsi="Traditional Arabic" w:hint="cs"/>
          <w:sz w:val="28"/>
          <w:szCs w:val="28"/>
          <w:rtl/>
        </w:rPr>
        <w:t xml:space="preserve"> </w:t>
      </w:r>
      <w:r w:rsidRPr="001F1633">
        <w:rPr>
          <w:rFonts w:ascii="Traditional Arabic" w:hAnsi="Traditional Arabic" w:hint="cs"/>
          <w:sz w:val="28"/>
          <w:szCs w:val="28"/>
          <w:rtl/>
        </w:rPr>
        <w:t>سنة</w:t>
      </w:r>
      <w:r>
        <w:rPr>
          <w:rFonts w:ascii="Traditional Arabic" w:hAnsi="Traditional Arabic" w:hint="cs"/>
          <w:sz w:val="28"/>
          <w:szCs w:val="28"/>
          <w:rtl/>
        </w:rPr>
        <w:t xml:space="preserve"> </w:t>
      </w:r>
      <w:r w:rsidRPr="001F1633">
        <w:rPr>
          <w:rFonts w:ascii="Traditional Arabic" w:hAnsi="Traditional Arabic" w:hint="cs"/>
          <w:sz w:val="28"/>
          <w:szCs w:val="28"/>
          <w:rtl/>
        </w:rPr>
        <w:t>ثلاث</w:t>
      </w:r>
      <w:r>
        <w:rPr>
          <w:rFonts w:ascii="Traditional Arabic" w:hAnsi="Traditional Arabic" w:hint="cs"/>
          <w:sz w:val="28"/>
          <w:szCs w:val="28"/>
          <w:rtl/>
        </w:rPr>
        <w:t xml:space="preserve"> </w:t>
      </w:r>
      <w:r w:rsidRPr="001F1633">
        <w:rPr>
          <w:rFonts w:ascii="Traditional Arabic" w:hAnsi="Traditional Arabic" w:hint="cs"/>
          <w:sz w:val="28"/>
          <w:szCs w:val="28"/>
          <w:rtl/>
        </w:rPr>
        <w:t>أوأربع</w:t>
      </w:r>
      <w:r>
        <w:rPr>
          <w:rFonts w:ascii="Traditional Arabic" w:hAnsi="Traditional Arabic" w:hint="cs"/>
          <w:sz w:val="28"/>
          <w:szCs w:val="28"/>
          <w:rtl/>
        </w:rPr>
        <w:t xml:space="preserve"> </w:t>
      </w:r>
      <w:r w:rsidRPr="001F1633">
        <w:rPr>
          <w:rFonts w:ascii="Traditional Arabic" w:hAnsi="Traditional Arabic" w:hint="cs"/>
          <w:sz w:val="28"/>
          <w:szCs w:val="28"/>
          <w:rtl/>
        </w:rPr>
        <w:t>ومائة</w:t>
      </w:r>
      <w:r>
        <w:rPr>
          <w:rFonts w:ascii="Traditional Arabic" w:hAnsi="Traditional Arabic" w:hint="cs"/>
          <w:sz w:val="28"/>
          <w:szCs w:val="28"/>
          <w:rtl/>
        </w:rPr>
        <w:t xml:space="preserve"> </w:t>
      </w:r>
      <w:r w:rsidRPr="001F1633">
        <w:rPr>
          <w:rFonts w:ascii="Traditional Arabic" w:hAnsi="Traditional Arabic" w:hint="cs"/>
          <w:sz w:val="28"/>
          <w:szCs w:val="28"/>
          <w:rtl/>
        </w:rPr>
        <w:t>وقال</w:t>
      </w:r>
      <w:r>
        <w:rPr>
          <w:rFonts w:ascii="Traditional Arabic" w:hAnsi="Traditional Arabic" w:hint="cs"/>
          <w:sz w:val="28"/>
          <w:szCs w:val="28"/>
          <w:rtl/>
        </w:rPr>
        <w:t xml:space="preserve"> </w:t>
      </w:r>
      <w:r w:rsidRPr="001F1633">
        <w:rPr>
          <w:rFonts w:ascii="Traditional Arabic" w:hAnsi="Traditional Arabic" w:hint="cs"/>
          <w:sz w:val="28"/>
          <w:szCs w:val="28"/>
          <w:rtl/>
        </w:rPr>
        <w:t>غيره</w:t>
      </w:r>
      <w:r>
        <w:rPr>
          <w:rFonts w:ascii="Traditional Arabic" w:hAnsi="Traditional Arabic" w:hint="cs"/>
          <w:sz w:val="28"/>
          <w:szCs w:val="28"/>
          <w:rtl/>
        </w:rPr>
        <w:t xml:space="preserve"> </w:t>
      </w:r>
      <w:r w:rsidRPr="001F1633">
        <w:rPr>
          <w:rFonts w:ascii="Traditional Arabic" w:hAnsi="Traditional Arabic" w:hint="cs"/>
          <w:sz w:val="28"/>
          <w:szCs w:val="28"/>
          <w:rtl/>
        </w:rPr>
        <w:t>سنة</w:t>
      </w:r>
      <w:r w:rsidRPr="001F1633">
        <w:rPr>
          <w:rFonts w:ascii="Traditional Arabic" w:hAnsi="Traditional Arabic"/>
          <w:sz w:val="28"/>
          <w:szCs w:val="28"/>
          <w:rtl/>
        </w:rPr>
        <w:t xml:space="preserve"> 94 </w:t>
      </w:r>
      <w:r w:rsidRPr="001F1633">
        <w:rPr>
          <w:rFonts w:ascii="Traditional Arabic" w:hAnsi="Traditional Arabic" w:hint="cs"/>
          <w:sz w:val="28"/>
          <w:szCs w:val="28"/>
          <w:rtl/>
        </w:rPr>
        <w:t>وقال</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سعد</w:t>
      </w:r>
      <w:r>
        <w:rPr>
          <w:rFonts w:ascii="Traditional Arabic" w:hAnsi="Traditional Arabic" w:hint="cs"/>
          <w:sz w:val="28"/>
          <w:szCs w:val="28"/>
          <w:rtl/>
        </w:rPr>
        <w:t xml:space="preserve"> </w:t>
      </w:r>
      <w:r w:rsidRPr="001F1633">
        <w:rPr>
          <w:rFonts w:ascii="Traditional Arabic" w:hAnsi="Traditional Arabic" w:hint="cs"/>
          <w:sz w:val="28"/>
          <w:szCs w:val="28"/>
          <w:rtl/>
        </w:rPr>
        <w:t>وهو</w:t>
      </w:r>
      <w:r>
        <w:rPr>
          <w:rFonts w:ascii="Traditional Arabic" w:hAnsi="Traditional Arabic" w:hint="cs"/>
          <w:sz w:val="28"/>
          <w:szCs w:val="28"/>
          <w:rtl/>
        </w:rPr>
        <w:t xml:space="preserve"> </w:t>
      </w:r>
      <w:r w:rsidRPr="001F1633">
        <w:rPr>
          <w:rFonts w:ascii="Traditional Arabic" w:hAnsi="Traditional Arabic" w:hint="cs"/>
          <w:sz w:val="28"/>
          <w:szCs w:val="28"/>
          <w:rtl/>
        </w:rPr>
        <w:t>أشبه.</w:t>
      </w:r>
      <w:r>
        <w:rPr>
          <w:rFonts w:ascii="Traditional Arabic" w:hAnsi="Traditional Arabic" w:hint="cs"/>
          <w:sz w:val="28"/>
          <w:szCs w:val="28"/>
          <w:rtl/>
        </w:rPr>
        <w:t xml:space="preserve"> </w:t>
      </w:r>
      <w:r w:rsidRPr="001F1633">
        <w:rPr>
          <w:rFonts w:ascii="Traditional Arabic" w:hAnsi="Traditional Arabic" w:hint="cs"/>
          <w:sz w:val="28"/>
          <w:szCs w:val="28"/>
          <w:rtl/>
        </w:rPr>
        <w:t>تهذيب التهذيب(7/217)؛ تهذيب الكمال في أسماء الرجال(20/125).</w:t>
      </w:r>
    </w:p>
  </w:footnote>
  <w:footnote w:id="27">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-التاريخ الكبير المعروف بتاريخ ابن أبي خيثمة، أبو بك</w:t>
      </w:r>
      <w:r w:rsidRPr="001F1633">
        <w:rPr>
          <w:rFonts w:ascii="Traditional Arabic" w:hAnsi="Traditional Arabic" w:hint="eastAsia"/>
          <w:sz w:val="28"/>
          <w:szCs w:val="28"/>
          <w:rtl/>
        </w:rPr>
        <w:t>ر</w:t>
      </w:r>
      <w:r w:rsidRPr="001F1633">
        <w:rPr>
          <w:rFonts w:ascii="Traditional Arabic" w:hAnsi="Traditional Arabic" w:hint="cs"/>
          <w:sz w:val="28"/>
          <w:szCs w:val="28"/>
          <w:rtl/>
        </w:rPr>
        <w:t xml:space="preserve"> أحمد بن أبي خيثمة، ط1،1427ه-2006م، الفاروق الحديثة للطباعة والنشر- القاهرة، (</w:t>
      </w:r>
      <w:r w:rsidRPr="001F1633">
        <w:rPr>
          <w:rFonts w:ascii="Traditional Arabic" w:hAnsi="Traditional Arabic"/>
          <w:sz w:val="28"/>
          <w:szCs w:val="28"/>
          <w:rtl/>
        </w:rPr>
        <w:t>ج</w:t>
      </w:r>
      <w:r w:rsidRPr="001F1633">
        <w:rPr>
          <w:rFonts w:ascii="Traditional Arabic" w:hAnsi="Traditional Arabic" w:hint="cs"/>
          <w:sz w:val="28"/>
          <w:szCs w:val="28"/>
          <w:rtl/>
        </w:rPr>
        <w:t>2</w:t>
      </w:r>
      <w:r w:rsidRPr="001F1633">
        <w:rPr>
          <w:rFonts w:ascii="Traditional Arabic" w:hAnsi="Traditional Arabic"/>
          <w:sz w:val="28"/>
          <w:szCs w:val="28"/>
          <w:rtl/>
        </w:rPr>
        <w:t xml:space="preserve"> ص</w:t>
      </w:r>
      <w:r w:rsidRPr="001F1633">
        <w:rPr>
          <w:rFonts w:ascii="Traditional Arabic" w:hAnsi="Traditional Arabic" w:hint="cs"/>
          <w:sz w:val="28"/>
          <w:szCs w:val="28"/>
          <w:rtl/>
        </w:rPr>
        <w:t>150).</w:t>
      </w:r>
    </w:p>
  </w:footnote>
  <w:footnote w:id="28">
    <w:p w:rsidR="00926DC5" w:rsidRPr="001F1633" w:rsidRDefault="00926DC5" w:rsidP="00040644">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-تاريخ دمشق لابن عساكر،(</w:t>
      </w:r>
      <w:r w:rsidRPr="001F1633">
        <w:rPr>
          <w:rFonts w:ascii="Traditional Arabic" w:hAnsi="Traditional Arabic"/>
          <w:sz w:val="28"/>
          <w:szCs w:val="28"/>
          <w:rtl/>
        </w:rPr>
        <w:t>ج</w:t>
      </w:r>
      <w:r w:rsidRPr="001F1633">
        <w:rPr>
          <w:rFonts w:ascii="Traditional Arabic" w:hAnsi="Traditional Arabic" w:hint="cs"/>
          <w:sz w:val="28"/>
          <w:szCs w:val="28"/>
          <w:rtl/>
        </w:rPr>
        <w:t>45</w:t>
      </w:r>
      <w:r w:rsidRPr="001F1633">
        <w:rPr>
          <w:rFonts w:ascii="Traditional Arabic" w:hAnsi="Traditional Arabic"/>
          <w:sz w:val="28"/>
          <w:szCs w:val="28"/>
          <w:rtl/>
        </w:rPr>
        <w:t xml:space="preserve"> ص</w:t>
      </w:r>
      <w:r w:rsidRPr="001F1633">
        <w:rPr>
          <w:rFonts w:ascii="Traditional Arabic" w:hAnsi="Traditional Arabic" w:hint="cs"/>
          <w:sz w:val="28"/>
          <w:szCs w:val="28"/>
          <w:rtl/>
        </w:rPr>
        <w:t>147).</w:t>
      </w:r>
    </w:p>
  </w:footnote>
  <w:footnote w:id="29">
    <w:p w:rsidR="00926DC5" w:rsidRPr="001F1633" w:rsidRDefault="00926DC5" w:rsidP="00040644">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-سير أعلام النبلاء، شمس الدين أبو عبد الله </w:t>
      </w:r>
      <w:r w:rsidRPr="001F1633">
        <w:rPr>
          <w:rFonts w:ascii="Traditional Arabic" w:hAnsi="Traditional Arabic"/>
          <w:sz w:val="28"/>
          <w:szCs w:val="28"/>
          <w:rtl/>
        </w:rPr>
        <w:t>محمد بن أحمد بن عثمان بن قَايْماز الذهبي</w:t>
      </w:r>
      <w:r w:rsidRPr="001F1633">
        <w:rPr>
          <w:rFonts w:ascii="Traditional Arabic" w:hAnsi="Traditional Arabic" w:hint="cs"/>
          <w:sz w:val="28"/>
          <w:szCs w:val="28"/>
          <w:rtl/>
        </w:rPr>
        <w:t xml:space="preserve"> ،ط3، 1405-1985، مؤسسة الرسالة،</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4</w:t>
      </w:r>
      <w:r w:rsidRPr="001F1633">
        <w:rPr>
          <w:rFonts w:ascii="Traditional Arabic" w:hAnsi="Traditional Arabic"/>
          <w:sz w:val="28"/>
          <w:szCs w:val="28"/>
          <w:rtl/>
        </w:rPr>
        <w:t xml:space="preserve"> ص</w:t>
      </w:r>
      <w:r w:rsidRPr="001F1633">
        <w:rPr>
          <w:rFonts w:ascii="Traditional Arabic" w:hAnsi="Traditional Arabic" w:hint="cs"/>
          <w:sz w:val="28"/>
          <w:szCs w:val="28"/>
          <w:rtl/>
        </w:rPr>
        <w:t>445).</w:t>
      </w:r>
    </w:p>
  </w:footnote>
  <w:footnote w:id="30">
    <w:p w:rsidR="00926DC5" w:rsidRPr="001F1633" w:rsidRDefault="00926DC5" w:rsidP="00040644">
      <w:pPr>
        <w:pStyle w:val="FootnoteText"/>
        <w:tabs>
          <w:tab w:val="left" w:pos="6319"/>
        </w:tabs>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إعلام الموقعين عن رب العالمين،ابن قيم الجوزية </w:t>
      </w:r>
      <w:r w:rsidRPr="001F1633">
        <w:rPr>
          <w:rFonts w:ascii="Traditional Arabic" w:hAnsi="Traditional Arabic"/>
          <w:sz w:val="28"/>
          <w:szCs w:val="28"/>
          <w:rtl/>
        </w:rPr>
        <w:t>محمد بن أبي بكر بن أيوب بن سعد</w:t>
      </w:r>
      <w:r w:rsidRPr="001F1633">
        <w:rPr>
          <w:rFonts w:ascii="Traditional Arabic" w:hAnsi="Traditional Arabic" w:hint="cs"/>
          <w:sz w:val="28"/>
          <w:szCs w:val="28"/>
          <w:rtl/>
        </w:rPr>
        <w:t>،</w:t>
      </w:r>
      <w:r w:rsidRPr="001F1633">
        <w:rPr>
          <w:rFonts w:ascii="Traditional Arabic" w:hAnsi="Traditional Arabic"/>
          <w:sz w:val="28"/>
          <w:szCs w:val="28"/>
          <w:rtl/>
        </w:rPr>
        <w:t xml:space="preserve"> شمس الدين ابن قيم الجوزي</w:t>
      </w:r>
      <w:r w:rsidRPr="001F1633">
        <w:rPr>
          <w:rFonts w:ascii="Traditional Arabic" w:hAnsi="Traditional Arabic" w:hint="cs"/>
          <w:sz w:val="28"/>
          <w:szCs w:val="28"/>
          <w:rtl/>
        </w:rPr>
        <w:t>،</w:t>
      </w:r>
      <w:r w:rsidRPr="001F1633">
        <w:rPr>
          <w:rFonts w:ascii="Traditional Arabic" w:hAnsi="Traditional Arabic" w:hint="cs"/>
          <w:color w:val="000000"/>
          <w:sz w:val="28"/>
          <w:szCs w:val="28"/>
          <w:rtl/>
        </w:rPr>
        <w:t xml:space="preserve"> ط1، 1411/،1991 دار الكتب العلمية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بيروت  </w:t>
      </w:r>
      <w:r w:rsidRPr="001F1633">
        <w:rPr>
          <w:rFonts w:ascii="Traditional Arabic" w:hAnsi="Traditional Arabic" w:hint="cs"/>
          <w:sz w:val="28"/>
          <w:szCs w:val="28"/>
          <w:rtl/>
        </w:rPr>
        <w:t>(ج1 ص19).</w:t>
      </w:r>
    </w:p>
  </w:footnote>
  <w:footnote w:id="31">
    <w:p w:rsidR="00926DC5" w:rsidRPr="001F1633" w:rsidRDefault="00926DC5" w:rsidP="00CA08DC">
      <w:pPr>
        <w:pStyle w:val="FootnoteText"/>
        <w:tabs>
          <w:tab w:val="left" w:pos="6319"/>
        </w:tabs>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معرفة علوم الحديث , الحاكم محمد بن عبد</w:t>
      </w:r>
      <w:r>
        <w:rPr>
          <w:rFonts w:ascii="Traditional Arabic" w:hAnsi="Traditional Arabic" w:hint="cs"/>
          <w:sz w:val="28"/>
          <w:szCs w:val="28"/>
          <w:rtl/>
        </w:rPr>
        <w:t xml:space="preserve"> </w:t>
      </w:r>
      <w:r w:rsidRPr="001F1633">
        <w:rPr>
          <w:rFonts w:ascii="Traditional Arabic" w:hAnsi="Traditional Arabic" w:hint="cs"/>
          <w:sz w:val="28"/>
          <w:szCs w:val="28"/>
          <w:rtl/>
        </w:rPr>
        <w:t>الله الحافظ النيسابوري، دار إحياء العلوم، (ص 89).</w:t>
      </w:r>
    </w:p>
  </w:footnote>
  <w:footnote w:id="32">
    <w:p w:rsidR="00926DC5" w:rsidRPr="001F1633" w:rsidRDefault="00926DC5" w:rsidP="00040644">
      <w:pPr>
        <w:autoSpaceDE w:val="0"/>
        <w:autoSpaceDN w:val="0"/>
        <w:adjustRightInd w:val="0"/>
        <w:jc w:val="both"/>
        <w:rPr>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مرآة الجنان وعبرة اليقظان في معرفة ما يعتبر من حوادث الزمان</w:t>
      </w:r>
      <w:r w:rsidRPr="001F1633">
        <w:rPr>
          <w:rFonts w:ascii="Traditional Arabic" w:hAnsi="Traditional Arabic" w:hint="cs"/>
          <w:sz w:val="28"/>
          <w:szCs w:val="28"/>
          <w:rtl/>
        </w:rPr>
        <w:t>،</w:t>
      </w:r>
      <w:r w:rsidRPr="001F1633">
        <w:rPr>
          <w:rFonts w:ascii="Traditional Arabic" w:hAnsi="Traditional Arabic"/>
          <w:sz w:val="28"/>
          <w:szCs w:val="28"/>
          <w:rtl/>
        </w:rPr>
        <w:t xml:space="preserve"> أبو محمد عفيف الدين عبد الله بن أسعد بن علي بن سليمان اليافعي</w:t>
      </w:r>
      <w:r w:rsidRPr="001F1633">
        <w:rPr>
          <w:rFonts w:ascii="Traditional Arabic" w:hAnsi="Traditional Arabic" w:hint="cs"/>
          <w:sz w:val="28"/>
          <w:szCs w:val="28"/>
          <w:rtl/>
        </w:rPr>
        <w:t>،ط1</w:t>
      </w:r>
      <w:r w:rsidRPr="001F1633">
        <w:rPr>
          <w:rFonts w:ascii="Traditional Arabic" w:hAnsi="Traditional Arabic"/>
          <w:sz w:val="28"/>
          <w:szCs w:val="28"/>
          <w:rtl/>
        </w:rPr>
        <w:t>،</w:t>
      </w:r>
      <w:r w:rsidRPr="001F1633">
        <w:rPr>
          <w:sz w:val="28"/>
          <w:szCs w:val="28"/>
          <w:rtl/>
        </w:rPr>
        <w:t xml:space="preserve"> 1417 هـ - 1997 م</w:t>
      </w:r>
      <w:r w:rsidRPr="001F1633">
        <w:rPr>
          <w:rFonts w:hint="cs"/>
          <w:sz w:val="28"/>
          <w:szCs w:val="28"/>
          <w:rtl/>
        </w:rPr>
        <w:t xml:space="preserve">، </w:t>
      </w:r>
      <w:r w:rsidRPr="001F1633">
        <w:rPr>
          <w:sz w:val="28"/>
          <w:szCs w:val="28"/>
          <w:rtl/>
        </w:rPr>
        <w:t>دار الكتب العلمية، بيروت – لبنان</w:t>
      </w:r>
      <w:r w:rsidRPr="001F1633">
        <w:rPr>
          <w:rFonts w:hint="cs"/>
          <w:sz w:val="28"/>
          <w:szCs w:val="28"/>
          <w:rtl/>
        </w:rPr>
        <w:t>، (</w:t>
      </w:r>
      <w:r w:rsidRPr="001F1633">
        <w:rPr>
          <w:sz w:val="28"/>
          <w:szCs w:val="28"/>
          <w:rtl/>
        </w:rPr>
        <w:t>ج</w:t>
      </w:r>
      <w:r w:rsidRPr="001F1633">
        <w:rPr>
          <w:rFonts w:hint="cs"/>
          <w:sz w:val="28"/>
          <w:szCs w:val="28"/>
          <w:rtl/>
        </w:rPr>
        <w:t>1</w:t>
      </w:r>
      <w:r w:rsidRPr="001F1633">
        <w:rPr>
          <w:sz w:val="28"/>
          <w:szCs w:val="28"/>
          <w:rtl/>
        </w:rPr>
        <w:t xml:space="preserve">، ص </w:t>
      </w:r>
      <w:r w:rsidRPr="001F1633">
        <w:rPr>
          <w:rFonts w:hint="cs"/>
          <w:sz w:val="28"/>
          <w:szCs w:val="28"/>
          <w:rtl/>
        </w:rPr>
        <w:t>180).</w:t>
      </w:r>
      <w:r w:rsidRPr="001F1633">
        <w:rPr>
          <w:sz w:val="28"/>
          <w:szCs w:val="28"/>
          <w:rtl/>
        </w:rPr>
        <w:t xml:space="preserve">، </w:t>
      </w:r>
    </w:p>
  </w:footnote>
  <w:footnote w:id="33">
    <w:p w:rsidR="00926DC5" w:rsidRPr="001F1633" w:rsidRDefault="00926DC5" w:rsidP="00040644">
      <w:pPr>
        <w:autoSpaceDE w:val="0"/>
        <w:autoSpaceDN w:val="0"/>
        <w:adjustRightInd w:val="0"/>
        <w:jc w:val="both"/>
        <w:rPr>
          <w:rFonts w:ascii="Traditional Arabic" w:hAnsi="Traditional Arabic"/>
          <w:sz w:val="28"/>
          <w:szCs w:val="28"/>
          <w:rtl/>
        </w:rPr>
      </w:pPr>
      <w:r w:rsidRPr="001F1633">
        <w:rPr>
          <w:sz w:val="28"/>
          <w:szCs w:val="28"/>
        </w:rPr>
        <w:footnoteRef/>
      </w:r>
      <w:r w:rsidRPr="001F1633">
        <w:rPr>
          <w:rFonts w:ascii="Traditional Arabic" w:hAnsi="Traditional Arabic" w:hint="cs"/>
          <w:sz w:val="28"/>
          <w:szCs w:val="28"/>
          <w:rtl/>
        </w:rPr>
        <w:t xml:space="preserve">-سير أعلام النبلاء ، </w:t>
      </w:r>
      <w:r w:rsidRPr="001F1633">
        <w:rPr>
          <w:rFonts w:ascii="Traditional Arabic" w:hAnsi="Traditional Arabic"/>
          <w:sz w:val="28"/>
          <w:szCs w:val="28"/>
          <w:rtl/>
        </w:rPr>
        <w:t>محمد بن أحمد بن عثمان الذهبي، شمس الدين</w:t>
      </w:r>
      <w:r w:rsidRPr="001F1633">
        <w:rPr>
          <w:rFonts w:ascii="Traditional Arabic" w:hAnsi="Traditional Arabic" w:hint="cs"/>
          <w:sz w:val="28"/>
          <w:szCs w:val="28"/>
          <w:rtl/>
        </w:rPr>
        <w:t>،</w:t>
      </w:r>
      <w:r w:rsidRPr="001F1633">
        <w:rPr>
          <w:rFonts w:ascii="Traditional Arabic" w:hAnsi="Traditional Arabic"/>
          <w:sz w:val="28"/>
          <w:szCs w:val="28"/>
          <w:rtl/>
        </w:rPr>
        <w:t xml:space="preserve"> ج4، ص 445، </w:t>
      </w:r>
    </w:p>
  </w:footnote>
  <w:footnote w:id="34">
    <w:p w:rsidR="00926DC5" w:rsidRPr="001F1633" w:rsidRDefault="00926DC5" w:rsidP="00336480">
      <w:pPr>
        <w:pStyle w:val="FootnoteText"/>
        <w:tabs>
          <w:tab w:val="left" w:pos="6319"/>
        </w:tabs>
        <w:jc w:val="both"/>
        <w:rPr>
          <w:rFonts w:ascii="Traditional Arabic" w:hAnsi="Traditional Arabic"/>
          <w:sz w:val="28"/>
          <w:szCs w:val="28"/>
          <w:rtl/>
        </w:rPr>
      </w:pPr>
      <w:r w:rsidRPr="001F1633">
        <w:rPr>
          <w:rFonts w:ascii="Traditional Arabic" w:hAnsi="Traditional Arabic"/>
          <w:sz w:val="28"/>
          <w:szCs w:val="28"/>
        </w:rPr>
        <w:footnoteRef/>
      </w:r>
      <w:r>
        <w:rPr>
          <w:rFonts w:ascii="Traditional Arabic" w:hAnsi="Traditional Arabic" w:hint="cs"/>
          <w:sz w:val="28"/>
          <w:szCs w:val="28"/>
          <w:rtl/>
        </w:rPr>
        <w:t>- الطبقات الكبرى</w:t>
      </w:r>
      <w:r w:rsidRPr="001F1633">
        <w:rPr>
          <w:rFonts w:ascii="Traditional Arabic" w:hAnsi="Traditional Arabic" w:hint="cs"/>
          <w:sz w:val="28"/>
          <w:szCs w:val="28"/>
          <w:rtl/>
        </w:rPr>
        <w:t>، (ج2 ص384)؛ وفيات الأعيان، (ج2 ص399)</w:t>
      </w:r>
    </w:p>
  </w:footnote>
  <w:footnote w:id="35">
    <w:p w:rsidR="00926DC5" w:rsidRPr="001F1633" w:rsidRDefault="00926DC5" w:rsidP="00040644">
      <w:pPr>
        <w:pStyle w:val="FootnoteText"/>
        <w:tabs>
          <w:tab w:val="left" w:pos="6319"/>
        </w:tabs>
        <w:jc w:val="both"/>
        <w:rPr>
          <w:rFonts w:ascii="Traditional Arabic" w:hAnsi="Traditional Arabic"/>
          <w:color w:val="000000"/>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تاريخ ابن أبي خيثمة،(ج2 ص148)؛ التعديل والتجريح لمن خرج له البخاري الجامع الصحيح،</w:t>
      </w:r>
      <w:r w:rsidRPr="001F1633">
        <w:rPr>
          <w:rFonts w:ascii="Traditional Arabic" w:hAnsi="Traditional Arabic" w:hint="cs"/>
          <w:color w:val="000000"/>
          <w:sz w:val="28"/>
          <w:szCs w:val="28"/>
          <w:rtl/>
        </w:rPr>
        <w:t>، سليمان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خلف</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سعد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أيوب، ط1-1406-1986،دار اللواء للنشر والتوزيع، الرياض،</w:t>
      </w:r>
      <w:r w:rsidRPr="001F1633">
        <w:rPr>
          <w:rFonts w:ascii="Traditional Arabic" w:hAnsi="Traditional Arabic" w:hint="cs"/>
          <w:sz w:val="28"/>
          <w:szCs w:val="28"/>
          <w:rtl/>
        </w:rPr>
        <w:t xml:space="preserve"> (ج3 ص1121)، مختصر تاريخ دمشق، 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مكرم</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على،</w:t>
      </w:r>
      <w:r>
        <w:rPr>
          <w:rFonts w:ascii="Traditional Arabic" w:hAnsi="Traditional Arabic" w:hint="cs"/>
          <w:sz w:val="28"/>
          <w:szCs w:val="28"/>
          <w:rtl/>
        </w:rPr>
        <w:t xml:space="preserve"> </w:t>
      </w:r>
      <w:r w:rsidRPr="001F1633">
        <w:rPr>
          <w:rFonts w:ascii="Traditional Arabic" w:hAnsi="Traditional Arabic" w:hint="cs"/>
          <w:sz w:val="28"/>
          <w:szCs w:val="28"/>
          <w:rtl/>
        </w:rPr>
        <w:t>أبو الفض</w:t>
      </w:r>
      <w:r w:rsidRPr="001F1633">
        <w:rPr>
          <w:rFonts w:ascii="Traditional Arabic" w:hAnsi="Traditional Arabic" w:hint="eastAsia"/>
          <w:sz w:val="28"/>
          <w:szCs w:val="28"/>
          <w:rtl/>
        </w:rPr>
        <w:t>ل</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جمال</w:t>
      </w:r>
      <w:r>
        <w:rPr>
          <w:rFonts w:ascii="Traditional Arabic" w:hAnsi="Traditional Arabic" w:hint="cs"/>
          <w:sz w:val="28"/>
          <w:szCs w:val="28"/>
          <w:rtl/>
        </w:rPr>
        <w:t xml:space="preserve"> </w:t>
      </w:r>
      <w:r w:rsidRPr="001F1633">
        <w:rPr>
          <w:rFonts w:ascii="Traditional Arabic" w:hAnsi="Traditional Arabic" w:hint="cs"/>
          <w:sz w:val="28"/>
          <w:szCs w:val="28"/>
          <w:rtl/>
        </w:rPr>
        <w:t>الدين</w:t>
      </w:r>
      <w:r>
        <w:rPr>
          <w:rFonts w:ascii="Traditional Arabic" w:hAnsi="Traditional Arabic" w:hint="cs"/>
          <w:sz w:val="28"/>
          <w:szCs w:val="28"/>
          <w:rtl/>
        </w:rPr>
        <w:t xml:space="preserve"> </w:t>
      </w:r>
      <w:r w:rsidRPr="001F1633">
        <w:rPr>
          <w:rFonts w:ascii="Traditional Arabic" w:hAnsi="Traditional Arabic" w:hint="cs"/>
          <w:sz w:val="28"/>
          <w:szCs w:val="28"/>
          <w:rtl/>
        </w:rPr>
        <w:t>ابن</w:t>
      </w:r>
      <w:r>
        <w:rPr>
          <w:rFonts w:ascii="Traditional Arabic" w:hAnsi="Traditional Arabic" w:hint="cs"/>
          <w:sz w:val="28"/>
          <w:szCs w:val="28"/>
          <w:rtl/>
        </w:rPr>
        <w:t xml:space="preserve"> </w:t>
      </w:r>
      <w:r w:rsidRPr="001F1633">
        <w:rPr>
          <w:rFonts w:ascii="Traditional Arabic" w:hAnsi="Traditional Arabic" w:hint="cs"/>
          <w:sz w:val="28"/>
          <w:szCs w:val="28"/>
          <w:rtl/>
        </w:rPr>
        <w:t>منظور</w:t>
      </w:r>
      <w:r>
        <w:rPr>
          <w:rFonts w:ascii="Traditional Arabic" w:hAnsi="Traditional Arabic" w:hint="cs"/>
          <w:sz w:val="28"/>
          <w:szCs w:val="28"/>
          <w:rtl/>
        </w:rPr>
        <w:t xml:space="preserve"> </w:t>
      </w:r>
      <w:r w:rsidRPr="001F1633">
        <w:rPr>
          <w:rFonts w:ascii="Traditional Arabic" w:hAnsi="Traditional Arabic" w:hint="cs"/>
          <w:sz w:val="28"/>
          <w:szCs w:val="28"/>
          <w:rtl/>
        </w:rPr>
        <w:t>الانصاري</w:t>
      </w:r>
      <w:r>
        <w:rPr>
          <w:rFonts w:ascii="Traditional Arabic" w:hAnsi="Traditional Arabic" w:hint="cs"/>
          <w:sz w:val="28"/>
          <w:szCs w:val="28"/>
          <w:rtl/>
        </w:rPr>
        <w:t xml:space="preserve"> </w:t>
      </w:r>
      <w:r w:rsidRPr="001F1633">
        <w:rPr>
          <w:rFonts w:ascii="Traditional Arabic" w:hAnsi="Traditional Arabic" w:hint="cs"/>
          <w:sz w:val="28"/>
          <w:szCs w:val="28"/>
          <w:rtl/>
        </w:rPr>
        <w:t>الرويفعى</w:t>
      </w:r>
      <w:r>
        <w:rPr>
          <w:rFonts w:ascii="Traditional Arabic" w:hAnsi="Traditional Arabic" w:hint="cs"/>
          <w:sz w:val="28"/>
          <w:szCs w:val="28"/>
          <w:rtl/>
        </w:rPr>
        <w:t xml:space="preserve"> </w:t>
      </w:r>
      <w:r w:rsidRPr="001F1633">
        <w:rPr>
          <w:rFonts w:ascii="Traditional Arabic" w:hAnsi="Traditional Arabic" w:hint="cs"/>
          <w:sz w:val="28"/>
          <w:szCs w:val="28"/>
          <w:rtl/>
        </w:rPr>
        <w:t>الإفريقي،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ط1، 1402-1984، دار الفكر للطباعة والنشر، دمشق </w:t>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سوريا، ، (ج10 ص193).</w:t>
      </w:r>
    </w:p>
  </w:footnote>
  <w:footnote w:id="36">
    <w:p w:rsidR="00926DC5" w:rsidRPr="001F1633" w:rsidRDefault="00926DC5" w:rsidP="00040644">
      <w:pPr>
        <w:pStyle w:val="FootnoteText"/>
        <w:tabs>
          <w:tab w:val="left" w:pos="6319"/>
        </w:tabs>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تاريخ دمشق لابن عساكر، (ج72 ص223).</w:t>
      </w:r>
    </w:p>
  </w:footnote>
  <w:footnote w:id="37">
    <w:p w:rsidR="00926DC5" w:rsidRPr="001F1633" w:rsidRDefault="00926DC5" w:rsidP="00040644">
      <w:pPr>
        <w:pStyle w:val="FootnoteText"/>
        <w:tabs>
          <w:tab w:val="left" w:pos="6319"/>
        </w:tabs>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نفس المصدر، (ج72 ص235).</w:t>
      </w:r>
    </w:p>
  </w:footnote>
  <w:footnote w:id="38">
    <w:p w:rsidR="00926DC5" w:rsidRPr="001F1633" w:rsidRDefault="00926DC5" w:rsidP="00040644">
      <w:pPr>
        <w:pStyle w:val="FootnoteText"/>
        <w:tabs>
          <w:tab w:val="left" w:pos="6319"/>
        </w:tabs>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تاريخ الإسلام ووفيات المشاهير والأعلام، (ج3 ص57).</w:t>
      </w:r>
    </w:p>
  </w:footnote>
  <w:footnote w:id="39">
    <w:p w:rsidR="00926DC5" w:rsidRPr="001F1633" w:rsidRDefault="00926DC5" w:rsidP="00040644">
      <w:pPr>
        <w:pStyle w:val="FootnoteText"/>
        <w:tabs>
          <w:tab w:val="left" w:pos="6319"/>
        </w:tabs>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حلية الأولياء وطبقات الأصفياء، </w:t>
      </w:r>
      <w:r w:rsidRPr="001F1633">
        <w:rPr>
          <w:rFonts w:ascii="Traditional Arabic" w:hAnsi="Traditional Arabic"/>
          <w:sz w:val="28"/>
          <w:szCs w:val="28"/>
          <w:rtl/>
        </w:rPr>
        <w:t>أبو نعيم أحمد بن عبد الله بن أحمد بن إسحاق بن موسى بن مهران الأصبهاني</w:t>
      </w:r>
      <w:r w:rsidRPr="001F1633">
        <w:rPr>
          <w:rFonts w:ascii="Traditional Arabic" w:hAnsi="Traditional Arabic" w:hint="cs"/>
          <w:sz w:val="28"/>
          <w:szCs w:val="28"/>
          <w:rtl/>
        </w:rPr>
        <w:t>،</w:t>
      </w:r>
      <w:r w:rsidRPr="001F1633">
        <w:rPr>
          <w:rFonts w:ascii="Traditional Arabic" w:hAnsi="Traditional Arabic"/>
          <w:sz w:val="28"/>
          <w:szCs w:val="28"/>
          <w:rtl/>
        </w:rPr>
        <w:t>الناشر: السعادة - بجوار محافظة مصر، 1394هـ - 1974م</w:t>
      </w:r>
      <w:r w:rsidRPr="001F1633">
        <w:rPr>
          <w:rFonts w:ascii="Traditional Arabic" w:hAnsi="Traditional Arabic" w:hint="cs"/>
          <w:sz w:val="28"/>
          <w:szCs w:val="28"/>
          <w:rtl/>
        </w:rPr>
        <w:t xml:space="preserve"> (ج2 ص190)؛ تاريخ ابن عساكر (ج27 ص238). ويشير القرطبي عند تفسير قوله تعالى</w:t>
      </w:r>
      <w:r w:rsidRPr="001F1633">
        <w:rPr>
          <w:rFonts w:ascii="Traditional Arabic" w:hAnsi="Traditional Arabic"/>
          <w:sz w:val="28"/>
          <w:szCs w:val="28"/>
          <w:rtl/>
        </w:rPr>
        <w:t>:" ولما بلغ أشده آتيناه حكما وعلما" [يوسف: 22]</w:t>
      </w:r>
      <w:r w:rsidRPr="001F1633">
        <w:rPr>
          <w:rFonts w:ascii="Traditional Arabic" w:hAnsi="Traditional Arabic" w:hint="cs"/>
          <w:sz w:val="28"/>
          <w:szCs w:val="28"/>
          <w:rtl/>
        </w:rPr>
        <w:t xml:space="preserve"> بعدم صحة القصة ؛ لأن هذا يقتضي أن تكون درجة الولاية أرفع من درجة النبوة ، وهو محال. تفسير القرطبي (ج9 ص169). </w:t>
      </w:r>
    </w:p>
  </w:footnote>
  <w:footnote w:id="40">
    <w:p w:rsidR="00926DC5" w:rsidRPr="001F1633" w:rsidRDefault="00926DC5" w:rsidP="00040644">
      <w:pPr>
        <w:pStyle w:val="FootnoteText"/>
        <w:tabs>
          <w:tab w:val="left" w:pos="6319"/>
        </w:tabs>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تاريخ ابن أبي خيثمة،(ج2 ص148)؛ التعديل والتجريح لمن خرج له البخاري في الجامع الصحيح (ج3 ص1121)، مختصر تاريخ دمشق، (ج10 ص193).</w:t>
      </w:r>
    </w:p>
  </w:footnote>
  <w:footnote w:id="41">
    <w:p w:rsidR="00926DC5" w:rsidRPr="001F1633" w:rsidRDefault="00926DC5" w:rsidP="00040644">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صحيح البخاري</w:t>
      </w:r>
      <w:r w:rsidRPr="001F1633">
        <w:rPr>
          <w:rFonts w:ascii="Traditional Arabic" w:hAnsi="Traditional Arabic" w:hint="cs"/>
          <w:sz w:val="28"/>
          <w:szCs w:val="28"/>
          <w:rtl/>
        </w:rPr>
        <w:t>، محم</w:t>
      </w:r>
      <w:r w:rsidRPr="001F1633">
        <w:rPr>
          <w:rFonts w:ascii="Traditional Arabic" w:hAnsi="Traditional Arabic" w:hint="eastAsia"/>
          <w:sz w:val="28"/>
          <w:szCs w:val="28"/>
          <w:rtl/>
        </w:rPr>
        <w:t>د</w:t>
      </w:r>
      <w:r w:rsidRPr="001F1633">
        <w:rPr>
          <w:rFonts w:ascii="Traditional Arabic" w:hAnsi="Traditional Arabic"/>
          <w:sz w:val="28"/>
          <w:szCs w:val="28"/>
          <w:rtl/>
        </w:rPr>
        <w:t xml:space="preserve"> بن إسماعيل بن إبراهيم بن المغيرة البخاري، </w:t>
      </w:r>
      <w:r w:rsidRPr="001F1633">
        <w:rPr>
          <w:rFonts w:ascii="Traditional Arabic" w:hAnsi="Traditional Arabic" w:hint="cs"/>
          <w:sz w:val="28"/>
          <w:szCs w:val="28"/>
          <w:rtl/>
        </w:rPr>
        <w:t>ط1</w:t>
      </w:r>
      <w:r w:rsidRPr="001F1633">
        <w:rPr>
          <w:rFonts w:ascii="Traditional Arabic" w:hAnsi="Traditional Arabic"/>
          <w:sz w:val="28"/>
          <w:szCs w:val="28"/>
          <w:rtl/>
        </w:rPr>
        <w:t xml:space="preserve"> 1407- 1987</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دار </w:t>
      </w:r>
      <w:r w:rsidRPr="001F1633">
        <w:rPr>
          <w:rFonts w:ascii="Traditional Arabic" w:hAnsi="Traditional Arabic" w:hint="cs"/>
          <w:sz w:val="28"/>
          <w:szCs w:val="28"/>
          <w:rtl/>
        </w:rPr>
        <w:t>الشعب،</w:t>
      </w:r>
      <w:r w:rsidRPr="001F1633">
        <w:rPr>
          <w:rFonts w:ascii="Traditional Arabic" w:hAnsi="Traditional Arabic"/>
          <w:sz w:val="28"/>
          <w:szCs w:val="28"/>
          <w:rtl/>
        </w:rPr>
        <w:t xml:space="preserve"> القاهرة</w:t>
      </w:r>
      <w:r w:rsidRPr="001F1633">
        <w:rPr>
          <w:rFonts w:ascii="Traditional Arabic" w:hAnsi="Traditional Arabic" w:hint="cs"/>
          <w:sz w:val="28"/>
          <w:szCs w:val="28"/>
          <w:rtl/>
        </w:rPr>
        <w:t>،</w:t>
      </w:r>
      <w:r w:rsidRPr="001F1633">
        <w:rPr>
          <w:rFonts w:ascii="Traditional Arabic" w:hAnsi="Traditional Arabic"/>
          <w:sz w:val="28"/>
          <w:szCs w:val="28"/>
          <w:rtl/>
        </w:rPr>
        <w:t xml:space="preserve"> كتاب</w:t>
      </w:r>
      <w:r w:rsidRPr="001F1633">
        <w:rPr>
          <w:rFonts w:ascii="Traditional Arabic" w:hAnsi="Traditional Arabic" w:hint="cs"/>
          <w:sz w:val="28"/>
          <w:szCs w:val="28"/>
          <w:rtl/>
        </w:rPr>
        <w:t xml:space="preserve"> فضائل أصحاب النبي، باب فضائل أصحاب النبي(</w:t>
      </w:r>
      <w:r w:rsidRPr="001F1633">
        <w:rPr>
          <w:rFonts w:ascii="Traditional Arabic" w:hAnsi="Traditional Arabic"/>
          <w:sz w:val="28"/>
          <w:szCs w:val="28"/>
          <w:rtl/>
        </w:rPr>
        <w:t>ج</w:t>
      </w:r>
      <w:r w:rsidRPr="001F1633">
        <w:rPr>
          <w:rFonts w:ascii="Traditional Arabic" w:hAnsi="Traditional Arabic" w:hint="cs"/>
          <w:sz w:val="28"/>
          <w:szCs w:val="28"/>
          <w:rtl/>
        </w:rPr>
        <w:t>5</w:t>
      </w:r>
      <w:r w:rsidRPr="001F1633">
        <w:rPr>
          <w:rFonts w:ascii="Traditional Arabic" w:hAnsi="Traditional Arabic"/>
          <w:sz w:val="28"/>
          <w:szCs w:val="28"/>
          <w:rtl/>
        </w:rPr>
        <w:t>، ص</w:t>
      </w:r>
      <w:r w:rsidRPr="001F1633">
        <w:rPr>
          <w:rFonts w:ascii="Traditional Arabic" w:hAnsi="Traditional Arabic" w:hint="cs"/>
          <w:sz w:val="28"/>
          <w:szCs w:val="28"/>
          <w:rtl/>
        </w:rPr>
        <w:t>3).</w:t>
      </w:r>
    </w:p>
  </w:footnote>
  <w:footnote w:id="42">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صحيح البخاري، كتاب </w:t>
      </w:r>
      <w:r w:rsidRPr="001F1633">
        <w:rPr>
          <w:rFonts w:ascii="Traditional Arabic" w:hAnsi="Traditional Arabic" w:hint="cs"/>
          <w:sz w:val="28"/>
          <w:szCs w:val="28"/>
          <w:rtl/>
        </w:rPr>
        <w:t>العتق، باب العبد راع في مال سيده(</w:t>
      </w:r>
      <w:r w:rsidRPr="001F1633">
        <w:rPr>
          <w:rFonts w:ascii="Traditional Arabic" w:hAnsi="Traditional Arabic"/>
          <w:sz w:val="28"/>
          <w:szCs w:val="28"/>
          <w:rtl/>
        </w:rPr>
        <w:t>ج3، ص15</w:t>
      </w:r>
      <w:r w:rsidRPr="001F1633">
        <w:rPr>
          <w:rFonts w:ascii="Traditional Arabic" w:hAnsi="Traditional Arabic" w:hint="cs"/>
          <w:sz w:val="28"/>
          <w:szCs w:val="28"/>
          <w:rtl/>
        </w:rPr>
        <w:t>0).</w:t>
      </w:r>
    </w:p>
  </w:footnote>
  <w:footnote w:id="43">
    <w:p w:rsidR="00926DC5" w:rsidRPr="001F1633" w:rsidRDefault="00926DC5" w:rsidP="00CA08DC">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كتاب الأموال </w:t>
      </w:r>
      <w:r w:rsidRPr="001F1633">
        <w:rPr>
          <w:rFonts w:ascii="Traditional Arabic" w:hAnsi="Traditional Arabic" w:hint="cs"/>
          <w:sz w:val="28"/>
          <w:szCs w:val="28"/>
          <w:rtl/>
        </w:rPr>
        <w:t xml:space="preserve">, </w:t>
      </w:r>
      <w:r>
        <w:rPr>
          <w:rFonts w:ascii="Traditional Arabic" w:hAnsi="Traditional Arabic"/>
          <w:sz w:val="28"/>
          <w:szCs w:val="28"/>
          <w:rtl/>
        </w:rPr>
        <w:t>أبو عبيد القاسم بن سلام،</w:t>
      </w:r>
      <w:r w:rsidRPr="001F1633">
        <w:rPr>
          <w:rFonts w:ascii="Traditional Arabic" w:hAnsi="Traditional Arabic"/>
          <w:sz w:val="28"/>
          <w:szCs w:val="28"/>
          <w:rtl/>
        </w:rPr>
        <w:t xml:space="preserve"> دار الفكر -  بيروت، </w:t>
      </w:r>
      <w:r w:rsidRPr="001F1633">
        <w:rPr>
          <w:rFonts w:ascii="Traditional Arabic" w:hAnsi="Traditional Arabic" w:hint="cs"/>
          <w:sz w:val="28"/>
          <w:szCs w:val="28"/>
          <w:rtl/>
        </w:rPr>
        <w:t>(</w:t>
      </w:r>
      <w:r w:rsidRPr="001F1633">
        <w:rPr>
          <w:rFonts w:ascii="Traditional Arabic" w:hAnsi="Traditional Arabic"/>
          <w:sz w:val="28"/>
          <w:szCs w:val="28"/>
          <w:rtl/>
        </w:rPr>
        <w:t>ص 666</w:t>
      </w:r>
      <w:r w:rsidRPr="001F1633">
        <w:rPr>
          <w:rFonts w:ascii="Traditional Arabic" w:hAnsi="Traditional Arabic" w:hint="cs"/>
          <w:sz w:val="28"/>
          <w:szCs w:val="28"/>
          <w:rtl/>
        </w:rPr>
        <w:t>).</w:t>
      </w:r>
    </w:p>
  </w:footnote>
  <w:footnote w:id="44">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سورة الحجرات آية رقم (13).</w:t>
      </w:r>
    </w:p>
  </w:footnote>
  <w:footnote w:id="45">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تاريخ ابن أبي خيثمة،(ج2 ص107).</w:t>
      </w:r>
    </w:p>
  </w:footnote>
  <w:footnote w:id="46">
    <w:p w:rsidR="00926DC5" w:rsidRPr="001F1633" w:rsidRDefault="00926DC5" w:rsidP="00040644">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الدولة الأموية عوامل الازدهار وتداعيات الانهيار</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علي محمد </w:t>
      </w:r>
      <w:r w:rsidRPr="001F1633">
        <w:rPr>
          <w:rFonts w:ascii="Traditional Arabic" w:hAnsi="Traditional Arabic" w:hint="cs"/>
          <w:sz w:val="28"/>
          <w:szCs w:val="28"/>
          <w:rtl/>
        </w:rPr>
        <w:t xml:space="preserve">محمد </w:t>
      </w:r>
      <w:r w:rsidRPr="001F1633">
        <w:rPr>
          <w:rFonts w:ascii="Traditional Arabic" w:hAnsi="Traditional Arabic"/>
          <w:sz w:val="28"/>
          <w:szCs w:val="28"/>
          <w:rtl/>
        </w:rPr>
        <w:t>الصلابي ،</w:t>
      </w:r>
      <w:r w:rsidRPr="001F1633">
        <w:rPr>
          <w:rFonts w:ascii="Traditional Arabic" w:hAnsi="Traditional Arabic" w:hint="cs"/>
          <w:sz w:val="28"/>
          <w:szCs w:val="28"/>
          <w:rtl/>
        </w:rPr>
        <w:t xml:space="preserve">ط2، </w:t>
      </w:r>
      <w:r w:rsidRPr="001F1633">
        <w:rPr>
          <w:rFonts w:ascii="Traditional Arabic" w:hAnsi="Traditional Arabic"/>
          <w:sz w:val="28"/>
          <w:szCs w:val="28"/>
          <w:rtl/>
        </w:rPr>
        <w:t xml:space="preserve">1429هـ </w:t>
      </w:r>
      <w:r w:rsidRPr="001F1633">
        <w:rPr>
          <w:rFonts w:ascii="Traditional Arabic" w:hAnsi="Traditional Arabic" w:hint="cs"/>
          <w:sz w:val="28"/>
          <w:szCs w:val="28"/>
          <w:rtl/>
        </w:rPr>
        <w:t>/</w:t>
      </w:r>
      <w:r w:rsidRPr="001F1633">
        <w:rPr>
          <w:rFonts w:ascii="Traditional Arabic" w:hAnsi="Traditional Arabic"/>
          <w:sz w:val="28"/>
          <w:szCs w:val="28"/>
          <w:rtl/>
        </w:rPr>
        <w:t xml:space="preserve"> 2008، دار المعرفة – بيروت – لبنان،</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ج1 ص </w:t>
      </w:r>
      <w:r w:rsidRPr="001F1633">
        <w:rPr>
          <w:rFonts w:ascii="Traditional Arabic" w:hAnsi="Traditional Arabic" w:hint="cs"/>
          <w:sz w:val="28"/>
          <w:szCs w:val="28"/>
          <w:rtl/>
        </w:rPr>
        <w:t>303).</w:t>
      </w:r>
    </w:p>
  </w:footnote>
  <w:footnote w:id="47">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حلية الأولياء ، </w:t>
      </w:r>
      <w:r w:rsidRPr="001F1633">
        <w:rPr>
          <w:rFonts w:ascii="Traditional Arabic" w:hAnsi="Traditional Arabic" w:hint="cs"/>
          <w:sz w:val="28"/>
          <w:szCs w:val="28"/>
          <w:rtl/>
        </w:rPr>
        <w:t>أ</w:t>
      </w:r>
      <w:r w:rsidRPr="001F1633">
        <w:rPr>
          <w:rFonts w:ascii="Traditional Arabic" w:hAnsi="Traditional Arabic"/>
          <w:sz w:val="28"/>
          <w:szCs w:val="28"/>
          <w:rtl/>
        </w:rPr>
        <w:t xml:space="preserve">بو نعيم ، أحمد بن </w:t>
      </w:r>
      <w:r w:rsidRPr="001F1633">
        <w:rPr>
          <w:rFonts w:ascii="Traditional Arabic" w:hAnsi="Traditional Arabic" w:hint="cs"/>
          <w:sz w:val="28"/>
          <w:szCs w:val="28"/>
          <w:rtl/>
        </w:rPr>
        <w:t>عبد الل</w:t>
      </w:r>
      <w:r w:rsidRPr="001F1633">
        <w:rPr>
          <w:rFonts w:ascii="Traditional Arabic" w:hAnsi="Traditional Arabic" w:hint="eastAsia"/>
          <w:sz w:val="28"/>
          <w:szCs w:val="28"/>
          <w:rtl/>
        </w:rPr>
        <w:t>ه</w:t>
      </w:r>
      <w:r w:rsidRPr="001F1633">
        <w:rPr>
          <w:rFonts w:ascii="Traditional Arabic" w:hAnsi="Traditional Arabic"/>
          <w:sz w:val="28"/>
          <w:szCs w:val="28"/>
          <w:rtl/>
        </w:rPr>
        <w:t xml:space="preserve"> الأصبهاني، </w:t>
      </w:r>
      <w:r w:rsidRPr="001F1633">
        <w:rPr>
          <w:rFonts w:ascii="Traditional Arabic" w:hAnsi="Traditional Arabic" w:hint="cs"/>
          <w:sz w:val="28"/>
          <w:szCs w:val="28"/>
          <w:rtl/>
        </w:rPr>
        <w:t xml:space="preserve">ط4، 1405هـ، </w:t>
      </w:r>
      <w:r w:rsidRPr="001F1633">
        <w:rPr>
          <w:rFonts w:ascii="Traditional Arabic" w:hAnsi="Traditional Arabic"/>
          <w:sz w:val="28"/>
          <w:szCs w:val="28"/>
          <w:rtl/>
        </w:rPr>
        <w:t>دار الكتاب العربي – بيروت</w:t>
      </w:r>
      <w:r w:rsidRPr="001F1633">
        <w:rPr>
          <w:rFonts w:ascii="Traditional Arabic" w:hAnsi="Traditional Arabic" w:hint="cs"/>
          <w:sz w:val="28"/>
          <w:szCs w:val="28"/>
          <w:rtl/>
        </w:rPr>
        <w:t>،(</w:t>
      </w:r>
      <w:r w:rsidRPr="001F1633">
        <w:rPr>
          <w:rFonts w:ascii="Traditional Arabic" w:hAnsi="Traditional Arabic"/>
          <w:sz w:val="28"/>
          <w:szCs w:val="28"/>
          <w:rtl/>
        </w:rPr>
        <w:t>ج2 ص 172</w:t>
      </w:r>
      <w:r w:rsidRPr="001F1633">
        <w:rPr>
          <w:rFonts w:ascii="Traditional Arabic" w:hAnsi="Traditional Arabic" w:hint="cs"/>
          <w:sz w:val="28"/>
          <w:szCs w:val="28"/>
          <w:rtl/>
        </w:rPr>
        <w:t>)</w:t>
      </w:r>
      <w:r w:rsidRPr="001F1633">
        <w:rPr>
          <w:rFonts w:ascii="Traditional Arabic" w:hAnsi="Traditional Arabic"/>
          <w:sz w:val="28"/>
          <w:szCs w:val="28"/>
          <w:rtl/>
        </w:rPr>
        <w:t>ـ</w:t>
      </w:r>
    </w:p>
  </w:footnote>
  <w:footnote w:id="48">
    <w:p w:rsidR="00926DC5" w:rsidRPr="001F1633" w:rsidRDefault="00926DC5" w:rsidP="005F04F5">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w:t>
      </w:r>
      <w:r w:rsidRPr="005F04F5">
        <w:rPr>
          <w:rFonts w:ascii="Traditional Arabic" w:hAnsi="Traditional Arabic" w:hint="cs"/>
          <w:sz w:val="28"/>
          <w:szCs w:val="28"/>
          <w:rtl/>
        </w:rPr>
        <w:t>محمد</w:t>
      </w:r>
      <w:r w:rsidRPr="005F04F5">
        <w:rPr>
          <w:rFonts w:ascii="Traditional Arabic" w:hAnsi="Traditional Arabic"/>
          <w:sz w:val="28"/>
          <w:szCs w:val="28"/>
          <w:rtl/>
        </w:rPr>
        <w:t xml:space="preserve"> </w:t>
      </w:r>
      <w:r w:rsidRPr="005F04F5">
        <w:rPr>
          <w:rFonts w:ascii="Traditional Arabic" w:hAnsi="Traditional Arabic" w:hint="cs"/>
          <w:sz w:val="28"/>
          <w:szCs w:val="28"/>
          <w:rtl/>
        </w:rPr>
        <w:t>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مسلم</w:t>
      </w:r>
      <w:r w:rsidRPr="005F04F5">
        <w:rPr>
          <w:rFonts w:ascii="Traditional Arabic" w:hAnsi="Traditional Arabic"/>
          <w:sz w:val="28"/>
          <w:szCs w:val="28"/>
          <w:rtl/>
        </w:rPr>
        <w:t xml:space="preserve"> </w:t>
      </w:r>
      <w:r w:rsidRPr="005F04F5">
        <w:rPr>
          <w:rFonts w:ascii="Traditional Arabic" w:hAnsi="Traditional Arabic" w:hint="cs"/>
          <w:sz w:val="28"/>
          <w:szCs w:val="28"/>
          <w:rtl/>
        </w:rPr>
        <w:t>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عبيد</w:t>
      </w:r>
      <w:r w:rsidRPr="005F04F5">
        <w:rPr>
          <w:rFonts w:ascii="Traditional Arabic" w:hAnsi="Traditional Arabic"/>
          <w:sz w:val="28"/>
          <w:szCs w:val="28"/>
          <w:rtl/>
        </w:rPr>
        <w:t xml:space="preserve"> </w:t>
      </w:r>
      <w:r w:rsidRPr="005F04F5">
        <w:rPr>
          <w:rFonts w:ascii="Traditional Arabic" w:hAnsi="Traditional Arabic" w:hint="cs"/>
          <w:sz w:val="28"/>
          <w:szCs w:val="28"/>
          <w:rtl/>
        </w:rPr>
        <w:t>الله</w:t>
      </w:r>
      <w:r w:rsidRPr="005F04F5">
        <w:rPr>
          <w:rFonts w:ascii="Traditional Arabic" w:hAnsi="Traditional Arabic"/>
          <w:sz w:val="28"/>
          <w:szCs w:val="28"/>
          <w:rtl/>
        </w:rPr>
        <w:t xml:space="preserve"> </w:t>
      </w:r>
      <w:r w:rsidRPr="005F04F5">
        <w:rPr>
          <w:rFonts w:ascii="Traditional Arabic" w:hAnsi="Traditional Arabic" w:hint="cs"/>
          <w:sz w:val="28"/>
          <w:szCs w:val="28"/>
          <w:rtl/>
        </w:rPr>
        <w:t>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عبد</w:t>
      </w:r>
      <w:r w:rsidRPr="005F04F5">
        <w:rPr>
          <w:rFonts w:ascii="Traditional Arabic" w:hAnsi="Traditional Arabic"/>
          <w:sz w:val="28"/>
          <w:szCs w:val="28"/>
          <w:rtl/>
        </w:rPr>
        <w:t xml:space="preserve"> </w:t>
      </w:r>
      <w:r w:rsidRPr="005F04F5">
        <w:rPr>
          <w:rFonts w:ascii="Traditional Arabic" w:hAnsi="Traditional Arabic" w:hint="cs"/>
          <w:sz w:val="28"/>
          <w:szCs w:val="28"/>
          <w:rtl/>
        </w:rPr>
        <w:t>الله</w:t>
      </w:r>
      <w:r w:rsidRPr="005F04F5">
        <w:rPr>
          <w:rFonts w:ascii="Traditional Arabic" w:hAnsi="Traditional Arabic"/>
          <w:sz w:val="28"/>
          <w:szCs w:val="28"/>
          <w:rtl/>
        </w:rPr>
        <w:t xml:space="preserve"> </w:t>
      </w:r>
      <w:r w:rsidRPr="005F04F5">
        <w:rPr>
          <w:rFonts w:ascii="Traditional Arabic" w:hAnsi="Traditional Arabic" w:hint="cs"/>
          <w:sz w:val="28"/>
          <w:szCs w:val="28"/>
          <w:rtl/>
        </w:rPr>
        <w:t>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شهاب</w:t>
      </w:r>
      <w:r w:rsidRPr="005F04F5">
        <w:rPr>
          <w:rFonts w:ascii="Traditional Arabic" w:hAnsi="Traditional Arabic"/>
          <w:sz w:val="28"/>
          <w:szCs w:val="28"/>
          <w:rtl/>
        </w:rPr>
        <w:t xml:space="preserve"> </w:t>
      </w:r>
      <w:r w:rsidRPr="005F04F5">
        <w:rPr>
          <w:rFonts w:ascii="Traditional Arabic" w:hAnsi="Traditional Arabic" w:hint="cs"/>
          <w:sz w:val="28"/>
          <w:szCs w:val="28"/>
          <w:rtl/>
        </w:rPr>
        <w:t>الزهري</w:t>
      </w:r>
      <w:r w:rsidRPr="005F04F5">
        <w:rPr>
          <w:rFonts w:ascii="Traditional Arabic" w:hAnsi="Traditional Arabic"/>
          <w:sz w:val="28"/>
          <w:szCs w:val="28"/>
          <w:rtl/>
        </w:rPr>
        <w:t xml:space="preserve"> </w:t>
      </w:r>
      <w:r w:rsidRPr="005F04F5">
        <w:rPr>
          <w:rFonts w:ascii="Traditional Arabic" w:hAnsi="Traditional Arabic" w:hint="cs"/>
          <w:sz w:val="28"/>
          <w:szCs w:val="28"/>
          <w:rtl/>
        </w:rPr>
        <w:t>القرشي</w:t>
      </w:r>
      <w:r w:rsidRPr="005F04F5">
        <w:rPr>
          <w:rFonts w:ascii="Traditional Arabic" w:hAnsi="Traditional Arabic"/>
          <w:sz w:val="28"/>
          <w:szCs w:val="28"/>
          <w:rtl/>
        </w:rPr>
        <w:t xml:space="preserve"> </w:t>
      </w:r>
      <w:r w:rsidRPr="005F04F5">
        <w:rPr>
          <w:rFonts w:ascii="Traditional Arabic" w:hAnsi="Traditional Arabic" w:hint="cs"/>
          <w:sz w:val="28"/>
          <w:szCs w:val="28"/>
          <w:rtl/>
        </w:rPr>
        <w:t>مدني</w:t>
      </w:r>
      <w:r w:rsidRPr="005F04F5">
        <w:rPr>
          <w:rFonts w:ascii="Traditional Arabic" w:hAnsi="Traditional Arabic"/>
          <w:sz w:val="28"/>
          <w:szCs w:val="28"/>
          <w:rtl/>
        </w:rPr>
        <w:t xml:space="preserve"> </w:t>
      </w:r>
      <w:r w:rsidRPr="005F04F5">
        <w:rPr>
          <w:rFonts w:ascii="Traditional Arabic" w:hAnsi="Traditional Arabic" w:hint="cs"/>
          <w:sz w:val="28"/>
          <w:szCs w:val="28"/>
          <w:rtl/>
        </w:rPr>
        <w:t>أبو</w:t>
      </w:r>
      <w:r w:rsidRPr="005F04F5">
        <w:rPr>
          <w:rFonts w:ascii="Traditional Arabic" w:hAnsi="Traditional Arabic"/>
          <w:sz w:val="28"/>
          <w:szCs w:val="28"/>
          <w:rtl/>
        </w:rPr>
        <w:t xml:space="preserve"> </w:t>
      </w:r>
      <w:r w:rsidRPr="005F04F5">
        <w:rPr>
          <w:rFonts w:ascii="Traditional Arabic" w:hAnsi="Traditional Arabic" w:hint="cs"/>
          <w:sz w:val="28"/>
          <w:szCs w:val="28"/>
          <w:rtl/>
        </w:rPr>
        <w:t>بكر</w:t>
      </w:r>
      <w:r w:rsidRPr="005F04F5">
        <w:rPr>
          <w:rFonts w:ascii="Traditional Arabic" w:hAnsi="Traditional Arabic"/>
          <w:sz w:val="28"/>
          <w:szCs w:val="28"/>
          <w:rtl/>
        </w:rPr>
        <w:t xml:space="preserve"> </w:t>
      </w:r>
      <w:r w:rsidRPr="005F04F5">
        <w:rPr>
          <w:rFonts w:ascii="Traditional Arabic" w:hAnsi="Traditional Arabic" w:hint="cs"/>
          <w:sz w:val="28"/>
          <w:szCs w:val="28"/>
          <w:rtl/>
        </w:rPr>
        <w:t>سمع</w:t>
      </w:r>
      <w:r w:rsidRPr="005F04F5">
        <w:rPr>
          <w:rFonts w:ascii="Traditional Arabic" w:hAnsi="Traditional Arabic"/>
          <w:sz w:val="28"/>
          <w:szCs w:val="28"/>
          <w:rtl/>
        </w:rPr>
        <w:t xml:space="preserve"> </w:t>
      </w:r>
      <w:r w:rsidRPr="005F04F5">
        <w:rPr>
          <w:rFonts w:ascii="Traditional Arabic" w:hAnsi="Traditional Arabic" w:hint="cs"/>
          <w:sz w:val="28"/>
          <w:szCs w:val="28"/>
          <w:rtl/>
        </w:rPr>
        <w:t>سهل</w:t>
      </w:r>
      <w:r w:rsidRPr="005F04F5">
        <w:rPr>
          <w:rFonts w:ascii="Traditional Arabic" w:hAnsi="Traditional Arabic"/>
          <w:sz w:val="28"/>
          <w:szCs w:val="28"/>
          <w:rtl/>
        </w:rPr>
        <w:t xml:space="preserve"> </w:t>
      </w:r>
      <w:r w:rsidRPr="005F04F5">
        <w:rPr>
          <w:rFonts w:ascii="Traditional Arabic" w:hAnsi="Traditional Arabic" w:hint="cs"/>
          <w:sz w:val="28"/>
          <w:szCs w:val="28"/>
          <w:rtl/>
        </w:rPr>
        <w:t>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سعد</w:t>
      </w:r>
      <w:r w:rsidRPr="005F04F5">
        <w:rPr>
          <w:rFonts w:ascii="Traditional Arabic" w:hAnsi="Traditional Arabic"/>
          <w:sz w:val="28"/>
          <w:szCs w:val="28"/>
          <w:rtl/>
        </w:rPr>
        <w:t xml:space="preserve"> </w:t>
      </w:r>
      <w:r w:rsidRPr="005F04F5">
        <w:rPr>
          <w:rFonts w:ascii="Traditional Arabic" w:hAnsi="Traditional Arabic" w:hint="cs"/>
          <w:sz w:val="28"/>
          <w:szCs w:val="28"/>
          <w:rtl/>
        </w:rPr>
        <w:t>وانس</w:t>
      </w:r>
      <w:r w:rsidRPr="005F04F5">
        <w:rPr>
          <w:rFonts w:ascii="Traditional Arabic" w:hAnsi="Traditional Arabic"/>
          <w:sz w:val="28"/>
          <w:szCs w:val="28"/>
          <w:rtl/>
        </w:rPr>
        <w:t xml:space="preserve"> </w:t>
      </w:r>
      <w:r w:rsidRPr="005F04F5">
        <w:rPr>
          <w:rFonts w:ascii="Traditional Arabic" w:hAnsi="Traditional Arabic" w:hint="cs"/>
          <w:sz w:val="28"/>
          <w:szCs w:val="28"/>
          <w:rtl/>
        </w:rPr>
        <w:t>مالك</w:t>
      </w:r>
      <w:r w:rsidRPr="005F04F5">
        <w:rPr>
          <w:rFonts w:ascii="Traditional Arabic" w:hAnsi="Traditional Arabic"/>
          <w:sz w:val="28"/>
          <w:szCs w:val="28"/>
          <w:rtl/>
        </w:rPr>
        <w:t xml:space="preserve"> </w:t>
      </w:r>
      <w:r w:rsidRPr="005F04F5">
        <w:rPr>
          <w:rFonts w:ascii="Traditional Arabic" w:hAnsi="Traditional Arabic" w:hint="cs"/>
          <w:sz w:val="28"/>
          <w:szCs w:val="28"/>
          <w:rtl/>
        </w:rPr>
        <w:t>وسنينا</w:t>
      </w:r>
      <w:r w:rsidRPr="005F04F5">
        <w:rPr>
          <w:rFonts w:ascii="Traditional Arabic" w:hAnsi="Traditional Arabic"/>
          <w:sz w:val="28"/>
          <w:szCs w:val="28"/>
          <w:rtl/>
        </w:rPr>
        <w:t xml:space="preserve"> </w:t>
      </w:r>
      <w:r w:rsidRPr="005F04F5">
        <w:rPr>
          <w:rFonts w:ascii="Traditional Arabic" w:hAnsi="Traditional Arabic" w:hint="cs"/>
          <w:sz w:val="28"/>
          <w:szCs w:val="28"/>
          <w:rtl/>
        </w:rPr>
        <w:t>أبا</w:t>
      </w:r>
      <w:r w:rsidRPr="005F04F5">
        <w:rPr>
          <w:rFonts w:ascii="Traditional Arabic" w:hAnsi="Traditional Arabic"/>
          <w:sz w:val="28"/>
          <w:szCs w:val="28"/>
          <w:rtl/>
        </w:rPr>
        <w:t xml:space="preserve"> </w:t>
      </w:r>
      <w:r w:rsidRPr="005F04F5">
        <w:rPr>
          <w:rFonts w:ascii="Traditional Arabic" w:hAnsi="Traditional Arabic" w:hint="cs"/>
          <w:sz w:val="28"/>
          <w:szCs w:val="28"/>
          <w:rtl/>
        </w:rPr>
        <w:t>جميلة</w:t>
      </w:r>
      <w:r w:rsidRPr="005F04F5">
        <w:rPr>
          <w:rFonts w:ascii="Traditional Arabic" w:hAnsi="Traditional Arabic"/>
          <w:sz w:val="28"/>
          <w:szCs w:val="28"/>
          <w:rtl/>
        </w:rPr>
        <w:t xml:space="preserve"> </w:t>
      </w:r>
      <w:r w:rsidRPr="005F04F5">
        <w:rPr>
          <w:rFonts w:ascii="Traditional Arabic" w:hAnsi="Traditional Arabic" w:hint="cs"/>
          <w:sz w:val="28"/>
          <w:szCs w:val="28"/>
          <w:rtl/>
        </w:rPr>
        <w:t>وأبا</w:t>
      </w:r>
      <w:r w:rsidRPr="005F04F5">
        <w:rPr>
          <w:rFonts w:ascii="Traditional Arabic" w:hAnsi="Traditional Arabic"/>
          <w:sz w:val="28"/>
          <w:szCs w:val="28"/>
          <w:rtl/>
        </w:rPr>
        <w:t xml:space="preserve"> </w:t>
      </w:r>
      <w:r w:rsidRPr="005F04F5">
        <w:rPr>
          <w:rFonts w:ascii="Traditional Arabic" w:hAnsi="Traditional Arabic" w:hint="cs"/>
          <w:sz w:val="28"/>
          <w:szCs w:val="28"/>
          <w:rtl/>
        </w:rPr>
        <w:t>الطفيل،</w:t>
      </w:r>
      <w:r w:rsidRPr="005F04F5">
        <w:rPr>
          <w:rFonts w:ascii="Traditional Arabic" w:hAnsi="Traditional Arabic"/>
          <w:sz w:val="28"/>
          <w:szCs w:val="28"/>
          <w:rtl/>
        </w:rPr>
        <w:t xml:space="preserve"> </w:t>
      </w:r>
      <w:r w:rsidRPr="005F04F5">
        <w:rPr>
          <w:rFonts w:ascii="Traditional Arabic" w:hAnsi="Traditional Arabic" w:hint="cs"/>
          <w:sz w:val="28"/>
          <w:szCs w:val="28"/>
          <w:rtl/>
        </w:rPr>
        <w:t>روى</w:t>
      </w:r>
      <w:r w:rsidRPr="005F04F5">
        <w:rPr>
          <w:rFonts w:ascii="Traditional Arabic" w:hAnsi="Traditional Arabic"/>
          <w:sz w:val="28"/>
          <w:szCs w:val="28"/>
          <w:rtl/>
        </w:rPr>
        <w:t xml:space="preserve"> </w:t>
      </w:r>
      <w:r w:rsidRPr="005F04F5">
        <w:rPr>
          <w:rFonts w:ascii="Traditional Arabic" w:hAnsi="Traditional Arabic" w:hint="cs"/>
          <w:sz w:val="28"/>
          <w:szCs w:val="28"/>
          <w:rtl/>
        </w:rPr>
        <w:t>عنه</w:t>
      </w:r>
      <w:r w:rsidRPr="005F04F5">
        <w:rPr>
          <w:rFonts w:ascii="Traditional Arabic" w:hAnsi="Traditional Arabic"/>
          <w:sz w:val="28"/>
          <w:szCs w:val="28"/>
          <w:rtl/>
        </w:rPr>
        <w:t xml:space="preserve"> </w:t>
      </w:r>
      <w:r w:rsidRPr="005F04F5">
        <w:rPr>
          <w:rFonts w:ascii="Traditional Arabic" w:hAnsi="Traditional Arabic" w:hint="cs"/>
          <w:sz w:val="28"/>
          <w:szCs w:val="28"/>
          <w:rtl/>
        </w:rPr>
        <w:t>صالح</w:t>
      </w:r>
      <w:r w:rsidRPr="005F04F5">
        <w:rPr>
          <w:rFonts w:ascii="Traditional Arabic" w:hAnsi="Traditional Arabic"/>
          <w:sz w:val="28"/>
          <w:szCs w:val="28"/>
          <w:rtl/>
        </w:rPr>
        <w:t xml:space="preserve"> </w:t>
      </w:r>
      <w:r w:rsidRPr="005F04F5">
        <w:rPr>
          <w:rFonts w:ascii="Traditional Arabic" w:hAnsi="Traditional Arabic" w:hint="cs"/>
          <w:sz w:val="28"/>
          <w:szCs w:val="28"/>
          <w:rtl/>
        </w:rPr>
        <w:t>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كيسان</w:t>
      </w:r>
      <w:r w:rsidRPr="005F04F5">
        <w:rPr>
          <w:rFonts w:ascii="Traditional Arabic" w:hAnsi="Traditional Arabic"/>
          <w:sz w:val="28"/>
          <w:szCs w:val="28"/>
          <w:rtl/>
        </w:rPr>
        <w:t xml:space="preserve"> </w:t>
      </w:r>
      <w:r w:rsidRPr="005F04F5">
        <w:rPr>
          <w:rFonts w:ascii="Traditional Arabic" w:hAnsi="Traditional Arabic" w:hint="cs"/>
          <w:sz w:val="28"/>
          <w:szCs w:val="28"/>
          <w:rtl/>
        </w:rPr>
        <w:t>ويحيى</w:t>
      </w:r>
      <w:r w:rsidRPr="005F04F5">
        <w:rPr>
          <w:rFonts w:ascii="Traditional Arabic" w:hAnsi="Traditional Arabic"/>
          <w:sz w:val="28"/>
          <w:szCs w:val="28"/>
          <w:rtl/>
        </w:rPr>
        <w:t xml:space="preserve"> </w:t>
      </w:r>
      <w:r w:rsidRPr="005F04F5">
        <w:rPr>
          <w:rFonts w:ascii="Traditional Arabic" w:hAnsi="Traditional Arabic" w:hint="cs"/>
          <w:sz w:val="28"/>
          <w:szCs w:val="28"/>
          <w:rtl/>
        </w:rPr>
        <w:t>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سعيد</w:t>
      </w:r>
      <w:r w:rsidRPr="005F04F5">
        <w:rPr>
          <w:rFonts w:ascii="Traditional Arabic" w:hAnsi="Traditional Arabic"/>
          <w:sz w:val="28"/>
          <w:szCs w:val="28"/>
          <w:rtl/>
        </w:rPr>
        <w:t xml:space="preserve"> </w:t>
      </w:r>
      <w:r w:rsidRPr="005F04F5">
        <w:rPr>
          <w:rFonts w:ascii="Traditional Arabic" w:hAnsi="Traditional Arabic" w:hint="cs"/>
          <w:sz w:val="28"/>
          <w:szCs w:val="28"/>
          <w:rtl/>
        </w:rPr>
        <w:t>وعكرمة</w:t>
      </w:r>
      <w:r w:rsidRPr="005F04F5">
        <w:rPr>
          <w:rFonts w:ascii="Traditional Arabic" w:hAnsi="Traditional Arabic"/>
          <w:sz w:val="28"/>
          <w:szCs w:val="28"/>
          <w:rtl/>
        </w:rPr>
        <w:t xml:space="preserve"> </w:t>
      </w:r>
      <w:r w:rsidRPr="005F04F5">
        <w:rPr>
          <w:rFonts w:ascii="Traditional Arabic" w:hAnsi="Traditional Arabic" w:hint="cs"/>
          <w:sz w:val="28"/>
          <w:szCs w:val="28"/>
          <w:rtl/>
        </w:rPr>
        <w:t>ابن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خالد</w:t>
      </w:r>
      <w:r w:rsidRPr="005F04F5">
        <w:rPr>
          <w:rFonts w:ascii="Traditional Arabic" w:hAnsi="Traditional Arabic"/>
          <w:sz w:val="28"/>
          <w:szCs w:val="28"/>
          <w:rtl/>
        </w:rPr>
        <w:t xml:space="preserve"> </w:t>
      </w:r>
      <w:r w:rsidRPr="005F04F5">
        <w:rPr>
          <w:rFonts w:ascii="Traditional Arabic" w:hAnsi="Traditional Arabic" w:hint="cs"/>
          <w:sz w:val="28"/>
          <w:szCs w:val="28"/>
          <w:rtl/>
        </w:rPr>
        <w:t>وصدقة</w:t>
      </w:r>
      <w:r w:rsidRPr="005F04F5">
        <w:rPr>
          <w:rFonts w:ascii="Traditional Arabic" w:hAnsi="Traditional Arabic"/>
          <w:sz w:val="28"/>
          <w:szCs w:val="28"/>
          <w:rtl/>
        </w:rPr>
        <w:t xml:space="preserve"> </w:t>
      </w:r>
      <w:r w:rsidRPr="005F04F5">
        <w:rPr>
          <w:rFonts w:ascii="Traditional Arabic" w:hAnsi="Traditional Arabic" w:hint="cs"/>
          <w:sz w:val="28"/>
          <w:szCs w:val="28"/>
          <w:rtl/>
        </w:rPr>
        <w:t>بن</w:t>
      </w:r>
      <w:r w:rsidRPr="005F04F5">
        <w:rPr>
          <w:rFonts w:ascii="Traditional Arabic" w:hAnsi="Traditional Arabic"/>
          <w:sz w:val="28"/>
          <w:szCs w:val="28"/>
          <w:rtl/>
        </w:rPr>
        <w:t xml:space="preserve"> </w:t>
      </w:r>
      <w:r w:rsidRPr="005F04F5">
        <w:rPr>
          <w:rFonts w:ascii="Traditional Arabic" w:hAnsi="Traditional Arabic" w:hint="cs"/>
          <w:sz w:val="28"/>
          <w:szCs w:val="28"/>
          <w:rtl/>
        </w:rPr>
        <w:t>يسار</w:t>
      </w:r>
      <w:r w:rsidRPr="005F04F5">
        <w:rPr>
          <w:rFonts w:ascii="Traditional Arabic" w:hAnsi="Traditional Arabic"/>
          <w:sz w:val="28"/>
          <w:szCs w:val="28"/>
          <w:rtl/>
        </w:rPr>
        <w:t xml:space="preserve"> </w:t>
      </w:r>
      <w:r w:rsidRPr="005F04F5">
        <w:rPr>
          <w:rFonts w:ascii="Traditional Arabic" w:hAnsi="Traditional Arabic" w:hint="cs"/>
          <w:sz w:val="28"/>
          <w:szCs w:val="28"/>
          <w:rtl/>
        </w:rPr>
        <w:t>ومنصور</w:t>
      </w:r>
      <w:r w:rsidRPr="005F04F5">
        <w:rPr>
          <w:rFonts w:ascii="Traditional Arabic" w:hAnsi="Traditional Arabic"/>
          <w:sz w:val="28"/>
          <w:szCs w:val="28"/>
          <w:rtl/>
        </w:rPr>
        <w:t xml:space="preserve"> </w:t>
      </w:r>
      <w:r w:rsidRPr="005F04F5">
        <w:rPr>
          <w:rFonts w:ascii="Traditional Arabic" w:hAnsi="Traditional Arabic" w:hint="cs"/>
          <w:sz w:val="28"/>
          <w:szCs w:val="28"/>
          <w:rtl/>
        </w:rPr>
        <w:t>وقتادة</w:t>
      </w:r>
      <w:r w:rsidRPr="001F1633">
        <w:rPr>
          <w:rFonts w:ascii="Traditional Arabic" w:hAnsi="Traditional Arabic" w:hint="cs"/>
          <w:sz w:val="28"/>
          <w:szCs w:val="28"/>
          <w:rtl/>
        </w:rPr>
        <w:t>،</w:t>
      </w:r>
      <w:r>
        <w:rPr>
          <w:rFonts w:ascii="Traditional Arabic" w:hAnsi="Traditional Arabic" w:hint="cs"/>
          <w:sz w:val="28"/>
          <w:szCs w:val="28"/>
          <w:rtl/>
        </w:rPr>
        <w:t xml:space="preserve"> قال </w:t>
      </w:r>
      <w:r w:rsidRPr="005F04F5">
        <w:rPr>
          <w:rFonts w:ascii="Traditional Arabic" w:hAnsi="Traditional Arabic" w:hint="cs"/>
          <w:sz w:val="28"/>
          <w:szCs w:val="28"/>
          <w:rtl/>
        </w:rPr>
        <w:t>أيوب</w:t>
      </w:r>
      <w:r>
        <w:rPr>
          <w:rFonts w:ascii="Traditional Arabic" w:hAnsi="Traditional Arabic" w:hint="cs"/>
          <w:sz w:val="28"/>
          <w:szCs w:val="28"/>
          <w:rtl/>
        </w:rPr>
        <w:t>:</w:t>
      </w:r>
      <w:r w:rsidRPr="005F04F5">
        <w:rPr>
          <w:rFonts w:ascii="Traditional Arabic" w:hAnsi="Traditional Arabic"/>
          <w:sz w:val="28"/>
          <w:szCs w:val="28"/>
          <w:rtl/>
        </w:rPr>
        <w:t xml:space="preserve"> </w:t>
      </w:r>
      <w:r>
        <w:rPr>
          <w:rFonts w:ascii="Traditional Arabic" w:hAnsi="Traditional Arabic" w:hint="cs"/>
          <w:sz w:val="28"/>
          <w:szCs w:val="28"/>
          <w:rtl/>
        </w:rPr>
        <w:t>"</w:t>
      </w:r>
      <w:r w:rsidRPr="005F04F5">
        <w:rPr>
          <w:rFonts w:ascii="Traditional Arabic" w:hAnsi="Traditional Arabic" w:hint="cs"/>
          <w:sz w:val="28"/>
          <w:szCs w:val="28"/>
          <w:rtl/>
        </w:rPr>
        <w:t>ما</w:t>
      </w:r>
      <w:r w:rsidRPr="005F04F5">
        <w:rPr>
          <w:rFonts w:ascii="Traditional Arabic" w:hAnsi="Traditional Arabic"/>
          <w:sz w:val="28"/>
          <w:szCs w:val="28"/>
          <w:rtl/>
        </w:rPr>
        <w:t xml:space="preserve"> </w:t>
      </w:r>
      <w:r w:rsidRPr="005F04F5">
        <w:rPr>
          <w:rFonts w:ascii="Traditional Arabic" w:hAnsi="Traditional Arabic" w:hint="cs"/>
          <w:sz w:val="28"/>
          <w:szCs w:val="28"/>
          <w:rtl/>
        </w:rPr>
        <w:t>رأيت</w:t>
      </w:r>
      <w:r w:rsidRPr="005F04F5">
        <w:rPr>
          <w:rFonts w:ascii="Traditional Arabic" w:hAnsi="Traditional Arabic"/>
          <w:sz w:val="28"/>
          <w:szCs w:val="28"/>
          <w:rtl/>
        </w:rPr>
        <w:t xml:space="preserve"> </w:t>
      </w:r>
      <w:r w:rsidRPr="005F04F5">
        <w:rPr>
          <w:rFonts w:ascii="Traditional Arabic" w:hAnsi="Traditional Arabic" w:hint="cs"/>
          <w:sz w:val="28"/>
          <w:szCs w:val="28"/>
          <w:rtl/>
        </w:rPr>
        <w:t>أحدا</w:t>
      </w:r>
      <w:r w:rsidRPr="005F04F5">
        <w:rPr>
          <w:rFonts w:ascii="Traditional Arabic" w:hAnsi="Traditional Arabic"/>
          <w:sz w:val="28"/>
          <w:szCs w:val="28"/>
          <w:rtl/>
        </w:rPr>
        <w:t xml:space="preserve"> </w:t>
      </w:r>
      <w:r w:rsidRPr="005F04F5">
        <w:rPr>
          <w:rFonts w:ascii="Traditional Arabic" w:hAnsi="Traditional Arabic" w:hint="cs"/>
          <w:sz w:val="28"/>
          <w:szCs w:val="28"/>
          <w:rtl/>
        </w:rPr>
        <w:t>أعلم</w:t>
      </w:r>
      <w:r w:rsidRPr="005F04F5">
        <w:rPr>
          <w:rFonts w:ascii="Traditional Arabic" w:hAnsi="Traditional Arabic"/>
          <w:sz w:val="28"/>
          <w:szCs w:val="28"/>
          <w:rtl/>
        </w:rPr>
        <w:t xml:space="preserve"> </w:t>
      </w:r>
      <w:r w:rsidRPr="005F04F5">
        <w:rPr>
          <w:rFonts w:ascii="Traditional Arabic" w:hAnsi="Traditional Arabic" w:hint="cs"/>
          <w:sz w:val="28"/>
          <w:szCs w:val="28"/>
          <w:rtl/>
        </w:rPr>
        <w:t>من</w:t>
      </w:r>
      <w:r w:rsidRPr="005F04F5">
        <w:rPr>
          <w:rFonts w:ascii="Traditional Arabic" w:hAnsi="Traditional Arabic"/>
          <w:sz w:val="28"/>
          <w:szCs w:val="28"/>
          <w:rtl/>
        </w:rPr>
        <w:t xml:space="preserve"> </w:t>
      </w:r>
      <w:r w:rsidRPr="005F04F5">
        <w:rPr>
          <w:rFonts w:ascii="Traditional Arabic" w:hAnsi="Traditional Arabic" w:hint="cs"/>
          <w:sz w:val="28"/>
          <w:szCs w:val="28"/>
          <w:rtl/>
        </w:rPr>
        <w:t>الزهري</w:t>
      </w:r>
      <w:r>
        <w:rPr>
          <w:rFonts w:ascii="Traditional Arabic" w:hAnsi="Traditional Arabic" w:hint="cs"/>
          <w:sz w:val="28"/>
          <w:szCs w:val="28"/>
          <w:rtl/>
        </w:rPr>
        <w:t xml:space="preserve">" توفي </w:t>
      </w:r>
      <w:r w:rsidRPr="005F04F5">
        <w:rPr>
          <w:rFonts w:ascii="Traditional Arabic" w:hAnsi="Traditional Arabic" w:hint="cs"/>
          <w:sz w:val="28"/>
          <w:szCs w:val="28"/>
          <w:rtl/>
        </w:rPr>
        <w:t>سنة</w:t>
      </w:r>
      <w:r w:rsidRPr="005F04F5">
        <w:rPr>
          <w:rFonts w:ascii="Traditional Arabic" w:hAnsi="Traditional Arabic"/>
          <w:sz w:val="28"/>
          <w:szCs w:val="28"/>
          <w:rtl/>
        </w:rPr>
        <w:t xml:space="preserve"> </w:t>
      </w:r>
      <w:r w:rsidRPr="005F04F5">
        <w:rPr>
          <w:rFonts w:ascii="Traditional Arabic" w:hAnsi="Traditional Arabic" w:hint="cs"/>
          <w:sz w:val="28"/>
          <w:szCs w:val="28"/>
          <w:rtl/>
        </w:rPr>
        <w:t>أربع</w:t>
      </w:r>
      <w:r w:rsidRPr="005F04F5">
        <w:rPr>
          <w:rFonts w:ascii="Traditional Arabic" w:hAnsi="Traditional Arabic"/>
          <w:sz w:val="28"/>
          <w:szCs w:val="28"/>
          <w:rtl/>
        </w:rPr>
        <w:t xml:space="preserve"> </w:t>
      </w:r>
      <w:r w:rsidRPr="005F04F5">
        <w:rPr>
          <w:rFonts w:ascii="Traditional Arabic" w:hAnsi="Traditional Arabic" w:hint="cs"/>
          <w:sz w:val="28"/>
          <w:szCs w:val="28"/>
          <w:rtl/>
        </w:rPr>
        <w:t>وعشرين</w:t>
      </w:r>
      <w:r w:rsidRPr="005F04F5">
        <w:rPr>
          <w:rFonts w:ascii="Traditional Arabic" w:hAnsi="Traditional Arabic"/>
          <w:sz w:val="28"/>
          <w:szCs w:val="28"/>
          <w:rtl/>
        </w:rPr>
        <w:t xml:space="preserve"> </w:t>
      </w:r>
      <w:r w:rsidRPr="005F04F5">
        <w:rPr>
          <w:rFonts w:ascii="Traditional Arabic" w:hAnsi="Traditional Arabic" w:hint="cs"/>
          <w:sz w:val="28"/>
          <w:szCs w:val="28"/>
          <w:rtl/>
        </w:rPr>
        <w:t>ومائة</w:t>
      </w:r>
      <w:r>
        <w:rPr>
          <w:rFonts w:ascii="Traditional Arabic" w:hAnsi="Traditional Arabic" w:hint="cs"/>
          <w:sz w:val="28"/>
          <w:szCs w:val="28"/>
          <w:rtl/>
        </w:rPr>
        <w:t>،</w:t>
      </w:r>
      <w:r w:rsidRPr="001F1633">
        <w:rPr>
          <w:rFonts w:ascii="Traditional Arabic" w:hAnsi="Traditional Arabic" w:hint="cs"/>
          <w:sz w:val="28"/>
          <w:szCs w:val="28"/>
          <w:rtl/>
        </w:rPr>
        <w:t xml:space="preserve"> </w:t>
      </w:r>
      <w:r>
        <w:rPr>
          <w:rFonts w:ascii="Traditional Arabic" w:hAnsi="Traditional Arabic" w:hint="cs"/>
          <w:sz w:val="28"/>
          <w:szCs w:val="28"/>
          <w:rtl/>
        </w:rPr>
        <w:t xml:space="preserve">التاريخ الكبير للبخاري </w:t>
      </w:r>
      <w:r w:rsidRPr="001F1633">
        <w:rPr>
          <w:rFonts w:ascii="Traditional Arabic" w:hAnsi="Traditional Arabic" w:hint="cs"/>
          <w:sz w:val="28"/>
          <w:szCs w:val="28"/>
          <w:rtl/>
        </w:rPr>
        <w:t xml:space="preserve">(ج1، ص </w:t>
      </w:r>
      <w:r>
        <w:rPr>
          <w:rFonts w:ascii="Traditional Arabic" w:hAnsi="Traditional Arabic" w:hint="cs"/>
          <w:sz w:val="28"/>
          <w:szCs w:val="28"/>
          <w:rtl/>
        </w:rPr>
        <w:t>220</w:t>
      </w:r>
      <w:r w:rsidRPr="001F1633">
        <w:rPr>
          <w:rFonts w:ascii="Traditional Arabic" w:hAnsi="Traditional Arabic" w:hint="cs"/>
          <w:sz w:val="28"/>
          <w:szCs w:val="28"/>
          <w:rtl/>
        </w:rPr>
        <w:t>) .</w:t>
      </w:r>
    </w:p>
  </w:footnote>
  <w:footnote w:id="49">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الدرر المنثور في التفسير بالمأثور، السيوطي ، دار هجر، مصر، 2003، (ج10، ص 680) .</w:t>
      </w:r>
    </w:p>
  </w:footnote>
  <w:footnote w:id="50">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الدولة الأموية، </w:t>
      </w:r>
      <w:r w:rsidRPr="001F1633">
        <w:rPr>
          <w:rFonts w:ascii="Traditional Arabic" w:hAnsi="Traditional Arabic" w:hint="cs"/>
          <w:sz w:val="28"/>
          <w:szCs w:val="28"/>
          <w:rtl/>
        </w:rPr>
        <w:t>(</w:t>
      </w:r>
      <w:r w:rsidRPr="001F1633">
        <w:rPr>
          <w:rFonts w:ascii="Traditional Arabic" w:hAnsi="Traditional Arabic"/>
          <w:sz w:val="28"/>
          <w:szCs w:val="28"/>
          <w:rtl/>
        </w:rPr>
        <w:t>ج2، ص11</w:t>
      </w:r>
      <w:r w:rsidRPr="001F1633">
        <w:rPr>
          <w:rFonts w:ascii="Traditional Arabic" w:hAnsi="Traditional Arabic" w:hint="cs"/>
          <w:sz w:val="28"/>
          <w:szCs w:val="28"/>
          <w:rtl/>
        </w:rPr>
        <w:t>0)</w:t>
      </w:r>
    </w:p>
  </w:footnote>
  <w:footnote w:id="51">
    <w:p w:rsidR="00926DC5" w:rsidRPr="001F1633" w:rsidRDefault="00926DC5" w:rsidP="00040644">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الدولة الأموية، </w:t>
      </w:r>
      <w:r w:rsidRPr="001F1633">
        <w:rPr>
          <w:rFonts w:ascii="Traditional Arabic" w:hAnsi="Traditional Arabic" w:hint="cs"/>
          <w:sz w:val="28"/>
          <w:szCs w:val="28"/>
          <w:rtl/>
        </w:rPr>
        <w:t>(</w:t>
      </w:r>
      <w:r w:rsidRPr="001F1633">
        <w:rPr>
          <w:rFonts w:ascii="Traditional Arabic" w:hAnsi="Traditional Arabic"/>
          <w:sz w:val="28"/>
          <w:szCs w:val="28"/>
          <w:rtl/>
        </w:rPr>
        <w:t>ج1 ص300</w:t>
      </w:r>
      <w:r w:rsidRPr="001F1633">
        <w:rPr>
          <w:rFonts w:ascii="Traditional Arabic" w:hAnsi="Traditional Arabic" w:hint="cs"/>
          <w:sz w:val="28"/>
          <w:szCs w:val="28"/>
          <w:rtl/>
        </w:rPr>
        <w:t>)</w:t>
      </w:r>
      <w:r w:rsidRPr="001F1633">
        <w:rPr>
          <w:rFonts w:ascii="Traditional Arabic" w:hAnsi="Traditional Arabic"/>
          <w:sz w:val="28"/>
          <w:szCs w:val="28"/>
          <w:rtl/>
        </w:rPr>
        <w:t>.</w:t>
      </w:r>
    </w:p>
  </w:footnote>
  <w:footnote w:id="52">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لسان العرب لابن المنظور، </w:t>
      </w:r>
      <w:r w:rsidRPr="001F1633">
        <w:rPr>
          <w:rFonts w:ascii="Traditional Arabic" w:hAnsi="Traditional Arabic"/>
          <w:sz w:val="28"/>
          <w:szCs w:val="28"/>
          <w:rtl/>
        </w:rPr>
        <w:t>والمُكارِي والكَرِيُّ: الَّذِي يُكْرِيك دَابَّتَهُ، وَالْجَمْعُ أَكْرِياء،</w:t>
      </w:r>
      <w:r w:rsidRPr="001F1633">
        <w:rPr>
          <w:rFonts w:ascii="Traditional Arabic" w:hAnsi="Traditional Arabic" w:hint="cs"/>
          <w:sz w:val="28"/>
          <w:szCs w:val="28"/>
          <w:rtl/>
        </w:rPr>
        <w:t xml:space="preserve">(ج15 ص219)، المعجم الوسيط </w:t>
      </w:r>
      <w:r w:rsidRPr="001F1633">
        <w:rPr>
          <w:rFonts w:ascii="Traditional Arabic" w:hAnsi="Traditional Arabic"/>
          <w:sz w:val="28"/>
          <w:szCs w:val="28"/>
          <w:rtl/>
        </w:rPr>
        <w:t>(الكري) الأجير والذي يكريك دابته (فعيل بمعنى مفعل) (ج) أكرياء</w:t>
      </w:r>
      <w:r w:rsidRPr="001F1633">
        <w:rPr>
          <w:rFonts w:ascii="Traditional Arabic" w:hAnsi="Traditional Arabic" w:hint="cs"/>
          <w:sz w:val="28"/>
          <w:szCs w:val="28"/>
          <w:rtl/>
        </w:rPr>
        <w:t xml:space="preserve"> (ج2، ص785).</w:t>
      </w:r>
    </w:p>
  </w:footnote>
  <w:footnote w:id="53">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التاريخ الأوسط ، محمد بن إسماعيل البخاري، أبو عبد الل</w:t>
      </w:r>
      <w:r w:rsidRPr="001F1633">
        <w:rPr>
          <w:rFonts w:ascii="Traditional Arabic" w:hAnsi="Traditional Arabic" w:hint="eastAsia"/>
          <w:sz w:val="28"/>
          <w:szCs w:val="28"/>
          <w:rtl/>
        </w:rPr>
        <w:t>ه</w:t>
      </w:r>
      <w:r w:rsidRPr="001F1633">
        <w:rPr>
          <w:rFonts w:ascii="Traditional Arabic" w:hAnsi="Traditional Arabic" w:hint="cs"/>
          <w:sz w:val="28"/>
          <w:szCs w:val="28"/>
          <w:rtl/>
        </w:rPr>
        <w:t xml:space="preserve">، ط1 1426/2005، دار الرشد، الرياض، (ج3، ص36)؛ التاريخ الصغير، محمد بن إسماعيل البخاري، دار المعرفة، بيروت </w:t>
      </w:r>
      <w:r w:rsidRPr="001F1633">
        <w:rPr>
          <w:rFonts w:ascii="Traditional Arabic" w:hAnsi="Traditional Arabic"/>
          <w:sz w:val="28"/>
          <w:szCs w:val="28"/>
          <w:rtl/>
        </w:rPr>
        <w:t>–</w:t>
      </w:r>
      <w:r w:rsidRPr="001F1633">
        <w:rPr>
          <w:rFonts w:ascii="Traditional Arabic" w:hAnsi="Traditional Arabic" w:hint="cs"/>
          <w:sz w:val="28"/>
          <w:szCs w:val="28"/>
          <w:rtl/>
        </w:rPr>
        <w:t xml:space="preserve"> لبنان، (ج1، ص262).</w:t>
      </w:r>
    </w:p>
  </w:footnote>
  <w:footnote w:id="54">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تاريخ التشريع الإسلامي، </w:t>
      </w:r>
      <w:r w:rsidRPr="001F1633">
        <w:rPr>
          <w:rFonts w:ascii="Traditional Arabic" w:hAnsi="Traditional Arabic" w:hint="cs"/>
          <w:sz w:val="28"/>
          <w:szCs w:val="28"/>
          <w:rtl/>
        </w:rPr>
        <w:t>س</w:t>
      </w:r>
      <w:r w:rsidRPr="001F1633">
        <w:rPr>
          <w:rFonts w:ascii="Traditional Arabic" w:hAnsi="Traditional Arabic"/>
          <w:sz w:val="28"/>
          <w:szCs w:val="28"/>
          <w:rtl/>
        </w:rPr>
        <w:t xml:space="preserve">علي محمد معوض وعادل أحمد </w:t>
      </w:r>
      <w:r w:rsidRPr="001F1633">
        <w:rPr>
          <w:rFonts w:ascii="Traditional Arabic" w:hAnsi="Traditional Arabic" w:hint="cs"/>
          <w:sz w:val="28"/>
          <w:szCs w:val="28"/>
          <w:rtl/>
        </w:rPr>
        <w:t>عبد الموجو</w:t>
      </w:r>
      <w:r w:rsidRPr="001F1633">
        <w:rPr>
          <w:rFonts w:ascii="Traditional Arabic" w:hAnsi="Traditional Arabic" w:hint="eastAsia"/>
          <w:sz w:val="28"/>
          <w:szCs w:val="28"/>
          <w:rtl/>
        </w:rPr>
        <w:t>د</w:t>
      </w:r>
      <w:r w:rsidRPr="001F1633">
        <w:rPr>
          <w:rFonts w:ascii="Traditional Arabic" w:hAnsi="Traditional Arabic"/>
          <w:sz w:val="28"/>
          <w:szCs w:val="28"/>
          <w:rtl/>
        </w:rPr>
        <w:t xml:space="preserve">، </w:t>
      </w:r>
      <w:r w:rsidRPr="001F1633">
        <w:rPr>
          <w:rFonts w:ascii="Traditional Arabic" w:hAnsi="Traditional Arabic" w:hint="cs"/>
          <w:sz w:val="28"/>
          <w:szCs w:val="28"/>
          <w:rtl/>
        </w:rPr>
        <w:t>ط1،</w:t>
      </w:r>
      <w:r w:rsidRPr="001F1633">
        <w:rPr>
          <w:rFonts w:ascii="Traditional Arabic" w:hAnsi="Traditional Arabic"/>
          <w:sz w:val="28"/>
          <w:szCs w:val="28"/>
          <w:rtl/>
        </w:rPr>
        <w:t xml:space="preserve"> 1420/2000، دار الكتب العلمية، بيروت، لبنان، </w:t>
      </w:r>
      <w:r w:rsidRPr="001F1633">
        <w:rPr>
          <w:rFonts w:ascii="Traditional Arabic" w:hAnsi="Traditional Arabic" w:hint="cs"/>
          <w:sz w:val="28"/>
          <w:szCs w:val="28"/>
          <w:rtl/>
        </w:rPr>
        <w:t>(</w:t>
      </w:r>
      <w:r w:rsidRPr="001F1633">
        <w:rPr>
          <w:rFonts w:ascii="Traditional Arabic" w:hAnsi="Traditional Arabic"/>
          <w:sz w:val="28"/>
          <w:szCs w:val="28"/>
          <w:rtl/>
        </w:rPr>
        <w:t>ج2 ص3</w:t>
      </w:r>
      <w:r w:rsidRPr="001F1633">
        <w:rPr>
          <w:rFonts w:ascii="Traditional Arabic" w:hAnsi="Traditional Arabic" w:hint="cs"/>
          <w:sz w:val="28"/>
          <w:szCs w:val="28"/>
          <w:rtl/>
        </w:rPr>
        <w:t>).</w:t>
      </w:r>
    </w:p>
  </w:footnote>
  <w:footnote w:id="55">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الفكر السامي في تاريخ الفقه الإسلامي </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محمد بن الحسن الحجوي، مطبعة النهضة نهج الجزيرة، تونس، </w:t>
      </w:r>
      <w:r w:rsidRPr="001F1633">
        <w:rPr>
          <w:rFonts w:ascii="Traditional Arabic" w:hAnsi="Traditional Arabic" w:hint="cs"/>
          <w:sz w:val="28"/>
          <w:szCs w:val="28"/>
          <w:rtl/>
        </w:rPr>
        <w:t>(</w:t>
      </w:r>
      <w:r w:rsidRPr="001F1633">
        <w:rPr>
          <w:rFonts w:ascii="Traditional Arabic" w:hAnsi="Traditional Arabic"/>
          <w:sz w:val="28"/>
          <w:szCs w:val="28"/>
          <w:rtl/>
        </w:rPr>
        <w:t>ج2 ص 100</w:t>
      </w:r>
      <w:r w:rsidRPr="001F1633">
        <w:rPr>
          <w:rFonts w:ascii="Traditional Arabic" w:hAnsi="Traditional Arabic" w:hint="cs"/>
          <w:sz w:val="28"/>
          <w:szCs w:val="28"/>
          <w:rtl/>
        </w:rPr>
        <w:t>).</w:t>
      </w:r>
    </w:p>
  </w:footnote>
  <w:footnote w:id="56">
    <w:p w:rsidR="00926DC5" w:rsidRPr="001F1633" w:rsidRDefault="00926DC5" w:rsidP="00040644">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سير أعلام النبلاء، </w:t>
      </w:r>
      <w:r w:rsidRPr="001F1633">
        <w:rPr>
          <w:rFonts w:ascii="Traditional Arabic" w:hAnsi="Traditional Arabic" w:hint="cs"/>
          <w:sz w:val="28"/>
          <w:szCs w:val="28"/>
          <w:rtl/>
        </w:rPr>
        <w:t>(</w:t>
      </w:r>
      <w:r w:rsidRPr="001F1633">
        <w:rPr>
          <w:rFonts w:ascii="Traditional Arabic" w:hAnsi="Traditional Arabic"/>
          <w:sz w:val="28"/>
          <w:szCs w:val="28"/>
          <w:rtl/>
        </w:rPr>
        <w:t>ج5 ص466</w:t>
      </w:r>
      <w:r w:rsidRPr="001F1633">
        <w:rPr>
          <w:rFonts w:ascii="Traditional Arabic" w:hAnsi="Traditional Arabic" w:hint="cs"/>
          <w:sz w:val="28"/>
          <w:szCs w:val="28"/>
          <w:rtl/>
        </w:rPr>
        <w:t>).</w:t>
      </w:r>
    </w:p>
  </w:footnote>
  <w:footnote w:id="57">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تاريخ الفقه الإسلامي </w:t>
      </w:r>
      <w:r w:rsidRPr="001F1633">
        <w:rPr>
          <w:rFonts w:ascii="Traditional Arabic" w:hAnsi="Traditional Arabic" w:hint="cs"/>
          <w:sz w:val="28"/>
          <w:szCs w:val="28"/>
          <w:rtl/>
        </w:rPr>
        <w:t>، محمد علي السايس ،</w:t>
      </w:r>
      <w:r w:rsidRPr="001F1633">
        <w:rPr>
          <w:rFonts w:ascii="Traditional Arabic" w:hAnsi="Traditional Arabic"/>
          <w:sz w:val="28"/>
          <w:szCs w:val="28"/>
          <w:rtl/>
        </w:rPr>
        <w:t xml:space="preserve"> دار الكتب العلمية ، بيروت ، لبنان، </w:t>
      </w:r>
      <w:r w:rsidRPr="001F1633">
        <w:rPr>
          <w:rFonts w:ascii="Traditional Arabic" w:hAnsi="Traditional Arabic" w:hint="cs"/>
          <w:sz w:val="28"/>
          <w:szCs w:val="28"/>
          <w:rtl/>
        </w:rPr>
        <w:t>(</w:t>
      </w:r>
      <w:r w:rsidRPr="001F1633">
        <w:rPr>
          <w:rFonts w:ascii="Traditional Arabic" w:hAnsi="Traditional Arabic"/>
          <w:sz w:val="28"/>
          <w:szCs w:val="28"/>
          <w:rtl/>
        </w:rPr>
        <w:t xml:space="preserve">ص </w:t>
      </w:r>
      <w:r w:rsidRPr="001F1633">
        <w:rPr>
          <w:rFonts w:ascii="Traditional Arabic" w:hAnsi="Traditional Arabic" w:hint="cs"/>
          <w:sz w:val="28"/>
          <w:szCs w:val="28"/>
          <w:rtl/>
        </w:rPr>
        <w:t>69)</w:t>
      </w:r>
    </w:p>
  </w:footnote>
  <w:footnote w:id="58">
    <w:p w:rsidR="00926DC5" w:rsidRPr="001F1633" w:rsidRDefault="00926DC5" w:rsidP="00040644">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الفكر السامي في تاريخ الفقه الإسلامي </w:t>
      </w:r>
      <w:r w:rsidRPr="001F1633">
        <w:rPr>
          <w:rFonts w:ascii="Traditional Arabic" w:hAnsi="Traditional Arabic" w:hint="cs"/>
          <w:sz w:val="28"/>
          <w:szCs w:val="28"/>
          <w:rtl/>
        </w:rPr>
        <w:t xml:space="preserve">, </w:t>
      </w:r>
      <w:r w:rsidRPr="001F1633">
        <w:rPr>
          <w:rFonts w:ascii="Traditional Arabic" w:hAnsi="Traditional Arabic"/>
          <w:sz w:val="28"/>
          <w:szCs w:val="28"/>
          <w:rtl/>
        </w:rPr>
        <w:t>محمد بن الحسن الحجوي، ،</w:t>
      </w:r>
      <w:r w:rsidRPr="001F1633">
        <w:rPr>
          <w:rFonts w:ascii="Traditional Arabic" w:hAnsi="Traditional Arabic" w:hint="cs"/>
          <w:sz w:val="28"/>
          <w:szCs w:val="28"/>
          <w:rtl/>
        </w:rPr>
        <w:t>المصدر السابق</w:t>
      </w:r>
      <w:r w:rsidRPr="001F1633">
        <w:rPr>
          <w:rFonts w:ascii="Traditional Arabic" w:hAnsi="Traditional Arabic"/>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ج2 ص89-90</w:t>
      </w:r>
      <w:r w:rsidRPr="001F1633">
        <w:rPr>
          <w:rFonts w:ascii="Traditional Arabic" w:hAnsi="Traditional Arabic" w:hint="cs"/>
          <w:sz w:val="28"/>
          <w:szCs w:val="28"/>
          <w:rtl/>
        </w:rPr>
        <w:t>).</w:t>
      </w:r>
    </w:p>
  </w:footnote>
  <w:footnote w:id="59">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الحاوي الكبير،علي بن محمد بن حبيب الماوردي ، أبو حسن ، </w:t>
      </w:r>
      <w:r w:rsidRPr="001F1633">
        <w:rPr>
          <w:rFonts w:ascii="Traditional Arabic" w:hAnsi="Traditional Arabic" w:hint="cs"/>
          <w:sz w:val="28"/>
          <w:szCs w:val="28"/>
          <w:rtl/>
        </w:rPr>
        <w:t>دار الفكر، لبنان،بيروت (</w:t>
      </w:r>
      <w:r w:rsidRPr="001F1633">
        <w:rPr>
          <w:rFonts w:ascii="Traditional Arabic" w:hAnsi="Traditional Arabic"/>
          <w:sz w:val="28"/>
          <w:szCs w:val="28"/>
          <w:rtl/>
        </w:rPr>
        <w:t>ج1 ص</w:t>
      </w:r>
      <w:r w:rsidRPr="001F1633">
        <w:rPr>
          <w:rFonts w:ascii="Traditional Arabic" w:hAnsi="Traditional Arabic" w:hint="cs"/>
          <w:sz w:val="28"/>
          <w:szCs w:val="28"/>
          <w:rtl/>
        </w:rPr>
        <w:t>339)</w:t>
      </w:r>
    </w:p>
  </w:footnote>
  <w:footnote w:id="60">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 xml:space="preserve"> البيان في مذهب الإمام الشافعي، </w:t>
      </w:r>
      <w:r w:rsidRPr="001F1633">
        <w:rPr>
          <w:rFonts w:ascii="Traditional Arabic" w:hAnsi="Traditional Arabic" w:hint="cs"/>
          <w:sz w:val="28"/>
          <w:szCs w:val="28"/>
          <w:rtl/>
        </w:rPr>
        <w:t>ي</w:t>
      </w:r>
      <w:r w:rsidRPr="001F1633">
        <w:rPr>
          <w:rFonts w:ascii="Traditional Arabic" w:hAnsi="Traditional Arabic"/>
          <w:sz w:val="28"/>
          <w:szCs w:val="28"/>
          <w:rtl/>
        </w:rPr>
        <w:t xml:space="preserve">حيى بن أبي الخير سالم العمراني، أبو الحسين، </w:t>
      </w:r>
      <w:r w:rsidRPr="001F1633">
        <w:rPr>
          <w:rFonts w:ascii="Traditional Arabic" w:hAnsi="Traditional Arabic" w:hint="cs"/>
          <w:sz w:val="28"/>
          <w:szCs w:val="28"/>
          <w:rtl/>
        </w:rPr>
        <w:t xml:space="preserve">ط1، </w:t>
      </w:r>
      <w:r w:rsidRPr="001F1633">
        <w:rPr>
          <w:rFonts w:ascii="Traditional Arabic" w:hAnsi="Traditional Arabic"/>
          <w:sz w:val="28"/>
          <w:szCs w:val="28"/>
          <w:rtl/>
        </w:rPr>
        <w:t xml:space="preserve">1421/2000، دار المنهاج، لبنان، بيروت، </w:t>
      </w:r>
      <w:r w:rsidRPr="001F1633">
        <w:rPr>
          <w:rFonts w:ascii="Traditional Arabic" w:hAnsi="Traditional Arabic" w:hint="cs"/>
          <w:sz w:val="28"/>
          <w:szCs w:val="28"/>
          <w:rtl/>
        </w:rPr>
        <w:t>(</w:t>
      </w:r>
      <w:r w:rsidRPr="001F1633">
        <w:rPr>
          <w:rFonts w:ascii="Traditional Arabic" w:hAnsi="Traditional Arabic"/>
          <w:sz w:val="28"/>
          <w:szCs w:val="28"/>
          <w:rtl/>
        </w:rPr>
        <w:t>ج1 ص184ص339</w:t>
      </w:r>
      <w:r w:rsidRPr="001F1633">
        <w:rPr>
          <w:rFonts w:ascii="Traditional Arabic" w:hAnsi="Traditional Arabic" w:hint="cs"/>
          <w:sz w:val="28"/>
          <w:szCs w:val="28"/>
          <w:rtl/>
        </w:rPr>
        <w:t>).</w:t>
      </w:r>
    </w:p>
  </w:footnote>
  <w:footnote w:id="61">
    <w:p w:rsidR="00926DC5" w:rsidRPr="001F1633" w:rsidRDefault="00926DC5" w:rsidP="00CA08DC">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المغني في فقه الإمام أحمد بن حنبل الشيباني, عبد</w:t>
      </w:r>
      <w:r>
        <w:rPr>
          <w:rFonts w:ascii="Traditional Arabic" w:hAnsi="Traditional Arabic" w:hint="cs"/>
          <w:sz w:val="28"/>
          <w:szCs w:val="28"/>
          <w:rtl/>
        </w:rPr>
        <w:t xml:space="preserve"> </w:t>
      </w:r>
      <w:r w:rsidRPr="001F1633">
        <w:rPr>
          <w:rFonts w:ascii="Traditional Arabic" w:hAnsi="Traditional Arabic" w:hint="cs"/>
          <w:sz w:val="28"/>
          <w:szCs w:val="28"/>
          <w:rtl/>
        </w:rPr>
        <w:t>الله بن أحمد بن قدامة المقدسي، أبو محمد، ط1، 1405، دار الفكر، بيروت، (ج1 ص202).</w:t>
      </w:r>
    </w:p>
  </w:footnote>
  <w:footnote w:id="62">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سنن أبي داود، باب الوضوء من مس الذكر، (ج1 ص130)، </w:t>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 xml:space="preserve">مسند الإمام أحمد , أحمد بن حنبل بن هلال بن أسد، أبو عبدالله الشيباني، ط1، 1416/1995، دار الحديث، القاهرة، (ج6، ص487)، </w:t>
      </w:r>
      <w:r w:rsidRPr="001F1633">
        <w:rPr>
          <w:rFonts w:ascii="Traditional Arabic" w:hAnsi="Traditional Arabic"/>
          <w:sz w:val="28"/>
          <w:szCs w:val="28"/>
          <w:rtl/>
        </w:rPr>
        <w:t>تعليق شعيب الأرنؤوط : إسناده صحيح</w:t>
      </w:r>
      <w:r w:rsidRPr="001F1633">
        <w:rPr>
          <w:rFonts w:ascii="Traditional Arabic" w:hAnsi="Traditional Arabic" w:hint="cs"/>
          <w:sz w:val="28"/>
          <w:szCs w:val="28"/>
          <w:rtl/>
        </w:rPr>
        <w:t>.</w:t>
      </w:r>
    </w:p>
  </w:footnote>
  <w:footnote w:id="63">
    <w:p w:rsidR="00926DC5" w:rsidRPr="001F1633" w:rsidRDefault="00926DC5" w:rsidP="00040644">
      <w:pPr>
        <w:autoSpaceDE w:val="0"/>
        <w:autoSpaceDN w:val="0"/>
        <w:adjustRightInd w:val="0"/>
        <w:ind w:left="117"/>
        <w:jc w:val="both"/>
        <w:rPr>
          <w:rFonts w:ascii="Traditional Arabic" w:hAnsi="Traditional Arabic"/>
          <w:sz w:val="28"/>
          <w:szCs w:val="28"/>
          <w:rtl/>
        </w:rPr>
      </w:pPr>
      <w:r w:rsidRPr="001F1633">
        <w:rPr>
          <w:rFonts w:ascii="Traditional Arabic" w:hAnsi="Traditional Arabic" w:hint="cs"/>
          <w:sz w:val="28"/>
          <w:szCs w:val="28"/>
          <w:rtl/>
        </w:rPr>
        <w:t>(</w:t>
      </w:r>
      <w:r w:rsidRPr="001F1633">
        <w:rPr>
          <w:sz w:val="28"/>
          <w:szCs w:val="28"/>
        </w:rPr>
        <w:footnoteRef/>
      </w:r>
      <w:r w:rsidRPr="001F1633">
        <w:rPr>
          <w:rFonts w:ascii="Traditional Arabic" w:hAnsi="Traditional Arabic" w:hint="cs"/>
          <w:sz w:val="28"/>
          <w:szCs w:val="28"/>
          <w:rtl/>
        </w:rPr>
        <w:t>) سنن أبي داود، سليمان</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الأشعث</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إسحاق</w:t>
      </w:r>
      <w:r>
        <w:rPr>
          <w:rFonts w:ascii="Traditional Arabic" w:hAnsi="Traditional Arabic" w:hint="cs"/>
          <w:sz w:val="28"/>
          <w:szCs w:val="28"/>
          <w:rtl/>
        </w:rPr>
        <w:t xml:space="preserve"> </w:t>
      </w:r>
      <w:r w:rsidRPr="001F1633">
        <w:rPr>
          <w:rFonts w:ascii="Traditional Arabic" w:hAnsi="Traditional Arabic" w:hint="cs"/>
          <w:sz w:val="28"/>
          <w:szCs w:val="28"/>
          <w:rtl/>
        </w:rPr>
        <w:t>السِّجِسْتاني</w:t>
      </w:r>
      <w:r w:rsidRPr="001F1633">
        <w:rPr>
          <w:rFonts w:ascii="Traditional Arabic" w:hAnsi="Traditional Arabic"/>
          <w:sz w:val="28"/>
          <w:szCs w:val="28"/>
          <w:rtl/>
        </w:rPr>
        <w:t>،</w:t>
      </w:r>
      <w:r w:rsidRPr="001F1633">
        <w:rPr>
          <w:rFonts w:ascii="Traditional Arabic" w:hAnsi="Traditional Arabic" w:hint="cs"/>
          <w:sz w:val="28"/>
          <w:szCs w:val="28"/>
          <w:rtl/>
        </w:rPr>
        <w:t xml:space="preserve"> أبو داود، ط1، 1430-2009، ، </w:t>
      </w:r>
      <w:r w:rsidRPr="001F1633">
        <w:rPr>
          <w:rFonts w:ascii="Traditional Arabic" w:hAnsi="Traditional Arabic"/>
          <w:sz w:val="28"/>
          <w:szCs w:val="28"/>
          <w:rtl/>
        </w:rPr>
        <w:t xml:space="preserve">دار </w:t>
      </w:r>
      <w:r w:rsidRPr="001F1633">
        <w:rPr>
          <w:rFonts w:ascii="Traditional Arabic" w:hAnsi="Traditional Arabic" w:hint="cs"/>
          <w:sz w:val="28"/>
          <w:szCs w:val="28"/>
          <w:rtl/>
        </w:rPr>
        <w:t>الرسالة العالمية</w:t>
      </w:r>
      <w:r w:rsidRPr="001F1633">
        <w:rPr>
          <w:rFonts w:ascii="Traditional Arabic" w:hAnsi="Traditional Arabic"/>
          <w:sz w:val="28"/>
          <w:szCs w:val="28"/>
          <w:rtl/>
        </w:rPr>
        <w:t>، بيروت</w:t>
      </w:r>
      <w:r w:rsidRPr="001F1633">
        <w:rPr>
          <w:rFonts w:ascii="Traditional Arabic" w:hAnsi="Traditional Arabic" w:hint="cs"/>
          <w:sz w:val="28"/>
          <w:szCs w:val="28"/>
          <w:rtl/>
        </w:rPr>
        <w:t>، كتاب الطهارة، باب الوضوء من مس الذكر، (1/130) ؛ سنن الترمذي،</w:t>
      </w:r>
      <w:r w:rsidRPr="001F1633">
        <w:rPr>
          <w:rFonts w:ascii="Traditional Arabic" w:hAnsi="Traditional Arabic"/>
          <w:sz w:val="28"/>
          <w:szCs w:val="28"/>
          <w:rtl/>
        </w:rPr>
        <w:t xml:space="preserve"> أبو عيسى الترمذي</w:t>
      </w:r>
      <w:r w:rsidRPr="001F1633">
        <w:rPr>
          <w:rFonts w:ascii="Traditional Arabic" w:hAnsi="Traditional Arabic" w:hint="cs"/>
          <w:sz w:val="28"/>
          <w:szCs w:val="28"/>
          <w:rtl/>
        </w:rPr>
        <w:t>، محمد بن عيسى بن سورة، ط2-1395/1975، مصطفى البابي الحلبي - مصر ، أبواب الطهارة، باب</w:t>
      </w:r>
      <w:r>
        <w:rPr>
          <w:rFonts w:ascii="Traditional Arabic" w:hAnsi="Traditional Arabic" w:hint="cs"/>
          <w:sz w:val="28"/>
          <w:szCs w:val="28"/>
          <w:rtl/>
        </w:rPr>
        <w:t xml:space="preserve"> </w:t>
      </w:r>
      <w:r w:rsidRPr="001F1633">
        <w:rPr>
          <w:rFonts w:ascii="Traditional Arabic" w:hAnsi="Traditional Arabic" w:hint="cs"/>
          <w:sz w:val="28"/>
          <w:szCs w:val="28"/>
          <w:rtl/>
        </w:rPr>
        <w:t>الوضوء</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مس</w:t>
      </w:r>
      <w:r>
        <w:rPr>
          <w:rFonts w:ascii="Traditional Arabic" w:hAnsi="Traditional Arabic" w:hint="cs"/>
          <w:sz w:val="28"/>
          <w:szCs w:val="28"/>
          <w:rtl/>
        </w:rPr>
        <w:t xml:space="preserve"> </w:t>
      </w:r>
      <w:r w:rsidRPr="001F1633">
        <w:rPr>
          <w:rFonts w:ascii="Traditional Arabic" w:hAnsi="Traditional Arabic" w:hint="cs"/>
          <w:sz w:val="28"/>
          <w:szCs w:val="28"/>
          <w:rtl/>
        </w:rPr>
        <w:t>الذكر، (1/126) ؛ سنن النسائي،</w:t>
      </w:r>
      <w:r w:rsidRPr="001F1633">
        <w:rPr>
          <w:rFonts w:ascii="Traditional Arabic" w:hint="cs"/>
          <w:color w:val="000000"/>
          <w:sz w:val="28"/>
          <w:szCs w:val="28"/>
          <w:rtl/>
        </w:rPr>
        <w:t xml:space="preserve"> أ</w:t>
      </w:r>
      <w:r w:rsidRPr="001F1633">
        <w:rPr>
          <w:rFonts w:ascii="Traditional Arabic" w:hAnsi="Traditional Arabic" w:hint="cs"/>
          <w:sz w:val="28"/>
          <w:szCs w:val="28"/>
          <w:rtl/>
        </w:rPr>
        <w:t>بو</w:t>
      </w:r>
      <w:r>
        <w:rPr>
          <w:rFonts w:ascii="Traditional Arabic" w:hAnsi="Traditional Arabic" w:hint="cs"/>
          <w:sz w:val="28"/>
          <w:szCs w:val="28"/>
          <w:rtl/>
        </w:rPr>
        <w:t xml:space="preserve"> </w:t>
      </w:r>
      <w:r w:rsidRPr="001F1633">
        <w:rPr>
          <w:rFonts w:ascii="Traditional Arabic" w:hAnsi="Traditional Arabic" w:hint="cs"/>
          <w:sz w:val="28"/>
          <w:szCs w:val="28"/>
          <w:rtl/>
        </w:rPr>
        <w:t>عبدالرحمن</w:t>
      </w:r>
      <w:r>
        <w:rPr>
          <w:rFonts w:ascii="Traditional Arabic" w:hAnsi="Traditional Arabic" w:hint="cs"/>
          <w:sz w:val="28"/>
          <w:szCs w:val="28"/>
          <w:rtl/>
        </w:rPr>
        <w:t xml:space="preserve"> </w:t>
      </w:r>
      <w:r w:rsidRPr="001F1633">
        <w:rPr>
          <w:rFonts w:ascii="Traditional Arabic" w:hAnsi="Traditional Arabic" w:hint="cs"/>
          <w:sz w:val="28"/>
          <w:szCs w:val="28"/>
          <w:rtl/>
        </w:rPr>
        <w:t>أحمد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شعيب</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الخراساني،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النسائي، ط2، </w:t>
      </w:r>
      <w:r w:rsidRPr="001F1633">
        <w:rPr>
          <w:rFonts w:ascii="Traditional Arabic" w:hAnsi="Traditional Arabic"/>
          <w:sz w:val="28"/>
          <w:szCs w:val="28"/>
          <w:rtl/>
        </w:rPr>
        <w:t>1406</w:t>
      </w:r>
      <w:r w:rsidRPr="001F1633">
        <w:rPr>
          <w:rFonts w:ascii="Traditional Arabic" w:hAnsi="Traditional Arabic" w:hint="cs"/>
          <w:sz w:val="28"/>
          <w:szCs w:val="28"/>
          <w:rtl/>
        </w:rPr>
        <w:t>/</w:t>
      </w:r>
      <w:r w:rsidRPr="001F1633">
        <w:rPr>
          <w:rFonts w:ascii="Traditional Arabic" w:hAnsi="Traditional Arabic"/>
          <w:sz w:val="28"/>
          <w:szCs w:val="28"/>
          <w:rtl/>
        </w:rPr>
        <w:t>1986</w:t>
      </w:r>
      <w:r w:rsidRPr="001F1633">
        <w:rPr>
          <w:rFonts w:ascii="Traditional Arabic" w:hAnsi="Traditional Arabic" w:hint="cs"/>
          <w:sz w:val="28"/>
          <w:szCs w:val="28"/>
          <w:rtl/>
        </w:rPr>
        <w:t>،مكتب</w:t>
      </w:r>
      <w:r>
        <w:rPr>
          <w:rFonts w:ascii="Traditional Arabic" w:hAnsi="Traditional Arabic" w:hint="cs"/>
          <w:sz w:val="28"/>
          <w:szCs w:val="28"/>
          <w:rtl/>
        </w:rPr>
        <w:t xml:space="preserve"> </w:t>
      </w:r>
      <w:r w:rsidRPr="001F1633">
        <w:rPr>
          <w:rFonts w:ascii="Traditional Arabic" w:hAnsi="Traditional Arabic" w:hint="cs"/>
          <w:sz w:val="28"/>
          <w:szCs w:val="28"/>
          <w:rtl/>
        </w:rPr>
        <w:t>المطبوعات</w:t>
      </w:r>
      <w:r>
        <w:rPr>
          <w:rFonts w:ascii="Traditional Arabic" w:hAnsi="Traditional Arabic" w:hint="cs"/>
          <w:sz w:val="28"/>
          <w:szCs w:val="28"/>
          <w:rtl/>
        </w:rPr>
        <w:t xml:space="preserve"> </w:t>
      </w:r>
      <w:r w:rsidRPr="001F1633">
        <w:rPr>
          <w:rFonts w:ascii="Traditional Arabic" w:hAnsi="Traditional Arabic" w:hint="cs"/>
          <w:sz w:val="28"/>
          <w:szCs w:val="28"/>
          <w:rtl/>
        </w:rPr>
        <w:t>الإسلامية</w:t>
      </w:r>
      <w:r w:rsidRPr="001F1633">
        <w:rPr>
          <w:rFonts w:ascii="Traditional Arabic" w:hAnsi="Traditional Arabic"/>
          <w:sz w:val="28"/>
          <w:szCs w:val="28"/>
          <w:rtl/>
        </w:rPr>
        <w:t xml:space="preserve"> – </w:t>
      </w:r>
      <w:r w:rsidRPr="001F1633">
        <w:rPr>
          <w:rFonts w:ascii="Traditional Arabic" w:hAnsi="Traditional Arabic" w:hint="cs"/>
          <w:sz w:val="28"/>
          <w:szCs w:val="28"/>
          <w:rtl/>
        </w:rPr>
        <w:t>حلب، كتاب الغسل والتيمم، الوضوء</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مس</w:t>
      </w:r>
      <w:r>
        <w:rPr>
          <w:rFonts w:ascii="Traditional Arabic" w:hAnsi="Traditional Arabic" w:hint="cs"/>
          <w:sz w:val="28"/>
          <w:szCs w:val="28"/>
          <w:rtl/>
        </w:rPr>
        <w:t xml:space="preserve"> </w:t>
      </w:r>
      <w:r w:rsidRPr="001F1633">
        <w:rPr>
          <w:rFonts w:ascii="Traditional Arabic" w:hAnsi="Traditional Arabic" w:hint="cs"/>
          <w:sz w:val="28"/>
          <w:szCs w:val="28"/>
          <w:rtl/>
        </w:rPr>
        <w:t>الذكر، (ج1 ص216) ؛ سنن ابن ماجه، أبو</w:t>
      </w:r>
      <w:r>
        <w:rPr>
          <w:rFonts w:ascii="Traditional Arabic" w:hAnsi="Traditional Arabic" w:hint="cs"/>
          <w:sz w:val="28"/>
          <w:szCs w:val="28"/>
          <w:rtl/>
        </w:rPr>
        <w:t xml:space="preserve"> </w:t>
      </w:r>
      <w:r w:rsidRPr="001F1633">
        <w:rPr>
          <w:rFonts w:ascii="Traditional Arabic" w:hAnsi="Traditional Arabic" w:hint="cs"/>
          <w:sz w:val="28"/>
          <w:szCs w:val="28"/>
          <w:rtl/>
        </w:rPr>
        <w:t>عبدالله</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يزيد</w:t>
      </w:r>
      <w:r>
        <w:rPr>
          <w:rFonts w:ascii="Traditional Arabic" w:hAnsi="Traditional Arabic" w:hint="cs"/>
          <w:sz w:val="28"/>
          <w:szCs w:val="28"/>
          <w:rtl/>
        </w:rPr>
        <w:t xml:space="preserve"> </w:t>
      </w:r>
      <w:r w:rsidRPr="001F1633">
        <w:rPr>
          <w:rFonts w:ascii="Traditional Arabic" w:hAnsi="Traditional Arabic" w:hint="cs"/>
          <w:sz w:val="28"/>
          <w:szCs w:val="28"/>
          <w:rtl/>
        </w:rPr>
        <w:t>القزويني</w:t>
      </w:r>
      <w:r>
        <w:rPr>
          <w:rFonts w:ascii="Traditional Arabic" w:hAnsi="Traditional Arabic" w:hint="cs"/>
          <w:sz w:val="28"/>
          <w:szCs w:val="28"/>
          <w:rtl/>
        </w:rPr>
        <w:t xml:space="preserve"> </w:t>
      </w:r>
      <w:r w:rsidRPr="001F1633">
        <w:rPr>
          <w:rFonts w:ascii="Traditional Arabic" w:hAnsi="Traditional Arabic" w:hint="cs"/>
          <w:sz w:val="28"/>
          <w:szCs w:val="28"/>
          <w:rtl/>
        </w:rPr>
        <w:t>،ط1، 1430-2009، دار الرسالة العالمية.  كتاب الطهارة وسننها، باب</w:t>
      </w:r>
      <w:r>
        <w:rPr>
          <w:rFonts w:ascii="Traditional Arabic" w:hAnsi="Traditional Arabic" w:hint="cs"/>
          <w:sz w:val="28"/>
          <w:szCs w:val="28"/>
          <w:rtl/>
        </w:rPr>
        <w:t xml:space="preserve"> </w:t>
      </w:r>
      <w:r w:rsidRPr="001F1633">
        <w:rPr>
          <w:rFonts w:ascii="Traditional Arabic" w:hAnsi="Traditional Arabic" w:hint="cs"/>
          <w:sz w:val="28"/>
          <w:szCs w:val="28"/>
          <w:rtl/>
        </w:rPr>
        <w:t>الوضوء</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مس</w:t>
      </w:r>
      <w:r>
        <w:rPr>
          <w:rFonts w:ascii="Traditional Arabic" w:hAnsi="Traditional Arabic" w:hint="cs"/>
          <w:sz w:val="28"/>
          <w:szCs w:val="28"/>
          <w:rtl/>
        </w:rPr>
        <w:t xml:space="preserve"> </w:t>
      </w:r>
      <w:r w:rsidRPr="001F1633">
        <w:rPr>
          <w:rFonts w:ascii="Traditional Arabic" w:hAnsi="Traditional Arabic" w:hint="cs"/>
          <w:sz w:val="28"/>
          <w:szCs w:val="28"/>
          <w:rtl/>
        </w:rPr>
        <w:t>الذكر (1/161)؛ و</w:t>
      </w:r>
      <w:r w:rsidRPr="001F1633">
        <w:rPr>
          <w:rFonts w:ascii="Traditional Arabic" w:hAnsi="Traditional Arabic"/>
          <w:sz w:val="28"/>
          <w:szCs w:val="28"/>
          <w:rtl/>
        </w:rPr>
        <w:t>قال الشيخ الألباني : صحيح</w:t>
      </w:r>
      <w:r w:rsidRPr="001F1633">
        <w:rPr>
          <w:rFonts w:ascii="Traditional Arabic" w:hAnsi="Traditional Arabic" w:hint="cs"/>
          <w:sz w:val="28"/>
          <w:szCs w:val="28"/>
          <w:rtl/>
        </w:rPr>
        <w:t>.</w:t>
      </w:r>
    </w:p>
  </w:footnote>
  <w:footnote w:id="64">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الاستذكار الجامع لمذاهب فقهاء الأمصار وعلماء الأقطار ،</w:t>
      </w:r>
      <w:r>
        <w:rPr>
          <w:rFonts w:ascii="Traditional Arabic" w:hAnsi="Traditional Arabic" w:hint="cs"/>
          <w:sz w:val="28"/>
          <w:szCs w:val="28"/>
          <w:rtl/>
        </w:rPr>
        <w:t xml:space="preserve"> </w:t>
      </w:r>
      <w:r w:rsidRPr="001F1633">
        <w:rPr>
          <w:rFonts w:ascii="Traditional Arabic" w:hAnsi="Traditional Arabic" w:hint="cs"/>
          <w:sz w:val="28"/>
          <w:szCs w:val="28"/>
          <w:rtl/>
        </w:rPr>
        <w:t>أبوعمر</w:t>
      </w:r>
      <w:r>
        <w:rPr>
          <w:rFonts w:ascii="Traditional Arabic" w:hAnsi="Traditional Arabic" w:hint="cs"/>
          <w:sz w:val="28"/>
          <w:szCs w:val="28"/>
          <w:rtl/>
        </w:rPr>
        <w:t xml:space="preserve"> </w:t>
      </w:r>
      <w:r w:rsidRPr="001F1633">
        <w:rPr>
          <w:rFonts w:ascii="Traditional Arabic" w:hAnsi="Traditional Arabic" w:hint="cs"/>
          <w:sz w:val="28"/>
          <w:szCs w:val="28"/>
          <w:rtl/>
        </w:rPr>
        <w:t>يوسف</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عبدالله</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عبدالبر</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عاصم</w:t>
      </w:r>
      <w:r>
        <w:rPr>
          <w:rFonts w:ascii="Traditional Arabic" w:hAnsi="Traditional Arabic" w:hint="cs"/>
          <w:sz w:val="28"/>
          <w:szCs w:val="28"/>
          <w:rtl/>
        </w:rPr>
        <w:t xml:space="preserve"> </w:t>
      </w:r>
      <w:r w:rsidRPr="001F1633">
        <w:rPr>
          <w:rFonts w:ascii="Traditional Arabic" w:hAnsi="Traditional Arabic" w:hint="cs"/>
          <w:sz w:val="28"/>
          <w:szCs w:val="28"/>
          <w:rtl/>
        </w:rPr>
        <w:t>النمري</w:t>
      </w:r>
      <w:r>
        <w:rPr>
          <w:rFonts w:ascii="Traditional Arabic" w:hAnsi="Traditional Arabic" w:hint="cs"/>
          <w:sz w:val="28"/>
          <w:szCs w:val="28"/>
          <w:rtl/>
        </w:rPr>
        <w:t xml:space="preserve"> </w:t>
      </w:r>
      <w:r w:rsidRPr="001F1633">
        <w:rPr>
          <w:rFonts w:ascii="Traditional Arabic" w:hAnsi="Traditional Arabic" w:hint="cs"/>
          <w:sz w:val="28"/>
          <w:szCs w:val="28"/>
          <w:rtl/>
        </w:rPr>
        <w:t>القرطبي(ج1 ص247).</w:t>
      </w:r>
    </w:p>
  </w:footnote>
  <w:footnote w:id="65">
    <w:p w:rsidR="00926DC5" w:rsidRPr="001F1633" w:rsidRDefault="00926DC5" w:rsidP="00EB50C9">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sz w:val="28"/>
          <w:szCs w:val="28"/>
          <w:rtl/>
        </w:rPr>
        <w:t>مغني المحتاج إلى معرفة ألفاظ المنهاج</w:t>
      </w:r>
      <w:r w:rsidRPr="001F1633">
        <w:rPr>
          <w:rFonts w:ascii="Traditional Arabic" w:hAnsi="Traditional Arabic" w:hint="cs"/>
          <w:sz w:val="28"/>
          <w:szCs w:val="28"/>
          <w:rtl/>
        </w:rPr>
        <w:t xml:space="preserve"> (ج1 ص</w:t>
      </w:r>
      <w:r>
        <w:rPr>
          <w:rFonts w:ascii="Traditional Arabic" w:hAnsi="Traditional Arabic" w:hint="cs"/>
          <w:sz w:val="28"/>
          <w:szCs w:val="28"/>
          <w:rtl/>
        </w:rPr>
        <w:t>146)؛ المغني لابن قدامة (ج1 ص132).</w:t>
      </w:r>
    </w:p>
  </w:footnote>
  <w:footnote w:id="66">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سنن</w:t>
      </w:r>
      <w:r w:rsidRPr="001F1633">
        <w:rPr>
          <w:rFonts w:ascii="Traditional Arabic" w:hAnsi="Traditional Arabic"/>
          <w:sz w:val="28"/>
          <w:szCs w:val="28"/>
          <w:rtl/>
        </w:rPr>
        <w:t xml:space="preserve"> أب</w:t>
      </w:r>
      <w:r w:rsidRPr="001F1633">
        <w:rPr>
          <w:rFonts w:ascii="Traditional Arabic" w:hAnsi="Traditional Arabic" w:hint="cs"/>
          <w:sz w:val="28"/>
          <w:szCs w:val="28"/>
          <w:rtl/>
        </w:rPr>
        <w:t>ي</w:t>
      </w:r>
      <w:r w:rsidRPr="001F1633">
        <w:rPr>
          <w:rFonts w:ascii="Traditional Arabic" w:hAnsi="Traditional Arabic"/>
          <w:sz w:val="28"/>
          <w:szCs w:val="28"/>
          <w:rtl/>
        </w:rPr>
        <w:t xml:space="preserve"> داود</w:t>
      </w:r>
      <w:r w:rsidRPr="001F1633">
        <w:rPr>
          <w:rFonts w:ascii="Traditional Arabic" w:hAnsi="Traditional Arabic" w:hint="cs"/>
          <w:sz w:val="28"/>
          <w:szCs w:val="28"/>
          <w:rtl/>
        </w:rPr>
        <w:t>،</w:t>
      </w:r>
      <w:r w:rsidRPr="001F1633">
        <w:rPr>
          <w:rFonts w:ascii="Traditional Arabic" w:hAnsi="Traditional Arabic"/>
          <w:sz w:val="28"/>
          <w:szCs w:val="28"/>
          <w:rtl/>
        </w:rPr>
        <w:t xml:space="preserve"> كتاب الطهارة، باب الرخصة في مس الذكر(</w:t>
      </w:r>
      <w:r w:rsidRPr="001F1633">
        <w:rPr>
          <w:rFonts w:ascii="Traditional Arabic" w:hAnsi="Traditional Arabic" w:hint="cs"/>
          <w:sz w:val="28"/>
          <w:szCs w:val="28"/>
          <w:rtl/>
        </w:rPr>
        <w:t>ج</w:t>
      </w:r>
      <w:r w:rsidRPr="001F1633">
        <w:rPr>
          <w:rFonts w:ascii="Traditional Arabic" w:hAnsi="Traditional Arabic"/>
          <w:sz w:val="28"/>
          <w:szCs w:val="28"/>
          <w:rtl/>
        </w:rPr>
        <w:t>1</w:t>
      </w:r>
      <w:r w:rsidRPr="001F1633">
        <w:rPr>
          <w:rFonts w:ascii="Traditional Arabic" w:hAnsi="Traditional Arabic" w:hint="cs"/>
          <w:sz w:val="28"/>
          <w:szCs w:val="28"/>
          <w:rtl/>
        </w:rPr>
        <w:t xml:space="preserve"> ص</w:t>
      </w:r>
      <w:r w:rsidRPr="001F1633">
        <w:rPr>
          <w:rFonts w:ascii="Traditional Arabic" w:hAnsi="Traditional Arabic"/>
          <w:sz w:val="28"/>
          <w:szCs w:val="28"/>
          <w:rtl/>
        </w:rPr>
        <w:t xml:space="preserve">127) ، </w:t>
      </w:r>
      <w:r w:rsidRPr="001F1633">
        <w:rPr>
          <w:rFonts w:ascii="Traditional Arabic" w:hAnsi="Traditional Arabic" w:hint="cs"/>
          <w:sz w:val="28"/>
          <w:szCs w:val="28"/>
          <w:rtl/>
        </w:rPr>
        <w:t xml:space="preserve">سنن </w:t>
      </w:r>
      <w:r w:rsidRPr="001F1633">
        <w:rPr>
          <w:rFonts w:ascii="Traditional Arabic" w:hAnsi="Traditional Arabic"/>
          <w:sz w:val="28"/>
          <w:szCs w:val="28"/>
          <w:rtl/>
        </w:rPr>
        <w:t>الترمذي</w:t>
      </w:r>
      <w:r w:rsidRPr="001F1633">
        <w:rPr>
          <w:rFonts w:ascii="Traditional Arabic" w:hAnsi="Traditional Arabic" w:hint="cs"/>
          <w:sz w:val="28"/>
          <w:szCs w:val="28"/>
          <w:rtl/>
        </w:rPr>
        <w:t xml:space="preserve">، </w:t>
      </w:r>
      <w:r w:rsidRPr="001F1633">
        <w:rPr>
          <w:rFonts w:ascii="Traditional Arabic" w:hAnsi="Traditional Arabic"/>
          <w:sz w:val="28"/>
          <w:szCs w:val="28"/>
          <w:rtl/>
        </w:rPr>
        <w:t>كتاب الطهارة، باب ترك الوضوء من مس الذكر، (</w:t>
      </w:r>
      <w:r w:rsidRPr="001F1633">
        <w:rPr>
          <w:rFonts w:ascii="Traditional Arabic" w:hAnsi="Traditional Arabic" w:hint="cs"/>
          <w:sz w:val="28"/>
          <w:szCs w:val="28"/>
          <w:rtl/>
        </w:rPr>
        <w:t>ج</w:t>
      </w:r>
      <w:r w:rsidRPr="001F1633">
        <w:rPr>
          <w:rFonts w:ascii="Traditional Arabic" w:hAnsi="Traditional Arabic"/>
          <w:sz w:val="28"/>
          <w:szCs w:val="28"/>
          <w:rtl/>
        </w:rPr>
        <w:t>1</w:t>
      </w:r>
      <w:r w:rsidRPr="001F1633">
        <w:rPr>
          <w:rFonts w:ascii="Traditional Arabic" w:hAnsi="Traditional Arabic" w:hint="cs"/>
          <w:sz w:val="28"/>
          <w:szCs w:val="28"/>
          <w:rtl/>
        </w:rPr>
        <w:t xml:space="preserve"> ص</w:t>
      </w:r>
      <w:r w:rsidRPr="001F1633">
        <w:rPr>
          <w:rFonts w:ascii="Traditional Arabic" w:hAnsi="Traditional Arabic"/>
          <w:sz w:val="28"/>
          <w:szCs w:val="28"/>
          <w:rtl/>
        </w:rPr>
        <w:t xml:space="preserve">131)  ، وأبو داود الطيالسي (ص 147) الحديث رقم (1096)، </w:t>
      </w:r>
      <w:r w:rsidRPr="001F1633">
        <w:rPr>
          <w:rFonts w:ascii="Traditional Arabic" w:hAnsi="Traditional Arabic" w:hint="cs"/>
          <w:sz w:val="28"/>
          <w:szCs w:val="28"/>
          <w:rtl/>
        </w:rPr>
        <w:t xml:space="preserve">سنن </w:t>
      </w:r>
      <w:r w:rsidRPr="001F1633">
        <w:rPr>
          <w:rFonts w:ascii="Traditional Arabic" w:hAnsi="Traditional Arabic"/>
          <w:sz w:val="28"/>
          <w:szCs w:val="28"/>
          <w:rtl/>
        </w:rPr>
        <w:t>النسائي (1/101) كتاب الطهارة ، باب ترك الوضوء من مس الذكر، وأحمد (1/23)، وابن ماجه (1/163) كتاب الطهارة ، باب الرخصة في مس الذكر.</w:t>
      </w:r>
      <w:r>
        <w:rPr>
          <w:rFonts w:ascii="Traditional Arabic" w:hAnsi="Traditional Arabic" w:hint="cs"/>
          <w:sz w:val="28"/>
          <w:szCs w:val="28"/>
          <w:rtl/>
        </w:rPr>
        <w:t xml:space="preserve"> ونقل ابن حجر تصحيحه عن عمرو بن حفص الفلاس في تلخيص الحبير (ج1 ص346).</w:t>
      </w:r>
    </w:p>
  </w:footnote>
  <w:footnote w:id="67">
    <w:p w:rsidR="00926DC5" w:rsidRPr="00B4798F" w:rsidRDefault="00926DC5" w:rsidP="00B4798F">
      <w:pPr>
        <w:autoSpaceDE w:val="0"/>
        <w:autoSpaceDN w:val="0"/>
        <w:adjustRightInd w:val="0"/>
        <w:jc w:val="both"/>
        <w:rPr>
          <w:rFonts w:ascii="Traditional Arabic" w:hAnsi="Traditional Arabic"/>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نيل الأوطار من أحاديث سيد الأخيار،</w:t>
      </w:r>
      <w:r w:rsidRPr="001F1633">
        <w:rPr>
          <w:rFonts w:ascii="Traditional Arabic" w:hAnsi="Traditional Arabic" w:hint="cs"/>
          <w:sz w:val="28"/>
          <w:szCs w:val="28"/>
          <w:rtl/>
        </w:rPr>
        <w:t xml:space="preserve"> 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عبدالله</w:t>
      </w:r>
      <w:r>
        <w:rPr>
          <w:rFonts w:ascii="Traditional Arabic" w:hAnsi="Traditional Arabic" w:hint="cs"/>
          <w:sz w:val="28"/>
          <w:szCs w:val="28"/>
          <w:rtl/>
        </w:rPr>
        <w:t xml:space="preserve"> </w:t>
      </w:r>
      <w:r w:rsidRPr="001F1633">
        <w:rPr>
          <w:rFonts w:ascii="Traditional Arabic" w:hAnsi="Traditional Arabic" w:hint="cs"/>
          <w:sz w:val="28"/>
          <w:szCs w:val="28"/>
          <w:rtl/>
        </w:rPr>
        <w:t>الشوكاني</w:t>
      </w:r>
      <w:r>
        <w:rPr>
          <w:rFonts w:ascii="Traditional Arabic" w:hAnsi="Traditional Arabic" w:hint="cs"/>
          <w:sz w:val="28"/>
          <w:szCs w:val="28"/>
          <w:rtl/>
        </w:rPr>
        <w:t xml:space="preserve"> </w:t>
      </w:r>
      <w:r w:rsidRPr="001F1633">
        <w:rPr>
          <w:rFonts w:ascii="Traditional Arabic" w:hAnsi="Traditional Arabic" w:hint="cs"/>
          <w:sz w:val="28"/>
          <w:szCs w:val="28"/>
          <w:rtl/>
        </w:rPr>
        <w:t>اليمني ، ط1، 1413/1993 ، دار الحديث - مصر</w:t>
      </w:r>
      <w:r w:rsidRPr="001F1633">
        <w:rPr>
          <w:rFonts w:ascii="Traditional Arabic" w:hAnsi="Traditional Arabic"/>
          <w:sz w:val="28"/>
          <w:szCs w:val="28"/>
          <w:rtl/>
        </w:rPr>
        <w:t>.</w:t>
      </w:r>
      <w:r w:rsidRPr="001F1633">
        <w:rPr>
          <w:rFonts w:ascii="Traditional Arabic" w:hAnsi="Traditional Arabic" w:hint="cs"/>
          <w:sz w:val="28"/>
          <w:szCs w:val="28"/>
          <w:rtl/>
        </w:rPr>
        <w:t xml:space="preserve"> الوضوء من لمس القبل، (</w:t>
      </w:r>
      <w:r w:rsidRPr="001F1633">
        <w:rPr>
          <w:rFonts w:ascii="Traditional Arabic" w:hAnsi="Traditional Arabic"/>
          <w:sz w:val="28"/>
          <w:szCs w:val="28"/>
          <w:rtl/>
        </w:rPr>
        <w:t>ج1 ص 198</w:t>
      </w:r>
      <w:r w:rsidRPr="001F1633">
        <w:rPr>
          <w:rFonts w:ascii="Traditional Arabic" w:hAnsi="Traditional Arabic" w:hint="cs"/>
          <w:sz w:val="28"/>
          <w:szCs w:val="28"/>
          <w:rtl/>
        </w:rPr>
        <w:t>)</w:t>
      </w:r>
      <w:r w:rsidRPr="001F1633">
        <w:rPr>
          <w:rFonts w:ascii="Traditional Arabic" w:hAnsi="Traditional Arabic"/>
          <w:sz w:val="28"/>
          <w:szCs w:val="28"/>
          <w:rtl/>
        </w:rPr>
        <w:t>.</w:t>
      </w:r>
    </w:p>
  </w:footnote>
  <w:footnote w:id="6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صحيح ابن حبان، </w:t>
      </w:r>
      <w:r w:rsidRPr="001F1633">
        <w:rPr>
          <w:rFonts w:ascii="Traditional Arabic" w:hAnsi="Traditional Arabic" w:hint="cs"/>
          <w:sz w:val="28"/>
          <w:szCs w:val="28"/>
          <w:rtl/>
        </w:rPr>
        <w:t>ذكرالوقت</w:t>
      </w:r>
      <w:r>
        <w:rPr>
          <w:rFonts w:ascii="Traditional Arabic" w:hAnsi="Traditional Arabic" w:hint="cs"/>
          <w:sz w:val="28"/>
          <w:szCs w:val="28"/>
          <w:rtl/>
        </w:rPr>
        <w:t xml:space="preserve"> </w:t>
      </w:r>
      <w:r w:rsidRPr="001F1633">
        <w:rPr>
          <w:rFonts w:ascii="Traditional Arabic" w:hAnsi="Traditional Arabic" w:hint="cs"/>
          <w:sz w:val="28"/>
          <w:szCs w:val="28"/>
          <w:rtl/>
        </w:rPr>
        <w:t>الذي</w:t>
      </w:r>
      <w:r>
        <w:rPr>
          <w:rFonts w:ascii="Traditional Arabic" w:hAnsi="Traditional Arabic" w:hint="cs"/>
          <w:sz w:val="28"/>
          <w:szCs w:val="28"/>
          <w:rtl/>
        </w:rPr>
        <w:t xml:space="preserve"> </w:t>
      </w:r>
      <w:r w:rsidRPr="001F1633">
        <w:rPr>
          <w:rFonts w:ascii="Traditional Arabic" w:hAnsi="Traditional Arabic" w:hint="cs"/>
          <w:sz w:val="28"/>
          <w:szCs w:val="28"/>
          <w:rtl/>
        </w:rPr>
        <w:t>وفد</w:t>
      </w:r>
      <w:r>
        <w:rPr>
          <w:rFonts w:ascii="Traditional Arabic" w:hAnsi="Traditional Arabic" w:hint="cs"/>
          <w:sz w:val="28"/>
          <w:szCs w:val="28"/>
          <w:rtl/>
        </w:rPr>
        <w:t xml:space="preserve"> </w:t>
      </w:r>
      <w:r w:rsidRPr="001F1633">
        <w:rPr>
          <w:rFonts w:ascii="Traditional Arabic" w:hAnsi="Traditional Arabic" w:hint="cs"/>
          <w:sz w:val="28"/>
          <w:szCs w:val="28"/>
          <w:rtl/>
        </w:rPr>
        <w:t>طلق</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علي، على</w:t>
      </w:r>
      <w:r>
        <w:rPr>
          <w:rFonts w:ascii="Traditional Arabic" w:hAnsi="Traditional Arabic" w:hint="cs"/>
          <w:sz w:val="28"/>
          <w:szCs w:val="28"/>
          <w:rtl/>
        </w:rPr>
        <w:t xml:space="preserve"> </w:t>
      </w:r>
      <w:r w:rsidRPr="001F1633">
        <w:rPr>
          <w:rFonts w:ascii="Traditional Arabic" w:hAnsi="Traditional Arabic" w:hint="cs"/>
          <w:sz w:val="28"/>
          <w:szCs w:val="28"/>
          <w:rtl/>
        </w:rPr>
        <w:t>رسول</w:t>
      </w:r>
      <w:r>
        <w:rPr>
          <w:rFonts w:ascii="Traditional Arabic" w:hAnsi="Traditional Arabic" w:hint="cs"/>
          <w:sz w:val="28"/>
          <w:szCs w:val="28"/>
          <w:rtl/>
        </w:rPr>
        <w:t xml:space="preserve"> </w:t>
      </w:r>
      <w:r w:rsidRPr="001F1633">
        <w:rPr>
          <w:rFonts w:ascii="Traditional Arabic" w:hAnsi="Traditional Arabic" w:hint="cs"/>
          <w:sz w:val="28"/>
          <w:szCs w:val="28"/>
          <w:rtl/>
        </w:rPr>
        <w:t>الله- صلى</w:t>
      </w:r>
      <w:r>
        <w:rPr>
          <w:rFonts w:ascii="Traditional Arabic" w:hAnsi="Traditional Arabic" w:hint="cs"/>
          <w:sz w:val="28"/>
          <w:szCs w:val="28"/>
          <w:rtl/>
        </w:rPr>
        <w:t xml:space="preserve"> </w:t>
      </w:r>
      <w:r w:rsidRPr="001F1633">
        <w:rPr>
          <w:rFonts w:ascii="Traditional Arabic" w:hAnsi="Traditional Arabic" w:hint="cs"/>
          <w:sz w:val="28"/>
          <w:szCs w:val="28"/>
          <w:rtl/>
        </w:rPr>
        <w:t>الله</w:t>
      </w:r>
      <w:r>
        <w:rPr>
          <w:rFonts w:ascii="Traditional Arabic" w:hAnsi="Traditional Arabic" w:hint="cs"/>
          <w:sz w:val="28"/>
          <w:szCs w:val="28"/>
          <w:rtl/>
        </w:rPr>
        <w:t xml:space="preserve"> </w:t>
      </w:r>
      <w:r w:rsidRPr="001F1633">
        <w:rPr>
          <w:rFonts w:ascii="Traditional Arabic" w:hAnsi="Traditional Arabic" w:hint="cs"/>
          <w:sz w:val="28"/>
          <w:szCs w:val="28"/>
          <w:rtl/>
        </w:rPr>
        <w:t>عليه</w:t>
      </w:r>
      <w:r>
        <w:rPr>
          <w:rFonts w:ascii="Traditional Arabic" w:hAnsi="Traditional Arabic" w:hint="cs"/>
          <w:sz w:val="28"/>
          <w:szCs w:val="28"/>
          <w:rtl/>
        </w:rPr>
        <w:t xml:space="preserve"> </w:t>
      </w:r>
      <w:r w:rsidRPr="001F1633">
        <w:rPr>
          <w:rFonts w:ascii="Traditional Arabic" w:hAnsi="Traditional Arabic" w:hint="cs"/>
          <w:sz w:val="28"/>
          <w:szCs w:val="28"/>
          <w:rtl/>
        </w:rPr>
        <w:t>وسلم، (</w:t>
      </w:r>
      <w:r w:rsidRPr="001F1633">
        <w:rPr>
          <w:rFonts w:ascii="Traditional Arabic" w:hAnsi="Traditional Arabic"/>
          <w:sz w:val="28"/>
          <w:szCs w:val="28"/>
          <w:rtl/>
        </w:rPr>
        <w:t>ج3 ص405</w:t>
      </w:r>
      <w:r w:rsidRPr="001F1633">
        <w:rPr>
          <w:rFonts w:ascii="Traditional Arabic" w:hAnsi="Traditional Arabic" w:hint="cs"/>
          <w:sz w:val="28"/>
          <w:szCs w:val="28"/>
          <w:rtl/>
        </w:rPr>
        <w:t>)</w:t>
      </w:r>
      <w:r w:rsidRPr="001F1633">
        <w:rPr>
          <w:rFonts w:ascii="Traditional Arabic" w:hAnsi="Traditional Arabic"/>
          <w:sz w:val="28"/>
          <w:szCs w:val="28"/>
          <w:rtl/>
        </w:rPr>
        <w:t>.</w:t>
      </w:r>
    </w:p>
  </w:footnote>
  <w:footnote w:id="69">
    <w:p w:rsidR="00926DC5" w:rsidRPr="001F1633" w:rsidRDefault="00926DC5" w:rsidP="00CF2F30">
      <w:pPr>
        <w:autoSpaceDE w:val="0"/>
        <w:autoSpaceDN w:val="0"/>
        <w:adjustRightInd w:val="0"/>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 xml:space="preserve">) </w:t>
      </w:r>
      <w:r>
        <w:rPr>
          <w:rFonts w:ascii="Traditional Arabic" w:hAnsi="Traditional Arabic" w:hint="cs"/>
          <w:sz w:val="28"/>
          <w:szCs w:val="28"/>
          <w:rtl/>
        </w:rPr>
        <w:t xml:space="preserve">سنن النسائي، باب الوضوء من مس الذكر، (ج1 ص216)؛ </w:t>
      </w:r>
      <w:r w:rsidRPr="001F1633">
        <w:rPr>
          <w:rFonts w:ascii="Traditional Arabic" w:hAnsi="Traditional Arabic"/>
          <w:sz w:val="28"/>
          <w:szCs w:val="28"/>
          <w:rtl/>
        </w:rPr>
        <w:t>الطبراني في مسند الشاميين ج 2/  ص 371 حديث رقم: 1516</w:t>
      </w:r>
      <w:r>
        <w:rPr>
          <w:rFonts w:ascii="Traditional Arabic" w:hAnsi="Traditional Arabic" w:hint="cs"/>
          <w:sz w:val="28"/>
          <w:szCs w:val="28"/>
          <w:rtl/>
        </w:rPr>
        <w:t>)</w:t>
      </w:r>
      <w:r w:rsidRPr="001F1633">
        <w:rPr>
          <w:rFonts w:ascii="Traditional Arabic" w:hAnsi="Traditional Arabic" w:hint="cs"/>
          <w:sz w:val="28"/>
          <w:szCs w:val="28"/>
          <w:rtl/>
        </w:rPr>
        <w:t>.</w:t>
      </w:r>
      <w:r>
        <w:rPr>
          <w:rFonts w:ascii="Traditional Arabic" w:hAnsi="Traditional Arabic" w:hint="cs"/>
          <w:sz w:val="28"/>
          <w:szCs w:val="28"/>
          <w:rtl/>
        </w:rPr>
        <w:t xml:space="preserve"> وصححه الألباني. </w:t>
      </w:r>
    </w:p>
  </w:footnote>
  <w:footnote w:id="70">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نيل الأوطار من أحاديث سيد الأخيار</w:t>
      </w:r>
      <w:r w:rsidRPr="001F1633">
        <w:rPr>
          <w:rFonts w:ascii="Traditional Arabic" w:hAnsi="Traditional Arabic" w:hint="cs"/>
          <w:sz w:val="28"/>
          <w:szCs w:val="28"/>
          <w:rtl/>
        </w:rPr>
        <w:t>، الوضوء من لمس القبل، (</w:t>
      </w:r>
      <w:r w:rsidRPr="001F1633">
        <w:rPr>
          <w:rFonts w:ascii="Traditional Arabic" w:hAnsi="Traditional Arabic"/>
          <w:sz w:val="28"/>
          <w:szCs w:val="28"/>
          <w:rtl/>
        </w:rPr>
        <w:t>ج1 ص 198</w:t>
      </w:r>
      <w:r w:rsidRPr="001F1633">
        <w:rPr>
          <w:rFonts w:ascii="Traditional Arabic" w:hAnsi="Traditional Arabic" w:hint="cs"/>
          <w:sz w:val="28"/>
          <w:szCs w:val="28"/>
          <w:rtl/>
        </w:rPr>
        <w:t>)</w:t>
      </w:r>
      <w:r w:rsidRPr="001F1633">
        <w:rPr>
          <w:rFonts w:ascii="Traditional Arabic" w:hAnsi="Traditional Arabic" w:hint="cs"/>
          <w:color w:val="000000"/>
          <w:sz w:val="28"/>
          <w:szCs w:val="28"/>
          <w:rtl/>
        </w:rPr>
        <w:t>.</w:t>
      </w:r>
    </w:p>
  </w:footnote>
  <w:footnote w:id="71">
    <w:p w:rsidR="00926DC5" w:rsidRPr="001F1633" w:rsidRDefault="00926DC5" w:rsidP="00343CF3">
      <w:pPr>
        <w:autoSpaceDE w:val="0"/>
        <w:autoSpaceDN w:val="0"/>
        <w:adjustRightInd w:val="0"/>
        <w:jc w:val="both"/>
        <w:rPr>
          <w:rFonts w:ascii="Traditional Arabic" w:hAnsi="Traditional Arabic"/>
          <w:color w:val="000000"/>
          <w:sz w:val="28"/>
          <w:szCs w:val="28"/>
          <w:rtl/>
        </w:rPr>
      </w:pPr>
      <w:r w:rsidRPr="00343CF3">
        <w:rPr>
          <w:rFonts w:ascii="Traditional Arabic" w:hAnsi="Traditional Arabic" w:hint="cs"/>
          <w:sz w:val="28"/>
          <w:szCs w:val="28"/>
          <w:rtl/>
        </w:rPr>
        <w:t>(</w:t>
      </w:r>
      <w:r w:rsidRPr="00343CF3">
        <w:rPr>
          <w:rFonts w:ascii="Traditional Arabic" w:hAnsi="Traditional Arabic"/>
          <w:sz w:val="28"/>
          <w:szCs w:val="28"/>
        </w:rPr>
        <w:footnoteRef/>
      </w:r>
      <w:r w:rsidRPr="00343CF3">
        <w:rPr>
          <w:rFonts w:ascii="Traditional Arabic" w:hAnsi="Traditional Arabic" w:hint="cs"/>
          <w:sz w:val="28"/>
          <w:szCs w:val="28"/>
          <w:rtl/>
        </w:rPr>
        <w:t xml:space="preserve">)    </w:t>
      </w:r>
      <w:r>
        <w:rPr>
          <w:rFonts w:ascii="Traditional Arabic" w:hAnsi="Traditional Arabic" w:hint="cs"/>
          <w:sz w:val="28"/>
          <w:szCs w:val="28"/>
          <w:rtl/>
        </w:rPr>
        <w:t>أ</w:t>
      </w:r>
      <w:r w:rsidRPr="00343CF3">
        <w:rPr>
          <w:rFonts w:ascii="Traditional Arabic" w:hAnsi="Traditional Arabic"/>
          <w:sz w:val="28"/>
          <w:szCs w:val="28"/>
          <w:rtl/>
        </w:rPr>
        <w:t>بو بكر بن مسعود بن أحمد الكاساني</w:t>
      </w:r>
      <w:r>
        <w:rPr>
          <w:rFonts w:ascii="Traditional Arabic" w:hAnsi="Traditional Arabic" w:hint="cs"/>
          <w:sz w:val="28"/>
          <w:szCs w:val="28"/>
          <w:rtl/>
        </w:rPr>
        <w:t xml:space="preserve"> </w:t>
      </w:r>
      <w:r w:rsidRPr="00343CF3">
        <w:rPr>
          <w:rFonts w:ascii="Traditional Arabic" w:hAnsi="Traditional Arabic"/>
          <w:sz w:val="28"/>
          <w:szCs w:val="28"/>
          <w:rtl/>
        </w:rPr>
        <w:t xml:space="preserve">المتوفى </w:t>
      </w:r>
      <w:hyperlink r:id="rId1" w:tooltip="10 رجب" w:history="1">
        <w:r w:rsidRPr="00343CF3">
          <w:rPr>
            <w:rFonts w:ascii="Traditional Arabic" w:hAnsi="Traditional Arabic"/>
            <w:sz w:val="28"/>
            <w:szCs w:val="28"/>
          </w:rPr>
          <w:t xml:space="preserve">10 </w:t>
        </w:r>
        <w:r w:rsidRPr="00343CF3">
          <w:rPr>
            <w:rFonts w:ascii="Traditional Arabic" w:hAnsi="Traditional Arabic"/>
            <w:sz w:val="28"/>
            <w:szCs w:val="28"/>
            <w:rtl/>
          </w:rPr>
          <w:t>رجب</w:t>
        </w:r>
      </w:hyperlink>
      <w:r w:rsidRPr="00343CF3">
        <w:rPr>
          <w:rFonts w:ascii="Traditional Arabic" w:hAnsi="Traditional Arabic"/>
          <w:sz w:val="28"/>
          <w:szCs w:val="28"/>
        </w:rPr>
        <w:t xml:space="preserve"> </w:t>
      </w:r>
      <w:hyperlink r:id="rId2" w:tooltip="587 هـ" w:history="1">
        <w:r w:rsidRPr="00343CF3">
          <w:rPr>
            <w:rFonts w:ascii="Traditional Arabic" w:hAnsi="Traditional Arabic"/>
            <w:sz w:val="28"/>
            <w:szCs w:val="28"/>
          </w:rPr>
          <w:t xml:space="preserve">587 </w:t>
        </w:r>
        <w:r w:rsidRPr="00343CF3">
          <w:rPr>
            <w:rFonts w:ascii="Traditional Arabic" w:hAnsi="Traditional Arabic"/>
            <w:sz w:val="28"/>
            <w:szCs w:val="28"/>
            <w:rtl/>
          </w:rPr>
          <w:t>هـ</w:t>
        </w:r>
      </w:hyperlink>
      <w:r>
        <w:rPr>
          <w:rFonts w:ascii="Traditional Arabic" w:hAnsi="Traditional Arabic" w:hint="cs"/>
          <w:sz w:val="28"/>
          <w:szCs w:val="28"/>
          <w:rtl/>
        </w:rPr>
        <w:t xml:space="preserve">، </w:t>
      </w:r>
      <w:r w:rsidRPr="00343CF3">
        <w:rPr>
          <w:rFonts w:ascii="Traditional Arabic" w:hAnsi="Traditional Arabic" w:hint="cs"/>
          <w:sz w:val="28"/>
          <w:szCs w:val="28"/>
          <w:rtl/>
        </w:rPr>
        <w:t>قَالَ</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اللكنوي</w:t>
      </w:r>
      <w:r w:rsidRPr="00343CF3">
        <w:rPr>
          <w:rFonts w:ascii="Traditional Arabic" w:hAnsi="Traditional Arabic"/>
          <w:sz w:val="28"/>
          <w:szCs w:val="28"/>
          <w:rtl/>
        </w:rPr>
        <w:t xml:space="preserve">: </w:t>
      </w:r>
      <w:r w:rsidRPr="00343CF3">
        <w:rPr>
          <w:rFonts w:ascii="Traditional Arabic" w:hAnsi="Traditional Arabic" w:hint="eastAsia"/>
          <w:sz w:val="28"/>
          <w:szCs w:val="28"/>
          <w:rtl/>
        </w:rPr>
        <w:t>«</w:t>
      </w:r>
      <w:r w:rsidRPr="00343CF3">
        <w:rPr>
          <w:rFonts w:ascii="Traditional Arabic" w:hAnsi="Traditional Arabic" w:hint="cs"/>
          <w:sz w:val="28"/>
          <w:szCs w:val="28"/>
          <w:rtl/>
        </w:rPr>
        <w:t>ملك</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الْعلمَاء</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الكاساني،</w:t>
      </w:r>
      <w:r w:rsidRPr="00343CF3">
        <w:rPr>
          <w:rFonts w:ascii="Traditional Arabic" w:hAnsi="Traditional Arabic"/>
          <w:sz w:val="28"/>
          <w:szCs w:val="28"/>
          <w:rtl/>
        </w:rPr>
        <w:t xml:space="preserve"> </w:t>
      </w:r>
      <w:r w:rsidRPr="00343CF3">
        <w:rPr>
          <w:rFonts w:ascii="Traditional Arabic" w:hAnsi="Traditional Arabic" w:hint="cs"/>
          <w:sz w:val="28"/>
          <w:szCs w:val="28"/>
          <w:rtl/>
        </w:rPr>
        <w:t>صَاحب</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الْبَدَائِع</w:t>
      </w:r>
      <w:r w:rsidRPr="00343CF3">
        <w:rPr>
          <w:rFonts w:ascii="Traditional Arabic" w:hAnsi="Traditional Arabic"/>
          <w:sz w:val="28"/>
          <w:szCs w:val="28"/>
          <w:rtl/>
        </w:rPr>
        <w:t xml:space="preserve"> </w:t>
      </w:r>
      <w:r w:rsidRPr="00343CF3">
        <w:rPr>
          <w:rFonts w:ascii="Traditional Arabic" w:hAnsi="Traditional Arabic" w:hint="cs"/>
          <w:sz w:val="28"/>
          <w:szCs w:val="28"/>
          <w:rtl/>
        </w:rPr>
        <w:t>شرح</w:t>
      </w:r>
      <w:r w:rsidRPr="00343CF3">
        <w:rPr>
          <w:rFonts w:ascii="Traditional Arabic" w:hAnsi="Traditional Arabic"/>
          <w:sz w:val="28"/>
          <w:szCs w:val="28"/>
          <w:rtl/>
        </w:rPr>
        <w:t xml:space="preserve"> </w:t>
      </w:r>
      <w:r w:rsidRPr="00343CF3">
        <w:rPr>
          <w:rFonts w:ascii="Traditional Arabic" w:hAnsi="Traditional Arabic" w:hint="cs"/>
          <w:sz w:val="28"/>
          <w:szCs w:val="28"/>
          <w:rtl/>
        </w:rPr>
        <w:t>تحفة</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الْفُقَهَاء</w:t>
      </w:r>
      <w:r w:rsidRPr="00343CF3">
        <w:rPr>
          <w:rFonts w:ascii="Traditional Arabic" w:hAnsi="Traditional Arabic"/>
          <w:sz w:val="28"/>
          <w:szCs w:val="28"/>
          <w:rtl/>
        </w:rPr>
        <w:t xml:space="preserve">: </w:t>
      </w:r>
      <w:r w:rsidRPr="00343CF3">
        <w:rPr>
          <w:rFonts w:ascii="Traditional Arabic" w:hAnsi="Traditional Arabic" w:hint="cs"/>
          <w:sz w:val="28"/>
          <w:szCs w:val="28"/>
          <w:rtl/>
        </w:rPr>
        <w:t>أَخذ</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الْعلم</w:t>
      </w:r>
      <w:r w:rsidRPr="00343CF3">
        <w:rPr>
          <w:rFonts w:ascii="Traditional Arabic" w:hAnsi="Traditional Arabic"/>
          <w:sz w:val="28"/>
          <w:szCs w:val="28"/>
          <w:rtl/>
        </w:rPr>
        <w:t xml:space="preserve"> </w:t>
      </w:r>
      <w:r w:rsidRPr="00343CF3">
        <w:rPr>
          <w:rFonts w:ascii="Traditional Arabic" w:hAnsi="Traditional Arabic" w:hint="cs"/>
          <w:sz w:val="28"/>
          <w:szCs w:val="28"/>
          <w:rtl/>
        </w:rPr>
        <w:t>عَن</w:t>
      </w:r>
      <w:r w:rsidRPr="00343CF3">
        <w:rPr>
          <w:rFonts w:ascii="Traditional Arabic" w:hAnsi="Traditional Arabic"/>
          <w:sz w:val="28"/>
          <w:szCs w:val="28"/>
          <w:rtl/>
        </w:rPr>
        <w:t xml:space="preserve"> </w:t>
      </w:r>
      <w:r w:rsidRPr="00343CF3">
        <w:rPr>
          <w:rFonts w:ascii="Traditional Arabic" w:hAnsi="Traditional Arabic" w:hint="cs"/>
          <w:sz w:val="28"/>
          <w:szCs w:val="28"/>
          <w:rtl/>
        </w:rPr>
        <w:t>عَلَاء</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الدّين</w:t>
      </w:r>
      <w:r w:rsidRPr="00343CF3">
        <w:rPr>
          <w:rFonts w:ascii="Traditional Arabic" w:hAnsi="Traditional Arabic"/>
          <w:sz w:val="28"/>
          <w:szCs w:val="28"/>
          <w:rtl/>
        </w:rPr>
        <w:t xml:space="preserve"> </w:t>
      </w:r>
      <w:r w:rsidRPr="00343CF3">
        <w:rPr>
          <w:rFonts w:ascii="Traditional Arabic" w:hAnsi="Traditional Arabic" w:hint="cs"/>
          <w:sz w:val="28"/>
          <w:szCs w:val="28"/>
          <w:rtl/>
        </w:rPr>
        <w:t>مُحَمَّد</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السَّمرقَنْدِي</w:t>
      </w:r>
      <w:r w:rsidRPr="00343CF3">
        <w:rPr>
          <w:rFonts w:ascii="Traditional Arabic" w:hAnsi="Traditional Arabic"/>
          <w:sz w:val="28"/>
          <w:szCs w:val="28"/>
          <w:rtl/>
        </w:rPr>
        <w:t xml:space="preserve">: </w:t>
      </w:r>
      <w:r w:rsidRPr="00343CF3">
        <w:rPr>
          <w:rFonts w:ascii="Traditional Arabic" w:hAnsi="Traditional Arabic" w:hint="cs"/>
          <w:sz w:val="28"/>
          <w:szCs w:val="28"/>
          <w:rtl/>
        </w:rPr>
        <w:t>صَاحب</w:t>
      </w:r>
      <w:r w:rsidRPr="00343CF3">
        <w:rPr>
          <w:rFonts w:ascii="Traditional Arabic" w:hAnsi="Traditional Arabic"/>
          <w:sz w:val="28"/>
          <w:szCs w:val="28"/>
          <w:rtl/>
        </w:rPr>
        <w:t xml:space="preserve"> </w:t>
      </w:r>
      <w:r w:rsidRPr="00343CF3">
        <w:rPr>
          <w:rFonts w:ascii="Traditional Arabic" w:hAnsi="Traditional Arabic" w:hint="cs"/>
          <w:sz w:val="28"/>
          <w:szCs w:val="28"/>
          <w:rtl/>
        </w:rPr>
        <w:t>التُّحْفَة</w:t>
      </w:r>
      <w:r w:rsidRPr="00343CF3">
        <w:rPr>
          <w:rFonts w:ascii="Traditional Arabic" w:hAnsi="Traditional Arabic" w:hint="eastAsia"/>
          <w:sz w:val="28"/>
          <w:szCs w:val="28"/>
          <w:rtl/>
        </w:rPr>
        <w:t>»</w:t>
      </w:r>
      <w:r w:rsidRPr="00343CF3">
        <w:rPr>
          <w:rFonts w:ascii="Traditional Arabic" w:hAnsi="Traditional Arabic"/>
          <w:sz w:val="28"/>
          <w:szCs w:val="28"/>
          <w:rtl/>
        </w:rPr>
        <w:t xml:space="preserve"> .</w:t>
      </w:r>
      <w:r>
        <w:rPr>
          <w:rFonts w:ascii="Traditional Arabic" w:hAnsi="Traditional Arabic" w:hint="cs"/>
          <w:sz w:val="28"/>
          <w:szCs w:val="28"/>
          <w:rtl/>
        </w:rPr>
        <w:t xml:space="preserve"> تحفة الفقهاء (ج1 ص3).</w:t>
      </w:r>
    </w:p>
  </w:footnote>
  <w:footnote w:id="72">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 xml:space="preserve">بدائع الصنائع في ترتيب الشرائع،أبوبكر بن مسعود بن أحمد الكاساني، </w:t>
      </w:r>
      <w:r w:rsidRPr="001F1633">
        <w:rPr>
          <w:rFonts w:ascii="Traditional Arabic" w:hAnsi="Traditional Arabic" w:hint="cs"/>
          <w:sz w:val="28"/>
          <w:szCs w:val="28"/>
          <w:rtl/>
        </w:rPr>
        <w:t>ط1</w:t>
      </w:r>
      <w:r w:rsidRPr="001F1633">
        <w:rPr>
          <w:rFonts w:ascii="Traditional Arabic" w:hAnsi="Traditional Arabic"/>
          <w:sz w:val="28"/>
          <w:szCs w:val="28"/>
          <w:rtl/>
        </w:rPr>
        <w:t xml:space="preserve">،1431هـ/2010، دار إحياء التراث العربي، بيروت-لبنان، </w:t>
      </w:r>
      <w:r w:rsidRPr="001F1633">
        <w:rPr>
          <w:rFonts w:ascii="Traditional Arabic" w:hAnsi="Traditional Arabic" w:hint="cs"/>
          <w:sz w:val="28"/>
          <w:szCs w:val="28"/>
          <w:rtl/>
        </w:rPr>
        <w:t>(</w:t>
      </w:r>
      <w:r w:rsidRPr="001F1633">
        <w:rPr>
          <w:rFonts w:ascii="Traditional Arabic" w:hAnsi="Traditional Arabic"/>
          <w:sz w:val="28"/>
          <w:szCs w:val="28"/>
          <w:rtl/>
        </w:rPr>
        <w:t>ج1، ص132-133</w:t>
      </w:r>
      <w:r w:rsidRPr="001F1633">
        <w:rPr>
          <w:rFonts w:ascii="Traditional Arabic" w:hAnsi="Traditional Arabic" w:hint="cs"/>
          <w:sz w:val="28"/>
          <w:szCs w:val="28"/>
          <w:rtl/>
        </w:rPr>
        <w:t>)</w:t>
      </w:r>
      <w:r w:rsidRPr="001F1633">
        <w:rPr>
          <w:rFonts w:ascii="Traditional Arabic" w:hAnsi="Traditional Arabic" w:hint="cs"/>
          <w:color w:val="000000"/>
          <w:sz w:val="28"/>
          <w:szCs w:val="28"/>
          <w:rtl/>
        </w:rPr>
        <w:t>.</w:t>
      </w:r>
    </w:p>
  </w:footnote>
  <w:footnote w:id="73">
    <w:p w:rsidR="00926DC5" w:rsidRPr="001F1633" w:rsidRDefault="00926DC5" w:rsidP="00040644">
      <w:pPr>
        <w:autoSpaceDE w:val="0"/>
        <w:autoSpaceDN w:val="0"/>
        <w:adjustRightInd w:val="0"/>
        <w:jc w:val="both"/>
        <w:rPr>
          <w:rFonts w:ascii="Traditional Arabic" w:hAnsi="Traditional Arabic"/>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موطأ الإمام مالك ، مالك</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أنس</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مالك</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عامرالأصبحي</w:t>
      </w:r>
      <w:r>
        <w:rPr>
          <w:rFonts w:ascii="Traditional Arabic" w:hAnsi="Traditional Arabic" w:hint="cs"/>
          <w:sz w:val="28"/>
          <w:szCs w:val="28"/>
          <w:rtl/>
        </w:rPr>
        <w:t xml:space="preserve"> </w:t>
      </w:r>
      <w:r w:rsidRPr="001F1633">
        <w:rPr>
          <w:rFonts w:ascii="Traditional Arabic" w:hAnsi="Traditional Arabic" w:hint="cs"/>
          <w:sz w:val="28"/>
          <w:szCs w:val="28"/>
          <w:rtl/>
        </w:rPr>
        <w:t>المد ،عام النشر، 1406/1985 دار إحياء التراث العربي، بيروت - لبنان، كتاب الطهارة، باب</w:t>
      </w:r>
      <w:r>
        <w:rPr>
          <w:rFonts w:ascii="Traditional Arabic" w:hAnsi="Traditional Arabic" w:hint="cs"/>
          <w:sz w:val="28"/>
          <w:szCs w:val="28"/>
          <w:rtl/>
        </w:rPr>
        <w:t xml:space="preserve"> </w:t>
      </w:r>
      <w:r w:rsidRPr="001F1633">
        <w:rPr>
          <w:rFonts w:ascii="Traditional Arabic" w:hAnsi="Traditional Arabic" w:hint="cs"/>
          <w:sz w:val="28"/>
          <w:szCs w:val="28"/>
          <w:rtl/>
        </w:rPr>
        <w:t>الرخصة</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ترك</w:t>
      </w:r>
      <w:r>
        <w:rPr>
          <w:rFonts w:ascii="Traditional Arabic" w:hAnsi="Traditional Arabic" w:hint="cs"/>
          <w:sz w:val="28"/>
          <w:szCs w:val="28"/>
          <w:rtl/>
        </w:rPr>
        <w:t xml:space="preserve"> </w:t>
      </w:r>
      <w:r w:rsidRPr="001F1633">
        <w:rPr>
          <w:rFonts w:ascii="Traditional Arabic" w:hAnsi="Traditional Arabic" w:hint="cs"/>
          <w:sz w:val="28"/>
          <w:szCs w:val="28"/>
          <w:rtl/>
        </w:rPr>
        <w:t>الوضوء</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المذي، (ج1/41).</w:t>
      </w:r>
    </w:p>
  </w:footnote>
  <w:footnote w:id="74">
    <w:p w:rsidR="00926DC5" w:rsidRPr="001F1633" w:rsidRDefault="00926DC5" w:rsidP="005454DD">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color w:val="000000"/>
          <w:sz w:val="28"/>
          <w:szCs w:val="28"/>
          <w:rtl/>
        </w:rPr>
        <w:t xml:space="preserve">مصنف ابن أبي شيبة، باب من كان إذا توضأ نضح به فرجه (ج1 ص155)؛  ابن ماجة ، باب ما جاء في النضح بعد الوضوء (ج1 ص292) وصححه الألباني في </w:t>
      </w:r>
      <w:r w:rsidRPr="001F1633">
        <w:rPr>
          <w:rFonts w:ascii="Traditional Arabic" w:hAnsi="Traditional Arabic" w:hint="cs"/>
          <w:sz w:val="28"/>
          <w:szCs w:val="28"/>
          <w:rtl/>
        </w:rPr>
        <w:t>صحيح الجامع الصغير، محمد ناصر الدين الألباني، ط3، 1408/1988 ، المكتب الإسلامي ، بيروت، (ج2 ص 858)</w:t>
      </w:r>
      <w:r w:rsidRPr="001F1633">
        <w:rPr>
          <w:rFonts w:ascii="Traditional Arabic" w:hAnsi="Traditional Arabic" w:hint="cs"/>
          <w:color w:val="000000"/>
          <w:sz w:val="28"/>
          <w:szCs w:val="28"/>
          <w:rtl/>
        </w:rPr>
        <w:t>.</w:t>
      </w:r>
    </w:p>
  </w:footnote>
  <w:footnote w:id="75">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شرح الزرقاني على موطإ الإمام مالك ، محمد بن عبد الباقي بن يوسف الزرقاني، دار إحياء التراث العربي، مصر، (ج1 ص128).</w:t>
      </w:r>
    </w:p>
  </w:footnote>
  <w:footnote w:id="76">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المدونة الكبرى ، مالك بن أنس بن مالك، دار الكتب العلمية، لبنان، بيروت (ج1،ص20) ( ماجاء في سلس البول والمذي والدود والدم)</w:t>
      </w:r>
      <w:r w:rsidRPr="001F1633">
        <w:rPr>
          <w:rFonts w:ascii="Traditional Arabic" w:hAnsi="Traditional Arabic" w:hint="cs"/>
          <w:color w:val="000000"/>
          <w:sz w:val="28"/>
          <w:szCs w:val="28"/>
          <w:rtl/>
        </w:rPr>
        <w:t>.</w:t>
      </w:r>
    </w:p>
  </w:footnote>
  <w:footnote w:id="7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الاستذكار لابن عبد البر، باب</w:t>
      </w:r>
      <w:r>
        <w:rPr>
          <w:rFonts w:ascii="Traditional Arabic" w:hAnsi="Traditional Arabic" w:hint="cs"/>
          <w:sz w:val="28"/>
          <w:szCs w:val="28"/>
          <w:rtl/>
        </w:rPr>
        <w:t xml:space="preserve"> </w:t>
      </w:r>
      <w:r w:rsidRPr="001F1633">
        <w:rPr>
          <w:rFonts w:ascii="Traditional Arabic" w:hAnsi="Traditional Arabic" w:hint="cs"/>
          <w:sz w:val="28"/>
          <w:szCs w:val="28"/>
          <w:rtl/>
        </w:rPr>
        <w:t>الرخصة</w:t>
      </w:r>
      <w:r>
        <w:rPr>
          <w:rFonts w:ascii="Traditional Arabic" w:hAnsi="Traditional Arabic" w:hint="cs"/>
          <w:sz w:val="28"/>
          <w:szCs w:val="28"/>
          <w:rtl/>
        </w:rPr>
        <w:t xml:space="preserve"> </w:t>
      </w:r>
      <w:r w:rsidRPr="001F1633">
        <w:rPr>
          <w:rFonts w:ascii="Traditional Arabic" w:hAnsi="Traditional Arabic" w:hint="cs"/>
          <w:sz w:val="28"/>
          <w:szCs w:val="28"/>
          <w:rtl/>
        </w:rPr>
        <w:t>فيترك</w:t>
      </w:r>
      <w:r>
        <w:rPr>
          <w:rFonts w:ascii="Traditional Arabic" w:hAnsi="Traditional Arabic" w:hint="cs"/>
          <w:sz w:val="28"/>
          <w:szCs w:val="28"/>
          <w:rtl/>
        </w:rPr>
        <w:t xml:space="preserve"> </w:t>
      </w:r>
      <w:r w:rsidRPr="001F1633">
        <w:rPr>
          <w:rFonts w:ascii="Traditional Arabic" w:hAnsi="Traditional Arabic" w:hint="cs"/>
          <w:sz w:val="28"/>
          <w:szCs w:val="28"/>
          <w:rtl/>
        </w:rPr>
        <w:t>الوضوء</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المذي، (1/ ص 242).</w:t>
      </w:r>
    </w:p>
  </w:footnote>
  <w:footnote w:id="7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w:t>
      </w:r>
      <w:r w:rsidRPr="001F1633">
        <w:rPr>
          <w:rFonts w:ascii="Traditional Arabic" w:hAnsi="Traditional Arabic" w:hint="cs"/>
          <w:sz w:val="28"/>
          <w:szCs w:val="28"/>
          <w:rtl/>
        </w:rPr>
        <w:t>الأم للشافعي، ط2، 1393  دار المعرفة، بيروت، (ج1 ص48).</w:t>
      </w:r>
    </w:p>
  </w:footnote>
  <w:footnote w:id="79">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جامع البيان في تأويل القرآن ، أبو جعفر محمد بن جرير بن يزيد الطبري، ط1، 1420-2000، مؤسسة الرسالة، (ج4 ص511).</w:t>
      </w:r>
    </w:p>
  </w:footnote>
  <w:footnote w:id="80">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 xml:space="preserve">تفسير ابن كثير إسماعيل بن كثير، أبي الفداء، ، </w:t>
      </w:r>
      <w:r w:rsidRPr="001F1633">
        <w:rPr>
          <w:rFonts w:ascii="Traditional Arabic" w:hAnsi="Traditional Arabic" w:hint="cs"/>
          <w:sz w:val="28"/>
          <w:szCs w:val="28"/>
          <w:rtl/>
        </w:rPr>
        <w:t>ط2</w:t>
      </w:r>
      <w:r w:rsidRPr="001F1633">
        <w:rPr>
          <w:rFonts w:ascii="Traditional Arabic" w:hAnsi="Traditional Arabic"/>
          <w:sz w:val="28"/>
          <w:szCs w:val="28"/>
          <w:rtl/>
        </w:rPr>
        <w:t xml:space="preserve">، 1420/1990، دار طيبة للنشر والتوزيع، </w:t>
      </w:r>
      <w:r w:rsidRPr="001F1633">
        <w:rPr>
          <w:rFonts w:ascii="Traditional Arabic" w:hAnsi="Traditional Arabic" w:hint="cs"/>
          <w:sz w:val="28"/>
          <w:szCs w:val="28"/>
          <w:rtl/>
        </w:rPr>
        <w:t>(</w:t>
      </w:r>
      <w:r w:rsidRPr="001F1633">
        <w:rPr>
          <w:rFonts w:ascii="Traditional Arabic" w:hAnsi="Traditional Arabic"/>
          <w:sz w:val="28"/>
          <w:szCs w:val="28"/>
          <w:rtl/>
        </w:rPr>
        <w:t>ج1 ص609</w:t>
      </w:r>
      <w:r w:rsidRPr="001F1633">
        <w:rPr>
          <w:rFonts w:ascii="Traditional Arabic" w:hAnsi="Traditional Arabic" w:hint="cs"/>
          <w:sz w:val="28"/>
          <w:szCs w:val="28"/>
          <w:rtl/>
        </w:rPr>
        <w:t>)</w:t>
      </w:r>
      <w:r w:rsidRPr="001F1633">
        <w:rPr>
          <w:rFonts w:ascii="Traditional Arabic" w:hAnsi="Traditional Arabic" w:hint="cs"/>
          <w:color w:val="000000"/>
          <w:sz w:val="28"/>
          <w:szCs w:val="28"/>
          <w:rtl/>
        </w:rPr>
        <w:t>.</w:t>
      </w:r>
    </w:p>
  </w:footnote>
  <w:footnote w:id="81">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سورة البقرة، آية رقم 228. </w:t>
      </w:r>
    </w:p>
  </w:footnote>
  <w:footnote w:id="82">
    <w:p w:rsidR="00926DC5" w:rsidRPr="001F1633" w:rsidRDefault="00926DC5" w:rsidP="003848E7">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sz w:val="28"/>
          <w:szCs w:val="28"/>
          <w:rtl/>
        </w:rPr>
        <w:t xml:space="preserve">القاسم بن محمد بن أبي بكر الصديق، أبو محمد ، </w:t>
      </w:r>
      <w:r w:rsidRPr="003848E7">
        <w:rPr>
          <w:rFonts w:ascii="Traditional Arabic" w:hAnsi="Traditional Arabic" w:hint="cs"/>
          <w:sz w:val="28"/>
          <w:szCs w:val="28"/>
          <w:rtl/>
        </w:rPr>
        <w:t>نشأ</w:t>
      </w:r>
      <w:r w:rsidRPr="003848E7">
        <w:rPr>
          <w:rFonts w:ascii="Traditional Arabic" w:hAnsi="Traditional Arabic"/>
          <w:sz w:val="28"/>
          <w:szCs w:val="28"/>
          <w:rtl/>
        </w:rPr>
        <w:t xml:space="preserve"> </w:t>
      </w:r>
      <w:r w:rsidRPr="003848E7">
        <w:rPr>
          <w:rFonts w:ascii="Traditional Arabic" w:hAnsi="Traditional Arabic" w:hint="cs"/>
          <w:sz w:val="28"/>
          <w:szCs w:val="28"/>
          <w:rtl/>
        </w:rPr>
        <w:t>بعد</w:t>
      </w:r>
      <w:r w:rsidRPr="003848E7">
        <w:rPr>
          <w:rFonts w:ascii="Traditional Arabic" w:hAnsi="Traditional Arabic"/>
          <w:sz w:val="28"/>
          <w:szCs w:val="28"/>
          <w:rtl/>
        </w:rPr>
        <w:t xml:space="preserve"> </w:t>
      </w:r>
      <w:r w:rsidRPr="003848E7">
        <w:rPr>
          <w:rFonts w:ascii="Traditional Arabic" w:hAnsi="Traditional Arabic" w:hint="cs"/>
          <w:sz w:val="28"/>
          <w:szCs w:val="28"/>
          <w:rtl/>
        </w:rPr>
        <w:t>قتل</w:t>
      </w:r>
      <w:r w:rsidRPr="003848E7">
        <w:rPr>
          <w:rFonts w:ascii="Traditional Arabic" w:hAnsi="Traditional Arabic"/>
          <w:sz w:val="28"/>
          <w:szCs w:val="28"/>
          <w:rtl/>
        </w:rPr>
        <w:t xml:space="preserve"> </w:t>
      </w:r>
      <w:r w:rsidRPr="003848E7">
        <w:rPr>
          <w:rFonts w:ascii="Traditional Arabic" w:hAnsi="Traditional Arabic" w:hint="cs"/>
          <w:sz w:val="28"/>
          <w:szCs w:val="28"/>
          <w:rtl/>
        </w:rPr>
        <w:t>أبيه</w:t>
      </w:r>
      <w:r w:rsidRPr="003848E7">
        <w:rPr>
          <w:rFonts w:ascii="Traditional Arabic" w:hAnsi="Traditional Arabic"/>
          <w:sz w:val="28"/>
          <w:szCs w:val="28"/>
          <w:rtl/>
        </w:rPr>
        <w:t xml:space="preserve"> </w:t>
      </w:r>
      <w:r w:rsidRPr="003848E7">
        <w:rPr>
          <w:rFonts w:ascii="Traditional Arabic" w:hAnsi="Traditional Arabic" w:hint="cs"/>
          <w:sz w:val="28"/>
          <w:szCs w:val="28"/>
          <w:rtl/>
        </w:rPr>
        <w:t>في</w:t>
      </w:r>
      <w:r w:rsidRPr="003848E7">
        <w:rPr>
          <w:rFonts w:ascii="Traditional Arabic" w:hAnsi="Traditional Arabic"/>
          <w:sz w:val="28"/>
          <w:szCs w:val="28"/>
          <w:rtl/>
        </w:rPr>
        <w:t xml:space="preserve"> </w:t>
      </w:r>
      <w:r w:rsidRPr="003848E7">
        <w:rPr>
          <w:rFonts w:ascii="Traditional Arabic" w:hAnsi="Traditional Arabic" w:hint="cs"/>
          <w:sz w:val="28"/>
          <w:szCs w:val="28"/>
          <w:rtl/>
        </w:rPr>
        <w:t>حجر</w:t>
      </w:r>
      <w:r w:rsidRPr="003848E7">
        <w:rPr>
          <w:rFonts w:ascii="Traditional Arabic" w:hAnsi="Traditional Arabic"/>
          <w:sz w:val="28"/>
          <w:szCs w:val="28"/>
          <w:rtl/>
        </w:rPr>
        <w:t xml:space="preserve"> </w:t>
      </w:r>
      <w:r w:rsidRPr="003848E7">
        <w:rPr>
          <w:rFonts w:ascii="Traditional Arabic" w:hAnsi="Traditional Arabic" w:hint="cs"/>
          <w:sz w:val="28"/>
          <w:szCs w:val="28"/>
          <w:rtl/>
        </w:rPr>
        <w:t>عمته</w:t>
      </w:r>
      <w:r w:rsidRPr="003848E7">
        <w:rPr>
          <w:rFonts w:ascii="Traditional Arabic" w:hAnsi="Traditional Arabic"/>
          <w:sz w:val="28"/>
          <w:szCs w:val="28"/>
          <w:rtl/>
        </w:rPr>
        <w:t xml:space="preserve"> </w:t>
      </w:r>
      <w:r w:rsidRPr="003848E7">
        <w:rPr>
          <w:rFonts w:ascii="Traditional Arabic" w:hAnsi="Traditional Arabic" w:hint="cs"/>
          <w:sz w:val="28"/>
          <w:szCs w:val="28"/>
          <w:rtl/>
        </w:rPr>
        <w:t>أم</w:t>
      </w:r>
      <w:r w:rsidRPr="003848E7">
        <w:rPr>
          <w:rFonts w:ascii="Traditional Arabic" w:hAnsi="Traditional Arabic"/>
          <w:sz w:val="28"/>
          <w:szCs w:val="28"/>
          <w:rtl/>
        </w:rPr>
        <w:t xml:space="preserve"> </w:t>
      </w:r>
      <w:r w:rsidRPr="003848E7">
        <w:rPr>
          <w:rFonts w:ascii="Traditional Arabic" w:hAnsi="Traditional Arabic" w:hint="cs"/>
          <w:sz w:val="28"/>
          <w:szCs w:val="28"/>
          <w:rtl/>
        </w:rPr>
        <w:t>المؤمنين</w:t>
      </w:r>
      <w:r w:rsidRPr="003848E7">
        <w:rPr>
          <w:rFonts w:ascii="Traditional Arabic" w:hAnsi="Traditional Arabic"/>
          <w:sz w:val="28"/>
          <w:szCs w:val="28"/>
          <w:rtl/>
        </w:rPr>
        <w:t xml:space="preserve"> </w:t>
      </w:r>
      <w:r w:rsidRPr="003848E7">
        <w:rPr>
          <w:rFonts w:ascii="Traditional Arabic" w:hAnsi="Traditional Arabic" w:hint="cs"/>
          <w:sz w:val="28"/>
          <w:szCs w:val="28"/>
          <w:rtl/>
        </w:rPr>
        <w:t>رضي</w:t>
      </w:r>
      <w:r w:rsidRPr="003848E7">
        <w:rPr>
          <w:rFonts w:ascii="Traditional Arabic" w:hAnsi="Traditional Arabic"/>
          <w:sz w:val="28"/>
          <w:szCs w:val="28"/>
          <w:rtl/>
        </w:rPr>
        <w:t xml:space="preserve"> </w:t>
      </w:r>
      <w:r w:rsidRPr="003848E7">
        <w:rPr>
          <w:rFonts w:ascii="Traditional Arabic" w:hAnsi="Traditional Arabic" w:hint="cs"/>
          <w:sz w:val="28"/>
          <w:szCs w:val="28"/>
          <w:rtl/>
        </w:rPr>
        <w:t>الله</w:t>
      </w:r>
      <w:r w:rsidRPr="003848E7">
        <w:rPr>
          <w:rFonts w:ascii="Traditional Arabic" w:hAnsi="Traditional Arabic"/>
          <w:sz w:val="28"/>
          <w:szCs w:val="28"/>
          <w:rtl/>
        </w:rPr>
        <w:t xml:space="preserve"> </w:t>
      </w:r>
      <w:r w:rsidRPr="003848E7">
        <w:rPr>
          <w:rFonts w:ascii="Traditional Arabic" w:hAnsi="Traditional Arabic" w:hint="cs"/>
          <w:sz w:val="28"/>
          <w:szCs w:val="28"/>
          <w:rtl/>
        </w:rPr>
        <w:t>عنها،</w:t>
      </w:r>
      <w:r w:rsidRPr="003848E7">
        <w:rPr>
          <w:rFonts w:ascii="Traditional Arabic" w:hAnsi="Traditional Arabic"/>
          <w:sz w:val="28"/>
          <w:szCs w:val="28"/>
          <w:rtl/>
        </w:rPr>
        <w:t xml:space="preserve"> </w:t>
      </w:r>
      <w:r w:rsidRPr="003848E7">
        <w:rPr>
          <w:rFonts w:ascii="Traditional Arabic" w:hAnsi="Traditional Arabic" w:hint="cs"/>
          <w:sz w:val="28"/>
          <w:szCs w:val="28"/>
          <w:rtl/>
        </w:rPr>
        <w:t>فسمع</w:t>
      </w:r>
      <w:r w:rsidRPr="003848E7">
        <w:rPr>
          <w:rFonts w:ascii="Traditional Arabic" w:hAnsi="Traditional Arabic"/>
          <w:sz w:val="28"/>
          <w:szCs w:val="28"/>
          <w:rtl/>
        </w:rPr>
        <w:t xml:space="preserve"> </w:t>
      </w:r>
      <w:r w:rsidRPr="003848E7">
        <w:rPr>
          <w:rFonts w:ascii="Traditional Arabic" w:hAnsi="Traditional Arabic" w:hint="cs"/>
          <w:sz w:val="28"/>
          <w:szCs w:val="28"/>
          <w:rtl/>
        </w:rPr>
        <w:t>منها،</w:t>
      </w:r>
      <w:r w:rsidRPr="003848E7">
        <w:rPr>
          <w:rFonts w:ascii="Traditional Arabic" w:hAnsi="Traditional Arabic"/>
          <w:sz w:val="28"/>
          <w:szCs w:val="28"/>
          <w:rtl/>
        </w:rPr>
        <w:t xml:space="preserve"> </w:t>
      </w:r>
      <w:r w:rsidRPr="003848E7">
        <w:rPr>
          <w:rFonts w:ascii="Traditional Arabic" w:hAnsi="Traditional Arabic" w:hint="cs"/>
          <w:sz w:val="28"/>
          <w:szCs w:val="28"/>
          <w:rtl/>
        </w:rPr>
        <w:t>ومن</w:t>
      </w:r>
      <w:r w:rsidRPr="003848E7">
        <w:rPr>
          <w:rFonts w:ascii="Traditional Arabic" w:hAnsi="Traditional Arabic"/>
          <w:sz w:val="28"/>
          <w:szCs w:val="28"/>
          <w:rtl/>
        </w:rPr>
        <w:t xml:space="preserve">: </w:t>
      </w:r>
      <w:r w:rsidRPr="003848E7">
        <w:rPr>
          <w:rFonts w:ascii="Traditional Arabic" w:hAnsi="Traditional Arabic" w:hint="cs"/>
          <w:sz w:val="28"/>
          <w:szCs w:val="28"/>
          <w:rtl/>
        </w:rPr>
        <w:t>ابن</w:t>
      </w:r>
      <w:r w:rsidRPr="003848E7">
        <w:rPr>
          <w:rFonts w:ascii="Traditional Arabic" w:hAnsi="Traditional Arabic"/>
          <w:sz w:val="28"/>
          <w:szCs w:val="28"/>
          <w:rtl/>
        </w:rPr>
        <w:t xml:space="preserve"> </w:t>
      </w:r>
      <w:r w:rsidRPr="003848E7">
        <w:rPr>
          <w:rFonts w:ascii="Traditional Arabic" w:hAnsi="Traditional Arabic" w:hint="cs"/>
          <w:sz w:val="28"/>
          <w:szCs w:val="28"/>
          <w:rtl/>
        </w:rPr>
        <w:t>عباس،</w:t>
      </w:r>
      <w:r w:rsidRPr="003848E7">
        <w:rPr>
          <w:rFonts w:ascii="Traditional Arabic" w:hAnsi="Traditional Arabic"/>
          <w:sz w:val="28"/>
          <w:szCs w:val="28"/>
          <w:rtl/>
        </w:rPr>
        <w:t xml:space="preserve"> </w:t>
      </w:r>
      <w:r w:rsidRPr="003848E7">
        <w:rPr>
          <w:rFonts w:ascii="Traditional Arabic" w:hAnsi="Traditional Arabic" w:hint="cs"/>
          <w:sz w:val="28"/>
          <w:szCs w:val="28"/>
          <w:rtl/>
        </w:rPr>
        <w:t>وابن</w:t>
      </w:r>
      <w:r w:rsidRPr="003848E7">
        <w:rPr>
          <w:rFonts w:ascii="Traditional Arabic" w:hAnsi="Traditional Arabic"/>
          <w:sz w:val="28"/>
          <w:szCs w:val="28"/>
          <w:rtl/>
        </w:rPr>
        <w:t xml:space="preserve"> </w:t>
      </w:r>
      <w:r w:rsidRPr="003848E7">
        <w:rPr>
          <w:rFonts w:ascii="Traditional Arabic" w:hAnsi="Traditional Arabic" w:hint="cs"/>
          <w:sz w:val="28"/>
          <w:szCs w:val="28"/>
          <w:rtl/>
        </w:rPr>
        <w:t>عمر،</w:t>
      </w:r>
      <w:r w:rsidRPr="003848E7">
        <w:rPr>
          <w:rFonts w:ascii="Traditional Arabic" w:hAnsi="Traditional Arabic"/>
          <w:sz w:val="28"/>
          <w:szCs w:val="28"/>
          <w:rtl/>
        </w:rPr>
        <w:t xml:space="preserve"> </w:t>
      </w:r>
      <w:r w:rsidRPr="003848E7">
        <w:rPr>
          <w:rFonts w:ascii="Traditional Arabic" w:hAnsi="Traditional Arabic" w:hint="cs"/>
          <w:sz w:val="28"/>
          <w:szCs w:val="28"/>
          <w:rtl/>
        </w:rPr>
        <w:t>ومعاوية</w:t>
      </w:r>
      <w:r>
        <w:rPr>
          <w:rFonts w:ascii="Traditional Arabic" w:hAnsi="Traditional Arabic" w:hint="cs"/>
          <w:sz w:val="28"/>
          <w:szCs w:val="28"/>
          <w:rtl/>
        </w:rPr>
        <w:t xml:space="preserve">، </w:t>
      </w:r>
      <w:r w:rsidRPr="003848E7">
        <w:rPr>
          <w:rFonts w:ascii="Traditional Arabic" w:hAnsi="Traditional Arabic" w:hint="cs"/>
          <w:sz w:val="28"/>
          <w:szCs w:val="28"/>
          <w:rtl/>
        </w:rPr>
        <w:t>وكان</w:t>
      </w:r>
      <w:r w:rsidRPr="003848E7">
        <w:rPr>
          <w:rFonts w:ascii="Traditional Arabic" w:hAnsi="Traditional Arabic"/>
          <w:sz w:val="28"/>
          <w:szCs w:val="28"/>
          <w:rtl/>
        </w:rPr>
        <w:t xml:space="preserve"> </w:t>
      </w:r>
      <w:r w:rsidRPr="003848E7">
        <w:rPr>
          <w:rFonts w:ascii="Traditional Arabic" w:hAnsi="Traditional Arabic" w:hint="cs"/>
          <w:sz w:val="28"/>
          <w:szCs w:val="28"/>
          <w:rtl/>
        </w:rPr>
        <w:t>فقيها</w:t>
      </w:r>
      <w:r w:rsidRPr="003848E7">
        <w:rPr>
          <w:rFonts w:ascii="Traditional Arabic" w:hAnsi="Traditional Arabic"/>
          <w:sz w:val="28"/>
          <w:szCs w:val="28"/>
          <w:rtl/>
        </w:rPr>
        <w:t xml:space="preserve"> </w:t>
      </w:r>
      <w:r w:rsidRPr="003848E7">
        <w:rPr>
          <w:rFonts w:ascii="Traditional Arabic" w:hAnsi="Traditional Arabic" w:hint="cs"/>
          <w:sz w:val="28"/>
          <w:szCs w:val="28"/>
          <w:rtl/>
        </w:rPr>
        <w:t>إماما</w:t>
      </w:r>
      <w:r w:rsidRPr="003848E7">
        <w:rPr>
          <w:rFonts w:ascii="Traditional Arabic" w:hAnsi="Traditional Arabic"/>
          <w:sz w:val="28"/>
          <w:szCs w:val="28"/>
          <w:rtl/>
        </w:rPr>
        <w:t xml:space="preserve"> </w:t>
      </w:r>
      <w:r w:rsidRPr="003848E7">
        <w:rPr>
          <w:rFonts w:ascii="Traditional Arabic" w:hAnsi="Traditional Arabic" w:hint="cs"/>
          <w:sz w:val="28"/>
          <w:szCs w:val="28"/>
          <w:rtl/>
        </w:rPr>
        <w:t>مجتهدا</w:t>
      </w:r>
      <w:r w:rsidRPr="003848E7">
        <w:rPr>
          <w:rFonts w:ascii="Traditional Arabic" w:hAnsi="Traditional Arabic"/>
          <w:sz w:val="28"/>
          <w:szCs w:val="28"/>
          <w:rtl/>
        </w:rPr>
        <w:t xml:space="preserve"> </w:t>
      </w:r>
      <w:r w:rsidRPr="003848E7">
        <w:rPr>
          <w:rFonts w:ascii="Traditional Arabic" w:hAnsi="Traditional Arabic" w:hint="cs"/>
          <w:sz w:val="28"/>
          <w:szCs w:val="28"/>
          <w:rtl/>
        </w:rPr>
        <w:t>ورعا</w:t>
      </w:r>
      <w:r w:rsidRPr="003848E7">
        <w:rPr>
          <w:rFonts w:ascii="Traditional Arabic" w:hAnsi="Traditional Arabic"/>
          <w:sz w:val="28"/>
          <w:szCs w:val="28"/>
          <w:rtl/>
        </w:rPr>
        <w:t xml:space="preserve"> </w:t>
      </w:r>
      <w:r w:rsidRPr="003848E7">
        <w:rPr>
          <w:rFonts w:ascii="Traditional Arabic" w:hAnsi="Traditional Arabic" w:hint="cs"/>
          <w:sz w:val="28"/>
          <w:szCs w:val="28"/>
          <w:rtl/>
        </w:rPr>
        <w:t>عابدا</w:t>
      </w:r>
      <w:r w:rsidRPr="003848E7">
        <w:rPr>
          <w:rFonts w:ascii="Traditional Arabic" w:hAnsi="Traditional Arabic"/>
          <w:sz w:val="28"/>
          <w:szCs w:val="28"/>
          <w:rtl/>
        </w:rPr>
        <w:t xml:space="preserve"> </w:t>
      </w:r>
      <w:r w:rsidRPr="003848E7">
        <w:rPr>
          <w:rFonts w:ascii="Traditional Arabic" w:hAnsi="Traditional Arabic" w:hint="cs"/>
          <w:sz w:val="28"/>
          <w:szCs w:val="28"/>
          <w:rtl/>
        </w:rPr>
        <w:t>ثقة</w:t>
      </w:r>
      <w:r w:rsidRPr="003848E7">
        <w:rPr>
          <w:rFonts w:ascii="Traditional Arabic" w:hAnsi="Traditional Arabic"/>
          <w:sz w:val="28"/>
          <w:szCs w:val="28"/>
          <w:rtl/>
        </w:rPr>
        <w:t xml:space="preserve"> </w:t>
      </w:r>
      <w:r w:rsidRPr="003848E7">
        <w:rPr>
          <w:rFonts w:ascii="Traditional Arabic" w:hAnsi="Traditional Arabic" w:hint="cs"/>
          <w:sz w:val="28"/>
          <w:szCs w:val="28"/>
          <w:rtl/>
        </w:rPr>
        <w:t>حجة</w:t>
      </w:r>
      <w:r>
        <w:rPr>
          <w:rFonts w:ascii="Traditional Arabic" w:hAnsi="Traditional Arabic" w:hint="cs"/>
          <w:sz w:val="28"/>
          <w:szCs w:val="28"/>
          <w:rtl/>
        </w:rPr>
        <w:t>، توفي سنة 101، تاريخ الإسلام</w:t>
      </w:r>
      <w:r w:rsidRPr="001F1633">
        <w:rPr>
          <w:rFonts w:ascii="Traditional Arabic" w:hAnsi="Traditional Arabic" w:hint="cs"/>
          <w:sz w:val="28"/>
          <w:szCs w:val="28"/>
          <w:rtl/>
        </w:rPr>
        <w:t>(ج</w:t>
      </w:r>
      <w:r>
        <w:rPr>
          <w:rFonts w:ascii="Traditional Arabic" w:hAnsi="Traditional Arabic" w:hint="cs"/>
          <w:sz w:val="28"/>
          <w:szCs w:val="28"/>
          <w:rtl/>
        </w:rPr>
        <w:t>3ص138</w:t>
      </w:r>
      <w:r w:rsidRPr="001F1633">
        <w:rPr>
          <w:rFonts w:ascii="Traditional Arabic" w:hAnsi="Traditional Arabic" w:hint="cs"/>
          <w:sz w:val="28"/>
          <w:szCs w:val="28"/>
          <w:rtl/>
        </w:rPr>
        <w:t>)</w:t>
      </w:r>
      <w:r w:rsidRPr="001F1633">
        <w:rPr>
          <w:rFonts w:ascii="Traditional Arabic" w:hAnsi="Traditional Arabic" w:hint="cs"/>
          <w:color w:val="000000"/>
          <w:sz w:val="28"/>
          <w:szCs w:val="28"/>
          <w:rtl/>
        </w:rPr>
        <w:t>.</w:t>
      </w:r>
    </w:p>
  </w:footnote>
  <w:footnote w:id="83">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 xml:space="preserve">التمهيد لما في الموطأ من المعاني والأسانيد </w:t>
      </w:r>
      <w:r w:rsidRPr="001F1633">
        <w:rPr>
          <w:rFonts w:ascii="Traditional Arabic" w:hAnsi="Traditional Arabic" w:hint="cs"/>
          <w:sz w:val="28"/>
          <w:szCs w:val="28"/>
          <w:rtl/>
        </w:rPr>
        <w:t>،(ج15</w:t>
      </w:r>
      <w:r w:rsidRPr="001F1633">
        <w:rPr>
          <w:rFonts w:ascii="Traditional Arabic" w:hAnsi="Traditional Arabic"/>
          <w:sz w:val="28"/>
          <w:szCs w:val="28"/>
          <w:rtl/>
        </w:rPr>
        <w:t>/</w:t>
      </w:r>
      <w:r w:rsidRPr="001F1633">
        <w:rPr>
          <w:rFonts w:ascii="Traditional Arabic" w:hAnsi="Traditional Arabic" w:hint="cs"/>
          <w:sz w:val="28"/>
          <w:szCs w:val="28"/>
          <w:rtl/>
        </w:rPr>
        <w:t>ص92)</w:t>
      </w:r>
      <w:r w:rsidRPr="001F1633">
        <w:rPr>
          <w:rFonts w:ascii="Traditional Arabic" w:hAnsi="Traditional Arabic" w:hint="cs"/>
          <w:color w:val="000000"/>
          <w:sz w:val="28"/>
          <w:szCs w:val="28"/>
          <w:rtl/>
        </w:rPr>
        <w:t>.</w:t>
      </w:r>
    </w:p>
  </w:footnote>
  <w:footnote w:id="84">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 xml:space="preserve"> صحيح مسلم، كتاب الطلاق، باب</w:t>
      </w:r>
      <w:r>
        <w:rPr>
          <w:rFonts w:ascii="Traditional Arabic" w:hAnsi="Traditional Arabic" w:hint="cs"/>
          <w:sz w:val="28"/>
          <w:szCs w:val="28"/>
          <w:rtl/>
        </w:rPr>
        <w:t xml:space="preserve"> </w:t>
      </w:r>
      <w:r w:rsidRPr="001F1633">
        <w:rPr>
          <w:rFonts w:ascii="Traditional Arabic" w:hAnsi="Traditional Arabic" w:hint="cs"/>
          <w:sz w:val="28"/>
          <w:szCs w:val="28"/>
          <w:rtl/>
        </w:rPr>
        <w:t>تحريم</w:t>
      </w:r>
      <w:r>
        <w:rPr>
          <w:rFonts w:ascii="Traditional Arabic" w:hAnsi="Traditional Arabic" w:hint="cs"/>
          <w:sz w:val="28"/>
          <w:szCs w:val="28"/>
          <w:rtl/>
        </w:rPr>
        <w:t xml:space="preserve"> </w:t>
      </w:r>
      <w:r w:rsidRPr="001F1633">
        <w:rPr>
          <w:rFonts w:ascii="Traditional Arabic" w:hAnsi="Traditional Arabic" w:hint="cs"/>
          <w:sz w:val="28"/>
          <w:szCs w:val="28"/>
          <w:rtl/>
        </w:rPr>
        <w:t>طلاق</w:t>
      </w:r>
      <w:r>
        <w:rPr>
          <w:rFonts w:ascii="Traditional Arabic" w:hAnsi="Traditional Arabic" w:hint="cs"/>
          <w:sz w:val="28"/>
          <w:szCs w:val="28"/>
          <w:rtl/>
        </w:rPr>
        <w:t xml:space="preserve"> </w:t>
      </w:r>
      <w:r w:rsidRPr="001F1633">
        <w:rPr>
          <w:rFonts w:ascii="Traditional Arabic" w:hAnsi="Traditional Arabic" w:hint="cs"/>
          <w:sz w:val="28"/>
          <w:szCs w:val="28"/>
          <w:rtl/>
        </w:rPr>
        <w:t>الحائض</w:t>
      </w:r>
      <w:r>
        <w:rPr>
          <w:rFonts w:ascii="Traditional Arabic" w:hAnsi="Traditional Arabic" w:hint="cs"/>
          <w:sz w:val="28"/>
          <w:szCs w:val="28"/>
          <w:rtl/>
        </w:rPr>
        <w:t xml:space="preserve"> </w:t>
      </w:r>
      <w:r w:rsidRPr="001F1633">
        <w:rPr>
          <w:rFonts w:ascii="Traditional Arabic" w:hAnsi="Traditional Arabic" w:hint="cs"/>
          <w:sz w:val="28"/>
          <w:szCs w:val="28"/>
          <w:rtl/>
        </w:rPr>
        <w:t>بغير</w:t>
      </w:r>
      <w:r>
        <w:rPr>
          <w:rFonts w:ascii="Traditional Arabic" w:hAnsi="Traditional Arabic" w:hint="cs"/>
          <w:sz w:val="28"/>
          <w:szCs w:val="28"/>
          <w:rtl/>
        </w:rPr>
        <w:t xml:space="preserve"> </w:t>
      </w:r>
      <w:r w:rsidRPr="001F1633">
        <w:rPr>
          <w:rFonts w:ascii="Traditional Arabic" w:hAnsi="Traditional Arabic" w:hint="cs"/>
          <w:sz w:val="28"/>
          <w:szCs w:val="28"/>
          <w:rtl/>
        </w:rPr>
        <w:t>رضاها، (</w:t>
      </w:r>
      <w:r w:rsidRPr="001F1633">
        <w:rPr>
          <w:rFonts w:ascii="Traditional Arabic" w:hAnsi="Traditional Arabic"/>
          <w:sz w:val="28"/>
          <w:szCs w:val="28"/>
          <w:rtl/>
        </w:rPr>
        <w:t>ج 2/ ص 1094</w:t>
      </w:r>
      <w:r w:rsidRPr="001F1633">
        <w:rPr>
          <w:rFonts w:ascii="Traditional Arabic" w:hAnsi="Traditional Arabic" w:hint="cs"/>
          <w:sz w:val="28"/>
          <w:szCs w:val="28"/>
          <w:rtl/>
        </w:rPr>
        <w:t>)</w:t>
      </w:r>
      <w:r w:rsidRPr="001F1633">
        <w:rPr>
          <w:rFonts w:ascii="Traditional Arabic" w:hAnsi="Traditional Arabic" w:hint="cs"/>
          <w:color w:val="000000"/>
          <w:sz w:val="28"/>
          <w:szCs w:val="28"/>
          <w:rtl/>
        </w:rPr>
        <w:t>.</w:t>
      </w:r>
    </w:p>
  </w:footnote>
  <w:footnote w:id="85">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سورة الطلاق، آية رقم (1).</w:t>
      </w:r>
    </w:p>
  </w:footnote>
  <w:footnote w:id="86">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color w:val="000000"/>
          <w:sz w:val="28"/>
          <w:szCs w:val="28"/>
          <w:rtl/>
        </w:rPr>
        <w:t>شرح السنة</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الحسين بن مسعود البغوي، ، </w:t>
      </w:r>
      <w:r w:rsidRPr="001F1633">
        <w:rPr>
          <w:rFonts w:ascii="Traditional Arabic" w:hAnsi="Traditional Arabic" w:hint="cs"/>
          <w:color w:val="000000"/>
          <w:sz w:val="28"/>
          <w:szCs w:val="28"/>
          <w:rtl/>
        </w:rPr>
        <w:t>ط2،</w:t>
      </w:r>
      <w:r w:rsidRPr="001F1633">
        <w:rPr>
          <w:rFonts w:ascii="Traditional Arabic" w:hAnsi="Traditional Arabic"/>
          <w:color w:val="000000"/>
          <w:sz w:val="28"/>
          <w:szCs w:val="28"/>
          <w:rtl/>
        </w:rPr>
        <w:t xml:space="preserve"> 1403/1983، المكتب الإسلامي، دمشق – بيروت</w:t>
      </w:r>
      <w:r w:rsidRPr="001F1633">
        <w:rPr>
          <w:rFonts w:ascii="Traditional Arabic" w:hAnsi="Traditional Arabic" w:hint="cs"/>
          <w:color w:val="000000"/>
          <w:sz w:val="28"/>
          <w:szCs w:val="28"/>
          <w:rtl/>
        </w:rPr>
        <w:t>،كتاب الطلاق،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تحريم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الطلاق</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في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الحيض(</w:t>
      </w:r>
      <w:r w:rsidRPr="001F1633">
        <w:rPr>
          <w:rFonts w:ascii="Traditional Arabic" w:hAnsi="Traditional Arabic"/>
          <w:color w:val="000000"/>
          <w:sz w:val="28"/>
          <w:szCs w:val="28"/>
          <w:rtl/>
        </w:rPr>
        <w:t>ج9، ص206</w:t>
      </w:r>
      <w:r w:rsidRPr="001F1633">
        <w:rPr>
          <w:rFonts w:ascii="Traditional Arabic" w:hAnsi="Traditional Arabic" w:hint="cs"/>
          <w:color w:val="000000"/>
          <w:sz w:val="28"/>
          <w:szCs w:val="28"/>
          <w:rtl/>
        </w:rPr>
        <w:t>)؛ الأم للشافعي (ج5 ص209).</w:t>
      </w:r>
    </w:p>
  </w:footnote>
  <w:footnote w:id="8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مصنف عبد الرزاق،</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عبدالرزاق</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همام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نافع</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الحميري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اليماني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الصنعاني</w:t>
      </w:r>
      <w:r w:rsidRPr="001F1633">
        <w:rPr>
          <w:rFonts w:ascii="Traditional Arabic" w:hAnsi="Traditional Arabic"/>
          <w:color w:val="000000"/>
          <w:sz w:val="28"/>
          <w:szCs w:val="28"/>
          <w:rtl/>
        </w:rPr>
        <w:t xml:space="preserve"> ، </w:t>
      </w:r>
      <w:r w:rsidRPr="001F1633">
        <w:rPr>
          <w:rFonts w:ascii="Traditional Arabic" w:hAnsi="Traditional Arabic" w:hint="cs"/>
          <w:color w:val="000000"/>
          <w:sz w:val="28"/>
          <w:szCs w:val="28"/>
          <w:rtl/>
        </w:rPr>
        <w:t xml:space="preserve">ط2، 1403، الناشر : المجلس العلمي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الهند، كتاب الطلاق، باب الإقراء والعدة، (</w:t>
      </w:r>
      <w:r w:rsidRPr="001F1633">
        <w:rPr>
          <w:rFonts w:ascii="Traditional Arabic" w:hAnsi="Traditional Arabic"/>
          <w:color w:val="000000"/>
          <w:sz w:val="28"/>
          <w:szCs w:val="28"/>
          <w:rtl/>
        </w:rPr>
        <w:t>ج6 ص319</w:t>
      </w:r>
      <w:r w:rsidRPr="001F1633">
        <w:rPr>
          <w:rFonts w:ascii="Traditional Arabic" w:hAnsi="Traditional Arabic" w:hint="cs"/>
          <w:color w:val="000000"/>
          <w:sz w:val="28"/>
          <w:szCs w:val="28"/>
          <w:rtl/>
        </w:rPr>
        <w:t>).</w:t>
      </w:r>
    </w:p>
  </w:footnote>
  <w:footnote w:id="8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السنن الكبرى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أحمد بن الحسين بن علي، أبوبكر البيهقي ، ،</w:t>
      </w:r>
      <w:r w:rsidRPr="001F1633">
        <w:rPr>
          <w:rFonts w:ascii="Traditional Arabic" w:hAnsi="Traditional Arabic" w:hint="cs"/>
          <w:color w:val="000000"/>
          <w:sz w:val="28"/>
          <w:szCs w:val="28"/>
          <w:rtl/>
        </w:rPr>
        <w:t xml:space="preserve"> ط3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1424ه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2003م</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تحقيق محمد عبدالقادر عطا، دار الكتب العلمية ، بيروت - لبنان</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باب ما جاء في قوله تعالى "والمطلقات يتربصن بأنفسهن.." ومن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قال</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الأقراء</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الأطهار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ومادل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عليه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الآثار، (</w:t>
      </w:r>
      <w:r w:rsidRPr="001F1633">
        <w:rPr>
          <w:rFonts w:ascii="Traditional Arabic" w:hAnsi="Traditional Arabic"/>
          <w:color w:val="000000"/>
          <w:sz w:val="28"/>
          <w:szCs w:val="28"/>
          <w:rtl/>
        </w:rPr>
        <w:t>ج7، ص</w:t>
      </w:r>
      <w:r w:rsidRPr="001F1633">
        <w:rPr>
          <w:rFonts w:ascii="Traditional Arabic" w:hAnsi="Traditional Arabic" w:hint="cs"/>
          <w:color w:val="000000"/>
          <w:sz w:val="28"/>
          <w:szCs w:val="28"/>
          <w:rtl/>
        </w:rPr>
        <w:t>682).</w:t>
      </w:r>
    </w:p>
  </w:footnote>
  <w:footnote w:id="89">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نفس المصدر، (</w:t>
      </w:r>
      <w:r w:rsidRPr="001F1633">
        <w:rPr>
          <w:rFonts w:ascii="Traditional Arabic" w:hAnsi="Traditional Arabic"/>
          <w:color w:val="000000"/>
          <w:sz w:val="28"/>
          <w:szCs w:val="28"/>
          <w:rtl/>
        </w:rPr>
        <w:t>ج7 ص</w:t>
      </w:r>
      <w:r w:rsidRPr="001F1633">
        <w:rPr>
          <w:rFonts w:ascii="Traditional Arabic" w:hAnsi="Traditional Arabic" w:hint="cs"/>
          <w:color w:val="000000"/>
          <w:sz w:val="28"/>
          <w:szCs w:val="28"/>
          <w:rtl/>
        </w:rPr>
        <w:t>682).</w:t>
      </w:r>
    </w:p>
  </w:footnote>
  <w:footnote w:id="90">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)تفسير ابن أبي حاتم ، عبدالرحمن بن أبي حاتم الرازي، المتكتبة العصرية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صيدا، (ج2 ص 415).</w:t>
      </w:r>
    </w:p>
  </w:footnote>
  <w:footnote w:id="91">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color w:val="000000"/>
          <w:sz w:val="28"/>
          <w:szCs w:val="28"/>
          <w:rtl/>
        </w:rPr>
        <w:t xml:space="preserve">تفسير القرآن العظيم،إسماعيل بن عمر بن كثير، ابو الفداء، </w:t>
      </w:r>
      <w:r w:rsidRPr="001F1633">
        <w:rPr>
          <w:rFonts w:ascii="Traditional Arabic" w:hAnsi="Traditional Arabic" w:hint="cs"/>
          <w:color w:val="000000"/>
          <w:sz w:val="28"/>
          <w:szCs w:val="28"/>
          <w:rtl/>
        </w:rPr>
        <w:t>ط2</w:t>
      </w:r>
      <w:r w:rsidRPr="001F1633">
        <w:rPr>
          <w:rFonts w:ascii="Traditional Arabic" w:hAnsi="Traditional Arabic"/>
          <w:color w:val="000000"/>
          <w:sz w:val="28"/>
          <w:szCs w:val="28"/>
          <w:rtl/>
        </w:rPr>
        <w:t xml:space="preserve">، 1420/1990، دار طيبة للنشر والتوزيع،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ج1، ص608</w:t>
      </w:r>
      <w:r w:rsidRPr="001F1633">
        <w:rPr>
          <w:rFonts w:ascii="Traditional Arabic" w:hAnsi="Traditional Arabic" w:hint="cs"/>
          <w:color w:val="000000"/>
          <w:sz w:val="28"/>
          <w:szCs w:val="28"/>
          <w:rtl/>
        </w:rPr>
        <w:t>).</w:t>
      </w:r>
    </w:p>
  </w:footnote>
  <w:footnote w:id="92">
    <w:p w:rsidR="00926DC5" w:rsidRPr="001F1633" w:rsidRDefault="00926DC5" w:rsidP="00E94737">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صحيح البخاري، باب إذا حاضت في شهر ثلاث حيض </w:t>
      </w:r>
      <w:r w:rsidRPr="001F1633">
        <w:rPr>
          <w:rFonts w:ascii="Traditional Arabic" w:hAnsi="Traditional Arabic" w:hint="cs"/>
          <w:color w:val="000000"/>
          <w:sz w:val="28"/>
          <w:szCs w:val="28"/>
          <w:rtl/>
        </w:rPr>
        <w:t>(ج1 ص</w:t>
      </w:r>
      <w:r>
        <w:rPr>
          <w:rFonts w:ascii="Traditional Arabic" w:hAnsi="Traditional Arabic" w:hint="cs"/>
          <w:color w:val="000000"/>
          <w:sz w:val="28"/>
          <w:szCs w:val="28"/>
          <w:rtl/>
        </w:rPr>
        <w:t>72</w:t>
      </w:r>
      <w:r w:rsidRPr="001F1633">
        <w:rPr>
          <w:rFonts w:ascii="Traditional Arabic" w:hAnsi="Traditional Arabic" w:hint="cs"/>
          <w:color w:val="000000"/>
          <w:sz w:val="28"/>
          <w:szCs w:val="28"/>
          <w:rtl/>
        </w:rPr>
        <w:t>1).</w:t>
      </w:r>
    </w:p>
  </w:footnote>
  <w:footnote w:id="93">
    <w:p w:rsidR="00926DC5" w:rsidRPr="001F1633" w:rsidRDefault="00926DC5" w:rsidP="00CF22FC">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color w:val="000000"/>
          <w:sz w:val="28"/>
          <w:szCs w:val="28"/>
          <w:rtl/>
        </w:rPr>
        <w:t>الإجماع،</w:t>
      </w:r>
      <w:r w:rsidRPr="000C0C0E">
        <w:rPr>
          <w:rFonts w:ascii="Traditional Arabic" w:hAnsi="Traditional Arabic"/>
          <w:sz w:val="28"/>
          <w:szCs w:val="28"/>
          <w:rtl/>
        </w:rPr>
        <w:t xml:space="preserve"> </w:t>
      </w:r>
      <w:r w:rsidRPr="001F1633">
        <w:rPr>
          <w:rFonts w:ascii="Traditional Arabic" w:hAnsi="Traditional Arabic"/>
          <w:sz w:val="28"/>
          <w:szCs w:val="28"/>
          <w:rtl/>
        </w:rPr>
        <w:t>محمد بن إبراهيم بن المنذر النيسابور</w:t>
      </w:r>
      <w:r>
        <w:rPr>
          <w:rFonts w:ascii="Traditional Arabic" w:hAnsi="Traditional Arabic" w:hint="cs"/>
          <w:sz w:val="28"/>
          <w:szCs w:val="28"/>
          <w:rtl/>
        </w:rPr>
        <w:t>ي</w:t>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sz w:val="28"/>
          <w:szCs w:val="28"/>
          <w:rtl/>
        </w:rPr>
        <w:t xml:space="preserve">أبو بكر، </w:t>
      </w:r>
      <w:r w:rsidRPr="001F1633">
        <w:rPr>
          <w:rFonts w:ascii="Traditional Arabic" w:hAnsi="Traditional Arabic" w:hint="cs"/>
          <w:sz w:val="28"/>
          <w:szCs w:val="28"/>
          <w:rtl/>
        </w:rPr>
        <w:t xml:space="preserve">ط1، </w:t>
      </w:r>
      <w:r w:rsidRPr="001F1633">
        <w:rPr>
          <w:rFonts w:ascii="Traditional Arabic" w:hAnsi="Traditional Arabic"/>
          <w:sz w:val="28"/>
          <w:szCs w:val="28"/>
          <w:rtl/>
        </w:rPr>
        <w:t xml:space="preserve">1425/2004، دار المسلم للنشر والتوزيع، </w:t>
      </w:r>
      <w:r>
        <w:rPr>
          <w:rFonts w:ascii="Traditional Arabic" w:hAnsi="Traditional Arabic" w:hint="cs"/>
          <w:color w:val="000000"/>
          <w:sz w:val="28"/>
          <w:szCs w:val="28"/>
          <w:rtl/>
        </w:rPr>
        <w:t xml:space="preserve"> (ج1 ص36)</w:t>
      </w:r>
      <w:r w:rsidRPr="001F1633">
        <w:rPr>
          <w:rFonts w:ascii="Traditional Arabic" w:hAnsi="Traditional Arabic" w:hint="cs"/>
          <w:color w:val="000000"/>
          <w:sz w:val="28"/>
          <w:szCs w:val="28"/>
          <w:rtl/>
        </w:rPr>
        <w:t>.</w:t>
      </w:r>
    </w:p>
  </w:footnote>
  <w:footnote w:id="94">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color w:val="000000"/>
          <w:sz w:val="28"/>
          <w:szCs w:val="28"/>
          <w:rtl/>
        </w:rPr>
        <w:t>السنن الكبرى</w:t>
      </w:r>
      <w:r w:rsidRPr="001F1633">
        <w:rPr>
          <w:rFonts w:ascii="Traditional Arabic" w:hAnsi="Traditional Arabic" w:hint="cs"/>
          <w:color w:val="000000"/>
          <w:sz w:val="28"/>
          <w:szCs w:val="28"/>
          <w:rtl/>
        </w:rPr>
        <w:t>،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المسافر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يتيمم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في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أول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الوقت</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إذالم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يجد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ماء</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ويصلي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ثم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لا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يعيد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وإن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وجد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الماء</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في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آخرالوقت، (</w:t>
      </w:r>
      <w:r w:rsidRPr="001F1633">
        <w:rPr>
          <w:rFonts w:ascii="Traditional Arabic" w:hAnsi="Traditional Arabic"/>
          <w:color w:val="000000"/>
          <w:sz w:val="28"/>
          <w:szCs w:val="28"/>
          <w:rtl/>
        </w:rPr>
        <w:t>ج1ص 232</w:t>
      </w:r>
      <w:r w:rsidRPr="001F1633">
        <w:rPr>
          <w:rFonts w:ascii="Traditional Arabic" w:hAnsi="Traditional Arabic" w:hint="cs"/>
          <w:color w:val="000000"/>
          <w:sz w:val="28"/>
          <w:szCs w:val="28"/>
          <w:rtl/>
        </w:rPr>
        <w:t xml:space="preserve">). </w:t>
      </w:r>
    </w:p>
  </w:footnote>
  <w:footnote w:id="95">
    <w:p w:rsidR="00926DC5" w:rsidRPr="001F1633" w:rsidRDefault="00926DC5" w:rsidP="00C125D5">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2053F5">
        <w:rPr>
          <w:rFonts w:ascii="Traditional Arabic" w:hAnsi="Traditional Arabic" w:hint="cs"/>
          <w:color w:val="000000"/>
          <w:sz w:val="28"/>
          <w:szCs w:val="28"/>
          <w:rtl/>
        </w:rPr>
        <w:t>يحيى</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بن</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شرف</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بن</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مري</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بن</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حسن</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الحزامي</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الحوراني،</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النووي،</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الشافعيّ،</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أبو</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زكريا،</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محيي</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الدين</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علامة</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بالفقه</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والحديث</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مولده</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ووفاته</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في</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نو</w:t>
      </w:r>
      <w:r>
        <w:rPr>
          <w:rFonts w:ascii="Traditional Arabic" w:hAnsi="Traditional Arabic" w:hint="cs"/>
          <w:color w:val="000000"/>
          <w:sz w:val="28"/>
          <w:szCs w:val="28"/>
          <w:rtl/>
        </w:rPr>
        <w:t>ى</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من</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قرى</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حوران،</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بسورية</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واليها</w:t>
      </w:r>
      <w:r w:rsidRPr="002053F5">
        <w:rPr>
          <w:rFonts w:ascii="Traditional Arabic" w:hAnsi="Traditional Arabic"/>
          <w:color w:val="000000"/>
          <w:sz w:val="28"/>
          <w:szCs w:val="28"/>
          <w:rtl/>
        </w:rPr>
        <w:t xml:space="preserve"> </w:t>
      </w:r>
      <w:r w:rsidRPr="002053F5">
        <w:rPr>
          <w:rFonts w:ascii="Traditional Arabic" w:hAnsi="Traditional Arabic" w:hint="cs"/>
          <w:color w:val="000000"/>
          <w:sz w:val="28"/>
          <w:szCs w:val="28"/>
          <w:rtl/>
        </w:rPr>
        <w:t>نسبته</w:t>
      </w:r>
      <w:r w:rsidRPr="002053F5">
        <w:rPr>
          <w:rFonts w:ascii="Traditional Arabic" w:hAnsi="Traditional Arabic"/>
          <w:color w:val="000000"/>
          <w:sz w:val="28"/>
          <w:szCs w:val="28"/>
          <w:rtl/>
        </w:rPr>
        <w:t xml:space="preserve">. (631 - 676 </w:t>
      </w:r>
      <w:r w:rsidRPr="002053F5">
        <w:rPr>
          <w:rFonts w:ascii="Traditional Arabic" w:hAnsi="Traditional Arabic" w:hint="cs"/>
          <w:color w:val="000000"/>
          <w:sz w:val="28"/>
          <w:szCs w:val="28"/>
          <w:rtl/>
        </w:rPr>
        <w:t>هـ</w:t>
      </w:r>
      <w:r w:rsidRPr="002053F5">
        <w:rPr>
          <w:rFonts w:ascii="Traditional Arabic" w:hAnsi="Traditional Arabic"/>
          <w:color w:val="000000"/>
          <w:sz w:val="28"/>
          <w:szCs w:val="28"/>
          <w:rtl/>
        </w:rPr>
        <w:t xml:space="preserve"> = 1233 - 1277 </w:t>
      </w:r>
      <w:r w:rsidRPr="002053F5">
        <w:rPr>
          <w:rFonts w:ascii="Traditional Arabic" w:hAnsi="Traditional Arabic" w:hint="cs"/>
          <w:color w:val="000000"/>
          <w:sz w:val="28"/>
          <w:szCs w:val="28"/>
          <w:rtl/>
        </w:rPr>
        <w:t>م</w:t>
      </w:r>
      <w:r w:rsidRPr="002053F5">
        <w:rPr>
          <w:rFonts w:ascii="Traditional Arabic" w:hAnsi="Traditional Arabic"/>
          <w:color w:val="000000"/>
          <w:sz w:val="28"/>
          <w:szCs w:val="28"/>
          <w:rtl/>
        </w:rPr>
        <w:t>)</w:t>
      </w:r>
      <w:r>
        <w:rPr>
          <w:rFonts w:ascii="Traditional Arabic" w:hAnsi="Traditional Arabic" w:hint="cs"/>
          <w:color w:val="000000"/>
          <w:sz w:val="28"/>
          <w:szCs w:val="28"/>
          <w:rtl/>
        </w:rPr>
        <w:t xml:space="preserve"> الأعلام  للزركلي(ج8 ص149)</w:t>
      </w:r>
    </w:p>
  </w:footnote>
  <w:footnote w:id="96">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color w:val="000000"/>
          <w:sz w:val="28"/>
          <w:szCs w:val="28"/>
          <w:rtl/>
        </w:rPr>
        <w:t xml:space="preserve">المجموع شرح المهذب، </w:t>
      </w:r>
      <w:r w:rsidRPr="001F1633">
        <w:rPr>
          <w:rFonts w:ascii="Traditional Arabic" w:hAnsi="Traditional Arabic" w:hint="cs"/>
          <w:sz w:val="28"/>
          <w:szCs w:val="28"/>
          <w:rtl/>
        </w:rPr>
        <w:t>أبو</w:t>
      </w:r>
      <w:r>
        <w:rPr>
          <w:rFonts w:ascii="Traditional Arabic" w:hAnsi="Traditional Arabic" w:hint="cs"/>
          <w:sz w:val="28"/>
          <w:szCs w:val="28"/>
          <w:rtl/>
        </w:rPr>
        <w:t xml:space="preserve"> </w:t>
      </w:r>
      <w:r w:rsidRPr="001F1633">
        <w:rPr>
          <w:rFonts w:ascii="Traditional Arabic" w:hAnsi="Traditional Arabic" w:hint="cs"/>
          <w:sz w:val="28"/>
          <w:szCs w:val="28"/>
          <w:rtl/>
        </w:rPr>
        <w:t>زكريا</w:t>
      </w:r>
      <w:r>
        <w:rPr>
          <w:rFonts w:ascii="Traditional Arabic" w:hAnsi="Traditional Arabic" w:hint="cs"/>
          <w:sz w:val="28"/>
          <w:szCs w:val="28"/>
          <w:rtl/>
        </w:rPr>
        <w:t xml:space="preserve"> </w:t>
      </w:r>
      <w:r w:rsidRPr="001F1633">
        <w:rPr>
          <w:rFonts w:ascii="Traditional Arabic" w:hAnsi="Traditional Arabic" w:hint="cs"/>
          <w:sz w:val="28"/>
          <w:szCs w:val="28"/>
          <w:rtl/>
        </w:rPr>
        <w:t>محيي</w:t>
      </w:r>
      <w:r>
        <w:rPr>
          <w:rFonts w:ascii="Traditional Arabic" w:hAnsi="Traditional Arabic" w:hint="cs"/>
          <w:sz w:val="28"/>
          <w:szCs w:val="28"/>
          <w:rtl/>
        </w:rPr>
        <w:t xml:space="preserve"> </w:t>
      </w:r>
      <w:r w:rsidRPr="001F1633">
        <w:rPr>
          <w:rFonts w:ascii="Traditional Arabic" w:hAnsi="Traditional Arabic" w:hint="cs"/>
          <w:sz w:val="28"/>
          <w:szCs w:val="28"/>
          <w:rtl/>
        </w:rPr>
        <w:t>الدين</w:t>
      </w:r>
      <w:r>
        <w:rPr>
          <w:rFonts w:ascii="Traditional Arabic" w:hAnsi="Traditional Arabic" w:hint="cs"/>
          <w:sz w:val="28"/>
          <w:szCs w:val="28"/>
          <w:rtl/>
        </w:rPr>
        <w:t xml:space="preserve"> </w:t>
      </w:r>
      <w:r w:rsidRPr="001F1633">
        <w:rPr>
          <w:rFonts w:ascii="Traditional Arabic" w:hAnsi="Traditional Arabic" w:hint="cs"/>
          <w:sz w:val="28"/>
          <w:szCs w:val="28"/>
          <w:rtl/>
        </w:rPr>
        <w:t>يحيى</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شرف</w:t>
      </w:r>
      <w:r>
        <w:rPr>
          <w:rFonts w:ascii="Traditional Arabic" w:hAnsi="Traditional Arabic" w:hint="cs"/>
          <w:sz w:val="28"/>
          <w:szCs w:val="28"/>
          <w:rtl/>
        </w:rPr>
        <w:t xml:space="preserve"> </w:t>
      </w:r>
      <w:r w:rsidRPr="001F1633">
        <w:rPr>
          <w:rFonts w:ascii="Traditional Arabic" w:hAnsi="Traditional Arabic" w:hint="cs"/>
          <w:sz w:val="28"/>
          <w:szCs w:val="28"/>
          <w:rtl/>
        </w:rPr>
        <w:t>النووي ، دار الفكر .</w:t>
      </w:r>
      <w:r w:rsidRPr="001F1633">
        <w:rPr>
          <w:rFonts w:ascii="Traditional Arabic" w:hAnsi="Traditional Arabic"/>
          <w:color w:val="000000"/>
          <w:sz w:val="28"/>
          <w:szCs w:val="28"/>
          <w:rtl/>
        </w:rPr>
        <w:t xml:space="preserve"> ، باب الأغسال المسنونة ،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ج2، ص306</w:t>
      </w:r>
      <w:r w:rsidRPr="001F1633">
        <w:rPr>
          <w:rFonts w:ascii="Traditional Arabic" w:hAnsi="Traditional Arabic" w:hint="cs"/>
          <w:color w:val="000000"/>
          <w:sz w:val="28"/>
          <w:szCs w:val="28"/>
          <w:rtl/>
        </w:rPr>
        <w:t>).</w:t>
      </w:r>
    </w:p>
  </w:footnote>
  <w:footnote w:id="9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color w:val="000000"/>
          <w:sz w:val="28"/>
          <w:szCs w:val="28"/>
          <w:rtl/>
        </w:rPr>
        <w:t>سنن أبي داود، باب في المتيمم يجد الماء، (ج1 ص93)؛  و</w:t>
      </w:r>
      <w:r w:rsidRPr="001F1633">
        <w:rPr>
          <w:rFonts w:ascii="Traditional Arabic" w:hAnsi="Traditional Arabic"/>
          <w:color w:val="000000"/>
          <w:sz w:val="28"/>
          <w:szCs w:val="28"/>
          <w:rtl/>
        </w:rPr>
        <w:t xml:space="preserve">المجتبى من السنن،أحمد بن شعيب، أبو عبد الرحمن النسائي، </w:t>
      </w:r>
      <w:r w:rsidRPr="001F1633">
        <w:rPr>
          <w:rFonts w:ascii="Traditional Arabic" w:hAnsi="Traditional Arabic" w:hint="cs"/>
          <w:color w:val="000000"/>
          <w:sz w:val="28"/>
          <w:szCs w:val="28"/>
          <w:rtl/>
        </w:rPr>
        <w:t>ط2</w:t>
      </w:r>
      <w:r w:rsidRPr="001F1633">
        <w:rPr>
          <w:rFonts w:ascii="Traditional Arabic" w:hAnsi="Traditional Arabic"/>
          <w:color w:val="000000"/>
          <w:sz w:val="28"/>
          <w:szCs w:val="28"/>
          <w:rtl/>
        </w:rPr>
        <w:t xml:space="preserve"> 1406/1986، مكتب المطبوعات الإسلامية، حلب،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ج1 ص213</w:t>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وصححه الألباني في صحيح أبي داود (ج2 ص165).</w:t>
      </w:r>
    </w:p>
  </w:footnote>
  <w:footnote w:id="9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م</w:t>
      </w:r>
      <w:r w:rsidRPr="001F1633">
        <w:rPr>
          <w:rFonts w:ascii="Traditional Arabic" w:hAnsi="Traditional Arabic"/>
          <w:color w:val="000000"/>
          <w:sz w:val="28"/>
          <w:szCs w:val="28"/>
          <w:rtl/>
        </w:rPr>
        <w:t>وطأ</w:t>
      </w:r>
      <w:r w:rsidRPr="001F1633">
        <w:rPr>
          <w:rFonts w:ascii="Traditional Arabic" w:hAnsi="Traditional Arabic" w:hint="cs"/>
          <w:color w:val="000000"/>
          <w:sz w:val="28"/>
          <w:szCs w:val="28"/>
          <w:rtl/>
        </w:rPr>
        <w:t xml:space="preserve"> مالك</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ج1ص145</w:t>
      </w:r>
      <w:r w:rsidRPr="001F1633">
        <w:rPr>
          <w:rFonts w:ascii="Traditional Arabic" w:hAnsi="Traditional Arabic" w:hint="cs"/>
          <w:color w:val="000000"/>
          <w:sz w:val="28"/>
          <w:szCs w:val="28"/>
          <w:rtl/>
        </w:rPr>
        <w:t>).</w:t>
      </w:r>
    </w:p>
  </w:footnote>
  <w:footnote w:id="99">
    <w:p w:rsidR="00926DC5" w:rsidRPr="001F1633" w:rsidRDefault="00926DC5" w:rsidP="00040644">
      <w:pPr>
        <w:autoSpaceDE w:val="0"/>
        <w:autoSpaceDN w:val="0"/>
        <w:adjustRightInd w:val="0"/>
        <w:jc w:val="both"/>
        <w:rPr>
          <w:rFonts w:ascii="Traditional Arabic" w:hAnsi="Traditional Arabic"/>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 xml:space="preserve">مصنف ابن أبي شيبة، </w:t>
      </w:r>
      <w:r w:rsidRPr="001F1633">
        <w:rPr>
          <w:rFonts w:ascii="Traditional Arabic" w:hAnsi="Traditional Arabic"/>
          <w:sz w:val="28"/>
          <w:szCs w:val="28"/>
          <w:rtl/>
        </w:rPr>
        <w:t>عبد الله بن محمد بن إبراهيم العبسي</w:t>
      </w:r>
      <w:r w:rsidRPr="001F1633">
        <w:rPr>
          <w:rFonts w:ascii="Traditional Arabic" w:hAnsi="Traditional Arabic" w:hint="cs"/>
          <w:sz w:val="28"/>
          <w:szCs w:val="28"/>
          <w:rtl/>
        </w:rPr>
        <w:t>،</w:t>
      </w:r>
      <w:r w:rsidRPr="001F1633">
        <w:rPr>
          <w:rFonts w:ascii="Traditional Arabic" w:hAnsi="Traditional Arabic"/>
          <w:sz w:val="28"/>
          <w:szCs w:val="28"/>
          <w:rtl/>
        </w:rPr>
        <w:t xml:space="preserve"> أبو بكر بن أبي شيبة ،</w:t>
      </w:r>
      <w:r w:rsidRPr="001F1633">
        <w:rPr>
          <w:rFonts w:ascii="Traditional Arabic" w:hAnsi="Traditional Arabic" w:hint="cs"/>
          <w:sz w:val="28"/>
          <w:szCs w:val="28"/>
          <w:rtl/>
        </w:rPr>
        <w:t xml:space="preserve"> ط1،1409،</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مكتبة الرشد </w:t>
      </w:r>
      <w:r w:rsidRPr="001F1633">
        <w:rPr>
          <w:rFonts w:ascii="Traditional Arabic" w:hAnsi="Traditional Arabic"/>
          <w:sz w:val="28"/>
          <w:szCs w:val="28"/>
          <w:rtl/>
        </w:rPr>
        <w:t>–</w:t>
      </w:r>
      <w:r w:rsidRPr="001F1633">
        <w:rPr>
          <w:rFonts w:ascii="Traditional Arabic" w:hAnsi="Traditional Arabic" w:hint="cs"/>
          <w:sz w:val="28"/>
          <w:szCs w:val="28"/>
          <w:rtl/>
        </w:rPr>
        <w:t xml:space="preserve"> الرياض، كتاب الصلوات،</w:t>
      </w:r>
      <w:r>
        <w:rPr>
          <w:rFonts w:ascii="Traditional Arabic" w:hAnsi="Traditional Arabic" w:hint="cs"/>
          <w:sz w:val="28"/>
          <w:szCs w:val="28"/>
          <w:rtl/>
        </w:rPr>
        <w:t xml:space="preserve"> </w:t>
      </w:r>
      <w:r w:rsidRPr="001F1633">
        <w:rPr>
          <w:rFonts w:ascii="Traditional Arabic" w:hAnsi="Traditional Arabic" w:hint="cs"/>
          <w:sz w:val="28"/>
          <w:szCs w:val="28"/>
          <w:rtl/>
        </w:rPr>
        <w:t>الرجل</w:t>
      </w:r>
      <w:r>
        <w:rPr>
          <w:rFonts w:ascii="Traditional Arabic" w:hAnsi="Traditional Arabic" w:hint="cs"/>
          <w:sz w:val="28"/>
          <w:szCs w:val="28"/>
          <w:rtl/>
        </w:rPr>
        <w:t xml:space="preserve"> </w:t>
      </w:r>
      <w:r w:rsidRPr="001F1633">
        <w:rPr>
          <w:rFonts w:ascii="Traditional Arabic" w:hAnsi="Traditional Arabic" w:hint="cs"/>
          <w:sz w:val="28"/>
          <w:szCs w:val="28"/>
          <w:rtl/>
        </w:rPr>
        <w:t>يصلي</w:t>
      </w:r>
      <w:r>
        <w:rPr>
          <w:rFonts w:ascii="Traditional Arabic" w:hAnsi="Traditional Arabic" w:hint="cs"/>
          <w:sz w:val="28"/>
          <w:szCs w:val="28"/>
          <w:rtl/>
        </w:rPr>
        <w:t xml:space="preserve"> </w:t>
      </w:r>
      <w:r w:rsidRPr="001F1633">
        <w:rPr>
          <w:rFonts w:ascii="Traditional Arabic" w:hAnsi="Traditional Arabic" w:hint="cs"/>
          <w:sz w:val="28"/>
          <w:szCs w:val="28"/>
          <w:rtl/>
        </w:rPr>
        <w:t>وفي</w:t>
      </w:r>
      <w:r>
        <w:rPr>
          <w:rFonts w:ascii="Traditional Arabic" w:hAnsi="Traditional Arabic" w:hint="cs"/>
          <w:sz w:val="28"/>
          <w:szCs w:val="28"/>
          <w:rtl/>
        </w:rPr>
        <w:t xml:space="preserve"> </w:t>
      </w:r>
      <w:r w:rsidRPr="001F1633">
        <w:rPr>
          <w:rFonts w:ascii="Traditional Arabic" w:hAnsi="Traditional Arabic" w:hint="cs"/>
          <w:sz w:val="28"/>
          <w:szCs w:val="28"/>
          <w:rtl/>
        </w:rPr>
        <w:t>ثوبه</w:t>
      </w:r>
      <w:r>
        <w:rPr>
          <w:rFonts w:ascii="Traditional Arabic" w:hAnsi="Traditional Arabic" w:hint="cs"/>
          <w:sz w:val="28"/>
          <w:szCs w:val="28"/>
          <w:rtl/>
        </w:rPr>
        <w:t xml:space="preserve"> </w:t>
      </w:r>
      <w:r w:rsidRPr="001F1633">
        <w:rPr>
          <w:rFonts w:ascii="Traditional Arabic" w:hAnsi="Traditional Arabic" w:hint="cs"/>
          <w:sz w:val="28"/>
          <w:szCs w:val="28"/>
          <w:rtl/>
        </w:rPr>
        <w:t>الجنابة،</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ج1، 3</w:t>
      </w:r>
      <w:r w:rsidRPr="001F1633">
        <w:rPr>
          <w:rFonts w:ascii="Traditional Arabic" w:hAnsi="Traditional Arabic" w:hint="cs"/>
          <w:sz w:val="28"/>
          <w:szCs w:val="28"/>
          <w:rtl/>
        </w:rPr>
        <w:t>45 رقم</w:t>
      </w:r>
      <w:r>
        <w:rPr>
          <w:rFonts w:ascii="Traditional Arabic" w:hAnsi="Traditional Arabic" w:hint="cs"/>
          <w:sz w:val="28"/>
          <w:szCs w:val="28"/>
          <w:rtl/>
        </w:rPr>
        <w:t xml:space="preserve"> </w:t>
      </w:r>
      <w:r w:rsidRPr="001F1633">
        <w:rPr>
          <w:rFonts w:ascii="Traditional Arabic" w:hAnsi="Traditional Arabic" w:hint="cs"/>
          <w:sz w:val="28"/>
          <w:szCs w:val="28"/>
          <w:rtl/>
        </w:rPr>
        <w:t>3972).</w:t>
      </w:r>
    </w:p>
  </w:footnote>
  <w:footnote w:id="100">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مصنف عبد الرزاق، كتاب الصلاة</w:t>
      </w:r>
      <w:r w:rsidRPr="001F1633">
        <w:rPr>
          <w:rFonts w:ascii="Traditional Arabic" w:hAnsi="Traditional Arabic"/>
          <w:sz w:val="28"/>
          <w:szCs w:val="28"/>
          <w:rtl/>
        </w:rPr>
        <w:t>،</w:t>
      </w:r>
      <w:r w:rsidRPr="001F1633">
        <w:rPr>
          <w:rFonts w:ascii="Traditional Arabic" w:hAnsi="Traditional Arabic" w:hint="cs"/>
          <w:sz w:val="28"/>
          <w:szCs w:val="28"/>
          <w:rtl/>
        </w:rPr>
        <w:t xml:space="preserve"> باب</w:t>
      </w:r>
      <w:r>
        <w:rPr>
          <w:rFonts w:ascii="Traditional Arabic" w:hAnsi="Traditional Arabic" w:hint="cs"/>
          <w:sz w:val="28"/>
          <w:szCs w:val="28"/>
          <w:rtl/>
        </w:rPr>
        <w:t xml:space="preserve"> </w:t>
      </w:r>
      <w:r w:rsidRPr="001F1633">
        <w:rPr>
          <w:rFonts w:ascii="Traditional Arabic" w:hAnsi="Traditional Arabic" w:hint="cs"/>
          <w:sz w:val="28"/>
          <w:szCs w:val="28"/>
          <w:rtl/>
        </w:rPr>
        <w:t>المني</w:t>
      </w:r>
      <w:r>
        <w:rPr>
          <w:rFonts w:ascii="Traditional Arabic" w:hAnsi="Traditional Arabic" w:hint="cs"/>
          <w:sz w:val="28"/>
          <w:szCs w:val="28"/>
          <w:rtl/>
        </w:rPr>
        <w:t xml:space="preserve"> </w:t>
      </w:r>
      <w:r w:rsidRPr="001F1633">
        <w:rPr>
          <w:rFonts w:ascii="Traditional Arabic" w:hAnsi="Traditional Arabic" w:hint="cs"/>
          <w:sz w:val="28"/>
          <w:szCs w:val="28"/>
          <w:rtl/>
        </w:rPr>
        <w:t>يصيب</w:t>
      </w:r>
      <w:r>
        <w:rPr>
          <w:rFonts w:ascii="Traditional Arabic" w:hAnsi="Traditional Arabic" w:hint="cs"/>
          <w:sz w:val="28"/>
          <w:szCs w:val="28"/>
          <w:rtl/>
        </w:rPr>
        <w:t xml:space="preserve"> </w:t>
      </w:r>
      <w:r w:rsidRPr="001F1633">
        <w:rPr>
          <w:rFonts w:ascii="Traditional Arabic" w:hAnsi="Traditional Arabic" w:hint="cs"/>
          <w:sz w:val="28"/>
          <w:szCs w:val="28"/>
          <w:rtl/>
        </w:rPr>
        <w:t>الثوب</w:t>
      </w:r>
      <w:r>
        <w:rPr>
          <w:rFonts w:ascii="Traditional Arabic" w:hAnsi="Traditional Arabic" w:hint="cs"/>
          <w:sz w:val="28"/>
          <w:szCs w:val="28"/>
          <w:rtl/>
        </w:rPr>
        <w:t xml:space="preserve"> </w:t>
      </w:r>
      <w:r w:rsidRPr="001F1633">
        <w:rPr>
          <w:rFonts w:ascii="Traditional Arabic" w:hAnsi="Traditional Arabic" w:hint="cs"/>
          <w:sz w:val="28"/>
          <w:szCs w:val="28"/>
          <w:rtl/>
        </w:rPr>
        <w:t>ولايعرف</w:t>
      </w:r>
      <w:r>
        <w:rPr>
          <w:rFonts w:ascii="Traditional Arabic" w:hAnsi="Traditional Arabic" w:hint="cs"/>
          <w:sz w:val="28"/>
          <w:szCs w:val="28"/>
          <w:rtl/>
        </w:rPr>
        <w:t xml:space="preserve"> </w:t>
      </w:r>
      <w:r w:rsidRPr="001F1633">
        <w:rPr>
          <w:rFonts w:ascii="Traditional Arabic" w:hAnsi="Traditional Arabic" w:hint="cs"/>
          <w:sz w:val="28"/>
          <w:szCs w:val="28"/>
          <w:rtl/>
        </w:rPr>
        <w:t>مكانه،</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ج1 ص370</w:t>
      </w:r>
      <w:r w:rsidRPr="001F1633">
        <w:rPr>
          <w:rFonts w:ascii="Traditional Arabic" w:hAnsi="Traditional Arabic" w:hint="cs"/>
          <w:sz w:val="28"/>
          <w:szCs w:val="28"/>
          <w:rtl/>
        </w:rPr>
        <w:t>).</w:t>
      </w:r>
    </w:p>
  </w:footnote>
  <w:footnote w:id="101">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صحيح مسلم، كتاب الطهارة، باب حكم المني، (</w:t>
      </w:r>
      <w:r w:rsidRPr="001F1633">
        <w:rPr>
          <w:rFonts w:ascii="Traditional Arabic" w:hAnsi="Traditional Arabic"/>
          <w:color w:val="000000"/>
          <w:sz w:val="28"/>
          <w:szCs w:val="28"/>
          <w:rtl/>
        </w:rPr>
        <w:t>ج 1/ص 239</w:t>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w:t>
      </w:r>
    </w:p>
  </w:footnote>
  <w:footnote w:id="102">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 xml:space="preserve">المجموع شرح المهذب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ج</w:t>
      </w:r>
      <w:r w:rsidRPr="001F1633">
        <w:rPr>
          <w:rFonts w:ascii="Traditional Arabic" w:hAnsi="Traditional Arabic" w:hint="cs"/>
          <w:color w:val="000000"/>
          <w:sz w:val="28"/>
          <w:szCs w:val="28"/>
          <w:rtl/>
        </w:rPr>
        <w:t>2</w:t>
      </w:r>
      <w:r w:rsidRPr="001F1633">
        <w:rPr>
          <w:rFonts w:ascii="Traditional Arabic" w:hAnsi="Traditional Arabic"/>
          <w:color w:val="000000"/>
          <w:sz w:val="28"/>
          <w:szCs w:val="28"/>
          <w:rtl/>
        </w:rPr>
        <w:t>ص</w:t>
      </w:r>
      <w:r w:rsidRPr="001F1633">
        <w:rPr>
          <w:rFonts w:ascii="Traditional Arabic" w:hAnsi="Traditional Arabic" w:hint="cs"/>
          <w:color w:val="000000"/>
          <w:sz w:val="28"/>
          <w:szCs w:val="28"/>
          <w:rtl/>
        </w:rPr>
        <w:t>306)</w:t>
      </w:r>
      <w:r w:rsidRPr="001F1633">
        <w:rPr>
          <w:rFonts w:ascii="Traditional Arabic" w:hAnsi="Traditional Arabic" w:hint="cs"/>
          <w:sz w:val="28"/>
          <w:szCs w:val="28"/>
          <w:rtl/>
        </w:rPr>
        <w:t>.</w:t>
      </w:r>
    </w:p>
  </w:footnote>
  <w:footnote w:id="103">
    <w:p w:rsidR="00926DC5" w:rsidRPr="001F1633" w:rsidRDefault="00926DC5" w:rsidP="00040644">
      <w:pPr>
        <w:autoSpaceDE w:val="0"/>
        <w:autoSpaceDN w:val="0"/>
        <w:adjustRightInd w:val="0"/>
        <w:jc w:val="both"/>
        <w:rPr>
          <w:rFonts w:ascii="Traditional Arabic" w:hAnsi="Traditional Arabic"/>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مصنف ابن أبي شيبة، كتاب الصلوات، الرجل</w:t>
      </w:r>
      <w:r>
        <w:rPr>
          <w:rFonts w:ascii="Traditional Arabic" w:hAnsi="Traditional Arabic" w:hint="cs"/>
          <w:sz w:val="28"/>
          <w:szCs w:val="28"/>
          <w:rtl/>
        </w:rPr>
        <w:t xml:space="preserve"> </w:t>
      </w:r>
      <w:r w:rsidRPr="001F1633">
        <w:rPr>
          <w:rFonts w:ascii="Traditional Arabic" w:hAnsi="Traditional Arabic" w:hint="cs"/>
          <w:sz w:val="28"/>
          <w:szCs w:val="28"/>
          <w:rtl/>
        </w:rPr>
        <w:t>يصلي</w:t>
      </w:r>
      <w:r>
        <w:rPr>
          <w:rFonts w:ascii="Traditional Arabic" w:hAnsi="Traditional Arabic" w:hint="cs"/>
          <w:sz w:val="28"/>
          <w:szCs w:val="28"/>
          <w:rtl/>
        </w:rPr>
        <w:t xml:space="preserve"> </w:t>
      </w:r>
      <w:r w:rsidRPr="001F1633">
        <w:rPr>
          <w:rFonts w:ascii="Traditional Arabic" w:hAnsi="Traditional Arabic" w:hint="cs"/>
          <w:sz w:val="28"/>
          <w:szCs w:val="28"/>
          <w:rtl/>
        </w:rPr>
        <w:t>وفي</w:t>
      </w:r>
      <w:r>
        <w:rPr>
          <w:rFonts w:ascii="Traditional Arabic" w:hAnsi="Traditional Arabic" w:hint="cs"/>
          <w:sz w:val="28"/>
          <w:szCs w:val="28"/>
          <w:rtl/>
        </w:rPr>
        <w:t xml:space="preserve"> </w:t>
      </w:r>
      <w:r w:rsidRPr="001F1633">
        <w:rPr>
          <w:rFonts w:ascii="Traditional Arabic" w:hAnsi="Traditional Arabic" w:hint="cs"/>
          <w:sz w:val="28"/>
          <w:szCs w:val="28"/>
          <w:rtl/>
        </w:rPr>
        <w:t>ثوبه</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الجنابة، </w:t>
      </w:r>
      <w:r w:rsidRPr="001F1633">
        <w:rPr>
          <w:rFonts w:ascii="Traditional Arabic" w:hAnsi="Traditional Arabic"/>
          <w:sz w:val="28"/>
          <w:szCs w:val="28"/>
          <w:rtl/>
        </w:rPr>
        <w:t>(</w:t>
      </w:r>
      <w:r w:rsidRPr="001F1633">
        <w:rPr>
          <w:rFonts w:ascii="Traditional Arabic" w:hAnsi="Traditional Arabic" w:hint="cs"/>
          <w:sz w:val="28"/>
          <w:szCs w:val="28"/>
          <w:rtl/>
        </w:rPr>
        <w:t>ج</w:t>
      </w:r>
      <w:r w:rsidRPr="001F1633">
        <w:rPr>
          <w:rFonts w:ascii="Traditional Arabic" w:hAnsi="Traditional Arabic"/>
          <w:sz w:val="28"/>
          <w:szCs w:val="28"/>
          <w:rtl/>
        </w:rPr>
        <w:t>1</w:t>
      </w:r>
      <w:r w:rsidRPr="001F1633">
        <w:rPr>
          <w:rFonts w:ascii="Traditional Arabic" w:hAnsi="Traditional Arabic" w:hint="cs"/>
          <w:sz w:val="28"/>
          <w:szCs w:val="28"/>
          <w:rtl/>
        </w:rPr>
        <w:t>ص</w:t>
      </w:r>
      <w:r w:rsidRPr="001F1633">
        <w:rPr>
          <w:rFonts w:ascii="Traditional Arabic" w:hAnsi="Traditional Arabic"/>
          <w:sz w:val="28"/>
          <w:szCs w:val="28"/>
          <w:rtl/>
        </w:rPr>
        <w:t>3</w:t>
      </w:r>
      <w:r w:rsidRPr="001F1633">
        <w:rPr>
          <w:rFonts w:ascii="Traditional Arabic" w:hAnsi="Traditional Arabic" w:hint="cs"/>
          <w:sz w:val="28"/>
          <w:szCs w:val="28"/>
          <w:rtl/>
        </w:rPr>
        <w:t>45 رقم 3873</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104">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نفس المصدر</w:t>
      </w:r>
      <w:r w:rsidRPr="001F1633">
        <w:rPr>
          <w:rFonts w:ascii="Traditional Arabic" w:hAnsi="Traditional Arabic" w:hint="cs"/>
          <w:sz w:val="28"/>
          <w:szCs w:val="28"/>
          <w:rtl/>
        </w:rPr>
        <w:t>، كتاب الصلوات، الرجل</w:t>
      </w:r>
      <w:r>
        <w:rPr>
          <w:rFonts w:ascii="Traditional Arabic" w:hAnsi="Traditional Arabic" w:hint="cs"/>
          <w:sz w:val="28"/>
          <w:szCs w:val="28"/>
          <w:rtl/>
        </w:rPr>
        <w:t xml:space="preserve"> </w:t>
      </w:r>
      <w:r w:rsidRPr="001F1633">
        <w:rPr>
          <w:rFonts w:ascii="Traditional Arabic" w:hAnsi="Traditional Arabic" w:hint="cs"/>
          <w:sz w:val="28"/>
          <w:szCs w:val="28"/>
          <w:rtl/>
        </w:rPr>
        <w:t>يصلي</w:t>
      </w:r>
      <w:r>
        <w:rPr>
          <w:rFonts w:ascii="Traditional Arabic" w:hAnsi="Traditional Arabic" w:hint="cs"/>
          <w:sz w:val="28"/>
          <w:szCs w:val="28"/>
          <w:rtl/>
        </w:rPr>
        <w:t xml:space="preserve"> </w:t>
      </w:r>
      <w:r w:rsidRPr="001F1633">
        <w:rPr>
          <w:rFonts w:ascii="Traditional Arabic" w:hAnsi="Traditional Arabic" w:hint="cs"/>
          <w:sz w:val="28"/>
          <w:szCs w:val="28"/>
          <w:rtl/>
        </w:rPr>
        <w:t>وفي</w:t>
      </w:r>
      <w:r>
        <w:rPr>
          <w:rFonts w:ascii="Traditional Arabic" w:hAnsi="Traditional Arabic" w:hint="cs"/>
          <w:sz w:val="28"/>
          <w:szCs w:val="28"/>
          <w:rtl/>
        </w:rPr>
        <w:t xml:space="preserve"> </w:t>
      </w:r>
      <w:r w:rsidRPr="001F1633">
        <w:rPr>
          <w:rFonts w:ascii="Traditional Arabic" w:hAnsi="Traditional Arabic" w:hint="cs"/>
          <w:sz w:val="28"/>
          <w:szCs w:val="28"/>
          <w:rtl/>
        </w:rPr>
        <w:t>ثوبه</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الجنابة، </w:t>
      </w:r>
      <w:r w:rsidRPr="001F1633">
        <w:rPr>
          <w:rFonts w:ascii="Traditional Arabic" w:hAnsi="Traditional Arabic"/>
          <w:sz w:val="28"/>
          <w:szCs w:val="28"/>
          <w:rtl/>
        </w:rPr>
        <w:t>(</w:t>
      </w:r>
      <w:r w:rsidRPr="001F1633">
        <w:rPr>
          <w:rFonts w:ascii="Traditional Arabic" w:hAnsi="Traditional Arabic" w:hint="cs"/>
          <w:sz w:val="28"/>
          <w:szCs w:val="28"/>
          <w:rtl/>
        </w:rPr>
        <w:t>ج</w:t>
      </w:r>
      <w:r w:rsidRPr="001F1633">
        <w:rPr>
          <w:rFonts w:ascii="Traditional Arabic" w:hAnsi="Traditional Arabic"/>
          <w:sz w:val="28"/>
          <w:szCs w:val="28"/>
          <w:rtl/>
        </w:rPr>
        <w:t>1</w:t>
      </w:r>
      <w:r w:rsidRPr="001F1633">
        <w:rPr>
          <w:rFonts w:ascii="Traditional Arabic" w:hAnsi="Traditional Arabic" w:hint="cs"/>
          <w:sz w:val="28"/>
          <w:szCs w:val="28"/>
          <w:rtl/>
        </w:rPr>
        <w:t>ص</w:t>
      </w:r>
      <w:r w:rsidRPr="001F1633">
        <w:rPr>
          <w:rFonts w:ascii="Traditional Arabic" w:hAnsi="Traditional Arabic"/>
          <w:sz w:val="28"/>
          <w:szCs w:val="28"/>
          <w:rtl/>
        </w:rPr>
        <w:t>3</w:t>
      </w:r>
      <w:r w:rsidRPr="001F1633">
        <w:rPr>
          <w:rFonts w:ascii="Traditional Arabic" w:hAnsi="Traditional Arabic" w:hint="cs"/>
          <w:sz w:val="28"/>
          <w:szCs w:val="28"/>
          <w:rtl/>
        </w:rPr>
        <w:t>45 رقم 3975</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105">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نفس المصدر</w:t>
      </w:r>
      <w:r w:rsidRPr="001F1633">
        <w:rPr>
          <w:rFonts w:ascii="Traditional Arabic" w:hAnsi="Traditional Arabic" w:hint="cs"/>
          <w:sz w:val="28"/>
          <w:szCs w:val="28"/>
          <w:rtl/>
        </w:rPr>
        <w:t>، كتاب الصلوات، الرجل</w:t>
      </w:r>
      <w:r>
        <w:rPr>
          <w:rFonts w:ascii="Traditional Arabic" w:hAnsi="Traditional Arabic" w:hint="cs"/>
          <w:sz w:val="28"/>
          <w:szCs w:val="28"/>
          <w:rtl/>
        </w:rPr>
        <w:t xml:space="preserve"> </w:t>
      </w:r>
      <w:r w:rsidRPr="001F1633">
        <w:rPr>
          <w:rFonts w:ascii="Traditional Arabic" w:hAnsi="Traditional Arabic" w:hint="cs"/>
          <w:sz w:val="28"/>
          <w:szCs w:val="28"/>
          <w:rtl/>
        </w:rPr>
        <w:t>يصلي</w:t>
      </w:r>
      <w:r>
        <w:rPr>
          <w:rFonts w:ascii="Traditional Arabic" w:hAnsi="Traditional Arabic" w:hint="cs"/>
          <w:sz w:val="28"/>
          <w:szCs w:val="28"/>
          <w:rtl/>
        </w:rPr>
        <w:t xml:space="preserve"> </w:t>
      </w:r>
      <w:r w:rsidRPr="001F1633">
        <w:rPr>
          <w:rFonts w:ascii="Traditional Arabic" w:hAnsi="Traditional Arabic" w:hint="cs"/>
          <w:sz w:val="28"/>
          <w:szCs w:val="28"/>
          <w:rtl/>
        </w:rPr>
        <w:t>وفي</w:t>
      </w:r>
      <w:r>
        <w:rPr>
          <w:rFonts w:ascii="Traditional Arabic" w:hAnsi="Traditional Arabic" w:hint="cs"/>
          <w:sz w:val="28"/>
          <w:szCs w:val="28"/>
          <w:rtl/>
        </w:rPr>
        <w:t xml:space="preserve"> </w:t>
      </w:r>
      <w:r w:rsidRPr="001F1633">
        <w:rPr>
          <w:rFonts w:ascii="Traditional Arabic" w:hAnsi="Traditional Arabic" w:hint="cs"/>
          <w:sz w:val="28"/>
          <w:szCs w:val="28"/>
          <w:rtl/>
        </w:rPr>
        <w:t>ثوبه</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الجنابة، </w:t>
      </w:r>
      <w:r w:rsidRPr="001F1633">
        <w:rPr>
          <w:rFonts w:ascii="Traditional Arabic" w:hAnsi="Traditional Arabic"/>
          <w:sz w:val="28"/>
          <w:szCs w:val="28"/>
          <w:rtl/>
        </w:rPr>
        <w:t>(</w:t>
      </w:r>
      <w:r w:rsidRPr="001F1633">
        <w:rPr>
          <w:rFonts w:ascii="Traditional Arabic" w:hAnsi="Traditional Arabic" w:hint="cs"/>
          <w:sz w:val="28"/>
          <w:szCs w:val="28"/>
          <w:rtl/>
        </w:rPr>
        <w:t>ج</w:t>
      </w:r>
      <w:r w:rsidRPr="001F1633">
        <w:rPr>
          <w:rFonts w:ascii="Traditional Arabic" w:hAnsi="Traditional Arabic"/>
          <w:sz w:val="28"/>
          <w:szCs w:val="28"/>
          <w:rtl/>
        </w:rPr>
        <w:t>1</w:t>
      </w:r>
      <w:r w:rsidRPr="001F1633">
        <w:rPr>
          <w:rFonts w:ascii="Traditional Arabic" w:hAnsi="Traditional Arabic" w:hint="cs"/>
          <w:sz w:val="28"/>
          <w:szCs w:val="28"/>
          <w:rtl/>
        </w:rPr>
        <w:t>ص</w:t>
      </w:r>
      <w:r w:rsidRPr="001F1633">
        <w:rPr>
          <w:rFonts w:ascii="Traditional Arabic" w:hAnsi="Traditional Arabic"/>
          <w:sz w:val="28"/>
          <w:szCs w:val="28"/>
          <w:rtl/>
        </w:rPr>
        <w:t>3</w:t>
      </w:r>
      <w:r w:rsidRPr="001F1633">
        <w:rPr>
          <w:rFonts w:ascii="Traditional Arabic" w:hAnsi="Traditional Arabic" w:hint="cs"/>
          <w:sz w:val="28"/>
          <w:szCs w:val="28"/>
          <w:rtl/>
        </w:rPr>
        <w:t>46 رقم 3976</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106">
    <w:p w:rsidR="00926DC5" w:rsidRPr="001F1633" w:rsidRDefault="00926DC5" w:rsidP="00A6759B">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مصنف ابن أبي شيبة ،كتاب الصلوات، الرجل</w:t>
      </w:r>
      <w:r>
        <w:rPr>
          <w:rFonts w:ascii="Traditional Arabic" w:hAnsi="Traditional Arabic" w:hint="cs"/>
          <w:sz w:val="28"/>
          <w:szCs w:val="28"/>
          <w:rtl/>
        </w:rPr>
        <w:t xml:space="preserve"> </w:t>
      </w:r>
      <w:r w:rsidRPr="001F1633">
        <w:rPr>
          <w:rFonts w:ascii="Traditional Arabic" w:hAnsi="Traditional Arabic" w:hint="cs"/>
          <w:sz w:val="28"/>
          <w:szCs w:val="28"/>
          <w:rtl/>
        </w:rPr>
        <w:t>يصلي</w:t>
      </w:r>
      <w:r>
        <w:rPr>
          <w:rFonts w:ascii="Traditional Arabic" w:hAnsi="Traditional Arabic" w:hint="cs"/>
          <w:sz w:val="28"/>
          <w:szCs w:val="28"/>
          <w:rtl/>
        </w:rPr>
        <w:t xml:space="preserve"> </w:t>
      </w:r>
      <w:r w:rsidRPr="001F1633">
        <w:rPr>
          <w:rFonts w:ascii="Traditional Arabic" w:hAnsi="Traditional Arabic" w:hint="cs"/>
          <w:sz w:val="28"/>
          <w:szCs w:val="28"/>
          <w:rtl/>
        </w:rPr>
        <w:t>وفي</w:t>
      </w:r>
      <w:r>
        <w:rPr>
          <w:rFonts w:ascii="Traditional Arabic" w:hAnsi="Traditional Arabic" w:hint="cs"/>
          <w:sz w:val="28"/>
          <w:szCs w:val="28"/>
          <w:rtl/>
        </w:rPr>
        <w:t xml:space="preserve"> </w:t>
      </w:r>
      <w:r w:rsidRPr="001F1633">
        <w:rPr>
          <w:rFonts w:ascii="Traditional Arabic" w:hAnsi="Traditional Arabic" w:hint="cs"/>
          <w:sz w:val="28"/>
          <w:szCs w:val="28"/>
          <w:rtl/>
        </w:rPr>
        <w:t>ثوبه</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الجنابة، </w:t>
      </w:r>
      <w:r w:rsidRPr="001F1633">
        <w:rPr>
          <w:rFonts w:ascii="Traditional Arabic" w:hAnsi="Traditional Arabic"/>
          <w:sz w:val="28"/>
          <w:szCs w:val="28"/>
          <w:rtl/>
        </w:rPr>
        <w:t>(</w:t>
      </w:r>
      <w:r w:rsidRPr="001F1633">
        <w:rPr>
          <w:rFonts w:ascii="Traditional Arabic" w:hAnsi="Traditional Arabic" w:hint="cs"/>
          <w:sz w:val="28"/>
          <w:szCs w:val="28"/>
          <w:rtl/>
        </w:rPr>
        <w:t>ج</w:t>
      </w:r>
      <w:r w:rsidRPr="001F1633">
        <w:rPr>
          <w:rFonts w:ascii="Traditional Arabic" w:hAnsi="Traditional Arabic"/>
          <w:sz w:val="28"/>
          <w:szCs w:val="28"/>
          <w:rtl/>
        </w:rPr>
        <w:t>1</w:t>
      </w:r>
      <w:r w:rsidRPr="001F1633">
        <w:rPr>
          <w:rFonts w:ascii="Traditional Arabic" w:hAnsi="Traditional Arabic" w:hint="cs"/>
          <w:sz w:val="28"/>
          <w:szCs w:val="28"/>
          <w:rtl/>
        </w:rPr>
        <w:t>ص</w:t>
      </w:r>
      <w:r w:rsidRPr="001F1633">
        <w:rPr>
          <w:rFonts w:ascii="Traditional Arabic" w:hAnsi="Traditional Arabic"/>
          <w:sz w:val="28"/>
          <w:szCs w:val="28"/>
          <w:rtl/>
        </w:rPr>
        <w:t>3</w:t>
      </w:r>
      <w:r w:rsidRPr="001F1633">
        <w:rPr>
          <w:rFonts w:ascii="Traditional Arabic" w:hAnsi="Traditional Arabic" w:hint="cs"/>
          <w:sz w:val="28"/>
          <w:szCs w:val="28"/>
          <w:rtl/>
        </w:rPr>
        <w:t>45 رقم 3877</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10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نفس المصدر</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كتاب الصلوات، الرجل</w:t>
      </w:r>
      <w:r>
        <w:rPr>
          <w:rFonts w:ascii="Traditional Arabic" w:hAnsi="Traditional Arabic" w:hint="cs"/>
          <w:sz w:val="28"/>
          <w:szCs w:val="28"/>
          <w:rtl/>
        </w:rPr>
        <w:t xml:space="preserve"> </w:t>
      </w:r>
      <w:r w:rsidRPr="001F1633">
        <w:rPr>
          <w:rFonts w:ascii="Traditional Arabic" w:hAnsi="Traditional Arabic" w:hint="cs"/>
          <w:sz w:val="28"/>
          <w:szCs w:val="28"/>
          <w:rtl/>
        </w:rPr>
        <w:t>يصلي</w:t>
      </w:r>
      <w:r>
        <w:rPr>
          <w:rFonts w:ascii="Traditional Arabic" w:hAnsi="Traditional Arabic" w:hint="cs"/>
          <w:sz w:val="28"/>
          <w:szCs w:val="28"/>
          <w:rtl/>
        </w:rPr>
        <w:t xml:space="preserve"> </w:t>
      </w:r>
      <w:r w:rsidRPr="001F1633">
        <w:rPr>
          <w:rFonts w:ascii="Traditional Arabic" w:hAnsi="Traditional Arabic" w:hint="cs"/>
          <w:sz w:val="28"/>
          <w:szCs w:val="28"/>
          <w:rtl/>
        </w:rPr>
        <w:t>وفي</w:t>
      </w:r>
      <w:r>
        <w:rPr>
          <w:rFonts w:ascii="Traditional Arabic" w:hAnsi="Traditional Arabic" w:hint="cs"/>
          <w:sz w:val="28"/>
          <w:szCs w:val="28"/>
          <w:rtl/>
        </w:rPr>
        <w:t xml:space="preserve"> </w:t>
      </w:r>
      <w:r w:rsidRPr="001F1633">
        <w:rPr>
          <w:rFonts w:ascii="Traditional Arabic" w:hAnsi="Traditional Arabic" w:hint="cs"/>
          <w:sz w:val="28"/>
          <w:szCs w:val="28"/>
          <w:rtl/>
        </w:rPr>
        <w:t>ثوبه</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الجنابة، </w:t>
      </w:r>
      <w:r w:rsidRPr="001F1633">
        <w:rPr>
          <w:rFonts w:ascii="Traditional Arabic" w:hAnsi="Traditional Arabic"/>
          <w:sz w:val="28"/>
          <w:szCs w:val="28"/>
          <w:rtl/>
        </w:rPr>
        <w:t>(</w:t>
      </w:r>
      <w:r w:rsidRPr="001F1633">
        <w:rPr>
          <w:rFonts w:ascii="Traditional Arabic" w:hAnsi="Traditional Arabic" w:hint="cs"/>
          <w:sz w:val="28"/>
          <w:szCs w:val="28"/>
          <w:rtl/>
        </w:rPr>
        <w:t>ج</w:t>
      </w:r>
      <w:r w:rsidRPr="001F1633">
        <w:rPr>
          <w:rFonts w:ascii="Traditional Arabic" w:hAnsi="Traditional Arabic"/>
          <w:sz w:val="28"/>
          <w:szCs w:val="28"/>
          <w:rtl/>
        </w:rPr>
        <w:t>1</w:t>
      </w:r>
      <w:r w:rsidRPr="001F1633">
        <w:rPr>
          <w:rFonts w:ascii="Traditional Arabic" w:hAnsi="Traditional Arabic" w:hint="cs"/>
          <w:sz w:val="28"/>
          <w:szCs w:val="28"/>
          <w:rtl/>
        </w:rPr>
        <w:t>ص</w:t>
      </w:r>
      <w:r w:rsidRPr="001F1633">
        <w:rPr>
          <w:rFonts w:ascii="Traditional Arabic" w:hAnsi="Traditional Arabic"/>
          <w:sz w:val="28"/>
          <w:szCs w:val="28"/>
          <w:rtl/>
        </w:rPr>
        <w:t>3</w:t>
      </w:r>
      <w:r w:rsidRPr="001F1633">
        <w:rPr>
          <w:rFonts w:ascii="Traditional Arabic" w:hAnsi="Traditional Arabic" w:hint="cs"/>
          <w:sz w:val="28"/>
          <w:szCs w:val="28"/>
          <w:rtl/>
        </w:rPr>
        <w:t>45 رقم 3874</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10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مصنف ابن أبي شيبة،كتاب الصلوات،</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النوم</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المسجد،</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427 رقم 4911).</w:t>
      </w:r>
    </w:p>
  </w:footnote>
  <w:footnote w:id="109">
    <w:p w:rsidR="00926DC5" w:rsidRPr="001F1633" w:rsidRDefault="00926DC5" w:rsidP="00E423BC">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sz w:val="28"/>
          <w:szCs w:val="28"/>
          <w:rtl/>
        </w:rPr>
        <w:t xml:space="preserve">صحيح البخاري ،باب </w:t>
      </w:r>
      <w:r w:rsidRPr="001F1633">
        <w:rPr>
          <w:rFonts w:ascii="Traditional Arabic" w:hAnsi="Traditional Arabic" w:hint="cs"/>
          <w:sz w:val="28"/>
          <w:szCs w:val="28"/>
          <w:rtl/>
        </w:rPr>
        <w:t>نوم</w:t>
      </w:r>
      <w:r>
        <w:rPr>
          <w:rFonts w:ascii="Traditional Arabic" w:hAnsi="Traditional Arabic" w:hint="cs"/>
          <w:sz w:val="28"/>
          <w:szCs w:val="28"/>
          <w:rtl/>
        </w:rPr>
        <w:t xml:space="preserve"> الرجال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المسجد،</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Pr>
          <w:rFonts w:ascii="Traditional Arabic" w:hAnsi="Traditional Arabic" w:hint="cs"/>
          <w:sz w:val="28"/>
          <w:szCs w:val="28"/>
          <w:rtl/>
        </w:rPr>
        <w:t>96</w:t>
      </w:r>
      <w:r w:rsidRPr="001F1633">
        <w:rPr>
          <w:rFonts w:ascii="Traditional Arabic" w:hAnsi="Traditional Arabic" w:hint="cs"/>
          <w:sz w:val="28"/>
          <w:szCs w:val="28"/>
          <w:rtl/>
        </w:rPr>
        <w:t>).</w:t>
      </w:r>
    </w:p>
  </w:footnote>
  <w:footnote w:id="110">
    <w:p w:rsidR="00926DC5" w:rsidRPr="001F1633" w:rsidRDefault="00926DC5" w:rsidP="00E423BC">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مصنف ابن أبي شيبة،كتاب الصلوات،</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النوم</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المسجد،</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427 رقم 4914).</w:t>
      </w:r>
    </w:p>
  </w:footnote>
  <w:footnote w:id="111">
    <w:p w:rsidR="00926DC5" w:rsidRPr="001F1633" w:rsidRDefault="00926DC5" w:rsidP="0043055A">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مصنف ابن أبي شيبة،كتاب الصلوات،</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النوم</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المسجد</w:t>
      </w:r>
      <w:r w:rsidRPr="001F1633">
        <w:rPr>
          <w:rFonts w:ascii="Traditional Arabic" w:hAnsi="Traditional Arabic"/>
          <w:sz w:val="28"/>
          <w:szCs w:val="28"/>
          <w:rtl/>
        </w:rPr>
        <w:t xml:space="preserve"> ،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427 رقم 4921).</w:t>
      </w:r>
    </w:p>
  </w:footnote>
  <w:footnote w:id="112">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نفس المصدر،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427 رقم 4912).</w:t>
      </w:r>
    </w:p>
  </w:footnote>
  <w:footnote w:id="113">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نفس المصدر،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427 رقم 4913).</w:t>
      </w:r>
    </w:p>
  </w:footnote>
  <w:footnote w:id="114">
    <w:p w:rsidR="00926DC5" w:rsidRPr="001F1633" w:rsidRDefault="00926DC5" w:rsidP="00346963">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نفس المصدر ،</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427 رقم 4915).</w:t>
      </w:r>
    </w:p>
  </w:footnote>
  <w:footnote w:id="115">
    <w:p w:rsidR="00926DC5" w:rsidRPr="001F1633" w:rsidRDefault="00926DC5" w:rsidP="00346963">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مصنف ابن أبي شيبة</w:t>
      </w:r>
      <w:r w:rsidRPr="001F1633">
        <w:rPr>
          <w:rFonts w:ascii="Traditional Arabic" w:hAnsi="Traditional Arabic"/>
          <w:sz w:val="28"/>
          <w:szCs w:val="28"/>
          <w:rtl/>
        </w:rPr>
        <w:t xml:space="preserve"> </w:t>
      </w:r>
      <w:r w:rsidRPr="001F1633">
        <w:rPr>
          <w:rFonts w:ascii="Traditional Arabic" w:hAnsi="Traditional Arabic" w:hint="cs"/>
          <w:sz w:val="28"/>
          <w:szCs w:val="28"/>
          <w:rtl/>
        </w:rPr>
        <w:t>، (</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427 رقم 4919).</w:t>
      </w:r>
    </w:p>
  </w:footnote>
  <w:footnote w:id="116">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مصنف ابن أبي شيبة</w:t>
      </w:r>
      <w:r w:rsidRPr="001F1633">
        <w:rPr>
          <w:rFonts w:ascii="Traditional Arabic" w:hAnsi="Traditional Arabic"/>
          <w:sz w:val="28"/>
          <w:szCs w:val="28"/>
          <w:rtl/>
        </w:rPr>
        <w:t xml:space="preserve"> ، </w:t>
      </w:r>
      <w:r w:rsidRPr="001F1633">
        <w:rPr>
          <w:rFonts w:ascii="Traditional Arabic" w:hAnsi="Traditional Arabic" w:hint="cs"/>
          <w:sz w:val="28"/>
          <w:szCs w:val="28"/>
          <w:rtl/>
        </w:rPr>
        <w:t>(</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427 رقم 4920).</w:t>
      </w:r>
    </w:p>
  </w:footnote>
  <w:footnote w:id="11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السنن الكبرى للبيهقى باب المسلم يبيت في المسجد </w:t>
      </w:r>
      <w:r w:rsidRPr="001F1633">
        <w:rPr>
          <w:rFonts w:ascii="Traditional Arabic" w:hAnsi="Traditional Arabic" w:hint="cs"/>
          <w:sz w:val="28"/>
          <w:szCs w:val="28"/>
          <w:rtl/>
        </w:rPr>
        <w:t>(ج</w:t>
      </w:r>
      <w:r w:rsidRPr="001F1633">
        <w:rPr>
          <w:rFonts w:ascii="Traditional Arabic" w:hAnsi="Traditional Arabic"/>
          <w:sz w:val="28"/>
          <w:szCs w:val="28"/>
          <w:rtl/>
        </w:rPr>
        <w:t>2</w:t>
      </w:r>
      <w:r w:rsidRPr="001F1633">
        <w:rPr>
          <w:rFonts w:ascii="Traditional Arabic" w:hAnsi="Traditional Arabic" w:hint="cs"/>
          <w:sz w:val="28"/>
          <w:szCs w:val="28"/>
          <w:rtl/>
        </w:rPr>
        <w:t xml:space="preserve"> ص</w:t>
      </w:r>
      <w:r w:rsidRPr="001F1633">
        <w:rPr>
          <w:rFonts w:ascii="Traditional Arabic" w:hAnsi="Traditional Arabic"/>
          <w:sz w:val="28"/>
          <w:szCs w:val="28"/>
          <w:rtl/>
        </w:rPr>
        <w:t>446</w:t>
      </w:r>
      <w:r w:rsidRPr="001F1633">
        <w:rPr>
          <w:rFonts w:ascii="Traditional Arabic" w:hAnsi="Traditional Arabic" w:hint="cs"/>
          <w:sz w:val="28"/>
          <w:szCs w:val="28"/>
          <w:rtl/>
        </w:rPr>
        <w:t>).</w:t>
      </w:r>
    </w:p>
  </w:footnote>
  <w:footnote w:id="11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المجموع شرح المهذب</w:t>
      </w:r>
      <w:r w:rsidRPr="001F1633">
        <w:rPr>
          <w:rFonts w:ascii="Traditional Arabic" w:hAnsi="Traditional Arabic" w:hint="cs"/>
          <w:sz w:val="28"/>
          <w:szCs w:val="28"/>
          <w:rtl/>
        </w:rPr>
        <w:t>،</w:t>
      </w:r>
      <w:r w:rsidRPr="001F1633">
        <w:rPr>
          <w:rFonts w:ascii="Traditional Arabic" w:hAnsi="Traditional Arabic"/>
          <w:sz w:val="28"/>
          <w:szCs w:val="28"/>
          <w:rtl/>
        </w:rPr>
        <w:t xml:space="preserve"> فصل في المساجد وأحكامها</w:t>
      </w:r>
      <w:r w:rsidRPr="001F1633">
        <w:rPr>
          <w:rFonts w:ascii="Traditional Arabic" w:hAnsi="Traditional Arabic" w:hint="cs"/>
          <w:sz w:val="28"/>
          <w:szCs w:val="28"/>
          <w:rtl/>
        </w:rPr>
        <w:t>،(ج</w:t>
      </w:r>
      <w:r w:rsidRPr="001F1633">
        <w:rPr>
          <w:rFonts w:ascii="Traditional Arabic" w:hAnsi="Traditional Arabic"/>
          <w:sz w:val="28"/>
          <w:szCs w:val="28"/>
          <w:rtl/>
        </w:rPr>
        <w:t>2</w:t>
      </w:r>
      <w:r w:rsidRPr="001F1633">
        <w:rPr>
          <w:rFonts w:ascii="Traditional Arabic" w:hAnsi="Traditional Arabic" w:hint="cs"/>
          <w:sz w:val="28"/>
          <w:szCs w:val="28"/>
          <w:rtl/>
        </w:rPr>
        <w:t xml:space="preserve"> ص</w:t>
      </w:r>
      <w:r w:rsidRPr="001F1633">
        <w:rPr>
          <w:rFonts w:ascii="Traditional Arabic" w:hAnsi="Traditional Arabic"/>
          <w:sz w:val="28"/>
          <w:szCs w:val="28"/>
          <w:rtl/>
        </w:rPr>
        <w:t>173-174</w:t>
      </w:r>
      <w:r w:rsidRPr="001F1633">
        <w:rPr>
          <w:rFonts w:ascii="Traditional Arabic" w:hAnsi="Traditional Arabic" w:hint="cs"/>
          <w:sz w:val="28"/>
          <w:szCs w:val="28"/>
          <w:rtl/>
        </w:rPr>
        <w:t>).</w:t>
      </w:r>
    </w:p>
  </w:footnote>
  <w:footnote w:id="119">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مصنف ابن أبي شيبة</w:t>
      </w:r>
      <w:r w:rsidRPr="001F1633">
        <w:rPr>
          <w:rFonts w:ascii="Traditional Arabic" w:hAnsi="Traditional Arabic"/>
          <w:sz w:val="28"/>
          <w:szCs w:val="28"/>
          <w:rtl/>
        </w:rPr>
        <w:t xml:space="preserve">، </w:t>
      </w:r>
      <w:r w:rsidRPr="001F1633">
        <w:rPr>
          <w:rFonts w:ascii="Traditional Arabic" w:hAnsi="Traditional Arabic" w:hint="cs"/>
          <w:sz w:val="28"/>
          <w:szCs w:val="28"/>
          <w:rtl/>
        </w:rPr>
        <w:t>كتاب صلاة التطوع والإمامة، باب في</w:t>
      </w:r>
      <w:r>
        <w:rPr>
          <w:rFonts w:ascii="Traditional Arabic" w:hAnsi="Traditional Arabic" w:hint="cs"/>
          <w:sz w:val="28"/>
          <w:szCs w:val="28"/>
          <w:rtl/>
        </w:rPr>
        <w:t xml:space="preserve"> </w:t>
      </w:r>
      <w:r w:rsidRPr="001F1633">
        <w:rPr>
          <w:rFonts w:ascii="Traditional Arabic" w:hAnsi="Traditional Arabic" w:hint="cs"/>
          <w:sz w:val="28"/>
          <w:szCs w:val="28"/>
          <w:rtl/>
        </w:rPr>
        <w:t>الحامل</w:t>
      </w:r>
      <w:r>
        <w:rPr>
          <w:rFonts w:ascii="Traditional Arabic" w:hAnsi="Traditional Arabic" w:hint="cs"/>
          <w:sz w:val="28"/>
          <w:szCs w:val="28"/>
          <w:rtl/>
        </w:rPr>
        <w:t xml:space="preserve"> </w:t>
      </w:r>
      <w:r w:rsidRPr="001F1633">
        <w:rPr>
          <w:rFonts w:ascii="Traditional Arabic" w:hAnsi="Traditional Arabic" w:hint="cs"/>
          <w:sz w:val="28"/>
          <w:szCs w:val="28"/>
          <w:rtl/>
        </w:rPr>
        <w:t>ترى</w:t>
      </w:r>
      <w:r>
        <w:rPr>
          <w:rFonts w:ascii="Traditional Arabic" w:hAnsi="Traditional Arabic" w:hint="cs"/>
          <w:sz w:val="28"/>
          <w:szCs w:val="28"/>
          <w:rtl/>
        </w:rPr>
        <w:t xml:space="preserve"> </w:t>
      </w:r>
      <w:r w:rsidRPr="001F1633">
        <w:rPr>
          <w:rFonts w:ascii="Traditional Arabic" w:hAnsi="Traditional Arabic" w:hint="cs"/>
          <w:sz w:val="28"/>
          <w:szCs w:val="28"/>
          <w:rtl/>
        </w:rPr>
        <w:t>الدم،</w:t>
      </w:r>
      <w:r>
        <w:rPr>
          <w:rFonts w:ascii="Traditional Arabic" w:hAnsi="Traditional Arabic" w:hint="cs"/>
          <w:sz w:val="28"/>
          <w:szCs w:val="28"/>
          <w:rtl/>
        </w:rPr>
        <w:t xml:space="preserve"> </w:t>
      </w:r>
      <w:r w:rsidRPr="001F1633">
        <w:rPr>
          <w:rFonts w:ascii="Traditional Arabic" w:hAnsi="Traditional Arabic" w:hint="cs"/>
          <w:sz w:val="28"/>
          <w:szCs w:val="28"/>
          <w:rtl/>
        </w:rPr>
        <w:t>أتصلي</w:t>
      </w:r>
      <w:r>
        <w:rPr>
          <w:rFonts w:ascii="Traditional Arabic" w:hAnsi="Traditional Arabic" w:hint="cs"/>
          <w:sz w:val="28"/>
          <w:szCs w:val="28"/>
          <w:rtl/>
        </w:rPr>
        <w:t xml:space="preserve"> </w:t>
      </w:r>
      <w:r w:rsidRPr="001F1633">
        <w:rPr>
          <w:rFonts w:ascii="Traditional Arabic" w:hAnsi="Traditional Arabic" w:hint="cs"/>
          <w:sz w:val="28"/>
          <w:szCs w:val="28"/>
          <w:rtl/>
        </w:rPr>
        <w:t>أم</w:t>
      </w:r>
      <w:r>
        <w:rPr>
          <w:rFonts w:ascii="Traditional Arabic" w:hAnsi="Traditional Arabic" w:hint="cs"/>
          <w:sz w:val="28"/>
          <w:szCs w:val="28"/>
          <w:rtl/>
        </w:rPr>
        <w:t xml:space="preserve"> </w:t>
      </w:r>
      <w:r w:rsidRPr="001F1633">
        <w:rPr>
          <w:rFonts w:ascii="Traditional Arabic" w:hAnsi="Traditional Arabic" w:hint="cs"/>
          <w:sz w:val="28"/>
          <w:szCs w:val="28"/>
          <w:rtl/>
        </w:rPr>
        <w:t>لا، (</w:t>
      </w:r>
      <w:r w:rsidRPr="001F1633">
        <w:rPr>
          <w:rFonts w:ascii="Traditional Arabic" w:hAnsi="Traditional Arabic"/>
          <w:sz w:val="28"/>
          <w:szCs w:val="28"/>
          <w:rtl/>
        </w:rPr>
        <w:t>ج</w:t>
      </w:r>
      <w:r w:rsidRPr="001F1633">
        <w:rPr>
          <w:rFonts w:ascii="Traditional Arabic" w:hAnsi="Traditional Arabic" w:hint="cs"/>
          <w:sz w:val="28"/>
          <w:szCs w:val="28"/>
          <w:rtl/>
        </w:rPr>
        <w:t>2</w:t>
      </w:r>
      <w:r w:rsidRPr="001F1633">
        <w:rPr>
          <w:rFonts w:ascii="Traditional Arabic" w:hAnsi="Traditional Arabic"/>
          <w:sz w:val="28"/>
          <w:szCs w:val="28"/>
          <w:rtl/>
        </w:rPr>
        <w:t>، ص</w:t>
      </w:r>
      <w:r w:rsidRPr="001F1633">
        <w:rPr>
          <w:rFonts w:ascii="Traditional Arabic" w:hAnsi="Traditional Arabic" w:hint="cs"/>
          <w:sz w:val="28"/>
          <w:szCs w:val="28"/>
          <w:rtl/>
        </w:rPr>
        <w:t>26 رقم 6046).</w:t>
      </w:r>
    </w:p>
  </w:footnote>
  <w:footnote w:id="120">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ال</w:t>
      </w:r>
      <w:r w:rsidRPr="001F1633">
        <w:rPr>
          <w:rFonts w:ascii="Traditional Arabic" w:hAnsi="Traditional Arabic" w:hint="cs"/>
          <w:sz w:val="28"/>
          <w:szCs w:val="28"/>
          <w:rtl/>
        </w:rPr>
        <w:t>مغني لابن قدامة (</w:t>
      </w:r>
      <w:r w:rsidRPr="001F1633">
        <w:rPr>
          <w:rFonts w:ascii="Traditional Arabic" w:hAnsi="Traditional Arabic"/>
          <w:sz w:val="28"/>
          <w:szCs w:val="28"/>
          <w:rtl/>
        </w:rPr>
        <w:t>ج1، ص 405</w:t>
      </w:r>
      <w:r w:rsidRPr="001F1633">
        <w:rPr>
          <w:rFonts w:ascii="Traditional Arabic" w:hAnsi="Traditional Arabic" w:hint="cs"/>
          <w:sz w:val="28"/>
          <w:szCs w:val="28"/>
          <w:rtl/>
        </w:rPr>
        <w:t>).</w:t>
      </w:r>
    </w:p>
  </w:footnote>
  <w:footnote w:id="121">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سنن أبي داود </w:t>
      </w:r>
      <w:r w:rsidRPr="001F1633">
        <w:rPr>
          <w:rFonts w:ascii="Traditional Arabic" w:hAnsi="Traditional Arabic" w:hint="cs"/>
          <w:sz w:val="28"/>
          <w:szCs w:val="28"/>
          <w:rtl/>
        </w:rPr>
        <w:t>، كتاب النكاح، باب</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وطء</w:t>
      </w:r>
      <w:r>
        <w:rPr>
          <w:rFonts w:ascii="Traditional Arabic" w:hAnsi="Traditional Arabic" w:hint="cs"/>
          <w:sz w:val="28"/>
          <w:szCs w:val="28"/>
          <w:rtl/>
        </w:rPr>
        <w:t xml:space="preserve"> </w:t>
      </w:r>
      <w:r w:rsidRPr="001F1633">
        <w:rPr>
          <w:rFonts w:ascii="Traditional Arabic" w:hAnsi="Traditional Arabic" w:hint="cs"/>
          <w:sz w:val="28"/>
          <w:szCs w:val="28"/>
          <w:rtl/>
        </w:rPr>
        <w:t>السبايا، (</w:t>
      </w:r>
      <w:r w:rsidRPr="001F1633">
        <w:rPr>
          <w:rFonts w:ascii="Traditional Arabic" w:hAnsi="Traditional Arabic"/>
          <w:sz w:val="28"/>
          <w:szCs w:val="28"/>
          <w:rtl/>
        </w:rPr>
        <w:t>ج</w:t>
      </w:r>
      <w:r w:rsidRPr="001F1633">
        <w:rPr>
          <w:rFonts w:ascii="Traditional Arabic" w:hAnsi="Traditional Arabic" w:hint="cs"/>
          <w:sz w:val="28"/>
          <w:szCs w:val="28"/>
          <w:rtl/>
        </w:rPr>
        <w:t>3</w:t>
      </w:r>
      <w:r w:rsidRPr="001F1633">
        <w:rPr>
          <w:rFonts w:ascii="Traditional Arabic" w:hAnsi="Traditional Arabic"/>
          <w:sz w:val="28"/>
          <w:szCs w:val="28"/>
          <w:rtl/>
        </w:rPr>
        <w:t xml:space="preserve"> ص</w:t>
      </w:r>
      <w:r w:rsidRPr="001F1633">
        <w:rPr>
          <w:rFonts w:ascii="Traditional Arabic" w:hAnsi="Traditional Arabic" w:hint="cs"/>
          <w:sz w:val="28"/>
          <w:szCs w:val="28"/>
          <w:rtl/>
        </w:rPr>
        <w:t>486).</w:t>
      </w:r>
      <w:r>
        <w:rPr>
          <w:rFonts w:ascii="Traditional Arabic" w:hAnsi="Traditional Arabic" w:hint="cs"/>
          <w:sz w:val="28"/>
          <w:szCs w:val="28"/>
          <w:rtl/>
        </w:rPr>
        <w:t xml:space="preserve"> سنن الترمذي، باب ما جاء في كراهية وطء الحبالى،(ج4 ص133) وصححه الألباني.</w:t>
      </w:r>
    </w:p>
  </w:footnote>
  <w:footnote w:id="122">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 xml:space="preserve">، صحيح مسلم </w:t>
      </w:r>
      <w:r w:rsidRPr="001F1633">
        <w:rPr>
          <w:rFonts w:ascii="Traditional Arabic" w:hAnsi="Traditional Arabic" w:hint="cs"/>
          <w:sz w:val="28"/>
          <w:szCs w:val="28"/>
          <w:rtl/>
        </w:rPr>
        <w:t>، كتاب الطلاق، باب تحريم طلاق الحائض بغير رضاها، (</w:t>
      </w:r>
      <w:r w:rsidRPr="001F1633">
        <w:rPr>
          <w:rFonts w:ascii="Traditional Arabic" w:hAnsi="Traditional Arabic"/>
          <w:sz w:val="28"/>
          <w:szCs w:val="28"/>
          <w:rtl/>
        </w:rPr>
        <w:t>ج</w:t>
      </w:r>
      <w:r w:rsidRPr="001F1633">
        <w:rPr>
          <w:rFonts w:ascii="Traditional Arabic" w:hAnsi="Traditional Arabic" w:hint="cs"/>
          <w:sz w:val="28"/>
          <w:szCs w:val="28"/>
          <w:rtl/>
        </w:rPr>
        <w:t>2</w:t>
      </w:r>
      <w:r w:rsidRPr="001F1633">
        <w:rPr>
          <w:rFonts w:ascii="Traditional Arabic" w:hAnsi="Traditional Arabic"/>
          <w:sz w:val="28"/>
          <w:szCs w:val="28"/>
          <w:rtl/>
        </w:rPr>
        <w:t xml:space="preserve"> ص1</w:t>
      </w:r>
      <w:r w:rsidRPr="001F1633">
        <w:rPr>
          <w:rFonts w:ascii="Traditional Arabic" w:hAnsi="Traditional Arabic" w:hint="cs"/>
          <w:sz w:val="28"/>
          <w:szCs w:val="28"/>
          <w:rtl/>
        </w:rPr>
        <w:t>095).</w:t>
      </w:r>
    </w:p>
  </w:footnote>
  <w:footnote w:id="123">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سورة الرعد، آية  </w:t>
      </w:r>
      <w:r w:rsidRPr="001F1633">
        <w:rPr>
          <w:rFonts w:ascii="Traditional Arabic" w:hAnsi="Traditional Arabic" w:hint="cs"/>
          <w:sz w:val="28"/>
          <w:szCs w:val="28"/>
          <w:rtl/>
        </w:rPr>
        <w:t xml:space="preserve">رقم </w:t>
      </w:r>
      <w:r w:rsidRPr="001F1633">
        <w:rPr>
          <w:rFonts w:ascii="Traditional Arabic" w:hAnsi="Traditional Arabic"/>
          <w:sz w:val="28"/>
          <w:szCs w:val="28"/>
          <w:rtl/>
        </w:rPr>
        <w:t>8</w:t>
      </w:r>
      <w:r w:rsidRPr="001F1633">
        <w:rPr>
          <w:rFonts w:ascii="Traditional Arabic" w:hAnsi="Traditional Arabic" w:hint="cs"/>
          <w:sz w:val="28"/>
          <w:szCs w:val="28"/>
          <w:rtl/>
        </w:rPr>
        <w:t>.</w:t>
      </w:r>
    </w:p>
  </w:footnote>
  <w:footnote w:id="124">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تفسير القرطبي</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عند تفسير أية رقم 8 من سورة الرعد،</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ج9 ص286</w:t>
      </w:r>
      <w:r w:rsidRPr="001F1633">
        <w:rPr>
          <w:rFonts w:ascii="Traditional Arabic" w:hAnsi="Traditional Arabic" w:hint="cs"/>
          <w:sz w:val="28"/>
          <w:szCs w:val="28"/>
          <w:rtl/>
        </w:rPr>
        <w:t>).</w:t>
      </w:r>
    </w:p>
  </w:footnote>
  <w:footnote w:id="125">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الاستذكار</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باب</w:t>
      </w:r>
      <w:r>
        <w:rPr>
          <w:rFonts w:ascii="Traditional Arabic" w:hAnsi="Traditional Arabic" w:hint="cs"/>
          <w:sz w:val="28"/>
          <w:szCs w:val="28"/>
          <w:rtl/>
        </w:rPr>
        <w:t xml:space="preserve"> </w:t>
      </w:r>
      <w:r w:rsidRPr="001F1633">
        <w:rPr>
          <w:rFonts w:ascii="Traditional Arabic" w:hAnsi="Traditional Arabic" w:hint="cs"/>
          <w:sz w:val="28"/>
          <w:szCs w:val="28"/>
          <w:rtl/>
        </w:rPr>
        <w:t>جامع</w:t>
      </w:r>
      <w:r>
        <w:rPr>
          <w:rFonts w:ascii="Traditional Arabic" w:hAnsi="Traditional Arabic" w:hint="cs"/>
          <w:sz w:val="28"/>
          <w:szCs w:val="28"/>
          <w:rtl/>
        </w:rPr>
        <w:t xml:space="preserve"> </w:t>
      </w:r>
      <w:r w:rsidRPr="001F1633">
        <w:rPr>
          <w:rFonts w:ascii="Traditional Arabic" w:hAnsi="Traditional Arabic" w:hint="cs"/>
          <w:sz w:val="28"/>
          <w:szCs w:val="28"/>
          <w:rtl/>
        </w:rPr>
        <w:t>الحيضة (</w:t>
      </w:r>
      <w:r w:rsidRPr="001F1633">
        <w:rPr>
          <w:rFonts w:ascii="Traditional Arabic" w:hAnsi="Traditional Arabic"/>
          <w:sz w:val="28"/>
          <w:szCs w:val="28"/>
          <w:rtl/>
        </w:rPr>
        <w:t>ج1 ص288</w:t>
      </w:r>
      <w:r w:rsidRPr="001F1633">
        <w:rPr>
          <w:rFonts w:ascii="Traditional Arabic" w:hAnsi="Traditional Arabic" w:hint="cs"/>
          <w:sz w:val="28"/>
          <w:szCs w:val="28"/>
          <w:rtl/>
        </w:rPr>
        <w:t>).</w:t>
      </w:r>
    </w:p>
  </w:footnote>
  <w:footnote w:id="126">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الأوسط في السنن والإجماع والاختلاف، محمد بن إبراهيم بن المنذر النيسابوري، أبوبكر، ط1 1405</w:t>
      </w:r>
      <w:r>
        <w:rPr>
          <w:rFonts w:ascii="Traditional Arabic" w:hAnsi="Traditional Arabic" w:hint="cs"/>
          <w:sz w:val="28"/>
          <w:szCs w:val="28"/>
          <w:rtl/>
        </w:rPr>
        <w:t>/1985، دار طيبة</w:t>
      </w:r>
      <w:r w:rsidRPr="001F1633">
        <w:rPr>
          <w:rFonts w:ascii="Traditional Arabic" w:hAnsi="Traditional Arabic" w:hint="cs"/>
          <w:sz w:val="28"/>
          <w:szCs w:val="28"/>
          <w:rtl/>
        </w:rPr>
        <w:t>،الرياض ، السعودية،</w:t>
      </w:r>
      <w:r w:rsidRPr="001F1633">
        <w:rPr>
          <w:rFonts w:hint="cs"/>
          <w:sz w:val="28"/>
          <w:szCs w:val="28"/>
          <w:rtl/>
        </w:rPr>
        <w:t xml:space="preserve"> (</w:t>
      </w:r>
      <w:r w:rsidRPr="001F1633">
        <w:rPr>
          <w:rFonts w:ascii="Traditional Arabic" w:hAnsi="Traditional Arabic" w:hint="cs"/>
          <w:sz w:val="28"/>
          <w:szCs w:val="28"/>
          <w:rtl/>
        </w:rPr>
        <w:t>ج4، ص227).</w:t>
      </w:r>
    </w:p>
  </w:footnote>
  <w:footnote w:id="127">
    <w:p w:rsidR="00926DC5" w:rsidRPr="001F1633" w:rsidRDefault="00926DC5" w:rsidP="00FC1032">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 xml:space="preserve"> نفس المصدر، </w:t>
      </w:r>
      <w:r w:rsidRPr="001F1633">
        <w:rPr>
          <w:rFonts w:hint="cs"/>
          <w:sz w:val="28"/>
          <w:szCs w:val="28"/>
          <w:rtl/>
        </w:rPr>
        <w:t xml:space="preserve"> (</w:t>
      </w:r>
      <w:r w:rsidRPr="001F1633">
        <w:rPr>
          <w:rFonts w:ascii="Traditional Arabic" w:hAnsi="Traditional Arabic" w:hint="cs"/>
          <w:sz w:val="28"/>
          <w:szCs w:val="28"/>
          <w:rtl/>
        </w:rPr>
        <w:t>ج4، ص227)</w:t>
      </w:r>
      <w:r w:rsidRPr="001F1633">
        <w:rPr>
          <w:rFonts w:ascii="Traditional Arabic" w:hAnsi="Traditional Arabic"/>
          <w:sz w:val="28"/>
          <w:szCs w:val="28"/>
          <w:rtl/>
        </w:rPr>
        <w:t>.</w:t>
      </w:r>
    </w:p>
  </w:footnote>
  <w:footnote w:id="12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الفقه الإسلامي وأدلته</w:t>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وَهْبَة</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مصطفى</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الزُّحَيْلِيّ، ط/4، دار الفكر </w:t>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سوريا - دمشق</w:t>
      </w:r>
      <w:r w:rsidRPr="001F1633">
        <w:rPr>
          <w:rFonts w:ascii="Traditional Arabic" w:hAnsi="Traditional Arabic"/>
          <w:sz w:val="28"/>
          <w:szCs w:val="28"/>
          <w:rtl/>
        </w:rPr>
        <w:t>.</w:t>
      </w:r>
    </w:p>
  </w:footnote>
  <w:footnote w:id="129">
    <w:p w:rsidR="00926DC5" w:rsidRPr="001F1633" w:rsidRDefault="00926DC5" w:rsidP="00FC1032">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الأوسط لابن المنذر، باب جماع أبواب صلاة النساء في جماعة، (ج4 ص227)</w:t>
      </w:r>
      <w:r w:rsidRPr="001F1633">
        <w:rPr>
          <w:rFonts w:ascii="Traditional Arabic" w:hAnsi="Traditional Arabic"/>
          <w:sz w:val="28"/>
          <w:szCs w:val="28"/>
          <w:rtl/>
        </w:rPr>
        <w:t>.</w:t>
      </w:r>
    </w:p>
  </w:footnote>
  <w:footnote w:id="130">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 xml:space="preserve">مصنف ابن أبي </w:t>
      </w:r>
      <w:r>
        <w:rPr>
          <w:rFonts w:ascii="Traditional Arabic" w:hAnsi="Traditional Arabic" w:hint="cs"/>
          <w:sz w:val="28"/>
          <w:szCs w:val="28"/>
          <w:rtl/>
        </w:rPr>
        <w:t>شيبة</w:t>
      </w:r>
      <w:r w:rsidRPr="001F1633">
        <w:rPr>
          <w:rFonts w:ascii="Traditional Arabic" w:hAnsi="Traditional Arabic" w:hint="cs"/>
          <w:sz w:val="28"/>
          <w:szCs w:val="28"/>
          <w:rtl/>
        </w:rPr>
        <w:t>، كتاب الصلاة، المرأة</w:t>
      </w:r>
      <w:r>
        <w:rPr>
          <w:rFonts w:ascii="Traditional Arabic" w:hAnsi="Traditional Arabic" w:hint="cs"/>
          <w:sz w:val="28"/>
          <w:szCs w:val="28"/>
          <w:rtl/>
        </w:rPr>
        <w:t xml:space="preserve"> </w:t>
      </w:r>
      <w:r w:rsidRPr="001F1633">
        <w:rPr>
          <w:rFonts w:ascii="Traditional Arabic" w:hAnsi="Traditional Arabic" w:hint="cs"/>
          <w:sz w:val="28"/>
          <w:szCs w:val="28"/>
          <w:rtl/>
        </w:rPr>
        <w:t>تؤم</w:t>
      </w:r>
      <w:r>
        <w:rPr>
          <w:rFonts w:ascii="Traditional Arabic" w:hAnsi="Traditional Arabic" w:hint="cs"/>
          <w:sz w:val="28"/>
          <w:szCs w:val="28"/>
          <w:rtl/>
        </w:rPr>
        <w:t xml:space="preserve"> النساء</w:t>
      </w:r>
      <w:r w:rsidRPr="001F1633">
        <w:rPr>
          <w:rFonts w:ascii="Traditional Arabic" w:hAnsi="Traditional Arabic" w:hint="cs"/>
          <w:sz w:val="28"/>
          <w:szCs w:val="28"/>
          <w:rtl/>
        </w:rPr>
        <w:t>، (</w:t>
      </w:r>
      <w:r w:rsidRPr="001F1633">
        <w:rPr>
          <w:rFonts w:ascii="Traditional Arabic" w:hAnsi="Traditional Arabic"/>
          <w:sz w:val="28"/>
          <w:szCs w:val="28"/>
          <w:rtl/>
        </w:rPr>
        <w:t>ج</w:t>
      </w:r>
      <w:r w:rsidRPr="001F1633">
        <w:rPr>
          <w:rFonts w:ascii="Traditional Arabic" w:hAnsi="Traditional Arabic" w:hint="cs"/>
          <w:sz w:val="28"/>
          <w:szCs w:val="28"/>
          <w:rtl/>
        </w:rPr>
        <w:t>1</w:t>
      </w:r>
      <w:r w:rsidRPr="001F1633">
        <w:rPr>
          <w:rFonts w:ascii="Traditional Arabic" w:hAnsi="Traditional Arabic"/>
          <w:sz w:val="28"/>
          <w:szCs w:val="28"/>
          <w:rtl/>
        </w:rPr>
        <w:t>، ص</w:t>
      </w:r>
      <w:r w:rsidRPr="001F1633">
        <w:rPr>
          <w:rFonts w:ascii="Traditional Arabic" w:hAnsi="Traditional Arabic" w:hint="cs"/>
          <w:sz w:val="28"/>
          <w:szCs w:val="28"/>
          <w:rtl/>
        </w:rPr>
        <w:t>430 ).</w:t>
      </w:r>
    </w:p>
  </w:footnote>
  <w:footnote w:id="131">
    <w:p w:rsidR="00926DC5" w:rsidRPr="001F1633" w:rsidRDefault="00926DC5" w:rsidP="00FC1032">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سنن</w:t>
      </w:r>
      <w:r w:rsidRPr="001F1633">
        <w:rPr>
          <w:rFonts w:ascii="Traditional Arabic" w:hAnsi="Traditional Arabic"/>
          <w:sz w:val="28"/>
          <w:szCs w:val="28"/>
          <w:rtl/>
        </w:rPr>
        <w:t xml:space="preserve"> أ</w:t>
      </w:r>
      <w:r w:rsidRPr="001F1633">
        <w:rPr>
          <w:rFonts w:ascii="Traditional Arabic" w:hAnsi="Traditional Arabic" w:hint="cs"/>
          <w:sz w:val="28"/>
          <w:szCs w:val="28"/>
          <w:rtl/>
        </w:rPr>
        <w:t>بي</w:t>
      </w:r>
      <w:r>
        <w:rPr>
          <w:rFonts w:ascii="Traditional Arabic" w:hAnsi="Traditional Arabic"/>
          <w:sz w:val="28"/>
          <w:szCs w:val="28"/>
          <w:rtl/>
        </w:rPr>
        <w:t xml:space="preserve"> داود، كتاب الصلاة</w:t>
      </w:r>
      <w:r w:rsidRPr="001F1633">
        <w:rPr>
          <w:rFonts w:ascii="Traditional Arabic" w:hAnsi="Traditional Arabic"/>
          <w:sz w:val="28"/>
          <w:szCs w:val="28"/>
          <w:rtl/>
        </w:rPr>
        <w:t>، باب إمامة النساء،</w:t>
      </w:r>
      <w:r>
        <w:rPr>
          <w:rFonts w:ascii="Traditional Arabic" w:hAnsi="Traditional Arabic" w:hint="cs"/>
          <w:sz w:val="28"/>
          <w:szCs w:val="28"/>
          <w:rtl/>
        </w:rPr>
        <w:t xml:space="preserve"> </w:t>
      </w:r>
      <w:r w:rsidRPr="001F1633">
        <w:rPr>
          <w:rFonts w:ascii="Traditional Arabic" w:hAnsi="Traditional Arabic"/>
          <w:sz w:val="28"/>
          <w:szCs w:val="28"/>
          <w:rtl/>
        </w:rPr>
        <w:t>(</w:t>
      </w:r>
      <w:r w:rsidRPr="001F1633">
        <w:rPr>
          <w:rFonts w:ascii="Traditional Arabic" w:hAnsi="Traditional Arabic" w:hint="cs"/>
          <w:sz w:val="28"/>
          <w:szCs w:val="28"/>
          <w:rtl/>
        </w:rPr>
        <w:t>ج1 ص443</w:t>
      </w:r>
      <w:r w:rsidRPr="001F1633">
        <w:rPr>
          <w:rFonts w:ascii="Traditional Arabic" w:hAnsi="Traditional Arabic"/>
          <w:sz w:val="28"/>
          <w:szCs w:val="28"/>
          <w:rtl/>
        </w:rPr>
        <w:t>)</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المستدرك على الصحيحين، أبو</w:t>
      </w:r>
      <w:r>
        <w:rPr>
          <w:rFonts w:ascii="Traditional Arabic" w:hAnsi="Traditional Arabic" w:hint="cs"/>
          <w:sz w:val="28"/>
          <w:szCs w:val="28"/>
          <w:rtl/>
        </w:rPr>
        <w:t xml:space="preserve"> </w:t>
      </w:r>
      <w:r w:rsidRPr="001F1633">
        <w:rPr>
          <w:rFonts w:ascii="Traditional Arabic" w:hAnsi="Traditional Arabic" w:hint="cs"/>
          <w:sz w:val="28"/>
          <w:szCs w:val="28"/>
          <w:rtl/>
        </w:rPr>
        <w:t>عبدالله</w:t>
      </w:r>
      <w:r>
        <w:rPr>
          <w:rFonts w:ascii="Traditional Arabic" w:hAnsi="Traditional Arabic" w:hint="cs"/>
          <w:sz w:val="28"/>
          <w:szCs w:val="28"/>
          <w:rtl/>
        </w:rPr>
        <w:t xml:space="preserve"> </w:t>
      </w:r>
      <w:r w:rsidRPr="001F1633">
        <w:rPr>
          <w:rFonts w:ascii="Traditional Arabic" w:hAnsi="Traditional Arabic" w:hint="cs"/>
          <w:sz w:val="28"/>
          <w:szCs w:val="28"/>
          <w:rtl/>
        </w:rPr>
        <w:t>الحاكم،</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عبدالله</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 النيسا</w:t>
      </w:r>
      <w:r>
        <w:rPr>
          <w:rFonts w:ascii="Traditional Arabic" w:hAnsi="Traditional Arabic" w:hint="cs"/>
          <w:sz w:val="28"/>
          <w:szCs w:val="28"/>
          <w:rtl/>
        </w:rPr>
        <w:t xml:space="preserve"> </w:t>
      </w:r>
      <w:r w:rsidRPr="001F1633">
        <w:rPr>
          <w:rFonts w:ascii="Traditional Arabic" w:hAnsi="Traditional Arabic" w:hint="cs"/>
          <w:sz w:val="28"/>
          <w:szCs w:val="28"/>
          <w:rtl/>
        </w:rPr>
        <w:t>بوري، ط1، 1411-1990</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دار الكتب العلمية </w:t>
      </w:r>
      <w:r w:rsidRPr="001F1633">
        <w:rPr>
          <w:rFonts w:ascii="Traditional Arabic" w:hAnsi="Traditional Arabic"/>
          <w:sz w:val="28"/>
          <w:szCs w:val="28"/>
          <w:rtl/>
        </w:rPr>
        <w:t>–</w:t>
      </w:r>
      <w:r w:rsidRPr="001F1633">
        <w:rPr>
          <w:rFonts w:ascii="Traditional Arabic" w:hAnsi="Traditional Arabic" w:hint="cs"/>
          <w:sz w:val="28"/>
          <w:szCs w:val="28"/>
          <w:rtl/>
        </w:rPr>
        <w:t xml:space="preserve"> بيروت</w:t>
      </w:r>
      <w:r w:rsidRPr="001F1633">
        <w:rPr>
          <w:rFonts w:ascii="Traditional Arabic" w:hAnsi="Traditional Arabic"/>
          <w:sz w:val="28"/>
          <w:szCs w:val="28"/>
          <w:rtl/>
        </w:rPr>
        <w:t xml:space="preserve"> (1/</w:t>
      </w:r>
      <w:r w:rsidRPr="001F1633">
        <w:rPr>
          <w:rFonts w:ascii="Traditional Arabic" w:hAnsi="Traditional Arabic" w:hint="cs"/>
          <w:sz w:val="28"/>
          <w:szCs w:val="28"/>
          <w:rtl/>
        </w:rPr>
        <w:t>320</w:t>
      </w:r>
      <w:r w:rsidRPr="001F1633">
        <w:rPr>
          <w:rFonts w:ascii="Traditional Arabic" w:hAnsi="Traditional Arabic"/>
          <w:sz w:val="28"/>
          <w:szCs w:val="28"/>
          <w:rtl/>
        </w:rPr>
        <w:t>) كتاب الصلاة، باب إمامة المرأة للنساء في الفرائض</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والبيهقي(3/130) كتاب الصلاة، باب إثبات إمامة المرأة.</w:t>
      </w:r>
      <w:r>
        <w:rPr>
          <w:rFonts w:ascii="Traditional Arabic" w:hAnsi="Traditional Arabic" w:hint="cs"/>
          <w:sz w:val="28"/>
          <w:szCs w:val="28"/>
          <w:rtl/>
        </w:rPr>
        <w:t xml:space="preserve"> وحسنه الألباني في صحيح أبي داود.</w:t>
      </w:r>
    </w:p>
  </w:footnote>
  <w:footnote w:id="132">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المجموع للنووي (4/187)</w:t>
      </w:r>
      <w:r w:rsidRPr="001F1633">
        <w:rPr>
          <w:rFonts w:ascii="Traditional Arabic" w:hAnsi="Traditional Arabic"/>
          <w:sz w:val="28"/>
          <w:szCs w:val="28"/>
          <w:rtl/>
        </w:rPr>
        <w:t>.</w:t>
      </w:r>
    </w:p>
  </w:footnote>
  <w:footnote w:id="133">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المجموع شرح المهذب </w:t>
      </w:r>
      <w:r w:rsidRPr="001F1633">
        <w:rPr>
          <w:rFonts w:ascii="Traditional Arabic" w:hAnsi="Traditional Arabic" w:hint="cs"/>
          <w:sz w:val="28"/>
          <w:szCs w:val="28"/>
          <w:rtl/>
        </w:rPr>
        <w:t>(</w:t>
      </w:r>
      <w:r w:rsidRPr="001F1633">
        <w:rPr>
          <w:rFonts w:ascii="Traditional Arabic" w:hAnsi="Traditional Arabic"/>
          <w:sz w:val="28"/>
          <w:szCs w:val="28"/>
          <w:rtl/>
        </w:rPr>
        <w:t>4/255</w:t>
      </w:r>
      <w:r w:rsidRPr="001F1633">
        <w:rPr>
          <w:rFonts w:ascii="Traditional Arabic" w:hAnsi="Traditional Arabic" w:hint="cs"/>
          <w:sz w:val="28"/>
          <w:szCs w:val="28"/>
          <w:rtl/>
        </w:rPr>
        <w:t>).</w:t>
      </w:r>
    </w:p>
  </w:footnote>
  <w:footnote w:id="134">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المجموع شرح المهذب </w:t>
      </w:r>
      <w:r w:rsidRPr="001F1633">
        <w:rPr>
          <w:rFonts w:ascii="Traditional Arabic" w:hAnsi="Traditional Arabic" w:hint="cs"/>
          <w:sz w:val="28"/>
          <w:szCs w:val="28"/>
          <w:rtl/>
        </w:rPr>
        <w:t>(</w:t>
      </w:r>
      <w:r w:rsidRPr="001F1633">
        <w:rPr>
          <w:rFonts w:ascii="Traditional Arabic" w:hAnsi="Traditional Arabic"/>
          <w:sz w:val="28"/>
          <w:szCs w:val="28"/>
          <w:rtl/>
        </w:rPr>
        <w:t>4/255</w:t>
      </w:r>
      <w:r w:rsidRPr="001F1633">
        <w:rPr>
          <w:rFonts w:ascii="Traditional Arabic" w:hAnsi="Traditional Arabic" w:hint="cs"/>
          <w:sz w:val="28"/>
          <w:szCs w:val="28"/>
          <w:rtl/>
        </w:rPr>
        <w:t>).</w:t>
      </w:r>
    </w:p>
  </w:footnote>
  <w:footnote w:id="135">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الإقناع في مسائل الإجماع، علي بن محمد بن عبد الملك ابن القطان الفاسي، أبو الحسن، </w:t>
      </w:r>
      <w:r w:rsidRPr="001F1633">
        <w:rPr>
          <w:rFonts w:ascii="Traditional Arabic" w:hAnsi="Traditional Arabic" w:hint="cs"/>
          <w:sz w:val="28"/>
          <w:szCs w:val="28"/>
          <w:rtl/>
        </w:rPr>
        <w:t>ط1،</w:t>
      </w:r>
      <w:r w:rsidRPr="001F1633">
        <w:rPr>
          <w:rFonts w:ascii="Traditional Arabic" w:hAnsi="Traditional Arabic"/>
          <w:sz w:val="28"/>
          <w:szCs w:val="28"/>
          <w:rtl/>
        </w:rPr>
        <w:t xml:space="preserve"> 2005م، دار الكتب العلمية، بيروت- لبنان، </w:t>
      </w:r>
      <w:r w:rsidRPr="001F1633">
        <w:rPr>
          <w:rFonts w:ascii="Traditional Arabic" w:hAnsi="Traditional Arabic" w:hint="cs"/>
          <w:sz w:val="28"/>
          <w:szCs w:val="28"/>
          <w:rtl/>
        </w:rPr>
        <w:t>(</w:t>
      </w:r>
      <w:r w:rsidRPr="001F1633">
        <w:rPr>
          <w:rFonts w:ascii="Traditional Arabic" w:hAnsi="Traditional Arabic"/>
          <w:sz w:val="28"/>
          <w:szCs w:val="28"/>
          <w:rtl/>
        </w:rPr>
        <w:t>ج1 ص190</w:t>
      </w:r>
      <w:r w:rsidRPr="001F1633">
        <w:rPr>
          <w:rFonts w:ascii="Traditional Arabic" w:hAnsi="Traditional Arabic" w:hint="cs"/>
          <w:sz w:val="28"/>
          <w:szCs w:val="28"/>
          <w:rtl/>
        </w:rPr>
        <w:t xml:space="preserve">). </w:t>
      </w:r>
    </w:p>
  </w:footnote>
  <w:footnote w:id="136">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w:t>
      </w:r>
      <w:r w:rsidRPr="001F1633">
        <w:rPr>
          <w:rFonts w:ascii="Traditional Arabic" w:hAnsi="Traditional Arabic"/>
          <w:sz w:val="28"/>
          <w:szCs w:val="28"/>
          <w:rtl/>
        </w:rPr>
        <w:t>مصنف</w:t>
      </w:r>
      <w:r w:rsidRPr="001F1633">
        <w:rPr>
          <w:rFonts w:ascii="Traditional Arabic" w:hAnsi="Traditional Arabic" w:hint="cs"/>
          <w:sz w:val="28"/>
          <w:szCs w:val="28"/>
          <w:rtl/>
        </w:rPr>
        <w:t xml:space="preserve"> عبد الرزاق، كتاب الصلاة، باب</w:t>
      </w:r>
      <w:r>
        <w:rPr>
          <w:rFonts w:ascii="Traditional Arabic" w:hAnsi="Traditional Arabic" w:hint="cs"/>
          <w:sz w:val="28"/>
          <w:szCs w:val="28"/>
          <w:rtl/>
        </w:rPr>
        <w:t xml:space="preserve"> </w:t>
      </w:r>
      <w:r w:rsidRPr="001F1633">
        <w:rPr>
          <w:rFonts w:ascii="Traditional Arabic" w:hAnsi="Traditional Arabic" w:hint="cs"/>
          <w:sz w:val="28"/>
          <w:szCs w:val="28"/>
          <w:rtl/>
        </w:rPr>
        <w:t>شهود</w:t>
      </w:r>
      <w:r>
        <w:rPr>
          <w:rFonts w:ascii="Traditional Arabic" w:hAnsi="Traditional Arabic" w:hint="cs"/>
          <w:sz w:val="28"/>
          <w:szCs w:val="28"/>
          <w:rtl/>
        </w:rPr>
        <w:t xml:space="preserve"> </w:t>
      </w:r>
      <w:r w:rsidRPr="001F1633">
        <w:rPr>
          <w:rFonts w:ascii="Traditional Arabic" w:hAnsi="Traditional Arabic" w:hint="cs"/>
          <w:sz w:val="28"/>
          <w:szCs w:val="28"/>
          <w:rtl/>
        </w:rPr>
        <w:t>النساء</w:t>
      </w:r>
      <w:r>
        <w:rPr>
          <w:rFonts w:ascii="Traditional Arabic" w:hAnsi="Traditional Arabic" w:hint="cs"/>
          <w:sz w:val="28"/>
          <w:szCs w:val="28"/>
          <w:rtl/>
        </w:rPr>
        <w:t xml:space="preserve"> </w:t>
      </w:r>
      <w:r w:rsidRPr="001F1633">
        <w:rPr>
          <w:rFonts w:ascii="Traditional Arabic" w:hAnsi="Traditional Arabic" w:hint="cs"/>
          <w:sz w:val="28"/>
          <w:szCs w:val="28"/>
          <w:rtl/>
        </w:rPr>
        <w:t>الجماعة،</w:t>
      </w:r>
      <w:r>
        <w:rPr>
          <w:rFonts w:ascii="Traditional Arabic" w:hAnsi="Traditional Arabic" w:hint="cs"/>
          <w:sz w:val="28"/>
          <w:szCs w:val="28"/>
          <w:rtl/>
        </w:rPr>
        <w:t xml:space="preserve"> </w:t>
      </w:r>
      <w:r w:rsidRPr="001F1633">
        <w:rPr>
          <w:rFonts w:ascii="Traditional Arabic" w:hAnsi="Traditional Arabic"/>
          <w:sz w:val="28"/>
          <w:szCs w:val="28"/>
          <w:rtl/>
        </w:rPr>
        <w:t>(</w:t>
      </w:r>
      <w:r w:rsidRPr="001F1633">
        <w:rPr>
          <w:rFonts w:ascii="Traditional Arabic" w:hAnsi="Traditional Arabic" w:hint="cs"/>
          <w:sz w:val="28"/>
          <w:szCs w:val="28"/>
          <w:rtl/>
        </w:rPr>
        <w:t>ج3 ص149</w:t>
      </w:r>
      <w:r w:rsidRPr="001F1633">
        <w:rPr>
          <w:rFonts w:ascii="Traditional Arabic" w:hAnsi="Traditional Arabic"/>
          <w:sz w:val="28"/>
          <w:szCs w:val="28"/>
          <w:rtl/>
        </w:rPr>
        <w:t>)</w:t>
      </w:r>
      <w:r w:rsidRPr="001F1633">
        <w:rPr>
          <w:rFonts w:ascii="Traditional Arabic" w:hAnsi="Traditional Arabic" w:hint="cs"/>
          <w:sz w:val="28"/>
          <w:szCs w:val="28"/>
          <w:rtl/>
        </w:rPr>
        <w:t>؛ صحيح ابن خزيمة (ج3 ص99)؛ المعجم الكبير للطبراني (ج9 ص295). قال الألباني إسناده صحيح موقوف.</w:t>
      </w:r>
    </w:p>
  </w:footnote>
  <w:footnote w:id="13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 xml:space="preserve"> السنن</w:t>
      </w:r>
      <w:r w:rsidRPr="001F1633">
        <w:rPr>
          <w:rFonts w:ascii="Traditional Arabic" w:hAnsi="Traditional Arabic"/>
          <w:sz w:val="28"/>
          <w:szCs w:val="28"/>
          <w:rtl/>
        </w:rPr>
        <w:t xml:space="preserve"> الكبرى</w:t>
      </w:r>
      <w:r w:rsidRPr="001F1633">
        <w:rPr>
          <w:rFonts w:ascii="Traditional Arabic" w:hAnsi="Traditional Arabic" w:hint="cs"/>
          <w:sz w:val="28"/>
          <w:szCs w:val="28"/>
          <w:rtl/>
        </w:rPr>
        <w:t xml:space="preserve"> ل</w:t>
      </w:r>
      <w:r w:rsidRPr="001F1633">
        <w:rPr>
          <w:rFonts w:ascii="Traditional Arabic" w:hAnsi="Traditional Arabic"/>
          <w:sz w:val="28"/>
          <w:szCs w:val="28"/>
          <w:rtl/>
        </w:rPr>
        <w:t>لبيهقي</w:t>
      </w:r>
      <w:r w:rsidRPr="001F1633">
        <w:rPr>
          <w:rFonts w:ascii="Traditional Arabic" w:hAnsi="Traditional Arabic" w:hint="cs"/>
          <w:sz w:val="28"/>
          <w:szCs w:val="28"/>
          <w:rtl/>
        </w:rPr>
        <w:t>، باب لا يأتم رجل بامرأة،(</w:t>
      </w:r>
      <w:r w:rsidRPr="001F1633">
        <w:rPr>
          <w:rFonts w:ascii="Traditional Arabic" w:hAnsi="Traditional Arabic"/>
          <w:sz w:val="28"/>
          <w:szCs w:val="28"/>
          <w:rtl/>
        </w:rPr>
        <w:t>ج 3 ص</w:t>
      </w:r>
      <w:r>
        <w:rPr>
          <w:rFonts w:ascii="Traditional Arabic" w:hAnsi="Traditional Arabic" w:hint="cs"/>
          <w:sz w:val="28"/>
          <w:szCs w:val="28"/>
          <w:rtl/>
        </w:rPr>
        <w:t xml:space="preserve">128) وضعفه البيهقي. </w:t>
      </w:r>
    </w:p>
  </w:footnote>
  <w:footnote w:id="13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)السنن الكبرى البيهقي، باب لا يأتم رجل بامرأة، </w:t>
      </w:r>
      <w:r w:rsidRPr="001F1633">
        <w:rPr>
          <w:rFonts w:ascii="Traditional Arabic" w:hAnsi="Traditional Arabic" w:hint="cs"/>
          <w:sz w:val="28"/>
          <w:szCs w:val="28"/>
          <w:rtl/>
        </w:rPr>
        <w:t>(</w:t>
      </w:r>
      <w:r w:rsidRPr="001F1633">
        <w:rPr>
          <w:rFonts w:ascii="Traditional Arabic" w:hAnsi="Traditional Arabic"/>
          <w:sz w:val="28"/>
          <w:szCs w:val="28"/>
          <w:rtl/>
        </w:rPr>
        <w:t>ج 3 ص</w:t>
      </w:r>
      <w:r w:rsidRPr="001F1633">
        <w:rPr>
          <w:rFonts w:ascii="Traditional Arabic" w:hAnsi="Traditional Arabic" w:hint="cs"/>
          <w:sz w:val="28"/>
          <w:szCs w:val="28"/>
          <w:rtl/>
        </w:rPr>
        <w:t>128).</w:t>
      </w:r>
    </w:p>
  </w:footnote>
  <w:footnote w:id="139">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الأم ، محمد بن إدريس الشافعي، المصدر السابق ، (ج1/ص164).</w:t>
      </w:r>
    </w:p>
  </w:footnote>
  <w:footnote w:id="140">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المغني في فقه الإمام أحمد، </w:t>
      </w:r>
      <w:r w:rsidRPr="001F1633">
        <w:rPr>
          <w:rFonts w:ascii="Traditional Arabic" w:hAnsi="Traditional Arabic" w:hint="cs"/>
          <w:sz w:val="28"/>
          <w:szCs w:val="28"/>
          <w:rtl/>
        </w:rPr>
        <w:t>(</w:t>
      </w:r>
      <w:r w:rsidRPr="001F1633">
        <w:rPr>
          <w:rFonts w:ascii="Traditional Arabic" w:hAnsi="Traditional Arabic"/>
          <w:sz w:val="28"/>
          <w:szCs w:val="28"/>
          <w:rtl/>
        </w:rPr>
        <w:t>ج2ـ ص 67</w:t>
      </w:r>
      <w:r w:rsidRPr="001F1633">
        <w:rPr>
          <w:rFonts w:ascii="Traditional Arabic" w:hAnsi="Traditional Arabic" w:hint="cs"/>
          <w:sz w:val="28"/>
          <w:szCs w:val="28"/>
          <w:rtl/>
        </w:rPr>
        <w:t>)</w:t>
      </w:r>
      <w:r w:rsidRPr="001F1633">
        <w:rPr>
          <w:rFonts w:ascii="Traditional Arabic" w:hAnsi="Traditional Arabic"/>
          <w:sz w:val="28"/>
          <w:szCs w:val="28"/>
          <w:rtl/>
        </w:rPr>
        <w:t>.</w:t>
      </w:r>
    </w:p>
  </w:footnote>
  <w:footnote w:id="141">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 xml:space="preserve">صحيح </w:t>
      </w:r>
      <w:r w:rsidRPr="001F1633">
        <w:rPr>
          <w:rFonts w:ascii="Traditional Arabic" w:hAnsi="Traditional Arabic"/>
          <w:sz w:val="28"/>
          <w:szCs w:val="28"/>
          <w:rtl/>
        </w:rPr>
        <w:t xml:space="preserve">البخاري في كتاب الصلاة، باب سترة الإمام سترة من خلفه (ج1، ص109)، </w:t>
      </w:r>
      <w:r w:rsidRPr="001F1633">
        <w:rPr>
          <w:rFonts w:ascii="Traditional Arabic" w:hAnsi="Traditional Arabic" w:hint="cs"/>
          <w:sz w:val="28"/>
          <w:szCs w:val="28"/>
          <w:rtl/>
        </w:rPr>
        <w:t xml:space="preserve">صحيح </w:t>
      </w:r>
      <w:r w:rsidRPr="001F1633">
        <w:rPr>
          <w:rFonts w:ascii="Traditional Arabic" w:hAnsi="Traditional Arabic"/>
          <w:sz w:val="28"/>
          <w:szCs w:val="28"/>
          <w:rtl/>
        </w:rPr>
        <w:t>مسلم في كتاب الصلاة، باب سترة المصلي</w:t>
      </w:r>
      <w:r>
        <w:rPr>
          <w:rFonts w:ascii="Traditional Arabic" w:hAnsi="Traditional Arabic" w:hint="cs"/>
          <w:sz w:val="28"/>
          <w:szCs w:val="28"/>
          <w:rtl/>
        </w:rPr>
        <w:t xml:space="preserve"> </w:t>
      </w:r>
      <w:r w:rsidRPr="001F1633">
        <w:rPr>
          <w:rFonts w:ascii="Traditional Arabic" w:hAnsi="Traditional Arabic"/>
          <w:sz w:val="28"/>
          <w:szCs w:val="28"/>
          <w:rtl/>
        </w:rPr>
        <w:t xml:space="preserve">(ج4/ص221-221)، </w:t>
      </w:r>
      <w:r w:rsidRPr="001F1633">
        <w:rPr>
          <w:rFonts w:ascii="Traditional Arabic" w:hAnsi="Traditional Arabic" w:hint="cs"/>
          <w:sz w:val="28"/>
          <w:szCs w:val="28"/>
          <w:rtl/>
        </w:rPr>
        <w:t>سنن أبي داود،</w:t>
      </w:r>
      <w:r w:rsidRPr="001F1633">
        <w:rPr>
          <w:rFonts w:ascii="Traditional Arabic" w:hAnsi="Traditional Arabic"/>
          <w:sz w:val="28"/>
          <w:szCs w:val="28"/>
          <w:rtl/>
        </w:rPr>
        <w:t xml:space="preserve"> كتاب الصلاة، باب من قال: الحمار لا يقطع الصلاة (ج</w:t>
      </w:r>
      <w:r w:rsidRPr="001F1633">
        <w:rPr>
          <w:rFonts w:ascii="Traditional Arabic" w:hAnsi="Traditional Arabic" w:hint="cs"/>
          <w:sz w:val="28"/>
          <w:szCs w:val="28"/>
          <w:rtl/>
        </w:rPr>
        <w:t>2</w:t>
      </w:r>
      <w:r w:rsidRPr="001F1633">
        <w:rPr>
          <w:rFonts w:ascii="Traditional Arabic" w:hAnsi="Traditional Arabic"/>
          <w:sz w:val="28"/>
          <w:szCs w:val="28"/>
          <w:rtl/>
        </w:rPr>
        <w:t>ص</w:t>
      </w:r>
      <w:r w:rsidRPr="001F1633">
        <w:rPr>
          <w:rFonts w:ascii="Traditional Arabic" w:hAnsi="Traditional Arabic" w:hint="cs"/>
          <w:sz w:val="28"/>
          <w:szCs w:val="28"/>
          <w:rtl/>
        </w:rPr>
        <w:t>40</w:t>
      </w:r>
      <w:r w:rsidRPr="001F1633">
        <w:rPr>
          <w:rFonts w:ascii="Traditional Arabic" w:hAnsi="Traditional Arabic"/>
          <w:sz w:val="28"/>
          <w:szCs w:val="28"/>
          <w:rtl/>
        </w:rPr>
        <w:t>)</w:t>
      </w:r>
      <w:r w:rsidRPr="001F1633">
        <w:rPr>
          <w:rFonts w:ascii="Traditional Arabic" w:hAnsi="Traditional Arabic" w:hint="cs"/>
          <w:sz w:val="28"/>
          <w:szCs w:val="28"/>
          <w:rtl/>
        </w:rPr>
        <w:t xml:space="preserve">؛سنن </w:t>
      </w:r>
      <w:r w:rsidRPr="001F1633">
        <w:rPr>
          <w:rFonts w:ascii="Traditional Arabic" w:hAnsi="Traditional Arabic"/>
          <w:sz w:val="28"/>
          <w:szCs w:val="28"/>
          <w:rtl/>
        </w:rPr>
        <w:t>النسائي في كتاب الصلاة، باب ذكر ما يقطع الصلاة ، وما لا يقطع (ج2/ص</w:t>
      </w:r>
      <w:r w:rsidRPr="001F1633">
        <w:rPr>
          <w:rFonts w:ascii="Traditional Arabic" w:hAnsi="Traditional Arabic" w:hint="cs"/>
          <w:sz w:val="28"/>
          <w:szCs w:val="28"/>
          <w:rtl/>
        </w:rPr>
        <w:t>65</w:t>
      </w:r>
      <w:r w:rsidRPr="001F1633">
        <w:rPr>
          <w:rFonts w:ascii="Traditional Arabic" w:hAnsi="Traditional Arabic"/>
          <w:sz w:val="28"/>
          <w:szCs w:val="28"/>
          <w:rtl/>
        </w:rPr>
        <w:t>).</w:t>
      </w:r>
    </w:p>
  </w:footnote>
  <w:footnote w:id="142">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 xml:space="preserve">الموسوعة الفقهية الكويتية، وزارة الأوقاف والشئون الإسلامية </w:t>
      </w:r>
      <w:r w:rsidRPr="001F1633">
        <w:rPr>
          <w:rFonts w:ascii="Traditional Arabic" w:hAnsi="Traditional Arabic"/>
          <w:sz w:val="28"/>
          <w:szCs w:val="28"/>
          <w:rtl/>
        </w:rPr>
        <w:t>–</w:t>
      </w:r>
      <w:r w:rsidRPr="001F1633">
        <w:rPr>
          <w:rFonts w:ascii="Traditional Arabic" w:hAnsi="Traditional Arabic" w:hint="cs"/>
          <w:sz w:val="28"/>
          <w:szCs w:val="28"/>
          <w:rtl/>
        </w:rPr>
        <w:t xml:space="preserve"> الكويت، ط2 ، دار السلاسل ، الكويت ، (ج24 ص184)</w:t>
      </w:r>
      <w:r w:rsidRPr="001F1633">
        <w:rPr>
          <w:rFonts w:ascii="Traditional Arabic" w:hAnsi="Traditional Arabic"/>
          <w:sz w:val="28"/>
          <w:szCs w:val="28"/>
          <w:rtl/>
        </w:rPr>
        <w:t>.</w:t>
      </w:r>
    </w:p>
  </w:footnote>
  <w:footnote w:id="143">
    <w:p w:rsidR="00926DC5" w:rsidRPr="001F1633" w:rsidRDefault="00926DC5" w:rsidP="00040644">
      <w:pPr>
        <w:autoSpaceDE w:val="0"/>
        <w:autoSpaceDN w:val="0"/>
        <w:adjustRightInd w:val="0"/>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 xml:space="preserve">)العناية شرح الهداية، </w:t>
      </w:r>
      <w:r w:rsidRPr="001F1633">
        <w:rPr>
          <w:rFonts w:ascii="Traditional Arabic" w:hAnsi="Traditional Arabic"/>
          <w:sz w:val="28"/>
          <w:szCs w:val="28"/>
          <w:rtl/>
        </w:rPr>
        <w:t>محمد بن محمد بن محمود</w:t>
      </w:r>
      <w:r w:rsidRPr="001F1633">
        <w:rPr>
          <w:rFonts w:ascii="Traditional Arabic" w:hAnsi="Traditional Arabic" w:hint="cs"/>
          <w:sz w:val="28"/>
          <w:szCs w:val="28"/>
          <w:rtl/>
        </w:rPr>
        <w:t>، أكمل الدين أبو عبد الله، دار الفكر،  (ج1 ص407)</w:t>
      </w:r>
      <w:r w:rsidRPr="001F1633">
        <w:rPr>
          <w:rFonts w:ascii="Traditional Arabic" w:hAnsi="Traditional Arabic"/>
          <w:sz w:val="28"/>
          <w:szCs w:val="28"/>
          <w:rtl/>
        </w:rPr>
        <w:t>.</w:t>
      </w:r>
    </w:p>
  </w:footnote>
  <w:footnote w:id="144">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w:t>
      </w:r>
      <w:r w:rsidRPr="001F1633">
        <w:rPr>
          <w:rFonts w:ascii="Traditional Arabic" w:hAnsi="Traditional Arabic" w:hint="cs"/>
          <w:sz w:val="28"/>
          <w:szCs w:val="28"/>
          <w:rtl/>
        </w:rPr>
        <w:t>شرح النووي على مسلم، يحيى بن شرف بن مري النووي، أبو زكريا، ط2، 1392هـ، دار إحياء التراث العربي، بيروت، (ج4 ص 222)</w:t>
      </w:r>
      <w:r w:rsidRPr="001F1633">
        <w:rPr>
          <w:rFonts w:ascii="Traditional Arabic" w:hAnsi="Traditional Arabic"/>
          <w:sz w:val="28"/>
          <w:szCs w:val="28"/>
          <w:rtl/>
        </w:rPr>
        <w:t>.</w:t>
      </w:r>
    </w:p>
  </w:footnote>
  <w:footnote w:id="145">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الإقناع في مسائل الإجماع، علي بن محمد بن عبد الملك ابن القطان الفاسي، أبو الحسن، </w:t>
      </w:r>
      <w:r w:rsidRPr="001F1633">
        <w:rPr>
          <w:rFonts w:ascii="Traditional Arabic" w:hAnsi="Traditional Arabic" w:hint="cs"/>
          <w:sz w:val="28"/>
          <w:szCs w:val="28"/>
          <w:rtl/>
        </w:rPr>
        <w:t>ط1،</w:t>
      </w:r>
      <w:r w:rsidRPr="001F1633">
        <w:rPr>
          <w:rFonts w:ascii="Traditional Arabic" w:hAnsi="Traditional Arabic"/>
          <w:sz w:val="28"/>
          <w:szCs w:val="28"/>
          <w:rtl/>
        </w:rPr>
        <w:t xml:space="preserve"> 2005م، </w:t>
      </w:r>
      <w:r w:rsidRPr="001F1633">
        <w:rPr>
          <w:rFonts w:ascii="Traditional Arabic" w:hAnsi="Traditional Arabic" w:hint="cs"/>
          <w:sz w:val="28"/>
          <w:szCs w:val="28"/>
          <w:rtl/>
        </w:rPr>
        <w:t>المصدر السابق ،(</w:t>
      </w:r>
      <w:r w:rsidRPr="001F1633">
        <w:rPr>
          <w:rFonts w:ascii="Traditional Arabic" w:hAnsi="Traditional Arabic"/>
          <w:sz w:val="28"/>
          <w:szCs w:val="28"/>
          <w:rtl/>
        </w:rPr>
        <w:t>ج1 ص1</w:t>
      </w:r>
      <w:r w:rsidRPr="001F1633">
        <w:rPr>
          <w:rFonts w:ascii="Traditional Arabic" w:hAnsi="Traditional Arabic" w:hint="cs"/>
          <w:sz w:val="28"/>
          <w:szCs w:val="28"/>
          <w:rtl/>
        </w:rPr>
        <w:t>88)</w:t>
      </w:r>
      <w:r w:rsidRPr="001F1633">
        <w:rPr>
          <w:rFonts w:ascii="Traditional Arabic" w:hAnsi="Traditional Arabic"/>
          <w:sz w:val="28"/>
          <w:szCs w:val="28"/>
          <w:rtl/>
        </w:rPr>
        <w:t>.</w:t>
      </w:r>
    </w:p>
  </w:footnote>
  <w:footnote w:id="146">
    <w:p w:rsidR="00926DC5" w:rsidRPr="001F1633" w:rsidRDefault="00926DC5" w:rsidP="00040644">
      <w:pPr>
        <w:autoSpaceDE w:val="0"/>
        <w:autoSpaceDN w:val="0"/>
        <w:adjustRightInd w:val="0"/>
        <w:jc w:val="both"/>
        <w:rPr>
          <w:rFonts w:ascii="Traditional Arabic" w:hAnsi="Traditional Arabic"/>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مختصر قيام الليل وقيام رمضان وكتاب الوتر</w:t>
      </w:r>
      <w:r w:rsidRPr="001F1633">
        <w:rPr>
          <w:rFonts w:ascii="Traditional Arabic" w:hAnsi="Traditional Arabic" w:hint="cs"/>
          <w:sz w:val="28"/>
          <w:szCs w:val="28"/>
          <w:rtl/>
        </w:rPr>
        <w:t xml:space="preserve">، </w:t>
      </w:r>
      <w:r w:rsidRPr="001F1633">
        <w:rPr>
          <w:rFonts w:ascii="Traditional Arabic" w:hAnsi="Traditional Arabic"/>
          <w:sz w:val="28"/>
          <w:szCs w:val="28"/>
          <w:rtl/>
        </w:rPr>
        <w:t>أبو عبد الله محمد بن نصر بن الحجاج المَرْوَزِي</w:t>
      </w:r>
      <w:r w:rsidRPr="001F1633">
        <w:rPr>
          <w:rFonts w:ascii="Traditional Arabic" w:hAnsi="Traditional Arabic" w:hint="cs"/>
          <w:sz w:val="28"/>
          <w:szCs w:val="28"/>
          <w:rtl/>
        </w:rPr>
        <w:t xml:space="preserve"> ، ط1، 1408/1988، حديث أكادمي </w:t>
      </w:r>
      <w:r w:rsidRPr="001F1633">
        <w:rPr>
          <w:rFonts w:ascii="Traditional Arabic" w:hAnsi="Traditional Arabic"/>
          <w:sz w:val="28"/>
          <w:szCs w:val="28"/>
          <w:rtl/>
        </w:rPr>
        <w:t>–</w:t>
      </w:r>
      <w:r w:rsidRPr="001F1633">
        <w:rPr>
          <w:rFonts w:ascii="Traditional Arabic" w:hAnsi="Traditional Arabic" w:hint="cs"/>
          <w:sz w:val="28"/>
          <w:szCs w:val="28"/>
          <w:rtl/>
        </w:rPr>
        <w:t xml:space="preserve"> فيصل آباد، باكستان (ج1 ص300)</w:t>
      </w:r>
      <w:r w:rsidRPr="001F1633">
        <w:rPr>
          <w:rFonts w:ascii="Traditional Arabic" w:hAnsi="Traditional Arabic"/>
          <w:sz w:val="28"/>
          <w:szCs w:val="28"/>
          <w:rtl/>
        </w:rPr>
        <w:t>.</w:t>
      </w:r>
      <w:r w:rsidRPr="001F1633">
        <w:rPr>
          <w:rFonts w:ascii="Traditional Arabic" w:hAnsi="Traditional Arabic" w:hint="cs"/>
          <w:sz w:val="28"/>
          <w:szCs w:val="28"/>
          <w:rtl/>
        </w:rPr>
        <w:t xml:space="preserve"> نيل الأوطار ،محمد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الله</w:t>
      </w:r>
      <w:r>
        <w:rPr>
          <w:rFonts w:ascii="Traditional Arabic" w:hAnsi="Traditional Arabic" w:hint="cs"/>
          <w:sz w:val="28"/>
          <w:szCs w:val="28"/>
          <w:rtl/>
        </w:rPr>
        <w:t xml:space="preserve"> </w:t>
      </w:r>
      <w:r w:rsidRPr="001F1633">
        <w:rPr>
          <w:rFonts w:ascii="Traditional Arabic" w:hAnsi="Traditional Arabic" w:hint="cs"/>
          <w:sz w:val="28"/>
          <w:szCs w:val="28"/>
          <w:rtl/>
        </w:rPr>
        <w:t>الشوكاني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اليمني، ط1، 1413/1993 ، دار الحديث </w:t>
      </w:r>
      <w:r w:rsidRPr="001F1633">
        <w:rPr>
          <w:rFonts w:ascii="Traditional Arabic" w:hAnsi="Traditional Arabic"/>
          <w:sz w:val="28"/>
          <w:szCs w:val="28"/>
          <w:rtl/>
        </w:rPr>
        <w:t>–</w:t>
      </w:r>
      <w:r w:rsidRPr="001F1633">
        <w:rPr>
          <w:rFonts w:ascii="Traditional Arabic" w:hAnsi="Traditional Arabic" w:hint="cs"/>
          <w:sz w:val="28"/>
          <w:szCs w:val="28"/>
          <w:rtl/>
        </w:rPr>
        <w:t xml:space="preserve"> مصر، الوتر بركعة وبثلاث وخمس وسبع(ج3 ص46)</w:t>
      </w:r>
      <w:r w:rsidRPr="001F1633">
        <w:rPr>
          <w:rFonts w:ascii="Traditional Arabic" w:hAnsi="Traditional Arabic"/>
          <w:sz w:val="28"/>
          <w:szCs w:val="28"/>
          <w:rtl/>
        </w:rPr>
        <w:t>.</w:t>
      </w:r>
    </w:p>
  </w:footnote>
  <w:footnote w:id="14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موارد الظمآن إلى زوائد ابن حبان،</w:t>
      </w:r>
      <w:r>
        <w:rPr>
          <w:rFonts w:ascii="Traditional Arabic" w:hAnsi="Traditional Arabic" w:hint="cs"/>
          <w:sz w:val="28"/>
          <w:szCs w:val="28"/>
          <w:rtl/>
        </w:rPr>
        <w:t xml:space="preserve"> </w:t>
      </w:r>
      <w:r w:rsidRPr="001F1633">
        <w:rPr>
          <w:rFonts w:ascii="Traditional Arabic" w:hAnsi="Traditional Arabic" w:hint="cs"/>
          <w:sz w:val="28"/>
          <w:szCs w:val="28"/>
          <w:rtl/>
        </w:rPr>
        <w:t>أبوالحسن</w:t>
      </w:r>
      <w:r>
        <w:rPr>
          <w:rFonts w:ascii="Traditional Arabic" w:hAnsi="Traditional Arabic" w:hint="cs"/>
          <w:sz w:val="28"/>
          <w:szCs w:val="28"/>
          <w:rtl/>
        </w:rPr>
        <w:t xml:space="preserve"> </w:t>
      </w:r>
      <w:r w:rsidRPr="001F1633">
        <w:rPr>
          <w:rFonts w:ascii="Traditional Arabic" w:hAnsi="Traditional Arabic" w:hint="cs"/>
          <w:sz w:val="28"/>
          <w:szCs w:val="28"/>
          <w:rtl/>
        </w:rPr>
        <w:t>نورالدين</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أبي</w:t>
      </w:r>
      <w:r>
        <w:rPr>
          <w:rFonts w:ascii="Traditional Arabic" w:hAnsi="Traditional Arabic" w:hint="cs"/>
          <w:sz w:val="28"/>
          <w:szCs w:val="28"/>
          <w:rtl/>
        </w:rPr>
        <w:t xml:space="preserve"> </w:t>
      </w:r>
      <w:r w:rsidRPr="001F1633">
        <w:rPr>
          <w:rFonts w:ascii="Traditional Arabic" w:hAnsi="Traditional Arabic" w:hint="cs"/>
          <w:sz w:val="28"/>
          <w:szCs w:val="28"/>
          <w:rtl/>
        </w:rPr>
        <w:t>بكر</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سليمان</w:t>
      </w:r>
      <w:r>
        <w:rPr>
          <w:rFonts w:ascii="Traditional Arabic" w:hAnsi="Traditional Arabic" w:hint="cs"/>
          <w:sz w:val="28"/>
          <w:szCs w:val="28"/>
          <w:rtl/>
        </w:rPr>
        <w:t xml:space="preserve"> </w:t>
      </w:r>
      <w:r w:rsidRPr="001F1633">
        <w:rPr>
          <w:rFonts w:ascii="Traditional Arabic" w:hAnsi="Traditional Arabic" w:hint="cs"/>
          <w:sz w:val="28"/>
          <w:szCs w:val="28"/>
          <w:rtl/>
        </w:rPr>
        <w:t>الهيثمي،ط1، 1411- 1990، دار الثقافة العربية-دمشق، باب النهي عن الوتر بثلاث،(</w:t>
      </w:r>
      <w:r w:rsidRPr="001F1633">
        <w:rPr>
          <w:rFonts w:ascii="Traditional Arabic" w:hAnsi="Traditional Arabic"/>
          <w:sz w:val="28"/>
          <w:szCs w:val="28"/>
          <w:rtl/>
        </w:rPr>
        <w:t>ج</w:t>
      </w:r>
      <w:r w:rsidRPr="001F1633">
        <w:rPr>
          <w:rFonts w:ascii="Traditional Arabic" w:hAnsi="Traditional Arabic" w:hint="cs"/>
          <w:sz w:val="28"/>
          <w:szCs w:val="28"/>
          <w:rtl/>
        </w:rPr>
        <w:t>2</w:t>
      </w:r>
      <w:r w:rsidRPr="001F1633">
        <w:rPr>
          <w:rFonts w:ascii="Traditional Arabic" w:hAnsi="Traditional Arabic"/>
          <w:sz w:val="28"/>
          <w:szCs w:val="28"/>
          <w:rtl/>
        </w:rPr>
        <w:t xml:space="preserve"> ص</w:t>
      </w:r>
      <w:r w:rsidRPr="001F1633">
        <w:rPr>
          <w:rFonts w:ascii="Traditional Arabic" w:hAnsi="Traditional Arabic" w:hint="cs"/>
          <w:sz w:val="28"/>
          <w:szCs w:val="28"/>
          <w:rtl/>
        </w:rPr>
        <w:t>426)؛ سنن الدارقطني، كتاب الوتر، باب لا تشبهوا الوتر بصلاة المغرب (ج2 ص344)، والحاكم في المستدرك(ج1 ص446) وقال هذا حديث صحيح على شرط الشيخين ولم يخرجاه ووافقه الذهبي.</w:t>
      </w:r>
    </w:p>
  </w:footnote>
  <w:footnote w:id="148">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hint="cs"/>
          <w:sz w:val="28"/>
          <w:szCs w:val="28"/>
          <w:rtl/>
        </w:rPr>
        <w:t>شرح معاني الآثار، الطحاوي ، ط1، 1414/1994 ، عالم الكتب (ج1 ص283)</w:t>
      </w:r>
      <w:r w:rsidRPr="001F1633">
        <w:rPr>
          <w:rFonts w:ascii="Traditional Arabic" w:hAnsi="Traditional Arabic"/>
          <w:sz w:val="28"/>
          <w:szCs w:val="28"/>
          <w:rtl/>
        </w:rPr>
        <w:t>.</w:t>
      </w:r>
    </w:p>
  </w:footnote>
  <w:footnote w:id="149">
    <w:p w:rsidR="00926DC5" w:rsidRPr="001F1633" w:rsidRDefault="00926DC5" w:rsidP="00040644">
      <w:pPr>
        <w:autoSpaceDE w:val="0"/>
        <w:autoSpaceDN w:val="0"/>
        <w:adjustRightInd w:val="0"/>
        <w:jc w:val="both"/>
        <w:rPr>
          <w:rFonts w:ascii="Traditional Arabic" w:hAnsi="Traditional Arabic"/>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 xml:space="preserve">فتح الباري شرح صحيح البخاري </w:t>
      </w:r>
      <w:r w:rsidRPr="001F1633">
        <w:rPr>
          <w:rFonts w:ascii="Traditional Arabic" w:hAnsi="Traditional Arabic"/>
          <w:sz w:val="28"/>
          <w:szCs w:val="28"/>
          <w:rtl/>
        </w:rPr>
        <w:t>،</w:t>
      </w:r>
      <w:r w:rsidRPr="001F1633">
        <w:rPr>
          <w:rFonts w:ascii="Traditional Arabic" w:hint="cs"/>
          <w:color w:val="000000"/>
          <w:sz w:val="28"/>
          <w:szCs w:val="28"/>
          <w:rtl/>
        </w:rPr>
        <w:t>أحمد</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علي</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حجر</w:t>
      </w:r>
      <w:r>
        <w:rPr>
          <w:rFonts w:ascii="Traditional Arabic" w:hint="cs"/>
          <w:color w:val="000000"/>
          <w:sz w:val="28"/>
          <w:szCs w:val="28"/>
          <w:rtl/>
        </w:rPr>
        <w:t xml:space="preserve"> </w:t>
      </w:r>
      <w:r w:rsidRPr="001F1633">
        <w:rPr>
          <w:rFonts w:ascii="Traditional Arabic" w:hint="cs"/>
          <w:color w:val="000000"/>
          <w:sz w:val="28"/>
          <w:szCs w:val="28"/>
          <w:rtl/>
        </w:rPr>
        <w:t>أبوالفضل</w:t>
      </w:r>
      <w:r>
        <w:rPr>
          <w:rFonts w:ascii="Traditional Arabic" w:hint="cs"/>
          <w:color w:val="000000"/>
          <w:sz w:val="28"/>
          <w:szCs w:val="28"/>
          <w:rtl/>
        </w:rPr>
        <w:t xml:space="preserve"> </w:t>
      </w:r>
      <w:r w:rsidRPr="001F1633">
        <w:rPr>
          <w:rFonts w:ascii="Traditional Arabic" w:hint="cs"/>
          <w:color w:val="000000"/>
          <w:sz w:val="28"/>
          <w:szCs w:val="28"/>
          <w:rtl/>
        </w:rPr>
        <w:t>العسقلاني</w:t>
      </w:r>
      <w:r>
        <w:rPr>
          <w:rFonts w:ascii="Traditional Arabic" w:hint="cs"/>
          <w:color w:val="000000"/>
          <w:sz w:val="28"/>
          <w:szCs w:val="28"/>
          <w:rtl/>
        </w:rPr>
        <w:t xml:space="preserve"> </w:t>
      </w:r>
      <w:r w:rsidRPr="001F1633">
        <w:rPr>
          <w:rFonts w:ascii="Traditional Arabic" w:hint="cs"/>
          <w:color w:val="000000"/>
          <w:sz w:val="28"/>
          <w:szCs w:val="28"/>
          <w:rtl/>
        </w:rPr>
        <w:t>الشافعي، 1379، دار المعرفة- بيروت</w:t>
      </w:r>
      <w:r w:rsidRPr="001F1633">
        <w:rPr>
          <w:rFonts w:ascii="Traditional Arabic" w:hAnsi="Traditional Arabic"/>
          <w:sz w:val="28"/>
          <w:szCs w:val="28"/>
          <w:rtl/>
        </w:rPr>
        <w:t xml:space="preserve"> (</w:t>
      </w:r>
      <w:r w:rsidRPr="001F1633">
        <w:rPr>
          <w:rFonts w:ascii="Traditional Arabic" w:hAnsi="Traditional Arabic" w:hint="cs"/>
          <w:sz w:val="28"/>
          <w:szCs w:val="28"/>
          <w:rtl/>
        </w:rPr>
        <w:t>ج2 ص481</w:t>
      </w:r>
      <w:r w:rsidRPr="001F1633">
        <w:rPr>
          <w:rFonts w:ascii="Traditional Arabic" w:hAnsi="Traditional Arabic"/>
          <w:sz w:val="28"/>
          <w:szCs w:val="28"/>
          <w:rtl/>
        </w:rPr>
        <w:t>)</w:t>
      </w:r>
      <w:r w:rsidRPr="001F1633">
        <w:rPr>
          <w:rFonts w:ascii="Traditional Arabic" w:hAnsi="Traditional Arabic" w:hint="cs"/>
          <w:color w:val="000000"/>
          <w:sz w:val="28"/>
          <w:szCs w:val="28"/>
          <w:rtl/>
        </w:rPr>
        <w:t>.</w:t>
      </w:r>
    </w:p>
  </w:footnote>
  <w:footnote w:id="150">
    <w:p w:rsidR="00926DC5" w:rsidRPr="001F1633" w:rsidRDefault="00926DC5" w:rsidP="00040644">
      <w:pPr>
        <w:autoSpaceDE w:val="0"/>
        <w:autoSpaceDN w:val="0"/>
        <w:adjustRightInd w:val="0"/>
        <w:jc w:val="both"/>
        <w:rPr>
          <w:rFonts w:ascii="Traditional Arabic" w:hAnsi="Traditional Arabic"/>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تبيين الحقائق شرح كنز الدقائق، عثمان بن علي بن محجن ، فخر الدين الزيلعي، ط1- 1313هـ، المطبعة الكبرى الأميرية، بولاق، القاهرة (ج1 ص170).</w:t>
      </w:r>
    </w:p>
  </w:footnote>
  <w:footnote w:id="151">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 xml:space="preserve">فتح الباري لابن حجر العسقلاني </w:t>
      </w:r>
      <w:r w:rsidRPr="001F1633">
        <w:rPr>
          <w:rFonts w:ascii="Traditional Arabic" w:hAnsi="Traditional Arabic"/>
          <w:sz w:val="28"/>
          <w:szCs w:val="28"/>
          <w:rtl/>
        </w:rPr>
        <w:t>،(</w:t>
      </w:r>
      <w:r w:rsidRPr="001F1633">
        <w:rPr>
          <w:rFonts w:ascii="Traditional Arabic" w:hAnsi="Traditional Arabic" w:hint="cs"/>
          <w:sz w:val="28"/>
          <w:szCs w:val="28"/>
          <w:rtl/>
        </w:rPr>
        <w:t>ج2 ص481</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152">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hint="cs"/>
          <w:sz w:val="28"/>
          <w:szCs w:val="28"/>
          <w:rtl/>
        </w:rPr>
        <w:t>مسند أحمد (2/30 ، 41)  ، والطبراني في الصغير (2/112) ، ابو نعيم في الحلية (6/348) قال أبو نعيم غريب من حديث مالك تفرد به مالك بن سليمان. وأخرجه الطحاوي في شرح معاني الآثار(1/279) كتاب الصلاة ، باب الوتر، وأخرجه البيهقي(3/30-31) كتاب الصلاة ، باب من أوتر بثلاث موصولا.</w:t>
      </w:r>
    </w:p>
  </w:footnote>
  <w:footnote w:id="153">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 xml:space="preserve">بداية المجتهد ونهاية المقتصد، محمد بن أحمد بن محمد ابن رشد، أبوليد، </w:t>
      </w:r>
      <w:r w:rsidRPr="001F1633">
        <w:rPr>
          <w:rFonts w:ascii="Traditional Arabic" w:hAnsi="Traditional Arabic" w:hint="cs"/>
          <w:sz w:val="28"/>
          <w:szCs w:val="28"/>
          <w:rtl/>
        </w:rPr>
        <w:t>ط4،</w:t>
      </w:r>
      <w:r w:rsidRPr="001F1633">
        <w:rPr>
          <w:rFonts w:ascii="Traditional Arabic" w:hAnsi="Traditional Arabic"/>
          <w:sz w:val="28"/>
          <w:szCs w:val="28"/>
          <w:rtl/>
        </w:rPr>
        <w:t xml:space="preserve"> 1428/2007 ، دار الكتب العلمية، بيروت، ج2 ص440-441</w:t>
      </w:r>
      <w:r w:rsidRPr="001F1633">
        <w:rPr>
          <w:rFonts w:ascii="Traditional Arabic" w:hAnsi="Traditional Arabic" w:hint="cs"/>
          <w:sz w:val="28"/>
          <w:szCs w:val="28"/>
          <w:rtl/>
        </w:rPr>
        <w:t>.</w:t>
      </w:r>
    </w:p>
  </w:footnote>
  <w:footnote w:id="154">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صحيح البخاري، </w:t>
      </w:r>
      <w:r w:rsidRPr="001F1633">
        <w:rPr>
          <w:rFonts w:ascii="Traditional Arabic" w:hAnsi="Traditional Arabic" w:hint="cs"/>
          <w:sz w:val="28"/>
          <w:szCs w:val="28"/>
          <w:rtl/>
        </w:rPr>
        <w:t>أبواب الوتر ، باب ما جاء في الوتر،</w:t>
      </w:r>
      <w:r w:rsidRPr="001F1633">
        <w:rPr>
          <w:rFonts w:ascii="Traditional Arabic" w:hAnsi="Traditional Arabic"/>
          <w:sz w:val="28"/>
          <w:szCs w:val="28"/>
          <w:rtl/>
        </w:rPr>
        <w:t>(</w:t>
      </w:r>
      <w:r w:rsidRPr="001F1633">
        <w:rPr>
          <w:rFonts w:ascii="Traditional Arabic" w:hAnsi="Traditional Arabic" w:hint="cs"/>
          <w:sz w:val="28"/>
          <w:szCs w:val="28"/>
          <w:rtl/>
        </w:rPr>
        <w:t>2</w:t>
      </w:r>
      <w:r w:rsidRPr="001F1633">
        <w:rPr>
          <w:rFonts w:ascii="Traditional Arabic" w:hAnsi="Traditional Arabic"/>
          <w:sz w:val="28"/>
          <w:szCs w:val="28"/>
          <w:rtl/>
        </w:rPr>
        <w:t>/</w:t>
      </w:r>
      <w:r w:rsidRPr="001F1633">
        <w:rPr>
          <w:rFonts w:ascii="Traditional Arabic" w:hAnsi="Traditional Arabic" w:hint="cs"/>
          <w:sz w:val="28"/>
          <w:szCs w:val="28"/>
          <w:rtl/>
        </w:rPr>
        <w:t>24</w:t>
      </w:r>
      <w:r w:rsidRPr="001F1633">
        <w:rPr>
          <w:rFonts w:ascii="Traditional Arabic" w:hAnsi="Traditional Arabic"/>
          <w:sz w:val="28"/>
          <w:szCs w:val="28"/>
          <w:rtl/>
        </w:rPr>
        <w:t>)</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صحيح مسلم، باب صلاة الليل مثنى مثنى (2 /171)</w:t>
      </w:r>
      <w:r w:rsidRPr="001F1633">
        <w:rPr>
          <w:rFonts w:ascii="Traditional Arabic" w:hAnsi="Traditional Arabic" w:hint="cs"/>
          <w:sz w:val="28"/>
          <w:szCs w:val="28"/>
          <w:rtl/>
        </w:rPr>
        <w:t xml:space="preserve"> ؛ </w:t>
      </w:r>
      <w:r w:rsidRPr="001F1633">
        <w:rPr>
          <w:rFonts w:ascii="Traditional Arabic" w:hAnsi="Traditional Arabic"/>
          <w:sz w:val="28"/>
          <w:szCs w:val="28"/>
          <w:rtl/>
        </w:rPr>
        <w:t>وأبو داود، باب صلاة الليل مثنى(1/509)</w:t>
      </w:r>
      <w:r w:rsidRPr="001F1633">
        <w:rPr>
          <w:rFonts w:ascii="Traditional Arabic" w:hAnsi="Traditional Arabic" w:hint="cs"/>
          <w:sz w:val="28"/>
          <w:szCs w:val="28"/>
          <w:rtl/>
        </w:rPr>
        <w:t xml:space="preserve"> ؛ </w:t>
      </w:r>
      <w:r w:rsidRPr="001F1633">
        <w:rPr>
          <w:rFonts w:ascii="Traditional Arabic" w:hAnsi="Traditional Arabic"/>
          <w:sz w:val="28"/>
          <w:szCs w:val="28"/>
          <w:rtl/>
        </w:rPr>
        <w:t>والنسائي، باب كيف الوتر بواحدة، (3/233)</w:t>
      </w:r>
      <w:r w:rsidRPr="001F1633">
        <w:rPr>
          <w:rFonts w:ascii="Traditional Arabic" w:hAnsi="Traditional Arabic" w:hint="cs"/>
          <w:sz w:val="28"/>
          <w:szCs w:val="28"/>
          <w:rtl/>
        </w:rPr>
        <w:t>.</w:t>
      </w:r>
    </w:p>
  </w:footnote>
  <w:footnote w:id="155">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 xml:space="preserve">المدونة الكبري </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مالك بن أنس بن مالك الأصبحي ، ، دار الكتب العلمية، بيروت، لبنان، </w:t>
      </w:r>
      <w:r w:rsidRPr="001F1633">
        <w:rPr>
          <w:rFonts w:ascii="Traditional Arabic" w:hAnsi="Traditional Arabic" w:hint="cs"/>
          <w:sz w:val="28"/>
          <w:szCs w:val="28"/>
          <w:rtl/>
        </w:rPr>
        <w:t>(</w:t>
      </w:r>
      <w:r w:rsidRPr="001F1633">
        <w:rPr>
          <w:rFonts w:ascii="Traditional Arabic" w:hAnsi="Traditional Arabic"/>
          <w:sz w:val="28"/>
          <w:szCs w:val="28"/>
          <w:rtl/>
        </w:rPr>
        <w:t>ج1 ص212</w:t>
      </w:r>
      <w:r w:rsidRPr="001F1633">
        <w:rPr>
          <w:rFonts w:ascii="Traditional Arabic" w:hAnsi="Traditional Arabic" w:hint="cs"/>
          <w:sz w:val="28"/>
          <w:szCs w:val="28"/>
          <w:rtl/>
        </w:rPr>
        <w:t>).</w:t>
      </w:r>
    </w:p>
  </w:footnote>
  <w:footnote w:id="156">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sz w:val="28"/>
          <w:szCs w:val="28"/>
          <w:rtl/>
        </w:rPr>
        <w:t xml:space="preserve">الأم ، محمد بن إدريس الشافعي ، </w:t>
      </w:r>
      <w:r w:rsidRPr="001F1633">
        <w:rPr>
          <w:rFonts w:ascii="Traditional Arabic" w:hAnsi="Traditional Arabic" w:hint="cs"/>
          <w:sz w:val="28"/>
          <w:szCs w:val="28"/>
          <w:rtl/>
        </w:rPr>
        <w:t>ط2،</w:t>
      </w:r>
      <w:r w:rsidRPr="001F1633">
        <w:rPr>
          <w:rFonts w:ascii="Traditional Arabic" w:hAnsi="Traditional Arabic"/>
          <w:sz w:val="28"/>
          <w:szCs w:val="28"/>
          <w:rtl/>
        </w:rPr>
        <w:t xml:space="preserve"> 1393هـ، </w:t>
      </w:r>
      <w:r w:rsidRPr="001F1633">
        <w:rPr>
          <w:rFonts w:ascii="Traditional Arabic" w:hAnsi="Traditional Arabic" w:hint="cs"/>
          <w:sz w:val="28"/>
          <w:szCs w:val="28"/>
          <w:rtl/>
        </w:rPr>
        <w:t>المصدر السابق</w:t>
      </w:r>
      <w:r w:rsidRPr="001F1633">
        <w:rPr>
          <w:rFonts w:ascii="Traditional Arabic" w:hAnsi="Traditional Arabic"/>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ج7 ص 204</w:t>
      </w:r>
      <w:r w:rsidRPr="001F1633">
        <w:rPr>
          <w:rFonts w:ascii="Traditional Arabic" w:hAnsi="Traditional Arabic" w:hint="cs"/>
          <w:sz w:val="28"/>
          <w:szCs w:val="28"/>
          <w:rtl/>
        </w:rPr>
        <w:t>).</w:t>
      </w:r>
    </w:p>
  </w:footnote>
  <w:footnote w:id="15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color w:val="000000"/>
          <w:sz w:val="28"/>
          <w:szCs w:val="28"/>
        </w:rPr>
        <w:footnoteRef/>
      </w:r>
      <w:r w:rsidRPr="001F1633">
        <w:rPr>
          <w:rFonts w:ascii="Traditional Arabic" w:hAnsi="Traditional Arabic" w:hint="cs"/>
          <w:color w:val="000000"/>
          <w:sz w:val="28"/>
          <w:szCs w:val="28"/>
          <w:rtl/>
        </w:rPr>
        <w:t xml:space="preserve">) </w:t>
      </w:r>
      <w:r w:rsidRPr="001F1633">
        <w:rPr>
          <w:rFonts w:ascii="Traditional Arabic" w:hAnsi="Traditional Arabic"/>
          <w:sz w:val="28"/>
          <w:szCs w:val="28"/>
          <w:rtl/>
        </w:rPr>
        <w:t xml:space="preserve">أخرجه مالك(1/120) كتاب الصلاة ، باب التهجد، الحديث </w:t>
      </w:r>
      <w:r w:rsidRPr="001F1633">
        <w:rPr>
          <w:rFonts w:ascii="Traditional Arabic" w:hAnsi="Traditional Arabic" w:hint="cs"/>
          <w:sz w:val="28"/>
          <w:szCs w:val="28"/>
          <w:rtl/>
        </w:rPr>
        <w:t>(</w:t>
      </w:r>
      <w:r w:rsidRPr="001F1633">
        <w:rPr>
          <w:rFonts w:ascii="Traditional Arabic" w:hAnsi="Traditional Arabic"/>
          <w:sz w:val="28"/>
          <w:szCs w:val="28"/>
          <w:rtl/>
        </w:rPr>
        <w:t>539</w:t>
      </w:r>
      <w:r w:rsidRPr="001F1633">
        <w:rPr>
          <w:rFonts w:ascii="Traditional Arabic" w:hAnsi="Traditional Arabic" w:hint="cs"/>
          <w:sz w:val="28"/>
          <w:szCs w:val="28"/>
          <w:rtl/>
        </w:rPr>
        <w:t xml:space="preserve">)؛ </w:t>
      </w:r>
      <w:r w:rsidRPr="001F1633">
        <w:rPr>
          <w:rFonts w:ascii="Traditional Arabic" w:hAnsi="Traditional Arabic"/>
          <w:sz w:val="28"/>
          <w:szCs w:val="28"/>
          <w:rtl/>
        </w:rPr>
        <w:t>وأحمد (6/35)</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ومسلم كتاب المسافرين: باب صلاة الليل الحديث (121/736)</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وأبو داود (2/84) كتاب الصلاة ، باب في صلاة الليل، الحديث </w:t>
      </w:r>
      <w:r w:rsidRPr="001F1633">
        <w:rPr>
          <w:rFonts w:ascii="Traditional Arabic" w:hAnsi="Traditional Arabic" w:hint="cs"/>
          <w:sz w:val="28"/>
          <w:szCs w:val="28"/>
          <w:rtl/>
        </w:rPr>
        <w:t>(</w:t>
      </w:r>
      <w:r w:rsidRPr="001F1633">
        <w:rPr>
          <w:rFonts w:ascii="Traditional Arabic" w:hAnsi="Traditional Arabic"/>
          <w:sz w:val="28"/>
          <w:szCs w:val="28"/>
          <w:rtl/>
        </w:rPr>
        <w:t>1335</w:t>
      </w:r>
      <w:r w:rsidRPr="001F1633">
        <w:rPr>
          <w:rFonts w:ascii="Traditional Arabic" w:hAnsi="Traditional Arabic" w:hint="cs"/>
          <w:sz w:val="28"/>
          <w:szCs w:val="28"/>
          <w:rtl/>
        </w:rPr>
        <w:t>) ؛</w:t>
      </w:r>
      <w:r w:rsidRPr="001F1633">
        <w:rPr>
          <w:rFonts w:ascii="Traditional Arabic" w:hAnsi="Traditional Arabic"/>
          <w:sz w:val="28"/>
          <w:szCs w:val="28"/>
          <w:rtl/>
        </w:rPr>
        <w:t xml:space="preserve"> والنسائي (3/234)، كتاب قيام الليل</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والطحاوي في شرح معاني الأ ثار(1/283) كتاب الصلاة ، باب الوتر</w:t>
      </w:r>
      <w:r w:rsidRPr="001F1633">
        <w:rPr>
          <w:rFonts w:ascii="Traditional Arabic" w:hAnsi="Traditional Arabic" w:hint="cs"/>
          <w:sz w:val="28"/>
          <w:szCs w:val="28"/>
          <w:rtl/>
        </w:rPr>
        <w:t>.</w:t>
      </w:r>
    </w:p>
  </w:footnote>
  <w:footnote w:id="158">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 xml:space="preserve"> ) المغني لابن قدامة (1/818).</w:t>
      </w:r>
    </w:p>
  </w:footnote>
  <w:footnote w:id="159">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)سنن أبي داود، باب كم الوتر، (2/561).</w:t>
      </w:r>
    </w:p>
  </w:footnote>
  <w:footnote w:id="160">
    <w:p w:rsidR="00926DC5" w:rsidRPr="001F1633" w:rsidRDefault="00926DC5" w:rsidP="00CF0422">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مسند الشافعي، محمد بن إدريس الشافعي، </w:t>
      </w:r>
      <w:r>
        <w:rPr>
          <w:rFonts w:ascii="Traditional Arabic" w:hAnsi="Traditional Arabic" w:hint="cs"/>
          <w:sz w:val="28"/>
          <w:szCs w:val="28"/>
          <w:rtl/>
        </w:rPr>
        <w:t>(</w:t>
      </w:r>
      <w:r w:rsidRPr="001F1633">
        <w:rPr>
          <w:rFonts w:ascii="Traditional Arabic" w:hAnsi="Traditional Arabic" w:hint="cs"/>
          <w:sz w:val="28"/>
          <w:szCs w:val="28"/>
          <w:rtl/>
        </w:rPr>
        <w:t>ص 583</w:t>
      </w:r>
      <w:r>
        <w:rPr>
          <w:rFonts w:ascii="Traditional Arabic" w:hAnsi="Traditional Arabic" w:hint="cs"/>
          <w:sz w:val="28"/>
          <w:szCs w:val="28"/>
          <w:rtl/>
        </w:rPr>
        <w:t>)</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النسائي في سننه </w:t>
      </w:r>
      <w:r w:rsidRPr="001F1633">
        <w:rPr>
          <w:rFonts w:ascii="Traditional Arabic" w:hAnsi="Traditional Arabic" w:hint="cs"/>
          <w:sz w:val="28"/>
          <w:szCs w:val="28"/>
          <w:rtl/>
        </w:rPr>
        <w:t>(</w:t>
      </w:r>
      <w:r w:rsidRPr="001F1633">
        <w:rPr>
          <w:rFonts w:ascii="Traditional Arabic" w:hAnsi="Traditional Arabic"/>
          <w:sz w:val="28"/>
          <w:szCs w:val="28"/>
          <w:rtl/>
        </w:rPr>
        <w:t>ج 3 ص238</w:t>
      </w:r>
      <w:r w:rsidRPr="001F1633">
        <w:rPr>
          <w:rFonts w:ascii="Traditional Arabic" w:hAnsi="Traditional Arabic" w:hint="cs"/>
          <w:sz w:val="28"/>
          <w:szCs w:val="28"/>
          <w:rtl/>
        </w:rPr>
        <w:t xml:space="preserve">) </w:t>
      </w:r>
      <w:r>
        <w:rPr>
          <w:rFonts w:ascii="Traditional Arabic" w:hAnsi="Traditional Arabic" w:hint="cs"/>
          <w:sz w:val="28"/>
          <w:szCs w:val="28"/>
          <w:rtl/>
        </w:rPr>
        <w:t>وصححه الألباني.</w:t>
      </w:r>
    </w:p>
  </w:footnote>
  <w:footnote w:id="161">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(4) التعليق</w:t>
      </w:r>
      <w:r>
        <w:rPr>
          <w:rFonts w:ascii="Traditional Arabic" w:hAnsi="Traditional Arabic" w:hint="cs"/>
          <w:sz w:val="28"/>
          <w:szCs w:val="28"/>
          <w:rtl/>
        </w:rPr>
        <w:t xml:space="preserve"> </w:t>
      </w:r>
      <w:r w:rsidRPr="001F1633">
        <w:rPr>
          <w:rFonts w:ascii="Traditional Arabic" w:hAnsi="Traditional Arabic" w:hint="cs"/>
          <w:sz w:val="28"/>
          <w:szCs w:val="28"/>
          <w:rtl/>
        </w:rPr>
        <w:t>الممجد</w:t>
      </w:r>
      <w:r>
        <w:rPr>
          <w:rFonts w:ascii="Traditional Arabic" w:hAnsi="Traditional Arabic" w:hint="cs"/>
          <w:sz w:val="28"/>
          <w:szCs w:val="28"/>
          <w:rtl/>
        </w:rPr>
        <w:t xml:space="preserve"> </w:t>
      </w:r>
      <w:r w:rsidRPr="001F1633">
        <w:rPr>
          <w:rFonts w:ascii="Traditional Arabic" w:hAnsi="Traditional Arabic" w:hint="cs"/>
          <w:sz w:val="28"/>
          <w:szCs w:val="28"/>
          <w:rtl/>
        </w:rPr>
        <w:t>على</w:t>
      </w:r>
      <w:r>
        <w:rPr>
          <w:rFonts w:ascii="Traditional Arabic" w:hAnsi="Traditional Arabic" w:hint="cs"/>
          <w:sz w:val="28"/>
          <w:szCs w:val="28"/>
          <w:rtl/>
        </w:rPr>
        <w:t xml:space="preserve"> </w:t>
      </w:r>
      <w:r w:rsidRPr="001F1633">
        <w:rPr>
          <w:rFonts w:ascii="Traditional Arabic" w:hAnsi="Traditional Arabic" w:hint="cs"/>
          <w:sz w:val="28"/>
          <w:szCs w:val="28"/>
          <w:rtl/>
        </w:rPr>
        <w:t>موطأ</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sz w:val="28"/>
          <w:szCs w:val="28"/>
          <w:rtl/>
        </w:rPr>
        <w:t>(</w:t>
      </w:r>
      <w:r w:rsidRPr="001F1633">
        <w:rPr>
          <w:rFonts w:ascii="Traditional Arabic" w:hAnsi="Traditional Arabic" w:hint="cs"/>
          <w:sz w:val="28"/>
          <w:szCs w:val="28"/>
          <w:rtl/>
        </w:rPr>
        <w:t>شرح</w:t>
      </w:r>
      <w:r>
        <w:rPr>
          <w:rFonts w:ascii="Traditional Arabic" w:hAnsi="Traditional Arabic" w:hint="cs"/>
          <w:sz w:val="28"/>
          <w:szCs w:val="28"/>
          <w:rtl/>
        </w:rPr>
        <w:t xml:space="preserve"> </w:t>
      </w:r>
      <w:r w:rsidRPr="001F1633">
        <w:rPr>
          <w:rFonts w:ascii="Traditional Arabic" w:hAnsi="Traditional Arabic" w:hint="cs"/>
          <w:sz w:val="28"/>
          <w:szCs w:val="28"/>
          <w:rtl/>
        </w:rPr>
        <w:t>لموطأ</w:t>
      </w:r>
      <w:r>
        <w:rPr>
          <w:rFonts w:ascii="Traditional Arabic" w:hAnsi="Traditional Arabic" w:hint="cs"/>
          <w:sz w:val="28"/>
          <w:szCs w:val="28"/>
          <w:rtl/>
        </w:rPr>
        <w:t xml:space="preserve"> </w:t>
      </w:r>
      <w:r w:rsidRPr="001F1633">
        <w:rPr>
          <w:rFonts w:ascii="Traditional Arabic" w:hAnsi="Traditional Arabic" w:hint="cs"/>
          <w:sz w:val="28"/>
          <w:szCs w:val="28"/>
          <w:rtl/>
        </w:rPr>
        <w:t>مالك</w:t>
      </w:r>
      <w:r>
        <w:rPr>
          <w:rFonts w:ascii="Traditional Arabic" w:hAnsi="Traditional Arabic" w:hint="cs"/>
          <w:sz w:val="28"/>
          <w:szCs w:val="28"/>
          <w:rtl/>
        </w:rPr>
        <w:t xml:space="preserve"> </w:t>
      </w:r>
      <w:r w:rsidRPr="001F1633">
        <w:rPr>
          <w:rFonts w:ascii="Traditional Arabic" w:hAnsi="Traditional Arabic" w:hint="cs"/>
          <w:sz w:val="28"/>
          <w:szCs w:val="28"/>
          <w:rtl/>
        </w:rPr>
        <w:t>برواية</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الحسن</w:t>
      </w:r>
      <w:r w:rsidRPr="001F1633">
        <w:rPr>
          <w:rFonts w:ascii="Traditional Arabic" w:hAnsi="Traditional Arabic"/>
          <w:sz w:val="28"/>
          <w:szCs w:val="28"/>
          <w:rtl/>
        </w:rPr>
        <w:t>)</w:t>
      </w:r>
      <w:r w:rsidRPr="001F1633">
        <w:rPr>
          <w:rFonts w:ascii="Traditional Arabic" w:hAnsi="Traditional Arabic" w:hint="cs"/>
          <w:sz w:val="28"/>
          <w:szCs w:val="28"/>
          <w:rtl/>
        </w:rPr>
        <w:t>، محمد</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الحي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الحليم</w:t>
      </w:r>
      <w:r>
        <w:rPr>
          <w:rFonts w:ascii="Traditional Arabic" w:hAnsi="Traditional Arabic" w:hint="cs"/>
          <w:sz w:val="28"/>
          <w:szCs w:val="28"/>
          <w:rtl/>
        </w:rPr>
        <w:t xml:space="preserve"> </w:t>
      </w:r>
      <w:r w:rsidRPr="001F1633">
        <w:rPr>
          <w:rFonts w:ascii="Traditional Arabic" w:hAnsi="Traditional Arabic" w:hint="cs"/>
          <w:sz w:val="28"/>
          <w:szCs w:val="28"/>
          <w:rtl/>
        </w:rPr>
        <w:t>الأنصاري</w:t>
      </w:r>
      <w:r>
        <w:rPr>
          <w:rFonts w:ascii="Traditional Arabic" w:hAnsi="Traditional Arabic" w:hint="cs"/>
          <w:sz w:val="28"/>
          <w:szCs w:val="28"/>
          <w:rtl/>
        </w:rPr>
        <w:t xml:space="preserve"> </w:t>
      </w:r>
      <w:r w:rsidRPr="001F1633">
        <w:rPr>
          <w:rFonts w:ascii="Traditional Arabic" w:hAnsi="Traditional Arabic" w:hint="cs"/>
          <w:sz w:val="28"/>
          <w:szCs w:val="28"/>
          <w:rtl/>
        </w:rPr>
        <w:t>اللكنوي</w:t>
      </w:r>
      <w:r>
        <w:rPr>
          <w:rFonts w:ascii="Traditional Arabic" w:hAnsi="Traditional Arabic" w:hint="cs"/>
          <w:sz w:val="28"/>
          <w:szCs w:val="28"/>
          <w:rtl/>
        </w:rPr>
        <w:t xml:space="preserve"> </w:t>
      </w:r>
      <w:r w:rsidRPr="001F1633">
        <w:rPr>
          <w:rFonts w:ascii="Traditional Arabic" w:hAnsi="Traditional Arabic" w:hint="cs"/>
          <w:sz w:val="28"/>
          <w:szCs w:val="28"/>
          <w:rtl/>
        </w:rPr>
        <w:t>الهندي،</w:t>
      </w:r>
      <w:r>
        <w:rPr>
          <w:rFonts w:ascii="Traditional Arabic" w:hAnsi="Traditional Arabic" w:hint="cs"/>
          <w:sz w:val="28"/>
          <w:szCs w:val="28"/>
          <w:rtl/>
        </w:rPr>
        <w:t xml:space="preserve"> </w:t>
      </w:r>
      <w:r w:rsidRPr="001F1633">
        <w:rPr>
          <w:rFonts w:ascii="Traditional Arabic" w:hAnsi="Traditional Arabic" w:hint="cs"/>
          <w:sz w:val="28"/>
          <w:szCs w:val="28"/>
          <w:rtl/>
        </w:rPr>
        <w:t>أبو الحسنا</w:t>
      </w:r>
      <w:r w:rsidRPr="001F1633">
        <w:rPr>
          <w:rFonts w:ascii="Traditional Arabic" w:hAnsi="Traditional Arabic" w:hint="eastAsia"/>
          <w:sz w:val="28"/>
          <w:szCs w:val="28"/>
          <w:rtl/>
        </w:rPr>
        <w:t>ت</w:t>
      </w:r>
      <w:r w:rsidRPr="001F1633">
        <w:rPr>
          <w:rFonts w:ascii="Traditional Arabic" w:hAnsi="Traditional Arabic" w:hint="cs"/>
          <w:sz w:val="28"/>
          <w:szCs w:val="28"/>
          <w:rtl/>
        </w:rPr>
        <w:t xml:space="preserve">، ط4، 1426/2005، دار القلم </w:t>
      </w:r>
      <w:r w:rsidRPr="001F1633">
        <w:rPr>
          <w:rFonts w:ascii="Traditional Arabic" w:hAnsi="Traditional Arabic"/>
          <w:sz w:val="28"/>
          <w:szCs w:val="28"/>
          <w:rtl/>
        </w:rPr>
        <w:t>–</w:t>
      </w:r>
      <w:r w:rsidRPr="001F1633">
        <w:rPr>
          <w:rFonts w:ascii="Traditional Arabic" w:hAnsi="Traditional Arabic" w:hint="cs"/>
          <w:sz w:val="28"/>
          <w:szCs w:val="28"/>
          <w:rtl/>
        </w:rPr>
        <w:t xml:space="preserve"> دمشق،  أبواب الصلاة، باب صلاة الليل،(ج</w:t>
      </w:r>
      <w:r w:rsidRPr="001F1633">
        <w:rPr>
          <w:rFonts w:ascii="Traditional Arabic" w:hAnsi="Traditional Arabic"/>
          <w:sz w:val="28"/>
          <w:szCs w:val="28"/>
          <w:rtl/>
        </w:rPr>
        <w:t>1</w:t>
      </w:r>
      <w:r w:rsidRPr="001F1633">
        <w:rPr>
          <w:rFonts w:ascii="Traditional Arabic" w:hAnsi="Traditional Arabic" w:hint="cs"/>
          <w:sz w:val="28"/>
          <w:szCs w:val="28"/>
          <w:rtl/>
        </w:rPr>
        <w:t xml:space="preserve"> ص521).</w:t>
      </w:r>
    </w:p>
  </w:footnote>
  <w:footnote w:id="162">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نيل الأوطار، باب عدد التكبيرات في صلاة العيد ومحلها، (ج3/ ص366).</w:t>
      </w:r>
    </w:p>
  </w:footnote>
  <w:footnote w:id="163">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عون المعبود شرح سنن أبي داود، محمد شمس الحق العظيم آبادي، ط2 1388/1968، المكتبة السلفية، المدينة المنورة، (ج4 ص14).</w:t>
      </w:r>
    </w:p>
  </w:footnote>
  <w:footnote w:id="164">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مسند</w:t>
      </w:r>
      <w:r w:rsidRPr="001F1633">
        <w:rPr>
          <w:rFonts w:ascii="Traditional Arabic" w:hAnsi="Traditional Arabic" w:hint="cs"/>
          <w:sz w:val="28"/>
          <w:szCs w:val="28"/>
          <w:rtl/>
        </w:rPr>
        <w:t xml:space="preserve"> أحمد</w:t>
      </w:r>
      <w:r w:rsidRPr="001F1633">
        <w:rPr>
          <w:rFonts w:ascii="Traditional Arabic" w:hAnsi="Traditional Arabic"/>
          <w:sz w:val="28"/>
          <w:szCs w:val="28"/>
          <w:rtl/>
        </w:rPr>
        <w:t xml:space="preserve"> (2/180) </w:t>
      </w:r>
      <w:r w:rsidRPr="001F1633">
        <w:rPr>
          <w:rFonts w:ascii="Traditional Arabic" w:hAnsi="Traditional Arabic"/>
          <w:color w:val="000000"/>
          <w:sz w:val="28"/>
          <w:szCs w:val="28"/>
          <w:rtl/>
        </w:rPr>
        <w:t xml:space="preserve">وقال الإمام النووي :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وحديث عمرو بن شعيب هذا حديث صحيح رواه أبو داود وغيره بأسانيد حسنة</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المجموع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5/16</w:t>
      </w:r>
      <w:r w:rsidRPr="001F1633">
        <w:rPr>
          <w:rFonts w:ascii="Traditional Arabic" w:hAnsi="Traditional Arabic" w:hint="cs"/>
          <w:color w:val="000000"/>
          <w:sz w:val="28"/>
          <w:szCs w:val="28"/>
          <w:rtl/>
        </w:rPr>
        <w:t>).</w:t>
      </w:r>
    </w:p>
  </w:footnote>
  <w:footnote w:id="165">
    <w:p w:rsidR="00926DC5" w:rsidRPr="001F1633" w:rsidRDefault="00926DC5" w:rsidP="009F5286">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رواه الترمذي في كتاب الصلاة ، باب التكبير في العيدين (2/416)؛ وابن ماجة في كتاب إقامة الصلاة، باب كم يكبر الإمام في العيدين (ج1 رقم1279 ص407).</w:t>
      </w:r>
      <w:r>
        <w:rPr>
          <w:rFonts w:ascii="Traditional Arabic" w:hAnsi="Traditional Arabic" w:hint="cs"/>
          <w:color w:val="000000"/>
          <w:sz w:val="28"/>
          <w:szCs w:val="28"/>
          <w:rtl/>
        </w:rPr>
        <w:t xml:space="preserve"> وقال البخاري ليس في الباب أصح منه، وبه أقول كما في العلل الكبير للترمذي(ج1 ص93).</w:t>
      </w:r>
    </w:p>
  </w:footnote>
  <w:footnote w:id="166">
    <w:p w:rsidR="00926DC5" w:rsidRPr="001F1633" w:rsidRDefault="00926DC5" w:rsidP="00B83710">
      <w:pPr>
        <w:pStyle w:val="FootnoteText"/>
        <w:jc w:val="both"/>
        <w:rPr>
          <w:rFonts w:ascii="Traditional Arabic" w:hAnsi="Traditional Arabic"/>
          <w:sz w:val="28"/>
          <w:szCs w:val="28"/>
          <w:rtl/>
        </w:rPr>
      </w:pPr>
      <w:r w:rsidRPr="001F1633">
        <w:rPr>
          <w:rFonts w:ascii="Traditional Arabic" w:hAnsi="Traditional Arabic" w:hint="cs"/>
          <w:sz w:val="28"/>
          <w:szCs w:val="28"/>
          <w:vertAlign w:val="superscript"/>
          <w:rtl/>
        </w:rPr>
        <w:noBreakHyphen/>
        <w:t>(</w:t>
      </w:r>
      <w:r w:rsidRPr="001F1633">
        <w:rPr>
          <w:rFonts w:ascii="Traditional Arabic" w:hAnsi="Traditional Arabic"/>
          <w:sz w:val="28"/>
          <w:szCs w:val="28"/>
        </w:rPr>
        <w:footnoteRef/>
      </w:r>
      <w:r w:rsidRPr="001F1633">
        <w:rPr>
          <w:rFonts w:ascii="Traditional Arabic" w:hAnsi="Traditional Arabic" w:hint="cs"/>
          <w:sz w:val="28"/>
          <w:szCs w:val="28"/>
          <w:vertAlign w:val="superscript"/>
          <w:rtl/>
        </w:rPr>
        <w:t>)</w:t>
      </w:r>
      <w:r w:rsidRPr="001F1633">
        <w:rPr>
          <w:rFonts w:ascii="Traditional Arabic" w:hAnsi="Traditional Arabic" w:hint="cs"/>
          <w:sz w:val="28"/>
          <w:szCs w:val="28"/>
          <w:rtl/>
        </w:rPr>
        <w:t xml:space="preserve"> أبو داود كتاب الصلاة، باب التكبير في العيدين (ج</w:t>
      </w:r>
      <w:r>
        <w:rPr>
          <w:rFonts w:ascii="Traditional Arabic" w:hAnsi="Traditional Arabic" w:hint="cs"/>
          <w:sz w:val="28"/>
          <w:szCs w:val="28"/>
          <w:rtl/>
        </w:rPr>
        <w:t xml:space="preserve">2 </w:t>
      </w:r>
      <w:r w:rsidRPr="001F1633">
        <w:rPr>
          <w:rFonts w:ascii="Traditional Arabic" w:hAnsi="Traditional Arabic" w:hint="cs"/>
          <w:sz w:val="28"/>
          <w:szCs w:val="28"/>
          <w:rtl/>
        </w:rPr>
        <w:t>ص</w:t>
      </w:r>
      <w:r>
        <w:rPr>
          <w:rFonts w:ascii="Traditional Arabic" w:hAnsi="Traditional Arabic" w:hint="cs"/>
          <w:sz w:val="28"/>
          <w:szCs w:val="28"/>
          <w:rtl/>
        </w:rPr>
        <w:t>356</w:t>
      </w:r>
      <w:r w:rsidRPr="001F1633">
        <w:rPr>
          <w:rFonts w:ascii="Traditional Arabic" w:hAnsi="Traditional Arabic" w:hint="cs"/>
          <w:sz w:val="28"/>
          <w:szCs w:val="28"/>
          <w:rtl/>
        </w:rPr>
        <w:t>)</w:t>
      </w:r>
      <w:r>
        <w:rPr>
          <w:rFonts w:ascii="Traditional Arabic" w:hAnsi="Traditional Arabic" w:hint="cs"/>
          <w:sz w:val="28"/>
          <w:szCs w:val="28"/>
          <w:rtl/>
        </w:rPr>
        <w:t xml:space="preserve"> وصححه الألباني.</w:t>
      </w:r>
    </w:p>
  </w:footnote>
  <w:footnote w:id="167">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نيل الأوطار </w:t>
      </w:r>
      <w:r w:rsidRPr="001F1633">
        <w:rPr>
          <w:rFonts w:ascii="Traditional Arabic" w:hAnsi="Traditional Arabic" w:hint="cs"/>
          <w:sz w:val="28"/>
          <w:szCs w:val="28"/>
          <w:rtl/>
        </w:rPr>
        <w:t>باب عدد التكبيرات في صلاة العيد ومحلها، (</w:t>
      </w:r>
      <w:r w:rsidRPr="001F1633">
        <w:rPr>
          <w:rFonts w:ascii="Traditional Arabic" w:hAnsi="Traditional Arabic"/>
          <w:sz w:val="28"/>
          <w:szCs w:val="28"/>
          <w:rtl/>
        </w:rPr>
        <w:t>ج3 ص 366</w:t>
      </w:r>
      <w:r w:rsidRPr="001F1633">
        <w:rPr>
          <w:rFonts w:ascii="Traditional Arabic" w:hAnsi="Traditional Arabic" w:hint="cs"/>
          <w:sz w:val="28"/>
          <w:szCs w:val="28"/>
          <w:rtl/>
        </w:rPr>
        <w:t>).</w:t>
      </w:r>
    </w:p>
  </w:footnote>
  <w:footnote w:id="168">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sz w:val="28"/>
          <w:szCs w:val="28"/>
          <w:rtl/>
        </w:rPr>
        <w:t>الاستذكار</w:t>
      </w:r>
      <w:r w:rsidRPr="001F1633">
        <w:rPr>
          <w:rFonts w:ascii="Traditional Arabic" w:hAnsi="Traditional Arabic" w:hint="cs"/>
          <w:sz w:val="28"/>
          <w:szCs w:val="28"/>
          <w:rtl/>
        </w:rPr>
        <w:t xml:space="preserve">، باب المشي أمام الجنازة، </w:t>
      </w:r>
      <w:r w:rsidRPr="001F1633">
        <w:rPr>
          <w:rFonts w:ascii="Traditional Arabic" w:hAnsi="Traditional Arabic"/>
          <w:sz w:val="28"/>
          <w:szCs w:val="28"/>
          <w:rtl/>
        </w:rPr>
        <w:t>(</w:t>
      </w:r>
      <w:r w:rsidRPr="001F1633">
        <w:rPr>
          <w:rFonts w:ascii="Traditional Arabic" w:hAnsi="Traditional Arabic" w:hint="cs"/>
          <w:sz w:val="28"/>
          <w:szCs w:val="28"/>
          <w:rtl/>
        </w:rPr>
        <w:t>ج3 ص22</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169">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بداية المجتهد (2/23)، المغني لابن قدامة (2/474)، المجموع (5/238).</w:t>
      </w:r>
    </w:p>
  </w:footnote>
  <w:footnote w:id="170">
    <w:p w:rsidR="00926DC5" w:rsidRPr="001F1633" w:rsidRDefault="00926DC5" w:rsidP="00F73AC6">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أخرجه الإمام أحمد في المسند (ج</w:t>
      </w:r>
      <w:r>
        <w:rPr>
          <w:rFonts w:ascii="Traditional Arabic" w:hAnsi="Traditional Arabic" w:hint="cs"/>
          <w:sz w:val="28"/>
          <w:szCs w:val="28"/>
          <w:rtl/>
        </w:rPr>
        <w:t>10</w:t>
      </w:r>
      <w:r w:rsidRPr="001F1633">
        <w:rPr>
          <w:rFonts w:ascii="Traditional Arabic" w:hAnsi="Traditional Arabic"/>
          <w:sz w:val="28"/>
          <w:szCs w:val="28"/>
          <w:rtl/>
        </w:rPr>
        <w:t xml:space="preserve"> ص</w:t>
      </w:r>
      <w:r>
        <w:rPr>
          <w:rFonts w:ascii="Traditional Arabic" w:hAnsi="Traditional Arabic" w:hint="cs"/>
          <w:sz w:val="28"/>
          <w:szCs w:val="28"/>
          <w:rtl/>
        </w:rPr>
        <w:t>229</w:t>
      </w:r>
      <w:r w:rsidRPr="001F1633">
        <w:rPr>
          <w:rFonts w:ascii="Traditional Arabic" w:hAnsi="Traditional Arabic"/>
          <w:sz w:val="28"/>
          <w:szCs w:val="28"/>
          <w:rtl/>
        </w:rPr>
        <w:t>)</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وأبو داود في كتاب الجنائز ، باب المشي أمام الجنائز، (ج3 رقم 3179 ص 205)</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والترمذي في كتاب الجنائز، باب المشي أمام الجنائز (ج</w:t>
      </w:r>
      <w:r>
        <w:rPr>
          <w:rFonts w:ascii="Traditional Arabic" w:hAnsi="Traditional Arabic" w:hint="cs"/>
          <w:sz w:val="28"/>
          <w:szCs w:val="28"/>
          <w:rtl/>
        </w:rPr>
        <w:t>2</w:t>
      </w:r>
      <w:r w:rsidRPr="001F1633">
        <w:rPr>
          <w:rFonts w:ascii="Traditional Arabic" w:hAnsi="Traditional Arabic"/>
          <w:sz w:val="28"/>
          <w:szCs w:val="28"/>
          <w:rtl/>
        </w:rPr>
        <w:t xml:space="preserve"> رقم 1010 ص 3</w:t>
      </w:r>
      <w:r>
        <w:rPr>
          <w:rFonts w:ascii="Traditional Arabic" w:hAnsi="Traditional Arabic" w:hint="cs"/>
          <w:sz w:val="28"/>
          <w:szCs w:val="28"/>
          <w:rtl/>
        </w:rPr>
        <w:t>22</w:t>
      </w:r>
      <w:r w:rsidRPr="001F1633">
        <w:rPr>
          <w:rFonts w:ascii="Traditional Arabic" w:hAnsi="Traditional Arabic"/>
          <w:sz w:val="28"/>
          <w:szCs w:val="28"/>
          <w:rtl/>
        </w:rPr>
        <w:t xml:space="preserve">) </w:t>
      </w:r>
      <w:r w:rsidRPr="001F1633">
        <w:rPr>
          <w:rFonts w:ascii="Traditional Arabic" w:hAnsi="Traditional Arabic" w:hint="cs"/>
          <w:sz w:val="28"/>
          <w:szCs w:val="28"/>
          <w:rtl/>
        </w:rPr>
        <w:t xml:space="preserve">؛ </w:t>
      </w:r>
      <w:r w:rsidRPr="001F1633">
        <w:rPr>
          <w:rFonts w:ascii="Traditional Arabic" w:hAnsi="Traditional Arabic"/>
          <w:sz w:val="28"/>
          <w:szCs w:val="28"/>
          <w:rtl/>
        </w:rPr>
        <w:t>والنسائي في كتاب الجنائز، باب مكان المشي من الجنازة (ج4 ص56)</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وابن ماجه في كتاب الجنائز، باب المشي أمام الجنازة (ج1 رقم 1482) </w:t>
      </w:r>
      <w:r>
        <w:rPr>
          <w:rFonts w:ascii="Traditional Arabic" w:hAnsi="Traditional Arabic" w:hint="cs"/>
          <w:sz w:val="28"/>
          <w:szCs w:val="28"/>
          <w:rtl/>
        </w:rPr>
        <w:t>وصححه الألباني في صحيح الترمذي</w:t>
      </w:r>
      <w:r w:rsidRPr="001F1633">
        <w:rPr>
          <w:rFonts w:ascii="Traditional Arabic" w:hAnsi="Traditional Arabic"/>
          <w:sz w:val="28"/>
          <w:szCs w:val="28"/>
          <w:rtl/>
        </w:rPr>
        <w:t>.</w:t>
      </w:r>
    </w:p>
  </w:footnote>
  <w:footnote w:id="171">
    <w:p w:rsidR="00926DC5" w:rsidRPr="001F1633" w:rsidRDefault="00926DC5" w:rsidP="00C0461F">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w:t>
      </w:r>
      <w:r>
        <w:rPr>
          <w:rFonts w:ascii="Traditional Arabic" w:hAnsi="Traditional Arabic" w:hint="cs"/>
          <w:sz w:val="28"/>
          <w:szCs w:val="28"/>
          <w:rtl/>
        </w:rPr>
        <w:t>السنن الكبرى لل</w:t>
      </w:r>
      <w:r w:rsidRPr="001F1633">
        <w:rPr>
          <w:rFonts w:ascii="Traditional Arabic" w:hAnsi="Traditional Arabic"/>
          <w:sz w:val="28"/>
          <w:szCs w:val="28"/>
          <w:rtl/>
        </w:rPr>
        <w:t xml:space="preserve">بيهقي </w:t>
      </w:r>
      <w:r>
        <w:rPr>
          <w:rFonts w:ascii="Traditional Arabic" w:hAnsi="Traditional Arabic" w:hint="cs"/>
          <w:sz w:val="28"/>
          <w:szCs w:val="28"/>
          <w:rtl/>
        </w:rPr>
        <w:t xml:space="preserve">باب المشي خلفها </w:t>
      </w:r>
      <w:r w:rsidRPr="001F1633">
        <w:rPr>
          <w:rFonts w:ascii="Traditional Arabic" w:hAnsi="Traditional Arabic"/>
          <w:sz w:val="28"/>
          <w:szCs w:val="28"/>
          <w:rtl/>
        </w:rPr>
        <w:t>(</w:t>
      </w:r>
      <w:r>
        <w:rPr>
          <w:rFonts w:ascii="Traditional Arabic" w:hAnsi="Traditional Arabic" w:hint="cs"/>
          <w:sz w:val="28"/>
          <w:szCs w:val="28"/>
          <w:rtl/>
        </w:rPr>
        <w:t>ج</w:t>
      </w:r>
      <w:r w:rsidRPr="001F1633">
        <w:rPr>
          <w:rFonts w:ascii="Traditional Arabic" w:hAnsi="Traditional Arabic"/>
          <w:sz w:val="28"/>
          <w:szCs w:val="28"/>
          <w:rtl/>
        </w:rPr>
        <w:t>4</w:t>
      </w:r>
      <w:r>
        <w:rPr>
          <w:rFonts w:ascii="Traditional Arabic" w:hAnsi="Traditional Arabic" w:hint="cs"/>
          <w:sz w:val="28"/>
          <w:szCs w:val="28"/>
          <w:rtl/>
        </w:rPr>
        <w:t xml:space="preserve"> ص38</w:t>
      </w:r>
      <w:r w:rsidRPr="001F1633">
        <w:rPr>
          <w:rFonts w:ascii="Traditional Arabic" w:hAnsi="Traditional Arabic"/>
          <w:sz w:val="28"/>
          <w:szCs w:val="28"/>
          <w:rtl/>
        </w:rPr>
        <w:t xml:space="preserve">). </w:t>
      </w:r>
    </w:p>
  </w:footnote>
  <w:footnote w:id="172">
    <w:p w:rsidR="00926DC5" w:rsidRPr="001F1633" w:rsidRDefault="00926DC5" w:rsidP="00D2214D">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سنن ابن ماجه ، أبواب الجنائز، باب</w:t>
      </w:r>
      <w:r>
        <w:rPr>
          <w:rFonts w:ascii="Traditional Arabic" w:hAnsi="Traditional Arabic" w:hint="cs"/>
          <w:sz w:val="28"/>
          <w:szCs w:val="28"/>
          <w:rtl/>
        </w:rPr>
        <w:t xml:space="preserve"> </w:t>
      </w:r>
      <w:r w:rsidRPr="001F1633">
        <w:rPr>
          <w:rFonts w:ascii="Traditional Arabic" w:hAnsi="Traditional Arabic" w:hint="cs"/>
          <w:sz w:val="28"/>
          <w:szCs w:val="28"/>
          <w:rtl/>
        </w:rPr>
        <w:t>ما</w:t>
      </w:r>
      <w:r>
        <w:rPr>
          <w:rFonts w:ascii="Traditional Arabic" w:hAnsi="Traditional Arabic" w:hint="cs"/>
          <w:sz w:val="28"/>
          <w:szCs w:val="28"/>
          <w:rtl/>
        </w:rPr>
        <w:t xml:space="preserve"> </w:t>
      </w:r>
      <w:r w:rsidRPr="001F1633">
        <w:rPr>
          <w:rFonts w:ascii="Traditional Arabic" w:hAnsi="Traditional Arabic" w:hint="cs"/>
          <w:sz w:val="28"/>
          <w:szCs w:val="28"/>
          <w:rtl/>
        </w:rPr>
        <w:t>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المشي</w:t>
      </w:r>
      <w:r>
        <w:rPr>
          <w:rFonts w:ascii="Traditional Arabic" w:hAnsi="Traditional Arabic" w:hint="cs"/>
          <w:sz w:val="28"/>
          <w:szCs w:val="28"/>
          <w:rtl/>
        </w:rPr>
        <w:t xml:space="preserve"> </w:t>
      </w:r>
      <w:r w:rsidRPr="001F1633">
        <w:rPr>
          <w:rFonts w:ascii="Traditional Arabic" w:hAnsi="Traditional Arabic" w:hint="cs"/>
          <w:sz w:val="28"/>
          <w:szCs w:val="28"/>
          <w:rtl/>
        </w:rPr>
        <w:t>أمام</w:t>
      </w:r>
      <w:r>
        <w:rPr>
          <w:rFonts w:ascii="Traditional Arabic" w:hAnsi="Traditional Arabic" w:hint="cs"/>
          <w:sz w:val="28"/>
          <w:szCs w:val="28"/>
          <w:rtl/>
        </w:rPr>
        <w:t xml:space="preserve"> </w:t>
      </w:r>
      <w:r w:rsidRPr="001F1633">
        <w:rPr>
          <w:rFonts w:ascii="Traditional Arabic" w:hAnsi="Traditional Arabic" w:hint="cs"/>
          <w:sz w:val="28"/>
          <w:szCs w:val="28"/>
          <w:rtl/>
        </w:rPr>
        <w:t>الجنازة، (ج2 ص459) ؛ معرفة السنن والآثار للبيهقي، المشي أمام الجنازة (5/274).</w:t>
      </w:r>
      <w:r w:rsidRPr="00C52A28">
        <w:rPr>
          <w:rFonts w:ascii="Traditional Arabic" w:hAnsi="Traditional Arabic"/>
          <w:sz w:val="28"/>
          <w:szCs w:val="28"/>
          <w:rtl/>
        </w:rPr>
        <w:t xml:space="preserve"> </w:t>
      </w:r>
      <w:r>
        <w:rPr>
          <w:rFonts w:ascii="Traditional Arabic" w:hAnsi="Traditional Arabic" w:hint="cs"/>
          <w:sz w:val="28"/>
          <w:szCs w:val="28"/>
          <w:rtl/>
        </w:rPr>
        <w:t xml:space="preserve">قال ابن حجر في التلخيص الحبير </w:t>
      </w:r>
      <w:r w:rsidRPr="00D2214D">
        <w:rPr>
          <w:rFonts w:ascii="Traditional Arabic" w:hAnsi="Traditional Arabic" w:hint="cs"/>
          <w:sz w:val="28"/>
          <w:szCs w:val="28"/>
          <w:rtl/>
        </w:rPr>
        <w:t>ضعفه</w:t>
      </w:r>
      <w:r w:rsidRPr="00D2214D">
        <w:rPr>
          <w:rFonts w:ascii="Traditional Arabic" w:hAnsi="Traditional Arabic"/>
          <w:sz w:val="28"/>
          <w:szCs w:val="28"/>
          <w:rtl/>
        </w:rPr>
        <w:t xml:space="preserve"> </w:t>
      </w:r>
      <w:r w:rsidRPr="00D2214D">
        <w:rPr>
          <w:rFonts w:ascii="Traditional Arabic" w:hAnsi="Traditional Arabic" w:hint="cs"/>
          <w:sz w:val="28"/>
          <w:szCs w:val="28"/>
          <w:rtl/>
        </w:rPr>
        <w:t>البخاري</w:t>
      </w:r>
      <w:r w:rsidRPr="00D2214D">
        <w:rPr>
          <w:rFonts w:ascii="Traditional Arabic" w:hAnsi="Traditional Arabic"/>
          <w:sz w:val="28"/>
          <w:szCs w:val="28"/>
          <w:rtl/>
        </w:rPr>
        <w:t xml:space="preserve"> </w:t>
      </w:r>
      <w:r w:rsidRPr="00D2214D">
        <w:rPr>
          <w:rFonts w:ascii="Traditional Arabic" w:hAnsi="Traditional Arabic" w:hint="cs"/>
          <w:sz w:val="28"/>
          <w:szCs w:val="28"/>
          <w:rtl/>
        </w:rPr>
        <w:t>وابن</w:t>
      </w:r>
      <w:r w:rsidRPr="00D2214D">
        <w:rPr>
          <w:rFonts w:ascii="Traditional Arabic" w:hAnsi="Traditional Arabic"/>
          <w:sz w:val="28"/>
          <w:szCs w:val="28"/>
          <w:rtl/>
        </w:rPr>
        <w:t xml:space="preserve"> </w:t>
      </w:r>
      <w:r w:rsidRPr="00D2214D">
        <w:rPr>
          <w:rFonts w:ascii="Traditional Arabic" w:hAnsi="Traditional Arabic" w:hint="cs"/>
          <w:sz w:val="28"/>
          <w:szCs w:val="28"/>
          <w:rtl/>
        </w:rPr>
        <w:t>عدي</w:t>
      </w:r>
      <w:r w:rsidRPr="00D2214D">
        <w:rPr>
          <w:rFonts w:ascii="Traditional Arabic" w:hAnsi="Traditional Arabic"/>
          <w:sz w:val="28"/>
          <w:szCs w:val="28"/>
          <w:rtl/>
        </w:rPr>
        <w:t xml:space="preserve"> </w:t>
      </w:r>
      <w:r w:rsidRPr="00D2214D">
        <w:rPr>
          <w:rFonts w:ascii="Traditional Arabic" w:hAnsi="Traditional Arabic" w:hint="cs"/>
          <w:sz w:val="28"/>
          <w:szCs w:val="28"/>
          <w:rtl/>
        </w:rPr>
        <w:t>والترمذي</w:t>
      </w:r>
      <w:r w:rsidRPr="00D2214D">
        <w:rPr>
          <w:rFonts w:ascii="Traditional Arabic" w:hAnsi="Traditional Arabic"/>
          <w:sz w:val="28"/>
          <w:szCs w:val="28"/>
          <w:rtl/>
        </w:rPr>
        <w:t xml:space="preserve"> </w:t>
      </w:r>
      <w:r w:rsidRPr="00D2214D">
        <w:rPr>
          <w:rFonts w:ascii="Traditional Arabic" w:hAnsi="Traditional Arabic" w:hint="cs"/>
          <w:sz w:val="28"/>
          <w:szCs w:val="28"/>
          <w:rtl/>
        </w:rPr>
        <w:t>والنسائي</w:t>
      </w:r>
      <w:r w:rsidRPr="00D2214D">
        <w:rPr>
          <w:rFonts w:ascii="Traditional Arabic" w:hAnsi="Traditional Arabic"/>
          <w:sz w:val="28"/>
          <w:szCs w:val="28"/>
          <w:rtl/>
        </w:rPr>
        <w:t xml:space="preserve"> </w:t>
      </w:r>
      <w:r w:rsidRPr="00D2214D">
        <w:rPr>
          <w:rFonts w:ascii="Traditional Arabic" w:hAnsi="Traditional Arabic" w:hint="cs"/>
          <w:sz w:val="28"/>
          <w:szCs w:val="28"/>
          <w:rtl/>
        </w:rPr>
        <w:t>والبيهقي</w:t>
      </w:r>
      <w:r w:rsidRPr="00D2214D">
        <w:rPr>
          <w:rFonts w:ascii="Traditional Arabic" w:hAnsi="Traditional Arabic"/>
          <w:sz w:val="28"/>
          <w:szCs w:val="28"/>
          <w:rtl/>
        </w:rPr>
        <w:t xml:space="preserve"> </w:t>
      </w:r>
      <w:r w:rsidRPr="00D2214D">
        <w:rPr>
          <w:rFonts w:ascii="Traditional Arabic" w:hAnsi="Traditional Arabic" w:hint="cs"/>
          <w:sz w:val="28"/>
          <w:szCs w:val="28"/>
          <w:rtl/>
        </w:rPr>
        <w:t>وغيرهم</w:t>
      </w:r>
      <w:r>
        <w:rPr>
          <w:rFonts w:ascii="Traditional Arabic" w:hAnsi="Traditional Arabic" w:hint="cs"/>
          <w:sz w:val="28"/>
          <w:szCs w:val="28"/>
          <w:rtl/>
        </w:rPr>
        <w:t>، (ج2 ص264)</w:t>
      </w:r>
      <w:r w:rsidRPr="00C52A28">
        <w:rPr>
          <w:rFonts w:ascii="Traditional Arabic" w:hAnsi="Traditional Arabic"/>
          <w:sz w:val="28"/>
          <w:szCs w:val="28"/>
        </w:rPr>
        <w:t xml:space="preserve"> .</w:t>
      </w:r>
    </w:p>
  </w:footnote>
  <w:footnote w:id="173">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 xml:space="preserve">)البيان والتحصيل والشرح والتوجيه والتعليل للمسائل </w:t>
      </w:r>
      <w:r w:rsidRPr="001F1633">
        <w:rPr>
          <w:rFonts w:ascii="Traditional Arabic" w:hAnsi="Traditional Arabic"/>
          <w:sz w:val="28"/>
          <w:szCs w:val="28"/>
          <w:rtl/>
        </w:rPr>
        <w:t>المستخرجة،</w:t>
      </w:r>
      <w:r>
        <w:rPr>
          <w:rFonts w:ascii="Traditional Arabic" w:hAnsi="Traditional Arabic" w:hint="cs"/>
          <w:sz w:val="28"/>
          <w:szCs w:val="28"/>
          <w:rtl/>
        </w:rPr>
        <w:t xml:space="preserve"> </w:t>
      </w:r>
      <w:r w:rsidRPr="001F1633">
        <w:rPr>
          <w:rFonts w:ascii="Traditional Arabic" w:hAnsi="Traditional Arabic" w:hint="cs"/>
          <w:sz w:val="28"/>
          <w:szCs w:val="28"/>
          <w:rtl/>
        </w:rPr>
        <w:t>محمد بن أحمد بن رشد القرطبي، أبو الوليد، ط2</w:t>
      </w:r>
      <w:r w:rsidRPr="001F1633">
        <w:rPr>
          <w:rFonts w:ascii="Traditional Arabic" w:hAnsi="Traditional Arabic"/>
          <w:sz w:val="28"/>
          <w:szCs w:val="28"/>
          <w:rtl/>
        </w:rPr>
        <w:t xml:space="preserve"> ، 1408 هـ - 1988 م </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دار الغرب الإسلامي، بيروت - لبنان </w:t>
      </w:r>
      <w:r w:rsidRPr="001F1633">
        <w:rPr>
          <w:rFonts w:ascii="Traditional Arabic" w:hAnsi="Traditional Arabic" w:hint="cs"/>
          <w:sz w:val="28"/>
          <w:szCs w:val="28"/>
          <w:rtl/>
        </w:rPr>
        <w:t>، (ج</w:t>
      </w:r>
      <w:r w:rsidRPr="001F1633">
        <w:rPr>
          <w:rFonts w:ascii="Traditional Arabic" w:hAnsi="Traditional Arabic"/>
          <w:sz w:val="28"/>
          <w:szCs w:val="28"/>
          <w:rtl/>
        </w:rPr>
        <w:t>2</w:t>
      </w:r>
      <w:r w:rsidRPr="001F1633">
        <w:rPr>
          <w:rFonts w:ascii="Traditional Arabic" w:hAnsi="Traditional Arabic" w:hint="cs"/>
          <w:sz w:val="28"/>
          <w:szCs w:val="28"/>
          <w:rtl/>
        </w:rPr>
        <w:t xml:space="preserve"> ص</w:t>
      </w:r>
      <w:r w:rsidRPr="001F1633">
        <w:rPr>
          <w:rFonts w:ascii="Traditional Arabic" w:hAnsi="Traditional Arabic"/>
          <w:sz w:val="28"/>
          <w:szCs w:val="28"/>
          <w:rtl/>
        </w:rPr>
        <w:t>225</w:t>
      </w:r>
      <w:r w:rsidRPr="001F1633">
        <w:rPr>
          <w:rFonts w:ascii="Traditional Arabic" w:hAnsi="Traditional Arabic" w:hint="cs"/>
          <w:sz w:val="28"/>
          <w:szCs w:val="28"/>
          <w:rtl/>
        </w:rPr>
        <w:t>).</w:t>
      </w:r>
    </w:p>
  </w:footnote>
  <w:footnote w:id="174">
    <w:p w:rsidR="00926DC5" w:rsidRPr="001F1633" w:rsidRDefault="00926DC5" w:rsidP="001443CB">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 الأدب المفرد،</w:t>
      </w:r>
      <w:r>
        <w:rPr>
          <w:rFonts w:ascii="Traditional Arabic" w:hAnsi="Traditional Arabic" w:hint="cs"/>
          <w:sz w:val="28"/>
          <w:szCs w:val="28"/>
          <w:rtl/>
        </w:rPr>
        <w:t xml:space="preserve"> باب عيادة المرضى،</w:t>
      </w:r>
      <w:r w:rsidRPr="001F1633">
        <w:rPr>
          <w:rFonts w:ascii="Traditional Arabic" w:hAnsi="Traditional Arabic" w:hint="cs"/>
          <w:sz w:val="28"/>
          <w:szCs w:val="28"/>
          <w:rtl/>
        </w:rPr>
        <w:t xml:space="preserve"> محمد بن إسماعيل بن إبراهيم البخاري، ط1، 1491-1998،مكتبة المعارف للنشر والتوزيع (1/265 ، رقم : 515). </w:t>
      </w:r>
      <w:r>
        <w:rPr>
          <w:rFonts w:ascii="Traditional Arabic" w:hAnsi="Traditional Arabic" w:hint="cs"/>
          <w:sz w:val="28"/>
          <w:szCs w:val="28"/>
          <w:rtl/>
        </w:rPr>
        <w:t>وصححه الألباني.</w:t>
      </w:r>
    </w:p>
  </w:footnote>
  <w:footnote w:id="175">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 صحيح ابن حبان، باب ذكر الخصال التي إذا استعملها المرء في يوم ( ج7 ص6 ) رقم : 2771) .</w:t>
      </w:r>
    </w:p>
  </w:footnote>
  <w:footnote w:id="176">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مواهب الجليل لشرح مختصر الخليل</w:t>
      </w:r>
      <w:r w:rsidRPr="001F1633">
        <w:rPr>
          <w:rFonts w:ascii="Traditional Arabic" w:hAnsi="Traditional Arabic" w:hint="cs"/>
          <w:sz w:val="28"/>
          <w:szCs w:val="28"/>
          <w:rtl/>
        </w:rPr>
        <w:t xml:space="preserve">، </w:t>
      </w:r>
      <w:r w:rsidRPr="001F1633">
        <w:rPr>
          <w:rFonts w:ascii="Traditional Arabic" w:hAnsi="Traditional Arabic"/>
          <w:sz w:val="28"/>
          <w:szCs w:val="28"/>
          <w:rtl/>
        </w:rPr>
        <w:t>محمد بن محمد بن عبد الرحمن الطرابلسي المغربي ، المعروف بالحطاب الرُّعيني</w:t>
      </w:r>
      <w:r w:rsidRPr="001F1633">
        <w:rPr>
          <w:rFonts w:ascii="Traditional Arabic" w:hAnsi="Traditional Arabic" w:hint="cs"/>
          <w:sz w:val="28"/>
          <w:szCs w:val="28"/>
          <w:rtl/>
        </w:rPr>
        <w:t>، أبو عبد الله،</w:t>
      </w:r>
      <w:r w:rsidRPr="001F1633">
        <w:rPr>
          <w:rFonts w:ascii="Traditional Arabic" w:hAnsi="Traditional Arabic"/>
          <w:sz w:val="28"/>
          <w:szCs w:val="28"/>
          <w:rtl/>
        </w:rPr>
        <w:t xml:space="preserve"> طبعة خاصة 1423هـ - 2003م</w:t>
      </w:r>
      <w:r w:rsidRPr="001F1633">
        <w:rPr>
          <w:rFonts w:ascii="Traditional Arabic" w:hAnsi="Traditional Arabic" w:hint="cs"/>
          <w:sz w:val="28"/>
          <w:szCs w:val="28"/>
          <w:rtl/>
        </w:rPr>
        <w:t>، دار عالم الكتب، (ج3 ص5).</w:t>
      </w:r>
    </w:p>
  </w:footnote>
  <w:footnote w:id="177">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 تفس المصدر ، (ج3 ص5).</w:t>
      </w:r>
    </w:p>
  </w:footnote>
  <w:footnote w:id="178">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 تفس المصدر، (ج3 ص5).</w:t>
      </w:r>
    </w:p>
  </w:footnote>
  <w:footnote w:id="179">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طرح التثريب في شرح التقريب ، عبد الرحيم بن الحسين العراقي، أبو الفضل، دار إحياء التراث العربي، بيروت ، لبنان،</w:t>
      </w:r>
      <w:r>
        <w:rPr>
          <w:rFonts w:ascii="Traditional Arabic" w:hAnsi="Traditional Arabic" w:hint="cs"/>
          <w:sz w:val="28"/>
          <w:szCs w:val="28"/>
          <w:rtl/>
        </w:rPr>
        <w:t xml:space="preserve"> </w:t>
      </w:r>
      <w:r w:rsidRPr="001F1633">
        <w:rPr>
          <w:rFonts w:ascii="Traditional Arabic" w:hAnsi="Traditional Arabic" w:hint="cs"/>
          <w:sz w:val="28"/>
          <w:szCs w:val="28"/>
          <w:rtl/>
        </w:rPr>
        <w:t>فائدة</w:t>
      </w:r>
      <w:r>
        <w:rPr>
          <w:rFonts w:ascii="Traditional Arabic" w:hAnsi="Traditional Arabic" w:hint="cs"/>
          <w:sz w:val="28"/>
          <w:szCs w:val="28"/>
          <w:rtl/>
        </w:rPr>
        <w:t xml:space="preserve"> </w:t>
      </w:r>
      <w:r w:rsidRPr="001F1633">
        <w:rPr>
          <w:rFonts w:ascii="Traditional Arabic" w:hAnsi="Traditional Arabic" w:hint="cs"/>
          <w:sz w:val="28"/>
          <w:szCs w:val="28"/>
          <w:rtl/>
        </w:rPr>
        <w:t>استحباب</w:t>
      </w:r>
      <w:r>
        <w:rPr>
          <w:rFonts w:ascii="Traditional Arabic" w:hAnsi="Traditional Arabic" w:hint="cs"/>
          <w:sz w:val="28"/>
          <w:szCs w:val="28"/>
          <w:rtl/>
        </w:rPr>
        <w:t xml:space="preserve"> </w:t>
      </w:r>
      <w:r w:rsidRPr="001F1633">
        <w:rPr>
          <w:rFonts w:ascii="Traditional Arabic" w:hAnsi="Traditional Arabic" w:hint="cs"/>
          <w:sz w:val="28"/>
          <w:szCs w:val="28"/>
          <w:rtl/>
        </w:rPr>
        <w:t>تخفيف</w:t>
      </w:r>
      <w:r>
        <w:rPr>
          <w:rFonts w:ascii="Traditional Arabic" w:hAnsi="Traditional Arabic" w:hint="cs"/>
          <w:sz w:val="28"/>
          <w:szCs w:val="28"/>
          <w:rtl/>
        </w:rPr>
        <w:t xml:space="preserve"> </w:t>
      </w:r>
      <w:r w:rsidRPr="001F1633">
        <w:rPr>
          <w:rFonts w:ascii="Traditional Arabic" w:hAnsi="Traditional Arabic" w:hint="cs"/>
          <w:sz w:val="28"/>
          <w:szCs w:val="28"/>
          <w:rtl/>
        </w:rPr>
        <w:t>ركعتي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الفجر، (ج3/ص51-52). </w:t>
      </w:r>
    </w:p>
  </w:footnote>
  <w:footnote w:id="180">
    <w:p w:rsidR="00926DC5" w:rsidRPr="001F1633" w:rsidRDefault="00926DC5" w:rsidP="00040644">
      <w:pPr>
        <w:pStyle w:val="FootnoteText"/>
        <w:jc w:val="both"/>
        <w:rPr>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مسند </w:t>
      </w:r>
      <w:r w:rsidRPr="001F1633">
        <w:rPr>
          <w:rFonts w:ascii="Traditional Arabic" w:hAnsi="Traditional Arabic"/>
          <w:sz w:val="28"/>
          <w:szCs w:val="28"/>
          <w:rtl/>
        </w:rPr>
        <w:t xml:space="preserve">أحمد </w:t>
      </w:r>
      <w:r w:rsidRPr="001F1633">
        <w:rPr>
          <w:rFonts w:ascii="Traditional Arabic" w:hAnsi="Traditional Arabic" w:hint="cs"/>
          <w:sz w:val="28"/>
          <w:szCs w:val="28"/>
          <w:rtl/>
        </w:rPr>
        <w:t>، أبو عبد</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الله، أحمد بن محمد بن حنبل،ط1-1416/1995، دار الحديث، القاهرة </w:t>
      </w:r>
      <w:r w:rsidRPr="001F1633">
        <w:rPr>
          <w:rFonts w:ascii="Traditional Arabic" w:hAnsi="Traditional Arabic"/>
          <w:sz w:val="28"/>
          <w:szCs w:val="28"/>
          <w:rtl/>
        </w:rPr>
        <w:t>(</w:t>
      </w:r>
      <w:r w:rsidRPr="001F1633">
        <w:rPr>
          <w:rFonts w:ascii="Traditional Arabic" w:hAnsi="Traditional Arabic" w:hint="cs"/>
          <w:sz w:val="28"/>
          <w:szCs w:val="28"/>
          <w:rtl/>
        </w:rPr>
        <w:t>6</w:t>
      </w:r>
      <w:r w:rsidRPr="001F1633">
        <w:rPr>
          <w:rFonts w:ascii="Traditional Arabic" w:hAnsi="Traditional Arabic"/>
          <w:sz w:val="28"/>
          <w:szCs w:val="28"/>
          <w:rtl/>
        </w:rPr>
        <w:t xml:space="preserve">/ </w:t>
      </w:r>
      <w:r w:rsidRPr="001F1633">
        <w:rPr>
          <w:rFonts w:ascii="Traditional Arabic" w:hAnsi="Traditional Arabic" w:hint="cs"/>
          <w:sz w:val="28"/>
          <w:szCs w:val="28"/>
          <w:rtl/>
        </w:rPr>
        <w:t>183</w:t>
      </w:r>
      <w:r w:rsidRPr="001F1633">
        <w:rPr>
          <w:rFonts w:ascii="Traditional Arabic" w:hAnsi="Traditional Arabic"/>
          <w:sz w:val="28"/>
          <w:szCs w:val="28"/>
          <w:rtl/>
        </w:rPr>
        <w:t xml:space="preserve">)، </w:t>
      </w:r>
      <w:r w:rsidRPr="001F1633">
        <w:rPr>
          <w:rFonts w:ascii="Traditional Arabic" w:hAnsi="Traditional Arabic" w:hint="cs"/>
          <w:sz w:val="28"/>
          <w:szCs w:val="28"/>
          <w:rtl/>
        </w:rPr>
        <w:t>سنن أبي</w:t>
      </w:r>
      <w:r w:rsidRPr="001F1633">
        <w:rPr>
          <w:rFonts w:ascii="Traditional Arabic" w:hAnsi="Traditional Arabic"/>
          <w:sz w:val="28"/>
          <w:szCs w:val="28"/>
          <w:rtl/>
        </w:rPr>
        <w:t xml:space="preserve"> داود</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color w:val="000000"/>
          <w:sz w:val="28"/>
          <w:szCs w:val="28"/>
          <w:rtl/>
        </w:rPr>
        <w:t>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الاضطجاع</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بعدها</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ج2 ص443</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الاضطجاع</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بعدها،</w:t>
      </w:r>
      <w:r w:rsidRPr="001F1633">
        <w:rPr>
          <w:rFonts w:ascii="Traditional Arabic" w:hAnsi="Traditional Arabic"/>
          <w:sz w:val="28"/>
          <w:szCs w:val="28"/>
          <w:rtl/>
        </w:rPr>
        <w:t xml:space="preserve"> والترمذي (</w:t>
      </w:r>
      <w:r w:rsidRPr="001F1633">
        <w:rPr>
          <w:rFonts w:ascii="Traditional Arabic" w:hAnsi="Traditional Arabic" w:hint="cs"/>
          <w:sz w:val="28"/>
          <w:szCs w:val="28"/>
          <w:rtl/>
        </w:rPr>
        <w:t>ج2 ص281</w:t>
      </w:r>
      <w:r w:rsidRPr="001F1633">
        <w:rPr>
          <w:rFonts w:ascii="Traditional Arabic" w:hAnsi="Traditional Arabic"/>
          <w:sz w:val="28"/>
          <w:szCs w:val="28"/>
          <w:rtl/>
        </w:rPr>
        <w:t>)</w:t>
      </w:r>
      <w:r w:rsidRPr="001F1633">
        <w:rPr>
          <w:rFonts w:ascii="Traditional Arabic" w:hAnsi="Traditional Arabic" w:hint="cs"/>
          <w:sz w:val="28"/>
          <w:szCs w:val="28"/>
          <w:rtl/>
        </w:rPr>
        <w:t>.</w:t>
      </w:r>
      <w:r>
        <w:rPr>
          <w:rFonts w:ascii="Traditional Arabic" w:hAnsi="Traditional Arabic" w:hint="cs"/>
          <w:sz w:val="28"/>
          <w:szCs w:val="28"/>
          <w:rtl/>
        </w:rPr>
        <w:t xml:space="preserve"> وقوله "فليضطجع" تفرد بها عبد الواحد بن زياد عن سائر الحفاط الذين رووه بلفظ "اضطجع"، وهو أولى. السنن الكبرى للبيهقي (ج3 ص 64) </w:t>
      </w:r>
    </w:p>
  </w:footnote>
  <w:footnote w:id="181">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صحيح البخاري، كتاب التهجد،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الضجعة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على</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الشق</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الأيمن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بعد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ركعتي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الفجر، (</w:t>
      </w:r>
      <w:r w:rsidRPr="001F1633">
        <w:rPr>
          <w:rFonts w:ascii="Traditional Arabic" w:hAnsi="Traditional Arabic"/>
          <w:color w:val="000000"/>
          <w:sz w:val="28"/>
          <w:szCs w:val="28"/>
          <w:rtl/>
        </w:rPr>
        <w:t xml:space="preserve">ج </w:t>
      </w:r>
      <w:r w:rsidRPr="001F1633">
        <w:rPr>
          <w:rFonts w:ascii="Traditional Arabic" w:hAnsi="Traditional Arabic" w:hint="cs"/>
          <w:color w:val="000000"/>
          <w:sz w:val="28"/>
          <w:szCs w:val="28"/>
          <w:rtl/>
        </w:rPr>
        <w:t>2</w:t>
      </w:r>
      <w:r w:rsidRPr="001F1633">
        <w:rPr>
          <w:rFonts w:ascii="Traditional Arabic" w:hAnsi="Traditional Arabic"/>
          <w:color w:val="000000"/>
          <w:sz w:val="28"/>
          <w:szCs w:val="28"/>
          <w:rtl/>
        </w:rPr>
        <w:t xml:space="preserve">/  ص </w:t>
      </w:r>
      <w:r w:rsidRPr="001F1633">
        <w:rPr>
          <w:rFonts w:ascii="Traditional Arabic" w:hAnsi="Traditional Arabic" w:hint="cs"/>
          <w:color w:val="000000"/>
          <w:sz w:val="28"/>
          <w:szCs w:val="28"/>
          <w:rtl/>
        </w:rPr>
        <w:t>55)</w:t>
      </w:r>
      <w:r>
        <w:rPr>
          <w:rFonts w:ascii="Traditional Arabic" w:hAnsi="Traditional Arabic" w:hint="cs"/>
          <w:color w:val="000000"/>
          <w:sz w:val="28"/>
          <w:szCs w:val="28"/>
          <w:rtl/>
        </w:rPr>
        <w:t xml:space="preserve">؛ صحيح مسلم باب صلاة الليل وعدد ركعات النبي </w:t>
      </w:r>
      <w:r>
        <w:rPr>
          <w:rFonts w:ascii="Traditional Arabic" w:hAnsi="Traditional Arabic"/>
          <w:color w:val="000000"/>
          <w:sz w:val="28"/>
          <w:szCs w:val="28"/>
          <w:rtl/>
        </w:rPr>
        <w:t>–</w:t>
      </w:r>
      <w:r>
        <w:rPr>
          <w:rFonts w:ascii="Traditional Arabic" w:hAnsi="Traditional Arabic" w:hint="cs"/>
          <w:color w:val="000000"/>
          <w:sz w:val="28"/>
          <w:szCs w:val="28"/>
          <w:rtl/>
        </w:rPr>
        <w:t xml:space="preserve"> صلى الله عليه وسلم </w:t>
      </w:r>
      <w:r>
        <w:rPr>
          <w:rFonts w:ascii="Traditional Arabic" w:hAnsi="Traditional Arabic"/>
          <w:color w:val="000000"/>
          <w:sz w:val="28"/>
          <w:szCs w:val="28"/>
          <w:rtl/>
        </w:rPr>
        <w:t>–</w:t>
      </w:r>
      <w:r>
        <w:rPr>
          <w:rFonts w:ascii="Traditional Arabic" w:hAnsi="Traditional Arabic" w:hint="cs"/>
          <w:color w:val="000000"/>
          <w:sz w:val="28"/>
          <w:szCs w:val="28"/>
          <w:rtl/>
        </w:rPr>
        <w:t xml:space="preserve"> (ج1 ص508)</w:t>
      </w:r>
      <w:r w:rsidRPr="001F1633">
        <w:rPr>
          <w:rFonts w:ascii="Traditional Arabic" w:hAnsi="Traditional Arabic" w:hint="cs"/>
          <w:color w:val="000000"/>
          <w:sz w:val="28"/>
          <w:szCs w:val="28"/>
          <w:rtl/>
        </w:rPr>
        <w:t>.</w:t>
      </w:r>
    </w:p>
  </w:footnote>
  <w:footnote w:id="182">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color w:val="000000"/>
          <w:sz w:val="28"/>
          <w:szCs w:val="28"/>
          <w:rtl/>
        </w:rPr>
        <w:t>مصنف ابن أبي شيبة</w:t>
      </w:r>
      <w:r w:rsidRPr="001F1633">
        <w:rPr>
          <w:rFonts w:ascii="Traditional Arabic" w:hAnsi="Traditional Arabic" w:hint="cs"/>
          <w:color w:val="000000"/>
          <w:sz w:val="28"/>
          <w:szCs w:val="28"/>
          <w:rtl/>
        </w:rPr>
        <w:t>، كتاب الصلاة، باب من كرهه،(</w:t>
      </w:r>
      <w:r w:rsidRPr="001F1633">
        <w:rPr>
          <w:rFonts w:ascii="Traditional Arabic" w:hAnsi="Traditional Arabic"/>
          <w:color w:val="000000"/>
          <w:sz w:val="28"/>
          <w:szCs w:val="28"/>
          <w:rtl/>
        </w:rPr>
        <w:t xml:space="preserve">ج2 </w:t>
      </w:r>
      <w:r w:rsidRPr="001F1633">
        <w:rPr>
          <w:rFonts w:ascii="Traditional Arabic" w:hAnsi="Traditional Arabic" w:hint="cs"/>
          <w:color w:val="000000"/>
          <w:sz w:val="28"/>
          <w:szCs w:val="28"/>
          <w:rtl/>
        </w:rPr>
        <w:t>ص55 رقم 6389).</w:t>
      </w:r>
    </w:p>
  </w:footnote>
  <w:footnote w:id="183">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نفس المصدر (</w:t>
      </w:r>
      <w:r w:rsidRPr="001F1633">
        <w:rPr>
          <w:rFonts w:ascii="Traditional Arabic" w:hAnsi="Traditional Arabic"/>
          <w:color w:val="000000"/>
          <w:sz w:val="28"/>
          <w:szCs w:val="28"/>
          <w:rtl/>
        </w:rPr>
        <w:t xml:space="preserve">ج2 </w:t>
      </w:r>
      <w:r w:rsidRPr="001F1633">
        <w:rPr>
          <w:rFonts w:ascii="Traditional Arabic" w:hAnsi="Traditional Arabic" w:hint="cs"/>
          <w:color w:val="000000"/>
          <w:sz w:val="28"/>
          <w:szCs w:val="28"/>
          <w:rtl/>
        </w:rPr>
        <w:t>ص54 رقم 6383).</w:t>
      </w:r>
    </w:p>
  </w:footnote>
  <w:footnote w:id="184">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تحفة </w:t>
      </w:r>
      <w:r w:rsidRPr="001F1633">
        <w:rPr>
          <w:rFonts w:ascii="Traditional Arabic" w:hAnsi="Traditional Arabic"/>
          <w:color w:val="000000"/>
          <w:sz w:val="28"/>
          <w:szCs w:val="28"/>
          <w:rtl/>
        </w:rPr>
        <w:t xml:space="preserve">الأحوذي </w:t>
      </w:r>
      <w:r w:rsidRPr="001F1633">
        <w:rPr>
          <w:rFonts w:ascii="Traditional Arabic" w:hAnsi="Traditional Arabic" w:hint="cs"/>
          <w:color w:val="000000"/>
          <w:sz w:val="28"/>
          <w:szCs w:val="28"/>
          <w:rtl/>
        </w:rPr>
        <w:t xml:space="preserve">بشرح جامع الترمذي، </w:t>
      </w:r>
      <w:r w:rsidRPr="001F1633">
        <w:rPr>
          <w:rFonts w:ascii="Traditional Arabic" w:hAnsi="Traditional Arabic"/>
          <w:color w:val="000000"/>
          <w:sz w:val="28"/>
          <w:szCs w:val="28"/>
          <w:rtl/>
        </w:rPr>
        <w:t>محمد عبد الرحمن بن عبد الرحيم المباركفورى</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أبو العلا</w:t>
      </w:r>
      <w:r w:rsidRPr="001F1633">
        <w:rPr>
          <w:rFonts w:ascii="Traditional Arabic" w:hAnsi="Traditional Arabic" w:hint="cs"/>
          <w:color w:val="000000"/>
          <w:sz w:val="28"/>
          <w:szCs w:val="28"/>
          <w:rtl/>
        </w:rPr>
        <w:t xml:space="preserve">،دار الكتب العلمية- بيروت </w:t>
      </w:r>
      <w:r w:rsidRPr="001F1633">
        <w:rPr>
          <w:rFonts w:ascii="Traditional Arabic" w:hAnsi="Traditional Arabic"/>
          <w:color w:val="000000"/>
          <w:sz w:val="28"/>
          <w:szCs w:val="28"/>
          <w:rtl/>
        </w:rPr>
        <w:t xml:space="preserve">(2/ </w:t>
      </w:r>
      <w:r w:rsidRPr="001F1633">
        <w:rPr>
          <w:rFonts w:ascii="Traditional Arabic" w:hAnsi="Traditional Arabic" w:hint="cs"/>
          <w:color w:val="000000"/>
          <w:sz w:val="28"/>
          <w:szCs w:val="28"/>
          <w:rtl/>
        </w:rPr>
        <w:t>397).</w:t>
      </w:r>
    </w:p>
  </w:footnote>
  <w:footnote w:id="185">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السنن الكبرى للبيهقي،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ورد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في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الاضطجاع</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بعد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ركعتي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الفجر، (ج5 ص46)</w:t>
      </w:r>
    </w:p>
  </w:footnote>
  <w:footnote w:id="186">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شرح صحيح </w:t>
      </w:r>
      <w:r w:rsidRPr="001F1633">
        <w:rPr>
          <w:rFonts w:ascii="Traditional Arabic" w:hAnsi="Traditional Arabic" w:hint="cs"/>
          <w:color w:val="000000"/>
          <w:sz w:val="28"/>
          <w:szCs w:val="28"/>
          <w:rtl/>
        </w:rPr>
        <w:t xml:space="preserve">البخاري لابن بطال، </w:t>
      </w:r>
      <w:r w:rsidRPr="001F1633">
        <w:rPr>
          <w:rFonts w:ascii="Traditional Arabic" w:hAnsi="Traditional Arabic"/>
          <w:color w:val="000000"/>
          <w:sz w:val="28"/>
          <w:szCs w:val="28"/>
          <w:rtl/>
        </w:rPr>
        <w:t>علي بن خلف بن عبد الملك بن بطال البكري القرطبي</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أبو الحسن</w:t>
      </w:r>
      <w:r w:rsidRPr="001F1633">
        <w:rPr>
          <w:rFonts w:ascii="Traditional Arabic" w:hAnsi="Traditional Arabic" w:hint="cs"/>
          <w:color w:val="000000"/>
          <w:sz w:val="28"/>
          <w:szCs w:val="28"/>
          <w:rtl/>
        </w:rPr>
        <w:t xml:space="preserve"> ،ط2، </w:t>
      </w:r>
      <w:r w:rsidRPr="001F1633">
        <w:rPr>
          <w:rFonts w:ascii="Traditional Arabic" w:hAnsi="Traditional Arabic"/>
          <w:color w:val="000000"/>
          <w:sz w:val="28"/>
          <w:szCs w:val="28"/>
          <w:rtl/>
        </w:rPr>
        <w:t xml:space="preserve">1423هـ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2003م</w:t>
      </w:r>
      <w:r w:rsidRPr="001F1633">
        <w:rPr>
          <w:rFonts w:ascii="Traditional Arabic" w:hAnsi="Traditional Arabic" w:hint="cs"/>
          <w:color w:val="000000"/>
          <w:sz w:val="28"/>
          <w:szCs w:val="28"/>
          <w:rtl/>
        </w:rPr>
        <w:t xml:space="preserve">، </w:t>
      </w:r>
      <w:r w:rsidRPr="001F1633">
        <w:rPr>
          <w:rFonts w:ascii="Traditional Arabic" w:hAnsi="Traditional Arabic"/>
          <w:color w:val="000000"/>
          <w:sz w:val="28"/>
          <w:szCs w:val="28"/>
          <w:rtl/>
        </w:rPr>
        <w:t xml:space="preserve">مكتبة الرشد - السعودية / الرياض – </w:t>
      </w:r>
      <w:r w:rsidRPr="001F1633">
        <w:rPr>
          <w:rFonts w:ascii="Traditional Arabic" w:hAnsi="Traditional Arabic" w:hint="cs"/>
          <w:color w:val="000000"/>
          <w:sz w:val="28"/>
          <w:szCs w:val="28"/>
          <w:rtl/>
        </w:rPr>
        <w:t>أبواب صلاة الجماعة والإمامة، (ج2 ص453).</w:t>
      </w:r>
    </w:p>
  </w:footnote>
  <w:footnote w:id="187">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أ</w:t>
      </w:r>
      <w:r w:rsidRPr="001F1633">
        <w:rPr>
          <w:rFonts w:ascii="Traditional Arabic" w:hAnsi="Traditional Arabic"/>
          <w:color w:val="000000"/>
          <w:sz w:val="28"/>
          <w:szCs w:val="28"/>
          <w:rtl/>
        </w:rPr>
        <w:t xml:space="preserve">خرجه </w:t>
      </w:r>
      <w:r w:rsidRPr="001F1633">
        <w:rPr>
          <w:rFonts w:ascii="Traditional Arabic" w:hAnsi="Traditional Arabic" w:hint="cs"/>
          <w:color w:val="000000"/>
          <w:sz w:val="28"/>
          <w:szCs w:val="28"/>
          <w:rtl/>
        </w:rPr>
        <w:t>الترمذي</w:t>
      </w:r>
      <w:r w:rsidRPr="001F1633">
        <w:rPr>
          <w:rFonts w:ascii="Traditional Arabic" w:hAnsi="Traditional Arabic"/>
          <w:color w:val="000000"/>
          <w:sz w:val="28"/>
          <w:szCs w:val="28"/>
          <w:rtl/>
        </w:rPr>
        <w:t xml:space="preserve"> (2/90 - 91) ، </w:t>
      </w:r>
      <w:r w:rsidRPr="001F1633">
        <w:rPr>
          <w:rFonts w:ascii="Traditional Arabic" w:hAnsi="Traditional Arabic" w:hint="cs"/>
          <w:color w:val="000000"/>
          <w:sz w:val="28"/>
          <w:szCs w:val="28"/>
          <w:rtl/>
        </w:rPr>
        <w:t xml:space="preserve">؛ </w:t>
      </w:r>
      <w:r w:rsidRPr="001F1633">
        <w:rPr>
          <w:rFonts w:ascii="Traditional Arabic" w:hAnsi="Traditional Arabic"/>
          <w:color w:val="000000"/>
          <w:sz w:val="28"/>
          <w:szCs w:val="28"/>
          <w:rtl/>
        </w:rPr>
        <w:t xml:space="preserve">وابن خزيمة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1/360/729</w:t>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 xml:space="preserve">سنن </w:t>
      </w:r>
      <w:r w:rsidRPr="001F1633">
        <w:rPr>
          <w:rFonts w:ascii="Traditional Arabic" w:hAnsi="Traditional Arabic"/>
          <w:color w:val="000000"/>
          <w:sz w:val="28"/>
          <w:szCs w:val="28"/>
          <w:rtl/>
        </w:rPr>
        <w:t>الدارقطني</w:t>
      </w:r>
      <w:r w:rsidRPr="001F1633">
        <w:rPr>
          <w:rFonts w:ascii="Traditional Arabic" w:hAnsi="Traditional Arabic" w:hint="cs"/>
          <w:color w:val="000000"/>
          <w:sz w:val="28"/>
          <w:szCs w:val="28"/>
          <w:rtl/>
        </w:rPr>
        <w:t>، كتاب الصلاة،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ذكر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يخرج</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الصلاة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به</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وكيفية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 xml:space="preserve">التسليم </w:t>
      </w:r>
      <w:r w:rsidRPr="001F1633">
        <w:rPr>
          <w:rFonts w:ascii="Traditional Arabic" w:hAnsi="Traditional Arabic"/>
          <w:color w:val="000000"/>
          <w:sz w:val="28"/>
          <w:szCs w:val="28"/>
          <w:rtl/>
        </w:rPr>
        <w:t xml:space="preserve">(137)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والحاكم (1/230 - 231)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والبيهقي (2/179)</w:t>
      </w:r>
      <w:r w:rsidRPr="001F1633">
        <w:rPr>
          <w:rFonts w:ascii="Traditional Arabic" w:hAnsi="Traditional Arabic" w:hint="cs"/>
          <w:color w:val="000000"/>
          <w:sz w:val="28"/>
          <w:szCs w:val="28"/>
          <w:rtl/>
        </w:rPr>
        <w:t>.وصححه الألباني في صحيح ابن ماجه.</w:t>
      </w:r>
    </w:p>
  </w:footnote>
  <w:footnote w:id="188">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أخرجه الشافعي في "ترتيب المسند"(206) ؛ سنن أبي داود، كتاب الطهارة، باب فرض الوضوء (ج1 ص45) في الصلاة ؛ والترمذي  (3) ؛ وابن ماجه (275) في الطهارة. قال الترمذي هذا الحديث أصح شيء في هذا الباب وأحسن.؛ مصنف ابن أبي شيبة،كتاب الصلاة، في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مفتاح</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الصلاة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هو؟  (ج2 ص208).</w:t>
      </w:r>
    </w:p>
  </w:footnote>
  <w:footnote w:id="189">
    <w:p w:rsidR="00926DC5" w:rsidRPr="001F1633" w:rsidRDefault="00926DC5" w:rsidP="00E82990">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color w:val="000000"/>
          <w:sz w:val="28"/>
          <w:szCs w:val="28"/>
          <w:rtl/>
        </w:rPr>
        <w:t>المجموع شرح المهذب</w:t>
      </w:r>
      <w:r w:rsidRPr="001F1633">
        <w:rPr>
          <w:rFonts w:ascii="Traditional Arabic" w:hAnsi="Traditional Arabic" w:hint="cs"/>
          <w:color w:val="000000"/>
          <w:sz w:val="28"/>
          <w:szCs w:val="28"/>
          <w:rtl/>
        </w:rPr>
        <w:t xml:space="preserve"> (ج</w:t>
      </w:r>
      <w:r>
        <w:rPr>
          <w:rFonts w:ascii="Traditional Arabic" w:hAnsi="Traditional Arabic" w:hint="cs"/>
          <w:color w:val="000000"/>
          <w:sz w:val="28"/>
          <w:szCs w:val="28"/>
          <w:rtl/>
        </w:rPr>
        <w:t>2</w:t>
      </w:r>
      <w:r w:rsidRPr="001F1633">
        <w:rPr>
          <w:rFonts w:ascii="Traditional Arabic" w:hAnsi="Traditional Arabic" w:hint="cs"/>
          <w:color w:val="000000"/>
          <w:sz w:val="28"/>
          <w:szCs w:val="28"/>
          <w:rtl/>
        </w:rPr>
        <w:t xml:space="preserve"> ص</w:t>
      </w:r>
      <w:r>
        <w:rPr>
          <w:rFonts w:ascii="Traditional Arabic" w:hAnsi="Traditional Arabic" w:hint="cs"/>
          <w:color w:val="000000"/>
          <w:sz w:val="28"/>
          <w:szCs w:val="28"/>
          <w:rtl/>
        </w:rPr>
        <w:t>482</w:t>
      </w:r>
      <w:r w:rsidRPr="001F1633">
        <w:rPr>
          <w:rFonts w:ascii="Traditional Arabic" w:hAnsi="Traditional Arabic" w:hint="cs"/>
          <w:color w:val="000000"/>
          <w:sz w:val="28"/>
          <w:szCs w:val="28"/>
          <w:rtl/>
        </w:rPr>
        <w:t>)</w:t>
      </w:r>
    </w:p>
  </w:footnote>
  <w:footnote w:id="190">
    <w:p w:rsidR="00926DC5" w:rsidRPr="001F1633" w:rsidRDefault="00926DC5" w:rsidP="00560DED">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color w:val="000000"/>
          <w:sz w:val="28"/>
          <w:szCs w:val="28"/>
          <w:rtl/>
        </w:rPr>
        <w:t>الإجماع لابن المنذر</w:t>
      </w:r>
      <w:r w:rsidRPr="001F1633">
        <w:rPr>
          <w:rFonts w:ascii="Traditional Arabic" w:hAnsi="Traditional Arabic" w:hint="cs"/>
          <w:color w:val="000000"/>
          <w:sz w:val="28"/>
          <w:szCs w:val="28"/>
          <w:rtl/>
        </w:rPr>
        <w:t xml:space="preserve"> (ج1 ص</w:t>
      </w:r>
      <w:r>
        <w:rPr>
          <w:rFonts w:ascii="Traditional Arabic" w:hAnsi="Traditional Arabic" w:hint="cs"/>
          <w:color w:val="000000"/>
          <w:sz w:val="28"/>
          <w:szCs w:val="28"/>
          <w:rtl/>
        </w:rPr>
        <w:t>39</w:t>
      </w:r>
      <w:r w:rsidRPr="001F1633">
        <w:rPr>
          <w:rFonts w:ascii="Traditional Arabic" w:hAnsi="Traditional Arabic" w:hint="cs"/>
          <w:color w:val="000000"/>
          <w:sz w:val="28"/>
          <w:szCs w:val="28"/>
          <w:rtl/>
        </w:rPr>
        <w:t>)</w:t>
      </w:r>
    </w:p>
  </w:footnote>
  <w:footnote w:id="191">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عند  الحمهور الفرض والواجب سواء ، وعند الحنفية </w:t>
      </w:r>
      <w:r w:rsidRPr="001F1633">
        <w:rPr>
          <w:rFonts w:ascii="Traditional Arabic" w:hAnsi="Traditional Arabic"/>
          <w:color w:val="000000"/>
          <w:sz w:val="28"/>
          <w:szCs w:val="28"/>
          <w:rtl/>
        </w:rPr>
        <w:t>الفرض</w:t>
      </w:r>
      <w:r w:rsidRPr="001F1633">
        <w:rPr>
          <w:rFonts w:ascii="Traditional Arabic" w:hAnsi="Traditional Arabic" w:hint="cs"/>
          <w:color w:val="000000"/>
          <w:sz w:val="28"/>
          <w:szCs w:val="28"/>
          <w:rtl/>
        </w:rPr>
        <w:t xml:space="preserve"> هو</w:t>
      </w:r>
      <w:r w:rsidRPr="001F1633">
        <w:rPr>
          <w:rFonts w:ascii="Traditional Arabic" w:hAnsi="Traditional Arabic"/>
          <w:color w:val="000000"/>
          <w:sz w:val="28"/>
          <w:szCs w:val="28"/>
          <w:rtl/>
        </w:rPr>
        <w:t xml:space="preserve"> ما ثبت بدليل قطعي كالكتاب والسنة المتواترة</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والواجب: ما ثبت بدليل ظني</w:t>
      </w:r>
      <w:r w:rsidRPr="001F1633">
        <w:rPr>
          <w:rFonts w:ascii="Traditional Arabic" w:hAnsi="Traditional Arabic" w:hint="cs"/>
          <w:color w:val="000000"/>
          <w:sz w:val="28"/>
          <w:szCs w:val="28"/>
          <w:rtl/>
        </w:rPr>
        <w:t xml:space="preserve"> كالخبر الآحاد والقياس ؛ البحر المحيط في أصول الفقه للزركشي، ط1، 1414ه - 1994م دار الكتبي (ج1 ص240)</w:t>
      </w:r>
    </w:p>
  </w:footnote>
  <w:footnote w:id="192">
    <w:p w:rsidR="00926DC5" w:rsidRPr="001F1633" w:rsidRDefault="00926DC5" w:rsidP="00134827">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سنن أبي داود، باب التشهد، (ج1 ص254) وهذا اللفظ مدرج لا يصح عن النبي، أنظر نيل الأوطار</w:t>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(ج2 ص351).</w:t>
      </w:r>
      <w:r w:rsidRPr="001F1633">
        <w:rPr>
          <w:rFonts w:ascii="Traditional Arabic" w:hAnsi="Traditional Arabic" w:hint="cs"/>
          <w:color w:val="000000"/>
          <w:sz w:val="28"/>
          <w:szCs w:val="28"/>
          <w:rtl/>
        </w:rPr>
        <w:t xml:space="preserve"> </w:t>
      </w:r>
    </w:p>
  </w:footnote>
  <w:footnote w:id="193">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رواه الترمذي (ج2 ص261)،</w:t>
      </w:r>
      <w:r w:rsidRPr="001F1633">
        <w:rPr>
          <w:rFonts w:ascii="Traditional Arabic" w:hAnsi="Traditional Arabic"/>
          <w:color w:val="000000"/>
          <w:sz w:val="28"/>
          <w:szCs w:val="28"/>
          <w:rtl/>
        </w:rPr>
        <w:t xml:space="preserve"> وقال: هذا حديث إسناده ليس بالقوي وقد اضطربوا في إسناده</w:t>
      </w:r>
      <w:r w:rsidRPr="001F1633">
        <w:rPr>
          <w:rFonts w:ascii="Traditional Arabic" w:hAnsi="Traditional Arabic" w:hint="cs"/>
          <w:color w:val="000000"/>
          <w:sz w:val="28"/>
          <w:szCs w:val="28"/>
          <w:rtl/>
        </w:rPr>
        <w:t>، وضغفه الألباني في مشكاة المصابيح (ج1 ص318)</w:t>
      </w:r>
    </w:p>
  </w:footnote>
  <w:footnote w:id="194">
    <w:p w:rsidR="00926DC5" w:rsidRPr="001F1633" w:rsidRDefault="00926DC5" w:rsidP="00E95E47">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السنن </w:t>
      </w:r>
      <w:r w:rsidRPr="001F1633">
        <w:rPr>
          <w:rFonts w:ascii="Traditional Arabic" w:hAnsi="Traditional Arabic"/>
          <w:color w:val="000000"/>
          <w:sz w:val="28"/>
          <w:szCs w:val="28"/>
          <w:rtl/>
        </w:rPr>
        <w:t>الكبرى</w:t>
      </w:r>
      <w:r w:rsidRPr="001F1633">
        <w:rPr>
          <w:rFonts w:ascii="Traditional Arabic" w:hAnsi="Traditional Arabic" w:hint="cs"/>
          <w:color w:val="000000"/>
          <w:sz w:val="28"/>
          <w:szCs w:val="28"/>
          <w:rtl/>
        </w:rPr>
        <w:t>، أبوعبد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الرحمن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أحمد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شعيب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علي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الخراساني،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النسائي ،باب كيف</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السلام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على</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الشمال، ط1،</w:t>
      </w:r>
      <w:r w:rsidRPr="001F1633">
        <w:rPr>
          <w:rFonts w:ascii="Traditional Arabic" w:hAnsi="Traditional Arabic"/>
          <w:color w:val="000000"/>
          <w:sz w:val="28"/>
          <w:szCs w:val="28"/>
          <w:rtl/>
        </w:rPr>
        <w:t xml:space="preserve"> 1421 </w:t>
      </w:r>
      <w:r w:rsidRPr="001F1633">
        <w:rPr>
          <w:rFonts w:ascii="Traditional Arabic" w:hAnsi="Traditional Arabic" w:hint="cs"/>
          <w:color w:val="000000"/>
          <w:sz w:val="28"/>
          <w:szCs w:val="28"/>
          <w:rtl/>
        </w:rPr>
        <w:t>هـ</w:t>
      </w:r>
      <w:r w:rsidRPr="001F1633">
        <w:rPr>
          <w:rFonts w:ascii="Traditional Arabic" w:hAnsi="Traditional Arabic"/>
          <w:color w:val="000000"/>
          <w:sz w:val="28"/>
          <w:szCs w:val="28"/>
          <w:rtl/>
        </w:rPr>
        <w:t xml:space="preserve"> - 2001 </w:t>
      </w:r>
      <w:r w:rsidRPr="001F1633">
        <w:rPr>
          <w:rFonts w:ascii="Traditional Arabic" w:hAnsi="Traditional Arabic" w:hint="cs"/>
          <w:color w:val="000000"/>
          <w:sz w:val="28"/>
          <w:szCs w:val="28"/>
          <w:rtl/>
        </w:rPr>
        <w:t>م مؤسسةالرسالة</w:t>
      </w:r>
      <w:r w:rsidRPr="001F1633">
        <w:rPr>
          <w:rFonts w:ascii="Traditional Arabic" w:hAnsi="Traditional Arabic"/>
          <w:color w:val="000000"/>
          <w:sz w:val="28"/>
          <w:szCs w:val="28"/>
          <w:rtl/>
        </w:rPr>
        <w:t xml:space="preserve"> – </w:t>
      </w:r>
      <w:r w:rsidRPr="001F1633">
        <w:rPr>
          <w:rFonts w:ascii="Traditional Arabic" w:hAnsi="Traditional Arabic" w:hint="cs"/>
          <w:color w:val="000000"/>
          <w:sz w:val="28"/>
          <w:szCs w:val="28"/>
          <w:rtl/>
        </w:rPr>
        <w:t>بيروت، (</w:t>
      </w:r>
      <w:r w:rsidRPr="001F1633">
        <w:rPr>
          <w:rFonts w:ascii="Traditional Arabic" w:hAnsi="Traditional Arabic"/>
          <w:color w:val="000000"/>
          <w:sz w:val="28"/>
          <w:szCs w:val="28"/>
          <w:rtl/>
        </w:rPr>
        <w:t xml:space="preserve">ج </w:t>
      </w:r>
      <w:r w:rsidRPr="001F1633">
        <w:rPr>
          <w:rFonts w:ascii="Traditional Arabic" w:hAnsi="Traditional Arabic" w:hint="cs"/>
          <w:color w:val="000000"/>
          <w:sz w:val="28"/>
          <w:szCs w:val="28"/>
          <w:rtl/>
        </w:rPr>
        <w:t>2</w:t>
      </w:r>
      <w:r w:rsidRPr="001F1633">
        <w:rPr>
          <w:rFonts w:ascii="Traditional Arabic" w:hAnsi="Traditional Arabic"/>
          <w:color w:val="000000"/>
          <w:sz w:val="28"/>
          <w:szCs w:val="28"/>
          <w:rtl/>
        </w:rPr>
        <w:t xml:space="preserve"> ص</w:t>
      </w:r>
      <w:r w:rsidRPr="001F1633">
        <w:rPr>
          <w:rFonts w:ascii="Traditional Arabic" w:hAnsi="Traditional Arabic" w:hint="cs"/>
          <w:color w:val="000000"/>
          <w:sz w:val="28"/>
          <w:szCs w:val="28"/>
          <w:rtl/>
        </w:rPr>
        <w:t>89).</w:t>
      </w:r>
      <w:r>
        <w:rPr>
          <w:rFonts w:ascii="Traditional Arabic" w:hAnsi="Traditional Arabic" w:hint="cs"/>
          <w:color w:val="000000"/>
          <w:sz w:val="28"/>
          <w:szCs w:val="28"/>
          <w:rtl/>
        </w:rPr>
        <w:t xml:space="preserve"> سنن الدارقطني، باب ذكر ما يخرج من الصلاة به (ج3 ص172) وصحح إسناده. </w:t>
      </w:r>
    </w:p>
  </w:footnote>
  <w:footnote w:id="195">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الروضة الندية شرح درر البهية، محمد صديق خان البخاري القنوجي، الناشر: دار المعرفة، (ج1 ص92).</w:t>
      </w:r>
    </w:p>
  </w:footnote>
  <w:footnote w:id="196">
    <w:p w:rsidR="00926DC5" w:rsidRPr="001F1633" w:rsidRDefault="00926DC5" w:rsidP="00040644">
      <w:pPr>
        <w:autoSpaceDE w:val="0"/>
        <w:autoSpaceDN w:val="0"/>
        <w:adjustRightInd w:val="0"/>
        <w:jc w:val="both"/>
        <w:rPr>
          <w:rFonts w:ascii="Traditional Arabic" w:hAnsi="Traditional Arabic"/>
          <w:color w:val="FF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إعلام الموقعين عن رب العالمين، </w:t>
      </w:r>
      <w:r w:rsidRPr="001F1633">
        <w:rPr>
          <w:rFonts w:ascii="Traditional Arabic" w:hAnsi="Traditional Arabic"/>
          <w:sz w:val="28"/>
          <w:szCs w:val="28"/>
          <w:rtl/>
        </w:rPr>
        <w:t>محمد بن أبي بكر بن أيوب بن سعد</w:t>
      </w:r>
      <w:r w:rsidRPr="001F1633">
        <w:rPr>
          <w:rFonts w:ascii="Traditional Arabic" w:hAnsi="Traditional Arabic" w:hint="cs"/>
          <w:sz w:val="28"/>
          <w:szCs w:val="28"/>
          <w:rtl/>
        </w:rPr>
        <w:t>،</w:t>
      </w:r>
      <w:r w:rsidRPr="001F1633">
        <w:rPr>
          <w:rFonts w:ascii="Traditional Arabic" w:hAnsi="Traditional Arabic"/>
          <w:sz w:val="28"/>
          <w:szCs w:val="28"/>
          <w:rtl/>
        </w:rPr>
        <w:t xml:space="preserve"> شمس الدين ابن قيم الجوزي</w:t>
      </w:r>
      <w:r w:rsidRPr="001F1633">
        <w:rPr>
          <w:rFonts w:ascii="Traditional Arabic" w:hAnsi="Traditional Arabic" w:hint="cs"/>
          <w:sz w:val="28"/>
          <w:szCs w:val="28"/>
          <w:rtl/>
        </w:rPr>
        <w:t>،</w:t>
      </w:r>
      <w:r w:rsidRPr="001F1633">
        <w:rPr>
          <w:rFonts w:ascii="Traditional Arabic" w:hAnsi="Traditional Arabic" w:hint="cs"/>
          <w:color w:val="000000"/>
          <w:sz w:val="28"/>
          <w:szCs w:val="28"/>
          <w:rtl/>
        </w:rPr>
        <w:t xml:space="preserve"> ط1، 1411/،1991 دار الكتب العلمية </w:t>
      </w:r>
      <w:r w:rsidRPr="001F1633">
        <w:rPr>
          <w:rFonts w:ascii="Traditional Arabic" w:hAnsi="Traditional Arabic"/>
          <w:color w:val="000000"/>
          <w:sz w:val="28"/>
          <w:szCs w:val="28"/>
          <w:rtl/>
        </w:rPr>
        <w:t>–</w:t>
      </w:r>
      <w:r w:rsidRPr="001F1633">
        <w:rPr>
          <w:rFonts w:ascii="Traditional Arabic" w:hAnsi="Traditional Arabic" w:hint="cs"/>
          <w:color w:val="000000"/>
          <w:sz w:val="28"/>
          <w:szCs w:val="28"/>
          <w:rtl/>
        </w:rPr>
        <w:t xml:space="preserve"> بيروت  (ج2 ص272).     </w:t>
      </w:r>
    </w:p>
  </w:footnote>
  <w:footnote w:id="197">
    <w:p w:rsidR="00926DC5" w:rsidRPr="001F1633" w:rsidRDefault="00926DC5" w:rsidP="00040644">
      <w:pPr>
        <w:autoSpaceDE w:val="0"/>
        <w:autoSpaceDN w:val="0"/>
        <w:adjustRightInd w:val="0"/>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الفقه الإسلامي وأدلته ، د/ وهبة الزحيلي ، ط/4، المصدر السابق ، (ج2/  ص2857)</w:t>
      </w:r>
    </w:p>
  </w:footnote>
  <w:footnote w:id="198">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أخرجه البيهقي (2/303) كتاب الصلاة : باب لا إعادة للصلاة إذا صلاها في جماعة ؛ مصنف ابن أبي شيبة، كتاب الصلاة، من كان يكره إعادة الصلاة، (ج2ص278 رقم 6738) ؛  المجتبى من السنن للنسائي(</w:t>
      </w:r>
      <w:r w:rsidRPr="001F1633">
        <w:rPr>
          <w:rFonts w:ascii="Traditional Arabic" w:hAnsi="Traditional Arabic"/>
          <w:color w:val="000000"/>
          <w:sz w:val="28"/>
          <w:szCs w:val="28"/>
          <w:rtl/>
        </w:rPr>
        <w:t xml:space="preserve">ج </w:t>
      </w:r>
      <w:r w:rsidRPr="001F1633">
        <w:rPr>
          <w:rFonts w:ascii="Traditional Arabic" w:hAnsi="Traditional Arabic" w:hint="cs"/>
          <w:color w:val="000000"/>
          <w:sz w:val="28"/>
          <w:szCs w:val="28"/>
          <w:rtl/>
        </w:rPr>
        <w:t>2</w:t>
      </w:r>
      <w:r w:rsidRPr="001F1633">
        <w:rPr>
          <w:rFonts w:ascii="Traditional Arabic" w:hAnsi="Traditional Arabic"/>
          <w:color w:val="000000"/>
          <w:sz w:val="28"/>
          <w:szCs w:val="28"/>
          <w:rtl/>
        </w:rPr>
        <w:t xml:space="preserve">  ص </w:t>
      </w:r>
      <w:r w:rsidRPr="001F1633">
        <w:rPr>
          <w:rFonts w:ascii="Traditional Arabic" w:hAnsi="Traditional Arabic" w:hint="cs"/>
          <w:color w:val="000000"/>
          <w:sz w:val="28"/>
          <w:szCs w:val="28"/>
          <w:rtl/>
        </w:rPr>
        <w:t>114</w:t>
      </w:r>
      <w:r w:rsidRPr="001F1633">
        <w:rPr>
          <w:rFonts w:ascii="Traditional Arabic" w:hAnsi="Traditional Arabic"/>
          <w:color w:val="000000"/>
          <w:sz w:val="28"/>
          <w:szCs w:val="28"/>
          <w:rtl/>
        </w:rPr>
        <w:t xml:space="preserve"> حديث رقم: </w:t>
      </w:r>
      <w:r w:rsidRPr="001F1633">
        <w:rPr>
          <w:rFonts w:ascii="Traditional Arabic" w:hAnsi="Traditional Arabic" w:hint="cs"/>
          <w:color w:val="000000"/>
          <w:sz w:val="28"/>
          <w:szCs w:val="28"/>
          <w:rtl/>
        </w:rPr>
        <w:t xml:space="preserve">860) </w:t>
      </w:r>
      <w:r w:rsidRPr="001F1633">
        <w:rPr>
          <w:rFonts w:ascii="Traditional Arabic" w:hAnsi="Traditional Arabic"/>
          <w:color w:val="000000"/>
          <w:sz w:val="28"/>
          <w:szCs w:val="28"/>
          <w:rtl/>
        </w:rPr>
        <w:t xml:space="preserve">قال الشيخ الألباني : ( </w:t>
      </w:r>
      <w:r w:rsidRPr="001F1633">
        <w:rPr>
          <w:rFonts w:ascii="Traditional Arabic" w:hAnsi="Traditional Arabic" w:hint="cs"/>
          <w:color w:val="000000"/>
          <w:sz w:val="28"/>
          <w:szCs w:val="28"/>
          <w:rtl/>
        </w:rPr>
        <w:t xml:space="preserve">حسن </w:t>
      </w:r>
      <w:r w:rsidRPr="001F1633">
        <w:rPr>
          <w:rFonts w:ascii="Traditional Arabic" w:hAnsi="Traditional Arabic"/>
          <w:color w:val="000000"/>
          <w:sz w:val="28"/>
          <w:szCs w:val="28"/>
          <w:rtl/>
        </w:rPr>
        <w:t>صحيح)</w:t>
      </w:r>
      <w:r w:rsidRPr="001F1633">
        <w:rPr>
          <w:rFonts w:ascii="Traditional Arabic" w:hAnsi="Traditional Arabic" w:hint="cs"/>
          <w:color w:val="000000"/>
          <w:sz w:val="28"/>
          <w:szCs w:val="28"/>
          <w:rtl/>
        </w:rPr>
        <w:t>.</w:t>
      </w:r>
    </w:p>
  </w:footnote>
  <w:footnote w:id="199">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الترمذي في سننه </w:t>
      </w:r>
      <w:r w:rsidRPr="001F1633">
        <w:rPr>
          <w:rFonts w:ascii="Traditional Arabic" w:hAnsi="Traditional Arabic" w:hint="cs"/>
          <w:color w:val="000000"/>
          <w:sz w:val="28"/>
          <w:szCs w:val="28"/>
          <w:rtl/>
        </w:rPr>
        <w:t>، باب ما جاء في الرجل يصلي وحده، (</w:t>
      </w:r>
      <w:r w:rsidRPr="001F1633">
        <w:rPr>
          <w:rFonts w:ascii="Traditional Arabic" w:hAnsi="Traditional Arabic"/>
          <w:color w:val="000000"/>
          <w:sz w:val="28"/>
          <w:szCs w:val="28"/>
          <w:rtl/>
        </w:rPr>
        <w:t>ج1 ص427 حديث رقم: 219</w:t>
      </w:r>
      <w:r w:rsidRPr="001F1633">
        <w:rPr>
          <w:rFonts w:ascii="Traditional Arabic" w:hAnsi="Traditional Arabic" w:hint="cs"/>
          <w:color w:val="000000"/>
          <w:sz w:val="28"/>
          <w:szCs w:val="28"/>
          <w:rtl/>
        </w:rPr>
        <w:t>).</w:t>
      </w:r>
    </w:p>
  </w:footnote>
  <w:footnote w:id="200">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الفقه الإسلامي وأدلته ، د/ وهبة الزحيلي ، ط/4، المصدر السابق ، (ج2/ ص 1186).</w:t>
      </w:r>
    </w:p>
  </w:footnote>
  <w:footnote w:id="201">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سنن النسائي، باب إعادة الفجر مع الجماعة لمن صلى وحده (2/112)، </w:t>
      </w:r>
      <w:r w:rsidRPr="001F1633">
        <w:rPr>
          <w:rFonts w:ascii="Traditional Arabic" w:hAnsi="Traditional Arabic"/>
          <w:color w:val="000000"/>
          <w:sz w:val="28"/>
          <w:szCs w:val="28"/>
          <w:rtl/>
        </w:rPr>
        <w:t>قال الشيخ الألباني : صحيح</w:t>
      </w:r>
    </w:p>
  </w:footnote>
  <w:footnote w:id="202">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مصنف ابن أبي شيبة، كتاب الصلاة، في إعادة الصلاة، (ج2 ص77، رقم 6670).</w:t>
      </w:r>
    </w:p>
  </w:footnote>
  <w:footnote w:id="203">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نفس المصدر (ج 2 ص 77 رقم 6666).</w:t>
      </w:r>
    </w:p>
  </w:footnote>
  <w:footnote w:id="204">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)مصنف ابن أبي شيبة، (ج 2 ص 77 رقم 6663).</w:t>
      </w:r>
    </w:p>
  </w:footnote>
  <w:footnote w:id="205">
    <w:p w:rsidR="00926DC5" w:rsidRPr="001F1633" w:rsidRDefault="00926DC5" w:rsidP="00CA08DC">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بداية المجتهد ونهاية المقتصد (2/283). </w:t>
      </w:r>
    </w:p>
  </w:footnote>
  <w:footnote w:id="206">
    <w:p w:rsidR="00926DC5" w:rsidRPr="001F1633" w:rsidRDefault="00926DC5" w:rsidP="008E17CA">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سنن الترمذي، باب ما جاء لا وتران في ليلة، (ج2 ص333)</w:t>
      </w:r>
      <w:r w:rsidRPr="001F1633">
        <w:rPr>
          <w:rFonts w:ascii="Traditional Arabic" w:hAnsi="Traditional Arabic" w:hint="cs"/>
          <w:color w:val="000000"/>
          <w:sz w:val="28"/>
          <w:szCs w:val="28"/>
          <w:rtl/>
        </w:rPr>
        <w:t xml:space="preserve">؛ </w:t>
      </w:r>
      <w:r>
        <w:rPr>
          <w:rFonts w:ascii="Traditional Arabic" w:hAnsi="Traditional Arabic" w:hint="cs"/>
          <w:color w:val="000000"/>
          <w:sz w:val="28"/>
          <w:szCs w:val="28"/>
          <w:rtl/>
        </w:rPr>
        <w:t xml:space="preserve">سنن النسائي، </w:t>
      </w:r>
      <w:r w:rsidRPr="008E17CA">
        <w:rPr>
          <w:rFonts w:ascii="Traditional Arabic" w:hAnsi="Traditional Arabic" w:hint="cs"/>
          <w:color w:val="000000"/>
          <w:sz w:val="28"/>
          <w:szCs w:val="28"/>
          <w:rtl/>
        </w:rPr>
        <w:t>باب</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نهي</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النبي</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صلى</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الله</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عليه</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وسلم</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عن</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الوترين</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في</w:t>
      </w:r>
      <w:r w:rsidRPr="008E17CA">
        <w:rPr>
          <w:rFonts w:ascii="Traditional Arabic" w:hAnsi="Traditional Arabic"/>
          <w:color w:val="000000"/>
          <w:sz w:val="28"/>
          <w:szCs w:val="28"/>
          <w:rtl/>
        </w:rPr>
        <w:t xml:space="preserve"> </w:t>
      </w:r>
      <w:r w:rsidRPr="008E17CA">
        <w:rPr>
          <w:rFonts w:ascii="Traditional Arabic" w:hAnsi="Traditional Arabic" w:hint="cs"/>
          <w:color w:val="000000"/>
          <w:sz w:val="28"/>
          <w:szCs w:val="28"/>
          <w:rtl/>
        </w:rPr>
        <w:t>ليلة،</w:t>
      </w:r>
      <w:r w:rsidRPr="001F1633">
        <w:rPr>
          <w:rFonts w:ascii="Traditional Arabic" w:hAnsi="Traditional Arabic"/>
          <w:color w:val="000000"/>
          <w:sz w:val="28"/>
          <w:szCs w:val="28"/>
          <w:rtl/>
        </w:rPr>
        <w:t xml:space="preserve"> </w:t>
      </w:r>
      <w:r w:rsidRPr="001F1633">
        <w:rPr>
          <w:rFonts w:ascii="Traditional Arabic" w:hAnsi="Traditional Arabic" w:hint="cs"/>
          <w:color w:val="000000"/>
          <w:sz w:val="28"/>
          <w:szCs w:val="28"/>
          <w:rtl/>
        </w:rPr>
        <w:t>(</w:t>
      </w:r>
      <w:r>
        <w:rPr>
          <w:rFonts w:ascii="Traditional Arabic" w:hAnsi="Traditional Arabic"/>
          <w:color w:val="000000"/>
          <w:sz w:val="28"/>
          <w:szCs w:val="28"/>
          <w:rtl/>
        </w:rPr>
        <w:t>ج3 ص</w:t>
      </w:r>
      <w:r>
        <w:rPr>
          <w:rFonts w:ascii="Traditional Arabic" w:hAnsi="Traditional Arabic" w:hint="cs"/>
          <w:color w:val="000000"/>
          <w:sz w:val="28"/>
          <w:szCs w:val="28"/>
          <w:rtl/>
        </w:rPr>
        <w:t>229</w:t>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وصححه الألباني.</w:t>
      </w:r>
    </w:p>
  </w:footnote>
  <w:footnote w:id="207">
    <w:p w:rsidR="00926DC5" w:rsidRPr="001F1633" w:rsidRDefault="00926DC5" w:rsidP="008E17CA">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)صحيح ا</w:t>
      </w:r>
      <w:r w:rsidRPr="001F1633">
        <w:rPr>
          <w:rFonts w:ascii="Traditional Arabic" w:hAnsi="Traditional Arabic"/>
          <w:color w:val="000000"/>
          <w:sz w:val="28"/>
          <w:szCs w:val="28"/>
          <w:rtl/>
        </w:rPr>
        <w:t>لبخاري</w:t>
      </w:r>
      <w:r w:rsidRPr="001F1633">
        <w:rPr>
          <w:rFonts w:ascii="Traditional Arabic" w:hAnsi="Traditional Arabic" w:hint="cs"/>
          <w:color w:val="000000"/>
          <w:sz w:val="28"/>
          <w:szCs w:val="28"/>
          <w:rtl/>
        </w:rPr>
        <w:t>، أبواب الوتر، باب ليجعل آخر صلاته وترا(</w:t>
      </w:r>
      <w:r w:rsidRPr="001F1633">
        <w:rPr>
          <w:rFonts w:ascii="Traditional Arabic" w:hAnsi="Traditional Arabic"/>
          <w:color w:val="000000"/>
          <w:sz w:val="28"/>
          <w:szCs w:val="28"/>
          <w:rtl/>
        </w:rPr>
        <w:t>ج</w:t>
      </w:r>
      <w:r w:rsidRPr="001F1633">
        <w:rPr>
          <w:rFonts w:ascii="Traditional Arabic" w:hAnsi="Traditional Arabic" w:hint="cs"/>
          <w:color w:val="000000"/>
          <w:sz w:val="28"/>
          <w:szCs w:val="28"/>
          <w:rtl/>
        </w:rPr>
        <w:t>2</w:t>
      </w:r>
      <w:r w:rsidRPr="001F1633">
        <w:rPr>
          <w:rFonts w:ascii="Traditional Arabic" w:hAnsi="Traditional Arabic"/>
          <w:color w:val="000000"/>
          <w:sz w:val="28"/>
          <w:szCs w:val="28"/>
          <w:rtl/>
        </w:rPr>
        <w:t xml:space="preserve"> ص</w:t>
      </w:r>
      <w:r>
        <w:rPr>
          <w:rFonts w:ascii="Traditional Arabic" w:hAnsi="Traditional Arabic" w:hint="cs"/>
          <w:color w:val="000000"/>
          <w:sz w:val="28"/>
          <w:szCs w:val="28"/>
          <w:rtl/>
        </w:rPr>
        <w:t>25) ؛</w:t>
      </w:r>
      <w:r w:rsidRPr="001F1633">
        <w:rPr>
          <w:rFonts w:ascii="Traditional Arabic" w:hAnsi="Traditional Arabic" w:hint="cs"/>
          <w:color w:val="000000"/>
          <w:sz w:val="28"/>
          <w:szCs w:val="28"/>
          <w:rtl/>
        </w:rPr>
        <w:t xml:space="preserve">صحيح </w:t>
      </w:r>
      <w:r w:rsidRPr="001F1633">
        <w:rPr>
          <w:rFonts w:ascii="Traditional Arabic" w:hAnsi="Traditional Arabic"/>
          <w:color w:val="000000"/>
          <w:sz w:val="28"/>
          <w:szCs w:val="28"/>
          <w:rtl/>
        </w:rPr>
        <w:t>مسلم</w:t>
      </w:r>
      <w:r w:rsidRPr="001F1633">
        <w:rPr>
          <w:rFonts w:ascii="Traditional Arabic" w:hAnsi="Traditional Arabic" w:hint="cs"/>
          <w:color w:val="000000"/>
          <w:sz w:val="28"/>
          <w:szCs w:val="28"/>
          <w:rtl/>
        </w:rPr>
        <w:t>، كتاب صلاة المسافرين وقصرها،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صلاة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الليل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مثنى</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مثنى،</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والوتر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ركعة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آخر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الليل (</w:t>
      </w:r>
      <w:r w:rsidRPr="001F1633">
        <w:rPr>
          <w:rFonts w:ascii="Traditional Arabic" w:hAnsi="Traditional Arabic"/>
          <w:color w:val="000000"/>
          <w:sz w:val="28"/>
          <w:szCs w:val="28"/>
          <w:rtl/>
        </w:rPr>
        <w:t>ج1 ص51</w:t>
      </w:r>
      <w:r w:rsidRPr="001F1633">
        <w:rPr>
          <w:rFonts w:ascii="Traditional Arabic" w:hAnsi="Traditional Arabic" w:hint="cs"/>
          <w:color w:val="000000"/>
          <w:sz w:val="28"/>
          <w:szCs w:val="28"/>
          <w:rtl/>
        </w:rPr>
        <w:t>7)</w:t>
      </w:r>
      <w:r>
        <w:rPr>
          <w:rFonts w:ascii="Traditional Arabic" w:hAnsi="Traditional Arabic" w:hint="cs"/>
          <w:color w:val="000000"/>
          <w:sz w:val="28"/>
          <w:szCs w:val="28"/>
          <w:rtl/>
        </w:rPr>
        <w:t>.</w:t>
      </w:r>
      <w:r w:rsidRPr="001F1633">
        <w:rPr>
          <w:rFonts w:ascii="Traditional Arabic" w:hAnsi="Traditional Arabic" w:hint="cs"/>
          <w:color w:val="000000"/>
          <w:sz w:val="28"/>
          <w:szCs w:val="28"/>
          <w:rtl/>
        </w:rPr>
        <w:t xml:space="preserve"> </w:t>
      </w:r>
    </w:p>
  </w:footnote>
  <w:footnote w:id="208">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بداية المجتهد ونهاية المقتصد ، ابن رشد الحفيذ ، ط/1، دار العقيدة ، ( ج2/ ص283). </w:t>
      </w:r>
    </w:p>
  </w:footnote>
  <w:footnote w:id="209">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 والعروض: جمع عرض، وهو غير الأثمان من المال على اختلاف أنواعه من الحيوان، والعقار، والثياب، وسائر المال</w:t>
      </w:r>
      <w:r w:rsidRPr="001F1633">
        <w:rPr>
          <w:rFonts w:ascii="Traditional Arabic" w:hAnsi="Traditional Arabic" w:cs="Traditional Arabic" w:hint="cs"/>
          <w:sz w:val="28"/>
          <w:szCs w:val="28"/>
          <w:rtl/>
        </w:rPr>
        <w:t>.</w:t>
      </w:r>
    </w:p>
  </w:footnote>
  <w:footnote w:id="210">
    <w:p w:rsidR="00926DC5" w:rsidRPr="001F1633" w:rsidRDefault="00926DC5" w:rsidP="000C0C0E">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الإجماع</w:t>
      </w:r>
      <w:r>
        <w:rPr>
          <w:rFonts w:ascii="Traditional Arabic" w:hAnsi="Traditional Arabic" w:cs="Traditional Arabic" w:hint="cs"/>
          <w:sz w:val="28"/>
          <w:szCs w:val="28"/>
          <w:rtl/>
        </w:rPr>
        <w:t xml:space="preserve"> لابن المنذر</w:t>
      </w:r>
      <w:r w:rsidRPr="001F1633">
        <w:rPr>
          <w:rFonts w:ascii="Traditional Arabic" w:hAnsi="Traditional Arabic" w:cs="Traditional Arabic" w:hint="cs"/>
          <w:sz w:val="28"/>
          <w:szCs w:val="28"/>
          <w:rtl/>
        </w:rPr>
        <w:t>(</w:t>
      </w:r>
      <w:r w:rsidRPr="001F1633">
        <w:rPr>
          <w:rFonts w:ascii="Traditional Arabic" w:hAnsi="Traditional Arabic" w:cs="Traditional Arabic"/>
          <w:sz w:val="28"/>
          <w:szCs w:val="28"/>
          <w:rtl/>
        </w:rPr>
        <w:t>ص 48</w:t>
      </w:r>
      <w:r w:rsidRPr="001F1633">
        <w:rPr>
          <w:rFonts w:ascii="Traditional Arabic" w:hAnsi="Traditional Arabic" w:cs="Traditional Arabic" w:hint="cs"/>
          <w:sz w:val="28"/>
          <w:szCs w:val="28"/>
          <w:rtl/>
        </w:rPr>
        <w:t>).</w:t>
      </w:r>
    </w:p>
  </w:footnote>
  <w:footnote w:id="211">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سورة البقرة رقم الآية (267).</w:t>
      </w:r>
    </w:p>
  </w:footnote>
  <w:footnote w:id="212">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)تفسير البغوي</w:t>
      </w:r>
      <w:r w:rsidRPr="001F1633">
        <w:rPr>
          <w:rFonts w:ascii="Traditional Arabic" w:hAnsi="Traditional Arabic" w:cs="Traditional Arabic" w:hint="cs"/>
          <w:sz w:val="28"/>
          <w:szCs w:val="28"/>
          <w:rtl/>
        </w:rPr>
        <w:t>، أبو محمد</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الحسين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مسعود</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البغوي،ط4-1417-1997، دار طيبة للنشر والتوزيع،</w:t>
      </w:r>
      <w:r w:rsidRPr="001F1633">
        <w:rPr>
          <w:rFonts w:ascii="Traditional Arabic" w:hAnsi="Traditional Arabic" w:cs="Traditional Arabic"/>
          <w:sz w:val="28"/>
          <w:szCs w:val="28"/>
          <w:rtl/>
        </w:rPr>
        <w:t xml:space="preserve"> (1/329)</w:t>
      </w:r>
      <w:r w:rsidRPr="001F1633">
        <w:rPr>
          <w:rFonts w:ascii="Traditional Arabic" w:hAnsi="Traditional Arabic" w:cs="Traditional Arabic" w:hint="cs"/>
          <w:sz w:val="28"/>
          <w:szCs w:val="28"/>
          <w:rtl/>
        </w:rPr>
        <w:t>.</w:t>
      </w:r>
    </w:p>
  </w:footnote>
  <w:footnote w:id="213">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رواه أبو داود في كتاب الزكاة ، باب العروض إذا كانت للتجارة (2/211 رقم 1562) سنن الدارقطني، (2/127 رقم 9) وضعفه الألباني في إرواء الغليل رقم الآية  (827).</w:t>
      </w:r>
    </w:p>
  </w:footnote>
  <w:footnote w:id="214">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رواه الدار قطني في السنن (2/488) وضعف الحافظ ابن حجر في الفتح وفي تلخيص الحبير(2/391).</w:t>
      </w:r>
    </w:p>
  </w:footnote>
  <w:footnote w:id="215">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سورة </w:t>
      </w:r>
      <w:r w:rsidRPr="001F1633">
        <w:rPr>
          <w:rFonts w:ascii="Traditional Arabic" w:hAnsi="Traditional Arabic" w:cs="Traditional Arabic"/>
          <w:sz w:val="28"/>
          <w:szCs w:val="28"/>
          <w:rtl/>
        </w:rPr>
        <w:t>التوبة:</w:t>
      </w:r>
      <w:r w:rsidRPr="001F1633">
        <w:rPr>
          <w:rFonts w:ascii="Traditional Arabic" w:hAnsi="Traditional Arabic" w:cs="Traditional Arabic" w:hint="cs"/>
          <w:sz w:val="28"/>
          <w:szCs w:val="28"/>
          <w:rtl/>
        </w:rPr>
        <w:t xml:space="preserve"> رقم الآية (</w:t>
      </w:r>
      <w:r w:rsidRPr="001F1633">
        <w:rPr>
          <w:rFonts w:ascii="Traditional Arabic" w:hAnsi="Traditional Arabic" w:cs="Traditional Arabic"/>
          <w:sz w:val="28"/>
          <w:szCs w:val="28"/>
          <w:rtl/>
        </w:rPr>
        <w:t>103</w:t>
      </w:r>
      <w:r w:rsidRPr="001F1633">
        <w:rPr>
          <w:rFonts w:ascii="Traditional Arabic" w:hAnsi="Traditional Arabic" w:cs="Traditional Arabic" w:hint="cs"/>
          <w:sz w:val="28"/>
          <w:szCs w:val="28"/>
          <w:rtl/>
        </w:rPr>
        <w:t>).</w:t>
      </w:r>
    </w:p>
  </w:footnote>
  <w:footnote w:id="216">
    <w:p w:rsidR="00926DC5" w:rsidRPr="001F1633" w:rsidRDefault="00926DC5" w:rsidP="005F04F5">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F65222">
        <w:rPr>
          <w:rFonts w:ascii="Traditional Arabic" w:hAnsi="Traditional Arabic" w:cs="Traditional Arabic" w:hint="cs"/>
          <w:sz w:val="28"/>
          <w:szCs w:val="28"/>
          <w:rtl/>
        </w:rPr>
        <w:t>سمرة</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بْن</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جندب</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بْن</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هلال</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بْن</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حريج</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بن</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مرة</w:t>
      </w:r>
      <w:r>
        <w:rPr>
          <w:rFonts w:ascii="Traditional Arabic" w:hAnsi="Traditional Arabic" w:cs="Traditional Arabic" w:hint="cs"/>
          <w:sz w:val="28"/>
          <w:szCs w:val="28"/>
          <w:rtl/>
        </w:rPr>
        <w:t xml:space="preserve"> الفزاري، </w:t>
      </w:r>
      <w:r w:rsidRPr="00F65222">
        <w:rPr>
          <w:rFonts w:ascii="Traditional Arabic" w:hAnsi="Traditional Arabic" w:cs="Traditional Arabic" w:hint="cs"/>
          <w:sz w:val="28"/>
          <w:szCs w:val="28"/>
          <w:rtl/>
        </w:rPr>
        <w:t>غزا</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مع</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النَّبِيّ</w:t>
      </w:r>
      <w:r>
        <w:rPr>
          <w:rFonts w:ascii="Traditional Arabic" w:hAnsi="Traditional Arabic" w:cs="Traditional Arabic" w:hint="cs"/>
          <w:sz w:val="28"/>
          <w:szCs w:val="28"/>
          <w:rtl/>
        </w:rPr>
        <w:t xml:space="preserve"> - </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صَلَّى</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اللَّهُ</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عَلَيْهِ</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وَسَلَّمَ</w:t>
      </w:r>
      <w:r w:rsidRPr="00F6522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F65222">
        <w:rPr>
          <w:rFonts w:ascii="Traditional Arabic" w:hAnsi="Traditional Arabic" w:cs="Traditional Arabic" w:hint="cs"/>
          <w:sz w:val="28"/>
          <w:szCs w:val="28"/>
          <w:rtl/>
        </w:rPr>
        <w:t>غير</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غزوة،</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وسكن</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البصرة</w:t>
      </w:r>
      <w:r>
        <w:rPr>
          <w:rFonts w:ascii="Traditional Arabic" w:hAnsi="Traditional Arabic" w:cs="Traditional Arabic" w:hint="cs"/>
          <w:sz w:val="28"/>
          <w:szCs w:val="28"/>
          <w:rtl/>
        </w:rPr>
        <w:t xml:space="preserve">، </w:t>
      </w:r>
      <w:r w:rsidRPr="00F65222">
        <w:rPr>
          <w:rFonts w:ascii="Traditional Arabic" w:hAnsi="Traditional Arabic" w:cs="Traditional Arabic" w:hint="cs"/>
          <w:sz w:val="28"/>
          <w:szCs w:val="28"/>
          <w:rtl/>
        </w:rPr>
        <w:t>وتوفي</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سمرة</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سنة</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تسع</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وخمسين،</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وقيل</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سنة</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ثمان</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وخمسين</w:t>
      </w:r>
      <w:r w:rsidRPr="00F65222">
        <w:rPr>
          <w:rFonts w:ascii="Traditional Arabic" w:hAnsi="Traditional Arabic" w:cs="Traditional Arabic"/>
          <w:sz w:val="28"/>
          <w:szCs w:val="28"/>
          <w:rtl/>
        </w:rPr>
        <w:t xml:space="preserve"> </w:t>
      </w:r>
      <w:r w:rsidRPr="00F65222">
        <w:rPr>
          <w:rFonts w:ascii="Traditional Arabic" w:hAnsi="Traditional Arabic" w:cs="Traditional Arabic" w:hint="cs"/>
          <w:sz w:val="28"/>
          <w:szCs w:val="28"/>
          <w:rtl/>
        </w:rPr>
        <w:t>بالبصرة،</w:t>
      </w:r>
      <w:r>
        <w:rPr>
          <w:rFonts w:ascii="Traditional Arabic" w:hAnsi="Traditional Arabic" w:cs="Traditional Arabic" w:hint="cs"/>
          <w:sz w:val="28"/>
          <w:szCs w:val="28"/>
          <w:rtl/>
        </w:rPr>
        <w:t xml:space="preserve"> أسد الغابة </w:t>
      </w:r>
      <w:r w:rsidRPr="001F1633">
        <w:rPr>
          <w:rFonts w:ascii="Traditional Arabic" w:hAnsi="Traditional Arabic" w:cs="Traditional Arabic" w:hint="cs"/>
          <w:sz w:val="28"/>
          <w:szCs w:val="28"/>
          <w:rtl/>
        </w:rPr>
        <w:t>(ج</w:t>
      </w:r>
      <w:r>
        <w:rPr>
          <w:rFonts w:ascii="Traditional Arabic" w:hAnsi="Traditional Arabic" w:cs="Traditional Arabic" w:hint="cs"/>
          <w:sz w:val="28"/>
          <w:szCs w:val="28"/>
          <w:rtl/>
        </w:rPr>
        <w:t>2</w:t>
      </w:r>
      <w:r w:rsidRPr="001F1633">
        <w:rPr>
          <w:rFonts w:ascii="Traditional Arabic" w:hAnsi="Traditional Arabic" w:cs="Traditional Arabic" w:hint="cs"/>
          <w:sz w:val="28"/>
          <w:szCs w:val="28"/>
          <w:rtl/>
        </w:rPr>
        <w:t xml:space="preserve"> ص </w:t>
      </w:r>
      <w:r>
        <w:rPr>
          <w:rFonts w:ascii="Traditional Arabic" w:hAnsi="Traditional Arabic" w:cs="Traditional Arabic" w:hint="cs"/>
          <w:sz w:val="28"/>
          <w:szCs w:val="28"/>
          <w:rtl/>
        </w:rPr>
        <w:t>302</w:t>
      </w:r>
      <w:r w:rsidRPr="001F1633">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p>
  </w:footnote>
  <w:footnote w:id="217">
    <w:p w:rsidR="00926DC5" w:rsidRPr="001F1633" w:rsidRDefault="00926DC5" w:rsidP="000A35E0">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سنن أبي داود، باب العروض إذا كانت للتجارة هل فيها زكاة،</w:t>
      </w:r>
      <w:r w:rsidRPr="001F1633">
        <w:rPr>
          <w:rFonts w:ascii="Traditional Arabic" w:hAnsi="Traditional Arabic" w:cs="Traditional Arabic" w:hint="cs"/>
          <w:sz w:val="28"/>
          <w:szCs w:val="28"/>
          <w:rtl/>
        </w:rPr>
        <w:t>(ج</w:t>
      </w:r>
      <w:r>
        <w:rPr>
          <w:rFonts w:ascii="Traditional Arabic" w:hAnsi="Traditional Arabic" w:cs="Traditional Arabic" w:hint="cs"/>
          <w:sz w:val="28"/>
          <w:szCs w:val="28"/>
          <w:rtl/>
        </w:rPr>
        <w:t>2</w:t>
      </w:r>
      <w:r w:rsidRPr="001F1633">
        <w:rPr>
          <w:rFonts w:ascii="Traditional Arabic" w:hAnsi="Traditional Arabic" w:cs="Traditional Arabic" w:hint="cs"/>
          <w:sz w:val="28"/>
          <w:szCs w:val="28"/>
          <w:rtl/>
        </w:rPr>
        <w:t xml:space="preserve"> ص </w:t>
      </w:r>
      <w:r>
        <w:rPr>
          <w:rFonts w:ascii="Traditional Arabic" w:hAnsi="Traditional Arabic" w:cs="Traditional Arabic" w:hint="cs"/>
          <w:sz w:val="28"/>
          <w:szCs w:val="28"/>
          <w:rtl/>
        </w:rPr>
        <w:t>95</w:t>
      </w:r>
      <w:r w:rsidRPr="001F1633">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وضعفه الالباني. </w:t>
      </w:r>
    </w:p>
  </w:footnote>
  <w:footnote w:id="218">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 xml:space="preserve">فقه الزكاة، يوسف القرضاوي، ط25، 1427/2006، مكتبة وهبة </w:t>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القاهرة  (ج1 ص 328).</w:t>
      </w:r>
    </w:p>
  </w:footnote>
  <w:footnote w:id="219">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البخاري (23/120)، كتاب الزكاة، باب</w:t>
      </w:r>
      <w:r w:rsidRPr="001F1633">
        <w:rPr>
          <w:rFonts w:ascii="Traditional Arabic" w:hAnsi="Traditional Arabic" w:cs="Traditional Arabic"/>
          <w:sz w:val="28"/>
          <w:szCs w:val="28"/>
          <w:rtl/>
        </w:rPr>
        <w:t xml:space="preserve">: </w:t>
      </w:r>
      <w:r w:rsidRPr="001F1633">
        <w:rPr>
          <w:rFonts w:ascii="Traditional Arabic" w:hAnsi="Traditional Arabic" w:cs="Traditional Arabic" w:hint="cs"/>
          <w:sz w:val="28"/>
          <w:szCs w:val="28"/>
          <w:rtl/>
        </w:rPr>
        <w:t>ليس</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المسلم</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فرسه</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صدقة؛  صحيح مسلم، كتاب الزكاة، باب</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لا</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زكاة</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المسلم</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عبده</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وفرسه، (ج2 ص675) ، وأبو داود، كتاب الزكاة، باب صدقة الرقيق (ج3 ص45) ، والترمذي ، أبواب الزكاة، باب</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ما</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جاء</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ليس</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الخيل</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والرقيق</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صدقة، (ج3ص14).</w:t>
      </w:r>
    </w:p>
  </w:footnote>
  <w:footnote w:id="220">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sz w:val="28"/>
          <w:szCs w:val="28"/>
          <w:rtl/>
        </w:rPr>
        <w:t>معالم السنن</w:t>
      </w:r>
      <w:r w:rsidRPr="001F1633">
        <w:rPr>
          <w:rFonts w:ascii="Traditional Arabic" w:hAnsi="Traditional Arabic" w:cs="Traditional Arabic" w:hint="cs"/>
          <w:sz w:val="28"/>
          <w:szCs w:val="28"/>
          <w:rtl/>
        </w:rPr>
        <w:t xml:space="preserve"> ، </w:t>
      </w:r>
      <w:r w:rsidRPr="001F1633">
        <w:rPr>
          <w:rFonts w:ascii="Traditional Arabic" w:hAnsi="Traditional Arabic" w:cs="Traditional Arabic"/>
          <w:sz w:val="28"/>
          <w:szCs w:val="28"/>
          <w:rtl/>
        </w:rPr>
        <w:t>أبو سليمان حمد بن محمد بن إبراهيم بن الخطاب البستي المعروف بالخطابي</w:t>
      </w:r>
      <w:r w:rsidRPr="001F1633">
        <w:rPr>
          <w:rFonts w:ascii="Traditional Arabic" w:hAnsi="Traditional Arabic" w:cs="Traditional Arabic" w:hint="cs"/>
          <w:sz w:val="28"/>
          <w:szCs w:val="28"/>
          <w:rtl/>
        </w:rPr>
        <w:t xml:space="preserve">، </w:t>
      </w:r>
      <w:r w:rsidRPr="001F1633">
        <w:rPr>
          <w:rFonts w:ascii="Traditional Arabic" w:hAnsi="Traditional Arabic" w:cs="Traditional Arabic"/>
          <w:sz w:val="28"/>
          <w:szCs w:val="28"/>
          <w:rtl/>
        </w:rPr>
        <w:t>أبو سليمان</w:t>
      </w:r>
      <w:r w:rsidRPr="001F1633">
        <w:rPr>
          <w:rFonts w:ascii="Traditional Arabic" w:hAnsi="Traditional Arabic" w:cs="Traditional Arabic" w:hint="cs"/>
          <w:sz w:val="28"/>
          <w:szCs w:val="28"/>
          <w:rtl/>
        </w:rPr>
        <w:t>، ط1، 1351/1932، المطبعة العلمية، حلب  (</w:t>
      </w:r>
      <w:r w:rsidRPr="001F1633">
        <w:rPr>
          <w:rFonts w:ascii="Traditional Arabic" w:hAnsi="Traditional Arabic" w:cs="Traditional Arabic"/>
          <w:sz w:val="28"/>
          <w:szCs w:val="28"/>
          <w:rtl/>
        </w:rPr>
        <w:t>2/</w:t>
      </w:r>
      <w:r w:rsidRPr="001F1633">
        <w:rPr>
          <w:rFonts w:ascii="Traditional Arabic" w:hAnsi="Traditional Arabic" w:cs="Traditional Arabic" w:hint="cs"/>
          <w:sz w:val="28"/>
          <w:szCs w:val="28"/>
          <w:rtl/>
        </w:rPr>
        <w:t>53</w:t>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w:t>
      </w:r>
    </w:p>
  </w:footnote>
  <w:footnote w:id="221">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تفسير المنار، محمد رشيد بن على رضا، 1990 الهيئة المصرية العامة للكتاب، (ج10ص439).</w:t>
      </w:r>
    </w:p>
  </w:footnote>
  <w:footnote w:id="222">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موطأ مالك، كتاب الزكاة، باب الزكاة في الدين، (ج1 ص253).</w:t>
      </w:r>
    </w:p>
  </w:footnote>
  <w:footnote w:id="223">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الحاوي الكبير للماوردي (ج3 ص310).</w:t>
      </w:r>
    </w:p>
  </w:footnote>
  <w:footnote w:id="224">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موطأ مالك،كتاب الزكاة، باب الزكاة في الدين، (1/253).</w:t>
      </w:r>
    </w:p>
  </w:footnote>
  <w:footnote w:id="225">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الفقه الإسلامي وأدلته (7/5078-5079).</w:t>
      </w:r>
    </w:p>
  </w:footnote>
  <w:footnote w:id="226">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المغني لابن قدامة (3/238).</w:t>
      </w:r>
    </w:p>
  </w:footnote>
  <w:footnote w:id="227">
    <w:p w:rsidR="00926DC5" w:rsidRPr="001F1633" w:rsidRDefault="00926DC5" w:rsidP="00953D4E">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صحيح البخاري،باب التمتع والإقران والإفراد بالحج، </w:t>
      </w:r>
      <w:r w:rsidRPr="001F1633">
        <w:rPr>
          <w:rFonts w:ascii="Traditional Arabic" w:hAnsi="Traditional Arabic" w:cs="Traditional Arabic" w:hint="cs"/>
          <w:sz w:val="28"/>
          <w:szCs w:val="28"/>
          <w:rtl/>
        </w:rPr>
        <w:t>(</w:t>
      </w:r>
      <w:r w:rsidRPr="001F1633">
        <w:rPr>
          <w:rFonts w:ascii="Traditional Arabic" w:hAnsi="Traditional Arabic" w:cs="Traditional Arabic"/>
          <w:sz w:val="28"/>
          <w:szCs w:val="28"/>
          <w:rtl/>
        </w:rPr>
        <w:t>ج</w:t>
      </w:r>
      <w:r>
        <w:rPr>
          <w:rFonts w:ascii="Traditional Arabic" w:hAnsi="Traditional Arabic" w:cs="Traditional Arabic" w:hint="cs"/>
          <w:sz w:val="28"/>
          <w:szCs w:val="28"/>
          <w:rtl/>
        </w:rPr>
        <w:t>2</w:t>
      </w:r>
      <w:r w:rsidRPr="001F1633">
        <w:rPr>
          <w:rFonts w:ascii="Traditional Arabic" w:hAnsi="Traditional Arabic" w:cs="Traditional Arabic"/>
          <w:sz w:val="28"/>
          <w:szCs w:val="28"/>
          <w:rtl/>
        </w:rPr>
        <w:t>ص</w:t>
      </w:r>
      <w:r>
        <w:rPr>
          <w:rFonts w:ascii="Traditional Arabic" w:hAnsi="Traditional Arabic" w:cs="Traditional Arabic" w:hint="cs"/>
          <w:sz w:val="28"/>
          <w:szCs w:val="28"/>
          <w:rtl/>
        </w:rPr>
        <w:t>134)، صحيح مسلم، باب بيان أن القارن لا يتحلل إلا في وقت الحاج المفرد (ج2 ص902</w:t>
      </w:r>
      <w:r w:rsidRPr="001F1633">
        <w:rPr>
          <w:rFonts w:ascii="Traditional Arabic" w:hAnsi="Traditional Arabic" w:cs="Traditional Arabic" w:hint="cs"/>
          <w:sz w:val="28"/>
          <w:szCs w:val="28"/>
          <w:rtl/>
        </w:rPr>
        <w:t>).</w:t>
      </w:r>
    </w:p>
  </w:footnote>
  <w:footnote w:id="228">
    <w:p w:rsidR="00926DC5" w:rsidRPr="001F1633" w:rsidRDefault="00926DC5" w:rsidP="00233090">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رواه البخاري في كتاب الحج، باب التمتع والقران والإفراد،</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(ج2 ص1</w:t>
      </w:r>
      <w:r>
        <w:rPr>
          <w:rFonts w:ascii="Traditional Arabic" w:hAnsi="Traditional Arabic" w:cs="Traditional Arabic" w:hint="cs"/>
          <w:sz w:val="28"/>
          <w:szCs w:val="28"/>
          <w:rtl/>
        </w:rPr>
        <w:t>42</w:t>
      </w:r>
      <w:r w:rsidRPr="001F1633">
        <w:rPr>
          <w:rFonts w:ascii="Traditional Arabic" w:hAnsi="Traditional Arabic" w:cs="Traditional Arabic" w:hint="cs"/>
          <w:sz w:val="28"/>
          <w:szCs w:val="28"/>
          <w:rtl/>
        </w:rPr>
        <w:t xml:space="preserve">)، ومسلم في كتاب الحج باب بيان </w:t>
      </w:r>
      <w:r>
        <w:rPr>
          <w:rFonts w:ascii="Traditional Arabic" w:hAnsi="Traditional Arabic" w:cs="Traditional Arabic" w:hint="cs"/>
          <w:sz w:val="28"/>
          <w:szCs w:val="28"/>
          <w:rtl/>
        </w:rPr>
        <w:t>وجوه الإحرام</w:t>
      </w:r>
      <w:r w:rsidRPr="001F1633">
        <w:rPr>
          <w:rFonts w:ascii="Traditional Arabic" w:hAnsi="Traditional Arabic" w:cs="Traditional Arabic" w:hint="cs"/>
          <w:sz w:val="28"/>
          <w:szCs w:val="28"/>
          <w:rtl/>
        </w:rPr>
        <w:t>، (ج2 ص</w:t>
      </w:r>
      <w:r>
        <w:rPr>
          <w:rFonts w:ascii="Traditional Arabic" w:hAnsi="Traditional Arabic" w:cs="Traditional Arabic" w:hint="cs"/>
          <w:sz w:val="28"/>
          <w:szCs w:val="28"/>
          <w:rtl/>
        </w:rPr>
        <w:t>872</w:t>
      </w:r>
      <w:r w:rsidRPr="001F1633">
        <w:rPr>
          <w:rFonts w:ascii="Traditional Arabic" w:hAnsi="Traditional Arabic" w:cs="Traditional Arabic" w:hint="cs"/>
          <w:sz w:val="28"/>
          <w:szCs w:val="28"/>
          <w:rtl/>
        </w:rPr>
        <w:t>) .</w:t>
      </w:r>
    </w:p>
  </w:footnote>
  <w:footnote w:id="229">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رواه البخاري في كتاب الحج، باب التمتع والقران والإفراد،(ج2 ص120)، ومسلم في كتاب الحج باب بيان أن القارن لا يتحلل إلا في وقت تحلل الحاج المفرد، (ج2 ص902) .</w:t>
      </w:r>
    </w:p>
  </w:footnote>
  <w:footnote w:id="230">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)الإنصاف في معرفة الراجح من الخلاف على مذهب الإمام أحمد بن حنبل</w:t>
      </w:r>
      <w:r w:rsidRPr="001F1633">
        <w:rPr>
          <w:rFonts w:ascii="Traditional Arabic" w:hAnsi="Traditional Arabic" w:cs="Traditional Arabic" w:hint="cs"/>
          <w:sz w:val="28"/>
          <w:szCs w:val="28"/>
          <w:rtl/>
        </w:rPr>
        <w:t xml:space="preserve">، علي بن سليمان المراوي، أبو الحسن،  ط1، 1419هـ، دار إحياء التراث العربي، (ج3 ص308). </w:t>
      </w:r>
    </w:p>
  </w:footnote>
  <w:footnote w:id="231">
    <w:p w:rsidR="00926DC5" w:rsidRPr="001F1633" w:rsidRDefault="00926DC5" w:rsidP="00CC7716">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مسند أحمد ( ج44 ص172) وصححه المحقق؛ السنن الكبرى للبيهقي باب العمرة قبل الحج والحج قبل العمرة (ج4 ص579)؛ </w:t>
      </w:r>
      <w:r w:rsidRPr="001F1633">
        <w:rPr>
          <w:rFonts w:ascii="Traditional Arabic" w:hAnsi="Traditional Arabic" w:cs="Traditional Arabic" w:hint="cs"/>
          <w:sz w:val="28"/>
          <w:szCs w:val="28"/>
          <w:rtl/>
        </w:rPr>
        <w:t>شرح معاني الآثار للط</w:t>
      </w:r>
      <w:r>
        <w:rPr>
          <w:rFonts w:ascii="Traditional Arabic" w:hAnsi="Traditional Arabic" w:cs="Traditional Arabic" w:hint="cs"/>
          <w:sz w:val="28"/>
          <w:szCs w:val="28"/>
          <w:rtl/>
        </w:rPr>
        <w:t>ح</w:t>
      </w:r>
      <w:r w:rsidRPr="001F1633">
        <w:rPr>
          <w:rFonts w:ascii="Traditional Arabic" w:hAnsi="Traditional Arabic" w:cs="Traditional Arabic" w:hint="cs"/>
          <w:sz w:val="28"/>
          <w:szCs w:val="28"/>
          <w:rtl/>
        </w:rPr>
        <w:t xml:space="preserve">اوي (ج2 ص154). </w:t>
      </w:r>
    </w:p>
  </w:footnote>
  <w:footnote w:id="232">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 xml:space="preserve">)أخرجه الترمذي </w:t>
      </w:r>
      <w:r w:rsidRPr="001F1633">
        <w:rPr>
          <w:rFonts w:ascii="Traditional Arabic" w:hAnsi="Traditional Arabic" w:cs="Traditional Arabic" w:hint="cs"/>
          <w:sz w:val="28"/>
          <w:szCs w:val="28"/>
          <w:rtl/>
        </w:rPr>
        <w:t>(</w:t>
      </w:r>
      <w:r w:rsidRPr="001F1633">
        <w:rPr>
          <w:rFonts w:ascii="Traditional Arabic" w:hAnsi="Traditional Arabic" w:cs="Traditional Arabic"/>
          <w:sz w:val="28"/>
          <w:szCs w:val="28"/>
          <w:rtl/>
        </w:rPr>
        <w:t>3/189</w:t>
      </w:r>
      <w:r w:rsidRPr="001F1633">
        <w:rPr>
          <w:rFonts w:ascii="Traditional Arabic" w:hAnsi="Traditional Arabic" w:cs="Traditional Arabic" w:hint="cs"/>
          <w:sz w:val="28"/>
          <w:szCs w:val="28"/>
          <w:rtl/>
        </w:rPr>
        <w:t>)</w:t>
      </w:r>
      <w:r w:rsidRPr="001F1633">
        <w:rPr>
          <w:rFonts w:ascii="Traditional Arabic" w:hAnsi="Traditional Arabic" w:cs="Traditional Arabic"/>
          <w:sz w:val="28"/>
          <w:szCs w:val="28"/>
          <w:rtl/>
        </w:rPr>
        <w:t>، كتاب الحج: باب ما جاء في فضل التلبية والنحر، حديث 827</w:t>
      </w:r>
      <w:r w:rsidRPr="001F1633">
        <w:rPr>
          <w:rFonts w:ascii="Traditional Arabic" w:hAnsi="Traditional Arabic" w:cs="Traditional Arabic" w:hint="cs"/>
          <w:sz w:val="28"/>
          <w:szCs w:val="28"/>
          <w:rtl/>
        </w:rPr>
        <w:t>. وحسنة الألباني في الصحيحة (ج3/486 رقم 1500)</w:t>
      </w:r>
    </w:p>
  </w:footnote>
  <w:footnote w:id="233">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 الْبَقَرَةُ</w:t>
      </w:r>
      <w:r w:rsidRPr="001F1633">
        <w:rPr>
          <w:rFonts w:ascii="Traditional Arabic" w:hAnsi="Traditional Arabic" w:cs="Traditional Arabic" w:hint="cs"/>
          <w:sz w:val="28"/>
          <w:szCs w:val="28"/>
          <w:rtl/>
        </w:rPr>
        <w:t>، رقم الآية</w:t>
      </w:r>
      <w:r w:rsidRPr="001F1633">
        <w:rPr>
          <w:rFonts w:ascii="Traditional Arabic" w:hAnsi="Traditional Arabic" w:cs="Traditional Arabic"/>
          <w:sz w:val="28"/>
          <w:szCs w:val="28"/>
          <w:rtl/>
        </w:rPr>
        <w:t xml:space="preserve"> 196</w:t>
      </w:r>
      <w:r w:rsidRPr="001F1633">
        <w:rPr>
          <w:rFonts w:ascii="Traditional Arabic" w:hAnsi="Traditional Arabic" w:cs="Traditional Arabic" w:hint="cs"/>
          <w:sz w:val="28"/>
          <w:szCs w:val="28"/>
          <w:rtl/>
        </w:rPr>
        <w:t>.</w:t>
      </w:r>
    </w:p>
  </w:footnote>
  <w:footnote w:id="234">
    <w:p w:rsidR="00926DC5" w:rsidRPr="001F1633" w:rsidRDefault="00926DC5" w:rsidP="003C31D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صحيح البخاري، باب قول النبي "لو استقبلت" (ج9 ص83)، و</w:t>
      </w:r>
      <w:r w:rsidRPr="001F1633">
        <w:rPr>
          <w:rFonts w:ascii="Traditional Arabic" w:hAnsi="Traditional Arabic" w:cs="Traditional Arabic" w:hint="cs"/>
          <w:sz w:val="28"/>
          <w:szCs w:val="28"/>
          <w:rtl/>
        </w:rPr>
        <w:t>مسلم في كتاب الحج باب حجة النبي (ج2 رقم 1218 ص886).</w:t>
      </w:r>
    </w:p>
  </w:footnote>
  <w:footnote w:id="235">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انظر مجموع فتاوى ابن تيمية (ج26 ص101).</w:t>
      </w:r>
    </w:p>
  </w:footnote>
  <w:footnote w:id="236">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المغني لابن قدامة (3/317).</w:t>
      </w:r>
    </w:p>
  </w:footnote>
  <w:footnote w:id="237">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سورة الأحزاب رقم الآية 32.</w:t>
      </w:r>
    </w:p>
  </w:footnote>
  <w:footnote w:id="238">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color w:val="000000"/>
          <w:sz w:val="28"/>
          <w:szCs w:val="28"/>
          <w:rtl/>
        </w:rPr>
        <w:t xml:space="preserve"> السنن</w:t>
      </w:r>
      <w:r w:rsidRPr="001F1633">
        <w:rPr>
          <w:rFonts w:ascii="Traditional Arabic" w:hAnsi="Traditional Arabic" w:cs="Traditional Arabic"/>
          <w:color w:val="000000"/>
          <w:sz w:val="28"/>
          <w:szCs w:val="28"/>
          <w:rtl/>
        </w:rPr>
        <w:t xml:space="preserve"> الكبرى </w:t>
      </w:r>
      <w:r w:rsidRPr="001F1633">
        <w:rPr>
          <w:rFonts w:ascii="Traditional Arabic" w:hAnsi="Traditional Arabic" w:cs="Traditional Arabic" w:hint="cs"/>
          <w:color w:val="000000"/>
          <w:sz w:val="28"/>
          <w:szCs w:val="28"/>
          <w:rtl/>
        </w:rPr>
        <w:t>ل</w:t>
      </w:r>
      <w:r w:rsidRPr="001F1633">
        <w:rPr>
          <w:rFonts w:ascii="Traditional Arabic" w:hAnsi="Traditional Arabic" w:cs="Traditional Arabic"/>
          <w:color w:val="000000"/>
          <w:sz w:val="28"/>
          <w:szCs w:val="28"/>
          <w:rtl/>
        </w:rPr>
        <w:t xml:space="preserve">لبيهقي </w:t>
      </w:r>
      <w:r w:rsidRPr="001F1633">
        <w:rPr>
          <w:rFonts w:ascii="Traditional Arabic" w:hAnsi="Traditional Arabic" w:cs="Traditional Arabic" w:hint="cs"/>
          <w:color w:val="000000"/>
          <w:sz w:val="28"/>
          <w:szCs w:val="28"/>
          <w:rtl/>
        </w:rPr>
        <w:t>(</w:t>
      </w:r>
      <w:r w:rsidRPr="001F1633">
        <w:rPr>
          <w:rFonts w:ascii="Traditional Arabic" w:hAnsi="Traditional Arabic" w:cs="Traditional Arabic"/>
          <w:color w:val="000000"/>
          <w:sz w:val="28"/>
          <w:szCs w:val="28"/>
          <w:rtl/>
        </w:rPr>
        <w:t>ج 5/  ص 42 حديث رقم: 8793</w:t>
      </w:r>
      <w:r w:rsidRPr="001F1633">
        <w:rPr>
          <w:rFonts w:ascii="Traditional Arabic" w:hAnsi="Traditional Arabic" w:cs="Traditional Arabic" w:hint="cs"/>
          <w:color w:val="000000"/>
          <w:sz w:val="28"/>
          <w:szCs w:val="28"/>
          <w:rtl/>
        </w:rPr>
        <w:t>)</w:t>
      </w:r>
      <w:r w:rsidRPr="001F1633">
        <w:rPr>
          <w:rFonts w:ascii="Traditional Arabic" w:hAnsi="Traditional Arabic" w:cs="Traditional Arabic" w:hint="cs"/>
          <w:sz w:val="28"/>
          <w:szCs w:val="28"/>
          <w:rtl/>
        </w:rPr>
        <w:t>؛ والنسائي باب رفع الصوت بالإهلال (ج5 ص162) وصححه الألباني.</w:t>
      </w:r>
    </w:p>
  </w:footnote>
  <w:footnote w:id="239">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أحمد </w:t>
      </w:r>
      <w:r w:rsidRPr="001F1633">
        <w:rPr>
          <w:rFonts w:ascii="Traditional Arabic" w:hAnsi="Traditional Arabic" w:cs="Traditional Arabic"/>
          <w:color w:val="000000"/>
          <w:sz w:val="28"/>
          <w:szCs w:val="28"/>
          <w:rtl/>
        </w:rPr>
        <w:t xml:space="preserve">بن حنبل في مسنده </w:t>
      </w:r>
      <w:r w:rsidRPr="001F1633">
        <w:rPr>
          <w:rFonts w:ascii="Traditional Arabic" w:hAnsi="Traditional Arabic" w:cs="Traditional Arabic" w:hint="cs"/>
          <w:color w:val="000000"/>
          <w:sz w:val="28"/>
          <w:szCs w:val="28"/>
          <w:rtl/>
        </w:rPr>
        <w:t>(</w:t>
      </w:r>
      <w:r w:rsidRPr="001F1633">
        <w:rPr>
          <w:rFonts w:ascii="Traditional Arabic" w:hAnsi="Traditional Arabic" w:cs="Traditional Arabic"/>
          <w:color w:val="000000"/>
          <w:sz w:val="28"/>
          <w:szCs w:val="28"/>
          <w:rtl/>
        </w:rPr>
        <w:t>ج 2/  ص 325 حديث رقم: 8297</w:t>
      </w:r>
      <w:r w:rsidRPr="001F1633">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وابن خزيمة في صحيحه باب البيان أن رفع الصوت بالإهلال من شعار الحج، (ج4 ص174) وصححه الأعظمي. </w:t>
      </w:r>
      <w:r w:rsidRPr="001F1633">
        <w:rPr>
          <w:rFonts w:ascii="Traditional Arabic" w:hAnsi="Traditional Arabic" w:cs="Traditional Arabic" w:hint="cs"/>
          <w:color w:val="000000"/>
          <w:sz w:val="28"/>
          <w:szCs w:val="28"/>
          <w:rtl/>
        </w:rPr>
        <w:t xml:space="preserve"> </w:t>
      </w:r>
    </w:p>
  </w:footnote>
  <w:footnote w:id="240">
    <w:p w:rsidR="00926DC5" w:rsidRPr="001F1633" w:rsidRDefault="00926DC5" w:rsidP="002B0B5E">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النهاية في غريب الحديث والأثر، مجد</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الدين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السعادات</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المبارك</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عبد الكريم</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الشيباني</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الجزري</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ابن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 xml:space="preserve">الأثير ،عام النشر 1399- 1979، المكتبة العلمية </w:t>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بيروت، (ج1 ص979).</w:t>
      </w:r>
    </w:p>
  </w:footnote>
  <w:footnote w:id="241">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سورة البقرة، رقم الآية (196).</w:t>
      </w:r>
    </w:p>
  </w:footnote>
  <w:footnote w:id="242">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sz w:val="28"/>
          <w:szCs w:val="28"/>
          <w:rtl/>
        </w:rPr>
        <w:t>مصنف ابن أبي شيبة</w:t>
      </w:r>
      <w:r w:rsidRPr="001F1633">
        <w:rPr>
          <w:rFonts w:ascii="Traditional Arabic" w:hAnsi="Traditional Arabic" w:cs="Traditional Arabic" w:hint="cs"/>
          <w:sz w:val="28"/>
          <w:szCs w:val="28"/>
          <w:rtl/>
        </w:rPr>
        <w:t>، كتاب الحج، في</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الرجل</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يهل</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بالحج</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حصر</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ما</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عليه،(</w:t>
      </w:r>
      <w:r w:rsidRPr="001F1633">
        <w:rPr>
          <w:rFonts w:ascii="Traditional Arabic" w:hAnsi="Traditional Arabic" w:cs="Traditional Arabic"/>
          <w:sz w:val="28"/>
          <w:szCs w:val="28"/>
          <w:rtl/>
        </w:rPr>
        <w:t>ج3 ص</w:t>
      </w:r>
      <w:r w:rsidRPr="001F1633">
        <w:rPr>
          <w:rFonts w:ascii="Traditional Arabic" w:hAnsi="Traditional Arabic" w:cs="Traditional Arabic" w:hint="cs"/>
          <w:sz w:val="28"/>
          <w:szCs w:val="28"/>
          <w:rtl/>
        </w:rPr>
        <w:t>163 رقم 13077).</w:t>
      </w:r>
    </w:p>
  </w:footnote>
  <w:footnote w:id="243">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مغني المحتاج إلى معرفة معني ألفاظ المنهاج، محمد الخطيب الشربيني، 1415/1995، دار الفكر للطباعة والنشر،بيروت-لبنان، (ج1 ص717).</w:t>
      </w:r>
    </w:p>
  </w:footnote>
  <w:footnote w:id="244">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المغني لابن قدامة (ج3 ص381).</w:t>
      </w:r>
    </w:p>
  </w:footnote>
  <w:footnote w:id="245">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 xml:space="preserve">السنن </w:t>
      </w:r>
      <w:r w:rsidRPr="001F1633">
        <w:rPr>
          <w:rFonts w:ascii="Traditional Arabic" w:hAnsi="Traditional Arabic" w:cs="Traditional Arabic"/>
          <w:sz w:val="28"/>
          <w:szCs w:val="28"/>
          <w:rtl/>
        </w:rPr>
        <w:t>الكبرى</w:t>
      </w:r>
      <w:r w:rsidRPr="001F1633">
        <w:rPr>
          <w:rFonts w:ascii="Traditional Arabic" w:hAnsi="Traditional Arabic" w:cs="Traditional Arabic" w:hint="cs"/>
          <w:sz w:val="28"/>
          <w:szCs w:val="28"/>
          <w:rtl/>
        </w:rPr>
        <w:t xml:space="preserve"> للبيهقي، باب</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لم</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ير</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الإحلال</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بالإحصار</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بالمرض،(</w:t>
      </w:r>
      <w:r w:rsidRPr="001F1633">
        <w:rPr>
          <w:rFonts w:ascii="Traditional Arabic" w:hAnsi="Traditional Arabic" w:cs="Traditional Arabic"/>
          <w:sz w:val="28"/>
          <w:szCs w:val="28"/>
          <w:rtl/>
        </w:rPr>
        <w:t xml:space="preserve">ج 5 ص </w:t>
      </w:r>
      <w:r w:rsidRPr="001F1633">
        <w:rPr>
          <w:rFonts w:ascii="Traditional Arabic" w:hAnsi="Traditional Arabic" w:cs="Traditional Arabic" w:hint="cs"/>
          <w:sz w:val="28"/>
          <w:szCs w:val="28"/>
          <w:rtl/>
        </w:rPr>
        <w:t>358).</w:t>
      </w:r>
    </w:p>
  </w:footnote>
  <w:footnote w:id="246">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موطأ مالك، كتاب الحج، باب ما جاء فيمن أحصر بغير عدو،</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(ج1 ص361) / الأم للشافعي، (ج2 ص163).</w:t>
      </w:r>
    </w:p>
  </w:footnote>
  <w:footnote w:id="247">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نفس المصدر </w:t>
      </w:r>
      <w:r w:rsidRPr="001F1633">
        <w:rPr>
          <w:rFonts w:ascii="Traditional Arabic" w:hAnsi="Traditional Arabic" w:cs="Traditional Arabic"/>
          <w:sz w:val="28"/>
          <w:szCs w:val="28"/>
          <w:rtl/>
        </w:rPr>
        <w:t xml:space="preserve">ص </w:t>
      </w:r>
      <w:r w:rsidRPr="001F1633">
        <w:rPr>
          <w:rFonts w:ascii="Traditional Arabic" w:hAnsi="Traditional Arabic" w:cs="Traditional Arabic" w:hint="cs"/>
          <w:sz w:val="28"/>
          <w:szCs w:val="28"/>
          <w:rtl/>
        </w:rPr>
        <w:t>(361).</w:t>
      </w:r>
    </w:p>
  </w:footnote>
  <w:footnote w:id="248">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نفس المصدر </w:t>
      </w:r>
      <w:r w:rsidRPr="001F1633">
        <w:rPr>
          <w:rFonts w:ascii="Traditional Arabic" w:hAnsi="Traditional Arabic" w:cs="Traditional Arabic"/>
          <w:sz w:val="28"/>
          <w:szCs w:val="28"/>
          <w:rtl/>
        </w:rPr>
        <w:t xml:space="preserve">ص </w:t>
      </w:r>
      <w:r w:rsidRPr="001F1633">
        <w:rPr>
          <w:rFonts w:ascii="Traditional Arabic" w:hAnsi="Traditional Arabic" w:cs="Traditional Arabic" w:hint="cs"/>
          <w:sz w:val="28"/>
          <w:szCs w:val="28"/>
          <w:rtl/>
        </w:rPr>
        <w:t>(361).</w:t>
      </w:r>
    </w:p>
  </w:footnote>
  <w:footnote w:id="249">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sz w:val="28"/>
          <w:szCs w:val="28"/>
          <w:rtl/>
        </w:rPr>
        <w:t>مصنف ابن أبي شيبة</w:t>
      </w:r>
      <w:r w:rsidRPr="001F1633">
        <w:rPr>
          <w:rFonts w:ascii="Traditional Arabic" w:hAnsi="Traditional Arabic" w:cs="Traditional Arabic" w:hint="cs"/>
          <w:sz w:val="28"/>
          <w:szCs w:val="28"/>
          <w:rtl/>
        </w:rPr>
        <w:t>، كتاب الحج، في</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الرجل</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إذا</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أهل</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بعمرة</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فأحصر،</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w:t>
      </w:r>
      <w:r w:rsidRPr="001F1633">
        <w:rPr>
          <w:rFonts w:ascii="Traditional Arabic" w:hAnsi="Traditional Arabic" w:cs="Traditional Arabic"/>
          <w:sz w:val="28"/>
          <w:szCs w:val="28"/>
          <w:rtl/>
        </w:rPr>
        <w:t>ج3 ص</w:t>
      </w:r>
      <w:r w:rsidRPr="001F1633">
        <w:rPr>
          <w:rFonts w:ascii="Traditional Arabic" w:hAnsi="Traditional Arabic" w:cs="Traditional Arabic" w:hint="cs"/>
          <w:sz w:val="28"/>
          <w:szCs w:val="28"/>
          <w:rtl/>
        </w:rPr>
        <w:t>163 رقم 13078).</w:t>
      </w:r>
    </w:p>
  </w:footnote>
  <w:footnote w:id="250">
    <w:p w:rsidR="00926DC5" w:rsidRPr="001F1633" w:rsidRDefault="00926DC5" w:rsidP="00CF2F30">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أخرجه الشافعي (2/78)</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أخرجه أحمد في المسند(ج3 ص450)، وأبو داود في كتاب المناسك، باب الإحصار</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(ج2 رقم 1862 ص173)، والترمذي في كتاب الحج، باب ما جاء في الذي يهل بالحج فيكسر أو يعرج (ج3 رقم940 ص277)، والنسائي في كتاب الحج، باب فيمن أحصر بعدو (ج5،</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 xml:space="preserve">ص198-199)، وابن ماجة في كتاب المناسك، باب المحصر (ج2 رقم 3077 ص1028)، وصححه </w:t>
      </w:r>
      <w:r>
        <w:rPr>
          <w:rFonts w:ascii="Traditional Arabic" w:hAnsi="Traditional Arabic" w:cs="Traditional Arabic" w:hint="cs"/>
          <w:sz w:val="28"/>
          <w:szCs w:val="28"/>
          <w:rtl/>
        </w:rPr>
        <w:t>ابن خزيمة والحاكم (ج1 ص482-483)</w:t>
      </w:r>
      <w:r w:rsidRPr="001F1633">
        <w:rPr>
          <w:rFonts w:ascii="Traditional Arabic" w:hAnsi="Traditional Arabic" w:cs="Traditional Arabic" w:hint="cs"/>
          <w:sz w:val="28"/>
          <w:szCs w:val="28"/>
          <w:rtl/>
        </w:rPr>
        <w:t>.</w:t>
      </w:r>
    </w:p>
  </w:footnote>
  <w:footnote w:id="251">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تفسير ابن جرير الطبري (ج3 ص348).</w:t>
      </w:r>
    </w:p>
  </w:footnote>
  <w:footnote w:id="252">
    <w:p w:rsidR="00926DC5" w:rsidRPr="001F1633" w:rsidRDefault="00926DC5" w:rsidP="00D2214D">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صحيح البخاري، باب الأكفاء في الدين، (ج7 ص7)؛ صحيح مسلم، باب جواز اشتراط المحرم التحلل بعذر (ج2 ص867). </w:t>
      </w:r>
    </w:p>
  </w:footnote>
  <w:footnote w:id="253">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sz w:val="28"/>
          <w:szCs w:val="28"/>
          <w:rtl/>
        </w:rPr>
        <w:t>مواهب الجليل لشرح مختصر الخليل</w:t>
      </w:r>
      <w:r w:rsidRPr="001F1633">
        <w:rPr>
          <w:rFonts w:ascii="Traditional Arabic" w:hAnsi="Traditional Arabic" w:cs="Traditional Arabic" w:hint="cs"/>
          <w:sz w:val="28"/>
          <w:szCs w:val="28"/>
          <w:rtl/>
        </w:rPr>
        <w:t>، محمد بن محمد بن عبد الرحمن الطرابلسي شمس الدين، أبو عبد الله، طبعة خاصة 1423هـ/2003م، دار عالم الكتب، باب في أحكام الحج (ج3 ص445).</w:t>
      </w:r>
    </w:p>
  </w:footnote>
  <w:footnote w:id="254">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سورة البقرة 45.</w:t>
      </w:r>
    </w:p>
  </w:footnote>
  <w:footnote w:id="255">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hint="cs"/>
          <w:sz w:val="28"/>
          <w:szCs w:val="28"/>
          <w:rtl/>
        </w:rPr>
        <w:t>سنن الدار قطني، كتاب الحج (3/215)، والحاكم (1/442) وقال صحيح على شرط الشيخين ولم يخرجاه.</w:t>
      </w:r>
    </w:p>
  </w:footnote>
  <w:footnote w:id="256">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بداية المجتهد ونهاية المقتصد (ج3 ص252).</w:t>
      </w:r>
    </w:p>
  </w:footnote>
  <w:footnote w:id="257">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المغني لابن قدامة (ج3 ص214) ؛ حاشية الدسوقي على الشرح الكبير</w:t>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ج2</w:t>
      </w:r>
      <w:r w:rsidRPr="001F1633">
        <w:rPr>
          <w:rFonts w:ascii="Traditional Arabic" w:hAnsi="Traditional Arabic" w:cs="Traditional Arabic"/>
          <w:sz w:val="28"/>
          <w:szCs w:val="28"/>
          <w:rtl/>
        </w:rPr>
        <w:t xml:space="preserve">/ </w:t>
      </w:r>
      <w:r w:rsidRPr="001F1633">
        <w:rPr>
          <w:rFonts w:ascii="Traditional Arabic" w:hAnsi="Traditional Arabic" w:cs="Traditional Arabic" w:hint="cs"/>
          <w:sz w:val="28"/>
          <w:szCs w:val="28"/>
          <w:rtl/>
        </w:rPr>
        <w:t>ص5</w:t>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 </w:t>
      </w:r>
      <w:r w:rsidRPr="001F1633">
        <w:rPr>
          <w:rFonts w:ascii="Traditional Arabic" w:hAnsi="Traditional Arabic" w:cs="Traditional Arabic"/>
          <w:sz w:val="28"/>
          <w:szCs w:val="28"/>
          <w:rtl/>
        </w:rPr>
        <w:t>المجموع للنووي (7/ 20)</w:t>
      </w:r>
      <w:r w:rsidRPr="001F1633">
        <w:rPr>
          <w:rFonts w:ascii="Traditional Arabic" w:hAnsi="Traditional Arabic" w:cs="Traditional Arabic" w:hint="cs"/>
          <w:sz w:val="28"/>
          <w:szCs w:val="28"/>
          <w:rtl/>
        </w:rPr>
        <w:t>.</w:t>
      </w:r>
    </w:p>
  </w:footnote>
  <w:footnote w:id="258">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نفس المصدر (ج3 ص214). </w:t>
      </w:r>
    </w:p>
  </w:footnote>
  <w:footnote w:id="259">
    <w:p w:rsidR="00926DC5" w:rsidRPr="001F1633" w:rsidRDefault="00926DC5" w:rsidP="00CA08DC">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)المبدع شرح المقنع</w:t>
      </w:r>
      <w:r w:rsidRPr="001F1633">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1F1633">
        <w:rPr>
          <w:rFonts w:ascii="Traditional Arabic" w:hAnsi="Traditional Arabic" w:cs="Traditional Arabic"/>
          <w:sz w:val="28"/>
          <w:szCs w:val="28"/>
          <w:rtl/>
        </w:rPr>
        <w:t>إبراهيم بن محمد بن عبد الله بن محمد ابن مفلح</w:t>
      </w:r>
      <w:r w:rsidRPr="001F1633">
        <w:rPr>
          <w:rFonts w:ascii="Traditional Arabic" w:hAnsi="Traditional Arabic" w:cs="Traditional Arabic" w:hint="cs"/>
          <w:sz w:val="28"/>
          <w:szCs w:val="28"/>
          <w:rtl/>
        </w:rPr>
        <w:t>، ط1، 1418/1997، دار الكتب العلمية، بيروت، لبنان</w:t>
      </w:r>
      <w:r w:rsidRPr="001F1633">
        <w:rPr>
          <w:rFonts w:ascii="Traditional Arabic" w:hAnsi="Traditional Arabic" w:cs="Traditional Arabic"/>
          <w:sz w:val="28"/>
          <w:szCs w:val="28"/>
          <w:rtl/>
        </w:rPr>
        <w:t xml:space="preserve"> (</w:t>
      </w:r>
      <w:r w:rsidRPr="001F1633">
        <w:rPr>
          <w:rFonts w:ascii="Traditional Arabic" w:hAnsi="Traditional Arabic" w:cs="Traditional Arabic" w:hint="cs"/>
          <w:sz w:val="28"/>
          <w:szCs w:val="28"/>
          <w:rtl/>
        </w:rPr>
        <w:t>ج</w:t>
      </w:r>
      <w:r w:rsidRPr="001F1633">
        <w:rPr>
          <w:rFonts w:ascii="Traditional Arabic" w:hAnsi="Traditional Arabic" w:cs="Traditional Arabic"/>
          <w:sz w:val="28"/>
          <w:szCs w:val="28"/>
          <w:rtl/>
        </w:rPr>
        <w:t xml:space="preserve">3/ </w:t>
      </w:r>
      <w:r w:rsidRPr="001F1633">
        <w:rPr>
          <w:rFonts w:ascii="Traditional Arabic" w:hAnsi="Traditional Arabic" w:cs="Traditional Arabic" w:hint="cs"/>
          <w:sz w:val="28"/>
          <w:szCs w:val="28"/>
          <w:rtl/>
        </w:rPr>
        <w:t>ص87</w:t>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w:t>
      </w:r>
    </w:p>
  </w:footnote>
  <w:footnote w:id="260">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رد المحتار على الدر المختار لابن عابدين</w:t>
      </w:r>
      <w:r w:rsidRPr="001F1633">
        <w:rPr>
          <w:rFonts w:ascii="Traditional Arabic" w:hAnsi="Traditional Arabic" w:cs="Traditional Arabic"/>
          <w:sz w:val="28"/>
          <w:szCs w:val="28"/>
          <w:rtl/>
        </w:rPr>
        <w:t xml:space="preserve"> (</w:t>
      </w:r>
      <w:r w:rsidRPr="001F1633">
        <w:rPr>
          <w:rFonts w:ascii="Traditional Arabic" w:hAnsi="Traditional Arabic" w:cs="Traditional Arabic" w:hint="cs"/>
          <w:sz w:val="28"/>
          <w:szCs w:val="28"/>
          <w:rtl/>
        </w:rPr>
        <w:t>ج2</w:t>
      </w:r>
      <w:r w:rsidRPr="001F1633">
        <w:rPr>
          <w:rFonts w:ascii="Traditional Arabic" w:hAnsi="Traditional Arabic" w:cs="Traditional Arabic"/>
          <w:sz w:val="28"/>
          <w:szCs w:val="28"/>
          <w:rtl/>
        </w:rPr>
        <w:t xml:space="preserve">/ </w:t>
      </w:r>
      <w:r w:rsidRPr="001F1633">
        <w:rPr>
          <w:rFonts w:ascii="Traditional Arabic" w:hAnsi="Traditional Arabic" w:cs="Traditional Arabic" w:hint="cs"/>
          <w:sz w:val="28"/>
          <w:szCs w:val="28"/>
          <w:rtl/>
        </w:rPr>
        <w:t>ص460</w:t>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w:t>
      </w:r>
    </w:p>
  </w:footnote>
  <w:footnote w:id="261">
    <w:p w:rsidR="00926DC5" w:rsidRPr="001F1633" w:rsidRDefault="00926DC5" w:rsidP="00040644">
      <w:pPr>
        <w:pStyle w:val="NoSpacing"/>
        <w:jc w:val="both"/>
        <w:rPr>
          <w:rFonts w:ascii="Traditional Arabic" w:hAnsi="Traditional Arabic" w:cs="Traditional Arabic"/>
          <w:sz w:val="28"/>
          <w:szCs w:val="28"/>
          <w:rtl/>
        </w:rPr>
      </w:pPr>
      <w:r w:rsidRPr="001F1633">
        <w:rPr>
          <w:rFonts w:ascii="Traditional Arabic" w:hAnsi="Traditional Arabic" w:cs="Traditional Arabic"/>
          <w:sz w:val="28"/>
          <w:szCs w:val="28"/>
          <w:rtl/>
        </w:rPr>
        <w:t>(</w:t>
      </w:r>
      <w:r w:rsidRPr="001F1633">
        <w:rPr>
          <w:rFonts w:ascii="Traditional Arabic" w:hAnsi="Traditional Arabic" w:cs="Traditional Arabic"/>
          <w:sz w:val="28"/>
          <w:szCs w:val="28"/>
        </w:rPr>
        <w:footnoteRef/>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 xml:space="preserve"> الوجوه النيرة على مختصر القدوري،</w:t>
      </w:r>
      <w:r w:rsidRPr="001F1633">
        <w:rPr>
          <w:rFonts w:ascii="Traditional Arabic" w:hAnsi="Traditional Arabic" w:cs="Traditional Arabic"/>
          <w:sz w:val="28"/>
          <w:szCs w:val="28"/>
          <w:rtl/>
        </w:rPr>
        <w:t>أبو بكر بن علي بن محمد الحدادي العبادي الزَّبِيدِيّ اليمني الحنفي</w:t>
      </w:r>
      <w:r w:rsidRPr="001F1633">
        <w:rPr>
          <w:rFonts w:ascii="Traditional Arabic" w:hAnsi="Traditional Arabic" w:cs="Traditional Arabic" w:hint="cs"/>
          <w:sz w:val="28"/>
          <w:szCs w:val="28"/>
          <w:rtl/>
        </w:rPr>
        <w:t xml:space="preserve">، ط1- 1322ه الطبعة الخيرية </w:t>
      </w:r>
      <w:r w:rsidRPr="001F1633">
        <w:rPr>
          <w:rFonts w:ascii="Traditional Arabic" w:hAnsi="Traditional Arabic" w:cs="Traditional Arabic"/>
          <w:sz w:val="28"/>
          <w:szCs w:val="28"/>
          <w:rtl/>
        </w:rPr>
        <w:t xml:space="preserve"> (</w:t>
      </w:r>
      <w:r w:rsidRPr="001F1633">
        <w:rPr>
          <w:rFonts w:ascii="Traditional Arabic" w:hAnsi="Traditional Arabic" w:cs="Traditional Arabic" w:hint="cs"/>
          <w:sz w:val="28"/>
          <w:szCs w:val="28"/>
          <w:rtl/>
        </w:rPr>
        <w:t>ج1</w:t>
      </w:r>
      <w:r w:rsidRPr="001F1633">
        <w:rPr>
          <w:rFonts w:ascii="Traditional Arabic" w:hAnsi="Traditional Arabic" w:cs="Traditional Arabic"/>
          <w:sz w:val="28"/>
          <w:szCs w:val="28"/>
          <w:rtl/>
        </w:rPr>
        <w:t xml:space="preserve">/ </w:t>
      </w:r>
      <w:r w:rsidRPr="001F1633">
        <w:rPr>
          <w:rFonts w:ascii="Traditional Arabic" w:hAnsi="Traditional Arabic" w:cs="Traditional Arabic" w:hint="cs"/>
          <w:sz w:val="28"/>
          <w:szCs w:val="28"/>
          <w:rtl/>
        </w:rPr>
        <w:t>ص150</w:t>
      </w:r>
      <w:r w:rsidRPr="001F1633">
        <w:rPr>
          <w:rFonts w:ascii="Traditional Arabic" w:hAnsi="Traditional Arabic" w:cs="Traditional Arabic"/>
          <w:sz w:val="28"/>
          <w:szCs w:val="28"/>
          <w:rtl/>
        </w:rPr>
        <w:t>)</w:t>
      </w:r>
      <w:r w:rsidRPr="001F1633">
        <w:rPr>
          <w:rFonts w:ascii="Traditional Arabic" w:hAnsi="Traditional Arabic" w:cs="Traditional Arabic" w:hint="cs"/>
          <w:sz w:val="28"/>
          <w:szCs w:val="28"/>
          <w:rtl/>
        </w:rPr>
        <w:t>.</w:t>
      </w:r>
    </w:p>
  </w:footnote>
  <w:footnote w:id="262">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الاستذكار،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الضحية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عما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في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بطن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المرأة</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وذكرأيام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الأضحى، (ج5/ ص219) .</w:t>
      </w:r>
    </w:p>
  </w:footnote>
  <w:footnote w:id="263">
    <w:p w:rsidR="00926DC5" w:rsidRPr="001F1633" w:rsidRDefault="00926DC5" w:rsidP="00D97F15">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w:t>
      </w:r>
      <w:r>
        <w:rPr>
          <w:rFonts w:ascii="Traditional Arabic" w:hAnsi="Traditional Arabic" w:hint="cs"/>
          <w:color w:val="000000"/>
          <w:sz w:val="28"/>
          <w:szCs w:val="28"/>
          <w:rtl/>
        </w:rPr>
        <w:t>المراسيل لأبي داود، الأضاحي، ما جاء في الأضاحي والذبائح (ج1 ص277)؛ سنن</w:t>
      </w:r>
      <w:r w:rsidRPr="001F1633">
        <w:rPr>
          <w:rFonts w:ascii="Traditional Arabic" w:hAnsi="Traditional Arabic" w:hint="cs"/>
          <w:color w:val="000000"/>
          <w:sz w:val="28"/>
          <w:szCs w:val="28"/>
          <w:rtl/>
        </w:rPr>
        <w:t xml:space="preserve"> الدارقطني، الصيد والدبائح والأطعمة (4/496).</w:t>
      </w:r>
    </w:p>
  </w:footnote>
  <w:footnote w:id="264">
    <w:p w:rsidR="00926DC5" w:rsidRPr="001F1633" w:rsidRDefault="00926DC5" w:rsidP="00397059">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السنن الكبرى للبيهقي،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قال</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الضحايا</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إلى</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آخرالشهر</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لمن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أراد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أن</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يستأني</w:t>
      </w:r>
      <w:r>
        <w:rPr>
          <w:rFonts w:ascii="Traditional Arabic" w:hAnsi="Traditional Arabic" w:hint="cs"/>
          <w:color w:val="000000"/>
          <w:sz w:val="28"/>
          <w:szCs w:val="28"/>
          <w:rtl/>
        </w:rPr>
        <w:t xml:space="preserve"> ذلك(9/297) وأعل البيهقي بالإرسال.</w:t>
      </w:r>
      <w:r w:rsidRPr="001F1633">
        <w:rPr>
          <w:rFonts w:ascii="Traditional Arabic" w:hAnsi="Traditional Arabic" w:hint="cs"/>
          <w:color w:val="000000"/>
          <w:sz w:val="28"/>
          <w:szCs w:val="28"/>
          <w:rtl/>
        </w:rPr>
        <w:t xml:space="preserve"> </w:t>
      </w:r>
    </w:p>
  </w:footnote>
  <w:footnote w:id="265">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)المغني لابن قدامة (11/113).</w:t>
      </w:r>
    </w:p>
  </w:footnote>
  <w:footnote w:id="266">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متن الخرقي على مذهب أبي عبد الله أحمد بن حنبل ، عمر بن الحسين بن عبد</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 xml:space="preserve">الله الخرقي، أبو القاسم ،  ط1، 1413/1993، دار الصحابة للتراث، (ص 147). </w:t>
      </w:r>
    </w:p>
  </w:footnote>
  <w:footnote w:id="267">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المدونة الكبرى، مالك بن أنس بن مالك ، المصدر السابق ، ج1 ص550. </w:t>
      </w:r>
    </w:p>
  </w:footnote>
  <w:footnote w:id="268">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بدائع الصنائع للكاساني (ج4 ص198). </w:t>
      </w:r>
    </w:p>
  </w:footnote>
  <w:footnote w:id="269">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الأم للشافعي، محمد بن إدريس الشافعي ، أبو عبد الله ، ط2، 1393هـ، دار المعرفة، بيروت،  باب ما تجزئ عنه البدنة من العدد في الضحايا، ج2، ص222. </w:t>
      </w:r>
    </w:p>
  </w:footnote>
  <w:footnote w:id="270">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أضواء البيان في إيضاح القرآن بالقرآن، محمد الأمين بن محمد المختار الشنقيطي، عام النشر،  1415/1995 دار الفكر للطباعة والنشر والتوزيع، بيروت، لبنان،  ج1 ص550 .</w:t>
      </w:r>
    </w:p>
  </w:footnote>
  <w:footnote w:id="271">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سورة الحج آية رقم 28. </w:t>
      </w:r>
    </w:p>
  </w:footnote>
  <w:footnote w:id="272">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الدر المنثور في التفسير بالمأثور للسيوطي (10/459) .</w:t>
      </w:r>
    </w:p>
  </w:footnote>
  <w:footnote w:id="273">
    <w:p w:rsidR="00926DC5" w:rsidRPr="001F1633" w:rsidRDefault="00926DC5" w:rsidP="0043055A">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)الدر المنثور في التفسير بالمأثور للسيوطي (10/459). </w:t>
      </w:r>
    </w:p>
  </w:footnote>
  <w:footnote w:id="274">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 xml:space="preserve">تفسير مقاتل بن سليمان، مقاتل بن سليمان بن بشير الأزدي أبو الحسن، ط1 1424/2003، دار الكتب العلمية، لبنان، بيروت، ج2 ص381.  </w:t>
      </w:r>
    </w:p>
  </w:footnote>
  <w:footnote w:id="275">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الاستذكار، </w:t>
      </w:r>
      <w:r w:rsidRPr="001F1633">
        <w:rPr>
          <w:rFonts w:ascii="Traditional Arabic" w:hint="cs"/>
          <w:sz w:val="28"/>
          <w:szCs w:val="28"/>
          <w:rtl/>
        </w:rPr>
        <w:t>باب</w:t>
      </w:r>
      <w:r>
        <w:rPr>
          <w:rFonts w:ascii="Traditional Arabic" w:hint="cs"/>
          <w:sz w:val="28"/>
          <w:szCs w:val="28"/>
          <w:rtl/>
        </w:rPr>
        <w:t xml:space="preserve"> </w:t>
      </w:r>
      <w:r w:rsidRPr="001F1633">
        <w:rPr>
          <w:rFonts w:ascii="Traditional Arabic" w:hint="cs"/>
          <w:sz w:val="28"/>
          <w:szCs w:val="28"/>
          <w:rtl/>
        </w:rPr>
        <w:t>الضحية</w:t>
      </w:r>
      <w:r>
        <w:rPr>
          <w:rFonts w:ascii="Traditional Arabic" w:hint="cs"/>
          <w:sz w:val="28"/>
          <w:szCs w:val="28"/>
          <w:rtl/>
        </w:rPr>
        <w:t xml:space="preserve"> </w:t>
      </w:r>
      <w:r w:rsidRPr="001F1633">
        <w:rPr>
          <w:rFonts w:ascii="Traditional Arabic" w:hint="cs"/>
          <w:sz w:val="28"/>
          <w:szCs w:val="28"/>
          <w:rtl/>
        </w:rPr>
        <w:t>عما</w:t>
      </w:r>
      <w:r>
        <w:rPr>
          <w:rFonts w:ascii="Traditional Arabic" w:hint="cs"/>
          <w:sz w:val="28"/>
          <w:szCs w:val="28"/>
          <w:rtl/>
        </w:rPr>
        <w:t xml:space="preserve"> </w:t>
      </w:r>
      <w:r w:rsidRPr="001F1633">
        <w:rPr>
          <w:rFonts w:ascii="Traditional Arabic" w:hint="cs"/>
          <w:sz w:val="28"/>
          <w:szCs w:val="28"/>
          <w:rtl/>
        </w:rPr>
        <w:t>في</w:t>
      </w:r>
      <w:r>
        <w:rPr>
          <w:rFonts w:ascii="Traditional Arabic" w:hint="cs"/>
          <w:sz w:val="28"/>
          <w:szCs w:val="28"/>
          <w:rtl/>
        </w:rPr>
        <w:t xml:space="preserve"> </w:t>
      </w:r>
      <w:r w:rsidRPr="001F1633">
        <w:rPr>
          <w:rFonts w:ascii="Traditional Arabic" w:hint="cs"/>
          <w:sz w:val="28"/>
          <w:szCs w:val="28"/>
          <w:rtl/>
        </w:rPr>
        <w:t>بطن</w:t>
      </w:r>
      <w:r>
        <w:rPr>
          <w:rFonts w:ascii="Traditional Arabic" w:hint="cs"/>
          <w:sz w:val="28"/>
          <w:szCs w:val="28"/>
          <w:rtl/>
        </w:rPr>
        <w:t xml:space="preserve"> </w:t>
      </w:r>
      <w:r w:rsidRPr="001F1633">
        <w:rPr>
          <w:rFonts w:ascii="Traditional Arabic" w:hint="cs"/>
          <w:sz w:val="28"/>
          <w:szCs w:val="28"/>
          <w:rtl/>
        </w:rPr>
        <w:t>المرأة</w:t>
      </w:r>
      <w:r>
        <w:rPr>
          <w:rFonts w:ascii="Traditional Arabic" w:hint="cs"/>
          <w:sz w:val="28"/>
          <w:szCs w:val="28"/>
          <w:rtl/>
        </w:rPr>
        <w:t xml:space="preserve"> </w:t>
      </w:r>
      <w:r w:rsidRPr="001F1633">
        <w:rPr>
          <w:rFonts w:ascii="Traditional Arabic" w:hint="cs"/>
          <w:sz w:val="28"/>
          <w:szCs w:val="28"/>
          <w:rtl/>
        </w:rPr>
        <w:t>وذكر</w:t>
      </w:r>
      <w:r>
        <w:rPr>
          <w:rFonts w:ascii="Traditional Arabic" w:hint="cs"/>
          <w:sz w:val="28"/>
          <w:szCs w:val="28"/>
          <w:rtl/>
        </w:rPr>
        <w:t xml:space="preserve"> </w:t>
      </w:r>
      <w:r w:rsidRPr="001F1633">
        <w:rPr>
          <w:rFonts w:ascii="Traditional Arabic" w:hint="cs"/>
          <w:sz w:val="28"/>
          <w:szCs w:val="28"/>
          <w:rtl/>
        </w:rPr>
        <w:t>أيام</w:t>
      </w:r>
      <w:r>
        <w:rPr>
          <w:rFonts w:ascii="Traditional Arabic" w:hint="cs"/>
          <w:sz w:val="28"/>
          <w:szCs w:val="28"/>
          <w:rtl/>
        </w:rPr>
        <w:t xml:space="preserve"> </w:t>
      </w:r>
      <w:r w:rsidRPr="001F1633">
        <w:rPr>
          <w:rFonts w:ascii="Traditional Arabic" w:hint="cs"/>
          <w:sz w:val="28"/>
          <w:szCs w:val="28"/>
          <w:rtl/>
        </w:rPr>
        <w:t>الأضحى،</w:t>
      </w:r>
      <w:r w:rsidRPr="001F1633">
        <w:rPr>
          <w:rFonts w:ascii="Traditional Arabic" w:hAnsi="Traditional Arabic" w:hint="cs"/>
          <w:color w:val="000000"/>
          <w:sz w:val="28"/>
          <w:szCs w:val="28"/>
          <w:rtl/>
        </w:rPr>
        <w:t xml:space="preserve"> (ج5 ص246).  </w:t>
      </w:r>
    </w:p>
  </w:footnote>
  <w:footnote w:id="276">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أخرجه أحمد في المسند (ج2 ص122) الفتح الرباني ، رجاله موثوقون.</w:t>
      </w:r>
      <w:r>
        <w:rPr>
          <w:rFonts w:ascii="Traditional Arabic" w:hAnsi="Traditional Arabic" w:hint="cs"/>
          <w:color w:val="000000"/>
          <w:sz w:val="28"/>
          <w:szCs w:val="28"/>
          <w:rtl/>
        </w:rPr>
        <w:t xml:space="preserve"> السنن الكبرى للبيهقى (ج5 ص392) وصححه الألباني في الصحيحة رقم 2464.</w:t>
      </w:r>
    </w:p>
  </w:footnote>
  <w:footnote w:id="277">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)نيل الأوطار، باب بيان وقت الذبح، (ج5 ص142)، وذكره النووي في شرح مسلم في كتاب الأضاحي (ج13 ص111).</w:t>
      </w:r>
    </w:p>
  </w:footnote>
  <w:footnote w:id="278">
    <w:p w:rsidR="00926DC5" w:rsidRPr="001F1633" w:rsidRDefault="00926DC5" w:rsidP="00040644">
      <w:pPr>
        <w:pStyle w:val="FootnoteText"/>
        <w:jc w:val="both"/>
        <w:rPr>
          <w:sz w:val="28"/>
          <w:szCs w:val="28"/>
          <w:rtl/>
        </w:rPr>
      </w:pPr>
      <w:r w:rsidRPr="001F1633">
        <w:rPr>
          <w:rStyle w:val="FootnoteReference"/>
          <w:sz w:val="28"/>
          <w:szCs w:val="28"/>
        </w:rPr>
        <w:footnoteRef/>
      </w:r>
      <w:r w:rsidRPr="001F1633">
        <w:rPr>
          <w:rFonts w:ascii="Traditional Arabic" w:hAnsi="Traditional Arabic" w:hint="cs"/>
          <w:sz w:val="28"/>
          <w:szCs w:val="28"/>
          <w:rtl/>
        </w:rPr>
        <w:t xml:space="preserve"> - </w:t>
      </w:r>
      <w:r w:rsidRPr="001F1633">
        <w:rPr>
          <w:rFonts w:ascii="Traditional Arabic" w:hAnsi="Traditional Arabic"/>
          <w:sz w:val="28"/>
          <w:szCs w:val="28"/>
          <w:rtl/>
        </w:rPr>
        <w:t>حجة الله البالغة</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أحمد بن عبد الرحيم بن الشهيد وجيه الدين المعروف بـ </w:t>
      </w:r>
      <w:r w:rsidRPr="001F1633">
        <w:rPr>
          <w:rFonts w:ascii="Traditional Arabic" w:hAnsi="Traditional Arabic" w:hint="cs"/>
          <w:sz w:val="28"/>
          <w:szCs w:val="28"/>
          <w:rtl/>
        </w:rPr>
        <w:t>"</w:t>
      </w:r>
      <w:r w:rsidRPr="001F1633">
        <w:rPr>
          <w:rFonts w:ascii="Traditional Arabic" w:hAnsi="Traditional Arabic"/>
          <w:sz w:val="28"/>
          <w:szCs w:val="28"/>
          <w:rtl/>
        </w:rPr>
        <w:t>الشاه ولي الله الدهلوي</w:t>
      </w:r>
      <w:r w:rsidRPr="001F1633">
        <w:rPr>
          <w:rFonts w:ascii="Traditional Arabic" w:hAnsi="Traditional Arabic" w:hint="cs"/>
          <w:sz w:val="28"/>
          <w:szCs w:val="28"/>
          <w:rtl/>
        </w:rPr>
        <w:t xml:space="preserve">"، </w:t>
      </w:r>
      <w:r w:rsidRPr="001F1633">
        <w:rPr>
          <w:rFonts w:ascii="Traditional Arabic" w:hAnsi="Traditional Arabic"/>
          <w:sz w:val="28"/>
          <w:szCs w:val="28"/>
          <w:rtl/>
        </w:rPr>
        <w:t>حجة الله البالغة</w:t>
      </w:r>
      <w:r w:rsidRPr="001F1633">
        <w:rPr>
          <w:rFonts w:ascii="Traditional Arabic" w:hAnsi="Traditional Arabic" w:hint="cs"/>
          <w:sz w:val="28"/>
          <w:szCs w:val="28"/>
          <w:rtl/>
        </w:rPr>
        <w:t>، ط1،</w:t>
      </w:r>
      <w:r w:rsidRPr="001F1633">
        <w:rPr>
          <w:rFonts w:ascii="Traditional Arabic" w:hAnsi="Traditional Arabic"/>
          <w:sz w:val="28"/>
          <w:szCs w:val="28"/>
          <w:rtl/>
        </w:rPr>
        <w:t>1426 هـ - 2005م</w:t>
      </w:r>
      <w:r w:rsidRPr="001F1633">
        <w:rPr>
          <w:rFonts w:ascii="Traditional Arabic" w:hAnsi="Traditional Arabic" w:hint="cs"/>
          <w:sz w:val="28"/>
          <w:szCs w:val="28"/>
          <w:rtl/>
        </w:rPr>
        <w:t xml:space="preserve">، </w:t>
      </w:r>
      <w:r w:rsidRPr="001F1633">
        <w:rPr>
          <w:rFonts w:ascii="Traditional Arabic" w:hAnsi="Traditional Arabic"/>
          <w:sz w:val="28"/>
          <w:szCs w:val="28"/>
          <w:rtl/>
        </w:rPr>
        <w:t>دار الجيل،</w:t>
      </w:r>
      <w:r>
        <w:rPr>
          <w:rFonts w:ascii="Traditional Arabic" w:hAnsi="Traditional Arabic" w:hint="cs"/>
          <w:sz w:val="28"/>
          <w:szCs w:val="28"/>
          <w:rtl/>
        </w:rPr>
        <w:t xml:space="preserve"> </w:t>
      </w:r>
      <w:r w:rsidRPr="001F1633">
        <w:rPr>
          <w:rFonts w:ascii="Traditional Arabic" w:hAnsi="Traditional Arabic"/>
          <w:sz w:val="28"/>
          <w:szCs w:val="28"/>
          <w:rtl/>
        </w:rPr>
        <w:t>بيروت - لبنان</w:t>
      </w:r>
      <w:r w:rsidRPr="001F1633">
        <w:rPr>
          <w:rFonts w:ascii="Traditional Arabic" w:hAnsi="Traditional Arabic" w:hint="cs"/>
          <w:sz w:val="28"/>
          <w:szCs w:val="28"/>
          <w:rtl/>
        </w:rPr>
        <w:t xml:space="preserve"> (1/253).</w:t>
      </w:r>
    </w:p>
  </w:footnote>
  <w:footnote w:id="279">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الفقه الإسلامي وأدلته، وهبة الزحيلي، ط4، </w:t>
      </w:r>
      <w:r w:rsidRPr="001F1633">
        <w:rPr>
          <w:rFonts w:ascii="Traditional Arabic" w:hAnsi="Traditional Arabic"/>
          <w:sz w:val="28"/>
          <w:szCs w:val="28"/>
          <w:rtl/>
        </w:rPr>
        <w:t>دار الفكر - سوريَّة – دمشق</w:t>
      </w:r>
      <w:r w:rsidRPr="001F1633">
        <w:rPr>
          <w:rFonts w:ascii="Traditional Arabic" w:hAnsi="Traditional Arabic" w:hint="cs"/>
          <w:sz w:val="28"/>
          <w:szCs w:val="28"/>
          <w:rtl/>
        </w:rPr>
        <w:t>، (5/3517).</w:t>
      </w:r>
    </w:p>
  </w:footnote>
  <w:footnote w:id="280">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المجموع شرح المهذب (9/184) ؛ الاستذكار، باب بيع الخيار، (6/476) ؛ إعلام الموقعين (2/285).</w:t>
      </w:r>
    </w:p>
  </w:footnote>
  <w:footnote w:id="281">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سورة المائدة، آية رقم 1</w:t>
      </w:r>
    </w:p>
  </w:footnote>
  <w:footnote w:id="282">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سورة النساء، آية رقم 29</w:t>
      </w:r>
    </w:p>
  </w:footnote>
  <w:footnote w:id="283">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البخاري في كتاب البيوع، باب كسب الرجل وعمله بيده (ج3 رقم 532 ص1114)، وأبو داود في كتاب البيوع، باب في خيار المتبايعين (ج3 رقم 3459 ص273،274)، والترمذي في كتاب البيوع باب ما جاء في البيعين بالخيار ما لم يتفرقا (ج3 رقم 1246 ص548)، والنسائي في البيوع باب ما يجب على التجار من التوقية في مبايعتهم(ج7 ص 244، 245)  عن حكيم بن حزام .</w:t>
      </w:r>
    </w:p>
  </w:footnote>
  <w:footnote w:id="284">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موطأ مالك بن أنس، كتاب البيوع، باب بيع الخيار، (ج2 ص671).</w:t>
      </w:r>
    </w:p>
  </w:footnote>
  <w:footnote w:id="285">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المجموع شرح المهذب، (ج9 ص186).</w:t>
      </w:r>
    </w:p>
  </w:footnote>
  <w:footnote w:id="286">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صحيح البخاري،كتاب البيوع، باب إذا خير أحدهما صاحبه بعد البيع (ج3ص64)؛ صحيح مسلم، كتاب البيوع، باب ثبوت خيا</w:t>
      </w:r>
      <w:r>
        <w:rPr>
          <w:rFonts w:ascii="Traditional Arabic" w:hAnsi="Traditional Arabic" w:hint="cs"/>
          <w:sz w:val="28"/>
          <w:szCs w:val="28"/>
          <w:rtl/>
        </w:rPr>
        <w:t xml:space="preserve">ر المجلس للمتبايعين، (ج3 ص1163)؛ صحيح مسلم، باب ثبوت خيار المجلس للمتبايعين،(ج3 ص1163). </w:t>
      </w:r>
    </w:p>
  </w:footnote>
  <w:footnote w:id="287">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صحيح البخاري، باب إذا خير أحدهما صاحبه بعد البيع (ج3ص64)؛ صحيح مسلم باب ثبوت خيار المجلس للمتبايعين، (ج3 ص1163).</w:t>
      </w:r>
    </w:p>
  </w:footnote>
  <w:footnote w:id="288">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w:t>
      </w:r>
      <w:r w:rsidRPr="001F1633">
        <w:rPr>
          <w:rFonts w:ascii="Traditional Arabic" w:hAnsi="Traditional Arabic" w:hint="cs"/>
          <w:color w:val="000000"/>
          <w:sz w:val="28"/>
          <w:szCs w:val="28"/>
          <w:rtl/>
        </w:rPr>
        <w:t>البيان في المذهب الشافعي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(ج5 ص225</w:t>
      </w:r>
      <w:r w:rsidRPr="001F1633">
        <w:rPr>
          <w:rFonts w:ascii="Traditional Arabic" w:hAnsi="Traditional Arabic" w:hint="cs"/>
          <w:sz w:val="28"/>
          <w:szCs w:val="28"/>
          <w:rtl/>
        </w:rPr>
        <w:t>).</w:t>
      </w:r>
    </w:p>
  </w:footnote>
  <w:footnote w:id="289">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مغني ابن قدامة (4/27).</w:t>
      </w:r>
    </w:p>
  </w:footnote>
  <w:footnote w:id="290">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الاستذكار، باب بيع الحيوان باللحم، (ج6 ص426).</w:t>
      </w:r>
    </w:p>
  </w:footnote>
  <w:footnote w:id="291">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أخرجه مالك في الموطأ</w:t>
      </w:r>
      <w:r>
        <w:rPr>
          <w:rFonts w:ascii="Traditional Arabic" w:hAnsi="Traditional Arabic" w:hint="cs"/>
          <w:sz w:val="28"/>
          <w:szCs w:val="28"/>
          <w:rtl/>
        </w:rPr>
        <w:t xml:space="preserve"> </w:t>
      </w:r>
      <w:r w:rsidRPr="001F1633">
        <w:rPr>
          <w:rFonts w:ascii="Traditional Arabic" w:hAnsi="Traditional Arabic" w:hint="cs"/>
          <w:sz w:val="28"/>
          <w:szCs w:val="28"/>
          <w:rtl/>
        </w:rPr>
        <w:t>(2/655)، والشافعي في الأم (3/71)، سنن الدارقطني، كتاب البيوع (4/38)</w:t>
      </w:r>
      <w:r>
        <w:rPr>
          <w:rFonts w:ascii="Traditional Arabic" w:hAnsi="Traditional Arabic" w:hint="cs"/>
          <w:sz w:val="28"/>
          <w:szCs w:val="28"/>
          <w:rtl/>
        </w:rPr>
        <w:t xml:space="preserve"> </w:t>
      </w:r>
      <w:r w:rsidRPr="001F1633">
        <w:rPr>
          <w:rFonts w:ascii="Traditional Arabic" w:hAnsi="Traditional Arabic"/>
          <w:color w:val="000000"/>
          <w:sz w:val="28"/>
          <w:szCs w:val="28"/>
          <w:rtl/>
        </w:rPr>
        <w:t xml:space="preserve">الحاكم في مستدركه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ج 2/  ص 41 حديث رقم: 2251</w:t>
      </w:r>
      <w:r w:rsidRPr="001F1633">
        <w:rPr>
          <w:rFonts w:ascii="Traditional Arabic" w:hAnsi="Traditional Arabic" w:hint="cs"/>
          <w:sz w:val="28"/>
          <w:szCs w:val="28"/>
          <w:rtl/>
        </w:rPr>
        <w:t>).</w:t>
      </w:r>
      <w:r>
        <w:rPr>
          <w:rFonts w:ascii="Traditional Arabic" w:hAnsi="Traditional Arabic" w:hint="cs"/>
          <w:sz w:val="28"/>
          <w:szCs w:val="28"/>
          <w:rtl/>
        </w:rPr>
        <w:t xml:space="preserve"> وصححه الألباني في صحيح الجامع الصغير رقم 9354.</w:t>
      </w:r>
    </w:p>
  </w:footnote>
  <w:footnote w:id="292">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w:t>
      </w:r>
      <w:r w:rsidRPr="001F1633">
        <w:rPr>
          <w:rFonts w:ascii="Traditional Arabic" w:hAnsi="Traditional Arabic"/>
          <w:color w:val="000000"/>
          <w:sz w:val="28"/>
          <w:szCs w:val="28"/>
          <w:rtl/>
        </w:rPr>
        <w:t xml:space="preserve">الحاكم في مستدركه </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ج 2/  ص 41 حديث رقم: 2251</w:t>
      </w:r>
      <w:r w:rsidRPr="001F1633">
        <w:rPr>
          <w:rFonts w:ascii="Traditional Arabic" w:hAnsi="Traditional Arabic" w:hint="cs"/>
          <w:sz w:val="28"/>
          <w:szCs w:val="28"/>
          <w:rtl/>
        </w:rPr>
        <w:t>).</w:t>
      </w:r>
      <w:r>
        <w:rPr>
          <w:rFonts w:ascii="Traditional Arabic" w:hAnsi="Traditional Arabic" w:hint="cs"/>
          <w:sz w:val="28"/>
          <w:szCs w:val="28"/>
          <w:rtl/>
        </w:rPr>
        <w:t xml:space="preserve"> ووهنه البخاري كما في علل الترمذي (ج1 ص182).</w:t>
      </w:r>
    </w:p>
  </w:footnote>
  <w:footnote w:id="293">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 </w:t>
      </w:r>
      <w:r w:rsidRPr="001F1633">
        <w:rPr>
          <w:rFonts w:ascii="Traditional Arabic" w:hAnsi="Traditional Arabic" w:hint="cs"/>
          <w:color w:val="000000"/>
          <w:sz w:val="28"/>
          <w:szCs w:val="28"/>
          <w:rtl/>
        </w:rPr>
        <w:t>مصنف عبد الرزاق، كتاب البيوع، باب</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بيع</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الحي</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بالميت،(</w:t>
      </w:r>
      <w:r w:rsidRPr="001F1633">
        <w:rPr>
          <w:rFonts w:ascii="Traditional Arabic" w:hAnsi="Traditional Arabic"/>
          <w:color w:val="000000"/>
          <w:sz w:val="28"/>
          <w:szCs w:val="28"/>
          <w:rtl/>
        </w:rPr>
        <w:t xml:space="preserve">ج </w:t>
      </w:r>
      <w:r w:rsidRPr="001F1633">
        <w:rPr>
          <w:rFonts w:ascii="Traditional Arabic" w:hAnsi="Traditional Arabic" w:hint="cs"/>
          <w:color w:val="000000"/>
          <w:sz w:val="28"/>
          <w:szCs w:val="28"/>
          <w:rtl/>
        </w:rPr>
        <w:t>8</w:t>
      </w:r>
      <w:r w:rsidRPr="001F1633">
        <w:rPr>
          <w:rFonts w:ascii="Traditional Arabic" w:hAnsi="Traditional Arabic"/>
          <w:color w:val="000000"/>
          <w:sz w:val="28"/>
          <w:szCs w:val="28"/>
          <w:rtl/>
        </w:rPr>
        <w:t xml:space="preserve">  ص</w:t>
      </w:r>
      <w:r w:rsidRPr="001F1633">
        <w:rPr>
          <w:rFonts w:ascii="Traditional Arabic" w:hAnsi="Traditional Arabic" w:hint="cs"/>
          <w:color w:val="000000"/>
          <w:sz w:val="28"/>
          <w:szCs w:val="28"/>
          <w:rtl/>
        </w:rPr>
        <w:t>27</w:t>
      </w:r>
      <w:r w:rsidRPr="001F1633">
        <w:rPr>
          <w:rFonts w:ascii="Traditional Arabic" w:hAnsi="Traditional Arabic"/>
          <w:color w:val="000000"/>
          <w:sz w:val="28"/>
          <w:szCs w:val="28"/>
          <w:rtl/>
        </w:rPr>
        <w:t xml:space="preserve"> حديث رقم: </w:t>
      </w:r>
      <w:r w:rsidRPr="001F1633">
        <w:rPr>
          <w:rFonts w:ascii="Traditional Arabic" w:hAnsi="Traditional Arabic" w:hint="cs"/>
          <w:color w:val="000000"/>
          <w:sz w:val="28"/>
          <w:szCs w:val="28"/>
          <w:rtl/>
        </w:rPr>
        <w:t>14165</w:t>
      </w:r>
      <w:r w:rsidRPr="001F1633">
        <w:rPr>
          <w:rFonts w:ascii="Traditional Arabic" w:hAnsi="Traditional Arabic" w:hint="cs"/>
          <w:sz w:val="28"/>
          <w:szCs w:val="28"/>
          <w:rtl/>
        </w:rPr>
        <w:t>). والبيهقي في السنن الكبرى، باب بيع اللحم بالحيوان، (ج5 ص 484)</w:t>
      </w:r>
    </w:p>
  </w:footnote>
  <w:footnote w:id="294">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عند المالكية، والشافعية، والحنابلة: هي بيع مجهول بمجهول، أو بيع مجهول بمعلوم من جنسه.وفي قول للمالكية: هي بيع المغابنة في الجنس الذي</w:t>
      </w:r>
      <w:r>
        <w:rPr>
          <w:rFonts w:ascii="Traditional Arabic" w:hAnsi="Traditional Arabic" w:hint="cs"/>
          <w:sz w:val="28"/>
          <w:szCs w:val="28"/>
          <w:rtl/>
        </w:rPr>
        <w:t xml:space="preserve"> </w:t>
      </w:r>
      <w:r w:rsidRPr="001F1633">
        <w:rPr>
          <w:rFonts w:ascii="Traditional Arabic" w:hAnsi="Traditional Arabic"/>
          <w:sz w:val="28"/>
          <w:szCs w:val="28"/>
          <w:rtl/>
        </w:rPr>
        <w:t>لا يجوز فيه الغبن.</w:t>
      </w:r>
      <w:r w:rsidRPr="001F1633">
        <w:rPr>
          <w:rFonts w:ascii="Traditional Arabic" w:hAnsi="Traditional Arabic" w:hint="cs"/>
          <w:sz w:val="28"/>
          <w:szCs w:val="28"/>
          <w:rtl/>
        </w:rPr>
        <w:t xml:space="preserve"> القاموس الفقهي/158 </w:t>
      </w:r>
      <w:r w:rsidRPr="001F1633">
        <w:rPr>
          <w:rFonts w:ascii="Traditional Arabic" w:hAnsi="Traditional Arabic"/>
          <w:sz w:val="28"/>
          <w:szCs w:val="28"/>
          <w:rtl/>
        </w:rPr>
        <w:t>لمؤلف:الدكتور سعدي أبو حبيب</w:t>
      </w:r>
      <w:r>
        <w:rPr>
          <w:rFonts w:ascii="Traditional Arabic" w:hAnsi="Traditional Arabic" w:hint="cs"/>
          <w:sz w:val="28"/>
          <w:szCs w:val="28"/>
          <w:rtl/>
        </w:rPr>
        <w:t xml:space="preserve"> </w:t>
      </w:r>
      <w:r w:rsidRPr="001F1633">
        <w:rPr>
          <w:rFonts w:ascii="Traditional Arabic" w:hAnsi="Traditional Arabic"/>
          <w:sz w:val="28"/>
          <w:szCs w:val="28"/>
          <w:rtl/>
        </w:rPr>
        <w:t>الناشر: دار الفكر. دمشق – سورية</w:t>
      </w:r>
      <w:r w:rsidRPr="001F1633">
        <w:rPr>
          <w:rFonts w:ascii="Traditional Arabic" w:hAnsi="Traditional Arabic" w:hint="cs"/>
          <w:sz w:val="28"/>
          <w:szCs w:val="28"/>
          <w:rtl/>
        </w:rPr>
        <w:t xml:space="preserve">  ط2</w:t>
      </w:r>
      <w:r w:rsidRPr="001F1633">
        <w:rPr>
          <w:rFonts w:ascii="Traditional Arabic" w:hAnsi="Traditional Arabic"/>
          <w:sz w:val="28"/>
          <w:szCs w:val="28"/>
          <w:rtl/>
        </w:rPr>
        <w:t xml:space="preserve"> 1408 هـ = 1988 م</w:t>
      </w:r>
    </w:p>
  </w:footnote>
  <w:footnote w:id="295">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sz w:val="28"/>
          <w:szCs w:val="28"/>
        </w:rPr>
        <w:footnoteRef/>
      </w:r>
      <w:r w:rsidRPr="001F1633">
        <w:rPr>
          <w:rFonts w:ascii="Traditional Arabic" w:hAnsi="Traditional Arabic" w:hint="cs"/>
          <w:color w:val="000000"/>
          <w:sz w:val="28"/>
          <w:szCs w:val="28"/>
          <w:rtl/>
        </w:rPr>
        <w:t xml:space="preserve"> - سورة البقرة آية رقم</w:t>
      </w:r>
      <w:r>
        <w:rPr>
          <w:rFonts w:ascii="Traditional Arabic" w:hAnsi="Traditional Arabic" w:hint="cs"/>
          <w:color w:val="000000"/>
          <w:sz w:val="28"/>
          <w:szCs w:val="28"/>
          <w:rtl/>
        </w:rPr>
        <w:t xml:space="preserve"> </w:t>
      </w:r>
      <w:r w:rsidRPr="001F1633">
        <w:rPr>
          <w:rFonts w:ascii="Traditional Arabic" w:hAnsi="Traditional Arabic" w:hint="cs"/>
          <w:color w:val="000000"/>
          <w:sz w:val="28"/>
          <w:szCs w:val="28"/>
          <w:rtl/>
        </w:rPr>
        <w:t>(275)</w:t>
      </w:r>
    </w:p>
  </w:footnote>
  <w:footnote w:id="296">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مسند الشافعي (ج2 ص145)</w:t>
      </w:r>
    </w:p>
  </w:footnote>
  <w:footnote w:id="297">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فتح الباري</w:t>
      </w:r>
      <w:r>
        <w:rPr>
          <w:rFonts w:ascii="Traditional Arabic" w:hAnsi="Traditional Arabic" w:hint="cs"/>
          <w:color w:val="000000"/>
          <w:sz w:val="28"/>
          <w:szCs w:val="28"/>
          <w:rtl/>
        </w:rPr>
        <w:t xml:space="preserve"> شرح صحيح البخاري،</w:t>
      </w:r>
      <w:r w:rsidRPr="001F1633">
        <w:rPr>
          <w:rFonts w:ascii="Traditional Arabic" w:hAnsi="Traditional Arabic" w:hint="cs"/>
          <w:color w:val="000000"/>
          <w:sz w:val="28"/>
          <w:szCs w:val="28"/>
          <w:rtl/>
        </w:rPr>
        <w:t xml:space="preserve"> (ج4 ص352)</w:t>
      </w:r>
    </w:p>
  </w:footnote>
  <w:footnote w:id="298">
    <w:p w:rsidR="00926DC5" w:rsidRPr="001F1633" w:rsidRDefault="00926DC5" w:rsidP="00C26990">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فتح الباري</w:t>
      </w:r>
      <w:r>
        <w:rPr>
          <w:rFonts w:ascii="Traditional Arabic" w:hAnsi="Traditional Arabic" w:hint="cs"/>
          <w:color w:val="000000"/>
          <w:sz w:val="28"/>
          <w:szCs w:val="28"/>
          <w:rtl/>
        </w:rPr>
        <w:t xml:space="preserve"> شرح صحيح البخاري،</w:t>
      </w:r>
      <w:r w:rsidRPr="001F1633">
        <w:rPr>
          <w:rFonts w:ascii="Traditional Arabic" w:hAnsi="Traditional Arabic" w:hint="cs"/>
          <w:color w:val="000000"/>
          <w:sz w:val="28"/>
          <w:szCs w:val="28"/>
          <w:rtl/>
        </w:rPr>
        <w:t xml:space="preserve"> (ج4 ص352)</w:t>
      </w:r>
    </w:p>
  </w:footnote>
  <w:footnote w:id="299">
    <w:p w:rsidR="00926DC5" w:rsidRPr="001F1633" w:rsidRDefault="00926DC5" w:rsidP="0043055A">
      <w:pPr>
        <w:pStyle w:val="FootnoteText"/>
        <w:jc w:val="both"/>
        <w:rPr>
          <w:rFonts w:ascii="Traditional Arabic" w:hAnsi="Traditional Arabic"/>
          <w:color w:val="000000"/>
          <w:sz w:val="28"/>
          <w:szCs w:val="28"/>
          <w:rtl/>
        </w:rPr>
      </w:pPr>
      <w:r w:rsidRPr="001F1633">
        <w:rPr>
          <w:rFonts w:ascii="Traditional Arabic" w:hAnsi="Traditional Arabic"/>
          <w:sz w:val="28"/>
          <w:szCs w:val="28"/>
        </w:rPr>
        <w:footnoteRef/>
      </w:r>
      <w:r w:rsidRPr="001F1633">
        <w:rPr>
          <w:rFonts w:ascii="Traditional Arabic" w:hAnsi="Traditional Arabic" w:hint="cs"/>
          <w:color w:val="000000"/>
          <w:sz w:val="28"/>
          <w:szCs w:val="28"/>
          <w:rtl/>
        </w:rPr>
        <w:t xml:space="preserve"> - فتح الباري</w:t>
      </w:r>
      <w:r>
        <w:rPr>
          <w:rFonts w:ascii="Traditional Arabic" w:hAnsi="Traditional Arabic" w:hint="cs"/>
          <w:color w:val="000000"/>
          <w:sz w:val="28"/>
          <w:szCs w:val="28"/>
          <w:rtl/>
        </w:rPr>
        <w:t xml:space="preserve"> شرح صحيح البخاري</w:t>
      </w:r>
      <w:r w:rsidRPr="001F1633">
        <w:rPr>
          <w:rFonts w:ascii="Traditional Arabic" w:hAnsi="Traditional Arabic" w:hint="cs"/>
          <w:color w:val="000000"/>
          <w:sz w:val="28"/>
          <w:szCs w:val="28"/>
          <w:rtl/>
        </w:rPr>
        <w:t xml:space="preserve"> (ج4 ص352)</w:t>
      </w:r>
    </w:p>
  </w:footnote>
  <w:footnote w:id="300">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w:t>
      </w:r>
      <w:r w:rsidRPr="001F1633">
        <w:rPr>
          <w:rFonts w:ascii="Traditional Arabic" w:hAnsi="Traditional Arabic"/>
          <w:color w:val="000000"/>
          <w:sz w:val="28"/>
          <w:szCs w:val="28"/>
          <w:rtl/>
        </w:rPr>
        <w:t xml:space="preserve"> اختلاف الفقهاء</w:t>
      </w:r>
      <w:r w:rsidRPr="001F1633">
        <w:rPr>
          <w:rFonts w:ascii="Traditional Arabic" w:hAnsi="Traditional Arabic" w:hint="cs"/>
          <w:color w:val="000000"/>
          <w:sz w:val="28"/>
          <w:szCs w:val="28"/>
          <w:rtl/>
        </w:rPr>
        <w:t xml:space="preserve">  (ج1 ص554)، </w:t>
      </w:r>
      <w:r w:rsidRPr="001F1633">
        <w:rPr>
          <w:rFonts w:ascii="Traditional Arabic" w:hAnsi="Traditional Arabic"/>
          <w:color w:val="000000"/>
          <w:sz w:val="28"/>
          <w:szCs w:val="28"/>
          <w:rtl/>
        </w:rPr>
        <w:t>أبو عبد الله محمد بن نصر بن الحجاج المَرْوَزِي</w:t>
      </w:r>
      <w:r w:rsidRPr="001F1633">
        <w:rPr>
          <w:rFonts w:ascii="Traditional Arabic" w:hAnsi="Traditional Arabic" w:hint="cs"/>
          <w:color w:val="000000"/>
          <w:sz w:val="28"/>
          <w:szCs w:val="28"/>
          <w:rtl/>
        </w:rPr>
        <w:t>،ط1</w:t>
      </w:r>
      <w:r w:rsidRPr="001F1633">
        <w:rPr>
          <w:rFonts w:ascii="Traditional Arabic" w:hAnsi="Traditional Arabic"/>
          <w:color w:val="000000"/>
          <w:sz w:val="28"/>
          <w:szCs w:val="28"/>
          <w:rtl/>
        </w:rPr>
        <w:t>، 1420هـ =2000م</w:t>
      </w: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tl/>
        </w:rPr>
        <w:t xml:space="preserve"> الناشر: أضواء السلف- الرياض</w:t>
      </w:r>
      <w:r w:rsidRPr="001F1633">
        <w:rPr>
          <w:rFonts w:ascii="Traditional Arabic" w:hAnsi="Traditional Arabic" w:hint="cs"/>
          <w:color w:val="000000"/>
          <w:sz w:val="28"/>
          <w:szCs w:val="28"/>
          <w:rtl/>
        </w:rPr>
        <w:t>.</w:t>
      </w:r>
    </w:p>
  </w:footnote>
  <w:footnote w:id="301">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صحيح البخاري، كتاب البيوع، باب إذا اشترى متاعا أو دابة، فوضع عند (ج3 ص69).</w:t>
      </w:r>
    </w:p>
  </w:footnote>
  <w:footnote w:id="302">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الشفعة : هي استحقاق الشريك انتزاع حصة شريكه المنتقلة عنه من يد من انتقلت إليه.</w:t>
      </w:r>
    </w:p>
  </w:footnote>
  <w:footnote w:id="303">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موطأ مالك، كتاب الشفعة، باب ما تقع فيه الشفعة، (ج2 ص714).</w:t>
      </w:r>
    </w:p>
  </w:footnote>
  <w:footnote w:id="304">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السنن الكبرى للبيهقي ،باب لا شفعة فيما ينقل ويحول (ج6 ص180).</w:t>
      </w:r>
    </w:p>
  </w:footnote>
  <w:footnote w:id="305">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معرفة السنن والآثار</w:t>
      </w:r>
      <w:r w:rsidRPr="001F1633">
        <w:rPr>
          <w:rFonts w:ascii="Traditional Arabic" w:hAnsi="Traditional Arabic" w:hint="cs"/>
          <w:sz w:val="28"/>
          <w:szCs w:val="28"/>
          <w:rtl/>
        </w:rPr>
        <w:t>،أحمد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الحسين</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موسى</w:t>
      </w:r>
      <w:r>
        <w:rPr>
          <w:rFonts w:ascii="Traditional Arabic" w:hAnsi="Traditional Arabic" w:hint="cs"/>
          <w:sz w:val="28"/>
          <w:szCs w:val="28"/>
          <w:rtl/>
        </w:rPr>
        <w:t xml:space="preserve"> </w:t>
      </w:r>
      <w:r w:rsidRPr="001F1633">
        <w:rPr>
          <w:rFonts w:ascii="Traditional Arabic" w:hAnsi="Traditional Arabic" w:hint="cs"/>
          <w:sz w:val="28"/>
          <w:szCs w:val="28"/>
          <w:rtl/>
        </w:rPr>
        <w:t>الخُسْرَوْجِردي</w:t>
      </w:r>
      <w:r>
        <w:rPr>
          <w:rFonts w:ascii="Traditional Arabic" w:hAnsi="Traditional Arabic" w:hint="cs"/>
          <w:sz w:val="28"/>
          <w:szCs w:val="28"/>
          <w:rtl/>
        </w:rPr>
        <w:t xml:space="preserve"> </w:t>
      </w:r>
      <w:r w:rsidRPr="001F1633">
        <w:rPr>
          <w:rFonts w:ascii="Traditional Arabic" w:hAnsi="Traditional Arabic" w:hint="cs"/>
          <w:sz w:val="28"/>
          <w:szCs w:val="28"/>
          <w:rtl/>
        </w:rPr>
        <w:t>الخراساني،أبو</w:t>
      </w:r>
      <w:r>
        <w:rPr>
          <w:rFonts w:ascii="Traditional Arabic" w:hAnsi="Traditional Arabic" w:hint="cs"/>
          <w:sz w:val="28"/>
          <w:szCs w:val="28"/>
          <w:rtl/>
        </w:rPr>
        <w:t xml:space="preserve"> </w:t>
      </w:r>
      <w:r w:rsidRPr="001F1633">
        <w:rPr>
          <w:rFonts w:ascii="Traditional Arabic" w:hAnsi="Traditional Arabic" w:hint="cs"/>
          <w:sz w:val="28"/>
          <w:szCs w:val="28"/>
          <w:rtl/>
        </w:rPr>
        <w:t>بكر</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البيهقي،ط11412-1991، دار الوفاء، المنصورة </w:t>
      </w:r>
      <w:r>
        <w:rPr>
          <w:rFonts w:ascii="Traditional Arabic" w:hAnsi="Traditional Arabic"/>
          <w:sz w:val="28"/>
          <w:szCs w:val="28"/>
          <w:rtl/>
        </w:rPr>
        <w:t>–</w:t>
      </w:r>
      <w:r w:rsidRPr="001F1633">
        <w:rPr>
          <w:rFonts w:ascii="Traditional Arabic" w:hAnsi="Traditional Arabic" w:hint="cs"/>
          <w:sz w:val="28"/>
          <w:szCs w:val="28"/>
          <w:rtl/>
        </w:rPr>
        <w:t xml:space="preserve"> القاهرة</w:t>
      </w:r>
      <w:r>
        <w:rPr>
          <w:rFonts w:ascii="Traditional Arabic" w:hAnsi="Traditional Arabic" w:hint="cs"/>
          <w:sz w:val="28"/>
          <w:szCs w:val="28"/>
          <w:rtl/>
        </w:rPr>
        <w:t xml:space="preserve"> </w:t>
      </w:r>
      <w:r w:rsidRPr="001F1633">
        <w:rPr>
          <w:rFonts w:ascii="Traditional Arabic" w:hAnsi="Traditional Arabic" w:hint="cs"/>
          <w:color w:val="000000"/>
          <w:sz w:val="28"/>
          <w:szCs w:val="28"/>
          <w:rtl/>
        </w:rPr>
        <w:t>باب الشفعة، (ج3 ص318).</w:t>
      </w:r>
    </w:p>
  </w:footnote>
  <w:footnote w:id="306">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(الربعة) الدار، والمسكن، ومطلق الأرض الذي كانوا يتربعون فيه، وأصله المنزل. والحائط: البستان.  شرح مسلم للنووي (ج11 ص45).</w:t>
      </w:r>
    </w:p>
  </w:footnote>
  <w:footnote w:id="307">
    <w:p w:rsidR="00926DC5" w:rsidRPr="001F1633" w:rsidRDefault="00926DC5" w:rsidP="00706DF2">
      <w:pPr>
        <w:pStyle w:val="FootnoteText"/>
        <w:jc w:val="both"/>
        <w:rPr>
          <w:rFonts w:ascii="Traditional Arabic" w:hAnsi="Traditional Arabic"/>
          <w:color w:val="000000"/>
          <w:sz w:val="28"/>
          <w:szCs w:val="28"/>
          <w:rtl/>
        </w:rPr>
      </w:pP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xml:space="preserve"> - ص</w:t>
      </w:r>
      <w:r>
        <w:rPr>
          <w:rFonts w:ascii="Traditional Arabic" w:hAnsi="Traditional Arabic" w:hint="cs"/>
          <w:color w:val="000000"/>
          <w:sz w:val="28"/>
          <w:szCs w:val="28"/>
          <w:rtl/>
        </w:rPr>
        <w:t>حيح</w:t>
      </w:r>
      <w:r w:rsidRPr="001F1633">
        <w:rPr>
          <w:rFonts w:ascii="Traditional Arabic" w:hAnsi="Traditional Arabic" w:hint="cs"/>
          <w:color w:val="000000"/>
          <w:sz w:val="28"/>
          <w:szCs w:val="28"/>
          <w:rtl/>
        </w:rPr>
        <w:t xml:space="preserve"> مسلم، باب الشفعة (ج3 ص1229) ؛ والنسائي باب الشركة في الرباع (ج7 ص320).</w:t>
      </w:r>
    </w:p>
  </w:footnote>
  <w:footnote w:id="308">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صحيح البخاري، كتاب الشفعة، باب الشفعة فيما لم يقسم (3/87).</w:t>
      </w:r>
    </w:p>
  </w:footnote>
  <w:footnote w:id="309">
    <w:p w:rsidR="00926DC5" w:rsidRPr="001F1633" w:rsidRDefault="00926DC5" w:rsidP="00040644">
      <w:pPr>
        <w:pStyle w:val="FootnoteText"/>
        <w:jc w:val="both"/>
        <w:rPr>
          <w:rFonts w:ascii="Traditional Arabic" w:hAnsi="Traditional Arabic"/>
          <w:color w:val="000000"/>
          <w:sz w:val="28"/>
          <w:szCs w:val="28"/>
          <w:rtl/>
        </w:rPr>
      </w:pPr>
      <w:r w:rsidRPr="001F1633">
        <w:rPr>
          <w:rFonts w:ascii="Traditional Arabic" w:hAnsi="Traditional Arabic" w:hint="cs"/>
          <w:color w:val="000000"/>
          <w:sz w:val="28"/>
          <w:szCs w:val="28"/>
          <w:rtl/>
        </w:rPr>
        <w:t>(</w:t>
      </w:r>
      <w:r w:rsidRPr="001F1633">
        <w:rPr>
          <w:rFonts w:ascii="Traditional Arabic" w:hAnsi="Traditional Arabic"/>
          <w:color w:val="000000"/>
          <w:sz w:val="28"/>
          <w:szCs w:val="28"/>
        </w:rPr>
        <w:footnoteRef/>
      </w:r>
      <w:r w:rsidRPr="001F1633">
        <w:rPr>
          <w:rFonts w:ascii="Traditional Arabic" w:hAnsi="Traditional Arabic" w:hint="cs"/>
          <w:color w:val="000000"/>
          <w:sz w:val="28"/>
          <w:szCs w:val="28"/>
          <w:rtl/>
        </w:rPr>
        <w:t>) فتح الباري (4/436).</w:t>
      </w:r>
    </w:p>
  </w:footnote>
  <w:footnote w:id="310">
    <w:p w:rsidR="00926DC5" w:rsidRPr="001F1633" w:rsidRDefault="00926DC5" w:rsidP="00040644">
      <w:pPr>
        <w:pStyle w:val="FootnoteText"/>
        <w:ind w:left="509" w:hanging="509"/>
        <w:jc w:val="both"/>
        <w:rPr>
          <w:rFonts w:ascii="Traditional Arabic" w:hAnsi="Traditional Arabic"/>
          <w:sz w:val="28"/>
          <w:szCs w:val="28"/>
          <w:lang w:bidi="ar-KW"/>
        </w:rPr>
      </w:pPr>
      <w:r w:rsidRPr="001F1633">
        <w:rPr>
          <w:rFonts w:ascii="Traditional Arabic" w:hAnsi="Traditional Arabic"/>
          <w:sz w:val="28"/>
          <w:szCs w:val="28"/>
          <w:rtl/>
        </w:rPr>
        <w:t>(</w:t>
      </w:r>
      <w:r w:rsidRPr="001F1633">
        <w:rPr>
          <w:rStyle w:val="FootnoteReference"/>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sz w:val="28"/>
          <w:szCs w:val="28"/>
          <w:rtl/>
          <w:lang w:bidi="ar-KW"/>
        </w:rPr>
        <w:t>الإنصاف (6/255).</w:t>
      </w:r>
    </w:p>
  </w:footnote>
  <w:footnote w:id="311">
    <w:p w:rsidR="00926DC5" w:rsidRPr="001F1633" w:rsidRDefault="00926DC5" w:rsidP="00040644">
      <w:pPr>
        <w:pStyle w:val="FootnoteText"/>
        <w:ind w:left="509" w:hanging="509"/>
        <w:jc w:val="both"/>
        <w:rPr>
          <w:rFonts w:ascii="Traditional Arabic" w:hAnsi="Traditional Arabic"/>
          <w:sz w:val="28"/>
          <w:szCs w:val="28"/>
          <w:lang w:bidi="ar-KW"/>
        </w:rPr>
      </w:pPr>
      <w:r w:rsidRPr="001F1633">
        <w:rPr>
          <w:rFonts w:ascii="Traditional Arabic" w:hAnsi="Traditional Arabic"/>
          <w:sz w:val="28"/>
          <w:szCs w:val="28"/>
          <w:rtl/>
        </w:rPr>
        <w:t>(</w:t>
      </w:r>
      <w:r w:rsidRPr="001F1633">
        <w:rPr>
          <w:rStyle w:val="FootnoteReference"/>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sz w:val="28"/>
          <w:szCs w:val="28"/>
          <w:rtl/>
          <w:lang w:bidi="ar-KW"/>
        </w:rPr>
        <w:t>مختصر اختلاف العلماء</w:t>
      </w:r>
      <w:r w:rsidRPr="001F1633">
        <w:rPr>
          <w:rFonts w:ascii="Traditional Arabic" w:hAnsi="Traditional Arabic" w:hint="cs"/>
          <w:sz w:val="28"/>
          <w:szCs w:val="28"/>
          <w:rtl/>
          <w:lang w:bidi="ar-KW"/>
        </w:rPr>
        <w:t>،</w:t>
      </w:r>
      <w:r>
        <w:rPr>
          <w:rFonts w:ascii="Traditional Arabic" w:hAnsi="Traditional Arabic" w:hint="cs"/>
          <w:sz w:val="28"/>
          <w:szCs w:val="28"/>
          <w:rtl/>
          <w:lang w:bidi="ar-KW"/>
        </w:rPr>
        <w:t xml:space="preserve"> </w:t>
      </w:r>
      <w:r w:rsidRPr="001F1633">
        <w:rPr>
          <w:rFonts w:ascii="Traditional Arabic" w:hAnsi="Traditional Arabic" w:hint="cs"/>
          <w:sz w:val="28"/>
          <w:szCs w:val="28"/>
          <w:rtl/>
          <w:lang w:bidi="ar-KW"/>
        </w:rPr>
        <w:t>أبوجعفر</w:t>
      </w:r>
      <w:r>
        <w:rPr>
          <w:rFonts w:ascii="Traditional Arabic" w:hAnsi="Traditional Arabic" w:hint="cs"/>
          <w:sz w:val="28"/>
          <w:szCs w:val="28"/>
          <w:rtl/>
          <w:lang w:bidi="ar-KW"/>
        </w:rPr>
        <w:t xml:space="preserve"> </w:t>
      </w:r>
      <w:r w:rsidRPr="001F1633">
        <w:rPr>
          <w:rFonts w:ascii="Traditional Arabic" w:hAnsi="Traditional Arabic" w:hint="cs"/>
          <w:sz w:val="28"/>
          <w:szCs w:val="28"/>
          <w:rtl/>
          <w:lang w:bidi="ar-KW"/>
        </w:rPr>
        <w:t>أحمد</w:t>
      </w:r>
      <w:r>
        <w:rPr>
          <w:rFonts w:ascii="Traditional Arabic" w:hAnsi="Traditional Arabic" w:hint="cs"/>
          <w:sz w:val="28"/>
          <w:szCs w:val="28"/>
          <w:rtl/>
          <w:lang w:bidi="ar-KW"/>
        </w:rPr>
        <w:t xml:space="preserve"> </w:t>
      </w:r>
      <w:r w:rsidRPr="001F1633">
        <w:rPr>
          <w:rFonts w:ascii="Traditional Arabic" w:hAnsi="Traditional Arabic" w:hint="cs"/>
          <w:sz w:val="28"/>
          <w:szCs w:val="28"/>
          <w:rtl/>
          <w:lang w:bidi="ar-KW"/>
        </w:rPr>
        <w:t>بن</w:t>
      </w:r>
      <w:r>
        <w:rPr>
          <w:rFonts w:ascii="Traditional Arabic" w:hAnsi="Traditional Arabic" w:hint="cs"/>
          <w:sz w:val="28"/>
          <w:szCs w:val="28"/>
          <w:rtl/>
          <w:lang w:bidi="ar-KW"/>
        </w:rPr>
        <w:t xml:space="preserve"> </w:t>
      </w:r>
      <w:r w:rsidRPr="001F1633">
        <w:rPr>
          <w:rFonts w:ascii="Traditional Arabic" w:hAnsi="Traditional Arabic" w:hint="cs"/>
          <w:sz w:val="28"/>
          <w:szCs w:val="28"/>
          <w:rtl/>
          <w:lang w:bidi="ar-KW"/>
        </w:rPr>
        <w:t>محمد</w:t>
      </w:r>
      <w:r>
        <w:rPr>
          <w:rFonts w:ascii="Traditional Arabic" w:hAnsi="Traditional Arabic" w:hint="cs"/>
          <w:sz w:val="28"/>
          <w:szCs w:val="28"/>
          <w:rtl/>
          <w:lang w:bidi="ar-KW"/>
        </w:rPr>
        <w:t xml:space="preserve"> </w:t>
      </w:r>
      <w:r w:rsidRPr="001F1633">
        <w:rPr>
          <w:rFonts w:ascii="Traditional Arabic" w:hAnsi="Traditional Arabic" w:hint="cs"/>
          <w:sz w:val="28"/>
          <w:szCs w:val="28"/>
          <w:rtl/>
          <w:lang w:bidi="ar-KW"/>
        </w:rPr>
        <w:t>بن</w:t>
      </w:r>
      <w:r>
        <w:rPr>
          <w:rFonts w:ascii="Traditional Arabic" w:hAnsi="Traditional Arabic" w:hint="cs"/>
          <w:sz w:val="28"/>
          <w:szCs w:val="28"/>
          <w:rtl/>
          <w:lang w:bidi="ar-KW"/>
        </w:rPr>
        <w:t xml:space="preserve"> </w:t>
      </w:r>
      <w:r w:rsidRPr="001F1633">
        <w:rPr>
          <w:rFonts w:ascii="Traditional Arabic" w:hAnsi="Traditional Arabic" w:hint="cs"/>
          <w:sz w:val="28"/>
          <w:szCs w:val="28"/>
          <w:rtl/>
          <w:lang w:bidi="ar-KW"/>
        </w:rPr>
        <w:t>سلامة</w:t>
      </w:r>
      <w:r>
        <w:rPr>
          <w:rFonts w:ascii="Traditional Arabic" w:hAnsi="Traditional Arabic" w:hint="cs"/>
          <w:sz w:val="28"/>
          <w:szCs w:val="28"/>
          <w:rtl/>
          <w:lang w:bidi="ar-KW"/>
        </w:rPr>
        <w:t xml:space="preserve"> </w:t>
      </w:r>
      <w:r w:rsidRPr="001F1633">
        <w:rPr>
          <w:rFonts w:ascii="Traditional Arabic" w:hAnsi="Traditional Arabic" w:hint="cs"/>
          <w:sz w:val="28"/>
          <w:szCs w:val="28"/>
          <w:rtl/>
          <w:lang w:bidi="ar-KW"/>
        </w:rPr>
        <w:t xml:space="preserve">الطحاوي، ط3،1417، دار البشائر الإسلامية بيروت، </w:t>
      </w:r>
      <w:r w:rsidRPr="001F1633">
        <w:rPr>
          <w:rFonts w:ascii="Traditional Arabic" w:hAnsi="Traditional Arabic"/>
          <w:sz w:val="28"/>
          <w:szCs w:val="28"/>
          <w:rtl/>
          <w:lang w:bidi="ar-KW"/>
        </w:rPr>
        <w:t>(</w:t>
      </w:r>
      <w:r w:rsidRPr="001F1633">
        <w:rPr>
          <w:rFonts w:ascii="Traditional Arabic" w:hAnsi="Traditional Arabic" w:hint="cs"/>
          <w:sz w:val="28"/>
          <w:szCs w:val="28"/>
          <w:rtl/>
          <w:lang w:bidi="ar-KW"/>
        </w:rPr>
        <w:t>ج</w:t>
      </w:r>
      <w:r w:rsidRPr="001F1633">
        <w:rPr>
          <w:rFonts w:ascii="Traditional Arabic" w:hAnsi="Traditional Arabic"/>
          <w:sz w:val="28"/>
          <w:szCs w:val="28"/>
          <w:rtl/>
          <w:lang w:bidi="ar-KW"/>
        </w:rPr>
        <w:t>4</w:t>
      </w:r>
      <w:r w:rsidRPr="001F1633">
        <w:rPr>
          <w:rFonts w:ascii="Traditional Arabic" w:hAnsi="Traditional Arabic" w:hint="cs"/>
          <w:sz w:val="28"/>
          <w:szCs w:val="28"/>
          <w:rtl/>
          <w:lang w:bidi="ar-KW"/>
        </w:rPr>
        <w:t xml:space="preserve"> ص</w:t>
      </w:r>
      <w:r w:rsidRPr="001F1633">
        <w:rPr>
          <w:rFonts w:ascii="Traditional Arabic" w:hAnsi="Traditional Arabic"/>
          <w:sz w:val="28"/>
          <w:szCs w:val="28"/>
          <w:rtl/>
          <w:lang w:bidi="ar-KW"/>
        </w:rPr>
        <w:t>239).</w:t>
      </w:r>
    </w:p>
  </w:footnote>
  <w:footnote w:id="312">
    <w:p w:rsidR="00926DC5" w:rsidRPr="001F1633" w:rsidRDefault="00926DC5" w:rsidP="00040644">
      <w:pPr>
        <w:pStyle w:val="FootnoteText"/>
        <w:ind w:left="509" w:hanging="509"/>
        <w:jc w:val="both"/>
        <w:rPr>
          <w:rFonts w:ascii="Traditional Arabic" w:hAnsi="Traditional Arabic"/>
          <w:sz w:val="28"/>
          <w:szCs w:val="28"/>
          <w:lang w:bidi="ar-KW"/>
        </w:rPr>
      </w:pPr>
      <w:r w:rsidRPr="001F1633">
        <w:rPr>
          <w:rFonts w:ascii="Traditional Arabic" w:hAnsi="Traditional Arabic"/>
          <w:sz w:val="28"/>
          <w:szCs w:val="28"/>
          <w:rtl/>
        </w:rPr>
        <w:t>(</w:t>
      </w:r>
      <w:r w:rsidRPr="001F1633">
        <w:rPr>
          <w:rStyle w:val="FootnoteReference"/>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sz w:val="28"/>
          <w:szCs w:val="28"/>
          <w:rtl/>
        </w:rPr>
        <w:t>بدائع الصنائع (ج5 ص4)</w:t>
      </w:r>
      <w:r w:rsidRPr="001F1633">
        <w:rPr>
          <w:rFonts w:ascii="Traditional Arabic" w:hAnsi="Traditional Arabic"/>
          <w:sz w:val="28"/>
          <w:szCs w:val="28"/>
          <w:rtl/>
          <w:lang w:bidi="ar-KW"/>
        </w:rPr>
        <w:t>.</w:t>
      </w:r>
    </w:p>
  </w:footnote>
  <w:footnote w:id="31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Style w:val="FootnoteReference"/>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سنن أبي</w:t>
      </w:r>
      <w:r w:rsidRPr="001F1633">
        <w:rPr>
          <w:rFonts w:ascii="Traditional Arabic" w:hAnsi="Traditional Arabic"/>
          <w:sz w:val="28"/>
          <w:szCs w:val="28"/>
          <w:rtl/>
        </w:rPr>
        <w:t xml:space="preserve"> داود</w:t>
      </w:r>
      <w:r w:rsidRPr="001F1633">
        <w:rPr>
          <w:rFonts w:ascii="Traditional Arabic" w:hAnsi="Traditional Arabic" w:hint="cs"/>
          <w:sz w:val="28"/>
          <w:szCs w:val="28"/>
          <w:rtl/>
        </w:rPr>
        <w:t>،</w:t>
      </w:r>
      <w:r w:rsidRPr="001F1633">
        <w:rPr>
          <w:rFonts w:ascii="Traditional Arabic" w:hAnsi="Traditional Arabic"/>
          <w:sz w:val="28"/>
          <w:szCs w:val="28"/>
          <w:rtl/>
        </w:rPr>
        <w:t xml:space="preserve"> كتاب البيوع</w:t>
      </w:r>
      <w:r w:rsidRPr="001F1633">
        <w:rPr>
          <w:rFonts w:ascii="Traditional Arabic" w:hAnsi="Traditional Arabic" w:hint="cs"/>
          <w:sz w:val="28"/>
          <w:szCs w:val="28"/>
          <w:rtl/>
        </w:rPr>
        <w:t>،</w:t>
      </w:r>
      <w:r w:rsidRPr="001F1633">
        <w:rPr>
          <w:rFonts w:ascii="Traditional Arabic" w:hAnsi="Traditional Arabic"/>
          <w:sz w:val="28"/>
          <w:szCs w:val="28"/>
          <w:rtl/>
        </w:rPr>
        <w:t xml:space="preserve"> باب في الشفعة</w:t>
      </w:r>
      <w:r w:rsidRPr="001F1633">
        <w:rPr>
          <w:rFonts w:ascii="Traditional Arabic" w:hAnsi="Traditional Arabic" w:hint="cs"/>
          <w:sz w:val="28"/>
          <w:szCs w:val="28"/>
          <w:rtl/>
        </w:rPr>
        <w:t>،</w:t>
      </w:r>
      <w:r w:rsidRPr="001F1633">
        <w:rPr>
          <w:rFonts w:ascii="Traditional Arabic" w:hAnsi="Traditional Arabic"/>
          <w:sz w:val="28"/>
          <w:szCs w:val="28"/>
          <w:rtl/>
        </w:rPr>
        <w:t xml:space="preserve"> (3/788)، </w:t>
      </w:r>
      <w:r w:rsidRPr="001F1633">
        <w:rPr>
          <w:rFonts w:ascii="Traditional Arabic" w:hAnsi="Traditional Arabic" w:hint="cs"/>
          <w:sz w:val="28"/>
          <w:szCs w:val="28"/>
          <w:rtl/>
        </w:rPr>
        <w:t xml:space="preserve">سنن </w:t>
      </w:r>
      <w:r w:rsidRPr="001F1633">
        <w:rPr>
          <w:rFonts w:ascii="Traditional Arabic" w:hAnsi="Traditional Arabic"/>
          <w:sz w:val="28"/>
          <w:szCs w:val="28"/>
          <w:rtl/>
        </w:rPr>
        <w:t>الترمذي</w:t>
      </w:r>
      <w:r w:rsidRPr="001F1633">
        <w:rPr>
          <w:rFonts w:ascii="Traditional Arabic" w:hAnsi="Traditional Arabic" w:hint="cs"/>
          <w:sz w:val="28"/>
          <w:szCs w:val="28"/>
          <w:rtl/>
        </w:rPr>
        <w:t>،</w:t>
      </w:r>
      <w:r w:rsidRPr="001F1633">
        <w:rPr>
          <w:rFonts w:ascii="Traditional Arabic" w:hAnsi="Traditional Arabic"/>
          <w:sz w:val="28"/>
          <w:szCs w:val="28"/>
          <w:rtl/>
        </w:rPr>
        <w:t xml:space="preserve"> في كتاب الأحكام</w:t>
      </w:r>
      <w:r w:rsidRPr="001F1633">
        <w:rPr>
          <w:rFonts w:ascii="Traditional Arabic" w:hAnsi="Traditional Arabic" w:hint="cs"/>
          <w:sz w:val="28"/>
          <w:szCs w:val="28"/>
          <w:rtl/>
        </w:rPr>
        <w:t>،</w:t>
      </w:r>
      <w:r w:rsidRPr="001F1633">
        <w:rPr>
          <w:rFonts w:ascii="Traditional Arabic" w:hAnsi="Traditional Arabic"/>
          <w:sz w:val="28"/>
          <w:szCs w:val="28"/>
          <w:rtl/>
        </w:rPr>
        <w:t xml:space="preserve">  باب ما جاء في الشفعة للغائب (3/651)، </w:t>
      </w:r>
      <w:r w:rsidRPr="001F1633">
        <w:rPr>
          <w:rFonts w:ascii="Traditional Arabic" w:hAnsi="Traditional Arabic" w:hint="cs"/>
          <w:sz w:val="28"/>
          <w:szCs w:val="28"/>
          <w:rtl/>
        </w:rPr>
        <w:t xml:space="preserve">سنن </w:t>
      </w:r>
      <w:r w:rsidRPr="001F1633">
        <w:rPr>
          <w:rFonts w:ascii="Traditional Arabic" w:hAnsi="Traditional Arabic"/>
          <w:sz w:val="28"/>
          <w:szCs w:val="28"/>
          <w:rtl/>
        </w:rPr>
        <w:t>ابن ماجة</w:t>
      </w:r>
      <w:r w:rsidRPr="001F1633">
        <w:rPr>
          <w:rFonts w:ascii="Traditional Arabic" w:hAnsi="Traditional Arabic" w:hint="cs"/>
          <w:sz w:val="28"/>
          <w:szCs w:val="28"/>
          <w:rtl/>
        </w:rPr>
        <w:t>،</w:t>
      </w:r>
      <w:r w:rsidRPr="001F1633">
        <w:rPr>
          <w:rFonts w:ascii="Traditional Arabic" w:hAnsi="Traditional Arabic"/>
          <w:sz w:val="28"/>
          <w:szCs w:val="28"/>
          <w:rtl/>
        </w:rPr>
        <w:t xml:space="preserve"> كتاب الشفعة</w:t>
      </w:r>
      <w:r w:rsidRPr="001F1633">
        <w:rPr>
          <w:rFonts w:ascii="Traditional Arabic" w:hAnsi="Traditional Arabic" w:hint="cs"/>
          <w:sz w:val="28"/>
          <w:szCs w:val="28"/>
          <w:rtl/>
        </w:rPr>
        <w:t>،</w:t>
      </w:r>
      <w:r w:rsidRPr="001F1633">
        <w:rPr>
          <w:rFonts w:ascii="Traditional Arabic" w:hAnsi="Traditional Arabic"/>
          <w:sz w:val="28"/>
          <w:szCs w:val="28"/>
          <w:rtl/>
        </w:rPr>
        <w:t xml:space="preserve"> باب الشفعة بالجوار (2/832)، وصححه الألباني في الإرواء (5/378).</w:t>
      </w:r>
    </w:p>
  </w:footnote>
  <w:footnote w:id="31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الإنصاف في معرفة الراجح من الخلاف (6/255).</w:t>
      </w:r>
    </w:p>
  </w:footnote>
  <w:footnote w:id="31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مجموع فتاوى ابن تيمية (30/383).</w:t>
      </w:r>
    </w:p>
  </w:footnote>
  <w:footnote w:id="316">
    <w:p w:rsidR="00926DC5" w:rsidRPr="001F1633" w:rsidRDefault="00926DC5" w:rsidP="00040644">
      <w:pPr>
        <w:pStyle w:val="FootnoteText"/>
        <w:ind w:left="509" w:hanging="509"/>
        <w:jc w:val="both"/>
        <w:rPr>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إعلام الموقعين (3/392).</w:t>
      </w:r>
    </w:p>
  </w:footnote>
  <w:footnote w:id="31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 xml:space="preserve">أخرجه أبو داود (3/787) في كتاب البيوع </w:t>
      </w:r>
      <w:r w:rsidRPr="001F1633">
        <w:rPr>
          <w:rFonts w:ascii="Traditional Arabic" w:hAnsi="Traditional Arabic"/>
          <w:sz w:val="28"/>
          <w:szCs w:val="28"/>
          <w:rtl/>
        </w:rPr>
        <w:t>–</w:t>
      </w:r>
      <w:r w:rsidRPr="001F1633">
        <w:rPr>
          <w:rFonts w:ascii="Traditional Arabic" w:hAnsi="Traditional Arabic" w:hint="cs"/>
          <w:sz w:val="28"/>
          <w:szCs w:val="28"/>
          <w:rtl/>
        </w:rPr>
        <w:t xml:space="preserve"> باب في الشفعة </w:t>
      </w:r>
      <w:r w:rsidRPr="001F1633">
        <w:rPr>
          <w:rFonts w:ascii="Traditional Arabic" w:hAnsi="Traditional Arabic"/>
          <w:sz w:val="28"/>
          <w:szCs w:val="28"/>
          <w:rtl/>
        </w:rPr>
        <w:t>–</w:t>
      </w:r>
      <w:r w:rsidRPr="001F1633">
        <w:rPr>
          <w:rFonts w:ascii="Traditional Arabic" w:hAnsi="Traditional Arabic" w:hint="cs"/>
          <w:sz w:val="28"/>
          <w:szCs w:val="28"/>
          <w:rtl/>
        </w:rPr>
        <w:t xml:space="preserve"> رقم الحديث (3517)، والترمذي (3/650) في كتاب الأحكام </w:t>
      </w:r>
      <w:r w:rsidRPr="001F1633">
        <w:rPr>
          <w:rFonts w:ascii="Traditional Arabic" w:hAnsi="Traditional Arabic"/>
          <w:sz w:val="28"/>
          <w:szCs w:val="28"/>
          <w:rtl/>
        </w:rPr>
        <w:t>–</w:t>
      </w:r>
      <w:r w:rsidRPr="001F1633">
        <w:rPr>
          <w:rFonts w:ascii="Traditional Arabic" w:hAnsi="Traditional Arabic" w:hint="cs"/>
          <w:sz w:val="28"/>
          <w:szCs w:val="28"/>
          <w:rtl/>
        </w:rPr>
        <w:t xml:space="preserve"> باب ما جاء في الشفعة </w:t>
      </w:r>
      <w:r w:rsidRPr="001F1633">
        <w:rPr>
          <w:rFonts w:ascii="Traditional Arabic" w:hAnsi="Traditional Arabic"/>
          <w:sz w:val="28"/>
          <w:szCs w:val="28"/>
          <w:rtl/>
        </w:rPr>
        <w:t>–</w:t>
      </w:r>
      <w:r w:rsidRPr="001F1633">
        <w:rPr>
          <w:rFonts w:ascii="Traditional Arabic" w:hAnsi="Traditional Arabic" w:hint="cs"/>
          <w:sz w:val="28"/>
          <w:szCs w:val="28"/>
          <w:rtl/>
        </w:rPr>
        <w:t xml:space="preserve"> رقم الحديث (1368)، وصححه الترمذي، والألباني في الإرواء (5/377). </w:t>
      </w:r>
    </w:p>
  </w:footnote>
  <w:footnote w:id="31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r>
      <w:r w:rsidRPr="001F1633">
        <w:rPr>
          <w:rFonts w:ascii="Traditional Arabic" w:hAnsi="Traditional Arabic"/>
          <w:sz w:val="28"/>
          <w:szCs w:val="28"/>
          <w:rtl/>
        </w:rPr>
        <w:t>المصباح المنير في غريب الشرح الكبير</w:t>
      </w:r>
      <w:r w:rsidRPr="001F1633">
        <w:rPr>
          <w:rFonts w:ascii="Traditional Arabic" w:hAnsi="Traditional Arabic" w:hint="cs"/>
          <w:sz w:val="28"/>
          <w:szCs w:val="28"/>
          <w:rtl/>
        </w:rPr>
        <w:t>،</w:t>
      </w:r>
      <w:r w:rsidRPr="001F1633">
        <w:rPr>
          <w:rFonts w:ascii="Traditional Arabic" w:hAnsi="Traditional Arabic"/>
          <w:sz w:val="28"/>
          <w:szCs w:val="28"/>
          <w:rtl/>
        </w:rPr>
        <w:t xml:space="preserve"> أحمد بن محمد بن علي الفيومي ثم الحموي، أبو العباس</w:t>
      </w:r>
      <w:r w:rsidRPr="001F1633">
        <w:rPr>
          <w:rFonts w:ascii="Traditional Arabic" w:hAnsi="Traditional Arabic" w:hint="cs"/>
          <w:sz w:val="28"/>
          <w:szCs w:val="28"/>
          <w:rtl/>
        </w:rPr>
        <w:t>،</w:t>
      </w:r>
      <w:r w:rsidRPr="001F1633">
        <w:rPr>
          <w:rFonts w:ascii="Traditional Arabic" w:hAnsi="Traditional Arabic"/>
          <w:sz w:val="28"/>
          <w:szCs w:val="28"/>
          <w:rtl/>
        </w:rPr>
        <w:t xml:space="preserve"> المكتبة العلمية – بيروت</w:t>
      </w:r>
      <w:r w:rsidRPr="001F1633">
        <w:rPr>
          <w:rFonts w:ascii="Traditional Arabic" w:hAnsi="Traditional Arabic" w:hint="cs"/>
          <w:sz w:val="28"/>
          <w:szCs w:val="28"/>
          <w:rtl/>
        </w:rPr>
        <w:t xml:space="preserve"> ، (ج2 ص440).</w:t>
      </w:r>
    </w:p>
  </w:footnote>
  <w:footnote w:id="31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r>
      <w:r w:rsidRPr="001F1633">
        <w:rPr>
          <w:rFonts w:ascii="Traditional Arabic" w:hAnsi="Traditional Arabic"/>
          <w:sz w:val="28"/>
          <w:szCs w:val="28"/>
          <w:rtl/>
        </w:rPr>
        <w:t xml:space="preserve">المصباح المنير في غريب الشرح الكبير </w:t>
      </w:r>
      <w:r w:rsidRPr="001F1633">
        <w:rPr>
          <w:rFonts w:ascii="Traditional Arabic" w:hAnsi="Traditional Arabic" w:hint="cs"/>
          <w:sz w:val="28"/>
          <w:szCs w:val="28"/>
          <w:rtl/>
        </w:rPr>
        <w:t>(ج2 ص440).</w:t>
      </w:r>
    </w:p>
  </w:footnote>
  <w:footnote w:id="32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مصنف ابن أبي شيبة،كتاب البيوع والأقضية، من</w:t>
      </w:r>
      <w:r>
        <w:rPr>
          <w:rFonts w:ascii="Traditional Arabic" w:hAnsi="Traditional Arabic" w:hint="cs"/>
          <w:sz w:val="28"/>
          <w:szCs w:val="28"/>
          <w:rtl/>
        </w:rPr>
        <w:t xml:space="preserve"> </w:t>
      </w:r>
      <w:r w:rsidRPr="001F1633">
        <w:rPr>
          <w:rFonts w:ascii="Traditional Arabic" w:hAnsi="Traditional Arabic" w:hint="cs"/>
          <w:sz w:val="28"/>
          <w:szCs w:val="28"/>
          <w:rtl/>
        </w:rPr>
        <w:t>كره</w:t>
      </w:r>
      <w:r>
        <w:rPr>
          <w:rFonts w:ascii="Traditional Arabic" w:hAnsi="Traditional Arabic" w:hint="cs"/>
          <w:sz w:val="28"/>
          <w:szCs w:val="28"/>
          <w:rtl/>
        </w:rPr>
        <w:t xml:space="preserve"> </w:t>
      </w:r>
      <w:r w:rsidRPr="001F1633">
        <w:rPr>
          <w:rFonts w:ascii="Traditional Arabic" w:hAnsi="Traditional Arabic" w:hint="cs"/>
          <w:sz w:val="28"/>
          <w:szCs w:val="28"/>
          <w:rtl/>
        </w:rPr>
        <w:t>العينة،(ج4 ص283).</w:t>
      </w:r>
    </w:p>
  </w:footnote>
  <w:footnote w:id="32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إعلام الموقعين عن رب العالمين(ج3 ص181).</w:t>
      </w:r>
    </w:p>
  </w:footnote>
  <w:footnote w:id="322">
    <w:p w:rsidR="00926DC5" w:rsidRPr="001F1633" w:rsidRDefault="00926DC5" w:rsidP="00040644">
      <w:pPr>
        <w:pStyle w:val="FootnoteText"/>
        <w:ind w:left="509" w:hanging="509"/>
        <w:jc w:val="both"/>
        <w:rPr>
          <w:rFonts w:ascii="Traditional Arabic" w:hAnsi="Traditional Arabic"/>
          <w:sz w:val="28"/>
          <w:szCs w:val="28"/>
          <w:rtl/>
        </w:rPr>
      </w:pPr>
      <w:r w:rsidRPr="001F1633">
        <w:rPr>
          <w:rStyle w:val="FootnoteReference"/>
          <w:rFonts w:ascii="Traditional Arabic" w:hAnsi="Traditional Arabic"/>
          <w:sz w:val="28"/>
          <w:szCs w:val="28"/>
          <w:vertAlign w:val="subscript"/>
        </w:rPr>
        <w:footnoteRef/>
      </w:r>
      <w:r w:rsidRPr="001F1633">
        <w:rPr>
          <w:rFonts w:ascii="Traditional Arabic" w:hAnsi="Traditional Arabic"/>
          <w:sz w:val="28"/>
          <w:szCs w:val="28"/>
          <w:vertAlign w:val="subscript"/>
        </w:rPr>
        <w:t>)</w:t>
      </w:r>
      <w:r w:rsidRPr="001F1633">
        <w:rPr>
          <w:rFonts w:ascii="Traditional Arabic" w:hAnsi="Traditional Arabic"/>
          <w:sz w:val="28"/>
          <w:szCs w:val="28"/>
          <w:vertAlign w:val="subscript"/>
          <w:rtl/>
        </w:rPr>
        <w:t xml:space="preserve">) </w:t>
      </w:r>
      <w:r w:rsidRPr="001F1633">
        <w:rPr>
          <w:rFonts w:ascii="Traditional Arabic" w:hAnsi="Traditional Arabic"/>
          <w:sz w:val="28"/>
          <w:szCs w:val="28"/>
          <w:rtl/>
        </w:rPr>
        <w:t>المضاربة نوعان وهما:</w:t>
      </w:r>
    </w:p>
    <w:p w:rsidR="00926DC5" w:rsidRPr="001F1633" w:rsidRDefault="00926DC5" w:rsidP="00706DF2">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المضاربة المطلقة</w:t>
      </w:r>
      <w:r w:rsidRPr="001F1633">
        <w:rPr>
          <w:rFonts w:ascii="Traditional Arabic" w:hAnsi="Traditional Arabic" w:hint="cs"/>
          <w:sz w:val="28"/>
          <w:szCs w:val="28"/>
          <w:rtl/>
        </w:rPr>
        <w:t>: عرفها الكاساني في</w:t>
      </w:r>
      <w:r w:rsidRPr="001F1633">
        <w:rPr>
          <w:rFonts w:ascii="Traditional Arabic" w:hAnsi="Traditional Arabic"/>
          <w:sz w:val="28"/>
          <w:szCs w:val="28"/>
          <w:rtl/>
        </w:rPr>
        <w:t xml:space="preserve"> بدائع الصنائع (6/87)</w:t>
      </w:r>
      <w:r w:rsidRPr="001F1633">
        <w:rPr>
          <w:rFonts w:ascii="Traditional Arabic" w:hAnsi="Traditional Arabic" w:hint="cs"/>
          <w:sz w:val="28"/>
          <w:szCs w:val="28"/>
          <w:rtl/>
        </w:rPr>
        <w:t xml:space="preserve"> بقوله</w:t>
      </w:r>
      <w:r w:rsidRPr="001F1633">
        <w:rPr>
          <w:rFonts w:ascii="Traditional Arabic" w:hAnsi="Traditional Arabic"/>
          <w:sz w:val="28"/>
          <w:szCs w:val="28"/>
          <w:rtl/>
        </w:rPr>
        <w:t>: "أن يدفع رب المال للعامل في المضاربة رأس المال من غير تعيين العمل أو المكان أو الزمان أو صفة العمل أو من يعامله"، فالمضاربة المطلقة يكون للمضارب فيها حرية التصرف كيفما شاء دون الرجوع لرب المال إلا عند نهاية المضاربة.</w:t>
      </w:r>
    </w:p>
    <w:p w:rsidR="00926DC5" w:rsidRPr="001F1633" w:rsidRDefault="00926DC5" w:rsidP="00040644">
      <w:pPr>
        <w:pStyle w:val="FootnoteText"/>
        <w:ind w:left="509" w:hanging="509"/>
        <w:jc w:val="both"/>
        <w:rPr>
          <w:sz w:val="28"/>
          <w:szCs w:val="28"/>
          <w:vertAlign w:val="subscript"/>
        </w:rPr>
      </w:pPr>
      <w:r w:rsidRPr="001F1633">
        <w:rPr>
          <w:rFonts w:ascii="Traditional Arabic" w:hAnsi="Traditional Arabic" w:hint="cs"/>
          <w:sz w:val="28"/>
          <w:szCs w:val="28"/>
          <w:rtl/>
        </w:rPr>
        <w:t>ا</w:t>
      </w:r>
      <w:r w:rsidRPr="001F1633">
        <w:rPr>
          <w:rFonts w:ascii="Traditional Arabic" w:hAnsi="Traditional Arabic"/>
          <w:sz w:val="28"/>
          <w:szCs w:val="28"/>
          <w:rtl/>
        </w:rPr>
        <w:t>لمضاربة المقيدة:</w:t>
      </w:r>
      <w:r>
        <w:rPr>
          <w:rFonts w:ascii="Traditional Arabic" w:hAnsi="Traditional Arabic" w:hint="cs"/>
          <w:sz w:val="28"/>
          <w:szCs w:val="28"/>
          <w:rtl/>
        </w:rPr>
        <w:t xml:space="preserve"> </w:t>
      </w:r>
      <w:r w:rsidRPr="001F1633">
        <w:rPr>
          <w:rFonts w:ascii="Traditional Arabic" w:hAnsi="Traditional Arabic"/>
          <w:sz w:val="28"/>
          <w:szCs w:val="28"/>
          <w:rtl/>
        </w:rPr>
        <w:t>وهي التي يشترط فيها رب المال على المضارب بعض الشروط لضمان ماله .</w:t>
      </w:r>
    </w:p>
  </w:footnote>
  <w:footnote w:id="32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منح الجليل شرح مختصر الخليل، 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عليش،أبو</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الله</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المالكي، عام النشر- 1409/1989، دار الفكر </w:t>
      </w:r>
      <w:r w:rsidRPr="001F1633">
        <w:rPr>
          <w:rFonts w:ascii="Traditional Arabic" w:hAnsi="Traditional Arabic"/>
          <w:sz w:val="28"/>
          <w:szCs w:val="28"/>
          <w:rtl/>
        </w:rPr>
        <w:t>–</w:t>
      </w:r>
      <w:r w:rsidRPr="001F1633">
        <w:rPr>
          <w:rFonts w:ascii="Traditional Arabic" w:hAnsi="Traditional Arabic" w:hint="cs"/>
          <w:sz w:val="28"/>
          <w:szCs w:val="28"/>
          <w:rtl/>
        </w:rPr>
        <w:t xml:space="preserve"> بيروت (ج7 ص342) ؛ التاج والإكليل لمختصر الخليل، محمد بن يوسف بن أبي القاسم،ط1، ،1416/1994، دار الكتب العلمية (ج7 ص454).</w:t>
      </w:r>
    </w:p>
  </w:footnote>
  <w:footnote w:id="32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 xml:space="preserve">السنن الكبرى للبيهقي ، كتاب القراض،(ج6 ص184).  </w:t>
      </w:r>
    </w:p>
  </w:footnote>
  <w:footnote w:id="32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 xml:space="preserve">)أخرجه الدار قطني </w:t>
      </w:r>
      <w:r w:rsidRPr="001F1633">
        <w:rPr>
          <w:rFonts w:ascii="Traditional Arabic" w:hAnsi="Traditional Arabic" w:hint="cs"/>
          <w:sz w:val="28"/>
          <w:szCs w:val="28"/>
          <w:rtl/>
        </w:rPr>
        <w:t>، (</w:t>
      </w:r>
      <w:r w:rsidRPr="001F1633">
        <w:rPr>
          <w:rFonts w:ascii="Traditional Arabic" w:hAnsi="Traditional Arabic"/>
          <w:sz w:val="28"/>
          <w:szCs w:val="28"/>
          <w:rtl/>
        </w:rPr>
        <w:t xml:space="preserve">ج 3 /78 رقم الحديث (290) وقال إن في إسناده أبو الجارود وهو ضعيف . وأخرجه البيهقي في السنن </w:t>
      </w:r>
      <w:r w:rsidRPr="001F1633">
        <w:rPr>
          <w:rFonts w:ascii="Traditional Arabic" w:hAnsi="Traditional Arabic" w:hint="cs"/>
          <w:sz w:val="28"/>
          <w:szCs w:val="28"/>
          <w:rtl/>
        </w:rPr>
        <w:t>،(</w:t>
      </w:r>
      <w:r w:rsidRPr="001F1633">
        <w:rPr>
          <w:rFonts w:ascii="Traditional Arabic" w:hAnsi="Traditional Arabic"/>
          <w:sz w:val="28"/>
          <w:szCs w:val="28"/>
          <w:rtl/>
        </w:rPr>
        <w:t>ج 6/111</w:t>
      </w:r>
      <w:r w:rsidRPr="001F1633">
        <w:rPr>
          <w:rFonts w:ascii="Traditional Arabic" w:hAnsi="Traditional Arabic" w:hint="cs"/>
          <w:sz w:val="28"/>
          <w:szCs w:val="28"/>
          <w:rtl/>
        </w:rPr>
        <w:t>)</w:t>
      </w:r>
      <w:r w:rsidRPr="001F1633">
        <w:rPr>
          <w:rFonts w:ascii="Traditional Arabic" w:hAnsi="Traditional Arabic"/>
          <w:sz w:val="28"/>
          <w:szCs w:val="28"/>
          <w:rtl/>
        </w:rPr>
        <w:t xml:space="preserve"> وقال ضعيف الإسناد</w:t>
      </w:r>
    </w:p>
  </w:footnote>
  <w:footnote w:id="32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بدائع الصنائع في ترتيب الشرائع (ج6 ص87).</w:t>
      </w:r>
    </w:p>
  </w:footnote>
  <w:footnote w:id="32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مصنف عبد الرزاق، كتاب البيوع، باب</w:t>
      </w:r>
      <w:r w:rsidRPr="001F1633">
        <w:rPr>
          <w:rFonts w:ascii="Traditional Arabic" w:hAnsi="Traditional Arabic"/>
          <w:sz w:val="28"/>
          <w:szCs w:val="28"/>
          <w:rtl/>
        </w:rPr>
        <w:t xml:space="preserve">: </w:t>
      </w:r>
      <w:r w:rsidRPr="001F1633">
        <w:rPr>
          <w:rFonts w:ascii="Traditional Arabic" w:hAnsi="Traditional Arabic" w:hint="cs"/>
          <w:sz w:val="28"/>
          <w:szCs w:val="28"/>
          <w:rtl/>
        </w:rPr>
        <w:t>ضمان</w:t>
      </w:r>
      <w:r>
        <w:rPr>
          <w:rFonts w:ascii="Traditional Arabic" w:hAnsi="Traditional Arabic" w:hint="cs"/>
          <w:sz w:val="28"/>
          <w:szCs w:val="28"/>
          <w:rtl/>
        </w:rPr>
        <w:t xml:space="preserve"> </w:t>
      </w:r>
      <w:r w:rsidRPr="001F1633">
        <w:rPr>
          <w:rFonts w:ascii="Traditional Arabic" w:hAnsi="Traditional Arabic" w:hint="cs"/>
          <w:sz w:val="28"/>
          <w:szCs w:val="28"/>
          <w:rtl/>
        </w:rPr>
        <w:t>المقارض</w:t>
      </w:r>
      <w:r>
        <w:rPr>
          <w:rFonts w:ascii="Traditional Arabic" w:hAnsi="Traditional Arabic" w:hint="cs"/>
          <w:sz w:val="28"/>
          <w:szCs w:val="28"/>
          <w:rtl/>
        </w:rPr>
        <w:t xml:space="preserve"> </w:t>
      </w:r>
      <w:r w:rsidRPr="001F1633">
        <w:rPr>
          <w:rFonts w:ascii="Traditional Arabic" w:hAnsi="Traditional Arabic" w:hint="cs"/>
          <w:sz w:val="28"/>
          <w:szCs w:val="28"/>
          <w:rtl/>
        </w:rPr>
        <w:t>إذا</w:t>
      </w:r>
      <w:r>
        <w:rPr>
          <w:rFonts w:ascii="Traditional Arabic" w:hAnsi="Traditional Arabic" w:hint="cs"/>
          <w:sz w:val="28"/>
          <w:szCs w:val="28"/>
          <w:rtl/>
        </w:rPr>
        <w:t xml:space="preserve"> </w:t>
      </w:r>
      <w:r w:rsidRPr="001F1633">
        <w:rPr>
          <w:rFonts w:ascii="Traditional Arabic" w:hAnsi="Traditional Arabic" w:hint="cs"/>
          <w:sz w:val="28"/>
          <w:szCs w:val="28"/>
          <w:rtl/>
        </w:rPr>
        <w:t>تعدى،</w:t>
      </w:r>
      <w:r>
        <w:rPr>
          <w:rFonts w:ascii="Traditional Arabic" w:hAnsi="Traditional Arabic" w:hint="cs"/>
          <w:sz w:val="28"/>
          <w:szCs w:val="28"/>
          <w:rtl/>
        </w:rPr>
        <w:t xml:space="preserve"> </w:t>
      </w:r>
      <w:r w:rsidRPr="001F1633">
        <w:rPr>
          <w:rFonts w:ascii="Traditional Arabic" w:hAnsi="Traditional Arabic" w:hint="cs"/>
          <w:sz w:val="28"/>
          <w:szCs w:val="28"/>
          <w:rtl/>
        </w:rPr>
        <w:t>ولمن</w:t>
      </w:r>
      <w:r>
        <w:rPr>
          <w:rFonts w:ascii="Traditional Arabic" w:hAnsi="Traditional Arabic" w:hint="cs"/>
          <w:sz w:val="28"/>
          <w:szCs w:val="28"/>
          <w:rtl/>
        </w:rPr>
        <w:t xml:space="preserve"> </w:t>
      </w:r>
      <w:r w:rsidRPr="001F1633">
        <w:rPr>
          <w:rFonts w:ascii="Traditional Arabic" w:hAnsi="Traditional Arabic" w:hint="cs"/>
          <w:sz w:val="28"/>
          <w:szCs w:val="28"/>
          <w:rtl/>
        </w:rPr>
        <w:t>الربح؟  (ج8 ص253) ؛ ومصنف ابن أبي شيبة، كتاب البيوع والأقضية، في</w:t>
      </w:r>
      <w:r>
        <w:rPr>
          <w:rFonts w:ascii="Traditional Arabic" w:hAnsi="Traditional Arabic" w:hint="cs"/>
          <w:sz w:val="28"/>
          <w:szCs w:val="28"/>
          <w:rtl/>
        </w:rPr>
        <w:t xml:space="preserve"> </w:t>
      </w:r>
      <w:r w:rsidRPr="001F1633">
        <w:rPr>
          <w:rFonts w:ascii="Traditional Arabic" w:hAnsi="Traditional Arabic" w:hint="cs"/>
          <w:sz w:val="28"/>
          <w:szCs w:val="28"/>
          <w:rtl/>
        </w:rPr>
        <w:t>المضاربة</w:t>
      </w:r>
      <w:r>
        <w:rPr>
          <w:rFonts w:ascii="Traditional Arabic" w:hAnsi="Traditional Arabic" w:hint="cs"/>
          <w:sz w:val="28"/>
          <w:szCs w:val="28"/>
          <w:rtl/>
        </w:rPr>
        <w:t xml:space="preserve"> </w:t>
      </w:r>
      <w:r w:rsidRPr="001F1633">
        <w:rPr>
          <w:rFonts w:ascii="Traditional Arabic" w:hAnsi="Traditional Arabic" w:hint="cs"/>
          <w:sz w:val="28"/>
          <w:szCs w:val="28"/>
          <w:rtl/>
        </w:rPr>
        <w:t>والعارية</w:t>
      </w:r>
      <w:r>
        <w:rPr>
          <w:rFonts w:ascii="Traditional Arabic" w:hAnsi="Traditional Arabic" w:hint="cs"/>
          <w:sz w:val="28"/>
          <w:szCs w:val="28"/>
          <w:rtl/>
        </w:rPr>
        <w:t xml:space="preserve"> </w:t>
      </w:r>
      <w:r w:rsidRPr="001F1633">
        <w:rPr>
          <w:rFonts w:ascii="Traditional Arabic" w:hAnsi="Traditional Arabic" w:hint="cs"/>
          <w:sz w:val="28"/>
          <w:szCs w:val="28"/>
          <w:rtl/>
        </w:rPr>
        <w:t>الوديعة (ج4 ص398).</w:t>
      </w:r>
    </w:p>
  </w:footnote>
  <w:footnote w:id="32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الاستذكار،  باب بيع الطعام بالطعام لا فضل بينهما، (ج6 ص390) ؛ التمهيد (ج6 ص297).</w:t>
      </w:r>
    </w:p>
  </w:footnote>
  <w:footnote w:id="32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موطأ مالك، كتاب البيوع، باب</w:t>
      </w:r>
      <w:r>
        <w:rPr>
          <w:rFonts w:ascii="Traditional Arabic" w:hAnsi="Traditional Arabic" w:hint="cs"/>
          <w:sz w:val="28"/>
          <w:szCs w:val="28"/>
          <w:rtl/>
        </w:rPr>
        <w:t xml:space="preserve"> </w:t>
      </w:r>
      <w:r w:rsidRPr="001F1633">
        <w:rPr>
          <w:rFonts w:ascii="Traditional Arabic" w:hAnsi="Traditional Arabic" w:hint="cs"/>
          <w:sz w:val="28"/>
          <w:szCs w:val="28"/>
          <w:rtl/>
        </w:rPr>
        <w:t>بيع</w:t>
      </w:r>
      <w:r>
        <w:rPr>
          <w:rFonts w:ascii="Traditional Arabic" w:hAnsi="Traditional Arabic" w:hint="cs"/>
          <w:sz w:val="28"/>
          <w:szCs w:val="28"/>
          <w:rtl/>
        </w:rPr>
        <w:t xml:space="preserve"> </w:t>
      </w:r>
      <w:r w:rsidRPr="001F1633">
        <w:rPr>
          <w:rFonts w:ascii="Traditional Arabic" w:hAnsi="Traditional Arabic" w:hint="cs"/>
          <w:sz w:val="28"/>
          <w:szCs w:val="28"/>
          <w:rtl/>
        </w:rPr>
        <w:t>الطعام</w:t>
      </w:r>
      <w:r>
        <w:rPr>
          <w:rFonts w:ascii="Traditional Arabic" w:hAnsi="Traditional Arabic" w:hint="cs"/>
          <w:sz w:val="28"/>
          <w:szCs w:val="28"/>
          <w:rtl/>
        </w:rPr>
        <w:t xml:space="preserve"> </w:t>
      </w:r>
      <w:r w:rsidRPr="001F1633">
        <w:rPr>
          <w:rFonts w:ascii="Traditional Arabic" w:hAnsi="Traditional Arabic" w:hint="cs"/>
          <w:sz w:val="28"/>
          <w:szCs w:val="28"/>
          <w:rtl/>
        </w:rPr>
        <w:t>بالطعام</w:t>
      </w:r>
      <w:r>
        <w:rPr>
          <w:rFonts w:ascii="Traditional Arabic" w:hAnsi="Traditional Arabic" w:hint="cs"/>
          <w:sz w:val="28"/>
          <w:szCs w:val="28"/>
          <w:rtl/>
        </w:rPr>
        <w:t xml:space="preserve"> </w:t>
      </w:r>
      <w:r w:rsidRPr="001F1633">
        <w:rPr>
          <w:rFonts w:ascii="Traditional Arabic" w:hAnsi="Traditional Arabic" w:hint="cs"/>
          <w:sz w:val="28"/>
          <w:szCs w:val="28"/>
          <w:rtl/>
        </w:rPr>
        <w:t>لا</w:t>
      </w:r>
      <w:r>
        <w:rPr>
          <w:rFonts w:ascii="Traditional Arabic" w:hAnsi="Traditional Arabic" w:hint="cs"/>
          <w:sz w:val="28"/>
          <w:szCs w:val="28"/>
          <w:rtl/>
        </w:rPr>
        <w:t xml:space="preserve"> </w:t>
      </w:r>
      <w:r w:rsidRPr="001F1633">
        <w:rPr>
          <w:rFonts w:ascii="Traditional Arabic" w:hAnsi="Traditional Arabic" w:hint="cs"/>
          <w:sz w:val="28"/>
          <w:szCs w:val="28"/>
          <w:rtl/>
        </w:rPr>
        <w:t>فضل</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بينهما، (ج2 ص646). </w:t>
      </w:r>
    </w:p>
  </w:footnote>
  <w:footnote w:id="33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r>
      <w:r w:rsidRPr="001F1633">
        <w:rPr>
          <w:rFonts w:ascii="Traditional Arabic" w:hAnsi="Traditional Arabic"/>
          <w:sz w:val="28"/>
          <w:szCs w:val="28"/>
          <w:rtl/>
        </w:rPr>
        <w:t xml:space="preserve">عبد الرحمن بن الاسود بن عبد يغوث بن وهب بن عبد مناف بن زهرة الزهري أبو محمد المدني.ذكره ابن سعد في الطبقة </w:t>
      </w:r>
      <w:r w:rsidRPr="001F1633">
        <w:rPr>
          <w:rFonts w:ascii="Traditional Arabic" w:hAnsi="Traditional Arabic" w:hint="cs"/>
          <w:sz w:val="28"/>
          <w:szCs w:val="28"/>
          <w:rtl/>
        </w:rPr>
        <w:t>الأولى</w:t>
      </w:r>
      <w:r w:rsidRPr="001F1633">
        <w:rPr>
          <w:rFonts w:ascii="Traditional Arabic" w:hAnsi="Traditional Arabic"/>
          <w:sz w:val="28"/>
          <w:szCs w:val="28"/>
          <w:rtl/>
        </w:rPr>
        <w:t xml:space="preserve"> من أهل المدينة ممن ولد على عهد رسول الله </w:t>
      </w:r>
      <w:r w:rsidRPr="001F1633">
        <w:rPr>
          <w:rFonts w:ascii="Traditional Arabic" w:hAnsi="Traditional Arabic" w:hint="cs"/>
          <w:sz w:val="28"/>
          <w:szCs w:val="28"/>
          <w:rtl/>
        </w:rPr>
        <w:t xml:space="preserve"> - </w:t>
      </w:r>
      <w:r w:rsidRPr="001F1633">
        <w:rPr>
          <w:rFonts w:ascii="Traditional Arabic" w:hAnsi="Traditional Arabic"/>
          <w:sz w:val="28"/>
          <w:szCs w:val="28"/>
          <w:rtl/>
        </w:rPr>
        <w:t xml:space="preserve">صلى الله عليه وسلم </w:t>
      </w:r>
      <w:r w:rsidRPr="001F1633">
        <w:rPr>
          <w:rFonts w:ascii="Traditional Arabic" w:hAnsi="Traditional Arabic" w:hint="cs"/>
          <w:sz w:val="28"/>
          <w:szCs w:val="28"/>
          <w:rtl/>
        </w:rPr>
        <w:t xml:space="preserve"> - </w:t>
      </w:r>
      <w:r w:rsidRPr="001F1633">
        <w:rPr>
          <w:rFonts w:ascii="Traditional Arabic" w:hAnsi="Traditional Arabic"/>
          <w:sz w:val="28"/>
          <w:szCs w:val="28"/>
          <w:rtl/>
        </w:rPr>
        <w:t>وقال العجلى مدني تابعي ثقة رجل صالح من كبار التابعين وقال الدارقطني ثقة وذكره ابن حبان في</w:t>
      </w:r>
      <w:r>
        <w:rPr>
          <w:rFonts w:ascii="Traditional Arabic" w:hAnsi="Traditional Arabic" w:hint="cs"/>
          <w:sz w:val="28"/>
          <w:szCs w:val="28"/>
          <w:rtl/>
        </w:rPr>
        <w:t xml:space="preserve"> </w:t>
      </w:r>
      <w:r w:rsidRPr="001F1633">
        <w:rPr>
          <w:rFonts w:ascii="Traditional Arabic" w:hAnsi="Traditional Arabic"/>
          <w:sz w:val="28"/>
          <w:szCs w:val="28"/>
          <w:rtl/>
        </w:rPr>
        <w:t xml:space="preserve">الثقات وقال الزبير كان له قدر وروى عنه أنه قال والله لركعتان أركعهما </w:t>
      </w:r>
      <w:r w:rsidRPr="001F1633">
        <w:rPr>
          <w:rFonts w:ascii="Traditional Arabic" w:hAnsi="Traditional Arabic" w:hint="cs"/>
          <w:sz w:val="28"/>
          <w:szCs w:val="28"/>
          <w:rtl/>
        </w:rPr>
        <w:t>أحب</w:t>
      </w:r>
      <w:r w:rsidRPr="001F1633">
        <w:rPr>
          <w:rFonts w:ascii="Traditional Arabic" w:hAnsi="Traditional Arabic"/>
          <w:sz w:val="28"/>
          <w:szCs w:val="28"/>
          <w:rtl/>
        </w:rPr>
        <w:t xml:space="preserve"> إلي من</w:t>
      </w:r>
      <w:r w:rsidRPr="001F1633">
        <w:rPr>
          <w:rFonts w:ascii="Traditional Arabic" w:hAnsi="Traditional Arabic" w:hint="cs"/>
          <w:sz w:val="28"/>
          <w:szCs w:val="28"/>
          <w:rtl/>
        </w:rPr>
        <w:t xml:space="preserve"> الإمرة على العراق.  تهذيب التهذيب لابن حجر (ج6 ص139).</w:t>
      </w:r>
    </w:p>
  </w:footnote>
  <w:footnote w:id="33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 xml:space="preserve">موطأ مالك، (ج2 ص645). </w:t>
      </w:r>
    </w:p>
  </w:footnote>
  <w:footnote w:id="33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موطأ مالك، كتاب البيوع، باب</w:t>
      </w:r>
      <w:r>
        <w:rPr>
          <w:rFonts w:ascii="Traditional Arabic" w:hAnsi="Traditional Arabic" w:hint="cs"/>
          <w:sz w:val="28"/>
          <w:szCs w:val="28"/>
          <w:rtl/>
        </w:rPr>
        <w:t xml:space="preserve"> </w:t>
      </w:r>
      <w:r w:rsidRPr="001F1633">
        <w:rPr>
          <w:rFonts w:ascii="Traditional Arabic" w:hAnsi="Traditional Arabic" w:hint="cs"/>
          <w:sz w:val="28"/>
          <w:szCs w:val="28"/>
          <w:rtl/>
        </w:rPr>
        <w:t>بيع</w:t>
      </w:r>
      <w:r>
        <w:rPr>
          <w:rFonts w:ascii="Traditional Arabic" w:hAnsi="Traditional Arabic" w:hint="cs"/>
          <w:sz w:val="28"/>
          <w:szCs w:val="28"/>
          <w:rtl/>
        </w:rPr>
        <w:t xml:space="preserve"> </w:t>
      </w:r>
      <w:r w:rsidRPr="001F1633">
        <w:rPr>
          <w:rFonts w:ascii="Traditional Arabic" w:hAnsi="Traditional Arabic" w:hint="cs"/>
          <w:sz w:val="28"/>
          <w:szCs w:val="28"/>
          <w:rtl/>
        </w:rPr>
        <w:t>الطعام</w:t>
      </w:r>
      <w:r>
        <w:rPr>
          <w:rFonts w:ascii="Traditional Arabic" w:hAnsi="Traditional Arabic" w:hint="cs"/>
          <w:sz w:val="28"/>
          <w:szCs w:val="28"/>
          <w:rtl/>
        </w:rPr>
        <w:t xml:space="preserve"> </w:t>
      </w:r>
      <w:r w:rsidRPr="001F1633">
        <w:rPr>
          <w:rFonts w:ascii="Traditional Arabic" w:hAnsi="Traditional Arabic" w:hint="cs"/>
          <w:sz w:val="28"/>
          <w:szCs w:val="28"/>
          <w:rtl/>
        </w:rPr>
        <w:t>بالطعام</w:t>
      </w:r>
      <w:r>
        <w:rPr>
          <w:rFonts w:ascii="Traditional Arabic" w:hAnsi="Traditional Arabic" w:hint="cs"/>
          <w:sz w:val="28"/>
          <w:szCs w:val="28"/>
          <w:rtl/>
        </w:rPr>
        <w:t xml:space="preserve"> </w:t>
      </w:r>
      <w:r w:rsidRPr="001F1633">
        <w:rPr>
          <w:rFonts w:ascii="Traditional Arabic" w:hAnsi="Traditional Arabic" w:hint="cs"/>
          <w:sz w:val="28"/>
          <w:szCs w:val="28"/>
          <w:rtl/>
        </w:rPr>
        <w:t>لا</w:t>
      </w:r>
      <w:r>
        <w:rPr>
          <w:rFonts w:ascii="Traditional Arabic" w:hAnsi="Traditional Arabic" w:hint="cs"/>
          <w:sz w:val="28"/>
          <w:szCs w:val="28"/>
          <w:rtl/>
        </w:rPr>
        <w:t xml:space="preserve"> </w:t>
      </w:r>
      <w:r w:rsidRPr="001F1633">
        <w:rPr>
          <w:rFonts w:ascii="Traditional Arabic" w:hAnsi="Traditional Arabic" w:hint="cs"/>
          <w:sz w:val="28"/>
          <w:szCs w:val="28"/>
          <w:rtl/>
        </w:rPr>
        <w:t>فضل</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بينهما، (ج2 ص645). </w:t>
      </w:r>
    </w:p>
  </w:footnote>
  <w:footnote w:id="33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صحيح مسلم ، كتاب المساقاة، باب</w:t>
      </w:r>
      <w:r>
        <w:rPr>
          <w:rFonts w:ascii="Traditional Arabic" w:hAnsi="Traditional Arabic" w:hint="cs"/>
          <w:sz w:val="28"/>
          <w:szCs w:val="28"/>
          <w:rtl/>
        </w:rPr>
        <w:t xml:space="preserve"> </w:t>
      </w:r>
      <w:r w:rsidRPr="001F1633">
        <w:rPr>
          <w:rFonts w:ascii="Traditional Arabic" w:hAnsi="Traditional Arabic" w:hint="cs"/>
          <w:sz w:val="28"/>
          <w:szCs w:val="28"/>
          <w:rtl/>
        </w:rPr>
        <w:t>الصرف</w:t>
      </w:r>
      <w:r>
        <w:rPr>
          <w:rFonts w:ascii="Traditional Arabic" w:hAnsi="Traditional Arabic" w:hint="cs"/>
          <w:sz w:val="28"/>
          <w:szCs w:val="28"/>
          <w:rtl/>
        </w:rPr>
        <w:t xml:space="preserve"> </w:t>
      </w:r>
      <w:r w:rsidRPr="001F1633">
        <w:rPr>
          <w:rFonts w:ascii="Traditional Arabic" w:hAnsi="Traditional Arabic" w:hint="cs"/>
          <w:sz w:val="28"/>
          <w:szCs w:val="28"/>
          <w:rtl/>
        </w:rPr>
        <w:t>وبيع</w:t>
      </w:r>
      <w:r>
        <w:rPr>
          <w:rFonts w:ascii="Traditional Arabic" w:hAnsi="Traditional Arabic" w:hint="cs"/>
          <w:sz w:val="28"/>
          <w:szCs w:val="28"/>
          <w:rtl/>
        </w:rPr>
        <w:t xml:space="preserve"> </w:t>
      </w:r>
      <w:r w:rsidRPr="001F1633">
        <w:rPr>
          <w:rFonts w:ascii="Traditional Arabic" w:hAnsi="Traditional Arabic" w:hint="cs"/>
          <w:sz w:val="28"/>
          <w:szCs w:val="28"/>
          <w:rtl/>
        </w:rPr>
        <w:t>الذهب</w:t>
      </w:r>
      <w:r>
        <w:rPr>
          <w:rFonts w:ascii="Traditional Arabic" w:hAnsi="Traditional Arabic" w:hint="cs"/>
          <w:sz w:val="28"/>
          <w:szCs w:val="28"/>
          <w:rtl/>
        </w:rPr>
        <w:t xml:space="preserve"> </w:t>
      </w:r>
      <w:r w:rsidRPr="001F1633">
        <w:rPr>
          <w:rFonts w:ascii="Traditional Arabic" w:hAnsi="Traditional Arabic" w:hint="cs"/>
          <w:sz w:val="28"/>
          <w:szCs w:val="28"/>
          <w:rtl/>
        </w:rPr>
        <w:t>بالورق</w:t>
      </w:r>
      <w:r>
        <w:rPr>
          <w:rFonts w:ascii="Traditional Arabic" w:hAnsi="Traditional Arabic" w:hint="cs"/>
          <w:sz w:val="28"/>
          <w:szCs w:val="28"/>
          <w:rtl/>
        </w:rPr>
        <w:t xml:space="preserve"> </w:t>
      </w:r>
      <w:r w:rsidRPr="001F1633">
        <w:rPr>
          <w:rFonts w:ascii="Traditional Arabic" w:hAnsi="Traditional Arabic" w:hint="cs"/>
          <w:sz w:val="28"/>
          <w:szCs w:val="28"/>
          <w:rtl/>
        </w:rPr>
        <w:t>نقدا،</w:t>
      </w:r>
      <w:r>
        <w:rPr>
          <w:rFonts w:ascii="Traditional Arabic" w:hAnsi="Traditional Arabic" w:hint="cs"/>
          <w:sz w:val="28"/>
          <w:szCs w:val="28"/>
          <w:rtl/>
        </w:rPr>
        <w:t xml:space="preserve"> </w:t>
      </w:r>
      <w:r w:rsidRPr="001F1633">
        <w:rPr>
          <w:rFonts w:ascii="Traditional Arabic" w:hAnsi="Traditional Arabic" w:hint="cs"/>
          <w:sz w:val="28"/>
          <w:szCs w:val="28"/>
          <w:rtl/>
        </w:rPr>
        <w:t>(ج3 ص1211).</w:t>
      </w:r>
    </w:p>
  </w:footnote>
  <w:footnote w:id="33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مسلم ، كتاب المساقاة، باب</w:t>
      </w:r>
      <w:r>
        <w:rPr>
          <w:rFonts w:ascii="Traditional Arabic" w:hAnsi="Traditional Arabic" w:hint="cs"/>
          <w:sz w:val="28"/>
          <w:szCs w:val="28"/>
          <w:rtl/>
        </w:rPr>
        <w:t xml:space="preserve"> </w:t>
      </w:r>
      <w:r w:rsidRPr="001F1633">
        <w:rPr>
          <w:rFonts w:ascii="Traditional Arabic" w:hAnsi="Traditional Arabic" w:hint="cs"/>
          <w:sz w:val="28"/>
          <w:szCs w:val="28"/>
          <w:rtl/>
        </w:rPr>
        <w:t>الصرف</w:t>
      </w:r>
      <w:r>
        <w:rPr>
          <w:rFonts w:ascii="Traditional Arabic" w:hAnsi="Traditional Arabic" w:hint="cs"/>
          <w:sz w:val="28"/>
          <w:szCs w:val="28"/>
          <w:rtl/>
        </w:rPr>
        <w:t xml:space="preserve"> </w:t>
      </w:r>
      <w:r w:rsidRPr="001F1633">
        <w:rPr>
          <w:rFonts w:ascii="Traditional Arabic" w:hAnsi="Traditional Arabic" w:hint="cs"/>
          <w:sz w:val="28"/>
          <w:szCs w:val="28"/>
          <w:rtl/>
        </w:rPr>
        <w:t>وبيع</w:t>
      </w:r>
      <w:r>
        <w:rPr>
          <w:rFonts w:ascii="Traditional Arabic" w:hAnsi="Traditional Arabic" w:hint="cs"/>
          <w:sz w:val="28"/>
          <w:szCs w:val="28"/>
          <w:rtl/>
        </w:rPr>
        <w:t xml:space="preserve"> </w:t>
      </w:r>
      <w:r w:rsidRPr="001F1633">
        <w:rPr>
          <w:rFonts w:ascii="Traditional Arabic" w:hAnsi="Traditional Arabic" w:hint="cs"/>
          <w:sz w:val="28"/>
          <w:szCs w:val="28"/>
          <w:rtl/>
        </w:rPr>
        <w:t>الذهب</w:t>
      </w:r>
      <w:r>
        <w:rPr>
          <w:rFonts w:ascii="Traditional Arabic" w:hAnsi="Traditional Arabic" w:hint="cs"/>
          <w:sz w:val="28"/>
          <w:szCs w:val="28"/>
          <w:rtl/>
        </w:rPr>
        <w:t xml:space="preserve"> </w:t>
      </w:r>
      <w:r w:rsidRPr="001F1633">
        <w:rPr>
          <w:rFonts w:ascii="Traditional Arabic" w:hAnsi="Traditional Arabic" w:hint="cs"/>
          <w:sz w:val="28"/>
          <w:szCs w:val="28"/>
          <w:rtl/>
        </w:rPr>
        <w:t>بالورق</w:t>
      </w:r>
      <w:r>
        <w:rPr>
          <w:rFonts w:ascii="Traditional Arabic" w:hAnsi="Traditional Arabic" w:hint="cs"/>
          <w:sz w:val="28"/>
          <w:szCs w:val="28"/>
          <w:rtl/>
        </w:rPr>
        <w:t xml:space="preserve"> </w:t>
      </w:r>
      <w:r w:rsidRPr="001F1633">
        <w:rPr>
          <w:rFonts w:ascii="Traditional Arabic" w:hAnsi="Traditional Arabic" w:hint="cs"/>
          <w:sz w:val="28"/>
          <w:szCs w:val="28"/>
          <w:rtl/>
        </w:rPr>
        <w:t>نقدا، (ج3  ص1211).</w:t>
      </w:r>
    </w:p>
  </w:footnote>
  <w:footnote w:id="33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 xml:space="preserve">رواه النسائي، كتاب البيوع، باب بيع البر بالبر، (ج7 ص274 ) وصححه الألباني </w:t>
      </w:r>
    </w:p>
  </w:footnote>
  <w:footnote w:id="33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Pr>
          <w:rFonts w:ascii="Traditional Arabic" w:hAnsi="Traditional Arabic" w:hint="cs"/>
          <w:sz w:val="28"/>
          <w:szCs w:val="28"/>
          <w:rtl/>
        </w:rPr>
        <w:t xml:space="preserve">) </w:t>
      </w:r>
      <w:r w:rsidRPr="001F1633">
        <w:rPr>
          <w:rFonts w:ascii="Traditional Arabic" w:hAnsi="Traditional Arabic"/>
          <w:sz w:val="28"/>
          <w:szCs w:val="28"/>
          <w:rtl/>
        </w:rPr>
        <w:t>هو الشيخ أبو محمَّد عبد الحميد بن محمَّد القروي المعروف بابن الصائغ. كان فقيهًا نبيلًا فهمًا فاضلًا أصوليًا زاهدًا نظارًا جيد الفقه قوي العارضة. محققًا. بهذا ترجم له القاضي عياض. مات سنة ست وثمانين وأربعمائة</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رحمه الله</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شرح التلقين</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 أبو عبد الله محمد بن علي بن عمر التَّمِيمي المازري المالكي</w:t>
      </w:r>
      <w:r w:rsidRPr="001F1633">
        <w:rPr>
          <w:rFonts w:ascii="Traditional Arabic" w:hAnsi="Traditional Arabic" w:hint="cs"/>
          <w:sz w:val="28"/>
          <w:szCs w:val="28"/>
          <w:rtl/>
        </w:rPr>
        <w:t>، ط1،2008، دار الغرب الإسلامي، ج1 ص62)</w:t>
      </w:r>
    </w:p>
  </w:footnote>
  <w:footnote w:id="33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مواهب الجليل في شرح مختصر الخليل (ج4 ص347 ). </w:t>
      </w:r>
    </w:p>
  </w:footnote>
  <w:footnote w:id="33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Pr>
          <w:rFonts w:ascii="Traditional Arabic" w:hAnsi="Traditional Arabic" w:hint="cs"/>
          <w:sz w:val="28"/>
          <w:szCs w:val="28"/>
          <w:rtl/>
        </w:rPr>
        <w:t xml:space="preserve">) </w:t>
      </w:r>
      <w:r w:rsidRPr="001F1633">
        <w:rPr>
          <w:rFonts w:ascii="Traditional Arabic" w:hAnsi="Traditional Arabic"/>
          <w:sz w:val="28"/>
          <w:szCs w:val="28"/>
          <w:rtl/>
        </w:rPr>
        <w:t xml:space="preserve">وهي التي ليس معها جرح ولا أثر ضرب </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sz w:val="28"/>
          <w:szCs w:val="28"/>
          <w:rtl/>
        </w:rPr>
        <w:t>فالمشهور عدم قبولها</w:t>
      </w:r>
      <w:r w:rsidRPr="001F1633">
        <w:rPr>
          <w:rFonts w:ascii="Traditional Arabic" w:hAnsi="Traditional Arabic" w:hint="cs"/>
          <w:sz w:val="28"/>
          <w:szCs w:val="28"/>
          <w:rtl/>
        </w:rPr>
        <w:t>.</w:t>
      </w:r>
      <w:r w:rsidRPr="001F1633">
        <w:rPr>
          <w:rFonts w:ascii="Traditional Arabic" w:hAnsi="Traditional Arabic"/>
          <w:sz w:val="28"/>
          <w:szCs w:val="28"/>
          <w:rtl/>
        </w:rPr>
        <w:t xml:space="preserve"> فإذا قال الميت في حال مرضه </w:t>
      </w:r>
      <w:r w:rsidRPr="001F1633">
        <w:rPr>
          <w:rFonts w:ascii="Traditional Arabic" w:hAnsi="Traditional Arabic" w:hint="cs"/>
          <w:sz w:val="28"/>
          <w:szCs w:val="28"/>
          <w:rtl/>
        </w:rPr>
        <w:t xml:space="preserve">، </w:t>
      </w:r>
      <w:r w:rsidRPr="001F1633">
        <w:rPr>
          <w:rFonts w:ascii="Traditional Arabic" w:hAnsi="Traditional Arabic"/>
          <w:sz w:val="28"/>
          <w:szCs w:val="28"/>
          <w:rtl/>
        </w:rPr>
        <w:t>وليس به جرح</w:t>
      </w:r>
      <w:r w:rsidRPr="001F1633">
        <w:rPr>
          <w:rFonts w:ascii="Traditional Arabic" w:hAnsi="Traditional Arabic" w:hint="cs"/>
          <w:sz w:val="28"/>
          <w:szCs w:val="28"/>
          <w:rtl/>
        </w:rPr>
        <w:t xml:space="preserve"> ، </w:t>
      </w:r>
      <w:r w:rsidRPr="001F1633">
        <w:rPr>
          <w:rFonts w:ascii="Traditional Arabic" w:hAnsi="Traditional Arabic"/>
          <w:sz w:val="28"/>
          <w:szCs w:val="28"/>
          <w:rtl/>
        </w:rPr>
        <w:t xml:space="preserve">ولا أثر ضرب </w:t>
      </w:r>
      <w:r w:rsidRPr="001F1633">
        <w:rPr>
          <w:rFonts w:ascii="Traditional Arabic" w:hAnsi="Traditional Arabic" w:hint="cs"/>
          <w:sz w:val="28"/>
          <w:szCs w:val="28"/>
          <w:rtl/>
        </w:rPr>
        <w:t xml:space="preserve">، </w:t>
      </w:r>
      <w:r w:rsidRPr="001F1633">
        <w:rPr>
          <w:rFonts w:ascii="Traditional Arabic" w:hAnsi="Traditional Arabic"/>
          <w:sz w:val="28"/>
          <w:szCs w:val="28"/>
          <w:rtl/>
        </w:rPr>
        <w:t>قتلني فلان أو دمي عند فلان</w:t>
      </w:r>
      <w:r w:rsidRPr="001F1633">
        <w:rPr>
          <w:rFonts w:ascii="Traditional Arabic" w:hAnsi="Traditional Arabic" w:hint="cs"/>
          <w:sz w:val="28"/>
          <w:szCs w:val="28"/>
          <w:rtl/>
        </w:rPr>
        <w:t>،</w:t>
      </w:r>
      <w:r w:rsidRPr="001F1633">
        <w:rPr>
          <w:rFonts w:ascii="Traditional Arabic" w:hAnsi="Traditional Arabic"/>
          <w:sz w:val="28"/>
          <w:szCs w:val="28"/>
          <w:rtl/>
        </w:rPr>
        <w:t xml:space="preserve"> فلا يقبل قوله إلا بالبينة على ذلك على المشهور </w:t>
      </w:r>
      <w:r w:rsidRPr="001F1633">
        <w:rPr>
          <w:rFonts w:ascii="Traditional Arabic" w:hAnsi="Traditional Arabic" w:hint="cs"/>
          <w:sz w:val="28"/>
          <w:szCs w:val="28"/>
          <w:rtl/>
        </w:rPr>
        <w:t xml:space="preserve">، </w:t>
      </w:r>
      <w:r w:rsidRPr="001F1633">
        <w:rPr>
          <w:rFonts w:ascii="Traditional Arabic" w:hAnsi="Traditional Arabic"/>
          <w:sz w:val="28"/>
          <w:szCs w:val="28"/>
          <w:rtl/>
        </w:rPr>
        <w:t>خلافا للسيوري وعبد الحميد الصائغ القائلين بقبول قوله ويكون لوثا يحلف الولاة معه أيمان القسامة</w:t>
      </w:r>
      <w:r w:rsidRPr="001F1633">
        <w:rPr>
          <w:rFonts w:ascii="Traditional Arabic" w:hAnsi="Traditional Arabic" w:hint="cs"/>
          <w:sz w:val="28"/>
          <w:szCs w:val="28"/>
          <w:rtl/>
        </w:rPr>
        <w:t xml:space="preserve"> (</w:t>
      </w:r>
      <w:r w:rsidRPr="001F1633">
        <w:rPr>
          <w:rFonts w:ascii="Traditional Arabic" w:hAnsi="Traditional Arabic"/>
          <w:sz w:val="28"/>
          <w:szCs w:val="28"/>
          <w:rtl/>
        </w:rPr>
        <w:t>حاشية الدسوقي على الشرح الكبي</w:t>
      </w:r>
      <w:r w:rsidRPr="001F1633">
        <w:rPr>
          <w:rFonts w:ascii="Traditional Arabic" w:hAnsi="Traditional Arabic" w:hint="cs"/>
          <w:sz w:val="28"/>
          <w:szCs w:val="28"/>
          <w:rtl/>
        </w:rPr>
        <w:t xml:space="preserve">ر، </w:t>
      </w:r>
      <w:r w:rsidRPr="001F1633">
        <w:rPr>
          <w:rFonts w:ascii="Traditional Arabic" w:hAnsi="Traditional Arabic"/>
          <w:sz w:val="28"/>
          <w:szCs w:val="28"/>
          <w:rtl/>
        </w:rPr>
        <w:t>محمد بن أحمد بن عرفة الدسوقي</w:t>
      </w:r>
      <w:r w:rsidRPr="001F1633">
        <w:rPr>
          <w:rFonts w:ascii="Traditional Arabic" w:hAnsi="Traditional Arabic" w:hint="cs"/>
          <w:sz w:val="28"/>
          <w:szCs w:val="28"/>
          <w:rtl/>
        </w:rPr>
        <w:t>، (ج4 ص288)</w:t>
      </w:r>
    </w:p>
  </w:footnote>
  <w:footnote w:id="33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Pr>
          <w:rFonts w:ascii="Traditional Arabic" w:hAnsi="Traditional Arabic" w:hint="cs"/>
          <w:sz w:val="28"/>
          <w:szCs w:val="28"/>
          <w:rtl/>
        </w:rPr>
        <w:t xml:space="preserve">) </w:t>
      </w:r>
      <w:r w:rsidRPr="001F1633">
        <w:rPr>
          <w:rFonts w:ascii="Traditional Arabic" w:hAnsi="Traditional Arabic" w:hint="cs"/>
          <w:sz w:val="28"/>
          <w:szCs w:val="28"/>
          <w:rtl/>
        </w:rPr>
        <w:t>الفقه الإسلامي وأدلته، وهبة الزجيلي (ج7 ص 4985).</w:t>
      </w:r>
    </w:p>
  </w:footnote>
  <w:footnote w:id="340">
    <w:p w:rsidR="00926DC5" w:rsidRPr="001F1633" w:rsidRDefault="00926DC5" w:rsidP="00706DF2">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Pr>
          <w:rFonts w:ascii="Traditional Arabic" w:hAnsi="Traditional Arabic" w:hint="cs"/>
          <w:sz w:val="28"/>
          <w:szCs w:val="28"/>
          <w:rtl/>
        </w:rPr>
        <w:t xml:space="preserve">) </w:t>
      </w:r>
      <w:r w:rsidRPr="001F1633">
        <w:rPr>
          <w:rFonts w:ascii="Traditional Arabic" w:hAnsi="Traditional Arabic" w:hint="cs"/>
          <w:sz w:val="28"/>
          <w:szCs w:val="28"/>
          <w:rtl/>
        </w:rPr>
        <w:t>أصول الفقه الإسلامي ، وهبة الز</w:t>
      </w:r>
      <w:r>
        <w:rPr>
          <w:rFonts w:ascii="Traditional Arabic" w:hAnsi="Traditional Arabic" w:hint="cs"/>
          <w:sz w:val="28"/>
          <w:szCs w:val="28"/>
          <w:rtl/>
        </w:rPr>
        <w:t>ح</w:t>
      </w:r>
      <w:r w:rsidRPr="001F1633">
        <w:rPr>
          <w:rFonts w:ascii="Traditional Arabic" w:hAnsi="Traditional Arabic" w:hint="cs"/>
          <w:sz w:val="28"/>
          <w:szCs w:val="28"/>
          <w:rtl/>
        </w:rPr>
        <w:t>يلي (ص 567).</w:t>
      </w:r>
    </w:p>
  </w:footnote>
  <w:footnote w:id="34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Pr>
          <w:rFonts w:ascii="Traditional Arabic" w:hAnsi="Traditional Arabic" w:hint="cs"/>
          <w:sz w:val="28"/>
          <w:szCs w:val="28"/>
          <w:rtl/>
        </w:rPr>
        <w:t xml:space="preserve">) </w:t>
      </w:r>
      <w:r w:rsidRPr="001F1633">
        <w:rPr>
          <w:rFonts w:ascii="Traditional Arabic" w:hAnsi="Traditional Arabic"/>
          <w:sz w:val="28"/>
          <w:szCs w:val="28"/>
          <w:rtl/>
        </w:rPr>
        <w:t>المنتقى</w:t>
      </w:r>
      <w:r>
        <w:rPr>
          <w:rFonts w:ascii="Traditional Arabic" w:hAnsi="Traditional Arabic" w:hint="cs"/>
          <w:sz w:val="28"/>
          <w:szCs w:val="28"/>
          <w:rtl/>
        </w:rPr>
        <w:t xml:space="preserve"> </w:t>
      </w:r>
      <w:r w:rsidRPr="001F1633">
        <w:rPr>
          <w:rFonts w:ascii="Traditional Arabic" w:hAnsi="Traditional Arabic"/>
          <w:sz w:val="28"/>
          <w:szCs w:val="28"/>
          <w:rtl/>
        </w:rPr>
        <w:t xml:space="preserve">للباجى </w:t>
      </w:r>
      <w:r w:rsidRPr="001F1633">
        <w:rPr>
          <w:rFonts w:ascii="Traditional Arabic" w:hAnsi="Traditional Arabic" w:hint="cs"/>
          <w:sz w:val="28"/>
          <w:szCs w:val="28"/>
          <w:rtl/>
        </w:rPr>
        <w:t>(</w:t>
      </w:r>
      <w:r w:rsidRPr="001F1633">
        <w:rPr>
          <w:rFonts w:ascii="Traditional Arabic" w:hAnsi="Traditional Arabic"/>
          <w:sz w:val="28"/>
          <w:szCs w:val="28"/>
          <w:rtl/>
        </w:rPr>
        <w:t>ج 5 ص 18</w:t>
      </w:r>
      <w:r w:rsidRPr="001F1633">
        <w:rPr>
          <w:rFonts w:ascii="Traditional Arabic" w:hAnsi="Traditional Arabic" w:hint="cs"/>
          <w:sz w:val="28"/>
          <w:szCs w:val="28"/>
          <w:rtl/>
        </w:rPr>
        <w:t>) ؛ نيل الأوطار، باب النهي عن التسعير، (ج5 ص260).</w:t>
      </w:r>
    </w:p>
  </w:footnote>
  <w:footnote w:id="34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Pr>
          <w:rFonts w:ascii="Traditional Arabic" w:hAnsi="Traditional Arabic" w:hint="cs"/>
          <w:sz w:val="28"/>
          <w:szCs w:val="28"/>
          <w:rtl/>
        </w:rPr>
        <w:t xml:space="preserve">) </w:t>
      </w:r>
      <w:r w:rsidRPr="001F1633">
        <w:rPr>
          <w:rFonts w:ascii="Traditional Arabic" w:hAnsi="Traditional Arabic" w:hint="cs"/>
          <w:sz w:val="28"/>
          <w:szCs w:val="28"/>
          <w:rtl/>
        </w:rPr>
        <w:t>موطأ مالك، كتاب البيوع، باب</w:t>
      </w:r>
      <w:r>
        <w:rPr>
          <w:rFonts w:ascii="Traditional Arabic" w:hAnsi="Traditional Arabic" w:hint="cs"/>
          <w:sz w:val="28"/>
          <w:szCs w:val="28"/>
          <w:rtl/>
        </w:rPr>
        <w:t xml:space="preserve"> </w:t>
      </w:r>
      <w:r w:rsidRPr="001F1633">
        <w:rPr>
          <w:rFonts w:ascii="Traditional Arabic" w:hAnsi="Traditional Arabic" w:hint="cs"/>
          <w:sz w:val="28"/>
          <w:szCs w:val="28"/>
          <w:rtl/>
        </w:rPr>
        <w:t>الحكرة</w:t>
      </w:r>
      <w:r>
        <w:rPr>
          <w:rFonts w:ascii="Traditional Arabic" w:hAnsi="Traditional Arabic" w:hint="cs"/>
          <w:sz w:val="28"/>
          <w:szCs w:val="28"/>
          <w:rtl/>
        </w:rPr>
        <w:t xml:space="preserve"> </w:t>
      </w:r>
      <w:r w:rsidRPr="001F1633">
        <w:rPr>
          <w:rFonts w:ascii="Traditional Arabic" w:hAnsi="Traditional Arabic" w:hint="cs"/>
          <w:sz w:val="28"/>
          <w:szCs w:val="28"/>
          <w:rtl/>
        </w:rPr>
        <w:t>والتربص، (</w:t>
      </w:r>
      <w:r w:rsidRPr="001F1633">
        <w:rPr>
          <w:rFonts w:ascii="Traditional Arabic" w:hAnsi="Traditional Arabic"/>
          <w:sz w:val="28"/>
          <w:szCs w:val="28"/>
          <w:rtl/>
        </w:rPr>
        <w:t xml:space="preserve">ج </w:t>
      </w:r>
      <w:r w:rsidRPr="001F1633">
        <w:rPr>
          <w:rFonts w:ascii="Traditional Arabic" w:hAnsi="Traditional Arabic" w:hint="cs"/>
          <w:sz w:val="28"/>
          <w:szCs w:val="28"/>
          <w:rtl/>
        </w:rPr>
        <w:t>2</w:t>
      </w:r>
      <w:r w:rsidRPr="001F1633">
        <w:rPr>
          <w:rFonts w:ascii="Traditional Arabic" w:hAnsi="Traditional Arabic"/>
          <w:sz w:val="28"/>
          <w:szCs w:val="28"/>
          <w:rtl/>
        </w:rPr>
        <w:t xml:space="preserve"> ص </w:t>
      </w:r>
      <w:r w:rsidRPr="001F1633">
        <w:rPr>
          <w:rFonts w:ascii="Traditional Arabic" w:hAnsi="Traditional Arabic" w:hint="cs"/>
          <w:sz w:val="28"/>
          <w:szCs w:val="28"/>
          <w:rtl/>
        </w:rPr>
        <w:t>651) ؛ السنن الكبرى للبيهقي، باب التسعير، (ج6 ص48).</w:t>
      </w:r>
    </w:p>
  </w:footnote>
  <w:footnote w:id="34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السنن الصغرى للبيهقي، باب التسعير، (ج2 ص286).</w:t>
      </w:r>
    </w:p>
  </w:footnote>
  <w:footnote w:id="34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فيض القدير شرح الجامع الصغير، عبد</w:t>
      </w:r>
      <w:r>
        <w:rPr>
          <w:rFonts w:ascii="Traditional Arabic" w:hAnsi="Traditional Arabic" w:hint="cs"/>
          <w:sz w:val="28"/>
          <w:szCs w:val="28"/>
          <w:rtl/>
        </w:rPr>
        <w:t xml:space="preserve"> </w:t>
      </w:r>
      <w:r w:rsidRPr="001F1633">
        <w:rPr>
          <w:rFonts w:ascii="Traditional Arabic" w:hint="cs"/>
          <w:color w:val="000000"/>
          <w:sz w:val="28"/>
          <w:szCs w:val="28"/>
          <w:rtl/>
        </w:rPr>
        <w:t>الرءوف</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تاج</w:t>
      </w:r>
      <w:r>
        <w:rPr>
          <w:rFonts w:ascii="Traditional Arabic" w:hint="cs"/>
          <w:color w:val="000000"/>
          <w:sz w:val="28"/>
          <w:szCs w:val="28"/>
          <w:rtl/>
        </w:rPr>
        <w:t xml:space="preserve"> </w:t>
      </w:r>
      <w:r w:rsidRPr="001F1633">
        <w:rPr>
          <w:rFonts w:ascii="Traditional Arabic" w:hint="cs"/>
          <w:color w:val="000000"/>
          <w:sz w:val="28"/>
          <w:szCs w:val="28"/>
          <w:rtl/>
        </w:rPr>
        <w:t>العارفين</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علي</w:t>
      </w:r>
      <w:r w:rsidRPr="001F1633">
        <w:rPr>
          <w:rFonts w:ascii="Traditional Arabic" w:hAnsi="Traditional Arabic" w:hint="cs"/>
          <w:sz w:val="28"/>
          <w:szCs w:val="28"/>
          <w:rtl/>
        </w:rPr>
        <w:t xml:space="preserve"> زين العابد</w:t>
      </w:r>
      <w:r>
        <w:rPr>
          <w:rFonts w:ascii="Traditional Arabic" w:hAnsi="Traditional Arabic" w:hint="cs"/>
          <w:sz w:val="28"/>
          <w:szCs w:val="28"/>
          <w:rtl/>
        </w:rPr>
        <w:t xml:space="preserve"> </w:t>
      </w:r>
      <w:r w:rsidRPr="001F1633">
        <w:rPr>
          <w:rFonts w:ascii="Traditional Arabic" w:hAnsi="Traditional Arabic" w:hint="cs"/>
          <w:sz w:val="28"/>
          <w:szCs w:val="28"/>
          <w:rtl/>
        </w:rPr>
        <w:t>ين المناوي،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ط1، 1356،المكتبة التجارية الكبرى </w:t>
      </w:r>
      <w:r>
        <w:rPr>
          <w:rFonts w:ascii="Traditional Arabic" w:hAnsi="Traditional Arabic"/>
          <w:sz w:val="28"/>
          <w:szCs w:val="28"/>
          <w:rtl/>
        </w:rPr>
        <w:t>–</w:t>
      </w:r>
      <w:r w:rsidRPr="001F1633">
        <w:rPr>
          <w:rFonts w:ascii="Traditional Arabic" w:hAnsi="Traditional Arabic" w:hint="cs"/>
          <w:sz w:val="28"/>
          <w:szCs w:val="28"/>
          <w:rtl/>
        </w:rPr>
        <w:t xml:space="preserve"> مصر</w:t>
      </w:r>
      <w:r>
        <w:rPr>
          <w:rFonts w:ascii="Traditional Arabic" w:hAnsi="Traditional Arabic" w:hint="cs"/>
          <w:sz w:val="28"/>
          <w:szCs w:val="28"/>
          <w:rtl/>
        </w:rPr>
        <w:t xml:space="preserve"> </w:t>
      </w:r>
      <w:r w:rsidRPr="001F1633">
        <w:rPr>
          <w:rFonts w:ascii="Traditional Arabic" w:hAnsi="Traditional Arabic" w:hint="cs"/>
          <w:sz w:val="28"/>
          <w:szCs w:val="28"/>
          <w:rtl/>
        </w:rPr>
        <w:t>(ج2 ص265)..</w:t>
      </w:r>
    </w:p>
  </w:footnote>
  <w:footnote w:id="34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مجموع الفتاوى لابن تيمية،</w:t>
      </w:r>
      <w:r>
        <w:rPr>
          <w:rFonts w:ascii="Traditional Arabic" w:hAnsi="Traditional Arabic" w:hint="cs"/>
          <w:sz w:val="28"/>
          <w:szCs w:val="28"/>
          <w:rtl/>
        </w:rPr>
        <w:t xml:space="preserve"> </w:t>
      </w:r>
      <w:r w:rsidRPr="001F1633">
        <w:rPr>
          <w:rFonts w:ascii="Traditional Arabic" w:hAnsi="Traditional Arabic" w:hint="cs"/>
          <w:sz w:val="28"/>
          <w:szCs w:val="28"/>
          <w:rtl/>
        </w:rPr>
        <w:t>تقي</w:t>
      </w:r>
      <w:r>
        <w:rPr>
          <w:rFonts w:ascii="Traditional Arabic" w:hAnsi="Traditional Arabic" w:hint="cs"/>
          <w:sz w:val="28"/>
          <w:szCs w:val="28"/>
          <w:rtl/>
        </w:rPr>
        <w:t xml:space="preserve"> </w:t>
      </w:r>
      <w:r w:rsidRPr="001F1633">
        <w:rPr>
          <w:rFonts w:ascii="Traditional Arabic" w:hAnsi="Traditional Arabic" w:hint="cs"/>
          <w:sz w:val="28"/>
          <w:szCs w:val="28"/>
          <w:rtl/>
        </w:rPr>
        <w:t>الدين</w:t>
      </w:r>
      <w:r>
        <w:rPr>
          <w:rFonts w:ascii="Traditional Arabic" w:hAnsi="Traditional Arabic" w:hint="cs"/>
          <w:sz w:val="28"/>
          <w:szCs w:val="28"/>
          <w:rtl/>
        </w:rPr>
        <w:t xml:space="preserve"> </w:t>
      </w:r>
      <w:r w:rsidRPr="001F1633">
        <w:rPr>
          <w:rFonts w:ascii="Traditional Arabic" w:hAnsi="Traditional Arabic" w:hint="cs"/>
          <w:sz w:val="28"/>
          <w:szCs w:val="28"/>
          <w:rtl/>
        </w:rPr>
        <w:t>أبو العبا</w:t>
      </w:r>
      <w:r w:rsidRPr="001F1633">
        <w:rPr>
          <w:rFonts w:ascii="Traditional Arabic" w:hAnsi="Traditional Arabic" w:hint="eastAsia"/>
          <w:sz w:val="28"/>
          <w:szCs w:val="28"/>
          <w:rtl/>
        </w:rPr>
        <w:t>س</w:t>
      </w:r>
      <w:r>
        <w:rPr>
          <w:rFonts w:ascii="Traditional Arabic" w:hAnsi="Traditional Arabic" w:hint="cs"/>
          <w:sz w:val="28"/>
          <w:szCs w:val="28"/>
          <w:rtl/>
        </w:rPr>
        <w:t xml:space="preserve"> </w:t>
      </w:r>
      <w:r w:rsidRPr="001F1633">
        <w:rPr>
          <w:rFonts w:ascii="Traditional Arabic" w:hAnsi="Traditional Arabic" w:hint="cs"/>
          <w:sz w:val="28"/>
          <w:szCs w:val="28"/>
          <w:rtl/>
        </w:rPr>
        <w:t>أحمد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الحليم</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تيمية</w:t>
      </w:r>
      <w:r>
        <w:rPr>
          <w:rFonts w:ascii="Traditional Arabic" w:hAnsi="Traditional Arabic" w:hint="cs"/>
          <w:sz w:val="28"/>
          <w:szCs w:val="28"/>
          <w:rtl/>
        </w:rPr>
        <w:t xml:space="preserve"> </w:t>
      </w:r>
      <w:r w:rsidRPr="001F1633">
        <w:rPr>
          <w:rFonts w:ascii="Traditional Arabic" w:hAnsi="Traditional Arabic" w:hint="cs"/>
          <w:sz w:val="28"/>
          <w:szCs w:val="28"/>
          <w:rtl/>
        </w:rPr>
        <w:t>الحراني،</w:t>
      </w:r>
      <w:r>
        <w:rPr>
          <w:rFonts w:ascii="Traditional Arabic" w:hAnsi="Traditional Arabic" w:hint="cs"/>
          <w:sz w:val="28"/>
          <w:szCs w:val="28"/>
          <w:rtl/>
        </w:rPr>
        <w:t xml:space="preserve"> </w:t>
      </w:r>
      <w:r w:rsidRPr="001F1633">
        <w:rPr>
          <w:rFonts w:ascii="Traditional Arabic" w:hAnsi="Traditional Arabic" w:hint="cs"/>
          <w:sz w:val="28"/>
          <w:szCs w:val="28"/>
          <w:rtl/>
        </w:rPr>
        <w:t>عام النشر1416-1995،</w:t>
      </w:r>
      <w:r>
        <w:rPr>
          <w:rFonts w:ascii="Traditional Arabic" w:hAnsi="Traditional Arabic" w:hint="cs"/>
          <w:sz w:val="28"/>
          <w:szCs w:val="28"/>
          <w:rtl/>
        </w:rPr>
        <w:t xml:space="preserve"> </w:t>
      </w:r>
      <w:r w:rsidRPr="001F1633">
        <w:rPr>
          <w:rFonts w:ascii="Traditional Arabic" w:hAnsi="Traditional Arabic" w:hint="cs"/>
          <w:sz w:val="28"/>
          <w:szCs w:val="28"/>
          <w:rtl/>
        </w:rPr>
        <w:t>مجمع الملك فهد لطباعة المصحف (ج28 ص76).</w:t>
      </w:r>
    </w:p>
  </w:footnote>
  <w:footnote w:id="346">
    <w:p w:rsidR="00926DC5" w:rsidRPr="001F1633" w:rsidRDefault="00926DC5" w:rsidP="003C31D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r>
      <w:r w:rsidRPr="001F1633">
        <w:rPr>
          <w:rFonts w:ascii="Traditional Arabic" w:hAnsi="Traditional Arabic"/>
          <w:color w:val="000000"/>
          <w:sz w:val="28"/>
          <w:szCs w:val="28"/>
          <w:rtl/>
        </w:rPr>
        <w:t>رواه أحمد (</w:t>
      </w:r>
      <w:r>
        <w:rPr>
          <w:rFonts w:ascii="Traditional Arabic" w:hAnsi="Traditional Arabic" w:hint="cs"/>
          <w:color w:val="000000"/>
          <w:sz w:val="28"/>
          <w:szCs w:val="28"/>
          <w:rtl/>
        </w:rPr>
        <w:t>21</w:t>
      </w:r>
      <w:r w:rsidRPr="001F1633">
        <w:rPr>
          <w:rFonts w:ascii="Traditional Arabic" w:hAnsi="Traditional Arabic"/>
          <w:color w:val="000000"/>
          <w:sz w:val="28"/>
          <w:szCs w:val="28"/>
          <w:rtl/>
        </w:rPr>
        <w:t xml:space="preserve">/ </w:t>
      </w:r>
      <w:r>
        <w:rPr>
          <w:rFonts w:ascii="Traditional Arabic" w:hAnsi="Traditional Arabic" w:hint="cs"/>
          <w:color w:val="000000"/>
          <w:sz w:val="28"/>
          <w:szCs w:val="28"/>
          <w:rtl/>
        </w:rPr>
        <w:t>445</w:t>
      </w:r>
      <w:r w:rsidRPr="001F1633">
        <w:rPr>
          <w:rFonts w:ascii="Traditional Arabic" w:hAnsi="Traditional Arabic"/>
          <w:color w:val="000000"/>
          <w:sz w:val="28"/>
          <w:szCs w:val="28"/>
          <w:rtl/>
        </w:rPr>
        <w:t>)، وأبو داود</w:t>
      </w:r>
      <w:r>
        <w:rPr>
          <w:rFonts w:ascii="Traditional Arabic" w:hAnsi="Traditional Arabic" w:hint="cs"/>
          <w:color w:val="000000"/>
          <w:sz w:val="28"/>
          <w:szCs w:val="28"/>
          <w:rtl/>
        </w:rPr>
        <w:t>، باب في التسعير (ج5 ص322)</w:t>
      </w:r>
      <w:r w:rsidRPr="001F1633">
        <w:rPr>
          <w:rFonts w:ascii="Traditional Arabic" w:hAnsi="Traditional Arabic"/>
          <w:color w:val="000000"/>
          <w:sz w:val="28"/>
          <w:szCs w:val="28"/>
          <w:rtl/>
        </w:rPr>
        <w:t xml:space="preserve">، والترمذي </w:t>
      </w:r>
      <w:r>
        <w:rPr>
          <w:rFonts w:ascii="Traditional Arabic" w:hAnsi="Traditional Arabic" w:hint="cs"/>
          <w:color w:val="000000"/>
          <w:sz w:val="28"/>
          <w:szCs w:val="28"/>
          <w:rtl/>
        </w:rPr>
        <w:t xml:space="preserve">باب ما جاء في التسعير </w:t>
      </w:r>
      <w:r w:rsidRPr="001F1633">
        <w:rPr>
          <w:rFonts w:ascii="Traditional Arabic" w:hAnsi="Traditional Arabic"/>
          <w:color w:val="000000"/>
          <w:sz w:val="28"/>
          <w:szCs w:val="28"/>
          <w:rtl/>
        </w:rPr>
        <w:t>(</w:t>
      </w:r>
      <w:r>
        <w:rPr>
          <w:rFonts w:ascii="Traditional Arabic" w:hAnsi="Traditional Arabic" w:hint="cs"/>
          <w:color w:val="000000"/>
          <w:sz w:val="28"/>
          <w:szCs w:val="28"/>
          <w:rtl/>
        </w:rPr>
        <w:t>ج2 ص597)</w:t>
      </w:r>
      <w:r w:rsidRPr="001F1633">
        <w:rPr>
          <w:rFonts w:ascii="Traditional Arabic" w:hAnsi="Traditional Arabic"/>
          <w:color w:val="000000"/>
          <w:sz w:val="28"/>
          <w:szCs w:val="28"/>
          <w:rtl/>
        </w:rPr>
        <w:t xml:space="preserve"> وابن ماجه</w:t>
      </w:r>
      <w:r>
        <w:rPr>
          <w:rFonts w:ascii="Traditional Arabic" w:hAnsi="Traditional Arabic" w:hint="cs"/>
          <w:color w:val="000000"/>
          <w:sz w:val="28"/>
          <w:szCs w:val="28"/>
          <w:rtl/>
        </w:rPr>
        <w:t>، باب من كره أن يسعر،</w:t>
      </w:r>
      <w:r w:rsidRPr="001F1633">
        <w:rPr>
          <w:rFonts w:ascii="Traditional Arabic" w:hAnsi="Traditional Arabic"/>
          <w:color w:val="000000"/>
          <w:sz w:val="28"/>
          <w:szCs w:val="28"/>
          <w:rtl/>
        </w:rPr>
        <w:t>(</w:t>
      </w:r>
      <w:r>
        <w:rPr>
          <w:rFonts w:ascii="Traditional Arabic" w:hAnsi="Traditional Arabic" w:hint="cs"/>
          <w:color w:val="000000"/>
          <w:sz w:val="28"/>
          <w:szCs w:val="28"/>
          <w:rtl/>
        </w:rPr>
        <w:t>ج2 ص741</w:t>
      </w:r>
      <w:r w:rsidRPr="001F1633">
        <w:rPr>
          <w:rFonts w:ascii="Traditional Arabic" w:hAnsi="Traditional Arabic"/>
          <w:color w:val="000000"/>
          <w:sz w:val="28"/>
          <w:szCs w:val="28"/>
          <w:rtl/>
        </w:rPr>
        <w:t>)، وقال الترمذي: «حسن صحيح». وقال الحافظ في «التلخيص» (3/ 14): «إسناده على شرط مسلم».</w:t>
      </w:r>
    </w:p>
  </w:footnote>
  <w:footnote w:id="34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فيض القدير للمناوي (ج2 ص265).</w:t>
      </w:r>
    </w:p>
  </w:footnote>
  <w:footnote w:id="34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hint="cs"/>
          <w:sz w:val="28"/>
          <w:szCs w:val="28"/>
          <w:rtl/>
        </w:rPr>
        <w:t>(</w:t>
      </w: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hint="cs"/>
          <w:sz w:val="28"/>
          <w:szCs w:val="28"/>
          <w:rtl/>
        </w:rPr>
        <w:tab/>
        <w:t>الخراج ، أبو</w:t>
      </w:r>
      <w:r>
        <w:rPr>
          <w:rFonts w:ascii="Traditional Arabic" w:hAnsi="Traditional Arabic" w:hint="cs"/>
          <w:sz w:val="28"/>
          <w:szCs w:val="28"/>
          <w:rtl/>
        </w:rPr>
        <w:t xml:space="preserve"> </w:t>
      </w:r>
      <w:r w:rsidRPr="001F1633">
        <w:rPr>
          <w:rFonts w:ascii="Traditional Arabic" w:hAnsi="Traditional Arabic" w:hint="cs"/>
          <w:sz w:val="28"/>
          <w:szCs w:val="28"/>
          <w:rtl/>
        </w:rPr>
        <w:t>يوسف،</w:t>
      </w:r>
      <w:r>
        <w:rPr>
          <w:rFonts w:ascii="Traditional Arabic" w:hAnsi="Traditional Arabic" w:hint="cs"/>
          <w:sz w:val="28"/>
          <w:szCs w:val="28"/>
          <w:rtl/>
        </w:rPr>
        <w:t xml:space="preserve"> </w:t>
      </w:r>
      <w:r w:rsidRPr="001F1633">
        <w:rPr>
          <w:rFonts w:ascii="Traditional Arabic" w:hAnsi="Traditional Arabic" w:hint="cs"/>
          <w:sz w:val="28"/>
          <w:szCs w:val="28"/>
          <w:rtl/>
        </w:rPr>
        <w:t>يعقوب</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إبراهيم</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حبيب</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سعد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حبتة</w:t>
      </w:r>
      <w:r>
        <w:rPr>
          <w:rFonts w:ascii="Traditional Arabic" w:hAnsi="Traditional Arabic" w:hint="cs"/>
          <w:sz w:val="28"/>
          <w:szCs w:val="28"/>
          <w:rtl/>
        </w:rPr>
        <w:t xml:space="preserve"> </w:t>
      </w:r>
      <w:r w:rsidRPr="001F1633">
        <w:rPr>
          <w:rFonts w:ascii="Traditional Arabic" w:hAnsi="Traditional Arabic" w:hint="cs"/>
          <w:sz w:val="28"/>
          <w:szCs w:val="28"/>
          <w:rtl/>
        </w:rPr>
        <w:t>الأنصاري، المكتبة الأزهرية للتراث، (ج1 ص145)</w:t>
      </w:r>
      <w:r w:rsidRPr="001F1633">
        <w:rPr>
          <w:rFonts w:ascii="Traditional Arabic" w:hAnsi="Traditional Arabic"/>
          <w:sz w:val="28"/>
          <w:szCs w:val="28"/>
        </w:rPr>
        <w:br/>
      </w:r>
    </w:p>
  </w:footnote>
  <w:footnote w:id="34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مصنف ابن أبي شيبة،كتاب النكاح، من</w:t>
      </w:r>
      <w:r>
        <w:rPr>
          <w:rFonts w:ascii="Traditional Arabic" w:hAnsi="Traditional Arabic" w:hint="cs"/>
          <w:sz w:val="28"/>
          <w:szCs w:val="28"/>
          <w:rtl/>
        </w:rPr>
        <w:t xml:space="preserve"> </w:t>
      </w:r>
      <w:r w:rsidRPr="001F1633">
        <w:rPr>
          <w:rFonts w:ascii="Traditional Arabic" w:hAnsi="Traditional Arabic" w:hint="cs"/>
          <w:sz w:val="28"/>
          <w:szCs w:val="28"/>
          <w:rtl/>
        </w:rPr>
        <w:t>قال</w:t>
      </w:r>
      <w:r w:rsidRPr="001F1633">
        <w:rPr>
          <w:rFonts w:ascii="Traditional Arabic" w:hAnsi="Traditional Arabic"/>
          <w:sz w:val="28"/>
          <w:szCs w:val="28"/>
          <w:rtl/>
        </w:rPr>
        <w:t xml:space="preserve">: </w:t>
      </w:r>
      <w:r w:rsidRPr="001F1633">
        <w:rPr>
          <w:rFonts w:ascii="Traditional Arabic" w:hAnsi="Traditional Arabic" w:hint="cs"/>
          <w:sz w:val="28"/>
          <w:szCs w:val="28"/>
          <w:rtl/>
        </w:rPr>
        <w:t>إذا</w:t>
      </w:r>
      <w:r>
        <w:rPr>
          <w:rFonts w:ascii="Traditional Arabic" w:hAnsi="Traditional Arabic" w:hint="cs"/>
          <w:sz w:val="28"/>
          <w:szCs w:val="28"/>
          <w:rtl/>
        </w:rPr>
        <w:t xml:space="preserve"> </w:t>
      </w:r>
      <w:r w:rsidRPr="001F1633">
        <w:rPr>
          <w:rFonts w:ascii="Traditional Arabic" w:hAnsi="Traditional Arabic" w:hint="cs"/>
          <w:sz w:val="28"/>
          <w:szCs w:val="28"/>
          <w:rtl/>
        </w:rPr>
        <w:t>أغلق</w:t>
      </w:r>
      <w:r>
        <w:rPr>
          <w:rFonts w:ascii="Traditional Arabic" w:hAnsi="Traditional Arabic" w:hint="cs"/>
          <w:sz w:val="28"/>
          <w:szCs w:val="28"/>
          <w:rtl/>
        </w:rPr>
        <w:t xml:space="preserve"> </w:t>
      </w:r>
      <w:r w:rsidRPr="001F1633">
        <w:rPr>
          <w:rFonts w:ascii="Traditional Arabic" w:hAnsi="Traditional Arabic" w:hint="cs"/>
          <w:sz w:val="28"/>
          <w:szCs w:val="28"/>
          <w:rtl/>
        </w:rPr>
        <w:t>الباب</w:t>
      </w:r>
      <w:r>
        <w:rPr>
          <w:rFonts w:ascii="Traditional Arabic" w:hAnsi="Traditional Arabic" w:hint="cs"/>
          <w:sz w:val="28"/>
          <w:szCs w:val="28"/>
          <w:rtl/>
        </w:rPr>
        <w:t xml:space="preserve"> </w:t>
      </w:r>
      <w:r w:rsidRPr="001F1633">
        <w:rPr>
          <w:rFonts w:ascii="Traditional Arabic" w:hAnsi="Traditional Arabic" w:hint="cs"/>
          <w:sz w:val="28"/>
          <w:szCs w:val="28"/>
          <w:rtl/>
        </w:rPr>
        <w:t>وأرخى</w:t>
      </w:r>
      <w:r>
        <w:rPr>
          <w:rFonts w:ascii="Traditional Arabic" w:hAnsi="Traditional Arabic" w:hint="cs"/>
          <w:sz w:val="28"/>
          <w:szCs w:val="28"/>
          <w:rtl/>
        </w:rPr>
        <w:t xml:space="preserve"> </w:t>
      </w:r>
      <w:r w:rsidRPr="001F1633">
        <w:rPr>
          <w:rFonts w:ascii="Traditional Arabic" w:hAnsi="Traditional Arabic" w:hint="cs"/>
          <w:sz w:val="28"/>
          <w:szCs w:val="28"/>
          <w:rtl/>
        </w:rPr>
        <w:t>الستر</w:t>
      </w:r>
      <w:r>
        <w:rPr>
          <w:rFonts w:ascii="Traditional Arabic" w:hAnsi="Traditional Arabic" w:hint="cs"/>
          <w:sz w:val="28"/>
          <w:szCs w:val="28"/>
          <w:rtl/>
        </w:rPr>
        <w:t xml:space="preserve"> </w:t>
      </w:r>
      <w:r w:rsidRPr="001F1633">
        <w:rPr>
          <w:rFonts w:ascii="Traditional Arabic" w:hAnsi="Traditional Arabic" w:hint="cs"/>
          <w:sz w:val="28"/>
          <w:szCs w:val="28"/>
          <w:rtl/>
        </w:rPr>
        <w:t>فقد</w:t>
      </w:r>
      <w:r>
        <w:rPr>
          <w:rFonts w:ascii="Traditional Arabic" w:hAnsi="Traditional Arabic" w:hint="cs"/>
          <w:sz w:val="28"/>
          <w:szCs w:val="28"/>
          <w:rtl/>
        </w:rPr>
        <w:t xml:space="preserve"> </w:t>
      </w:r>
      <w:r w:rsidRPr="001F1633">
        <w:rPr>
          <w:rFonts w:ascii="Traditional Arabic" w:hAnsi="Traditional Arabic" w:hint="cs"/>
          <w:sz w:val="28"/>
          <w:szCs w:val="28"/>
          <w:rtl/>
        </w:rPr>
        <w:t>وجب</w:t>
      </w:r>
      <w:r>
        <w:rPr>
          <w:rFonts w:ascii="Traditional Arabic" w:hAnsi="Traditional Arabic" w:hint="cs"/>
          <w:sz w:val="28"/>
          <w:szCs w:val="28"/>
          <w:rtl/>
        </w:rPr>
        <w:t xml:space="preserve"> </w:t>
      </w:r>
      <w:r w:rsidRPr="001F1633">
        <w:rPr>
          <w:rFonts w:ascii="Traditional Arabic" w:hAnsi="Traditional Arabic" w:hint="cs"/>
          <w:sz w:val="28"/>
          <w:szCs w:val="28"/>
          <w:rtl/>
        </w:rPr>
        <w:t>الصداق،</w:t>
      </w:r>
      <w:r w:rsidRPr="001F1633">
        <w:rPr>
          <w:rFonts w:ascii="Traditional Arabic" w:hAnsi="Traditional Arabic"/>
          <w:sz w:val="28"/>
          <w:szCs w:val="28"/>
          <w:rtl/>
        </w:rPr>
        <w:t xml:space="preserve"> (ج</w:t>
      </w:r>
      <w:r w:rsidRPr="001F1633">
        <w:rPr>
          <w:rFonts w:ascii="Traditional Arabic" w:hAnsi="Traditional Arabic" w:hint="cs"/>
          <w:sz w:val="28"/>
          <w:szCs w:val="28"/>
          <w:rtl/>
        </w:rPr>
        <w:t>3</w:t>
      </w:r>
      <w:r w:rsidRPr="001F1633">
        <w:rPr>
          <w:rFonts w:ascii="Traditional Arabic" w:hAnsi="Traditional Arabic"/>
          <w:sz w:val="28"/>
          <w:szCs w:val="28"/>
          <w:rtl/>
        </w:rPr>
        <w:t xml:space="preserve"> ص</w:t>
      </w:r>
      <w:r w:rsidRPr="001F1633">
        <w:rPr>
          <w:rFonts w:ascii="Traditional Arabic" w:hAnsi="Traditional Arabic" w:hint="cs"/>
          <w:sz w:val="28"/>
          <w:szCs w:val="28"/>
          <w:rtl/>
        </w:rPr>
        <w:t>519</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35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لمحلى بالآثار لابن حزم،</w:t>
      </w:r>
      <w:r>
        <w:rPr>
          <w:rFonts w:ascii="Traditional Arabic" w:hAnsi="Traditional Arabic" w:hint="cs"/>
          <w:sz w:val="28"/>
          <w:szCs w:val="28"/>
          <w:rtl/>
        </w:rPr>
        <w:t xml:space="preserve"> </w:t>
      </w:r>
      <w:r w:rsidRPr="001F1633">
        <w:rPr>
          <w:rFonts w:ascii="Traditional Arabic" w:hAnsi="Traditional Arabic" w:hint="cs"/>
          <w:sz w:val="28"/>
          <w:szCs w:val="28"/>
          <w:rtl/>
        </w:rPr>
        <w:t>أبو</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سعيد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حزم</w:t>
      </w:r>
      <w:r>
        <w:rPr>
          <w:rFonts w:ascii="Traditional Arabic" w:hAnsi="Traditional Arabic" w:hint="cs"/>
          <w:sz w:val="28"/>
          <w:szCs w:val="28"/>
          <w:rtl/>
        </w:rPr>
        <w:t xml:space="preserve"> </w:t>
      </w:r>
      <w:r w:rsidRPr="001F1633">
        <w:rPr>
          <w:rFonts w:ascii="Traditional Arabic" w:hAnsi="Traditional Arabic" w:hint="cs"/>
          <w:sz w:val="28"/>
          <w:szCs w:val="28"/>
          <w:rtl/>
        </w:rPr>
        <w:t>الأندلسي</w:t>
      </w:r>
      <w:r>
        <w:rPr>
          <w:rFonts w:ascii="Traditional Arabic" w:hAnsi="Traditional Arabic" w:hint="cs"/>
          <w:sz w:val="28"/>
          <w:szCs w:val="28"/>
          <w:rtl/>
        </w:rPr>
        <w:t xml:space="preserve"> </w:t>
      </w:r>
      <w:r w:rsidRPr="001F1633">
        <w:rPr>
          <w:rFonts w:ascii="Traditional Arabic" w:hAnsi="Traditional Arabic" w:hint="cs"/>
          <w:sz w:val="28"/>
          <w:szCs w:val="28"/>
          <w:rtl/>
        </w:rPr>
        <w:t>القرطبي</w:t>
      </w:r>
      <w:r>
        <w:rPr>
          <w:rFonts w:ascii="Traditional Arabic" w:hAnsi="Traditional Arabic" w:hint="cs"/>
          <w:sz w:val="28"/>
          <w:szCs w:val="28"/>
          <w:rtl/>
        </w:rPr>
        <w:t xml:space="preserve"> </w:t>
      </w:r>
      <w:r w:rsidRPr="001F1633">
        <w:rPr>
          <w:rFonts w:ascii="Traditional Arabic" w:hAnsi="Traditional Arabic" w:hint="cs"/>
          <w:sz w:val="28"/>
          <w:szCs w:val="28"/>
          <w:rtl/>
        </w:rPr>
        <w:t>الظاهري، دار الفكر، بيروت،</w:t>
      </w:r>
      <w:r w:rsidRPr="001F1633">
        <w:rPr>
          <w:rFonts w:ascii="Traditional Arabic" w:hAnsi="Traditional Arabic"/>
          <w:sz w:val="28"/>
          <w:szCs w:val="28"/>
          <w:rtl/>
        </w:rPr>
        <w:t>(ج</w:t>
      </w:r>
      <w:r w:rsidRPr="001F1633">
        <w:rPr>
          <w:rFonts w:ascii="Traditional Arabic" w:hAnsi="Traditional Arabic" w:hint="cs"/>
          <w:sz w:val="28"/>
          <w:szCs w:val="28"/>
          <w:rtl/>
        </w:rPr>
        <w:t>976</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35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سورة النساء رقم الآية (20،21).</w:t>
      </w:r>
    </w:p>
  </w:footnote>
  <w:footnote w:id="35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 xml:space="preserve">معاني القرآن، </w:t>
      </w:r>
      <w:r w:rsidRPr="001F1633">
        <w:rPr>
          <w:rFonts w:ascii="Traditional Arabic" w:hAnsi="Traditional Arabic"/>
          <w:sz w:val="28"/>
          <w:szCs w:val="28"/>
          <w:rtl/>
        </w:rPr>
        <w:t>أبو زكريا يحيى بن زياد بن عبد الله بن منظور الديلمي الفراء</w:t>
      </w:r>
      <w:r w:rsidRPr="001F1633">
        <w:rPr>
          <w:rFonts w:ascii="Traditional Arabic" w:hAnsi="Traditional Arabic" w:hint="cs"/>
          <w:sz w:val="28"/>
          <w:szCs w:val="28"/>
          <w:rtl/>
        </w:rPr>
        <w:t>، ط1، دار المصرية للتأليف والترجمة،</w:t>
      </w:r>
      <w:r>
        <w:rPr>
          <w:rFonts w:ascii="Traditional Arabic" w:hAnsi="Traditional Arabic" w:hint="cs"/>
          <w:sz w:val="28"/>
          <w:szCs w:val="28"/>
          <w:rtl/>
        </w:rPr>
        <w:t xml:space="preserve"> </w:t>
      </w:r>
      <w:r w:rsidRPr="001F1633">
        <w:rPr>
          <w:rFonts w:ascii="Traditional Arabic" w:hAnsi="Traditional Arabic" w:hint="cs"/>
          <w:sz w:val="28"/>
          <w:szCs w:val="28"/>
          <w:rtl/>
        </w:rPr>
        <w:t>مصر (ج1 ص259).</w:t>
      </w:r>
    </w:p>
  </w:footnote>
  <w:footnote w:id="35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مصنف عبد الرزاق، كتاب النكاح، باب</w:t>
      </w:r>
      <w:r>
        <w:rPr>
          <w:rFonts w:ascii="Traditional Arabic" w:hAnsi="Traditional Arabic" w:hint="cs"/>
          <w:sz w:val="28"/>
          <w:szCs w:val="28"/>
          <w:rtl/>
        </w:rPr>
        <w:t xml:space="preserve"> </w:t>
      </w:r>
      <w:r w:rsidRPr="001F1633">
        <w:rPr>
          <w:rFonts w:ascii="Traditional Arabic" w:hAnsi="Traditional Arabic" w:hint="cs"/>
          <w:sz w:val="28"/>
          <w:szCs w:val="28"/>
          <w:rtl/>
        </w:rPr>
        <w:t>وجوب</w:t>
      </w:r>
      <w:r>
        <w:rPr>
          <w:rFonts w:ascii="Traditional Arabic" w:hAnsi="Traditional Arabic" w:hint="cs"/>
          <w:sz w:val="28"/>
          <w:szCs w:val="28"/>
          <w:rtl/>
        </w:rPr>
        <w:t xml:space="preserve"> </w:t>
      </w:r>
      <w:r w:rsidRPr="001F1633">
        <w:rPr>
          <w:rFonts w:ascii="Traditional Arabic" w:hAnsi="Traditional Arabic" w:hint="cs"/>
          <w:sz w:val="28"/>
          <w:szCs w:val="28"/>
          <w:rtl/>
        </w:rPr>
        <w:t>الصداق، (ج6 ص288)؛ سنن سعيد بن منصور،</w:t>
      </w:r>
      <w:r>
        <w:rPr>
          <w:rFonts w:ascii="Traditional Arabic" w:hAnsi="Traditional Arabic" w:hint="cs"/>
          <w:sz w:val="28"/>
          <w:szCs w:val="28"/>
          <w:rtl/>
        </w:rPr>
        <w:t xml:space="preserve"> </w:t>
      </w:r>
      <w:r w:rsidRPr="001F1633">
        <w:rPr>
          <w:rFonts w:ascii="Traditional Arabic" w:hint="cs"/>
          <w:color w:val="000000"/>
          <w:sz w:val="28"/>
          <w:szCs w:val="28"/>
          <w:rtl/>
        </w:rPr>
        <w:t>أبو</w:t>
      </w:r>
      <w:r>
        <w:rPr>
          <w:rFonts w:ascii="Traditional Arabic" w:hint="cs"/>
          <w:color w:val="000000"/>
          <w:sz w:val="28"/>
          <w:szCs w:val="28"/>
          <w:rtl/>
        </w:rPr>
        <w:t xml:space="preserve"> </w:t>
      </w:r>
      <w:r w:rsidRPr="001F1633">
        <w:rPr>
          <w:rFonts w:ascii="Traditional Arabic" w:hint="cs"/>
          <w:color w:val="000000"/>
          <w:sz w:val="28"/>
          <w:szCs w:val="28"/>
          <w:rtl/>
        </w:rPr>
        <w:t>عثمان</w:t>
      </w:r>
      <w:r>
        <w:rPr>
          <w:rFonts w:ascii="Traditional Arabic" w:hint="cs"/>
          <w:color w:val="000000"/>
          <w:sz w:val="28"/>
          <w:szCs w:val="28"/>
          <w:rtl/>
        </w:rPr>
        <w:t xml:space="preserve"> </w:t>
      </w:r>
      <w:r w:rsidRPr="001F1633">
        <w:rPr>
          <w:rFonts w:ascii="Traditional Arabic" w:hint="cs"/>
          <w:color w:val="000000"/>
          <w:sz w:val="28"/>
          <w:szCs w:val="28"/>
          <w:rtl/>
        </w:rPr>
        <w:t>سعيد</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منصور</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شعبة</w:t>
      </w:r>
      <w:r>
        <w:rPr>
          <w:rFonts w:ascii="Traditional Arabic" w:hint="cs"/>
          <w:color w:val="000000"/>
          <w:sz w:val="28"/>
          <w:szCs w:val="28"/>
          <w:rtl/>
        </w:rPr>
        <w:t xml:space="preserve"> </w:t>
      </w:r>
      <w:r w:rsidRPr="001F1633">
        <w:rPr>
          <w:rFonts w:ascii="Traditional Arabic" w:hint="cs"/>
          <w:color w:val="000000"/>
          <w:sz w:val="28"/>
          <w:szCs w:val="28"/>
          <w:rtl/>
        </w:rPr>
        <w:t>الخراساني</w:t>
      </w:r>
      <w:r>
        <w:rPr>
          <w:rFonts w:ascii="Traditional Arabic" w:hint="cs"/>
          <w:color w:val="000000"/>
          <w:sz w:val="28"/>
          <w:szCs w:val="28"/>
          <w:rtl/>
        </w:rPr>
        <w:t xml:space="preserve"> </w:t>
      </w:r>
      <w:r w:rsidRPr="001F1633">
        <w:rPr>
          <w:rFonts w:ascii="Traditional Arabic" w:hint="cs"/>
          <w:color w:val="000000"/>
          <w:sz w:val="28"/>
          <w:szCs w:val="28"/>
          <w:rtl/>
        </w:rPr>
        <w:t>الجوزجاني</w:t>
      </w:r>
      <w:r w:rsidRPr="001F1633">
        <w:rPr>
          <w:rFonts w:ascii="Traditional Arabic" w:hAnsi="Traditional Arabic" w:hint="cs"/>
          <w:sz w:val="28"/>
          <w:szCs w:val="28"/>
          <w:rtl/>
        </w:rPr>
        <w:t>، ط1، 1403/1982، الدار السلفية، الهند، كتاب الوصايا، باب</w:t>
      </w:r>
      <w:r w:rsidRPr="001F1633">
        <w:rPr>
          <w:rFonts w:ascii="Traditional Arabic" w:hAnsi="Traditional Arabic"/>
          <w:sz w:val="28"/>
          <w:szCs w:val="28"/>
          <w:rtl/>
        </w:rPr>
        <w:t xml:space="preserve">: </w:t>
      </w:r>
      <w:r w:rsidRPr="001F1633">
        <w:rPr>
          <w:rFonts w:ascii="Traditional Arabic" w:hAnsi="Traditional Arabic" w:hint="cs"/>
          <w:sz w:val="28"/>
          <w:szCs w:val="28"/>
          <w:rtl/>
        </w:rPr>
        <w:t>فيما</w:t>
      </w:r>
      <w:r>
        <w:rPr>
          <w:rFonts w:ascii="Traditional Arabic" w:hAnsi="Traditional Arabic" w:hint="cs"/>
          <w:sz w:val="28"/>
          <w:szCs w:val="28"/>
          <w:rtl/>
        </w:rPr>
        <w:t xml:space="preserve"> </w:t>
      </w:r>
      <w:r w:rsidRPr="001F1633">
        <w:rPr>
          <w:rFonts w:ascii="Traditional Arabic" w:hAnsi="Traditional Arabic" w:hint="cs"/>
          <w:sz w:val="28"/>
          <w:szCs w:val="28"/>
          <w:rtl/>
        </w:rPr>
        <w:t>يجببه</w:t>
      </w:r>
      <w:r>
        <w:rPr>
          <w:rFonts w:ascii="Traditional Arabic" w:hAnsi="Traditional Arabic" w:hint="cs"/>
          <w:sz w:val="28"/>
          <w:szCs w:val="28"/>
          <w:rtl/>
        </w:rPr>
        <w:t xml:space="preserve"> </w:t>
      </w:r>
      <w:r w:rsidRPr="001F1633">
        <w:rPr>
          <w:rFonts w:ascii="Traditional Arabic" w:hAnsi="Traditional Arabic" w:hint="cs"/>
          <w:sz w:val="28"/>
          <w:szCs w:val="28"/>
          <w:rtl/>
        </w:rPr>
        <w:t>الصداق (ج1 ص234).</w:t>
      </w:r>
    </w:p>
  </w:footnote>
  <w:footnote w:id="35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سنن الدار قطن</w:t>
      </w:r>
      <w:r w:rsidRPr="001F1633">
        <w:rPr>
          <w:rFonts w:ascii="Traditional Arabic" w:hAnsi="Traditional Arabic" w:hint="eastAsia"/>
          <w:sz w:val="28"/>
          <w:szCs w:val="28"/>
          <w:rtl/>
        </w:rPr>
        <w:t>ي</w:t>
      </w:r>
      <w:r w:rsidRPr="001F1633">
        <w:rPr>
          <w:rFonts w:ascii="Traditional Arabic" w:hAnsi="Traditional Arabic" w:hint="cs"/>
          <w:sz w:val="28"/>
          <w:szCs w:val="28"/>
          <w:rtl/>
        </w:rPr>
        <w:t xml:space="preserve">، كتاب النكاح، باب المهر (ج4 ص473)؛ سنن الكبرى للبيهقي (ج7 ص418) وقال البيهقي وهذا </w:t>
      </w:r>
      <w:r w:rsidRPr="001F1633">
        <w:rPr>
          <w:rFonts w:ascii="Traditional Arabic" w:hAnsi="Traditional Arabic"/>
          <w:sz w:val="28"/>
          <w:szCs w:val="28"/>
          <w:rtl/>
        </w:rPr>
        <w:t xml:space="preserve"> منقطع و</w:t>
      </w:r>
      <w:r w:rsidRPr="001F1633">
        <w:rPr>
          <w:rFonts w:ascii="Traditional Arabic" w:hAnsi="Traditional Arabic" w:hint="cs"/>
          <w:sz w:val="28"/>
          <w:szCs w:val="28"/>
          <w:rtl/>
        </w:rPr>
        <w:t>بعض رواته غير م</w:t>
      </w:r>
      <w:r w:rsidRPr="001F1633">
        <w:rPr>
          <w:rFonts w:ascii="Traditional Arabic" w:hAnsi="Traditional Arabic"/>
          <w:sz w:val="28"/>
          <w:szCs w:val="28"/>
          <w:rtl/>
        </w:rPr>
        <w:t>حتج به</w:t>
      </w:r>
      <w:r w:rsidRPr="001F1633">
        <w:rPr>
          <w:rFonts w:ascii="Traditional Arabic" w:hAnsi="Traditional Arabic" w:hint="cs"/>
          <w:sz w:val="28"/>
          <w:szCs w:val="28"/>
          <w:rtl/>
        </w:rPr>
        <w:t>.</w:t>
      </w:r>
    </w:p>
  </w:footnote>
  <w:footnote w:id="35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 xml:space="preserve">المبسوط للسرخسي، </w:t>
      </w:r>
      <w:r w:rsidRPr="001F1633">
        <w:rPr>
          <w:rFonts w:ascii="Traditional Arabic" w:hint="cs"/>
          <w:color w:val="000000"/>
          <w:sz w:val="28"/>
          <w:szCs w:val="28"/>
          <w:rtl/>
        </w:rPr>
        <w:t>محمد</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أحمد</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أبي</w:t>
      </w:r>
      <w:r>
        <w:rPr>
          <w:rFonts w:ascii="Traditional Arabic" w:hint="cs"/>
          <w:color w:val="000000"/>
          <w:sz w:val="28"/>
          <w:szCs w:val="28"/>
          <w:rtl/>
        </w:rPr>
        <w:t xml:space="preserve"> </w:t>
      </w:r>
      <w:r w:rsidRPr="001F1633">
        <w:rPr>
          <w:rFonts w:ascii="Traditional Arabic" w:hint="cs"/>
          <w:color w:val="000000"/>
          <w:sz w:val="28"/>
          <w:szCs w:val="28"/>
          <w:rtl/>
        </w:rPr>
        <w:t>سهل</w:t>
      </w:r>
      <w:r>
        <w:rPr>
          <w:rFonts w:ascii="Traditional Arabic" w:hint="cs"/>
          <w:color w:val="000000"/>
          <w:sz w:val="28"/>
          <w:szCs w:val="28"/>
          <w:rtl/>
        </w:rPr>
        <w:t xml:space="preserve"> </w:t>
      </w:r>
      <w:r w:rsidRPr="001F1633">
        <w:rPr>
          <w:rFonts w:ascii="Traditional Arabic" w:hint="cs"/>
          <w:color w:val="000000"/>
          <w:sz w:val="28"/>
          <w:szCs w:val="28"/>
          <w:rtl/>
        </w:rPr>
        <w:t>شمس</w:t>
      </w:r>
      <w:r>
        <w:rPr>
          <w:rFonts w:ascii="Traditional Arabic" w:hint="cs"/>
          <w:color w:val="000000"/>
          <w:sz w:val="28"/>
          <w:szCs w:val="28"/>
          <w:rtl/>
        </w:rPr>
        <w:t xml:space="preserve"> </w:t>
      </w:r>
      <w:r w:rsidRPr="001F1633">
        <w:rPr>
          <w:rFonts w:ascii="Traditional Arabic" w:hint="cs"/>
          <w:color w:val="000000"/>
          <w:sz w:val="28"/>
          <w:szCs w:val="28"/>
          <w:rtl/>
        </w:rPr>
        <w:t>الأئمة</w:t>
      </w:r>
      <w:r>
        <w:rPr>
          <w:rFonts w:ascii="Traditional Arabic" w:hint="cs"/>
          <w:color w:val="000000"/>
          <w:sz w:val="28"/>
          <w:szCs w:val="28"/>
          <w:rtl/>
        </w:rPr>
        <w:t xml:space="preserve"> </w:t>
      </w:r>
      <w:r w:rsidRPr="001F1633">
        <w:rPr>
          <w:rFonts w:ascii="Traditional Arabic" w:hint="cs"/>
          <w:color w:val="000000"/>
          <w:sz w:val="28"/>
          <w:szCs w:val="28"/>
          <w:rtl/>
        </w:rPr>
        <w:t>السرخسي،</w:t>
      </w:r>
      <w:r w:rsidRPr="001F1633">
        <w:rPr>
          <w:rFonts w:ascii="Traditional Arabic" w:hAnsi="Traditional Arabic" w:hint="cs"/>
          <w:sz w:val="28"/>
          <w:szCs w:val="28"/>
          <w:rtl/>
        </w:rPr>
        <w:t xml:space="preserve"> عام النشر-1414-1993، دار المعرفة- بيروت</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(ج5 ص149). </w:t>
      </w:r>
    </w:p>
  </w:footnote>
  <w:footnote w:id="35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مغني ابن قدامة (ج7 ص249).</w:t>
      </w:r>
    </w:p>
  </w:footnote>
  <w:footnote w:id="35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البيان في مذهب الشافعي (ج9 ص401).</w:t>
      </w:r>
    </w:p>
  </w:footnote>
  <w:footnote w:id="35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 xml:space="preserve">سورة </w:t>
      </w:r>
      <w:r w:rsidRPr="001F1633">
        <w:rPr>
          <w:rFonts w:ascii="Traditional Arabic" w:hAnsi="Traditional Arabic"/>
          <w:sz w:val="28"/>
          <w:szCs w:val="28"/>
          <w:rtl/>
        </w:rPr>
        <w:t>البقرة</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رقم الآية</w:t>
      </w:r>
      <w:r w:rsidRPr="001F1633">
        <w:rPr>
          <w:rFonts w:ascii="Traditional Arabic" w:hAnsi="Traditional Arabic"/>
          <w:sz w:val="28"/>
          <w:szCs w:val="28"/>
          <w:rtl/>
        </w:rPr>
        <w:t>237</w:t>
      </w:r>
      <w:r w:rsidRPr="001F1633">
        <w:rPr>
          <w:rFonts w:ascii="Traditional Arabic" w:hAnsi="Traditional Arabic" w:hint="cs"/>
          <w:sz w:val="28"/>
          <w:szCs w:val="28"/>
          <w:rtl/>
        </w:rPr>
        <w:t>.</w:t>
      </w:r>
    </w:p>
  </w:footnote>
  <w:footnote w:id="35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مصنف عبد الرزاق،</w:t>
      </w:r>
      <w:r>
        <w:rPr>
          <w:rFonts w:ascii="Traditional Arabic" w:hAnsi="Traditional Arabic" w:hint="cs"/>
          <w:sz w:val="28"/>
          <w:szCs w:val="28"/>
          <w:rtl/>
        </w:rPr>
        <w:t xml:space="preserve"> </w:t>
      </w:r>
      <w:r w:rsidRPr="001F1633">
        <w:rPr>
          <w:rFonts w:ascii="Traditional Arabic" w:hAnsi="Traditional Arabic" w:hint="cs"/>
          <w:sz w:val="28"/>
          <w:szCs w:val="28"/>
          <w:rtl/>
        </w:rPr>
        <w:t>كتاب الطلاق، باب المريض يطلق البكر، (ج7 ص67).</w:t>
      </w:r>
    </w:p>
  </w:footnote>
  <w:footnote w:id="36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نفس المصدر، (ج7 ص67).</w:t>
      </w:r>
    </w:p>
  </w:footnote>
  <w:footnote w:id="361">
    <w:p w:rsidR="00926DC5" w:rsidRPr="001F1633" w:rsidRDefault="00926DC5" w:rsidP="00706DF2">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مصنف ابن أبي شيبة، كتاب النكاح، في</w:t>
      </w:r>
      <w:r>
        <w:rPr>
          <w:rFonts w:ascii="Traditional Arabic" w:hAnsi="Traditional Arabic" w:hint="cs"/>
          <w:sz w:val="28"/>
          <w:szCs w:val="28"/>
          <w:rtl/>
        </w:rPr>
        <w:t xml:space="preserve"> </w:t>
      </w:r>
      <w:r w:rsidRPr="001F1633">
        <w:rPr>
          <w:rFonts w:ascii="Traditional Arabic" w:hAnsi="Traditional Arabic" w:hint="cs"/>
          <w:sz w:val="28"/>
          <w:szCs w:val="28"/>
          <w:rtl/>
        </w:rPr>
        <w:t>الرجل</w:t>
      </w:r>
      <w:r>
        <w:rPr>
          <w:rFonts w:ascii="Traditional Arabic" w:hAnsi="Traditional Arabic" w:hint="cs"/>
          <w:sz w:val="28"/>
          <w:szCs w:val="28"/>
          <w:rtl/>
        </w:rPr>
        <w:t xml:space="preserve"> </w:t>
      </w:r>
      <w:r w:rsidRPr="001F1633">
        <w:rPr>
          <w:rFonts w:ascii="Traditional Arabic" w:hAnsi="Traditional Arabic" w:hint="cs"/>
          <w:sz w:val="28"/>
          <w:szCs w:val="28"/>
          <w:rtl/>
        </w:rPr>
        <w:t>يتزوج</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ثم</w:t>
      </w:r>
      <w:r>
        <w:rPr>
          <w:rFonts w:ascii="Traditional Arabic" w:hAnsi="Traditional Arabic" w:hint="cs"/>
          <w:sz w:val="28"/>
          <w:szCs w:val="28"/>
          <w:rtl/>
        </w:rPr>
        <w:t xml:space="preserve"> </w:t>
      </w:r>
      <w:r w:rsidRPr="001F1633">
        <w:rPr>
          <w:rFonts w:ascii="Traditional Arabic" w:hAnsi="Traditional Arabic" w:hint="cs"/>
          <w:sz w:val="28"/>
          <w:szCs w:val="28"/>
          <w:rtl/>
        </w:rPr>
        <w:t>يطلقها</w:t>
      </w:r>
      <w:r>
        <w:rPr>
          <w:rFonts w:ascii="Traditional Arabic" w:hAnsi="Traditional Arabic" w:hint="cs"/>
          <w:sz w:val="28"/>
          <w:szCs w:val="28"/>
          <w:rtl/>
        </w:rPr>
        <w:t xml:space="preserve"> </w:t>
      </w:r>
      <w:r w:rsidRPr="001F1633">
        <w:rPr>
          <w:rFonts w:ascii="Traditional Arabic" w:hAnsi="Traditional Arabic" w:hint="cs"/>
          <w:sz w:val="28"/>
          <w:szCs w:val="28"/>
          <w:rtl/>
        </w:rPr>
        <w:t>وهو</w:t>
      </w:r>
      <w:r>
        <w:rPr>
          <w:rFonts w:ascii="Traditional Arabic" w:hAnsi="Traditional Arabic" w:hint="cs"/>
          <w:sz w:val="28"/>
          <w:szCs w:val="28"/>
          <w:rtl/>
        </w:rPr>
        <w:t xml:space="preserve"> </w:t>
      </w:r>
      <w:r w:rsidRPr="001F1633">
        <w:rPr>
          <w:rFonts w:ascii="Traditional Arabic" w:hAnsi="Traditional Arabic" w:hint="cs"/>
          <w:sz w:val="28"/>
          <w:szCs w:val="28"/>
          <w:rtl/>
        </w:rPr>
        <w:t>مريض</w:t>
      </w:r>
      <w:r>
        <w:rPr>
          <w:rFonts w:ascii="Traditional Arabic" w:hAnsi="Traditional Arabic" w:hint="cs"/>
          <w:sz w:val="28"/>
          <w:szCs w:val="28"/>
          <w:rtl/>
        </w:rPr>
        <w:t xml:space="preserve"> </w:t>
      </w:r>
      <w:r w:rsidRPr="001F1633">
        <w:rPr>
          <w:rFonts w:ascii="Traditional Arabic" w:hAnsi="Traditional Arabic" w:hint="cs"/>
          <w:sz w:val="28"/>
          <w:szCs w:val="28"/>
          <w:rtl/>
        </w:rPr>
        <w:t>قبل</w:t>
      </w:r>
      <w:r>
        <w:rPr>
          <w:rFonts w:ascii="Traditional Arabic" w:hAnsi="Traditional Arabic" w:hint="cs"/>
          <w:sz w:val="28"/>
          <w:szCs w:val="28"/>
          <w:rtl/>
        </w:rPr>
        <w:t xml:space="preserve"> </w:t>
      </w:r>
      <w:r w:rsidRPr="001F1633">
        <w:rPr>
          <w:rFonts w:ascii="Traditional Arabic" w:hAnsi="Traditional Arabic" w:hint="cs"/>
          <w:sz w:val="28"/>
          <w:szCs w:val="28"/>
          <w:rtl/>
        </w:rPr>
        <w:t>أن</w:t>
      </w:r>
      <w:r>
        <w:rPr>
          <w:rFonts w:ascii="Traditional Arabic" w:hAnsi="Traditional Arabic" w:hint="cs"/>
          <w:sz w:val="28"/>
          <w:szCs w:val="28"/>
          <w:rtl/>
        </w:rPr>
        <w:t xml:space="preserve"> </w:t>
      </w:r>
      <w:r w:rsidRPr="001F1633">
        <w:rPr>
          <w:rFonts w:ascii="Traditional Arabic" w:hAnsi="Traditional Arabic" w:hint="cs"/>
          <w:sz w:val="28"/>
          <w:szCs w:val="28"/>
          <w:rtl/>
        </w:rPr>
        <w:t>يدخل</w:t>
      </w:r>
      <w:r>
        <w:rPr>
          <w:rFonts w:ascii="Traditional Arabic" w:hAnsi="Traditional Arabic" w:hint="cs"/>
          <w:sz w:val="28"/>
          <w:szCs w:val="28"/>
          <w:rtl/>
        </w:rPr>
        <w:t xml:space="preserve"> </w:t>
      </w:r>
      <w:r w:rsidRPr="001F1633">
        <w:rPr>
          <w:rFonts w:ascii="Traditional Arabic" w:hAnsi="Traditional Arabic" w:hint="cs"/>
          <w:sz w:val="28"/>
          <w:szCs w:val="28"/>
          <w:rtl/>
        </w:rPr>
        <w:t>بها،</w:t>
      </w:r>
      <w:r>
        <w:rPr>
          <w:rFonts w:ascii="Traditional Arabic" w:hAnsi="Traditional Arabic" w:hint="cs"/>
          <w:sz w:val="28"/>
          <w:szCs w:val="28"/>
          <w:rtl/>
        </w:rPr>
        <w:t xml:space="preserve"> </w:t>
      </w:r>
      <w:r w:rsidRPr="001F1633">
        <w:rPr>
          <w:rFonts w:ascii="Traditional Arabic" w:hAnsi="Traditional Arabic" w:hint="cs"/>
          <w:sz w:val="28"/>
          <w:szCs w:val="28"/>
          <w:rtl/>
        </w:rPr>
        <w:t>(ج4 ص9).</w:t>
      </w:r>
    </w:p>
  </w:footnote>
  <w:footnote w:id="36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المصدر السابق  (ج4 ص9).</w:t>
      </w:r>
    </w:p>
  </w:footnote>
  <w:footnote w:id="36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المجموع شرح المهذب،  (ج7 ص287).</w:t>
      </w:r>
    </w:p>
  </w:footnote>
  <w:footnote w:id="36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 xml:space="preserve">عمدة القاري شرح صحيح البخاري، </w:t>
      </w:r>
      <w:r w:rsidRPr="001F1633">
        <w:rPr>
          <w:rFonts w:ascii="Traditional Arabic" w:hint="cs"/>
          <w:color w:val="000000"/>
          <w:sz w:val="28"/>
          <w:szCs w:val="28"/>
          <w:rtl/>
        </w:rPr>
        <w:t>أبو</w:t>
      </w:r>
      <w:r>
        <w:rPr>
          <w:rFonts w:ascii="Traditional Arabic" w:hint="cs"/>
          <w:color w:val="000000"/>
          <w:sz w:val="28"/>
          <w:szCs w:val="28"/>
          <w:rtl/>
        </w:rPr>
        <w:t xml:space="preserve"> </w:t>
      </w:r>
      <w:r w:rsidRPr="001F1633">
        <w:rPr>
          <w:rFonts w:ascii="Traditional Arabic" w:hint="cs"/>
          <w:color w:val="000000"/>
          <w:sz w:val="28"/>
          <w:szCs w:val="28"/>
          <w:rtl/>
        </w:rPr>
        <w:t>محمد</w:t>
      </w:r>
      <w:r>
        <w:rPr>
          <w:rFonts w:ascii="Traditional Arabic" w:hint="cs"/>
          <w:color w:val="000000"/>
          <w:sz w:val="28"/>
          <w:szCs w:val="28"/>
          <w:rtl/>
        </w:rPr>
        <w:t xml:space="preserve"> </w:t>
      </w:r>
      <w:r w:rsidRPr="001F1633">
        <w:rPr>
          <w:rFonts w:ascii="Traditional Arabic" w:hint="cs"/>
          <w:color w:val="000000"/>
          <w:sz w:val="28"/>
          <w:szCs w:val="28"/>
          <w:rtl/>
        </w:rPr>
        <w:t>محمود</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أحمد</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موسى</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أحمد</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حسين</w:t>
      </w:r>
      <w:r>
        <w:rPr>
          <w:rFonts w:ascii="Traditional Arabic" w:hint="cs"/>
          <w:color w:val="000000"/>
          <w:sz w:val="28"/>
          <w:szCs w:val="28"/>
          <w:rtl/>
        </w:rPr>
        <w:t xml:space="preserve"> </w:t>
      </w:r>
      <w:r w:rsidRPr="001F1633">
        <w:rPr>
          <w:rFonts w:ascii="Traditional Arabic" w:hint="cs"/>
          <w:color w:val="000000"/>
          <w:sz w:val="28"/>
          <w:szCs w:val="28"/>
          <w:rtl/>
        </w:rPr>
        <w:t>الغيتابى</w:t>
      </w:r>
      <w:r>
        <w:rPr>
          <w:rFonts w:ascii="Traditional Arabic" w:hint="cs"/>
          <w:color w:val="000000"/>
          <w:sz w:val="28"/>
          <w:szCs w:val="28"/>
          <w:rtl/>
        </w:rPr>
        <w:t xml:space="preserve"> </w:t>
      </w:r>
      <w:r w:rsidRPr="001F1633">
        <w:rPr>
          <w:rFonts w:ascii="Traditional Arabic" w:hint="cs"/>
          <w:color w:val="000000"/>
          <w:sz w:val="28"/>
          <w:szCs w:val="28"/>
          <w:rtl/>
        </w:rPr>
        <w:t>الحنفي</w:t>
      </w:r>
      <w:r>
        <w:rPr>
          <w:rFonts w:ascii="Traditional Arabic" w:hint="cs"/>
          <w:color w:val="000000"/>
          <w:sz w:val="28"/>
          <w:szCs w:val="28"/>
          <w:rtl/>
        </w:rPr>
        <w:t xml:space="preserve"> </w:t>
      </w:r>
      <w:r w:rsidRPr="001F1633">
        <w:rPr>
          <w:rFonts w:ascii="Traditional Arabic" w:hint="cs"/>
          <w:color w:val="000000"/>
          <w:sz w:val="28"/>
          <w:szCs w:val="28"/>
          <w:rtl/>
        </w:rPr>
        <w:t>بدر</w:t>
      </w:r>
      <w:r>
        <w:rPr>
          <w:rFonts w:ascii="Traditional Arabic" w:hint="cs"/>
          <w:color w:val="000000"/>
          <w:sz w:val="28"/>
          <w:szCs w:val="28"/>
          <w:rtl/>
        </w:rPr>
        <w:t xml:space="preserve"> </w:t>
      </w:r>
      <w:r w:rsidRPr="001F1633">
        <w:rPr>
          <w:rFonts w:ascii="Traditional Arabic" w:hint="cs"/>
          <w:color w:val="000000"/>
          <w:sz w:val="28"/>
          <w:szCs w:val="28"/>
          <w:rtl/>
        </w:rPr>
        <w:t>الدين</w:t>
      </w:r>
      <w:r>
        <w:rPr>
          <w:rFonts w:ascii="Traditional Arabic" w:hint="cs"/>
          <w:color w:val="000000"/>
          <w:sz w:val="28"/>
          <w:szCs w:val="28"/>
          <w:rtl/>
        </w:rPr>
        <w:t xml:space="preserve"> </w:t>
      </w:r>
      <w:r w:rsidRPr="001F1633">
        <w:rPr>
          <w:rFonts w:ascii="Traditional Arabic" w:hint="cs"/>
          <w:color w:val="000000"/>
          <w:sz w:val="28"/>
          <w:szCs w:val="28"/>
          <w:rtl/>
        </w:rPr>
        <w:t xml:space="preserve">العيني، دار إحياء التراث العربي، بيروت، كتاب جزاء الصيد، باب تزويج المحرم، </w:t>
      </w:r>
      <w:r w:rsidRPr="001F1633">
        <w:rPr>
          <w:rFonts w:ascii="Traditional Arabic" w:hAnsi="Traditional Arabic" w:hint="cs"/>
          <w:sz w:val="28"/>
          <w:szCs w:val="28"/>
          <w:rtl/>
        </w:rPr>
        <w:t>(ج10 ص195).</w:t>
      </w:r>
    </w:p>
  </w:footnote>
  <w:footnote w:id="365">
    <w:p w:rsidR="00926DC5" w:rsidRPr="001F1633" w:rsidRDefault="00926DC5" w:rsidP="001443CB">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Pr>
          <w:rFonts w:ascii="Traditional Arabic" w:hAnsi="Traditional Arabic" w:hint="cs"/>
          <w:sz w:val="28"/>
          <w:szCs w:val="28"/>
          <w:rtl/>
        </w:rPr>
        <w:t xml:space="preserve">صحيح مسلم، </w:t>
      </w:r>
      <w:r w:rsidRPr="001F1633">
        <w:rPr>
          <w:rFonts w:ascii="Traditional Arabic" w:hAnsi="Traditional Arabic" w:hint="cs"/>
          <w:sz w:val="28"/>
          <w:szCs w:val="28"/>
          <w:rtl/>
        </w:rPr>
        <w:t>باب تحريم نكاح المحرم وكراهة خطبته</w:t>
      </w:r>
      <w:r>
        <w:rPr>
          <w:rFonts w:ascii="Traditional Arabic" w:hAnsi="Traditional Arabic" w:hint="cs"/>
          <w:sz w:val="28"/>
          <w:szCs w:val="28"/>
          <w:rtl/>
        </w:rPr>
        <w:t xml:space="preserve">، (ج2 ص1030)؛ </w:t>
      </w:r>
      <w:r w:rsidRPr="001F1633">
        <w:rPr>
          <w:rFonts w:ascii="Traditional Arabic" w:hAnsi="Traditional Arabic" w:hint="cs"/>
          <w:sz w:val="28"/>
          <w:szCs w:val="28"/>
          <w:rtl/>
        </w:rPr>
        <w:t>السنن الكبرى للبيهقي، باب نكاح المحرم (ج7 ص348).</w:t>
      </w:r>
    </w:p>
  </w:footnote>
  <w:footnote w:id="36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صحيح مسلم، باب تحريم نكاح المحرم وكراهة خطبته (ج2  رقم 1049 ص1030)؛ وأبو داود في كتاب المناسك، باب المحرم يتزوج، (ج2 رقم1841 ص169)؛ والترمذي في كتاب الحج باب ما جاء في كراهية تزويج المحرم (ج3 رقم 840 ص 199- 200)؛ والنسائي في كتاب النكاح، باب النهي عن نكاح المحرم (ج6 ص88)؛ وابن ماجة في كتاب النكاح ، باب المحرم يتزوج (ج1 رقم 1966 ص632).</w:t>
      </w:r>
    </w:p>
  </w:footnote>
  <w:footnote w:id="36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السنن الكبرى للبيهقي،  باب المحرم لا ينكح ولا ينكح (ج5 ص106)؛ معرفة السنن والآثار، نكاح المحرم، (ج10 ص185).</w:t>
      </w:r>
    </w:p>
  </w:footnote>
  <w:footnote w:id="36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موطأ مالك ، كتاب الحج، باب نكاح المحرم (ج1 ص348).</w:t>
      </w:r>
    </w:p>
  </w:footnote>
  <w:footnote w:id="36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السنن الكبرى للبيهقي ،  باب نكاح المحرم (ج5 ص106).</w:t>
      </w:r>
    </w:p>
  </w:footnote>
  <w:footnote w:id="37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الأم للشافعي،  باب نكاحا المحرم (ج5 ص84).</w:t>
      </w:r>
    </w:p>
  </w:footnote>
  <w:footnote w:id="37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Pr>
          <w:rFonts w:ascii="Traditional Arabic" w:hAnsi="Traditional Arabic" w:hint="cs"/>
          <w:sz w:val="28"/>
          <w:szCs w:val="28"/>
          <w:rtl/>
        </w:rPr>
        <w:t>رواه البخاري</w:t>
      </w:r>
      <w:r w:rsidRPr="001F1633">
        <w:rPr>
          <w:rFonts w:ascii="Traditional Arabic" w:hAnsi="Traditional Arabic" w:hint="cs"/>
          <w:sz w:val="28"/>
          <w:szCs w:val="28"/>
          <w:rtl/>
        </w:rPr>
        <w:t xml:space="preserve"> في كتاب المغا</w:t>
      </w:r>
      <w:r>
        <w:rPr>
          <w:rFonts w:ascii="Traditional Arabic" w:hAnsi="Traditional Arabic" w:hint="cs"/>
          <w:sz w:val="28"/>
          <w:szCs w:val="28"/>
          <w:rtl/>
        </w:rPr>
        <w:t>زي، باب عمرة القضاء (ج5، ص 142)؛ صحيح مسلم، باب تحريم نكاح المحرم، (ج2 ص1031).</w:t>
      </w:r>
    </w:p>
  </w:footnote>
  <w:footnote w:id="37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r>
      <w:r w:rsidRPr="001F1633">
        <w:rPr>
          <w:rFonts w:ascii="Traditional Arabic" w:hAnsi="Traditional Arabic" w:hint="cs"/>
          <w:sz w:val="28"/>
          <w:szCs w:val="28"/>
          <w:rtl/>
        </w:rPr>
        <w:t>مسند أحمد (ج6، رقم ص393)؛ والترمذي في كتاب الحج، باب ما جاء في كراهية تزويج المحرم (ج3 رقم 841 ص200).</w:t>
      </w:r>
    </w:p>
  </w:footnote>
  <w:footnote w:id="37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sz w:val="28"/>
          <w:szCs w:val="28"/>
          <w:rtl/>
        </w:rPr>
        <w:tab/>
        <w:t xml:space="preserve"> سنن أبي داود </w:t>
      </w:r>
      <w:r w:rsidRPr="001F1633">
        <w:rPr>
          <w:rFonts w:ascii="Traditional Arabic" w:hAnsi="Traditional Arabic" w:hint="cs"/>
          <w:sz w:val="28"/>
          <w:szCs w:val="28"/>
          <w:rtl/>
        </w:rPr>
        <w:t>، باب في المحرم يتزوج، (</w:t>
      </w:r>
      <w:r w:rsidRPr="001F1633">
        <w:rPr>
          <w:rFonts w:ascii="Traditional Arabic" w:hAnsi="Traditional Arabic"/>
          <w:sz w:val="28"/>
          <w:szCs w:val="28"/>
          <w:rtl/>
        </w:rPr>
        <w:t xml:space="preserve">ج </w:t>
      </w:r>
      <w:r w:rsidRPr="001F1633">
        <w:rPr>
          <w:rFonts w:ascii="Traditional Arabic" w:hAnsi="Traditional Arabic" w:hint="cs"/>
          <w:sz w:val="28"/>
          <w:szCs w:val="28"/>
          <w:rtl/>
        </w:rPr>
        <w:t>3</w:t>
      </w:r>
      <w:r w:rsidRPr="001F1633">
        <w:rPr>
          <w:rFonts w:ascii="Traditional Arabic" w:hAnsi="Traditional Arabic"/>
          <w:sz w:val="28"/>
          <w:szCs w:val="28"/>
          <w:rtl/>
        </w:rPr>
        <w:t xml:space="preserve">  ص</w:t>
      </w:r>
      <w:r>
        <w:rPr>
          <w:rFonts w:ascii="Traditional Arabic" w:hAnsi="Traditional Arabic" w:hint="cs"/>
          <w:sz w:val="28"/>
          <w:szCs w:val="28"/>
          <w:rtl/>
        </w:rPr>
        <w:t xml:space="preserve">240)، وصححه الألباني. </w:t>
      </w:r>
    </w:p>
  </w:footnote>
  <w:footnote w:id="37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السنن الكبرى للبيهقي، </w:t>
      </w:r>
      <w:r w:rsidRPr="001F1633">
        <w:rPr>
          <w:rFonts w:ascii="Traditional Arabic" w:hAnsi="Traditional Arabic"/>
          <w:sz w:val="28"/>
          <w:szCs w:val="28"/>
          <w:rtl/>
        </w:rPr>
        <w:t>في النكاح، باب لا يحل نكاح أمة كتابية لمسلم بحال،</w:t>
      </w:r>
      <w:r w:rsidRPr="001F1633">
        <w:rPr>
          <w:rFonts w:ascii="Traditional Arabic" w:hAnsi="Traditional Arabic" w:hint="cs"/>
          <w:sz w:val="28"/>
          <w:szCs w:val="28"/>
          <w:rtl/>
        </w:rPr>
        <w:t xml:space="preserve"> (</w:t>
      </w:r>
      <w:r w:rsidRPr="001F1633">
        <w:rPr>
          <w:rFonts w:ascii="Traditional Arabic" w:hAnsi="Traditional Arabic"/>
          <w:sz w:val="28"/>
          <w:szCs w:val="28"/>
          <w:rtl/>
        </w:rPr>
        <w:t>ج</w:t>
      </w:r>
      <w:r w:rsidRPr="001F1633">
        <w:rPr>
          <w:rFonts w:ascii="Traditional Arabic" w:hAnsi="Traditional Arabic" w:hint="cs"/>
          <w:sz w:val="28"/>
          <w:szCs w:val="28"/>
          <w:rtl/>
        </w:rPr>
        <w:t>7</w:t>
      </w:r>
      <w:r w:rsidRPr="001F1633">
        <w:rPr>
          <w:rFonts w:ascii="Traditional Arabic" w:hAnsi="Traditional Arabic"/>
          <w:sz w:val="28"/>
          <w:szCs w:val="28"/>
          <w:rtl/>
        </w:rPr>
        <w:t xml:space="preserve">  ص</w:t>
      </w:r>
      <w:r w:rsidRPr="001F1633">
        <w:rPr>
          <w:rFonts w:ascii="Traditional Arabic" w:hAnsi="Traditional Arabic" w:hint="cs"/>
          <w:sz w:val="28"/>
          <w:szCs w:val="28"/>
          <w:rtl/>
        </w:rPr>
        <w:t>287).</w:t>
      </w:r>
    </w:p>
  </w:footnote>
  <w:footnote w:id="37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أحكام أهل الذمة، </w:t>
      </w:r>
      <w:r w:rsidRPr="001F1633">
        <w:rPr>
          <w:rFonts w:ascii="Traditional Arabic" w:hAnsi="Traditional Arabic"/>
          <w:sz w:val="28"/>
          <w:szCs w:val="28"/>
          <w:rtl/>
        </w:rPr>
        <w:t>محمد بن أبي بكر</w:t>
      </w:r>
      <w:r w:rsidRPr="001F1633">
        <w:rPr>
          <w:rFonts w:ascii="Traditional Arabic" w:hAnsi="Traditional Arabic" w:hint="cs"/>
          <w:sz w:val="28"/>
          <w:szCs w:val="28"/>
          <w:rtl/>
        </w:rPr>
        <w:t xml:space="preserve"> بن أيوب، </w:t>
      </w:r>
      <w:r w:rsidRPr="001F1633">
        <w:rPr>
          <w:rFonts w:ascii="Traditional Arabic" w:hAnsi="Traditional Arabic"/>
          <w:sz w:val="28"/>
          <w:szCs w:val="28"/>
          <w:rtl/>
        </w:rPr>
        <w:t>شمس الدين ابن قيم الجوزية</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ط1، </w:t>
      </w:r>
      <w:r w:rsidRPr="001F1633">
        <w:rPr>
          <w:rFonts w:ascii="Traditional Arabic" w:hAnsi="Traditional Arabic"/>
          <w:sz w:val="28"/>
          <w:szCs w:val="28"/>
          <w:rtl/>
        </w:rPr>
        <w:t>1418</w:t>
      </w:r>
      <w:r w:rsidRPr="001F1633">
        <w:rPr>
          <w:rFonts w:ascii="Traditional Arabic" w:hAnsi="Traditional Arabic" w:hint="cs"/>
          <w:sz w:val="28"/>
          <w:szCs w:val="28"/>
          <w:rtl/>
        </w:rPr>
        <w:t>/</w:t>
      </w:r>
      <w:r w:rsidRPr="001F1633">
        <w:rPr>
          <w:rFonts w:ascii="Traditional Arabic" w:hAnsi="Traditional Arabic"/>
          <w:sz w:val="28"/>
          <w:szCs w:val="28"/>
          <w:rtl/>
        </w:rPr>
        <w:t>1997</w:t>
      </w:r>
      <w:r w:rsidRPr="001F1633">
        <w:rPr>
          <w:rFonts w:ascii="Traditional Arabic" w:hAnsi="Traditional Arabic" w:hint="cs"/>
          <w:sz w:val="28"/>
          <w:szCs w:val="28"/>
          <w:rtl/>
        </w:rPr>
        <w:t xml:space="preserve">، </w:t>
      </w:r>
      <w:r w:rsidRPr="001F1633">
        <w:rPr>
          <w:rFonts w:ascii="Traditional Arabic" w:hAnsi="Traditional Arabic"/>
          <w:sz w:val="28"/>
          <w:szCs w:val="28"/>
          <w:rtl/>
        </w:rPr>
        <w:t>رمادى للنشر – الدمام</w:t>
      </w:r>
      <w:r w:rsidRPr="001F1633">
        <w:rPr>
          <w:rFonts w:ascii="Traditional Arabic" w:hAnsi="Traditional Arabic" w:hint="cs"/>
          <w:sz w:val="28"/>
          <w:szCs w:val="28"/>
          <w:rtl/>
        </w:rPr>
        <w:t xml:space="preserve"> (</w:t>
      </w:r>
      <w:r w:rsidRPr="001F1633">
        <w:rPr>
          <w:rFonts w:ascii="Traditional Arabic" w:hAnsi="Traditional Arabic"/>
          <w:sz w:val="28"/>
          <w:szCs w:val="28"/>
          <w:rtl/>
        </w:rPr>
        <w:t xml:space="preserve">ج </w:t>
      </w:r>
      <w:r w:rsidRPr="001F1633">
        <w:rPr>
          <w:rFonts w:ascii="Traditional Arabic" w:hAnsi="Traditional Arabic" w:hint="cs"/>
          <w:sz w:val="28"/>
          <w:szCs w:val="28"/>
          <w:rtl/>
        </w:rPr>
        <w:t>2</w:t>
      </w:r>
      <w:r w:rsidRPr="001F1633">
        <w:rPr>
          <w:rFonts w:ascii="Traditional Arabic" w:hAnsi="Traditional Arabic"/>
          <w:sz w:val="28"/>
          <w:szCs w:val="28"/>
          <w:rtl/>
        </w:rPr>
        <w:t xml:space="preserve">  ص</w:t>
      </w:r>
      <w:r w:rsidRPr="001F1633">
        <w:rPr>
          <w:rFonts w:ascii="Traditional Arabic" w:hAnsi="Traditional Arabic" w:hint="cs"/>
          <w:sz w:val="28"/>
          <w:szCs w:val="28"/>
          <w:rtl/>
        </w:rPr>
        <w:t>802).</w:t>
      </w:r>
    </w:p>
  </w:footnote>
  <w:footnote w:id="37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سورة </w:t>
      </w:r>
      <w:r w:rsidRPr="001F1633">
        <w:rPr>
          <w:rFonts w:ascii="Traditional Arabic" w:hAnsi="Traditional Arabic"/>
          <w:sz w:val="28"/>
          <w:szCs w:val="28"/>
          <w:rtl/>
        </w:rPr>
        <w:t>النساء:</w:t>
      </w:r>
      <w:r w:rsidRPr="001F1633">
        <w:rPr>
          <w:rFonts w:ascii="Traditional Arabic" w:hAnsi="Traditional Arabic" w:hint="cs"/>
          <w:sz w:val="28"/>
          <w:szCs w:val="28"/>
          <w:rtl/>
        </w:rPr>
        <w:t xml:space="preserve"> رقم الآية (</w:t>
      </w:r>
      <w:r w:rsidRPr="001F1633">
        <w:rPr>
          <w:rFonts w:ascii="Traditional Arabic" w:hAnsi="Traditional Arabic"/>
          <w:sz w:val="28"/>
          <w:szCs w:val="28"/>
          <w:rtl/>
        </w:rPr>
        <w:t>25</w:t>
      </w:r>
      <w:r w:rsidRPr="001F1633">
        <w:rPr>
          <w:rFonts w:ascii="Traditional Arabic" w:hAnsi="Traditional Arabic" w:hint="cs"/>
          <w:sz w:val="28"/>
          <w:szCs w:val="28"/>
          <w:rtl/>
        </w:rPr>
        <w:t>).</w:t>
      </w:r>
    </w:p>
  </w:footnote>
  <w:footnote w:id="37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أحكام أهل الذمة لابن القيم، (</w:t>
      </w:r>
      <w:r w:rsidRPr="001F1633">
        <w:rPr>
          <w:rFonts w:ascii="Traditional Arabic" w:hAnsi="Traditional Arabic"/>
          <w:sz w:val="28"/>
          <w:szCs w:val="28"/>
          <w:rtl/>
        </w:rPr>
        <w:t xml:space="preserve">ج </w:t>
      </w:r>
      <w:r w:rsidRPr="001F1633">
        <w:rPr>
          <w:rFonts w:ascii="Traditional Arabic" w:hAnsi="Traditional Arabic" w:hint="cs"/>
          <w:sz w:val="28"/>
          <w:szCs w:val="28"/>
          <w:rtl/>
        </w:rPr>
        <w:t>2</w:t>
      </w:r>
      <w:r w:rsidRPr="001F1633">
        <w:rPr>
          <w:rFonts w:ascii="Traditional Arabic" w:hAnsi="Traditional Arabic"/>
          <w:sz w:val="28"/>
          <w:szCs w:val="28"/>
          <w:rtl/>
        </w:rPr>
        <w:t xml:space="preserve">  ص</w:t>
      </w:r>
      <w:r w:rsidRPr="001F1633">
        <w:rPr>
          <w:rFonts w:ascii="Traditional Arabic" w:hAnsi="Traditional Arabic" w:hint="cs"/>
          <w:sz w:val="28"/>
          <w:szCs w:val="28"/>
          <w:rtl/>
        </w:rPr>
        <w:t>802).</w:t>
      </w:r>
    </w:p>
  </w:footnote>
  <w:footnote w:id="37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الأم للشافعي، (ج5 ص7).</w:t>
      </w:r>
    </w:p>
  </w:footnote>
  <w:footnote w:id="37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المدونة، باب  نكاح أهل الكتاب وإمائهن، (ج2 ص219).</w:t>
      </w:r>
    </w:p>
  </w:footnote>
  <w:footnote w:id="38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مصنف عبد الرزاق، كتاب النكاح، باب</w:t>
      </w:r>
      <w:r>
        <w:rPr>
          <w:rFonts w:ascii="Traditional Arabic" w:hAnsi="Traditional Arabic" w:hint="cs"/>
          <w:sz w:val="28"/>
          <w:szCs w:val="28"/>
          <w:rtl/>
        </w:rPr>
        <w:t xml:space="preserve"> </w:t>
      </w:r>
      <w:r w:rsidRPr="001F1633">
        <w:rPr>
          <w:rFonts w:ascii="Traditional Arabic" w:hAnsi="Traditional Arabic" w:hint="cs"/>
          <w:sz w:val="28"/>
          <w:szCs w:val="28"/>
          <w:rtl/>
        </w:rPr>
        <w:t>نكاحها</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عدتها، (ج6 ص211).</w:t>
      </w:r>
    </w:p>
  </w:footnote>
  <w:footnote w:id="381">
    <w:p w:rsidR="00926DC5" w:rsidRPr="001F1633" w:rsidRDefault="00926DC5" w:rsidP="005E57A5">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مصنف عبد الرزاق ، كتاب النكاح، بابنكاحهافيعدتها، (ج6 ص211).</w:t>
      </w:r>
    </w:p>
  </w:footnote>
  <w:footnote w:id="38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الكافي</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فقه</w:t>
      </w:r>
      <w:r>
        <w:rPr>
          <w:rFonts w:ascii="Traditional Arabic" w:hAnsi="Traditional Arabic" w:hint="cs"/>
          <w:sz w:val="28"/>
          <w:szCs w:val="28"/>
          <w:rtl/>
        </w:rPr>
        <w:t xml:space="preserve"> </w:t>
      </w:r>
      <w:r w:rsidRPr="001F1633">
        <w:rPr>
          <w:rFonts w:ascii="Traditional Arabic" w:hAnsi="Traditional Arabic" w:hint="cs"/>
          <w:sz w:val="28"/>
          <w:szCs w:val="28"/>
          <w:rtl/>
        </w:rPr>
        <w:t>أهل</w:t>
      </w:r>
      <w:r>
        <w:rPr>
          <w:rFonts w:ascii="Traditional Arabic" w:hAnsi="Traditional Arabic" w:hint="cs"/>
          <w:sz w:val="28"/>
          <w:szCs w:val="28"/>
          <w:rtl/>
        </w:rPr>
        <w:t xml:space="preserve"> </w:t>
      </w:r>
      <w:r w:rsidRPr="001F1633">
        <w:rPr>
          <w:rFonts w:ascii="Traditional Arabic" w:hAnsi="Traditional Arabic" w:hint="cs"/>
          <w:sz w:val="28"/>
          <w:szCs w:val="28"/>
          <w:rtl/>
        </w:rPr>
        <w:t>المدينة،</w:t>
      </w:r>
      <w:r>
        <w:rPr>
          <w:rFonts w:ascii="Traditional Arabic" w:hAnsi="Traditional Arabic" w:hint="cs"/>
          <w:sz w:val="28"/>
          <w:szCs w:val="28"/>
          <w:rtl/>
        </w:rPr>
        <w:t xml:space="preserve"> </w:t>
      </w:r>
      <w:r w:rsidRPr="001F1633">
        <w:rPr>
          <w:rFonts w:ascii="Traditional Arabic" w:hAnsi="Traditional Arabic" w:hint="cs"/>
          <w:sz w:val="28"/>
          <w:szCs w:val="28"/>
          <w:rtl/>
        </w:rPr>
        <w:t>أبوعمر</w:t>
      </w:r>
      <w:r>
        <w:rPr>
          <w:rFonts w:ascii="Traditional Arabic" w:hAnsi="Traditional Arabic" w:hint="cs"/>
          <w:sz w:val="28"/>
          <w:szCs w:val="28"/>
          <w:rtl/>
        </w:rPr>
        <w:t xml:space="preserve"> </w:t>
      </w:r>
      <w:r w:rsidRPr="001F1633">
        <w:rPr>
          <w:rFonts w:ascii="Traditional Arabic" w:hAnsi="Traditional Arabic" w:hint="cs"/>
          <w:sz w:val="28"/>
          <w:szCs w:val="28"/>
          <w:rtl/>
        </w:rPr>
        <w:t>يوسف</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عبدالله</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البر</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عاصم</w:t>
      </w:r>
      <w:r>
        <w:rPr>
          <w:rFonts w:ascii="Traditional Arabic" w:hAnsi="Traditional Arabic" w:hint="cs"/>
          <w:sz w:val="28"/>
          <w:szCs w:val="28"/>
          <w:rtl/>
        </w:rPr>
        <w:t xml:space="preserve"> </w:t>
      </w:r>
      <w:r w:rsidRPr="001F1633">
        <w:rPr>
          <w:rFonts w:ascii="Traditional Arabic" w:hAnsi="Traditional Arabic" w:hint="cs"/>
          <w:sz w:val="28"/>
          <w:szCs w:val="28"/>
          <w:rtl/>
        </w:rPr>
        <w:t>النمري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القرطبي، ط2، 1400/1980، مكتبة رياض الحديثة، الرياض </w:t>
      </w:r>
      <w:r w:rsidRPr="001F1633">
        <w:rPr>
          <w:rFonts w:ascii="Traditional Arabic" w:hAnsi="Traditional Arabic"/>
          <w:sz w:val="28"/>
          <w:szCs w:val="28"/>
          <w:rtl/>
        </w:rPr>
        <w:t>–</w:t>
      </w:r>
      <w:r w:rsidRPr="001F1633">
        <w:rPr>
          <w:rFonts w:ascii="Traditional Arabic" w:hAnsi="Traditional Arabic" w:hint="cs"/>
          <w:sz w:val="28"/>
          <w:szCs w:val="28"/>
          <w:rtl/>
        </w:rPr>
        <w:t xml:space="preserve"> السعودية، باب</w:t>
      </w:r>
      <w:r>
        <w:rPr>
          <w:rFonts w:ascii="Traditional Arabic" w:hAnsi="Traditional Arabic" w:hint="cs"/>
          <w:sz w:val="28"/>
          <w:szCs w:val="28"/>
          <w:rtl/>
        </w:rPr>
        <w:t xml:space="preserve"> </w:t>
      </w:r>
      <w:r w:rsidRPr="001F1633">
        <w:rPr>
          <w:rFonts w:ascii="Traditional Arabic" w:hAnsi="Traditional Arabic" w:hint="cs"/>
          <w:sz w:val="28"/>
          <w:szCs w:val="28"/>
          <w:rtl/>
        </w:rPr>
        <w:t>النكاح</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العدة،  (ج2 ص531).</w:t>
      </w:r>
    </w:p>
  </w:footnote>
  <w:footnote w:id="38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مصنف ابن أبي شيبة، كتاب النكاح، ماقالوا</w:t>
      </w:r>
      <w:r w:rsidRPr="001F1633">
        <w:rPr>
          <w:rFonts w:ascii="Traditional Arabic" w:hAnsi="Traditional Arabic"/>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تزوج</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عدتها</w:t>
      </w:r>
      <w:r>
        <w:rPr>
          <w:rFonts w:ascii="Traditional Arabic" w:hAnsi="Traditional Arabic" w:hint="cs"/>
          <w:sz w:val="28"/>
          <w:szCs w:val="28"/>
          <w:rtl/>
        </w:rPr>
        <w:t xml:space="preserve"> </w:t>
      </w:r>
      <w:r w:rsidRPr="001F1633">
        <w:rPr>
          <w:rFonts w:ascii="Traditional Arabic" w:hAnsi="Traditional Arabic" w:hint="cs"/>
          <w:sz w:val="28"/>
          <w:szCs w:val="28"/>
          <w:rtl/>
        </w:rPr>
        <w:t>ألها</w:t>
      </w:r>
      <w:r>
        <w:rPr>
          <w:rFonts w:ascii="Traditional Arabic" w:hAnsi="Traditional Arabic" w:hint="cs"/>
          <w:sz w:val="28"/>
          <w:szCs w:val="28"/>
          <w:rtl/>
        </w:rPr>
        <w:t xml:space="preserve"> </w:t>
      </w:r>
      <w:r w:rsidRPr="001F1633">
        <w:rPr>
          <w:rFonts w:ascii="Traditional Arabic" w:hAnsi="Traditional Arabic" w:hint="cs"/>
          <w:sz w:val="28"/>
          <w:szCs w:val="28"/>
          <w:rtl/>
        </w:rPr>
        <w:t>صداق</w:t>
      </w:r>
      <w:r>
        <w:rPr>
          <w:rFonts w:ascii="Traditional Arabic" w:hAnsi="Traditional Arabic" w:hint="cs"/>
          <w:sz w:val="28"/>
          <w:szCs w:val="28"/>
          <w:rtl/>
        </w:rPr>
        <w:t xml:space="preserve"> </w:t>
      </w:r>
      <w:r w:rsidRPr="001F1633">
        <w:rPr>
          <w:rFonts w:ascii="Traditional Arabic" w:hAnsi="Traditional Arabic" w:hint="cs"/>
          <w:sz w:val="28"/>
          <w:szCs w:val="28"/>
          <w:rtl/>
        </w:rPr>
        <w:t>أم</w:t>
      </w:r>
      <w:r>
        <w:rPr>
          <w:rFonts w:ascii="Traditional Arabic" w:hAnsi="Traditional Arabic" w:hint="cs"/>
          <w:sz w:val="28"/>
          <w:szCs w:val="28"/>
          <w:rtl/>
        </w:rPr>
        <w:t xml:space="preserve"> </w:t>
      </w:r>
      <w:r w:rsidRPr="001F1633">
        <w:rPr>
          <w:rFonts w:ascii="Traditional Arabic" w:hAnsi="Traditional Arabic" w:hint="cs"/>
          <w:sz w:val="28"/>
          <w:szCs w:val="28"/>
          <w:rtl/>
        </w:rPr>
        <w:t>لا</w:t>
      </w:r>
      <w:r w:rsidRPr="001F1633">
        <w:rPr>
          <w:rFonts w:ascii="Traditional Arabic" w:hint="cs"/>
          <w:sz w:val="28"/>
          <w:szCs w:val="28"/>
          <w:rtl/>
        </w:rPr>
        <w:t>،</w:t>
      </w:r>
      <w:r w:rsidRPr="001F1633">
        <w:rPr>
          <w:rFonts w:ascii="Traditional Arabic" w:hAnsi="Traditional Arabic" w:hint="cs"/>
          <w:sz w:val="28"/>
          <w:szCs w:val="28"/>
          <w:rtl/>
        </w:rPr>
        <w:t xml:space="preserve"> (ج4 ص4).</w:t>
      </w:r>
    </w:p>
  </w:footnote>
  <w:footnote w:id="384">
    <w:p w:rsidR="00926DC5" w:rsidRPr="001F1633" w:rsidRDefault="00926DC5" w:rsidP="00C97833">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المصدر السابق، كتاب النكاح، ماقالوا</w:t>
      </w:r>
      <w:r w:rsidRPr="001F1633">
        <w:rPr>
          <w:rFonts w:ascii="Traditional Arabic" w:hAnsi="Traditional Arabic"/>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تزوج</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عدتها</w:t>
      </w:r>
      <w:r>
        <w:rPr>
          <w:rFonts w:ascii="Traditional Arabic" w:hAnsi="Traditional Arabic" w:hint="cs"/>
          <w:sz w:val="28"/>
          <w:szCs w:val="28"/>
          <w:rtl/>
        </w:rPr>
        <w:t xml:space="preserve"> </w:t>
      </w:r>
      <w:r w:rsidRPr="001F1633">
        <w:rPr>
          <w:rFonts w:ascii="Traditional Arabic" w:hAnsi="Traditional Arabic" w:hint="cs"/>
          <w:sz w:val="28"/>
          <w:szCs w:val="28"/>
          <w:rtl/>
        </w:rPr>
        <w:t>ألها</w:t>
      </w:r>
      <w:r>
        <w:rPr>
          <w:rFonts w:ascii="Traditional Arabic" w:hAnsi="Traditional Arabic" w:hint="cs"/>
          <w:sz w:val="28"/>
          <w:szCs w:val="28"/>
          <w:rtl/>
        </w:rPr>
        <w:t xml:space="preserve"> </w:t>
      </w:r>
      <w:r w:rsidRPr="001F1633">
        <w:rPr>
          <w:rFonts w:ascii="Traditional Arabic" w:hAnsi="Traditional Arabic" w:hint="cs"/>
          <w:sz w:val="28"/>
          <w:szCs w:val="28"/>
          <w:rtl/>
        </w:rPr>
        <w:t>صداق</w:t>
      </w:r>
      <w:r>
        <w:rPr>
          <w:rFonts w:ascii="Traditional Arabic" w:hAnsi="Traditional Arabic" w:hint="cs"/>
          <w:sz w:val="28"/>
          <w:szCs w:val="28"/>
          <w:rtl/>
        </w:rPr>
        <w:t xml:space="preserve"> </w:t>
      </w:r>
      <w:r w:rsidRPr="001F1633">
        <w:rPr>
          <w:rFonts w:ascii="Traditional Arabic" w:hAnsi="Traditional Arabic" w:hint="cs"/>
          <w:sz w:val="28"/>
          <w:szCs w:val="28"/>
          <w:rtl/>
        </w:rPr>
        <w:t>أم</w:t>
      </w:r>
      <w:r>
        <w:rPr>
          <w:rFonts w:ascii="Traditional Arabic" w:hAnsi="Traditional Arabic" w:hint="cs"/>
          <w:sz w:val="28"/>
          <w:szCs w:val="28"/>
          <w:rtl/>
        </w:rPr>
        <w:t xml:space="preserve"> </w:t>
      </w:r>
      <w:r w:rsidRPr="001F1633">
        <w:rPr>
          <w:rFonts w:ascii="Traditional Arabic" w:hAnsi="Traditional Arabic" w:hint="cs"/>
          <w:sz w:val="28"/>
          <w:szCs w:val="28"/>
          <w:rtl/>
        </w:rPr>
        <w:t>لا،</w:t>
      </w:r>
      <w:r>
        <w:rPr>
          <w:rFonts w:ascii="Traditional Arabic" w:hAnsi="Traditional Arabic" w:hint="cs"/>
          <w:sz w:val="28"/>
          <w:szCs w:val="28"/>
          <w:rtl/>
        </w:rPr>
        <w:t xml:space="preserve"> </w:t>
      </w:r>
      <w:r w:rsidRPr="001F1633">
        <w:rPr>
          <w:rFonts w:ascii="Traditional Arabic" w:hAnsi="Traditional Arabic" w:hint="cs"/>
          <w:sz w:val="28"/>
          <w:szCs w:val="28"/>
          <w:rtl/>
        </w:rPr>
        <w:t>(ج4 ص4).</w:t>
      </w:r>
    </w:p>
  </w:footnote>
  <w:footnote w:id="38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موطأ مالك، كتاب النكاح، باب</w:t>
      </w:r>
      <w:r>
        <w:rPr>
          <w:rFonts w:ascii="Traditional Arabic" w:hAnsi="Traditional Arabic" w:hint="cs"/>
          <w:sz w:val="28"/>
          <w:szCs w:val="28"/>
          <w:rtl/>
        </w:rPr>
        <w:t xml:space="preserve"> </w:t>
      </w:r>
      <w:r w:rsidRPr="001F1633">
        <w:rPr>
          <w:rFonts w:ascii="Traditional Arabic" w:hAnsi="Traditional Arabic" w:hint="cs"/>
          <w:sz w:val="28"/>
          <w:szCs w:val="28"/>
          <w:rtl/>
        </w:rPr>
        <w:t>استئذان</w:t>
      </w:r>
      <w:r>
        <w:rPr>
          <w:rFonts w:ascii="Traditional Arabic" w:hAnsi="Traditional Arabic" w:hint="cs"/>
          <w:sz w:val="28"/>
          <w:szCs w:val="28"/>
          <w:rtl/>
        </w:rPr>
        <w:t xml:space="preserve"> </w:t>
      </w:r>
      <w:r w:rsidRPr="001F1633">
        <w:rPr>
          <w:rFonts w:ascii="Traditional Arabic" w:hAnsi="Traditional Arabic" w:hint="cs"/>
          <w:sz w:val="28"/>
          <w:szCs w:val="28"/>
          <w:rtl/>
        </w:rPr>
        <w:t>البكر</w:t>
      </w:r>
      <w:r>
        <w:rPr>
          <w:rFonts w:ascii="Traditional Arabic" w:hAnsi="Traditional Arabic" w:hint="cs"/>
          <w:sz w:val="28"/>
          <w:szCs w:val="28"/>
          <w:rtl/>
        </w:rPr>
        <w:t xml:space="preserve"> </w:t>
      </w:r>
      <w:r w:rsidRPr="001F1633">
        <w:rPr>
          <w:rFonts w:ascii="Traditional Arabic" w:hAnsi="Traditional Arabic" w:hint="cs"/>
          <w:sz w:val="28"/>
          <w:szCs w:val="28"/>
          <w:rtl/>
        </w:rPr>
        <w:t>والأيم</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أنفسهما، (ج2 ص525).</w:t>
      </w:r>
    </w:p>
  </w:footnote>
  <w:footnote w:id="38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السنن الكبرى للبيهقي، باب ماجاء في إنكاح الآباء الأبكار (ج7 ص188).</w:t>
      </w:r>
    </w:p>
  </w:footnote>
  <w:footnote w:id="38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موطأ مالك، كتاب النكاح، باب</w:t>
      </w:r>
      <w:r>
        <w:rPr>
          <w:rFonts w:ascii="Traditional Arabic" w:hAnsi="Traditional Arabic" w:hint="cs"/>
          <w:sz w:val="28"/>
          <w:szCs w:val="28"/>
          <w:rtl/>
        </w:rPr>
        <w:t xml:space="preserve"> </w:t>
      </w:r>
      <w:r w:rsidRPr="001F1633">
        <w:rPr>
          <w:rFonts w:ascii="Traditional Arabic" w:hAnsi="Traditional Arabic" w:hint="cs"/>
          <w:sz w:val="28"/>
          <w:szCs w:val="28"/>
          <w:rtl/>
        </w:rPr>
        <w:t>استئذان</w:t>
      </w:r>
      <w:r>
        <w:rPr>
          <w:rFonts w:ascii="Traditional Arabic" w:hAnsi="Traditional Arabic" w:hint="cs"/>
          <w:sz w:val="28"/>
          <w:szCs w:val="28"/>
          <w:rtl/>
        </w:rPr>
        <w:t xml:space="preserve"> </w:t>
      </w:r>
      <w:r w:rsidRPr="001F1633">
        <w:rPr>
          <w:rFonts w:ascii="Traditional Arabic" w:hAnsi="Traditional Arabic" w:hint="cs"/>
          <w:sz w:val="28"/>
          <w:szCs w:val="28"/>
          <w:rtl/>
        </w:rPr>
        <w:t>البكر</w:t>
      </w:r>
      <w:r>
        <w:rPr>
          <w:rFonts w:ascii="Traditional Arabic" w:hAnsi="Traditional Arabic" w:hint="cs"/>
          <w:sz w:val="28"/>
          <w:szCs w:val="28"/>
          <w:rtl/>
        </w:rPr>
        <w:t xml:space="preserve"> </w:t>
      </w:r>
      <w:r w:rsidRPr="001F1633">
        <w:rPr>
          <w:rFonts w:ascii="Traditional Arabic" w:hAnsi="Traditional Arabic" w:hint="cs"/>
          <w:sz w:val="28"/>
          <w:szCs w:val="28"/>
          <w:rtl/>
        </w:rPr>
        <w:t>والأيم</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أنفسهما، (ج2 ص525).</w:t>
      </w:r>
    </w:p>
  </w:footnote>
  <w:footnote w:id="38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نهاية المطلب في دراية المذهب، </w:t>
      </w:r>
      <w:r w:rsidRPr="001F1633">
        <w:rPr>
          <w:rFonts w:ascii="Traditional Arabic" w:hAnsi="Traditional Arabic"/>
          <w:sz w:val="28"/>
          <w:szCs w:val="28"/>
          <w:rtl/>
        </w:rPr>
        <w:t>عبد الملك بن عبد الله بن يوسف بن محمد الجويني، أبو المعالي</w:t>
      </w:r>
      <w:r w:rsidRPr="001F1633">
        <w:rPr>
          <w:rFonts w:ascii="Traditional Arabic" w:hAnsi="Traditional Arabic" w:hint="cs"/>
          <w:sz w:val="28"/>
          <w:szCs w:val="28"/>
          <w:rtl/>
        </w:rPr>
        <w:t xml:space="preserve"> المعروف بإمام الحرمين، </w:t>
      </w:r>
      <w:r w:rsidRPr="001F1633">
        <w:rPr>
          <w:rFonts w:ascii="Traditional Arabic" w:hAnsi="Traditional Arabic"/>
          <w:sz w:val="28"/>
          <w:szCs w:val="28"/>
          <w:rtl/>
        </w:rPr>
        <w:t>طبعة: الأولى، 1428هـ-2007م</w:t>
      </w:r>
      <w:r w:rsidRPr="001F1633">
        <w:rPr>
          <w:rFonts w:ascii="Traditional Arabic" w:hAnsi="Traditional Arabic" w:hint="cs"/>
          <w:sz w:val="28"/>
          <w:szCs w:val="28"/>
          <w:rtl/>
        </w:rPr>
        <w:t>، دار المنهاج، (ج12 ص111).</w:t>
      </w:r>
    </w:p>
  </w:footnote>
  <w:footnote w:id="38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البيان للعمراني، (ج9 ص178).</w:t>
      </w:r>
    </w:p>
  </w:footnote>
  <w:footnote w:id="390">
    <w:p w:rsidR="00926DC5" w:rsidRPr="001F1633" w:rsidRDefault="00926DC5" w:rsidP="00040644">
      <w:pPr>
        <w:pStyle w:val="FootnoteText"/>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المحلى بالآثار، أبو</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سعيد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حزم</w:t>
      </w:r>
      <w:r>
        <w:rPr>
          <w:rFonts w:ascii="Traditional Arabic" w:hAnsi="Traditional Arabic" w:hint="cs"/>
          <w:sz w:val="28"/>
          <w:szCs w:val="28"/>
          <w:rtl/>
        </w:rPr>
        <w:t xml:space="preserve"> </w:t>
      </w:r>
      <w:r w:rsidRPr="001F1633">
        <w:rPr>
          <w:rFonts w:ascii="Traditional Arabic" w:hAnsi="Traditional Arabic" w:hint="cs"/>
          <w:sz w:val="28"/>
          <w:szCs w:val="28"/>
          <w:rtl/>
        </w:rPr>
        <w:t>الأندلسي</w:t>
      </w:r>
      <w:r>
        <w:rPr>
          <w:rFonts w:ascii="Traditional Arabic" w:hAnsi="Traditional Arabic" w:hint="cs"/>
          <w:sz w:val="28"/>
          <w:szCs w:val="28"/>
          <w:rtl/>
        </w:rPr>
        <w:t xml:space="preserve"> </w:t>
      </w:r>
      <w:r w:rsidRPr="001F1633">
        <w:rPr>
          <w:rFonts w:ascii="Traditional Arabic" w:hAnsi="Traditional Arabic" w:hint="cs"/>
          <w:sz w:val="28"/>
          <w:szCs w:val="28"/>
          <w:rtl/>
        </w:rPr>
        <w:t>القرطبي</w:t>
      </w:r>
      <w:r>
        <w:rPr>
          <w:rFonts w:ascii="Traditional Arabic" w:hAnsi="Traditional Arabic" w:hint="cs"/>
          <w:sz w:val="28"/>
          <w:szCs w:val="28"/>
          <w:rtl/>
        </w:rPr>
        <w:t xml:space="preserve"> </w:t>
      </w:r>
      <w:r w:rsidRPr="001F1633">
        <w:rPr>
          <w:rFonts w:ascii="Traditional Arabic" w:hAnsi="Traditional Arabic" w:hint="cs"/>
          <w:sz w:val="28"/>
          <w:szCs w:val="28"/>
          <w:rtl/>
        </w:rPr>
        <w:t>الظاهري، دار الفكر، بيروت، كتاب النكاح، مسألة</w:t>
      </w:r>
      <w:r>
        <w:rPr>
          <w:rFonts w:ascii="Traditional Arabic" w:hAnsi="Traditional Arabic" w:hint="cs"/>
          <w:sz w:val="28"/>
          <w:szCs w:val="28"/>
          <w:rtl/>
        </w:rPr>
        <w:t xml:space="preserve"> </w:t>
      </w:r>
      <w:r w:rsidRPr="001F1633">
        <w:rPr>
          <w:rFonts w:ascii="Traditional Arabic" w:hAnsi="Traditional Arabic" w:hint="cs"/>
          <w:sz w:val="28"/>
          <w:szCs w:val="28"/>
          <w:rtl/>
        </w:rPr>
        <w:t>إنكاح</w:t>
      </w:r>
      <w:r>
        <w:rPr>
          <w:rFonts w:ascii="Traditional Arabic" w:hAnsi="Traditional Arabic" w:hint="cs"/>
          <w:sz w:val="28"/>
          <w:szCs w:val="28"/>
          <w:rtl/>
        </w:rPr>
        <w:t xml:space="preserve"> </w:t>
      </w:r>
      <w:r w:rsidRPr="001F1633">
        <w:rPr>
          <w:rFonts w:ascii="Traditional Arabic" w:hAnsi="Traditional Arabic" w:hint="cs"/>
          <w:sz w:val="28"/>
          <w:szCs w:val="28"/>
          <w:rtl/>
        </w:rPr>
        <w:t>الأب</w:t>
      </w:r>
      <w:r>
        <w:rPr>
          <w:rFonts w:ascii="Traditional Arabic" w:hAnsi="Traditional Arabic" w:hint="cs"/>
          <w:sz w:val="28"/>
          <w:szCs w:val="28"/>
          <w:rtl/>
        </w:rPr>
        <w:t xml:space="preserve"> </w:t>
      </w:r>
      <w:r w:rsidRPr="001F1633">
        <w:rPr>
          <w:rFonts w:ascii="Traditional Arabic" w:hAnsi="Traditional Arabic" w:hint="cs"/>
          <w:sz w:val="28"/>
          <w:szCs w:val="28"/>
          <w:rtl/>
        </w:rPr>
        <w:t>ابنته</w:t>
      </w:r>
      <w:r>
        <w:rPr>
          <w:rFonts w:ascii="Traditional Arabic" w:hAnsi="Traditional Arabic" w:hint="cs"/>
          <w:sz w:val="28"/>
          <w:szCs w:val="28"/>
          <w:rtl/>
        </w:rPr>
        <w:t xml:space="preserve"> </w:t>
      </w:r>
      <w:r w:rsidRPr="001F1633">
        <w:rPr>
          <w:rFonts w:ascii="Traditional Arabic" w:hAnsi="Traditional Arabic" w:hint="cs"/>
          <w:sz w:val="28"/>
          <w:szCs w:val="28"/>
          <w:rtl/>
        </w:rPr>
        <w:t>الصغيرة، (ج9 ص38).</w:t>
      </w:r>
    </w:p>
  </w:footnote>
  <w:footnote w:id="39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مسند أحمد (ج3 ص122)؛ وأبو داود، (ج3 ص436)؛ وابن ماجة (ج3 ص74).</w:t>
      </w:r>
    </w:p>
  </w:footnote>
  <w:footnote w:id="39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مصنف عبد الرزاق، كتاب النكاح، باب</w:t>
      </w:r>
      <w:r>
        <w:rPr>
          <w:rFonts w:ascii="Traditional Arabic" w:hAnsi="Traditional Arabic" w:hint="cs"/>
          <w:sz w:val="28"/>
          <w:szCs w:val="28"/>
          <w:rtl/>
        </w:rPr>
        <w:t xml:space="preserve"> </w:t>
      </w:r>
      <w:r w:rsidRPr="001F1633">
        <w:rPr>
          <w:rFonts w:ascii="Traditional Arabic" w:hAnsi="Traditional Arabic" w:hint="cs"/>
          <w:sz w:val="28"/>
          <w:szCs w:val="28"/>
          <w:rtl/>
        </w:rPr>
        <w:t>مايكره</w:t>
      </w:r>
      <w:r>
        <w:rPr>
          <w:rFonts w:ascii="Traditional Arabic" w:hAnsi="Traditional Arabic" w:hint="cs"/>
          <w:sz w:val="28"/>
          <w:szCs w:val="28"/>
          <w:rtl/>
        </w:rPr>
        <w:t xml:space="preserve"> </w:t>
      </w:r>
      <w:r w:rsidRPr="001F1633">
        <w:rPr>
          <w:rFonts w:ascii="Traditional Arabic" w:hAnsi="Traditional Arabic" w:hint="cs"/>
          <w:sz w:val="28"/>
          <w:szCs w:val="28"/>
          <w:rtl/>
        </w:rPr>
        <w:t>عليه</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النكاح</w:t>
      </w:r>
      <w:r>
        <w:rPr>
          <w:rFonts w:ascii="Traditional Arabic" w:hAnsi="Traditional Arabic" w:hint="cs"/>
          <w:sz w:val="28"/>
          <w:szCs w:val="28"/>
          <w:rtl/>
        </w:rPr>
        <w:t xml:space="preserve"> </w:t>
      </w:r>
      <w:r w:rsidRPr="001F1633">
        <w:rPr>
          <w:rFonts w:ascii="Traditional Arabic" w:hAnsi="Traditional Arabic" w:hint="cs"/>
          <w:sz w:val="28"/>
          <w:szCs w:val="28"/>
          <w:rtl/>
        </w:rPr>
        <w:t>فلا</w:t>
      </w:r>
      <w:r>
        <w:rPr>
          <w:rFonts w:ascii="Traditional Arabic" w:hAnsi="Traditional Arabic" w:hint="cs"/>
          <w:sz w:val="28"/>
          <w:szCs w:val="28"/>
          <w:rtl/>
        </w:rPr>
        <w:t xml:space="preserve"> </w:t>
      </w:r>
      <w:r w:rsidRPr="001F1633">
        <w:rPr>
          <w:rFonts w:ascii="Traditional Arabic" w:hAnsi="Traditional Arabic" w:hint="cs"/>
          <w:sz w:val="28"/>
          <w:szCs w:val="28"/>
          <w:rtl/>
        </w:rPr>
        <w:t>يجوز، (ج6 ص150).</w:t>
      </w:r>
    </w:p>
  </w:footnote>
  <w:footnote w:id="39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 قال في المصباح: وخصيت العبد أخصيه خصاء بالمد والكسر سللت خصيتيه فهو خصي فعيل بمعنى مفعول مثل سريع وفتيل والجمع خصيان اه</w:t>
      </w:r>
      <w:r w:rsidRPr="001F1633">
        <w:rPr>
          <w:rFonts w:ascii="Traditional Arabic" w:hAnsi="Traditional Arabic" w:hint="cs"/>
          <w:sz w:val="28"/>
          <w:szCs w:val="28"/>
          <w:rtl/>
        </w:rPr>
        <w:t>ـ.</w:t>
      </w:r>
    </w:p>
  </w:footnote>
  <w:footnote w:id="39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مصنف ابن أبي شيبة، كتاب النكاح، ماقالوافي</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يتزوجها</w:t>
      </w:r>
      <w:r>
        <w:rPr>
          <w:rFonts w:ascii="Traditional Arabic" w:hAnsi="Traditional Arabic" w:hint="cs"/>
          <w:sz w:val="28"/>
          <w:szCs w:val="28"/>
          <w:rtl/>
        </w:rPr>
        <w:t xml:space="preserve"> </w:t>
      </w:r>
      <w:r w:rsidRPr="001F1633">
        <w:rPr>
          <w:rFonts w:ascii="Traditional Arabic" w:hAnsi="Traditional Arabic" w:hint="cs"/>
          <w:sz w:val="28"/>
          <w:szCs w:val="28"/>
          <w:rtl/>
        </w:rPr>
        <w:t>الخصي، (ج4 ص47).</w:t>
      </w:r>
    </w:p>
  </w:footnote>
  <w:footnote w:id="39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الاستذكار، باب ما جاء في الإحصان، (ج5 ص500).</w:t>
      </w:r>
      <w:r w:rsidRPr="001F1633">
        <w:rPr>
          <w:rFonts w:ascii="Traditional Arabic" w:hAnsi="Traditional Arabic"/>
          <w:sz w:val="28"/>
          <w:szCs w:val="28"/>
          <w:rtl/>
        </w:rPr>
        <w:t xml:space="preserve"> اه</w:t>
      </w:r>
      <w:r w:rsidRPr="001F1633">
        <w:rPr>
          <w:rFonts w:ascii="Traditional Arabic" w:hAnsi="Traditional Arabic" w:hint="cs"/>
          <w:sz w:val="28"/>
          <w:szCs w:val="28"/>
          <w:rtl/>
        </w:rPr>
        <w:t xml:space="preserve">ـ. </w:t>
      </w:r>
    </w:p>
  </w:footnote>
  <w:footnote w:id="39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التمهيد لما في</w:t>
      </w:r>
      <w:r>
        <w:rPr>
          <w:rFonts w:ascii="Traditional Arabic" w:hAnsi="Traditional Arabic" w:hint="cs"/>
          <w:sz w:val="28"/>
          <w:szCs w:val="28"/>
          <w:rtl/>
        </w:rPr>
        <w:t xml:space="preserve"> </w:t>
      </w:r>
      <w:r w:rsidRPr="001F1633">
        <w:rPr>
          <w:rFonts w:ascii="Traditional Arabic" w:hAnsi="Traditional Arabic" w:hint="cs"/>
          <w:sz w:val="28"/>
          <w:szCs w:val="28"/>
          <w:rtl/>
        </w:rPr>
        <w:t>الموطإ من المعاني والأسانيد، (ج9 ص85).</w:t>
      </w:r>
    </w:p>
  </w:footnote>
  <w:footnote w:id="39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المغني لابن قدامة ، (ج7 ص202).</w:t>
      </w:r>
    </w:p>
  </w:footnote>
  <w:footnote w:id="39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عمدة القاري للعيني، باب ما يحل من النساء وما يحرم (ج20 ص101).</w:t>
      </w:r>
    </w:p>
  </w:footnote>
  <w:footnote w:id="39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سنن سعيد بن منصور، كتاب الوصايا، باب</w:t>
      </w:r>
      <w:r>
        <w:rPr>
          <w:rFonts w:ascii="Traditional Arabic" w:hAnsi="Traditional Arabic" w:hint="cs"/>
          <w:sz w:val="28"/>
          <w:szCs w:val="28"/>
          <w:rtl/>
        </w:rPr>
        <w:t xml:space="preserve"> </w:t>
      </w:r>
      <w:r w:rsidRPr="001F1633">
        <w:rPr>
          <w:rFonts w:ascii="Traditional Arabic" w:hAnsi="Traditional Arabic" w:hint="cs"/>
          <w:sz w:val="28"/>
          <w:szCs w:val="28"/>
          <w:rtl/>
        </w:rPr>
        <w:t>ماجاء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ابنتي</w:t>
      </w:r>
      <w:r>
        <w:rPr>
          <w:rFonts w:ascii="Traditional Arabic" w:hAnsi="Traditional Arabic" w:hint="cs"/>
          <w:sz w:val="28"/>
          <w:szCs w:val="28"/>
          <w:rtl/>
        </w:rPr>
        <w:t xml:space="preserve"> </w:t>
      </w:r>
      <w:r w:rsidRPr="001F1633">
        <w:rPr>
          <w:rFonts w:ascii="Traditional Arabic" w:hAnsi="Traditional Arabic" w:hint="cs"/>
          <w:sz w:val="28"/>
          <w:szCs w:val="28"/>
          <w:rtl/>
        </w:rPr>
        <w:t>العم،</w:t>
      </w:r>
      <w:r>
        <w:rPr>
          <w:rFonts w:ascii="Traditional Arabic" w:hAnsi="Traditional Arabic" w:hint="cs"/>
          <w:sz w:val="28"/>
          <w:szCs w:val="28"/>
          <w:rtl/>
        </w:rPr>
        <w:t xml:space="preserve"> </w:t>
      </w:r>
      <w:r w:rsidRPr="001F1633">
        <w:rPr>
          <w:rFonts w:ascii="Traditional Arabic" w:hAnsi="Traditional Arabic" w:hint="cs"/>
          <w:sz w:val="28"/>
          <w:szCs w:val="28"/>
          <w:rtl/>
        </w:rPr>
        <w:t>والجمع</w:t>
      </w:r>
      <w:r>
        <w:rPr>
          <w:rFonts w:ascii="Traditional Arabic" w:hAnsi="Traditional Arabic" w:hint="cs"/>
          <w:sz w:val="28"/>
          <w:szCs w:val="28"/>
          <w:rtl/>
        </w:rPr>
        <w:t xml:space="preserve"> </w:t>
      </w:r>
      <w:r w:rsidRPr="001F1633">
        <w:rPr>
          <w:rFonts w:ascii="Traditional Arabic" w:hAnsi="Traditional Arabic" w:hint="cs"/>
          <w:sz w:val="28"/>
          <w:szCs w:val="28"/>
          <w:rtl/>
        </w:rPr>
        <w:t>بينهما، (ج1 ص209).</w:t>
      </w:r>
    </w:p>
  </w:footnote>
  <w:footnote w:id="40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نفس المصدر (ج1 ص209).</w:t>
      </w:r>
    </w:p>
  </w:footnote>
  <w:footnote w:id="40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تفسير القرطبي عند تفسير قوله تعالى "وَأُحِلَّ</w:t>
      </w:r>
      <w:r>
        <w:rPr>
          <w:rFonts w:ascii="Traditional Arabic" w:hAnsi="Traditional Arabic" w:hint="cs"/>
          <w:sz w:val="28"/>
          <w:szCs w:val="28"/>
          <w:rtl/>
        </w:rPr>
        <w:t xml:space="preserve"> </w:t>
      </w:r>
      <w:r w:rsidRPr="001F1633">
        <w:rPr>
          <w:rFonts w:ascii="Traditional Arabic" w:hAnsi="Traditional Arabic" w:hint="cs"/>
          <w:sz w:val="28"/>
          <w:szCs w:val="28"/>
          <w:rtl/>
        </w:rPr>
        <w:t>لَكُم</w:t>
      </w:r>
      <w:r>
        <w:rPr>
          <w:rFonts w:ascii="Traditional Arabic" w:hAnsi="Traditional Arabic" w:hint="cs"/>
          <w:sz w:val="28"/>
          <w:szCs w:val="28"/>
          <w:rtl/>
        </w:rPr>
        <w:t xml:space="preserve"> </w:t>
      </w:r>
      <w:r w:rsidRPr="001F1633">
        <w:rPr>
          <w:rFonts w:ascii="Traditional Arabic" w:hAnsi="Traditional Arabic" w:hint="cs"/>
          <w:sz w:val="28"/>
          <w:szCs w:val="28"/>
          <w:rtl/>
        </w:rPr>
        <w:t>مَّا</w:t>
      </w:r>
      <w:r>
        <w:rPr>
          <w:rFonts w:ascii="Traditional Arabic" w:hAnsi="Traditional Arabic" w:hint="cs"/>
          <w:sz w:val="28"/>
          <w:szCs w:val="28"/>
          <w:rtl/>
        </w:rPr>
        <w:t xml:space="preserve"> </w:t>
      </w:r>
      <w:r w:rsidRPr="001F1633">
        <w:rPr>
          <w:rFonts w:ascii="Traditional Arabic" w:hAnsi="Traditional Arabic" w:hint="cs"/>
          <w:sz w:val="28"/>
          <w:szCs w:val="28"/>
          <w:rtl/>
        </w:rPr>
        <w:t>وَرَاء</w:t>
      </w:r>
      <w:r>
        <w:rPr>
          <w:rFonts w:ascii="Traditional Arabic" w:hAnsi="Traditional Arabic" w:hint="cs"/>
          <w:sz w:val="28"/>
          <w:szCs w:val="28"/>
          <w:rtl/>
        </w:rPr>
        <w:t xml:space="preserve"> </w:t>
      </w:r>
      <w:r w:rsidRPr="001F1633">
        <w:rPr>
          <w:rFonts w:ascii="Traditional Arabic" w:hAnsi="Traditional Arabic" w:hint="cs"/>
          <w:sz w:val="28"/>
          <w:szCs w:val="28"/>
          <w:rtl/>
        </w:rPr>
        <w:t>ذَلِكُمْ " سورة النساء آية (رقم 24) (ج5 ص126).</w:t>
      </w:r>
    </w:p>
  </w:footnote>
  <w:footnote w:id="40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 كتاب النكاح، باب</w:t>
      </w:r>
      <w:r>
        <w:rPr>
          <w:rFonts w:ascii="Traditional Arabic" w:hAnsi="Traditional Arabic" w:hint="cs"/>
          <w:sz w:val="28"/>
          <w:szCs w:val="28"/>
          <w:rtl/>
        </w:rPr>
        <w:t xml:space="preserve"> </w:t>
      </w:r>
      <w:r w:rsidRPr="001F1633">
        <w:rPr>
          <w:rFonts w:ascii="Traditional Arabic" w:hAnsi="Traditional Arabic" w:hint="cs"/>
          <w:sz w:val="28"/>
          <w:szCs w:val="28"/>
          <w:rtl/>
        </w:rPr>
        <w:t>مايكره</w:t>
      </w:r>
      <w:r>
        <w:rPr>
          <w:rFonts w:ascii="Traditional Arabic" w:hAnsi="Traditional Arabic" w:hint="cs"/>
          <w:sz w:val="28"/>
          <w:szCs w:val="28"/>
          <w:rtl/>
        </w:rPr>
        <w:t xml:space="preserve"> </w:t>
      </w:r>
      <w:r w:rsidRPr="001F1633">
        <w:rPr>
          <w:rFonts w:ascii="Traditional Arabic" w:hAnsi="Traditional Arabic" w:hint="cs"/>
          <w:sz w:val="28"/>
          <w:szCs w:val="28"/>
          <w:rtl/>
        </w:rPr>
        <w:t>أن</w:t>
      </w:r>
      <w:r>
        <w:rPr>
          <w:rFonts w:ascii="Traditional Arabic" w:hAnsi="Traditional Arabic" w:hint="cs"/>
          <w:sz w:val="28"/>
          <w:szCs w:val="28"/>
          <w:rtl/>
        </w:rPr>
        <w:t xml:space="preserve"> </w:t>
      </w:r>
      <w:r w:rsidRPr="001F1633">
        <w:rPr>
          <w:rFonts w:ascii="Traditional Arabic" w:hAnsi="Traditional Arabic" w:hint="cs"/>
          <w:sz w:val="28"/>
          <w:szCs w:val="28"/>
          <w:rtl/>
        </w:rPr>
        <w:t>يجمع</w:t>
      </w:r>
      <w:r>
        <w:rPr>
          <w:rFonts w:ascii="Traditional Arabic" w:hAnsi="Traditional Arabic" w:hint="cs"/>
          <w:sz w:val="28"/>
          <w:szCs w:val="28"/>
          <w:rtl/>
        </w:rPr>
        <w:t xml:space="preserve"> </w:t>
      </w:r>
      <w:r w:rsidRPr="001F1633">
        <w:rPr>
          <w:rFonts w:ascii="Traditional Arabic" w:hAnsi="Traditional Arabic" w:hint="cs"/>
          <w:sz w:val="28"/>
          <w:szCs w:val="28"/>
          <w:rtl/>
        </w:rPr>
        <w:t>بينهن</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النساء،  (ج6 ص262).</w:t>
      </w:r>
    </w:p>
  </w:footnote>
  <w:footnote w:id="40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ابن أبي شيبة،كتاب النكاح، في</w:t>
      </w:r>
      <w:r>
        <w:rPr>
          <w:rFonts w:ascii="Traditional Arabic" w:hAnsi="Traditional Arabic" w:hint="cs"/>
          <w:sz w:val="28"/>
          <w:szCs w:val="28"/>
          <w:rtl/>
        </w:rPr>
        <w:t xml:space="preserve"> </w:t>
      </w:r>
      <w:r w:rsidRPr="001F1633">
        <w:rPr>
          <w:rFonts w:ascii="Traditional Arabic" w:hAnsi="Traditional Arabic" w:hint="cs"/>
          <w:sz w:val="28"/>
          <w:szCs w:val="28"/>
          <w:rtl/>
        </w:rPr>
        <w:t>الجمع</w:t>
      </w:r>
      <w:r>
        <w:rPr>
          <w:rFonts w:ascii="Traditional Arabic" w:hAnsi="Traditional Arabic" w:hint="cs"/>
          <w:sz w:val="28"/>
          <w:szCs w:val="28"/>
          <w:rtl/>
        </w:rPr>
        <w:t xml:space="preserve"> </w:t>
      </w:r>
      <w:r w:rsidRPr="001F1633">
        <w:rPr>
          <w:rFonts w:ascii="Traditional Arabic" w:hAnsi="Traditional Arabic" w:hint="cs"/>
          <w:sz w:val="28"/>
          <w:szCs w:val="28"/>
          <w:rtl/>
        </w:rPr>
        <w:t>بين</w:t>
      </w:r>
      <w:r>
        <w:rPr>
          <w:rFonts w:ascii="Traditional Arabic" w:hAnsi="Traditional Arabic" w:hint="cs"/>
          <w:sz w:val="28"/>
          <w:szCs w:val="28"/>
          <w:rtl/>
        </w:rPr>
        <w:t xml:space="preserve"> </w:t>
      </w:r>
      <w:r w:rsidRPr="001F1633">
        <w:rPr>
          <w:rFonts w:ascii="Traditional Arabic" w:hAnsi="Traditional Arabic" w:hint="cs"/>
          <w:sz w:val="28"/>
          <w:szCs w:val="28"/>
          <w:rtl/>
        </w:rPr>
        <w:t>ابنتي</w:t>
      </w:r>
      <w:r>
        <w:rPr>
          <w:rFonts w:ascii="Traditional Arabic" w:hAnsi="Traditional Arabic" w:hint="cs"/>
          <w:sz w:val="28"/>
          <w:szCs w:val="28"/>
          <w:rtl/>
        </w:rPr>
        <w:t xml:space="preserve"> </w:t>
      </w:r>
      <w:r w:rsidRPr="001F1633">
        <w:rPr>
          <w:rFonts w:ascii="Traditional Arabic" w:hAnsi="Traditional Arabic" w:hint="cs"/>
          <w:sz w:val="28"/>
          <w:szCs w:val="28"/>
          <w:rtl/>
        </w:rPr>
        <w:t>العم، (ج3 ص527).</w:t>
      </w:r>
    </w:p>
  </w:footnote>
  <w:footnote w:id="40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المصدر السابق، كتاب النكاح، الجمع</w:t>
      </w:r>
      <w:r>
        <w:rPr>
          <w:rFonts w:ascii="Traditional Arabic" w:hAnsi="Traditional Arabic" w:hint="cs"/>
          <w:sz w:val="28"/>
          <w:szCs w:val="28"/>
          <w:rtl/>
        </w:rPr>
        <w:t xml:space="preserve"> </w:t>
      </w:r>
      <w:r w:rsidRPr="001F1633">
        <w:rPr>
          <w:rFonts w:ascii="Traditional Arabic" w:hAnsi="Traditional Arabic" w:hint="cs"/>
          <w:sz w:val="28"/>
          <w:szCs w:val="28"/>
          <w:rtl/>
        </w:rPr>
        <w:t>بين</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وبنت</w:t>
      </w:r>
      <w:r>
        <w:rPr>
          <w:rFonts w:ascii="Traditional Arabic" w:hAnsi="Traditional Arabic" w:hint="cs"/>
          <w:sz w:val="28"/>
          <w:szCs w:val="28"/>
          <w:rtl/>
        </w:rPr>
        <w:t xml:space="preserve"> </w:t>
      </w:r>
      <w:r w:rsidRPr="001F1633">
        <w:rPr>
          <w:rFonts w:ascii="Traditional Arabic" w:hAnsi="Traditional Arabic" w:hint="cs"/>
          <w:sz w:val="28"/>
          <w:szCs w:val="28"/>
          <w:rtl/>
        </w:rPr>
        <w:t>زوجها، (ج3 ص497).</w:t>
      </w:r>
    </w:p>
  </w:footnote>
  <w:footnote w:id="40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سنن سعيد بن منصور، كتاب الوصايا، باب</w:t>
      </w:r>
      <w:r>
        <w:rPr>
          <w:rFonts w:ascii="Traditional Arabic" w:hAnsi="Traditional Arabic" w:hint="cs"/>
          <w:sz w:val="28"/>
          <w:szCs w:val="28"/>
          <w:rtl/>
        </w:rPr>
        <w:t xml:space="preserve"> </w:t>
      </w:r>
      <w:r w:rsidRPr="001F1633">
        <w:rPr>
          <w:rFonts w:ascii="Traditional Arabic" w:hAnsi="Traditional Arabic" w:hint="cs"/>
          <w:sz w:val="28"/>
          <w:szCs w:val="28"/>
          <w:rtl/>
        </w:rPr>
        <w:t>الجمع</w:t>
      </w:r>
      <w:r>
        <w:rPr>
          <w:rFonts w:ascii="Traditional Arabic" w:hAnsi="Traditional Arabic" w:hint="cs"/>
          <w:sz w:val="28"/>
          <w:szCs w:val="28"/>
          <w:rtl/>
        </w:rPr>
        <w:t xml:space="preserve"> </w:t>
      </w:r>
      <w:r w:rsidRPr="001F1633">
        <w:rPr>
          <w:rFonts w:ascii="Traditional Arabic" w:hAnsi="Traditional Arabic" w:hint="cs"/>
          <w:sz w:val="28"/>
          <w:szCs w:val="28"/>
          <w:rtl/>
        </w:rPr>
        <w:t>بين</w:t>
      </w:r>
      <w:r>
        <w:rPr>
          <w:rFonts w:ascii="Traditional Arabic" w:hAnsi="Traditional Arabic" w:hint="cs"/>
          <w:sz w:val="28"/>
          <w:szCs w:val="28"/>
          <w:rtl/>
        </w:rPr>
        <w:t xml:space="preserve"> </w:t>
      </w:r>
      <w:r w:rsidRPr="001F1633">
        <w:rPr>
          <w:rFonts w:ascii="Traditional Arabic" w:hAnsi="Traditional Arabic" w:hint="cs"/>
          <w:sz w:val="28"/>
          <w:szCs w:val="28"/>
          <w:rtl/>
        </w:rPr>
        <w:t>ابنة</w:t>
      </w:r>
      <w:r>
        <w:rPr>
          <w:rFonts w:ascii="Traditional Arabic" w:hAnsi="Traditional Arabic" w:hint="cs"/>
          <w:sz w:val="28"/>
          <w:szCs w:val="28"/>
          <w:rtl/>
        </w:rPr>
        <w:t xml:space="preserve"> </w:t>
      </w:r>
      <w:r w:rsidRPr="001F1633">
        <w:rPr>
          <w:rFonts w:ascii="Traditional Arabic" w:hAnsi="Traditional Arabic" w:hint="cs"/>
          <w:sz w:val="28"/>
          <w:szCs w:val="28"/>
          <w:rtl/>
        </w:rPr>
        <w:t>الرجل</w:t>
      </w:r>
      <w:r>
        <w:rPr>
          <w:rFonts w:ascii="Traditional Arabic" w:hAnsi="Traditional Arabic" w:hint="cs"/>
          <w:sz w:val="28"/>
          <w:szCs w:val="28"/>
          <w:rtl/>
        </w:rPr>
        <w:t xml:space="preserve"> </w:t>
      </w:r>
      <w:r w:rsidRPr="001F1633">
        <w:rPr>
          <w:rFonts w:ascii="Traditional Arabic" w:hAnsi="Traditional Arabic" w:hint="cs"/>
          <w:sz w:val="28"/>
          <w:szCs w:val="28"/>
          <w:rtl/>
        </w:rPr>
        <w:t>وامرأته، (ج1 ص286).</w:t>
      </w:r>
    </w:p>
  </w:footnote>
  <w:footnote w:id="40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سنن الدارقطني، كتاب النكاح، باب المهر، (ج4 ص496).</w:t>
      </w:r>
    </w:p>
  </w:footnote>
  <w:footnote w:id="40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السنن الكبرى للبيهقي ، (ج7 ص270).</w:t>
      </w:r>
    </w:p>
  </w:footnote>
  <w:footnote w:id="40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مصنف ابن أبي شيبة، كتاب النكاح، الجمع</w:t>
      </w:r>
      <w:r>
        <w:rPr>
          <w:rFonts w:ascii="Traditional Arabic" w:hAnsi="Traditional Arabic" w:hint="cs"/>
          <w:sz w:val="28"/>
          <w:szCs w:val="28"/>
          <w:rtl/>
        </w:rPr>
        <w:t xml:space="preserve"> </w:t>
      </w:r>
      <w:r w:rsidRPr="001F1633">
        <w:rPr>
          <w:rFonts w:ascii="Traditional Arabic" w:hAnsi="Traditional Arabic" w:hint="cs"/>
          <w:sz w:val="28"/>
          <w:szCs w:val="28"/>
          <w:rtl/>
        </w:rPr>
        <w:t>بين</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وبنت</w:t>
      </w:r>
      <w:r>
        <w:rPr>
          <w:rFonts w:ascii="Traditional Arabic" w:hAnsi="Traditional Arabic" w:hint="cs"/>
          <w:sz w:val="28"/>
          <w:szCs w:val="28"/>
          <w:rtl/>
        </w:rPr>
        <w:t xml:space="preserve"> </w:t>
      </w:r>
      <w:r w:rsidRPr="001F1633">
        <w:rPr>
          <w:rFonts w:ascii="Traditional Arabic" w:hAnsi="Traditional Arabic" w:hint="cs"/>
          <w:sz w:val="28"/>
          <w:szCs w:val="28"/>
          <w:rtl/>
        </w:rPr>
        <w:t>زوجها، (ج3 ص497).</w:t>
      </w:r>
    </w:p>
  </w:footnote>
  <w:footnote w:id="40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مصنف ابن أبي شيبة، كتاب النكاح، الجمع</w:t>
      </w:r>
      <w:r>
        <w:rPr>
          <w:rFonts w:ascii="Traditional Arabic" w:hAnsi="Traditional Arabic" w:hint="cs"/>
          <w:sz w:val="28"/>
          <w:szCs w:val="28"/>
          <w:rtl/>
        </w:rPr>
        <w:t xml:space="preserve"> </w:t>
      </w:r>
      <w:r w:rsidRPr="001F1633">
        <w:rPr>
          <w:rFonts w:ascii="Traditional Arabic" w:hAnsi="Traditional Arabic" w:hint="cs"/>
          <w:sz w:val="28"/>
          <w:szCs w:val="28"/>
          <w:rtl/>
        </w:rPr>
        <w:t>بين</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وبنت</w:t>
      </w:r>
      <w:r>
        <w:rPr>
          <w:rFonts w:ascii="Traditional Arabic" w:hAnsi="Traditional Arabic" w:hint="cs"/>
          <w:sz w:val="28"/>
          <w:szCs w:val="28"/>
          <w:rtl/>
        </w:rPr>
        <w:t xml:space="preserve"> </w:t>
      </w:r>
      <w:r w:rsidRPr="001F1633">
        <w:rPr>
          <w:rFonts w:ascii="Traditional Arabic" w:hAnsi="Traditional Arabic" w:hint="cs"/>
          <w:sz w:val="28"/>
          <w:szCs w:val="28"/>
          <w:rtl/>
        </w:rPr>
        <w:t>زوجها، (ج3 ص497).</w:t>
      </w:r>
    </w:p>
  </w:footnote>
  <w:footnote w:id="41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نيل الأوطار، النهي عن الجمع بين المرأة وعمتها، (ج6 ص177).</w:t>
      </w:r>
    </w:p>
  </w:footnote>
  <w:footnote w:id="41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سورة النساء ، رقم الآية (24).</w:t>
      </w:r>
    </w:p>
  </w:footnote>
  <w:footnote w:id="41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شرح صحيح مسلم للنووي، (ج9 ص190).</w:t>
      </w:r>
    </w:p>
  </w:footnote>
  <w:footnote w:id="41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مصنف عبد الرزاق،كتاب النكاح ، باب</w:t>
      </w:r>
      <w:r>
        <w:rPr>
          <w:rFonts w:ascii="Traditional Arabic" w:hAnsi="Traditional Arabic" w:hint="cs"/>
          <w:sz w:val="28"/>
          <w:szCs w:val="28"/>
          <w:rtl/>
        </w:rPr>
        <w:t xml:space="preserve"> </w:t>
      </w:r>
      <w:r w:rsidRPr="001F1633">
        <w:rPr>
          <w:rFonts w:ascii="Traditional Arabic" w:hAnsi="Traditional Arabic" w:hint="cs"/>
          <w:sz w:val="28"/>
          <w:szCs w:val="28"/>
          <w:rtl/>
        </w:rPr>
        <w:t>مايكره</w:t>
      </w:r>
      <w:r>
        <w:rPr>
          <w:rFonts w:ascii="Traditional Arabic" w:hAnsi="Traditional Arabic" w:hint="cs"/>
          <w:sz w:val="28"/>
          <w:szCs w:val="28"/>
          <w:rtl/>
        </w:rPr>
        <w:t xml:space="preserve"> </w:t>
      </w:r>
      <w:r w:rsidRPr="001F1633">
        <w:rPr>
          <w:rFonts w:ascii="Traditional Arabic" w:hAnsi="Traditional Arabic" w:hint="cs"/>
          <w:sz w:val="28"/>
          <w:szCs w:val="28"/>
          <w:rtl/>
        </w:rPr>
        <w:t>أن</w:t>
      </w:r>
      <w:r>
        <w:rPr>
          <w:rFonts w:ascii="Traditional Arabic" w:hAnsi="Traditional Arabic" w:hint="cs"/>
          <w:sz w:val="28"/>
          <w:szCs w:val="28"/>
          <w:rtl/>
        </w:rPr>
        <w:t xml:space="preserve"> </w:t>
      </w:r>
      <w:r w:rsidRPr="001F1633">
        <w:rPr>
          <w:rFonts w:ascii="Traditional Arabic" w:hAnsi="Traditional Arabic" w:hint="cs"/>
          <w:sz w:val="28"/>
          <w:szCs w:val="28"/>
          <w:rtl/>
        </w:rPr>
        <w:t>يجمع</w:t>
      </w:r>
      <w:r>
        <w:rPr>
          <w:rFonts w:ascii="Traditional Arabic" w:hAnsi="Traditional Arabic" w:hint="cs"/>
          <w:sz w:val="28"/>
          <w:szCs w:val="28"/>
          <w:rtl/>
        </w:rPr>
        <w:t xml:space="preserve"> </w:t>
      </w:r>
      <w:r w:rsidRPr="001F1633">
        <w:rPr>
          <w:rFonts w:ascii="Traditional Arabic" w:hAnsi="Traditional Arabic" w:hint="cs"/>
          <w:sz w:val="28"/>
          <w:szCs w:val="28"/>
          <w:rtl/>
        </w:rPr>
        <w:t>بينهن</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النساء، (ج6 ص260).</w:t>
      </w:r>
    </w:p>
  </w:footnote>
  <w:footnote w:id="41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المراسيل ،أبو</w:t>
      </w:r>
      <w:r>
        <w:rPr>
          <w:rFonts w:ascii="Traditional Arabic" w:hAnsi="Traditional Arabic" w:hint="cs"/>
          <w:sz w:val="28"/>
          <w:szCs w:val="28"/>
          <w:rtl/>
        </w:rPr>
        <w:t xml:space="preserve"> </w:t>
      </w:r>
      <w:r w:rsidRPr="001F1633">
        <w:rPr>
          <w:rFonts w:ascii="Traditional Arabic" w:hAnsi="Traditional Arabic" w:hint="cs"/>
          <w:sz w:val="28"/>
          <w:szCs w:val="28"/>
          <w:rtl/>
        </w:rPr>
        <w:t>داود</w:t>
      </w:r>
      <w:r>
        <w:rPr>
          <w:rFonts w:ascii="Traditional Arabic" w:hAnsi="Traditional Arabic" w:hint="cs"/>
          <w:sz w:val="28"/>
          <w:szCs w:val="28"/>
          <w:rtl/>
        </w:rPr>
        <w:t xml:space="preserve"> </w:t>
      </w:r>
      <w:r w:rsidRPr="001F1633">
        <w:rPr>
          <w:rFonts w:ascii="Traditional Arabic" w:hAnsi="Traditional Arabic" w:hint="cs"/>
          <w:sz w:val="28"/>
          <w:szCs w:val="28"/>
          <w:rtl/>
        </w:rPr>
        <w:t>سليمان</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الأشعث</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إسحاق</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بشير</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شداد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عمرو</w:t>
      </w:r>
      <w:r>
        <w:rPr>
          <w:rFonts w:ascii="Traditional Arabic" w:hAnsi="Traditional Arabic" w:hint="cs"/>
          <w:sz w:val="28"/>
          <w:szCs w:val="28"/>
          <w:rtl/>
        </w:rPr>
        <w:t xml:space="preserve"> </w:t>
      </w:r>
      <w:r w:rsidRPr="001F1633">
        <w:rPr>
          <w:rFonts w:ascii="Traditional Arabic" w:hAnsi="Traditional Arabic" w:hint="cs"/>
          <w:sz w:val="28"/>
          <w:szCs w:val="28"/>
          <w:rtl/>
        </w:rPr>
        <w:t>الأزدي</w:t>
      </w:r>
      <w:r>
        <w:rPr>
          <w:rFonts w:ascii="Traditional Arabic" w:hAnsi="Traditional Arabic" w:hint="cs"/>
          <w:sz w:val="28"/>
          <w:szCs w:val="28"/>
          <w:rtl/>
        </w:rPr>
        <w:t xml:space="preserve"> </w:t>
      </w:r>
      <w:r w:rsidRPr="001F1633">
        <w:rPr>
          <w:rFonts w:ascii="Traditional Arabic" w:hAnsi="Traditional Arabic" w:hint="cs"/>
          <w:sz w:val="28"/>
          <w:szCs w:val="28"/>
          <w:rtl/>
        </w:rPr>
        <w:t>السَِّجِسْتاني، ط1،1408 ، مؤسسة الرسالة - بيروت، ( ص182)؛ مصنف ابن أبي شيبة ، كتاب النكاح، في</w:t>
      </w:r>
      <w:r>
        <w:rPr>
          <w:rFonts w:ascii="Traditional Arabic" w:hAnsi="Traditional Arabic" w:hint="cs"/>
          <w:sz w:val="28"/>
          <w:szCs w:val="28"/>
          <w:rtl/>
        </w:rPr>
        <w:t xml:space="preserve"> </w:t>
      </w:r>
      <w:r w:rsidRPr="001F1633">
        <w:rPr>
          <w:rFonts w:ascii="Traditional Arabic" w:hAnsi="Traditional Arabic" w:hint="cs"/>
          <w:sz w:val="28"/>
          <w:szCs w:val="28"/>
          <w:rtl/>
        </w:rPr>
        <w:t>الجمع</w:t>
      </w:r>
      <w:r>
        <w:rPr>
          <w:rFonts w:ascii="Traditional Arabic" w:hAnsi="Traditional Arabic" w:hint="cs"/>
          <w:sz w:val="28"/>
          <w:szCs w:val="28"/>
          <w:rtl/>
        </w:rPr>
        <w:t xml:space="preserve"> </w:t>
      </w:r>
      <w:r w:rsidRPr="001F1633">
        <w:rPr>
          <w:rFonts w:ascii="Traditional Arabic" w:hAnsi="Traditional Arabic" w:hint="cs"/>
          <w:sz w:val="28"/>
          <w:szCs w:val="28"/>
          <w:rtl/>
        </w:rPr>
        <w:t>بين</w:t>
      </w:r>
      <w:r>
        <w:rPr>
          <w:rFonts w:ascii="Traditional Arabic" w:hAnsi="Traditional Arabic" w:hint="cs"/>
          <w:sz w:val="28"/>
          <w:szCs w:val="28"/>
          <w:rtl/>
        </w:rPr>
        <w:t xml:space="preserve"> </w:t>
      </w:r>
      <w:r w:rsidRPr="001F1633">
        <w:rPr>
          <w:rFonts w:ascii="Traditional Arabic" w:hAnsi="Traditional Arabic" w:hint="cs"/>
          <w:sz w:val="28"/>
          <w:szCs w:val="28"/>
          <w:rtl/>
        </w:rPr>
        <w:t>ابنتي</w:t>
      </w:r>
      <w:r>
        <w:rPr>
          <w:rFonts w:ascii="Traditional Arabic" w:hAnsi="Traditional Arabic" w:hint="cs"/>
          <w:sz w:val="28"/>
          <w:szCs w:val="28"/>
          <w:rtl/>
        </w:rPr>
        <w:t xml:space="preserve"> </w:t>
      </w:r>
      <w:r w:rsidRPr="001F1633">
        <w:rPr>
          <w:rFonts w:ascii="Traditional Arabic" w:hAnsi="Traditional Arabic" w:hint="cs"/>
          <w:sz w:val="28"/>
          <w:szCs w:val="28"/>
          <w:rtl/>
        </w:rPr>
        <w:t>العم، (ج3 ص527).</w:t>
      </w:r>
    </w:p>
  </w:footnote>
  <w:footnote w:id="41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الحاوي الكبير للماوردي، (ج9 ص359).</w:t>
      </w:r>
    </w:p>
  </w:footnote>
  <w:footnote w:id="41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مصنف ابن أبي شيبة ، كتاب النكاح، في</w:t>
      </w:r>
      <w:r>
        <w:rPr>
          <w:rFonts w:ascii="Traditional Arabic" w:hAnsi="Traditional Arabic" w:hint="cs"/>
          <w:sz w:val="28"/>
          <w:szCs w:val="28"/>
          <w:rtl/>
        </w:rPr>
        <w:t xml:space="preserve"> </w:t>
      </w:r>
      <w:r w:rsidRPr="001F1633">
        <w:rPr>
          <w:rFonts w:ascii="Traditional Arabic" w:hAnsi="Traditional Arabic" w:hint="cs"/>
          <w:sz w:val="28"/>
          <w:szCs w:val="28"/>
          <w:rtl/>
        </w:rPr>
        <w:t>الأمة</w:t>
      </w:r>
      <w:r>
        <w:rPr>
          <w:rFonts w:ascii="Traditional Arabic" w:hAnsi="Traditional Arabic" w:hint="cs"/>
          <w:sz w:val="28"/>
          <w:szCs w:val="28"/>
          <w:rtl/>
        </w:rPr>
        <w:t xml:space="preserve"> </w:t>
      </w:r>
      <w:r w:rsidRPr="001F1633">
        <w:rPr>
          <w:rFonts w:ascii="Traditional Arabic" w:hAnsi="Traditional Arabic" w:hint="cs"/>
          <w:sz w:val="28"/>
          <w:szCs w:val="28"/>
          <w:rtl/>
        </w:rPr>
        <w:t>تعتق</w:t>
      </w:r>
      <w:r>
        <w:rPr>
          <w:rFonts w:ascii="Traditional Arabic" w:hAnsi="Traditional Arabic" w:hint="cs"/>
          <w:sz w:val="28"/>
          <w:szCs w:val="28"/>
          <w:rtl/>
        </w:rPr>
        <w:t xml:space="preserve"> </w:t>
      </w:r>
      <w:r w:rsidRPr="001F1633">
        <w:rPr>
          <w:rFonts w:ascii="Traditional Arabic" w:hAnsi="Traditional Arabic" w:hint="cs"/>
          <w:sz w:val="28"/>
          <w:szCs w:val="28"/>
          <w:rtl/>
        </w:rPr>
        <w:t>ولها</w:t>
      </w:r>
      <w:r>
        <w:rPr>
          <w:rFonts w:ascii="Traditional Arabic" w:hAnsi="Traditional Arabic" w:hint="cs"/>
          <w:sz w:val="28"/>
          <w:szCs w:val="28"/>
          <w:rtl/>
        </w:rPr>
        <w:t xml:space="preserve"> </w:t>
      </w:r>
      <w:r w:rsidRPr="001F1633">
        <w:rPr>
          <w:rFonts w:ascii="Traditional Arabic" w:hAnsi="Traditional Arabic" w:hint="cs"/>
          <w:sz w:val="28"/>
          <w:szCs w:val="28"/>
          <w:rtl/>
        </w:rPr>
        <w:t>زوج</w:t>
      </w:r>
      <w:r>
        <w:rPr>
          <w:rFonts w:ascii="Traditional Arabic" w:hAnsi="Traditional Arabic" w:hint="cs"/>
          <w:sz w:val="28"/>
          <w:szCs w:val="28"/>
          <w:rtl/>
        </w:rPr>
        <w:t xml:space="preserve"> </w:t>
      </w:r>
      <w:r w:rsidRPr="001F1633">
        <w:rPr>
          <w:rFonts w:ascii="Traditional Arabic" w:hAnsi="Traditional Arabic" w:hint="cs"/>
          <w:sz w:val="28"/>
          <w:szCs w:val="28"/>
          <w:rtl/>
        </w:rPr>
        <w:t>حر، (ج3 ص505).</w:t>
      </w:r>
    </w:p>
  </w:footnote>
  <w:footnote w:id="41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 إرشاد الساري لشرح صحيح البخاري</w:t>
      </w:r>
      <w:r w:rsidRPr="001F1633">
        <w:rPr>
          <w:rFonts w:ascii="Traditional Arabic" w:hAnsi="Traditional Arabic" w:hint="cs"/>
          <w:sz w:val="28"/>
          <w:szCs w:val="28"/>
          <w:rtl/>
        </w:rPr>
        <w:t>،</w:t>
      </w:r>
      <w:r w:rsidRPr="001F1633">
        <w:rPr>
          <w:rFonts w:ascii="Traditional Arabic" w:hAnsi="Traditional Arabic"/>
          <w:sz w:val="28"/>
          <w:szCs w:val="28"/>
          <w:rtl/>
        </w:rPr>
        <w:t xml:space="preserve"> أحمد بن محمد بن أبى بكر بن عبد الملك القسطلان</w:t>
      </w:r>
      <w:r w:rsidRPr="001F1633">
        <w:rPr>
          <w:rFonts w:ascii="Traditional Arabic" w:hAnsi="Traditional Arabic" w:hint="cs"/>
          <w:sz w:val="28"/>
          <w:szCs w:val="28"/>
          <w:rtl/>
        </w:rPr>
        <w:t>ي، ط7، 1323ه، المطبعة الكبرى الأميرية-مصر (ج3 ص527).</w:t>
      </w:r>
    </w:p>
  </w:footnote>
  <w:footnote w:id="41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 xml:space="preserve">) صحيح مسلم </w:t>
      </w:r>
      <w:r w:rsidRPr="001F1633">
        <w:rPr>
          <w:rFonts w:ascii="Traditional Arabic" w:hAnsi="Traditional Arabic" w:hint="cs"/>
          <w:sz w:val="28"/>
          <w:szCs w:val="28"/>
          <w:rtl/>
        </w:rPr>
        <w:t>، كتاب العتق، باب</w:t>
      </w:r>
      <w:r>
        <w:rPr>
          <w:rFonts w:ascii="Traditional Arabic" w:hAnsi="Traditional Arabic" w:hint="cs"/>
          <w:sz w:val="28"/>
          <w:szCs w:val="28"/>
          <w:rtl/>
        </w:rPr>
        <w:t xml:space="preserve"> </w:t>
      </w:r>
      <w:r w:rsidRPr="001F1633">
        <w:rPr>
          <w:rFonts w:ascii="Traditional Arabic" w:hAnsi="Traditional Arabic" w:hint="cs"/>
          <w:sz w:val="28"/>
          <w:szCs w:val="28"/>
          <w:rtl/>
        </w:rPr>
        <w:t>إنما</w:t>
      </w:r>
      <w:r>
        <w:rPr>
          <w:rFonts w:ascii="Traditional Arabic" w:hAnsi="Traditional Arabic" w:hint="cs"/>
          <w:sz w:val="28"/>
          <w:szCs w:val="28"/>
          <w:rtl/>
        </w:rPr>
        <w:t xml:space="preserve"> </w:t>
      </w:r>
      <w:r w:rsidRPr="001F1633">
        <w:rPr>
          <w:rFonts w:ascii="Traditional Arabic" w:hAnsi="Traditional Arabic" w:hint="cs"/>
          <w:sz w:val="28"/>
          <w:szCs w:val="28"/>
          <w:rtl/>
        </w:rPr>
        <w:t>الولاء</w:t>
      </w:r>
      <w:r>
        <w:rPr>
          <w:rFonts w:ascii="Traditional Arabic" w:hAnsi="Traditional Arabic" w:hint="cs"/>
          <w:sz w:val="28"/>
          <w:szCs w:val="28"/>
          <w:rtl/>
        </w:rPr>
        <w:t xml:space="preserve"> </w:t>
      </w:r>
      <w:r w:rsidRPr="001F1633">
        <w:rPr>
          <w:rFonts w:ascii="Traditional Arabic" w:hAnsi="Traditional Arabic" w:hint="cs"/>
          <w:sz w:val="28"/>
          <w:szCs w:val="28"/>
          <w:rtl/>
        </w:rPr>
        <w:t>لمن</w:t>
      </w:r>
      <w:r>
        <w:rPr>
          <w:rFonts w:ascii="Traditional Arabic" w:hAnsi="Traditional Arabic" w:hint="cs"/>
          <w:sz w:val="28"/>
          <w:szCs w:val="28"/>
          <w:rtl/>
        </w:rPr>
        <w:t xml:space="preserve"> </w:t>
      </w:r>
      <w:r w:rsidRPr="001F1633">
        <w:rPr>
          <w:rFonts w:ascii="Traditional Arabic" w:hAnsi="Traditional Arabic" w:hint="cs"/>
          <w:sz w:val="28"/>
          <w:szCs w:val="28"/>
          <w:rtl/>
        </w:rPr>
        <w:t>أعتق،</w:t>
      </w:r>
      <w:r w:rsidRPr="001F1633">
        <w:rPr>
          <w:rFonts w:ascii="Traditional Arabic" w:hAnsi="Traditional Arabic"/>
          <w:sz w:val="28"/>
          <w:szCs w:val="28"/>
          <w:rtl/>
        </w:rPr>
        <w:t xml:space="preserve"> (</w:t>
      </w:r>
      <w:r w:rsidRPr="001F1633">
        <w:rPr>
          <w:rFonts w:ascii="Traditional Arabic" w:hAnsi="Traditional Arabic" w:hint="cs"/>
          <w:sz w:val="28"/>
          <w:szCs w:val="28"/>
          <w:rtl/>
        </w:rPr>
        <w:t>ج2 ص</w:t>
      </w:r>
      <w:r w:rsidRPr="001F1633">
        <w:rPr>
          <w:rFonts w:ascii="Traditional Arabic" w:hAnsi="Traditional Arabic"/>
          <w:sz w:val="28"/>
          <w:szCs w:val="28"/>
          <w:rtl/>
        </w:rPr>
        <w:t>1143)</w:t>
      </w:r>
      <w:r w:rsidRPr="001F1633">
        <w:rPr>
          <w:rFonts w:ascii="Traditional Arabic" w:hAnsi="Traditional Arabic" w:hint="cs"/>
          <w:sz w:val="28"/>
          <w:szCs w:val="28"/>
          <w:rtl/>
        </w:rPr>
        <w:t>.</w:t>
      </w:r>
    </w:p>
  </w:footnote>
  <w:footnote w:id="41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عمدة القاري، كتاب الطلاق، باب</w:t>
      </w:r>
      <w:r>
        <w:rPr>
          <w:rFonts w:ascii="Traditional Arabic" w:hAnsi="Traditional Arabic" w:hint="cs"/>
          <w:sz w:val="28"/>
          <w:szCs w:val="28"/>
          <w:rtl/>
        </w:rPr>
        <w:t xml:space="preserve"> </w:t>
      </w:r>
      <w:r w:rsidRPr="001F1633">
        <w:rPr>
          <w:rFonts w:ascii="Traditional Arabic" w:hAnsi="Traditional Arabic" w:hint="cs"/>
          <w:sz w:val="28"/>
          <w:szCs w:val="28"/>
          <w:rtl/>
        </w:rPr>
        <w:t>خيار</w:t>
      </w:r>
      <w:r>
        <w:rPr>
          <w:rFonts w:ascii="Traditional Arabic" w:hAnsi="Traditional Arabic" w:hint="cs"/>
          <w:sz w:val="28"/>
          <w:szCs w:val="28"/>
          <w:rtl/>
        </w:rPr>
        <w:t xml:space="preserve"> </w:t>
      </w:r>
      <w:r w:rsidRPr="001F1633">
        <w:rPr>
          <w:rFonts w:ascii="Traditional Arabic" w:hAnsi="Traditional Arabic" w:hint="cs"/>
          <w:sz w:val="28"/>
          <w:szCs w:val="28"/>
          <w:rtl/>
        </w:rPr>
        <w:t>الأمة</w:t>
      </w:r>
      <w:r>
        <w:rPr>
          <w:rFonts w:ascii="Traditional Arabic" w:hAnsi="Traditional Arabic" w:hint="cs"/>
          <w:sz w:val="28"/>
          <w:szCs w:val="28"/>
          <w:rtl/>
        </w:rPr>
        <w:t xml:space="preserve"> </w:t>
      </w:r>
      <w:r w:rsidRPr="001F1633">
        <w:rPr>
          <w:rFonts w:ascii="Traditional Arabic" w:hAnsi="Traditional Arabic" w:hint="cs"/>
          <w:sz w:val="28"/>
          <w:szCs w:val="28"/>
          <w:rtl/>
        </w:rPr>
        <w:t>تحت</w:t>
      </w:r>
      <w:r>
        <w:rPr>
          <w:rFonts w:ascii="Traditional Arabic" w:hAnsi="Traditional Arabic" w:hint="cs"/>
          <w:sz w:val="28"/>
          <w:szCs w:val="28"/>
          <w:rtl/>
        </w:rPr>
        <w:t xml:space="preserve"> </w:t>
      </w:r>
      <w:r w:rsidRPr="001F1633">
        <w:rPr>
          <w:rFonts w:ascii="Traditional Arabic" w:hAnsi="Traditional Arabic" w:hint="cs"/>
          <w:sz w:val="28"/>
          <w:szCs w:val="28"/>
          <w:rtl/>
        </w:rPr>
        <w:t>العبد، (ج20 ص267</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مصنف ابن أبي شيبة</w:t>
      </w:r>
      <w:r>
        <w:rPr>
          <w:rFonts w:ascii="Traditional Arabic" w:hAnsi="Traditional Arabic" w:hint="cs"/>
          <w:sz w:val="28"/>
          <w:szCs w:val="28"/>
          <w:rtl/>
        </w:rPr>
        <w:t xml:space="preserve"> </w:t>
      </w:r>
      <w:r w:rsidRPr="001F1633">
        <w:rPr>
          <w:rFonts w:ascii="Traditional Arabic" w:hAnsi="Traditional Arabic" w:hint="cs"/>
          <w:sz w:val="28"/>
          <w:szCs w:val="28"/>
          <w:rtl/>
        </w:rPr>
        <w:t>كتاب النكاح، من</w:t>
      </w:r>
      <w:r>
        <w:rPr>
          <w:rFonts w:ascii="Traditional Arabic" w:hAnsi="Traditional Arabic" w:hint="cs"/>
          <w:sz w:val="28"/>
          <w:szCs w:val="28"/>
          <w:rtl/>
        </w:rPr>
        <w:t xml:space="preserve"> </w:t>
      </w:r>
      <w:r w:rsidRPr="001F1633">
        <w:rPr>
          <w:rFonts w:ascii="Traditional Arabic" w:hAnsi="Traditional Arabic" w:hint="cs"/>
          <w:sz w:val="28"/>
          <w:szCs w:val="28"/>
          <w:rtl/>
        </w:rPr>
        <w:t>قال</w:t>
      </w:r>
      <w:r w:rsidRPr="001F1633">
        <w:rPr>
          <w:rFonts w:ascii="Traditional Arabic" w:hAnsi="Traditional Arabic"/>
          <w:sz w:val="28"/>
          <w:szCs w:val="28"/>
          <w:rtl/>
        </w:rPr>
        <w:t xml:space="preserve">: </w:t>
      </w:r>
      <w:r w:rsidRPr="001F1633">
        <w:rPr>
          <w:rFonts w:ascii="Traditional Arabic" w:hAnsi="Traditional Arabic" w:hint="cs"/>
          <w:sz w:val="28"/>
          <w:szCs w:val="28"/>
          <w:rtl/>
        </w:rPr>
        <w:t>إذا</w:t>
      </w:r>
      <w:r>
        <w:rPr>
          <w:rFonts w:ascii="Traditional Arabic" w:hAnsi="Traditional Arabic" w:hint="cs"/>
          <w:sz w:val="28"/>
          <w:szCs w:val="28"/>
          <w:rtl/>
        </w:rPr>
        <w:t xml:space="preserve"> </w:t>
      </w:r>
      <w:r w:rsidRPr="001F1633">
        <w:rPr>
          <w:rFonts w:ascii="Traditional Arabic" w:hAnsi="Traditional Arabic" w:hint="cs"/>
          <w:sz w:val="28"/>
          <w:szCs w:val="28"/>
          <w:rtl/>
        </w:rPr>
        <w:t>وطئها</w:t>
      </w:r>
      <w:r>
        <w:rPr>
          <w:rFonts w:ascii="Traditional Arabic" w:hAnsi="Traditional Arabic" w:hint="cs"/>
          <w:sz w:val="28"/>
          <w:szCs w:val="28"/>
          <w:rtl/>
        </w:rPr>
        <w:t xml:space="preserve"> </w:t>
      </w:r>
      <w:r w:rsidRPr="001F1633">
        <w:rPr>
          <w:rFonts w:ascii="Traditional Arabic" w:hAnsi="Traditional Arabic" w:hint="cs"/>
          <w:sz w:val="28"/>
          <w:szCs w:val="28"/>
          <w:rtl/>
        </w:rPr>
        <w:t>فلا</w:t>
      </w:r>
      <w:r>
        <w:rPr>
          <w:rFonts w:ascii="Traditional Arabic" w:hAnsi="Traditional Arabic" w:hint="cs"/>
          <w:sz w:val="28"/>
          <w:szCs w:val="28"/>
          <w:rtl/>
        </w:rPr>
        <w:t xml:space="preserve"> </w:t>
      </w:r>
      <w:r w:rsidRPr="001F1633">
        <w:rPr>
          <w:rFonts w:ascii="Traditional Arabic" w:hAnsi="Traditional Arabic" w:hint="cs"/>
          <w:sz w:val="28"/>
          <w:szCs w:val="28"/>
          <w:rtl/>
        </w:rPr>
        <w:t>خيارلها،</w:t>
      </w:r>
      <w:r w:rsidRPr="001F1633">
        <w:rPr>
          <w:rFonts w:ascii="Traditional Arabic" w:hAnsi="Traditional Arabic"/>
          <w:sz w:val="28"/>
          <w:szCs w:val="28"/>
          <w:rtl/>
        </w:rPr>
        <w:t xml:space="preserve"> (</w:t>
      </w:r>
      <w:r w:rsidRPr="001F1633">
        <w:rPr>
          <w:rFonts w:ascii="Traditional Arabic" w:hAnsi="Traditional Arabic" w:hint="cs"/>
          <w:sz w:val="28"/>
          <w:szCs w:val="28"/>
          <w:rtl/>
        </w:rPr>
        <w:t>ج3 ص506</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سنن أبي داود،كتاب الطلاق، باب</w:t>
      </w:r>
      <w:r>
        <w:rPr>
          <w:rFonts w:ascii="Traditional Arabic" w:hAnsi="Traditional Arabic" w:hint="cs"/>
          <w:sz w:val="28"/>
          <w:szCs w:val="28"/>
          <w:rtl/>
        </w:rPr>
        <w:t xml:space="preserve"> </w:t>
      </w:r>
      <w:r w:rsidRPr="001F1633">
        <w:rPr>
          <w:rFonts w:ascii="Traditional Arabic" w:hAnsi="Traditional Arabic" w:hint="cs"/>
          <w:sz w:val="28"/>
          <w:szCs w:val="28"/>
          <w:rtl/>
        </w:rPr>
        <w:t>حتى</w:t>
      </w:r>
      <w:r>
        <w:rPr>
          <w:rFonts w:ascii="Traditional Arabic" w:hAnsi="Traditional Arabic" w:hint="cs"/>
          <w:sz w:val="28"/>
          <w:szCs w:val="28"/>
          <w:rtl/>
        </w:rPr>
        <w:t xml:space="preserve"> </w:t>
      </w:r>
      <w:r w:rsidRPr="001F1633">
        <w:rPr>
          <w:rFonts w:ascii="Traditional Arabic" w:hAnsi="Traditional Arabic" w:hint="cs"/>
          <w:sz w:val="28"/>
          <w:szCs w:val="28"/>
          <w:rtl/>
        </w:rPr>
        <w:t>متى</w:t>
      </w:r>
      <w:r>
        <w:rPr>
          <w:rFonts w:ascii="Traditional Arabic" w:hAnsi="Traditional Arabic" w:hint="cs"/>
          <w:sz w:val="28"/>
          <w:szCs w:val="28"/>
          <w:rtl/>
        </w:rPr>
        <w:t xml:space="preserve"> </w:t>
      </w:r>
      <w:r w:rsidRPr="001F1633">
        <w:rPr>
          <w:rFonts w:ascii="Traditional Arabic" w:hAnsi="Traditional Arabic" w:hint="cs"/>
          <w:sz w:val="28"/>
          <w:szCs w:val="28"/>
          <w:rtl/>
        </w:rPr>
        <w:t>يكون</w:t>
      </w:r>
      <w:r>
        <w:rPr>
          <w:rFonts w:ascii="Traditional Arabic" w:hAnsi="Traditional Arabic" w:hint="cs"/>
          <w:sz w:val="28"/>
          <w:szCs w:val="28"/>
          <w:rtl/>
        </w:rPr>
        <w:t xml:space="preserve"> </w:t>
      </w:r>
      <w:r w:rsidRPr="001F1633">
        <w:rPr>
          <w:rFonts w:ascii="Traditional Arabic" w:hAnsi="Traditional Arabic" w:hint="cs"/>
          <w:sz w:val="28"/>
          <w:szCs w:val="28"/>
          <w:rtl/>
        </w:rPr>
        <w:t>لها</w:t>
      </w:r>
      <w:r>
        <w:rPr>
          <w:rFonts w:ascii="Traditional Arabic" w:hAnsi="Traditional Arabic" w:hint="cs"/>
          <w:sz w:val="28"/>
          <w:szCs w:val="28"/>
          <w:rtl/>
        </w:rPr>
        <w:t xml:space="preserve"> </w:t>
      </w:r>
      <w:r w:rsidRPr="001F1633">
        <w:rPr>
          <w:rFonts w:ascii="Traditional Arabic" w:hAnsi="Traditional Arabic" w:hint="cs"/>
          <w:sz w:val="28"/>
          <w:szCs w:val="28"/>
          <w:rtl/>
        </w:rPr>
        <w:t>الخيار، (</w:t>
      </w:r>
      <w:r w:rsidRPr="001F1633">
        <w:rPr>
          <w:rFonts w:ascii="Traditional Arabic" w:hAnsi="Traditional Arabic"/>
          <w:sz w:val="28"/>
          <w:szCs w:val="28"/>
          <w:rtl/>
        </w:rPr>
        <w:t xml:space="preserve">ج </w:t>
      </w:r>
      <w:r w:rsidRPr="001F1633">
        <w:rPr>
          <w:rFonts w:ascii="Traditional Arabic" w:hAnsi="Traditional Arabic" w:hint="cs"/>
          <w:sz w:val="28"/>
          <w:szCs w:val="28"/>
          <w:rtl/>
        </w:rPr>
        <w:t>3</w:t>
      </w:r>
      <w:r w:rsidRPr="001F1633">
        <w:rPr>
          <w:rFonts w:ascii="Traditional Arabic" w:hAnsi="Traditional Arabic"/>
          <w:sz w:val="28"/>
          <w:szCs w:val="28"/>
          <w:rtl/>
        </w:rPr>
        <w:t xml:space="preserve">  ص </w:t>
      </w:r>
      <w:r w:rsidRPr="001F1633">
        <w:rPr>
          <w:rFonts w:ascii="Traditional Arabic" w:hAnsi="Traditional Arabic" w:hint="cs"/>
          <w:sz w:val="28"/>
          <w:szCs w:val="28"/>
          <w:rtl/>
        </w:rPr>
        <w:t>551)</w:t>
      </w:r>
      <w:r>
        <w:rPr>
          <w:rFonts w:ascii="Traditional Arabic" w:hAnsi="Traditional Arabic" w:hint="cs"/>
          <w:sz w:val="28"/>
          <w:szCs w:val="28"/>
          <w:rtl/>
        </w:rPr>
        <w:t xml:space="preserve"> وضعفه الألباني في صعيف سنن أبي داود(ج2 ص242)</w:t>
      </w:r>
      <w:r w:rsidRPr="001F1633">
        <w:rPr>
          <w:rFonts w:ascii="Traditional Arabic" w:hAnsi="Traditional Arabic" w:hint="cs"/>
          <w:sz w:val="28"/>
          <w:szCs w:val="28"/>
          <w:rtl/>
        </w:rPr>
        <w:t>.</w:t>
      </w:r>
    </w:p>
  </w:footnote>
  <w:footnote w:id="42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شرح صحيح البخاري لابن بطال،</w:t>
      </w:r>
      <w:r>
        <w:rPr>
          <w:rFonts w:ascii="Traditional Arabic" w:hAnsi="Traditional Arabic" w:hint="cs"/>
          <w:sz w:val="28"/>
          <w:szCs w:val="28"/>
          <w:rtl/>
        </w:rPr>
        <w:t xml:space="preserve"> </w:t>
      </w:r>
      <w:r w:rsidRPr="001F1633">
        <w:rPr>
          <w:rFonts w:ascii="Traditional Arabic" w:hAnsi="Traditional Arabic" w:hint="cs"/>
          <w:sz w:val="28"/>
          <w:szCs w:val="28"/>
          <w:rtl/>
        </w:rPr>
        <w:t>باب</w:t>
      </w:r>
      <w:r>
        <w:rPr>
          <w:rFonts w:ascii="Traditional Arabic" w:hAnsi="Traditional Arabic" w:hint="cs"/>
          <w:sz w:val="28"/>
          <w:szCs w:val="28"/>
          <w:rtl/>
        </w:rPr>
        <w:t xml:space="preserve"> </w:t>
      </w:r>
      <w:r w:rsidRPr="001F1633">
        <w:rPr>
          <w:rFonts w:ascii="Traditional Arabic" w:hAnsi="Traditional Arabic" w:hint="cs"/>
          <w:sz w:val="28"/>
          <w:szCs w:val="28"/>
          <w:rtl/>
        </w:rPr>
        <w:t>قول</w:t>
      </w:r>
      <w:r>
        <w:rPr>
          <w:rFonts w:ascii="Traditional Arabic" w:hAnsi="Traditional Arabic" w:hint="cs"/>
          <w:sz w:val="28"/>
          <w:szCs w:val="28"/>
          <w:rtl/>
        </w:rPr>
        <w:t xml:space="preserve"> </w:t>
      </w:r>
      <w:r w:rsidRPr="001F1633">
        <w:rPr>
          <w:rFonts w:ascii="Traditional Arabic" w:hAnsi="Traditional Arabic" w:hint="cs"/>
          <w:sz w:val="28"/>
          <w:szCs w:val="28"/>
          <w:rtl/>
        </w:rPr>
        <w:t>الله</w:t>
      </w:r>
      <w:r>
        <w:rPr>
          <w:rFonts w:ascii="Traditional Arabic" w:hAnsi="Traditional Arabic" w:hint="cs"/>
          <w:sz w:val="28"/>
          <w:szCs w:val="28"/>
          <w:rtl/>
        </w:rPr>
        <w:t xml:space="preserve"> </w:t>
      </w:r>
      <w:r w:rsidRPr="001F1633">
        <w:rPr>
          <w:rFonts w:ascii="Traditional Arabic" w:hAnsi="Traditional Arabic" w:hint="cs"/>
          <w:sz w:val="28"/>
          <w:szCs w:val="28"/>
          <w:rtl/>
        </w:rPr>
        <w:t>تعالى</w:t>
      </w:r>
      <w:r w:rsidRPr="001F1633">
        <w:rPr>
          <w:rFonts w:ascii="Traditional Arabic" w:hAnsi="Traditional Arabic"/>
          <w:sz w:val="28"/>
          <w:szCs w:val="28"/>
          <w:rtl/>
        </w:rPr>
        <w:t>: (</w:t>
      </w:r>
      <w:r w:rsidRPr="001F1633">
        <w:rPr>
          <w:rFonts w:ascii="Traditional Arabic" w:hAnsi="Traditional Arabic" w:hint="cs"/>
          <w:sz w:val="28"/>
          <w:szCs w:val="28"/>
          <w:rtl/>
        </w:rPr>
        <w:t>يا</w:t>
      </w:r>
      <w:r>
        <w:rPr>
          <w:rFonts w:ascii="Traditional Arabic" w:hAnsi="Traditional Arabic" w:hint="cs"/>
          <w:sz w:val="28"/>
          <w:szCs w:val="28"/>
          <w:rtl/>
        </w:rPr>
        <w:t xml:space="preserve"> </w:t>
      </w:r>
      <w:r w:rsidRPr="001F1633">
        <w:rPr>
          <w:rFonts w:ascii="Traditional Arabic" w:hAnsi="Traditional Arabic" w:hint="cs"/>
          <w:sz w:val="28"/>
          <w:szCs w:val="28"/>
          <w:rtl/>
        </w:rPr>
        <w:t>أيها</w:t>
      </w:r>
      <w:r>
        <w:rPr>
          <w:rFonts w:ascii="Traditional Arabic" w:hAnsi="Traditional Arabic" w:hint="cs"/>
          <w:sz w:val="28"/>
          <w:szCs w:val="28"/>
          <w:rtl/>
        </w:rPr>
        <w:t xml:space="preserve"> </w:t>
      </w:r>
      <w:r w:rsidRPr="001F1633">
        <w:rPr>
          <w:rFonts w:ascii="Traditional Arabic" w:hAnsi="Traditional Arabic" w:hint="cs"/>
          <w:sz w:val="28"/>
          <w:szCs w:val="28"/>
          <w:rtl/>
        </w:rPr>
        <w:t>الذين</w:t>
      </w:r>
      <w:r>
        <w:rPr>
          <w:rFonts w:ascii="Traditional Arabic" w:hAnsi="Traditional Arabic" w:hint="cs"/>
          <w:sz w:val="28"/>
          <w:szCs w:val="28"/>
          <w:rtl/>
        </w:rPr>
        <w:t xml:space="preserve"> </w:t>
      </w:r>
      <w:r w:rsidRPr="001F1633">
        <w:rPr>
          <w:rFonts w:ascii="Traditional Arabic" w:hAnsi="Traditional Arabic" w:hint="cs"/>
          <w:sz w:val="28"/>
          <w:szCs w:val="28"/>
          <w:rtl/>
        </w:rPr>
        <w:t>آمنوا</w:t>
      </w:r>
      <w:r>
        <w:rPr>
          <w:rFonts w:ascii="Traditional Arabic" w:hAnsi="Traditional Arabic" w:hint="cs"/>
          <w:sz w:val="28"/>
          <w:szCs w:val="28"/>
          <w:rtl/>
        </w:rPr>
        <w:t xml:space="preserve"> </w:t>
      </w:r>
      <w:r w:rsidRPr="001F1633">
        <w:rPr>
          <w:rFonts w:ascii="Traditional Arabic" w:hAnsi="Traditional Arabic" w:hint="cs"/>
          <w:sz w:val="28"/>
          <w:szCs w:val="28"/>
          <w:rtl/>
        </w:rPr>
        <w:t>إذا</w:t>
      </w:r>
      <w:r>
        <w:rPr>
          <w:rFonts w:ascii="Traditional Arabic" w:hAnsi="Traditional Arabic" w:hint="cs"/>
          <w:sz w:val="28"/>
          <w:szCs w:val="28"/>
          <w:rtl/>
        </w:rPr>
        <w:t xml:space="preserve"> </w:t>
      </w:r>
      <w:r w:rsidRPr="001F1633">
        <w:rPr>
          <w:rFonts w:ascii="Traditional Arabic" w:hAnsi="Traditional Arabic" w:hint="cs"/>
          <w:sz w:val="28"/>
          <w:szCs w:val="28"/>
          <w:rtl/>
        </w:rPr>
        <w:t>نكحتم</w:t>
      </w:r>
      <w:r>
        <w:rPr>
          <w:rFonts w:ascii="Traditional Arabic" w:hAnsi="Traditional Arabic" w:hint="cs"/>
          <w:sz w:val="28"/>
          <w:szCs w:val="28"/>
          <w:rtl/>
        </w:rPr>
        <w:t xml:space="preserve"> </w:t>
      </w:r>
      <w:r w:rsidRPr="001F1633">
        <w:rPr>
          <w:rFonts w:ascii="Traditional Arabic" w:hAnsi="Traditional Arabic" w:hint="cs"/>
          <w:sz w:val="28"/>
          <w:szCs w:val="28"/>
          <w:rtl/>
        </w:rPr>
        <w:t>المؤمنات</w:t>
      </w:r>
      <w:r>
        <w:rPr>
          <w:rFonts w:ascii="Traditional Arabic" w:hAnsi="Traditional Arabic" w:hint="cs"/>
          <w:sz w:val="28"/>
          <w:szCs w:val="28"/>
          <w:rtl/>
        </w:rPr>
        <w:t xml:space="preserve"> </w:t>
      </w:r>
      <w:r w:rsidRPr="001F1633">
        <w:rPr>
          <w:rFonts w:ascii="Traditional Arabic" w:hAnsi="Traditional Arabic" w:hint="cs"/>
          <w:sz w:val="28"/>
          <w:szCs w:val="28"/>
          <w:rtl/>
        </w:rPr>
        <w:t>ثم</w:t>
      </w:r>
      <w:r>
        <w:rPr>
          <w:rFonts w:ascii="Traditional Arabic" w:hAnsi="Traditional Arabic" w:hint="cs"/>
          <w:sz w:val="28"/>
          <w:szCs w:val="28"/>
          <w:rtl/>
        </w:rPr>
        <w:t xml:space="preserve"> </w:t>
      </w:r>
      <w:r w:rsidRPr="001F1633">
        <w:rPr>
          <w:rFonts w:ascii="Traditional Arabic" w:hAnsi="Traditional Arabic" w:hint="cs"/>
          <w:sz w:val="28"/>
          <w:szCs w:val="28"/>
          <w:rtl/>
        </w:rPr>
        <w:t>طلقتموهن</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قبل</w:t>
      </w:r>
      <w:r>
        <w:rPr>
          <w:rFonts w:ascii="Traditional Arabic" w:hAnsi="Traditional Arabic" w:hint="cs"/>
          <w:sz w:val="28"/>
          <w:szCs w:val="28"/>
          <w:rtl/>
        </w:rPr>
        <w:t xml:space="preserve"> </w:t>
      </w:r>
      <w:r w:rsidRPr="001F1633">
        <w:rPr>
          <w:rFonts w:ascii="Traditional Arabic" w:hAnsi="Traditional Arabic" w:hint="cs"/>
          <w:sz w:val="28"/>
          <w:szCs w:val="28"/>
          <w:rtl/>
        </w:rPr>
        <w:t>أن</w:t>
      </w:r>
      <w:r>
        <w:rPr>
          <w:rFonts w:ascii="Traditional Arabic" w:hAnsi="Traditional Arabic" w:hint="cs"/>
          <w:sz w:val="28"/>
          <w:szCs w:val="28"/>
          <w:rtl/>
        </w:rPr>
        <w:t xml:space="preserve"> </w:t>
      </w:r>
      <w:r w:rsidRPr="001F1633">
        <w:rPr>
          <w:rFonts w:ascii="Traditional Arabic" w:hAnsi="Traditional Arabic" w:hint="cs"/>
          <w:sz w:val="28"/>
          <w:szCs w:val="28"/>
          <w:rtl/>
        </w:rPr>
        <w:t>تمسوهن</w:t>
      </w:r>
      <w:r w:rsidRPr="001F1633">
        <w:rPr>
          <w:rFonts w:ascii="Traditional Arabic" w:hAnsi="Traditional Arabic"/>
          <w:sz w:val="28"/>
          <w:szCs w:val="28"/>
          <w:rtl/>
        </w:rPr>
        <w:t>) (</w:t>
      </w:r>
      <w:r w:rsidRPr="001F1633">
        <w:rPr>
          <w:rFonts w:ascii="Traditional Arabic" w:hAnsi="Traditional Arabic" w:hint="cs"/>
          <w:sz w:val="28"/>
          <w:szCs w:val="28"/>
          <w:rtl/>
        </w:rPr>
        <w:t>ج7 ص406</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سنن سعيد بن منصور، كتاب الوصايا، باب</w:t>
      </w:r>
      <w:r>
        <w:rPr>
          <w:rFonts w:ascii="Traditional Arabic" w:hAnsi="Traditional Arabic" w:hint="cs"/>
          <w:sz w:val="28"/>
          <w:szCs w:val="28"/>
          <w:rtl/>
        </w:rPr>
        <w:t xml:space="preserve"> </w:t>
      </w:r>
      <w:r w:rsidRPr="001F1633">
        <w:rPr>
          <w:rFonts w:ascii="Traditional Arabic" w:hAnsi="Traditional Arabic" w:hint="cs"/>
          <w:sz w:val="28"/>
          <w:szCs w:val="28"/>
          <w:rtl/>
        </w:rPr>
        <w:t>ماجاء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طلق</w:t>
      </w:r>
      <w:r>
        <w:rPr>
          <w:rFonts w:ascii="Traditional Arabic" w:hAnsi="Traditional Arabic" w:hint="cs"/>
          <w:sz w:val="28"/>
          <w:szCs w:val="28"/>
          <w:rtl/>
        </w:rPr>
        <w:t xml:space="preserve"> </w:t>
      </w:r>
      <w:r w:rsidRPr="001F1633">
        <w:rPr>
          <w:rFonts w:ascii="Traditional Arabic" w:hAnsi="Traditional Arabic" w:hint="cs"/>
          <w:sz w:val="28"/>
          <w:szCs w:val="28"/>
          <w:rtl/>
        </w:rPr>
        <w:t>قبل</w:t>
      </w:r>
      <w:r>
        <w:rPr>
          <w:rFonts w:ascii="Traditional Arabic" w:hAnsi="Traditional Arabic" w:hint="cs"/>
          <w:sz w:val="28"/>
          <w:szCs w:val="28"/>
          <w:rtl/>
        </w:rPr>
        <w:t xml:space="preserve"> </w:t>
      </w:r>
      <w:r w:rsidRPr="001F1633">
        <w:rPr>
          <w:rFonts w:ascii="Traditional Arabic" w:hAnsi="Traditional Arabic" w:hint="cs"/>
          <w:sz w:val="28"/>
          <w:szCs w:val="28"/>
          <w:rtl/>
        </w:rPr>
        <w:t>أن</w:t>
      </w:r>
      <w:r>
        <w:rPr>
          <w:rFonts w:ascii="Traditional Arabic" w:hAnsi="Traditional Arabic" w:hint="cs"/>
          <w:sz w:val="28"/>
          <w:szCs w:val="28"/>
          <w:rtl/>
        </w:rPr>
        <w:t xml:space="preserve"> </w:t>
      </w:r>
      <w:r w:rsidRPr="001F1633">
        <w:rPr>
          <w:rFonts w:ascii="Traditional Arabic" w:hAnsi="Traditional Arabic" w:hint="cs"/>
          <w:sz w:val="28"/>
          <w:szCs w:val="28"/>
          <w:rtl/>
        </w:rPr>
        <w:t>يملك،</w:t>
      </w:r>
      <w:r w:rsidRPr="001F1633">
        <w:rPr>
          <w:rFonts w:ascii="Traditional Arabic" w:hAnsi="Traditional Arabic"/>
          <w:sz w:val="28"/>
          <w:szCs w:val="28"/>
          <w:rtl/>
        </w:rPr>
        <w:t xml:space="preserve"> (</w:t>
      </w:r>
      <w:r w:rsidRPr="001F1633">
        <w:rPr>
          <w:rFonts w:ascii="Traditional Arabic" w:hAnsi="Traditional Arabic" w:hint="cs"/>
          <w:sz w:val="28"/>
          <w:szCs w:val="28"/>
          <w:rtl/>
        </w:rPr>
        <w:t>ج1 ص293</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صحيح البخاري،</w:t>
      </w:r>
      <w:r>
        <w:rPr>
          <w:rFonts w:ascii="Traditional Arabic" w:hAnsi="Traditional Arabic" w:hint="cs"/>
          <w:sz w:val="28"/>
          <w:szCs w:val="28"/>
          <w:rtl/>
        </w:rPr>
        <w:t xml:space="preserve"> </w:t>
      </w:r>
      <w:r w:rsidRPr="001F1633">
        <w:rPr>
          <w:rFonts w:ascii="Traditional Arabic" w:hAnsi="Traditional Arabic"/>
          <w:sz w:val="28"/>
          <w:szCs w:val="28"/>
          <w:rtl/>
        </w:rPr>
        <w:t>باب لا طلاق قبل النكاح</w:t>
      </w:r>
      <w:r w:rsidRPr="001F1633">
        <w:rPr>
          <w:rFonts w:ascii="Traditional Arabic" w:hAnsi="Traditional Arabic" w:hint="cs"/>
          <w:sz w:val="28"/>
          <w:szCs w:val="28"/>
          <w:rtl/>
        </w:rPr>
        <w:t>،</w:t>
      </w:r>
      <w:r w:rsidRPr="001F1633">
        <w:rPr>
          <w:rFonts w:ascii="Traditional Arabic" w:hAnsi="Traditional Arabic"/>
          <w:sz w:val="28"/>
          <w:szCs w:val="28"/>
          <w:rtl/>
        </w:rPr>
        <w:t xml:space="preserve"> (</w:t>
      </w:r>
      <w:r w:rsidRPr="001F1633">
        <w:rPr>
          <w:rFonts w:ascii="Traditional Arabic" w:hAnsi="Traditional Arabic" w:hint="cs"/>
          <w:sz w:val="28"/>
          <w:szCs w:val="28"/>
          <w:rtl/>
        </w:rPr>
        <w:t>ج3 ص398</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سنن سعيد بن منصور، كتاب الوصايا، باب</w:t>
      </w:r>
      <w:r>
        <w:rPr>
          <w:rFonts w:ascii="Traditional Arabic" w:hAnsi="Traditional Arabic" w:hint="cs"/>
          <w:sz w:val="28"/>
          <w:szCs w:val="28"/>
          <w:rtl/>
        </w:rPr>
        <w:t xml:space="preserve"> </w:t>
      </w:r>
      <w:r w:rsidRPr="001F1633">
        <w:rPr>
          <w:rFonts w:ascii="Traditional Arabic" w:hAnsi="Traditional Arabic" w:hint="cs"/>
          <w:sz w:val="28"/>
          <w:szCs w:val="28"/>
          <w:rtl/>
        </w:rPr>
        <w:t>ماجاء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طلق</w:t>
      </w:r>
      <w:r>
        <w:rPr>
          <w:rFonts w:ascii="Traditional Arabic" w:hAnsi="Traditional Arabic" w:hint="cs"/>
          <w:sz w:val="28"/>
          <w:szCs w:val="28"/>
          <w:rtl/>
        </w:rPr>
        <w:t xml:space="preserve"> </w:t>
      </w:r>
      <w:r w:rsidRPr="001F1633">
        <w:rPr>
          <w:rFonts w:ascii="Traditional Arabic" w:hAnsi="Traditional Arabic" w:hint="cs"/>
          <w:sz w:val="28"/>
          <w:szCs w:val="28"/>
          <w:rtl/>
        </w:rPr>
        <w:t>قبل</w:t>
      </w:r>
      <w:r>
        <w:rPr>
          <w:rFonts w:ascii="Traditional Arabic" w:hAnsi="Traditional Arabic" w:hint="cs"/>
          <w:sz w:val="28"/>
          <w:szCs w:val="28"/>
          <w:rtl/>
        </w:rPr>
        <w:t xml:space="preserve"> </w:t>
      </w:r>
      <w:r w:rsidRPr="001F1633">
        <w:rPr>
          <w:rFonts w:ascii="Traditional Arabic" w:hAnsi="Traditional Arabic" w:hint="cs"/>
          <w:sz w:val="28"/>
          <w:szCs w:val="28"/>
          <w:rtl/>
        </w:rPr>
        <w:t>أن</w:t>
      </w:r>
      <w:r>
        <w:rPr>
          <w:rFonts w:ascii="Traditional Arabic" w:hAnsi="Traditional Arabic" w:hint="cs"/>
          <w:sz w:val="28"/>
          <w:szCs w:val="28"/>
          <w:rtl/>
        </w:rPr>
        <w:t xml:space="preserve"> </w:t>
      </w:r>
      <w:r w:rsidRPr="001F1633">
        <w:rPr>
          <w:rFonts w:ascii="Traditional Arabic" w:hAnsi="Traditional Arabic" w:hint="cs"/>
          <w:sz w:val="28"/>
          <w:szCs w:val="28"/>
          <w:rtl/>
        </w:rPr>
        <w:t>يملك،</w:t>
      </w:r>
      <w:r w:rsidRPr="001F1633">
        <w:rPr>
          <w:rFonts w:ascii="Traditional Arabic" w:hAnsi="Traditional Arabic"/>
          <w:sz w:val="28"/>
          <w:szCs w:val="28"/>
          <w:rtl/>
        </w:rPr>
        <w:t xml:space="preserve"> (</w:t>
      </w:r>
      <w:r w:rsidRPr="001F1633">
        <w:rPr>
          <w:rFonts w:ascii="Traditional Arabic" w:hAnsi="Traditional Arabic" w:hint="cs"/>
          <w:sz w:val="28"/>
          <w:szCs w:val="28"/>
          <w:rtl/>
        </w:rPr>
        <w:t>ج1 ص293</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السنن الكبرى للبيهقي، باب الطلاق بالوقت والفعل ، </w:t>
      </w:r>
      <w:r w:rsidRPr="001F1633">
        <w:rPr>
          <w:rFonts w:ascii="Traditional Arabic" w:hAnsi="Traditional Arabic"/>
          <w:sz w:val="28"/>
          <w:szCs w:val="28"/>
          <w:rtl/>
        </w:rPr>
        <w:t>(</w:t>
      </w:r>
      <w:r w:rsidRPr="001F1633">
        <w:rPr>
          <w:rFonts w:ascii="Traditional Arabic" w:hAnsi="Traditional Arabic" w:hint="cs"/>
          <w:sz w:val="28"/>
          <w:szCs w:val="28"/>
          <w:rtl/>
        </w:rPr>
        <w:t>ج7 ص583</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شرح معاني الآثار، باب العمرى، </w:t>
      </w:r>
      <w:r w:rsidRPr="001F1633">
        <w:rPr>
          <w:rFonts w:ascii="Traditional Arabic" w:hAnsi="Traditional Arabic"/>
          <w:sz w:val="28"/>
          <w:szCs w:val="28"/>
          <w:rtl/>
        </w:rPr>
        <w:t>(</w:t>
      </w:r>
      <w:r w:rsidRPr="001F1633">
        <w:rPr>
          <w:rFonts w:ascii="Traditional Arabic" w:hAnsi="Traditional Arabic" w:hint="cs"/>
          <w:sz w:val="28"/>
          <w:szCs w:val="28"/>
          <w:rtl/>
        </w:rPr>
        <w:t>ج4 ص90</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مجموع الفتاوى لابن تيمية، رسالة في الفرق بين الطلاق والحلف، </w:t>
      </w:r>
      <w:r w:rsidRPr="001F1633">
        <w:rPr>
          <w:rFonts w:ascii="Traditional Arabic" w:hAnsi="Traditional Arabic"/>
          <w:sz w:val="28"/>
          <w:szCs w:val="28"/>
          <w:rtl/>
        </w:rPr>
        <w:t>(</w:t>
      </w:r>
      <w:r w:rsidRPr="001F1633">
        <w:rPr>
          <w:rFonts w:ascii="Traditional Arabic" w:hAnsi="Traditional Arabic" w:hint="cs"/>
          <w:sz w:val="28"/>
          <w:szCs w:val="28"/>
          <w:rtl/>
        </w:rPr>
        <w:t>ج33 ص59</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2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المحلى بالآثار لابن حزم، كتاب الطلاق، مسألة</w:t>
      </w:r>
      <w:r>
        <w:rPr>
          <w:rFonts w:ascii="Traditional Arabic" w:hAnsi="Traditional Arabic" w:hint="cs"/>
          <w:sz w:val="28"/>
          <w:szCs w:val="28"/>
          <w:rtl/>
        </w:rPr>
        <w:t xml:space="preserve"> </w:t>
      </w:r>
      <w:r w:rsidRPr="001F1633">
        <w:rPr>
          <w:rFonts w:ascii="Traditional Arabic" w:hAnsi="Traditional Arabic" w:hint="cs"/>
          <w:sz w:val="28"/>
          <w:szCs w:val="28"/>
          <w:rtl/>
        </w:rPr>
        <w:t>قال</w:t>
      </w:r>
      <w:r>
        <w:rPr>
          <w:rFonts w:ascii="Traditional Arabic" w:hAnsi="Traditional Arabic" w:hint="cs"/>
          <w:sz w:val="28"/>
          <w:szCs w:val="28"/>
          <w:rtl/>
        </w:rPr>
        <w:t xml:space="preserve"> </w:t>
      </w:r>
      <w:r w:rsidRPr="001F1633">
        <w:rPr>
          <w:rFonts w:ascii="Traditional Arabic" w:hAnsi="Traditional Arabic" w:hint="cs"/>
          <w:sz w:val="28"/>
          <w:szCs w:val="28"/>
          <w:rtl/>
        </w:rPr>
        <w:t>إذاجاء</w:t>
      </w:r>
      <w:r>
        <w:rPr>
          <w:rFonts w:ascii="Traditional Arabic" w:hAnsi="Traditional Arabic" w:hint="cs"/>
          <w:sz w:val="28"/>
          <w:szCs w:val="28"/>
          <w:rtl/>
        </w:rPr>
        <w:t xml:space="preserve"> </w:t>
      </w:r>
      <w:r w:rsidRPr="001F1633">
        <w:rPr>
          <w:rFonts w:ascii="Traditional Arabic" w:hAnsi="Traditional Arabic" w:hint="cs"/>
          <w:sz w:val="28"/>
          <w:szCs w:val="28"/>
          <w:rtl/>
        </w:rPr>
        <w:t>رأس</w:t>
      </w:r>
      <w:r>
        <w:rPr>
          <w:rFonts w:ascii="Traditional Arabic" w:hAnsi="Traditional Arabic" w:hint="cs"/>
          <w:sz w:val="28"/>
          <w:szCs w:val="28"/>
          <w:rtl/>
        </w:rPr>
        <w:t xml:space="preserve"> </w:t>
      </w:r>
      <w:r w:rsidRPr="001F1633">
        <w:rPr>
          <w:rFonts w:ascii="Traditional Arabic" w:hAnsi="Traditional Arabic" w:hint="cs"/>
          <w:sz w:val="28"/>
          <w:szCs w:val="28"/>
          <w:rtl/>
        </w:rPr>
        <w:t>الشهر</w:t>
      </w:r>
      <w:r>
        <w:rPr>
          <w:rFonts w:ascii="Traditional Arabic" w:hAnsi="Traditional Arabic" w:hint="cs"/>
          <w:sz w:val="28"/>
          <w:szCs w:val="28"/>
          <w:rtl/>
        </w:rPr>
        <w:t xml:space="preserve"> </w:t>
      </w:r>
      <w:r w:rsidRPr="001F1633">
        <w:rPr>
          <w:rFonts w:ascii="Traditional Arabic" w:hAnsi="Traditional Arabic" w:hint="cs"/>
          <w:sz w:val="28"/>
          <w:szCs w:val="28"/>
          <w:rtl/>
        </w:rPr>
        <w:t>فأنت</w:t>
      </w:r>
      <w:r>
        <w:rPr>
          <w:rFonts w:ascii="Traditional Arabic" w:hAnsi="Traditional Arabic" w:hint="cs"/>
          <w:sz w:val="28"/>
          <w:szCs w:val="28"/>
          <w:rtl/>
        </w:rPr>
        <w:t xml:space="preserve"> </w:t>
      </w:r>
      <w:r w:rsidRPr="001F1633">
        <w:rPr>
          <w:rFonts w:ascii="Traditional Arabic" w:hAnsi="Traditional Arabic" w:hint="cs"/>
          <w:sz w:val="28"/>
          <w:szCs w:val="28"/>
          <w:rtl/>
        </w:rPr>
        <w:t>طالق</w:t>
      </w:r>
      <w:r>
        <w:rPr>
          <w:rFonts w:ascii="Traditional Arabic" w:hAnsi="Traditional Arabic" w:hint="cs"/>
          <w:sz w:val="28"/>
          <w:szCs w:val="28"/>
          <w:rtl/>
        </w:rPr>
        <w:t xml:space="preserve"> </w:t>
      </w:r>
      <w:r w:rsidRPr="001F1633">
        <w:rPr>
          <w:rFonts w:ascii="Traditional Arabic" w:hAnsi="Traditional Arabic" w:hint="cs"/>
          <w:sz w:val="28"/>
          <w:szCs w:val="28"/>
          <w:rtl/>
        </w:rPr>
        <w:t>أوذكروقتاما،</w:t>
      </w:r>
      <w:r w:rsidRPr="001F1633">
        <w:rPr>
          <w:rFonts w:ascii="Traditional Arabic" w:hAnsi="Traditional Arabic"/>
          <w:sz w:val="28"/>
          <w:szCs w:val="28"/>
          <w:rtl/>
        </w:rPr>
        <w:t xml:space="preserve"> (</w:t>
      </w:r>
      <w:r w:rsidRPr="001F1633">
        <w:rPr>
          <w:rFonts w:ascii="Traditional Arabic" w:hAnsi="Traditional Arabic" w:hint="cs"/>
          <w:sz w:val="28"/>
          <w:szCs w:val="28"/>
          <w:rtl/>
        </w:rPr>
        <w:t>ج9 ص479</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مصنف عبد الرزاق، كتاب الطلاق، باب</w:t>
      </w:r>
      <w:r>
        <w:rPr>
          <w:rFonts w:ascii="Traditional Arabic" w:hAnsi="Traditional Arabic" w:hint="cs"/>
          <w:sz w:val="28"/>
          <w:szCs w:val="28"/>
          <w:rtl/>
        </w:rPr>
        <w:t xml:space="preserve"> </w:t>
      </w:r>
      <w:r w:rsidRPr="001F1633">
        <w:rPr>
          <w:rFonts w:ascii="Traditional Arabic" w:hAnsi="Traditional Arabic" w:hint="cs"/>
          <w:sz w:val="28"/>
          <w:szCs w:val="28"/>
          <w:rtl/>
        </w:rPr>
        <w:t>طلاق</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الحرة، </w:t>
      </w:r>
      <w:r w:rsidRPr="001F1633">
        <w:rPr>
          <w:rFonts w:ascii="Traditional Arabic" w:hAnsi="Traditional Arabic"/>
          <w:sz w:val="28"/>
          <w:szCs w:val="28"/>
          <w:rtl/>
        </w:rPr>
        <w:t>(</w:t>
      </w:r>
      <w:r w:rsidRPr="001F1633">
        <w:rPr>
          <w:rFonts w:ascii="Traditional Arabic" w:hAnsi="Traditional Arabic" w:hint="cs"/>
          <w:sz w:val="28"/>
          <w:szCs w:val="28"/>
          <w:rtl/>
        </w:rPr>
        <w:t>ج7 ص235</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مصنف عبد الرزاق، كتاب الطلاق، وباب</w:t>
      </w:r>
      <w:r>
        <w:rPr>
          <w:rFonts w:ascii="Traditional Arabic" w:hAnsi="Traditional Arabic" w:hint="cs"/>
          <w:sz w:val="28"/>
          <w:szCs w:val="28"/>
          <w:rtl/>
        </w:rPr>
        <w:t xml:space="preserve"> </w:t>
      </w:r>
      <w:r w:rsidRPr="001F1633">
        <w:rPr>
          <w:rFonts w:ascii="Traditional Arabic" w:hAnsi="Traditional Arabic" w:hint="cs"/>
          <w:sz w:val="28"/>
          <w:szCs w:val="28"/>
          <w:rtl/>
        </w:rPr>
        <w:t>عدة</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الأمة، </w:t>
      </w:r>
      <w:r w:rsidRPr="001F1633">
        <w:rPr>
          <w:rFonts w:ascii="Traditional Arabic" w:hAnsi="Traditional Arabic"/>
          <w:sz w:val="28"/>
          <w:szCs w:val="28"/>
          <w:rtl/>
        </w:rPr>
        <w:t>(</w:t>
      </w:r>
      <w:r w:rsidRPr="001F1633">
        <w:rPr>
          <w:rFonts w:ascii="Traditional Arabic" w:hAnsi="Traditional Arabic" w:hint="cs"/>
          <w:sz w:val="28"/>
          <w:szCs w:val="28"/>
          <w:rtl/>
        </w:rPr>
        <w:t>ج7 ص221</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الحاوي الكبير للماوردي، </w:t>
      </w:r>
      <w:r w:rsidRPr="001F1633">
        <w:rPr>
          <w:rFonts w:ascii="Traditional Arabic" w:hAnsi="Traditional Arabic"/>
          <w:sz w:val="28"/>
          <w:szCs w:val="28"/>
          <w:rtl/>
        </w:rPr>
        <w:t>(</w:t>
      </w:r>
      <w:r w:rsidRPr="001F1633">
        <w:rPr>
          <w:rFonts w:ascii="Traditional Arabic" w:hAnsi="Traditional Arabic" w:hint="cs"/>
          <w:sz w:val="28"/>
          <w:szCs w:val="28"/>
          <w:rtl/>
        </w:rPr>
        <w:t>ج9 ص193</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w:t>
      </w:r>
      <w:r w:rsidRPr="001F1633">
        <w:rPr>
          <w:rFonts w:ascii="Traditional Arabic" w:hAnsi="Traditional Arabic"/>
          <w:sz w:val="28"/>
          <w:szCs w:val="28"/>
          <w:rtl/>
        </w:rPr>
        <w:t>لغرة المنيفة في تحقيق بعض مسائل الإمام أبي حنيفة</w:t>
      </w:r>
      <w:r w:rsidRPr="001F1633">
        <w:rPr>
          <w:rFonts w:ascii="Traditional Arabic" w:hAnsi="Traditional Arabic" w:hint="cs"/>
          <w:sz w:val="28"/>
          <w:szCs w:val="28"/>
          <w:rtl/>
        </w:rPr>
        <w:t>،</w:t>
      </w:r>
      <w:r w:rsidRPr="001F1633">
        <w:rPr>
          <w:rFonts w:ascii="Traditional Arabic" w:hAnsi="Traditional Arabic"/>
          <w:sz w:val="28"/>
          <w:szCs w:val="28"/>
          <w:rtl/>
        </w:rPr>
        <w:t xml:space="preserve"> عمر بن إسحق بن أحمد الهندي الغزنوي، سراج الدين، أبو حفص الحنفي</w:t>
      </w:r>
      <w:r w:rsidRPr="001F1633">
        <w:rPr>
          <w:rFonts w:ascii="Traditional Arabic" w:hAnsi="Traditional Arabic" w:hint="cs"/>
          <w:sz w:val="28"/>
          <w:szCs w:val="28"/>
          <w:rtl/>
        </w:rPr>
        <w:t>، ط1،</w:t>
      </w:r>
      <w:r w:rsidRPr="001F1633">
        <w:rPr>
          <w:rFonts w:ascii="Traditional Arabic" w:hAnsi="Traditional Arabic"/>
          <w:sz w:val="28"/>
          <w:szCs w:val="28"/>
          <w:rtl/>
        </w:rPr>
        <w:t xml:space="preserve"> 1406-1986 هـ</w:t>
      </w:r>
      <w:r w:rsidRPr="001F1633">
        <w:rPr>
          <w:rFonts w:ascii="Traditional Arabic" w:hAnsi="Traditional Arabic" w:hint="cs"/>
          <w:sz w:val="28"/>
          <w:szCs w:val="28"/>
          <w:rtl/>
        </w:rPr>
        <w:t xml:space="preserve"> ، </w:t>
      </w:r>
      <w:r w:rsidRPr="001F1633">
        <w:rPr>
          <w:rFonts w:ascii="Traditional Arabic" w:hAnsi="Traditional Arabic"/>
          <w:sz w:val="28"/>
          <w:szCs w:val="28"/>
          <w:rtl/>
        </w:rPr>
        <w:t>مؤسسة الكتب الثقافية (</w:t>
      </w:r>
      <w:r w:rsidRPr="001F1633">
        <w:rPr>
          <w:rFonts w:ascii="Traditional Arabic" w:hAnsi="Traditional Arabic" w:hint="cs"/>
          <w:sz w:val="28"/>
          <w:szCs w:val="28"/>
          <w:rtl/>
        </w:rPr>
        <w:t>ج1 ص155</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الأمالي في آثار الصحابة،عبد الرزاق بن همام الصنعاني</w:t>
      </w:r>
      <w:r w:rsidRPr="001F1633">
        <w:rPr>
          <w:rFonts w:ascii="Traditional Arabic" w:hAnsi="Traditional Arabic"/>
          <w:sz w:val="28"/>
          <w:szCs w:val="28"/>
          <w:rtl/>
        </w:rPr>
        <w:t>،</w:t>
      </w:r>
      <w:r>
        <w:rPr>
          <w:rFonts w:ascii="Traditional Arabic" w:hAnsi="Traditional Arabic" w:hint="cs"/>
          <w:sz w:val="28"/>
          <w:szCs w:val="28"/>
          <w:rtl/>
        </w:rPr>
        <w:t xml:space="preserve"> </w:t>
      </w:r>
      <w:r w:rsidRPr="001F1633">
        <w:rPr>
          <w:rFonts w:ascii="Traditional Arabic" w:hAnsi="Traditional Arabic"/>
          <w:sz w:val="28"/>
          <w:szCs w:val="28"/>
          <w:rtl/>
        </w:rPr>
        <w:t>مكتب</w:t>
      </w:r>
      <w:r w:rsidRPr="001F1633">
        <w:rPr>
          <w:rFonts w:ascii="Traditional Arabic" w:hAnsi="Traditional Arabic" w:hint="cs"/>
          <w:sz w:val="28"/>
          <w:szCs w:val="28"/>
          <w:rtl/>
        </w:rPr>
        <w:t>ة</w:t>
      </w:r>
      <w:r w:rsidRPr="001F1633">
        <w:rPr>
          <w:rFonts w:ascii="Traditional Arabic" w:hAnsi="Traditional Arabic"/>
          <w:sz w:val="28"/>
          <w:szCs w:val="28"/>
          <w:rtl/>
        </w:rPr>
        <w:t xml:space="preserve"> الق</w:t>
      </w:r>
      <w:r w:rsidRPr="001F1633">
        <w:rPr>
          <w:rFonts w:ascii="Traditional Arabic" w:hAnsi="Traditional Arabic" w:hint="cs"/>
          <w:sz w:val="28"/>
          <w:szCs w:val="28"/>
          <w:rtl/>
        </w:rPr>
        <w:t xml:space="preserve">رآن - القاهرة </w:t>
      </w:r>
      <w:r w:rsidRPr="001F1633">
        <w:rPr>
          <w:rFonts w:ascii="Traditional Arabic" w:hAnsi="Traditional Arabic"/>
          <w:sz w:val="28"/>
          <w:szCs w:val="28"/>
          <w:rtl/>
        </w:rPr>
        <w:t xml:space="preserve"> (</w:t>
      </w:r>
      <w:r w:rsidRPr="001F1633">
        <w:rPr>
          <w:rFonts w:ascii="Traditional Arabic" w:hAnsi="Traditional Arabic" w:hint="cs"/>
          <w:sz w:val="28"/>
          <w:szCs w:val="28"/>
          <w:rtl/>
        </w:rPr>
        <w:t>ج1 ص64</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المدونة الكبرى،</w:t>
      </w:r>
      <w:r w:rsidRPr="001F1633">
        <w:rPr>
          <w:rFonts w:ascii="Traditional Arabic" w:hAnsi="Traditional Arabic"/>
          <w:sz w:val="28"/>
          <w:szCs w:val="28"/>
          <w:rtl/>
        </w:rPr>
        <w:t xml:space="preserve"> (</w:t>
      </w:r>
      <w:r w:rsidRPr="001F1633">
        <w:rPr>
          <w:rFonts w:ascii="Traditional Arabic" w:hAnsi="Traditional Arabic" w:hint="cs"/>
          <w:sz w:val="28"/>
          <w:szCs w:val="28"/>
          <w:rtl/>
        </w:rPr>
        <w:t>ج2 ص12</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البيان للعمراني ،</w:t>
      </w:r>
      <w:r w:rsidRPr="001F1633">
        <w:rPr>
          <w:rFonts w:ascii="Traditional Arabic" w:hAnsi="Traditional Arabic"/>
          <w:sz w:val="28"/>
          <w:szCs w:val="28"/>
          <w:rtl/>
        </w:rPr>
        <w:t xml:space="preserve"> (</w:t>
      </w:r>
      <w:r w:rsidRPr="001F1633">
        <w:rPr>
          <w:rFonts w:ascii="Traditional Arabic" w:hAnsi="Traditional Arabic" w:hint="cs"/>
          <w:sz w:val="28"/>
          <w:szCs w:val="28"/>
          <w:rtl/>
        </w:rPr>
        <w:t>ج11 ص41</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سورة البقرة ،رقم الآية </w:t>
      </w:r>
      <w:r w:rsidRPr="001F1633">
        <w:rPr>
          <w:rFonts w:ascii="Traditional Arabic" w:hAnsi="Traditional Arabic"/>
          <w:sz w:val="28"/>
          <w:szCs w:val="28"/>
          <w:rtl/>
        </w:rPr>
        <w:t>(</w:t>
      </w:r>
      <w:r w:rsidRPr="001F1633">
        <w:rPr>
          <w:rFonts w:ascii="Traditional Arabic" w:hAnsi="Traditional Arabic" w:hint="cs"/>
          <w:sz w:val="28"/>
          <w:szCs w:val="28"/>
          <w:rtl/>
        </w:rPr>
        <w:t>226</w:t>
      </w:r>
      <w:r w:rsidRPr="001F1633">
        <w:rPr>
          <w:rFonts w:ascii="Traditional Arabic" w:hAnsi="Traditional Arabic"/>
          <w:sz w:val="28"/>
          <w:szCs w:val="28"/>
          <w:rtl/>
        </w:rPr>
        <w:t>)</w:t>
      </w:r>
      <w:r w:rsidRPr="001F1633">
        <w:rPr>
          <w:rFonts w:ascii="Traditional Arabic" w:hAnsi="Traditional Arabic" w:hint="cs"/>
          <w:sz w:val="28"/>
          <w:szCs w:val="28"/>
          <w:rtl/>
        </w:rPr>
        <w:t>.</w:t>
      </w:r>
    </w:p>
  </w:footnote>
  <w:footnote w:id="43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مسند الشافعي،كتاب الصداق والإيلاء، (ج1 ص248)؛ سنن الدارقطني، كتاب الطلاق والخلع والإيلاء وغيره، (ج5 ص108)؛ معرفة السنن والآثار، كتاب الإيلاء، (ج11 ص105)</w:t>
      </w:r>
    </w:p>
  </w:footnote>
  <w:footnote w:id="43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الأم للشافعي،(ج7 ص25)؛ الحاوي (ج10 ص339)؛ البيان،(ج10 ص310).</w:t>
      </w:r>
    </w:p>
  </w:footnote>
  <w:footnote w:id="44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بداية المجتهد ونهاية المقتصد ،(ج3 ص119).</w:t>
      </w:r>
    </w:p>
  </w:footnote>
  <w:footnote w:id="44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كتاب الطلاق، باب</w:t>
      </w:r>
      <w:r>
        <w:rPr>
          <w:rFonts w:ascii="Traditional Arabic" w:hAnsi="Traditional Arabic" w:hint="cs"/>
          <w:sz w:val="28"/>
          <w:szCs w:val="28"/>
          <w:rtl/>
        </w:rPr>
        <w:t xml:space="preserve"> </w:t>
      </w:r>
      <w:r w:rsidRPr="001F1633">
        <w:rPr>
          <w:rFonts w:ascii="Traditional Arabic" w:hAnsi="Traditional Arabic" w:hint="cs"/>
          <w:sz w:val="28"/>
          <w:szCs w:val="28"/>
          <w:rtl/>
        </w:rPr>
        <w:t>ماجاء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الأقراء</w:t>
      </w:r>
      <w:r>
        <w:rPr>
          <w:rFonts w:ascii="Traditional Arabic" w:hAnsi="Traditional Arabic" w:hint="cs"/>
          <w:sz w:val="28"/>
          <w:szCs w:val="28"/>
          <w:rtl/>
        </w:rPr>
        <w:t xml:space="preserve"> </w:t>
      </w:r>
      <w:r w:rsidRPr="001F1633">
        <w:rPr>
          <w:rFonts w:ascii="Traditional Arabic" w:hAnsi="Traditional Arabic" w:hint="cs"/>
          <w:sz w:val="28"/>
          <w:szCs w:val="28"/>
          <w:rtl/>
        </w:rPr>
        <w:t>وعدة</w:t>
      </w:r>
      <w:r>
        <w:rPr>
          <w:rFonts w:ascii="Traditional Arabic" w:hAnsi="Traditional Arabic" w:hint="cs"/>
          <w:sz w:val="28"/>
          <w:szCs w:val="28"/>
          <w:rtl/>
        </w:rPr>
        <w:t xml:space="preserve"> </w:t>
      </w:r>
      <w:r w:rsidRPr="001F1633">
        <w:rPr>
          <w:rFonts w:ascii="Traditional Arabic" w:hAnsi="Traditional Arabic" w:hint="cs"/>
          <w:sz w:val="28"/>
          <w:szCs w:val="28"/>
          <w:rtl/>
        </w:rPr>
        <w:t>الطلاق</w:t>
      </w:r>
      <w:r>
        <w:rPr>
          <w:rFonts w:ascii="Traditional Arabic" w:hAnsi="Traditional Arabic" w:hint="cs"/>
          <w:sz w:val="28"/>
          <w:szCs w:val="28"/>
          <w:rtl/>
        </w:rPr>
        <w:t xml:space="preserve"> </w:t>
      </w:r>
      <w:r w:rsidRPr="001F1633">
        <w:rPr>
          <w:rFonts w:ascii="Traditional Arabic" w:hAnsi="Traditional Arabic" w:hint="cs"/>
          <w:sz w:val="28"/>
          <w:szCs w:val="28"/>
          <w:rtl/>
        </w:rPr>
        <w:t>وطلاق</w:t>
      </w:r>
      <w:r>
        <w:rPr>
          <w:rFonts w:ascii="Traditional Arabic" w:hAnsi="Traditional Arabic" w:hint="cs"/>
          <w:sz w:val="28"/>
          <w:szCs w:val="28"/>
          <w:rtl/>
        </w:rPr>
        <w:t xml:space="preserve"> </w:t>
      </w:r>
      <w:r w:rsidRPr="001F1633">
        <w:rPr>
          <w:rFonts w:ascii="Traditional Arabic" w:hAnsi="Traditional Arabic" w:hint="cs"/>
          <w:sz w:val="28"/>
          <w:szCs w:val="28"/>
          <w:rtl/>
        </w:rPr>
        <w:t>الحائض، (ج2 ص578).</w:t>
      </w:r>
    </w:p>
  </w:footnote>
  <w:footnote w:id="44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color w:val="000000"/>
          <w:sz w:val="28"/>
          <w:szCs w:val="28"/>
          <w:rtl/>
        </w:rPr>
        <w:t>مصنق عبد الرزاق</w:t>
      </w:r>
      <w:r w:rsidRPr="001F1633">
        <w:rPr>
          <w:rFonts w:ascii="Traditional Arabic" w:hAnsi="Traditional Arabic" w:hint="cs"/>
          <w:sz w:val="28"/>
          <w:szCs w:val="28"/>
          <w:rtl/>
        </w:rPr>
        <w:t xml:space="preserve"> ،(ج6 ص356).</w:t>
      </w:r>
    </w:p>
  </w:footnote>
  <w:footnote w:id="44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color w:val="000000"/>
          <w:sz w:val="28"/>
          <w:szCs w:val="28"/>
          <w:rtl/>
        </w:rPr>
        <w:t>سنن الترمذي، باب ما جاء في الرجل يطلق امرأته البتة</w:t>
      </w:r>
      <w:r w:rsidRPr="001F1633">
        <w:rPr>
          <w:rFonts w:ascii="Traditional Arabic" w:hAnsi="Traditional Arabic" w:hint="cs"/>
          <w:sz w:val="28"/>
          <w:szCs w:val="28"/>
          <w:rtl/>
        </w:rPr>
        <w:t>، (ج2 ص471).</w:t>
      </w:r>
    </w:p>
  </w:footnote>
  <w:footnote w:id="44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color w:val="000000"/>
          <w:sz w:val="28"/>
          <w:szCs w:val="28"/>
          <w:rtl/>
        </w:rPr>
        <w:t>شرح السنة للبغوي</w:t>
      </w:r>
      <w:r w:rsidRPr="001F1633">
        <w:rPr>
          <w:rFonts w:ascii="Traditional Arabic" w:hAnsi="Traditional Arabic" w:hint="cs"/>
          <w:sz w:val="28"/>
          <w:szCs w:val="28"/>
          <w:rtl/>
        </w:rPr>
        <w:t>، كتاب الطلاق، باب</w:t>
      </w:r>
      <w:r>
        <w:rPr>
          <w:rFonts w:ascii="Traditional Arabic" w:hAnsi="Traditional Arabic" w:hint="cs"/>
          <w:sz w:val="28"/>
          <w:szCs w:val="28"/>
          <w:rtl/>
        </w:rPr>
        <w:t xml:space="preserve"> </w:t>
      </w:r>
      <w:r w:rsidRPr="001F1633">
        <w:rPr>
          <w:rFonts w:ascii="Traditional Arabic" w:hAnsi="Traditional Arabic" w:hint="cs"/>
          <w:sz w:val="28"/>
          <w:szCs w:val="28"/>
          <w:rtl/>
        </w:rPr>
        <w:t>الجمع</w:t>
      </w:r>
      <w:r>
        <w:rPr>
          <w:rFonts w:ascii="Traditional Arabic" w:hAnsi="Traditional Arabic" w:hint="cs"/>
          <w:sz w:val="28"/>
          <w:szCs w:val="28"/>
          <w:rtl/>
        </w:rPr>
        <w:t xml:space="preserve"> </w:t>
      </w:r>
      <w:r w:rsidRPr="001F1633">
        <w:rPr>
          <w:rFonts w:ascii="Traditional Arabic" w:hAnsi="Traditional Arabic" w:hint="cs"/>
          <w:sz w:val="28"/>
          <w:szCs w:val="28"/>
          <w:rtl/>
        </w:rPr>
        <w:t>بين</w:t>
      </w:r>
      <w:r>
        <w:rPr>
          <w:rFonts w:ascii="Traditional Arabic" w:hAnsi="Traditional Arabic" w:hint="cs"/>
          <w:sz w:val="28"/>
          <w:szCs w:val="28"/>
          <w:rtl/>
        </w:rPr>
        <w:t xml:space="preserve"> </w:t>
      </w:r>
      <w:r w:rsidRPr="001F1633">
        <w:rPr>
          <w:rFonts w:ascii="Traditional Arabic" w:hAnsi="Traditional Arabic" w:hint="cs"/>
          <w:sz w:val="28"/>
          <w:szCs w:val="28"/>
          <w:rtl/>
        </w:rPr>
        <w:t>الطلقات</w:t>
      </w:r>
      <w:r>
        <w:rPr>
          <w:rFonts w:ascii="Traditional Arabic" w:hAnsi="Traditional Arabic" w:hint="cs"/>
          <w:sz w:val="28"/>
          <w:szCs w:val="28"/>
          <w:rtl/>
        </w:rPr>
        <w:t xml:space="preserve"> </w:t>
      </w:r>
      <w:r w:rsidRPr="001F1633">
        <w:rPr>
          <w:rFonts w:ascii="Traditional Arabic" w:hAnsi="Traditional Arabic" w:hint="cs"/>
          <w:sz w:val="28"/>
          <w:szCs w:val="28"/>
          <w:rtl/>
        </w:rPr>
        <w:t>الثلاث</w:t>
      </w:r>
      <w:r>
        <w:rPr>
          <w:rFonts w:ascii="Traditional Arabic" w:hAnsi="Traditional Arabic" w:hint="cs"/>
          <w:sz w:val="28"/>
          <w:szCs w:val="28"/>
          <w:rtl/>
        </w:rPr>
        <w:t xml:space="preserve"> </w:t>
      </w:r>
      <w:r w:rsidRPr="001F1633">
        <w:rPr>
          <w:rFonts w:ascii="Traditional Arabic" w:hAnsi="Traditional Arabic" w:hint="cs"/>
          <w:sz w:val="28"/>
          <w:szCs w:val="28"/>
          <w:rtl/>
        </w:rPr>
        <w:t>وطلاق</w:t>
      </w:r>
      <w:r>
        <w:rPr>
          <w:rFonts w:ascii="Traditional Arabic" w:hAnsi="Traditional Arabic" w:hint="cs"/>
          <w:sz w:val="28"/>
          <w:szCs w:val="28"/>
          <w:rtl/>
        </w:rPr>
        <w:t xml:space="preserve"> </w:t>
      </w:r>
      <w:r w:rsidRPr="001F1633">
        <w:rPr>
          <w:rFonts w:ascii="Traditional Arabic" w:hAnsi="Traditional Arabic" w:hint="cs"/>
          <w:sz w:val="28"/>
          <w:szCs w:val="28"/>
          <w:rtl/>
        </w:rPr>
        <w:t>البتة، (ج9 ص210).</w:t>
      </w:r>
    </w:p>
  </w:footnote>
  <w:footnote w:id="44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مختصر المزني ، إسماعيل</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يحيى</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إسماعيل،</w:t>
      </w:r>
      <w:r>
        <w:rPr>
          <w:rFonts w:ascii="Traditional Arabic" w:hAnsi="Traditional Arabic" w:hint="cs"/>
          <w:sz w:val="28"/>
          <w:szCs w:val="28"/>
          <w:rtl/>
        </w:rPr>
        <w:t xml:space="preserve"> </w:t>
      </w:r>
      <w:r w:rsidRPr="001F1633">
        <w:rPr>
          <w:rFonts w:ascii="Traditional Arabic" w:hAnsi="Traditional Arabic" w:hint="cs"/>
          <w:sz w:val="28"/>
          <w:szCs w:val="28"/>
          <w:rtl/>
        </w:rPr>
        <w:t>أبو</w:t>
      </w:r>
      <w:r>
        <w:rPr>
          <w:rFonts w:ascii="Traditional Arabic" w:hAnsi="Traditional Arabic" w:hint="cs"/>
          <w:sz w:val="28"/>
          <w:szCs w:val="28"/>
          <w:rtl/>
        </w:rPr>
        <w:t xml:space="preserve"> </w:t>
      </w:r>
      <w:r w:rsidRPr="001F1633">
        <w:rPr>
          <w:rFonts w:ascii="Traditional Arabic" w:hAnsi="Traditional Arabic" w:hint="cs"/>
          <w:sz w:val="28"/>
          <w:szCs w:val="28"/>
          <w:rtl/>
        </w:rPr>
        <w:t>إبراهيم</w:t>
      </w:r>
      <w:r>
        <w:rPr>
          <w:rFonts w:ascii="Traditional Arabic" w:hAnsi="Traditional Arabic" w:hint="cs"/>
          <w:sz w:val="28"/>
          <w:szCs w:val="28"/>
          <w:rtl/>
        </w:rPr>
        <w:t xml:space="preserve"> </w:t>
      </w:r>
      <w:r w:rsidRPr="001F1633">
        <w:rPr>
          <w:rFonts w:ascii="Traditional Arabic" w:hAnsi="Traditional Arabic" w:hint="cs"/>
          <w:sz w:val="28"/>
          <w:szCs w:val="28"/>
          <w:rtl/>
        </w:rPr>
        <w:t>المزني، عام النشر - 1410- 1990، دار المعرفة - بيروت، (ج8 ص296).</w:t>
      </w:r>
    </w:p>
  </w:footnote>
  <w:footnote w:id="44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color w:val="000000"/>
          <w:sz w:val="28"/>
          <w:szCs w:val="28"/>
          <w:rtl/>
        </w:rPr>
        <w:t>موطأ مالك</w:t>
      </w:r>
      <w:r w:rsidRPr="001F1633">
        <w:rPr>
          <w:rFonts w:ascii="Traditional Arabic" w:hAnsi="Traditional Arabic" w:hint="cs"/>
          <w:sz w:val="28"/>
          <w:szCs w:val="28"/>
          <w:rtl/>
        </w:rPr>
        <w:t>، كتاب الطلاق، باب</w:t>
      </w:r>
      <w:r>
        <w:rPr>
          <w:rFonts w:ascii="Traditional Arabic" w:hAnsi="Traditional Arabic" w:hint="cs"/>
          <w:sz w:val="28"/>
          <w:szCs w:val="28"/>
          <w:rtl/>
        </w:rPr>
        <w:t xml:space="preserve"> </w:t>
      </w:r>
      <w:r w:rsidRPr="001F1633">
        <w:rPr>
          <w:rFonts w:ascii="Traditional Arabic" w:hAnsi="Traditional Arabic" w:hint="cs"/>
          <w:sz w:val="28"/>
          <w:szCs w:val="28"/>
          <w:rtl/>
        </w:rPr>
        <w:t>ماجاء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البتة، (ج2 ص551).</w:t>
      </w:r>
    </w:p>
  </w:footnote>
  <w:footnote w:id="44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الرزاق،كتاب الطلاق،</w:t>
      </w:r>
      <w:r>
        <w:rPr>
          <w:rFonts w:ascii="Traditional Arabic" w:hAnsi="Traditional Arabic" w:hint="cs"/>
          <w:sz w:val="28"/>
          <w:szCs w:val="28"/>
          <w:rtl/>
        </w:rPr>
        <w:t xml:space="preserve"> </w:t>
      </w:r>
      <w:r w:rsidRPr="001F1633">
        <w:rPr>
          <w:rFonts w:ascii="Traditional Arabic" w:hAnsi="Traditional Arabic" w:hint="cs"/>
          <w:sz w:val="28"/>
          <w:szCs w:val="28"/>
          <w:rtl/>
        </w:rPr>
        <w:t>باب</w:t>
      </w:r>
      <w:r>
        <w:rPr>
          <w:rFonts w:ascii="Traditional Arabic" w:hAnsi="Traditional Arabic" w:hint="cs"/>
          <w:sz w:val="28"/>
          <w:szCs w:val="28"/>
          <w:rtl/>
        </w:rPr>
        <w:t xml:space="preserve"> </w:t>
      </w:r>
      <w:r w:rsidRPr="001F1633">
        <w:rPr>
          <w:rFonts w:ascii="Traditional Arabic" w:hAnsi="Traditional Arabic" w:hint="cs"/>
          <w:sz w:val="28"/>
          <w:szCs w:val="28"/>
          <w:rtl/>
        </w:rPr>
        <w:t>البتة،</w:t>
      </w:r>
      <w:r>
        <w:rPr>
          <w:rFonts w:ascii="Traditional Arabic" w:hAnsi="Traditional Arabic" w:hint="cs"/>
          <w:sz w:val="28"/>
          <w:szCs w:val="28"/>
          <w:rtl/>
        </w:rPr>
        <w:t xml:space="preserve"> </w:t>
      </w:r>
      <w:r w:rsidRPr="001F1633">
        <w:rPr>
          <w:rFonts w:ascii="Traditional Arabic" w:hAnsi="Traditional Arabic" w:hint="cs"/>
          <w:sz w:val="28"/>
          <w:szCs w:val="28"/>
          <w:rtl/>
        </w:rPr>
        <w:t>والخلية، (ج6 ص357).</w:t>
      </w:r>
    </w:p>
  </w:footnote>
  <w:footnote w:id="44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نفس المصدر، (ج6 ص357).</w:t>
      </w:r>
    </w:p>
  </w:footnote>
  <w:footnote w:id="44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صحيح مسلم، (ج2 ص1122).</w:t>
      </w:r>
    </w:p>
  </w:footnote>
  <w:footnote w:id="45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البقرة، آية رقم 234.</w:t>
      </w:r>
    </w:p>
  </w:footnote>
  <w:footnote w:id="45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الطلاق، آية رقم 4.</w:t>
      </w:r>
    </w:p>
  </w:footnote>
  <w:footnote w:id="45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صحيح البخاري، كتاب الطلاق، باب وأولات الأحمال أجلهن أن يضعن حملهن (ج7 ص56)؛ ومسلم (ج2 ص1122)</w:t>
      </w:r>
    </w:p>
  </w:footnote>
  <w:footnote w:id="45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الطلاق، آية رقم 4.</w:t>
      </w:r>
    </w:p>
  </w:footnote>
  <w:footnote w:id="45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أخرجه النسائي، باب عدة المتوفي عنها زوجها، (ج6 ص197)؛ السنن الكبرى للبيهقي، باب عدة الحامل من الوفاة، (ج7 ص705).</w:t>
      </w:r>
    </w:p>
  </w:footnote>
  <w:footnote w:id="45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أنظر تفيسر القرطبي عند تفسير قوله تعالى (والذين يتوفون منكم)، (ج3 ص174).</w:t>
      </w:r>
    </w:p>
  </w:footnote>
  <w:footnote w:id="45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تفسير القرطبي ،  (ج5 ص119).</w:t>
      </w:r>
    </w:p>
  </w:footnote>
  <w:footnote w:id="45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 كتاب النكاح،</w:t>
      </w:r>
      <w:r>
        <w:rPr>
          <w:rFonts w:ascii="Traditional Arabic" w:hAnsi="Traditional Arabic" w:hint="cs"/>
          <w:sz w:val="28"/>
          <w:szCs w:val="28"/>
          <w:rtl/>
        </w:rPr>
        <w:t xml:space="preserve"> </w:t>
      </w:r>
      <w:r w:rsidRPr="001F1633">
        <w:rPr>
          <w:rFonts w:ascii="Traditional Arabic" w:hAnsi="Traditional Arabic" w:hint="cs"/>
          <w:sz w:val="28"/>
          <w:szCs w:val="28"/>
          <w:rtl/>
        </w:rPr>
        <w:t>باب</w:t>
      </w:r>
      <w:r>
        <w:rPr>
          <w:rFonts w:ascii="Traditional Arabic" w:hAnsi="Traditional Arabic" w:hint="cs"/>
          <w:sz w:val="28"/>
          <w:szCs w:val="28"/>
          <w:rtl/>
        </w:rPr>
        <w:t xml:space="preserve"> </w:t>
      </w:r>
      <w:r w:rsidRPr="001F1633">
        <w:rPr>
          <w:rFonts w:ascii="Traditional Arabic" w:hAnsi="Traditional Arabic" w:hint="cs"/>
          <w:sz w:val="28"/>
          <w:szCs w:val="28"/>
          <w:rtl/>
        </w:rPr>
        <w:t>عدة</w:t>
      </w:r>
      <w:r>
        <w:rPr>
          <w:rFonts w:ascii="Traditional Arabic" w:hAnsi="Traditional Arabic" w:hint="cs"/>
          <w:sz w:val="28"/>
          <w:szCs w:val="28"/>
          <w:rtl/>
        </w:rPr>
        <w:t xml:space="preserve"> </w:t>
      </w:r>
      <w:r w:rsidRPr="001F1633">
        <w:rPr>
          <w:rFonts w:ascii="Traditional Arabic" w:hAnsi="Traditional Arabic" w:hint="cs"/>
          <w:sz w:val="28"/>
          <w:szCs w:val="28"/>
          <w:rtl/>
        </w:rPr>
        <w:t>الرجل</w:t>
      </w:r>
      <w:r>
        <w:rPr>
          <w:rFonts w:ascii="Traditional Arabic" w:hAnsi="Traditional Arabic" w:hint="cs"/>
          <w:sz w:val="28"/>
          <w:szCs w:val="28"/>
          <w:rtl/>
        </w:rPr>
        <w:t xml:space="preserve"> </w:t>
      </w:r>
      <w:r w:rsidRPr="001F1633">
        <w:rPr>
          <w:rFonts w:ascii="Traditional Arabic" w:hAnsi="Traditional Arabic" w:hint="cs"/>
          <w:sz w:val="28"/>
          <w:szCs w:val="28"/>
          <w:rtl/>
        </w:rPr>
        <w:t>وإذا</w:t>
      </w:r>
      <w:r>
        <w:rPr>
          <w:rFonts w:ascii="Traditional Arabic" w:hAnsi="Traditional Arabic" w:hint="cs"/>
          <w:sz w:val="28"/>
          <w:szCs w:val="28"/>
          <w:rtl/>
        </w:rPr>
        <w:t xml:space="preserve"> </w:t>
      </w:r>
      <w:r w:rsidRPr="001F1633">
        <w:rPr>
          <w:rFonts w:ascii="Traditional Arabic" w:hAnsi="Traditional Arabic" w:hint="cs"/>
          <w:sz w:val="28"/>
          <w:szCs w:val="28"/>
          <w:rtl/>
        </w:rPr>
        <w:t>بتفلي</w:t>
      </w:r>
      <w:r>
        <w:rPr>
          <w:rFonts w:ascii="Traditional Arabic" w:hAnsi="Traditional Arabic" w:hint="cs"/>
          <w:sz w:val="28"/>
          <w:szCs w:val="28"/>
          <w:rtl/>
        </w:rPr>
        <w:t xml:space="preserve"> </w:t>
      </w:r>
      <w:r w:rsidRPr="001F1633">
        <w:rPr>
          <w:rFonts w:ascii="Traditional Arabic" w:hAnsi="Traditional Arabic" w:hint="cs"/>
          <w:sz w:val="28"/>
          <w:szCs w:val="28"/>
          <w:rtl/>
        </w:rPr>
        <w:t>نكح</w:t>
      </w:r>
      <w:r>
        <w:rPr>
          <w:rFonts w:ascii="Traditional Arabic" w:hAnsi="Traditional Arabic" w:hint="cs"/>
          <w:sz w:val="28"/>
          <w:szCs w:val="28"/>
          <w:rtl/>
        </w:rPr>
        <w:t xml:space="preserve"> </w:t>
      </w:r>
      <w:r w:rsidRPr="001F1633">
        <w:rPr>
          <w:rFonts w:ascii="Traditional Arabic" w:hAnsi="Traditional Arabic" w:hint="cs"/>
          <w:sz w:val="28"/>
          <w:szCs w:val="28"/>
          <w:rtl/>
        </w:rPr>
        <w:t>أختها، (ج6 ص217).</w:t>
      </w:r>
    </w:p>
  </w:footnote>
  <w:footnote w:id="45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مجموع الفتاوى،  (ج32 ص72).</w:t>
      </w:r>
    </w:p>
  </w:footnote>
  <w:footnote w:id="45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الشرح الكبير للشيخ الدردير،  (ج2 ص255).</w:t>
      </w:r>
    </w:p>
  </w:footnote>
  <w:footnote w:id="46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المدونة الكبرى، (ج2 ص6).</w:t>
      </w:r>
    </w:p>
  </w:footnote>
  <w:footnote w:id="46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المدونة الكبرى، (ج2 ص6).</w:t>
      </w:r>
    </w:p>
  </w:footnote>
  <w:footnote w:id="46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الإشراف على مذاهب العلماء، </w:t>
      </w:r>
      <w:r w:rsidRPr="001F1633">
        <w:rPr>
          <w:rFonts w:ascii="Traditional Arabic" w:hAnsi="Traditional Arabic"/>
          <w:sz w:val="28"/>
          <w:szCs w:val="28"/>
          <w:rtl/>
        </w:rPr>
        <w:t>أبو بكر محمد بن إبراهيم بن المنذر النيسابور</w:t>
      </w:r>
      <w:r w:rsidRPr="001F1633">
        <w:rPr>
          <w:rFonts w:ascii="Traditional Arabic" w:hAnsi="Traditional Arabic" w:hint="cs"/>
          <w:sz w:val="28"/>
          <w:szCs w:val="28"/>
          <w:rtl/>
        </w:rPr>
        <w:t>ي، ط1 1425- مكتبة مكة الثقافية ، رأس الخيمة، الإمارات العربية المتحدة، 2004، (ج2 ص6).</w:t>
      </w:r>
    </w:p>
  </w:footnote>
  <w:footnote w:id="46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 xml:space="preserve">)معجم المصطلحات </w:t>
      </w:r>
      <w:r w:rsidRPr="001F1633">
        <w:rPr>
          <w:rFonts w:ascii="Traditional Arabic" w:hAnsi="Traditional Arabic" w:hint="cs"/>
          <w:sz w:val="28"/>
          <w:szCs w:val="28"/>
          <w:rtl/>
        </w:rPr>
        <w:t xml:space="preserve">والألفاظ </w:t>
      </w:r>
      <w:r w:rsidRPr="001F1633">
        <w:rPr>
          <w:rFonts w:ascii="Traditional Arabic" w:hAnsi="Traditional Arabic"/>
          <w:sz w:val="28"/>
          <w:szCs w:val="28"/>
          <w:rtl/>
        </w:rPr>
        <w:t>الفقهية</w:t>
      </w:r>
      <w:r w:rsidRPr="001F1633">
        <w:rPr>
          <w:rFonts w:ascii="Traditional Arabic" w:hAnsi="Traditional Arabic" w:hint="cs"/>
          <w:sz w:val="28"/>
          <w:szCs w:val="28"/>
          <w:rtl/>
        </w:rPr>
        <w:t>، محمود عبد الرحمن عبد المنعم، دار الفضيلة،(ج</w:t>
      </w:r>
      <w:r w:rsidRPr="001F1633">
        <w:rPr>
          <w:rFonts w:ascii="Traditional Arabic" w:hAnsi="Traditional Arabic"/>
          <w:sz w:val="28"/>
          <w:szCs w:val="28"/>
          <w:rtl/>
        </w:rPr>
        <w:t>2</w:t>
      </w:r>
      <w:r w:rsidRPr="001F1633">
        <w:rPr>
          <w:rFonts w:ascii="Traditional Arabic" w:hAnsi="Traditional Arabic" w:hint="cs"/>
          <w:sz w:val="28"/>
          <w:szCs w:val="28"/>
          <w:rtl/>
        </w:rPr>
        <w:t xml:space="preserve"> ص</w:t>
      </w:r>
      <w:r w:rsidRPr="001F1633">
        <w:rPr>
          <w:rFonts w:ascii="Traditional Arabic" w:hAnsi="Traditional Arabic"/>
          <w:sz w:val="28"/>
          <w:szCs w:val="28"/>
          <w:rtl/>
        </w:rPr>
        <w:t>46</w:t>
      </w:r>
      <w:r w:rsidRPr="001F1633">
        <w:rPr>
          <w:rFonts w:ascii="Traditional Arabic" w:hAnsi="Traditional Arabic" w:hint="cs"/>
          <w:sz w:val="28"/>
          <w:szCs w:val="28"/>
          <w:rtl/>
        </w:rPr>
        <w:t>)؛</w:t>
      </w:r>
      <w:r w:rsidRPr="001F1633">
        <w:rPr>
          <w:rFonts w:ascii="Traditional Arabic" w:hAnsi="Traditional Arabic"/>
          <w:sz w:val="28"/>
          <w:szCs w:val="28"/>
          <w:rtl/>
        </w:rPr>
        <w:t xml:space="preserve"> فتح الباري </w:t>
      </w:r>
      <w:r w:rsidRPr="001F1633">
        <w:rPr>
          <w:rFonts w:ascii="Traditional Arabic" w:hAnsi="Traditional Arabic" w:hint="cs"/>
          <w:sz w:val="28"/>
          <w:szCs w:val="28"/>
          <w:rtl/>
        </w:rPr>
        <w:t>(ج</w:t>
      </w:r>
      <w:r w:rsidRPr="001F1633">
        <w:rPr>
          <w:rFonts w:ascii="Traditional Arabic" w:hAnsi="Traditional Arabic"/>
          <w:sz w:val="28"/>
          <w:szCs w:val="28"/>
          <w:rtl/>
        </w:rPr>
        <w:t>9</w:t>
      </w:r>
      <w:r w:rsidRPr="001F1633">
        <w:rPr>
          <w:rFonts w:ascii="Traditional Arabic" w:hAnsi="Traditional Arabic" w:hint="cs"/>
          <w:sz w:val="28"/>
          <w:szCs w:val="28"/>
          <w:rtl/>
        </w:rPr>
        <w:t xml:space="preserve"> ص</w:t>
      </w:r>
      <w:r w:rsidRPr="001F1633">
        <w:rPr>
          <w:rFonts w:ascii="Traditional Arabic" w:hAnsi="Traditional Arabic"/>
          <w:sz w:val="28"/>
          <w:szCs w:val="28"/>
          <w:rtl/>
        </w:rPr>
        <w:t>490</w:t>
      </w:r>
      <w:r w:rsidRPr="001F1633">
        <w:rPr>
          <w:rFonts w:ascii="Traditional Arabic" w:hAnsi="Traditional Arabic" w:hint="cs"/>
          <w:sz w:val="28"/>
          <w:szCs w:val="28"/>
          <w:rtl/>
        </w:rPr>
        <w:t>),</w:t>
      </w:r>
    </w:p>
  </w:footnote>
  <w:footnote w:id="46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ابن أبي شيبة،كتاب الطلاق، ماقالوا</w:t>
      </w:r>
      <w:r w:rsidRPr="001F1633">
        <w:rPr>
          <w:rFonts w:ascii="Traditional Arabic" w:hAnsi="Traditional Arabic"/>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عدة</w:t>
      </w:r>
      <w:r>
        <w:rPr>
          <w:rFonts w:ascii="Traditional Arabic" w:hAnsi="Traditional Arabic" w:hint="cs"/>
          <w:sz w:val="28"/>
          <w:szCs w:val="28"/>
          <w:rtl/>
        </w:rPr>
        <w:t xml:space="preserve"> </w:t>
      </w:r>
      <w:r w:rsidRPr="001F1633">
        <w:rPr>
          <w:rFonts w:ascii="Traditional Arabic" w:hAnsi="Traditional Arabic" w:hint="cs"/>
          <w:sz w:val="28"/>
          <w:szCs w:val="28"/>
          <w:rtl/>
        </w:rPr>
        <w:t>المختلعة</w:t>
      </w:r>
      <w:r>
        <w:rPr>
          <w:rFonts w:ascii="Traditional Arabic" w:hAnsi="Traditional Arabic" w:hint="cs"/>
          <w:sz w:val="28"/>
          <w:szCs w:val="28"/>
          <w:rtl/>
        </w:rPr>
        <w:t xml:space="preserve"> </w:t>
      </w:r>
      <w:r w:rsidRPr="001F1633">
        <w:rPr>
          <w:rFonts w:ascii="Traditional Arabic" w:hAnsi="Traditional Arabic" w:hint="cs"/>
          <w:sz w:val="28"/>
          <w:szCs w:val="28"/>
          <w:rtl/>
        </w:rPr>
        <w:t>كيف</w:t>
      </w:r>
      <w:r>
        <w:rPr>
          <w:rFonts w:ascii="Traditional Arabic" w:hAnsi="Traditional Arabic" w:hint="cs"/>
          <w:sz w:val="28"/>
          <w:szCs w:val="28"/>
          <w:rtl/>
        </w:rPr>
        <w:t xml:space="preserve"> </w:t>
      </w:r>
      <w:r w:rsidRPr="001F1633">
        <w:rPr>
          <w:rFonts w:ascii="Traditional Arabic" w:hAnsi="Traditional Arabic" w:hint="cs"/>
          <w:sz w:val="28"/>
          <w:szCs w:val="28"/>
          <w:rtl/>
        </w:rPr>
        <w:t>هي، (ج4 ص119).</w:t>
      </w:r>
    </w:p>
  </w:footnote>
  <w:footnote w:id="46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السنن الكبرى للبيهقي، باب ما جاء في عدة المختلعة،(ج7 ص740).</w:t>
      </w:r>
    </w:p>
  </w:footnote>
  <w:footnote w:id="46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البقرة ، آية رقم 228.</w:t>
      </w:r>
    </w:p>
  </w:footnote>
  <w:footnote w:id="46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 xml:space="preserve">)سنن </w:t>
      </w:r>
      <w:r w:rsidRPr="001F1633">
        <w:rPr>
          <w:rFonts w:ascii="Traditional Arabic" w:hAnsi="Traditional Arabic" w:hint="cs"/>
          <w:sz w:val="28"/>
          <w:szCs w:val="28"/>
          <w:rtl/>
        </w:rPr>
        <w:t>الكبرى للنسائي،</w:t>
      </w:r>
      <w:r>
        <w:rPr>
          <w:rFonts w:ascii="Traditional Arabic" w:hAnsi="Traditional Arabic" w:hint="cs"/>
          <w:sz w:val="28"/>
          <w:szCs w:val="28"/>
          <w:rtl/>
        </w:rPr>
        <w:t xml:space="preserve"> </w:t>
      </w:r>
      <w:r w:rsidRPr="001F1633">
        <w:rPr>
          <w:rFonts w:ascii="Traditional Arabic" w:hAnsi="Traditional Arabic" w:hint="cs"/>
          <w:sz w:val="28"/>
          <w:szCs w:val="28"/>
          <w:rtl/>
        </w:rPr>
        <w:t>باب عدة المختلعة، (ج5 ص293).</w:t>
      </w:r>
    </w:p>
  </w:footnote>
  <w:footnote w:id="46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)سنن الترمذي مع شرحه تحفة الأحوذي</w:t>
      </w:r>
      <w:r w:rsidRPr="001F1633">
        <w:rPr>
          <w:rFonts w:ascii="Traditional Arabic" w:hAnsi="Traditional Arabic" w:hint="cs"/>
          <w:sz w:val="28"/>
          <w:szCs w:val="28"/>
          <w:rtl/>
        </w:rPr>
        <w:t>،(ج</w:t>
      </w:r>
      <w:r w:rsidRPr="001F1633">
        <w:rPr>
          <w:rFonts w:ascii="Traditional Arabic" w:hAnsi="Traditional Arabic"/>
          <w:sz w:val="28"/>
          <w:szCs w:val="28"/>
          <w:rtl/>
        </w:rPr>
        <w:t>4</w:t>
      </w:r>
      <w:r w:rsidRPr="001F1633">
        <w:rPr>
          <w:rFonts w:ascii="Traditional Arabic" w:hAnsi="Traditional Arabic" w:hint="cs"/>
          <w:sz w:val="28"/>
          <w:szCs w:val="28"/>
          <w:rtl/>
        </w:rPr>
        <w:t xml:space="preserve"> ص</w:t>
      </w:r>
      <w:r w:rsidRPr="001F1633">
        <w:rPr>
          <w:rFonts w:ascii="Traditional Arabic" w:hAnsi="Traditional Arabic"/>
          <w:sz w:val="28"/>
          <w:szCs w:val="28"/>
          <w:rtl/>
        </w:rPr>
        <w:t>306</w:t>
      </w:r>
      <w:r w:rsidRPr="001F1633">
        <w:rPr>
          <w:rFonts w:ascii="Traditional Arabic" w:hAnsi="Traditional Arabic" w:hint="cs"/>
          <w:sz w:val="28"/>
          <w:szCs w:val="28"/>
          <w:rtl/>
        </w:rPr>
        <w:t>).</w:t>
      </w:r>
    </w:p>
  </w:footnote>
  <w:footnote w:id="46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الإشراف ،(ج5 ص</w:t>
      </w:r>
      <w:r w:rsidRPr="001F1633">
        <w:rPr>
          <w:rFonts w:ascii="Traditional Arabic" w:hAnsi="Traditional Arabic"/>
          <w:sz w:val="28"/>
          <w:szCs w:val="28"/>
          <w:rtl/>
        </w:rPr>
        <w:t>3</w:t>
      </w:r>
      <w:r w:rsidRPr="001F1633">
        <w:rPr>
          <w:rFonts w:ascii="Traditional Arabic" w:hAnsi="Traditional Arabic" w:hint="cs"/>
          <w:sz w:val="28"/>
          <w:szCs w:val="28"/>
          <w:rtl/>
        </w:rPr>
        <w:t xml:space="preserve">45). </w:t>
      </w:r>
    </w:p>
  </w:footnote>
  <w:footnote w:id="47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التمهيد لابن عبدالبر،(ج19 ص148).</w:t>
      </w:r>
    </w:p>
  </w:footnote>
  <w:footnote w:id="47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)س</w:t>
      </w:r>
      <w:r w:rsidRPr="001F1633">
        <w:rPr>
          <w:rFonts w:ascii="Traditional Arabic" w:hAnsi="Traditional Arabic" w:hint="cs"/>
          <w:sz w:val="28"/>
          <w:szCs w:val="28"/>
          <w:rtl/>
        </w:rPr>
        <w:t>ورة الطلاق، رقم الآية 6.</w:t>
      </w:r>
    </w:p>
  </w:footnote>
  <w:footnote w:id="47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تفسير القرطبي في قوله تعالى: "وأسكنوهن من حيث سكنتم"، (ج18 ص166).</w:t>
      </w:r>
    </w:p>
  </w:footnote>
  <w:footnote w:id="473">
    <w:p w:rsidR="00926DC5" w:rsidRPr="001F1633" w:rsidRDefault="00926DC5" w:rsidP="00B62217">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w:t>
      </w:r>
      <w:r>
        <w:rPr>
          <w:rFonts w:ascii="Traditional Arabic" w:hAnsi="Traditional Arabic" w:hint="cs"/>
          <w:sz w:val="28"/>
          <w:szCs w:val="28"/>
          <w:rtl/>
        </w:rPr>
        <w:t>صحيح</w:t>
      </w:r>
      <w:r w:rsidRPr="001F1633">
        <w:rPr>
          <w:rFonts w:ascii="Traditional Arabic" w:hAnsi="Traditional Arabic" w:hint="cs"/>
          <w:sz w:val="28"/>
          <w:szCs w:val="28"/>
          <w:rtl/>
        </w:rPr>
        <w:t xml:space="preserve"> مسلم في كتاب الطلاق، باب المطلقة ثلاثا لا نفقة لها (ج2 ص1117).</w:t>
      </w:r>
    </w:p>
  </w:footnote>
  <w:footnote w:id="47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الطلاق آية رقم 1.</w:t>
      </w:r>
    </w:p>
  </w:footnote>
  <w:footnote w:id="47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أخرجه مسلم في كتاب الطلاق، باب المطلقة ثلاثا لا نفقة لها (ج2 ص1117).</w:t>
      </w:r>
    </w:p>
  </w:footnote>
  <w:footnote w:id="47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الطلاق آية رقم 6.</w:t>
      </w:r>
    </w:p>
  </w:footnote>
  <w:footnote w:id="47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تفسير ابن كثير  (ج8 ص175).</w:t>
      </w:r>
    </w:p>
  </w:footnote>
  <w:footnote w:id="47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الطلاق آية رقم 1.</w:t>
      </w:r>
    </w:p>
  </w:footnote>
  <w:footnote w:id="47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البقرة آية رقم 241.</w:t>
      </w:r>
    </w:p>
  </w:footnote>
  <w:footnote w:id="48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نيل الأوطار، ما جاء في نفقة المبتوتة وسكناها، (ج6 ص359).</w:t>
      </w:r>
    </w:p>
  </w:footnote>
  <w:footnote w:id="48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الاستذكار لابن عبد البر، كتاب الرضاع، (ج6 ص250).</w:t>
      </w:r>
    </w:p>
  </w:footnote>
  <w:footnote w:id="48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الإشراف  (ج5 ص117).</w:t>
      </w:r>
    </w:p>
  </w:footnote>
  <w:footnote w:id="48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صحيح مسلم ، كتاب الرضاع، باب</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المصة</w:t>
      </w:r>
      <w:r>
        <w:rPr>
          <w:rFonts w:ascii="Traditional Arabic" w:hAnsi="Traditional Arabic" w:hint="cs"/>
          <w:sz w:val="28"/>
          <w:szCs w:val="28"/>
          <w:rtl/>
        </w:rPr>
        <w:t xml:space="preserve"> </w:t>
      </w:r>
      <w:r w:rsidRPr="001F1633">
        <w:rPr>
          <w:rFonts w:ascii="Traditional Arabic" w:hAnsi="Traditional Arabic" w:hint="cs"/>
          <w:sz w:val="28"/>
          <w:szCs w:val="28"/>
          <w:rtl/>
        </w:rPr>
        <w:t>والمصتين، (ج2 ص1074).</w:t>
      </w:r>
    </w:p>
  </w:footnote>
  <w:footnote w:id="48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نفس المصدر (ج2 ص1075).</w:t>
      </w:r>
    </w:p>
  </w:footnote>
  <w:footnote w:id="48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الهداية في شرح بداية المبتدي، 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أبي</w:t>
      </w:r>
      <w:r>
        <w:rPr>
          <w:rFonts w:ascii="Traditional Arabic" w:hAnsi="Traditional Arabic" w:hint="cs"/>
          <w:sz w:val="28"/>
          <w:szCs w:val="28"/>
          <w:rtl/>
        </w:rPr>
        <w:t xml:space="preserve"> </w:t>
      </w:r>
      <w:r w:rsidRPr="001F1633">
        <w:rPr>
          <w:rFonts w:ascii="Traditional Arabic" w:hAnsi="Traditional Arabic" w:hint="cs"/>
          <w:sz w:val="28"/>
          <w:szCs w:val="28"/>
          <w:rtl/>
        </w:rPr>
        <w:t>بكر</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الجليل</w:t>
      </w:r>
      <w:r>
        <w:rPr>
          <w:rFonts w:ascii="Traditional Arabic" w:hAnsi="Traditional Arabic" w:hint="cs"/>
          <w:sz w:val="28"/>
          <w:szCs w:val="28"/>
          <w:rtl/>
        </w:rPr>
        <w:t xml:space="preserve"> </w:t>
      </w:r>
      <w:r w:rsidRPr="001F1633">
        <w:rPr>
          <w:rFonts w:ascii="Traditional Arabic" w:hAnsi="Traditional Arabic" w:hint="cs"/>
          <w:sz w:val="28"/>
          <w:szCs w:val="28"/>
          <w:rtl/>
        </w:rPr>
        <w:t>الفرغاني</w:t>
      </w:r>
      <w:r>
        <w:rPr>
          <w:rFonts w:ascii="Traditional Arabic" w:hAnsi="Traditional Arabic" w:hint="cs"/>
          <w:sz w:val="28"/>
          <w:szCs w:val="28"/>
          <w:rtl/>
        </w:rPr>
        <w:t xml:space="preserve"> </w:t>
      </w:r>
      <w:r w:rsidRPr="001F1633">
        <w:rPr>
          <w:rFonts w:ascii="Traditional Arabic" w:hAnsi="Traditional Arabic" w:hint="cs"/>
          <w:sz w:val="28"/>
          <w:szCs w:val="28"/>
          <w:rtl/>
        </w:rPr>
        <w:t>المرغيناني،دار إحياء التراث العربي، بيروت-لبنان، (ج1 ص217).</w:t>
      </w:r>
    </w:p>
  </w:footnote>
  <w:footnote w:id="48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كتاب الرضاع ، باب</w:t>
      </w:r>
      <w:r>
        <w:rPr>
          <w:rFonts w:ascii="Traditional Arabic" w:hAnsi="Traditional Arabic" w:hint="cs"/>
          <w:sz w:val="28"/>
          <w:szCs w:val="28"/>
          <w:rtl/>
        </w:rPr>
        <w:t xml:space="preserve"> </w:t>
      </w:r>
      <w:r w:rsidRPr="001F1633">
        <w:rPr>
          <w:rFonts w:ascii="Traditional Arabic" w:hAnsi="Traditional Arabic" w:hint="cs"/>
          <w:sz w:val="28"/>
          <w:szCs w:val="28"/>
          <w:rtl/>
        </w:rPr>
        <w:t>جامع</w:t>
      </w:r>
      <w:r>
        <w:rPr>
          <w:rFonts w:ascii="Traditional Arabic" w:hAnsi="Traditional Arabic" w:hint="cs"/>
          <w:sz w:val="28"/>
          <w:szCs w:val="28"/>
          <w:rtl/>
        </w:rPr>
        <w:t xml:space="preserve"> </w:t>
      </w:r>
      <w:r w:rsidRPr="001F1633">
        <w:rPr>
          <w:rFonts w:ascii="Traditional Arabic" w:hAnsi="Traditional Arabic" w:hint="cs"/>
          <w:sz w:val="28"/>
          <w:szCs w:val="28"/>
          <w:rtl/>
        </w:rPr>
        <w:t>ماجاء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الرضاعة، (ج2 ص608).</w:t>
      </w:r>
    </w:p>
  </w:footnote>
  <w:footnote w:id="48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الإشراف (ج5 ص120).</w:t>
      </w:r>
    </w:p>
  </w:footnote>
  <w:footnote w:id="48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عمدة القاري، كتاب الشهادات، باب</w:t>
      </w:r>
      <w:r>
        <w:rPr>
          <w:rFonts w:ascii="Traditional Arabic" w:hAnsi="Traditional Arabic" w:hint="cs"/>
          <w:sz w:val="28"/>
          <w:szCs w:val="28"/>
          <w:rtl/>
        </w:rPr>
        <w:t xml:space="preserve"> </w:t>
      </w:r>
      <w:r w:rsidRPr="001F1633">
        <w:rPr>
          <w:rFonts w:ascii="Traditional Arabic" w:hAnsi="Traditional Arabic" w:hint="cs"/>
          <w:sz w:val="28"/>
          <w:szCs w:val="28"/>
          <w:rtl/>
        </w:rPr>
        <w:t>الشهادة</w:t>
      </w:r>
      <w:r>
        <w:rPr>
          <w:rFonts w:ascii="Traditional Arabic" w:hAnsi="Traditional Arabic" w:hint="cs"/>
          <w:sz w:val="28"/>
          <w:szCs w:val="28"/>
          <w:rtl/>
        </w:rPr>
        <w:t xml:space="preserve"> </w:t>
      </w:r>
      <w:r w:rsidRPr="001F1633">
        <w:rPr>
          <w:rFonts w:ascii="Traditional Arabic" w:hAnsi="Traditional Arabic" w:hint="cs"/>
          <w:sz w:val="28"/>
          <w:szCs w:val="28"/>
          <w:rtl/>
        </w:rPr>
        <w:t>على</w:t>
      </w:r>
      <w:r>
        <w:rPr>
          <w:rFonts w:ascii="Traditional Arabic" w:hAnsi="Traditional Arabic" w:hint="cs"/>
          <w:sz w:val="28"/>
          <w:szCs w:val="28"/>
          <w:rtl/>
        </w:rPr>
        <w:t xml:space="preserve"> </w:t>
      </w:r>
      <w:r w:rsidRPr="001F1633">
        <w:rPr>
          <w:rFonts w:ascii="Traditional Arabic" w:hAnsi="Traditional Arabic" w:hint="cs"/>
          <w:sz w:val="28"/>
          <w:szCs w:val="28"/>
          <w:rtl/>
        </w:rPr>
        <w:t>الأنساب</w:t>
      </w:r>
      <w:r>
        <w:rPr>
          <w:rFonts w:ascii="Traditional Arabic" w:hAnsi="Traditional Arabic" w:hint="cs"/>
          <w:sz w:val="28"/>
          <w:szCs w:val="28"/>
          <w:rtl/>
        </w:rPr>
        <w:t xml:space="preserve"> </w:t>
      </w:r>
      <w:r w:rsidRPr="001F1633">
        <w:rPr>
          <w:rFonts w:ascii="Traditional Arabic" w:hAnsi="Traditional Arabic" w:hint="cs"/>
          <w:sz w:val="28"/>
          <w:szCs w:val="28"/>
          <w:rtl/>
        </w:rPr>
        <w:t>والرضاع</w:t>
      </w:r>
      <w:r>
        <w:rPr>
          <w:rFonts w:ascii="Traditional Arabic" w:hAnsi="Traditional Arabic" w:hint="cs"/>
          <w:sz w:val="28"/>
          <w:szCs w:val="28"/>
          <w:rtl/>
        </w:rPr>
        <w:t xml:space="preserve"> </w:t>
      </w:r>
      <w:r w:rsidRPr="001F1633">
        <w:rPr>
          <w:rFonts w:ascii="Traditional Arabic" w:hAnsi="Traditional Arabic" w:hint="cs"/>
          <w:sz w:val="28"/>
          <w:szCs w:val="28"/>
          <w:rtl/>
        </w:rPr>
        <w:t>المستفيض</w:t>
      </w:r>
      <w:r>
        <w:rPr>
          <w:rFonts w:ascii="Traditional Arabic" w:hAnsi="Traditional Arabic" w:hint="cs"/>
          <w:sz w:val="28"/>
          <w:szCs w:val="28"/>
          <w:rtl/>
        </w:rPr>
        <w:t xml:space="preserve"> </w:t>
      </w:r>
      <w:r w:rsidRPr="001F1633">
        <w:rPr>
          <w:rFonts w:ascii="Traditional Arabic" w:hAnsi="Traditional Arabic" w:hint="cs"/>
          <w:sz w:val="28"/>
          <w:szCs w:val="28"/>
          <w:rtl/>
        </w:rPr>
        <w:t>والموت</w:t>
      </w:r>
      <w:r>
        <w:rPr>
          <w:rFonts w:ascii="Traditional Arabic" w:hAnsi="Traditional Arabic" w:hint="cs"/>
          <w:sz w:val="28"/>
          <w:szCs w:val="28"/>
          <w:rtl/>
        </w:rPr>
        <w:t xml:space="preserve"> </w:t>
      </w:r>
      <w:r w:rsidRPr="001F1633">
        <w:rPr>
          <w:rFonts w:ascii="Traditional Arabic" w:hAnsi="Traditional Arabic" w:hint="cs"/>
          <w:sz w:val="28"/>
          <w:szCs w:val="28"/>
          <w:rtl/>
        </w:rPr>
        <w:t>القديم (ج13 ص204).</w:t>
      </w:r>
    </w:p>
  </w:footnote>
  <w:footnote w:id="48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معرفة السنن والآثار للبيهقي، من قال لبن الفحل لا يحرم، (ج11 ص251).</w:t>
      </w:r>
    </w:p>
  </w:footnote>
  <w:footnote w:id="49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النساء، آية رقم 23.</w:t>
      </w:r>
    </w:p>
  </w:footnote>
  <w:footnote w:id="49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النساء، آية رقم 23.</w:t>
      </w:r>
    </w:p>
  </w:footnote>
  <w:footnote w:id="49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صحيح البخاري،باب ما يحرم من الدخول والنظر إلى النساء، (ج7 ص38)؛ صحيح مسلم، باب تحريم الرضاعة من ماء الفحل، (ج2 ص1070).  </w:t>
      </w:r>
    </w:p>
  </w:footnote>
  <w:footnote w:id="493">
    <w:p w:rsidR="00926DC5" w:rsidRPr="001F1633" w:rsidRDefault="00926DC5" w:rsidP="005F649F">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w:t>
      </w:r>
      <w:r>
        <w:rPr>
          <w:rFonts w:ascii="Traditional Arabic" w:hAnsi="Traditional Arabic" w:hint="cs"/>
          <w:sz w:val="28"/>
          <w:szCs w:val="28"/>
          <w:rtl/>
        </w:rPr>
        <w:t>سبق تخريجه</w:t>
      </w:r>
      <w:r w:rsidRPr="001F1633">
        <w:rPr>
          <w:rFonts w:ascii="Traditional Arabic" w:hAnsi="Traditional Arabic" w:hint="cs"/>
          <w:sz w:val="28"/>
          <w:szCs w:val="28"/>
          <w:rtl/>
        </w:rPr>
        <w:t xml:space="preserve">، (ج2 ص1070).  </w:t>
      </w:r>
    </w:p>
  </w:footnote>
  <w:footnote w:id="49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سنن الترمذي باب ما جاء في لبن الفحل، (ج2 ص445).  </w:t>
      </w:r>
    </w:p>
  </w:footnote>
  <w:footnote w:id="49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 كتاب أهل الكتابين، باب</w:t>
      </w:r>
      <w:r w:rsidRPr="001F1633">
        <w:rPr>
          <w:rFonts w:ascii="Traditional Arabic" w:hAnsi="Traditional Arabic"/>
          <w:sz w:val="28"/>
          <w:szCs w:val="28"/>
          <w:rtl/>
        </w:rPr>
        <w:t xml:space="preserve">: </w:t>
      </w:r>
      <w:r w:rsidRPr="001F1633">
        <w:rPr>
          <w:rFonts w:ascii="Traditional Arabic" w:hAnsi="Traditional Arabic" w:hint="cs"/>
          <w:sz w:val="28"/>
          <w:szCs w:val="28"/>
          <w:rtl/>
        </w:rPr>
        <w:t>هل</w:t>
      </w:r>
      <w:r>
        <w:rPr>
          <w:rFonts w:ascii="Traditional Arabic" w:hAnsi="Traditional Arabic" w:hint="cs"/>
          <w:sz w:val="28"/>
          <w:szCs w:val="28"/>
          <w:rtl/>
        </w:rPr>
        <w:t xml:space="preserve"> </w:t>
      </w:r>
      <w:r w:rsidRPr="001F1633">
        <w:rPr>
          <w:rFonts w:ascii="Traditional Arabic" w:hAnsi="Traditional Arabic" w:hint="cs"/>
          <w:sz w:val="28"/>
          <w:szCs w:val="28"/>
          <w:rtl/>
        </w:rPr>
        <w:t>يتوارث</w:t>
      </w:r>
      <w:r>
        <w:rPr>
          <w:rFonts w:ascii="Traditional Arabic" w:hAnsi="Traditional Arabic" w:hint="cs"/>
          <w:sz w:val="28"/>
          <w:szCs w:val="28"/>
          <w:rtl/>
        </w:rPr>
        <w:t xml:space="preserve"> </w:t>
      </w:r>
      <w:r w:rsidRPr="001F1633">
        <w:rPr>
          <w:rFonts w:ascii="Traditional Arabic" w:hAnsi="Traditional Arabic" w:hint="cs"/>
          <w:sz w:val="28"/>
          <w:szCs w:val="28"/>
          <w:rtl/>
        </w:rPr>
        <w:t>أهل</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ملتين، (ج10 ص342).  </w:t>
      </w:r>
    </w:p>
  </w:footnote>
  <w:footnote w:id="49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صحيح البخاري، كتاب الفرائض، باب</w:t>
      </w:r>
      <w:r w:rsidRPr="001F1633">
        <w:rPr>
          <w:rFonts w:ascii="Traditional Arabic" w:hAnsi="Traditional Arabic"/>
          <w:sz w:val="28"/>
          <w:szCs w:val="28"/>
          <w:rtl/>
        </w:rPr>
        <w:t xml:space="preserve">: </w:t>
      </w:r>
      <w:r w:rsidRPr="001F1633">
        <w:rPr>
          <w:rFonts w:ascii="Traditional Arabic" w:hAnsi="Traditional Arabic" w:hint="cs"/>
          <w:sz w:val="28"/>
          <w:szCs w:val="28"/>
          <w:rtl/>
        </w:rPr>
        <w:t>لايرث</w:t>
      </w:r>
      <w:r>
        <w:rPr>
          <w:rFonts w:ascii="Traditional Arabic" w:hAnsi="Traditional Arabic" w:hint="cs"/>
          <w:sz w:val="28"/>
          <w:szCs w:val="28"/>
          <w:rtl/>
        </w:rPr>
        <w:t xml:space="preserve"> </w:t>
      </w:r>
      <w:r w:rsidRPr="001F1633">
        <w:rPr>
          <w:rFonts w:ascii="Traditional Arabic" w:hAnsi="Traditional Arabic" w:hint="cs"/>
          <w:sz w:val="28"/>
          <w:szCs w:val="28"/>
          <w:rtl/>
        </w:rPr>
        <w:t>المسلم</w:t>
      </w:r>
      <w:r>
        <w:rPr>
          <w:rFonts w:ascii="Traditional Arabic" w:hAnsi="Traditional Arabic" w:hint="cs"/>
          <w:sz w:val="28"/>
          <w:szCs w:val="28"/>
          <w:rtl/>
        </w:rPr>
        <w:t xml:space="preserve"> </w:t>
      </w:r>
      <w:r w:rsidRPr="001F1633">
        <w:rPr>
          <w:rFonts w:ascii="Traditional Arabic" w:hAnsi="Traditional Arabic" w:hint="cs"/>
          <w:sz w:val="28"/>
          <w:szCs w:val="28"/>
          <w:rtl/>
        </w:rPr>
        <w:t>الكافر</w:t>
      </w:r>
      <w:r>
        <w:rPr>
          <w:rFonts w:ascii="Traditional Arabic" w:hAnsi="Traditional Arabic" w:hint="cs"/>
          <w:sz w:val="28"/>
          <w:szCs w:val="28"/>
          <w:rtl/>
        </w:rPr>
        <w:t xml:space="preserve"> </w:t>
      </w:r>
      <w:r w:rsidRPr="001F1633">
        <w:rPr>
          <w:rFonts w:ascii="Traditional Arabic" w:hAnsi="Traditional Arabic" w:hint="cs"/>
          <w:sz w:val="28"/>
          <w:szCs w:val="28"/>
          <w:rtl/>
        </w:rPr>
        <w:t>ولا</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الكافرالمسلم، (ج8 ص156)؛ صحيح مسلم، كتاب الفرائض (ج3 ص1233).  </w:t>
      </w:r>
    </w:p>
  </w:footnote>
  <w:footnote w:id="49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مراتب الإجماع في العبادات والمعاملات والاعتقادات، </w:t>
      </w:r>
      <w:r w:rsidRPr="001F1633">
        <w:rPr>
          <w:rFonts w:ascii="Traditional Arabic" w:hAnsi="Traditional Arabic"/>
          <w:sz w:val="28"/>
          <w:szCs w:val="28"/>
          <w:rtl/>
        </w:rPr>
        <w:t xml:space="preserve">أبو محمد علي بن أحمد بن سعيد بن حزم </w:t>
      </w:r>
      <w:r w:rsidRPr="001F1633">
        <w:rPr>
          <w:rFonts w:ascii="Traditional Arabic" w:hAnsi="Traditional Arabic" w:hint="cs"/>
          <w:sz w:val="28"/>
          <w:szCs w:val="28"/>
          <w:rtl/>
        </w:rPr>
        <w:t xml:space="preserve">الظاهري، دار الكتب العلمية- بيروت (ص109).   </w:t>
      </w:r>
    </w:p>
  </w:footnote>
  <w:footnote w:id="49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شرح صحيح مسلم للنووي ، (ج11 ص52).  </w:t>
      </w:r>
    </w:p>
  </w:footnote>
  <w:footnote w:id="499">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الاستذكار لابن عبد البر، باب ميراث أهل الملل، (ج5 ص368).  </w:t>
      </w:r>
    </w:p>
  </w:footnote>
  <w:footnote w:id="500">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كتاب الفرائض، باب</w:t>
      </w:r>
      <w:r>
        <w:rPr>
          <w:rFonts w:ascii="Traditional Arabic" w:hAnsi="Traditional Arabic" w:hint="cs"/>
          <w:sz w:val="28"/>
          <w:szCs w:val="28"/>
          <w:rtl/>
        </w:rPr>
        <w:t xml:space="preserve"> </w:t>
      </w:r>
      <w:r w:rsidRPr="001F1633">
        <w:rPr>
          <w:rFonts w:ascii="Traditional Arabic" w:hAnsi="Traditional Arabic" w:hint="cs"/>
          <w:sz w:val="28"/>
          <w:szCs w:val="28"/>
          <w:rtl/>
        </w:rPr>
        <w:t>ميراث</w:t>
      </w:r>
      <w:r>
        <w:rPr>
          <w:rFonts w:ascii="Traditional Arabic" w:hAnsi="Traditional Arabic" w:hint="cs"/>
          <w:sz w:val="28"/>
          <w:szCs w:val="28"/>
          <w:rtl/>
        </w:rPr>
        <w:t xml:space="preserve"> </w:t>
      </w:r>
      <w:r w:rsidRPr="001F1633">
        <w:rPr>
          <w:rFonts w:ascii="Traditional Arabic" w:hAnsi="Traditional Arabic" w:hint="cs"/>
          <w:sz w:val="28"/>
          <w:szCs w:val="28"/>
          <w:rtl/>
        </w:rPr>
        <w:t>ولد</w:t>
      </w:r>
      <w:r>
        <w:rPr>
          <w:rFonts w:ascii="Traditional Arabic" w:hAnsi="Traditional Arabic" w:hint="cs"/>
          <w:sz w:val="28"/>
          <w:szCs w:val="28"/>
          <w:rtl/>
        </w:rPr>
        <w:t xml:space="preserve"> </w:t>
      </w:r>
      <w:r w:rsidRPr="001F1633">
        <w:rPr>
          <w:rFonts w:ascii="Traditional Arabic" w:hAnsi="Traditional Arabic" w:hint="cs"/>
          <w:sz w:val="28"/>
          <w:szCs w:val="28"/>
          <w:rtl/>
        </w:rPr>
        <w:t>الملاعنة</w:t>
      </w:r>
      <w:r>
        <w:rPr>
          <w:rFonts w:ascii="Traditional Arabic" w:hAnsi="Traditional Arabic" w:hint="cs"/>
          <w:sz w:val="28"/>
          <w:szCs w:val="28"/>
          <w:rtl/>
        </w:rPr>
        <w:t xml:space="preserve"> </w:t>
      </w:r>
      <w:r w:rsidRPr="001F1633">
        <w:rPr>
          <w:rFonts w:ascii="Traditional Arabic" w:hAnsi="Traditional Arabic" w:hint="cs"/>
          <w:sz w:val="28"/>
          <w:szCs w:val="28"/>
          <w:rtl/>
        </w:rPr>
        <w:t>وولد</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الزنا، (ج2 ص522).  </w:t>
      </w:r>
    </w:p>
  </w:footnote>
  <w:footnote w:id="501">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 ،كتاب الطلاق ، باب ميراث الملاعنة، (ج7 ص123).  </w:t>
      </w:r>
    </w:p>
  </w:footnote>
  <w:footnote w:id="502">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المحلى بالآثار، كتاب المواريث، مسالة ميراث ولد الزنا، (ج8 ص334).  </w:t>
      </w:r>
    </w:p>
  </w:footnote>
  <w:footnote w:id="503">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الرزاق،كتاب الطلاق، باب ميراث الملاعنة (ج7 ص123).  </w:t>
      </w:r>
    </w:p>
  </w:footnote>
  <w:footnote w:id="504">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نفس المصدر، (ج7 ص123).  </w:t>
      </w:r>
    </w:p>
  </w:footnote>
  <w:footnote w:id="505">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مصنف عبد الرزاق،كتاب الطلاق، باب ميراث الملاعنة ، (ج7 ص126).  </w:t>
      </w:r>
    </w:p>
  </w:footnote>
  <w:footnote w:id="506">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مصنف عبد الرزاق، كتاب الطلاق، باب ميراث الملاعنة، (ج7 ص125).  </w:t>
      </w:r>
    </w:p>
  </w:footnote>
  <w:footnote w:id="507">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الرزاق،كتاب الفرائض، باب</w:t>
      </w:r>
      <w:r>
        <w:rPr>
          <w:rFonts w:ascii="Traditional Arabic" w:hAnsi="Traditional Arabic" w:hint="cs"/>
          <w:sz w:val="28"/>
          <w:szCs w:val="28"/>
          <w:rtl/>
        </w:rPr>
        <w:t xml:space="preserve"> </w:t>
      </w:r>
      <w:r w:rsidRPr="001F1633">
        <w:rPr>
          <w:rFonts w:ascii="Traditional Arabic" w:hAnsi="Traditional Arabic" w:hint="cs"/>
          <w:sz w:val="28"/>
          <w:szCs w:val="28"/>
          <w:rtl/>
        </w:rPr>
        <w:t>فرض</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الجدات (ج10 ص275).  </w:t>
      </w:r>
    </w:p>
  </w:footnote>
  <w:footnote w:id="508">
    <w:p w:rsidR="00926DC5" w:rsidRPr="001F1633" w:rsidRDefault="00926DC5" w:rsidP="00040644">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الرحبية في علم الفرائض بشرح سبط الماديني وحاشية العلامة البقري، ط8،(1419/1998، دار القلم - دمشق (ص75).  </w:t>
      </w:r>
    </w:p>
  </w:footnote>
  <w:footnote w:id="50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hint="cs"/>
          <w:sz w:val="28"/>
          <w:szCs w:val="28"/>
          <w:rtl/>
        </w:rPr>
        <w:t>بنت</w:t>
      </w:r>
      <w:r>
        <w:rPr>
          <w:rFonts w:hint="cs"/>
          <w:sz w:val="28"/>
          <w:szCs w:val="28"/>
          <w:rtl/>
        </w:rPr>
        <w:t xml:space="preserve"> </w:t>
      </w:r>
      <w:r w:rsidRPr="001F1633">
        <w:rPr>
          <w:rFonts w:hint="cs"/>
          <w:sz w:val="28"/>
          <w:szCs w:val="28"/>
          <w:rtl/>
        </w:rPr>
        <w:t>المخاض</w:t>
      </w:r>
      <w:r>
        <w:rPr>
          <w:rFonts w:hint="cs"/>
          <w:sz w:val="28"/>
          <w:szCs w:val="28"/>
          <w:rtl/>
        </w:rPr>
        <w:t xml:space="preserve"> </w:t>
      </w:r>
      <w:r w:rsidRPr="001F1633">
        <w:rPr>
          <w:rFonts w:hint="cs"/>
          <w:sz w:val="28"/>
          <w:szCs w:val="28"/>
          <w:rtl/>
        </w:rPr>
        <w:t>وابن</w:t>
      </w:r>
      <w:r>
        <w:rPr>
          <w:rFonts w:hint="cs"/>
          <w:sz w:val="28"/>
          <w:szCs w:val="28"/>
          <w:rtl/>
        </w:rPr>
        <w:t xml:space="preserve"> </w:t>
      </w:r>
      <w:r w:rsidRPr="001F1633">
        <w:rPr>
          <w:rFonts w:hint="cs"/>
          <w:sz w:val="28"/>
          <w:szCs w:val="28"/>
          <w:rtl/>
        </w:rPr>
        <w:t>المخاض</w:t>
      </w:r>
      <w:r w:rsidRPr="001F1633">
        <w:rPr>
          <w:rFonts w:ascii="Traditional Arabic"/>
          <w:color w:val="000000"/>
          <w:sz w:val="28"/>
          <w:szCs w:val="28"/>
          <w:rtl/>
        </w:rPr>
        <w:t xml:space="preserve">: </w:t>
      </w:r>
      <w:r w:rsidRPr="001F1633">
        <w:rPr>
          <w:rFonts w:ascii="Traditional Arabic" w:hint="cs"/>
          <w:color w:val="000000"/>
          <w:sz w:val="28"/>
          <w:szCs w:val="28"/>
          <w:rtl/>
        </w:rPr>
        <w:t>ما</w:t>
      </w:r>
      <w:r>
        <w:rPr>
          <w:rFonts w:ascii="Traditional Arabic" w:hint="cs"/>
          <w:color w:val="000000"/>
          <w:sz w:val="28"/>
          <w:szCs w:val="28"/>
          <w:rtl/>
        </w:rPr>
        <w:t xml:space="preserve"> </w:t>
      </w:r>
      <w:r w:rsidRPr="001F1633">
        <w:rPr>
          <w:rFonts w:ascii="Traditional Arabic" w:hint="cs"/>
          <w:color w:val="000000"/>
          <w:sz w:val="28"/>
          <w:szCs w:val="28"/>
          <w:rtl/>
        </w:rPr>
        <w:t>دخل</w:t>
      </w:r>
      <w:r>
        <w:rPr>
          <w:rFonts w:ascii="Traditional Arabic" w:hint="cs"/>
          <w:color w:val="000000"/>
          <w:sz w:val="28"/>
          <w:szCs w:val="28"/>
          <w:rtl/>
        </w:rPr>
        <w:t xml:space="preserve"> </w:t>
      </w:r>
      <w:r w:rsidRPr="001F1633">
        <w:rPr>
          <w:rFonts w:ascii="Traditional Arabic" w:hint="cs"/>
          <w:color w:val="000000"/>
          <w:sz w:val="28"/>
          <w:szCs w:val="28"/>
          <w:rtl/>
        </w:rPr>
        <w:t>في</w:t>
      </w:r>
      <w:r>
        <w:rPr>
          <w:rFonts w:ascii="Traditional Arabic" w:hint="cs"/>
          <w:color w:val="000000"/>
          <w:sz w:val="28"/>
          <w:szCs w:val="28"/>
          <w:rtl/>
        </w:rPr>
        <w:t xml:space="preserve"> </w:t>
      </w:r>
      <w:r w:rsidRPr="001F1633">
        <w:rPr>
          <w:rFonts w:ascii="Traditional Arabic" w:hint="cs"/>
          <w:color w:val="000000"/>
          <w:sz w:val="28"/>
          <w:szCs w:val="28"/>
          <w:rtl/>
        </w:rPr>
        <w:t>السنة</w:t>
      </w:r>
      <w:r>
        <w:rPr>
          <w:rFonts w:ascii="Traditional Arabic" w:hint="cs"/>
          <w:color w:val="000000"/>
          <w:sz w:val="28"/>
          <w:szCs w:val="28"/>
          <w:rtl/>
        </w:rPr>
        <w:t xml:space="preserve"> </w:t>
      </w:r>
      <w:r w:rsidRPr="001F1633">
        <w:rPr>
          <w:rFonts w:ascii="Traditional Arabic" w:hint="cs"/>
          <w:color w:val="000000"/>
          <w:sz w:val="28"/>
          <w:szCs w:val="28"/>
          <w:rtl/>
        </w:rPr>
        <w:t>الثانية،</w:t>
      </w:r>
      <w:r>
        <w:rPr>
          <w:rFonts w:ascii="Traditional Arabic" w:hint="cs"/>
          <w:color w:val="000000"/>
          <w:sz w:val="28"/>
          <w:szCs w:val="28"/>
          <w:rtl/>
        </w:rPr>
        <w:t xml:space="preserve"> </w:t>
      </w:r>
      <w:r w:rsidRPr="001F1633">
        <w:rPr>
          <w:sz w:val="28"/>
          <w:szCs w:val="28"/>
          <w:rtl/>
        </w:rPr>
        <w:t>‏ابن لبون‏‏</w:t>
      </w:r>
      <w:r w:rsidRPr="001F1633">
        <w:rPr>
          <w:rFonts w:hint="cs"/>
          <w:sz w:val="28"/>
          <w:szCs w:val="28"/>
          <w:rtl/>
        </w:rPr>
        <w:t xml:space="preserve"> وبنت</w:t>
      </w:r>
      <w:r w:rsidRPr="001F1633">
        <w:rPr>
          <w:sz w:val="28"/>
          <w:szCs w:val="28"/>
          <w:rtl/>
        </w:rPr>
        <w:t xml:space="preserve"> لبون</w:t>
      </w:r>
      <w:r w:rsidRPr="001F1633">
        <w:rPr>
          <w:rFonts w:hint="cs"/>
          <w:sz w:val="28"/>
          <w:szCs w:val="28"/>
          <w:rtl/>
        </w:rPr>
        <w:t>،</w:t>
      </w:r>
      <w:r>
        <w:rPr>
          <w:rFonts w:hint="cs"/>
          <w:sz w:val="28"/>
          <w:szCs w:val="28"/>
          <w:rtl/>
        </w:rPr>
        <w:t xml:space="preserve"> </w:t>
      </w:r>
      <w:r w:rsidRPr="001F1633">
        <w:rPr>
          <w:rFonts w:hint="cs"/>
          <w:sz w:val="28"/>
          <w:szCs w:val="28"/>
          <w:rtl/>
        </w:rPr>
        <w:t>ما</w:t>
      </w:r>
      <w:r>
        <w:rPr>
          <w:rFonts w:hint="cs"/>
          <w:sz w:val="28"/>
          <w:szCs w:val="28"/>
          <w:rtl/>
        </w:rPr>
        <w:t xml:space="preserve"> </w:t>
      </w:r>
      <w:r w:rsidRPr="001F1633">
        <w:rPr>
          <w:rFonts w:hint="cs"/>
          <w:sz w:val="28"/>
          <w:szCs w:val="28"/>
          <w:rtl/>
        </w:rPr>
        <w:t>أتى</w:t>
      </w:r>
      <w:r>
        <w:rPr>
          <w:rFonts w:hint="cs"/>
          <w:sz w:val="28"/>
          <w:szCs w:val="28"/>
          <w:rtl/>
        </w:rPr>
        <w:t xml:space="preserve"> </w:t>
      </w:r>
      <w:r w:rsidRPr="001F1633">
        <w:rPr>
          <w:rFonts w:hint="cs"/>
          <w:sz w:val="28"/>
          <w:szCs w:val="28"/>
          <w:rtl/>
        </w:rPr>
        <w:t>عليه</w:t>
      </w:r>
      <w:r>
        <w:rPr>
          <w:rFonts w:hint="cs"/>
          <w:sz w:val="28"/>
          <w:szCs w:val="28"/>
          <w:rtl/>
        </w:rPr>
        <w:t xml:space="preserve"> </w:t>
      </w:r>
      <w:r w:rsidRPr="001F1633">
        <w:rPr>
          <w:rFonts w:hint="cs"/>
          <w:sz w:val="28"/>
          <w:szCs w:val="28"/>
          <w:rtl/>
        </w:rPr>
        <w:t>سنتان</w:t>
      </w:r>
      <w:r>
        <w:rPr>
          <w:rFonts w:hint="cs"/>
          <w:sz w:val="28"/>
          <w:szCs w:val="28"/>
          <w:rtl/>
        </w:rPr>
        <w:t xml:space="preserve"> </w:t>
      </w:r>
      <w:r w:rsidRPr="001F1633">
        <w:rPr>
          <w:rFonts w:hint="cs"/>
          <w:sz w:val="28"/>
          <w:szCs w:val="28"/>
          <w:rtl/>
        </w:rPr>
        <w:t>ودخل</w:t>
      </w:r>
      <w:r>
        <w:rPr>
          <w:rFonts w:hint="cs"/>
          <w:sz w:val="28"/>
          <w:szCs w:val="28"/>
          <w:rtl/>
        </w:rPr>
        <w:t xml:space="preserve"> </w:t>
      </w:r>
      <w:r w:rsidRPr="001F1633">
        <w:rPr>
          <w:rFonts w:hint="cs"/>
          <w:sz w:val="28"/>
          <w:szCs w:val="28"/>
          <w:rtl/>
        </w:rPr>
        <w:t>في</w:t>
      </w:r>
      <w:r>
        <w:rPr>
          <w:rFonts w:hint="cs"/>
          <w:sz w:val="28"/>
          <w:szCs w:val="28"/>
          <w:rtl/>
        </w:rPr>
        <w:t xml:space="preserve"> </w:t>
      </w:r>
      <w:r w:rsidRPr="001F1633">
        <w:rPr>
          <w:rFonts w:hint="cs"/>
          <w:sz w:val="28"/>
          <w:szCs w:val="28"/>
          <w:rtl/>
        </w:rPr>
        <w:t>السنة</w:t>
      </w:r>
      <w:r>
        <w:rPr>
          <w:rFonts w:hint="cs"/>
          <w:sz w:val="28"/>
          <w:szCs w:val="28"/>
          <w:rtl/>
        </w:rPr>
        <w:t xml:space="preserve"> </w:t>
      </w:r>
      <w:r w:rsidRPr="001F1633">
        <w:rPr>
          <w:rFonts w:hint="cs"/>
          <w:sz w:val="28"/>
          <w:szCs w:val="28"/>
          <w:rtl/>
        </w:rPr>
        <w:t xml:space="preserve">الثالثة، </w:t>
      </w:r>
      <w:r w:rsidRPr="001F1633">
        <w:rPr>
          <w:sz w:val="28"/>
          <w:szCs w:val="28"/>
          <w:rtl/>
        </w:rPr>
        <w:t>‏‏حق‏</w:t>
      </w:r>
      <w:r w:rsidRPr="001F1633">
        <w:rPr>
          <w:rFonts w:hint="cs"/>
          <w:sz w:val="28"/>
          <w:szCs w:val="28"/>
          <w:rtl/>
        </w:rPr>
        <w:t xml:space="preserve"> وحقة، ما دخل في السنة الرابعة</w:t>
      </w:r>
      <w:r w:rsidRPr="001F1633">
        <w:rPr>
          <w:sz w:val="28"/>
          <w:szCs w:val="28"/>
          <w:rtl/>
        </w:rPr>
        <w:t>‏</w:t>
      </w:r>
      <w:r w:rsidRPr="001F1633">
        <w:rPr>
          <w:rFonts w:hint="cs"/>
          <w:sz w:val="28"/>
          <w:szCs w:val="28"/>
          <w:rtl/>
        </w:rPr>
        <w:t>،</w:t>
      </w:r>
      <w:r w:rsidRPr="001F1633">
        <w:rPr>
          <w:sz w:val="28"/>
          <w:szCs w:val="28"/>
          <w:rtl/>
        </w:rPr>
        <w:t>‏ ‏جذع</w:t>
      </w:r>
      <w:r w:rsidRPr="001F1633">
        <w:rPr>
          <w:rFonts w:hint="cs"/>
          <w:sz w:val="28"/>
          <w:szCs w:val="28"/>
          <w:rtl/>
        </w:rPr>
        <w:t xml:space="preserve"> و</w:t>
      </w:r>
      <w:r w:rsidRPr="001F1633">
        <w:rPr>
          <w:sz w:val="28"/>
          <w:szCs w:val="28"/>
          <w:rtl/>
        </w:rPr>
        <w:t>جذعة‏</w:t>
      </w:r>
      <w:r w:rsidRPr="001F1633">
        <w:rPr>
          <w:rFonts w:hint="cs"/>
          <w:sz w:val="28"/>
          <w:szCs w:val="28"/>
          <w:rtl/>
        </w:rPr>
        <w:t xml:space="preserve"> ما دخل في السنة الخامسة.</w:t>
      </w:r>
    </w:p>
  </w:footnote>
  <w:footnote w:id="51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الاستذكار لابن عبد البر، باب دية الخطأ في القتل، (ج8 ص54)؛ السنن الصغير للبيهقي (ج1 ص228)؛معرفة السنن والآثار، أسنان الإبل في الخطأ، (ج12 ص101)، الأم للشافعي (ج6 ص122).</w:t>
      </w:r>
    </w:p>
  </w:footnote>
  <w:footnote w:id="511">
    <w:p w:rsidR="00926DC5" w:rsidRPr="001F1633" w:rsidRDefault="00926DC5" w:rsidP="007D341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السنن الك</w:t>
      </w:r>
      <w:r>
        <w:rPr>
          <w:rFonts w:ascii="Traditional Arabic" w:hAnsi="Traditional Arabic" w:hint="cs"/>
          <w:sz w:val="28"/>
          <w:szCs w:val="28"/>
          <w:rtl/>
        </w:rPr>
        <w:t>ب</w:t>
      </w:r>
      <w:r w:rsidRPr="001F1633">
        <w:rPr>
          <w:rFonts w:ascii="Traditional Arabic" w:hAnsi="Traditional Arabic" w:hint="cs"/>
          <w:sz w:val="28"/>
          <w:szCs w:val="28"/>
          <w:rtl/>
        </w:rPr>
        <w:t>رى للبيهقي (ج8 ص129).</w:t>
      </w:r>
    </w:p>
  </w:footnote>
  <w:footnote w:id="51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الحاوي الكبير (ج12 ص224).</w:t>
      </w:r>
    </w:p>
  </w:footnote>
  <w:footnote w:id="51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سنن أبي داود، كتاب الديات، باب</w:t>
      </w:r>
      <w:r>
        <w:rPr>
          <w:rFonts w:ascii="Traditional Arabic" w:hAnsi="Traditional Arabic" w:hint="cs"/>
          <w:sz w:val="28"/>
          <w:szCs w:val="28"/>
          <w:rtl/>
        </w:rPr>
        <w:t xml:space="preserve"> </w:t>
      </w:r>
      <w:r w:rsidRPr="001F1633">
        <w:rPr>
          <w:rFonts w:ascii="Traditional Arabic" w:hAnsi="Traditional Arabic" w:hint="cs"/>
          <w:sz w:val="28"/>
          <w:szCs w:val="28"/>
          <w:rtl/>
        </w:rPr>
        <w:t>الدية،كم</w:t>
      </w:r>
      <w:r>
        <w:rPr>
          <w:rFonts w:ascii="Traditional Arabic" w:hAnsi="Traditional Arabic" w:hint="cs"/>
          <w:sz w:val="28"/>
          <w:szCs w:val="28"/>
          <w:rtl/>
        </w:rPr>
        <w:t xml:space="preserve"> هي، (ج6 ص604)؛ سنن ابن ماجة، باب دية الخطأ، (ج2 ص879) وضعفه الألباني في ضعيف أبي داود.  </w:t>
      </w:r>
    </w:p>
  </w:footnote>
  <w:footnote w:id="51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الإشراف على مذاهب العلماء لابن المنذر (ج7 ص393).</w:t>
      </w:r>
    </w:p>
  </w:footnote>
  <w:footnote w:id="51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مالك،كتاب العقول، باب</w:t>
      </w:r>
      <w:r>
        <w:rPr>
          <w:rFonts w:ascii="Traditional Arabic" w:hAnsi="Traditional Arabic" w:hint="cs"/>
          <w:sz w:val="28"/>
          <w:szCs w:val="28"/>
          <w:rtl/>
        </w:rPr>
        <w:t xml:space="preserve"> </w:t>
      </w:r>
      <w:r w:rsidRPr="001F1633">
        <w:rPr>
          <w:rFonts w:ascii="Traditional Arabic" w:hAnsi="Traditional Arabic" w:hint="cs"/>
          <w:sz w:val="28"/>
          <w:szCs w:val="28"/>
          <w:rtl/>
        </w:rPr>
        <w:t>ما</w:t>
      </w:r>
      <w:r>
        <w:rPr>
          <w:rFonts w:ascii="Traditional Arabic" w:hAnsi="Traditional Arabic" w:hint="cs"/>
          <w:sz w:val="28"/>
          <w:szCs w:val="28"/>
          <w:rtl/>
        </w:rPr>
        <w:t xml:space="preserve"> </w:t>
      </w:r>
      <w:r w:rsidRPr="001F1633">
        <w:rPr>
          <w:rFonts w:ascii="Traditional Arabic" w:hAnsi="Traditional Arabic" w:hint="cs"/>
          <w:sz w:val="28"/>
          <w:szCs w:val="28"/>
          <w:rtl/>
        </w:rPr>
        <w:t>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دية</w:t>
      </w:r>
      <w:r>
        <w:rPr>
          <w:rFonts w:ascii="Traditional Arabic" w:hAnsi="Traditional Arabic" w:hint="cs"/>
          <w:sz w:val="28"/>
          <w:szCs w:val="28"/>
          <w:rtl/>
        </w:rPr>
        <w:t xml:space="preserve"> </w:t>
      </w:r>
      <w:r w:rsidRPr="001F1633">
        <w:rPr>
          <w:rFonts w:ascii="Traditional Arabic" w:hAnsi="Traditional Arabic" w:hint="cs"/>
          <w:sz w:val="28"/>
          <w:szCs w:val="28"/>
          <w:rtl/>
        </w:rPr>
        <w:t>أهل</w:t>
      </w:r>
      <w:r>
        <w:rPr>
          <w:rFonts w:ascii="Traditional Arabic" w:hAnsi="Traditional Arabic" w:hint="cs"/>
          <w:sz w:val="28"/>
          <w:szCs w:val="28"/>
          <w:rtl/>
        </w:rPr>
        <w:t xml:space="preserve"> </w:t>
      </w:r>
      <w:r w:rsidRPr="001F1633">
        <w:rPr>
          <w:rFonts w:ascii="Traditional Arabic" w:hAnsi="Traditional Arabic" w:hint="cs"/>
          <w:sz w:val="28"/>
          <w:szCs w:val="28"/>
          <w:rtl/>
        </w:rPr>
        <w:t>الذمة، (ج2 ص864)؛ مصنف عبد الرزاق، كتاب العقول، باب</w:t>
      </w:r>
      <w:r>
        <w:rPr>
          <w:rFonts w:ascii="Traditional Arabic" w:hAnsi="Traditional Arabic" w:hint="cs"/>
          <w:sz w:val="28"/>
          <w:szCs w:val="28"/>
          <w:rtl/>
        </w:rPr>
        <w:t xml:space="preserve"> </w:t>
      </w:r>
      <w:r w:rsidRPr="001F1633">
        <w:rPr>
          <w:rFonts w:ascii="Traditional Arabic" w:hAnsi="Traditional Arabic" w:hint="cs"/>
          <w:sz w:val="28"/>
          <w:szCs w:val="28"/>
          <w:rtl/>
        </w:rPr>
        <w:t>دية</w:t>
      </w:r>
      <w:r>
        <w:rPr>
          <w:rFonts w:ascii="Traditional Arabic" w:hAnsi="Traditional Arabic" w:hint="cs"/>
          <w:sz w:val="28"/>
          <w:szCs w:val="28"/>
          <w:rtl/>
        </w:rPr>
        <w:t xml:space="preserve"> </w:t>
      </w:r>
      <w:r w:rsidRPr="001F1633">
        <w:rPr>
          <w:rFonts w:ascii="Traditional Arabic" w:hAnsi="Traditional Arabic" w:hint="cs"/>
          <w:sz w:val="28"/>
          <w:szCs w:val="28"/>
          <w:rtl/>
        </w:rPr>
        <w:t>المجوسي، (ج10 ص95)؛ شرح السنة للبغوي، كتاب القصاص، باب</w:t>
      </w:r>
      <w:r>
        <w:rPr>
          <w:rFonts w:ascii="Traditional Arabic" w:hAnsi="Traditional Arabic" w:hint="cs"/>
          <w:sz w:val="28"/>
          <w:szCs w:val="28"/>
          <w:rtl/>
        </w:rPr>
        <w:t xml:space="preserve"> </w:t>
      </w:r>
      <w:r w:rsidRPr="001F1633">
        <w:rPr>
          <w:rFonts w:ascii="Traditional Arabic" w:hAnsi="Traditional Arabic" w:hint="cs"/>
          <w:sz w:val="28"/>
          <w:szCs w:val="28"/>
          <w:rtl/>
        </w:rPr>
        <w:t>دية</w:t>
      </w:r>
      <w:r>
        <w:rPr>
          <w:rFonts w:ascii="Traditional Arabic" w:hAnsi="Traditional Arabic" w:hint="cs"/>
          <w:sz w:val="28"/>
          <w:szCs w:val="28"/>
          <w:rtl/>
        </w:rPr>
        <w:t xml:space="preserve"> </w:t>
      </w:r>
      <w:r w:rsidRPr="001F1633">
        <w:rPr>
          <w:rFonts w:ascii="Traditional Arabic" w:hAnsi="Traditional Arabic" w:hint="cs"/>
          <w:sz w:val="28"/>
          <w:szCs w:val="28"/>
          <w:rtl/>
        </w:rPr>
        <w:t>أهل</w:t>
      </w:r>
      <w:r>
        <w:rPr>
          <w:rFonts w:ascii="Traditional Arabic" w:hAnsi="Traditional Arabic" w:hint="cs"/>
          <w:sz w:val="28"/>
          <w:szCs w:val="28"/>
          <w:rtl/>
        </w:rPr>
        <w:t xml:space="preserve"> </w:t>
      </w:r>
      <w:r w:rsidRPr="001F1633">
        <w:rPr>
          <w:rFonts w:ascii="Traditional Arabic" w:hAnsi="Traditional Arabic" w:hint="cs"/>
          <w:sz w:val="28"/>
          <w:szCs w:val="28"/>
          <w:rtl/>
        </w:rPr>
        <w:t>الكتاب، (ج10 ص205)</w:t>
      </w:r>
    </w:p>
  </w:footnote>
  <w:footnote w:id="51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الأم للشافعي (ج6 ص113).</w:t>
      </w:r>
    </w:p>
  </w:footnote>
  <w:footnote w:id="51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مغني ابن قدامة (ج8 ص401).</w:t>
      </w:r>
    </w:p>
  </w:footnote>
  <w:footnote w:id="51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السنن الكبرى للبيهقي، باب دية أهل الذمة، (ج8 ص176).</w:t>
      </w:r>
    </w:p>
  </w:footnote>
  <w:footnote w:id="51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العناية شرح الهداية، (ج10 ص278).</w:t>
      </w:r>
    </w:p>
  </w:footnote>
  <w:footnote w:id="52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النساء رقم الآية (92).</w:t>
      </w:r>
    </w:p>
  </w:footnote>
  <w:footnote w:id="52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بدائع الصنائع للكاساني  (ج7 ص255).</w:t>
      </w:r>
    </w:p>
  </w:footnote>
  <w:footnote w:id="52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السنن الكبرى للبيهقي ، باب دية أهل الذمة، (ج8 ص178).</w:t>
      </w:r>
    </w:p>
  </w:footnote>
  <w:footnote w:id="52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السنن الكبرى للبيهقي ، باب دية أهل الذمة، (ج8 ص178</w:t>
      </w:r>
      <w:r>
        <w:rPr>
          <w:rFonts w:ascii="Traditional Arabic" w:hAnsi="Traditional Arabic" w:hint="cs"/>
          <w:sz w:val="28"/>
          <w:szCs w:val="28"/>
          <w:rtl/>
        </w:rPr>
        <w:t xml:space="preserve">)؛ سنن الدارقطني، كتاب الحدود والديات وغيره (ج4 ص175) وقال فيه أبو كرز متروط الحديث. </w:t>
      </w:r>
    </w:p>
  </w:footnote>
  <w:footnote w:id="52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كتاب الزكاة، باب</w:t>
      </w:r>
      <w:r>
        <w:rPr>
          <w:rFonts w:ascii="Traditional Arabic" w:hAnsi="Traditional Arabic" w:hint="cs"/>
          <w:sz w:val="28"/>
          <w:szCs w:val="28"/>
          <w:rtl/>
        </w:rPr>
        <w:t xml:space="preserve"> </w:t>
      </w:r>
      <w:r w:rsidRPr="001F1633">
        <w:rPr>
          <w:rFonts w:ascii="Traditional Arabic" w:hAnsi="Traditional Arabic" w:hint="cs"/>
          <w:sz w:val="28"/>
          <w:szCs w:val="28"/>
          <w:rtl/>
        </w:rPr>
        <w:t>جزية</w:t>
      </w:r>
      <w:r>
        <w:rPr>
          <w:rFonts w:ascii="Traditional Arabic" w:hAnsi="Traditional Arabic" w:hint="cs"/>
          <w:sz w:val="28"/>
          <w:szCs w:val="28"/>
          <w:rtl/>
        </w:rPr>
        <w:t xml:space="preserve"> </w:t>
      </w:r>
      <w:r w:rsidRPr="001F1633">
        <w:rPr>
          <w:rFonts w:ascii="Traditional Arabic" w:hAnsi="Traditional Arabic" w:hint="cs"/>
          <w:sz w:val="28"/>
          <w:szCs w:val="28"/>
          <w:rtl/>
        </w:rPr>
        <w:t>أهل</w:t>
      </w:r>
      <w:r>
        <w:rPr>
          <w:rFonts w:ascii="Traditional Arabic" w:hAnsi="Traditional Arabic" w:hint="cs"/>
          <w:sz w:val="28"/>
          <w:szCs w:val="28"/>
          <w:rtl/>
        </w:rPr>
        <w:t xml:space="preserve"> </w:t>
      </w:r>
      <w:r w:rsidRPr="001F1633">
        <w:rPr>
          <w:rFonts w:ascii="Traditional Arabic" w:hAnsi="Traditional Arabic" w:hint="cs"/>
          <w:sz w:val="28"/>
          <w:szCs w:val="28"/>
          <w:rtl/>
        </w:rPr>
        <w:t>الكتاب</w:t>
      </w:r>
      <w:r>
        <w:rPr>
          <w:rFonts w:ascii="Traditional Arabic" w:hAnsi="Traditional Arabic" w:hint="cs"/>
          <w:sz w:val="28"/>
          <w:szCs w:val="28"/>
          <w:rtl/>
        </w:rPr>
        <w:t xml:space="preserve"> </w:t>
      </w:r>
      <w:r w:rsidRPr="001F1633">
        <w:rPr>
          <w:rFonts w:ascii="Traditional Arabic" w:hAnsi="Traditional Arabic" w:hint="cs"/>
          <w:sz w:val="28"/>
          <w:szCs w:val="28"/>
          <w:rtl/>
        </w:rPr>
        <w:t>والمجوس، (ج1 ص278)؛ مصنف عبد الرزاق، كتاب أهل الكتاب، أخذ</w:t>
      </w:r>
      <w:r>
        <w:rPr>
          <w:rFonts w:ascii="Traditional Arabic" w:hAnsi="Traditional Arabic" w:hint="cs"/>
          <w:sz w:val="28"/>
          <w:szCs w:val="28"/>
          <w:rtl/>
        </w:rPr>
        <w:t xml:space="preserve"> </w:t>
      </w:r>
      <w:r w:rsidRPr="001F1633">
        <w:rPr>
          <w:rFonts w:ascii="Traditional Arabic" w:hAnsi="Traditional Arabic" w:hint="cs"/>
          <w:sz w:val="28"/>
          <w:szCs w:val="28"/>
          <w:rtl/>
        </w:rPr>
        <w:t>الجزية</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المجوس، (ج6 ص68)؛ مصنف ابن أبي شيبة كتاب الزكاة، في</w:t>
      </w:r>
      <w:r>
        <w:rPr>
          <w:rFonts w:ascii="Traditional Arabic" w:hAnsi="Traditional Arabic" w:hint="cs"/>
          <w:sz w:val="28"/>
          <w:szCs w:val="28"/>
          <w:rtl/>
        </w:rPr>
        <w:t xml:space="preserve"> </w:t>
      </w:r>
      <w:r w:rsidRPr="001F1633">
        <w:rPr>
          <w:rFonts w:ascii="Traditional Arabic" w:hAnsi="Traditional Arabic" w:hint="cs"/>
          <w:sz w:val="28"/>
          <w:szCs w:val="28"/>
          <w:rtl/>
        </w:rPr>
        <w:t>المجوس</w:t>
      </w:r>
      <w:r>
        <w:rPr>
          <w:rFonts w:ascii="Traditional Arabic" w:hAnsi="Traditional Arabic" w:hint="cs"/>
          <w:sz w:val="28"/>
          <w:szCs w:val="28"/>
          <w:rtl/>
        </w:rPr>
        <w:t xml:space="preserve"> </w:t>
      </w:r>
      <w:r w:rsidRPr="001F1633">
        <w:rPr>
          <w:rFonts w:ascii="Traditional Arabic" w:hAnsi="Traditional Arabic" w:hint="cs"/>
          <w:sz w:val="28"/>
          <w:szCs w:val="28"/>
          <w:rtl/>
        </w:rPr>
        <w:t>يؤخذ</w:t>
      </w:r>
      <w:r>
        <w:rPr>
          <w:rFonts w:ascii="Traditional Arabic" w:hAnsi="Traditional Arabic" w:hint="cs"/>
          <w:sz w:val="28"/>
          <w:szCs w:val="28"/>
          <w:rtl/>
        </w:rPr>
        <w:t xml:space="preserve"> </w:t>
      </w:r>
      <w:r w:rsidRPr="001F1633">
        <w:rPr>
          <w:rFonts w:ascii="Traditional Arabic" w:hAnsi="Traditional Arabic" w:hint="cs"/>
          <w:sz w:val="28"/>
          <w:szCs w:val="28"/>
          <w:rtl/>
        </w:rPr>
        <w:t>منهم</w:t>
      </w:r>
      <w:r>
        <w:rPr>
          <w:rFonts w:ascii="Traditional Arabic" w:hAnsi="Traditional Arabic" w:hint="cs"/>
          <w:sz w:val="28"/>
          <w:szCs w:val="28"/>
          <w:rtl/>
        </w:rPr>
        <w:t xml:space="preserve"> </w:t>
      </w:r>
      <w:r w:rsidRPr="001F1633">
        <w:rPr>
          <w:rFonts w:ascii="Traditional Arabic" w:hAnsi="Traditional Arabic" w:hint="cs"/>
          <w:sz w:val="28"/>
          <w:szCs w:val="28"/>
          <w:rtl/>
        </w:rPr>
        <w:t>شيء</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الجزية، (ج2 ص435) </w:t>
      </w:r>
      <w:r>
        <w:rPr>
          <w:rFonts w:ascii="Traditional Arabic" w:hAnsi="Traditional Arabic" w:hint="cs"/>
          <w:sz w:val="28"/>
          <w:szCs w:val="28"/>
          <w:rtl/>
        </w:rPr>
        <w:t>؛ وقال ابن حجر العسقلاني في إسناده انقطاع (ج2 ص374).</w:t>
      </w:r>
    </w:p>
  </w:footnote>
  <w:footnote w:id="52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)المنقلة: هي التي تخرج منها صغار العظام وتنتقل عن أماكنها. وقيل: التي تنقل العظم، أي: تكسره. قاله ابن الأثي</w:t>
      </w:r>
      <w:r w:rsidRPr="001F1633">
        <w:rPr>
          <w:rFonts w:ascii="Traditional Arabic" w:hAnsi="Traditional Arabic" w:hint="cs"/>
          <w:sz w:val="28"/>
          <w:szCs w:val="28"/>
          <w:rtl/>
        </w:rPr>
        <w:t xml:space="preserve">ر في النهاية (ج5 ص110). </w:t>
      </w:r>
    </w:p>
  </w:footnote>
  <w:footnote w:id="52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الحاوي الكبير  (ج12 ص290). </w:t>
      </w:r>
    </w:p>
  </w:footnote>
  <w:footnote w:id="52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كتاب العقول، باب ما جاء في عقل الأصابع، (ج2 ص860). </w:t>
      </w:r>
    </w:p>
  </w:footnote>
  <w:footnote w:id="52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ابن أبي شيبة، كتاب الديات، في</w:t>
      </w:r>
      <w:r>
        <w:rPr>
          <w:rFonts w:ascii="Traditional Arabic" w:hAnsi="Traditional Arabic" w:hint="cs"/>
          <w:sz w:val="28"/>
          <w:szCs w:val="28"/>
          <w:rtl/>
        </w:rPr>
        <w:t xml:space="preserve"> </w:t>
      </w:r>
      <w:r w:rsidRPr="001F1633">
        <w:rPr>
          <w:rFonts w:ascii="Traditional Arabic" w:hAnsi="Traditional Arabic" w:hint="cs"/>
          <w:sz w:val="28"/>
          <w:szCs w:val="28"/>
          <w:rtl/>
        </w:rPr>
        <w:t>جراحات</w:t>
      </w:r>
      <w:r>
        <w:rPr>
          <w:rFonts w:ascii="Traditional Arabic" w:hAnsi="Traditional Arabic" w:hint="cs"/>
          <w:sz w:val="28"/>
          <w:szCs w:val="28"/>
          <w:rtl/>
        </w:rPr>
        <w:t xml:space="preserve"> </w:t>
      </w:r>
      <w:r w:rsidRPr="001F1633">
        <w:rPr>
          <w:rFonts w:ascii="Traditional Arabic" w:hAnsi="Traditional Arabic" w:hint="cs"/>
          <w:sz w:val="28"/>
          <w:szCs w:val="28"/>
          <w:rtl/>
        </w:rPr>
        <w:t>الرجال</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والنساء، (ج5 ص411). </w:t>
      </w:r>
    </w:p>
  </w:footnote>
  <w:footnote w:id="529">
    <w:p w:rsidR="00926DC5" w:rsidRPr="001F1633" w:rsidRDefault="00926DC5" w:rsidP="007D341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الموضحة: </w:t>
      </w:r>
      <w:r w:rsidRPr="001F1633">
        <w:rPr>
          <w:rFonts w:ascii="Traditional Arabic" w:hAnsi="Traditional Arabic"/>
          <w:sz w:val="28"/>
          <w:szCs w:val="28"/>
          <w:rtl/>
        </w:rPr>
        <w:t>وهي التي تبدي وضح العظم: أي بياضه. والجمع: المواضح. والتي فرض فيها خمس من الإبل هي ما كان منها في الرأس والوجه. فأما الموضحة في غيرهما ففيها الحكومة.</w:t>
      </w:r>
      <w:r w:rsidRPr="001F1633">
        <w:rPr>
          <w:rFonts w:ascii="Traditional Arabic" w:hAnsi="Traditional Arabic" w:hint="cs"/>
          <w:sz w:val="28"/>
          <w:szCs w:val="28"/>
          <w:rtl/>
        </w:rPr>
        <w:t xml:space="preserve"> (ج5 ص196).  </w:t>
      </w:r>
    </w:p>
  </w:footnote>
  <w:footnote w:id="53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سنن الدارقطني، كتاب الحدود والديات وغيره، (ج4 ص292). </w:t>
      </w:r>
    </w:p>
  </w:footnote>
  <w:footnote w:id="53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مصيف عبد الرزاق ، كتاب العقول، باب</w:t>
      </w:r>
      <w:r>
        <w:rPr>
          <w:rFonts w:ascii="Traditional Arabic" w:hAnsi="Traditional Arabic" w:hint="cs"/>
          <w:sz w:val="28"/>
          <w:szCs w:val="28"/>
          <w:rtl/>
        </w:rPr>
        <w:t xml:space="preserve"> </w:t>
      </w:r>
      <w:r w:rsidRPr="001F1633">
        <w:rPr>
          <w:rFonts w:ascii="Traditional Arabic" w:hAnsi="Traditional Arabic" w:hint="cs"/>
          <w:sz w:val="28"/>
          <w:szCs w:val="28"/>
          <w:rtl/>
        </w:rPr>
        <w:t>الموضحة</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غير</w:t>
      </w:r>
      <w:r>
        <w:rPr>
          <w:rFonts w:ascii="Traditional Arabic" w:hAnsi="Traditional Arabic" w:hint="cs"/>
          <w:sz w:val="28"/>
          <w:szCs w:val="28"/>
          <w:rtl/>
        </w:rPr>
        <w:t xml:space="preserve"> </w:t>
      </w:r>
      <w:r w:rsidRPr="001F1633">
        <w:rPr>
          <w:rFonts w:ascii="Traditional Arabic" w:hAnsi="Traditional Arabic" w:hint="cs"/>
          <w:sz w:val="28"/>
          <w:szCs w:val="28"/>
          <w:rtl/>
        </w:rPr>
        <w:t>الرأس، (ج9 ص310).</w:t>
      </w:r>
    </w:p>
  </w:footnote>
  <w:footnote w:id="53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مغني ابن قدامة (ج8 ص470).</w:t>
      </w:r>
    </w:p>
  </w:footnote>
  <w:footnote w:id="53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الحاوي الكبير (ج12 ص231).</w:t>
      </w:r>
    </w:p>
  </w:footnote>
  <w:footnote w:id="53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)العين القائمة: التي ذهب بصرها وصورتها باقية كصورة الصحيحة.</w:t>
      </w:r>
      <w:r w:rsidRPr="001F1633">
        <w:rPr>
          <w:rFonts w:ascii="Traditional Arabic" w:hAnsi="Traditional Arabic" w:hint="cs"/>
          <w:sz w:val="28"/>
          <w:szCs w:val="28"/>
          <w:rtl/>
        </w:rPr>
        <w:t xml:space="preserve"> المغني لابن قدامة(ج8 ص466)؛ النهاية في غريب الأثر (ج4 ص126).</w:t>
      </w:r>
    </w:p>
  </w:footnote>
  <w:footnote w:id="53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color w:val="000000"/>
          <w:sz w:val="28"/>
          <w:szCs w:val="28"/>
          <w:rtl/>
        </w:rPr>
        <w:t>ويقصد بالحكومة تقدير نسبة الجرح من الدية الكاملة، وتكون هذه النسبة هي دية الجرح.</w:t>
      </w:r>
      <w:r w:rsidRPr="001F1633">
        <w:rPr>
          <w:rFonts w:ascii="Traditional Arabic" w:hAnsi="Traditional Arabic" w:hint="cs"/>
          <w:color w:val="000000"/>
          <w:sz w:val="28"/>
          <w:szCs w:val="28"/>
          <w:rtl/>
        </w:rPr>
        <w:t xml:space="preserve"> وذلك ب</w:t>
      </w:r>
      <w:r w:rsidRPr="001F1633">
        <w:rPr>
          <w:rFonts w:ascii="Traditional Arabic" w:hAnsi="Traditional Arabic"/>
          <w:color w:val="000000"/>
          <w:sz w:val="28"/>
          <w:szCs w:val="28"/>
          <w:rtl/>
        </w:rPr>
        <w:t>تقويم المجني عليه على</w:t>
      </w:r>
      <w:r>
        <w:rPr>
          <w:rFonts w:ascii="Traditional Arabic" w:hAnsi="Traditional Arabic" w:hint="cs"/>
          <w:color w:val="000000"/>
          <w:sz w:val="28"/>
          <w:szCs w:val="28"/>
          <w:rtl/>
        </w:rPr>
        <w:t xml:space="preserve"> </w:t>
      </w:r>
      <w:r w:rsidRPr="001F1633">
        <w:rPr>
          <w:rFonts w:ascii="Traditional Arabic" w:hAnsi="Traditional Arabic"/>
          <w:color w:val="000000"/>
          <w:sz w:val="28"/>
          <w:szCs w:val="28"/>
          <w:rtl/>
        </w:rPr>
        <w:t>تقدير كونه عبدا سليما غير مجروح. ثم يقوم على تقدير كونه عبدا مجروحا، وينظر كم نقصت الجناية من قيمته، فإذا قدر النقص بالعشر مثلا وجب على الجاني عشر دية النفس</w:t>
      </w:r>
      <w:r w:rsidRPr="001F1633">
        <w:rPr>
          <w:rFonts w:ascii="Traditional Arabic" w:hAnsi="Traditional Arabic" w:hint="cs"/>
          <w:color w:val="000000"/>
          <w:sz w:val="28"/>
          <w:szCs w:val="28"/>
          <w:rtl/>
        </w:rPr>
        <w:t xml:space="preserve"> موسوعة الفقهية، (ج13 ص178).</w:t>
      </w:r>
    </w:p>
  </w:footnote>
  <w:footnote w:id="53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كتاب العقول، باب</w:t>
      </w:r>
      <w:r>
        <w:rPr>
          <w:rFonts w:ascii="Traditional Arabic" w:hAnsi="Traditional Arabic" w:hint="cs"/>
          <w:sz w:val="28"/>
          <w:szCs w:val="28"/>
          <w:rtl/>
        </w:rPr>
        <w:t xml:space="preserve"> </w:t>
      </w:r>
      <w:r w:rsidRPr="001F1633">
        <w:rPr>
          <w:rFonts w:ascii="Traditional Arabic" w:hAnsi="Traditional Arabic" w:hint="cs"/>
          <w:sz w:val="28"/>
          <w:szCs w:val="28"/>
          <w:rtl/>
        </w:rPr>
        <w:t>ماجاء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عقل</w:t>
      </w:r>
      <w:r>
        <w:rPr>
          <w:rFonts w:ascii="Traditional Arabic" w:hAnsi="Traditional Arabic" w:hint="cs"/>
          <w:sz w:val="28"/>
          <w:szCs w:val="28"/>
          <w:rtl/>
        </w:rPr>
        <w:t xml:space="preserve"> </w:t>
      </w:r>
      <w:r w:rsidRPr="001F1633">
        <w:rPr>
          <w:rFonts w:ascii="Traditional Arabic" w:hAnsi="Traditional Arabic" w:hint="cs"/>
          <w:sz w:val="28"/>
          <w:szCs w:val="28"/>
          <w:rtl/>
        </w:rPr>
        <w:t>العين</w:t>
      </w:r>
      <w:r>
        <w:rPr>
          <w:rFonts w:ascii="Traditional Arabic" w:hAnsi="Traditional Arabic" w:hint="cs"/>
          <w:sz w:val="28"/>
          <w:szCs w:val="28"/>
          <w:rtl/>
        </w:rPr>
        <w:t xml:space="preserve"> </w:t>
      </w:r>
      <w:r w:rsidRPr="001F1633">
        <w:rPr>
          <w:rFonts w:ascii="Traditional Arabic" w:hAnsi="Traditional Arabic" w:hint="cs"/>
          <w:sz w:val="28"/>
          <w:szCs w:val="28"/>
          <w:rtl/>
        </w:rPr>
        <w:t>إذا</w:t>
      </w:r>
      <w:r>
        <w:rPr>
          <w:rFonts w:ascii="Traditional Arabic" w:hAnsi="Traditional Arabic" w:hint="cs"/>
          <w:sz w:val="28"/>
          <w:szCs w:val="28"/>
          <w:rtl/>
        </w:rPr>
        <w:t xml:space="preserve"> </w:t>
      </w:r>
      <w:r w:rsidRPr="001F1633">
        <w:rPr>
          <w:rFonts w:ascii="Traditional Arabic" w:hAnsi="Traditional Arabic" w:hint="cs"/>
          <w:sz w:val="28"/>
          <w:szCs w:val="28"/>
          <w:rtl/>
        </w:rPr>
        <w:t>ذهب</w:t>
      </w:r>
      <w:r>
        <w:rPr>
          <w:rFonts w:ascii="Traditional Arabic" w:hAnsi="Traditional Arabic" w:hint="cs"/>
          <w:sz w:val="28"/>
          <w:szCs w:val="28"/>
          <w:rtl/>
        </w:rPr>
        <w:t xml:space="preserve"> </w:t>
      </w:r>
      <w:r w:rsidRPr="001F1633">
        <w:rPr>
          <w:rFonts w:ascii="Traditional Arabic" w:hAnsi="Traditional Arabic" w:hint="cs"/>
          <w:sz w:val="28"/>
          <w:szCs w:val="28"/>
          <w:rtl/>
        </w:rPr>
        <w:t>بصرها، (ج2 ص857).</w:t>
      </w:r>
    </w:p>
  </w:footnote>
  <w:footnote w:id="53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الرزاق،كتاب العقول،باب</w:t>
      </w:r>
      <w:r>
        <w:rPr>
          <w:rFonts w:ascii="Traditional Arabic" w:hAnsi="Traditional Arabic" w:hint="cs"/>
          <w:sz w:val="28"/>
          <w:szCs w:val="28"/>
          <w:rtl/>
        </w:rPr>
        <w:t xml:space="preserve"> </w:t>
      </w:r>
      <w:r w:rsidRPr="001F1633">
        <w:rPr>
          <w:rFonts w:ascii="Traditional Arabic" w:hAnsi="Traditional Arabic" w:hint="cs"/>
          <w:sz w:val="28"/>
          <w:szCs w:val="28"/>
          <w:rtl/>
        </w:rPr>
        <w:t>الأعور</w:t>
      </w:r>
      <w:r>
        <w:rPr>
          <w:rFonts w:ascii="Traditional Arabic" w:hAnsi="Traditional Arabic" w:hint="cs"/>
          <w:sz w:val="28"/>
          <w:szCs w:val="28"/>
          <w:rtl/>
        </w:rPr>
        <w:t xml:space="preserve"> </w:t>
      </w:r>
      <w:r w:rsidRPr="001F1633">
        <w:rPr>
          <w:rFonts w:ascii="Traditional Arabic" w:hAnsi="Traditional Arabic" w:hint="cs"/>
          <w:sz w:val="28"/>
          <w:szCs w:val="28"/>
          <w:rtl/>
        </w:rPr>
        <w:t>يصيب</w:t>
      </w:r>
      <w:r>
        <w:rPr>
          <w:rFonts w:ascii="Traditional Arabic" w:hAnsi="Traditional Arabic" w:hint="cs"/>
          <w:sz w:val="28"/>
          <w:szCs w:val="28"/>
          <w:rtl/>
        </w:rPr>
        <w:t xml:space="preserve"> </w:t>
      </w:r>
      <w:r w:rsidRPr="001F1633">
        <w:rPr>
          <w:rFonts w:ascii="Traditional Arabic" w:hAnsi="Traditional Arabic" w:hint="cs"/>
          <w:sz w:val="28"/>
          <w:szCs w:val="28"/>
          <w:rtl/>
        </w:rPr>
        <w:t>عين</w:t>
      </w:r>
      <w:r>
        <w:rPr>
          <w:rFonts w:ascii="Traditional Arabic" w:hAnsi="Traditional Arabic" w:hint="cs"/>
          <w:sz w:val="28"/>
          <w:szCs w:val="28"/>
          <w:rtl/>
        </w:rPr>
        <w:t xml:space="preserve"> </w:t>
      </w:r>
      <w:r w:rsidRPr="001F1633">
        <w:rPr>
          <w:rFonts w:ascii="Traditional Arabic" w:hAnsi="Traditional Arabic" w:hint="cs"/>
          <w:sz w:val="28"/>
          <w:szCs w:val="28"/>
          <w:rtl/>
        </w:rPr>
        <w:t>الإنسان، (ج9 ص334).</w:t>
      </w:r>
    </w:p>
  </w:footnote>
  <w:footnote w:id="53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المغني لابن قدامة (ج8 ص466).</w:t>
      </w:r>
    </w:p>
  </w:footnote>
  <w:footnote w:id="53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كتاب العقول، باب</w:t>
      </w:r>
      <w:r>
        <w:rPr>
          <w:rFonts w:ascii="Traditional Arabic" w:hAnsi="Traditional Arabic" w:hint="cs"/>
          <w:sz w:val="28"/>
          <w:szCs w:val="28"/>
          <w:rtl/>
        </w:rPr>
        <w:t xml:space="preserve"> </w:t>
      </w:r>
      <w:r w:rsidRPr="001F1633">
        <w:rPr>
          <w:rFonts w:ascii="Traditional Arabic" w:hAnsi="Traditional Arabic" w:hint="cs"/>
          <w:sz w:val="28"/>
          <w:szCs w:val="28"/>
          <w:rtl/>
        </w:rPr>
        <w:t>ما</w:t>
      </w:r>
      <w:r>
        <w:rPr>
          <w:rFonts w:ascii="Traditional Arabic" w:hAnsi="Traditional Arabic" w:hint="cs"/>
          <w:sz w:val="28"/>
          <w:szCs w:val="28"/>
          <w:rtl/>
        </w:rPr>
        <w:t xml:space="preserve"> </w:t>
      </w:r>
      <w:r w:rsidRPr="001F1633">
        <w:rPr>
          <w:rFonts w:ascii="Traditional Arabic" w:hAnsi="Traditional Arabic" w:hint="cs"/>
          <w:sz w:val="28"/>
          <w:szCs w:val="28"/>
          <w:rtl/>
        </w:rPr>
        <w:t>جاء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عقل</w:t>
      </w:r>
      <w:r>
        <w:rPr>
          <w:rFonts w:ascii="Traditional Arabic" w:hAnsi="Traditional Arabic" w:hint="cs"/>
          <w:sz w:val="28"/>
          <w:szCs w:val="28"/>
          <w:rtl/>
        </w:rPr>
        <w:t xml:space="preserve"> </w:t>
      </w:r>
      <w:r w:rsidRPr="001F1633">
        <w:rPr>
          <w:rFonts w:ascii="Traditional Arabic" w:hAnsi="Traditional Arabic" w:hint="cs"/>
          <w:sz w:val="28"/>
          <w:szCs w:val="28"/>
          <w:rtl/>
        </w:rPr>
        <w:t>العين</w:t>
      </w:r>
      <w:r>
        <w:rPr>
          <w:rFonts w:ascii="Traditional Arabic" w:hAnsi="Traditional Arabic" w:hint="cs"/>
          <w:sz w:val="28"/>
          <w:szCs w:val="28"/>
          <w:rtl/>
        </w:rPr>
        <w:t xml:space="preserve"> </w:t>
      </w:r>
      <w:r w:rsidRPr="001F1633">
        <w:rPr>
          <w:rFonts w:ascii="Traditional Arabic" w:hAnsi="Traditional Arabic" w:hint="cs"/>
          <w:sz w:val="28"/>
          <w:szCs w:val="28"/>
          <w:rtl/>
        </w:rPr>
        <w:t>إذا</w:t>
      </w:r>
      <w:r>
        <w:rPr>
          <w:rFonts w:ascii="Traditional Arabic" w:hAnsi="Traditional Arabic" w:hint="cs"/>
          <w:sz w:val="28"/>
          <w:szCs w:val="28"/>
          <w:rtl/>
        </w:rPr>
        <w:t xml:space="preserve"> </w:t>
      </w:r>
      <w:r w:rsidRPr="001F1633">
        <w:rPr>
          <w:rFonts w:ascii="Traditional Arabic" w:hAnsi="Traditional Arabic" w:hint="cs"/>
          <w:sz w:val="28"/>
          <w:szCs w:val="28"/>
          <w:rtl/>
        </w:rPr>
        <w:t>ذهب</w:t>
      </w:r>
      <w:r>
        <w:rPr>
          <w:rFonts w:ascii="Traditional Arabic" w:hAnsi="Traditional Arabic" w:hint="cs"/>
          <w:sz w:val="28"/>
          <w:szCs w:val="28"/>
          <w:rtl/>
        </w:rPr>
        <w:t xml:space="preserve"> </w:t>
      </w:r>
      <w:r w:rsidRPr="001F1633">
        <w:rPr>
          <w:rFonts w:ascii="Traditional Arabic" w:hAnsi="Traditional Arabic" w:hint="cs"/>
          <w:sz w:val="28"/>
          <w:szCs w:val="28"/>
          <w:rtl/>
        </w:rPr>
        <w:t>بصرها، (ج2 ص857).</w:t>
      </w:r>
    </w:p>
  </w:footnote>
  <w:footnote w:id="54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الحاوي الكبير (ج12 ص297).</w:t>
      </w:r>
    </w:p>
  </w:footnote>
  <w:footnote w:id="54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ابن أبي شيبة،كتاب الديات، اليد</w:t>
      </w:r>
      <w:r>
        <w:rPr>
          <w:rFonts w:ascii="Traditional Arabic" w:hAnsi="Traditional Arabic" w:hint="cs"/>
          <w:sz w:val="28"/>
          <w:szCs w:val="28"/>
          <w:rtl/>
        </w:rPr>
        <w:t xml:space="preserve"> </w:t>
      </w:r>
      <w:r w:rsidRPr="001F1633">
        <w:rPr>
          <w:rFonts w:ascii="Traditional Arabic" w:hAnsi="Traditional Arabic" w:hint="cs"/>
          <w:sz w:val="28"/>
          <w:szCs w:val="28"/>
          <w:rtl/>
        </w:rPr>
        <w:t>أو</w:t>
      </w:r>
      <w:r>
        <w:rPr>
          <w:rFonts w:ascii="Traditional Arabic" w:hAnsi="Traditional Arabic" w:hint="cs"/>
          <w:sz w:val="28"/>
          <w:szCs w:val="28"/>
          <w:rtl/>
        </w:rPr>
        <w:t xml:space="preserve"> </w:t>
      </w:r>
      <w:r w:rsidRPr="001F1633">
        <w:rPr>
          <w:rFonts w:ascii="Traditional Arabic" w:hAnsi="Traditional Arabic" w:hint="cs"/>
          <w:sz w:val="28"/>
          <w:szCs w:val="28"/>
          <w:rtl/>
        </w:rPr>
        <w:t>الرجل</w:t>
      </w:r>
      <w:r>
        <w:rPr>
          <w:rFonts w:ascii="Traditional Arabic" w:hAnsi="Traditional Arabic" w:hint="cs"/>
          <w:sz w:val="28"/>
          <w:szCs w:val="28"/>
          <w:rtl/>
        </w:rPr>
        <w:t xml:space="preserve"> </w:t>
      </w:r>
      <w:r w:rsidRPr="001F1633">
        <w:rPr>
          <w:rFonts w:ascii="Traditional Arabic" w:hAnsi="Traditional Arabic" w:hint="cs"/>
          <w:sz w:val="28"/>
          <w:szCs w:val="28"/>
          <w:rtl/>
        </w:rPr>
        <w:t>تكسر،</w:t>
      </w:r>
      <w:r>
        <w:rPr>
          <w:rFonts w:ascii="Traditional Arabic" w:hAnsi="Traditional Arabic" w:hint="cs"/>
          <w:sz w:val="28"/>
          <w:szCs w:val="28"/>
          <w:rtl/>
        </w:rPr>
        <w:t xml:space="preserve"> </w:t>
      </w:r>
      <w:r w:rsidRPr="001F1633">
        <w:rPr>
          <w:rFonts w:ascii="Traditional Arabic" w:hAnsi="Traditional Arabic" w:hint="cs"/>
          <w:sz w:val="28"/>
          <w:szCs w:val="28"/>
          <w:rtl/>
        </w:rPr>
        <w:t>ثم</w:t>
      </w:r>
      <w:r>
        <w:rPr>
          <w:rFonts w:ascii="Traditional Arabic" w:hAnsi="Traditional Arabic" w:hint="cs"/>
          <w:sz w:val="28"/>
          <w:szCs w:val="28"/>
          <w:rtl/>
        </w:rPr>
        <w:t xml:space="preserve"> </w:t>
      </w:r>
      <w:r w:rsidRPr="001F1633">
        <w:rPr>
          <w:rFonts w:ascii="Traditional Arabic" w:hAnsi="Traditional Arabic" w:hint="cs"/>
          <w:sz w:val="28"/>
          <w:szCs w:val="28"/>
          <w:rtl/>
        </w:rPr>
        <w:t>تبرأ، (ج5 ص378).</w:t>
      </w:r>
    </w:p>
  </w:footnote>
  <w:footnote w:id="54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الرزاق،كتاب العقول، باب</w:t>
      </w:r>
      <w:r>
        <w:rPr>
          <w:rFonts w:ascii="Traditional Arabic" w:hAnsi="Traditional Arabic" w:hint="cs"/>
          <w:sz w:val="28"/>
          <w:szCs w:val="28"/>
          <w:rtl/>
        </w:rPr>
        <w:t xml:space="preserve"> </w:t>
      </w:r>
      <w:r w:rsidRPr="001F1633">
        <w:rPr>
          <w:rFonts w:ascii="Traditional Arabic" w:hAnsi="Traditional Arabic" w:hint="cs"/>
          <w:sz w:val="28"/>
          <w:szCs w:val="28"/>
          <w:rtl/>
        </w:rPr>
        <w:t>كسر</w:t>
      </w:r>
      <w:r>
        <w:rPr>
          <w:rFonts w:ascii="Traditional Arabic" w:hAnsi="Traditional Arabic" w:hint="cs"/>
          <w:sz w:val="28"/>
          <w:szCs w:val="28"/>
          <w:rtl/>
        </w:rPr>
        <w:t xml:space="preserve"> </w:t>
      </w:r>
      <w:r w:rsidRPr="001F1633">
        <w:rPr>
          <w:rFonts w:ascii="Traditional Arabic" w:hAnsi="Traditional Arabic" w:hint="cs"/>
          <w:sz w:val="28"/>
          <w:szCs w:val="28"/>
          <w:rtl/>
        </w:rPr>
        <w:t>اليد</w:t>
      </w:r>
      <w:r>
        <w:rPr>
          <w:rFonts w:ascii="Traditional Arabic" w:hAnsi="Traditional Arabic" w:hint="cs"/>
          <w:sz w:val="28"/>
          <w:szCs w:val="28"/>
          <w:rtl/>
        </w:rPr>
        <w:t xml:space="preserve"> </w:t>
      </w:r>
      <w:r w:rsidRPr="001F1633">
        <w:rPr>
          <w:rFonts w:ascii="Traditional Arabic" w:hAnsi="Traditional Arabic" w:hint="cs"/>
          <w:sz w:val="28"/>
          <w:szCs w:val="28"/>
          <w:rtl/>
        </w:rPr>
        <w:t>والرجل، (ج9 ص388).</w:t>
      </w:r>
    </w:p>
  </w:footnote>
  <w:footnote w:id="54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مصنف ابن أبي شيبة، كتاب الديات، اليد</w:t>
      </w:r>
      <w:r>
        <w:rPr>
          <w:rFonts w:ascii="Traditional Arabic" w:hAnsi="Traditional Arabic" w:hint="cs"/>
          <w:sz w:val="28"/>
          <w:szCs w:val="28"/>
          <w:rtl/>
        </w:rPr>
        <w:t xml:space="preserve"> </w:t>
      </w:r>
      <w:r w:rsidRPr="001F1633">
        <w:rPr>
          <w:rFonts w:ascii="Traditional Arabic" w:hAnsi="Traditional Arabic" w:hint="cs"/>
          <w:sz w:val="28"/>
          <w:szCs w:val="28"/>
          <w:rtl/>
        </w:rPr>
        <w:t>أو</w:t>
      </w:r>
      <w:r>
        <w:rPr>
          <w:rFonts w:ascii="Traditional Arabic" w:hAnsi="Traditional Arabic" w:hint="cs"/>
          <w:sz w:val="28"/>
          <w:szCs w:val="28"/>
          <w:rtl/>
        </w:rPr>
        <w:t xml:space="preserve"> </w:t>
      </w:r>
      <w:r w:rsidRPr="001F1633">
        <w:rPr>
          <w:rFonts w:ascii="Traditional Arabic" w:hAnsi="Traditional Arabic" w:hint="cs"/>
          <w:sz w:val="28"/>
          <w:szCs w:val="28"/>
          <w:rtl/>
        </w:rPr>
        <w:t>الرجل</w:t>
      </w:r>
      <w:r>
        <w:rPr>
          <w:rFonts w:ascii="Traditional Arabic" w:hAnsi="Traditional Arabic" w:hint="cs"/>
          <w:sz w:val="28"/>
          <w:szCs w:val="28"/>
          <w:rtl/>
        </w:rPr>
        <w:t xml:space="preserve"> </w:t>
      </w:r>
      <w:r w:rsidRPr="001F1633">
        <w:rPr>
          <w:rFonts w:ascii="Traditional Arabic" w:hAnsi="Traditional Arabic" w:hint="cs"/>
          <w:sz w:val="28"/>
          <w:szCs w:val="28"/>
          <w:rtl/>
        </w:rPr>
        <w:t>تكسر،</w:t>
      </w:r>
      <w:r>
        <w:rPr>
          <w:rFonts w:ascii="Traditional Arabic" w:hAnsi="Traditional Arabic" w:hint="cs"/>
          <w:sz w:val="28"/>
          <w:szCs w:val="28"/>
          <w:rtl/>
        </w:rPr>
        <w:t xml:space="preserve"> </w:t>
      </w:r>
      <w:r w:rsidRPr="001F1633">
        <w:rPr>
          <w:rFonts w:ascii="Traditional Arabic" w:hAnsi="Traditional Arabic" w:hint="cs"/>
          <w:sz w:val="28"/>
          <w:szCs w:val="28"/>
          <w:rtl/>
        </w:rPr>
        <w:t>ثم</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تبرأ، (ج5 ص378). </w:t>
      </w:r>
    </w:p>
  </w:footnote>
  <w:footnote w:id="54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مسائل الإمام أحمد بن حنبل وإسحاق بن راهويه، </w:t>
      </w:r>
      <w:r w:rsidRPr="001F1633">
        <w:rPr>
          <w:rFonts w:ascii="Traditional Arabic" w:hAnsi="Traditional Arabic"/>
          <w:sz w:val="28"/>
          <w:szCs w:val="28"/>
          <w:rtl/>
        </w:rPr>
        <w:t>إسحاق بن منصور بن بهرام، أبو يعقوب المروزي، المعروف بالكوسج</w:t>
      </w:r>
      <w:r w:rsidRPr="001F1633">
        <w:rPr>
          <w:rFonts w:ascii="Traditional Arabic" w:hAnsi="Traditional Arabic" w:hint="cs"/>
          <w:sz w:val="28"/>
          <w:szCs w:val="28"/>
          <w:rtl/>
        </w:rPr>
        <w:t xml:space="preserve">،ط1،1425-2002، الناشر: عمادة البحث العلمي، الحامعة الإسلامية بالمدينة المنورة، (ج7 ص3550). </w:t>
      </w:r>
    </w:p>
  </w:footnote>
  <w:footnote w:id="54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بدائع الصنائع في ترتيب الشرائع للكاساني (ج7 ص323).</w:t>
      </w:r>
    </w:p>
  </w:footnote>
  <w:footnote w:id="54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المدونة ،جامع جراحات الجسد، (ج4 ص571).</w:t>
      </w:r>
    </w:p>
  </w:footnote>
  <w:footnote w:id="54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الأم للشافعي، (ج6 ص91).</w:t>
      </w:r>
    </w:p>
  </w:footnote>
  <w:footnote w:id="54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ابن أبي شيبة، كتاب الديات، الرجل</w:t>
      </w:r>
      <w:r>
        <w:rPr>
          <w:rFonts w:ascii="Traditional Arabic" w:hAnsi="Traditional Arabic" w:hint="cs"/>
          <w:sz w:val="28"/>
          <w:szCs w:val="28"/>
          <w:rtl/>
        </w:rPr>
        <w:t xml:space="preserve"> </w:t>
      </w:r>
      <w:r w:rsidRPr="001F1633">
        <w:rPr>
          <w:rFonts w:ascii="Traditional Arabic" w:hAnsi="Traditional Arabic" w:hint="cs"/>
          <w:sz w:val="28"/>
          <w:szCs w:val="28"/>
          <w:rtl/>
        </w:rPr>
        <w:t>يقتل</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الحرم، (ج5 ص422).</w:t>
      </w:r>
    </w:p>
  </w:footnote>
  <w:footnote w:id="54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الإشراف على مذاهب العلماء، (ج7 ص394).</w:t>
      </w:r>
    </w:p>
  </w:footnote>
  <w:footnote w:id="55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المغني لابن قدامة، (ج8 ص380).</w:t>
      </w:r>
    </w:p>
  </w:footnote>
  <w:footnote w:id="55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منهاج الطالبين، أبو</w:t>
      </w:r>
      <w:r>
        <w:rPr>
          <w:rFonts w:ascii="Traditional Arabic" w:hAnsi="Traditional Arabic" w:hint="cs"/>
          <w:sz w:val="28"/>
          <w:szCs w:val="28"/>
          <w:rtl/>
        </w:rPr>
        <w:t xml:space="preserve"> </w:t>
      </w:r>
      <w:r w:rsidRPr="001F1633">
        <w:rPr>
          <w:rFonts w:ascii="Traditional Arabic" w:hAnsi="Traditional Arabic" w:hint="cs"/>
          <w:sz w:val="28"/>
          <w:szCs w:val="28"/>
          <w:rtl/>
        </w:rPr>
        <w:t>زكريا</w:t>
      </w:r>
      <w:r>
        <w:rPr>
          <w:rFonts w:ascii="Traditional Arabic" w:hAnsi="Traditional Arabic" w:hint="cs"/>
          <w:sz w:val="28"/>
          <w:szCs w:val="28"/>
          <w:rtl/>
        </w:rPr>
        <w:t xml:space="preserve"> </w:t>
      </w:r>
      <w:r w:rsidRPr="001F1633">
        <w:rPr>
          <w:rFonts w:ascii="Traditional Arabic" w:hAnsi="Traditional Arabic" w:hint="cs"/>
          <w:sz w:val="28"/>
          <w:szCs w:val="28"/>
          <w:rtl/>
        </w:rPr>
        <w:t>محيي</w:t>
      </w:r>
      <w:r>
        <w:rPr>
          <w:rFonts w:ascii="Traditional Arabic" w:hAnsi="Traditional Arabic" w:hint="cs"/>
          <w:sz w:val="28"/>
          <w:szCs w:val="28"/>
          <w:rtl/>
        </w:rPr>
        <w:t xml:space="preserve"> </w:t>
      </w:r>
      <w:r w:rsidRPr="001F1633">
        <w:rPr>
          <w:rFonts w:ascii="Traditional Arabic" w:hAnsi="Traditional Arabic" w:hint="cs"/>
          <w:sz w:val="28"/>
          <w:szCs w:val="28"/>
          <w:rtl/>
        </w:rPr>
        <w:t>الدين</w:t>
      </w:r>
      <w:r>
        <w:rPr>
          <w:rFonts w:ascii="Traditional Arabic" w:hAnsi="Traditional Arabic" w:hint="cs"/>
          <w:sz w:val="28"/>
          <w:szCs w:val="28"/>
          <w:rtl/>
        </w:rPr>
        <w:t xml:space="preserve"> </w:t>
      </w:r>
      <w:r w:rsidRPr="001F1633">
        <w:rPr>
          <w:rFonts w:ascii="Traditional Arabic" w:hAnsi="Traditional Arabic" w:hint="cs"/>
          <w:sz w:val="28"/>
          <w:szCs w:val="28"/>
          <w:rtl/>
        </w:rPr>
        <w:t>يحيى</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شرف</w:t>
      </w:r>
      <w:r>
        <w:rPr>
          <w:rFonts w:ascii="Traditional Arabic" w:hAnsi="Traditional Arabic" w:hint="cs"/>
          <w:sz w:val="28"/>
          <w:szCs w:val="28"/>
          <w:rtl/>
        </w:rPr>
        <w:t xml:space="preserve"> </w:t>
      </w:r>
      <w:r w:rsidRPr="001F1633">
        <w:rPr>
          <w:rFonts w:ascii="Traditional Arabic" w:hAnsi="Traditional Arabic" w:hint="cs"/>
          <w:sz w:val="28"/>
          <w:szCs w:val="28"/>
          <w:rtl/>
        </w:rPr>
        <w:t>النووي ، ط1، 1425-2005،دار الفكر، (ج5 ص297).</w:t>
      </w:r>
    </w:p>
  </w:footnote>
  <w:footnote w:id="55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البيان للعمراني، (ج11 ص486).</w:t>
      </w:r>
    </w:p>
  </w:footnote>
  <w:footnote w:id="55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الإشراف على مذاهب العلماء لابن المنذر، (ج7 ص394).</w:t>
      </w:r>
    </w:p>
  </w:footnote>
  <w:footnote w:id="55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المدونة، باب تغليظ الدية، (ج4 ص558).</w:t>
      </w:r>
    </w:p>
  </w:footnote>
  <w:footnote w:id="55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الموسوعة الفقهية الكويتية، (ج18 ص73).</w:t>
      </w:r>
    </w:p>
  </w:footnote>
  <w:footnote w:id="556">
    <w:p w:rsidR="00926DC5" w:rsidRPr="001F1633" w:rsidRDefault="00926DC5" w:rsidP="007D341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رد المحتار على الدر المختار،</w:t>
      </w:r>
      <w:r>
        <w:rPr>
          <w:rFonts w:ascii="Traditional Arabic" w:hAnsi="Traditional Arabic" w:hint="cs"/>
          <w:sz w:val="28"/>
          <w:szCs w:val="28"/>
          <w:rtl/>
        </w:rPr>
        <w:t xml:space="preserve"> </w:t>
      </w:r>
      <w:r w:rsidRPr="001F1633">
        <w:rPr>
          <w:rFonts w:ascii="Traditional Arabic" w:hAnsi="Traditional Arabic" w:hint="cs"/>
          <w:sz w:val="28"/>
          <w:szCs w:val="28"/>
          <w:rtl/>
        </w:rPr>
        <w:t>ابن</w:t>
      </w:r>
      <w:r>
        <w:rPr>
          <w:rFonts w:ascii="Traditional Arabic" w:hAnsi="Traditional Arabic" w:hint="cs"/>
          <w:sz w:val="28"/>
          <w:szCs w:val="28"/>
          <w:rtl/>
        </w:rPr>
        <w:t xml:space="preserve"> </w:t>
      </w:r>
      <w:r w:rsidRPr="001F1633">
        <w:rPr>
          <w:rFonts w:ascii="Traditional Arabic" w:hAnsi="Traditional Arabic" w:hint="cs"/>
          <w:sz w:val="28"/>
          <w:szCs w:val="28"/>
          <w:rtl/>
        </w:rPr>
        <w:t>عابدين،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أمين</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عمر</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العزيز</w:t>
      </w:r>
      <w:r>
        <w:rPr>
          <w:rFonts w:ascii="Traditional Arabic" w:hAnsi="Traditional Arabic" w:hint="cs"/>
          <w:sz w:val="28"/>
          <w:szCs w:val="28"/>
          <w:rtl/>
        </w:rPr>
        <w:t xml:space="preserve"> </w:t>
      </w:r>
      <w:r w:rsidRPr="001F1633">
        <w:rPr>
          <w:rFonts w:ascii="Traditional Arabic" w:hAnsi="Traditional Arabic" w:hint="cs"/>
          <w:sz w:val="28"/>
          <w:szCs w:val="28"/>
          <w:rtl/>
        </w:rPr>
        <w:t>عابدين</w:t>
      </w:r>
      <w:r>
        <w:rPr>
          <w:rFonts w:ascii="Traditional Arabic" w:hAnsi="Traditional Arabic" w:hint="cs"/>
          <w:sz w:val="28"/>
          <w:szCs w:val="28"/>
          <w:rtl/>
        </w:rPr>
        <w:t xml:space="preserve"> </w:t>
      </w:r>
      <w:r w:rsidRPr="001F1633">
        <w:rPr>
          <w:rFonts w:ascii="Traditional Arabic" w:hAnsi="Traditional Arabic" w:hint="cs"/>
          <w:sz w:val="28"/>
          <w:szCs w:val="28"/>
          <w:rtl/>
        </w:rPr>
        <w:t>الدمشقي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الحنفي، ط3، 1412-1992، دار الفكر- بيروت، (ج6 ص586). </w:t>
      </w:r>
    </w:p>
  </w:footnote>
  <w:footnote w:id="55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لسان الحكام في معرفة الأحكام، </w:t>
      </w:r>
      <w:r w:rsidRPr="001F1633">
        <w:rPr>
          <w:rFonts w:ascii="Traditional Arabic" w:hAnsi="Traditional Arabic"/>
          <w:sz w:val="28"/>
          <w:szCs w:val="28"/>
          <w:rtl/>
        </w:rPr>
        <w:t>أحمد بن محمد بن محمد، أبو الوليد، لسان الدين ابن الشِّحْنَة الثقفي الحلبي</w:t>
      </w:r>
      <w:r w:rsidRPr="001F1633">
        <w:rPr>
          <w:rFonts w:ascii="Traditional Arabic" w:hAnsi="Traditional Arabic" w:hint="cs"/>
          <w:sz w:val="28"/>
          <w:szCs w:val="28"/>
          <w:rtl/>
        </w:rPr>
        <w:t xml:space="preserve">،ط1، 1393-1973 البابي الحلبي، القاهرة.ج1 ص396)؛ الجوهرة النيرة على مختصر القدوري، </w:t>
      </w:r>
      <w:r w:rsidRPr="001F1633">
        <w:rPr>
          <w:rFonts w:ascii="Traditional Arabic" w:hint="cs"/>
          <w:color w:val="000000"/>
          <w:sz w:val="28"/>
          <w:szCs w:val="28"/>
          <w:rtl/>
        </w:rPr>
        <w:t>أبو</w:t>
      </w:r>
      <w:r>
        <w:rPr>
          <w:rFonts w:ascii="Traditional Arabic" w:hint="cs"/>
          <w:color w:val="000000"/>
          <w:sz w:val="28"/>
          <w:szCs w:val="28"/>
          <w:rtl/>
        </w:rPr>
        <w:t xml:space="preserve"> </w:t>
      </w:r>
      <w:r w:rsidRPr="001F1633">
        <w:rPr>
          <w:rFonts w:ascii="Traditional Arabic" w:hint="cs"/>
          <w:color w:val="000000"/>
          <w:sz w:val="28"/>
          <w:szCs w:val="28"/>
          <w:rtl/>
        </w:rPr>
        <w:t>بكر</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علي</w:t>
      </w:r>
      <w:r>
        <w:rPr>
          <w:rFonts w:ascii="Traditional Arabic" w:hint="cs"/>
          <w:color w:val="000000"/>
          <w:sz w:val="28"/>
          <w:szCs w:val="28"/>
          <w:rtl/>
        </w:rPr>
        <w:t xml:space="preserve"> </w:t>
      </w:r>
      <w:r w:rsidRPr="001F1633">
        <w:rPr>
          <w:rFonts w:ascii="Traditional Arabic" w:hint="cs"/>
          <w:color w:val="000000"/>
          <w:sz w:val="28"/>
          <w:szCs w:val="28"/>
          <w:rtl/>
        </w:rPr>
        <w:t>بن</w:t>
      </w:r>
      <w:r>
        <w:rPr>
          <w:rFonts w:ascii="Traditional Arabic" w:hint="cs"/>
          <w:color w:val="000000"/>
          <w:sz w:val="28"/>
          <w:szCs w:val="28"/>
          <w:rtl/>
        </w:rPr>
        <w:t xml:space="preserve"> </w:t>
      </w:r>
      <w:r w:rsidRPr="001F1633">
        <w:rPr>
          <w:rFonts w:ascii="Traditional Arabic" w:hint="cs"/>
          <w:color w:val="000000"/>
          <w:sz w:val="28"/>
          <w:szCs w:val="28"/>
          <w:rtl/>
        </w:rPr>
        <w:t>محمد</w:t>
      </w:r>
      <w:r>
        <w:rPr>
          <w:rFonts w:ascii="Traditional Arabic" w:hint="cs"/>
          <w:color w:val="000000"/>
          <w:sz w:val="28"/>
          <w:szCs w:val="28"/>
          <w:rtl/>
        </w:rPr>
        <w:t xml:space="preserve"> </w:t>
      </w:r>
      <w:r w:rsidRPr="001F1633">
        <w:rPr>
          <w:rFonts w:ascii="Traditional Arabic" w:hint="cs"/>
          <w:color w:val="000000"/>
          <w:sz w:val="28"/>
          <w:szCs w:val="28"/>
          <w:rtl/>
        </w:rPr>
        <w:t>الحدادي</w:t>
      </w:r>
      <w:r>
        <w:rPr>
          <w:rFonts w:ascii="Traditional Arabic" w:hint="cs"/>
          <w:color w:val="000000"/>
          <w:sz w:val="28"/>
          <w:szCs w:val="28"/>
          <w:rtl/>
        </w:rPr>
        <w:t xml:space="preserve"> </w:t>
      </w:r>
      <w:r w:rsidRPr="001F1633">
        <w:rPr>
          <w:rFonts w:ascii="Traditional Arabic" w:hint="cs"/>
          <w:color w:val="000000"/>
          <w:sz w:val="28"/>
          <w:szCs w:val="28"/>
          <w:rtl/>
        </w:rPr>
        <w:t>العبادي</w:t>
      </w:r>
      <w:r>
        <w:rPr>
          <w:rFonts w:ascii="Traditional Arabic" w:hint="cs"/>
          <w:color w:val="000000"/>
          <w:sz w:val="28"/>
          <w:szCs w:val="28"/>
          <w:rtl/>
        </w:rPr>
        <w:t xml:space="preserve"> </w:t>
      </w:r>
      <w:r w:rsidRPr="001F1633">
        <w:rPr>
          <w:rFonts w:ascii="Traditional Arabic" w:hint="cs"/>
          <w:color w:val="000000"/>
          <w:sz w:val="28"/>
          <w:szCs w:val="28"/>
          <w:rtl/>
        </w:rPr>
        <w:t>الزَّبِيدِيّ</w:t>
      </w:r>
      <w:r>
        <w:rPr>
          <w:rFonts w:ascii="Traditional Arabic" w:hint="cs"/>
          <w:color w:val="000000"/>
          <w:sz w:val="28"/>
          <w:szCs w:val="28"/>
          <w:rtl/>
        </w:rPr>
        <w:t xml:space="preserve"> </w:t>
      </w:r>
      <w:r w:rsidRPr="001F1633">
        <w:rPr>
          <w:rFonts w:ascii="Traditional Arabic" w:hint="cs"/>
          <w:color w:val="000000"/>
          <w:sz w:val="28"/>
          <w:szCs w:val="28"/>
          <w:rtl/>
        </w:rPr>
        <w:t>اليمني</w:t>
      </w:r>
      <w:r>
        <w:rPr>
          <w:rFonts w:ascii="Traditional Arabic" w:hint="cs"/>
          <w:color w:val="000000"/>
          <w:sz w:val="28"/>
          <w:szCs w:val="28"/>
          <w:rtl/>
        </w:rPr>
        <w:t xml:space="preserve"> </w:t>
      </w:r>
      <w:r w:rsidRPr="001F1633">
        <w:rPr>
          <w:rFonts w:ascii="Traditional Arabic" w:hint="cs"/>
          <w:color w:val="000000"/>
          <w:sz w:val="28"/>
          <w:szCs w:val="28"/>
          <w:rtl/>
        </w:rPr>
        <w:t>الحنفي، ط1-1322، المطبعة الخيرية</w:t>
      </w:r>
      <w:r w:rsidRPr="001F1633">
        <w:rPr>
          <w:rFonts w:ascii="Traditional Arabic" w:hAnsi="Traditional Arabic" w:hint="cs"/>
          <w:sz w:val="28"/>
          <w:szCs w:val="28"/>
          <w:rtl/>
        </w:rPr>
        <w:t xml:space="preserve"> (ج18 ص73)؛</w:t>
      </w:r>
    </w:p>
  </w:footnote>
  <w:footnote w:id="55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الإشراف في مذاهب العلماء، (ج7 ص441). </w:t>
      </w:r>
    </w:p>
  </w:footnote>
  <w:footnote w:id="55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المبسوط للسرخسي، (ج26ص74). </w:t>
      </w:r>
    </w:p>
  </w:footnote>
  <w:footnote w:id="56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المبسوط للسرخسي ، (ج26ص74).. </w:t>
      </w:r>
    </w:p>
  </w:footnote>
  <w:footnote w:id="56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الرزاق،كتاب العقول، باب</w:t>
      </w:r>
      <w:r>
        <w:rPr>
          <w:rFonts w:ascii="Traditional Arabic" w:hAnsi="Traditional Arabic" w:hint="cs"/>
          <w:sz w:val="28"/>
          <w:szCs w:val="28"/>
          <w:rtl/>
        </w:rPr>
        <w:t xml:space="preserve"> </w:t>
      </w:r>
      <w:r w:rsidRPr="001F1633">
        <w:rPr>
          <w:rFonts w:ascii="Traditional Arabic" w:hAnsi="Traditional Arabic" w:hint="cs"/>
          <w:sz w:val="28"/>
          <w:szCs w:val="28"/>
          <w:rtl/>
        </w:rPr>
        <w:t>ليس</w:t>
      </w:r>
      <w:r>
        <w:rPr>
          <w:rFonts w:ascii="Traditional Arabic" w:hAnsi="Traditional Arabic" w:hint="cs"/>
          <w:sz w:val="28"/>
          <w:szCs w:val="28"/>
          <w:rtl/>
        </w:rPr>
        <w:t xml:space="preserve"> </w:t>
      </w:r>
      <w:r w:rsidRPr="001F1633">
        <w:rPr>
          <w:rFonts w:ascii="Traditional Arabic" w:hAnsi="Traditional Arabic" w:hint="cs"/>
          <w:sz w:val="28"/>
          <w:szCs w:val="28"/>
          <w:rtl/>
        </w:rPr>
        <w:t>للقاتل</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ميراث، (ج9ص400). </w:t>
      </w:r>
    </w:p>
  </w:footnote>
  <w:footnote w:id="562">
    <w:p w:rsidR="00926DC5" w:rsidRPr="001F1633" w:rsidRDefault="00926DC5" w:rsidP="00B62217">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رواه أحمد في المسند،(ج1ص423). </w:t>
      </w:r>
      <w:r>
        <w:rPr>
          <w:rFonts w:ascii="Traditional Arabic" w:hAnsi="Traditional Arabic" w:hint="cs"/>
          <w:sz w:val="28"/>
          <w:szCs w:val="28"/>
          <w:rtl/>
        </w:rPr>
        <w:t>وضعفه علي بن المديني في مسند الفاروق، كتاب الجنايات، (ج2 ص441).</w:t>
      </w:r>
    </w:p>
  </w:footnote>
  <w:footnote w:id="56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تبينن الحقائق شرح كنز الدقائق،(ج6 ص105). </w:t>
      </w:r>
    </w:p>
  </w:footnote>
  <w:footnote w:id="564">
    <w:p w:rsidR="00926DC5" w:rsidRPr="001F1633" w:rsidRDefault="00926DC5" w:rsidP="007D341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التهذيب في اختصار المدونة،</w:t>
      </w:r>
      <w:r>
        <w:rPr>
          <w:rFonts w:ascii="Traditional Arabic" w:hAnsi="Traditional Arabic" w:hint="cs"/>
          <w:sz w:val="28"/>
          <w:szCs w:val="28"/>
          <w:rtl/>
        </w:rPr>
        <w:t xml:space="preserve"> </w:t>
      </w:r>
      <w:r w:rsidRPr="001F1633">
        <w:rPr>
          <w:rFonts w:ascii="Traditional Arabic" w:hAnsi="Traditional Arabic" w:hint="cs"/>
          <w:sz w:val="28"/>
          <w:szCs w:val="28"/>
          <w:rtl/>
        </w:rPr>
        <w:t>خلف بن أبي القاسم</w:t>
      </w:r>
      <w:r>
        <w:rPr>
          <w:rFonts w:ascii="Traditional Arabic" w:hAnsi="Traditional Arabic" w:hint="cs"/>
          <w:sz w:val="28"/>
          <w:szCs w:val="28"/>
          <w:rtl/>
        </w:rPr>
        <w:t>، ط1</w:t>
      </w:r>
      <w:r w:rsidRPr="001F1633">
        <w:rPr>
          <w:rFonts w:ascii="Traditional Arabic" w:hAnsi="Traditional Arabic" w:hint="cs"/>
          <w:sz w:val="28"/>
          <w:szCs w:val="28"/>
          <w:rtl/>
        </w:rPr>
        <w:t>،1423ه</w:t>
      </w:r>
      <w:r>
        <w:rPr>
          <w:rFonts w:ascii="Traditional Arabic" w:hAnsi="Traditional Arabic" w:hint="cs"/>
          <w:sz w:val="28"/>
          <w:szCs w:val="28"/>
          <w:rtl/>
        </w:rPr>
        <w:t>ـ</w:t>
      </w:r>
      <w:r w:rsidRPr="001F1633">
        <w:rPr>
          <w:rFonts w:ascii="Traditional Arabic" w:hAnsi="Traditional Arabic" w:hint="cs"/>
          <w:sz w:val="28"/>
          <w:szCs w:val="28"/>
          <w:rtl/>
        </w:rPr>
        <w:t xml:space="preserve">-2002، دار البحوث للدراسات الإسلامية وإحياء التراث، دبي(ج4 ص546). </w:t>
      </w:r>
    </w:p>
  </w:footnote>
  <w:footnote w:id="565">
    <w:p w:rsidR="00926DC5" w:rsidRPr="001F1633" w:rsidRDefault="00926DC5" w:rsidP="000A0418">
      <w:pPr>
        <w:autoSpaceDE w:val="0"/>
        <w:autoSpaceDN w:val="0"/>
        <w:adjustRightInd w:val="0"/>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عثمان التبي هو </w:t>
      </w:r>
      <w:r w:rsidRPr="001F1633">
        <w:rPr>
          <w:rFonts w:ascii="Traditional Arabic" w:hAnsi="Traditional Arabic"/>
          <w:sz w:val="28"/>
          <w:szCs w:val="28"/>
          <w:rtl/>
        </w:rPr>
        <w:t>فقيه البصرة، أبو عمرو، بياع البتوت</w:t>
      </w:r>
      <w:r w:rsidRPr="001F1633">
        <w:rPr>
          <w:rFonts w:ascii="Traditional Arabic" w:hAnsi="Traditional Arabic" w:hint="cs"/>
          <w:sz w:val="28"/>
          <w:szCs w:val="28"/>
          <w:rtl/>
        </w:rPr>
        <w:t xml:space="preserve"> (الأكسية الغليظة)،</w:t>
      </w:r>
      <w:r>
        <w:rPr>
          <w:rFonts w:ascii="Traditional Arabic" w:hAnsi="Traditional Arabic" w:hint="cs"/>
          <w:sz w:val="28"/>
          <w:szCs w:val="28"/>
          <w:rtl/>
        </w:rPr>
        <w:t xml:space="preserve"> </w:t>
      </w:r>
      <w:r w:rsidRPr="001F1633">
        <w:rPr>
          <w:rFonts w:ascii="Traditional Arabic" w:hAnsi="Traditional Arabic"/>
          <w:sz w:val="28"/>
          <w:szCs w:val="28"/>
          <w:rtl/>
        </w:rPr>
        <w:t>سم أبيه: مسلم، وقيل: أسلم،</w:t>
      </w:r>
      <w:r>
        <w:rPr>
          <w:rFonts w:ascii="Traditional Arabic" w:hAnsi="Traditional Arabic" w:hint="cs"/>
          <w:sz w:val="28"/>
          <w:szCs w:val="28"/>
          <w:rtl/>
        </w:rPr>
        <w:t xml:space="preserve"> </w:t>
      </w:r>
      <w:r w:rsidRPr="001F1633">
        <w:rPr>
          <w:rFonts w:ascii="Traditional Arabic" w:hAnsi="Traditional Arabic"/>
          <w:sz w:val="28"/>
          <w:szCs w:val="28"/>
          <w:rtl/>
        </w:rPr>
        <w:t>وقيل: سليمان.وأصله من الكوفة. مات سنة ثلاث وأربعين ومائة حديثه عند الأربعة.</w:t>
      </w:r>
      <w:r w:rsidRPr="001F1633">
        <w:rPr>
          <w:rFonts w:ascii="Traditional Arabic" w:hAnsi="Traditional Arabic" w:hint="cs"/>
          <w:sz w:val="28"/>
          <w:szCs w:val="28"/>
          <w:rtl/>
        </w:rPr>
        <w:t xml:space="preserve"> التهذيب (ج7 ص152). </w:t>
      </w:r>
    </w:p>
  </w:footnote>
  <w:footnote w:id="56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البقر</w:t>
      </w:r>
      <w:r>
        <w:rPr>
          <w:rFonts w:ascii="Traditional Arabic" w:hAnsi="Traditional Arabic" w:hint="cs"/>
          <w:sz w:val="28"/>
          <w:szCs w:val="28"/>
          <w:rtl/>
        </w:rPr>
        <w:t>ة</w:t>
      </w:r>
      <w:r w:rsidRPr="001F1633">
        <w:rPr>
          <w:rFonts w:ascii="Traditional Arabic" w:hAnsi="Traditional Arabic" w:hint="cs"/>
          <w:sz w:val="28"/>
          <w:szCs w:val="28"/>
          <w:rtl/>
        </w:rPr>
        <w:t>،</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رقم الآية 178. </w:t>
      </w:r>
    </w:p>
  </w:footnote>
  <w:footnote w:id="56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tl/>
        </w:rPr>
        <w:t>(</w:t>
      </w: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رواه أبو داود، باب إيقاد المسلم بالكافر، (ج6 ص587)؛ وأحمد،</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في مسند علي بن أبي طالب (ج2 ص286)، ابن ماجة ، باب لا يقتل مؤمن بكافر، (ج3 ص672). </w:t>
      </w:r>
      <w:r>
        <w:rPr>
          <w:rFonts w:ascii="Traditional Arabic" w:hAnsi="Traditional Arabic" w:hint="cs"/>
          <w:sz w:val="28"/>
          <w:szCs w:val="28"/>
          <w:rtl/>
        </w:rPr>
        <w:t>وصححه الألباني.</w:t>
      </w:r>
    </w:p>
  </w:footnote>
  <w:footnote w:id="56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الإشراف في مذاهب العلماء،(ج7 ص352). </w:t>
      </w:r>
    </w:p>
  </w:footnote>
  <w:footnote w:id="56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السنن الكبرى للنسائي، ذكر اختلا</w:t>
      </w:r>
      <w:r w:rsidRPr="001F1633">
        <w:rPr>
          <w:rFonts w:ascii="Traditional Arabic" w:hAnsi="Traditional Arabic" w:hint="eastAsia"/>
          <w:sz w:val="28"/>
          <w:szCs w:val="28"/>
          <w:rtl/>
        </w:rPr>
        <w:t>ف</w:t>
      </w:r>
      <w:r>
        <w:rPr>
          <w:rFonts w:ascii="Traditional Arabic" w:hAnsi="Traditional Arabic" w:hint="cs"/>
          <w:sz w:val="28"/>
          <w:szCs w:val="28"/>
          <w:rtl/>
        </w:rPr>
        <w:t xml:space="preserve"> </w:t>
      </w:r>
      <w:r w:rsidRPr="001F1633">
        <w:rPr>
          <w:rFonts w:ascii="Traditional Arabic" w:hAnsi="Traditional Arabic" w:hint="cs"/>
          <w:sz w:val="28"/>
          <w:szCs w:val="28"/>
          <w:rtl/>
        </w:rPr>
        <w:t>أبي</w:t>
      </w:r>
      <w:r>
        <w:rPr>
          <w:rFonts w:ascii="Traditional Arabic" w:hAnsi="Traditional Arabic" w:hint="cs"/>
          <w:sz w:val="28"/>
          <w:szCs w:val="28"/>
          <w:rtl/>
        </w:rPr>
        <w:t xml:space="preserve"> </w:t>
      </w:r>
      <w:r w:rsidRPr="001F1633">
        <w:rPr>
          <w:rFonts w:ascii="Traditional Arabic" w:hAnsi="Traditional Arabic" w:hint="cs"/>
          <w:sz w:val="28"/>
          <w:szCs w:val="28"/>
          <w:rtl/>
        </w:rPr>
        <w:t>بكر</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وابنه</w:t>
      </w:r>
      <w:r>
        <w:rPr>
          <w:rFonts w:ascii="Traditional Arabic" w:hAnsi="Traditional Arabic" w:hint="cs"/>
          <w:sz w:val="28"/>
          <w:szCs w:val="28"/>
          <w:rtl/>
        </w:rPr>
        <w:t xml:space="preserve"> </w:t>
      </w:r>
      <w:r w:rsidRPr="001F1633">
        <w:rPr>
          <w:rFonts w:ascii="Traditional Arabic" w:hAnsi="Traditional Arabic" w:hint="cs"/>
          <w:sz w:val="28"/>
          <w:szCs w:val="28"/>
          <w:rtl/>
        </w:rPr>
        <w:t>عبد الل</w:t>
      </w:r>
      <w:r w:rsidRPr="001F1633">
        <w:rPr>
          <w:rFonts w:ascii="Traditional Arabic" w:hAnsi="Traditional Arabic" w:hint="eastAsia"/>
          <w:sz w:val="28"/>
          <w:szCs w:val="28"/>
          <w:rtl/>
        </w:rPr>
        <w:t>ه</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أبي</w:t>
      </w:r>
      <w:r>
        <w:rPr>
          <w:rFonts w:ascii="Traditional Arabic" w:hAnsi="Traditional Arabic" w:hint="cs"/>
          <w:sz w:val="28"/>
          <w:szCs w:val="28"/>
          <w:rtl/>
        </w:rPr>
        <w:t xml:space="preserve"> </w:t>
      </w:r>
      <w:r w:rsidRPr="001F1633">
        <w:rPr>
          <w:rFonts w:ascii="Traditional Arabic" w:hAnsi="Traditional Arabic" w:hint="cs"/>
          <w:sz w:val="28"/>
          <w:szCs w:val="28"/>
          <w:rtl/>
        </w:rPr>
        <w:t>بكر،</w:t>
      </w:r>
      <w:r>
        <w:rPr>
          <w:rFonts w:ascii="Traditional Arabic" w:hAnsi="Traditional Arabic" w:hint="cs"/>
          <w:sz w:val="28"/>
          <w:szCs w:val="28"/>
          <w:rtl/>
        </w:rPr>
        <w:t xml:space="preserve"> </w:t>
      </w:r>
      <w:r w:rsidRPr="001F1633">
        <w:rPr>
          <w:rFonts w:ascii="Traditional Arabic" w:hAnsi="Traditional Arabic" w:hint="cs"/>
          <w:sz w:val="28"/>
          <w:szCs w:val="28"/>
          <w:rtl/>
        </w:rPr>
        <w:t>على</w:t>
      </w:r>
      <w:r>
        <w:rPr>
          <w:rFonts w:ascii="Traditional Arabic" w:hAnsi="Traditional Arabic" w:hint="cs"/>
          <w:sz w:val="28"/>
          <w:szCs w:val="28"/>
          <w:rtl/>
        </w:rPr>
        <w:t xml:space="preserve"> </w:t>
      </w:r>
      <w:r w:rsidRPr="001F1633">
        <w:rPr>
          <w:rFonts w:ascii="Traditional Arabic" w:hAnsi="Traditional Arabic" w:hint="cs"/>
          <w:sz w:val="28"/>
          <w:szCs w:val="28"/>
          <w:rtl/>
        </w:rPr>
        <w:t>عمرة</w:t>
      </w:r>
      <w:r>
        <w:rPr>
          <w:rFonts w:ascii="Traditional Arabic" w:hAnsi="Traditional Arabic" w:hint="cs"/>
          <w:sz w:val="28"/>
          <w:szCs w:val="28"/>
          <w:rtl/>
        </w:rPr>
        <w:t xml:space="preserve"> </w:t>
      </w:r>
      <w:r w:rsidRPr="001F1633">
        <w:rPr>
          <w:rFonts w:ascii="Traditional Arabic" w:hAnsi="Traditional Arabic" w:hint="cs"/>
          <w:sz w:val="28"/>
          <w:szCs w:val="28"/>
          <w:rtl/>
        </w:rPr>
        <w:t>فيه، (ج7 ص29)؛  سنن الدار قطن</w:t>
      </w:r>
      <w:r w:rsidRPr="001F1633">
        <w:rPr>
          <w:rFonts w:ascii="Traditional Arabic" w:hAnsi="Traditional Arabic" w:hint="eastAsia"/>
          <w:sz w:val="28"/>
          <w:szCs w:val="28"/>
          <w:rtl/>
        </w:rPr>
        <w:t>ي</w:t>
      </w:r>
      <w:r w:rsidRPr="001F1633">
        <w:rPr>
          <w:rFonts w:ascii="Traditional Arabic" w:hAnsi="Traditional Arabic" w:hint="cs"/>
          <w:sz w:val="28"/>
          <w:szCs w:val="28"/>
          <w:rtl/>
        </w:rPr>
        <w:t xml:space="preserve">، كتاب الحدود والديات وغيره، (ج4 ص247) </w:t>
      </w:r>
    </w:p>
  </w:footnote>
  <w:footnote w:id="57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صحيح البخاري، كتاب الحدود، باب</w:t>
      </w:r>
      <w:r>
        <w:rPr>
          <w:rFonts w:ascii="Traditional Arabic" w:hAnsi="Traditional Arabic" w:hint="cs"/>
          <w:sz w:val="28"/>
          <w:szCs w:val="28"/>
          <w:rtl/>
        </w:rPr>
        <w:t xml:space="preserve"> </w:t>
      </w:r>
      <w:r w:rsidRPr="001F1633">
        <w:rPr>
          <w:rFonts w:ascii="Traditional Arabic" w:hAnsi="Traditional Arabic" w:hint="cs"/>
          <w:sz w:val="28"/>
          <w:szCs w:val="28"/>
          <w:rtl/>
        </w:rPr>
        <w:t>قول</w:t>
      </w:r>
      <w:r>
        <w:rPr>
          <w:rFonts w:ascii="Traditional Arabic" w:hAnsi="Traditional Arabic" w:hint="cs"/>
          <w:sz w:val="28"/>
          <w:szCs w:val="28"/>
          <w:rtl/>
        </w:rPr>
        <w:t xml:space="preserve"> </w:t>
      </w:r>
      <w:r w:rsidRPr="001F1633">
        <w:rPr>
          <w:rFonts w:ascii="Traditional Arabic" w:hAnsi="Traditional Arabic" w:hint="cs"/>
          <w:sz w:val="28"/>
          <w:szCs w:val="28"/>
          <w:rtl/>
        </w:rPr>
        <w:t>الله</w:t>
      </w:r>
      <w:r>
        <w:rPr>
          <w:rFonts w:ascii="Traditional Arabic" w:hAnsi="Traditional Arabic" w:hint="cs"/>
          <w:sz w:val="28"/>
          <w:szCs w:val="28"/>
          <w:rtl/>
        </w:rPr>
        <w:t xml:space="preserve"> </w:t>
      </w:r>
      <w:r w:rsidRPr="001F1633">
        <w:rPr>
          <w:rFonts w:ascii="Traditional Arabic" w:hAnsi="Traditional Arabic" w:hint="cs"/>
          <w:sz w:val="28"/>
          <w:szCs w:val="28"/>
          <w:rtl/>
        </w:rPr>
        <w:t>تعالى</w:t>
      </w:r>
      <w:r w:rsidRPr="001F1633">
        <w:rPr>
          <w:rFonts w:ascii="Traditional Arabic" w:hAnsi="Traditional Arabic"/>
          <w:sz w:val="28"/>
          <w:szCs w:val="28"/>
          <w:rtl/>
        </w:rPr>
        <w:t xml:space="preserve">: </w:t>
      </w:r>
      <w:r w:rsidRPr="001F1633">
        <w:rPr>
          <w:rFonts w:ascii="Traditional Arabic" w:hAnsi="Traditional Arabic" w:hint="cs"/>
          <w:sz w:val="28"/>
          <w:szCs w:val="28"/>
          <w:rtl/>
        </w:rPr>
        <w:t>(والسارق</w:t>
      </w:r>
      <w:r>
        <w:rPr>
          <w:rFonts w:ascii="Traditional Arabic" w:hAnsi="Traditional Arabic" w:hint="cs"/>
          <w:sz w:val="28"/>
          <w:szCs w:val="28"/>
          <w:rtl/>
        </w:rPr>
        <w:t xml:space="preserve"> </w:t>
      </w:r>
      <w:r w:rsidRPr="001F1633">
        <w:rPr>
          <w:rFonts w:ascii="Traditional Arabic" w:hAnsi="Traditional Arabic" w:hint="cs"/>
          <w:sz w:val="28"/>
          <w:szCs w:val="28"/>
          <w:rtl/>
        </w:rPr>
        <w:t>والسارقة</w:t>
      </w:r>
      <w:r>
        <w:rPr>
          <w:rFonts w:ascii="Traditional Arabic" w:hAnsi="Traditional Arabic" w:hint="cs"/>
          <w:sz w:val="28"/>
          <w:szCs w:val="28"/>
          <w:rtl/>
        </w:rPr>
        <w:t xml:space="preserve"> </w:t>
      </w:r>
      <w:r w:rsidRPr="001F1633">
        <w:rPr>
          <w:rFonts w:ascii="Traditional Arabic" w:hAnsi="Traditional Arabic" w:hint="cs"/>
          <w:sz w:val="28"/>
          <w:szCs w:val="28"/>
          <w:rtl/>
        </w:rPr>
        <w:t>فاقطعوا</w:t>
      </w:r>
      <w:r>
        <w:rPr>
          <w:rFonts w:ascii="Traditional Arabic" w:hAnsi="Traditional Arabic" w:hint="cs"/>
          <w:sz w:val="28"/>
          <w:szCs w:val="28"/>
          <w:rtl/>
        </w:rPr>
        <w:t xml:space="preserve"> </w:t>
      </w:r>
      <w:r w:rsidRPr="001F1633">
        <w:rPr>
          <w:rFonts w:ascii="Traditional Arabic" w:hAnsi="Traditional Arabic" w:hint="cs"/>
          <w:sz w:val="28"/>
          <w:szCs w:val="28"/>
          <w:rtl/>
        </w:rPr>
        <w:t>أيديهما)وفي</w:t>
      </w:r>
      <w:r>
        <w:rPr>
          <w:rFonts w:ascii="Traditional Arabic" w:hAnsi="Traditional Arabic" w:hint="cs"/>
          <w:sz w:val="28"/>
          <w:szCs w:val="28"/>
          <w:rtl/>
        </w:rPr>
        <w:t xml:space="preserve"> </w:t>
      </w:r>
      <w:r w:rsidRPr="001F1633">
        <w:rPr>
          <w:rFonts w:ascii="Traditional Arabic" w:hAnsi="Traditional Arabic" w:hint="cs"/>
          <w:sz w:val="28"/>
          <w:szCs w:val="28"/>
          <w:rtl/>
        </w:rPr>
        <w:t>كم</w:t>
      </w:r>
      <w:r>
        <w:rPr>
          <w:rFonts w:ascii="Traditional Arabic" w:hAnsi="Traditional Arabic" w:hint="cs"/>
          <w:sz w:val="28"/>
          <w:szCs w:val="28"/>
          <w:rtl/>
        </w:rPr>
        <w:t xml:space="preserve"> </w:t>
      </w:r>
      <w:r w:rsidRPr="001F1633">
        <w:rPr>
          <w:rFonts w:ascii="Traditional Arabic" w:hAnsi="Traditional Arabic" w:hint="cs"/>
          <w:sz w:val="28"/>
          <w:szCs w:val="28"/>
          <w:rtl/>
        </w:rPr>
        <w:t>يقطع؟ (ج8 ص160)؛ صحيح مسلم، كتاب الحدود، باب</w:t>
      </w:r>
      <w:r>
        <w:rPr>
          <w:rFonts w:ascii="Traditional Arabic" w:hAnsi="Traditional Arabic" w:hint="cs"/>
          <w:sz w:val="28"/>
          <w:szCs w:val="28"/>
          <w:rtl/>
        </w:rPr>
        <w:t xml:space="preserve"> </w:t>
      </w:r>
      <w:r w:rsidRPr="001F1633">
        <w:rPr>
          <w:rFonts w:ascii="Traditional Arabic" w:hAnsi="Traditional Arabic" w:hint="cs"/>
          <w:sz w:val="28"/>
          <w:szCs w:val="28"/>
          <w:rtl/>
        </w:rPr>
        <w:t>حد</w:t>
      </w:r>
      <w:r>
        <w:rPr>
          <w:rFonts w:ascii="Traditional Arabic" w:hAnsi="Traditional Arabic" w:hint="cs"/>
          <w:sz w:val="28"/>
          <w:szCs w:val="28"/>
          <w:rtl/>
        </w:rPr>
        <w:t xml:space="preserve"> </w:t>
      </w:r>
      <w:r w:rsidRPr="001F1633">
        <w:rPr>
          <w:rFonts w:ascii="Traditional Arabic" w:hAnsi="Traditional Arabic" w:hint="cs"/>
          <w:sz w:val="28"/>
          <w:szCs w:val="28"/>
          <w:rtl/>
        </w:rPr>
        <w:t>السرقة</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ونصابها (ج3 ص1312). </w:t>
      </w:r>
    </w:p>
  </w:footnote>
  <w:footnote w:id="57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Pr>
          <w:rFonts w:ascii="Traditional Arabic" w:hAnsi="Traditional Arabic" w:hint="cs"/>
          <w:sz w:val="28"/>
          <w:szCs w:val="28"/>
          <w:rtl/>
        </w:rPr>
        <w:t xml:space="preserve"> مسند أحمد؛ (ج41 ص61)، قد سبق تخريجه متفقا عليه بمعناه.</w:t>
      </w:r>
    </w:p>
  </w:footnote>
  <w:footnote w:id="57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شرح السنة للبغوي؛ كتاب الحدود، باب</w:t>
      </w:r>
      <w:r>
        <w:rPr>
          <w:rFonts w:ascii="Traditional Arabic" w:hAnsi="Traditional Arabic" w:hint="cs"/>
          <w:sz w:val="28"/>
          <w:szCs w:val="28"/>
          <w:rtl/>
        </w:rPr>
        <w:t xml:space="preserve"> </w:t>
      </w:r>
      <w:r w:rsidRPr="001F1633">
        <w:rPr>
          <w:rFonts w:ascii="Traditional Arabic" w:hAnsi="Traditional Arabic" w:hint="cs"/>
          <w:sz w:val="28"/>
          <w:szCs w:val="28"/>
          <w:rtl/>
        </w:rPr>
        <w:t>قطع</w:t>
      </w:r>
      <w:r>
        <w:rPr>
          <w:rFonts w:ascii="Traditional Arabic" w:hAnsi="Traditional Arabic" w:hint="cs"/>
          <w:sz w:val="28"/>
          <w:szCs w:val="28"/>
          <w:rtl/>
        </w:rPr>
        <w:t xml:space="preserve"> </w:t>
      </w:r>
      <w:r w:rsidRPr="001F1633">
        <w:rPr>
          <w:rFonts w:ascii="Traditional Arabic" w:hAnsi="Traditional Arabic" w:hint="cs"/>
          <w:sz w:val="28"/>
          <w:szCs w:val="28"/>
          <w:rtl/>
        </w:rPr>
        <w:t>يد</w:t>
      </w:r>
      <w:r>
        <w:rPr>
          <w:rFonts w:ascii="Traditional Arabic" w:hAnsi="Traditional Arabic" w:hint="cs"/>
          <w:sz w:val="28"/>
          <w:szCs w:val="28"/>
          <w:rtl/>
        </w:rPr>
        <w:t xml:space="preserve"> </w:t>
      </w:r>
      <w:r w:rsidRPr="001F1633">
        <w:rPr>
          <w:rFonts w:ascii="Traditional Arabic" w:hAnsi="Traditional Arabic" w:hint="cs"/>
          <w:sz w:val="28"/>
          <w:szCs w:val="28"/>
          <w:rtl/>
        </w:rPr>
        <w:t>السارق</w:t>
      </w:r>
      <w:r>
        <w:rPr>
          <w:rFonts w:ascii="Traditional Arabic" w:hAnsi="Traditional Arabic" w:hint="cs"/>
          <w:sz w:val="28"/>
          <w:szCs w:val="28"/>
          <w:rtl/>
        </w:rPr>
        <w:t xml:space="preserve"> </w:t>
      </w:r>
      <w:r w:rsidRPr="001F1633">
        <w:rPr>
          <w:rFonts w:ascii="Traditional Arabic" w:hAnsi="Traditional Arabic" w:hint="cs"/>
          <w:sz w:val="28"/>
          <w:szCs w:val="28"/>
          <w:rtl/>
        </w:rPr>
        <w:t>وما يقط</w:t>
      </w:r>
      <w:r w:rsidRPr="001F1633">
        <w:rPr>
          <w:rFonts w:ascii="Traditional Arabic" w:hAnsi="Traditional Arabic" w:hint="eastAsia"/>
          <w:sz w:val="28"/>
          <w:szCs w:val="28"/>
          <w:rtl/>
        </w:rPr>
        <w:t>ع</w:t>
      </w:r>
      <w:r>
        <w:rPr>
          <w:rFonts w:ascii="Traditional Arabic" w:hAnsi="Traditional Arabic" w:hint="cs"/>
          <w:sz w:val="28"/>
          <w:szCs w:val="28"/>
          <w:rtl/>
        </w:rPr>
        <w:t xml:space="preserve"> </w:t>
      </w:r>
      <w:r w:rsidRPr="001F1633">
        <w:rPr>
          <w:rFonts w:ascii="Traditional Arabic" w:hAnsi="Traditional Arabic" w:hint="cs"/>
          <w:sz w:val="28"/>
          <w:szCs w:val="28"/>
          <w:rtl/>
        </w:rPr>
        <w:t>فيه</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يده، (ج10 ص313-314). </w:t>
      </w:r>
    </w:p>
  </w:footnote>
  <w:footnote w:id="573">
    <w:p w:rsidR="00926DC5" w:rsidRPr="001F1633" w:rsidRDefault="00926DC5" w:rsidP="007D341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المجن: هو الترس الذي يتقى به وقع السيف،؛ مختار الصحاح،(ج1 ص62)؛ النهاية، (ج1 ص308). </w:t>
      </w:r>
    </w:p>
  </w:footnote>
  <w:footnote w:id="57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شرح معاني الآثار في كتاب الحدود، باب المقدار الذي يقطع فيه السارق،(ج3 ص163)؛ صحيح مسلم، كتاب الحدود، باب</w:t>
      </w:r>
      <w:r>
        <w:rPr>
          <w:rFonts w:ascii="Traditional Arabic" w:hAnsi="Traditional Arabic" w:hint="cs"/>
          <w:sz w:val="28"/>
          <w:szCs w:val="28"/>
          <w:rtl/>
        </w:rPr>
        <w:t xml:space="preserve"> </w:t>
      </w:r>
      <w:r w:rsidRPr="001F1633">
        <w:rPr>
          <w:rFonts w:ascii="Traditional Arabic" w:hAnsi="Traditional Arabic" w:hint="cs"/>
          <w:sz w:val="28"/>
          <w:szCs w:val="28"/>
          <w:rtl/>
        </w:rPr>
        <w:t>حد</w:t>
      </w:r>
      <w:r>
        <w:rPr>
          <w:rFonts w:ascii="Traditional Arabic" w:hAnsi="Traditional Arabic" w:hint="cs"/>
          <w:sz w:val="28"/>
          <w:szCs w:val="28"/>
          <w:rtl/>
        </w:rPr>
        <w:t xml:space="preserve"> </w:t>
      </w:r>
      <w:r w:rsidRPr="001F1633">
        <w:rPr>
          <w:rFonts w:ascii="Traditional Arabic" w:hAnsi="Traditional Arabic" w:hint="cs"/>
          <w:sz w:val="28"/>
          <w:szCs w:val="28"/>
          <w:rtl/>
        </w:rPr>
        <w:t>السرقة</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ونصابها، (ج3 ص1312). </w:t>
      </w:r>
    </w:p>
  </w:footnote>
  <w:footnote w:id="57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فتح الباري،  (ج12 ص107). </w:t>
      </w:r>
    </w:p>
  </w:footnote>
  <w:footnote w:id="57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المائدة رقم الآية 38. </w:t>
      </w:r>
    </w:p>
  </w:footnote>
  <w:footnote w:id="57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المدونة الكبرى، (ج4 ص509). </w:t>
      </w:r>
    </w:p>
  </w:footnote>
  <w:footnote w:id="57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التهذيب في اختصار المدونة ، خلف</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أبي</w:t>
      </w:r>
      <w:r>
        <w:rPr>
          <w:rFonts w:ascii="Traditional Arabic" w:hAnsi="Traditional Arabic" w:hint="cs"/>
          <w:sz w:val="28"/>
          <w:szCs w:val="28"/>
          <w:rtl/>
        </w:rPr>
        <w:t xml:space="preserve"> </w:t>
      </w:r>
      <w:r w:rsidRPr="001F1633">
        <w:rPr>
          <w:rFonts w:ascii="Traditional Arabic" w:hAnsi="Traditional Arabic" w:hint="cs"/>
          <w:sz w:val="28"/>
          <w:szCs w:val="28"/>
          <w:rtl/>
        </w:rPr>
        <w:t>القاسم</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الأزدي</w:t>
      </w:r>
      <w:r>
        <w:rPr>
          <w:rFonts w:ascii="Traditional Arabic" w:hAnsi="Traditional Arabic" w:hint="cs"/>
          <w:sz w:val="28"/>
          <w:szCs w:val="28"/>
          <w:rtl/>
        </w:rPr>
        <w:t xml:space="preserve"> </w:t>
      </w:r>
      <w:r w:rsidRPr="001F1633">
        <w:rPr>
          <w:rFonts w:ascii="Traditional Arabic" w:hAnsi="Traditional Arabic" w:hint="cs"/>
          <w:sz w:val="28"/>
          <w:szCs w:val="28"/>
          <w:rtl/>
        </w:rPr>
        <w:t>القيرواني،</w:t>
      </w:r>
      <w:r>
        <w:rPr>
          <w:rFonts w:ascii="Traditional Arabic" w:hAnsi="Traditional Arabic" w:hint="cs"/>
          <w:sz w:val="28"/>
          <w:szCs w:val="28"/>
          <w:rtl/>
        </w:rPr>
        <w:t xml:space="preserve"> </w:t>
      </w:r>
      <w:r w:rsidRPr="001F1633">
        <w:rPr>
          <w:rFonts w:ascii="Traditional Arabic" w:hAnsi="Traditional Arabic" w:hint="cs"/>
          <w:sz w:val="28"/>
          <w:szCs w:val="28"/>
          <w:rtl/>
        </w:rPr>
        <w:t>أبوسعيد</w:t>
      </w:r>
      <w:r>
        <w:rPr>
          <w:rFonts w:ascii="Traditional Arabic" w:hAnsi="Traditional Arabic" w:hint="cs"/>
          <w:sz w:val="28"/>
          <w:szCs w:val="28"/>
          <w:rtl/>
        </w:rPr>
        <w:t xml:space="preserve"> </w:t>
      </w:r>
      <w:r w:rsidRPr="001F1633">
        <w:rPr>
          <w:rFonts w:ascii="Traditional Arabic" w:hAnsi="Traditional Arabic" w:hint="cs"/>
          <w:sz w:val="28"/>
          <w:szCs w:val="28"/>
          <w:rtl/>
        </w:rPr>
        <w:t>ابن</w:t>
      </w:r>
      <w:r>
        <w:rPr>
          <w:rFonts w:ascii="Traditional Arabic" w:hAnsi="Traditional Arabic" w:hint="cs"/>
          <w:sz w:val="28"/>
          <w:szCs w:val="28"/>
          <w:rtl/>
        </w:rPr>
        <w:t xml:space="preserve"> </w:t>
      </w:r>
      <w:r w:rsidRPr="001F1633">
        <w:rPr>
          <w:rFonts w:ascii="Traditional Arabic" w:hAnsi="Traditional Arabic" w:hint="cs"/>
          <w:sz w:val="28"/>
          <w:szCs w:val="28"/>
          <w:rtl/>
        </w:rPr>
        <w:t>البراذعي</w:t>
      </w:r>
      <w:r>
        <w:rPr>
          <w:rFonts w:ascii="Traditional Arabic" w:hAnsi="Traditional Arabic" w:hint="cs"/>
          <w:sz w:val="28"/>
          <w:szCs w:val="28"/>
          <w:rtl/>
        </w:rPr>
        <w:t xml:space="preserve"> </w:t>
      </w:r>
      <w:r w:rsidRPr="001F1633">
        <w:rPr>
          <w:rFonts w:ascii="Traditional Arabic" w:hAnsi="Traditional Arabic" w:hint="cs"/>
          <w:sz w:val="28"/>
          <w:szCs w:val="28"/>
          <w:rtl/>
        </w:rPr>
        <w:t>المالكي،ط1، 1423-2003، الناشر</w:t>
      </w:r>
      <w:r w:rsidRPr="001F1633">
        <w:rPr>
          <w:rFonts w:ascii="Traditional Arabic" w:hAnsi="Traditional Arabic"/>
          <w:sz w:val="28"/>
          <w:szCs w:val="28"/>
          <w:rtl/>
        </w:rPr>
        <w:t xml:space="preserve">: </w:t>
      </w:r>
      <w:r w:rsidRPr="001F1633">
        <w:rPr>
          <w:rFonts w:ascii="Traditional Arabic" w:hAnsi="Traditional Arabic" w:hint="cs"/>
          <w:sz w:val="28"/>
          <w:szCs w:val="28"/>
          <w:rtl/>
        </w:rPr>
        <w:t>دار</w:t>
      </w:r>
      <w:r>
        <w:rPr>
          <w:rFonts w:ascii="Traditional Arabic" w:hAnsi="Traditional Arabic" w:hint="cs"/>
          <w:sz w:val="28"/>
          <w:szCs w:val="28"/>
          <w:rtl/>
        </w:rPr>
        <w:t xml:space="preserve"> </w:t>
      </w:r>
      <w:r w:rsidRPr="001F1633">
        <w:rPr>
          <w:rFonts w:ascii="Traditional Arabic" w:hAnsi="Traditional Arabic" w:hint="cs"/>
          <w:sz w:val="28"/>
          <w:szCs w:val="28"/>
          <w:rtl/>
        </w:rPr>
        <w:t>البحوث</w:t>
      </w:r>
      <w:r>
        <w:rPr>
          <w:rFonts w:ascii="Traditional Arabic" w:hAnsi="Traditional Arabic" w:hint="cs"/>
          <w:sz w:val="28"/>
          <w:szCs w:val="28"/>
          <w:rtl/>
        </w:rPr>
        <w:t xml:space="preserve"> </w:t>
      </w:r>
      <w:r w:rsidRPr="001F1633">
        <w:rPr>
          <w:rFonts w:ascii="Traditional Arabic" w:hAnsi="Traditional Arabic" w:hint="cs"/>
          <w:sz w:val="28"/>
          <w:szCs w:val="28"/>
          <w:rtl/>
        </w:rPr>
        <w:t>للدراسات</w:t>
      </w:r>
      <w:r>
        <w:rPr>
          <w:rFonts w:ascii="Traditional Arabic" w:hAnsi="Traditional Arabic" w:hint="cs"/>
          <w:sz w:val="28"/>
          <w:szCs w:val="28"/>
          <w:rtl/>
        </w:rPr>
        <w:t xml:space="preserve"> </w:t>
      </w:r>
      <w:r w:rsidRPr="001F1633">
        <w:rPr>
          <w:rFonts w:ascii="Traditional Arabic" w:hAnsi="Traditional Arabic" w:hint="cs"/>
          <w:sz w:val="28"/>
          <w:szCs w:val="28"/>
          <w:rtl/>
        </w:rPr>
        <w:t>الإسلامية</w:t>
      </w:r>
      <w:r>
        <w:rPr>
          <w:rFonts w:ascii="Traditional Arabic" w:hAnsi="Traditional Arabic" w:hint="cs"/>
          <w:sz w:val="28"/>
          <w:szCs w:val="28"/>
          <w:rtl/>
        </w:rPr>
        <w:t xml:space="preserve"> </w:t>
      </w:r>
      <w:r w:rsidRPr="001F1633">
        <w:rPr>
          <w:rFonts w:ascii="Traditional Arabic" w:hAnsi="Traditional Arabic" w:hint="cs"/>
          <w:sz w:val="28"/>
          <w:szCs w:val="28"/>
          <w:rtl/>
        </w:rPr>
        <w:t>وإحياء</w:t>
      </w:r>
      <w:r>
        <w:rPr>
          <w:rFonts w:ascii="Traditional Arabic" w:hAnsi="Traditional Arabic" w:hint="cs"/>
          <w:sz w:val="28"/>
          <w:szCs w:val="28"/>
          <w:rtl/>
        </w:rPr>
        <w:t xml:space="preserve"> </w:t>
      </w:r>
      <w:r w:rsidRPr="001F1633">
        <w:rPr>
          <w:rFonts w:ascii="Traditional Arabic" w:hAnsi="Traditional Arabic" w:hint="cs"/>
          <w:sz w:val="28"/>
          <w:szCs w:val="28"/>
          <w:rtl/>
        </w:rPr>
        <w:t>التراث،</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دبي، (ج4 ص408). </w:t>
      </w:r>
    </w:p>
  </w:footnote>
  <w:footnote w:id="57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الأم للشافعي، (ج3 ص264). </w:t>
      </w:r>
    </w:p>
  </w:footnote>
  <w:footnote w:id="58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العقر هو المهر،</w:t>
      </w:r>
      <w:r>
        <w:rPr>
          <w:rFonts w:ascii="Traditional Arabic" w:hAnsi="Traditional Arabic" w:hint="cs"/>
          <w:sz w:val="28"/>
          <w:szCs w:val="28"/>
          <w:rtl/>
        </w:rPr>
        <w:t xml:space="preserve"> </w:t>
      </w:r>
      <w:r w:rsidRPr="001F1633">
        <w:rPr>
          <w:rFonts w:ascii="Traditional Arabic" w:hAnsi="Traditional Arabic" w:hint="cs"/>
          <w:sz w:val="28"/>
          <w:szCs w:val="28"/>
          <w:rtl/>
        </w:rPr>
        <w:t>وهو</w:t>
      </w:r>
      <w:r>
        <w:rPr>
          <w:rFonts w:ascii="Traditional Arabic" w:hAnsi="Traditional Arabic" w:hint="cs"/>
          <w:sz w:val="28"/>
          <w:szCs w:val="28"/>
          <w:rtl/>
        </w:rPr>
        <w:t xml:space="preserve"> </w:t>
      </w:r>
      <w:r w:rsidRPr="001F1633">
        <w:rPr>
          <w:rFonts w:ascii="Traditional Arabic" w:hAnsi="Traditional Arabic" w:hint="cs"/>
          <w:sz w:val="28"/>
          <w:szCs w:val="28"/>
          <w:rtl/>
        </w:rPr>
        <w:t>للمغتصبة</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الإماء</w:t>
      </w:r>
      <w:r>
        <w:rPr>
          <w:rFonts w:ascii="Traditional Arabic" w:hAnsi="Traditional Arabic" w:hint="cs"/>
          <w:sz w:val="28"/>
          <w:szCs w:val="28"/>
          <w:rtl/>
        </w:rPr>
        <w:t xml:space="preserve"> </w:t>
      </w:r>
      <w:r w:rsidRPr="001F1633">
        <w:rPr>
          <w:rFonts w:ascii="Traditional Arabic" w:hAnsi="Traditional Arabic" w:hint="cs"/>
          <w:sz w:val="28"/>
          <w:szCs w:val="28"/>
          <w:rtl/>
        </w:rPr>
        <w:t>كمهر</w:t>
      </w:r>
      <w:r>
        <w:rPr>
          <w:rFonts w:ascii="Traditional Arabic" w:hAnsi="Traditional Arabic" w:hint="cs"/>
          <w:sz w:val="28"/>
          <w:szCs w:val="28"/>
          <w:rtl/>
        </w:rPr>
        <w:t xml:space="preserve"> </w:t>
      </w:r>
      <w:r w:rsidRPr="001F1633">
        <w:rPr>
          <w:rFonts w:ascii="Traditional Arabic" w:hAnsi="Traditional Arabic" w:hint="cs"/>
          <w:sz w:val="28"/>
          <w:szCs w:val="28"/>
          <w:rtl/>
        </w:rPr>
        <w:t>المثل</w:t>
      </w:r>
      <w:r>
        <w:rPr>
          <w:rFonts w:ascii="Traditional Arabic" w:hAnsi="Traditional Arabic" w:hint="cs"/>
          <w:sz w:val="28"/>
          <w:szCs w:val="28"/>
          <w:rtl/>
        </w:rPr>
        <w:t xml:space="preserve"> </w:t>
      </w:r>
      <w:r w:rsidRPr="001F1633">
        <w:rPr>
          <w:rFonts w:ascii="Traditional Arabic" w:hAnsi="Traditional Arabic" w:hint="cs"/>
          <w:sz w:val="28"/>
          <w:szCs w:val="28"/>
          <w:rtl/>
        </w:rPr>
        <w:t>للحرة</w:t>
      </w:r>
      <w:r w:rsidRPr="001F1633">
        <w:rPr>
          <w:rFonts w:ascii="Traditional Arabic" w:hAnsi="Traditional Arabic"/>
          <w:sz w:val="28"/>
          <w:szCs w:val="28"/>
          <w:rtl/>
        </w:rPr>
        <w:t xml:space="preserve">. </w:t>
      </w:r>
      <w:r w:rsidRPr="001F1633">
        <w:rPr>
          <w:rFonts w:ascii="Traditional Arabic" w:hAnsi="Traditional Arabic" w:hint="cs"/>
          <w:sz w:val="28"/>
          <w:szCs w:val="28"/>
          <w:rtl/>
        </w:rPr>
        <w:t>وهكذا</w:t>
      </w:r>
      <w:r>
        <w:rPr>
          <w:rFonts w:ascii="Traditional Arabic" w:hAnsi="Traditional Arabic" w:hint="cs"/>
          <w:sz w:val="28"/>
          <w:szCs w:val="28"/>
          <w:rtl/>
        </w:rPr>
        <w:t xml:space="preserve"> </w:t>
      </w:r>
      <w:r w:rsidRPr="001F1633">
        <w:rPr>
          <w:rFonts w:ascii="Traditional Arabic" w:hAnsi="Traditional Arabic" w:hint="cs"/>
          <w:sz w:val="28"/>
          <w:szCs w:val="28"/>
          <w:rtl/>
        </w:rPr>
        <w:t>فسره</w:t>
      </w:r>
      <w:r>
        <w:rPr>
          <w:rFonts w:ascii="Traditional Arabic" w:hAnsi="Traditional Arabic" w:hint="cs"/>
          <w:sz w:val="28"/>
          <w:szCs w:val="28"/>
          <w:rtl/>
        </w:rPr>
        <w:t xml:space="preserve"> </w:t>
      </w:r>
      <w:r w:rsidRPr="001F1633">
        <w:rPr>
          <w:rFonts w:ascii="Traditional Arabic" w:hAnsi="Traditional Arabic" w:hint="cs"/>
          <w:sz w:val="28"/>
          <w:szCs w:val="28"/>
          <w:rtl/>
        </w:rPr>
        <w:t>الإمام</w:t>
      </w:r>
      <w:r>
        <w:rPr>
          <w:rFonts w:ascii="Traditional Arabic" w:hAnsi="Traditional Arabic" w:hint="cs"/>
          <w:sz w:val="28"/>
          <w:szCs w:val="28"/>
          <w:rtl/>
        </w:rPr>
        <w:t xml:space="preserve"> </w:t>
      </w:r>
      <w:r w:rsidRPr="001F1633">
        <w:rPr>
          <w:rFonts w:ascii="Traditional Arabic" w:hAnsi="Traditional Arabic" w:hint="cs"/>
          <w:sz w:val="28"/>
          <w:szCs w:val="28"/>
          <w:rtl/>
        </w:rPr>
        <w:t>أحمد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حنبل</w:t>
      </w:r>
      <w:r w:rsidRPr="001F1633">
        <w:rPr>
          <w:rFonts w:ascii="Traditional Arabic" w:hAnsi="Traditional Arabic"/>
          <w:sz w:val="28"/>
          <w:szCs w:val="28"/>
          <w:rtl/>
        </w:rPr>
        <w:t xml:space="preserve">. </w:t>
      </w:r>
      <w:r w:rsidRPr="001F1633">
        <w:rPr>
          <w:rFonts w:ascii="Traditional Arabic" w:hAnsi="Traditional Arabic" w:hint="cs"/>
          <w:sz w:val="28"/>
          <w:szCs w:val="28"/>
          <w:rtl/>
        </w:rPr>
        <w:t>وقال</w:t>
      </w:r>
      <w:r>
        <w:rPr>
          <w:rFonts w:ascii="Traditional Arabic" w:hAnsi="Traditional Arabic" w:hint="cs"/>
          <w:sz w:val="28"/>
          <w:szCs w:val="28"/>
          <w:rtl/>
        </w:rPr>
        <w:t xml:space="preserve"> </w:t>
      </w:r>
      <w:r w:rsidRPr="001F1633">
        <w:rPr>
          <w:rFonts w:ascii="Traditional Arabic" w:hAnsi="Traditional Arabic" w:hint="cs"/>
          <w:sz w:val="28"/>
          <w:szCs w:val="28"/>
          <w:rtl/>
        </w:rPr>
        <w:t>الليث</w:t>
      </w:r>
      <w:r w:rsidRPr="001F1633">
        <w:rPr>
          <w:rFonts w:ascii="Traditional Arabic" w:hAnsi="Traditional Arabic"/>
          <w:sz w:val="28"/>
          <w:szCs w:val="28"/>
          <w:rtl/>
        </w:rPr>
        <w:t xml:space="preserve">: </w:t>
      </w:r>
      <w:r w:rsidRPr="001F1633">
        <w:rPr>
          <w:rFonts w:ascii="Traditional Arabic" w:hAnsi="Traditional Arabic" w:hint="cs"/>
          <w:sz w:val="28"/>
          <w:szCs w:val="28"/>
          <w:rtl/>
        </w:rPr>
        <w:t>العقر</w:t>
      </w:r>
      <w:r>
        <w:rPr>
          <w:rFonts w:ascii="Traditional Arabic" w:hAnsi="Traditional Arabic" w:hint="cs"/>
          <w:sz w:val="28"/>
          <w:szCs w:val="28"/>
          <w:rtl/>
        </w:rPr>
        <w:t xml:space="preserve"> </w:t>
      </w:r>
      <w:r w:rsidRPr="001F1633">
        <w:rPr>
          <w:rFonts w:ascii="Traditional Arabic" w:hAnsi="Traditional Arabic" w:hint="cs"/>
          <w:sz w:val="28"/>
          <w:szCs w:val="28"/>
          <w:rtl/>
        </w:rPr>
        <w:t>بالضم</w:t>
      </w:r>
      <w:r w:rsidRPr="001F1633">
        <w:rPr>
          <w:rFonts w:ascii="Traditional Arabic" w:hAnsi="Traditional Arabic"/>
          <w:sz w:val="28"/>
          <w:szCs w:val="28"/>
          <w:rtl/>
        </w:rPr>
        <w:t xml:space="preserve">: </w:t>
      </w:r>
      <w:r w:rsidRPr="001F1633">
        <w:rPr>
          <w:rFonts w:ascii="Traditional Arabic" w:hAnsi="Traditional Arabic" w:hint="cs"/>
          <w:sz w:val="28"/>
          <w:szCs w:val="28"/>
          <w:rtl/>
        </w:rPr>
        <w:t>دية</w:t>
      </w:r>
      <w:r>
        <w:rPr>
          <w:rFonts w:ascii="Traditional Arabic" w:hAnsi="Traditional Arabic" w:hint="cs"/>
          <w:sz w:val="28"/>
          <w:szCs w:val="28"/>
          <w:rtl/>
        </w:rPr>
        <w:t xml:space="preserve"> </w:t>
      </w:r>
      <w:r w:rsidRPr="001F1633">
        <w:rPr>
          <w:rFonts w:ascii="Traditional Arabic" w:hAnsi="Traditional Arabic" w:hint="cs"/>
          <w:sz w:val="28"/>
          <w:szCs w:val="28"/>
          <w:rtl/>
        </w:rPr>
        <w:t>الفرج</w:t>
      </w:r>
      <w:r>
        <w:rPr>
          <w:rFonts w:ascii="Traditional Arabic" w:hAnsi="Traditional Arabic" w:hint="cs"/>
          <w:sz w:val="28"/>
          <w:szCs w:val="28"/>
          <w:rtl/>
        </w:rPr>
        <w:t xml:space="preserve"> </w:t>
      </w:r>
      <w:r w:rsidRPr="001F1633">
        <w:rPr>
          <w:rFonts w:ascii="Traditional Arabic" w:hAnsi="Traditional Arabic" w:hint="cs"/>
          <w:sz w:val="28"/>
          <w:szCs w:val="28"/>
          <w:rtl/>
        </w:rPr>
        <w:t>المغصوب،</w:t>
      </w:r>
      <w:r>
        <w:rPr>
          <w:rFonts w:ascii="Traditional Arabic" w:hAnsi="Traditional Arabic" w:hint="cs"/>
          <w:sz w:val="28"/>
          <w:szCs w:val="28"/>
          <w:rtl/>
        </w:rPr>
        <w:t xml:space="preserve"> </w:t>
      </w:r>
      <w:r w:rsidRPr="001F1633">
        <w:rPr>
          <w:rFonts w:ascii="Traditional Arabic" w:hAnsi="Traditional Arabic" w:hint="cs"/>
          <w:sz w:val="28"/>
          <w:szCs w:val="28"/>
          <w:rtl/>
        </w:rPr>
        <w:t>وقال</w:t>
      </w:r>
      <w:r>
        <w:rPr>
          <w:rFonts w:ascii="Traditional Arabic" w:hAnsi="Traditional Arabic" w:hint="cs"/>
          <w:sz w:val="28"/>
          <w:szCs w:val="28"/>
          <w:rtl/>
        </w:rPr>
        <w:t xml:space="preserve"> </w:t>
      </w:r>
      <w:r w:rsidRPr="001F1633">
        <w:rPr>
          <w:rFonts w:ascii="Traditional Arabic" w:hAnsi="Traditional Arabic" w:hint="cs"/>
          <w:sz w:val="28"/>
          <w:szCs w:val="28"/>
          <w:rtl/>
        </w:rPr>
        <w:t>أبو</w:t>
      </w:r>
      <w:r>
        <w:rPr>
          <w:rFonts w:ascii="Traditional Arabic" w:hAnsi="Traditional Arabic" w:hint="cs"/>
          <w:sz w:val="28"/>
          <w:szCs w:val="28"/>
          <w:rtl/>
        </w:rPr>
        <w:t xml:space="preserve"> </w:t>
      </w:r>
      <w:r w:rsidRPr="001F1633">
        <w:rPr>
          <w:rFonts w:ascii="Traditional Arabic" w:hAnsi="Traditional Arabic" w:hint="cs"/>
          <w:sz w:val="28"/>
          <w:szCs w:val="28"/>
          <w:rtl/>
        </w:rPr>
        <w:t>عبيدة</w:t>
      </w:r>
      <w:r w:rsidRPr="001F1633">
        <w:rPr>
          <w:rFonts w:ascii="Traditional Arabic" w:hAnsi="Traditional Arabic"/>
          <w:sz w:val="28"/>
          <w:szCs w:val="28"/>
          <w:rtl/>
        </w:rPr>
        <w:t xml:space="preserve">: </w:t>
      </w:r>
      <w:r w:rsidRPr="001F1633">
        <w:rPr>
          <w:rFonts w:ascii="Traditional Arabic" w:hAnsi="Traditional Arabic" w:hint="cs"/>
          <w:sz w:val="28"/>
          <w:szCs w:val="28"/>
          <w:rtl/>
        </w:rPr>
        <w:t>عقر</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sidRPr="001F1633">
        <w:rPr>
          <w:rFonts w:ascii="Traditional Arabic" w:hAnsi="Traditional Arabic"/>
          <w:sz w:val="28"/>
          <w:szCs w:val="28"/>
          <w:rtl/>
        </w:rPr>
        <w:t xml:space="preserve">: </w:t>
      </w:r>
      <w:r w:rsidRPr="001F1633">
        <w:rPr>
          <w:rFonts w:ascii="Traditional Arabic" w:hAnsi="Traditional Arabic" w:hint="cs"/>
          <w:sz w:val="28"/>
          <w:szCs w:val="28"/>
          <w:rtl/>
        </w:rPr>
        <w:t>ثواب</w:t>
      </w:r>
      <w:r>
        <w:rPr>
          <w:rFonts w:ascii="Traditional Arabic" w:hAnsi="Traditional Arabic" w:hint="cs"/>
          <w:sz w:val="28"/>
          <w:szCs w:val="28"/>
          <w:rtl/>
        </w:rPr>
        <w:t xml:space="preserve"> </w:t>
      </w:r>
      <w:r w:rsidRPr="001F1633">
        <w:rPr>
          <w:rFonts w:ascii="Traditional Arabic" w:hAnsi="Traditional Arabic" w:hint="cs"/>
          <w:sz w:val="28"/>
          <w:szCs w:val="28"/>
          <w:rtl/>
        </w:rPr>
        <w:t>تثابه</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نكاحها</w:t>
      </w:r>
      <w:r w:rsidRPr="001F1633">
        <w:rPr>
          <w:rFonts w:ascii="Traditional Arabic" w:hAnsi="Traditional Arabic"/>
          <w:sz w:val="28"/>
          <w:szCs w:val="28"/>
          <w:rtl/>
        </w:rPr>
        <w:t xml:space="preserve">. </w:t>
      </w:r>
      <w:r w:rsidRPr="001F1633">
        <w:rPr>
          <w:rFonts w:ascii="Traditional Arabic" w:hAnsi="Traditional Arabic" w:hint="cs"/>
          <w:sz w:val="28"/>
          <w:szCs w:val="28"/>
          <w:rtl/>
        </w:rPr>
        <w:t>وقيل</w:t>
      </w:r>
      <w:r w:rsidRPr="001F1633">
        <w:rPr>
          <w:rFonts w:ascii="Traditional Arabic" w:hAnsi="Traditional Arabic"/>
          <w:sz w:val="28"/>
          <w:szCs w:val="28"/>
          <w:rtl/>
        </w:rPr>
        <w:t xml:space="preserve">: </w:t>
      </w:r>
      <w:r w:rsidRPr="001F1633">
        <w:rPr>
          <w:rFonts w:ascii="Traditional Arabic" w:hAnsi="Traditional Arabic" w:hint="cs"/>
          <w:sz w:val="28"/>
          <w:szCs w:val="28"/>
          <w:rtl/>
        </w:rPr>
        <w:t>هو</w:t>
      </w:r>
      <w:r>
        <w:rPr>
          <w:rFonts w:ascii="Traditional Arabic" w:hAnsi="Traditional Arabic" w:hint="cs"/>
          <w:sz w:val="28"/>
          <w:szCs w:val="28"/>
          <w:rtl/>
        </w:rPr>
        <w:t xml:space="preserve"> </w:t>
      </w:r>
      <w:r w:rsidRPr="001F1633">
        <w:rPr>
          <w:rFonts w:ascii="Traditional Arabic" w:hAnsi="Traditional Arabic" w:hint="cs"/>
          <w:sz w:val="28"/>
          <w:szCs w:val="28"/>
          <w:rtl/>
        </w:rPr>
        <w:t>صداق</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وقال</w:t>
      </w:r>
      <w:r>
        <w:rPr>
          <w:rFonts w:ascii="Traditional Arabic" w:hAnsi="Traditional Arabic" w:hint="cs"/>
          <w:sz w:val="28"/>
          <w:szCs w:val="28"/>
          <w:rtl/>
        </w:rPr>
        <w:t xml:space="preserve"> </w:t>
      </w:r>
      <w:r w:rsidRPr="001F1633">
        <w:rPr>
          <w:rFonts w:ascii="Traditional Arabic" w:hAnsi="Traditional Arabic" w:hint="cs"/>
          <w:sz w:val="28"/>
          <w:szCs w:val="28"/>
          <w:rtl/>
        </w:rPr>
        <w:t>الجوهري</w:t>
      </w:r>
      <w:r w:rsidRPr="001F1633">
        <w:rPr>
          <w:rFonts w:ascii="Traditional Arabic" w:hAnsi="Traditional Arabic"/>
          <w:sz w:val="28"/>
          <w:szCs w:val="28"/>
          <w:rtl/>
        </w:rPr>
        <w:t xml:space="preserve">: </w:t>
      </w:r>
      <w:r w:rsidRPr="001F1633">
        <w:rPr>
          <w:rFonts w:ascii="Traditional Arabic" w:hAnsi="Traditional Arabic" w:hint="cs"/>
          <w:sz w:val="28"/>
          <w:szCs w:val="28"/>
          <w:rtl/>
        </w:rPr>
        <w:t>هو</w:t>
      </w:r>
      <w:r>
        <w:rPr>
          <w:rFonts w:ascii="Traditional Arabic" w:hAnsi="Traditional Arabic" w:hint="cs"/>
          <w:sz w:val="28"/>
          <w:szCs w:val="28"/>
          <w:rtl/>
        </w:rPr>
        <w:t xml:space="preserve"> </w:t>
      </w:r>
      <w:r w:rsidRPr="001F1633">
        <w:rPr>
          <w:rFonts w:ascii="Traditional Arabic" w:hAnsi="Traditional Arabic" w:hint="cs"/>
          <w:sz w:val="28"/>
          <w:szCs w:val="28"/>
          <w:rtl/>
        </w:rPr>
        <w:t>مهر</w:t>
      </w:r>
      <w:r>
        <w:rPr>
          <w:rFonts w:ascii="Traditional Arabic" w:hAnsi="Traditional Arabic" w:hint="cs"/>
          <w:sz w:val="28"/>
          <w:szCs w:val="28"/>
          <w:rtl/>
        </w:rPr>
        <w:t xml:space="preserve"> </w:t>
      </w:r>
      <w:r w:rsidRPr="001F1633">
        <w:rPr>
          <w:rFonts w:ascii="Traditional Arabic" w:hAnsi="Traditional Arabic" w:hint="cs"/>
          <w:sz w:val="28"/>
          <w:szCs w:val="28"/>
          <w:rtl/>
        </w:rPr>
        <w:t>المرأة</w:t>
      </w:r>
      <w:r>
        <w:rPr>
          <w:rFonts w:ascii="Traditional Arabic" w:hAnsi="Traditional Arabic" w:hint="cs"/>
          <w:sz w:val="28"/>
          <w:szCs w:val="28"/>
          <w:rtl/>
        </w:rPr>
        <w:t xml:space="preserve"> </w:t>
      </w:r>
      <w:r w:rsidRPr="001F1633">
        <w:rPr>
          <w:rFonts w:ascii="Traditional Arabic" w:hAnsi="Traditional Arabic" w:hint="cs"/>
          <w:sz w:val="28"/>
          <w:szCs w:val="28"/>
          <w:rtl/>
        </w:rPr>
        <w:t>إذا</w:t>
      </w:r>
      <w:r>
        <w:rPr>
          <w:rFonts w:ascii="Traditional Arabic" w:hAnsi="Traditional Arabic" w:hint="cs"/>
          <w:sz w:val="28"/>
          <w:szCs w:val="28"/>
          <w:rtl/>
        </w:rPr>
        <w:t xml:space="preserve"> </w:t>
      </w:r>
      <w:r w:rsidRPr="001F1633">
        <w:rPr>
          <w:rFonts w:ascii="Traditional Arabic" w:hAnsi="Traditional Arabic" w:hint="cs"/>
          <w:sz w:val="28"/>
          <w:szCs w:val="28"/>
          <w:rtl/>
        </w:rPr>
        <w:t>وطئت</w:t>
      </w:r>
      <w:r>
        <w:rPr>
          <w:rFonts w:ascii="Traditional Arabic" w:hAnsi="Traditional Arabic" w:hint="cs"/>
          <w:sz w:val="28"/>
          <w:szCs w:val="28"/>
          <w:rtl/>
        </w:rPr>
        <w:t xml:space="preserve"> </w:t>
      </w:r>
      <w:r w:rsidRPr="001F1633">
        <w:rPr>
          <w:rFonts w:ascii="Traditional Arabic" w:hAnsi="Traditional Arabic" w:hint="cs"/>
          <w:sz w:val="28"/>
          <w:szCs w:val="28"/>
          <w:rtl/>
        </w:rPr>
        <w:t>على</w:t>
      </w:r>
      <w:r>
        <w:rPr>
          <w:rFonts w:ascii="Traditional Arabic" w:hAnsi="Traditional Arabic" w:hint="cs"/>
          <w:sz w:val="28"/>
          <w:szCs w:val="28"/>
          <w:rtl/>
        </w:rPr>
        <w:t xml:space="preserve"> </w:t>
      </w:r>
      <w:r w:rsidRPr="001F1633">
        <w:rPr>
          <w:rFonts w:ascii="Traditional Arabic" w:hAnsi="Traditional Arabic" w:hint="cs"/>
          <w:sz w:val="28"/>
          <w:szCs w:val="28"/>
          <w:rtl/>
        </w:rPr>
        <w:t>شبهة</w:t>
      </w:r>
      <w:r>
        <w:rPr>
          <w:rFonts w:ascii="Traditional Arabic" w:hAnsi="Traditional Arabic" w:hint="cs"/>
          <w:sz w:val="28"/>
          <w:szCs w:val="28"/>
          <w:rtl/>
        </w:rPr>
        <w:t xml:space="preserve"> </w:t>
      </w:r>
      <w:r w:rsidRPr="001F1633">
        <w:rPr>
          <w:rFonts w:ascii="Traditional Arabic" w:hAnsi="Traditional Arabic" w:hint="cs"/>
          <w:sz w:val="28"/>
          <w:szCs w:val="28"/>
          <w:rtl/>
        </w:rPr>
        <w:t>فسماه</w:t>
      </w:r>
      <w:r>
        <w:rPr>
          <w:rFonts w:ascii="Traditional Arabic" w:hAnsi="Traditional Arabic" w:hint="cs"/>
          <w:sz w:val="28"/>
          <w:szCs w:val="28"/>
          <w:rtl/>
        </w:rPr>
        <w:t xml:space="preserve"> </w:t>
      </w:r>
      <w:r w:rsidRPr="001F1633">
        <w:rPr>
          <w:rFonts w:ascii="Traditional Arabic" w:hAnsi="Traditional Arabic" w:hint="cs"/>
          <w:sz w:val="28"/>
          <w:szCs w:val="28"/>
          <w:rtl/>
        </w:rPr>
        <w:t>مهرا</w:t>
      </w:r>
      <w:r w:rsidRPr="001F1633">
        <w:rPr>
          <w:rFonts w:ascii="Traditional Arabic" w:hAnsi="Traditional Arabic"/>
          <w:sz w:val="28"/>
          <w:szCs w:val="28"/>
          <w:rtl/>
        </w:rPr>
        <w:t>.</w:t>
      </w:r>
      <w:r w:rsidRPr="001F1633">
        <w:rPr>
          <w:rFonts w:ascii="Traditional Arabic" w:hAnsi="Traditional Arabic" w:hint="cs"/>
          <w:sz w:val="28"/>
          <w:szCs w:val="28"/>
          <w:rtl/>
        </w:rPr>
        <w:t xml:space="preserve">  تاج العروس،(ج13 ص106). </w:t>
      </w:r>
    </w:p>
  </w:footnote>
  <w:footnote w:id="58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مسائل الإمام أحمد وإسحاق بن راهويه، (ج7 ص3670). </w:t>
      </w:r>
    </w:p>
  </w:footnote>
  <w:footnote w:id="58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العناية شرح الهداية، (ج9 ص249). </w:t>
      </w:r>
    </w:p>
  </w:footnote>
  <w:footnote w:id="58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باب القضاء باليمين مع الشاهد، (ج2 ص722). </w:t>
      </w:r>
    </w:p>
  </w:footnote>
  <w:footnote w:id="58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باب القضاء باليمين مع الشاهد، (ج2 ص722). </w:t>
      </w:r>
    </w:p>
  </w:footnote>
  <w:footnote w:id="58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الأم للشافعي، (ج7 ص 22). </w:t>
      </w:r>
    </w:p>
  </w:footnote>
  <w:footnote w:id="58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مغني ابن قدامة، (ج10 ص 33). </w:t>
      </w:r>
    </w:p>
  </w:footnote>
  <w:footnote w:id="58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ابن أبي شيبة، كتاب الرد على أبي حنيفة، مسألة</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القضاء</w:t>
      </w:r>
      <w:r>
        <w:rPr>
          <w:rFonts w:ascii="Traditional Arabic" w:hAnsi="Traditional Arabic" w:hint="cs"/>
          <w:sz w:val="28"/>
          <w:szCs w:val="28"/>
          <w:rtl/>
        </w:rPr>
        <w:t xml:space="preserve"> </w:t>
      </w:r>
      <w:r w:rsidRPr="001F1633">
        <w:rPr>
          <w:rFonts w:ascii="Traditional Arabic" w:hAnsi="Traditional Arabic" w:hint="cs"/>
          <w:sz w:val="28"/>
          <w:szCs w:val="28"/>
          <w:rtl/>
        </w:rPr>
        <w:t>باليمين</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والشاهد، (ج7 ص 305). </w:t>
      </w:r>
    </w:p>
  </w:footnote>
  <w:footnote w:id="588">
    <w:p w:rsidR="00926DC5" w:rsidRPr="001F1633" w:rsidRDefault="00926DC5" w:rsidP="007D341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البقرة</w:t>
      </w:r>
      <w:r w:rsidRPr="001F1633">
        <w:rPr>
          <w:rFonts w:ascii="Simplified Arabic" w:hAnsi="Simplified Arabic"/>
          <w:sz w:val="28"/>
          <w:szCs w:val="28"/>
          <w:rtl/>
        </w:rPr>
        <w:t>:</w:t>
      </w:r>
      <w:r w:rsidRPr="001F1633">
        <w:rPr>
          <w:rFonts w:ascii="Traditional Arabic" w:hAnsi="Traditional Arabic" w:hint="cs"/>
          <w:sz w:val="28"/>
          <w:szCs w:val="28"/>
          <w:rtl/>
        </w:rPr>
        <w:t>رقم الآية</w:t>
      </w:r>
      <w:r w:rsidRPr="001F1633">
        <w:rPr>
          <w:rFonts w:ascii="Traditional Arabic" w:hAnsi="Traditional Arabic"/>
          <w:sz w:val="28"/>
          <w:szCs w:val="28"/>
          <w:rtl/>
        </w:rPr>
        <w:t xml:space="preserve"> 282</w:t>
      </w:r>
      <w:r w:rsidRPr="001F1633">
        <w:rPr>
          <w:rFonts w:ascii="Traditional Arabic" w:hAnsi="Traditional Arabic" w:hint="cs"/>
          <w:sz w:val="28"/>
          <w:szCs w:val="28"/>
          <w:rtl/>
        </w:rPr>
        <w:t xml:space="preserve">. </w:t>
      </w:r>
    </w:p>
  </w:footnote>
  <w:footnote w:id="589">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المحيط البرهاني في الفقه النعماني، أبو</w:t>
      </w:r>
      <w:r>
        <w:rPr>
          <w:rFonts w:ascii="Traditional Arabic" w:hAnsi="Traditional Arabic" w:hint="cs"/>
          <w:sz w:val="28"/>
          <w:szCs w:val="28"/>
          <w:rtl/>
        </w:rPr>
        <w:t xml:space="preserve"> </w:t>
      </w:r>
      <w:r w:rsidRPr="001F1633">
        <w:rPr>
          <w:rFonts w:ascii="Traditional Arabic" w:hAnsi="Traditional Arabic" w:hint="cs"/>
          <w:sz w:val="28"/>
          <w:szCs w:val="28"/>
          <w:rtl/>
        </w:rPr>
        <w:t>المعالي</w:t>
      </w:r>
      <w:r>
        <w:rPr>
          <w:rFonts w:ascii="Traditional Arabic" w:hAnsi="Traditional Arabic" w:hint="cs"/>
          <w:sz w:val="28"/>
          <w:szCs w:val="28"/>
          <w:rtl/>
        </w:rPr>
        <w:t xml:space="preserve"> </w:t>
      </w:r>
      <w:r w:rsidRPr="001F1633">
        <w:rPr>
          <w:rFonts w:ascii="Traditional Arabic" w:hAnsi="Traditional Arabic" w:hint="cs"/>
          <w:sz w:val="28"/>
          <w:szCs w:val="28"/>
          <w:rtl/>
        </w:rPr>
        <w:t>برهان</w:t>
      </w:r>
      <w:r>
        <w:rPr>
          <w:rFonts w:ascii="Traditional Arabic" w:hAnsi="Traditional Arabic" w:hint="cs"/>
          <w:sz w:val="28"/>
          <w:szCs w:val="28"/>
          <w:rtl/>
        </w:rPr>
        <w:t xml:space="preserve"> </w:t>
      </w:r>
      <w:r w:rsidRPr="001F1633">
        <w:rPr>
          <w:rFonts w:ascii="Traditional Arabic" w:hAnsi="Traditional Arabic" w:hint="cs"/>
          <w:sz w:val="28"/>
          <w:szCs w:val="28"/>
          <w:rtl/>
        </w:rPr>
        <w:t>الدين</w:t>
      </w:r>
      <w:r>
        <w:rPr>
          <w:rFonts w:ascii="Traditional Arabic" w:hAnsi="Traditional Arabic" w:hint="cs"/>
          <w:sz w:val="28"/>
          <w:szCs w:val="28"/>
          <w:rtl/>
        </w:rPr>
        <w:t xml:space="preserve"> </w:t>
      </w:r>
      <w:r w:rsidRPr="001F1633">
        <w:rPr>
          <w:rFonts w:ascii="Traditional Arabic" w:hAnsi="Traditional Arabic" w:hint="cs"/>
          <w:sz w:val="28"/>
          <w:szCs w:val="28"/>
          <w:rtl/>
        </w:rPr>
        <w:t>محمود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أحمد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عبد</w:t>
      </w:r>
      <w:r>
        <w:rPr>
          <w:rFonts w:ascii="Traditional Arabic" w:hAnsi="Traditional Arabic" w:hint="cs"/>
          <w:sz w:val="28"/>
          <w:szCs w:val="28"/>
          <w:rtl/>
        </w:rPr>
        <w:t xml:space="preserve"> </w:t>
      </w:r>
      <w:r w:rsidRPr="001F1633">
        <w:rPr>
          <w:rFonts w:ascii="Traditional Arabic" w:hAnsi="Traditional Arabic" w:hint="cs"/>
          <w:sz w:val="28"/>
          <w:szCs w:val="28"/>
          <w:rtl/>
        </w:rPr>
        <w:t>العزيز</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عمر</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مَازَةَ</w:t>
      </w:r>
      <w:r>
        <w:rPr>
          <w:rFonts w:ascii="Traditional Arabic" w:hAnsi="Traditional Arabic" w:hint="cs"/>
          <w:sz w:val="28"/>
          <w:szCs w:val="28"/>
          <w:rtl/>
        </w:rPr>
        <w:t xml:space="preserve"> </w:t>
      </w:r>
      <w:r w:rsidRPr="001F1633">
        <w:rPr>
          <w:rFonts w:ascii="Traditional Arabic" w:hAnsi="Traditional Arabic" w:hint="cs"/>
          <w:sz w:val="28"/>
          <w:szCs w:val="28"/>
          <w:rtl/>
        </w:rPr>
        <w:t>البخاري</w:t>
      </w:r>
      <w:r>
        <w:rPr>
          <w:rFonts w:ascii="Traditional Arabic" w:hAnsi="Traditional Arabic" w:hint="cs"/>
          <w:sz w:val="28"/>
          <w:szCs w:val="28"/>
          <w:rtl/>
        </w:rPr>
        <w:t xml:space="preserve"> </w:t>
      </w:r>
      <w:r w:rsidRPr="001F1633">
        <w:rPr>
          <w:rFonts w:ascii="Traditional Arabic" w:hAnsi="Traditional Arabic" w:hint="cs"/>
          <w:sz w:val="28"/>
          <w:szCs w:val="28"/>
          <w:rtl/>
        </w:rPr>
        <w:t>الحنفي.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ط1 1424-2004، دار الكتب العلمية، بيروت، لبنان، (ج8 ص74).   </w:t>
      </w:r>
    </w:p>
  </w:footnote>
  <w:footnote w:id="590">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الحاوي الكبير، (ج9 ص500). </w:t>
      </w:r>
    </w:p>
  </w:footnote>
  <w:footnote w:id="59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نفس المصدر، (ج9 ص500). </w:t>
      </w:r>
    </w:p>
  </w:footnote>
  <w:footnote w:id="59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المغني لابن قدامة، (ج79 ص233). </w:t>
      </w:r>
    </w:p>
  </w:footnote>
  <w:footnote w:id="593">
    <w:p w:rsidR="00926DC5" w:rsidRPr="001F1633" w:rsidRDefault="00926DC5" w:rsidP="00C52A28">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w:t>
      </w:r>
      <w:r>
        <w:rPr>
          <w:rFonts w:ascii="Traditional Arabic" w:hAnsi="Traditional Arabic" w:hint="cs"/>
          <w:sz w:val="28"/>
          <w:szCs w:val="28"/>
          <w:rtl/>
        </w:rPr>
        <w:t>سنن الترمذي</w:t>
      </w:r>
      <w:r w:rsidRPr="001F1633">
        <w:rPr>
          <w:rFonts w:ascii="Traditional Arabic" w:hAnsi="Traditional Arabic" w:hint="cs"/>
          <w:sz w:val="28"/>
          <w:szCs w:val="28"/>
          <w:rtl/>
        </w:rPr>
        <w:t>،</w:t>
      </w:r>
      <w:r>
        <w:rPr>
          <w:rFonts w:ascii="Traditional Arabic" w:hAnsi="Traditional Arabic" w:hint="cs"/>
          <w:sz w:val="28"/>
          <w:szCs w:val="28"/>
          <w:rtl/>
        </w:rPr>
        <w:t xml:space="preserve"> باب ما جاء في أن البينة على المدعي،</w:t>
      </w:r>
      <w:r w:rsidRPr="001F1633">
        <w:rPr>
          <w:rFonts w:ascii="Traditional Arabic" w:hAnsi="Traditional Arabic" w:hint="cs"/>
          <w:sz w:val="28"/>
          <w:szCs w:val="28"/>
          <w:rtl/>
        </w:rPr>
        <w:t xml:space="preserve"> (ج</w:t>
      </w:r>
      <w:r>
        <w:rPr>
          <w:rFonts w:ascii="Traditional Arabic" w:hAnsi="Traditional Arabic" w:hint="cs"/>
          <w:sz w:val="28"/>
          <w:szCs w:val="28"/>
          <w:rtl/>
        </w:rPr>
        <w:t>3</w:t>
      </w:r>
      <w:r w:rsidRPr="001F1633">
        <w:rPr>
          <w:rFonts w:ascii="Traditional Arabic" w:hAnsi="Traditional Arabic" w:hint="cs"/>
          <w:sz w:val="28"/>
          <w:szCs w:val="28"/>
          <w:rtl/>
        </w:rPr>
        <w:t xml:space="preserve"> ص</w:t>
      </w:r>
      <w:r>
        <w:rPr>
          <w:rFonts w:ascii="Traditional Arabic" w:hAnsi="Traditional Arabic" w:hint="cs"/>
          <w:sz w:val="28"/>
          <w:szCs w:val="28"/>
          <w:rtl/>
        </w:rPr>
        <w:t>618</w:t>
      </w:r>
      <w:r w:rsidRPr="001F1633">
        <w:rPr>
          <w:rFonts w:ascii="Traditional Arabic" w:hAnsi="Traditional Arabic" w:hint="cs"/>
          <w:sz w:val="28"/>
          <w:szCs w:val="28"/>
          <w:rtl/>
        </w:rPr>
        <w:t>)</w:t>
      </w:r>
      <w:r>
        <w:rPr>
          <w:rFonts w:ascii="Traditional Arabic" w:hAnsi="Traditional Arabic" w:hint="cs"/>
          <w:sz w:val="28"/>
          <w:szCs w:val="28"/>
          <w:rtl/>
        </w:rPr>
        <w:t xml:space="preserve"> وقال في إسناده مقال؛ سنن الدارقطني (ج5 ص276)؛ وصححه الألباني في صحيح الترمذي </w:t>
      </w:r>
      <w:r w:rsidRPr="001F1633">
        <w:rPr>
          <w:rFonts w:ascii="Traditional Arabic" w:hAnsi="Traditional Arabic" w:hint="cs"/>
          <w:sz w:val="28"/>
          <w:szCs w:val="28"/>
          <w:rtl/>
        </w:rPr>
        <w:t xml:space="preserve">. </w:t>
      </w:r>
    </w:p>
  </w:footnote>
  <w:footnote w:id="594">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موطأ مالك، كتاب الأقضية، باب</w:t>
      </w:r>
      <w:r>
        <w:rPr>
          <w:rFonts w:ascii="Traditional Arabic" w:hAnsi="Traditional Arabic" w:hint="cs"/>
          <w:sz w:val="28"/>
          <w:szCs w:val="28"/>
          <w:rtl/>
        </w:rPr>
        <w:t xml:space="preserve"> </w:t>
      </w:r>
      <w:r w:rsidRPr="001F1633">
        <w:rPr>
          <w:rFonts w:ascii="Traditional Arabic" w:hAnsi="Traditional Arabic" w:hint="cs"/>
          <w:sz w:val="28"/>
          <w:szCs w:val="28"/>
          <w:rtl/>
        </w:rPr>
        <w:t>القضاء</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شهادة</w:t>
      </w:r>
      <w:r>
        <w:rPr>
          <w:rFonts w:ascii="Traditional Arabic" w:hAnsi="Traditional Arabic" w:hint="cs"/>
          <w:sz w:val="28"/>
          <w:szCs w:val="28"/>
          <w:rtl/>
        </w:rPr>
        <w:t xml:space="preserve"> </w:t>
      </w:r>
      <w:r w:rsidRPr="001F1633">
        <w:rPr>
          <w:rFonts w:ascii="Traditional Arabic" w:hAnsi="Traditional Arabic" w:hint="cs"/>
          <w:sz w:val="28"/>
          <w:szCs w:val="28"/>
          <w:rtl/>
        </w:rPr>
        <w:t>المحدود، (ج2 ص721)؛ السنن الكبرى للبيهقي، باب شهادة القاذف،</w:t>
      </w:r>
      <w:r>
        <w:rPr>
          <w:rFonts w:ascii="Traditional Arabic" w:hAnsi="Traditional Arabic" w:hint="cs"/>
          <w:sz w:val="28"/>
          <w:szCs w:val="28"/>
          <w:rtl/>
        </w:rPr>
        <w:t xml:space="preserve"> </w:t>
      </w:r>
      <w:r w:rsidRPr="001F1633">
        <w:rPr>
          <w:rFonts w:ascii="Traditional Arabic" w:hAnsi="Traditional Arabic" w:hint="cs"/>
          <w:sz w:val="28"/>
          <w:szCs w:val="28"/>
          <w:rtl/>
        </w:rPr>
        <w:t>(ج10 ص258).</w:t>
      </w:r>
    </w:p>
  </w:footnote>
  <w:footnote w:id="595">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النور، رقم الآية 4-5).</w:t>
      </w:r>
    </w:p>
  </w:footnote>
  <w:footnote w:id="596">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التمهيد في تخريج الفروع على الأصول، عبد</w:t>
      </w:r>
      <w:r>
        <w:rPr>
          <w:rFonts w:ascii="Traditional Arabic" w:hAnsi="Traditional Arabic" w:hint="cs"/>
          <w:sz w:val="28"/>
          <w:szCs w:val="28"/>
          <w:rtl/>
        </w:rPr>
        <w:t xml:space="preserve"> </w:t>
      </w:r>
      <w:r w:rsidRPr="001F1633">
        <w:rPr>
          <w:rFonts w:ascii="Traditional Arabic" w:hAnsi="Traditional Arabic" w:hint="cs"/>
          <w:sz w:val="28"/>
          <w:szCs w:val="28"/>
          <w:rtl/>
        </w:rPr>
        <w:t>الرحيم</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الحسن</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الإسنوي</w:t>
      </w:r>
      <w:r>
        <w:rPr>
          <w:rFonts w:ascii="Traditional Arabic" w:hAnsi="Traditional Arabic" w:hint="cs"/>
          <w:sz w:val="28"/>
          <w:szCs w:val="28"/>
          <w:rtl/>
        </w:rPr>
        <w:t xml:space="preserve"> </w:t>
      </w:r>
      <w:r w:rsidRPr="001F1633">
        <w:rPr>
          <w:rFonts w:ascii="Traditional Arabic" w:hAnsi="Traditional Arabic" w:hint="cs"/>
          <w:sz w:val="28"/>
          <w:szCs w:val="28"/>
          <w:rtl/>
        </w:rPr>
        <w:t>الشافعيّ،</w:t>
      </w:r>
      <w:r>
        <w:rPr>
          <w:rFonts w:ascii="Traditional Arabic" w:hAnsi="Traditional Arabic" w:hint="cs"/>
          <w:sz w:val="28"/>
          <w:szCs w:val="28"/>
          <w:rtl/>
        </w:rPr>
        <w:t xml:space="preserve"> </w:t>
      </w:r>
      <w:r w:rsidRPr="001F1633">
        <w:rPr>
          <w:rFonts w:ascii="Traditional Arabic" w:hAnsi="Traditional Arabic" w:hint="cs"/>
          <w:sz w:val="28"/>
          <w:szCs w:val="28"/>
          <w:rtl/>
        </w:rPr>
        <w:t>أبو</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جمال</w:t>
      </w:r>
      <w:r>
        <w:rPr>
          <w:rFonts w:ascii="Traditional Arabic" w:hAnsi="Traditional Arabic" w:hint="cs"/>
          <w:sz w:val="28"/>
          <w:szCs w:val="28"/>
          <w:rtl/>
        </w:rPr>
        <w:t xml:space="preserve"> </w:t>
      </w:r>
      <w:r w:rsidRPr="001F1633">
        <w:rPr>
          <w:rFonts w:ascii="Traditional Arabic" w:hint="cs"/>
          <w:color w:val="000000"/>
          <w:sz w:val="28"/>
          <w:szCs w:val="28"/>
          <w:rtl/>
        </w:rPr>
        <w:t>الدي</w:t>
      </w:r>
      <w:r>
        <w:rPr>
          <w:rFonts w:ascii="Traditional Arabic" w:hint="cs"/>
          <w:color w:val="000000"/>
          <w:sz w:val="28"/>
          <w:szCs w:val="28"/>
          <w:rtl/>
        </w:rPr>
        <w:t>ن</w:t>
      </w:r>
      <w:r w:rsidRPr="001F1633">
        <w:rPr>
          <w:rFonts w:ascii="Traditional Arabic" w:hAnsi="Traditional Arabic" w:hint="cs"/>
          <w:sz w:val="28"/>
          <w:szCs w:val="28"/>
          <w:rtl/>
        </w:rPr>
        <w:t xml:space="preserve"> ط1- 1400، مؤسسة الرسالة </w:t>
      </w:r>
      <w:r w:rsidRPr="001F1633">
        <w:rPr>
          <w:rFonts w:ascii="Traditional Arabic" w:hAnsi="Traditional Arabic"/>
          <w:sz w:val="28"/>
          <w:szCs w:val="28"/>
          <w:rtl/>
        </w:rPr>
        <w:t>–</w:t>
      </w:r>
      <w:r w:rsidRPr="001F1633">
        <w:rPr>
          <w:rFonts w:ascii="Traditional Arabic" w:hAnsi="Traditional Arabic" w:hint="cs"/>
          <w:sz w:val="28"/>
          <w:szCs w:val="28"/>
          <w:rtl/>
        </w:rPr>
        <w:t xml:space="preserve"> بيروت (ج1 ص398).</w:t>
      </w:r>
    </w:p>
  </w:footnote>
  <w:footnote w:id="597">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تفسير الخازن، علاء</w:t>
      </w:r>
      <w:r>
        <w:rPr>
          <w:rFonts w:ascii="Traditional Arabic" w:hAnsi="Traditional Arabic" w:hint="cs"/>
          <w:sz w:val="28"/>
          <w:szCs w:val="28"/>
          <w:rtl/>
        </w:rPr>
        <w:t xml:space="preserve"> </w:t>
      </w:r>
      <w:r w:rsidRPr="001F1633">
        <w:rPr>
          <w:rFonts w:ascii="Traditional Arabic" w:hAnsi="Traditional Arabic" w:hint="cs"/>
          <w:sz w:val="28"/>
          <w:szCs w:val="28"/>
          <w:rtl/>
        </w:rPr>
        <w:t>الدين</w:t>
      </w:r>
      <w:r>
        <w:rPr>
          <w:rFonts w:ascii="Traditional Arabic" w:hAnsi="Traditional Arabic" w:hint="cs"/>
          <w:sz w:val="28"/>
          <w:szCs w:val="28"/>
          <w:rtl/>
        </w:rPr>
        <w:t xml:space="preserve"> </w:t>
      </w:r>
      <w:r w:rsidRPr="001F1633">
        <w:rPr>
          <w:rFonts w:ascii="Traditional Arabic" w:hAnsi="Traditional Arabic" w:hint="cs"/>
          <w:sz w:val="28"/>
          <w:szCs w:val="28"/>
          <w:rtl/>
        </w:rPr>
        <w:t>علي</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محمد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إبراهيم</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عمر</w:t>
      </w:r>
      <w:r>
        <w:rPr>
          <w:rFonts w:ascii="Traditional Arabic" w:hAnsi="Traditional Arabic" w:hint="cs"/>
          <w:sz w:val="28"/>
          <w:szCs w:val="28"/>
          <w:rtl/>
        </w:rPr>
        <w:t xml:space="preserve"> </w:t>
      </w:r>
      <w:r w:rsidRPr="001F1633">
        <w:rPr>
          <w:rFonts w:ascii="Traditional Arabic" w:hAnsi="Traditional Arabic" w:hint="cs"/>
          <w:sz w:val="28"/>
          <w:szCs w:val="28"/>
          <w:rtl/>
        </w:rPr>
        <w:t>الشيحي</w:t>
      </w:r>
      <w:r>
        <w:rPr>
          <w:rFonts w:ascii="Traditional Arabic" w:hAnsi="Traditional Arabic" w:hint="cs"/>
          <w:sz w:val="28"/>
          <w:szCs w:val="28"/>
          <w:rtl/>
        </w:rPr>
        <w:t xml:space="preserve"> </w:t>
      </w:r>
      <w:r w:rsidRPr="001F1633">
        <w:rPr>
          <w:rFonts w:ascii="Traditional Arabic" w:hAnsi="Traditional Arabic" w:hint="cs"/>
          <w:sz w:val="28"/>
          <w:szCs w:val="28"/>
          <w:rtl/>
        </w:rPr>
        <w:t>أبو</w:t>
      </w:r>
      <w:r>
        <w:rPr>
          <w:rFonts w:ascii="Traditional Arabic" w:hAnsi="Traditional Arabic" w:hint="cs"/>
          <w:sz w:val="28"/>
          <w:szCs w:val="28"/>
          <w:rtl/>
        </w:rPr>
        <w:t xml:space="preserve"> </w:t>
      </w:r>
      <w:r w:rsidRPr="001F1633">
        <w:rPr>
          <w:rFonts w:ascii="Traditional Arabic" w:hAnsi="Traditional Arabic" w:hint="cs"/>
          <w:sz w:val="28"/>
          <w:szCs w:val="28"/>
          <w:rtl/>
        </w:rPr>
        <w:t>الحسن،</w:t>
      </w:r>
      <w:r>
        <w:rPr>
          <w:rFonts w:ascii="Traditional Arabic" w:hAnsi="Traditional Arabic" w:hint="cs"/>
          <w:sz w:val="28"/>
          <w:szCs w:val="28"/>
          <w:rtl/>
        </w:rPr>
        <w:t xml:space="preserve"> </w:t>
      </w:r>
      <w:r w:rsidRPr="001F1633">
        <w:rPr>
          <w:rFonts w:ascii="Traditional Arabic" w:hAnsi="Traditional Arabic" w:hint="cs"/>
          <w:sz w:val="28"/>
          <w:szCs w:val="28"/>
          <w:rtl/>
        </w:rPr>
        <w:t>المعروف</w:t>
      </w:r>
      <w:r>
        <w:rPr>
          <w:rFonts w:ascii="Traditional Arabic" w:hAnsi="Traditional Arabic" w:hint="cs"/>
          <w:sz w:val="28"/>
          <w:szCs w:val="28"/>
          <w:rtl/>
        </w:rPr>
        <w:t xml:space="preserve"> </w:t>
      </w:r>
      <w:r w:rsidRPr="001F1633">
        <w:rPr>
          <w:rFonts w:ascii="Traditional Arabic" w:hAnsi="Traditional Arabic" w:hint="cs"/>
          <w:sz w:val="28"/>
          <w:szCs w:val="28"/>
          <w:rtl/>
        </w:rPr>
        <w:t>بالخازن، ط</w:t>
      </w:r>
      <w:r>
        <w:rPr>
          <w:rFonts w:ascii="Traditional Arabic" w:hAnsi="Traditional Arabic" w:hint="cs"/>
          <w:sz w:val="28"/>
          <w:szCs w:val="28"/>
          <w:rtl/>
        </w:rPr>
        <w:t xml:space="preserve"> </w:t>
      </w:r>
      <w:r w:rsidRPr="001F1633">
        <w:rPr>
          <w:rFonts w:ascii="Traditional Arabic" w:hAnsi="Traditional Arabic" w:hint="cs"/>
          <w:sz w:val="28"/>
          <w:szCs w:val="28"/>
          <w:rtl/>
        </w:rPr>
        <w:t>ا،1415هـ،دار الكتب العلمية، بيروت (ج3 ص281).</w:t>
      </w:r>
    </w:p>
  </w:footnote>
  <w:footnote w:id="598">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تفسير البغوي، (ج3 ص382).9</w:t>
      </w:r>
    </w:p>
  </w:footnote>
  <w:footnote w:id="599">
    <w:p w:rsidR="00926DC5" w:rsidRPr="001F1633" w:rsidRDefault="00926DC5" w:rsidP="007D341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مختصر المزني، (ج8 ص413).</w:t>
      </w:r>
    </w:p>
  </w:footnote>
  <w:footnote w:id="600">
    <w:p w:rsidR="00926DC5" w:rsidRPr="001F1633" w:rsidRDefault="00926DC5" w:rsidP="007D341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مصنف عبد الرزاق، كتاب الشهادات، باب</w:t>
      </w:r>
      <w:r w:rsidRPr="001F1633">
        <w:rPr>
          <w:rFonts w:ascii="Traditional Arabic" w:hAnsi="Traditional Arabic"/>
          <w:sz w:val="28"/>
          <w:szCs w:val="28"/>
          <w:rtl/>
        </w:rPr>
        <w:t xml:space="preserve">: </w:t>
      </w:r>
      <w:r w:rsidRPr="001F1633">
        <w:rPr>
          <w:rFonts w:ascii="Traditional Arabic" w:hAnsi="Traditional Arabic" w:hint="cs"/>
          <w:sz w:val="28"/>
          <w:szCs w:val="28"/>
          <w:rtl/>
        </w:rPr>
        <w:t>شهادة</w:t>
      </w:r>
      <w:r>
        <w:rPr>
          <w:rFonts w:ascii="Traditional Arabic" w:hAnsi="Traditional Arabic" w:hint="cs"/>
          <w:sz w:val="28"/>
          <w:szCs w:val="28"/>
          <w:rtl/>
        </w:rPr>
        <w:t xml:space="preserve"> </w:t>
      </w:r>
      <w:r w:rsidRPr="001F1633">
        <w:rPr>
          <w:rFonts w:ascii="Traditional Arabic" w:hAnsi="Traditional Arabic" w:hint="cs"/>
          <w:sz w:val="28"/>
          <w:szCs w:val="28"/>
          <w:rtl/>
        </w:rPr>
        <w:t>القاذف، (ج8 ص363).</w:t>
      </w:r>
    </w:p>
  </w:footnote>
  <w:footnote w:id="601">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مسائل الإمام أحمد وإسحاق بن راهويه ، (ج8 ص4145).</w:t>
      </w:r>
    </w:p>
  </w:footnote>
  <w:footnote w:id="602">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الآثار، أبو</w:t>
      </w:r>
      <w:r>
        <w:rPr>
          <w:rFonts w:ascii="Traditional Arabic" w:hAnsi="Traditional Arabic" w:hint="cs"/>
          <w:sz w:val="28"/>
          <w:szCs w:val="28"/>
          <w:rtl/>
        </w:rPr>
        <w:t xml:space="preserve"> </w:t>
      </w:r>
      <w:r w:rsidRPr="001F1633">
        <w:rPr>
          <w:rFonts w:ascii="Traditional Arabic" w:hAnsi="Traditional Arabic" w:hint="cs"/>
          <w:sz w:val="28"/>
          <w:szCs w:val="28"/>
          <w:rtl/>
        </w:rPr>
        <w:t>يوسف</w:t>
      </w:r>
      <w:r>
        <w:rPr>
          <w:rFonts w:ascii="Traditional Arabic" w:hAnsi="Traditional Arabic" w:hint="cs"/>
          <w:sz w:val="28"/>
          <w:szCs w:val="28"/>
          <w:rtl/>
        </w:rPr>
        <w:t xml:space="preserve"> </w:t>
      </w:r>
      <w:r w:rsidRPr="001F1633">
        <w:rPr>
          <w:rFonts w:ascii="Traditional Arabic" w:hAnsi="Traditional Arabic" w:hint="cs"/>
          <w:sz w:val="28"/>
          <w:szCs w:val="28"/>
          <w:rtl/>
        </w:rPr>
        <w:t>يعقوب</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إبراهيم</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حبيب</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سعد</w:t>
      </w:r>
      <w:r>
        <w:rPr>
          <w:rFonts w:ascii="Traditional Arabic" w:hAnsi="Traditional Arabic" w:hint="cs"/>
          <w:sz w:val="28"/>
          <w:szCs w:val="28"/>
          <w:rtl/>
        </w:rPr>
        <w:t xml:space="preserve"> </w:t>
      </w:r>
      <w:r w:rsidRPr="001F1633">
        <w:rPr>
          <w:rFonts w:ascii="Traditional Arabic" w:hAnsi="Traditional Arabic" w:hint="cs"/>
          <w:sz w:val="28"/>
          <w:szCs w:val="28"/>
          <w:rtl/>
        </w:rPr>
        <w:t>بن</w:t>
      </w:r>
      <w:r>
        <w:rPr>
          <w:rFonts w:ascii="Traditional Arabic" w:hAnsi="Traditional Arabic" w:hint="cs"/>
          <w:sz w:val="28"/>
          <w:szCs w:val="28"/>
          <w:rtl/>
        </w:rPr>
        <w:t xml:space="preserve"> </w:t>
      </w:r>
      <w:r w:rsidRPr="001F1633">
        <w:rPr>
          <w:rFonts w:ascii="Traditional Arabic" w:hAnsi="Traditional Arabic" w:hint="cs"/>
          <w:sz w:val="28"/>
          <w:szCs w:val="28"/>
          <w:rtl/>
        </w:rPr>
        <w:t>حبتة</w:t>
      </w:r>
      <w:r>
        <w:rPr>
          <w:rFonts w:ascii="Traditional Arabic" w:hAnsi="Traditional Arabic" w:hint="cs"/>
          <w:sz w:val="28"/>
          <w:szCs w:val="28"/>
          <w:rtl/>
        </w:rPr>
        <w:t xml:space="preserve"> </w:t>
      </w:r>
      <w:r w:rsidRPr="001F1633">
        <w:rPr>
          <w:rFonts w:ascii="Traditional Arabic" w:hAnsi="Traditional Arabic" w:hint="cs"/>
          <w:sz w:val="28"/>
          <w:szCs w:val="28"/>
          <w:rtl/>
        </w:rPr>
        <w:t>الأنصاري، دار الكتب العلمية، بيروت، (ج1 ص136).</w:t>
      </w:r>
    </w:p>
  </w:footnote>
  <w:footnote w:id="603">
    <w:p w:rsidR="00926DC5" w:rsidRPr="001F1633" w:rsidRDefault="00926DC5" w:rsidP="00040644">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سنن ابن ماجه، أبواب الزهد، باب ذكر التوبة،(ج5 ص320). وقال شعيب الأرناؤوط صحيح لغيره ؛ وقال الحافظ  ابن حجر في الفتح سنده حسن(ج13 ص471).</w:t>
      </w:r>
    </w:p>
  </w:footnote>
  <w:footnote w:id="604">
    <w:p w:rsidR="00926DC5" w:rsidRPr="001F1633" w:rsidRDefault="00926DC5" w:rsidP="00040644">
      <w:pPr>
        <w:pStyle w:val="FootnoteText"/>
        <w:jc w:val="both"/>
        <w:rPr>
          <w:sz w:val="28"/>
          <w:szCs w:val="28"/>
          <w:rtl/>
        </w:rPr>
      </w:pPr>
      <w:r w:rsidRPr="001F1633">
        <w:rPr>
          <w:rStyle w:val="FootnoteReference"/>
          <w:rFonts w:ascii="Traditional Arabic" w:hAnsi="Traditional Arabic" w:hint="cs"/>
          <w:sz w:val="28"/>
          <w:szCs w:val="28"/>
          <w:rtl/>
        </w:rPr>
        <w:t>(1</w:t>
      </w:r>
      <w:r w:rsidRPr="001F1633">
        <w:rPr>
          <w:rFonts w:ascii="Traditional Arabic" w:hAnsi="Traditional Arabic" w:hint="cs"/>
          <w:sz w:val="28"/>
          <w:szCs w:val="28"/>
          <w:rtl/>
        </w:rPr>
        <w:t>)</w:t>
      </w:r>
      <w:r w:rsidRPr="001F1633">
        <w:rPr>
          <w:rFonts w:ascii="Traditional Arabic" w:hAnsi="Traditional Arabic"/>
          <w:sz w:val="28"/>
          <w:szCs w:val="28"/>
          <w:rtl/>
        </w:rPr>
        <w:t xml:space="preserve"> أبو عيسى الترمذي ، سنن الترمذي، باب القاضي كيف يقضي، دار إحياء التراث العربي، بيروت ، تحقيق أحمد شاكر.، </w:t>
      </w:r>
      <w:r w:rsidRPr="001F1633">
        <w:rPr>
          <w:rFonts w:ascii="Traditional Arabic" w:hAnsi="Traditional Arabic" w:hint="cs"/>
          <w:sz w:val="28"/>
          <w:szCs w:val="28"/>
          <w:rtl/>
        </w:rPr>
        <w:t>(</w:t>
      </w:r>
      <w:r w:rsidRPr="001F1633">
        <w:rPr>
          <w:rFonts w:ascii="Traditional Arabic" w:hAnsi="Traditional Arabic"/>
          <w:sz w:val="28"/>
          <w:szCs w:val="28"/>
          <w:rtl/>
        </w:rPr>
        <w:t>ج3 ص 6</w:t>
      </w:r>
      <w:r w:rsidRPr="001F1633">
        <w:rPr>
          <w:rFonts w:ascii="Traditional Arabic" w:hAnsi="Traditional Arabic" w:hint="cs"/>
          <w:sz w:val="28"/>
          <w:szCs w:val="28"/>
          <w:rtl/>
        </w:rPr>
        <w:t>08)</w:t>
      </w:r>
      <w:r w:rsidRPr="001F1633">
        <w:rPr>
          <w:rFonts w:ascii="Traditional Arabic" w:hAnsi="Traditional Arabic"/>
          <w:sz w:val="28"/>
          <w:szCs w:val="28"/>
          <w:rtl/>
        </w:rPr>
        <w:t xml:space="preserve"> قال الشيخ الألباني ضعيف.</w:t>
      </w:r>
    </w:p>
  </w:footnote>
  <w:footnote w:id="605">
    <w:p w:rsidR="00926DC5" w:rsidRPr="001F1633" w:rsidRDefault="00926DC5" w:rsidP="00040644">
      <w:pPr>
        <w:pStyle w:val="FootnoteText"/>
        <w:jc w:val="both"/>
        <w:rPr>
          <w:rFonts w:ascii="Traditional Arabic" w:hAnsi="Traditional Arabic"/>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xml:space="preserve">سنن الدارمي، </w:t>
      </w:r>
      <w:r w:rsidRPr="001F1633">
        <w:rPr>
          <w:rFonts w:ascii="Traditional Arabic" w:hAnsi="Traditional Arabic"/>
          <w:sz w:val="28"/>
          <w:szCs w:val="28"/>
          <w:rtl/>
        </w:rPr>
        <w:t xml:space="preserve">دار الكتاب العربي- بيروت، </w:t>
      </w:r>
      <w:r w:rsidRPr="001F1633">
        <w:rPr>
          <w:rFonts w:ascii="Traditional Arabic" w:hAnsi="Traditional Arabic" w:hint="cs"/>
          <w:sz w:val="28"/>
          <w:szCs w:val="28"/>
          <w:rtl/>
        </w:rPr>
        <w:t>(</w:t>
      </w:r>
      <w:r w:rsidRPr="001F1633">
        <w:rPr>
          <w:rFonts w:ascii="Traditional Arabic" w:hAnsi="Traditional Arabic"/>
          <w:sz w:val="28"/>
          <w:szCs w:val="28"/>
          <w:rtl/>
        </w:rPr>
        <w:t>ج1ص 69 حديث رقم : 161</w:t>
      </w:r>
      <w:r w:rsidRPr="001F1633">
        <w:rPr>
          <w:rFonts w:ascii="Traditional Arabic" w:hAnsi="Traditional Arabic" w:hint="cs"/>
          <w:sz w:val="28"/>
          <w:szCs w:val="28"/>
          <w:rtl/>
        </w:rPr>
        <w:t>)،</w:t>
      </w:r>
      <w:r w:rsidRPr="001F1633">
        <w:rPr>
          <w:rFonts w:ascii="Traditional Arabic" w:hAnsi="Traditional Arabic"/>
          <w:sz w:val="28"/>
          <w:szCs w:val="28"/>
          <w:rtl/>
        </w:rPr>
        <w:t xml:space="preserve"> قال حسين سليم أسد : رجاله ثقات غير أن ميمون بن مهران لم يدرك أبا بكر فالإسناد منقطع</w:t>
      </w:r>
      <w:r w:rsidRPr="001F1633">
        <w:rPr>
          <w:rFonts w:ascii="Traditional Arabic" w:hAnsi="Traditional Arabic" w:hint="cs"/>
          <w:sz w:val="28"/>
          <w:szCs w:val="28"/>
          <w:rtl/>
        </w:rPr>
        <w:t>.</w:t>
      </w:r>
    </w:p>
  </w:footnote>
  <w:footnote w:id="606">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-مصنف ابن أبي شيبة، كتاب البيوع والأقضية، في</w:t>
      </w:r>
      <w:r>
        <w:rPr>
          <w:rFonts w:ascii="Traditional Arabic" w:hAnsi="Traditional Arabic" w:hint="cs"/>
          <w:sz w:val="28"/>
          <w:szCs w:val="28"/>
          <w:rtl/>
        </w:rPr>
        <w:t xml:space="preserve"> </w:t>
      </w:r>
      <w:r w:rsidRPr="001F1633">
        <w:rPr>
          <w:rFonts w:ascii="Traditional Arabic" w:hAnsi="Traditional Arabic" w:hint="cs"/>
          <w:sz w:val="28"/>
          <w:szCs w:val="28"/>
          <w:rtl/>
        </w:rPr>
        <w:t>القاضي</w:t>
      </w:r>
      <w:r>
        <w:rPr>
          <w:rFonts w:ascii="Traditional Arabic" w:hAnsi="Traditional Arabic" w:hint="cs"/>
          <w:sz w:val="28"/>
          <w:szCs w:val="28"/>
          <w:rtl/>
        </w:rPr>
        <w:t xml:space="preserve"> </w:t>
      </w:r>
      <w:r w:rsidRPr="001F1633">
        <w:rPr>
          <w:rFonts w:ascii="Traditional Arabic" w:hAnsi="Traditional Arabic" w:hint="cs"/>
          <w:sz w:val="28"/>
          <w:szCs w:val="28"/>
          <w:rtl/>
        </w:rPr>
        <w:t>ماينبغي</w:t>
      </w:r>
      <w:r>
        <w:rPr>
          <w:rFonts w:ascii="Traditional Arabic" w:hAnsi="Traditional Arabic" w:hint="cs"/>
          <w:sz w:val="28"/>
          <w:szCs w:val="28"/>
          <w:rtl/>
        </w:rPr>
        <w:t xml:space="preserve"> </w:t>
      </w:r>
      <w:r w:rsidRPr="001F1633">
        <w:rPr>
          <w:rFonts w:ascii="Traditional Arabic" w:hAnsi="Traditional Arabic" w:hint="cs"/>
          <w:sz w:val="28"/>
          <w:szCs w:val="28"/>
          <w:rtl/>
        </w:rPr>
        <w:t>أن</w:t>
      </w:r>
      <w:r>
        <w:rPr>
          <w:rFonts w:ascii="Traditional Arabic" w:hAnsi="Traditional Arabic" w:hint="cs"/>
          <w:sz w:val="28"/>
          <w:szCs w:val="28"/>
          <w:rtl/>
        </w:rPr>
        <w:t xml:space="preserve"> </w:t>
      </w:r>
      <w:r w:rsidRPr="001F1633">
        <w:rPr>
          <w:rFonts w:ascii="Traditional Arabic" w:hAnsi="Traditional Arabic" w:hint="cs"/>
          <w:sz w:val="28"/>
          <w:szCs w:val="28"/>
          <w:rtl/>
        </w:rPr>
        <w:t>يبدأ</w:t>
      </w:r>
      <w:r>
        <w:rPr>
          <w:rFonts w:ascii="Traditional Arabic" w:hAnsi="Traditional Arabic" w:hint="cs"/>
          <w:sz w:val="28"/>
          <w:szCs w:val="28"/>
          <w:rtl/>
        </w:rPr>
        <w:t xml:space="preserve"> </w:t>
      </w:r>
      <w:r w:rsidRPr="001F1633">
        <w:rPr>
          <w:rFonts w:ascii="Traditional Arabic" w:hAnsi="Traditional Arabic" w:hint="cs"/>
          <w:sz w:val="28"/>
          <w:szCs w:val="28"/>
          <w:rtl/>
        </w:rPr>
        <w:t>به</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 xml:space="preserve">قضائه ،(ج4 ص543)؛ </w:t>
      </w:r>
      <w:r w:rsidRPr="001F1633">
        <w:rPr>
          <w:rFonts w:ascii="Traditional Arabic" w:hAnsi="Traditional Arabic"/>
          <w:sz w:val="28"/>
          <w:szCs w:val="28"/>
          <w:rtl/>
        </w:rPr>
        <w:t xml:space="preserve"> السنن الكبرى</w:t>
      </w:r>
      <w:r w:rsidRPr="001F1633">
        <w:rPr>
          <w:rFonts w:ascii="Traditional Arabic" w:hAnsi="Traditional Arabic" w:hint="cs"/>
          <w:sz w:val="28"/>
          <w:szCs w:val="28"/>
          <w:rtl/>
        </w:rPr>
        <w:t xml:space="preserve"> للبيهقي</w:t>
      </w:r>
      <w:r w:rsidRPr="001F1633">
        <w:rPr>
          <w:rFonts w:ascii="Traditional Arabic" w:hAnsi="Traditional Arabic"/>
          <w:sz w:val="28"/>
          <w:szCs w:val="28"/>
          <w:rtl/>
        </w:rPr>
        <w:t xml:space="preserve"> ، باب ما يقضي به القاضي ويفتي به المفتي، </w:t>
      </w:r>
      <w:r w:rsidRPr="001F1633">
        <w:rPr>
          <w:rFonts w:ascii="Traditional Arabic" w:hAnsi="Traditional Arabic" w:hint="cs"/>
          <w:sz w:val="28"/>
          <w:szCs w:val="28"/>
          <w:rtl/>
        </w:rPr>
        <w:t>(</w:t>
      </w:r>
      <w:r w:rsidRPr="001F1633">
        <w:rPr>
          <w:rFonts w:ascii="Traditional Arabic" w:hAnsi="Traditional Arabic"/>
          <w:sz w:val="28"/>
          <w:szCs w:val="28"/>
          <w:rtl/>
        </w:rPr>
        <w:t>ج10 ص</w:t>
      </w:r>
      <w:r w:rsidRPr="001F1633">
        <w:rPr>
          <w:rFonts w:ascii="Traditional Arabic" w:hAnsi="Traditional Arabic" w:hint="cs"/>
          <w:sz w:val="28"/>
          <w:szCs w:val="28"/>
          <w:rtl/>
        </w:rPr>
        <w:t>196)؛ الدارمي (ج1 ص265)</w:t>
      </w:r>
    </w:p>
  </w:footnote>
  <w:footnote w:id="607">
    <w:p w:rsidR="00926DC5" w:rsidRPr="001F1633" w:rsidRDefault="00926DC5" w:rsidP="00040644">
      <w:pPr>
        <w:pStyle w:val="FootnoteText"/>
        <w:jc w:val="both"/>
        <w:rPr>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 عبد الل</w:t>
      </w:r>
      <w:r w:rsidRPr="001F1633">
        <w:rPr>
          <w:rFonts w:ascii="Traditional Arabic" w:hAnsi="Traditional Arabic" w:hint="eastAsia"/>
          <w:sz w:val="28"/>
          <w:szCs w:val="28"/>
          <w:rtl/>
        </w:rPr>
        <w:t>ه</w:t>
      </w:r>
      <w:r w:rsidRPr="001F1633">
        <w:rPr>
          <w:rFonts w:ascii="Traditional Arabic" w:hAnsi="Traditional Arabic"/>
          <w:sz w:val="28"/>
          <w:szCs w:val="28"/>
          <w:rtl/>
        </w:rPr>
        <w:t xml:space="preserve"> بن </w:t>
      </w:r>
      <w:r w:rsidRPr="001F1633">
        <w:rPr>
          <w:rFonts w:ascii="Traditional Arabic" w:hAnsi="Traditional Arabic" w:hint="cs"/>
          <w:sz w:val="28"/>
          <w:szCs w:val="28"/>
          <w:rtl/>
        </w:rPr>
        <w:t>عبد الرحم</w:t>
      </w:r>
      <w:r w:rsidRPr="001F1633">
        <w:rPr>
          <w:rFonts w:ascii="Traditional Arabic" w:hAnsi="Traditional Arabic" w:hint="eastAsia"/>
          <w:sz w:val="28"/>
          <w:szCs w:val="28"/>
          <w:rtl/>
        </w:rPr>
        <w:t>ن</w:t>
      </w:r>
      <w:r w:rsidRPr="001F1633">
        <w:rPr>
          <w:rFonts w:ascii="Traditional Arabic" w:hAnsi="Traditional Arabic"/>
          <w:sz w:val="28"/>
          <w:szCs w:val="28"/>
          <w:rtl/>
        </w:rPr>
        <w:t xml:space="preserve">، أبو محمد الدارمي، سنن الدارمي، </w:t>
      </w:r>
      <w:r w:rsidRPr="001F1633">
        <w:rPr>
          <w:rFonts w:ascii="Traditional Arabic" w:hAnsi="Traditional Arabic" w:hint="cs"/>
          <w:sz w:val="28"/>
          <w:szCs w:val="28"/>
          <w:rtl/>
        </w:rPr>
        <w:t>ط1</w:t>
      </w:r>
      <w:r w:rsidRPr="001F1633">
        <w:rPr>
          <w:rFonts w:ascii="Traditional Arabic" w:hAnsi="Traditional Arabic"/>
          <w:sz w:val="28"/>
          <w:szCs w:val="28"/>
          <w:rtl/>
        </w:rPr>
        <w:t xml:space="preserve">، 1407هـ، دار الكتاب العربي- بيروت، </w:t>
      </w:r>
      <w:r w:rsidRPr="001F1633">
        <w:rPr>
          <w:rFonts w:ascii="Traditional Arabic" w:hAnsi="Traditional Arabic" w:hint="cs"/>
          <w:sz w:val="28"/>
          <w:szCs w:val="28"/>
          <w:rtl/>
        </w:rPr>
        <w:t>(ج</w:t>
      </w:r>
      <w:r w:rsidRPr="001F1633">
        <w:rPr>
          <w:rFonts w:ascii="Traditional Arabic" w:hAnsi="Traditional Arabic"/>
          <w:sz w:val="28"/>
          <w:szCs w:val="28"/>
          <w:rtl/>
        </w:rPr>
        <w:t>1، ص 61</w:t>
      </w:r>
      <w:r w:rsidRPr="001F1633">
        <w:rPr>
          <w:rFonts w:ascii="Traditional Arabic" w:hAnsi="Traditional Arabic" w:hint="cs"/>
          <w:sz w:val="28"/>
          <w:szCs w:val="28"/>
          <w:rtl/>
        </w:rPr>
        <w:t>).</w:t>
      </w:r>
    </w:p>
  </w:footnote>
  <w:footnote w:id="608">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مصنف </w:t>
      </w:r>
      <w:r w:rsidRPr="001F1633">
        <w:rPr>
          <w:rFonts w:ascii="Traditional Arabic" w:hAnsi="Traditional Arabic" w:hint="cs"/>
          <w:sz w:val="28"/>
          <w:szCs w:val="28"/>
          <w:rtl/>
        </w:rPr>
        <w:t>عبد الرزا</w:t>
      </w:r>
      <w:r w:rsidRPr="001F1633">
        <w:rPr>
          <w:rFonts w:ascii="Traditional Arabic" w:hAnsi="Traditional Arabic" w:hint="eastAsia"/>
          <w:sz w:val="28"/>
          <w:szCs w:val="28"/>
          <w:rtl/>
        </w:rPr>
        <w:t>ق</w:t>
      </w:r>
      <w:r w:rsidRPr="001F1633">
        <w:rPr>
          <w:rFonts w:ascii="Traditional Arabic" w:hAnsi="Traditional Arabic"/>
          <w:sz w:val="28"/>
          <w:szCs w:val="28"/>
          <w:rtl/>
        </w:rPr>
        <w:t xml:space="preserve">، </w:t>
      </w:r>
      <w:r w:rsidRPr="001F1633">
        <w:rPr>
          <w:rFonts w:ascii="Traditional Arabic" w:hAnsi="Traditional Arabic" w:hint="cs"/>
          <w:sz w:val="28"/>
          <w:szCs w:val="28"/>
          <w:rtl/>
        </w:rPr>
        <w:t>كتاب الحيض، باب</w:t>
      </w:r>
      <w:r>
        <w:rPr>
          <w:rFonts w:ascii="Traditional Arabic" w:hAnsi="Traditional Arabic" w:hint="cs"/>
          <w:sz w:val="28"/>
          <w:szCs w:val="28"/>
          <w:rtl/>
        </w:rPr>
        <w:t xml:space="preserve"> </w:t>
      </w:r>
      <w:r w:rsidRPr="001F1633">
        <w:rPr>
          <w:rFonts w:ascii="Traditional Arabic" w:hAnsi="Traditional Arabic" w:hint="cs"/>
          <w:sz w:val="28"/>
          <w:szCs w:val="28"/>
          <w:rtl/>
        </w:rPr>
        <w:t>المستحاضة</w:t>
      </w:r>
      <w:r>
        <w:rPr>
          <w:rFonts w:ascii="Traditional Arabic" w:hAnsi="Traditional Arabic" w:hint="cs"/>
          <w:sz w:val="28"/>
          <w:szCs w:val="28"/>
          <w:rtl/>
        </w:rPr>
        <w:t xml:space="preserve"> </w:t>
      </w:r>
      <w:r w:rsidRPr="001F1633">
        <w:rPr>
          <w:rFonts w:ascii="Traditional Arabic" w:hAnsi="Traditional Arabic" w:hint="cs"/>
          <w:sz w:val="28"/>
          <w:szCs w:val="28"/>
          <w:rtl/>
        </w:rPr>
        <w:t>هل</w:t>
      </w:r>
      <w:r>
        <w:rPr>
          <w:rFonts w:ascii="Traditional Arabic" w:hAnsi="Traditional Arabic" w:hint="cs"/>
          <w:sz w:val="28"/>
          <w:szCs w:val="28"/>
          <w:rtl/>
        </w:rPr>
        <w:t xml:space="preserve"> </w:t>
      </w:r>
      <w:r w:rsidRPr="001F1633">
        <w:rPr>
          <w:rFonts w:ascii="Traditional Arabic" w:hAnsi="Traditional Arabic" w:hint="cs"/>
          <w:sz w:val="28"/>
          <w:szCs w:val="28"/>
          <w:rtl/>
        </w:rPr>
        <w:t>يصيبها</w:t>
      </w:r>
      <w:r>
        <w:rPr>
          <w:rFonts w:ascii="Traditional Arabic" w:hAnsi="Traditional Arabic" w:hint="cs"/>
          <w:sz w:val="28"/>
          <w:szCs w:val="28"/>
          <w:rtl/>
        </w:rPr>
        <w:t xml:space="preserve"> </w:t>
      </w:r>
      <w:r w:rsidRPr="001F1633">
        <w:rPr>
          <w:rFonts w:ascii="Traditional Arabic" w:hAnsi="Traditional Arabic" w:hint="cs"/>
          <w:sz w:val="28"/>
          <w:szCs w:val="28"/>
          <w:rtl/>
        </w:rPr>
        <w:t>زوجها</w:t>
      </w:r>
      <w:r>
        <w:rPr>
          <w:rFonts w:ascii="Traditional Arabic" w:hAnsi="Traditional Arabic" w:hint="cs"/>
          <w:sz w:val="28"/>
          <w:szCs w:val="28"/>
          <w:rtl/>
        </w:rPr>
        <w:t xml:space="preserve"> </w:t>
      </w:r>
      <w:r w:rsidRPr="001F1633">
        <w:rPr>
          <w:rFonts w:ascii="Traditional Arabic" w:hAnsi="Traditional Arabic" w:hint="cs"/>
          <w:sz w:val="28"/>
          <w:szCs w:val="28"/>
          <w:rtl/>
        </w:rPr>
        <w:t>وهل</w:t>
      </w:r>
      <w:r>
        <w:rPr>
          <w:rFonts w:ascii="Traditional Arabic" w:hAnsi="Traditional Arabic" w:hint="cs"/>
          <w:sz w:val="28"/>
          <w:szCs w:val="28"/>
          <w:rtl/>
        </w:rPr>
        <w:t xml:space="preserve"> </w:t>
      </w:r>
      <w:r w:rsidRPr="001F1633">
        <w:rPr>
          <w:rFonts w:ascii="Traditional Arabic" w:hAnsi="Traditional Arabic" w:hint="cs"/>
          <w:sz w:val="28"/>
          <w:szCs w:val="28"/>
          <w:rtl/>
        </w:rPr>
        <w:t>تصلي</w:t>
      </w:r>
      <w:r>
        <w:rPr>
          <w:rFonts w:ascii="Traditional Arabic" w:hAnsi="Traditional Arabic" w:hint="cs"/>
          <w:sz w:val="28"/>
          <w:szCs w:val="28"/>
          <w:rtl/>
        </w:rPr>
        <w:t xml:space="preserve"> </w:t>
      </w:r>
      <w:r w:rsidRPr="001F1633">
        <w:rPr>
          <w:rFonts w:ascii="Traditional Arabic" w:hAnsi="Traditional Arabic" w:hint="cs"/>
          <w:sz w:val="28"/>
          <w:szCs w:val="28"/>
          <w:rtl/>
        </w:rPr>
        <w:t>وتطوف</w:t>
      </w:r>
      <w:r>
        <w:rPr>
          <w:rFonts w:ascii="Traditional Arabic" w:hAnsi="Traditional Arabic" w:hint="cs"/>
          <w:sz w:val="28"/>
          <w:szCs w:val="28"/>
          <w:rtl/>
        </w:rPr>
        <w:t xml:space="preserve"> </w:t>
      </w:r>
      <w:r w:rsidRPr="001F1633">
        <w:rPr>
          <w:rFonts w:ascii="Traditional Arabic" w:hAnsi="Traditional Arabic" w:hint="cs"/>
          <w:sz w:val="28"/>
          <w:szCs w:val="28"/>
          <w:rtl/>
        </w:rPr>
        <w:t>بالبيت، (</w:t>
      </w:r>
      <w:r w:rsidRPr="001F1633">
        <w:rPr>
          <w:rFonts w:ascii="Traditional Arabic" w:hAnsi="Traditional Arabic"/>
          <w:sz w:val="28"/>
          <w:szCs w:val="28"/>
          <w:rtl/>
        </w:rPr>
        <w:t>ج1 ص311</w:t>
      </w:r>
      <w:r w:rsidRPr="001F1633">
        <w:rPr>
          <w:rFonts w:ascii="Traditional Arabic" w:hAnsi="Traditional Arabic" w:hint="cs"/>
          <w:sz w:val="28"/>
          <w:szCs w:val="28"/>
          <w:rtl/>
        </w:rPr>
        <w:t>).</w:t>
      </w:r>
    </w:p>
  </w:footnote>
  <w:footnote w:id="609">
    <w:p w:rsidR="00926DC5" w:rsidRPr="001F1633" w:rsidRDefault="00926DC5" w:rsidP="00040644">
      <w:pPr>
        <w:pStyle w:val="FootnoteText"/>
        <w:jc w:val="both"/>
        <w:rPr>
          <w:rFonts w:ascii="Traditional Arabic" w:hAnsi="Traditional Arabic"/>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مصنف </w:t>
      </w:r>
      <w:r w:rsidRPr="001F1633">
        <w:rPr>
          <w:rFonts w:ascii="Traditional Arabic" w:hAnsi="Traditional Arabic" w:hint="cs"/>
          <w:sz w:val="28"/>
          <w:szCs w:val="28"/>
          <w:rtl/>
        </w:rPr>
        <w:t>ابن أبي  شيبة</w:t>
      </w:r>
      <w:r w:rsidRPr="001F1633">
        <w:rPr>
          <w:rFonts w:ascii="Traditional Arabic" w:hAnsi="Traditional Arabic"/>
          <w:sz w:val="28"/>
          <w:szCs w:val="28"/>
          <w:rtl/>
        </w:rPr>
        <w:t>،</w:t>
      </w:r>
      <w:r w:rsidRPr="001F1633">
        <w:rPr>
          <w:rFonts w:ascii="Traditional Arabic" w:hAnsi="Traditional Arabic" w:hint="cs"/>
          <w:sz w:val="28"/>
          <w:szCs w:val="28"/>
          <w:rtl/>
        </w:rPr>
        <w:t>كتاب النكاح،</w:t>
      </w:r>
      <w:r>
        <w:rPr>
          <w:rFonts w:ascii="Traditional Arabic" w:hAnsi="Traditional Arabic" w:hint="cs"/>
          <w:sz w:val="28"/>
          <w:szCs w:val="28"/>
          <w:rtl/>
        </w:rPr>
        <w:t xml:space="preserve"> </w:t>
      </w:r>
      <w:r w:rsidRPr="001F1633">
        <w:rPr>
          <w:rFonts w:ascii="Traditional Arabic" w:hAnsi="Traditional Arabic" w:hint="cs"/>
          <w:sz w:val="28"/>
          <w:szCs w:val="28"/>
          <w:rtl/>
        </w:rPr>
        <w:t>في</w:t>
      </w:r>
      <w:r>
        <w:rPr>
          <w:rFonts w:ascii="Traditional Arabic" w:hAnsi="Traditional Arabic" w:hint="cs"/>
          <w:sz w:val="28"/>
          <w:szCs w:val="28"/>
          <w:rtl/>
        </w:rPr>
        <w:t xml:space="preserve"> </w:t>
      </w:r>
      <w:r w:rsidRPr="001F1633">
        <w:rPr>
          <w:rFonts w:ascii="Traditional Arabic" w:hAnsi="Traditional Arabic" w:hint="cs"/>
          <w:sz w:val="28"/>
          <w:szCs w:val="28"/>
          <w:rtl/>
        </w:rPr>
        <w:t>المستحاضة،</w:t>
      </w:r>
      <w:r>
        <w:rPr>
          <w:rFonts w:ascii="Traditional Arabic" w:hAnsi="Traditional Arabic" w:hint="cs"/>
          <w:sz w:val="28"/>
          <w:szCs w:val="28"/>
          <w:rtl/>
        </w:rPr>
        <w:t xml:space="preserve"> </w:t>
      </w:r>
      <w:r w:rsidRPr="001F1633">
        <w:rPr>
          <w:rFonts w:ascii="Traditional Arabic" w:hAnsi="Traditional Arabic" w:hint="cs"/>
          <w:sz w:val="28"/>
          <w:szCs w:val="28"/>
          <w:rtl/>
        </w:rPr>
        <w:t>من</w:t>
      </w:r>
      <w:r>
        <w:rPr>
          <w:rFonts w:ascii="Traditional Arabic" w:hAnsi="Traditional Arabic" w:hint="cs"/>
          <w:sz w:val="28"/>
          <w:szCs w:val="28"/>
          <w:rtl/>
        </w:rPr>
        <w:t xml:space="preserve"> </w:t>
      </w:r>
      <w:r w:rsidRPr="001F1633">
        <w:rPr>
          <w:rFonts w:ascii="Traditional Arabic" w:hAnsi="Traditional Arabic" w:hint="cs"/>
          <w:sz w:val="28"/>
          <w:szCs w:val="28"/>
          <w:rtl/>
        </w:rPr>
        <w:t>كره</w:t>
      </w:r>
      <w:r>
        <w:rPr>
          <w:rFonts w:ascii="Traditional Arabic" w:hAnsi="Traditional Arabic" w:hint="cs"/>
          <w:sz w:val="28"/>
          <w:szCs w:val="28"/>
          <w:rtl/>
        </w:rPr>
        <w:t xml:space="preserve"> </w:t>
      </w:r>
      <w:r w:rsidRPr="001F1633">
        <w:rPr>
          <w:rFonts w:ascii="Traditional Arabic" w:hAnsi="Traditional Arabic" w:hint="cs"/>
          <w:sz w:val="28"/>
          <w:szCs w:val="28"/>
          <w:rtl/>
        </w:rPr>
        <w:t>أن</w:t>
      </w:r>
      <w:r>
        <w:rPr>
          <w:rFonts w:ascii="Traditional Arabic" w:hAnsi="Traditional Arabic" w:hint="cs"/>
          <w:sz w:val="28"/>
          <w:szCs w:val="28"/>
          <w:rtl/>
        </w:rPr>
        <w:t xml:space="preserve"> </w:t>
      </w:r>
      <w:r w:rsidRPr="001F1633">
        <w:rPr>
          <w:rFonts w:ascii="Traditional Arabic" w:hAnsi="Traditional Arabic" w:hint="cs"/>
          <w:sz w:val="28"/>
          <w:szCs w:val="28"/>
          <w:rtl/>
        </w:rPr>
        <w:t>يأتيها</w:t>
      </w:r>
      <w:r>
        <w:rPr>
          <w:rFonts w:ascii="Traditional Arabic" w:hAnsi="Traditional Arabic" w:hint="cs"/>
          <w:sz w:val="28"/>
          <w:szCs w:val="28"/>
          <w:rtl/>
        </w:rPr>
        <w:t xml:space="preserve"> </w:t>
      </w:r>
      <w:r w:rsidRPr="001F1633">
        <w:rPr>
          <w:rFonts w:ascii="Traditional Arabic" w:hAnsi="Traditional Arabic" w:hint="cs"/>
          <w:sz w:val="28"/>
          <w:szCs w:val="28"/>
          <w:rtl/>
        </w:rPr>
        <w:t>زوجها، (</w:t>
      </w:r>
      <w:r w:rsidRPr="001F1633">
        <w:rPr>
          <w:rFonts w:ascii="Traditional Arabic" w:hAnsi="Traditional Arabic"/>
          <w:sz w:val="28"/>
          <w:szCs w:val="28"/>
          <w:rtl/>
        </w:rPr>
        <w:t>ج</w:t>
      </w:r>
      <w:r w:rsidRPr="001F1633">
        <w:rPr>
          <w:rFonts w:ascii="Traditional Arabic" w:hAnsi="Traditional Arabic" w:hint="cs"/>
          <w:sz w:val="28"/>
          <w:szCs w:val="28"/>
          <w:rtl/>
        </w:rPr>
        <w:t>3</w:t>
      </w:r>
      <w:r w:rsidRPr="001F1633">
        <w:rPr>
          <w:rFonts w:ascii="Traditional Arabic" w:hAnsi="Traditional Arabic"/>
          <w:sz w:val="28"/>
          <w:szCs w:val="28"/>
          <w:rtl/>
        </w:rPr>
        <w:t xml:space="preserve"> ص</w:t>
      </w:r>
      <w:r w:rsidRPr="001F1633">
        <w:rPr>
          <w:rFonts w:ascii="Traditional Arabic" w:hAnsi="Traditional Arabic" w:hint="cs"/>
          <w:sz w:val="28"/>
          <w:szCs w:val="28"/>
          <w:rtl/>
        </w:rPr>
        <w:t>543).</w:t>
      </w:r>
    </w:p>
  </w:footnote>
  <w:footnote w:id="610">
    <w:p w:rsidR="00926DC5" w:rsidRPr="001F1633" w:rsidRDefault="00926DC5" w:rsidP="00040644">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محمد بن أحمد بن عثمان الذهبي ، تذكرة الحفاظ ، </w:t>
      </w:r>
      <w:r w:rsidRPr="001F1633">
        <w:rPr>
          <w:rFonts w:ascii="Traditional Arabic" w:hAnsi="Traditional Arabic" w:hint="cs"/>
          <w:sz w:val="28"/>
          <w:szCs w:val="28"/>
          <w:rtl/>
        </w:rPr>
        <w:t>ط1،</w:t>
      </w:r>
      <w:r w:rsidRPr="001F1633">
        <w:rPr>
          <w:rFonts w:ascii="Traditional Arabic" w:hAnsi="Traditional Arabic"/>
          <w:sz w:val="28"/>
          <w:szCs w:val="28"/>
          <w:rtl/>
        </w:rPr>
        <w:t xml:space="preserve"> 1419هـ </w:t>
      </w:r>
      <w:r w:rsidRPr="001F1633">
        <w:rPr>
          <w:rFonts w:ascii="Traditional Arabic" w:hAnsi="Traditional Arabic" w:hint="cs"/>
          <w:sz w:val="28"/>
          <w:szCs w:val="28"/>
          <w:rtl/>
        </w:rPr>
        <w:t>/</w:t>
      </w:r>
      <w:r w:rsidRPr="001F1633">
        <w:rPr>
          <w:rFonts w:ascii="Traditional Arabic" w:hAnsi="Traditional Arabic"/>
          <w:sz w:val="28"/>
          <w:szCs w:val="28"/>
          <w:rtl/>
        </w:rPr>
        <w:t xml:space="preserve"> 1998</w:t>
      </w:r>
      <w:r w:rsidRPr="001F1633">
        <w:rPr>
          <w:rFonts w:ascii="Traditional Arabic" w:hAnsi="Traditional Arabic" w:hint="cs"/>
          <w:sz w:val="28"/>
          <w:szCs w:val="28"/>
          <w:rtl/>
        </w:rPr>
        <w:t>،</w:t>
      </w:r>
      <w:r w:rsidRPr="001F1633">
        <w:rPr>
          <w:rFonts w:ascii="Traditional Arabic" w:hAnsi="Traditional Arabic"/>
          <w:sz w:val="28"/>
          <w:szCs w:val="28"/>
          <w:rtl/>
        </w:rPr>
        <w:t xml:space="preserve"> دار الكتب العلمية، بيروت، لبنان، </w:t>
      </w:r>
      <w:r w:rsidRPr="001F1633">
        <w:rPr>
          <w:rFonts w:ascii="Traditional Arabic" w:hAnsi="Traditional Arabic" w:hint="cs"/>
          <w:sz w:val="28"/>
          <w:szCs w:val="28"/>
          <w:rtl/>
        </w:rPr>
        <w:t>(</w:t>
      </w:r>
      <w:r w:rsidRPr="001F1633">
        <w:rPr>
          <w:rFonts w:ascii="Traditional Arabic" w:hAnsi="Traditional Arabic"/>
          <w:sz w:val="28"/>
          <w:szCs w:val="28"/>
          <w:rtl/>
        </w:rPr>
        <w:t>ج1 ص32</w:t>
      </w:r>
      <w:r w:rsidRPr="001F1633">
        <w:rPr>
          <w:rFonts w:ascii="Traditional Arabic" w:hAnsi="Traditional Arabic" w:hint="cs"/>
          <w:sz w:val="28"/>
          <w:szCs w:val="28"/>
          <w:rtl/>
        </w:rPr>
        <w:t>).</w:t>
      </w:r>
    </w:p>
  </w:footnote>
  <w:footnote w:id="611">
    <w:p w:rsidR="00926DC5" w:rsidRPr="001F1633" w:rsidRDefault="00926DC5" w:rsidP="00D11B1D">
      <w:pPr>
        <w:pStyle w:val="FootnoteText"/>
        <w:jc w:val="both"/>
        <w:rPr>
          <w:sz w:val="28"/>
          <w:szCs w:val="28"/>
          <w:rtl/>
        </w:rPr>
      </w:pPr>
      <w:r w:rsidRPr="001F1633">
        <w:rPr>
          <w:rStyle w:val="FootnoteReference"/>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  </w:t>
      </w:r>
      <w:r>
        <w:rPr>
          <w:rFonts w:ascii="Traditional Arabic" w:hAnsi="Traditional Arabic" w:hint="cs"/>
          <w:sz w:val="28"/>
          <w:szCs w:val="28"/>
          <w:rtl/>
        </w:rPr>
        <w:t>التمهيد لما في الموطأ من المعاني والأسانيد</w:t>
      </w:r>
      <w:r w:rsidRPr="001F1633">
        <w:rPr>
          <w:rFonts w:ascii="Traditional Arabic" w:hAnsi="Traditional Arabic"/>
          <w:sz w:val="28"/>
          <w:szCs w:val="28"/>
          <w:rtl/>
        </w:rPr>
        <w:t xml:space="preserve">، </w:t>
      </w:r>
      <w:r w:rsidRPr="001F1633">
        <w:rPr>
          <w:rFonts w:ascii="Traditional Arabic" w:hAnsi="Traditional Arabic" w:hint="cs"/>
          <w:sz w:val="28"/>
          <w:szCs w:val="28"/>
          <w:rtl/>
        </w:rPr>
        <w:t>(</w:t>
      </w:r>
      <w:r w:rsidRPr="001F1633">
        <w:rPr>
          <w:rFonts w:ascii="Traditional Arabic" w:hAnsi="Traditional Arabic"/>
          <w:sz w:val="28"/>
          <w:szCs w:val="28"/>
          <w:rtl/>
        </w:rPr>
        <w:t>ج</w:t>
      </w:r>
      <w:r>
        <w:rPr>
          <w:rFonts w:ascii="Traditional Arabic" w:hAnsi="Traditional Arabic" w:hint="cs"/>
          <w:sz w:val="28"/>
          <w:szCs w:val="28"/>
          <w:rtl/>
        </w:rPr>
        <w:t>9</w:t>
      </w:r>
      <w:r w:rsidRPr="001F1633">
        <w:rPr>
          <w:rFonts w:ascii="Traditional Arabic" w:hAnsi="Traditional Arabic"/>
          <w:sz w:val="28"/>
          <w:szCs w:val="28"/>
          <w:rtl/>
        </w:rPr>
        <w:t xml:space="preserve"> ص</w:t>
      </w:r>
      <w:r>
        <w:rPr>
          <w:rFonts w:ascii="Traditional Arabic" w:hAnsi="Traditional Arabic" w:hint="cs"/>
          <w:sz w:val="28"/>
          <w:szCs w:val="28"/>
          <w:rtl/>
        </w:rPr>
        <w:t>120</w:t>
      </w:r>
      <w:r w:rsidRPr="001F1633">
        <w:rPr>
          <w:rFonts w:ascii="Traditional Arabic" w:hAnsi="Traditional Arabic" w:hint="cs"/>
          <w:sz w:val="28"/>
          <w:szCs w:val="28"/>
          <w:rtl/>
        </w:rPr>
        <w:t>).</w:t>
      </w:r>
    </w:p>
  </w:footnote>
  <w:footnote w:id="612">
    <w:p w:rsidR="00926DC5" w:rsidRPr="001F1633" w:rsidRDefault="00926DC5" w:rsidP="00040644">
      <w:pPr>
        <w:pStyle w:val="FootnoteText"/>
        <w:jc w:val="both"/>
        <w:rPr>
          <w:sz w:val="28"/>
          <w:szCs w:val="28"/>
          <w:rtl/>
        </w:rPr>
      </w:pPr>
      <w:r w:rsidRPr="001F1633">
        <w:rPr>
          <w:rFonts w:ascii="Traditional Arabic" w:hAnsi="Traditional Arabic"/>
          <w:sz w:val="28"/>
          <w:szCs w:val="28"/>
        </w:rPr>
        <w:footnoteRef/>
      </w:r>
      <w:r w:rsidRPr="001F1633">
        <w:rPr>
          <w:rFonts w:ascii="Traditional Arabic" w:hAnsi="Traditional Arabic" w:hint="cs"/>
          <w:sz w:val="28"/>
          <w:szCs w:val="28"/>
          <w:rtl/>
        </w:rPr>
        <w:t>-</w:t>
      </w:r>
      <w:r w:rsidRPr="001F1633">
        <w:rPr>
          <w:rFonts w:ascii="Traditional Arabic" w:hAnsi="Traditional Arabic"/>
          <w:sz w:val="28"/>
          <w:szCs w:val="28"/>
          <w:rtl/>
        </w:rPr>
        <w:t xml:space="preserve">المعرفة والتاريخ </w:t>
      </w:r>
      <w:r w:rsidRPr="001F1633">
        <w:rPr>
          <w:rFonts w:ascii="Traditional Arabic" w:hAnsi="Traditional Arabic" w:hint="cs"/>
          <w:sz w:val="28"/>
          <w:szCs w:val="28"/>
          <w:rtl/>
        </w:rPr>
        <w:t xml:space="preserve">، </w:t>
      </w:r>
      <w:r w:rsidRPr="001F1633">
        <w:rPr>
          <w:rFonts w:ascii="Traditional Arabic" w:hAnsi="Traditional Arabic"/>
          <w:sz w:val="28"/>
          <w:szCs w:val="28"/>
          <w:rtl/>
        </w:rPr>
        <w:t>يعقوب بن سفيان</w:t>
      </w:r>
      <w:r w:rsidRPr="001F1633">
        <w:rPr>
          <w:rFonts w:ascii="Traditional Arabic" w:hAnsi="Traditional Arabic" w:hint="cs"/>
          <w:sz w:val="28"/>
          <w:szCs w:val="28"/>
          <w:rtl/>
        </w:rPr>
        <w:t xml:space="preserve"> بن جوان الفارسي</w:t>
      </w:r>
      <w:r w:rsidRPr="001F1633">
        <w:rPr>
          <w:rFonts w:ascii="Traditional Arabic" w:hAnsi="Traditional Arabic"/>
          <w:sz w:val="28"/>
          <w:szCs w:val="28"/>
          <w:rtl/>
        </w:rPr>
        <w:t xml:space="preserve"> الفسوي، أبو يوسف، ، </w:t>
      </w:r>
      <w:r w:rsidRPr="001F1633">
        <w:rPr>
          <w:rFonts w:ascii="Traditional Arabic" w:hAnsi="Traditional Arabic" w:hint="cs"/>
          <w:sz w:val="28"/>
          <w:szCs w:val="28"/>
          <w:rtl/>
        </w:rPr>
        <w:t>ط2</w:t>
      </w:r>
      <w:r w:rsidRPr="001F1633">
        <w:rPr>
          <w:rFonts w:ascii="Traditional Arabic" w:hAnsi="Traditional Arabic"/>
          <w:sz w:val="28"/>
          <w:szCs w:val="28"/>
          <w:rtl/>
        </w:rPr>
        <w:t>، 1401هـ</w:t>
      </w:r>
      <w:r w:rsidRPr="001F1633">
        <w:rPr>
          <w:rFonts w:ascii="Traditional Arabic" w:hAnsi="Traditional Arabic" w:hint="cs"/>
          <w:sz w:val="28"/>
          <w:szCs w:val="28"/>
          <w:rtl/>
        </w:rPr>
        <w:t>/</w:t>
      </w:r>
      <w:r w:rsidRPr="001F1633">
        <w:rPr>
          <w:rFonts w:ascii="Traditional Arabic" w:hAnsi="Traditional Arabic"/>
          <w:sz w:val="28"/>
          <w:szCs w:val="28"/>
          <w:rtl/>
        </w:rPr>
        <w:t xml:space="preserve"> 1981م</w:t>
      </w:r>
      <w:r w:rsidRPr="001F1633">
        <w:rPr>
          <w:rFonts w:ascii="Traditional Arabic" w:hAnsi="Traditional Arabic" w:hint="cs"/>
          <w:sz w:val="28"/>
          <w:szCs w:val="28"/>
          <w:rtl/>
        </w:rPr>
        <w:t>، مؤسسة الرسالة بيروت، تحقيق أكرم ضياء العمري  (</w:t>
      </w:r>
      <w:r w:rsidRPr="001F1633">
        <w:rPr>
          <w:rFonts w:ascii="Traditional Arabic" w:hAnsi="Traditional Arabic"/>
          <w:sz w:val="28"/>
          <w:szCs w:val="28"/>
          <w:rtl/>
        </w:rPr>
        <w:t xml:space="preserve">ج1 ص </w:t>
      </w:r>
      <w:r w:rsidRPr="001F1633">
        <w:rPr>
          <w:rFonts w:ascii="Traditional Arabic" w:hAnsi="Traditional Arabic" w:hint="cs"/>
          <w:sz w:val="28"/>
          <w:szCs w:val="28"/>
          <w:rtl/>
        </w:rPr>
        <w:t>471).</w:t>
      </w:r>
    </w:p>
  </w:footnote>
  <w:footnote w:id="613">
    <w:p w:rsidR="00926DC5" w:rsidRDefault="00926DC5" w:rsidP="00D11B1D">
      <w:pPr>
        <w:pStyle w:val="FootnoteText"/>
        <w:jc w:val="both"/>
        <w:rPr>
          <w:sz w:val="28"/>
          <w:szCs w:val="28"/>
          <w:rtl/>
        </w:rPr>
      </w:pPr>
      <w:r>
        <w:rPr>
          <w:rFonts w:ascii="Traditional Arabic" w:hAnsi="Traditional Arabic"/>
          <w:color w:val="000000"/>
          <w:sz w:val="28"/>
          <w:szCs w:val="28"/>
        </w:rPr>
        <w:footnoteRef/>
      </w:r>
      <w:r>
        <w:rPr>
          <w:rFonts w:ascii="Traditional Arabic" w:hAnsi="Traditional Arabic"/>
          <w:color w:val="000000"/>
          <w:sz w:val="28"/>
          <w:szCs w:val="28"/>
          <w:rtl/>
        </w:rPr>
        <w:t>-المحصول في أصول الفقه، القاضي محمد بن عبد الله أبو بكر بن العربي المعافري الاشبيلي المالكي،ط1، 1420/1999،دار البيارق-عمان، (ج1 ص105 ).</w:t>
      </w:r>
    </w:p>
  </w:footnote>
  <w:footnote w:id="614">
    <w:p w:rsidR="00926DC5" w:rsidRPr="001F1633" w:rsidRDefault="00926DC5" w:rsidP="00D11B1D">
      <w:pPr>
        <w:pStyle w:val="FootnoteText"/>
        <w:ind w:left="509" w:hanging="509"/>
        <w:jc w:val="both"/>
        <w:rPr>
          <w:rFonts w:ascii="Traditional Arabic" w:hAnsi="Traditional Arabic"/>
          <w:sz w:val="28"/>
          <w:szCs w:val="28"/>
        </w:rPr>
      </w:pPr>
      <w:r w:rsidRPr="001F1633">
        <w:rPr>
          <w:rFonts w:ascii="Traditional Arabic" w:hAnsi="Traditional Arabic"/>
          <w:sz w:val="28"/>
          <w:szCs w:val="28"/>
        </w:rPr>
        <w:footnoteRef/>
      </w:r>
      <w:r w:rsidRPr="001F1633">
        <w:rPr>
          <w:rFonts w:ascii="Traditional Arabic" w:hAnsi="Traditional Arabic"/>
          <w:sz w:val="28"/>
          <w:szCs w:val="28"/>
          <w:rtl/>
        </w:rPr>
        <w:t>)</w:t>
      </w:r>
      <w:r w:rsidRPr="001F1633">
        <w:rPr>
          <w:rFonts w:ascii="Traditional Arabic" w:hAnsi="Traditional Arabic" w:hint="cs"/>
          <w:sz w:val="28"/>
          <w:szCs w:val="28"/>
          <w:rtl/>
        </w:rPr>
        <w:t xml:space="preserve"> سورة النور، رقم الآية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93E"/>
    <w:multiLevelType w:val="hybridMultilevel"/>
    <w:tmpl w:val="9DC4E64C"/>
    <w:lvl w:ilvl="0" w:tplc="763EA0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21749"/>
    <w:multiLevelType w:val="hybridMultilevel"/>
    <w:tmpl w:val="07D60C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73A8F"/>
    <w:multiLevelType w:val="hybridMultilevel"/>
    <w:tmpl w:val="F04C5DF4"/>
    <w:lvl w:ilvl="0" w:tplc="B770BC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E3F19"/>
    <w:multiLevelType w:val="hybridMultilevel"/>
    <w:tmpl w:val="C400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B35FC"/>
    <w:multiLevelType w:val="hybridMultilevel"/>
    <w:tmpl w:val="AF6E9156"/>
    <w:lvl w:ilvl="0" w:tplc="F8B26F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433C0"/>
    <w:multiLevelType w:val="hybridMultilevel"/>
    <w:tmpl w:val="07D60C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A12D9"/>
    <w:multiLevelType w:val="hybridMultilevel"/>
    <w:tmpl w:val="7C5C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F3B75"/>
    <w:multiLevelType w:val="hybridMultilevel"/>
    <w:tmpl w:val="91BED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1484344"/>
    <w:multiLevelType w:val="hybridMultilevel"/>
    <w:tmpl w:val="9356E63A"/>
    <w:lvl w:ilvl="0" w:tplc="B074E8D4">
      <w:start w:val="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32D4C"/>
    <w:multiLevelType w:val="hybridMultilevel"/>
    <w:tmpl w:val="E6BC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C553D5"/>
    <w:multiLevelType w:val="hybridMultilevel"/>
    <w:tmpl w:val="E3D2A508"/>
    <w:lvl w:ilvl="0" w:tplc="96769808">
      <w:start w:val="1"/>
      <w:numFmt w:val="decimal"/>
      <w:lvlText w:val="%1."/>
      <w:lvlJc w:val="left"/>
      <w:pPr>
        <w:ind w:left="3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BE2CA2"/>
    <w:multiLevelType w:val="hybridMultilevel"/>
    <w:tmpl w:val="A8381688"/>
    <w:lvl w:ilvl="0" w:tplc="4800A7EC">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D789E"/>
    <w:multiLevelType w:val="hybridMultilevel"/>
    <w:tmpl w:val="DFB23398"/>
    <w:lvl w:ilvl="0" w:tplc="5C546B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C4F3A"/>
    <w:multiLevelType w:val="hybridMultilevel"/>
    <w:tmpl w:val="0D2A4E04"/>
    <w:lvl w:ilvl="0" w:tplc="74EAB5C6">
      <w:start w:val="1"/>
      <w:numFmt w:val="decimal"/>
      <w:lvlText w:val="%1."/>
      <w:lvlJc w:val="left"/>
      <w:pPr>
        <w:ind w:left="927" w:hanging="360"/>
      </w:pPr>
      <w:rPr>
        <w:sz w:val="32"/>
        <w:szCs w:val="32"/>
        <w:lang w:bidi="ar-SA"/>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15">
    <w:nsid w:val="66981B97"/>
    <w:multiLevelType w:val="hybridMultilevel"/>
    <w:tmpl w:val="687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6567A"/>
    <w:multiLevelType w:val="hybridMultilevel"/>
    <w:tmpl w:val="07D60C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370CF2"/>
    <w:multiLevelType w:val="hybridMultilevel"/>
    <w:tmpl w:val="BCDE1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E6F2C3F"/>
    <w:multiLevelType w:val="hybridMultilevel"/>
    <w:tmpl w:val="52BA2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1"/>
  </w:num>
  <w:num w:numId="5">
    <w:abstractNumId w:val="2"/>
  </w:num>
  <w:num w:numId="6">
    <w:abstractNumId w:val="13"/>
  </w:num>
  <w:num w:numId="7">
    <w:abstractNumId w:val="4"/>
  </w:num>
  <w:num w:numId="8">
    <w:abstractNumId w:val="0"/>
  </w:num>
  <w:num w:numId="9">
    <w:abstractNumId w:val="9"/>
  </w:num>
  <w:num w:numId="10">
    <w:abstractNumId w:val="3"/>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drawingGridHorizontalSpacing w:val="100"/>
  <w:displayHorizontalDrawingGridEvery w:val="2"/>
  <w:characterSpacingControl w:val="doNotCompress"/>
  <w:savePreviewPicture/>
  <w:hdrShapeDefaults>
    <o:shapedefaults v:ext="edit" spidmax="2049"/>
  </w:hdrShapeDefaults>
  <w:footnotePr>
    <w:numRestart w:val="eachPage"/>
    <w:footnote w:id="-1"/>
    <w:footnote w:id="0"/>
  </w:footnotePr>
  <w:endnotePr>
    <w:numFmt w:val="lowerLetter"/>
    <w:endnote w:id="-1"/>
    <w:endnote w:id="0"/>
  </w:endnotePr>
  <w:compat>
    <w:compatSetting w:name="compatibilityMode" w:uri="http://schemas.microsoft.com/office/word" w:val="12"/>
  </w:compat>
  <w:rsids>
    <w:rsidRoot w:val="00D85EC1"/>
    <w:rsid w:val="00000851"/>
    <w:rsid w:val="00000C52"/>
    <w:rsid w:val="0000189F"/>
    <w:rsid w:val="00002A8C"/>
    <w:rsid w:val="0000331B"/>
    <w:rsid w:val="00003609"/>
    <w:rsid w:val="00004EC5"/>
    <w:rsid w:val="000065FC"/>
    <w:rsid w:val="000107F1"/>
    <w:rsid w:val="00017D2C"/>
    <w:rsid w:val="000245D8"/>
    <w:rsid w:val="00024B9C"/>
    <w:rsid w:val="00025369"/>
    <w:rsid w:val="00025C8C"/>
    <w:rsid w:val="00027DA5"/>
    <w:rsid w:val="00031371"/>
    <w:rsid w:val="00034A87"/>
    <w:rsid w:val="00037823"/>
    <w:rsid w:val="00040644"/>
    <w:rsid w:val="0004067F"/>
    <w:rsid w:val="000440B6"/>
    <w:rsid w:val="00046D61"/>
    <w:rsid w:val="000609DE"/>
    <w:rsid w:val="0006114E"/>
    <w:rsid w:val="00061390"/>
    <w:rsid w:val="0006191C"/>
    <w:rsid w:val="000633CF"/>
    <w:rsid w:val="0006456B"/>
    <w:rsid w:val="00065360"/>
    <w:rsid w:val="00065850"/>
    <w:rsid w:val="00066C9D"/>
    <w:rsid w:val="00072B45"/>
    <w:rsid w:val="000739DB"/>
    <w:rsid w:val="00074C5F"/>
    <w:rsid w:val="00080F8B"/>
    <w:rsid w:val="00081B11"/>
    <w:rsid w:val="00083F8E"/>
    <w:rsid w:val="0008413A"/>
    <w:rsid w:val="00085DC0"/>
    <w:rsid w:val="00090237"/>
    <w:rsid w:val="00090EBA"/>
    <w:rsid w:val="00093E91"/>
    <w:rsid w:val="000951FD"/>
    <w:rsid w:val="00095BD6"/>
    <w:rsid w:val="000979C6"/>
    <w:rsid w:val="00097CDD"/>
    <w:rsid w:val="000A0418"/>
    <w:rsid w:val="000A35E0"/>
    <w:rsid w:val="000A4591"/>
    <w:rsid w:val="000A4643"/>
    <w:rsid w:val="000A76F4"/>
    <w:rsid w:val="000B152C"/>
    <w:rsid w:val="000B3DCA"/>
    <w:rsid w:val="000B763C"/>
    <w:rsid w:val="000B7B79"/>
    <w:rsid w:val="000C0C0E"/>
    <w:rsid w:val="000C19D7"/>
    <w:rsid w:val="000C38A5"/>
    <w:rsid w:val="000D5275"/>
    <w:rsid w:val="000E2012"/>
    <w:rsid w:val="000E2429"/>
    <w:rsid w:val="000E4DE2"/>
    <w:rsid w:val="000E6F36"/>
    <w:rsid w:val="000F1A28"/>
    <w:rsid w:val="000F5863"/>
    <w:rsid w:val="000F5DC7"/>
    <w:rsid w:val="000F640E"/>
    <w:rsid w:val="0010306C"/>
    <w:rsid w:val="001030BA"/>
    <w:rsid w:val="00103344"/>
    <w:rsid w:val="00103FE6"/>
    <w:rsid w:val="001102F2"/>
    <w:rsid w:val="001114C1"/>
    <w:rsid w:val="00111FC0"/>
    <w:rsid w:val="00112B4C"/>
    <w:rsid w:val="001136D3"/>
    <w:rsid w:val="0011538D"/>
    <w:rsid w:val="00122888"/>
    <w:rsid w:val="001264B8"/>
    <w:rsid w:val="00127209"/>
    <w:rsid w:val="00130512"/>
    <w:rsid w:val="001309EC"/>
    <w:rsid w:val="00132072"/>
    <w:rsid w:val="00134131"/>
    <w:rsid w:val="00134827"/>
    <w:rsid w:val="001443CB"/>
    <w:rsid w:val="00144A0E"/>
    <w:rsid w:val="00150D92"/>
    <w:rsid w:val="00152AA0"/>
    <w:rsid w:val="00153B46"/>
    <w:rsid w:val="001542AA"/>
    <w:rsid w:val="001546CE"/>
    <w:rsid w:val="00154BE4"/>
    <w:rsid w:val="001553C4"/>
    <w:rsid w:val="0015675D"/>
    <w:rsid w:val="001570B8"/>
    <w:rsid w:val="00162F7F"/>
    <w:rsid w:val="001651AF"/>
    <w:rsid w:val="001709DA"/>
    <w:rsid w:val="0017151E"/>
    <w:rsid w:val="00171752"/>
    <w:rsid w:val="001800FC"/>
    <w:rsid w:val="00181E32"/>
    <w:rsid w:val="00182AA3"/>
    <w:rsid w:val="00183FB8"/>
    <w:rsid w:val="001900BF"/>
    <w:rsid w:val="00192EE4"/>
    <w:rsid w:val="001942C2"/>
    <w:rsid w:val="001946A3"/>
    <w:rsid w:val="00195242"/>
    <w:rsid w:val="001A1228"/>
    <w:rsid w:val="001A3912"/>
    <w:rsid w:val="001A397C"/>
    <w:rsid w:val="001A54BC"/>
    <w:rsid w:val="001A5B5D"/>
    <w:rsid w:val="001A7525"/>
    <w:rsid w:val="001B1B65"/>
    <w:rsid w:val="001B7ACA"/>
    <w:rsid w:val="001B7E1C"/>
    <w:rsid w:val="001B7E24"/>
    <w:rsid w:val="001C2596"/>
    <w:rsid w:val="001C320E"/>
    <w:rsid w:val="001C4E93"/>
    <w:rsid w:val="001C51B1"/>
    <w:rsid w:val="001C5439"/>
    <w:rsid w:val="001C7355"/>
    <w:rsid w:val="001D187B"/>
    <w:rsid w:val="001D2FE0"/>
    <w:rsid w:val="001D3187"/>
    <w:rsid w:val="001E3A58"/>
    <w:rsid w:val="001E7AC4"/>
    <w:rsid w:val="001F020B"/>
    <w:rsid w:val="001F1633"/>
    <w:rsid w:val="001F56CB"/>
    <w:rsid w:val="001F70BD"/>
    <w:rsid w:val="001F7A52"/>
    <w:rsid w:val="00201904"/>
    <w:rsid w:val="00203ADD"/>
    <w:rsid w:val="002053F5"/>
    <w:rsid w:val="002056B8"/>
    <w:rsid w:val="00207A8C"/>
    <w:rsid w:val="0021159E"/>
    <w:rsid w:val="00213758"/>
    <w:rsid w:val="002144A5"/>
    <w:rsid w:val="00222DD9"/>
    <w:rsid w:val="00226495"/>
    <w:rsid w:val="00226B63"/>
    <w:rsid w:val="002271F5"/>
    <w:rsid w:val="00227D99"/>
    <w:rsid w:val="00233090"/>
    <w:rsid w:val="00233803"/>
    <w:rsid w:val="00233EBF"/>
    <w:rsid w:val="00234541"/>
    <w:rsid w:val="0023468C"/>
    <w:rsid w:val="00236CFF"/>
    <w:rsid w:val="002403AF"/>
    <w:rsid w:val="00241096"/>
    <w:rsid w:val="00241550"/>
    <w:rsid w:val="0024540B"/>
    <w:rsid w:val="00246B61"/>
    <w:rsid w:val="002470B6"/>
    <w:rsid w:val="0024715C"/>
    <w:rsid w:val="0025102B"/>
    <w:rsid w:val="00251155"/>
    <w:rsid w:val="0025429C"/>
    <w:rsid w:val="002548CB"/>
    <w:rsid w:val="002552FB"/>
    <w:rsid w:val="002553A0"/>
    <w:rsid w:val="00255EEF"/>
    <w:rsid w:val="00256B07"/>
    <w:rsid w:val="00257E25"/>
    <w:rsid w:val="002609BA"/>
    <w:rsid w:val="00261D3B"/>
    <w:rsid w:val="00263DE2"/>
    <w:rsid w:val="00264185"/>
    <w:rsid w:val="00276183"/>
    <w:rsid w:val="0027669D"/>
    <w:rsid w:val="00277295"/>
    <w:rsid w:val="0027732C"/>
    <w:rsid w:val="002800AB"/>
    <w:rsid w:val="00283C46"/>
    <w:rsid w:val="00284141"/>
    <w:rsid w:val="0028474E"/>
    <w:rsid w:val="0028697F"/>
    <w:rsid w:val="00286F5F"/>
    <w:rsid w:val="00291059"/>
    <w:rsid w:val="00291175"/>
    <w:rsid w:val="00296865"/>
    <w:rsid w:val="00297AEC"/>
    <w:rsid w:val="002A3C21"/>
    <w:rsid w:val="002A48C5"/>
    <w:rsid w:val="002A5B83"/>
    <w:rsid w:val="002B0B5E"/>
    <w:rsid w:val="002B1B0C"/>
    <w:rsid w:val="002B23AC"/>
    <w:rsid w:val="002B6FC4"/>
    <w:rsid w:val="002B79F2"/>
    <w:rsid w:val="002C2273"/>
    <w:rsid w:val="002C3596"/>
    <w:rsid w:val="002C6436"/>
    <w:rsid w:val="002C682F"/>
    <w:rsid w:val="002D21AA"/>
    <w:rsid w:val="002D2406"/>
    <w:rsid w:val="002D50A0"/>
    <w:rsid w:val="002D5CEF"/>
    <w:rsid w:val="002D7979"/>
    <w:rsid w:val="002E384A"/>
    <w:rsid w:val="002E39B2"/>
    <w:rsid w:val="002E453C"/>
    <w:rsid w:val="002E4D36"/>
    <w:rsid w:val="002F3B16"/>
    <w:rsid w:val="002F66C8"/>
    <w:rsid w:val="00303055"/>
    <w:rsid w:val="003049D1"/>
    <w:rsid w:val="00305F8A"/>
    <w:rsid w:val="00307C08"/>
    <w:rsid w:val="0031264E"/>
    <w:rsid w:val="00315AB9"/>
    <w:rsid w:val="00316430"/>
    <w:rsid w:val="00316D79"/>
    <w:rsid w:val="00320982"/>
    <w:rsid w:val="00320A71"/>
    <w:rsid w:val="00320D23"/>
    <w:rsid w:val="00322F56"/>
    <w:rsid w:val="00324A7A"/>
    <w:rsid w:val="00326AAE"/>
    <w:rsid w:val="003304FF"/>
    <w:rsid w:val="00336480"/>
    <w:rsid w:val="00341581"/>
    <w:rsid w:val="00342828"/>
    <w:rsid w:val="00343CF3"/>
    <w:rsid w:val="00344B6B"/>
    <w:rsid w:val="00345614"/>
    <w:rsid w:val="00346963"/>
    <w:rsid w:val="00353EA1"/>
    <w:rsid w:val="00357A57"/>
    <w:rsid w:val="00357BAB"/>
    <w:rsid w:val="003611AF"/>
    <w:rsid w:val="0036157E"/>
    <w:rsid w:val="00361993"/>
    <w:rsid w:val="00361BA4"/>
    <w:rsid w:val="00363814"/>
    <w:rsid w:val="00363C0B"/>
    <w:rsid w:val="0036628E"/>
    <w:rsid w:val="003721E2"/>
    <w:rsid w:val="0037585D"/>
    <w:rsid w:val="003844F2"/>
    <w:rsid w:val="003848E7"/>
    <w:rsid w:val="003851DF"/>
    <w:rsid w:val="00385830"/>
    <w:rsid w:val="00385E88"/>
    <w:rsid w:val="00387D1A"/>
    <w:rsid w:val="00390D48"/>
    <w:rsid w:val="003943DE"/>
    <w:rsid w:val="003953C4"/>
    <w:rsid w:val="00395C60"/>
    <w:rsid w:val="003964E3"/>
    <w:rsid w:val="00397059"/>
    <w:rsid w:val="003A0A4F"/>
    <w:rsid w:val="003A1FDE"/>
    <w:rsid w:val="003A4F33"/>
    <w:rsid w:val="003A57E6"/>
    <w:rsid w:val="003A6A19"/>
    <w:rsid w:val="003B0660"/>
    <w:rsid w:val="003B3F88"/>
    <w:rsid w:val="003B5B49"/>
    <w:rsid w:val="003B66B9"/>
    <w:rsid w:val="003B799D"/>
    <w:rsid w:val="003C31D4"/>
    <w:rsid w:val="003C37B8"/>
    <w:rsid w:val="003C62DE"/>
    <w:rsid w:val="003C6F40"/>
    <w:rsid w:val="003D047A"/>
    <w:rsid w:val="003D0F62"/>
    <w:rsid w:val="003D14DD"/>
    <w:rsid w:val="003D16C0"/>
    <w:rsid w:val="003D2C82"/>
    <w:rsid w:val="003D2DB2"/>
    <w:rsid w:val="003D34A2"/>
    <w:rsid w:val="003D6025"/>
    <w:rsid w:val="003E064E"/>
    <w:rsid w:val="003E4C5C"/>
    <w:rsid w:val="003E50C4"/>
    <w:rsid w:val="003E6097"/>
    <w:rsid w:val="003E7992"/>
    <w:rsid w:val="003F5016"/>
    <w:rsid w:val="003F5834"/>
    <w:rsid w:val="003F5C61"/>
    <w:rsid w:val="0040286B"/>
    <w:rsid w:val="00404F53"/>
    <w:rsid w:val="00405C51"/>
    <w:rsid w:val="00406424"/>
    <w:rsid w:val="00407ABF"/>
    <w:rsid w:val="0041004A"/>
    <w:rsid w:val="004103F1"/>
    <w:rsid w:val="00410648"/>
    <w:rsid w:val="00411A31"/>
    <w:rsid w:val="004154E4"/>
    <w:rsid w:val="00423AED"/>
    <w:rsid w:val="00425281"/>
    <w:rsid w:val="00425C7E"/>
    <w:rsid w:val="0043055A"/>
    <w:rsid w:val="00431630"/>
    <w:rsid w:val="004322E2"/>
    <w:rsid w:val="00433F14"/>
    <w:rsid w:val="004345AE"/>
    <w:rsid w:val="004359D2"/>
    <w:rsid w:val="00436990"/>
    <w:rsid w:val="004370BF"/>
    <w:rsid w:val="00437169"/>
    <w:rsid w:val="00437B52"/>
    <w:rsid w:val="00440575"/>
    <w:rsid w:val="004467BD"/>
    <w:rsid w:val="00451D00"/>
    <w:rsid w:val="00451E5C"/>
    <w:rsid w:val="004526D4"/>
    <w:rsid w:val="00452F8A"/>
    <w:rsid w:val="0045300C"/>
    <w:rsid w:val="00456024"/>
    <w:rsid w:val="004571C9"/>
    <w:rsid w:val="004629DD"/>
    <w:rsid w:val="00466179"/>
    <w:rsid w:val="00467C23"/>
    <w:rsid w:val="004717F5"/>
    <w:rsid w:val="00474ECA"/>
    <w:rsid w:val="00475555"/>
    <w:rsid w:val="00477825"/>
    <w:rsid w:val="00477FC2"/>
    <w:rsid w:val="004815EE"/>
    <w:rsid w:val="004818E7"/>
    <w:rsid w:val="0048444D"/>
    <w:rsid w:val="00487539"/>
    <w:rsid w:val="0049085F"/>
    <w:rsid w:val="00490990"/>
    <w:rsid w:val="00491224"/>
    <w:rsid w:val="00493A17"/>
    <w:rsid w:val="00493E58"/>
    <w:rsid w:val="00496373"/>
    <w:rsid w:val="004A0903"/>
    <w:rsid w:val="004A2BA3"/>
    <w:rsid w:val="004A2E5F"/>
    <w:rsid w:val="004B05FE"/>
    <w:rsid w:val="004B2EA5"/>
    <w:rsid w:val="004B53A0"/>
    <w:rsid w:val="004B6715"/>
    <w:rsid w:val="004B6DDA"/>
    <w:rsid w:val="004B720A"/>
    <w:rsid w:val="004B7A10"/>
    <w:rsid w:val="004B7A29"/>
    <w:rsid w:val="004C194A"/>
    <w:rsid w:val="004C1F0C"/>
    <w:rsid w:val="004C22EA"/>
    <w:rsid w:val="004C433F"/>
    <w:rsid w:val="004C4D61"/>
    <w:rsid w:val="004D16B2"/>
    <w:rsid w:val="004D5DE9"/>
    <w:rsid w:val="004D5EA0"/>
    <w:rsid w:val="004D771F"/>
    <w:rsid w:val="004D7B6F"/>
    <w:rsid w:val="004E1BF5"/>
    <w:rsid w:val="004E4D9B"/>
    <w:rsid w:val="004F254F"/>
    <w:rsid w:val="004F358A"/>
    <w:rsid w:val="004F3BBD"/>
    <w:rsid w:val="004F5074"/>
    <w:rsid w:val="00503765"/>
    <w:rsid w:val="00503D92"/>
    <w:rsid w:val="0050530A"/>
    <w:rsid w:val="00507274"/>
    <w:rsid w:val="005101F3"/>
    <w:rsid w:val="005116CC"/>
    <w:rsid w:val="00514FFE"/>
    <w:rsid w:val="00515EB5"/>
    <w:rsid w:val="005170E1"/>
    <w:rsid w:val="00522C42"/>
    <w:rsid w:val="00522F07"/>
    <w:rsid w:val="00523EF5"/>
    <w:rsid w:val="00524406"/>
    <w:rsid w:val="00536DA4"/>
    <w:rsid w:val="00536E8D"/>
    <w:rsid w:val="0054150D"/>
    <w:rsid w:val="00542ED4"/>
    <w:rsid w:val="00543D90"/>
    <w:rsid w:val="005454DD"/>
    <w:rsid w:val="005471C9"/>
    <w:rsid w:val="005504E4"/>
    <w:rsid w:val="00550BD9"/>
    <w:rsid w:val="005515A7"/>
    <w:rsid w:val="00555F3F"/>
    <w:rsid w:val="00560AAF"/>
    <w:rsid w:val="00560DED"/>
    <w:rsid w:val="005610B7"/>
    <w:rsid w:val="00561649"/>
    <w:rsid w:val="005635C9"/>
    <w:rsid w:val="00564A5D"/>
    <w:rsid w:val="00565EFF"/>
    <w:rsid w:val="00567E54"/>
    <w:rsid w:val="00573600"/>
    <w:rsid w:val="00577F49"/>
    <w:rsid w:val="00584AEF"/>
    <w:rsid w:val="0058534E"/>
    <w:rsid w:val="005855F7"/>
    <w:rsid w:val="00587AD9"/>
    <w:rsid w:val="00592799"/>
    <w:rsid w:val="005952E4"/>
    <w:rsid w:val="005A1D9C"/>
    <w:rsid w:val="005A52BF"/>
    <w:rsid w:val="005B0089"/>
    <w:rsid w:val="005B05AB"/>
    <w:rsid w:val="005B1CDF"/>
    <w:rsid w:val="005B3DB2"/>
    <w:rsid w:val="005B484D"/>
    <w:rsid w:val="005B54AC"/>
    <w:rsid w:val="005B602B"/>
    <w:rsid w:val="005C52EF"/>
    <w:rsid w:val="005C682B"/>
    <w:rsid w:val="005C782E"/>
    <w:rsid w:val="005D13F9"/>
    <w:rsid w:val="005D1577"/>
    <w:rsid w:val="005D32BD"/>
    <w:rsid w:val="005D4149"/>
    <w:rsid w:val="005D4464"/>
    <w:rsid w:val="005D6C2F"/>
    <w:rsid w:val="005E57A5"/>
    <w:rsid w:val="005E58C5"/>
    <w:rsid w:val="005F04F5"/>
    <w:rsid w:val="005F1B54"/>
    <w:rsid w:val="005F4074"/>
    <w:rsid w:val="005F649F"/>
    <w:rsid w:val="005F7DE9"/>
    <w:rsid w:val="006004BB"/>
    <w:rsid w:val="00600AAA"/>
    <w:rsid w:val="006014FB"/>
    <w:rsid w:val="0060671A"/>
    <w:rsid w:val="00607A7A"/>
    <w:rsid w:val="00607FE9"/>
    <w:rsid w:val="00610761"/>
    <w:rsid w:val="00611AD5"/>
    <w:rsid w:val="00613810"/>
    <w:rsid w:val="00617AA2"/>
    <w:rsid w:val="00620915"/>
    <w:rsid w:val="0062161E"/>
    <w:rsid w:val="00625960"/>
    <w:rsid w:val="00626212"/>
    <w:rsid w:val="00626443"/>
    <w:rsid w:val="006331D8"/>
    <w:rsid w:val="00634BE4"/>
    <w:rsid w:val="00642016"/>
    <w:rsid w:val="006462C2"/>
    <w:rsid w:val="0064645B"/>
    <w:rsid w:val="0064794E"/>
    <w:rsid w:val="006541AE"/>
    <w:rsid w:val="00656FAD"/>
    <w:rsid w:val="006602AC"/>
    <w:rsid w:val="00661819"/>
    <w:rsid w:val="00661AAB"/>
    <w:rsid w:val="00661C48"/>
    <w:rsid w:val="006620EB"/>
    <w:rsid w:val="00662616"/>
    <w:rsid w:val="00662B08"/>
    <w:rsid w:val="006647D3"/>
    <w:rsid w:val="00670178"/>
    <w:rsid w:val="00670F2C"/>
    <w:rsid w:val="00671770"/>
    <w:rsid w:val="00673316"/>
    <w:rsid w:val="00673F32"/>
    <w:rsid w:val="0067402A"/>
    <w:rsid w:val="00674CDF"/>
    <w:rsid w:val="00674E21"/>
    <w:rsid w:val="00676580"/>
    <w:rsid w:val="00677774"/>
    <w:rsid w:val="00680C0D"/>
    <w:rsid w:val="00682182"/>
    <w:rsid w:val="006823A8"/>
    <w:rsid w:val="00682593"/>
    <w:rsid w:val="00684A2D"/>
    <w:rsid w:val="00684A9C"/>
    <w:rsid w:val="0068513B"/>
    <w:rsid w:val="0068562E"/>
    <w:rsid w:val="00685A07"/>
    <w:rsid w:val="00685B90"/>
    <w:rsid w:val="00687914"/>
    <w:rsid w:val="006903A4"/>
    <w:rsid w:val="0069527E"/>
    <w:rsid w:val="00695471"/>
    <w:rsid w:val="006961F3"/>
    <w:rsid w:val="00697407"/>
    <w:rsid w:val="006A1862"/>
    <w:rsid w:val="006A333E"/>
    <w:rsid w:val="006A3A95"/>
    <w:rsid w:val="006A3CC4"/>
    <w:rsid w:val="006A4304"/>
    <w:rsid w:val="006A45C1"/>
    <w:rsid w:val="006A4B6B"/>
    <w:rsid w:val="006A5C68"/>
    <w:rsid w:val="006A79EA"/>
    <w:rsid w:val="006B3A18"/>
    <w:rsid w:val="006B3F68"/>
    <w:rsid w:val="006B6ECD"/>
    <w:rsid w:val="006C0614"/>
    <w:rsid w:val="006C0E9E"/>
    <w:rsid w:val="006C106D"/>
    <w:rsid w:val="006C1A3A"/>
    <w:rsid w:val="006C1F74"/>
    <w:rsid w:val="006C3249"/>
    <w:rsid w:val="006C569B"/>
    <w:rsid w:val="006C6404"/>
    <w:rsid w:val="006C6417"/>
    <w:rsid w:val="006C6CDA"/>
    <w:rsid w:val="006C71FD"/>
    <w:rsid w:val="006C71FF"/>
    <w:rsid w:val="006C7DEB"/>
    <w:rsid w:val="006D2F16"/>
    <w:rsid w:val="006D38A9"/>
    <w:rsid w:val="006D4670"/>
    <w:rsid w:val="006E0D6D"/>
    <w:rsid w:val="006E102E"/>
    <w:rsid w:val="006E1349"/>
    <w:rsid w:val="006E1663"/>
    <w:rsid w:val="006E326F"/>
    <w:rsid w:val="006E43A0"/>
    <w:rsid w:val="006E5A27"/>
    <w:rsid w:val="006F49DA"/>
    <w:rsid w:val="00701171"/>
    <w:rsid w:val="007024F4"/>
    <w:rsid w:val="007026ED"/>
    <w:rsid w:val="00702960"/>
    <w:rsid w:val="0070471D"/>
    <w:rsid w:val="00706DF2"/>
    <w:rsid w:val="00710572"/>
    <w:rsid w:val="00711018"/>
    <w:rsid w:val="00713B33"/>
    <w:rsid w:val="007150FE"/>
    <w:rsid w:val="00715B31"/>
    <w:rsid w:val="00716203"/>
    <w:rsid w:val="00717ECD"/>
    <w:rsid w:val="007212FC"/>
    <w:rsid w:val="00723A69"/>
    <w:rsid w:val="00730764"/>
    <w:rsid w:val="0073114A"/>
    <w:rsid w:val="00733617"/>
    <w:rsid w:val="0073621E"/>
    <w:rsid w:val="00737210"/>
    <w:rsid w:val="0073730C"/>
    <w:rsid w:val="00737580"/>
    <w:rsid w:val="0074362C"/>
    <w:rsid w:val="00744087"/>
    <w:rsid w:val="007447DE"/>
    <w:rsid w:val="00744936"/>
    <w:rsid w:val="00744F2F"/>
    <w:rsid w:val="0074529A"/>
    <w:rsid w:val="00747DB4"/>
    <w:rsid w:val="007503AB"/>
    <w:rsid w:val="00751980"/>
    <w:rsid w:val="00755E0B"/>
    <w:rsid w:val="007564D0"/>
    <w:rsid w:val="00756C82"/>
    <w:rsid w:val="0075748A"/>
    <w:rsid w:val="00764341"/>
    <w:rsid w:val="0076541E"/>
    <w:rsid w:val="007710C9"/>
    <w:rsid w:val="00771D2F"/>
    <w:rsid w:val="00772137"/>
    <w:rsid w:val="00772DBE"/>
    <w:rsid w:val="0077537E"/>
    <w:rsid w:val="00775A7C"/>
    <w:rsid w:val="00775AD6"/>
    <w:rsid w:val="00775BD0"/>
    <w:rsid w:val="00775E05"/>
    <w:rsid w:val="00776797"/>
    <w:rsid w:val="007809F8"/>
    <w:rsid w:val="0078765C"/>
    <w:rsid w:val="00790EDE"/>
    <w:rsid w:val="00793D62"/>
    <w:rsid w:val="00794155"/>
    <w:rsid w:val="00794BF0"/>
    <w:rsid w:val="00796875"/>
    <w:rsid w:val="007A0486"/>
    <w:rsid w:val="007A2685"/>
    <w:rsid w:val="007B56F2"/>
    <w:rsid w:val="007B5D7A"/>
    <w:rsid w:val="007B6773"/>
    <w:rsid w:val="007C0EED"/>
    <w:rsid w:val="007C28E9"/>
    <w:rsid w:val="007C2A72"/>
    <w:rsid w:val="007C4152"/>
    <w:rsid w:val="007C4779"/>
    <w:rsid w:val="007C5CBD"/>
    <w:rsid w:val="007C66AA"/>
    <w:rsid w:val="007C6824"/>
    <w:rsid w:val="007C6AA3"/>
    <w:rsid w:val="007C7102"/>
    <w:rsid w:val="007C7185"/>
    <w:rsid w:val="007D1E63"/>
    <w:rsid w:val="007D3414"/>
    <w:rsid w:val="007D38FB"/>
    <w:rsid w:val="007D7351"/>
    <w:rsid w:val="007E0C6F"/>
    <w:rsid w:val="007E2036"/>
    <w:rsid w:val="007E3270"/>
    <w:rsid w:val="007E379A"/>
    <w:rsid w:val="007E4539"/>
    <w:rsid w:val="007E64F8"/>
    <w:rsid w:val="007F1E86"/>
    <w:rsid w:val="007F6219"/>
    <w:rsid w:val="007F68E4"/>
    <w:rsid w:val="007F7D55"/>
    <w:rsid w:val="00800C34"/>
    <w:rsid w:val="008020C9"/>
    <w:rsid w:val="00806467"/>
    <w:rsid w:val="00807683"/>
    <w:rsid w:val="00812D26"/>
    <w:rsid w:val="0081760D"/>
    <w:rsid w:val="00817EC5"/>
    <w:rsid w:val="00820E53"/>
    <w:rsid w:val="00821916"/>
    <w:rsid w:val="00821D4D"/>
    <w:rsid w:val="008255DD"/>
    <w:rsid w:val="008308BD"/>
    <w:rsid w:val="00833889"/>
    <w:rsid w:val="00835149"/>
    <w:rsid w:val="008352A6"/>
    <w:rsid w:val="008357C8"/>
    <w:rsid w:val="00836985"/>
    <w:rsid w:val="008374C3"/>
    <w:rsid w:val="00837BE0"/>
    <w:rsid w:val="00840372"/>
    <w:rsid w:val="008418AE"/>
    <w:rsid w:val="008465FA"/>
    <w:rsid w:val="00847780"/>
    <w:rsid w:val="00851079"/>
    <w:rsid w:val="00851DC6"/>
    <w:rsid w:val="00857B73"/>
    <w:rsid w:val="00857CC0"/>
    <w:rsid w:val="00857E12"/>
    <w:rsid w:val="00860070"/>
    <w:rsid w:val="00863008"/>
    <w:rsid w:val="008631C5"/>
    <w:rsid w:val="00863F72"/>
    <w:rsid w:val="00864066"/>
    <w:rsid w:val="00865193"/>
    <w:rsid w:val="00866839"/>
    <w:rsid w:val="00870AA9"/>
    <w:rsid w:val="00872CBE"/>
    <w:rsid w:val="008731E7"/>
    <w:rsid w:val="00873732"/>
    <w:rsid w:val="00882019"/>
    <w:rsid w:val="008825D8"/>
    <w:rsid w:val="0088448F"/>
    <w:rsid w:val="00886093"/>
    <w:rsid w:val="00895A96"/>
    <w:rsid w:val="008A0528"/>
    <w:rsid w:val="008A2689"/>
    <w:rsid w:val="008A2E58"/>
    <w:rsid w:val="008A3336"/>
    <w:rsid w:val="008A5CAC"/>
    <w:rsid w:val="008B2481"/>
    <w:rsid w:val="008B303D"/>
    <w:rsid w:val="008B3E33"/>
    <w:rsid w:val="008B510F"/>
    <w:rsid w:val="008B576A"/>
    <w:rsid w:val="008B67C2"/>
    <w:rsid w:val="008B73D7"/>
    <w:rsid w:val="008C27A2"/>
    <w:rsid w:val="008C70CD"/>
    <w:rsid w:val="008C7F41"/>
    <w:rsid w:val="008D002B"/>
    <w:rsid w:val="008D468D"/>
    <w:rsid w:val="008E17CA"/>
    <w:rsid w:val="008E2C25"/>
    <w:rsid w:val="008E4632"/>
    <w:rsid w:val="008E4D84"/>
    <w:rsid w:val="008F1C45"/>
    <w:rsid w:val="008F3812"/>
    <w:rsid w:val="008F38AA"/>
    <w:rsid w:val="008F4230"/>
    <w:rsid w:val="008F6D7D"/>
    <w:rsid w:val="008F7A88"/>
    <w:rsid w:val="0090018D"/>
    <w:rsid w:val="00901014"/>
    <w:rsid w:val="009026E2"/>
    <w:rsid w:val="00902C32"/>
    <w:rsid w:val="00904C97"/>
    <w:rsid w:val="0091021B"/>
    <w:rsid w:val="00910643"/>
    <w:rsid w:val="0091223E"/>
    <w:rsid w:val="0091256F"/>
    <w:rsid w:val="00913F9D"/>
    <w:rsid w:val="009148CF"/>
    <w:rsid w:val="00920146"/>
    <w:rsid w:val="00920666"/>
    <w:rsid w:val="00922A2F"/>
    <w:rsid w:val="00923828"/>
    <w:rsid w:val="00923839"/>
    <w:rsid w:val="00926DC5"/>
    <w:rsid w:val="009275A9"/>
    <w:rsid w:val="0093161E"/>
    <w:rsid w:val="009323B5"/>
    <w:rsid w:val="00933320"/>
    <w:rsid w:val="009334DC"/>
    <w:rsid w:val="009338D3"/>
    <w:rsid w:val="00937B7E"/>
    <w:rsid w:val="009410CE"/>
    <w:rsid w:val="0094303B"/>
    <w:rsid w:val="00944EFD"/>
    <w:rsid w:val="00945B61"/>
    <w:rsid w:val="00947015"/>
    <w:rsid w:val="00951EB4"/>
    <w:rsid w:val="00953193"/>
    <w:rsid w:val="00953D4E"/>
    <w:rsid w:val="0095434A"/>
    <w:rsid w:val="009559DE"/>
    <w:rsid w:val="009605D4"/>
    <w:rsid w:val="0096207F"/>
    <w:rsid w:val="00962812"/>
    <w:rsid w:val="00965A3B"/>
    <w:rsid w:val="0096602A"/>
    <w:rsid w:val="00971E47"/>
    <w:rsid w:val="00972741"/>
    <w:rsid w:val="00972F91"/>
    <w:rsid w:val="00973EE7"/>
    <w:rsid w:val="00974685"/>
    <w:rsid w:val="0097505B"/>
    <w:rsid w:val="00977077"/>
    <w:rsid w:val="0098114C"/>
    <w:rsid w:val="00982056"/>
    <w:rsid w:val="00985D96"/>
    <w:rsid w:val="00986C9F"/>
    <w:rsid w:val="009872CF"/>
    <w:rsid w:val="00991871"/>
    <w:rsid w:val="00993506"/>
    <w:rsid w:val="009935DC"/>
    <w:rsid w:val="00995B0B"/>
    <w:rsid w:val="009976CF"/>
    <w:rsid w:val="009A05BC"/>
    <w:rsid w:val="009A0853"/>
    <w:rsid w:val="009A3BA4"/>
    <w:rsid w:val="009A4AA6"/>
    <w:rsid w:val="009A643E"/>
    <w:rsid w:val="009A6858"/>
    <w:rsid w:val="009A6F6A"/>
    <w:rsid w:val="009A7173"/>
    <w:rsid w:val="009B3791"/>
    <w:rsid w:val="009B7A1F"/>
    <w:rsid w:val="009C3BCA"/>
    <w:rsid w:val="009C4372"/>
    <w:rsid w:val="009D1F62"/>
    <w:rsid w:val="009D2210"/>
    <w:rsid w:val="009D557E"/>
    <w:rsid w:val="009D5D5B"/>
    <w:rsid w:val="009D5E51"/>
    <w:rsid w:val="009D7282"/>
    <w:rsid w:val="009D741F"/>
    <w:rsid w:val="009D7933"/>
    <w:rsid w:val="009D7FDB"/>
    <w:rsid w:val="009E03D0"/>
    <w:rsid w:val="009E1954"/>
    <w:rsid w:val="009E3046"/>
    <w:rsid w:val="009E45D1"/>
    <w:rsid w:val="009E5D62"/>
    <w:rsid w:val="009E63D2"/>
    <w:rsid w:val="009F1B11"/>
    <w:rsid w:val="009F4DEB"/>
    <w:rsid w:val="009F5286"/>
    <w:rsid w:val="009F574C"/>
    <w:rsid w:val="009F6054"/>
    <w:rsid w:val="009F721D"/>
    <w:rsid w:val="009F7266"/>
    <w:rsid w:val="00A00CB5"/>
    <w:rsid w:val="00A05661"/>
    <w:rsid w:val="00A07706"/>
    <w:rsid w:val="00A1193B"/>
    <w:rsid w:val="00A11C93"/>
    <w:rsid w:val="00A12E9E"/>
    <w:rsid w:val="00A13201"/>
    <w:rsid w:val="00A1344D"/>
    <w:rsid w:val="00A16061"/>
    <w:rsid w:val="00A1765D"/>
    <w:rsid w:val="00A20C86"/>
    <w:rsid w:val="00A24540"/>
    <w:rsid w:val="00A24555"/>
    <w:rsid w:val="00A250DB"/>
    <w:rsid w:val="00A2617E"/>
    <w:rsid w:val="00A26F7B"/>
    <w:rsid w:val="00A278F8"/>
    <w:rsid w:val="00A300AF"/>
    <w:rsid w:val="00A30849"/>
    <w:rsid w:val="00A361FF"/>
    <w:rsid w:val="00A4571B"/>
    <w:rsid w:val="00A45FA9"/>
    <w:rsid w:val="00A5222C"/>
    <w:rsid w:val="00A52708"/>
    <w:rsid w:val="00A52E83"/>
    <w:rsid w:val="00A5692C"/>
    <w:rsid w:val="00A56D8B"/>
    <w:rsid w:val="00A5775E"/>
    <w:rsid w:val="00A57ED2"/>
    <w:rsid w:val="00A61429"/>
    <w:rsid w:val="00A61A27"/>
    <w:rsid w:val="00A6376E"/>
    <w:rsid w:val="00A6529B"/>
    <w:rsid w:val="00A66E58"/>
    <w:rsid w:val="00A673ED"/>
    <w:rsid w:val="00A6759B"/>
    <w:rsid w:val="00A71FBA"/>
    <w:rsid w:val="00A728E3"/>
    <w:rsid w:val="00A770A4"/>
    <w:rsid w:val="00A7766A"/>
    <w:rsid w:val="00A77D88"/>
    <w:rsid w:val="00A77EAF"/>
    <w:rsid w:val="00A820EA"/>
    <w:rsid w:val="00A83A66"/>
    <w:rsid w:val="00A85573"/>
    <w:rsid w:val="00A85D3D"/>
    <w:rsid w:val="00A957C4"/>
    <w:rsid w:val="00AA3C5F"/>
    <w:rsid w:val="00AA4A4C"/>
    <w:rsid w:val="00AB0114"/>
    <w:rsid w:val="00AB3B5B"/>
    <w:rsid w:val="00AB57C5"/>
    <w:rsid w:val="00AB7596"/>
    <w:rsid w:val="00AC1D0C"/>
    <w:rsid w:val="00AC2FF9"/>
    <w:rsid w:val="00AC6DC2"/>
    <w:rsid w:val="00AD278B"/>
    <w:rsid w:val="00AD3192"/>
    <w:rsid w:val="00AD75B1"/>
    <w:rsid w:val="00AD7C7F"/>
    <w:rsid w:val="00AE1A43"/>
    <w:rsid w:val="00AE3C93"/>
    <w:rsid w:val="00AE751E"/>
    <w:rsid w:val="00AF00C7"/>
    <w:rsid w:val="00AF1286"/>
    <w:rsid w:val="00AF5349"/>
    <w:rsid w:val="00AF594D"/>
    <w:rsid w:val="00AF70A8"/>
    <w:rsid w:val="00AF72F9"/>
    <w:rsid w:val="00AF74B8"/>
    <w:rsid w:val="00B004DB"/>
    <w:rsid w:val="00B0369F"/>
    <w:rsid w:val="00B07309"/>
    <w:rsid w:val="00B10A9B"/>
    <w:rsid w:val="00B11ECD"/>
    <w:rsid w:val="00B15A14"/>
    <w:rsid w:val="00B16A07"/>
    <w:rsid w:val="00B2382B"/>
    <w:rsid w:val="00B241B8"/>
    <w:rsid w:val="00B25FD1"/>
    <w:rsid w:val="00B34271"/>
    <w:rsid w:val="00B36F7A"/>
    <w:rsid w:val="00B40B2F"/>
    <w:rsid w:val="00B42DBE"/>
    <w:rsid w:val="00B4357C"/>
    <w:rsid w:val="00B4798F"/>
    <w:rsid w:val="00B50C22"/>
    <w:rsid w:val="00B5115F"/>
    <w:rsid w:val="00B55C01"/>
    <w:rsid w:val="00B55F91"/>
    <w:rsid w:val="00B561A2"/>
    <w:rsid w:val="00B60825"/>
    <w:rsid w:val="00B62217"/>
    <w:rsid w:val="00B62C14"/>
    <w:rsid w:val="00B6393C"/>
    <w:rsid w:val="00B65F3B"/>
    <w:rsid w:val="00B66186"/>
    <w:rsid w:val="00B742B3"/>
    <w:rsid w:val="00B7512E"/>
    <w:rsid w:val="00B83710"/>
    <w:rsid w:val="00B83DB6"/>
    <w:rsid w:val="00B84B91"/>
    <w:rsid w:val="00B87360"/>
    <w:rsid w:val="00B91D25"/>
    <w:rsid w:val="00B91E0E"/>
    <w:rsid w:val="00BA2503"/>
    <w:rsid w:val="00BA2DBB"/>
    <w:rsid w:val="00BA579D"/>
    <w:rsid w:val="00BA59E5"/>
    <w:rsid w:val="00BA6104"/>
    <w:rsid w:val="00BB520B"/>
    <w:rsid w:val="00BB5ED4"/>
    <w:rsid w:val="00BB752B"/>
    <w:rsid w:val="00BB7B32"/>
    <w:rsid w:val="00BC0257"/>
    <w:rsid w:val="00BC313C"/>
    <w:rsid w:val="00BC4F10"/>
    <w:rsid w:val="00BC73F5"/>
    <w:rsid w:val="00BC77B7"/>
    <w:rsid w:val="00BD08EA"/>
    <w:rsid w:val="00BD1425"/>
    <w:rsid w:val="00BE3C91"/>
    <w:rsid w:val="00BE3FC7"/>
    <w:rsid w:val="00BE46F2"/>
    <w:rsid w:val="00BE55DD"/>
    <w:rsid w:val="00BE797F"/>
    <w:rsid w:val="00BE7D32"/>
    <w:rsid w:val="00BF110C"/>
    <w:rsid w:val="00BF5110"/>
    <w:rsid w:val="00BF5B9B"/>
    <w:rsid w:val="00BF69F2"/>
    <w:rsid w:val="00BF7135"/>
    <w:rsid w:val="00BF78D7"/>
    <w:rsid w:val="00C00720"/>
    <w:rsid w:val="00C01A67"/>
    <w:rsid w:val="00C01C57"/>
    <w:rsid w:val="00C0461F"/>
    <w:rsid w:val="00C04CAC"/>
    <w:rsid w:val="00C05C32"/>
    <w:rsid w:val="00C072BF"/>
    <w:rsid w:val="00C075AE"/>
    <w:rsid w:val="00C125D5"/>
    <w:rsid w:val="00C1501E"/>
    <w:rsid w:val="00C173A3"/>
    <w:rsid w:val="00C22073"/>
    <w:rsid w:val="00C23B48"/>
    <w:rsid w:val="00C24203"/>
    <w:rsid w:val="00C258F9"/>
    <w:rsid w:val="00C26990"/>
    <w:rsid w:val="00C2775F"/>
    <w:rsid w:val="00C30C73"/>
    <w:rsid w:val="00C32ADC"/>
    <w:rsid w:val="00C32D98"/>
    <w:rsid w:val="00C36C49"/>
    <w:rsid w:val="00C40C7F"/>
    <w:rsid w:val="00C436F5"/>
    <w:rsid w:val="00C452F6"/>
    <w:rsid w:val="00C45D1E"/>
    <w:rsid w:val="00C468A9"/>
    <w:rsid w:val="00C46E5A"/>
    <w:rsid w:val="00C47139"/>
    <w:rsid w:val="00C502F4"/>
    <w:rsid w:val="00C52A28"/>
    <w:rsid w:val="00C56083"/>
    <w:rsid w:val="00C56331"/>
    <w:rsid w:val="00C56F42"/>
    <w:rsid w:val="00C57A7D"/>
    <w:rsid w:val="00C60BA0"/>
    <w:rsid w:val="00C60F68"/>
    <w:rsid w:val="00C62714"/>
    <w:rsid w:val="00C657CB"/>
    <w:rsid w:val="00C66471"/>
    <w:rsid w:val="00C66B46"/>
    <w:rsid w:val="00C66F7B"/>
    <w:rsid w:val="00C678BB"/>
    <w:rsid w:val="00C70CE8"/>
    <w:rsid w:val="00C734D7"/>
    <w:rsid w:val="00C7397A"/>
    <w:rsid w:val="00C74907"/>
    <w:rsid w:val="00C76D89"/>
    <w:rsid w:val="00C811C0"/>
    <w:rsid w:val="00C84D4C"/>
    <w:rsid w:val="00C850D0"/>
    <w:rsid w:val="00C9065D"/>
    <w:rsid w:val="00C9100A"/>
    <w:rsid w:val="00C92CFE"/>
    <w:rsid w:val="00C93BD4"/>
    <w:rsid w:val="00C94FC8"/>
    <w:rsid w:val="00C950D4"/>
    <w:rsid w:val="00C95255"/>
    <w:rsid w:val="00C97833"/>
    <w:rsid w:val="00CA08DC"/>
    <w:rsid w:val="00CA1464"/>
    <w:rsid w:val="00CA38E4"/>
    <w:rsid w:val="00CA4FF3"/>
    <w:rsid w:val="00CA7CAD"/>
    <w:rsid w:val="00CA7F56"/>
    <w:rsid w:val="00CB021F"/>
    <w:rsid w:val="00CB1527"/>
    <w:rsid w:val="00CB1951"/>
    <w:rsid w:val="00CB3A0C"/>
    <w:rsid w:val="00CB4B74"/>
    <w:rsid w:val="00CB6001"/>
    <w:rsid w:val="00CB774D"/>
    <w:rsid w:val="00CC5138"/>
    <w:rsid w:val="00CC5F76"/>
    <w:rsid w:val="00CC6E65"/>
    <w:rsid w:val="00CC7716"/>
    <w:rsid w:val="00CC7A3F"/>
    <w:rsid w:val="00CD01CB"/>
    <w:rsid w:val="00CD130C"/>
    <w:rsid w:val="00CD371A"/>
    <w:rsid w:val="00CD3FB6"/>
    <w:rsid w:val="00CD488B"/>
    <w:rsid w:val="00CD4ACF"/>
    <w:rsid w:val="00CD546B"/>
    <w:rsid w:val="00CD5AC3"/>
    <w:rsid w:val="00CD62A0"/>
    <w:rsid w:val="00CD671E"/>
    <w:rsid w:val="00CD7CC8"/>
    <w:rsid w:val="00CE0593"/>
    <w:rsid w:val="00CE2B74"/>
    <w:rsid w:val="00CE3D72"/>
    <w:rsid w:val="00CE45FD"/>
    <w:rsid w:val="00CE5B88"/>
    <w:rsid w:val="00CE732A"/>
    <w:rsid w:val="00CE77BF"/>
    <w:rsid w:val="00CF03FE"/>
    <w:rsid w:val="00CF0422"/>
    <w:rsid w:val="00CF1666"/>
    <w:rsid w:val="00CF1754"/>
    <w:rsid w:val="00CF22FC"/>
    <w:rsid w:val="00CF2696"/>
    <w:rsid w:val="00CF2D14"/>
    <w:rsid w:val="00CF2F30"/>
    <w:rsid w:val="00CF496B"/>
    <w:rsid w:val="00CF7626"/>
    <w:rsid w:val="00CF7CE2"/>
    <w:rsid w:val="00D01C3B"/>
    <w:rsid w:val="00D04304"/>
    <w:rsid w:val="00D046A6"/>
    <w:rsid w:val="00D11B1D"/>
    <w:rsid w:val="00D17682"/>
    <w:rsid w:val="00D2214D"/>
    <w:rsid w:val="00D24326"/>
    <w:rsid w:val="00D25FCD"/>
    <w:rsid w:val="00D2619F"/>
    <w:rsid w:val="00D262F9"/>
    <w:rsid w:val="00D27DC5"/>
    <w:rsid w:val="00D306A5"/>
    <w:rsid w:val="00D32320"/>
    <w:rsid w:val="00D364B4"/>
    <w:rsid w:val="00D37FFB"/>
    <w:rsid w:val="00D409E3"/>
    <w:rsid w:val="00D4274E"/>
    <w:rsid w:val="00D4519C"/>
    <w:rsid w:val="00D45C81"/>
    <w:rsid w:val="00D50898"/>
    <w:rsid w:val="00D54D02"/>
    <w:rsid w:val="00D55DD8"/>
    <w:rsid w:val="00D55DFC"/>
    <w:rsid w:val="00D56570"/>
    <w:rsid w:val="00D61CFA"/>
    <w:rsid w:val="00D66A32"/>
    <w:rsid w:val="00D67B34"/>
    <w:rsid w:val="00D67C30"/>
    <w:rsid w:val="00D74BC9"/>
    <w:rsid w:val="00D80248"/>
    <w:rsid w:val="00D806DA"/>
    <w:rsid w:val="00D811C7"/>
    <w:rsid w:val="00D81EA8"/>
    <w:rsid w:val="00D82052"/>
    <w:rsid w:val="00D843FE"/>
    <w:rsid w:val="00D85EC1"/>
    <w:rsid w:val="00D90255"/>
    <w:rsid w:val="00D90917"/>
    <w:rsid w:val="00D90B1C"/>
    <w:rsid w:val="00D92C84"/>
    <w:rsid w:val="00D92F19"/>
    <w:rsid w:val="00D92FBF"/>
    <w:rsid w:val="00D93A32"/>
    <w:rsid w:val="00D946C2"/>
    <w:rsid w:val="00D94B01"/>
    <w:rsid w:val="00D96E5F"/>
    <w:rsid w:val="00D975E6"/>
    <w:rsid w:val="00D97F15"/>
    <w:rsid w:val="00DA578A"/>
    <w:rsid w:val="00DA5C35"/>
    <w:rsid w:val="00DA60D8"/>
    <w:rsid w:val="00DB0914"/>
    <w:rsid w:val="00DB189C"/>
    <w:rsid w:val="00DB2118"/>
    <w:rsid w:val="00DB3664"/>
    <w:rsid w:val="00DB37EA"/>
    <w:rsid w:val="00DB788D"/>
    <w:rsid w:val="00DC4C79"/>
    <w:rsid w:val="00DC58C3"/>
    <w:rsid w:val="00DC6817"/>
    <w:rsid w:val="00DD4E40"/>
    <w:rsid w:val="00DD65E7"/>
    <w:rsid w:val="00DD74EA"/>
    <w:rsid w:val="00DE3C6C"/>
    <w:rsid w:val="00DE77DF"/>
    <w:rsid w:val="00DE78DD"/>
    <w:rsid w:val="00DF283E"/>
    <w:rsid w:val="00DF6535"/>
    <w:rsid w:val="00DF750C"/>
    <w:rsid w:val="00E004B8"/>
    <w:rsid w:val="00E01A54"/>
    <w:rsid w:val="00E01CFE"/>
    <w:rsid w:val="00E02358"/>
    <w:rsid w:val="00E02D46"/>
    <w:rsid w:val="00E0458D"/>
    <w:rsid w:val="00E05965"/>
    <w:rsid w:val="00E05DBA"/>
    <w:rsid w:val="00E07EEE"/>
    <w:rsid w:val="00E1493E"/>
    <w:rsid w:val="00E14E93"/>
    <w:rsid w:val="00E1600A"/>
    <w:rsid w:val="00E17951"/>
    <w:rsid w:val="00E20267"/>
    <w:rsid w:val="00E2117D"/>
    <w:rsid w:val="00E23A6F"/>
    <w:rsid w:val="00E24513"/>
    <w:rsid w:val="00E247D5"/>
    <w:rsid w:val="00E32D25"/>
    <w:rsid w:val="00E335A6"/>
    <w:rsid w:val="00E33878"/>
    <w:rsid w:val="00E379C5"/>
    <w:rsid w:val="00E41548"/>
    <w:rsid w:val="00E415F8"/>
    <w:rsid w:val="00E417E1"/>
    <w:rsid w:val="00E423BC"/>
    <w:rsid w:val="00E43152"/>
    <w:rsid w:val="00E4752A"/>
    <w:rsid w:val="00E50CF2"/>
    <w:rsid w:val="00E51825"/>
    <w:rsid w:val="00E51E2C"/>
    <w:rsid w:val="00E53F79"/>
    <w:rsid w:val="00E5661C"/>
    <w:rsid w:val="00E60315"/>
    <w:rsid w:val="00E61777"/>
    <w:rsid w:val="00E62053"/>
    <w:rsid w:val="00E6360A"/>
    <w:rsid w:val="00E63FAF"/>
    <w:rsid w:val="00E666B1"/>
    <w:rsid w:val="00E70F13"/>
    <w:rsid w:val="00E8061B"/>
    <w:rsid w:val="00E80992"/>
    <w:rsid w:val="00E80C34"/>
    <w:rsid w:val="00E82990"/>
    <w:rsid w:val="00E834E8"/>
    <w:rsid w:val="00E85263"/>
    <w:rsid w:val="00E87F3E"/>
    <w:rsid w:val="00E91752"/>
    <w:rsid w:val="00E92F9B"/>
    <w:rsid w:val="00E94737"/>
    <w:rsid w:val="00E94752"/>
    <w:rsid w:val="00E95E47"/>
    <w:rsid w:val="00E97521"/>
    <w:rsid w:val="00EA449F"/>
    <w:rsid w:val="00EA53B5"/>
    <w:rsid w:val="00EA55BD"/>
    <w:rsid w:val="00EA567E"/>
    <w:rsid w:val="00EA6DB8"/>
    <w:rsid w:val="00EB1B2F"/>
    <w:rsid w:val="00EB248C"/>
    <w:rsid w:val="00EB50C9"/>
    <w:rsid w:val="00EB6873"/>
    <w:rsid w:val="00EB7414"/>
    <w:rsid w:val="00EC1487"/>
    <w:rsid w:val="00EC5AD1"/>
    <w:rsid w:val="00EC7BBA"/>
    <w:rsid w:val="00ED0B1B"/>
    <w:rsid w:val="00ED0D0D"/>
    <w:rsid w:val="00ED0FCD"/>
    <w:rsid w:val="00ED107B"/>
    <w:rsid w:val="00ED123A"/>
    <w:rsid w:val="00ED1CE6"/>
    <w:rsid w:val="00ED4DB6"/>
    <w:rsid w:val="00ED4E4A"/>
    <w:rsid w:val="00ED6F29"/>
    <w:rsid w:val="00EE1A40"/>
    <w:rsid w:val="00EE49BF"/>
    <w:rsid w:val="00EE5354"/>
    <w:rsid w:val="00EF09DD"/>
    <w:rsid w:val="00EF2992"/>
    <w:rsid w:val="00EF41E2"/>
    <w:rsid w:val="00EF6092"/>
    <w:rsid w:val="00EF74F9"/>
    <w:rsid w:val="00F0323A"/>
    <w:rsid w:val="00F03503"/>
    <w:rsid w:val="00F03D02"/>
    <w:rsid w:val="00F05977"/>
    <w:rsid w:val="00F06865"/>
    <w:rsid w:val="00F15537"/>
    <w:rsid w:val="00F158F8"/>
    <w:rsid w:val="00F17737"/>
    <w:rsid w:val="00F20284"/>
    <w:rsid w:val="00F2035A"/>
    <w:rsid w:val="00F2270E"/>
    <w:rsid w:val="00F25822"/>
    <w:rsid w:val="00F331E4"/>
    <w:rsid w:val="00F33F62"/>
    <w:rsid w:val="00F3434B"/>
    <w:rsid w:val="00F36531"/>
    <w:rsid w:val="00F46C08"/>
    <w:rsid w:val="00F502AD"/>
    <w:rsid w:val="00F539FF"/>
    <w:rsid w:val="00F53A4F"/>
    <w:rsid w:val="00F554CA"/>
    <w:rsid w:val="00F55890"/>
    <w:rsid w:val="00F63B61"/>
    <w:rsid w:val="00F65222"/>
    <w:rsid w:val="00F653CE"/>
    <w:rsid w:val="00F654DD"/>
    <w:rsid w:val="00F658E3"/>
    <w:rsid w:val="00F66781"/>
    <w:rsid w:val="00F67768"/>
    <w:rsid w:val="00F70BC5"/>
    <w:rsid w:val="00F70DFF"/>
    <w:rsid w:val="00F7173D"/>
    <w:rsid w:val="00F7392E"/>
    <w:rsid w:val="00F73AC6"/>
    <w:rsid w:val="00F85AF8"/>
    <w:rsid w:val="00F86A6A"/>
    <w:rsid w:val="00F87E1A"/>
    <w:rsid w:val="00F930DB"/>
    <w:rsid w:val="00F93EBF"/>
    <w:rsid w:val="00F94278"/>
    <w:rsid w:val="00F952A3"/>
    <w:rsid w:val="00F97E8F"/>
    <w:rsid w:val="00FA0144"/>
    <w:rsid w:val="00FA1363"/>
    <w:rsid w:val="00FA3A15"/>
    <w:rsid w:val="00FA43CD"/>
    <w:rsid w:val="00FA47D3"/>
    <w:rsid w:val="00FB0C41"/>
    <w:rsid w:val="00FB0FAB"/>
    <w:rsid w:val="00FB14E7"/>
    <w:rsid w:val="00FB2509"/>
    <w:rsid w:val="00FB288B"/>
    <w:rsid w:val="00FB2A22"/>
    <w:rsid w:val="00FB51F5"/>
    <w:rsid w:val="00FB6467"/>
    <w:rsid w:val="00FB65F5"/>
    <w:rsid w:val="00FC0117"/>
    <w:rsid w:val="00FC1032"/>
    <w:rsid w:val="00FC1BAC"/>
    <w:rsid w:val="00FC3DC9"/>
    <w:rsid w:val="00FC7DA8"/>
    <w:rsid w:val="00FD09C3"/>
    <w:rsid w:val="00FD0A2E"/>
    <w:rsid w:val="00FD0BCA"/>
    <w:rsid w:val="00FD102A"/>
    <w:rsid w:val="00FD30E0"/>
    <w:rsid w:val="00FD470E"/>
    <w:rsid w:val="00FD53EE"/>
    <w:rsid w:val="00FD67D5"/>
    <w:rsid w:val="00FD6A74"/>
    <w:rsid w:val="00FD6E6D"/>
    <w:rsid w:val="00FD79EC"/>
    <w:rsid w:val="00FE3868"/>
    <w:rsid w:val="00FF20A0"/>
    <w:rsid w:val="00FF5BAB"/>
    <w:rsid w:val="00FF69D5"/>
    <w:rsid w:val="00FF77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C1"/>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D85EC1"/>
    <w:pPr>
      <w:keepNext/>
      <w:outlineLvl w:val="0"/>
    </w:pPr>
    <w:rPr>
      <w:b/>
      <w:bCs/>
      <w:caps/>
      <w:color w:val="000000"/>
      <w:sz w:val="32"/>
      <w:szCs w:val="36"/>
    </w:rPr>
  </w:style>
  <w:style w:type="paragraph" w:styleId="Heading2">
    <w:name w:val="heading 2"/>
    <w:basedOn w:val="Normal"/>
    <w:next w:val="Normal"/>
    <w:link w:val="Heading2Char"/>
    <w:uiPriority w:val="9"/>
    <w:qFormat/>
    <w:rsid w:val="00D85EC1"/>
    <w:pPr>
      <w:keepNext/>
      <w:outlineLvl w:val="1"/>
    </w:pPr>
    <w:rPr>
      <w:caps/>
      <w:color w:val="000000"/>
      <w:sz w:val="32"/>
      <w:szCs w:val="36"/>
    </w:rPr>
  </w:style>
  <w:style w:type="paragraph" w:styleId="Heading3">
    <w:name w:val="heading 3"/>
    <w:basedOn w:val="Normal"/>
    <w:next w:val="Normal"/>
    <w:link w:val="Heading3Char"/>
    <w:uiPriority w:val="9"/>
    <w:qFormat/>
    <w:rsid w:val="00D85EC1"/>
    <w:pPr>
      <w:keepNext/>
      <w:jc w:val="center"/>
      <w:outlineLvl w:val="2"/>
    </w:pPr>
    <w:rPr>
      <w:b/>
      <w:bCs/>
      <w:caps/>
      <w:color w:val="000000"/>
      <w:sz w:val="36"/>
      <w:szCs w:val="40"/>
    </w:rPr>
  </w:style>
  <w:style w:type="paragraph" w:styleId="Heading4">
    <w:name w:val="heading 4"/>
    <w:basedOn w:val="Normal"/>
    <w:next w:val="Normal"/>
    <w:link w:val="Heading4Char"/>
    <w:uiPriority w:val="9"/>
    <w:qFormat/>
    <w:rsid w:val="00D85EC1"/>
    <w:pPr>
      <w:keepNext/>
      <w:jc w:val="center"/>
      <w:outlineLvl w:val="3"/>
    </w:pPr>
    <w:rPr>
      <w:caps/>
      <w:color w:val="000000"/>
      <w:sz w:val="32"/>
      <w:szCs w:val="36"/>
    </w:rPr>
  </w:style>
  <w:style w:type="paragraph" w:styleId="Heading5">
    <w:name w:val="heading 5"/>
    <w:basedOn w:val="Normal"/>
    <w:next w:val="Normal"/>
    <w:link w:val="Heading5Char"/>
    <w:uiPriority w:val="9"/>
    <w:qFormat/>
    <w:rsid w:val="00D85EC1"/>
    <w:pPr>
      <w:keepNext/>
      <w:spacing w:line="360" w:lineRule="auto"/>
      <w:jc w:val="center"/>
      <w:outlineLvl w:val="4"/>
    </w:pPr>
    <w:rPr>
      <w:b/>
      <w:bCs/>
      <w:caps/>
      <w:color w:val="000000"/>
      <w:sz w:val="40"/>
      <w:szCs w:val="44"/>
    </w:rPr>
  </w:style>
  <w:style w:type="paragraph" w:styleId="Heading6">
    <w:name w:val="heading 6"/>
    <w:basedOn w:val="Normal"/>
    <w:next w:val="Normal"/>
    <w:link w:val="Heading6Char"/>
    <w:qFormat/>
    <w:rsid w:val="00D85EC1"/>
    <w:pPr>
      <w:keepNext/>
      <w:jc w:val="center"/>
      <w:outlineLvl w:val="5"/>
    </w:pPr>
    <w:rPr>
      <w:b/>
      <w:bCs/>
      <w:caps/>
      <w:color w:val="000000"/>
      <w:sz w:val="32"/>
      <w:szCs w:val="36"/>
    </w:rPr>
  </w:style>
  <w:style w:type="paragraph" w:styleId="Heading7">
    <w:name w:val="heading 7"/>
    <w:basedOn w:val="Normal"/>
    <w:next w:val="Normal"/>
    <w:link w:val="Heading7Char"/>
    <w:qFormat/>
    <w:rsid w:val="00D85EC1"/>
    <w:pPr>
      <w:keepNext/>
      <w:jc w:val="lowKashida"/>
      <w:outlineLvl w:val="6"/>
    </w:pPr>
    <w:rPr>
      <w:b/>
      <w:bCs/>
      <w:color w:val="000000"/>
      <w:sz w:val="32"/>
      <w:szCs w:val="36"/>
    </w:rPr>
  </w:style>
  <w:style w:type="paragraph" w:styleId="Heading8">
    <w:name w:val="heading 8"/>
    <w:basedOn w:val="Normal"/>
    <w:next w:val="Normal"/>
    <w:link w:val="Heading8Char"/>
    <w:qFormat/>
    <w:rsid w:val="00D85EC1"/>
    <w:pPr>
      <w:keepNext/>
      <w:jc w:val="lowKashida"/>
      <w:outlineLvl w:val="7"/>
    </w:pPr>
    <w:rPr>
      <w:b/>
      <w:bCs/>
      <w:caps/>
      <w:szCs w:val="36"/>
    </w:rPr>
  </w:style>
  <w:style w:type="paragraph" w:styleId="Heading9">
    <w:name w:val="heading 9"/>
    <w:basedOn w:val="Normal"/>
    <w:next w:val="Normal"/>
    <w:link w:val="Heading9Char"/>
    <w:qFormat/>
    <w:rsid w:val="00D85EC1"/>
    <w:pPr>
      <w:keepNext/>
      <w:ind w:left="226" w:right="3261"/>
      <w:jc w:val="center"/>
      <w:outlineLvl w:val="8"/>
    </w:pPr>
    <w:rPr>
      <w:rFonts w:cs="Akhbar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EC1"/>
    <w:rPr>
      <w:rFonts w:ascii="Times New Roman" w:eastAsia="Times New Roman" w:hAnsi="Times New Roman" w:cs="Traditional Arabic"/>
      <w:b/>
      <w:bCs/>
      <w:caps/>
      <w:noProof/>
      <w:color w:val="000000"/>
      <w:sz w:val="32"/>
      <w:szCs w:val="36"/>
    </w:rPr>
  </w:style>
  <w:style w:type="character" w:customStyle="1" w:styleId="Heading2Char">
    <w:name w:val="Heading 2 Char"/>
    <w:basedOn w:val="DefaultParagraphFont"/>
    <w:link w:val="Heading2"/>
    <w:uiPriority w:val="9"/>
    <w:rsid w:val="00D85EC1"/>
    <w:rPr>
      <w:rFonts w:ascii="Times New Roman" w:eastAsia="Times New Roman" w:hAnsi="Times New Roman" w:cs="Traditional Arabic"/>
      <w:caps/>
      <w:noProof/>
      <w:color w:val="000000"/>
      <w:sz w:val="32"/>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raditional Arabic"/>
      <w:b/>
      <w:bCs/>
      <w:caps/>
      <w:noProof/>
      <w:color w:val="000000"/>
      <w:sz w:val="36"/>
      <w:szCs w:val="40"/>
    </w:rPr>
  </w:style>
  <w:style w:type="character" w:customStyle="1" w:styleId="Heading4Char">
    <w:name w:val="Heading 4 Char"/>
    <w:basedOn w:val="DefaultParagraphFont"/>
    <w:link w:val="Heading4"/>
    <w:uiPriority w:val="9"/>
    <w:rsid w:val="00D85EC1"/>
    <w:rPr>
      <w:rFonts w:ascii="Times New Roman" w:eastAsia="Times New Roman" w:hAnsi="Times New Roman" w:cs="Traditional Arabic"/>
      <w:caps/>
      <w:noProof/>
      <w:color w:val="000000"/>
      <w:sz w:val="32"/>
      <w:szCs w:val="36"/>
    </w:rPr>
  </w:style>
  <w:style w:type="character" w:customStyle="1" w:styleId="Heading5Char">
    <w:name w:val="Heading 5 Char"/>
    <w:basedOn w:val="DefaultParagraphFont"/>
    <w:link w:val="Heading5"/>
    <w:uiPriority w:val="9"/>
    <w:rsid w:val="00D85EC1"/>
    <w:rPr>
      <w:rFonts w:ascii="Times New Roman" w:eastAsia="Times New Roman" w:hAnsi="Times New Roman" w:cs="Traditional Arabic"/>
      <w:b/>
      <w:bCs/>
      <w:caps/>
      <w:noProof/>
      <w:color w:val="000000"/>
      <w:sz w:val="40"/>
      <w:szCs w:val="44"/>
    </w:rPr>
  </w:style>
  <w:style w:type="character" w:customStyle="1" w:styleId="Heading6Char">
    <w:name w:val="Heading 6 Char"/>
    <w:basedOn w:val="DefaultParagraphFont"/>
    <w:link w:val="Heading6"/>
    <w:rsid w:val="00D85EC1"/>
    <w:rPr>
      <w:rFonts w:ascii="Times New Roman" w:eastAsia="Times New Roman" w:hAnsi="Times New Roman" w:cs="Traditional Arabic"/>
      <w:b/>
      <w:bCs/>
      <w:caps/>
      <w:noProof/>
      <w:color w:val="000000"/>
      <w:sz w:val="32"/>
      <w:szCs w:val="36"/>
    </w:rPr>
  </w:style>
  <w:style w:type="character" w:customStyle="1" w:styleId="Heading7Char">
    <w:name w:val="Heading 7 Char"/>
    <w:basedOn w:val="DefaultParagraphFont"/>
    <w:link w:val="Heading7"/>
    <w:rsid w:val="00D85EC1"/>
    <w:rPr>
      <w:rFonts w:ascii="Times New Roman" w:eastAsia="Times New Roman" w:hAnsi="Times New Roman" w:cs="Traditional Arabic"/>
      <w:b/>
      <w:bCs/>
      <w:noProof/>
      <w:color w:val="000000"/>
      <w:sz w:val="32"/>
      <w:szCs w:val="36"/>
    </w:rPr>
  </w:style>
  <w:style w:type="character" w:customStyle="1" w:styleId="Heading8Char">
    <w:name w:val="Heading 8 Char"/>
    <w:basedOn w:val="DefaultParagraphFont"/>
    <w:link w:val="Heading8"/>
    <w:rsid w:val="00D85EC1"/>
    <w:rPr>
      <w:rFonts w:ascii="Times New Roman" w:eastAsia="Times New Roman" w:hAnsi="Times New Roman" w:cs="Traditional Arabic"/>
      <w:b/>
      <w:bCs/>
      <w:caps/>
      <w:noProof/>
      <w:sz w:val="20"/>
      <w:szCs w:val="36"/>
    </w:rPr>
  </w:style>
  <w:style w:type="character" w:customStyle="1" w:styleId="Heading9Char">
    <w:name w:val="Heading 9 Char"/>
    <w:basedOn w:val="DefaultParagraphFont"/>
    <w:link w:val="Heading9"/>
    <w:rsid w:val="00D85EC1"/>
    <w:rPr>
      <w:rFonts w:ascii="Times New Roman" w:eastAsia="Times New Roman" w:hAnsi="Times New Roman" w:cs="Akhbar MT"/>
      <w:b/>
      <w:bCs/>
      <w:noProof/>
      <w:sz w:val="28"/>
      <w:szCs w:val="28"/>
    </w:rPr>
  </w:style>
  <w:style w:type="paragraph" w:styleId="Title">
    <w:name w:val="Title"/>
    <w:basedOn w:val="Normal"/>
    <w:link w:val="TitleChar"/>
    <w:uiPriority w:val="10"/>
    <w:qFormat/>
    <w:rsid w:val="00D85EC1"/>
    <w:pPr>
      <w:jc w:val="center"/>
    </w:pPr>
    <w:rPr>
      <w:b/>
      <w:bCs/>
      <w:caps/>
      <w:color w:val="000000"/>
      <w:sz w:val="36"/>
      <w:szCs w:val="40"/>
    </w:rPr>
  </w:style>
  <w:style w:type="character" w:customStyle="1" w:styleId="TitleChar">
    <w:name w:val="Title Char"/>
    <w:basedOn w:val="DefaultParagraphFont"/>
    <w:link w:val="Title"/>
    <w:uiPriority w:val="10"/>
    <w:rsid w:val="00D85EC1"/>
    <w:rPr>
      <w:rFonts w:ascii="Times New Roman" w:eastAsia="Times New Roman" w:hAnsi="Times New Roman" w:cs="Traditional Arabic"/>
      <w:b/>
      <w:bCs/>
      <w:caps/>
      <w:noProof/>
      <w:color w:val="000000"/>
      <w:sz w:val="36"/>
      <w:szCs w:val="40"/>
    </w:rPr>
  </w:style>
  <w:style w:type="paragraph" w:styleId="BodyText">
    <w:name w:val="Body Text"/>
    <w:basedOn w:val="Normal"/>
    <w:link w:val="BodyTextChar"/>
    <w:rsid w:val="00D85EC1"/>
    <w:rPr>
      <w:caps/>
      <w:color w:val="000000"/>
      <w:sz w:val="32"/>
      <w:szCs w:val="36"/>
    </w:rPr>
  </w:style>
  <w:style w:type="character" w:customStyle="1" w:styleId="BodyTextChar">
    <w:name w:val="Body Text Char"/>
    <w:basedOn w:val="DefaultParagraphFont"/>
    <w:link w:val="BodyText"/>
    <w:rsid w:val="00D85EC1"/>
    <w:rPr>
      <w:rFonts w:ascii="Times New Roman" w:eastAsia="Times New Roman" w:hAnsi="Times New Roman" w:cs="Traditional Arabic"/>
      <w:caps/>
      <w:noProof/>
      <w:color w:val="000000"/>
      <w:sz w:val="32"/>
      <w:szCs w:val="36"/>
    </w:rPr>
  </w:style>
  <w:style w:type="paragraph" w:styleId="BodyTextIndent">
    <w:name w:val="Body Text Indent"/>
    <w:basedOn w:val="Normal"/>
    <w:link w:val="BodyTextIndentChar"/>
    <w:rsid w:val="00D85EC1"/>
    <w:pPr>
      <w:ind w:firstLine="720"/>
      <w:jc w:val="lowKashida"/>
    </w:pPr>
    <w:rPr>
      <w:rFonts w:cs="Simplified Arabic"/>
      <w:caps/>
      <w:color w:val="000000"/>
      <w:sz w:val="32"/>
      <w:szCs w:val="32"/>
    </w:rPr>
  </w:style>
  <w:style w:type="character" w:customStyle="1" w:styleId="BodyTextIndentChar">
    <w:name w:val="Body Text Indent Char"/>
    <w:basedOn w:val="DefaultParagraphFont"/>
    <w:link w:val="BodyTextIndent"/>
    <w:rsid w:val="00D85EC1"/>
    <w:rPr>
      <w:rFonts w:ascii="Times New Roman" w:eastAsia="Times New Roman" w:hAnsi="Times New Roman" w:cs="Simplified Arabic"/>
      <w:caps/>
      <w:noProof/>
      <w:color w:val="000000"/>
      <w:sz w:val="32"/>
      <w:szCs w:val="32"/>
    </w:rPr>
  </w:style>
  <w:style w:type="paragraph" w:styleId="BodyTextIndent2">
    <w:name w:val="Body Text Indent 2"/>
    <w:basedOn w:val="Normal"/>
    <w:link w:val="BodyTextIndent2Char"/>
    <w:rsid w:val="00D85EC1"/>
    <w:pPr>
      <w:ind w:firstLine="720"/>
      <w:jc w:val="lowKashida"/>
    </w:pPr>
    <w:rPr>
      <w:color w:val="000000"/>
      <w:sz w:val="32"/>
      <w:szCs w:val="36"/>
    </w:rPr>
  </w:style>
  <w:style w:type="character" w:customStyle="1" w:styleId="BodyTextIndent2Char">
    <w:name w:val="Body Text Indent 2 Char"/>
    <w:basedOn w:val="DefaultParagraphFont"/>
    <w:link w:val="BodyTextIndent2"/>
    <w:rsid w:val="00D85EC1"/>
    <w:rPr>
      <w:rFonts w:ascii="Times New Roman" w:eastAsia="Times New Roman" w:hAnsi="Times New Roman" w:cs="Traditional Arabic"/>
      <w:noProof/>
      <w:color w:val="000000"/>
      <w:sz w:val="32"/>
      <w:szCs w:val="36"/>
    </w:rPr>
  </w:style>
  <w:style w:type="character" w:styleId="Hyperlink">
    <w:name w:val="Hyperlink"/>
    <w:basedOn w:val="DefaultParagraphFont"/>
    <w:uiPriority w:val="99"/>
    <w:rsid w:val="00D85EC1"/>
    <w:rPr>
      <w:color w:val="0000FF"/>
      <w:u w:val="single"/>
    </w:rPr>
  </w:style>
  <w:style w:type="character" w:styleId="PageNumber">
    <w:name w:val="page number"/>
    <w:basedOn w:val="DefaultParagraphFont"/>
    <w:rsid w:val="00D85EC1"/>
  </w:style>
  <w:style w:type="paragraph" w:styleId="Footer">
    <w:name w:val="footer"/>
    <w:basedOn w:val="Normal"/>
    <w:link w:val="FooterChar"/>
    <w:uiPriority w:val="99"/>
    <w:rsid w:val="00D85EC1"/>
    <w:pPr>
      <w:tabs>
        <w:tab w:val="center" w:pos="4153"/>
        <w:tab w:val="right" w:pos="8306"/>
      </w:tabs>
    </w:pPr>
    <w:rPr>
      <w:rFonts w:cs="Simplified Arabic"/>
      <w:caps/>
      <w:color w:val="000000"/>
      <w:sz w:val="32"/>
      <w:szCs w:val="38"/>
    </w:rPr>
  </w:style>
  <w:style w:type="character" w:customStyle="1" w:styleId="FooterChar">
    <w:name w:val="Footer Char"/>
    <w:basedOn w:val="DefaultParagraphFont"/>
    <w:link w:val="Footer"/>
    <w:uiPriority w:val="99"/>
    <w:rsid w:val="00D85EC1"/>
    <w:rPr>
      <w:rFonts w:ascii="Times New Roman" w:eastAsia="Times New Roman" w:hAnsi="Times New Roman" w:cs="Simplified Arabic"/>
      <w:caps/>
      <w:noProof/>
      <w:color w:val="000000"/>
      <w:sz w:val="32"/>
      <w:szCs w:val="38"/>
    </w:rPr>
  </w:style>
  <w:style w:type="paragraph" w:styleId="BlockText">
    <w:name w:val="Block Text"/>
    <w:basedOn w:val="Normal"/>
    <w:rsid w:val="00D85EC1"/>
    <w:pPr>
      <w:widowControl w:val="0"/>
      <w:ind w:left="418" w:right="418" w:hanging="418"/>
    </w:pPr>
    <w:rPr>
      <w:noProof w:val="0"/>
      <w:snapToGrid w:val="0"/>
      <w:sz w:val="24"/>
      <w:szCs w:val="36"/>
    </w:rPr>
  </w:style>
  <w:style w:type="paragraph" w:styleId="BodyText2">
    <w:name w:val="Body Text 2"/>
    <w:basedOn w:val="Normal"/>
    <w:link w:val="BodyText2Char"/>
    <w:rsid w:val="00D85EC1"/>
    <w:pPr>
      <w:widowControl w:val="0"/>
    </w:pPr>
    <w:rPr>
      <w:noProof w:val="0"/>
      <w:snapToGrid w:val="0"/>
      <w:sz w:val="24"/>
      <w:szCs w:val="36"/>
    </w:rPr>
  </w:style>
  <w:style w:type="character" w:customStyle="1" w:styleId="BodyText2Char">
    <w:name w:val="Body Text 2 Char"/>
    <w:basedOn w:val="DefaultParagraphFont"/>
    <w:link w:val="BodyText2"/>
    <w:rsid w:val="00D85EC1"/>
    <w:rPr>
      <w:rFonts w:ascii="Times New Roman" w:eastAsia="Times New Roman" w:hAnsi="Times New Roman" w:cs="Traditional Arabic"/>
      <w:snapToGrid w:val="0"/>
      <w:sz w:val="24"/>
      <w:szCs w:val="36"/>
    </w:rPr>
  </w:style>
  <w:style w:type="paragraph" w:styleId="BodyTextIndent3">
    <w:name w:val="Body Text Indent 3"/>
    <w:basedOn w:val="Normal"/>
    <w:link w:val="BodyTextIndent3Char"/>
    <w:rsid w:val="00D85EC1"/>
    <w:pPr>
      <w:widowControl w:val="0"/>
      <w:ind w:left="651" w:hanging="567"/>
      <w:jc w:val="lowKashida"/>
    </w:pPr>
    <w:rPr>
      <w:b/>
      <w:bCs/>
      <w:snapToGrid w:val="0"/>
      <w:sz w:val="36"/>
      <w:szCs w:val="36"/>
    </w:rPr>
  </w:style>
  <w:style w:type="character" w:customStyle="1" w:styleId="BodyTextIndent3Char">
    <w:name w:val="Body Text Indent 3 Char"/>
    <w:basedOn w:val="DefaultParagraphFont"/>
    <w:link w:val="BodyTextIndent3"/>
    <w:rsid w:val="00D85EC1"/>
    <w:rPr>
      <w:rFonts w:ascii="Times New Roman" w:eastAsia="Times New Roman" w:hAnsi="Times New Roman" w:cs="Traditional Arabic"/>
      <w:b/>
      <w:bCs/>
      <w:noProof/>
      <w:snapToGrid w:val="0"/>
      <w:sz w:val="36"/>
      <w:szCs w:val="36"/>
    </w:rPr>
  </w:style>
  <w:style w:type="paragraph" w:styleId="FootnoteText">
    <w:name w:val="footnote text"/>
    <w:aliases w:val="نص حاشية سفلية Char Char Char,نص حاشية سفلية Char Char"/>
    <w:basedOn w:val="Normal"/>
    <w:link w:val="FootnoteTextChar"/>
    <w:uiPriority w:val="99"/>
    <w:rsid w:val="00D85EC1"/>
    <w:pPr>
      <w:jc w:val="right"/>
    </w:pPr>
    <w:rPr>
      <w:noProof w:val="0"/>
      <w:szCs w:val="24"/>
    </w:rPr>
  </w:style>
  <w:style w:type="character" w:customStyle="1" w:styleId="FootnoteTextChar">
    <w:name w:val="Footnote Text Char"/>
    <w:aliases w:val="نص حاشية سفلية Char Char Char Char,نص حاشية سفلية Char Char Char1"/>
    <w:basedOn w:val="DefaultParagraphFont"/>
    <w:link w:val="FootnoteText"/>
    <w:uiPriority w:val="99"/>
    <w:rsid w:val="00D85EC1"/>
    <w:rPr>
      <w:rFonts w:ascii="Times New Roman" w:eastAsia="Times New Roman" w:hAnsi="Times New Roman" w:cs="Traditional Arabic"/>
      <w:sz w:val="20"/>
      <w:szCs w:val="24"/>
    </w:rPr>
  </w:style>
  <w:style w:type="character" w:styleId="FootnoteReference">
    <w:name w:val="footnote reference"/>
    <w:basedOn w:val="DefaultParagraphFont"/>
    <w:uiPriority w:val="99"/>
    <w:rsid w:val="00D85EC1"/>
    <w:rPr>
      <w:vertAlign w:val="superscript"/>
    </w:rPr>
  </w:style>
  <w:style w:type="character" w:styleId="FollowedHyperlink">
    <w:name w:val="FollowedHyperlink"/>
    <w:basedOn w:val="DefaultParagraphFont"/>
    <w:uiPriority w:val="99"/>
    <w:rsid w:val="00D85EC1"/>
    <w:rPr>
      <w:color w:val="800080"/>
      <w:u w:val="single"/>
    </w:rPr>
  </w:style>
  <w:style w:type="paragraph" w:customStyle="1" w:styleId="a">
    <w:name w:val="النص القرآني"/>
    <w:basedOn w:val="Normal"/>
    <w:rsid w:val="00D85EC1"/>
    <w:pPr>
      <w:jc w:val="both"/>
    </w:pPr>
    <w:rPr>
      <w:rFonts w:cs="DecoType Naskh"/>
      <w:noProof w:val="0"/>
      <w:sz w:val="28"/>
      <w:szCs w:val="40"/>
    </w:rPr>
  </w:style>
  <w:style w:type="paragraph" w:styleId="Header">
    <w:name w:val="header"/>
    <w:basedOn w:val="Normal"/>
    <w:link w:val="HeaderChar"/>
    <w:uiPriority w:val="99"/>
    <w:rsid w:val="00D85EC1"/>
    <w:pPr>
      <w:tabs>
        <w:tab w:val="center" w:pos="4153"/>
        <w:tab w:val="right" w:pos="8306"/>
      </w:tabs>
    </w:pPr>
    <w:rPr>
      <w:rFonts w:cs="Times New Roman"/>
    </w:rPr>
  </w:style>
  <w:style w:type="character" w:customStyle="1" w:styleId="HeaderChar">
    <w:name w:val="Header Char"/>
    <w:basedOn w:val="DefaultParagraphFont"/>
    <w:link w:val="Header"/>
    <w:uiPriority w:val="99"/>
    <w:rsid w:val="00D85EC1"/>
    <w:rPr>
      <w:rFonts w:ascii="Times New Roman" w:eastAsia="Times New Roman" w:hAnsi="Times New Roman" w:cs="Times New Roman"/>
      <w:noProof/>
      <w:sz w:val="20"/>
      <w:szCs w:val="20"/>
    </w:rPr>
  </w:style>
  <w:style w:type="character" w:styleId="Strong">
    <w:name w:val="Strong"/>
    <w:basedOn w:val="DefaultParagraphFont"/>
    <w:uiPriority w:val="22"/>
    <w:qFormat/>
    <w:rsid w:val="00D85EC1"/>
    <w:rPr>
      <w:b/>
      <w:bCs/>
    </w:rPr>
  </w:style>
  <w:style w:type="paragraph" w:customStyle="1" w:styleId="a0">
    <w:name w:val="مسافة بعد العنوان الجانبي"/>
    <w:basedOn w:val="Normal"/>
    <w:autoRedefine/>
    <w:rsid w:val="00D85EC1"/>
    <w:pPr>
      <w:jc w:val="lowKashida"/>
    </w:pPr>
    <w:rPr>
      <w:rFonts w:ascii="Arial" w:hAnsi="Arial" w:cs="Arabic Transparent"/>
      <w:noProof w:val="0"/>
      <w:sz w:val="16"/>
      <w:szCs w:val="16"/>
      <w:lang w:eastAsia="ar-SA"/>
    </w:rPr>
  </w:style>
  <w:style w:type="character" w:styleId="LineNumber">
    <w:name w:val="line number"/>
    <w:basedOn w:val="DefaultParagraphFont"/>
    <w:uiPriority w:val="99"/>
    <w:rsid w:val="00D85EC1"/>
  </w:style>
  <w:style w:type="paragraph" w:styleId="BalloonText">
    <w:name w:val="Balloon Text"/>
    <w:basedOn w:val="Normal"/>
    <w:link w:val="BalloonTextChar"/>
    <w:uiPriority w:val="99"/>
    <w:rsid w:val="00D85EC1"/>
    <w:rPr>
      <w:rFonts w:ascii="Tahoma" w:hAnsi="Tahoma" w:cs="Tahoma"/>
      <w:sz w:val="16"/>
      <w:szCs w:val="16"/>
    </w:rPr>
  </w:style>
  <w:style w:type="character" w:customStyle="1" w:styleId="BalloonTextChar">
    <w:name w:val="Balloon Text Char"/>
    <w:basedOn w:val="DefaultParagraphFont"/>
    <w:link w:val="BalloonText"/>
    <w:uiPriority w:val="99"/>
    <w:rsid w:val="00D85EC1"/>
    <w:rPr>
      <w:rFonts w:ascii="Tahoma" w:eastAsia="Times New Roman" w:hAnsi="Tahoma" w:cs="Tahoma"/>
      <w:noProof/>
      <w:sz w:val="16"/>
      <w:szCs w:val="16"/>
    </w:rPr>
  </w:style>
  <w:style w:type="paragraph" w:styleId="NormalWeb">
    <w:name w:val="Normal (Web)"/>
    <w:basedOn w:val="Normal"/>
    <w:uiPriority w:val="99"/>
    <w:unhideWhenUsed/>
    <w:rsid w:val="00D85EC1"/>
    <w:pPr>
      <w:bidi w:val="0"/>
      <w:spacing w:before="100" w:beforeAutospacing="1" w:after="100" w:afterAutospacing="1"/>
    </w:pPr>
    <w:rPr>
      <w:rFonts w:cs="Times New Roman"/>
      <w:noProof w:val="0"/>
      <w:sz w:val="24"/>
      <w:szCs w:val="24"/>
    </w:rPr>
  </w:style>
  <w:style w:type="paragraph" w:styleId="ListParagraph">
    <w:name w:val="List Paragraph"/>
    <w:basedOn w:val="Normal"/>
    <w:uiPriority w:val="34"/>
    <w:qFormat/>
    <w:rsid w:val="00D85EC1"/>
    <w:pPr>
      <w:bidi w:val="0"/>
      <w:spacing w:after="200" w:line="276" w:lineRule="auto"/>
      <w:ind w:left="720"/>
      <w:contextualSpacing/>
    </w:pPr>
    <w:rPr>
      <w:rFonts w:asciiTheme="minorHAnsi" w:eastAsiaTheme="minorHAnsi" w:hAnsiTheme="minorHAnsi" w:cstheme="minorBidi"/>
      <w:noProof w:val="0"/>
      <w:sz w:val="22"/>
      <w:szCs w:val="22"/>
    </w:rPr>
  </w:style>
  <w:style w:type="character" w:styleId="HTMLCite">
    <w:name w:val="HTML Cite"/>
    <w:basedOn w:val="DefaultParagraphFont"/>
    <w:uiPriority w:val="99"/>
    <w:unhideWhenUsed/>
    <w:rsid w:val="00D85EC1"/>
    <w:rPr>
      <w:i/>
      <w:iCs/>
    </w:rPr>
  </w:style>
  <w:style w:type="character" w:customStyle="1" w:styleId="st1">
    <w:name w:val="st1"/>
    <w:basedOn w:val="DefaultParagraphFont"/>
    <w:rsid w:val="00D85EC1"/>
  </w:style>
  <w:style w:type="character" w:customStyle="1" w:styleId="srchexplword2">
    <w:name w:val="srch_expl_word2"/>
    <w:basedOn w:val="DefaultParagraphFont"/>
    <w:rsid w:val="00D85EC1"/>
    <w:rPr>
      <w:b/>
      <w:bCs/>
      <w:color w:val="237EB5"/>
    </w:rPr>
  </w:style>
  <w:style w:type="paragraph" w:customStyle="1" w:styleId="s7adeth">
    <w:name w:val="s7adeth"/>
    <w:basedOn w:val="Normal"/>
    <w:rsid w:val="00D85EC1"/>
    <w:pPr>
      <w:bidi w:val="0"/>
      <w:jc w:val="center"/>
    </w:pPr>
    <w:rPr>
      <w:rFonts w:cs="Times New Roman"/>
      <w:b/>
      <w:bCs/>
      <w:noProof w:val="0"/>
      <w:color w:val="004400"/>
      <w:sz w:val="24"/>
      <w:szCs w:val="24"/>
    </w:rPr>
  </w:style>
  <w:style w:type="character" w:customStyle="1" w:styleId="b1">
    <w:name w:val="b1"/>
    <w:basedOn w:val="DefaultParagraphFont"/>
    <w:rsid w:val="00D85EC1"/>
    <w:rPr>
      <w:rFonts w:ascii="Tahoma" w:hAnsi="Tahoma" w:cs="Tahoma" w:hint="default"/>
      <w:b/>
      <w:bCs/>
      <w:color w:val="000000"/>
      <w:sz w:val="18"/>
      <w:szCs w:val="18"/>
    </w:rPr>
  </w:style>
  <w:style w:type="character" w:customStyle="1" w:styleId="i1">
    <w:name w:val="i1"/>
    <w:basedOn w:val="DefaultParagraphFont"/>
    <w:rsid w:val="00D85EC1"/>
    <w:rPr>
      <w:rFonts w:ascii="Tahoma" w:hAnsi="Tahoma" w:cs="Tahoma" w:hint="default"/>
      <w:color w:val="008000"/>
      <w:sz w:val="18"/>
      <w:szCs w:val="18"/>
    </w:rPr>
  </w:style>
  <w:style w:type="character" w:customStyle="1" w:styleId="p1">
    <w:name w:val="p1"/>
    <w:basedOn w:val="DefaultParagraphFont"/>
    <w:rsid w:val="00D85EC1"/>
    <w:rPr>
      <w:rFonts w:ascii="Tahoma" w:hAnsi="Tahoma" w:cs="Tahoma" w:hint="default"/>
      <w:i w:val="0"/>
      <w:iCs w:val="0"/>
      <w:color w:val="0000A0"/>
      <w:sz w:val="15"/>
      <w:szCs w:val="15"/>
    </w:rPr>
  </w:style>
  <w:style w:type="paragraph" w:customStyle="1" w:styleId="x">
    <w:name w:val="x"/>
    <w:basedOn w:val="Normal"/>
    <w:rsid w:val="00D85EC1"/>
    <w:pPr>
      <w:bidi w:val="0"/>
      <w:spacing w:before="100" w:beforeAutospacing="1" w:after="100" w:afterAutospacing="1"/>
    </w:pPr>
    <w:rPr>
      <w:rFonts w:cs="Times New Roman"/>
      <w:noProof w:val="0"/>
      <w:sz w:val="24"/>
      <w:szCs w:val="24"/>
    </w:rPr>
  </w:style>
  <w:style w:type="character" w:styleId="Emphasis">
    <w:name w:val="Emphasis"/>
    <w:basedOn w:val="DefaultParagraphFont"/>
    <w:uiPriority w:val="20"/>
    <w:qFormat/>
    <w:rsid w:val="00D85EC1"/>
    <w:rPr>
      <w:i/>
      <w:iCs/>
    </w:rPr>
  </w:style>
  <w:style w:type="character" w:customStyle="1" w:styleId="text">
    <w:name w:val="text"/>
    <w:basedOn w:val="DefaultParagraphFont"/>
    <w:rsid w:val="00D85EC1"/>
  </w:style>
  <w:style w:type="paragraph" w:styleId="Subtitle">
    <w:name w:val="Subtitle"/>
    <w:basedOn w:val="Normal"/>
    <w:next w:val="Normal"/>
    <w:link w:val="SubtitleChar"/>
    <w:uiPriority w:val="11"/>
    <w:qFormat/>
    <w:rsid w:val="00D85EC1"/>
    <w:pPr>
      <w:numPr>
        <w:ilvl w:val="1"/>
      </w:numPr>
      <w:bidi w:val="0"/>
      <w:spacing w:after="200" w:line="276" w:lineRule="auto"/>
    </w:pPr>
    <w:rPr>
      <w:rFonts w:asciiTheme="majorHAnsi" w:eastAsiaTheme="majorEastAsia" w:hAnsiTheme="majorHAnsi" w:cstheme="majorBidi"/>
      <w:i/>
      <w:iCs/>
      <w:noProof w:val="0"/>
      <w:color w:val="4F81BD" w:themeColor="accent1"/>
      <w:spacing w:val="15"/>
      <w:sz w:val="24"/>
      <w:szCs w:val="24"/>
    </w:rPr>
  </w:style>
  <w:style w:type="character" w:customStyle="1" w:styleId="SubtitleChar">
    <w:name w:val="Subtitle Char"/>
    <w:basedOn w:val="DefaultParagraphFont"/>
    <w:link w:val="Subtitle"/>
    <w:uiPriority w:val="11"/>
    <w:rsid w:val="00D85EC1"/>
    <w:rPr>
      <w:rFonts w:asciiTheme="majorHAnsi" w:eastAsiaTheme="majorEastAsia" w:hAnsiTheme="majorHAnsi" w:cstheme="majorBidi"/>
      <w:i/>
      <w:iCs/>
      <w:color w:val="4F81BD" w:themeColor="accent1"/>
      <w:spacing w:val="15"/>
      <w:sz w:val="24"/>
      <w:szCs w:val="24"/>
    </w:rPr>
  </w:style>
  <w:style w:type="character" w:customStyle="1" w:styleId="harfbody1">
    <w:name w:val="harfbody1"/>
    <w:basedOn w:val="DefaultParagraphFont"/>
    <w:rsid w:val="00D85EC1"/>
    <w:rPr>
      <w:rFonts w:ascii="Tahoma" w:hAnsi="Tahoma" w:cs="Tahoma" w:hint="default"/>
      <w:b w:val="0"/>
      <w:bCs w:val="0"/>
      <w:strike w:val="0"/>
      <w:dstrike w:val="0"/>
      <w:color w:val="000000"/>
      <w:sz w:val="20"/>
      <w:szCs w:val="20"/>
      <w:u w:val="none"/>
      <w:effect w:val="none"/>
    </w:rPr>
  </w:style>
  <w:style w:type="character" w:customStyle="1" w:styleId="index1">
    <w:name w:val="index1"/>
    <w:basedOn w:val="DefaultParagraphFont"/>
    <w:rsid w:val="00D85EC1"/>
  </w:style>
  <w:style w:type="paragraph" w:styleId="EndnoteText">
    <w:name w:val="endnote text"/>
    <w:basedOn w:val="Normal"/>
    <w:link w:val="EndnoteTextChar"/>
    <w:uiPriority w:val="99"/>
    <w:unhideWhenUsed/>
    <w:rsid w:val="00D85EC1"/>
    <w:pPr>
      <w:bidi w:val="0"/>
    </w:pPr>
    <w:rPr>
      <w:rFonts w:asciiTheme="minorHAnsi" w:eastAsiaTheme="minorHAnsi" w:hAnsiTheme="minorHAnsi" w:cstheme="minorBidi"/>
      <w:noProof w:val="0"/>
    </w:rPr>
  </w:style>
  <w:style w:type="character" w:customStyle="1" w:styleId="EndnoteTextChar">
    <w:name w:val="Endnote Text Char"/>
    <w:basedOn w:val="DefaultParagraphFont"/>
    <w:link w:val="EndnoteText"/>
    <w:uiPriority w:val="99"/>
    <w:rsid w:val="00D85EC1"/>
    <w:rPr>
      <w:sz w:val="20"/>
      <w:szCs w:val="20"/>
    </w:rPr>
  </w:style>
  <w:style w:type="character" w:customStyle="1" w:styleId="faqquestion1">
    <w:name w:val="faqquestion1"/>
    <w:basedOn w:val="DefaultParagraphFont"/>
    <w:rsid w:val="00D85EC1"/>
    <w:rPr>
      <w:b/>
      <w:bCs/>
      <w:strike w:val="0"/>
      <w:dstrike w:val="0"/>
      <w:color w:val="093771"/>
      <w:sz w:val="28"/>
      <w:szCs w:val="28"/>
      <w:u w:val="none"/>
      <w:effect w:val="none"/>
    </w:rPr>
  </w:style>
  <w:style w:type="character" w:customStyle="1" w:styleId="st">
    <w:name w:val="st"/>
    <w:basedOn w:val="DefaultParagraphFont"/>
    <w:rsid w:val="00D85EC1"/>
  </w:style>
  <w:style w:type="paragraph" w:customStyle="1" w:styleId="fatdatetitle">
    <w:name w:val="fatdatetitle"/>
    <w:basedOn w:val="Normal"/>
    <w:rsid w:val="00D85EC1"/>
    <w:pPr>
      <w:bidi w:val="0"/>
      <w:spacing w:before="100" w:beforeAutospacing="1" w:after="100" w:afterAutospacing="1"/>
    </w:pPr>
    <w:rPr>
      <w:rFonts w:cs="Times New Roman"/>
      <w:noProof w:val="0"/>
      <w:sz w:val="24"/>
      <w:szCs w:val="24"/>
    </w:rPr>
  </w:style>
  <w:style w:type="paragraph" w:customStyle="1" w:styleId="totans">
    <w:name w:val="totans"/>
    <w:basedOn w:val="Normal"/>
    <w:rsid w:val="00D85EC1"/>
    <w:pPr>
      <w:bidi w:val="0"/>
      <w:spacing w:before="100" w:beforeAutospacing="1" w:after="100" w:afterAutospacing="1"/>
    </w:pPr>
    <w:rPr>
      <w:rFonts w:cs="Times New Roman"/>
      <w:noProof w:val="0"/>
      <w:sz w:val="24"/>
      <w:szCs w:val="24"/>
    </w:rPr>
  </w:style>
  <w:style w:type="paragraph" w:customStyle="1" w:styleId="fatdatedetail">
    <w:name w:val="fatdatedetail"/>
    <w:basedOn w:val="Normal"/>
    <w:rsid w:val="00D85EC1"/>
    <w:pPr>
      <w:bidi w:val="0"/>
      <w:spacing w:before="100" w:beforeAutospacing="1" w:after="100" w:afterAutospacing="1"/>
    </w:pPr>
    <w:rPr>
      <w:rFonts w:cs="Times New Roman"/>
      <w:noProof w:val="0"/>
      <w:sz w:val="24"/>
      <w:szCs w:val="24"/>
    </w:rPr>
  </w:style>
  <w:style w:type="paragraph" w:customStyle="1" w:styleId="fatdate">
    <w:name w:val="fatdate"/>
    <w:basedOn w:val="Normal"/>
    <w:rsid w:val="00D85EC1"/>
    <w:pPr>
      <w:bidi w:val="0"/>
      <w:spacing w:before="100" w:beforeAutospacing="1" w:after="100" w:afterAutospacing="1"/>
    </w:pPr>
    <w:rPr>
      <w:rFonts w:cs="Times New Roman"/>
      <w:noProof w:val="0"/>
      <w:sz w:val="24"/>
      <w:szCs w:val="24"/>
    </w:rPr>
  </w:style>
  <w:style w:type="character" w:customStyle="1" w:styleId="current">
    <w:name w:val="current"/>
    <w:basedOn w:val="DefaultParagraphFont"/>
    <w:rsid w:val="00D85EC1"/>
  </w:style>
  <w:style w:type="character" w:customStyle="1" w:styleId="inhref21">
    <w:name w:val="inhref21"/>
    <w:basedOn w:val="DefaultParagraphFont"/>
    <w:rsid w:val="00404F53"/>
    <w:rPr>
      <w:rFonts w:ascii="Arial" w:hAnsi="Arial" w:cs="Arial" w:hint="default"/>
      <w:b/>
      <w:bCs/>
      <w:strike w:val="0"/>
      <w:dstrike w:val="0"/>
      <w:color w:val="8D4A0C"/>
      <w:sz w:val="19"/>
      <w:szCs w:val="19"/>
      <w:u w:val="none"/>
      <w:effect w:val="none"/>
    </w:rPr>
  </w:style>
  <w:style w:type="character" w:customStyle="1" w:styleId="longtext">
    <w:name w:val="long_text"/>
    <w:basedOn w:val="DefaultParagraphFont"/>
    <w:rsid w:val="0060671A"/>
  </w:style>
  <w:style w:type="character" w:customStyle="1" w:styleId="arabicsanad">
    <w:name w:val="arabic_sanad"/>
    <w:basedOn w:val="DefaultParagraphFont"/>
    <w:rsid w:val="00A45FA9"/>
  </w:style>
  <w:style w:type="character" w:customStyle="1" w:styleId="apple-converted-space">
    <w:name w:val="apple-converted-space"/>
    <w:basedOn w:val="DefaultParagraphFont"/>
    <w:rsid w:val="00AD278B"/>
  </w:style>
  <w:style w:type="table" w:styleId="TableGrid">
    <w:name w:val="Table Grid"/>
    <w:basedOn w:val="TableNormal"/>
    <w:uiPriority w:val="59"/>
    <w:rsid w:val="006A333E"/>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14"/>
    <w:pPr>
      <w:bidi/>
      <w:spacing w:after="0" w:line="240" w:lineRule="auto"/>
    </w:pPr>
    <w:rPr>
      <w:rFonts w:ascii="Calibri" w:eastAsia="Calibri" w:hAnsi="Calibri" w:cs="Arial"/>
    </w:rPr>
  </w:style>
  <w:style w:type="character" w:customStyle="1" w:styleId="NoSpacingChar">
    <w:name w:val="No Spacing Char"/>
    <w:link w:val="NoSpacing"/>
    <w:uiPriority w:val="1"/>
    <w:rsid w:val="00B15A14"/>
    <w:rPr>
      <w:rFonts w:ascii="Calibri" w:eastAsia="Calibri" w:hAnsi="Calibri" w:cs="Arial"/>
    </w:rPr>
  </w:style>
  <w:style w:type="paragraph" w:styleId="TOC2">
    <w:name w:val="toc 2"/>
    <w:basedOn w:val="Normal"/>
    <w:next w:val="Normal"/>
    <w:autoRedefine/>
    <w:uiPriority w:val="39"/>
    <w:unhideWhenUsed/>
    <w:qFormat/>
    <w:rsid w:val="00B15A14"/>
    <w:pPr>
      <w:bidi w:val="0"/>
      <w:spacing w:after="100" w:line="276" w:lineRule="auto"/>
      <w:ind w:left="220"/>
    </w:pPr>
    <w:rPr>
      <w:rFonts w:ascii="Calibri" w:hAnsi="Calibri" w:cs="Arial"/>
      <w:noProof w:val="0"/>
      <w:sz w:val="22"/>
      <w:szCs w:val="22"/>
    </w:rPr>
  </w:style>
  <w:style w:type="paragraph" w:styleId="TOC1">
    <w:name w:val="toc 1"/>
    <w:basedOn w:val="Normal"/>
    <w:next w:val="Normal"/>
    <w:autoRedefine/>
    <w:uiPriority w:val="39"/>
    <w:unhideWhenUsed/>
    <w:qFormat/>
    <w:rsid w:val="00B15A14"/>
    <w:pPr>
      <w:bidi w:val="0"/>
      <w:spacing w:after="100" w:line="276" w:lineRule="auto"/>
    </w:pPr>
    <w:rPr>
      <w:rFonts w:ascii="Calibri" w:hAnsi="Calibri" w:cs="Arial"/>
      <w:noProof w:val="0"/>
      <w:sz w:val="22"/>
      <w:szCs w:val="22"/>
    </w:rPr>
  </w:style>
  <w:style w:type="paragraph" w:styleId="TOC3">
    <w:name w:val="toc 3"/>
    <w:basedOn w:val="Normal"/>
    <w:next w:val="Normal"/>
    <w:autoRedefine/>
    <w:uiPriority w:val="39"/>
    <w:unhideWhenUsed/>
    <w:qFormat/>
    <w:rsid w:val="00B15A14"/>
    <w:pPr>
      <w:tabs>
        <w:tab w:val="right" w:leader="dot" w:pos="9394"/>
      </w:tabs>
      <w:spacing w:after="100" w:line="276" w:lineRule="auto"/>
      <w:ind w:left="440"/>
    </w:pPr>
    <w:rPr>
      <w:rFonts w:ascii="Traditional Arabic" w:hAnsi="Traditional Arabic"/>
      <w:sz w:val="22"/>
      <w:szCs w:val="22"/>
    </w:rPr>
  </w:style>
  <w:style w:type="paragraph" w:styleId="TOCHeading">
    <w:name w:val="TOC Heading"/>
    <w:basedOn w:val="Heading1"/>
    <w:next w:val="Normal"/>
    <w:uiPriority w:val="39"/>
    <w:semiHidden/>
    <w:unhideWhenUsed/>
    <w:qFormat/>
    <w:rsid w:val="005B54AC"/>
    <w:pPr>
      <w:keepLines/>
      <w:bidi w:val="0"/>
      <w:spacing w:before="480" w:line="276" w:lineRule="auto"/>
      <w:outlineLvl w:val="9"/>
    </w:pPr>
    <w:rPr>
      <w:rFonts w:ascii="Cambria" w:hAnsi="Cambria" w:cs="Times New Roman"/>
      <w:caps w:val="0"/>
      <w:noProof w:val="0"/>
      <w:color w:val="365F91"/>
      <w:sz w:val="28"/>
      <w:szCs w:val="28"/>
    </w:rPr>
  </w:style>
  <w:style w:type="paragraph" w:styleId="TOC4">
    <w:name w:val="toc 4"/>
    <w:basedOn w:val="Normal"/>
    <w:next w:val="Normal"/>
    <w:autoRedefine/>
    <w:uiPriority w:val="39"/>
    <w:unhideWhenUsed/>
    <w:rsid w:val="005B54AC"/>
    <w:pPr>
      <w:bidi w:val="0"/>
      <w:spacing w:after="100" w:line="276" w:lineRule="auto"/>
      <w:ind w:left="660"/>
    </w:pPr>
    <w:rPr>
      <w:rFonts w:ascii="Calibri" w:hAnsi="Calibri" w:cs="Arial"/>
      <w:noProof w:val="0"/>
      <w:sz w:val="22"/>
      <w:szCs w:val="22"/>
      <w:lang w:val="en-GB" w:eastAsia="en-GB"/>
    </w:rPr>
  </w:style>
  <w:style w:type="paragraph" w:styleId="TOC5">
    <w:name w:val="toc 5"/>
    <w:basedOn w:val="Normal"/>
    <w:next w:val="Normal"/>
    <w:autoRedefine/>
    <w:uiPriority w:val="39"/>
    <w:unhideWhenUsed/>
    <w:rsid w:val="005B54AC"/>
    <w:pPr>
      <w:bidi w:val="0"/>
      <w:spacing w:after="100" w:line="276" w:lineRule="auto"/>
      <w:ind w:left="880"/>
    </w:pPr>
    <w:rPr>
      <w:rFonts w:ascii="Calibri" w:hAnsi="Calibri" w:cs="Arial"/>
      <w:noProof w:val="0"/>
      <w:sz w:val="22"/>
      <w:szCs w:val="22"/>
      <w:lang w:val="en-GB" w:eastAsia="en-GB"/>
    </w:rPr>
  </w:style>
  <w:style w:type="paragraph" w:styleId="TOC6">
    <w:name w:val="toc 6"/>
    <w:basedOn w:val="Normal"/>
    <w:next w:val="Normal"/>
    <w:autoRedefine/>
    <w:uiPriority w:val="39"/>
    <w:unhideWhenUsed/>
    <w:rsid w:val="005B54AC"/>
    <w:pPr>
      <w:bidi w:val="0"/>
      <w:spacing w:after="100" w:line="276" w:lineRule="auto"/>
      <w:ind w:left="1100"/>
    </w:pPr>
    <w:rPr>
      <w:rFonts w:ascii="Calibri" w:hAnsi="Calibri" w:cs="Arial"/>
      <w:noProof w:val="0"/>
      <w:sz w:val="22"/>
      <w:szCs w:val="22"/>
      <w:lang w:val="en-GB" w:eastAsia="en-GB"/>
    </w:rPr>
  </w:style>
  <w:style w:type="paragraph" w:styleId="TOC7">
    <w:name w:val="toc 7"/>
    <w:basedOn w:val="Normal"/>
    <w:next w:val="Normal"/>
    <w:autoRedefine/>
    <w:uiPriority w:val="39"/>
    <w:unhideWhenUsed/>
    <w:rsid w:val="005B54AC"/>
    <w:pPr>
      <w:bidi w:val="0"/>
      <w:spacing w:after="100" w:line="276" w:lineRule="auto"/>
      <w:ind w:left="1320"/>
    </w:pPr>
    <w:rPr>
      <w:rFonts w:ascii="Calibri" w:hAnsi="Calibri" w:cs="Arial"/>
      <w:noProof w:val="0"/>
      <w:sz w:val="22"/>
      <w:szCs w:val="22"/>
      <w:lang w:val="en-GB" w:eastAsia="en-GB"/>
    </w:rPr>
  </w:style>
  <w:style w:type="paragraph" w:styleId="TOC8">
    <w:name w:val="toc 8"/>
    <w:basedOn w:val="Normal"/>
    <w:next w:val="Normal"/>
    <w:autoRedefine/>
    <w:uiPriority w:val="39"/>
    <w:unhideWhenUsed/>
    <w:rsid w:val="005B54AC"/>
    <w:pPr>
      <w:bidi w:val="0"/>
      <w:spacing w:after="100" w:line="276" w:lineRule="auto"/>
      <w:ind w:left="1540"/>
    </w:pPr>
    <w:rPr>
      <w:rFonts w:ascii="Calibri" w:hAnsi="Calibri" w:cs="Arial"/>
      <w:noProof w:val="0"/>
      <w:sz w:val="22"/>
      <w:szCs w:val="22"/>
      <w:lang w:val="en-GB" w:eastAsia="en-GB"/>
    </w:rPr>
  </w:style>
  <w:style w:type="paragraph" w:styleId="TOC9">
    <w:name w:val="toc 9"/>
    <w:basedOn w:val="Normal"/>
    <w:next w:val="Normal"/>
    <w:autoRedefine/>
    <w:uiPriority w:val="39"/>
    <w:unhideWhenUsed/>
    <w:rsid w:val="005B54AC"/>
    <w:pPr>
      <w:bidi w:val="0"/>
      <w:spacing w:after="100" w:line="276" w:lineRule="auto"/>
      <w:ind w:left="1760"/>
    </w:pPr>
    <w:rPr>
      <w:rFonts w:ascii="Calibri" w:hAnsi="Calibri" w:cs="Arial"/>
      <w:noProof w:val="0"/>
      <w:sz w:val="22"/>
      <w:szCs w:val="22"/>
      <w:lang w:val="en-GB" w:eastAsia="en-GB"/>
    </w:rPr>
  </w:style>
  <w:style w:type="character" w:customStyle="1" w:styleId="red">
    <w:name w:val="red"/>
    <w:basedOn w:val="DefaultParagraphFont"/>
    <w:rsid w:val="005B54AC"/>
  </w:style>
  <w:style w:type="character" w:customStyle="1" w:styleId="footnote">
    <w:name w:val="footnote"/>
    <w:basedOn w:val="DefaultParagraphFont"/>
    <w:rsid w:val="005B54AC"/>
  </w:style>
  <w:style w:type="character" w:customStyle="1" w:styleId="hadeth">
    <w:name w:val="hadeth"/>
    <w:basedOn w:val="DefaultParagraphFont"/>
    <w:rsid w:val="00BB752B"/>
  </w:style>
  <w:style w:type="character" w:customStyle="1" w:styleId="harfbody">
    <w:name w:val="harfbody"/>
    <w:basedOn w:val="DefaultParagraphFont"/>
    <w:rsid w:val="00BB752B"/>
  </w:style>
  <w:style w:type="paragraph" w:customStyle="1" w:styleId="detailfont">
    <w:name w:val="detailfont"/>
    <w:basedOn w:val="Normal"/>
    <w:rsid w:val="00BB752B"/>
    <w:pPr>
      <w:bidi w:val="0"/>
      <w:spacing w:before="100" w:beforeAutospacing="1" w:after="100" w:afterAutospacing="1"/>
    </w:pPr>
    <w:rPr>
      <w:rFonts w:cs="Times New Roman"/>
      <w:noProof w:val="0"/>
      <w:sz w:val="24"/>
      <w:szCs w:val="24"/>
    </w:rPr>
  </w:style>
  <w:style w:type="character" w:customStyle="1" w:styleId="alam">
    <w:name w:val="alam"/>
    <w:basedOn w:val="DefaultParagraphFont"/>
    <w:rsid w:val="00BB752B"/>
  </w:style>
  <w:style w:type="character" w:customStyle="1" w:styleId="hadith">
    <w:name w:val="hadith"/>
    <w:basedOn w:val="DefaultParagraphFont"/>
    <w:rsid w:val="00BB752B"/>
  </w:style>
  <w:style w:type="character" w:customStyle="1" w:styleId="phead">
    <w:name w:val="phead"/>
    <w:basedOn w:val="DefaultParagraphFont"/>
    <w:rsid w:val="00BB7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C1"/>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D85EC1"/>
    <w:pPr>
      <w:keepNext/>
      <w:outlineLvl w:val="0"/>
    </w:pPr>
    <w:rPr>
      <w:b/>
      <w:bCs/>
      <w:caps/>
      <w:color w:val="000000"/>
      <w:sz w:val="32"/>
      <w:szCs w:val="36"/>
    </w:rPr>
  </w:style>
  <w:style w:type="paragraph" w:styleId="Heading2">
    <w:name w:val="heading 2"/>
    <w:basedOn w:val="Normal"/>
    <w:next w:val="Normal"/>
    <w:link w:val="Heading2Char"/>
    <w:uiPriority w:val="9"/>
    <w:qFormat/>
    <w:rsid w:val="00D85EC1"/>
    <w:pPr>
      <w:keepNext/>
      <w:outlineLvl w:val="1"/>
    </w:pPr>
    <w:rPr>
      <w:caps/>
      <w:color w:val="000000"/>
      <w:sz w:val="32"/>
      <w:szCs w:val="36"/>
    </w:rPr>
  </w:style>
  <w:style w:type="paragraph" w:styleId="Heading3">
    <w:name w:val="heading 3"/>
    <w:basedOn w:val="Normal"/>
    <w:next w:val="Normal"/>
    <w:link w:val="Heading3Char"/>
    <w:uiPriority w:val="9"/>
    <w:qFormat/>
    <w:rsid w:val="00D85EC1"/>
    <w:pPr>
      <w:keepNext/>
      <w:jc w:val="center"/>
      <w:outlineLvl w:val="2"/>
    </w:pPr>
    <w:rPr>
      <w:b/>
      <w:bCs/>
      <w:caps/>
      <w:color w:val="000000"/>
      <w:sz w:val="36"/>
      <w:szCs w:val="40"/>
    </w:rPr>
  </w:style>
  <w:style w:type="paragraph" w:styleId="Heading4">
    <w:name w:val="heading 4"/>
    <w:basedOn w:val="Normal"/>
    <w:next w:val="Normal"/>
    <w:link w:val="Heading4Char"/>
    <w:uiPriority w:val="9"/>
    <w:qFormat/>
    <w:rsid w:val="00D85EC1"/>
    <w:pPr>
      <w:keepNext/>
      <w:jc w:val="center"/>
      <w:outlineLvl w:val="3"/>
    </w:pPr>
    <w:rPr>
      <w:caps/>
      <w:color w:val="000000"/>
      <w:sz w:val="32"/>
      <w:szCs w:val="36"/>
    </w:rPr>
  </w:style>
  <w:style w:type="paragraph" w:styleId="Heading5">
    <w:name w:val="heading 5"/>
    <w:basedOn w:val="Normal"/>
    <w:next w:val="Normal"/>
    <w:link w:val="Heading5Char"/>
    <w:uiPriority w:val="9"/>
    <w:qFormat/>
    <w:rsid w:val="00D85EC1"/>
    <w:pPr>
      <w:keepNext/>
      <w:spacing w:line="360" w:lineRule="auto"/>
      <w:jc w:val="center"/>
      <w:outlineLvl w:val="4"/>
    </w:pPr>
    <w:rPr>
      <w:b/>
      <w:bCs/>
      <w:caps/>
      <w:color w:val="000000"/>
      <w:sz w:val="40"/>
      <w:szCs w:val="44"/>
    </w:rPr>
  </w:style>
  <w:style w:type="paragraph" w:styleId="Heading6">
    <w:name w:val="heading 6"/>
    <w:basedOn w:val="Normal"/>
    <w:next w:val="Normal"/>
    <w:link w:val="Heading6Char"/>
    <w:qFormat/>
    <w:rsid w:val="00D85EC1"/>
    <w:pPr>
      <w:keepNext/>
      <w:jc w:val="center"/>
      <w:outlineLvl w:val="5"/>
    </w:pPr>
    <w:rPr>
      <w:b/>
      <w:bCs/>
      <w:caps/>
      <w:color w:val="000000"/>
      <w:sz w:val="32"/>
      <w:szCs w:val="36"/>
    </w:rPr>
  </w:style>
  <w:style w:type="paragraph" w:styleId="Heading7">
    <w:name w:val="heading 7"/>
    <w:basedOn w:val="Normal"/>
    <w:next w:val="Normal"/>
    <w:link w:val="Heading7Char"/>
    <w:qFormat/>
    <w:rsid w:val="00D85EC1"/>
    <w:pPr>
      <w:keepNext/>
      <w:jc w:val="lowKashida"/>
      <w:outlineLvl w:val="6"/>
    </w:pPr>
    <w:rPr>
      <w:b/>
      <w:bCs/>
      <w:color w:val="000000"/>
      <w:sz w:val="32"/>
      <w:szCs w:val="36"/>
    </w:rPr>
  </w:style>
  <w:style w:type="paragraph" w:styleId="Heading8">
    <w:name w:val="heading 8"/>
    <w:basedOn w:val="Normal"/>
    <w:next w:val="Normal"/>
    <w:link w:val="Heading8Char"/>
    <w:qFormat/>
    <w:rsid w:val="00D85EC1"/>
    <w:pPr>
      <w:keepNext/>
      <w:jc w:val="lowKashida"/>
      <w:outlineLvl w:val="7"/>
    </w:pPr>
    <w:rPr>
      <w:b/>
      <w:bCs/>
      <w:caps/>
      <w:szCs w:val="36"/>
    </w:rPr>
  </w:style>
  <w:style w:type="paragraph" w:styleId="Heading9">
    <w:name w:val="heading 9"/>
    <w:basedOn w:val="Normal"/>
    <w:next w:val="Normal"/>
    <w:link w:val="Heading9Char"/>
    <w:qFormat/>
    <w:rsid w:val="00D85EC1"/>
    <w:pPr>
      <w:keepNext/>
      <w:ind w:left="226" w:right="3261"/>
      <w:jc w:val="center"/>
      <w:outlineLvl w:val="8"/>
    </w:pPr>
    <w:rPr>
      <w:rFonts w:cs="Akhbar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EC1"/>
    <w:rPr>
      <w:rFonts w:ascii="Times New Roman" w:eastAsia="Times New Roman" w:hAnsi="Times New Roman" w:cs="Traditional Arabic"/>
      <w:b/>
      <w:bCs/>
      <w:caps/>
      <w:noProof/>
      <w:color w:val="000000"/>
      <w:sz w:val="32"/>
      <w:szCs w:val="36"/>
    </w:rPr>
  </w:style>
  <w:style w:type="character" w:customStyle="1" w:styleId="Heading2Char">
    <w:name w:val="Heading 2 Char"/>
    <w:basedOn w:val="DefaultParagraphFont"/>
    <w:link w:val="Heading2"/>
    <w:uiPriority w:val="9"/>
    <w:rsid w:val="00D85EC1"/>
    <w:rPr>
      <w:rFonts w:ascii="Times New Roman" w:eastAsia="Times New Roman" w:hAnsi="Times New Roman" w:cs="Traditional Arabic"/>
      <w:caps/>
      <w:noProof/>
      <w:color w:val="000000"/>
      <w:sz w:val="32"/>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raditional Arabic"/>
      <w:b/>
      <w:bCs/>
      <w:caps/>
      <w:noProof/>
      <w:color w:val="000000"/>
      <w:sz w:val="36"/>
      <w:szCs w:val="40"/>
    </w:rPr>
  </w:style>
  <w:style w:type="character" w:customStyle="1" w:styleId="Heading4Char">
    <w:name w:val="Heading 4 Char"/>
    <w:basedOn w:val="DefaultParagraphFont"/>
    <w:link w:val="Heading4"/>
    <w:uiPriority w:val="9"/>
    <w:rsid w:val="00D85EC1"/>
    <w:rPr>
      <w:rFonts w:ascii="Times New Roman" w:eastAsia="Times New Roman" w:hAnsi="Times New Roman" w:cs="Traditional Arabic"/>
      <w:caps/>
      <w:noProof/>
      <w:color w:val="000000"/>
      <w:sz w:val="32"/>
      <w:szCs w:val="36"/>
    </w:rPr>
  </w:style>
  <w:style w:type="character" w:customStyle="1" w:styleId="Heading5Char">
    <w:name w:val="Heading 5 Char"/>
    <w:basedOn w:val="DefaultParagraphFont"/>
    <w:link w:val="Heading5"/>
    <w:uiPriority w:val="9"/>
    <w:rsid w:val="00D85EC1"/>
    <w:rPr>
      <w:rFonts w:ascii="Times New Roman" w:eastAsia="Times New Roman" w:hAnsi="Times New Roman" w:cs="Traditional Arabic"/>
      <w:b/>
      <w:bCs/>
      <w:caps/>
      <w:noProof/>
      <w:color w:val="000000"/>
      <w:sz w:val="40"/>
      <w:szCs w:val="44"/>
    </w:rPr>
  </w:style>
  <w:style w:type="character" w:customStyle="1" w:styleId="Heading6Char">
    <w:name w:val="Heading 6 Char"/>
    <w:basedOn w:val="DefaultParagraphFont"/>
    <w:link w:val="Heading6"/>
    <w:rsid w:val="00D85EC1"/>
    <w:rPr>
      <w:rFonts w:ascii="Times New Roman" w:eastAsia="Times New Roman" w:hAnsi="Times New Roman" w:cs="Traditional Arabic"/>
      <w:b/>
      <w:bCs/>
      <w:caps/>
      <w:noProof/>
      <w:color w:val="000000"/>
      <w:sz w:val="32"/>
      <w:szCs w:val="36"/>
    </w:rPr>
  </w:style>
  <w:style w:type="character" w:customStyle="1" w:styleId="Heading7Char">
    <w:name w:val="Heading 7 Char"/>
    <w:basedOn w:val="DefaultParagraphFont"/>
    <w:link w:val="Heading7"/>
    <w:rsid w:val="00D85EC1"/>
    <w:rPr>
      <w:rFonts w:ascii="Times New Roman" w:eastAsia="Times New Roman" w:hAnsi="Times New Roman" w:cs="Traditional Arabic"/>
      <w:b/>
      <w:bCs/>
      <w:noProof/>
      <w:color w:val="000000"/>
      <w:sz w:val="32"/>
      <w:szCs w:val="36"/>
    </w:rPr>
  </w:style>
  <w:style w:type="character" w:customStyle="1" w:styleId="Heading8Char">
    <w:name w:val="Heading 8 Char"/>
    <w:basedOn w:val="DefaultParagraphFont"/>
    <w:link w:val="Heading8"/>
    <w:rsid w:val="00D85EC1"/>
    <w:rPr>
      <w:rFonts w:ascii="Times New Roman" w:eastAsia="Times New Roman" w:hAnsi="Times New Roman" w:cs="Traditional Arabic"/>
      <w:b/>
      <w:bCs/>
      <w:caps/>
      <w:noProof/>
      <w:sz w:val="20"/>
      <w:szCs w:val="36"/>
    </w:rPr>
  </w:style>
  <w:style w:type="character" w:customStyle="1" w:styleId="Heading9Char">
    <w:name w:val="Heading 9 Char"/>
    <w:basedOn w:val="DefaultParagraphFont"/>
    <w:link w:val="Heading9"/>
    <w:rsid w:val="00D85EC1"/>
    <w:rPr>
      <w:rFonts w:ascii="Times New Roman" w:eastAsia="Times New Roman" w:hAnsi="Times New Roman" w:cs="Akhbar MT"/>
      <w:b/>
      <w:bCs/>
      <w:noProof/>
      <w:sz w:val="28"/>
      <w:szCs w:val="28"/>
    </w:rPr>
  </w:style>
  <w:style w:type="paragraph" w:styleId="Title">
    <w:name w:val="Title"/>
    <w:basedOn w:val="Normal"/>
    <w:link w:val="TitleChar"/>
    <w:uiPriority w:val="10"/>
    <w:qFormat/>
    <w:rsid w:val="00D85EC1"/>
    <w:pPr>
      <w:jc w:val="center"/>
    </w:pPr>
    <w:rPr>
      <w:b/>
      <w:bCs/>
      <w:caps/>
      <w:color w:val="000000"/>
      <w:sz w:val="36"/>
      <w:szCs w:val="40"/>
    </w:rPr>
  </w:style>
  <w:style w:type="character" w:customStyle="1" w:styleId="TitleChar">
    <w:name w:val="Title Char"/>
    <w:basedOn w:val="DefaultParagraphFont"/>
    <w:link w:val="Title"/>
    <w:uiPriority w:val="10"/>
    <w:rsid w:val="00D85EC1"/>
    <w:rPr>
      <w:rFonts w:ascii="Times New Roman" w:eastAsia="Times New Roman" w:hAnsi="Times New Roman" w:cs="Traditional Arabic"/>
      <w:b/>
      <w:bCs/>
      <w:caps/>
      <w:noProof/>
      <w:color w:val="000000"/>
      <w:sz w:val="36"/>
      <w:szCs w:val="40"/>
    </w:rPr>
  </w:style>
  <w:style w:type="paragraph" w:styleId="BodyText">
    <w:name w:val="Body Text"/>
    <w:basedOn w:val="Normal"/>
    <w:link w:val="BodyTextChar"/>
    <w:rsid w:val="00D85EC1"/>
    <w:rPr>
      <w:caps/>
      <w:color w:val="000000"/>
      <w:sz w:val="32"/>
      <w:szCs w:val="36"/>
    </w:rPr>
  </w:style>
  <w:style w:type="character" w:customStyle="1" w:styleId="BodyTextChar">
    <w:name w:val="Body Text Char"/>
    <w:basedOn w:val="DefaultParagraphFont"/>
    <w:link w:val="BodyText"/>
    <w:rsid w:val="00D85EC1"/>
    <w:rPr>
      <w:rFonts w:ascii="Times New Roman" w:eastAsia="Times New Roman" w:hAnsi="Times New Roman" w:cs="Traditional Arabic"/>
      <w:caps/>
      <w:noProof/>
      <w:color w:val="000000"/>
      <w:sz w:val="32"/>
      <w:szCs w:val="36"/>
    </w:rPr>
  </w:style>
  <w:style w:type="paragraph" w:styleId="BodyTextIndent">
    <w:name w:val="Body Text Indent"/>
    <w:basedOn w:val="Normal"/>
    <w:link w:val="BodyTextIndentChar"/>
    <w:rsid w:val="00D85EC1"/>
    <w:pPr>
      <w:ind w:firstLine="720"/>
      <w:jc w:val="lowKashida"/>
    </w:pPr>
    <w:rPr>
      <w:rFonts w:cs="Simplified Arabic"/>
      <w:caps/>
      <w:color w:val="000000"/>
      <w:sz w:val="32"/>
      <w:szCs w:val="32"/>
    </w:rPr>
  </w:style>
  <w:style w:type="character" w:customStyle="1" w:styleId="BodyTextIndentChar">
    <w:name w:val="Body Text Indent Char"/>
    <w:basedOn w:val="DefaultParagraphFont"/>
    <w:link w:val="BodyTextIndent"/>
    <w:rsid w:val="00D85EC1"/>
    <w:rPr>
      <w:rFonts w:ascii="Times New Roman" w:eastAsia="Times New Roman" w:hAnsi="Times New Roman" w:cs="Simplified Arabic"/>
      <w:caps/>
      <w:noProof/>
      <w:color w:val="000000"/>
      <w:sz w:val="32"/>
      <w:szCs w:val="32"/>
    </w:rPr>
  </w:style>
  <w:style w:type="paragraph" w:styleId="BodyTextIndent2">
    <w:name w:val="Body Text Indent 2"/>
    <w:basedOn w:val="Normal"/>
    <w:link w:val="BodyTextIndent2Char"/>
    <w:rsid w:val="00D85EC1"/>
    <w:pPr>
      <w:ind w:firstLine="720"/>
      <w:jc w:val="lowKashida"/>
    </w:pPr>
    <w:rPr>
      <w:color w:val="000000"/>
      <w:sz w:val="32"/>
      <w:szCs w:val="36"/>
    </w:rPr>
  </w:style>
  <w:style w:type="character" w:customStyle="1" w:styleId="BodyTextIndent2Char">
    <w:name w:val="Body Text Indent 2 Char"/>
    <w:basedOn w:val="DefaultParagraphFont"/>
    <w:link w:val="BodyTextIndent2"/>
    <w:rsid w:val="00D85EC1"/>
    <w:rPr>
      <w:rFonts w:ascii="Times New Roman" w:eastAsia="Times New Roman" w:hAnsi="Times New Roman" w:cs="Traditional Arabic"/>
      <w:noProof/>
      <w:color w:val="000000"/>
      <w:sz w:val="32"/>
      <w:szCs w:val="36"/>
    </w:rPr>
  </w:style>
  <w:style w:type="character" w:styleId="Hyperlink">
    <w:name w:val="Hyperlink"/>
    <w:basedOn w:val="DefaultParagraphFont"/>
    <w:uiPriority w:val="99"/>
    <w:rsid w:val="00D85EC1"/>
    <w:rPr>
      <w:color w:val="0000FF"/>
      <w:u w:val="single"/>
    </w:rPr>
  </w:style>
  <w:style w:type="character" w:styleId="PageNumber">
    <w:name w:val="page number"/>
    <w:basedOn w:val="DefaultParagraphFont"/>
    <w:rsid w:val="00D85EC1"/>
  </w:style>
  <w:style w:type="paragraph" w:styleId="Footer">
    <w:name w:val="footer"/>
    <w:basedOn w:val="Normal"/>
    <w:link w:val="FooterChar"/>
    <w:uiPriority w:val="99"/>
    <w:rsid w:val="00D85EC1"/>
    <w:pPr>
      <w:tabs>
        <w:tab w:val="center" w:pos="4153"/>
        <w:tab w:val="right" w:pos="8306"/>
      </w:tabs>
    </w:pPr>
    <w:rPr>
      <w:rFonts w:cs="Simplified Arabic"/>
      <w:caps/>
      <w:color w:val="000000"/>
      <w:sz w:val="32"/>
      <w:szCs w:val="38"/>
    </w:rPr>
  </w:style>
  <w:style w:type="character" w:customStyle="1" w:styleId="FooterChar">
    <w:name w:val="Footer Char"/>
    <w:basedOn w:val="DefaultParagraphFont"/>
    <w:link w:val="Footer"/>
    <w:uiPriority w:val="99"/>
    <w:rsid w:val="00D85EC1"/>
    <w:rPr>
      <w:rFonts w:ascii="Times New Roman" w:eastAsia="Times New Roman" w:hAnsi="Times New Roman" w:cs="Simplified Arabic"/>
      <w:caps/>
      <w:noProof/>
      <w:color w:val="000000"/>
      <w:sz w:val="32"/>
      <w:szCs w:val="38"/>
    </w:rPr>
  </w:style>
  <w:style w:type="paragraph" w:styleId="BlockText">
    <w:name w:val="Block Text"/>
    <w:basedOn w:val="Normal"/>
    <w:rsid w:val="00D85EC1"/>
    <w:pPr>
      <w:widowControl w:val="0"/>
      <w:ind w:left="418" w:right="418" w:hanging="418"/>
    </w:pPr>
    <w:rPr>
      <w:noProof w:val="0"/>
      <w:snapToGrid w:val="0"/>
      <w:sz w:val="24"/>
      <w:szCs w:val="36"/>
    </w:rPr>
  </w:style>
  <w:style w:type="paragraph" w:styleId="BodyText2">
    <w:name w:val="Body Text 2"/>
    <w:basedOn w:val="Normal"/>
    <w:link w:val="BodyText2Char"/>
    <w:rsid w:val="00D85EC1"/>
    <w:pPr>
      <w:widowControl w:val="0"/>
    </w:pPr>
    <w:rPr>
      <w:noProof w:val="0"/>
      <w:snapToGrid w:val="0"/>
      <w:sz w:val="24"/>
      <w:szCs w:val="36"/>
    </w:rPr>
  </w:style>
  <w:style w:type="character" w:customStyle="1" w:styleId="BodyText2Char">
    <w:name w:val="Body Text 2 Char"/>
    <w:basedOn w:val="DefaultParagraphFont"/>
    <w:link w:val="BodyText2"/>
    <w:rsid w:val="00D85EC1"/>
    <w:rPr>
      <w:rFonts w:ascii="Times New Roman" w:eastAsia="Times New Roman" w:hAnsi="Times New Roman" w:cs="Traditional Arabic"/>
      <w:snapToGrid w:val="0"/>
      <w:sz w:val="24"/>
      <w:szCs w:val="36"/>
    </w:rPr>
  </w:style>
  <w:style w:type="paragraph" w:styleId="BodyTextIndent3">
    <w:name w:val="Body Text Indent 3"/>
    <w:basedOn w:val="Normal"/>
    <w:link w:val="BodyTextIndent3Char"/>
    <w:rsid w:val="00D85EC1"/>
    <w:pPr>
      <w:widowControl w:val="0"/>
      <w:ind w:left="651" w:hanging="567"/>
      <w:jc w:val="lowKashida"/>
    </w:pPr>
    <w:rPr>
      <w:b/>
      <w:bCs/>
      <w:snapToGrid w:val="0"/>
      <w:sz w:val="36"/>
      <w:szCs w:val="36"/>
    </w:rPr>
  </w:style>
  <w:style w:type="character" w:customStyle="1" w:styleId="BodyTextIndent3Char">
    <w:name w:val="Body Text Indent 3 Char"/>
    <w:basedOn w:val="DefaultParagraphFont"/>
    <w:link w:val="BodyTextIndent3"/>
    <w:rsid w:val="00D85EC1"/>
    <w:rPr>
      <w:rFonts w:ascii="Times New Roman" w:eastAsia="Times New Roman" w:hAnsi="Times New Roman" w:cs="Traditional Arabic"/>
      <w:b/>
      <w:bCs/>
      <w:noProof/>
      <w:snapToGrid w:val="0"/>
      <w:sz w:val="36"/>
      <w:szCs w:val="36"/>
    </w:rPr>
  </w:style>
  <w:style w:type="paragraph" w:styleId="FootnoteText">
    <w:name w:val="footnote text"/>
    <w:aliases w:val="نص حاشية سفلية Char Char Char,نص حاشية سفلية Char Char"/>
    <w:basedOn w:val="Normal"/>
    <w:link w:val="FootnoteTextChar"/>
    <w:uiPriority w:val="99"/>
    <w:rsid w:val="00D85EC1"/>
    <w:pPr>
      <w:jc w:val="right"/>
    </w:pPr>
    <w:rPr>
      <w:noProof w:val="0"/>
      <w:szCs w:val="24"/>
    </w:rPr>
  </w:style>
  <w:style w:type="character" w:customStyle="1" w:styleId="FootnoteTextChar">
    <w:name w:val="Footnote Text Char"/>
    <w:aliases w:val="نص حاشية سفلية Char Char Char Char,نص حاشية سفلية Char Char Char1"/>
    <w:basedOn w:val="DefaultParagraphFont"/>
    <w:link w:val="FootnoteText"/>
    <w:uiPriority w:val="99"/>
    <w:rsid w:val="00D85EC1"/>
    <w:rPr>
      <w:rFonts w:ascii="Times New Roman" w:eastAsia="Times New Roman" w:hAnsi="Times New Roman" w:cs="Traditional Arabic"/>
      <w:sz w:val="20"/>
      <w:szCs w:val="24"/>
    </w:rPr>
  </w:style>
  <w:style w:type="character" w:styleId="FootnoteReference">
    <w:name w:val="footnote reference"/>
    <w:basedOn w:val="DefaultParagraphFont"/>
    <w:uiPriority w:val="99"/>
    <w:rsid w:val="00D85EC1"/>
    <w:rPr>
      <w:vertAlign w:val="superscript"/>
    </w:rPr>
  </w:style>
  <w:style w:type="character" w:styleId="FollowedHyperlink">
    <w:name w:val="FollowedHyperlink"/>
    <w:basedOn w:val="DefaultParagraphFont"/>
    <w:uiPriority w:val="99"/>
    <w:rsid w:val="00D85EC1"/>
    <w:rPr>
      <w:color w:val="800080"/>
      <w:u w:val="single"/>
    </w:rPr>
  </w:style>
  <w:style w:type="paragraph" w:customStyle="1" w:styleId="a">
    <w:name w:val="النص القرآني"/>
    <w:basedOn w:val="Normal"/>
    <w:rsid w:val="00D85EC1"/>
    <w:pPr>
      <w:jc w:val="both"/>
    </w:pPr>
    <w:rPr>
      <w:rFonts w:cs="DecoType Naskh"/>
      <w:noProof w:val="0"/>
      <w:sz w:val="28"/>
      <w:szCs w:val="40"/>
    </w:rPr>
  </w:style>
  <w:style w:type="paragraph" w:styleId="Header">
    <w:name w:val="header"/>
    <w:basedOn w:val="Normal"/>
    <w:link w:val="HeaderChar"/>
    <w:uiPriority w:val="99"/>
    <w:rsid w:val="00D85EC1"/>
    <w:pPr>
      <w:tabs>
        <w:tab w:val="center" w:pos="4153"/>
        <w:tab w:val="right" w:pos="8306"/>
      </w:tabs>
    </w:pPr>
    <w:rPr>
      <w:rFonts w:cs="Times New Roman"/>
    </w:rPr>
  </w:style>
  <w:style w:type="character" w:customStyle="1" w:styleId="HeaderChar">
    <w:name w:val="Header Char"/>
    <w:basedOn w:val="DefaultParagraphFont"/>
    <w:link w:val="Header"/>
    <w:uiPriority w:val="99"/>
    <w:rsid w:val="00D85EC1"/>
    <w:rPr>
      <w:rFonts w:ascii="Times New Roman" w:eastAsia="Times New Roman" w:hAnsi="Times New Roman" w:cs="Times New Roman"/>
      <w:noProof/>
      <w:sz w:val="20"/>
      <w:szCs w:val="20"/>
    </w:rPr>
  </w:style>
  <w:style w:type="character" w:styleId="Strong">
    <w:name w:val="Strong"/>
    <w:basedOn w:val="DefaultParagraphFont"/>
    <w:uiPriority w:val="22"/>
    <w:qFormat/>
    <w:rsid w:val="00D85EC1"/>
    <w:rPr>
      <w:b/>
      <w:bCs/>
    </w:rPr>
  </w:style>
  <w:style w:type="paragraph" w:customStyle="1" w:styleId="a0">
    <w:name w:val="مسافة بعد العنوان الجانبي"/>
    <w:basedOn w:val="Normal"/>
    <w:autoRedefine/>
    <w:rsid w:val="00D85EC1"/>
    <w:pPr>
      <w:jc w:val="lowKashida"/>
    </w:pPr>
    <w:rPr>
      <w:rFonts w:ascii="Arial" w:hAnsi="Arial" w:cs="Arabic Transparent"/>
      <w:noProof w:val="0"/>
      <w:sz w:val="16"/>
      <w:szCs w:val="16"/>
      <w:lang w:eastAsia="ar-SA"/>
    </w:rPr>
  </w:style>
  <w:style w:type="character" w:styleId="LineNumber">
    <w:name w:val="line number"/>
    <w:basedOn w:val="DefaultParagraphFont"/>
    <w:uiPriority w:val="99"/>
    <w:rsid w:val="00D85EC1"/>
  </w:style>
  <w:style w:type="paragraph" w:styleId="BalloonText">
    <w:name w:val="Balloon Text"/>
    <w:basedOn w:val="Normal"/>
    <w:link w:val="BalloonTextChar"/>
    <w:uiPriority w:val="99"/>
    <w:rsid w:val="00D85EC1"/>
    <w:rPr>
      <w:rFonts w:ascii="Tahoma" w:hAnsi="Tahoma" w:cs="Tahoma"/>
      <w:sz w:val="16"/>
      <w:szCs w:val="16"/>
    </w:rPr>
  </w:style>
  <w:style w:type="character" w:customStyle="1" w:styleId="BalloonTextChar">
    <w:name w:val="Balloon Text Char"/>
    <w:basedOn w:val="DefaultParagraphFont"/>
    <w:link w:val="BalloonText"/>
    <w:uiPriority w:val="99"/>
    <w:rsid w:val="00D85EC1"/>
    <w:rPr>
      <w:rFonts w:ascii="Tahoma" w:eastAsia="Times New Roman" w:hAnsi="Tahoma" w:cs="Tahoma"/>
      <w:noProof/>
      <w:sz w:val="16"/>
      <w:szCs w:val="16"/>
    </w:rPr>
  </w:style>
  <w:style w:type="paragraph" w:styleId="NormalWeb">
    <w:name w:val="Normal (Web)"/>
    <w:basedOn w:val="Normal"/>
    <w:uiPriority w:val="99"/>
    <w:unhideWhenUsed/>
    <w:rsid w:val="00D85EC1"/>
    <w:pPr>
      <w:bidi w:val="0"/>
      <w:spacing w:before="100" w:beforeAutospacing="1" w:after="100" w:afterAutospacing="1"/>
    </w:pPr>
    <w:rPr>
      <w:rFonts w:cs="Times New Roman"/>
      <w:noProof w:val="0"/>
      <w:sz w:val="24"/>
      <w:szCs w:val="24"/>
    </w:rPr>
  </w:style>
  <w:style w:type="paragraph" w:styleId="ListParagraph">
    <w:name w:val="List Paragraph"/>
    <w:basedOn w:val="Normal"/>
    <w:uiPriority w:val="34"/>
    <w:qFormat/>
    <w:rsid w:val="00D85EC1"/>
    <w:pPr>
      <w:bidi w:val="0"/>
      <w:spacing w:after="200" w:line="276" w:lineRule="auto"/>
      <w:ind w:left="720"/>
      <w:contextualSpacing/>
    </w:pPr>
    <w:rPr>
      <w:rFonts w:asciiTheme="minorHAnsi" w:eastAsiaTheme="minorHAnsi" w:hAnsiTheme="minorHAnsi" w:cstheme="minorBidi"/>
      <w:noProof w:val="0"/>
      <w:sz w:val="22"/>
      <w:szCs w:val="22"/>
    </w:rPr>
  </w:style>
  <w:style w:type="character" w:styleId="HTMLCite">
    <w:name w:val="HTML Cite"/>
    <w:basedOn w:val="DefaultParagraphFont"/>
    <w:uiPriority w:val="99"/>
    <w:unhideWhenUsed/>
    <w:rsid w:val="00D85EC1"/>
    <w:rPr>
      <w:i/>
      <w:iCs/>
    </w:rPr>
  </w:style>
  <w:style w:type="character" w:customStyle="1" w:styleId="st1">
    <w:name w:val="st1"/>
    <w:basedOn w:val="DefaultParagraphFont"/>
    <w:rsid w:val="00D85EC1"/>
  </w:style>
  <w:style w:type="character" w:customStyle="1" w:styleId="srchexplword2">
    <w:name w:val="srch_expl_word2"/>
    <w:basedOn w:val="DefaultParagraphFont"/>
    <w:rsid w:val="00D85EC1"/>
    <w:rPr>
      <w:b/>
      <w:bCs/>
      <w:color w:val="237EB5"/>
    </w:rPr>
  </w:style>
  <w:style w:type="paragraph" w:customStyle="1" w:styleId="s7adeth">
    <w:name w:val="s7adeth"/>
    <w:basedOn w:val="Normal"/>
    <w:rsid w:val="00D85EC1"/>
    <w:pPr>
      <w:bidi w:val="0"/>
      <w:jc w:val="center"/>
    </w:pPr>
    <w:rPr>
      <w:rFonts w:cs="Times New Roman"/>
      <w:b/>
      <w:bCs/>
      <w:noProof w:val="0"/>
      <w:color w:val="004400"/>
      <w:sz w:val="24"/>
      <w:szCs w:val="24"/>
    </w:rPr>
  </w:style>
  <w:style w:type="character" w:customStyle="1" w:styleId="b1">
    <w:name w:val="b1"/>
    <w:basedOn w:val="DefaultParagraphFont"/>
    <w:rsid w:val="00D85EC1"/>
    <w:rPr>
      <w:rFonts w:ascii="Tahoma" w:hAnsi="Tahoma" w:cs="Tahoma" w:hint="default"/>
      <w:b/>
      <w:bCs/>
      <w:color w:val="000000"/>
      <w:sz w:val="18"/>
      <w:szCs w:val="18"/>
    </w:rPr>
  </w:style>
  <w:style w:type="character" w:customStyle="1" w:styleId="i1">
    <w:name w:val="i1"/>
    <w:basedOn w:val="DefaultParagraphFont"/>
    <w:rsid w:val="00D85EC1"/>
    <w:rPr>
      <w:rFonts w:ascii="Tahoma" w:hAnsi="Tahoma" w:cs="Tahoma" w:hint="default"/>
      <w:color w:val="008000"/>
      <w:sz w:val="18"/>
      <w:szCs w:val="18"/>
    </w:rPr>
  </w:style>
  <w:style w:type="character" w:customStyle="1" w:styleId="p1">
    <w:name w:val="p1"/>
    <w:basedOn w:val="DefaultParagraphFont"/>
    <w:rsid w:val="00D85EC1"/>
    <w:rPr>
      <w:rFonts w:ascii="Tahoma" w:hAnsi="Tahoma" w:cs="Tahoma" w:hint="default"/>
      <w:i w:val="0"/>
      <w:iCs w:val="0"/>
      <w:color w:val="0000A0"/>
      <w:sz w:val="15"/>
      <w:szCs w:val="15"/>
    </w:rPr>
  </w:style>
  <w:style w:type="paragraph" w:customStyle="1" w:styleId="x">
    <w:name w:val="x"/>
    <w:basedOn w:val="Normal"/>
    <w:rsid w:val="00D85EC1"/>
    <w:pPr>
      <w:bidi w:val="0"/>
      <w:spacing w:before="100" w:beforeAutospacing="1" w:after="100" w:afterAutospacing="1"/>
    </w:pPr>
    <w:rPr>
      <w:rFonts w:cs="Times New Roman"/>
      <w:noProof w:val="0"/>
      <w:sz w:val="24"/>
      <w:szCs w:val="24"/>
    </w:rPr>
  </w:style>
  <w:style w:type="character" w:styleId="Emphasis">
    <w:name w:val="Emphasis"/>
    <w:basedOn w:val="DefaultParagraphFont"/>
    <w:uiPriority w:val="20"/>
    <w:qFormat/>
    <w:rsid w:val="00D85EC1"/>
    <w:rPr>
      <w:i/>
      <w:iCs/>
    </w:rPr>
  </w:style>
  <w:style w:type="character" w:customStyle="1" w:styleId="text">
    <w:name w:val="text"/>
    <w:basedOn w:val="DefaultParagraphFont"/>
    <w:rsid w:val="00D85EC1"/>
  </w:style>
  <w:style w:type="paragraph" w:styleId="Subtitle">
    <w:name w:val="Subtitle"/>
    <w:basedOn w:val="Normal"/>
    <w:next w:val="Normal"/>
    <w:link w:val="SubtitleChar"/>
    <w:uiPriority w:val="11"/>
    <w:qFormat/>
    <w:rsid w:val="00D85EC1"/>
    <w:pPr>
      <w:numPr>
        <w:ilvl w:val="1"/>
      </w:numPr>
      <w:bidi w:val="0"/>
      <w:spacing w:after="200" w:line="276" w:lineRule="auto"/>
    </w:pPr>
    <w:rPr>
      <w:rFonts w:asciiTheme="majorHAnsi" w:eastAsiaTheme="majorEastAsia" w:hAnsiTheme="majorHAnsi" w:cstheme="majorBidi"/>
      <w:i/>
      <w:iCs/>
      <w:noProof w:val="0"/>
      <w:color w:val="4F81BD" w:themeColor="accent1"/>
      <w:spacing w:val="15"/>
      <w:sz w:val="24"/>
      <w:szCs w:val="24"/>
    </w:rPr>
  </w:style>
  <w:style w:type="character" w:customStyle="1" w:styleId="SubtitleChar">
    <w:name w:val="Subtitle Char"/>
    <w:basedOn w:val="DefaultParagraphFont"/>
    <w:link w:val="Subtitle"/>
    <w:uiPriority w:val="11"/>
    <w:rsid w:val="00D85EC1"/>
    <w:rPr>
      <w:rFonts w:asciiTheme="majorHAnsi" w:eastAsiaTheme="majorEastAsia" w:hAnsiTheme="majorHAnsi" w:cstheme="majorBidi"/>
      <w:i/>
      <w:iCs/>
      <w:color w:val="4F81BD" w:themeColor="accent1"/>
      <w:spacing w:val="15"/>
      <w:sz w:val="24"/>
      <w:szCs w:val="24"/>
    </w:rPr>
  </w:style>
  <w:style w:type="character" w:customStyle="1" w:styleId="harfbody1">
    <w:name w:val="harfbody1"/>
    <w:basedOn w:val="DefaultParagraphFont"/>
    <w:rsid w:val="00D85EC1"/>
    <w:rPr>
      <w:rFonts w:ascii="Tahoma" w:hAnsi="Tahoma" w:cs="Tahoma" w:hint="default"/>
      <w:b w:val="0"/>
      <w:bCs w:val="0"/>
      <w:strike w:val="0"/>
      <w:dstrike w:val="0"/>
      <w:color w:val="000000"/>
      <w:sz w:val="20"/>
      <w:szCs w:val="20"/>
      <w:u w:val="none"/>
      <w:effect w:val="none"/>
    </w:rPr>
  </w:style>
  <w:style w:type="character" w:customStyle="1" w:styleId="index1">
    <w:name w:val="index1"/>
    <w:basedOn w:val="DefaultParagraphFont"/>
    <w:rsid w:val="00D85EC1"/>
  </w:style>
  <w:style w:type="paragraph" w:styleId="EndnoteText">
    <w:name w:val="endnote text"/>
    <w:basedOn w:val="Normal"/>
    <w:link w:val="EndnoteTextChar"/>
    <w:uiPriority w:val="99"/>
    <w:unhideWhenUsed/>
    <w:rsid w:val="00D85EC1"/>
    <w:pPr>
      <w:bidi w:val="0"/>
    </w:pPr>
    <w:rPr>
      <w:rFonts w:asciiTheme="minorHAnsi" w:eastAsiaTheme="minorHAnsi" w:hAnsiTheme="minorHAnsi" w:cstheme="minorBidi"/>
      <w:noProof w:val="0"/>
    </w:rPr>
  </w:style>
  <w:style w:type="character" w:customStyle="1" w:styleId="EndnoteTextChar">
    <w:name w:val="Endnote Text Char"/>
    <w:basedOn w:val="DefaultParagraphFont"/>
    <w:link w:val="EndnoteText"/>
    <w:uiPriority w:val="99"/>
    <w:rsid w:val="00D85EC1"/>
    <w:rPr>
      <w:sz w:val="20"/>
      <w:szCs w:val="20"/>
    </w:rPr>
  </w:style>
  <w:style w:type="character" w:customStyle="1" w:styleId="faqquestion1">
    <w:name w:val="faqquestion1"/>
    <w:basedOn w:val="DefaultParagraphFont"/>
    <w:rsid w:val="00D85EC1"/>
    <w:rPr>
      <w:b/>
      <w:bCs/>
      <w:strike w:val="0"/>
      <w:dstrike w:val="0"/>
      <w:color w:val="093771"/>
      <w:sz w:val="28"/>
      <w:szCs w:val="28"/>
      <w:u w:val="none"/>
      <w:effect w:val="none"/>
    </w:rPr>
  </w:style>
  <w:style w:type="character" w:customStyle="1" w:styleId="st">
    <w:name w:val="st"/>
    <w:basedOn w:val="DefaultParagraphFont"/>
    <w:rsid w:val="00D85EC1"/>
  </w:style>
  <w:style w:type="paragraph" w:customStyle="1" w:styleId="fatdatetitle">
    <w:name w:val="fatdatetitle"/>
    <w:basedOn w:val="Normal"/>
    <w:rsid w:val="00D85EC1"/>
    <w:pPr>
      <w:bidi w:val="0"/>
      <w:spacing w:before="100" w:beforeAutospacing="1" w:after="100" w:afterAutospacing="1"/>
    </w:pPr>
    <w:rPr>
      <w:rFonts w:cs="Times New Roman"/>
      <w:noProof w:val="0"/>
      <w:sz w:val="24"/>
      <w:szCs w:val="24"/>
    </w:rPr>
  </w:style>
  <w:style w:type="paragraph" w:customStyle="1" w:styleId="totans">
    <w:name w:val="totans"/>
    <w:basedOn w:val="Normal"/>
    <w:rsid w:val="00D85EC1"/>
    <w:pPr>
      <w:bidi w:val="0"/>
      <w:spacing w:before="100" w:beforeAutospacing="1" w:after="100" w:afterAutospacing="1"/>
    </w:pPr>
    <w:rPr>
      <w:rFonts w:cs="Times New Roman"/>
      <w:noProof w:val="0"/>
      <w:sz w:val="24"/>
      <w:szCs w:val="24"/>
    </w:rPr>
  </w:style>
  <w:style w:type="paragraph" w:customStyle="1" w:styleId="fatdatedetail">
    <w:name w:val="fatdatedetail"/>
    <w:basedOn w:val="Normal"/>
    <w:rsid w:val="00D85EC1"/>
    <w:pPr>
      <w:bidi w:val="0"/>
      <w:spacing w:before="100" w:beforeAutospacing="1" w:after="100" w:afterAutospacing="1"/>
    </w:pPr>
    <w:rPr>
      <w:rFonts w:cs="Times New Roman"/>
      <w:noProof w:val="0"/>
      <w:sz w:val="24"/>
      <w:szCs w:val="24"/>
    </w:rPr>
  </w:style>
  <w:style w:type="paragraph" w:customStyle="1" w:styleId="fatdate">
    <w:name w:val="fatdate"/>
    <w:basedOn w:val="Normal"/>
    <w:rsid w:val="00D85EC1"/>
    <w:pPr>
      <w:bidi w:val="0"/>
      <w:spacing w:before="100" w:beforeAutospacing="1" w:after="100" w:afterAutospacing="1"/>
    </w:pPr>
    <w:rPr>
      <w:rFonts w:cs="Times New Roman"/>
      <w:noProof w:val="0"/>
      <w:sz w:val="24"/>
      <w:szCs w:val="24"/>
    </w:rPr>
  </w:style>
  <w:style w:type="character" w:customStyle="1" w:styleId="current">
    <w:name w:val="current"/>
    <w:basedOn w:val="DefaultParagraphFont"/>
    <w:rsid w:val="00D85EC1"/>
  </w:style>
  <w:style w:type="character" w:customStyle="1" w:styleId="inhref21">
    <w:name w:val="inhref21"/>
    <w:basedOn w:val="DefaultParagraphFont"/>
    <w:rsid w:val="00404F53"/>
    <w:rPr>
      <w:rFonts w:ascii="Arial" w:hAnsi="Arial" w:cs="Arial" w:hint="default"/>
      <w:b/>
      <w:bCs/>
      <w:strike w:val="0"/>
      <w:dstrike w:val="0"/>
      <w:color w:val="8D4A0C"/>
      <w:sz w:val="19"/>
      <w:szCs w:val="19"/>
      <w:u w:val="none"/>
      <w:effect w:val="none"/>
    </w:rPr>
  </w:style>
  <w:style w:type="character" w:customStyle="1" w:styleId="longtext">
    <w:name w:val="long_text"/>
    <w:basedOn w:val="DefaultParagraphFont"/>
    <w:rsid w:val="0060671A"/>
  </w:style>
  <w:style w:type="character" w:customStyle="1" w:styleId="arabicsanad">
    <w:name w:val="arabic_sanad"/>
    <w:basedOn w:val="DefaultParagraphFont"/>
    <w:rsid w:val="00A45FA9"/>
  </w:style>
  <w:style w:type="character" w:customStyle="1" w:styleId="apple-converted-space">
    <w:name w:val="apple-converted-space"/>
    <w:basedOn w:val="DefaultParagraphFont"/>
    <w:rsid w:val="00AD278B"/>
  </w:style>
  <w:style w:type="table" w:styleId="TableGrid">
    <w:name w:val="Table Grid"/>
    <w:basedOn w:val="TableNormal"/>
    <w:uiPriority w:val="59"/>
    <w:rsid w:val="006A333E"/>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14"/>
    <w:pPr>
      <w:bidi/>
      <w:spacing w:after="0" w:line="240" w:lineRule="auto"/>
    </w:pPr>
    <w:rPr>
      <w:rFonts w:ascii="Calibri" w:eastAsia="Calibri" w:hAnsi="Calibri" w:cs="Arial"/>
    </w:rPr>
  </w:style>
  <w:style w:type="character" w:customStyle="1" w:styleId="NoSpacingChar">
    <w:name w:val="No Spacing Char"/>
    <w:link w:val="NoSpacing"/>
    <w:uiPriority w:val="1"/>
    <w:rsid w:val="00B15A14"/>
    <w:rPr>
      <w:rFonts w:ascii="Calibri" w:eastAsia="Calibri" w:hAnsi="Calibri" w:cs="Arial"/>
    </w:rPr>
  </w:style>
  <w:style w:type="paragraph" w:styleId="TOC2">
    <w:name w:val="toc 2"/>
    <w:basedOn w:val="Normal"/>
    <w:next w:val="Normal"/>
    <w:autoRedefine/>
    <w:uiPriority w:val="39"/>
    <w:unhideWhenUsed/>
    <w:qFormat/>
    <w:rsid w:val="00B15A14"/>
    <w:pPr>
      <w:bidi w:val="0"/>
      <w:spacing w:after="100" w:line="276" w:lineRule="auto"/>
      <w:ind w:left="220"/>
    </w:pPr>
    <w:rPr>
      <w:rFonts w:ascii="Calibri" w:hAnsi="Calibri" w:cs="Arial"/>
      <w:noProof w:val="0"/>
      <w:sz w:val="22"/>
      <w:szCs w:val="22"/>
    </w:rPr>
  </w:style>
  <w:style w:type="paragraph" w:styleId="TOC1">
    <w:name w:val="toc 1"/>
    <w:basedOn w:val="Normal"/>
    <w:next w:val="Normal"/>
    <w:autoRedefine/>
    <w:uiPriority w:val="39"/>
    <w:unhideWhenUsed/>
    <w:qFormat/>
    <w:rsid w:val="00B15A14"/>
    <w:pPr>
      <w:bidi w:val="0"/>
      <w:spacing w:after="100" w:line="276" w:lineRule="auto"/>
    </w:pPr>
    <w:rPr>
      <w:rFonts w:ascii="Calibri" w:hAnsi="Calibri" w:cs="Arial"/>
      <w:noProof w:val="0"/>
      <w:sz w:val="22"/>
      <w:szCs w:val="22"/>
    </w:rPr>
  </w:style>
  <w:style w:type="paragraph" w:styleId="TOC3">
    <w:name w:val="toc 3"/>
    <w:basedOn w:val="Normal"/>
    <w:next w:val="Normal"/>
    <w:autoRedefine/>
    <w:uiPriority w:val="39"/>
    <w:unhideWhenUsed/>
    <w:qFormat/>
    <w:rsid w:val="00B15A14"/>
    <w:pPr>
      <w:tabs>
        <w:tab w:val="right" w:leader="dot" w:pos="9394"/>
      </w:tabs>
      <w:spacing w:after="100" w:line="276" w:lineRule="auto"/>
      <w:ind w:left="440"/>
    </w:pPr>
    <w:rPr>
      <w:rFonts w:ascii="Traditional Arabic" w:hAnsi="Traditional Arabic"/>
      <w:sz w:val="22"/>
      <w:szCs w:val="22"/>
    </w:rPr>
  </w:style>
  <w:style w:type="paragraph" w:styleId="TOCHeading">
    <w:name w:val="TOC Heading"/>
    <w:basedOn w:val="Heading1"/>
    <w:next w:val="Normal"/>
    <w:uiPriority w:val="39"/>
    <w:semiHidden/>
    <w:unhideWhenUsed/>
    <w:qFormat/>
    <w:rsid w:val="005B54AC"/>
    <w:pPr>
      <w:keepLines/>
      <w:bidi w:val="0"/>
      <w:spacing w:before="480" w:line="276" w:lineRule="auto"/>
      <w:outlineLvl w:val="9"/>
    </w:pPr>
    <w:rPr>
      <w:rFonts w:ascii="Cambria" w:hAnsi="Cambria" w:cs="Times New Roman"/>
      <w:caps w:val="0"/>
      <w:noProof w:val="0"/>
      <w:color w:val="365F91"/>
      <w:sz w:val="28"/>
      <w:szCs w:val="28"/>
      <w:lang w:val="x-none" w:eastAsia="x-none"/>
    </w:rPr>
  </w:style>
  <w:style w:type="paragraph" w:styleId="TOC4">
    <w:name w:val="toc 4"/>
    <w:basedOn w:val="Normal"/>
    <w:next w:val="Normal"/>
    <w:autoRedefine/>
    <w:uiPriority w:val="39"/>
    <w:unhideWhenUsed/>
    <w:rsid w:val="005B54AC"/>
    <w:pPr>
      <w:bidi w:val="0"/>
      <w:spacing w:after="100" w:line="276" w:lineRule="auto"/>
      <w:ind w:left="660"/>
    </w:pPr>
    <w:rPr>
      <w:rFonts w:ascii="Calibri" w:hAnsi="Calibri" w:cs="Arial"/>
      <w:noProof w:val="0"/>
      <w:sz w:val="22"/>
      <w:szCs w:val="22"/>
      <w:lang w:val="en-GB" w:eastAsia="en-GB"/>
    </w:rPr>
  </w:style>
  <w:style w:type="paragraph" w:styleId="TOC5">
    <w:name w:val="toc 5"/>
    <w:basedOn w:val="Normal"/>
    <w:next w:val="Normal"/>
    <w:autoRedefine/>
    <w:uiPriority w:val="39"/>
    <w:unhideWhenUsed/>
    <w:rsid w:val="005B54AC"/>
    <w:pPr>
      <w:bidi w:val="0"/>
      <w:spacing w:after="100" w:line="276" w:lineRule="auto"/>
      <w:ind w:left="880"/>
    </w:pPr>
    <w:rPr>
      <w:rFonts w:ascii="Calibri" w:hAnsi="Calibri" w:cs="Arial"/>
      <w:noProof w:val="0"/>
      <w:sz w:val="22"/>
      <w:szCs w:val="22"/>
      <w:lang w:val="en-GB" w:eastAsia="en-GB"/>
    </w:rPr>
  </w:style>
  <w:style w:type="paragraph" w:styleId="TOC6">
    <w:name w:val="toc 6"/>
    <w:basedOn w:val="Normal"/>
    <w:next w:val="Normal"/>
    <w:autoRedefine/>
    <w:uiPriority w:val="39"/>
    <w:unhideWhenUsed/>
    <w:rsid w:val="005B54AC"/>
    <w:pPr>
      <w:bidi w:val="0"/>
      <w:spacing w:after="100" w:line="276" w:lineRule="auto"/>
      <w:ind w:left="1100"/>
    </w:pPr>
    <w:rPr>
      <w:rFonts w:ascii="Calibri" w:hAnsi="Calibri" w:cs="Arial"/>
      <w:noProof w:val="0"/>
      <w:sz w:val="22"/>
      <w:szCs w:val="22"/>
      <w:lang w:val="en-GB" w:eastAsia="en-GB"/>
    </w:rPr>
  </w:style>
  <w:style w:type="paragraph" w:styleId="TOC7">
    <w:name w:val="toc 7"/>
    <w:basedOn w:val="Normal"/>
    <w:next w:val="Normal"/>
    <w:autoRedefine/>
    <w:uiPriority w:val="39"/>
    <w:unhideWhenUsed/>
    <w:rsid w:val="005B54AC"/>
    <w:pPr>
      <w:bidi w:val="0"/>
      <w:spacing w:after="100" w:line="276" w:lineRule="auto"/>
      <w:ind w:left="1320"/>
    </w:pPr>
    <w:rPr>
      <w:rFonts w:ascii="Calibri" w:hAnsi="Calibri" w:cs="Arial"/>
      <w:noProof w:val="0"/>
      <w:sz w:val="22"/>
      <w:szCs w:val="22"/>
      <w:lang w:val="en-GB" w:eastAsia="en-GB"/>
    </w:rPr>
  </w:style>
  <w:style w:type="paragraph" w:styleId="TOC8">
    <w:name w:val="toc 8"/>
    <w:basedOn w:val="Normal"/>
    <w:next w:val="Normal"/>
    <w:autoRedefine/>
    <w:uiPriority w:val="39"/>
    <w:unhideWhenUsed/>
    <w:rsid w:val="005B54AC"/>
    <w:pPr>
      <w:bidi w:val="0"/>
      <w:spacing w:after="100" w:line="276" w:lineRule="auto"/>
      <w:ind w:left="1540"/>
    </w:pPr>
    <w:rPr>
      <w:rFonts w:ascii="Calibri" w:hAnsi="Calibri" w:cs="Arial"/>
      <w:noProof w:val="0"/>
      <w:sz w:val="22"/>
      <w:szCs w:val="22"/>
      <w:lang w:val="en-GB" w:eastAsia="en-GB"/>
    </w:rPr>
  </w:style>
  <w:style w:type="paragraph" w:styleId="TOC9">
    <w:name w:val="toc 9"/>
    <w:basedOn w:val="Normal"/>
    <w:next w:val="Normal"/>
    <w:autoRedefine/>
    <w:uiPriority w:val="39"/>
    <w:unhideWhenUsed/>
    <w:rsid w:val="005B54AC"/>
    <w:pPr>
      <w:bidi w:val="0"/>
      <w:spacing w:after="100" w:line="276" w:lineRule="auto"/>
      <w:ind w:left="1760"/>
    </w:pPr>
    <w:rPr>
      <w:rFonts w:ascii="Calibri" w:hAnsi="Calibri" w:cs="Arial"/>
      <w:noProof w:val="0"/>
      <w:sz w:val="22"/>
      <w:szCs w:val="22"/>
      <w:lang w:val="en-GB" w:eastAsia="en-GB"/>
    </w:rPr>
  </w:style>
  <w:style w:type="character" w:customStyle="1" w:styleId="red">
    <w:name w:val="red"/>
    <w:basedOn w:val="DefaultParagraphFont"/>
    <w:rsid w:val="005B54AC"/>
  </w:style>
  <w:style w:type="character" w:customStyle="1" w:styleId="footnote">
    <w:name w:val="footnote"/>
    <w:basedOn w:val="DefaultParagraphFont"/>
    <w:rsid w:val="005B54AC"/>
  </w:style>
  <w:style w:type="character" w:customStyle="1" w:styleId="hadeth">
    <w:name w:val="hadeth"/>
    <w:basedOn w:val="DefaultParagraphFont"/>
    <w:rsid w:val="00BB752B"/>
  </w:style>
  <w:style w:type="character" w:customStyle="1" w:styleId="harfbody">
    <w:name w:val="harfbody"/>
    <w:basedOn w:val="DefaultParagraphFont"/>
    <w:rsid w:val="00BB752B"/>
  </w:style>
  <w:style w:type="paragraph" w:customStyle="1" w:styleId="detailfont">
    <w:name w:val="detailfont"/>
    <w:basedOn w:val="Normal"/>
    <w:rsid w:val="00BB752B"/>
    <w:pPr>
      <w:bidi w:val="0"/>
      <w:spacing w:before="100" w:beforeAutospacing="1" w:after="100" w:afterAutospacing="1"/>
    </w:pPr>
    <w:rPr>
      <w:rFonts w:cs="Times New Roman"/>
      <w:noProof w:val="0"/>
      <w:sz w:val="24"/>
      <w:szCs w:val="24"/>
    </w:rPr>
  </w:style>
  <w:style w:type="character" w:customStyle="1" w:styleId="alam">
    <w:name w:val="alam"/>
    <w:basedOn w:val="DefaultParagraphFont"/>
    <w:rsid w:val="00BB752B"/>
  </w:style>
  <w:style w:type="character" w:customStyle="1" w:styleId="hadith">
    <w:name w:val="hadith"/>
    <w:basedOn w:val="DefaultParagraphFont"/>
    <w:rsid w:val="00BB752B"/>
  </w:style>
  <w:style w:type="character" w:customStyle="1" w:styleId="phead">
    <w:name w:val="phead"/>
    <w:basedOn w:val="DefaultParagraphFont"/>
    <w:rsid w:val="00BB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1734">
      <w:bodyDiv w:val="1"/>
      <w:marLeft w:val="0"/>
      <w:marRight w:val="0"/>
      <w:marTop w:val="0"/>
      <w:marBottom w:val="0"/>
      <w:divBdr>
        <w:top w:val="none" w:sz="0" w:space="0" w:color="auto"/>
        <w:left w:val="none" w:sz="0" w:space="0" w:color="auto"/>
        <w:bottom w:val="none" w:sz="0" w:space="0" w:color="auto"/>
        <w:right w:val="none" w:sz="0" w:space="0" w:color="auto"/>
      </w:divBdr>
      <w:divsChild>
        <w:div w:id="1495951608">
          <w:marLeft w:val="0"/>
          <w:marRight w:val="0"/>
          <w:marTop w:val="100"/>
          <w:marBottom w:val="100"/>
          <w:divBdr>
            <w:top w:val="none" w:sz="0" w:space="0" w:color="auto"/>
            <w:left w:val="none" w:sz="0" w:space="0" w:color="auto"/>
            <w:bottom w:val="none" w:sz="0" w:space="0" w:color="auto"/>
            <w:right w:val="none" w:sz="0" w:space="0" w:color="auto"/>
          </w:divBdr>
          <w:divsChild>
            <w:div w:id="1231236218">
              <w:marLeft w:val="138"/>
              <w:marRight w:val="0"/>
              <w:marTop w:val="0"/>
              <w:marBottom w:val="0"/>
              <w:divBdr>
                <w:top w:val="none" w:sz="0" w:space="0" w:color="auto"/>
                <w:left w:val="none" w:sz="0" w:space="0" w:color="auto"/>
                <w:bottom w:val="none" w:sz="0" w:space="0" w:color="auto"/>
                <w:right w:val="none" w:sz="0" w:space="0" w:color="auto"/>
              </w:divBdr>
              <w:divsChild>
                <w:div w:id="2042047776">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 w:id="572590228">
      <w:bodyDiv w:val="1"/>
      <w:marLeft w:val="0"/>
      <w:marRight w:val="0"/>
      <w:marTop w:val="0"/>
      <w:marBottom w:val="0"/>
      <w:divBdr>
        <w:top w:val="none" w:sz="0" w:space="0" w:color="auto"/>
        <w:left w:val="none" w:sz="0" w:space="0" w:color="auto"/>
        <w:bottom w:val="none" w:sz="0" w:space="0" w:color="auto"/>
        <w:right w:val="none" w:sz="0" w:space="0" w:color="auto"/>
      </w:divBdr>
    </w:div>
    <w:div w:id="761296554">
      <w:bodyDiv w:val="1"/>
      <w:marLeft w:val="0"/>
      <w:marRight w:val="0"/>
      <w:marTop w:val="0"/>
      <w:marBottom w:val="0"/>
      <w:divBdr>
        <w:top w:val="none" w:sz="0" w:space="0" w:color="auto"/>
        <w:left w:val="none" w:sz="0" w:space="0" w:color="auto"/>
        <w:bottom w:val="none" w:sz="0" w:space="0" w:color="auto"/>
        <w:right w:val="none" w:sz="0" w:space="0" w:color="auto"/>
      </w:divBdr>
    </w:div>
    <w:div w:id="1253127007">
      <w:bodyDiv w:val="1"/>
      <w:marLeft w:val="0"/>
      <w:marRight w:val="0"/>
      <w:marTop w:val="0"/>
      <w:marBottom w:val="0"/>
      <w:divBdr>
        <w:top w:val="none" w:sz="0" w:space="0" w:color="auto"/>
        <w:left w:val="none" w:sz="0" w:space="0" w:color="auto"/>
        <w:bottom w:val="none" w:sz="0" w:space="0" w:color="auto"/>
        <w:right w:val="none" w:sz="0" w:space="0" w:color="auto"/>
      </w:divBdr>
      <w:divsChild>
        <w:div w:id="676348394">
          <w:marLeft w:val="0"/>
          <w:marRight w:val="0"/>
          <w:marTop w:val="125"/>
          <w:marBottom w:val="0"/>
          <w:divBdr>
            <w:top w:val="none" w:sz="0" w:space="0" w:color="auto"/>
            <w:left w:val="none" w:sz="0" w:space="0" w:color="auto"/>
            <w:bottom w:val="none" w:sz="0" w:space="0" w:color="auto"/>
            <w:right w:val="none" w:sz="0" w:space="0" w:color="auto"/>
          </w:divBdr>
          <w:divsChild>
            <w:div w:id="1371806152">
              <w:marLeft w:val="0"/>
              <w:marRight w:val="0"/>
              <w:marTop w:val="0"/>
              <w:marBottom w:val="0"/>
              <w:divBdr>
                <w:top w:val="none" w:sz="0" w:space="0" w:color="auto"/>
                <w:left w:val="none" w:sz="0" w:space="0" w:color="auto"/>
                <w:bottom w:val="none" w:sz="0" w:space="0" w:color="auto"/>
                <w:right w:val="none" w:sz="0" w:space="0" w:color="auto"/>
              </w:divBdr>
              <w:divsChild>
                <w:div w:id="812257784">
                  <w:marLeft w:val="0"/>
                  <w:marRight w:val="188"/>
                  <w:marTop w:val="0"/>
                  <w:marBottom w:val="0"/>
                  <w:divBdr>
                    <w:top w:val="none" w:sz="0" w:space="0" w:color="auto"/>
                    <w:left w:val="none" w:sz="0" w:space="0" w:color="auto"/>
                    <w:bottom w:val="none" w:sz="0" w:space="0" w:color="auto"/>
                    <w:right w:val="none" w:sz="0" w:space="0" w:color="auto"/>
                  </w:divBdr>
                  <w:divsChild>
                    <w:div w:id="243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3107">
      <w:bodyDiv w:val="1"/>
      <w:marLeft w:val="0"/>
      <w:marRight w:val="0"/>
      <w:marTop w:val="0"/>
      <w:marBottom w:val="0"/>
      <w:divBdr>
        <w:top w:val="none" w:sz="0" w:space="0" w:color="auto"/>
        <w:left w:val="none" w:sz="0" w:space="0" w:color="auto"/>
        <w:bottom w:val="none" w:sz="0" w:space="0" w:color="auto"/>
        <w:right w:val="none" w:sz="0" w:space="0" w:color="auto"/>
      </w:divBdr>
    </w:div>
    <w:div w:id="1470244515">
      <w:bodyDiv w:val="1"/>
      <w:marLeft w:val="0"/>
      <w:marRight w:val="0"/>
      <w:marTop w:val="0"/>
      <w:marBottom w:val="0"/>
      <w:divBdr>
        <w:top w:val="none" w:sz="0" w:space="0" w:color="auto"/>
        <w:left w:val="none" w:sz="0" w:space="0" w:color="auto"/>
        <w:bottom w:val="none" w:sz="0" w:space="0" w:color="auto"/>
        <w:right w:val="none" w:sz="0" w:space="0" w:color="auto"/>
      </w:divBdr>
    </w:div>
    <w:div w:id="1984848143">
      <w:bodyDiv w:val="1"/>
      <w:marLeft w:val="0"/>
      <w:marRight w:val="0"/>
      <w:marTop w:val="0"/>
      <w:marBottom w:val="0"/>
      <w:divBdr>
        <w:top w:val="none" w:sz="0" w:space="0" w:color="auto"/>
        <w:left w:val="none" w:sz="0" w:space="0" w:color="auto"/>
        <w:bottom w:val="none" w:sz="0" w:space="0" w:color="auto"/>
        <w:right w:val="none" w:sz="0" w:space="0" w:color="auto"/>
      </w:divBdr>
      <w:divsChild>
        <w:div w:id="1706978952">
          <w:marLeft w:val="0"/>
          <w:marRight w:val="0"/>
          <w:marTop w:val="0"/>
          <w:marBottom w:val="0"/>
          <w:divBdr>
            <w:top w:val="none" w:sz="0" w:space="0" w:color="auto"/>
            <w:left w:val="none" w:sz="0" w:space="0" w:color="auto"/>
            <w:bottom w:val="none" w:sz="0" w:space="0" w:color="auto"/>
            <w:right w:val="none" w:sz="0" w:space="0" w:color="auto"/>
          </w:divBdr>
        </w:div>
      </w:divsChild>
    </w:div>
    <w:div w:id="2126461225">
      <w:bodyDiv w:val="1"/>
      <w:marLeft w:val="0"/>
      <w:marRight w:val="0"/>
      <w:marTop w:val="0"/>
      <w:marBottom w:val="0"/>
      <w:divBdr>
        <w:top w:val="none" w:sz="0" w:space="0" w:color="auto"/>
        <w:left w:val="none" w:sz="0" w:space="0" w:color="auto"/>
        <w:bottom w:val="none" w:sz="0" w:space="0" w:color="auto"/>
        <w:right w:val="none" w:sz="0" w:space="0" w:color="auto"/>
      </w:divBdr>
      <w:divsChild>
        <w:div w:id="800851541">
          <w:marLeft w:val="0"/>
          <w:marRight w:val="0"/>
          <w:marTop w:val="75"/>
          <w:marBottom w:val="75"/>
          <w:divBdr>
            <w:top w:val="none" w:sz="0" w:space="0" w:color="auto"/>
            <w:left w:val="none" w:sz="0" w:space="0" w:color="auto"/>
            <w:bottom w:val="none" w:sz="0" w:space="0" w:color="auto"/>
            <w:right w:val="none" w:sz="0" w:space="0" w:color="auto"/>
          </w:divBdr>
          <w:divsChild>
            <w:div w:id="1652248870">
              <w:marLeft w:val="0"/>
              <w:marRight w:val="0"/>
              <w:marTop w:val="0"/>
              <w:marBottom w:val="0"/>
              <w:divBdr>
                <w:top w:val="none" w:sz="0" w:space="0" w:color="auto"/>
                <w:left w:val="none" w:sz="0" w:space="0" w:color="auto"/>
                <w:bottom w:val="none" w:sz="0" w:space="0" w:color="auto"/>
                <w:right w:val="none" w:sz="0" w:space="0" w:color="auto"/>
              </w:divBdr>
              <w:divsChild>
                <w:div w:id="23825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library.islamweb.net/newlibrary/showalam.php?ids=168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rary.islamweb.net/newlibrary/showalam.php?ids=9"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http://library.islamweb.net/newlibrary/showalam.php?ids=16049"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library.islamweb.net/newlibrary/showalam.php?ids=152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library.islamweb.net/newlibrary/showalam.php?ids=13332"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library.islamweb.net/newlibrary/showalam.php?ids=17344" TargetMode="External"/><Relationship Id="rId10" Type="http://schemas.openxmlformats.org/officeDocument/2006/relationships/footer" Target="footer1.xml"/><Relationship Id="rId19" Type="http://schemas.openxmlformats.org/officeDocument/2006/relationships/hyperlink" Target="http://library.islamweb.net/newlibrary/showalam.php?ids=1225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library.islamweb.net/newlibrary/showalam.php?ids=1250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r.wikipedia.org/wiki/587_%D9%87%D9%80" TargetMode="External"/><Relationship Id="rId1" Type="http://schemas.openxmlformats.org/officeDocument/2006/relationships/hyperlink" Target="http://ar.wikipedia.org/wiki/10_%D8%B1%D8%AC%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6620C-F2C4-436A-B383-E6F7D053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201</Pages>
  <Words>32343</Words>
  <Characters>184358</Characters>
  <Application>Microsoft Office Word</Application>
  <DocSecurity>0</DocSecurity>
  <Lines>1536</Lines>
  <Paragraphs>432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Corporation</Company>
  <LinksUpToDate>false</LinksUpToDate>
  <CharactersWithSpaces>216269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tabdou</dc:creator>
  <cp:lastModifiedBy>iman</cp:lastModifiedBy>
  <cp:revision>38</cp:revision>
  <cp:lastPrinted>2014-05-20T05:07:00Z</cp:lastPrinted>
  <dcterms:created xsi:type="dcterms:W3CDTF">2014-08-30T03:36:00Z</dcterms:created>
  <dcterms:modified xsi:type="dcterms:W3CDTF">2014-09-07T21:50:00Z</dcterms:modified>
</cp:coreProperties>
</file>